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63E6BB" w14:textId="77777777" w:rsidR="00B842BC" w:rsidRPr="000C1465" w:rsidRDefault="00B842BC" w:rsidP="00813A7A">
      <w:pPr>
        <w:jc w:val="center"/>
        <w:rPr>
          <w:rFonts w:ascii="Verdana" w:hAnsi="Verdana"/>
        </w:rPr>
      </w:pPr>
      <w:r w:rsidRPr="000C1465">
        <w:rPr>
          <w:rFonts w:ascii="Verdana" w:hAnsi="Verdana"/>
          <w:noProof/>
          <w:lang w:eastAsia="lt-LT"/>
        </w:rPr>
        <w:drawing>
          <wp:inline distT="0" distB="0" distL="0" distR="0" wp14:anchorId="4F3B544C" wp14:editId="4279CDA7">
            <wp:extent cx="523875" cy="619125"/>
            <wp:effectExtent l="19050" t="0" r="9525" b="0"/>
            <wp:docPr id="2" name="Paveikslėlis 1" descr="Mherb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descr="Mherbas"/>
                    <pic:cNvPicPr>
                      <a:picLocks noChangeAspect="1" noChangeArrowheads="1"/>
                    </pic:cNvPicPr>
                  </pic:nvPicPr>
                  <pic:blipFill>
                    <a:blip r:embed="rId8"/>
                    <a:srcRect/>
                    <a:stretch>
                      <a:fillRect/>
                    </a:stretch>
                  </pic:blipFill>
                  <pic:spPr bwMode="auto">
                    <a:xfrm>
                      <a:off x="0" y="0"/>
                      <a:ext cx="523875" cy="619125"/>
                    </a:xfrm>
                    <a:prstGeom prst="rect">
                      <a:avLst/>
                    </a:prstGeom>
                    <a:noFill/>
                    <a:ln w="9525">
                      <a:noFill/>
                      <a:miter lim="800000"/>
                      <a:headEnd/>
                      <a:tailEnd/>
                    </a:ln>
                  </pic:spPr>
                </pic:pic>
              </a:graphicData>
            </a:graphic>
          </wp:inline>
        </w:drawing>
      </w:r>
    </w:p>
    <w:p w14:paraId="799765E7" w14:textId="77777777" w:rsidR="00B842BC" w:rsidRPr="000C1465" w:rsidRDefault="00B842BC" w:rsidP="00813A7A">
      <w:pPr>
        <w:jc w:val="center"/>
        <w:rPr>
          <w:rFonts w:ascii="Verdana" w:hAnsi="Verdana"/>
        </w:rPr>
      </w:pPr>
      <w:r w:rsidRPr="000C1465">
        <w:rPr>
          <w:rFonts w:ascii="Verdana" w:hAnsi="Verdana"/>
          <w:b/>
          <w:caps/>
        </w:rPr>
        <w:t>MARIJAMPOLĖS SAVIVALDYBĖS ADMINISTRACIJA</w:t>
      </w:r>
    </w:p>
    <w:p w14:paraId="5718DC69" w14:textId="77777777" w:rsidR="00B842BC" w:rsidRPr="000C1465" w:rsidRDefault="00B842BC" w:rsidP="00813A7A">
      <w:pPr>
        <w:pStyle w:val="1Skyrius"/>
        <w:rPr>
          <w:rFonts w:ascii="Verdana" w:hAnsi="Verdana"/>
          <w:color w:val="000000"/>
          <w:sz w:val="24"/>
          <w:szCs w:val="24"/>
          <w:lang w:val="lt-LT"/>
        </w:rPr>
      </w:pPr>
    </w:p>
    <w:p w14:paraId="23DD3036" w14:textId="1D5FA9C1" w:rsidR="005A3B46" w:rsidRPr="000C1465" w:rsidRDefault="005A3B46" w:rsidP="00813A7A">
      <w:pPr>
        <w:tabs>
          <w:tab w:val="right" w:leader="underscore" w:pos="8640"/>
        </w:tabs>
        <w:ind w:left="4394"/>
        <w:rPr>
          <w:rFonts w:ascii="Verdana" w:hAnsi="Verdana"/>
        </w:rPr>
      </w:pPr>
      <w:r w:rsidRPr="000C1465">
        <w:rPr>
          <w:rFonts w:ascii="Verdana" w:hAnsi="Verdana"/>
        </w:rPr>
        <w:t>PATVIRTINTA:</w:t>
      </w:r>
    </w:p>
    <w:p w14:paraId="778F5218" w14:textId="77777777" w:rsidR="005A3B46" w:rsidRPr="000C1465" w:rsidRDefault="005A3B46" w:rsidP="00813A7A">
      <w:pPr>
        <w:tabs>
          <w:tab w:val="right" w:leader="underscore" w:pos="8640"/>
        </w:tabs>
        <w:ind w:left="4394"/>
        <w:rPr>
          <w:rFonts w:ascii="Verdana" w:hAnsi="Verdana"/>
        </w:rPr>
      </w:pPr>
      <w:r w:rsidRPr="000C1465">
        <w:rPr>
          <w:rFonts w:ascii="Verdana" w:hAnsi="Verdana"/>
        </w:rPr>
        <w:t xml:space="preserve">Marijampolės savivaldybės administracijos </w:t>
      </w:r>
    </w:p>
    <w:p w14:paraId="504D51B0" w14:textId="77777777" w:rsidR="005A3B46" w:rsidRPr="000C1465" w:rsidRDefault="005A3B46" w:rsidP="00813A7A">
      <w:pPr>
        <w:tabs>
          <w:tab w:val="right" w:leader="underscore" w:pos="8640"/>
        </w:tabs>
        <w:ind w:left="4394"/>
        <w:rPr>
          <w:rFonts w:ascii="Verdana" w:hAnsi="Verdana"/>
        </w:rPr>
      </w:pPr>
      <w:r w:rsidRPr="000C1465">
        <w:rPr>
          <w:rFonts w:ascii="Verdana" w:hAnsi="Verdana"/>
        </w:rPr>
        <w:t xml:space="preserve">Viešųjų pirkimų nuolatinės komisijos </w:t>
      </w:r>
    </w:p>
    <w:p w14:paraId="1A89331E" w14:textId="0F3AC021" w:rsidR="005A3B46" w:rsidRDefault="005A3B46" w:rsidP="00272887">
      <w:pPr>
        <w:tabs>
          <w:tab w:val="right" w:leader="underscore" w:pos="8640"/>
        </w:tabs>
        <w:ind w:left="4394"/>
        <w:rPr>
          <w:rFonts w:ascii="Verdana" w:hAnsi="Verdana"/>
          <w:spacing w:val="-4"/>
        </w:rPr>
      </w:pPr>
      <w:r w:rsidRPr="000C1465">
        <w:rPr>
          <w:rFonts w:ascii="Verdana" w:hAnsi="Verdana"/>
          <w:spacing w:val="-4"/>
        </w:rPr>
        <w:t>202</w:t>
      </w:r>
      <w:r w:rsidR="008F1B14" w:rsidRPr="000C1465">
        <w:rPr>
          <w:rFonts w:ascii="Verdana" w:hAnsi="Verdana"/>
          <w:spacing w:val="-4"/>
        </w:rPr>
        <w:t>6</w:t>
      </w:r>
      <w:r w:rsidRPr="000C1465">
        <w:rPr>
          <w:rFonts w:ascii="Verdana" w:hAnsi="Verdana"/>
          <w:spacing w:val="-4"/>
        </w:rPr>
        <w:t xml:space="preserve"> m. </w:t>
      </w:r>
      <w:r w:rsidR="00EB5320" w:rsidRPr="000C1465">
        <w:rPr>
          <w:rFonts w:ascii="Verdana" w:hAnsi="Verdana"/>
          <w:spacing w:val="-4"/>
        </w:rPr>
        <w:t xml:space="preserve">rugsėjo </w:t>
      </w:r>
      <w:r w:rsidR="00404049">
        <w:rPr>
          <w:rFonts w:ascii="Verdana" w:hAnsi="Verdana"/>
          <w:spacing w:val="-4"/>
        </w:rPr>
        <w:t>23</w:t>
      </w:r>
      <w:r w:rsidR="009870BF" w:rsidRPr="000C1465">
        <w:rPr>
          <w:rFonts w:ascii="Verdana" w:hAnsi="Verdana"/>
          <w:spacing w:val="-4"/>
        </w:rPr>
        <w:t xml:space="preserve"> </w:t>
      </w:r>
      <w:r w:rsidRPr="000C1465">
        <w:rPr>
          <w:rFonts w:ascii="Verdana" w:hAnsi="Verdana"/>
          <w:spacing w:val="-4"/>
        </w:rPr>
        <w:t>d. posėdžio protokolu Nr. K-</w:t>
      </w:r>
      <w:r w:rsidR="00404049">
        <w:rPr>
          <w:rFonts w:ascii="Verdana" w:hAnsi="Verdana"/>
          <w:spacing w:val="-4"/>
        </w:rPr>
        <w:t>580</w:t>
      </w:r>
    </w:p>
    <w:p w14:paraId="10C985BF" w14:textId="77777777" w:rsidR="00272887" w:rsidRPr="000C1465" w:rsidRDefault="00272887" w:rsidP="00272887">
      <w:pPr>
        <w:tabs>
          <w:tab w:val="right" w:leader="underscore" w:pos="8640"/>
        </w:tabs>
        <w:ind w:left="4394"/>
        <w:rPr>
          <w:rFonts w:ascii="Verdana" w:hAnsi="Verdana"/>
          <w:color w:val="FF0000"/>
        </w:rPr>
      </w:pPr>
    </w:p>
    <w:p w14:paraId="18818167" w14:textId="6AAB653B" w:rsidR="005A3B46" w:rsidRPr="000C1465" w:rsidRDefault="00820B7C" w:rsidP="00813A7A">
      <w:pPr>
        <w:jc w:val="center"/>
        <w:rPr>
          <w:rFonts w:ascii="Verdana" w:eastAsia="Times New Roman" w:hAnsi="Verdana" w:cs="Helvetica"/>
          <w:b/>
          <w:bCs/>
          <w:color w:val="0C0B0B"/>
          <w:lang w:eastAsia="lt-LT"/>
        </w:rPr>
      </w:pPr>
      <w:r>
        <w:rPr>
          <w:rFonts w:ascii="Verdana" w:eastAsia="Times New Roman" w:hAnsi="Verdana" w:cs="Helvetica"/>
          <w:b/>
          <w:bCs/>
          <w:color w:val="0C0B0B"/>
          <w:lang w:eastAsia="lt-LT"/>
        </w:rPr>
        <w:t>MOKYKLINIŲ</w:t>
      </w:r>
      <w:r w:rsidR="004E743E" w:rsidRPr="000C1465">
        <w:rPr>
          <w:rFonts w:ascii="Verdana" w:eastAsia="Times New Roman" w:hAnsi="Verdana" w:cs="Helvetica"/>
          <w:b/>
          <w:bCs/>
          <w:color w:val="0C0B0B"/>
          <w:lang w:eastAsia="lt-LT"/>
        </w:rPr>
        <w:t xml:space="preserve"> BALDŲ</w:t>
      </w:r>
      <w:r w:rsidR="003A7594">
        <w:rPr>
          <w:rFonts w:ascii="Verdana" w:eastAsia="Times New Roman" w:hAnsi="Verdana" w:cs="Helvetica"/>
          <w:b/>
          <w:bCs/>
          <w:color w:val="0C0B0B"/>
          <w:lang w:eastAsia="lt-LT"/>
        </w:rPr>
        <w:t xml:space="preserve"> </w:t>
      </w:r>
      <w:r w:rsidR="00C7233C">
        <w:rPr>
          <w:rFonts w:ascii="Verdana" w:eastAsia="Times New Roman" w:hAnsi="Verdana" w:cs="Helvetica"/>
          <w:b/>
          <w:bCs/>
          <w:color w:val="0C0B0B"/>
          <w:lang w:eastAsia="lt-LT"/>
        </w:rPr>
        <w:t>MARIJAMPOLĖS „ŠALTINIO“ PROGIMNAZIJAI</w:t>
      </w:r>
      <w:r w:rsidR="006B0DDE" w:rsidRPr="000C1465">
        <w:rPr>
          <w:rFonts w:ascii="Verdana" w:eastAsia="Times New Roman" w:hAnsi="Verdana" w:cs="Helvetica"/>
          <w:b/>
          <w:bCs/>
          <w:color w:val="0C0B0B"/>
          <w:lang w:eastAsia="lt-LT"/>
        </w:rPr>
        <w:t xml:space="preserve"> PIRKIMO</w:t>
      </w:r>
    </w:p>
    <w:p w14:paraId="5560286A" w14:textId="77777777" w:rsidR="009D4860" w:rsidRPr="000C1465" w:rsidRDefault="009D4860" w:rsidP="00813A7A">
      <w:pPr>
        <w:jc w:val="center"/>
        <w:rPr>
          <w:rFonts w:ascii="Verdana" w:hAnsi="Verdana"/>
          <w:b/>
          <w:caps/>
          <w:color w:val="auto"/>
        </w:rPr>
      </w:pPr>
    </w:p>
    <w:p w14:paraId="3B4E0B5C" w14:textId="4398C0AF" w:rsidR="005A3B46" w:rsidRPr="000C1465" w:rsidRDefault="005A3B46" w:rsidP="00813A7A">
      <w:pPr>
        <w:jc w:val="center"/>
        <w:rPr>
          <w:rFonts w:ascii="Verdana" w:hAnsi="Verdana"/>
          <w:b/>
          <w:caps/>
          <w:color w:val="auto"/>
        </w:rPr>
      </w:pPr>
      <w:r w:rsidRPr="000C1465">
        <w:rPr>
          <w:rFonts w:ascii="Verdana" w:hAnsi="Verdana"/>
          <w:b/>
          <w:caps/>
          <w:color w:val="auto"/>
          <w:lang w:eastAsia="lt-LT"/>
        </w:rPr>
        <w:t>ATVIRO KONKURSO SĄLYGOS</w:t>
      </w:r>
    </w:p>
    <w:p w14:paraId="34CB049A" w14:textId="77777777" w:rsidR="00B842BC" w:rsidRPr="000C1465" w:rsidRDefault="00B842BC" w:rsidP="00813A7A">
      <w:pPr>
        <w:jc w:val="center"/>
        <w:rPr>
          <w:rFonts w:ascii="Verdana" w:hAnsi="Verdana"/>
        </w:rPr>
      </w:pPr>
    </w:p>
    <w:p w14:paraId="6B7C53FF" w14:textId="77777777" w:rsidR="00B842BC" w:rsidRPr="00D91320" w:rsidRDefault="00B842BC" w:rsidP="00813A7A">
      <w:pPr>
        <w:jc w:val="center"/>
        <w:rPr>
          <w:rFonts w:ascii="Verdana" w:hAnsi="Verdana"/>
          <w:b/>
          <w:caps/>
        </w:rPr>
      </w:pPr>
      <w:r w:rsidRPr="00D91320">
        <w:rPr>
          <w:rFonts w:ascii="Verdana" w:hAnsi="Verdana"/>
          <w:b/>
          <w:caps/>
        </w:rPr>
        <w:t>TURINYS</w:t>
      </w:r>
    </w:p>
    <w:sdt>
      <w:sdtPr>
        <w:rPr>
          <w:rFonts w:ascii="Verdana" w:eastAsia="Arial Unicode MS" w:hAnsi="Verdana"/>
          <w:b w:val="0"/>
          <w:bCs w:val="0"/>
          <w:color w:val="00000A"/>
          <w:sz w:val="24"/>
          <w:szCs w:val="24"/>
        </w:rPr>
        <w:id w:val="547575095"/>
        <w:docPartObj>
          <w:docPartGallery w:val="Table of Contents"/>
          <w:docPartUnique/>
        </w:docPartObj>
      </w:sdtPr>
      <w:sdtContent>
        <w:p w14:paraId="1BAF457D" w14:textId="77777777" w:rsidR="00B842BC" w:rsidRPr="00D91320" w:rsidRDefault="00B842BC" w:rsidP="00813A7A">
          <w:pPr>
            <w:pStyle w:val="Turinioantrat"/>
            <w:spacing w:before="0" w:line="240" w:lineRule="auto"/>
            <w:rPr>
              <w:rFonts w:ascii="Verdana" w:hAnsi="Verdana"/>
              <w:sz w:val="24"/>
              <w:szCs w:val="24"/>
            </w:rPr>
          </w:pPr>
        </w:p>
        <w:p w14:paraId="6CB96151" w14:textId="5DC2C4E6" w:rsidR="00034CE6" w:rsidRPr="00D91320" w:rsidRDefault="00B842BC">
          <w:pPr>
            <w:pStyle w:val="Turinys1"/>
            <w:rPr>
              <w:rFonts w:ascii="Verdana" w:eastAsiaTheme="minorEastAsia" w:hAnsi="Verdana" w:cstheme="minorBidi"/>
              <w:noProof/>
              <w:kern w:val="2"/>
              <w:sz w:val="24"/>
              <w:szCs w:val="24"/>
              <w:lang w:eastAsia="lt-LT"/>
              <w14:ligatures w14:val="standardContextual"/>
            </w:rPr>
          </w:pPr>
          <w:r w:rsidRPr="00D91320">
            <w:rPr>
              <w:rFonts w:ascii="Verdana" w:hAnsi="Verdana"/>
              <w:sz w:val="24"/>
              <w:szCs w:val="24"/>
            </w:rPr>
            <w:fldChar w:fldCharType="begin"/>
          </w:r>
          <w:r w:rsidRPr="00D91320">
            <w:rPr>
              <w:rFonts w:ascii="Verdana" w:hAnsi="Verdana"/>
              <w:sz w:val="24"/>
              <w:szCs w:val="24"/>
            </w:rPr>
            <w:instrText xml:space="preserve"> TOC \o "1-3" \h \z \u </w:instrText>
          </w:r>
          <w:r w:rsidRPr="00D91320">
            <w:rPr>
              <w:rFonts w:ascii="Verdana" w:hAnsi="Verdana"/>
              <w:sz w:val="24"/>
              <w:szCs w:val="24"/>
            </w:rPr>
            <w:fldChar w:fldCharType="separate"/>
          </w:r>
          <w:hyperlink w:anchor="_Toc232076730" w:history="1">
            <w:r w:rsidR="00034CE6" w:rsidRPr="00D91320">
              <w:rPr>
                <w:rStyle w:val="Hipersaitas"/>
                <w:rFonts w:ascii="Verdana" w:hAnsi="Verdana"/>
                <w:noProof/>
                <w:sz w:val="24"/>
                <w:szCs w:val="24"/>
              </w:rPr>
              <w:t>I.</w:t>
            </w:r>
            <w:r w:rsidR="00034CE6" w:rsidRPr="00D91320">
              <w:rPr>
                <w:rFonts w:ascii="Verdana" w:eastAsiaTheme="minorEastAsia" w:hAnsi="Verdana" w:cstheme="minorBidi"/>
                <w:noProof/>
                <w:kern w:val="2"/>
                <w:sz w:val="24"/>
                <w:szCs w:val="24"/>
                <w:lang w:eastAsia="lt-LT"/>
                <w14:ligatures w14:val="standardContextual"/>
              </w:rPr>
              <w:tab/>
            </w:r>
            <w:r w:rsidR="00034CE6" w:rsidRPr="00D91320">
              <w:rPr>
                <w:rStyle w:val="Hipersaitas"/>
                <w:rFonts w:ascii="Verdana" w:hAnsi="Verdana"/>
                <w:noProof/>
                <w:sz w:val="24"/>
                <w:szCs w:val="24"/>
              </w:rPr>
              <w:t>BENDROSIOS NUOSTATOS</w:t>
            </w:r>
            <w:r w:rsidR="00034CE6" w:rsidRPr="00D91320">
              <w:rPr>
                <w:rFonts w:ascii="Verdana" w:hAnsi="Verdana"/>
                <w:noProof/>
                <w:webHidden/>
                <w:sz w:val="24"/>
                <w:szCs w:val="24"/>
              </w:rPr>
              <w:tab/>
            </w:r>
            <w:r w:rsidR="00034CE6" w:rsidRPr="00D91320">
              <w:rPr>
                <w:rFonts w:ascii="Verdana" w:hAnsi="Verdana"/>
                <w:noProof/>
                <w:webHidden/>
                <w:sz w:val="24"/>
                <w:szCs w:val="24"/>
              </w:rPr>
              <w:fldChar w:fldCharType="begin"/>
            </w:r>
            <w:r w:rsidR="00034CE6" w:rsidRPr="00D91320">
              <w:rPr>
                <w:rFonts w:ascii="Verdana" w:hAnsi="Verdana"/>
                <w:noProof/>
                <w:webHidden/>
                <w:sz w:val="24"/>
                <w:szCs w:val="24"/>
              </w:rPr>
              <w:instrText xml:space="preserve"> PAGEREF _Toc232076730 \h </w:instrText>
            </w:r>
            <w:r w:rsidR="00034CE6" w:rsidRPr="00D91320">
              <w:rPr>
                <w:rFonts w:ascii="Verdana" w:hAnsi="Verdana"/>
                <w:noProof/>
                <w:webHidden/>
                <w:sz w:val="24"/>
                <w:szCs w:val="24"/>
              </w:rPr>
            </w:r>
            <w:r w:rsidR="00034CE6" w:rsidRPr="00D91320">
              <w:rPr>
                <w:rFonts w:ascii="Verdana" w:hAnsi="Verdana"/>
                <w:noProof/>
                <w:webHidden/>
                <w:sz w:val="24"/>
                <w:szCs w:val="24"/>
              </w:rPr>
              <w:fldChar w:fldCharType="separate"/>
            </w:r>
            <w:r w:rsidR="00D21301">
              <w:rPr>
                <w:rFonts w:ascii="Verdana" w:hAnsi="Verdana"/>
                <w:noProof/>
                <w:webHidden/>
                <w:sz w:val="24"/>
                <w:szCs w:val="24"/>
              </w:rPr>
              <w:t>2</w:t>
            </w:r>
            <w:r w:rsidR="00034CE6" w:rsidRPr="00D91320">
              <w:rPr>
                <w:rFonts w:ascii="Verdana" w:hAnsi="Verdana"/>
                <w:noProof/>
                <w:webHidden/>
                <w:sz w:val="24"/>
                <w:szCs w:val="24"/>
              </w:rPr>
              <w:fldChar w:fldCharType="end"/>
            </w:r>
          </w:hyperlink>
        </w:p>
        <w:p w14:paraId="1ED75B76" w14:textId="654D7407" w:rsidR="00034CE6" w:rsidRPr="00D91320" w:rsidRDefault="00034CE6">
          <w:pPr>
            <w:pStyle w:val="Turinys1"/>
            <w:rPr>
              <w:rFonts w:ascii="Verdana" w:eastAsiaTheme="minorEastAsia" w:hAnsi="Verdana" w:cstheme="minorBidi"/>
              <w:noProof/>
              <w:kern w:val="2"/>
              <w:sz w:val="24"/>
              <w:szCs w:val="24"/>
              <w:lang w:eastAsia="lt-LT"/>
              <w14:ligatures w14:val="standardContextual"/>
            </w:rPr>
          </w:pPr>
          <w:hyperlink w:anchor="_Toc232076731" w:history="1">
            <w:r w:rsidRPr="00D91320">
              <w:rPr>
                <w:rStyle w:val="Hipersaitas"/>
                <w:rFonts w:ascii="Verdana" w:hAnsi="Verdana"/>
                <w:noProof/>
                <w:sz w:val="24"/>
                <w:szCs w:val="24"/>
              </w:rPr>
              <w:t>II.</w:t>
            </w:r>
            <w:r w:rsidRPr="00D91320">
              <w:rPr>
                <w:rFonts w:ascii="Verdana" w:eastAsiaTheme="minorEastAsia" w:hAnsi="Verdana" w:cstheme="minorBidi"/>
                <w:noProof/>
                <w:kern w:val="2"/>
                <w:sz w:val="24"/>
                <w:szCs w:val="24"/>
                <w:lang w:eastAsia="lt-LT"/>
                <w14:ligatures w14:val="standardContextual"/>
              </w:rPr>
              <w:tab/>
            </w:r>
            <w:r w:rsidRPr="00D91320">
              <w:rPr>
                <w:rStyle w:val="Hipersaitas"/>
                <w:rFonts w:ascii="Verdana" w:hAnsi="Verdana"/>
                <w:noProof/>
                <w:sz w:val="24"/>
                <w:szCs w:val="24"/>
              </w:rPr>
              <w:t>PIRKIMO OBJEKTAS</w:t>
            </w:r>
            <w:r w:rsidRPr="00D91320">
              <w:rPr>
                <w:rFonts w:ascii="Verdana" w:hAnsi="Verdana"/>
                <w:noProof/>
                <w:webHidden/>
                <w:sz w:val="24"/>
                <w:szCs w:val="24"/>
              </w:rPr>
              <w:tab/>
            </w:r>
            <w:r w:rsidRPr="00D91320">
              <w:rPr>
                <w:rFonts w:ascii="Verdana" w:hAnsi="Verdana"/>
                <w:noProof/>
                <w:webHidden/>
                <w:sz w:val="24"/>
                <w:szCs w:val="24"/>
              </w:rPr>
              <w:fldChar w:fldCharType="begin"/>
            </w:r>
            <w:r w:rsidRPr="00D91320">
              <w:rPr>
                <w:rFonts w:ascii="Verdana" w:hAnsi="Verdana"/>
                <w:noProof/>
                <w:webHidden/>
                <w:sz w:val="24"/>
                <w:szCs w:val="24"/>
              </w:rPr>
              <w:instrText xml:space="preserve"> PAGEREF _Toc232076731 \h </w:instrText>
            </w:r>
            <w:r w:rsidRPr="00D91320">
              <w:rPr>
                <w:rFonts w:ascii="Verdana" w:hAnsi="Verdana"/>
                <w:noProof/>
                <w:webHidden/>
                <w:sz w:val="24"/>
                <w:szCs w:val="24"/>
              </w:rPr>
            </w:r>
            <w:r w:rsidRPr="00D91320">
              <w:rPr>
                <w:rFonts w:ascii="Verdana" w:hAnsi="Verdana"/>
                <w:noProof/>
                <w:webHidden/>
                <w:sz w:val="24"/>
                <w:szCs w:val="24"/>
              </w:rPr>
              <w:fldChar w:fldCharType="separate"/>
            </w:r>
            <w:r w:rsidR="00D21301">
              <w:rPr>
                <w:rFonts w:ascii="Verdana" w:hAnsi="Verdana"/>
                <w:noProof/>
                <w:webHidden/>
                <w:sz w:val="24"/>
                <w:szCs w:val="24"/>
              </w:rPr>
              <w:t>4</w:t>
            </w:r>
            <w:r w:rsidRPr="00D91320">
              <w:rPr>
                <w:rFonts w:ascii="Verdana" w:hAnsi="Verdana"/>
                <w:noProof/>
                <w:webHidden/>
                <w:sz w:val="24"/>
                <w:szCs w:val="24"/>
              </w:rPr>
              <w:fldChar w:fldCharType="end"/>
            </w:r>
          </w:hyperlink>
        </w:p>
        <w:p w14:paraId="46DC7B3C" w14:textId="401E29B1" w:rsidR="00034CE6" w:rsidRPr="00D91320" w:rsidRDefault="00034CE6">
          <w:pPr>
            <w:pStyle w:val="Turinys1"/>
            <w:rPr>
              <w:rFonts w:ascii="Verdana" w:eastAsiaTheme="minorEastAsia" w:hAnsi="Verdana" w:cstheme="minorBidi"/>
              <w:noProof/>
              <w:kern w:val="2"/>
              <w:sz w:val="24"/>
              <w:szCs w:val="24"/>
              <w:lang w:eastAsia="lt-LT"/>
              <w14:ligatures w14:val="standardContextual"/>
            </w:rPr>
          </w:pPr>
          <w:hyperlink w:anchor="_Toc232076732" w:history="1">
            <w:r w:rsidRPr="00D91320">
              <w:rPr>
                <w:rStyle w:val="Hipersaitas"/>
                <w:rFonts w:ascii="Verdana" w:hAnsi="Verdana"/>
                <w:noProof/>
                <w:sz w:val="24"/>
                <w:szCs w:val="24"/>
              </w:rPr>
              <w:t>III.</w:t>
            </w:r>
            <w:r w:rsidRPr="00D91320">
              <w:rPr>
                <w:rFonts w:ascii="Verdana" w:eastAsiaTheme="minorEastAsia" w:hAnsi="Verdana" w:cstheme="minorBidi"/>
                <w:noProof/>
                <w:kern w:val="2"/>
                <w:sz w:val="24"/>
                <w:szCs w:val="24"/>
                <w:lang w:eastAsia="lt-LT"/>
                <w14:ligatures w14:val="standardContextual"/>
              </w:rPr>
              <w:tab/>
            </w:r>
            <w:r w:rsidRPr="00D91320">
              <w:rPr>
                <w:rStyle w:val="Hipersaitas"/>
                <w:rFonts w:ascii="Verdana" w:hAnsi="Verdana"/>
                <w:noProof/>
                <w:sz w:val="24"/>
                <w:szCs w:val="24"/>
              </w:rPr>
              <w:t>TIEKĖJŲ PAŠALINIMO PAGRINDAI IR REIKALAUJAMA KVALIFIKACIJA</w:t>
            </w:r>
            <w:r w:rsidRPr="00D91320">
              <w:rPr>
                <w:rFonts w:ascii="Verdana" w:hAnsi="Verdana"/>
                <w:noProof/>
                <w:webHidden/>
                <w:sz w:val="24"/>
                <w:szCs w:val="24"/>
              </w:rPr>
              <w:tab/>
            </w:r>
            <w:r w:rsidRPr="00D91320">
              <w:rPr>
                <w:rFonts w:ascii="Verdana" w:hAnsi="Verdana"/>
                <w:noProof/>
                <w:webHidden/>
                <w:sz w:val="24"/>
                <w:szCs w:val="24"/>
              </w:rPr>
              <w:fldChar w:fldCharType="begin"/>
            </w:r>
            <w:r w:rsidRPr="00D91320">
              <w:rPr>
                <w:rFonts w:ascii="Verdana" w:hAnsi="Verdana"/>
                <w:noProof/>
                <w:webHidden/>
                <w:sz w:val="24"/>
                <w:szCs w:val="24"/>
              </w:rPr>
              <w:instrText xml:space="preserve"> PAGEREF _Toc232076732 \h </w:instrText>
            </w:r>
            <w:r w:rsidRPr="00D91320">
              <w:rPr>
                <w:rFonts w:ascii="Verdana" w:hAnsi="Verdana"/>
                <w:noProof/>
                <w:webHidden/>
                <w:sz w:val="24"/>
                <w:szCs w:val="24"/>
              </w:rPr>
            </w:r>
            <w:r w:rsidRPr="00D91320">
              <w:rPr>
                <w:rFonts w:ascii="Verdana" w:hAnsi="Verdana"/>
                <w:noProof/>
                <w:webHidden/>
                <w:sz w:val="24"/>
                <w:szCs w:val="24"/>
              </w:rPr>
              <w:fldChar w:fldCharType="separate"/>
            </w:r>
            <w:r w:rsidR="00D21301">
              <w:rPr>
                <w:rFonts w:ascii="Verdana" w:hAnsi="Verdana"/>
                <w:noProof/>
                <w:webHidden/>
                <w:sz w:val="24"/>
                <w:szCs w:val="24"/>
              </w:rPr>
              <w:t>5</w:t>
            </w:r>
            <w:r w:rsidRPr="00D91320">
              <w:rPr>
                <w:rFonts w:ascii="Verdana" w:hAnsi="Verdana"/>
                <w:noProof/>
                <w:webHidden/>
                <w:sz w:val="24"/>
                <w:szCs w:val="24"/>
              </w:rPr>
              <w:fldChar w:fldCharType="end"/>
            </w:r>
          </w:hyperlink>
        </w:p>
        <w:p w14:paraId="13707D93" w14:textId="55134788" w:rsidR="00034CE6" w:rsidRPr="00D91320" w:rsidRDefault="004230AD">
          <w:pPr>
            <w:pStyle w:val="Turinys1"/>
            <w:rPr>
              <w:rFonts w:ascii="Verdana" w:eastAsiaTheme="minorEastAsia" w:hAnsi="Verdana" w:cstheme="minorBidi"/>
              <w:noProof/>
              <w:kern w:val="2"/>
              <w:sz w:val="24"/>
              <w:szCs w:val="24"/>
              <w:lang w:eastAsia="lt-LT"/>
              <w14:ligatures w14:val="standardContextual"/>
            </w:rPr>
          </w:pPr>
          <w:hyperlink w:anchor="_Toc232076733" w:history="1">
            <w:r>
              <w:rPr>
                <w:rStyle w:val="Hipersaitas"/>
                <w:rFonts w:ascii="Verdana" w:hAnsi="Verdana"/>
                <w:noProof/>
                <w:sz w:val="24"/>
                <w:szCs w:val="24"/>
              </w:rPr>
              <w:t>I</w:t>
            </w:r>
            <w:r w:rsidR="00034CE6" w:rsidRPr="00D91320">
              <w:rPr>
                <w:rStyle w:val="Hipersaitas"/>
                <w:rFonts w:ascii="Verdana" w:hAnsi="Verdana"/>
                <w:noProof/>
                <w:sz w:val="24"/>
                <w:szCs w:val="24"/>
              </w:rPr>
              <w:t>V. TIEKĖJO ATITIKTIS NACIONALINIO SAUGUMO INTERESAMS</w:t>
            </w:r>
            <w:r w:rsidR="00034CE6" w:rsidRPr="00D91320">
              <w:rPr>
                <w:rFonts w:ascii="Verdana" w:hAnsi="Verdana"/>
                <w:noProof/>
                <w:webHidden/>
                <w:sz w:val="24"/>
                <w:szCs w:val="24"/>
              </w:rPr>
              <w:tab/>
            </w:r>
            <w:r w:rsidR="00034CE6" w:rsidRPr="00D91320">
              <w:rPr>
                <w:rFonts w:ascii="Verdana" w:hAnsi="Verdana"/>
                <w:noProof/>
                <w:webHidden/>
                <w:sz w:val="24"/>
                <w:szCs w:val="24"/>
              </w:rPr>
              <w:fldChar w:fldCharType="begin"/>
            </w:r>
            <w:r w:rsidR="00034CE6" w:rsidRPr="00D91320">
              <w:rPr>
                <w:rFonts w:ascii="Verdana" w:hAnsi="Verdana"/>
                <w:noProof/>
                <w:webHidden/>
                <w:sz w:val="24"/>
                <w:szCs w:val="24"/>
              </w:rPr>
              <w:instrText xml:space="preserve"> PAGEREF _Toc232076733 \h </w:instrText>
            </w:r>
            <w:r w:rsidR="00034CE6" w:rsidRPr="00D91320">
              <w:rPr>
                <w:rFonts w:ascii="Verdana" w:hAnsi="Verdana"/>
                <w:noProof/>
                <w:webHidden/>
                <w:sz w:val="24"/>
                <w:szCs w:val="24"/>
              </w:rPr>
            </w:r>
            <w:r w:rsidR="00034CE6" w:rsidRPr="00D91320">
              <w:rPr>
                <w:rFonts w:ascii="Verdana" w:hAnsi="Verdana"/>
                <w:noProof/>
                <w:webHidden/>
                <w:sz w:val="24"/>
                <w:szCs w:val="24"/>
              </w:rPr>
              <w:fldChar w:fldCharType="separate"/>
            </w:r>
            <w:r w:rsidR="00D21301">
              <w:rPr>
                <w:rFonts w:ascii="Verdana" w:hAnsi="Verdana"/>
                <w:noProof/>
                <w:webHidden/>
                <w:sz w:val="24"/>
                <w:szCs w:val="24"/>
              </w:rPr>
              <w:t>22</w:t>
            </w:r>
            <w:r w:rsidR="00034CE6" w:rsidRPr="00D91320">
              <w:rPr>
                <w:rFonts w:ascii="Verdana" w:hAnsi="Verdana"/>
                <w:noProof/>
                <w:webHidden/>
                <w:sz w:val="24"/>
                <w:szCs w:val="24"/>
              </w:rPr>
              <w:fldChar w:fldCharType="end"/>
            </w:r>
          </w:hyperlink>
        </w:p>
        <w:p w14:paraId="5D8E1C89" w14:textId="3AF89D27" w:rsidR="00034CE6" w:rsidRPr="00D91320" w:rsidRDefault="00034CE6">
          <w:pPr>
            <w:pStyle w:val="Turinys1"/>
            <w:rPr>
              <w:rFonts w:ascii="Verdana" w:eastAsiaTheme="minorEastAsia" w:hAnsi="Verdana" w:cstheme="minorBidi"/>
              <w:noProof/>
              <w:kern w:val="2"/>
              <w:sz w:val="24"/>
              <w:szCs w:val="24"/>
              <w:lang w:eastAsia="lt-LT"/>
              <w14:ligatures w14:val="standardContextual"/>
            </w:rPr>
          </w:pPr>
          <w:hyperlink w:anchor="_Toc232076734" w:history="1">
            <w:r w:rsidRPr="00D91320">
              <w:rPr>
                <w:rStyle w:val="Hipersaitas"/>
                <w:rFonts w:ascii="Verdana" w:hAnsi="Verdana"/>
                <w:noProof/>
                <w:sz w:val="24"/>
                <w:szCs w:val="24"/>
              </w:rPr>
              <w:t>V. ŪKIO SUBJEKTŲ GRUPĖS DALYVAVIMAS PIRKIMO PROCEDŪROSE</w:t>
            </w:r>
            <w:r w:rsidRPr="00D91320">
              <w:rPr>
                <w:rFonts w:ascii="Verdana" w:hAnsi="Verdana"/>
                <w:noProof/>
                <w:webHidden/>
                <w:sz w:val="24"/>
                <w:szCs w:val="24"/>
              </w:rPr>
              <w:tab/>
            </w:r>
            <w:r w:rsidRPr="00D91320">
              <w:rPr>
                <w:rFonts w:ascii="Verdana" w:hAnsi="Verdana"/>
                <w:noProof/>
                <w:webHidden/>
                <w:sz w:val="24"/>
                <w:szCs w:val="24"/>
              </w:rPr>
              <w:fldChar w:fldCharType="begin"/>
            </w:r>
            <w:r w:rsidRPr="00D91320">
              <w:rPr>
                <w:rFonts w:ascii="Verdana" w:hAnsi="Verdana"/>
                <w:noProof/>
                <w:webHidden/>
                <w:sz w:val="24"/>
                <w:szCs w:val="24"/>
              </w:rPr>
              <w:instrText xml:space="preserve"> PAGEREF _Toc232076734 \h </w:instrText>
            </w:r>
            <w:r w:rsidRPr="00D91320">
              <w:rPr>
                <w:rFonts w:ascii="Verdana" w:hAnsi="Verdana"/>
                <w:noProof/>
                <w:webHidden/>
                <w:sz w:val="24"/>
                <w:szCs w:val="24"/>
              </w:rPr>
            </w:r>
            <w:r w:rsidRPr="00D91320">
              <w:rPr>
                <w:rFonts w:ascii="Verdana" w:hAnsi="Verdana"/>
                <w:noProof/>
                <w:webHidden/>
                <w:sz w:val="24"/>
                <w:szCs w:val="24"/>
              </w:rPr>
              <w:fldChar w:fldCharType="separate"/>
            </w:r>
            <w:r w:rsidR="00D21301">
              <w:rPr>
                <w:rFonts w:ascii="Verdana" w:hAnsi="Verdana"/>
                <w:noProof/>
                <w:webHidden/>
                <w:sz w:val="24"/>
                <w:szCs w:val="24"/>
              </w:rPr>
              <w:t>22</w:t>
            </w:r>
            <w:r w:rsidRPr="00D91320">
              <w:rPr>
                <w:rFonts w:ascii="Verdana" w:hAnsi="Verdana"/>
                <w:noProof/>
                <w:webHidden/>
                <w:sz w:val="24"/>
                <w:szCs w:val="24"/>
              </w:rPr>
              <w:fldChar w:fldCharType="end"/>
            </w:r>
          </w:hyperlink>
        </w:p>
        <w:p w14:paraId="2FE98D16" w14:textId="788D912D" w:rsidR="00034CE6" w:rsidRPr="00D91320" w:rsidRDefault="00034CE6">
          <w:pPr>
            <w:pStyle w:val="Turinys1"/>
            <w:rPr>
              <w:rFonts w:ascii="Verdana" w:eastAsiaTheme="minorEastAsia" w:hAnsi="Verdana" w:cstheme="minorBidi"/>
              <w:noProof/>
              <w:kern w:val="2"/>
              <w:sz w:val="24"/>
              <w:szCs w:val="24"/>
              <w:lang w:eastAsia="lt-LT"/>
              <w14:ligatures w14:val="standardContextual"/>
            </w:rPr>
          </w:pPr>
          <w:hyperlink w:anchor="_Toc232076735" w:history="1">
            <w:r w:rsidRPr="00D91320">
              <w:rPr>
                <w:rStyle w:val="Hipersaitas"/>
                <w:rFonts w:ascii="Verdana" w:hAnsi="Verdana"/>
                <w:noProof/>
                <w:sz w:val="24"/>
                <w:szCs w:val="24"/>
              </w:rPr>
              <w:t>VI.</w:t>
            </w:r>
            <w:r w:rsidRPr="00D91320">
              <w:rPr>
                <w:rFonts w:ascii="Verdana" w:eastAsiaTheme="minorEastAsia" w:hAnsi="Verdana" w:cstheme="minorBidi"/>
                <w:noProof/>
                <w:kern w:val="2"/>
                <w:sz w:val="24"/>
                <w:szCs w:val="24"/>
                <w:lang w:eastAsia="lt-LT"/>
                <w14:ligatures w14:val="standardContextual"/>
              </w:rPr>
              <w:tab/>
            </w:r>
            <w:r w:rsidRPr="00D91320">
              <w:rPr>
                <w:rStyle w:val="Hipersaitas"/>
                <w:rFonts w:ascii="Verdana" w:hAnsi="Verdana"/>
                <w:noProof/>
                <w:sz w:val="24"/>
                <w:szCs w:val="24"/>
              </w:rPr>
              <w:t>PASIŪLYMŲ RENGIMAS, PATEIKIMAS, KEITIMAS</w:t>
            </w:r>
            <w:r w:rsidRPr="00D91320">
              <w:rPr>
                <w:rFonts w:ascii="Verdana" w:hAnsi="Verdana"/>
                <w:noProof/>
                <w:webHidden/>
                <w:sz w:val="24"/>
                <w:szCs w:val="24"/>
              </w:rPr>
              <w:tab/>
            </w:r>
            <w:r w:rsidRPr="00D91320">
              <w:rPr>
                <w:rFonts w:ascii="Verdana" w:hAnsi="Verdana"/>
                <w:noProof/>
                <w:webHidden/>
                <w:sz w:val="24"/>
                <w:szCs w:val="24"/>
              </w:rPr>
              <w:fldChar w:fldCharType="begin"/>
            </w:r>
            <w:r w:rsidRPr="00D91320">
              <w:rPr>
                <w:rFonts w:ascii="Verdana" w:hAnsi="Verdana"/>
                <w:noProof/>
                <w:webHidden/>
                <w:sz w:val="24"/>
                <w:szCs w:val="24"/>
              </w:rPr>
              <w:instrText xml:space="preserve"> PAGEREF _Toc232076735 \h </w:instrText>
            </w:r>
            <w:r w:rsidRPr="00D91320">
              <w:rPr>
                <w:rFonts w:ascii="Verdana" w:hAnsi="Verdana"/>
                <w:noProof/>
                <w:webHidden/>
                <w:sz w:val="24"/>
                <w:szCs w:val="24"/>
              </w:rPr>
            </w:r>
            <w:r w:rsidRPr="00D91320">
              <w:rPr>
                <w:rFonts w:ascii="Verdana" w:hAnsi="Verdana"/>
                <w:noProof/>
                <w:webHidden/>
                <w:sz w:val="24"/>
                <w:szCs w:val="24"/>
              </w:rPr>
              <w:fldChar w:fldCharType="separate"/>
            </w:r>
            <w:r w:rsidR="00D21301">
              <w:rPr>
                <w:rFonts w:ascii="Verdana" w:hAnsi="Verdana"/>
                <w:noProof/>
                <w:webHidden/>
                <w:sz w:val="24"/>
                <w:szCs w:val="24"/>
              </w:rPr>
              <w:t>23</w:t>
            </w:r>
            <w:r w:rsidRPr="00D91320">
              <w:rPr>
                <w:rFonts w:ascii="Verdana" w:hAnsi="Verdana"/>
                <w:noProof/>
                <w:webHidden/>
                <w:sz w:val="24"/>
                <w:szCs w:val="24"/>
              </w:rPr>
              <w:fldChar w:fldCharType="end"/>
            </w:r>
          </w:hyperlink>
        </w:p>
        <w:p w14:paraId="2DD64C40" w14:textId="0667EA6B" w:rsidR="00034CE6" w:rsidRPr="00D91320" w:rsidRDefault="00034CE6">
          <w:pPr>
            <w:pStyle w:val="Turinys1"/>
            <w:rPr>
              <w:rFonts w:ascii="Verdana" w:eastAsiaTheme="minorEastAsia" w:hAnsi="Verdana" w:cstheme="minorBidi"/>
              <w:noProof/>
              <w:kern w:val="2"/>
              <w:sz w:val="24"/>
              <w:szCs w:val="24"/>
              <w:lang w:eastAsia="lt-LT"/>
              <w14:ligatures w14:val="standardContextual"/>
            </w:rPr>
          </w:pPr>
          <w:hyperlink w:anchor="_Toc232076736" w:history="1">
            <w:r w:rsidRPr="00D91320">
              <w:rPr>
                <w:rStyle w:val="Hipersaitas"/>
                <w:rFonts w:ascii="Verdana" w:hAnsi="Verdana"/>
                <w:noProof/>
                <w:sz w:val="24"/>
                <w:szCs w:val="24"/>
              </w:rPr>
              <w:t>VII.</w:t>
            </w:r>
            <w:r w:rsidRPr="00D91320">
              <w:rPr>
                <w:rFonts w:ascii="Verdana" w:eastAsiaTheme="minorEastAsia" w:hAnsi="Verdana" w:cstheme="minorBidi"/>
                <w:noProof/>
                <w:kern w:val="2"/>
                <w:sz w:val="24"/>
                <w:szCs w:val="24"/>
                <w:lang w:eastAsia="lt-LT"/>
                <w14:ligatures w14:val="standardContextual"/>
              </w:rPr>
              <w:tab/>
            </w:r>
            <w:r w:rsidRPr="00D91320">
              <w:rPr>
                <w:rStyle w:val="Hipersaitas"/>
                <w:rFonts w:ascii="Verdana" w:hAnsi="Verdana"/>
                <w:noProof/>
                <w:sz w:val="24"/>
                <w:szCs w:val="24"/>
              </w:rPr>
              <w:t>PASIŪLYMŲ ŠIFRAVIMAS</w:t>
            </w:r>
            <w:r w:rsidRPr="00D91320">
              <w:rPr>
                <w:rFonts w:ascii="Verdana" w:hAnsi="Verdana"/>
                <w:noProof/>
                <w:webHidden/>
                <w:sz w:val="24"/>
                <w:szCs w:val="24"/>
              </w:rPr>
              <w:tab/>
            </w:r>
            <w:r w:rsidRPr="00D91320">
              <w:rPr>
                <w:rFonts w:ascii="Verdana" w:hAnsi="Verdana"/>
                <w:noProof/>
                <w:webHidden/>
                <w:sz w:val="24"/>
                <w:szCs w:val="24"/>
              </w:rPr>
              <w:fldChar w:fldCharType="begin"/>
            </w:r>
            <w:r w:rsidRPr="00D91320">
              <w:rPr>
                <w:rFonts w:ascii="Verdana" w:hAnsi="Verdana"/>
                <w:noProof/>
                <w:webHidden/>
                <w:sz w:val="24"/>
                <w:szCs w:val="24"/>
              </w:rPr>
              <w:instrText xml:space="preserve"> PAGEREF _Toc232076736 \h </w:instrText>
            </w:r>
            <w:r w:rsidRPr="00D91320">
              <w:rPr>
                <w:rFonts w:ascii="Verdana" w:hAnsi="Verdana"/>
                <w:noProof/>
                <w:webHidden/>
                <w:sz w:val="24"/>
                <w:szCs w:val="24"/>
              </w:rPr>
            </w:r>
            <w:r w:rsidRPr="00D91320">
              <w:rPr>
                <w:rFonts w:ascii="Verdana" w:hAnsi="Verdana"/>
                <w:noProof/>
                <w:webHidden/>
                <w:sz w:val="24"/>
                <w:szCs w:val="24"/>
              </w:rPr>
              <w:fldChar w:fldCharType="separate"/>
            </w:r>
            <w:r w:rsidR="00D21301">
              <w:rPr>
                <w:rFonts w:ascii="Verdana" w:hAnsi="Verdana"/>
                <w:noProof/>
                <w:webHidden/>
                <w:sz w:val="24"/>
                <w:szCs w:val="24"/>
              </w:rPr>
              <w:t>27</w:t>
            </w:r>
            <w:r w:rsidRPr="00D91320">
              <w:rPr>
                <w:rFonts w:ascii="Verdana" w:hAnsi="Verdana"/>
                <w:noProof/>
                <w:webHidden/>
                <w:sz w:val="24"/>
                <w:szCs w:val="24"/>
              </w:rPr>
              <w:fldChar w:fldCharType="end"/>
            </w:r>
          </w:hyperlink>
        </w:p>
        <w:p w14:paraId="11380320" w14:textId="36F29E32" w:rsidR="00034CE6" w:rsidRPr="00D91320" w:rsidRDefault="00034CE6">
          <w:pPr>
            <w:pStyle w:val="Turinys1"/>
            <w:rPr>
              <w:rFonts w:ascii="Verdana" w:eastAsiaTheme="minorEastAsia" w:hAnsi="Verdana" w:cstheme="minorBidi"/>
              <w:noProof/>
              <w:kern w:val="2"/>
              <w:sz w:val="24"/>
              <w:szCs w:val="24"/>
              <w:lang w:eastAsia="lt-LT"/>
              <w14:ligatures w14:val="standardContextual"/>
            </w:rPr>
          </w:pPr>
          <w:hyperlink w:anchor="_Toc232076737" w:history="1">
            <w:r w:rsidRPr="00D91320">
              <w:rPr>
                <w:rStyle w:val="Hipersaitas"/>
                <w:rFonts w:ascii="Verdana" w:hAnsi="Verdana"/>
                <w:noProof/>
                <w:sz w:val="24"/>
                <w:szCs w:val="24"/>
              </w:rPr>
              <w:t>VIII.</w:t>
            </w:r>
            <w:r w:rsidRPr="00D91320">
              <w:rPr>
                <w:rFonts w:ascii="Verdana" w:eastAsiaTheme="minorEastAsia" w:hAnsi="Verdana" w:cstheme="minorBidi"/>
                <w:noProof/>
                <w:kern w:val="2"/>
                <w:sz w:val="24"/>
                <w:szCs w:val="24"/>
                <w:lang w:eastAsia="lt-LT"/>
                <w14:ligatures w14:val="standardContextual"/>
              </w:rPr>
              <w:tab/>
            </w:r>
            <w:r w:rsidRPr="00D91320">
              <w:rPr>
                <w:rStyle w:val="Hipersaitas"/>
                <w:rFonts w:ascii="Verdana" w:hAnsi="Verdana"/>
                <w:noProof/>
                <w:sz w:val="24"/>
                <w:szCs w:val="24"/>
              </w:rPr>
              <w:t>PASIŪLYMŲ GALIOJIMO UŽTIKRINIMAS</w:t>
            </w:r>
            <w:r w:rsidRPr="00D91320">
              <w:rPr>
                <w:rFonts w:ascii="Verdana" w:hAnsi="Verdana"/>
                <w:noProof/>
                <w:webHidden/>
                <w:sz w:val="24"/>
                <w:szCs w:val="24"/>
              </w:rPr>
              <w:tab/>
            </w:r>
            <w:r w:rsidRPr="00D91320">
              <w:rPr>
                <w:rFonts w:ascii="Verdana" w:hAnsi="Verdana"/>
                <w:noProof/>
                <w:webHidden/>
                <w:sz w:val="24"/>
                <w:szCs w:val="24"/>
              </w:rPr>
              <w:fldChar w:fldCharType="begin"/>
            </w:r>
            <w:r w:rsidRPr="00D91320">
              <w:rPr>
                <w:rFonts w:ascii="Verdana" w:hAnsi="Verdana"/>
                <w:noProof/>
                <w:webHidden/>
                <w:sz w:val="24"/>
                <w:szCs w:val="24"/>
              </w:rPr>
              <w:instrText xml:space="preserve"> PAGEREF _Toc232076737 \h </w:instrText>
            </w:r>
            <w:r w:rsidRPr="00D91320">
              <w:rPr>
                <w:rFonts w:ascii="Verdana" w:hAnsi="Verdana"/>
                <w:noProof/>
                <w:webHidden/>
                <w:sz w:val="24"/>
                <w:szCs w:val="24"/>
              </w:rPr>
            </w:r>
            <w:r w:rsidRPr="00D91320">
              <w:rPr>
                <w:rFonts w:ascii="Verdana" w:hAnsi="Verdana"/>
                <w:noProof/>
                <w:webHidden/>
                <w:sz w:val="24"/>
                <w:szCs w:val="24"/>
              </w:rPr>
              <w:fldChar w:fldCharType="separate"/>
            </w:r>
            <w:r w:rsidR="00D21301">
              <w:rPr>
                <w:rFonts w:ascii="Verdana" w:hAnsi="Verdana"/>
                <w:noProof/>
                <w:webHidden/>
                <w:sz w:val="24"/>
                <w:szCs w:val="24"/>
              </w:rPr>
              <w:t>28</w:t>
            </w:r>
            <w:r w:rsidRPr="00D91320">
              <w:rPr>
                <w:rFonts w:ascii="Verdana" w:hAnsi="Verdana"/>
                <w:noProof/>
                <w:webHidden/>
                <w:sz w:val="24"/>
                <w:szCs w:val="24"/>
              </w:rPr>
              <w:fldChar w:fldCharType="end"/>
            </w:r>
          </w:hyperlink>
        </w:p>
        <w:p w14:paraId="2CDCAE3B" w14:textId="6EB1BF5A" w:rsidR="00034CE6" w:rsidRPr="00D91320" w:rsidRDefault="00034CE6">
          <w:pPr>
            <w:pStyle w:val="Turinys1"/>
            <w:rPr>
              <w:rFonts w:ascii="Verdana" w:eastAsiaTheme="minorEastAsia" w:hAnsi="Verdana" w:cstheme="minorBidi"/>
              <w:noProof/>
              <w:kern w:val="2"/>
              <w:sz w:val="24"/>
              <w:szCs w:val="24"/>
              <w:lang w:eastAsia="lt-LT"/>
              <w14:ligatures w14:val="standardContextual"/>
            </w:rPr>
          </w:pPr>
          <w:hyperlink w:anchor="_Toc232076738" w:history="1">
            <w:r w:rsidRPr="00D91320">
              <w:rPr>
                <w:rStyle w:val="Hipersaitas"/>
                <w:rFonts w:ascii="Verdana" w:hAnsi="Verdana"/>
                <w:noProof/>
                <w:sz w:val="24"/>
                <w:szCs w:val="24"/>
              </w:rPr>
              <w:t>IX.</w:t>
            </w:r>
            <w:r w:rsidRPr="00D91320">
              <w:rPr>
                <w:rFonts w:ascii="Verdana" w:eastAsiaTheme="minorEastAsia" w:hAnsi="Verdana" w:cstheme="minorBidi"/>
                <w:noProof/>
                <w:kern w:val="2"/>
                <w:sz w:val="24"/>
                <w:szCs w:val="24"/>
                <w:lang w:eastAsia="lt-LT"/>
                <w14:ligatures w14:val="standardContextual"/>
              </w:rPr>
              <w:tab/>
            </w:r>
            <w:r w:rsidRPr="00D91320">
              <w:rPr>
                <w:rStyle w:val="Hipersaitas"/>
                <w:rFonts w:ascii="Verdana" w:hAnsi="Verdana"/>
                <w:noProof/>
                <w:sz w:val="24"/>
                <w:szCs w:val="24"/>
              </w:rPr>
              <w:t>PIRKIMO DOKUMENTŲ PAAIŠKINIMAS IR PATIKSLINIMAS</w:t>
            </w:r>
            <w:r w:rsidRPr="00D91320">
              <w:rPr>
                <w:rFonts w:ascii="Verdana" w:hAnsi="Verdana"/>
                <w:noProof/>
                <w:webHidden/>
                <w:sz w:val="24"/>
                <w:szCs w:val="24"/>
              </w:rPr>
              <w:tab/>
            </w:r>
            <w:r w:rsidRPr="00D91320">
              <w:rPr>
                <w:rFonts w:ascii="Verdana" w:hAnsi="Verdana"/>
                <w:noProof/>
                <w:webHidden/>
                <w:sz w:val="24"/>
                <w:szCs w:val="24"/>
              </w:rPr>
              <w:fldChar w:fldCharType="begin"/>
            </w:r>
            <w:r w:rsidRPr="00D91320">
              <w:rPr>
                <w:rFonts w:ascii="Verdana" w:hAnsi="Verdana"/>
                <w:noProof/>
                <w:webHidden/>
                <w:sz w:val="24"/>
                <w:szCs w:val="24"/>
              </w:rPr>
              <w:instrText xml:space="preserve"> PAGEREF _Toc232076738 \h </w:instrText>
            </w:r>
            <w:r w:rsidRPr="00D91320">
              <w:rPr>
                <w:rFonts w:ascii="Verdana" w:hAnsi="Verdana"/>
                <w:noProof/>
                <w:webHidden/>
                <w:sz w:val="24"/>
                <w:szCs w:val="24"/>
              </w:rPr>
            </w:r>
            <w:r w:rsidRPr="00D91320">
              <w:rPr>
                <w:rFonts w:ascii="Verdana" w:hAnsi="Verdana"/>
                <w:noProof/>
                <w:webHidden/>
                <w:sz w:val="24"/>
                <w:szCs w:val="24"/>
              </w:rPr>
              <w:fldChar w:fldCharType="separate"/>
            </w:r>
            <w:r w:rsidR="00D21301">
              <w:rPr>
                <w:rFonts w:ascii="Verdana" w:hAnsi="Verdana"/>
                <w:noProof/>
                <w:webHidden/>
                <w:sz w:val="24"/>
                <w:szCs w:val="24"/>
              </w:rPr>
              <w:t>29</w:t>
            </w:r>
            <w:r w:rsidRPr="00D91320">
              <w:rPr>
                <w:rFonts w:ascii="Verdana" w:hAnsi="Verdana"/>
                <w:noProof/>
                <w:webHidden/>
                <w:sz w:val="24"/>
                <w:szCs w:val="24"/>
              </w:rPr>
              <w:fldChar w:fldCharType="end"/>
            </w:r>
          </w:hyperlink>
        </w:p>
        <w:p w14:paraId="2914CB7A" w14:textId="3406C5E6" w:rsidR="00034CE6" w:rsidRPr="00D91320" w:rsidRDefault="00034CE6">
          <w:pPr>
            <w:pStyle w:val="Turinys1"/>
            <w:rPr>
              <w:rFonts w:ascii="Verdana" w:eastAsiaTheme="minorEastAsia" w:hAnsi="Verdana" w:cstheme="minorBidi"/>
              <w:noProof/>
              <w:kern w:val="2"/>
              <w:sz w:val="24"/>
              <w:szCs w:val="24"/>
              <w:lang w:eastAsia="lt-LT"/>
              <w14:ligatures w14:val="standardContextual"/>
            </w:rPr>
          </w:pPr>
          <w:hyperlink w:anchor="_Toc232076739" w:history="1">
            <w:r w:rsidRPr="00D91320">
              <w:rPr>
                <w:rStyle w:val="Hipersaitas"/>
                <w:rFonts w:ascii="Verdana" w:hAnsi="Verdana"/>
                <w:noProof/>
                <w:sz w:val="24"/>
                <w:szCs w:val="24"/>
              </w:rPr>
              <w:t>X.</w:t>
            </w:r>
            <w:r w:rsidRPr="00D91320">
              <w:rPr>
                <w:rFonts w:ascii="Verdana" w:eastAsiaTheme="minorEastAsia" w:hAnsi="Verdana" w:cstheme="minorBidi"/>
                <w:noProof/>
                <w:kern w:val="2"/>
                <w:sz w:val="24"/>
                <w:szCs w:val="24"/>
                <w:lang w:eastAsia="lt-LT"/>
                <w14:ligatures w14:val="standardContextual"/>
              </w:rPr>
              <w:tab/>
            </w:r>
            <w:r w:rsidRPr="00D91320">
              <w:rPr>
                <w:rStyle w:val="Hipersaitas"/>
                <w:rFonts w:ascii="Verdana" w:hAnsi="Verdana"/>
                <w:noProof/>
                <w:sz w:val="24"/>
                <w:szCs w:val="24"/>
              </w:rPr>
              <w:t>SUSIPAŽINIMAS SU GAUTAIS PASIŪLYMAIS</w:t>
            </w:r>
            <w:r w:rsidRPr="00D91320">
              <w:rPr>
                <w:rFonts w:ascii="Verdana" w:hAnsi="Verdana"/>
                <w:noProof/>
                <w:webHidden/>
                <w:sz w:val="24"/>
                <w:szCs w:val="24"/>
              </w:rPr>
              <w:tab/>
            </w:r>
            <w:r w:rsidRPr="00D91320">
              <w:rPr>
                <w:rFonts w:ascii="Verdana" w:hAnsi="Verdana"/>
                <w:noProof/>
                <w:webHidden/>
                <w:sz w:val="24"/>
                <w:szCs w:val="24"/>
              </w:rPr>
              <w:fldChar w:fldCharType="begin"/>
            </w:r>
            <w:r w:rsidRPr="00D91320">
              <w:rPr>
                <w:rFonts w:ascii="Verdana" w:hAnsi="Verdana"/>
                <w:noProof/>
                <w:webHidden/>
                <w:sz w:val="24"/>
                <w:szCs w:val="24"/>
              </w:rPr>
              <w:instrText xml:space="preserve"> PAGEREF _Toc232076739 \h </w:instrText>
            </w:r>
            <w:r w:rsidRPr="00D91320">
              <w:rPr>
                <w:rFonts w:ascii="Verdana" w:hAnsi="Verdana"/>
                <w:noProof/>
                <w:webHidden/>
                <w:sz w:val="24"/>
                <w:szCs w:val="24"/>
              </w:rPr>
            </w:r>
            <w:r w:rsidRPr="00D91320">
              <w:rPr>
                <w:rFonts w:ascii="Verdana" w:hAnsi="Verdana"/>
                <w:noProof/>
                <w:webHidden/>
                <w:sz w:val="24"/>
                <w:szCs w:val="24"/>
              </w:rPr>
              <w:fldChar w:fldCharType="separate"/>
            </w:r>
            <w:r w:rsidR="00D21301">
              <w:rPr>
                <w:rFonts w:ascii="Verdana" w:hAnsi="Verdana"/>
                <w:noProof/>
                <w:webHidden/>
                <w:sz w:val="24"/>
                <w:szCs w:val="24"/>
              </w:rPr>
              <w:t>30</w:t>
            </w:r>
            <w:r w:rsidRPr="00D91320">
              <w:rPr>
                <w:rFonts w:ascii="Verdana" w:hAnsi="Verdana"/>
                <w:noProof/>
                <w:webHidden/>
                <w:sz w:val="24"/>
                <w:szCs w:val="24"/>
              </w:rPr>
              <w:fldChar w:fldCharType="end"/>
            </w:r>
          </w:hyperlink>
        </w:p>
        <w:p w14:paraId="1DCECA15" w14:textId="02E2D91B" w:rsidR="00034CE6" w:rsidRPr="00D91320" w:rsidRDefault="00034CE6">
          <w:pPr>
            <w:pStyle w:val="Turinys1"/>
            <w:rPr>
              <w:rFonts w:ascii="Verdana" w:eastAsiaTheme="minorEastAsia" w:hAnsi="Verdana" w:cstheme="minorBidi"/>
              <w:noProof/>
              <w:kern w:val="2"/>
              <w:sz w:val="24"/>
              <w:szCs w:val="24"/>
              <w:lang w:eastAsia="lt-LT"/>
              <w14:ligatures w14:val="standardContextual"/>
            </w:rPr>
          </w:pPr>
          <w:hyperlink w:anchor="_Toc232076740" w:history="1">
            <w:r w:rsidRPr="00D91320">
              <w:rPr>
                <w:rStyle w:val="Hipersaitas"/>
                <w:rFonts w:ascii="Verdana" w:hAnsi="Verdana"/>
                <w:noProof/>
                <w:sz w:val="24"/>
                <w:szCs w:val="24"/>
              </w:rPr>
              <w:t>XI.</w:t>
            </w:r>
            <w:r w:rsidRPr="00D91320">
              <w:rPr>
                <w:rFonts w:ascii="Verdana" w:eastAsiaTheme="minorEastAsia" w:hAnsi="Verdana" w:cstheme="minorBidi"/>
                <w:noProof/>
                <w:kern w:val="2"/>
                <w:sz w:val="24"/>
                <w:szCs w:val="24"/>
                <w:lang w:eastAsia="lt-LT"/>
                <w14:ligatures w14:val="standardContextual"/>
              </w:rPr>
              <w:tab/>
            </w:r>
            <w:r w:rsidRPr="00D91320">
              <w:rPr>
                <w:rStyle w:val="Hipersaitas"/>
                <w:rFonts w:ascii="Verdana" w:hAnsi="Verdana"/>
                <w:noProof/>
                <w:sz w:val="24"/>
                <w:szCs w:val="24"/>
              </w:rPr>
              <w:t>PASIŪLYMŲ NAGRINĖJIMAS</w:t>
            </w:r>
            <w:r w:rsidRPr="00D91320">
              <w:rPr>
                <w:rFonts w:ascii="Verdana" w:hAnsi="Verdana"/>
                <w:noProof/>
                <w:webHidden/>
                <w:sz w:val="24"/>
                <w:szCs w:val="24"/>
              </w:rPr>
              <w:tab/>
            </w:r>
            <w:r w:rsidRPr="00D91320">
              <w:rPr>
                <w:rFonts w:ascii="Verdana" w:hAnsi="Verdana"/>
                <w:noProof/>
                <w:webHidden/>
                <w:sz w:val="24"/>
                <w:szCs w:val="24"/>
              </w:rPr>
              <w:fldChar w:fldCharType="begin"/>
            </w:r>
            <w:r w:rsidRPr="00D91320">
              <w:rPr>
                <w:rFonts w:ascii="Verdana" w:hAnsi="Verdana"/>
                <w:noProof/>
                <w:webHidden/>
                <w:sz w:val="24"/>
                <w:szCs w:val="24"/>
              </w:rPr>
              <w:instrText xml:space="preserve"> PAGEREF _Toc232076740 \h </w:instrText>
            </w:r>
            <w:r w:rsidRPr="00D91320">
              <w:rPr>
                <w:rFonts w:ascii="Verdana" w:hAnsi="Verdana"/>
                <w:noProof/>
                <w:webHidden/>
                <w:sz w:val="24"/>
                <w:szCs w:val="24"/>
              </w:rPr>
            </w:r>
            <w:r w:rsidRPr="00D91320">
              <w:rPr>
                <w:rFonts w:ascii="Verdana" w:hAnsi="Verdana"/>
                <w:noProof/>
                <w:webHidden/>
                <w:sz w:val="24"/>
                <w:szCs w:val="24"/>
              </w:rPr>
              <w:fldChar w:fldCharType="separate"/>
            </w:r>
            <w:r w:rsidR="00D21301">
              <w:rPr>
                <w:rFonts w:ascii="Verdana" w:hAnsi="Verdana"/>
                <w:noProof/>
                <w:webHidden/>
                <w:sz w:val="24"/>
                <w:szCs w:val="24"/>
              </w:rPr>
              <w:t>30</w:t>
            </w:r>
            <w:r w:rsidRPr="00D91320">
              <w:rPr>
                <w:rFonts w:ascii="Verdana" w:hAnsi="Verdana"/>
                <w:noProof/>
                <w:webHidden/>
                <w:sz w:val="24"/>
                <w:szCs w:val="24"/>
              </w:rPr>
              <w:fldChar w:fldCharType="end"/>
            </w:r>
          </w:hyperlink>
        </w:p>
        <w:p w14:paraId="212B5B67" w14:textId="53AF9E66" w:rsidR="00034CE6" w:rsidRPr="00D91320" w:rsidRDefault="00034CE6">
          <w:pPr>
            <w:pStyle w:val="Turinys1"/>
            <w:rPr>
              <w:rFonts w:ascii="Verdana" w:eastAsiaTheme="minorEastAsia" w:hAnsi="Verdana" w:cstheme="minorBidi"/>
              <w:noProof/>
              <w:kern w:val="2"/>
              <w:sz w:val="24"/>
              <w:szCs w:val="24"/>
              <w:lang w:eastAsia="lt-LT"/>
              <w14:ligatures w14:val="standardContextual"/>
            </w:rPr>
          </w:pPr>
          <w:hyperlink w:anchor="_Toc232076741" w:history="1">
            <w:r w:rsidRPr="00D91320">
              <w:rPr>
                <w:rStyle w:val="Hipersaitas"/>
                <w:rFonts w:ascii="Verdana" w:hAnsi="Verdana"/>
                <w:noProof/>
                <w:sz w:val="24"/>
                <w:szCs w:val="24"/>
              </w:rPr>
              <w:t>XII.</w:t>
            </w:r>
            <w:r w:rsidRPr="00D91320">
              <w:rPr>
                <w:rFonts w:ascii="Verdana" w:eastAsiaTheme="minorEastAsia" w:hAnsi="Verdana" w:cstheme="minorBidi"/>
                <w:noProof/>
                <w:kern w:val="2"/>
                <w:sz w:val="24"/>
                <w:szCs w:val="24"/>
                <w:lang w:eastAsia="lt-LT"/>
                <w14:ligatures w14:val="standardContextual"/>
              </w:rPr>
              <w:tab/>
            </w:r>
            <w:r w:rsidRPr="00D91320">
              <w:rPr>
                <w:rStyle w:val="Hipersaitas"/>
                <w:rFonts w:ascii="Verdana" w:hAnsi="Verdana"/>
                <w:noProof/>
                <w:sz w:val="24"/>
                <w:szCs w:val="24"/>
              </w:rPr>
              <w:t>PASIŪLYMŲ ATMETIMO PRIEŽASTYS</w:t>
            </w:r>
            <w:r w:rsidRPr="00D91320">
              <w:rPr>
                <w:rFonts w:ascii="Verdana" w:hAnsi="Verdana"/>
                <w:noProof/>
                <w:webHidden/>
                <w:sz w:val="24"/>
                <w:szCs w:val="24"/>
              </w:rPr>
              <w:tab/>
            </w:r>
            <w:r w:rsidRPr="00D91320">
              <w:rPr>
                <w:rFonts w:ascii="Verdana" w:hAnsi="Verdana"/>
                <w:noProof/>
                <w:webHidden/>
                <w:sz w:val="24"/>
                <w:szCs w:val="24"/>
              </w:rPr>
              <w:fldChar w:fldCharType="begin"/>
            </w:r>
            <w:r w:rsidRPr="00D91320">
              <w:rPr>
                <w:rFonts w:ascii="Verdana" w:hAnsi="Verdana"/>
                <w:noProof/>
                <w:webHidden/>
                <w:sz w:val="24"/>
                <w:szCs w:val="24"/>
              </w:rPr>
              <w:instrText xml:space="preserve"> PAGEREF _Toc232076741 \h </w:instrText>
            </w:r>
            <w:r w:rsidRPr="00D91320">
              <w:rPr>
                <w:rFonts w:ascii="Verdana" w:hAnsi="Verdana"/>
                <w:noProof/>
                <w:webHidden/>
                <w:sz w:val="24"/>
                <w:szCs w:val="24"/>
              </w:rPr>
            </w:r>
            <w:r w:rsidRPr="00D91320">
              <w:rPr>
                <w:rFonts w:ascii="Verdana" w:hAnsi="Verdana"/>
                <w:noProof/>
                <w:webHidden/>
                <w:sz w:val="24"/>
                <w:szCs w:val="24"/>
              </w:rPr>
              <w:fldChar w:fldCharType="separate"/>
            </w:r>
            <w:r w:rsidR="00D21301">
              <w:rPr>
                <w:rFonts w:ascii="Verdana" w:hAnsi="Verdana"/>
                <w:noProof/>
                <w:webHidden/>
                <w:sz w:val="24"/>
                <w:szCs w:val="24"/>
              </w:rPr>
              <w:t>33</w:t>
            </w:r>
            <w:r w:rsidRPr="00D91320">
              <w:rPr>
                <w:rFonts w:ascii="Verdana" w:hAnsi="Verdana"/>
                <w:noProof/>
                <w:webHidden/>
                <w:sz w:val="24"/>
                <w:szCs w:val="24"/>
              </w:rPr>
              <w:fldChar w:fldCharType="end"/>
            </w:r>
          </w:hyperlink>
        </w:p>
        <w:p w14:paraId="175E34BE" w14:textId="135C94BD" w:rsidR="00034CE6" w:rsidRPr="00D91320" w:rsidRDefault="00034CE6">
          <w:pPr>
            <w:pStyle w:val="Turinys1"/>
            <w:rPr>
              <w:rFonts w:ascii="Verdana" w:eastAsiaTheme="minorEastAsia" w:hAnsi="Verdana" w:cstheme="minorBidi"/>
              <w:noProof/>
              <w:kern w:val="2"/>
              <w:sz w:val="24"/>
              <w:szCs w:val="24"/>
              <w:lang w:eastAsia="lt-LT"/>
              <w14:ligatures w14:val="standardContextual"/>
            </w:rPr>
          </w:pPr>
          <w:hyperlink w:anchor="_Toc232076742" w:history="1">
            <w:r w:rsidRPr="00D91320">
              <w:rPr>
                <w:rStyle w:val="Hipersaitas"/>
                <w:rFonts w:ascii="Verdana" w:hAnsi="Verdana"/>
                <w:noProof/>
                <w:sz w:val="24"/>
                <w:szCs w:val="24"/>
              </w:rPr>
              <w:t>XIII.</w:t>
            </w:r>
            <w:r w:rsidRPr="00D91320">
              <w:rPr>
                <w:rFonts w:ascii="Verdana" w:eastAsiaTheme="minorEastAsia" w:hAnsi="Verdana" w:cstheme="minorBidi"/>
                <w:noProof/>
                <w:kern w:val="2"/>
                <w:sz w:val="24"/>
                <w:szCs w:val="24"/>
                <w:lang w:eastAsia="lt-LT"/>
                <w14:ligatures w14:val="standardContextual"/>
              </w:rPr>
              <w:tab/>
            </w:r>
            <w:r w:rsidRPr="00D91320">
              <w:rPr>
                <w:rStyle w:val="Hipersaitas"/>
                <w:rFonts w:ascii="Verdana" w:hAnsi="Verdana"/>
                <w:noProof/>
                <w:sz w:val="24"/>
                <w:szCs w:val="24"/>
              </w:rPr>
              <w:t>PASIŪLYMŲ VERTINIMAS IR PALYGINIMAS</w:t>
            </w:r>
            <w:r w:rsidRPr="00D91320">
              <w:rPr>
                <w:rFonts w:ascii="Verdana" w:hAnsi="Verdana"/>
                <w:noProof/>
                <w:webHidden/>
                <w:sz w:val="24"/>
                <w:szCs w:val="24"/>
              </w:rPr>
              <w:tab/>
            </w:r>
            <w:r w:rsidRPr="00D91320">
              <w:rPr>
                <w:rFonts w:ascii="Verdana" w:hAnsi="Verdana"/>
                <w:noProof/>
                <w:webHidden/>
                <w:sz w:val="24"/>
                <w:szCs w:val="24"/>
              </w:rPr>
              <w:fldChar w:fldCharType="begin"/>
            </w:r>
            <w:r w:rsidRPr="00D91320">
              <w:rPr>
                <w:rFonts w:ascii="Verdana" w:hAnsi="Verdana"/>
                <w:noProof/>
                <w:webHidden/>
                <w:sz w:val="24"/>
                <w:szCs w:val="24"/>
              </w:rPr>
              <w:instrText xml:space="preserve"> PAGEREF _Toc232076742 \h </w:instrText>
            </w:r>
            <w:r w:rsidRPr="00D91320">
              <w:rPr>
                <w:rFonts w:ascii="Verdana" w:hAnsi="Verdana"/>
                <w:noProof/>
                <w:webHidden/>
                <w:sz w:val="24"/>
                <w:szCs w:val="24"/>
              </w:rPr>
            </w:r>
            <w:r w:rsidRPr="00D91320">
              <w:rPr>
                <w:rFonts w:ascii="Verdana" w:hAnsi="Verdana"/>
                <w:noProof/>
                <w:webHidden/>
                <w:sz w:val="24"/>
                <w:szCs w:val="24"/>
              </w:rPr>
              <w:fldChar w:fldCharType="separate"/>
            </w:r>
            <w:r w:rsidR="00D21301">
              <w:rPr>
                <w:rFonts w:ascii="Verdana" w:hAnsi="Verdana"/>
                <w:noProof/>
                <w:webHidden/>
                <w:sz w:val="24"/>
                <w:szCs w:val="24"/>
              </w:rPr>
              <w:t>34</w:t>
            </w:r>
            <w:r w:rsidRPr="00D91320">
              <w:rPr>
                <w:rFonts w:ascii="Verdana" w:hAnsi="Verdana"/>
                <w:noProof/>
                <w:webHidden/>
                <w:sz w:val="24"/>
                <w:szCs w:val="24"/>
              </w:rPr>
              <w:fldChar w:fldCharType="end"/>
            </w:r>
          </w:hyperlink>
        </w:p>
        <w:p w14:paraId="141A2AF4" w14:textId="61C2CD6E" w:rsidR="00034CE6" w:rsidRPr="00D91320" w:rsidRDefault="00034CE6">
          <w:pPr>
            <w:pStyle w:val="Turinys1"/>
            <w:rPr>
              <w:rFonts w:ascii="Verdana" w:eastAsiaTheme="minorEastAsia" w:hAnsi="Verdana" w:cstheme="minorBidi"/>
              <w:noProof/>
              <w:kern w:val="2"/>
              <w:sz w:val="24"/>
              <w:szCs w:val="24"/>
              <w:lang w:eastAsia="lt-LT"/>
              <w14:ligatures w14:val="standardContextual"/>
            </w:rPr>
          </w:pPr>
          <w:hyperlink w:anchor="_Toc232076743" w:history="1">
            <w:r w:rsidRPr="00D91320">
              <w:rPr>
                <w:rStyle w:val="Hipersaitas"/>
                <w:rFonts w:ascii="Verdana" w:hAnsi="Verdana"/>
                <w:noProof/>
                <w:sz w:val="24"/>
                <w:szCs w:val="24"/>
              </w:rPr>
              <w:t>XIV.</w:t>
            </w:r>
            <w:r w:rsidRPr="00D91320">
              <w:rPr>
                <w:rFonts w:ascii="Verdana" w:eastAsiaTheme="minorEastAsia" w:hAnsi="Verdana" w:cstheme="minorBidi"/>
                <w:noProof/>
                <w:kern w:val="2"/>
                <w:sz w:val="24"/>
                <w:szCs w:val="24"/>
                <w:lang w:eastAsia="lt-LT"/>
                <w14:ligatures w14:val="standardContextual"/>
              </w:rPr>
              <w:tab/>
            </w:r>
            <w:r w:rsidRPr="00D91320">
              <w:rPr>
                <w:rStyle w:val="Hipersaitas"/>
                <w:rFonts w:ascii="Verdana" w:hAnsi="Verdana"/>
                <w:noProof/>
                <w:sz w:val="24"/>
                <w:szCs w:val="24"/>
              </w:rPr>
              <w:t>PASIŪLYMŲ EILĖ IR LAIMĖTOJO NUSTATYMAS</w:t>
            </w:r>
            <w:r w:rsidRPr="00D91320">
              <w:rPr>
                <w:rFonts w:ascii="Verdana" w:hAnsi="Verdana"/>
                <w:noProof/>
                <w:webHidden/>
                <w:sz w:val="24"/>
                <w:szCs w:val="24"/>
              </w:rPr>
              <w:tab/>
            </w:r>
            <w:r w:rsidRPr="00D91320">
              <w:rPr>
                <w:rFonts w:ascii="Verdana" w:hAnsi="Verdana"/>
                <w:noProof/>
                <w:webHidden/>
                <w:sz w:val="24"/>
                <w:szCs w:val="24"/>
              </w:rPr>
              <w:fldChar w:fldCharType="begin"/>
            </w:r>
            <w:r w:rsidRPr="00D91320">
              <w:rPr>
                <w:rFonts w:ascii="Verdana" w:hAnsi="Verdana"/>
                <w:noProof/>
                <w:webHidden/>
                <w:sz w:val="24"/>
                <w:szCs w:val="24"/>
              </w:rPr>
              <w:instrText xml:space="preserve"> PAGEREF _Toc232076743 \h </w:instrText>
            </w:r>
            <w:r w:rsidRPr="00D91320">
              <w:rPr>
                <w:rFonts w:ascii="Verdana" w:hAnsi="Verdana"/>
                <w:noProof/>
                <w:webHidden/>
                <w:sz w:val="24"/>
                <w:szCs w:val="24"/>
              </w:rPr>
            </w:r>
            <w:r w:rsidRPr="00D91320">
              <w:rPr>
                <w:rFonts w:ascii="Verdana" w:hAnsi="Verdana"/>
                <w:noProof/>
                <w:webHidden/>
                <w:sz w:val="24"/>
                <w:szCs w:val="24"/>
              </w:rPr>
              <w:fldChar w:fldCharType="separate"/>
            </w:r>
            <w:r w:rsidR="00D21301">
              <w:rPr>
                <w:rFonts w:ascii="Verdana" w:hAnsi="Verdana"/>
                <w:noProof/>
                <w:webHidden/>
                <w:sz w:val="24"/>
                <w:szCs w:val="24"/>
              </w:rPr>
              <w:t>35</w:t>
            </w:r>
            <w:r w:rsidRPr="00D91320">
              <w:rPr>
                <w:rFonts w:ascii="Verdana" w:hAnsi="Verdana"/>
                <w:noProof/>
                <w:webHidden/>
                <w:sz w:val="24"/>
                <w:szCs w:val="24"/>
              </w:rPr>
              <w:fldChar w:fldCharType="end"/>
            </w:r>
          </w:hyperlink>
        </w:p>
        <w:p w14:paraId="4AEE8285" w14:textId="094FECB3" w:rsidR="00034CE6" w:rsidRPr="00D91320" w:rsidRDefault="00034CE6">
          <w:pPr>
            <w:pStyle w:val="Turinys1"/>
            <w:rPr>
              <w:rFonts w:ascii="Verdana" w:eastAsiaTheme="minorEastAsia" w:hAnsi="Verdana" w:cstheme="minorBidi"/>
              <w:noProof/>
              <w:kern w:val="2"/>
              <w:sz w:val="24"/>
              <w:szCs w:val="24"/>
              <w:lang w:eastAsia="lt-LT"/>
              <w14:ligatures w14:val="standardContextual"/>
            </w:rPr>
          </w:pPr>
          <w:hyperlink w:anchor="_Toc232076744" w:history="1">
            <w:r w:rsidRPr="00D91320">
              <w:rPr>
                <w:rStyle w:val="Hipersaitas"/>
                <w:rFonts w:ascii="Verdana" w:hAnsi="Verdana"/>
                <w:noProof/>
                <w:sz w:val="24"/>
                <w:szCs w:val="24"/>
              </w:rPr>
              <w:t>XV.</w:t>
            </w:r>
            <w:r w:rsidRPr="00D91320">
              <w:rPr>
                <w:rFonts w:ascii="Verdana" w:eastAsiaTheme="minorEastAsia" w:hAnsi="Verdana" w:cstheme="minorBidi"/>
                <w:noProof/>
                <w:kern w:val="2"/>
                <w:sz w:val="24"/>
                <w:szCs w:val="24"/>
                <w:lang w:eastAsia="lt-LT"/>
                <w14:ligatures w14:val="standardContextual"/>
              </w:rPr>
              <w:tab/>
            </w:r>
            <w:r w:rsidRPr="00D91320">
              <w:rPr>
                <w:rStyle w:val="Hipersaitas"/>
                <w:rFonts w:ascii="Verdana" w:hAnsi="Verdana"/>
                <w:noProof/>
                <w:sz w:val="24"/>
                <w:szCs w:val="24"/>
              </w:rPr>
              <w:t>PRETENZIJŲ IR SKUNDŲ NAGRINĖJIMAS</w:t>
            </w:r>
            <w:r w:rsidRPr="00D91320">
              <w:rPr>
                <w:rFonts w:ascii="Verdana" w:hAnsi="Verdana"/>
                <w:noProof/>
                <w:webHidden/>
                <w:sz w:val="24"/>
                <w:szCs w:val="24"/>
              </w:rPr>
              <w:tab/>
            </w:r>
            <w:r w:rsidRPr="00D91320">
              <w:rPr>
                <w:rFonts w:ascii="Verdana" w:hAnsi="Verdana"/>
                <w:noProof/>
                <w:webHidden/>
                <w:sz w:val="24"/>
                <w:szCs w:val="24"/>
              </w:rPr>
              <w:fldChar w:fldCharType="begin"/>
            </w:r>
            <w:r w:rsidRPr="00D91320">
              <w:rPr>
                <w:rFonts w:ascii="Verdana" w:hAnsi="Verdana"/>
                <w:noProof/>
                <w:webHidden/>
                <w:sz w:val="24"/>
                <w:szCs w:val="24"/>
              </w:rPr>
              <w:instrText xml:space="preserve"> PAGEREF _Toc232076744 \h </w:instrText>
            </w:r>
            <w:r w:rsidRPr="00D91320">
              <w:rPr>
                <w:rFonts w:ascii="Verdana" w:hAnsi="Verdana"/>
                <w:noProof/>
                <w:webHidden/>
                <w:sz w:val="24"/>
                <w:szCs w:val="24"/>
              </w:rPr>
            </w:r>
            <w:r w:rsidRPr="00D91320">
              <w:rPr>
                <w:rFonts w:ascii="Verdana" w:hAnsi="Verdana"/>
                <w:noProof/>
                <w:webHidden/>
                <w:sz w:val="24"/>
                <w:szCs w:val="24"/>
              </w:rPr>
              <w:fldChar w:fldCharType="separate"/>
            </w:r>
            <w:r w:rsidR="00D21301">
              <w:rPr>
                <w:rFonts w:ascii="Verdana" w:hAnsi="Verdana"/>
                <w:noProof/>
                <w:webHidden/>
                <w:sz w:val="24"/>
                <w:szCs w:val="24"/>
              </w:rPr>
              <w:t>36</w:t>
            </w:r>
            <w:r w:rsidRPr="00D91320">
              <w:rPr>
                <w:rFonts w:ascii="Verdana" w:hAnsi="Verdana"/>
                <w:noProof/>
                <w:webHidden/>
                <w:sz w:val="24"/>
                <w:szCs w:val="24"/>
              </w:rPr>
              <w:fldChar w:fldCharType="end"/>
            </w:r>
          </w:hyperlink>
        </w:p>
        <w:p w14:paraId="3B1204C7" w14:textId="5A384C8B" w:rsidR="00034CE6" w:rsidRPr="00D91320" w:rsidRDefault="00034CE6">
          <w:pPr>
            <w:pStyle w:val="Turinys1"/>
            <w:rPr>
              <w:rFonts w:ascii="Verdana" w:eastAsiaTheme="minorEastAsia" w:hAnsi="Verdana" w:cstheme="minorBidi"/>
              <w:noProof/>
              <w:kern w:val="2"/>
              <w:sz w:val="24"/>
              <w:szCs w:val="24"/>
              <w:lang w:eastAsia="lt-LT"/>
              <w14:ligatures w14:val="standardContextual"/>
            </w:rPr>
          </w:pPr>
          <w:hyperlink w:anchor="_Toc232076745" w:history="1">
            <w:r w:rsidRPr="00D91320">
              <w:rPr>
                <w:rStyle w:val="Hipersaitas"/>
                <w:rFonts w:ascii="Verdana" w:hAnsi="Verdana"/>
                <w:noProof/>
                <w:sz w:val="24"/>
                <w:szCs w:val="24"/>
              </w:rPr>
              <w:t>XVI.</w:t>
            </w:r>
            <w:r w:rsidRPr="00D91320">
              <w:rPr>
                <w:rFonts w:ascii="Verdana" w:eastAsiaTheme="minorEastAsia" w:hAnsi="Verdana" w:cstheme="minorBidi"/>
                <w:noProof/>
                <w:kern w:val="2"/>
                <w:sz w:val="24"/>
                <w:szCs w:val="24"/>
                <w:lang w:eastAsia="lt-LT"/>
                <w14:ligatures w14:val="standardContextual"/>
              </w:rPr>
              <w:tab/>
            </w:r>
            <w:r w:rsidRPr="00D91320">
              <w:rPr>
                <w:rStyle w:val="Hipersaitas"/>
                <w:rFonts w:ascii="Verdana" w:hAnsi="Verdana"/>
                <w:noProof/>
                <w:sz w:val="24"/>
                <w:szCs w:val="24"/>
              </w:rPr>
              <w:t>PIRKIMO SUTARTIES PASIRAŠYMAS IR jos SĄLYGOS</w:t>
            </w:r>
            <w:r w:rsidRPr="00D91320">
              <w:rPr>
                <w:rFonts w:ascii="Verdana" w:hAnsi="Verdana"/>
                <w:noProof/>
                <w:webHidden/>
                <w:sz w:val="24"/>
                <w:szCs w:val="24"/>
              </w:rPr>
              <w:tab/>
            </w:r>
            <w:r w:rsidRPr="00D91320">
              <w:rPr>
                <w:rFonts w:ascii="Verdana" w:hAnsi="Verdana"/>
                <w:noProof/>
                <w:webHidden/>
                <w:sz w:val="24"/>
                <w:szCs w:val="24"/>
              </w:rPr>
              <w:fldChar w:fldCharType="begin"/>
            </w:r>
            <w:r w:rsidRPr="00D91320">
              <w:rPr>
                <w:rFonts w:ascii="Verdana" w:hAnsi="Verdana"/>
                <w:noProof/>
                <w:webHidden/>
                <w:sz w:val="24"/>
                <w:szCs w:val="24"/>
              </w:rPr>
              <w:instrText xml:space="preserve"> PAGEREF _Toc232076745 \h </w:instrText>
            </w:r>
            <w:r w:rsidRPr="00D91320">
              <w:rPr>
                <w:rFonts w:ascii="Verdana" w:hAnsi="Verdana"/>
                <w:noProof/>
                <w:webHidden/>
                <w:sz w:val="24"/>
                <w:szCs w:val="24"/>
              </w:rPr>
            </w:r>
            <w:r w:rsidRPr="00D91320">
              <w:rPr>
                <w:rFonts w:ascii="Verdana" w:hAnsi="Verdana"/>
                <w:noProof/>
                <w:webHidden/>
                <w:sz w:val="24"/>
                <w:szCs w:val="24"/>
              </w:rPr>
              <w:fldChar w:fldCharType="separate"/>
            </w:r>
            <w:r w:rsidR="00D21301">
              <w:rPr>
                <w:rFonts w:ascii="Verdana" w:hAnsi="Verdana"/>
                <w:noProof/>
                <w:webHidden/>
                <w:sz w:val="24"/>
                <w:szCs w:val="24"/>
              </w:rPr>
              <w:t>37</w:t>
            </w:r>
            <w:r w:rsidRPr="00D91320">
              <w:rPr>
                <w:rFonts w:ascii="Verdana" w:hAnsi="Verdana"/>
                <w:noProof/>
                <w:webHidden/>
                <w:sz w:val="24"/>
                <w:szCs w:val="24"/>
              </w:rPr>
              <w:fldChar w:fldCharType="end"/>
            </w:r>
          </w:hyperlink>
        </w:p>
        <w:p w14:paraId="5842BB7B" w14:textId="50EF8E75" w:rsidR="0019775F" w:rsidRPr="00D91320" w:rsidRDefault="00B842BC" w:rsidP="00813A7A">
          <w:pPr>
            <w:pStyle w:val="Turinys1"/>
            <w:rPr>
              <w:rFonts w:ascii="Verdana" w:hAnsi="Verdana"/>
              <w:sz w:val="24"/>
              <w:szCs w:val="24"/>
            </w:rPr>
          </w:pPr>
          <w:r w:rsidRPr="00D91320">
            <w:rPr>
              <w:rFonts w:ascii="Verdana" w:hAnsi="Verdana"/>
              <w:sz w:val="24"/>
              <w:szCs w:val="24"/>
            </w:rPr>
            <w:fldChar w:fldCharType="end"/>
          </w:r>
          <w:r w:rsidR="0019775F" w:rsidRPr="00D91320">
            <w:rPr>
              <w:rFonts w:ascii="Verdana" w:hAnsi="Verdana"/>
              <w:sz w:val="24"/>
              <w:szCs w:val="24"/>
            </w:rPr>
            <w:t>XVI</w:t>
          </w:r>
          <w:r w:rsidR="007113D4" w:rsidRPr="00D91320">
            <w:rPr>
              <w:rFonts w:ascii="Verdana" w:hAnsi="Verdana"/>
              <w:sz w:val="24"/>
              <w:szCs w:val="24"/>
            </w:rPr>
            <w:t>I</w:t>
          </w:r>
          <w:r w:rsidR="00AD5088" w:rsidRPr="00D91320">
            <w:rPr>
              <w:rFonts w:ascii="Verdana" w:hAnsi="Verdana"/>
              <w:sz w:val="24"/>
              <w:szCs w:val="24"/>
            </w:rPr>
            <w:t>I</w:t>
          </w:r>
          <w:r w:rsidR="0019775F" w:rsidRPr="00D91320">
            <w:rPr>
              <w:rFonts w:ascii="Verdana" w:hAnsi="Verdana"/>
              <w:sz w:val="24"/>
              <w:szCs w:val="24"/>
            </w:rPr>
            <w:t xml:space="preserve">. </w:t>
          </w:r>
          <w:r w:rsidR="0019775F" w:rsidRPr="00D91320">
            <w:rPr>
              <w:rFonts w:ascii="Verdana" w:hAnsi="Verdana"/>
              <w:color w:val="00000A"/>
              <w:sz w:val="24"/>
              <w:szCs w:val="24"/>
            </w:rPr>
            <w:t>ASMENS DUOMEN</w:t>
          </w:r>
          <w:r w:rsidR="0027259D">
            <w:rPr>
              <w:rFonts w:ascii="Verdana" w:hAnsi="Verdana"/>
              <w:color w:val="00000A"/>
              <w:sz w:val="24"/>
              <w:szCs w:val="24"/>
            </w:rPr>
            <w:t xml:space="preserve">Ų </w:t>
          </w:r>
          <w:r w:rsidR="0019775F" w:rsidRPr="00D91320">
            <w:rPr>
              <w:rFonts w:ascii="Verdana" w:hAnsi="Verdana"/>
              <w:color w:val="00000A"/>
              <w:sz w:val="24"/>
              <w:szCs w:val="24"/>
            </w:rPr>
            <w:t>TVARKYMAS</w:t>
          </w:r>
          <w:r w:rsidR="00C9441A" w:rsidRPr="00D91320">
            <w:rPr>
              <w:rFonts w:ascii="Verdana" w:hAnsi="Verdana"/>
              <w:color w:val="00000A"/>
              <w:sz w:val="24"/>
              <w:szCs w:val="24"/>
            </w:rPr>
            <w:t>.................</w:t>
          </w:r>
          <w:r w:rsidR="0019775F" w:rsidRPr="00D91320">
            <w:rPr>
              <w:rFonts w:ascii="Verdana" w:hAnsi="Verdana"/>
              <w:color w:val="00000A"/>
              <w:sz w:val="24"/>
              <w:szCs w:val="24"/>
            </w:rPr>
            <w:t>…</w:t>
          </w:r>
          <w:r w:rsidR="00AD5088" w:rsidRPr="00D91320">
            <w:rPr>
              <w:rFonts w:ascii="Verdana" w:hAnsi="Verdana"/>
              <w:color w:val="00000A"/>
              <w:sz w:val="24"/>
              <w:szCs w:val="24"/>
            </w:rPr>
            <w:t>.....</w:t>
          </w:r>
          <w:r w:rsidR="007B464C" w:rsidRPr="00D91320">
            <w:rPr>
              <w:rFonts w:ascii="Verdana" w:hAnsi="Verdana"/>
              <w:color w:val="00000A"/>
              <w:sz w:val="24"/>
              <w:szCs w:val="24"/>
            </w:rPr>
            <w:t>.........</w:t>
          </w:r>
          <w:r w:rsidR="0027259D">
            <w:rPr>
              <w:rFonts w:ascii="Verdana" w:hAnsi="Verdana"/>
              <w:color w:val="00000A"/>
              <w:sz w:val="24"/>
              <w:szCs w:val="24"/>
            </w:rPr>
            <w:t>.............</w:t>
          </w:r>
          <w:r w:rsidR="0019775F" w:rsidRPr="00D91320">
            <w:rPr>
              <w:rFonts w:ascii="Verdana" w:hAnsi="Verdana"/>
              <w:color w:val="00000A"/>
              <w:sz w:val="24"/>
              <w:szCs w:val="24"/>
            </w:rPr>
            <w:t>.3</w:t>
          </w:r>
          <w:r w:rsidR="00034CE6" w:rsidRPr="00D91320">
            <w:rPr>
              <w:rFonts w:ascii="Verdana" w:hAnsi="Verdana"/>
              <w:color w:val="00000A"/>
              <w:sz w:val="24"/>
              <w:szCs w:val="24"/>
            </w:rPr>
            <w:t>9</w:t>
          </w:r>
        </w:p>
        <w:p w14:paraId="367C49DC" w14:textId="131F4F21" w:rsidR="00B842BC" w:rsidRPr="00D91320" w:rsidRDefault="00000000" w:rsidP="00813A7A">
          <w:pPr>
            <w:rPr>
              <w:rFonts w:ascii="Verdana" w:hAnsi="Verdana"/>
            </w:rPr>
          </w:pPr>
        </w:p>
      </w:sdtContent>
    </w:sdt>
    <w:p w14:paraId="45A8E708" w14:textId="77777777" w:rsidR="00B842BC" w:rsidRPr="00D91320" w:rsidRDefault="00B842BC" w:rsidP="00813A7A">
      <w:pPr>
        <w:pStyle w:val="Body2"/>
        <w:spacing w:after="0"/>
        <w:ind w:firstLine="284"/>
        <w:rPr>
          <w:rFonts w:ascii="Verdana" w:hAnsi="Verdana" w:cs="Times New Roman"/>
          <w:color w:val="00000A"/>
          <w:sz w:val="24"/>
          <w:szCs w:val="24"/>
          <w:lang w:val="lt-LT"/>
        </w:rPr>
      </w:pPr>
      <w:r w:rsidRPr="00D91320">
        <w:rPr>
          <w:rFonts w:ascii="Verdana" w:hAnsi="Verdana" w:cs="Times New Roman"/>
          <w:color w:val="00000A"/>
          <w:sz w:val="24"/>
          <w:szCs w:val="24"/>
          <w:lang w:val="lt-LT"/>
        </w:rPr>
        <w:t>PRIEDAI:</w:t>
      </w:r>
    </w:p>
    <w:p w14:paraId="63C20024" w14:textId="77777777" w:rsidR="001F65AB" w:rsidRPr="00D91320" w:rsidRDefault="00B842BC" w:rsidP="00813A7A">
      <w:pPr>
        <w:pStyle w:val="Sraopastraipa"/>
        <w:numPr>
          <w:ilvl w:val="1"/>
          <w:numId w:val="10"/>
        </w:numPr>
        <w:tabs>
          <w:tab w:val="left" w:pos="360"/>
          <w:tab w:val="left" w:pos="567"/>
          <w:tab w:val="left" w:pos="900"/>
        </w:tabs>
        <w:spacing w:after="0" w:line="240" w:lineRule="auto"/>
        <w:ind w:left="0" w:firstLine="284"/>
        <w:jc w:val="both"/>
        <w:rPr>
          <w:rFonts w:ascii="Verdana" w:hAnsi="Verdana"/>
          <w:sz w:val="24"/>
          <w:szCs w:val="24"/>
        </w:rPr>
      </w:pPr>
      <w:bookmarkStart w:id="0" w:name="_Ref70356570"/>
      <w:r w:rsidRPr="00D91320">
        <w:rPr>
          <w:rFonts w:ascii="Verdana" w:hAnsi="Verdana"/>
          <w:sz w:val="24"/>
          <w:szCs w:val="24"/>
        </w:rPr>
        <w:t>priedas „Pasiūlymo forma“;</w:t>
      </w:r>
      <w:bookmarkStart w:id="1" w:name="_Ref69401683"/>
      <w:bookmarkEnd w:id="0"/>
    </w:p>
    <w:p w14:paraId="73880369" w14:textId="1950F0CF" w:rsidR="001F65AB" w:rsidRPr="00D91320" w:rsidRDefault="001F65AB" w:rsidP="00813A7A">
      <w:pPr>
        <w:pStyle w:val="Sraopastraipa"/>
        <w:numPr>
          <w:ilvl w:val="1"/>
          <w:numId w:val="10"/>
        </w:numPr>
        <w:tabs>
          <w:tab w:val="left" w:pos="360"/>
          <w:tab w:val="left" w:pos="567"/>
          <w:tab w:val="left" w:pos="900"/>
        </w:tabs>
        <w:spacing w:after="0" w:line="240" w:lineRule="auto"/>
        <w:ind w:left="0" w:firstLine="284"/>
        <w:jc w:val="both"/>
        <w:rPr>
          <w:rFonts w:ascii="Verdana" w:hAnsi="Verdana"/>
          <w:sz w:val="24"/>
          <w:szCs w:val="24"/>
        </w:rPr>
      </w:pPr>
      <w:r w:rsidRPr="00D91320">
        <w:rPr>
          <w:rFonts w:ascii="Verdana" w:hAnsi="Verdana"/>
          <w:sz w:val="24"/>
          <w:szCs w:val="24"/>
        </w:rPr>
        <w:t xml:space="preserve">priedas </w:t>
      </w:r>
      <w:bookmarkEnd w:id="1"/>
      <w:r w:rsidRPr="00D91320">
        <w:rPr>
          <w:rFonts w:ascii="Verdana" w:hAnsi="Verdana"/>
          <w:color w:val="00000A"/>
          <w:sz w:val="24"/>
          <w:szCs w:val="24"/>
        </w:rPr>
        <w:t>„Europos bendrasis viešųjų pirkimų dokumentas (EBVPD)“;</w:t>
      </w:r>
    </w:p>
    <w:p w14:paraId="4428558E" w14:textId="5EBB9B19" w:rsidR="00B842BC" w:rsidRPr="00D91320" w:rsidRDefault="00B842BC" w:rsidP="00813A7A">
      <w:pPr>
        <w:pStyle w:val="Sraopastraipa"/>
        <w:numPr>
          <w:ilvl w:val="1"/>
          <w:numId w:val="10"/>
        </w:numPr>
        <w:tabs>
          <w:tab w:val="left" w:pos="360"/>
          <w:tab w:val="left" w:pos="567"/>
          <w:tab w:val="left" w:pos="900"/>
        </w:tabs>
        <w:spacing w:after="0" w:line="240" w:lineRule="auto"/>
        <w:ind w:left="0" w:firstLine="284"/>
        <w:jc w:val="both"/>
        <w:rPr>
          <w:rFonts w:ascii="Verdana" w:hAnsi="Verdana"/>
          <w:sz w:val="24"/>
          <w:szCs w:val="24"/>
        </w:rPr>
      </w:pPr>
      <w:bookmarkStart w:id="2" w:name="_Ref70357596"/>
      <w:r w:rsidRPr="00D91320">
        <w:rPr>
          <w:rFonts w:ascii="Verdana" w:hAnsi="Verdana"/>
          <w:sz w:val="24"/>
          <w:szCs w:val="24"/>
        </w:rPr>
        <w:t>priedas „</w:t>
      </w:r>
      <w:r w:rsidR="001F65AB" w:rsidRPr="00D91320">
        <w:rPr>
          <w:rFonts w:ascii="Verdana" w:hAnsi="Verdana"/>
          <w:sz w:val="24"/>
          <w:szCs w:val="24"/>
        </w:rPr>
        <w:t>S</w:t>
      </w:r>
      <w:r w:rsidR="005F36BD" w:rsidRPr="00D91320">
        <w:rPr>
          <w:rFonts w:ascii="Verdana" w:hAnsi="Verdana"/>
          <w:sz w:val="24"/>
          <w:szCs w:val="24"/>
        </w:rPr>
        <w:t>utarties projektas</w:t>
      </w:r>
      <w:r w:rsidRPr="00D91320">
        <w:rPr>
          <w:rFonts w:ascii="Verdana" w:hAnsi="Verdana"/>
          <w:sz w:val="24"/>
          <w:szCs w:val="24"/>
        </w:rPr>
        <w:t>“;</w:t>
      </w:r>
      <w:bookmarkEnd w:id="2"/>
    </w:p>
    <w:p w14:paraId="5A670DD0" w14:textId="744078BB" w:rsidR="00B842BC" w:rsidRPr="00D91320" w:rsidRDefault="00B842BC" w:rsidP="00813A7A">
      <w:pPr>
        <w:pStyle w:val="Sraopastraipa"/>
        <w:numPr>
          <w:ilvl w:val="1"/>
          <w:numId w:val="10"/>
        </w:numPr>
        <w:tabs>
          <w:tab w:val="left" w:pos="360"/>
          <w:tab w:val="left" w:pos="567"/>
          <w:tab w:val="left" w:pos="900"/>
        </w:tabs>
        <w:spacing w:after="0" w:line="240" w:lineRule="auto"/>
        <w:ind w:left="0" w:firstLine="284"/>
        <w:jc w:val="both"/>
        <w:rPr>
          <w:rFonts w:ascii="Verdana" w:hAnsi="Verdana"/>
          <w:sz w:val="24"/>
          <w:szCs w:val="24"/>
        </w:rPr>
      </w:pPr>
      <w:bookmarkStart w:id="3" w:name="_Ref70356527"/>
      <w:r w:rsidRPr="00D91320">
        <w:rPr>
          <w:rFonts w:ascii="Verdana" w:hAnsi="Verdana"/>
          <w:sz w:val="24"/>
          <w:szCs w:val="24"/>
        </w:rPr>
        <w:t>priedas „Techninė specifikacija</w:t>
      </w:r>
      <w:bookmarkEnd w:id="3"/>
      <w:r w:rsidRPr="00D91320">
        <w:rPr>
          <w:rFonts w:ascii="Verdana" w:hAnsi="Verdana"/>
          <w:sz w:val="24"/>
          <w:szCs w:val="24"/>
        </w:rPr>
        <w:t>“</w:t>
      </w:r>
      <w:r w:rsidR="00E6097D" w:rsidRPr="00D91320">
        <w:rPr>
          <w:rFonts w:ascii="Verdana" w:hAnsi="Verdana"/>
          <w:sz w:val="24"/>
          <w:szCs w:val="24"/>
        </w:rPr>
        <w:t>;</w:t>
      </w:r>
    </w:p>
    <w:p w14:paraId="76BA5A65" w14:textId="05186061" w:rsidR="00E6097D" w:rsidRPr="00D91320" w:rsidRDefault="00E6097D" w:rsidP="00347B8B">
      <w:pPr>
        <w:pStyle w:val="Sraopastraipa"/>
        <w:numPr>
          <w:ilvl w:val="1"/>
          <w:numId w:val="10"/>
        </w:numPr>
        <w:tabs>
          <w:tab w:val="left" w:pos="426"/>
          <w:tab w:val="left" w:pos="567"/>
          <w:tab w:val="left" w:pos="1134"/>
          <w:tab w:val="left" w:pos="1418"/>
        </w:tabs>
        <w:spacing w:after="0" w:line="240" w:lineRule="auto"/>
        <w:ind w:left="0" w:firstLine="284"/>
        <w:jc w:val="both"/>
        <w:rPr>
          <w:rFonts w:ascii="Verdana" w:hAnsi="Verdana"/>
          <w:sz w:val="24"/>
          <w:szCs w:val="24"/>
        </w:rPr>
      </w:pPr>
      <w:r w:rsidRPr="00D91320">
        <w:rPr>
          <w:rFonts w:ascii="Verdana" w:hAnsi="Verdana"/>
          <w:sz w:val="24"/>
          <w:szCs w:val="24"/>
        </w:rPr>
        <w:t>priedas</w:t>
      </w:r>
      <w:r w:rsidR="0018726A" w:rsidRPr="00D91320">
        <w:rPr>
          <w:rFonts w:ascii="Verdana" w:hAnsi="Verdana"/>
          <w:sz w:val="24"/>
          <w:szCs w:val="24"/>
        </w:rPr>
        <w:t xml:space="preserve"> </w:t>
      </w:r>
      <w:r w:rsidRPr="00D91320">
        <w:rPr>
          <w:rFonts w:ascii="Verdana" w:hAnsi="Verdana"/>
          <w:sz w:val="24"/>
          <w:szCs w:val="24"/>
        </w:rPr>
        <w:t>„</w:t>
      </w:r>
      <w:r w:rsidR="0018726A" w:rsidRPr="00D91320">
        <w:rPr>
          <w:rFonts w:ascii="Verdana" w:hAnsi="Verdana"/>
          <w:sz w:val="24"/>
          <w:szCs w:val="24"/>
        </w:rPr>
        <w:t>Tiekėjo/subtiekėjo deklaracija</w:t>
      </w:r>
      <w:r w:rsidR="0018726A" w:rsidRPr="00D91320">
        <w:rPr>
          <w:rFonts w:ascii="Verdana" w:eastAsia="Times New Roman" w:hAnsi="Verdana"/>
          <w:sz w:val="24"/>
          <w:szCs w:val="24"/>
          <w:lang w:eastAsia="lt-LT"/>
        </w:rPr>
        <w:t xml:space="preserve"> </w:t>
      </w:r>
      <w:r w:rsidR="0018726A" w:rsidRPr="00D91320">
        <w:rPr>
          <w:rFonts w:ascii="Verdana" w:hAnsi="Verdana"/>
          <w:sz w:val="24"/>
          <w:szCs w:val="24"/>
        </w:rPr>
        <w:t>dėl atitikties nacionalinio saugumo interesams</w:t>
      </w:r>
      <w:r w:rsidRPr="00D91320">
        <w:rPr>
          <w:rFonts w:ascii="Verdana" w:hAnsi="Verdana"/>
          <w:sz w:val="24"/>
          <w:szCs w:val="24"/>
        </w:rPr>
        <w:t>“;</w:t>
      </w:r>
    </w:p>
    <w:p w14:paraId="7E5CF33C" w14:textId="42946C46" w:rsidR="00B8651B" w:rsidRPr="00D91320" w:rsidRDefault="00E6097D" w:rsidP="00813A7A">
      <w:pPr>
        <w:pStyle w:val="Sraopastraipa"/>
        <w:numPr>
          <w:ilvl w:val="1"/>
          <w:numId w:val="10"/>
        </w:numPr>
        <w:tabs>
          <w:tab w:val="left" w:pos="360"/>
          <w:tab w:val="left" w:pos="567"/>
          <w:tab w:val="left" w:pos="900"/>
        </w:tabs>
        <w:spacing w:after="0" w:line="240" w:lineRule="auto"/>
        <w:ind w:left="0" w:firstLine="284"/>
        <w:jc w:val="both"/>
        <w:rPr>
          <w:rFonts w:ascii="Verdana" w:hAnsi="Verdana"/>
          <w:sz w:val="24"/>
          <w:szCs w:val="24"/>
        </w:rPr>
      </w:pPr>
      <w:r w:rsidRPr="00D91320">
        <w:rPr>
          <w:rFonts w:ascii="Verdana" w:hAnsi="Verdana"/>
          <w:sz w:val="24"/>
          <w:szCs w:val="24"/>
        </w:rPr>
        <w:t>priedas „Deklaracija dėl tiekėjo atsakingų asmenų“</w:t>
      </w:r>
      <w:r w:rsidR="00E11CE6" w:rsidRPr="00D91320">
        <w:rPr>
          <w:rFonts w:ascii="Verdana" w:hAnsi="Verdana"/>
          <w:sz w:val="24"/>
          <w:szCs w:val="24"/>
        </w:rPr>
        <w:t>.</w:t>
      </w:r>
    </w:p>
    <w:p w14:paraId="3E89CD9D" w14:textId="77777777" w:rsidR="00B842BC" w:rsidRPr="000C1465" w:rsidRDefault="00B842BC" w:rsidP="00813A7A">
      <w:pPr>
        <w:rPr>
          <w:rFonts w:ascii="Verdana" w:hAnsi="Verdana"/>
          <w:b/>
          <w:caps/>
        </w:rPr>
      </w:pPr>
    </w:p>
    <w:p w14:paraId="47A1CCD6" w14:textId="77777777" w:rsidR="00B842BC" w:rsidRPr="000C1465" w:rsidRDefault="00B842BC" w:rsidP="00813A7A">
      <w:pPr>
        <w:rPr>
          <w:rFonts w:ascii="Verdana" w:hAnsi="Verdana"/>
          <w:color w:val="000000"/>
          <w:lang w:eastAsia="lt-LT"/>
        </w:rPr>
      </w:pPr>
      <w:r w:rsidRPr="000C1465">
        <w:rPr>
          <w:rFonts w:ascii="Verdana" w:hAnsi="Verdana"/>
        </w:rPr>
        <w:br w:type="page"/>
      </w:r>
    </w:p>
    <w:p w14:paraId="0C0704C7" w14:textId="77777777" w:rsidR="00B842BC" w:rsidRPr="000C1465" w:rsidRDefault="00B842BC" w:rsidP="00813A7A">
      <w:pPr>
        <w:pStyle w:val="Antrat"/>
        <w:numPr>
          <w:ilvl w:val="0"/>
          <w:numId w:val="11"/>
        </w:numPr>
        <w:jc w:val="center"/>
        <w:rPr>
          <w:rFonts w:ascii="Verdana" w:hAnsi="Verdana" w:cs="Times New Roman"/>
          <w:color w:val="auto"/>
          <w:sz w:val="24"/>
          <w:szCs w:val="24"/>
          <w:lang w:val="lt-LT"/>
        </w:rPr>
      </w:pPr>
      <w:bookmarkStart w:id="4" w:name="_Toc232076730"/>
      <w:r w:rsidRPr="000C1465">
        <w:rPr>
          <w:rFonts w:ascii="Verdana" w:hAnsi="Verdana" w:cs="Times New Roman"/>
          <w:color w:val="auto"/>
          <w:sz w:val="24"/>
          <w:szCs w:val="24"/>
          <w:lang w:val="lt-LT"/>
        </w:rPr>
        <w:lastRenderedPageBreak/>
        <w:t>BENDROSIOS NUOSTATOS</w:t>
      </w:r>
      <w:bookmarkEnd w:id="4"/>
    </w:p>
    <w:p w14:paraId="044EF9B3" w14:textId="77777777" w:rsidR="00B842BC" w:rsidRPr="000C1465" w:rsidRDefault="00B842BC" w:rsidP="00813A7A">
      <w:pPr>
        <w:pStyle w:val="Pagrindinistekstas"/>
        <w:spacing w:after="0" w:line="240" w:lineRule="auto"/>
        <w:rPr>
          <w:rFonts w:ascii="Verdana" w:hAnsi="Verdana"/>
        </w:rPr>
      </w:pPr>
    </w:p>
    <w:p w14:paraId="704C6985" w14:textId="4304F3DC" w:rsidR="004A7396" w:rsidRPr="000C1465" w:rsidRDefault="00F55AF7">
      <w:pPr>
        <w:numPr>
          <w:ilvl w:val="1"/>
          <w:numId w:val="27"/>
        </w:numPr>
        <w:ind w:left="0" w:firstLine="709"/>
        <w:jc w:val="both"/>
        <w:rPr>
          <w:rFonts w:ascii="Verdana" w:hAnsi="Verdana"/>
          <w:color w:val="auto"/>
          <w:lang w:eastAsia="lt-LT"/>
        </w:rPr>
      </w:pPr>
      <w:r w:rsidRPr="000C1465">
        <w:rPr>
          <w:rFonts w:ascii="Verdana" w:hAnsi="Verdana"/>
          <w:color w:val="auto"/>
          <w:lang w:eastAsia="lt-LT"/>
        </w:rPr>
        <w:t>Marijampolės savivaldybės administracija, kodas 188769113, J. Basanavičiaus a. 1, LT-68307 Marijampolė, tel. (+370 343) 90011, (toliau – Perkančioji organizacija), vykdydama šį viešąjį pirkimą, numato įsigyti</w:t>
      </w:r>
      <w:r w:rsidRPr="000C1465">
        <w:rPr>
          <w:rFonts w:ascii="Verdana" w:hAnsi="Verdana"/>
          <w:b/>
          <w:bCs/>
          <w:color w:val="auto"/>
          <w:lang w:eastAsia="lt-LT"/>
        </w:rPr>
        <w:t xml:space="preserve"> </w:t>
      </w:r>
      <w:r w:rsidR="00BC734C">
        <w:rPr>
          <w:rFonts w:ascii="Verdana" w:hAnsi="Verdana"/>
          <w:b/>
          <w:bCs/>
          <w:color w:val="auto"/>
          <w:lang w:eastAsia="lt-LT"/>
        </w:rPr>
        <w:t xml:space="preserve">mokyklinius </w:t>
      </w:r>
      <w:r w:rsidR="00E87966" w:rsidRPr="000C1465">
        <w:rPr>
          <w:rFonts w:ascii="Verdana" w:hAnsi="Verdana"/>
          <w:b/>
          <w:bCs/>
          <w:color w:val="auto"/>
          <w:lang w:eastAsia="lt-LT"/>
        </w:rPr>
        <w:t xml:space="preserve">baldus </w:t>
      </w:r>
      <w:r w:rsidR="00BC734C" w:rsidRPr="0084524B">
        <w:rPr>
          <w:rFonts w:ascii="Verdana" w:hAnsi="Verdana"/>
          <w:color w:val="auto"/>
          <w:lang w:eastAsia="lt-LT"/>
        </w:rPr>
        <w:t>Marijampolės „Šaltinio“ progimnazijai</w:t>
      </w:r>
      <w:r w:rsidR="00BC734C" w:rsidRPr="00DC1134">
        <w:rPr>
          <w:rFonts w:ascii="Verdana" w:hAnsi="Verdana"/>
          <w:color w:val="auto"/>
          <w:lang w:eastAsia="lt-LT"/>
        </w:rPr>
        <w:t>.</w:t>
      </w:r>
    </w:p>
    <w:p w14:paraId="38FF136C" w14:textId="2F799DCA" w:rsidR="00F55AF7" w:rsidRPr="000C1465" w:rsidRDefault="005800F8">
      <w:pPr>
        <w:numPr>
          <w:ilvl w:val="1"/>
          <w:numId w:val="27"/>
        </w:numPr>
        <w:ind w:left="0" w:firstLine="709"/>
        <w:jc w:val="both"/>
        <w:rPr>
          <w:rFonts w:ascii="Verdana" w:hAnsi="Verdana"/>
          <w:color w:val="auto"/>
          <w:lang w:eastAsia="lt-LT"/>
        </w:rPr>
      </w:pPr>
      <w:r w:rsidRPr="000C1465">
        <w:rPr>
          <w:rFonts w:ascii="Verdana" w:hAnsi="Verdana"/>
        </w:rPr>
        <w:t>Šis viešasis pirkimas atliekamas vadovaujantis Lietuvos Respublikos viešųjų pirkimų įstatymu (toliau – VPĮ), Lietuvos Respublikos civiliniu kodeksu, Lietuvos Respublikos aplinkos ministro 2011 m. birželio 28 d. įsakymo Nr. D1-508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w:t>
      </w:r>
      <w:r w:rsidR="002A6BF3" w:rsidRPr="000C1465">
        <w:rPr>
          <w:rFonts w:ascii="Verdana" w:hAnsi="Verdana"/>
        </w:rPr>
        <w:t xml:space="preserve"> (toliau – Tvarkos aprašas)</w:t>
      </w:r>
      <w:r w:rsidRPr="000C1465">
        <w:rPr>
          <w:rFonts w:ascii="Verdana" w:hAnsi="Verdana"/>
        </w:rPr>
        <w:t xml:space="preserve"> ir kitais viešuosius pirkimus reglamentuojančiais teisės aktais bei šiomis pirkimo sąlygomis. Vartojamos sąvokos yra apibrėžtos VPĮ. Jei pirkimo dokumentuose pateikiamos nuorodos į teisės aktus, turi būti taikomos aktualios teisės aktų redakcijos, jei nenurodyta kitaip.</w:t>
      </w:r>
    </w:p>
    <w:p w14:paraId="0A1E0FBA" w14:textId="4B2C1A27" w:rsidR="00F55AF7" w:rsidRPr="000C1465" w:rsidRDefault="00016878">
      <w:pPr>
        <w:numPr>
          <w:ilvl w:val="1"/>
          <w:numId w:val="27"/>
        </w:numPr>
        <w:ind w:left="0" w:firstLine="709"/>
        <w:jc w:val="both"/>
        <w:rPr>
          <w:rFonts w:ascii="Verdana" w:hAnsi="Verdana"/>
          <w:color w:val="auto"/>
          <w:lang w:eastAsia="lt-LT"/>
        </w:rPr>
      </w:pPr>
      <w:r w:rsidRPr="000C1465">
        <w:rPr>
          <w:rFonts w:ascii="Verdana" w:hAnsi="Verdana"/>
        </w:rPr>
        <w:t xml:space="preserve">Šis pirkimas vykdomas atviro konkurso būdu, naudojantis Centrinės viešųjų pirkimų informacinės sistemos (toliau – CVP IS) priemonėmis, adresu: </w:t>
      </w:r>
      <w:hyperlink r:id="rId9" w:history="1">
        <w:r w:rsidR="003B5529" w:rsidRPr="000C1465">
          <w:rPr>
            <w:rStyle w:val="Hipersaitas"/>
            <w:rFonts w:ascii="Verdana" w:hAnsi="Verdana"/>
          </w:rPr>
          <w:t>https://viesiejipirkimai.lt/</w:t>
        </w:r>
      </w:hyperlink>
      <w:r w:rsidRPr="000C1465">
        <w:rPr>
          <w:rFonts w:ascii="Verdana" w:hAnsi="Verdana"/>
        </w:rPr>
        <w:t>. Bet kokia informacija, pirkimo sąlygų paaiškinimai, pranešimai ar kitas Perkančiosios organizacijos ir tiekėjo susirašinėjimas yra vykdomas tik CVP IS susirašinėjimo priemonėmis.</w:t>
      </w:r>
    </w:p>
    <w:p w14:paraId="0F4CEB37" w14:textId="2F1F4D33" w:rsidR="00F55AF7" w:rsidRPr="000C1465" w:rsidRDefault="00F55AF7" w:rsidP="00813A7A">
      <w:pPr>
        <w:ind w:firstLine="709"/>
        <w:jc w:val="both"/>
        <w:rPr>
          <w:rFonts w:ascii="Verdana" w:hAnsi="Verdana"/>
        </w:rPr>
      </w:pPr>
      <w:r w:rsidRPr="000C1465">
        <w:rPr>
          <w:rFonts w:ascii="Verdana" w:hAnsi="Verdana"/>
        </w:rPr>
        <w:t>1.</w:t>
      </w:r>
      <w:r w:rsidR="00C028F6" w:rsidRPr="000C1465">
        <w:rPr>
          <w:rFonts w:ascii="Verdana" w:hAnsi="Verdana"/>
        </w:rPr>
        <w:t>5</w:t>
      </w:r>
      <w:r w:rsidRPr="000C1465">
        <w:rPr>
          <w:rFonts w:ascii="Verdana" w:hAnsi="Verdana"/>
        </w:rPr>
        <w:t xml:space="preserve">. </w:t>
      </w:r>
      <w:r w:rsidR="00B842BC" w:rsidRPr="000C1465">
        <w:rPr>
          <w:rFonts w:ascii="Verdana" w:hAnsi="Verdana"/>
        </w:rPr>
        <w:t>Pirkimas atliekamas laikantis lygiateisiškumo, nediskriminavimo, abipusio pripažinimo, proporcingumo ir skaidrumo principų bei konfidencialumo ir nešališkumo reikalavimų.</w:t>
      </w:r>
    </w:p>
    <w:p w14:paraId="738015C0" w14:textId="3D8AB9A9" w:rsidR="004E6039" w:rsidRPr="000C1465" w:rsidRDefault="00F55AF7" w:rsidP="004E6039">
      <w:pPr>
        <w:tabs>
          <w:tab w:val="left" w:pos="1418"/>
        </w:tabs>
        <w:ind w:firstLine="709"/>
        <w:jc w:val="both"/>
        <w:rPr>
          <w:rFonts w:ascii="Verdana" w:hAnsi="Verdana"/>
          <w:color w:val="auto"/>
        </w:rPr>
      </w:pPr>
      <w:r w:rsidRPr="000C1465">
        <w:rPr>
          <w:rFonts w:ascii="Verdana" w:hAnsi="Verdana"/>
        </w:rPr>
        <w:t>1.</w:t>
      </w:r>
      <w:r w:rsidR="00C028F6" w:rsidRPr="000C1465">
        <w:rPr>
          <w:rFonts w:ascii="Verdana" w:hAnsi="Verdana"/>
        </w:rPr>
        <w:t>6</w:t>
      </w:r>
      <w:r w:rsidRPr="000C1465">
        <w:rPr>
          <w:rFonts w:ascii="Verdana" w:hAnsi="Verdana"/>
          <w:color w:val="auto"/>
        </w:rPr>
        <w:t xml:space="preserve">. </w:t>
      </w:r>
      <w:r w:rsidR="009D4860" w:rsidRPr="000C1465">
        <w:rPr>
          <w:rFonts w:ascii="Verdana" w:hAnsi="Verdana"/>
          <w:color w:val="auto"/>
        </w:rPr>
        <w:t xml:space="preserve">Prekės neperkamos iš centrinės perkančiosios organizacijos (toliau – CPO), kadangi išanalizavus CPO kataloge esančią prekių pasiūlą, nustatyta, kad, CPO kataloge nėra </w:t>
      </w:r>
      <w:r w:rsidR="004E743E" w:rsidRPr="000C1465">
        <w:rPr>
          <w:rFonts w:ascii="Verdana" w:hAnsi="Verdana"/>
          <w:color w:val="auto"/>
        </w:rPr>
        <w:t xml:space="preserve">galimybės nusipirkti </w:t>
      </w:r>
      <w:r w:rsidR="009D4860" w:rsidRPr="000C1465">
        <w:rPr>
          <w:rFonts w:ascii="Verdana" w:hAnsi="Verdana"/>
          <w:color w:val="auto"/>
        </w:rPr>
        <w:t>p</w:t>
      </w:r>
      <w:r w:rsidR="004E743E" w:rsidRPr="000C1465">
        <w:rPr>
          <w:rFonts w:ascii="Verdana" w:hAnsi="Verdana"/>
          <w:color w:val="auto"/>
        </w:rPr>
        <w:t>irkimo objekto</w:t>
      </w:r>
      <w:r w:rsidR="009D4860" w:rsidRPr="000C1465">
        <w:rPr>
          <w:rFonts w:ascii="Verdana" w:hAnsi="Verdana"/>
          <w:color w:val="auto"/>
        </w:rPr>
        <w:t>.</w:t>
      </w:r>
    </w:p>
    <w:p w14:paraId="7A2A2B5B" w14:textId="77777777" w:rsidR="00617503" w:rsidRPr="00617503" w:rsidRDefault="00F55AF7" w:rsidP="00617503">
      <w:pPr>
        <w:tabs>
          <w:tab w:val="left" w:pos="1418"/>
        </w:tabs>
        <w:ind w:firstLine="709"/>
        <w:jc w:val="both"/>
        <w:rPr>
          <w:rFonts w:ascii="Verdana" w:hAnsi="Verdana"/>
          <w:b/>
          <w:bCs/>
          <w:color w:val="EE0000"/>
          <w:shd w:val="clear" w:color="auto" w:fill="FFFFFF"/>
        </w:rPr>
      </w:pPr>
      <w:r w:rsidRPr="000C1465">
        <w:rPr>
          <w:rFonts w:ascii="Verdana" w:hAnsi="Verdana"/>
          <w:color w:val="auto"/>
        </w:rPr>
        <w:t>1.</w:t>
      </w:r>
      <w:r w:rsidR="00C028F6" w:rsidRPr="000C1465">
        <w:rPr>
          <w:rFonts w:ascii="Verdana" w:hAnsi="Verdana"/>
          <w:color w:val="auto"/>
        </w:rPr>
        <w:t>7</w:t>
      </w:r>
      <w:r w:rsidRPr="000C1465">
        <w:rPr>
          <w:rFonts w:ascii="Verdana" w:hAnsi="Verdana"/>
          <w:color w:val="auto"/>
        </w:rPr>
        <w:t>.</w:t>
      </w:r>
      <w:r w:rsidR="00F21E85" w:rsidRPr="000C1465">
        <w:rPr>
          <w:rFonts w:ascii="Verdana" w:hAnsi="Verdana"/>
          <w:color w:val="auto"/>
        </w:rPr>
        <w:t>Tiesioginį ryšį su tiekėjais įgalioti palaikyti Perkančiosios organizacijos atstovai</w:t>
      </w:r>
      <w:r w:rsidR="00A64AD3" w:rsidRPr="000C1465">
        <w:rPr>
          <w:rFonts w:ascii="Verdana" w:hAnsi="Verdana"/>
          <w:color w:val="auto"/>
        </w:rPr>
        <w:t xml:space="preserve"> -</w:t>
      </w:r>
      <w:r w:rsidR="00F21E85" w:rsidRPr="000C1465">
        <w:rPr>
          <w:rFonts w:ascii="Verdana" w:hAnsi="Verdana"/>
          <w:color w:val="auto"/>
        </w:rPr>
        <w:t xml:space="preserve"> </w:t>
      </w:r>
      <w:r w:rsidR="00F21E85" w:rsidRPr="000C1465">
        <w:rPr>
          <w:rFonts w:ascii="Verdana" w:hAnsi="Verdana"/>
          <w:iCs/>
          <w:color w:val="auto"/>
        </w:rPr>
        <w:t xml:space="preserve">dėl pirkimo procedūrų: </w:t>
      </w:r>
      <w:r w:rsidR="00617503">
        <w:rPr>
          <w:rFonts w:ascii="Verdana" w:hAnsi="Verdana"/>
          <w:color w:val="auto"/>
        </w:rPr>
        <w:t>Jolanta Dervinė</w:t>
      </w:r>
      <w:r w:rsidR="00DF0BEB" w:rsidRPr="000C1465">
        <w:rPr>
          <w:rFonts w:ascii="Verdana" w:hAnsi="Verdana"/>
          <w:color w:val="auto"/>
        </w:rPr>
        <w:t>, Viešųjų pirkimų skyriaus vyriau</w:t>
      </w:r>
      <w:r w:rsidR="004E743E" w:rsidRPr="000C1465">
        <w:rPr>
          <w:rFonts w:ascii="Verdana" w:hAnsi="Verdana"/>
          <w:color w:val="auto"/>
        </w:rPr>
        <w:t>sioji</w:t>
      </w:r>
      <w:r w:rsidR="00DF0BEB" w:rsidRPr="000C1465">
        <w:rPr>
          <w:rFonts w:ascii="Verdana" w:hAnsi="Verdana"/>
          <w:color w:val="auto"/>
        </w:rPr>
        <w:t xml:space="preserve"> specialist</w:t>
      </w:r>
      <w:r w:rsidR="004E743E" w:rsidRPr="000C1465">
        <w:rPr>
          <w:rFonts w:ascii="Verdana" w:hAnsi="Verdana"/>
          <w:color w:val="auto"/>
        </w:rPr>
        <w:t>ė</w:t>
      </w:r>
      <w:r w:rsidR="00DF0BEB" w:rsidRPr="000C1465">
        <w:rPr>
          <w:rFonts w:ascii="Verdana" w:hAnsi="Verdana"/>
          <w:color w:val="auto"/>
        </w:rPr>
        <w:t>, tel. +370 343</w:t>
      </w:r>
      <w:r w:rsidR="004E743E" w:rsidRPr="000C1465">
        <w:rPr>
          <w:rFonts w:ascii="Verdana" w:hAnsi="Verdana"/>
          <w:color w:val="auto"/>
        </w:rPr>
        <w:t> </w:t>
      </w:r>
      <w:r w:rsidR="00DF0BEB" w:rsidRPr="000C1465">
        <w:rPr>
          <w:rFonts w:ascii="Verdana" w:hAnsi="Verdana"/>
          <w:color w:val="auto"/>
        </w:rPr>
        <w:t>90</w:t>
      </w:r>
      <w:r w:rsidR="00617503">
        <w:rPr>
          <w:rFonts w:ascii="Verdana" w:hAnsi="Verdana"/>
          <w:color w:val="auto"/>
        </w:rPr>
        <w:t xml:space="preserve"> </w:t>
      </w:r>
      <w:r w:rsidR="00DF0BEB" w:rsidRPr="000C1465">
        <w:rPr>
          <w:rFonts w:ascii="Verdana" w:hAnsi="Verdana"/>
          <w:color w:val="auto"/>
        </w:rPr>
        <w:t>0</w:t>
      </w:r>
      <w:r w:rsidR="00617503">
        <w:rPr>
          <w:rFonts w:ascii="Verdana" w:hAnsi="Verdana"/>
          <w:color w:val="auto"/>
        </w:rPr>
        <w:t>82</w:t>
      </w:r>
      <w:r w:rsidR="00DF0BEB" w:rsidRPr="000C1465">
        <w:rPr>
          <w:rFonts w:ascii="Verdana" w:hAnsi="Verdana"/>
          <w:color w:val="auto"/>
        </w:rPr>
        <w:t xml:space="preserve">, el. paštas </w:t>
      </w:r>
      <w:hyperlink r:id="rId10" w:history="1">
        <w:r w:rsidR="00617503" w:rsidRPr="00B24F40">
          <w:rPr>
            <w:rStyle w:val="Hipersaitas"/>
            <w:rFonts w:ascii="Verdana" w:hAnsi="Verdana"/>
          </w:rPr>
          <w:t>jolanta.dervine@marijampole.lt</w:t>
        </w:r>
      </w:hyperlink>
      <w:r w:rsidR="00DF0BEB" w:rsidRPr="000C1465">
        <w:rPr>
          <w:rFonts w:ascii="Verdana" w:hAnsi="Verdana"/>
          <w:color w:val="auto"/>
        </w:rPr>
        <w:t>,</w:t>
      </w:r>
      <w:r w:rsidR="00F21E85" w:rsidRPr="000C1465">
        <w:rPr>
          <w:rFonts w:ascii="Verdana" w:hAnsi="Verdana"/>
          <w:color w:val="auto"/>
        </w:rPr>
        <w:t xml:space="preserve"> J. </w:t>
      </w:r>
      <w:r w:rsidR="00F21E85" w:rsidRPr="00617503">
        <w:rPr>
          <w:rFonts w:ascii="Verdana" w:hAnsi="Verdana"/>
          <w:color w:val="auto"/>
        </w:rPr>
        <w:t xml:space="preserve">Basanavičiaus a. 1, 68307 Marijampolė, dėl klausimų, susijusių su viešojo pirkimo objektu – </w:t>
      </w:r>
      <w:r w:rsidR="00617503" w:rsidRPr="00617503">
        <w:rPr>
          <w:rFonts w:ascii="Verdana" w:eastAsiaTheme="minorHAnsi" w:hAnsi="Verdana"/>
          <w:color w:val="auto"/>
        </w:rPr>
        <w:t xml:space="preserve">Karolis Česonis, </w:t>
      </w:r>
      <w:r w:rsidR="00617503" w:rsidRPr="00617503">
        <w:rPr>
          <w:rFonts w:ascii="Verdana" w:eastAsiaTheme="minorHAnsi" w:hAnsi="Verdana"/>
          <w:color w:val="000000" w:themeColor="text1"/>
        </w:rPr>
        <w:t xml:space="preserve">Šaltinio mokyklos direktoriaus pavaduotojas ūkiui, tel. +370 607 22 373, el. paštas </w:t>
      </w:r>
      <w:r w:rsidR="00617503" w:rsidRPr="00617503">
        <w:rPr>
          <w:rFonts w:ascii="Verdana" w:hAnsi="Verdana"/>
          <w:color w:val="000000" w:themeColor="text1"/>
        </w:rPr>
        <w:t> </w:t>
      </w:r>
      <w:hyperlink r:id="rId11" w:history="1">
        <w:r w:rsidR="00617503" w:rsidRPr="00617503">
          <w:rPr>
            <w:rStyle w:val="Hipersaitas"/>
            <w:rFonts w:ascii="Verdana" w:hAnsi="Verdana"/>
          </w:rPr>
          <w:t>karolis.cesonis@saltinio.lt</w:t>
        </w:r>
      </w:hyperlink>
      <w:r w:rsidR="00617503" w:rsidRPr="00617503">
        <w:rPr>
          <w:rFonts w:ascii="Verdana" w:hAnsi="Verdana"/>
        </w:rPr>
        <w:t>.</w:t>
      </w:r>
    </w:p>
    <w:p w14:paraId="52E18683" w14:textId="3ECE397F" w:rsidR="00E2309B" w:rsidRPr="000C1465" w:rsidRDefault="009D4860" w:rsidP="00617503">
      <w:pPr>
        <w:tabs>
          <w:tab w:val="left" w:pos="1418"/>
        </w:tabs>
        <w:ind w:firstLine="709"/>
        <w:jc w:val="both"/>
        <w:rPr>
          <w:rStyle w:val="FontStyle73"/>
          <w:rFonts w:ascii="Verdana" w:hAnsi="Verdana"/>
          <w:color w:val="auto"/>
          <w:sz w:val="24"/>
          <w:szCs w:val="24"/>
        </w:rPr>
      </w:pPr>
      <w:r w:rsidRPr="000C1465">
        <w:rPr>
          <w:rFonts w:ascii="Verdana" w:hAnsi="Verdana"/>
        </w:rPr>
        <w:t>1.</w:t>
      </w:r>
      <w:r w:rsidR="00C028F6" w:rsidRPr="000C1465">
        <w:rPr>
          <w:rFonts w:ascii="Verdana" w:hAnsi="Verdana"/>
        </w:rPr>
        <w:t>8</w:t>
      </w:r>
      <w:r w:rsidRPr="000C1465">
        <w:rPr>
          <w:rFonts w:ascii="Verdana" w:hAnsi="Verdana"/>
        </w:rPr>
        <w:t xml:space="preserve">. </w:t>
      </w:r>
      <w:r w:rsidR="00963F6D" w:rsidRPr="000C1465">
        <w:rPr>
          <w:rStyle w:val="FontStyle73"/>
          <w:rFonts w:ascii="Verdana" w:hAnsi="Verdana"/>
          <w:color w:val="auto"/>
          <w:sz w:val="24"/>
          <w:szCs w:val="24"/>
        </w:rPr>
        <w:t xml:space="preserve">Skelbimas apie pirkimą (kai tai numato VPĮ) </w:t>
      </w:r>
      <w:r w:rsidR="00963F6D" w:rsidRPr="000C1465">
        <w:rPr>
          <w:rFonts w:ascii="Verdana" w:eastAsia="Batang" w:hAnsi="Verdana"/>
          <w:color w:val="auto"/>
        </w:rPr>
        <w:t xml:space="preserve">skelbiamas Europos Sąjungos oficialiojo leidinio priede </w:t>
      </w:r>
      <w:hyperlink r:id="rId12" w:history="1">
        <w:r w:rsidR="00963F6D" w:rsidRPr="000C1465">
          <w:rPr>
            <w:rStyle w:val="Hipersaitas"/>
            <w:rFonts w:ascii="Verdana" w:eastAsia="Batang" w:hAnsi="Verdana"/>
            <w:color w:val="auto"/>
          </w:rPr>
          <w:t>http://ted.europa.eu</w:t>
        </w:r>
      </w:hyperlink>
      <w:r w:rsidR="00963F6D" w:rsidRPr="000C1465">
        <w:rPr>
          <w:rFonts w:ascii="Verdana" w:hAnsi="Verdana"/>
          <w:color w:val="auto"/>
        </w:rPr>
        <w:t xml:space="preserve">, </w:t>
      </w:r>
      <w:r w:rsidR="00963F6D" w:rsidRPr="000C1465">
        <w:rPr>
          <w:rStyle w:val="FontStyle73"/>
          <w:rFonts w:ascii="Verdana" w:hAnsi="Verdana"/>
          <w:color w:val="auto"/>
          <w:sz w:val="24"/>
          <w:szCs w:val="24"/>
        </w:rPr>
        <w:t xml:space="preserve">CVP IS adresu </w:t>
      </w:r>
      <w:hyperlink r:id="rId13" w:history="1">
        <w:r w:rsidR="00963F6D" w:rsidRPr="000C1465">
          <w:rPr>
            <w:rStyle w:val="Hipersaitas"/>
            <w:rFonts w:ascii="Verdana" w:hAnsi="Verdana"/>
            <w:color w:val="auto"/>
          </w:rPr>
          <w:t>https://viesiejipirkimai.lt/</w:t>
        </w:r>
      </w:hyperlink>
      <w:r w:rsidR="00963F6D" w:rsidRPr="000C1465">
        <w:rPr>
          <w:rStyle w:val="FontStyle73"/>
          <w:rFonts w:ascii="Verdana" w:hAnsi="Verdana"/>
          <w:color w:val="auto"/>
          <w:sz w:val="24"/>
          <w:szCs w:val="24"/>
        </w:rPr>
        <w:t xml:space="preserve">) ir </w:t>
      </w:r>
      <w:r w:rsidR="00963F6D" w:rsidRPr="000C1465">
        <w:rPr>
          <w:rFonts w:ascii="Verdana" w:hAnsi="Verdana"/>
          <w:color w:val="auto"/>
        </w:rPr>
        <w:t>Perkančiosios organizacijos interneto svetainėje http://</w:t>
      </w:r>
      <w:hyperlink r:id="rId14" w:history="1">
        <w:r w:rsidR="00963F6D" w:rsidRPr="000C1465">
          <w:rPr>
            <w:rStyle w:val="Hipersaitas"/>
            <w:rFonts w:ascii="Verdana" w:hAnsi="Verdana"/>
            <w:color w:val="auto"/>
          </w:rPr>
          <w:t>www.marijampole.lt</w:t>
        </w:r>
      </w:hyperlink>
      <w:r w:rsidR="00963F6D" w:rsidRPr="000C1465">
        <w:rPr>
          <w:rStyle w:val="FontStyle73"/>
          <w:rFonts w:ascii="Verdana" w:hAnsi="Verdana"/>
          <w:color w:val="auto"/>
          <w:sz w:val="24"/>
          <w:szCs w:val="24"/>
        </w:rPr>
        <w:t>.</w:t>
      </w:r>
      <w:r w:rsidR="00963F6D" w:rsidRPr="000C1465">
        <w:rPr>
          <w:rStyle w:val="Hipersaitas"/>
          <w:rFonts w:ascii="Verdana" w:hAnsi="Verdana"/>
          <w:color w:val="auto"/>
          <w:u w:val="none"/>
        </w:rPr>
        <w:t xml:space="preserve"> </w:t>
      </w:r>
      <w:r w:rsidR="00963F6D" w:rsidRPr="000C1465">
        <w:rPr>
          <w:rStyle w:val="FontStyle73"/>
          <w:rFonts w:ascii="Verdana" w:hAnsi="Verdana"/>
          <w:color w:val="auto"/>
          <w:sz w:val="24"/>
          <w:szCs w:val="24"/>
        </w:rPr>
        <w:t>Kartu su skelbimu skelbiamos pirkimo sąlygos (kartu su priedais), pirkimo sąlygų paaiškinimai, patikslinimai (toliau visi šie dokumentai – pirkimo dokumentai). Perkančioji organizacija dalyviams neteikia pirkimo dokumentų popierinių variantų.</w:t>
      </w:r>
    </w:p>
    <w:p w14:paraId="0EE5A73B" w14:textId="3FD4419A" w:rsidR="00E2309B" w:rsidRPr="000C1465" w:rsidRDefault="00E2309B" w:rsidP="00C028F6">
      <w:pPr>
        <w:ind w:firstLine="709"/>
        <w:jc w:val="both"/>
        <w:rPr>
          <w:rStyle w:val="FontStyle73"/>
          <w:rFonts w:ascii="Verdana" w:hAnsi="Verdana"/>
          <w:color w:val="auto"/>
          <w:sz w:val="24"/>
          <w:szCs w:val="24"/>
        </w:rPr>
      </w:pPr>
      <w:r w:rsidRPr="000C1465">
        <w:rPr>
          <w:rStyle w:val="FontStyle73"/>
          <w:rFonts w:ascii="Verdana" w:hAnsi="Verdana"/>
          <w:color w:val="auto"/>
          <w:sz w:val="24"/>
          <w:szCs w:val="24"/>
        </w:rPr>
        <w:t>1.</w:t>
      </w:r>
      <w:r w:rsidR="00C028F6" w:rsidRPr="000C1465">
        <w:rPr>
          <w:rStyle w:val="FontStyle73"/>
          <w:rFonts w:ascii="Verdana" w:hAnsi="Verdana"/>
          <w:color w:val="auto"/>
          <w:sz w:val="24"/>
          <w:szCs w:val="24"/>
        </w:rPr>
        <w:t>9</w:t>
      </w:r>
      <w:r w:rsidRPr="000C1465">
        <w:rPr>
          <w:rStyle w:val="FontStyle73"/>
          <w:rFonts w:ascii="Verdana" w:hAnsi="Verdana"/>
          <w:color w:val="auto"/>
          <w:sz w:val="24"/>
          <w:szCs w:val="24"/>
        </w:rPr>
        <w:t xml:space="preserve">. </w:t>
      </w:r>
      <w:r w:rsidRPr="000C1465">
        <w:rPr>
          <w:rFonts w:ascii="Verdana" w:hAnsi="Verdana"/>
        </w:rPr>
        <w:t>Tiekėjas negali pateikti alternatyvių pasiūlymų. Tiekėjui pateikus alternatyvų pasiūlymą, jo pasiūlymas ir alternatyvus pasiūlymas (alternatyvūs pasiūlymai) bus atmesti.</w:t>
      </w:r>
    </w:p>
    <w:p w14:paraId="603E67E0" w14:textId="54D5ABF7" w:rsidR="00963F6D" w:rsidRPr="000C1465" w:rsidRDefault="00963F6D" w:rsidP="00C028F6">
      <w:pPr>
        <w:pStyle w:val="Body2"/>
        <w:numPr>
          <w:ilvl w:val="1"/>
          <w:numId w:val="13"/>
        </w:numPr>
        <w:tabs>
          <w:tab w:val="left" w:pos="0"/>
          <w:tab w:val="left" w:pos="710"/>
          <w:tab w:val="left" w:pos="1418"/>
        </w:tabs>
        <w:spacing w:after="0"/>
        <w:ind w:left="0" w:firstLine="710"/>
        <w:rPr>
          <w:rFonts w:ascii="Verdana" w:hAnsi="Verdana" w:cs="Times New Roman"/>
          <w:color w:val="auto"/>
          <w:sz w:val="24"/>
          <w:szCs w:val="24"/>
          <w:lang w:val="lt-LT"/>
        </w:rPr>
      </w:pPr>
      <w:r w:rsidRPr="000C1465">
        <w:rPr>
          <w:rFonts w:ascii="Verdana" w:hAnsi="Verdana"/>
          <w:snapToGrid w:val="0"/>
          <w:color w:val="auto"/>
          <w:sz w:val="24"/>
          <w:szCs w:val="24"/>
          <w:lang w:val="lt-LT"/>
        </w:rPr>
        <w:t>Tiekėjų išlaidos, patirtos rengiant ir pateikiant pasiūlymus, neatlyginamos.</w:t>
      </w:r>
    </w:p>
    <w:p w14:paraId="64245BCF" w14:textId="77777777" w:rsidR="00963F6D" w:rsidRPr="000C1465" w:rsidRDefault="00963F6D" w:rsidP="00813A7A">
      <w:pPr>
        <w:pStyle w:val="Body2"/>
        <w:numPr>
          <w:ilvl w:val="1"/>
          <w:numId w:val="13"/>
        </w:numPr>
        <w:tabs>
          <w:tab w:val="left" w:pos="0"/>
          <w:tab w:val="left" w:pos="1260"/>
          <w:tab w:val="left" w:pos="1418"/>
        </w:tabs>
        <w:spacing w:after="0"/>
        <w:ind w:left="0" w:firstLine="709"/>
        <w:rPr>
          <w:rStyle w:val="FontStyle73"/>
          <w:rFonts w:ascii="Verdana" w:hAnsi="Verdana"/>
          <w:color w:val="auto"/>
          <w:sz w:val="24"/>
          <w:szCs w:val="24"/>
          <w:lang w:val="lt-LT"/>
        </w:rPr>
      </w:pPr>
      <w:r w:rsidRPr="000C1465">
        <w:rPr>
          <w:rStyle w:val="FontStyle73"/>
          <w:rFonts w:ascii="Verdana" w:hAnsi="Verdana"/>
          <w:color w:val="auto"/>
          <w:sz w:val="24"/>
          <w:szCs w:val="24"/>
          <w:lang w:val="lt-LT"/>
        </w:rPr>
        <w:lastRenderedPageBreak/>
        <w:t>Perkančioji organizacija nustato tokius pirkimo procedūrų terminus:</w:t>
      </w:r>
    </w:p>
    <w:tbl>
      <w:tblPr>
        <w:tblW w:w="9781" w:type="dxa"/>
        <w:tblInd w:w="40" w:type="dxa"/>
        <w:tblLayout w:type="fixed"/>
        <w:tblCellMar>
          <w:left w:w="40" w:type="dxa"/>
          <w:right w:w="40" w:type="dxa"/>
        </w:tblCellMar>
        <w:tblLook w:val="0000" w:firstRow="0" w:lastRow="0" w:firstColumn="0" w:lastColumn="0" w:noHBand="0" w:noVBand="0"/>
      </w:tblPr>
      <w:tblGrid>
        <w:gridCol w:w="3496"/>
        <w:gridCol w:w="2356"/>
        <w:gridCol w:w="3929"/>
      </w:tblGrid>
      <w:tr w:rsidR="00963F6D" w:rsidRPr="000C1465" w14:paraId="6E465A74" w14:textId="77777777" w:rsidTr="00F63CB3">
        <w:trPr>
          <w:trHeight w:hRule="exact" w:val="937"/>
        </w:trPr>
        <w:tc>
          <w:tcPr>
            <w:tcW w:w="3496" w:type="dxa"/>
            <w:tcBorders>
              <w:top w:val="single" w:sz="6" w:space="0" w:color="auto"/>
              <w:left w:val="single" w:sz="6" w:space="0" w:color="auto"/>
              <w:bottom w:val="single" w:sz="6" w:space="0" w:color="auto"/>
              <w:right w:val="single" w:sz="6" w:space="0" w:color="auto"/>
            </w:tcBorders>
          </w:tcPr>
          <w:p w14:paraId="456B346E" w14:textId="77777777" w:rsidR="00963F6D" w:rsidRPr="000C1465" w:rsidRDefault="00963F6D" w:rsidP="00813A7A">
            <w:pPr>
              <w:pStyle w:val="Style15"/>
              <w:widowControl/>
              <w:spacing w:line="240" w:lineRule="auto"/>
              <w:ind w:firstLine="426"/>
              <w:rPr>
                <w:rFonts w:ascii="Verdana" w:hAnsi="Verdana"/>
                <w:lang w:val="lt-LT"/>
              </w:rPr>
            </w:pPr>
          </w:p>
        </w:tc>
        <w:tc>
          <w:tcPr>
            <w:tcW w:w="2356" w:type="dxa"/>
            <w:tcBorders>
              <w:top w:val="single" w:sz="6" w:space="0" w:color="auto"/>
              <w:left w:val="single" w:sz="6" w:space="0" w:color="auto"/>
              <w:bottom w:val="single" w:sz="6" w:space="0" w:color="auto"/>
              <w:right w:val="single" w:sz="6" w:space="0" w:color="auto"/>
            </w:tcBorders>
          </w:tcPr>
          <w:p w14:paraId="3CC73801" w14:textId="77777777" w:rsidR="00963F6D" w:rsidRPr="000C1465" w:rsidRDefault="00963F6D" w:rsidP="00813A7A">
            <w:pPr>
              <w:pStyle w:val="Style12"/>
              <w:widowControl/>
              <w:spacing w:line="240" w:lineRule="auto"/>
              <w:rPr>
                <w:rStyle w:val="FontStyle73"/>
                <w:rFonts w:ascii="Verdana" w:eastAsia="Calibri" w:hAnsi="Verdana"/>
                <w:b/>
                <w:bCs/>
                <w:sz w:val="24"/>
                <w:szCs w:val="24"/>
              </w:rPr>
            </w:pPr>
            <w:r w:rsidRPr="000C1465">
              <w:rPr>
                <w:rStyle w:val="FontStyle73"/>
                <w:rFonts w:ascii="Verdana" w:eastAsia="Calibri" w:hAnsi="Verdana"/>
                <w:b/>
                <w:bCs/>
                <w:sz w:val="24"/>
                <w:szCs w:val="24"/>
              </w:rPr>
              <w:t>Data (jei reikia, laikas) / dienų skaičius</w:t>
            </w:r>
          </w:p>
        </w:tc>
        <w:tc>
          <w:tcPr>
            <w:tcW w:w="3929" w:type="dxa"/>
            <w:tcBorders>
              <w:top w:val="single" w:sz="6" w:space="0" w:color="auto"/>
              <w:left w:val="single" w:sz="6" w:space="0" w:color="auto"/>
              <w:bottom w:val="single" w:sz="6" w:space="0" w:color="auto"/>
              <w:right w:val="single" w:sz="6" w:space="0" w:color="auto"/>
            </w:tcBorders>
          </w:tcPr>
          <w:p w14:paraId="41BC4240" w14:textId="77777777" w:rsidR="00963F6D" w:rsidRPr="000C1465" w:rsidRDefault="00963F6D" w:rsidP="00813A7A">
            <w:pPr>
              <w:pStyle w:val="Style12"/>
              <w:widowControl/>
              <w:spacing w:line="240" w:lineRule="auto"/>
              <w:rPr>
                <w:rStyle w:val="FontStyle73"/>
                <w:rFonts w:ascii="Verdana" w:eastAsia="Calibri" w:hAnsi="Verdana"/>
                <w:b/>
                <w:bCs/>
                <w:sz w:val="24"/>
                <w:szCs w:val="24"/>
              </w:rPr>
            </w:pPr>
            <w:r w:rsidRPr="000C1465">
              <w:rPr>
                <w:rStyle w:val="FontStyle73"/>
                <w:rFonts w:ascii="Verdana" w:eastAsia="Calibri" w:hAnsi="Verdana"/>
                <w:b/>
                <w:bCs/>
                <w:sz w:val="24"/>
                <w:szCs w:val="24"/>
              </w:rPr>
              <w:t>Pastabos</w:t>
            </w:r>
          </w:p>
        </w:tc>
      </w:tr>
      <w:tr w:rsidR="00963F6D" w:rsidRPr="000C1465" w14:paraId="53CD398F" w14:textId="77777777" w:rsidTr="00F63CB3">
        <w:trPr>
          <w:trHeight w:hRule="exact" w:val="1214"/>
        </w:trPr>
        <w:tc>
          <w:tcPr>
            <w:tcW w:w="3496" w:type="dxa"/>
            <w:tcBorders>
              <w:top w:val="single" w:sz="6" w:space="0" w:color="auto"/>
              <w:left w:val="single" w:sz="6" w:space="0" w:color="auto"/>
              <w:bottom w:val="single" w:sz="6" w:space="0" w:color="auto"/>
              <w:right w:val="single" w:sz="6" w:space="0" w:color="auto"/>
            </w:tcBorders>
          </w:tcPr>
          <w:p w14:paraId="1C08FFBD" w14:textId="0C3C1FE2" w:rsidR="00963F6D" w:rsidRPr="000C1465" w:rsidRDefault="00963F6D" w:rsidP="00813A7A">
            <w:pPr>
              <w:pStyle w:val="Style12"/>
              <w:widowControl/>
              <w:spacing w:line="240" w:lineRule="auto"/>
              <w:ind w:firstLine="52"/>
              <w:rPr>
                <w:rStyle w:val="FontStyle73"/>
                <w:rFonts w:ascii="Verdana" w:eastAsia="Calibri" w:hAnsi="Verdana"/>
                <w:sz w:val="24"/>
                <w:szCs w:val="24"/>
              </w:rPr>
            </w:pPr>
            <w:r w:rsidRPr="000C1465">
              <w:rPr>
                <w:rStyle w:val="FontStyle73"/>
                <w:rFonts w:ascii="Verdana" w:eastAsia="Calibri" w:hAnsi="Verdana"/>
                <w:sz w:val="24"/>
                <w:szCs w:val="24"/>
              </w:rPr>
              <w:t>1.</w:t>
            </w:r>
            <w:r w:rsidR="00C028F6" w:rsidRPr="000C1465">
              <w:rPr>
                <w:rStyle w:val="FontStyle73"/>
                <w:rFonts w:ascii="Verdana" w:eastAsia="Calibri" w:hAnsi="Verdana"/>
                <w:sz w:val="24"/>
                <w:szCs w:val="24"/>
              </w:rPr>
              <w:t>11</w:t>
            </w:r>
            <w:r w:rsidRPr="000C1465">
              <w:rPr>
                <w:rStyle w:val="FontStyle73"/>
                <w:rFonts w:ascii="Verdana" w:eastAsia="Calibri" w:hAnsi="Verdana"/>
                <w:sz w:val="24"/>
                <w:szCs w:val="24"/>
              </w:rPr>
              <w:t>.1. Prašymo paaiškinti pirkimo dokumentus pateikimo Perkančiajai organizacijai terminas</w:t>
            </w:r>
          </w:p>
        </w:tc>
        <w:tc>
          <w:tcPr>
            <w:tcW w:w="2356" w:type="dxa"/>
            <w:tcBorders>
              <w:top w:val="single" w:sz="6" w:space="0" w:color="auto"/>
              <w:left w:val="single" w:sz="6" w:space="0" w:color="auto"/>
              <w:bottom w:val="single" w:sz="6" w:space="0" w:color="auto"/>
              <w:right w:val="single" w:sz="6" w:space="0" w:color="auto"/>
            </w:tcBorders>
          </w:tcPr>
          <w:p w14:paraId="2047C935" w14:textId="77777777" w:rsidR="00963F6D" w:rsidRPr="000C1465" w:rsidRDefault="00963F6D" w:rsidP="00813A7A">
            <w:pPr>
              <w:pStyle w:val="Style12"/>
              <w:widowControl/>
              <w:spacing w:line="240" w:lineRule="auto"/>
              <w:ind w:right="151"/>
              <w:rPr>
                <w:rStyle w:val="FontStyle73"/>
                <w:rFonts w:ascii="Verdana" w:eastAsia="Calibri" w:hAnsi="Verdana"/>
                <w:sz w:val="24"/>
                <w:szCs w:val="24"/>
              </w:rPr>
            </w:pPr>
            <w:r w:rsidRPr="000C1465">
              <w:rPr>
                <w:rStyle w:val="FontStyle73"/>
                <w:rFonts w:ascii="Verdana" w:eastAsia="Calibri" w:hAnsi="Verdana"/>
                <w:sz w:val="24"/>
                <w:szCs w:val="24"/>
              </w:rPr>
              <w:t>10 dienų iki pasiūlymų pateikimo termino pabaigos</w:t>
            </w:r>
          </w:p>
        </w:tc>
        <w:tc>
          <w:tcPr>
            <w:tcW w:w="3929" w:type="dxa"/>
            <w:tcBorders>
              <w:top w:val="single" w:sz="6" w:space="0" w:color="auto"/>
              <w:left w:val="single" w:sz="6" w:space="0" w:color="auto"/>
              <w:bottom w:val="single" w:sz="6" w:space="0" w:color="auto"/>
              <w:right w:val="single" w:sz="6" w:space="0" w:color="auto"/>
            </w:tcBorders>
          </w:tcPr>
          <w:p w14:paraId="7CFEBE08" w14:textId="77777777" w:rsidR="00963F6D" w:rsidRPr="000C1465" w:rsidRDefault="00963F6D" w:rsidP="00813A7A">
            <w:pPr>
              <w:pStyle w:val="Style12"/>
              <w:widowControl/>
              <w:spacing w:line="240" w:lineRule="auto"/>
              <w:jc w:val="both"/>
              <w:rPr>
                <w:rStyle w:val="FontStyle73"/>
                <w:rFonts w:ascii="Verdana" w:eastAsia="Calibri" w:hAnsi="Verdana"/>
                <w:sz w:val="24"/>
                <w:szCs w:val="24"/>
              </w:rPr>
            </w:pPr>
            <w:r w:rsidRPr="000C1465">
              <w:rPr>
                <w:rStyle w:val="FontStyle73"/>
                <w:rFonts w:ascii="Verdana" w:eastAsia="Calibri" w:hAnsi="Verdana"/>
                <w:sz w:val="24"/>
                <w:szCs w:val="24"/>
              </w:rPr>
              <w:t>Prašymai teikiami CVP IS priemonėmis.</w:t>
            </w:r>
          </w:p>
        </w:tc>
      </w:tr>
      <w:tr w:rsidR="00963F6D" w:rsidRPr="000C1465" w14:paraId="196BA5FB" w14:textId="77777777" w:rsidTr="00F63CB3">
        <w:trPr>
          <w:trHeight w:hRule="exact" w:val="1835"/>
        </w:trPr>
        <w:tc>
          <w:tcPr>
            <w:tcW w:w="3496" w:type="dxa"/>
            <w:tcBorders>
              <w:top w:val="single" w:sz="6" w:space="0" w:color="auto"/>
              <w:left w:val="single" w:sz="6" w:space="0" w:color="auto"/>
              <w:bottom w:val="single" w:sz="6" w:space="0" w:color="auto"/>
              <w:right w:val="single" w:sz="6" w:space="0" w:color="auto"/>
            </w:tcBorders>
          </w:tcPr>
          <w:p w14:paraId="0325F826" w14:textId="17F828D0" w:rsidR="00963F6D" w:rsidRPr="000C1465" w:rsidRDefault="00963F6D" w:rsidP="00813A7A">
            <w:pPr>
              <w:pStyle w:val="Style12"/>
              <w:widowControl/>
              <w:spacing w:line="240" w:lineRule="auto"/>
              <w:ind w:right="252"/>
              <w:rPr>
                <w:rStyle w:val="FontStyle73"/>
                <w:rFonts w:ascii="Verdana" w:eastAsia="Calibri" w:hAnsi="Verdana"/>
                <w:sz w:val="24"/>
                <w:szCs w:val="24"/>
              </w:rPr>
            </w:pPr>
            <w:r w:rsidRPr="000C1465">
              <w:rPr>
                <w:rStyle w:val="FontStyle73"/>
                <w:rFonts w:ascii="Verdana" w:eastAsia="Calibri" w:hAnsi="Verdana"/>
                <w:sz w:val="24"/>
                <w:szCs w:val="24"/>
              </w:rPr>
              <w:t>1.</w:t>
            </w:r>
            <w:r w:rsidR="00C028F6" w:rsidRPr="000C1465">
              <w:rPr>
                <w:rStyle w:val="FontStyle73"/>
                <w:rFonts w:ascii="Verdana" w:eastAsia="Calibri" w:hAnsi="Verdana"/>
                <w:sz w:val="24"/>
                <w:szCs w:val="24"/>
              </w:rPr>
              <w:t>11</w:t>
            </w:r>
            <w:r w:rsidR="009D4860" w:rsidRPr="000C1465">
              <w:rPr>
                <w:rStyle w:val="FontStyle73"/>
                <w:rFonts w:ascii="Verdana" w:eastAsia="Calibri" w:hAnsi="Verdana"/>
                <w:sz w:val="24"/>
                <w:szCs w:val="24"/>
              </w:rPr>
              <w:t>.</w:t>
            </w:r>
            <w:r w:rsidRPr="000C1465">
              <w:rPr>
                <w:rStyle w:val="FontStyle73"/>
                <w:rFonts w:ascii="Verdana" w:eastAsia="Calibri" w:hAnsi="Verdana"/>
                <w:sz w:val="24"/>
                <w:szCs w:val="24"/>
              </w:rPr>
              <w:t>2. Terminas, iki kurio Perkančioji organizacija turi išsiųsti galutinius pirkimo dokumentų paaiškinimus ir patikslinimus</w:t>
            </w:r>
          </w:p>
        </w:tc>
        <w:tc>
          <w:tcPr>
            <w:tcW w:w="2356" w:type="dxa"/>
            <w:tcBorders>
              <w:top w:val="single" w:sz="6" w:space="0" w:color="auto"/>
              <w:left w:val="single" w:sz="6" w:space="0" w:color="auto"/>
              <w:bottom w:val="single" w:sz="6" w:space="0" w:color="auto"/>
              <w:right w:val="single" w:sz="6" w:space="0" w:color="auto"/>
            </w:tcBorders>
          </w:tcPr>
          <w:p w14:paraId="62AD6B12" w14:textId="77777777" w:rsidR="00963F6D" w:rsidRPr="000C1465" w:rsidRDefault="00963F6D" w:rsidP="00813A7A">
            <w:pPr>
              <w:pStyle w:val="Style12"/>
              <w:widowControl/>
              <w:spacing w:line="240" w:lineRule="auto"/>
              <w:ind w:right="158"/>
              <w:rPr>
                <w:rStyle w:val="FontStyle73"/>
                <w:rFonts w:ascii="Verdana" w:eastAsia="Calibri" w:hAnsi="Verdana"/>
                <w:sz w:val="24"/>
                <w:szCs w:val="24"/>
              </w:rPr>
            </w:pPr>
            <w:r w:rsidRPr="000C1465">
              <w:rPr>
                <w:rStyle w:val="FontStyle73"/>
                <w:rFonts w:ascii="Verdana" w:eastAsia="Calibri" w:hAnsi="Verdana"/>
                <w:sz w:val="24"/>
                <w:szCs w:val="24"/>
              </w:rPr>
              <w:t>6 dienos iki pasiūlymų pateikimo termino pabaigos</w:t>
            </w:r>
          </w:p>
        </w:tc>
        <w:tc>
          <w:tcPr>
            <w:tcW w:w="3929" w:type="dxa"/>
            <w:tcBorders>
              <w:top w:val="single" w:sz="6" w:space="0" w:color="auto"/>
              <w:left w:val="single" w:sz="6" w:space="0" w:color="auto"/>
              <w:bottom w:val="single" w:sz="6" w:space="0" w:color="auto"/>
              <w:right w:val="single" w:sz="6" w:space="0" w:color="auto"/>
            </w:tcBorders>
          </w:tcPr>
          <w:p w14:paraId="31F18442" w14:textId="77777777" w:rsidR="00963F6D" w:rsidRPr="000C1465" w:rsidRDefault="00963F6D" w:rsidP="00813A7A">
            <w:pPr>
              <w:pStyle w:val="Style12"/>
              <w:widowControl/>
              <w:spacing w:line="240" w:lineRule="auto"/>
              <w:ind w:right="22"/>
              <w:jc w:val="both"/>
              <w:rPr>
                <w:rStyle w:val="FontStyle73"/>
                <w:rFonts w:ascii="Verdana" w:eastAsia="Calibri" w:hAnsi="Verdana"/>
                <w:sz w:val="24"/>
                <w:szCs w:val="24"/>
              </w:rPr>
            </w:pPr>
            <w:r w:rsidRPr="000C1465">
              <w:rPr>
                <w:rStyle w:val="FontStyle73"/>
                <w:rFonts w:ascii="Verdana" w:eastAsia="Calibri" w:hAnsi="Verdana"/>
                <w:sz w:val="24"/>
                <w:szCs w:val="24"/>
              </w:rPr>
              <w:t>Visi paaiškinimai, patikslinimai skelbiami ir išsiunčiami CVP IS susirašinėjimo priemonėmis.</w:t>
            </w:r>
          </w:p>
        </w:tc>
      </w:tr>
      <w:tr w:rsidR="00963F6D" w:rsidRPr="000C1465" w14:paraId="5926A52D" w14:textId="77777777" w:rsidTr="00F63CB3">
        <w:trPr>
          <w:trHeight w:hRule="exact" w:val="2121"/>
        </w:trPr>
        <w:tc>
          <w:tcPr>
            <w:tcW w:w="3496" w:type="dxa"/>
            <w:tcBorders>
              <w:top w:val="single" w:sz="6" w:space="0" w:color="auto"/>
              <w:left w:val="single" w:sz="6" w:space="0" w:color="auto"/>
              <w:bottom w:val="single" w:sz="6" w:space="0" w:color="auto"/>
              <w:right w:val="single" w:sz="6" w:space="0" w:color="auto"/>
            </w:tcBorders>
          </w:tcPr>
          <w:p w14:paraId="51CB4508" w14:textId="7C4D9DDA" w:rsidR="00963F6D" w:rsidRPr="000C1465" w:rsidRDefault="00963F6D" w:rsidP="00813A7A">
            <w:pPr>
              <w:pStyle w:val="Style12"/>
              <w:widowControl/>
              <w:spacing w:line="240" w:lineRule="auto"/>
              <w:ind w:right="504"/>
              <w:rPr>
                <w:rStyle w:val="FontStyle73"/>
                <w:rFonts w:ascii="Verdana" w:eastAsia="Calibri" w:hAnsi="Verdana"/>
                <w:sz w:val="24"/>
                <w:szCs w:val="24"/>
              </w:rPr>
            </w:pPr>
            <w:r w:rsidRPr="000C1465">
              <w:rPr>
                <w:rStyle w:val="FontStyle73"/>
                <w:rFonts w:ascii="Verdana" w:eastAsia="Calibri" w:hAnsi="Verdana"/>
                <w:sz w:val="24"/>
                <w:szCs w:val="24"/>
              </w:rPr>
              <w:t>1.</w:t>
            </w:r>
            <w:r w:rsidR="00C028F6" w:rsidRPr="000C1465">
              <w:rPr>
                <w:rStyle w:val="FontStyle73"/>
                <w:rFonts w:ascii="Verdana" w:eastAsia="Calibri" w:hAnsi="Verdana"/>
                <w:sz w:val="24"/>
                <w:szCs w:val="24"/>
              </w:rPr>
              <w:t>11</w:t>
            </w:r>
            <w:r w:rsidRPr="000C1465">
              <w:rPr>
                <w:rStyle w:val="FontStyle73"/>
                <w:rFonts w:ascii="Verdana" w:eastAsia="Calibri" w:hAnsi="Verdana"/>
                <w:sz w:val="24"/>
                <w:szCs w:val="24"/>
              </w:rPr>
              <w:t>.3. Pasiūlymų pateikimo terminas</w:t>
            </w:r>
          </w:p>
        </w:tc>
        <w:tc>
          <w:tcPr>
            <w:tcW w:w="2356" w:type="dxa"/>
            <w:tcBorders>
              <w:top w:val="single" w:sz="6" w:space="0" w:color="auto"/>
              <w:left w:val="single" w:sz="6" w:space="0" w:color="auto"/>
              <w:bottom w:val="single" w:sz="6" w:space="0" w:color="auto"/>
              <w:right w:val="single" w:sz="6" w:space="0" w:color="auto"/>
            </w:tcBorders>
          </w:tcPr>
          <w:p w14:paraId="7E241C3E" w14:textId="77777777" w:rsidR="00963F6D" w:rsidRPr="000C1465" w:rsidRDefault="00963F6D" w:rsidP="00813A7A">
            <w:pPr>
              <w:pStyle w:val="Style12"/>
              <w:widowControl/>
              <w:spacing w:line="240" w:lineRule="auto"/>
              <w:rPr>
                <w:rStyle w:val="FontStyle73"/>
                <w:rFonts w:ascii="Verdana" w:eastAsia="Calibri" w:hAnsi="Verdana"/>
                <w:sz w:val="24"/>
                <w:szCs w:val="24"/>
              </w:rPr>
            </w:pPr>
            <w:r w:rsidRPr="000C1465">
              <w:rPr>
                <w:rStyle w:val="cf01"/>
                <w:rFonts w:ascii="Verdana" w:eastAsia="Calibri" w:hAnsi="Verdana"/>
                <w:sz w:val="24"/>
                <w:szCs w:val="24"/>
              </w:rPr>
              <w:t>Iki pirkimo skelbime nurodytos datos ir laiko</w:t>
            </w:r>
          </w:p>
        </w:tc>
        <w:tc>
          <w:tcPr>
            <w:tcW w:w="3929" w:type="dxa"/>
            <w:tcBorders>
              <w:top w:val="single" w:sz="6" w:space="0" w:color="auto"/>
              <w:left w:val="single" w:sz="6" w:space="0" w:color="auto"/>
              <w:bottom w:val="single" w:sz="6" w:space="0" w:color="auto"/>
              <w:right w:val="single" w:sz="6" w:space="0" w:color="auto"/>
            </w:tcBorders>
          </w:tcPr>
          <w:p w14:paraId="4A5C7CA5" w14:textId="77777777" w:rsidR="00963F6D" w:rsidRPr="000C1465" w:rsidRDefault="00963F6D" w:rsidP="00813A7A">
            <w:pPr>
              <w:pStyle w:val="Style12"/>
              <w:widowControl/>
              <w:spacing w:line="240" w:lineRule="auto"/>
              <w:ind w:right="22"/>
              <w:jc w:val="both"/>
              <w:rPr>
                <w:rStyle w:val="FontStyle73"/>
                <w:rFonts w:ascii="Verdana" w:eastAsia="Calibri" w:hAnsi="Verdana"/>
                <w:sz w:val="24"/>
                <w:szCs w:val="24"/>
              </w:rPr>
            </w:pPr>
            <w:r w:rsidRPr="000C1465">
              <w:rPr>
                <w:rStyle w:val="FontStyle73"/>
                <w:rFonts w:ascii="Verdana" w:eastAsia="Calibri" w:hAnsi="Verdana"/>
                <w:sz w:val="24"/>
                <w:szCs w:val="24"/>
              </w:rPr>
              <w:t xml:space="preserve">Perkančioji organizacija turi teisę pratęsti pasiūlymų pateikimo terminą, apie tai paskelbdama VPĮ nustatyta tvarka CVP IS bei išsiųsdama pranešimą CVP IS susirašinėjimo priemonėmis. </w:t>
            </w:r>
          </w:p>
        </w:tc>
      </w:tr>
      <w:tr w:rsidR="00963F6D" w:rsidRPr="000C1465" w14:paraId="6D62CB8B" w14:textId="77777777" w:rsidTr="00F63CB3">
        <w:trPr>
          <w:trHeight w:hRule="exact" w:val="2690"/>
        </w:trPr>
        <w:tc>
          <w:tcPr>
            <w:tcW w:w="3496" w:type="dxa"/>
            <w:tcBorders>
              <w:top w:val="single" w:sz="6" w:space="0" w:color="auto"/>
              <w:left w:val="single" w:sz="6" w:space="0" w:color="auto"/>
              <w:bottom w:val="single" w:sz="6" w:space="0" w:color="auto"/>
              <w:right w:val="single" w:sz="6" w:space="0" w:color="auto"/>
            </w:tcBorders>
          </w:tcPr>
          <w:p w14:paraId="3A9B8404" w14:textId="7C0F8286" w:rsidR="00963F6D" w:rsidRPr="000C1465" w:rsidRDefault="00963F6D" w:rsidP="00813A7A">
            <w:pPr>
              <w:pStyle w:val="Style12"/>
              <w:widowControl/>
              <w:spacing w:line="240" w:lineRule="auto"/>
              <w:ind w:right="922"/>
              <w:rPr>
                <w:rStyle w:val="FontStyle73"/>
                <w:rFonts w:ascii="Verdana" w:eastAsia="Calibri" w:hAnsi="Verdana"/>
                <w:sz w:val="24"/>
                <w:szCs w:val="24"/>
              </w:rPr>
            </w:pPr>
            <w:r w:rsidRPr="000C1465">
              <w:rPr>
                <w:rStyle w:val="FontStyle73"/>
                <w:rFonts w:ascii="Verdana" w:eastAsia="Calibri" w:hAnsi="Verdana"/>
                <w:sz w:val="24"/>
                <w:szCs w:val="24"/>
              </w:rPr>
              <w:t>1.</w:t>
            </w:r>
            <w:r w:rsidR="00C028F6" w:rsidRPr="000C1465">
              <w:rPr>
                <w:rStyle w:val="FontStyle73"/>
                <w:rFonts w:ascii="Verdana" w:eastAsia="Calibri" w:hAnsi="Verdana"/>
                <w:sz w:val="24"/>
                <w:szCs w:val="24"/>
              </w:rPr>
              <w:t>11</w:t>
            </w:r>
            <w:r w:rsidRPr="000C1465">
              <w:rPr>
                <w:rStyle w:val="FontStyle73"/>
                <w:rFonts w:ascii="Verdana" w:eastAsia="Calibri" w:hAnsi="Verdana"/>
                <w:sz w:val="24"/>
                <w:szCs w:val="24"/>
              </w:rPr>
              <w:t>.4. Susipažinimo su pasiūlymais posėdis</w:t>
            </w:r>
          </w:p>
        </w:tc>
        <w:tc>
          <w:tcPr>
            <w:tcW w:w="2356" w:type="dxa"/>
            <w:tcBorders>
              <w:top w:val="single" w:sz="6" w:space="0" w:color="auto"/>
              <w:left w:val="single" w:sz="6" w:space="0" w:color="auto"/>
              <w:bottom w:val="single" w:sz="6" w:space="0" w:color="auto"/>
              <w:right w:val="single" w:sz="6" w:space="0" w:color="auto"/>
            </w:tcBorders>
          </w:tcPr>
          <w:p w14:paraId="7B247108" w14:textId="77777777" w:rsidR="00963F6D" w:rsidRPr="000C1465" w:rsidRDefault="00963F6D" w:rsidP="00813A7A">
            <w:pPr>
              <w:pStyle w:val="Style12"/>
              <w:widowControl/>
              <w:spacing w:line="240" w:lineRule="auto"/>
              <w:rPr>
                <w:rStyle w:val="FontStyle73"/>
                <w:rFonts w:ascii="Verdana" w:eastAsia="Calibri" w:hAnsi="Verdana"/>
                <w:sz w:val="24"/>
                <w:szCs w:val="24"/>
              </w:rPr>
            </w:pPr>
            <w:r w:rsidRPr="000C1465">
              <w:rPr>
                <w:rStyle w:val="cf01"/>
                <w:rFonts w:ascii="Verdana" w:eastAsia="Calibri" w:hAnsi="Verdana"/>
                <w:sz w:val="24"/>
                <w:szCs w:val="24"/>
              </w:rPr>
              <w:t>Iki pirkimo skelbime nurodytos datos ir laiko</w:t>
            </w:r>
          </w:p>
        </w:tc>
        <w:tc>
          <w:tcPr>
            <w:tcW w:w="3929" w:type="dxa"/>
            <w:tcBorders>
              <w:top w:val="single" w:sz="6" w:space="0" w:color="auto"/>
              <w:left w:val="single" w:sz="6" w:space="0" w:color="auto"/>
              <w:bottom w:val="single" w:sz="6" w:space="0" w:color="auto"/>
              <w:right w:val="single" w:sz="6" w:space="0" w:color="auto"/>
            </w:tcBorders>
          </w:tcPr>
          <w:p w14:paraId="4011291B" w14:textId="77777777" w:rsidR="00963F6D" w:rsidRPr="000C1465" w:rsidRDefault="00963F6D" w:rsidP="00813A7A">
            <w:pPr>
              <w:pStyle w:val="Style12"/>
              <w:widowControl/>
              <w:spacing w:line="240" w:lineRule="auto"/>
              <w:ind w:right="130"/>
              <w:jc w:val="both"/>
              <w:rPr>
                <w:rStyle w:val="FontStyle73"/>
                <w:rFonts w:ascii="Verdana" w:eastAsia="Calibri" w:hAnsi="Verdana"/>
                <w:sz w:val="24"/>
                <w:szCs w:val="24"/>
              </w:rPr>
            </w:pPr>
            <w:r w:rsidRPr="000C1465">
              <w:rPr>
                <w:rStyle w:val="FontStyle73"/>
                <w:rFonts w:ascii="Verdana" w:eastAsia="Calibri" w:hAnsi="Verdana"/>
                <w:sz w:val="24"/>
                <w:szCs w:val="24"/>
              </w:rPr>
              <w:t>Perkančioji organizacija, pratęsusi pasiūlymų pateikimo terminą, atitinkamai nukelia ir susipažinimo su pasiūlymais posėdžio dieną ir laiką, apie tai paskelbdama VPĮ įstatymo nustatyta tvarka CVP IS ir išsiųsdama pranešimą CVP IS susirašinėjimo priemonėmis.</w:t>
            </w:r>
          </w:p>
        </w:tc>
      </w:tr>
      <w:tr w:rsidR="00963F6D" w:rsidRPr="000C1465" w14:paraId="004DB445" w14:textId="77777777" w:rsidTr="00F63CB3">
        <w:trPr>
          <w:trHeight w:hRule="exact" w:val="3268"/>
        </w:trPr>
        <w:tc>
          <w:tcPr>
            <w:tcW w:w="3496" w:type="dxa"/>
            <w:tcBorders>
              <w:top w:val="single" w:sz="6" w:space="0" w:color="auto"/>
              <w:left w:val="single" w:sz="6" w:space="0" w:color="auto"/>
              <w:bottom w:val="single" w:sz="6" w:space="0" w:color="auto"/>
              <w:right w:val="single" w:sz="6" w:space="0" w:color="auto"/>
            </w:tcBorders>
          </w:tcPr>
          <w:p w14:paraId="0227926E" w14:textId="675B831A" w:rsidR="00963F6D" w:rsidRPr="000C1465" w:rsidRDefault="00963F6D" w:rsidP="00813A7A">
            <w:pPr>
              <w:pStyle w:val="Style12"/>
              <w:widowControl/>
              <w:spacing w:line="240" w:lineRule="auto"/>
              <w:ind w:right="922"/>
              <w:rPr>
                <w:rStyle w:val="FontStyle73"/>
                <w:rFonts w:ascii="Verdana" w:eastAsia="Calibri" w:hAnsi="Verdana"/>
                <w:sz w:val="24"/>
                <w:szCs w:val="24"/>
              </w:rPr>
            </w:pPr>
            <w:r w:rsidRPr="000C1465">
              <w:rPr>
                <w:rStyle w:val="FontStyle73"/>
                <w:rFonts w:ascii="Verdana" w:eastAsia="Calibri" w:hAnsi="Verdana"/>
                <w:sz w:val="24"/>
                <w:szCs w:val="24"/>
              </w:rPr>
              <w:t>1.</w:t>
            </w:r>
            <w:r w:rsidR="00C028F6" w:rsidRPr="000C1465">
              <w:rPr>
                <w:rStyle w:val="FontStyle73"/>
                <w:rFonts w:ascii="Verdana" w:eastAsia="Calibri" w:hAnsi="Verdana"/>
                <w:sz w:val="24"/>
                <w:szCs w:val="24"/>
              </w:rPr>
              <w:t>11</w:t>
            </w:r>
            <w:r w:rsidRPr="000C1465">
              <w:rPr>
                <w:rStyle w:val="FontStyle73"/>
                <w:rFonts w:ascii="Verdana" w:eastAsia="Calibri" w:hAnsi="Verdana"/>
                <w:sz w:val="24"/>
                <w:szCs w:val="24"/>
              </w:rPr>
              <w:t>.5. Pasiūlymo galiojimo terminas</w:t>
            </w:r>
          </w:p>
        </w:tc>
        <w:tc>
          <w:tcPr>
            <w:tcW w:w="2356" w:type="dxa"/>
            <w:tcBorders>
              <w:top w:val="single" w:sz="6" w:space="0" w:color="auto"/>
              <w:left w:val="single" w:sz="6" w:space="0" w:color="auto"/>
              <w:bottom w:val="single" w:sz="6" w:space="0" w:color="auto"/>
              <w:right w:val="single" w:sz="6" w:space="0" w:color="auto"/>
            </w:tcBorders>
          </w:tcPr>
          <w:p w14:paraId="43292E0C" w14:textId="77777777" w:rsidR="00963F6D" w:rsidRPr="000C1465" w:rsidRDefault="00963F6D" w:rsidP="00813A7A">
            <w:pPr>
              <w:pStyle w:val="Style12"/>
              <w:widowControl/>
              <w:spacing w:line="240" w:lineRule="auto"/>
              <w:rPr>
                <w:rStyle w:val="FontStyle73"/>
                <w:rFonts w:ascii="Verdana" w:eastAsia="Calibri" w:hAnsi="Verdana"/>
                <w:sz w:val="24"/>
                <w:szCs w:val="24"/>
              </w:rPr>
            </w:pPr>
            <w:r w:rsidRPr="000C1465">
              <w:rPr>
                <w:rFonts w:ascii="Verdana" w:eastAsia="Calibri" w:hAnsi="Verdana"/>
              </w:rPr>
              <w:t>Pasiūlymas turi galioti ne trumpiau nei 3 mėnesius nuo pasiūlymų pirkimui pateikimo termino pabaigos.</w:t>
            </w:r>
          </w:p>
        </w:tc>
        <w:tc>
          <w:tcPr>
            <w:tcW w:w="3929" w:type="dxa"/>
            <w:tcBorders>
              <w:top w:val="single" w:sz="6" w:space="0" w:color="auto"/>
              <w:left w:val="single" w:sz="6" w:space="0" w:color="auto"/>
              <w:bottom w:val="single" w:sz="6" w:space="0" w:color="auto"/>
              <w:right w:val="single" w:sz="6" w:space="0" w:color="auto"/>
            </w:tcBorders>
          </w:tcPr>
          <w:p w14:paraId="1DD86306" w14:textId="77777777" w:rsidR="00963F6D" w:rsidRPr="000C1465" w:rsidRDefault="00963F6D" w:rsidP="00813A7A">
            <w:pPr>
              <w:pStyle w:val="Style12"/>
              <w:widowControl/>
              <w:spacing w:line="240" w:lineRule="auto"/>
              <w:ind w:right="130"/>
              <w:jc w:val="both"/>
              <w:rPr>
                <w:rStyle w:val="FontStyle73"/>
                <w:rFonts w:ascii="Verdana" w:eastAsia="Calibri" w:hAnsi="Verdana"/>
                <w:sz w:val="24"/>
                <w:szCs w:val="24"/>
              </w:rPr>
            </w:pPr>
            <w:r w:rsidRPr="000C1465">
              <w:rPr>
                <w:rStyle w:val="FontStyle73"/>
                <w:rFonts w:ascii="Verdana" w:eastAsia="Calibri" w:hAnsi="Verdana"/>
                <w:sz w:val="24"/>
                <w:szCs w:val="24"/>
              </w:rPr>
              <w:t>Kol nesibaigė pasiūlymų galiojimo laikas, Perkančioji organizacija turi teisę prašyti, kad dalyviai pratęstų jų galiojimą iki konkrečiai nurodyto laiko.</w:t>
            </w:r>
          </w:p>
          <w:p w14:paraId="115B8D70" w14:textId="77777777" w:rsidR="00963F6D" w:rsidRPr="000C1465" w:rsidRDefault="00963F6D" w:rsidP="00813A7A">
            <w:pPr>
              <w:pStyle w:val="Style12"/>
              <w:widowControl/>
              <w:spacing w:line="240" w:lineRule="auto"/>
              <w:ind w:right="130"/>
              <w:jc w:val="both"/>
              <w:rPr>
                <w:rStyle w:val="FontStyle73"/>
                <w:rFonts w:ascii="Verdana" w:eastAsia="Calibri" w:hAnsi="Verdana"/>
                <w:sz w:val="24"/>
                <w:szCs w:val="24"/>
              </w:rPr>
            </w:pPr>
            <w:r w:rsidRPr="000C1465">
              <w:rPr>
                <w:rStyle w:val="FontStyle73"/>
                <w:rFonts w:ascii="Verdana" w:eastAsia="Calibri" w:hAnsi="Verdana"/>
                <w:sz w:val="24"/>
                <w:szCs w:val="24"/>
              </w:rPr>
              <w:t>Dalyvis gali atmesti tokį prašymą neprarasdamas teisės į savo pasiūlymo galiojimo užtikrinimą, kai jis reikalaujamas.</w:t>
            </w:r>
          </w:p>
        </w:tc>
      </w:tr>
      <w:tr w:rsidR="00963F6D" w:rsidRPr="000C1465" w14:paraId="0086EABC" w14:textId="77777777" w:rsidTr="00F63CB3">
        <w:trPr>
          <w:trHeight w:hRule="exact" w:val="2407"/>
        </w:trPr>
        <w:tc>
          <w:tcPr>
            <w:tcW w:w="3496" w:type="dxa"/>
            <w:tcBorders>
              <w:top w:val="single" w:sz="6" w:space="0" w:color="auto"/>
              <w:left w:val="single" w:sz="6" w:space="0" w:color="auto"/>
              <w:bottom w:val="single" w:sz="6" w:space="0" w:color="auto"/>
              <w:right w:val="single" w:sz="6" w:space="0" w:color="auto"/>
            </w:tcBorders>
          </w:tcPr>
          <w:p w14:paraId="40095F7B" w14:textId="177ADC37" w:rsidR="00963F6D" w:rsidRPr="000C1465" w:rsidRDefault="00963F6D" w:rsidP="00813A7A">
            <w:pPr>
              <w:pStyle w:val="Style12"/>
              <w:widowControl/>
              <w:spacing w:line="240" w:lineRule="auto"/>
              <w:ind w:right="922"/>
              <w:rPr>
                <w:rStyle w:val="FontStyle73"/>
                <w:rFonts w:ascii="Verdana" w:eastAsia="Calibri" w:hAnsi="Verdana"/>
                <w:sz w:val="24"/>
                <w:szCs w:val="24"/>
              </w:rPr>
            </w:pPr>
            <w:r w:rsidRPr="000C1465">
              <w:rPr>
                <w:rStyle w:val="FontStyle73"/>
                <w:rFonts w:ascii="Verdana" w:eastAsia="Calibri" w:hAnsi="Verdana"/>
                <w:sz w:val="24"/>
                <w:szCs w:val="24"/>
              </w:rPr>
              <w:lastRenderedPageBreak/>
              <w:t>1.</w:t>
            </w:r>
            <w:r w:rsidR="00C028F6" w:rsidRPr="000C1465">
              <w:rPr>
                <w:rStyle w:val="FontStyle73"/>
                <w:rFonts w:ascii="Verdana" w:eastAsia="Calibri" w:hAnsi="Verdana"/>
                <w:sz w:val="24"/>
                <w:szCs w:val="24"/>
              </w:rPr>
              <w:t>11</w:t>
            </w:r>
            <w:r w:rsidRPr="000C1465">
              <w:rPr>
                <w:rStyle w:val="FontStyle73"/>
                <w:rFonts w:ascii="Verdana" w:eastAsia="Calibri" w:hAnsi="Verdana"/>
                <w:sz w:val="24"/>
                <w:szCs w:val="24"/>
              </w:rPr>
              <w:t>.6. Terminas, per kurį Perkančioji organizacija privalo informuoti kiekvieną suinteresuotą dalyvį apie priimtą sprendimą nustatyti laimėjusį pasiūlymą.</w:t>
            </w:r>
          </w:p>
        </w:tc>
        <w:tc>
          <w:tcPr>
            <w:tcW w:w="2356" w:type="dxa"/>
            <w:tcBorders>
              <w:top w:val="single" w:sz="6" w:space="0" w:color="auto"/>
              <w:left w:val="single" w:sz="6" w:space="0" w:color="auto"/>
              <w:bottom w:val="single" w:sz="6" w:space="0" w:color="auto"/>
              <w:right w:val="single" w:sz="6" w:space="0" w:color="auto"/>
            </w:tcBorders>
          </w:tcPr>
          <w:p w14:paraId="42A0D62A" w14:textId="77777777" w:rsidR="00963F6D" w:rsidRPr="000C1465" w:rsidRDefault="00963F6D" w:rsidP="00813A7A">
            <w:pPr>
              <w:pStyle w:val="Style12"/>
              <w:widowControl/>
              <w:spacing w:line="240" w:lineRule="auto"/>
              <w:rPr>
                <w:rStyle w:val="FontStyle73"/>
                <w:rFonts w:ascii="Verdana" w:eastAsia="Calibri" w:hAnsi="Verdana"/>
                <w:sz w:val="24"/>
                <w:szCs w:val="24"/>
              </w:rPr>
            </w:pPr>
            <w:r w:rsidRPr="000C1465">
              <w:rPr>
                <w:rStyle w:val="FontStyle73"/>
                <w:rFonts w:ascii="Verdana" w:eastAsia="Calibri" w:hAnsi="Verdana"/>
                <w:sz w:val="24"/>
                <w:szCs w:val="24"/>
              </w:rPr>
              <w:t>Ne vėliau kaip per 3 darbo dienas nuo sprendimo priėmimo dienos</w:t>
            </w:r>
          </w:p>
        </w:tc>
        <w:tc>
          <w:tcPr>
            <w:tcW w:w="3929" w:type="dxa"/>
            <w:tcBorders>
              <w:top w:val="single" w:sz="6" w:space="0" w:color="auto"/>
              <w:left w:val="single" w:sz="6" w:space="0" w:color="auto"/>
              <w:bottom w:val="single" w:sz="6" w:space="0" w:color="auto"/>
              <w:right w:val="single" w:sz="6" w:space="0" w:color="auto"/>
            </w:tcBorders>
          </w:tcPr>
          <w:p w14:paraId="2F44E160" w14:textId="77777777" w:rsidR="00963F6D" w:rsidRPr="000C1465" w:rsidRDefault="00963F6D" w:rsidP="00813A7A">
            <w:pPr>
              <w:pStyle w:val="Style12"/>
              <w:spacing w:line="240" w:lineRule="auto"/>
              <w:ind w:right="130" w:firstLine="426"/>
              <w:rPr>
                <w:rFonts w:ascii="Verdana" w:hAnsi="Verdana"/>
              </w:rPr>
            </w:pPr>
          </w:p>
        </w:tc>
      </w:tr>
    </w:tbl>
    <w:p w14:paraId="0D158D48" w14:textId="47B14890" w:rsidR="00B842BC" w:rsidRPr="000C1465" w:rsidRDefault="00B842BC" w:rsidP="00813A7A">
      <w:pPr>
        <w:tabs>
          <w:tab w:val="left" w:pos="0"/>
          <w:tab w:val="left" w:pos="720"/>
          <w:tab w:val="left" w:pos="1134"/>
        </w:tabs>
        <w:jc w:val="both"/>
        <w:rPr>
          <w:rFonts w:ascii="Verdana" w:hAnsi="Verdana"/>
        </w:rPr>
      </w:pPr>
    </w:p>
    <w:p w14:paraId="0ED9B357" w14:textId="449C3123" w:rsidR="00B842BC" w:rsidRPr="000C1465" w:rsidRDefault="00B842BC" w:rsidP="00813A7A">
      <w:pPr>
        <w:pStyle w:val="Antrat"/>
        <w:numPr>
          <w:ilvl w:val="0"/>
          <w:numId w:val="11"/>
        </w:numPr>
        <w:jc w:val="center"/>
        <w:rPr>
          <w:rFonts w:ascii="Verdana" w:hAnsi="Verdana" w:cs="Times New Roman"/>
          <w:color w:val="auto"/>
          <w:sz w:val="24"/>
          <w:szCs w:val="24"/>
          <w:lang w:val="lt-LT"/>
        </w:rPr>
      </w:pPr>
      <w:bookmarkStart w:id="5" w:name="_Toc488998668"/>
      <w:bookmarkStart w:id="6" w:name="_Toc513036"/>
      <w:bookmarkStart w:id="7" w:name="_Toc232076731"/>
      <w:bookmarkEnd w:id="5"/>
      <w:r w:rsidRPr="000C1465">
        <w:rPr>
          <w:rFonts w:ascii="Verdana" w:hAnsi="Verdana" w:cs="Times New Roman"/>
          <w:color w:val="auto"/>
          <w:sz w:val="24"/>
          <w:szCs w:val="24"/>
          <w:lang w:val="lt-LT"/>
        </w:rPr>
        <w:t>PIRKIMO OBJEKTAS</w:t>
      </w:r>
      <w:bookmarkEnd w:id="6"/>
      <w:bookmarkEnd w:id="7"/>
    </w:p>
    <w:p w14:paraId="2D3C17DE" w14:textId="1CA7A4A8" w:rsidR="00E675C6" w:rsidRPr="000C1465" w:rsidRDefault="00E675C6" w:rsidP="00813A7A">
      <w:pPr>
        <w:jc w:val="both"/>
        <w:rPr>
          <w:rFonts w:ascii="Verdana" w:hAnsi="Verdana"/>
          <w:b/>
          <w:bCs/>
          <w:shd w:val="clear" w:color="auto" w:fill="FFFFFF"/>
        </w:rPr>
      </w:pPr>
    </w:p>
    <w:p w14:paraId="0A0D5DE4" w14:textId="77777777" w:rsidR="002F5625" w:rsidRPr="003A7594" w:rsidRDefault="002F5625" w:rsidP="002F5625">
      <w:pPr>
        <w:jc w:val="both"/>
        <w:rPr>
          <w:rFonts w:ascii="Verdana" w:hAnsi="Verdana"/>
          <w:bCs/>
        </w:rPr>
      </w:pPr>
    </w:p>
    <w:p w14:paraId="040420AD" w14:textId="1790775B" w:rsidR="002F5625" w:rsidRPr="002F5625" w:rsidRDefault="002F5625" w:rsidP="002F5625">
      <w:pPr>
        <w:pStyle w:val="Sraopastraipa"/>
        <w:numPr>
          <w:ilvl w:val="1"/>
          <w:numId w:val="22"/>
        </w:numPr>
        <w:spacing w:after="0" w:line="240" w:lineRule="auto"/>
        <w:ind w:left="0" w:firstLine="709"/>
        <w:jc w:val="both"/>
        <w:rPr>
          <w:rFonts w:ascii="Verdana" w:hAnsi="Verdana"/>
          <w:bCs/>
          <w:sz w:val="24"/>
          <w:szCs w:val="24"/>
        </w:rPr>
      </w:pPr>
      <w:r w:rsidRPr="003A7594">
        <w:rPr>
          <w:rFonts w:ascii="Verdana" w:hAnsi="Verdana"/>
          <w:sz w:val="24"/>
          <w:szCs w:val="24"/>
        </w:rPr>
        <w:t xml:space="preserve">Pirkimo objektas – </w:t>
      </w:r>
      <w:r w:rsidR="00CD4EE5" w:rsidRPr="003A7594">
        <w:rPr>
          <w:rFonts w:ascii="Verdana" w:hAnsi="Verdana"/>
          <w:b/>
          <w:bCs/>
          <w:sz w:val="24"/>
          <w:szCs w:val="24"/>
        </w:rPr>
        <w:t>Mokykliniai baldai</w:t>
      </w:r>
      <w:r w:rsidR="00CD4EE5" w:rsidRPr="003A7594">
        <w:rPr>
          <w:rFonts w:ascii="Verdana" w:hAnsi="Verdana"/>
          <w:sz w:val="24"/>
          <w:szCs w:val="24"/>
        </w:rPr>
        <w:t xml:space="preserve"> </w:t>
      </w:r>
      <w:r w:rsidR="003A7594" w:rsidRPr="00DC1134">
        <w:rPr>
          <w:rFonts w:ascii="Verdana" w:hAnsi="Verdana"/>
          <w:b/>
          <w:bCs/>
          <w:sz w:val="24"/>
          <w:szCs w:val="24"/>
          <w:lang w:eastAsia="lt-LT"/>
        </w:rPr>
        <w:t>Marijampolės „Šaltinio“ progimnazijai</w:t>
      </w:r>
      <w:r w:rsidR="003A7594" w:rsidRPr="00DC1134">
        <w:rPr>
          <w:rFonts w:ascii="Verdana" w:hAnsi="Verdana"/>
          <w:b/>
          <w:bCs/>
          <w:sz w:val="24"/>
          <w:szCs w:val="24"/>
        </w:rPr>
        <w:t xml:space="preserve"> </w:t>
      </w:r>
      <w:r w:rsidRPr="003A7594">
        <w:rPr>
          <w:rFonts w:ascii="Verdana" w:hAnsi="Verdana"/>
          <w:sz w:val="24"/>
          <w:szCs w:val="24"/>
        </w:rPr>
        <w:t>(toliau tekste</w:t>
      </w:r>
      <w:r w:rsidRPr="002F5625">
        <w:rPr>
          <w:rFonts w:ascii="Verdana" w:hAnsi="Verdana"/>
          <w:sz w:val="24"/>
          <w:szCs w:val="24"/>
        </w:rPr>
        <w:t xml:space="preserve"> įvardijama bendra sąvoka – Prekės). Pirkimo objekto BVPŽ kodas: </w:t>
      </w:r>
      <w:r w:rsidRPr="002F5625">
        <w:rPr>
          <w:rFonts w:ascii="Verdana" w:hAnsi="Verdana"/>
          <w:bCs/>
          <w:sz w:val="24"/>
          <w:szCs w:val="24"/>
        </w:rPr>
        <w:t>39100000-3 „Baldai“.</w:t>
      </w:r>
      <w:r w:rsidRPr="002F5625">
        <w:rPr>
          <w:rFonts w:ascii="Verdana" w:hAnsi="Verdana"/>
          <w:sz w:val="24"/>
          <w:szCs w:val="24"/>
        </w:rPr>
        <w:t xml:space="preserve"> </w:t>
      </w:r>
    </w:p>
    <w:p w14:paraId="023501CE" w14:textId="2D500397" w:rsidR="002F5625" w:rsidRPr="00F00BBF" w:rsidRDefault="002F5625" w:rsidP="002F5625">
      <w:pPr>
        <w:pStyle w:val="Sraopastraipa"/>
        <w:spacing w:line="240" w:lineRule="auto"/>
        <w:ind w:left="0"/>
        <w:jc w:val="both"/>
        <w:rPr>
          <w:rFonts w:ascii="Verdana" w:hAnsi="Verdana"/>
          <w:color w:val="000000" w:themeColor="text1"/>
          <w:sz w:val="24"/>
          <w:szCs w:val="24"/>
          <w:lang w:eastAsia="lt-LT"/>
        </w:rPr>
      </w:pPr>
      <w:r w:rsidRPr="00F00BBF">
        <w:rPr>
          <w:rFonts w:ascii="Verdana" w:hAnsi="Verdana"/>
          <w:color w:val="000000" w:themeColor="text1"/>
          <w:sz w:val="24"/>
          <w:szCs w:val="24"/>
        </w:rPr>
        <w:t>Projektas įgyvendinamas pagal 2021–2027 metų Europos Sąjungos fondų investicijų programos ir Ekonomikos gaivinimo ir atsparumo didinimo plano „Naujos kartos Lietuva“ įgyvendinimo“ regioninės pažangos priemon</w:t>
      </w:r>
      <w:r w:rsidR="005C77C6" w:rsidRPr="00F00BBF">
        <w:rPr>
          <w:rFonts w:ascii="Verdana" w:hAnsi="Verdana"/>
          <w:color w:val="000000" w:themeColor="text1"/>
          <w:sz w:val="24"/>
          <w:szCs w:val="24"/>
        </w:rPr>
        <w:t>es</w:t>
      </w:r>
      <w:r w:rsidRPr="00F00BBF">
        <w:rPr>
          <w:rFonts w:ascii="Verdana" w:hAnsi="Verdana"/>
          <w:color w:val="000000" w:themeColor="text1"/>
          <w:sz w:val="24"/>
          <w:szCs w:val="24"/>
        </w:rPr>
        <w:t xml:space="preserve"> Nr. 0</w:t>
      </w:r>
      <w:r w:rsidR="005C77C6" w:rsidRPr="00F00BBF">
        <w:rPr>
          <w:rFonts w:ascii="Verdana" w:hAnsi="Verdana"/>
          <w:color w:val="000000" w:themeColor="text1"/>
          <w:sz w:val="24"/>
          <w:szCs w:val="24"/>
        </w:rPr>
        <w:t>1</w:t>
      </w:r>
      <w:r w:rsidRPr="00F00BBF">
        <w:rPr>
          <w:rFonts w:ascii="Verdana" w:hAnsi="Verdana"/>
          <w:color w:val="000000" w:themeColor="text1"/>
          <w:sz w:val="24"/>
          <w:szCs w:val="24"/>
        </w:rPr>
        <w:t>-00</w:t>
      </w:r>
      <w:r w:rsidR="005C77C6" w:rsidRPr="00F00BBF">
        <w:rPr>
          <w:rFonts w:ascii="Verdana" w:hAnsi="Verdana"/>
          <w:color w:val="000000" w:themeColor="text1"/>
          <w:sz w:val="24"/>
          <w:szCs w:val="24"/>
        </w:rPr>
        <w:t>4</w:t>
      </w:r>
      <w:r w:rsidRPr="00F00BBF">
        <w:rPr>
          <w:rFonts w:ascii="Verdana" w:hAnsi="Verdana"/>
          <w:color w:val="000000" w:themeColor="text1"/>
          <w:sz w:val="24"/>
          <w:szCs w:val="24"/>
        </w:rPr>
        <w:t>-0</w:t>
      </w:r>
      <w:r w:rsidR="005C77C6" w:rsidRPr="00F00BBF">
        <w:rPr>
          <w:rFonts w:ascii="Verdana" w:hAnsi="Verdana"/>
          <w:color w:val="000000" w:themeColor="text1"/>
          <w:sz w:val="24"/>
          <w:szCs w:val="24"/>
        </w:rPr>
        <w:t>7</w:t>
      </w:r>
      <w:r w:rsidRPr="00F00BBF">
        <w:rPr>
          <w:rFonts w:ascii="Verdana" w:hAnsi="Verdana"/>
          <w:color w:val="000000" w:themeColor="text1"/>
          <w:sz w:val="24"/>
          <w:szCs w:val="24"/>
        </w:rPr>
        <w:t>-02-</w:t>
      </w:r>
      <w:r w:rsidR="005C77C6" w:rsidRPr="00F00BBF">
        <w:rPr>
          <w:rFonts w:ascii="Verdana" w:hAnsi="Verdana"/>
          <w:color w:val="000000" w:themeColor="text1"/>
          <w:sz w:val="24"/>
          <w:szCs w:val="24"/>
        </w:rPr>
        <w:t>0</w:t>
      </w:r>
      <w:r w:rsidRPr="00F00BBF">
        <w:rPr>
          <w:rFonts w:ascii="Verdana" w:hAnsi="Verdana"/>
          <w:color w:val="000000" w:themeColor="text1"/>
          <w:sz w:val="24"/>
          <w:szCs w:val="24"/>
        </w:rPr>
        <w:t>1 (RE) „</w:t>
      </w:r>
      <w:r w:rsidR="005C77C6" w:rsidRPr="00F00BBF">
        <w:rPr>
          <w:rFonts w:ascii="Verdana" w:hAnsi="Verdana"/>
          <w:color w:val="000000" w:themeColor="text1"/>
          <w:sz w:val="24"/>
          <w:szCs w:val="24"/>
        </w:rPr>
        <w:t xml:space="preserve">Pagerinti viešųjų paslaugų prieinamumą, darbo vietų pasiekiamumą ir tam reikalingų išteklių naudojimo efektyvumą“. </w:t>
      </w:r>
    </w:p>
    <w:p w14:paraId="1FB3200C" w14:textId="4B24BEAE" w:rsidR="004E743E" w:rsidRPr="000C1465" w:rsidRDefault="00A7349F" w:rsidP="002F5625">
      <w:pPr>
        <w:pStyle w:val="Sraopastraipa"/>
        <w:numPr>
          <w:ilvl w:val="1"/>
          <w:numId w:val="22"/>
        </w:numPr>
        <w:spacing w:after="0" w:line="240" w:lineRule="auto"/>
        <w:ind w:left="0" w:firstLine="709"/>
        <w:jc w:val="both"/>
        <w:rPr>
          <w:rFonts w:ascii="Verdana" w:hAnsi="Verdana"/>
          <w:bCs/>
          <w:sz w:val="24"/>
          <w:szCs w:val="24"/>
        </w:rPr>
      </w:pPr>
      <w:r w:rsidRPr="002F5625">
        <w:rPr>
          <w:rFonts w:ascii="Verdana" w:hAnsi="Verdana"/>
          <w:bCs/>
          <w:sz w:val="24"/>
          <w:szCs w:val="24"/>
        </w:rPr>
        <w:t xml:space="preserve">Pirkimo </w:t>
      </w:r>
      <w:r w:rsidR="004E743E" w:rsidRPr="002F5625">
        <w:rPr>
          <w:rFonts w:ascii="Verdana" w:hAnsi="Verdana"/>
          <w:bCs/>
          <w:color w:val="000000"/>
          <w:sz w:val="24"/>
          <w:szCs w:val="24"/>
        </w:rPr>
        <w:t>objektas skaidomas į dalis</w:t>
      </w:r>
      <w:r w:rsidR="00A17E6A">
        <w:rPr>
          <w:rFonts w:ascii="Verdana" w:hAnsi="Verdana"/>
          <w:bCs/>
          <w:color w:val="000000"/>
          <w:sz w:val="24"/>
          <w:szCs w:val="24"/>
        </w:rPr>
        <w:t xml:space="preserve">, atliekant atskirus pirkimus. Šiuo pirkimu perkami </w:t>
      </w:r>
      <w:r w:rsidR="00A17E6A" w:rsidRPr="00A17E6A">
        <w:rPr>
          <w:rFonts w:ascii="Verdana" w:hAnsi="Verdana"/>
          <w:b/>
          <w:color w:val="000000"/>
          <w:sz w:val="24"/>
          <w:szCs w:val="24"/>
        </w:rPr>
        <w:t>mokykliniai baldai</w:t>
      </w:r>
      <w:r w:rsidR="00A17E6A">
        <w:rPr>
          <w:rFonts w:ascii="Verdana" w:hAnsi="Verdana"/>
          <w:bCs/>
          <w:color w:val="000000"/>
          <w:sz w:val="24"/>
          <w:szCs w:val="24"/>
        </w:rPr>
        <w:t xml:space="preserve"> Marijampolės „Šaltinio“ progimnazijai. Vykdant kitą viešąjį pirkimą, bus perkami kiti baldai tai pačiai progimnazijai</w:t>
      </w:r>
      <w:r w:rsidR="004E743E" w:rsidRPr="000C1465">
        <w:rPr>
          <w:rFonts w:ascii="Verdana" w:hAnsi="Verdana"/>
          <w:bCs/>
          <w:color w:val="000000"/>
          <w:sz w:val="24"/>
          <w:szCs w:val="24"/>
        </w:rPr>
        <w:t>.</w:t>
      </w:r>
    </w:p>
    <w:p w14:paraId="55852E20" w14:textId="0D6AA740" w:rsidR="00A7349F" w:rsidRPr="000C1465" w:rsidRDefault="00A7349F" w:rsidP="00C92BD4">
      <w:pPr>
        <w:pStyle w:val="Sraopastraipa"/>
        <w:numPr>
          <w:ilvl w:val="1"/>
          <w:numId w:val="22"/>
        </w:numPr>
        <w:spacing w:after="0" w:line="240" w:lineRule="auto"/>
        <w:ind w:left="0" w:firstLine="709"/>
        <w:jc w:val="both"/>
        <w:rPr>
          <w:rFonts w:ascii="Verdana" w:hAnsi="Verdana"/>
          <w:sz w:val="24"/>
          <w:szCs w:val="24"/>
        </w:rPr>
      </w:pPr>
      <w:r w:rsidRPr="000C1465">
        <w:rPr>
          <w:rFonts w:ascii="Verdana" w:hAnsi="Verdana"/>
          <w:bCs/>
          <w:sz w:val="24"/>
          <w:szCs w:val="24"/>
        </w:rPr>
        <w:t>Tiekėjo pasiūlymas turi būti parengtas pagal pirkimo sąlygų 1 priedo reikalavimus. Pasiūlymai apimantys ne visą pirkimo objektą vertinami nebus.</w:t>
      </w:r>
    </w:p>
    <w:p w14:paraId="28096FB9" w14:textId="785E8E78" w:rsidR="00E675C6" w:rsidRPr="000C1465" w:rsidRDefault="00F81BC2" w:rsidP="00A547F9">
      <w:pPr>
        <w:pStyle w:val="Sraopastraipa"/>
        <w:numPr>
          <w:ilvl w:val="1"/>
          <w:numId w:val="22"/>
        </w:numPr>
        <w:tabs>
          <w:tab w:val="left" w:pos="1276"/>
        </w:tabs>
        <w:spacing w:after="0" w:line="240" w:lineRule="auto"/>
        <w:ind w:left="0" w:firstLine="709"/>
        <w:jc w:val="both"/>
        <w:rPr>
          <w:rFonts w:ascii="Verdana" w:hAnsi="Verdana"/>
          <w:b/>
          <w:bCs/>
          <w:sz w:val="24"/>
          <w:szCs w:val="24"/>
          <w:shd w:val="clear" w:color="auto" w:fill="FFFFFF"/>
        </w:rPr>
      </w:pPr>
      <w:r w:rsidRPr="000C1465">
        <w:rPr>
          <w:rFonts w:ascii="Verdana" w:hAnsi="Verdana"/>
          <w:sz w:val="24"/>
          <w:szCs w:val="24"/>
        </w:rPr>
        <w:t>Į Prekių kainą turi būti įskaičiuotos visos tiekėjo patiriamos išlaidos, kurios gali būti pagrįstai laikomos susijusiomis su Prekių tiekimu, nepriklausomai nuo to, ar jos yra apibūdintos Pasiūlymo formoje.</w:t>
      </w:r>
      <w:r w:rsidR="00C92BD4" w:rsidRPr="000C1465">
        <w:rPr>
          <w:rFonts w:ascii="Verdana" w:hAnsi="Verdana"/>
          <w:sz w:val="24"/>
          <w:szCs w:val="24"/>
        </w:rPr>
        <w:t xml:space="preserve"> </w:t>
      </w:r>
      <w:r w:rsidR="00A547F9" w:rsidRPr="000C1465">
        <w:rPr>
          <w:rFonts w:ascii="Verdana" w:hAnsi="Verdana"/>
          <w:b/>
          <w:bCs/>
          <w:iCs/>
          <w:sz w:val="24"/>
          <w:szCs w:val="24"/>
        </w:rPr>
        <w:t>Pirkimas apima baldų pristatymą tiekėjo transportu, baldų sumontavimą ir paruošimą naudojimui, pakuočių (šiukšlių) likusių po baldų išpakavimo išvežimą ir kitos neatsiejamai būtinos paslaugos susijusios su Prekėmis</w:t>
      </w:r>
      <w:r w:rsidR="00E643F0" w:rsidRPr="000C1465">
        <w:rPr>
          <w:rFonts w:ascii="Verdana" w:hAnsi="Verdana"/>
          <w:b/>
          <w:bCs/>
          <w:iCs/>
          <w:sz w:val="24"/>
          <w:szCs w:val="24"/>
        </w:rPr>
        <w:t xml:space="preserve"> </w:t>
      </w:r>
      <w:r w:rsidR="00E643F0" w:rsidRPr="000C1465">
        <w:rPr>
          <w:rFonts w:ascii="Verdana" w:hAnsi="Verdana"/>
          <w:iCs/>
          <w:sz w:val="24"/>
          <w:szCs w:val="24"/>
        </w:rPr>
        <w:t>(toliau</w:t>
      </w:r>
      <w:r w:rsidR="00A12A23">
        <w:rPr>
          <w:rFonts w:ascii="Verdana" w:hAnsi="Verdana"/>
          <w:iCs/>
          <w:sz w:val="24"/>
          <w:szCs w:val="24"/>
        </w:rPr>
        <w:t xml:space="preserve"> </w:t>
      </w:r>
      <w:r w:rsidR="00A12A23" w:rsidRPr="002F5625">
        <w:rPr>
          <w:rFonts w:ascii="Verdana" w:hAnsi="Verdana"/>
          <w:sz w:val="24"/>
          <w:szCs w:val="24"/>
        </w:rPr>
        <w:t>tekste įvardijama</w:t>
      </w:r>
      <w:r w:rsidR="00A12A23">
        <w:rPr>
          <w:rFonts w:ascii="Verdana" w:hAnsi="Verdana"/>
          <w:sz w:val="24"/>
          <w:szCs w:val="24"/>
        </w:rPr>
        <w:t xml:space="preserve"> ir –</w:t>
      </w:r>
      <w:r w:rsidR="00E643F0" w:rsidRPr="000C1465">
        <w:rPr>
          <w:rFonts w:ascii="Verdana" w:hAnsi="Verdana"/>
          <w:iCs/>
          <w:sz w:val="24"/>
          <w:szCs w:val="24"/>
        </w:rPr>
        <w:t xml:space="preserve"> Prekių</w:t>
      </w:r>
      <w:r w:rsidR="00A12A23">
        <w:rPr>
          <w:rFonts w:ascii="Verdana" w:hAnsi="Verdana"/>
          <w:iCs/>
          <w:sz w:val="24"/>
          <w:szCs w:val="24"/>
        </w:rPr>
        <w:t xml:space="preserve"> </w:t>
      </w:r>
      <w:r w:rsidR="00E643F0" w:rsidRPr="000C1465">
        <w:rPr>
          <w:rFonts w:ascii="Verdana" w:hAnsi="Verdana"/>
          <w:iCs/>
          <w:sz w:val="24"/>
          <w:szCs w:val="24"/>
        </w:rPr>
        <w:t>pristatymas ir su Prekėmis susijusios paslaugos)</w:t>
      </w:r>
      <w:r w:rsidR="00A547F9" w:rsidRPr="000C1465">
        <w:rPr>
          <w:rFonts w:ascii="Verdana" w:hAnsi="Verdana"/>
          <w:b/>
          <w:bCs/>
          <w:iCs/>
        </w:rPr>
        <w:t>.</w:t>
      </w:r>
    </w:p>
    <w:p w14:paraId="6286BAAF" w14:textId="69A2FF78" w:rsidR="009C3336" w:rsidRPr="000C1465" w:rsidRDefault="00E675C6" w:rsidP="00813A7A">
      <w:pPr>
        <w:pStyle w:val="Sraopastraipa"/>
        <w:numPr>
          <w:ilvl w:val="1"/>
          <w:numId w:val="22"/>
        </w:numPr>
        <w:spacing w:after="0" w:line="240" w:lineRule="auto"/>
        <w:ind w:left="0" w:firstLine="709"/>
        <w:jc w:val="both"/>
        <w:rPr>
          <w:rFonts w:ascii="Verdana" w:hAnsi="Verdana"/>
          <w:sz w:val="24"/>
          <w:szCs w:val="24"/>
        </w:rPr>
      </w:pPr>
      <w:r w:rsidRPr="000C1465">
        <w:rPr>
          <w:rFonts w:ascii="Verdana" w:eastAsiaTheme="minorEastAsia" w:hAnsi="Verdana"/>
          <w:sz w:val="24"/>
          <w:szCs w:val="24"/>
          <w:lang w:eastAsia="lt-LT"/>
        </w:rPr>
        <w:t>Pirkimo objekto techninė specifikacija, reikalavimai ir kiekiai pateikiami pirkimo sąlygų 1, 3 ir 4 prieduose.</w:t>
      </w:r>
    </w:p>
    <w:p w14:paraId="7DCA7356" w14:textId="2DF376DF" w:rsidR="000B04D8" w:rsidRPr="000C1465" w:rsidRDefault="00B67654" w:rsidP="00813A7A">
      <w:pPr>
        <w:pStyle w:val="Sraopastraipa"/>
        <w:numPr>
          <w:ilvl w:val="1"/>
          <w:numId w:val="22"/>
        </w:numPr>
        <w:spacing w:after="0" w:line="240" w:lineRule="auto"/>
        <w:ind w:left="0" w:firstLine="709"/>
        <w:jc w:val="both"/>
        <w:rPr>
          <w:rFonts w:ascii="Verdana" w:hAnsi="Verdana"/>
          <w:b/>
          <w:bCs/>
          <w:sz w:val="24"/>
          <w:szCs w:val="24"/>
        </w:rPr>
      </w:pPr>
      <w:r w:rsidRPr="000C1465">
        <w:rPr>
          <w:rFonts w:ascii="Verdana" w:hAnsi="Verdana"/>
          <w:kern w:val="2"/>
          <w:sz w:val="24"/>
          <w:szCs w:val="24"/>
        </w:rPr>
        <w:t>Sutartis laikoma sudaryta, kai ją pasirašo abi Šalys</w:t>
      </w:r>
      <w:r w:rsidR="00D24678">
        <w:rPr>
          <w:rFonts w:ascii="Verdana" w:hAnsi="Verdana"/>
          <w:kern w:val="2"/>
          <w:sz w:val="24"/>
          <w:szCs w:val="24"/>
        </w:rPr>
        <w:t xml:space="preserve"> ir pateikiamas sutarties galiojimo užtikrinimas</w:t>
      </w:r>
      <w:r w:rsidRPr="000C1465">
        <w:rPr>
          <w:rFonts w:ascii="Verdana" w:hAnsi="Verdana"/>
          <w:kern w:val="2"/>
          <w:sz w:val="24"/>
          <w:szCs w:val="24"/>
        </w:rPr>
        <w:t xml:space="preserve">. Sutartis galioja iki visiško prievolių įvykdymo, bet jos terminas negali būti ilgesnis kaip </w:t>
      </w:r>
      <w:r w:rsidR="00BC24CB">
        <w:rPr>
          <w:rFonts w:ascii="Verdana" w:hAnsi="Verdana"/>
          <w:kern w:val="2"/>
          <w:sz w:val="24"/>
          <w:szCs w:val="24"/>
        </w:rPr>
        <w:t>19</w:t>
      </w:r>
      <w:r w:rsidR="009870BF" w:rsidRPr="000C1465">
        <w:rPr>
          <w:rFonts w:ascii="Verdana" w:hAnsi="Verdana"/>
          <w:kern w:val="2"/>
          <w:sz w:val="24"/>
          <w:szCs w:val="24"/>
        </w:rPr>
        <w:t xml:space="preserve"> </w:t>
      </w:r>
      <w:r w:rsidRPr="000C1465">
        <w:rPr>
          <w:rFonts w:ascii="Verdana" w:hAnsi="Verdana"/>
          <w:kern w:val="2"/>
          <w:sz w:val="24"/>
          <w:szCs w:val="24"/>
        </w:rPr>
        <w:t>(</w:t>
      </w:r>
      <w:r w:rsidR="00BC24CB">
        <w:rPr>
          <w:rFonts w:ascii="Verdana" w:hAnsi="Verdana"/>
          <w:kern w:val="2"/>
          <w:sz w:val="24"/>
          <w:szCs w:val="24"/>
        </w:rPr>
        <w:t>devyniolika</w:t>
      </w:r>
      <w:r w:rsidRPr="000C1465">
        <w:rPr>
          <w:rFonts w:ascii="Verdana" w:hAnsi="Verdana"/>
          <w:kern w:val="2"/>
          <w:sz w:val="24"/>
          <w:szCs w:val="24"/>
        </w:rPr>
        <w:t>) mėnesi</w:t>
      </w:r>
      <w:r w:rsidR="00BC24CB">
        <w:rPr>
          <w:rFonts w:ascii="Verdana" w:hAnsi="Verdana"/>
          <w:kern w:val="2"/>
          <w:sz w:val="24"/>
          <w:szCs w:val="24"/>
        </w:rPr>
        <w:t>ų</w:t>
      </w:r>
      <w:r w:rsidRPr="000C1465">
        <w:rPr>
          <w:rFonts w:ascii="Verdana" w:hAnsi="Verdana"/>
          <w:kern w:val="2"/>
          <w:sz w:val="24"/>
          <w:szCs w:val="24"/>
        </w:rPr>
        <w:t xml:space="preserve">. </w:t>
      </w:r>
      <w:r w:rsidRPr="000C1465">
        <w:rPr>
          <w:rFonts w:ascii="Verdana" w:hAnsi="Verdana"/>
          <w:sz w:val="24"/>
          <w:szCs w:val="24"/>
        </w:rPr>
        <w:t xml:space="preserve">Sutarties galiojimo terminą sudaro: </w:t>
      </w:r>
      <w:r w:rsidR="00BC24CB">
        <w:rPr>
          <w:rFonts w:ascii="Verdana" w:hAnsi="Verdana"/>
          <w:sz w:val="24"/>
          <w:szCs w:val="24"/>
        </w:rPr>
        <w:t>18</w:t>
      </w:r>
      <w:r w:rsidRPr="000C1465">
        <w:rPr>
          <w:rFonts w:ascii="Verdana" w:hAnsi="Verdana"/>
          <w:sz w:val="24"/>
          <w:szCs w:val="24"/>
        </w:rPr>
        <w:t xml:space="preserve"> </w:t>
      </w:r>
      <w:r w:rsidR="00D54F0C" w:rsidRPr="000C1465">
        <w:rPr>
          <w:rFonts w:ascii="Verdana" w:hAnsi="Verdana"/>
          <w:sz w:val="24"/>
          <w:szCs w:val="24"/>
        </w:rPr>
        <w:t>(</w:t>
      </w:r>
      <w:r w:rsidR="00BC24CB">
        <w:rPr>
          <w:rFonts w:ascii="Verdana" w:hAnsi="Verdana"/>
          <w:sz w:val="24"/>
          <w:szCs w:val="24"/>
        </w:rPr>
        <w:t>aštuoniolika</w:t>
      </w:r>
      <w:r w:rsidR="00D54F0C" w:rsidRPr="000C1465">
        <w:rPr>
          <w:rFonts w:ascii="Verdana" w:hAnsi="Verdana"/>
          <w:sz w:val="24"/>
          <w:szCs w:val="24"/>
        </w:rPr>
        <w:t>)</w:t>
      </w:r>
      <w:r w:rsidR="00A547F9" w:rsidRPr="000C1465">
        <w:rPr>
          <w:rFonts w:ascii="Verdana" w:hAnsi="Verdana"/>
          <w:sz w:val="24"/>
          <w:szCs w:val="24"/>
        </w:rPr>
        <w:t xml:space="preserve"> </w:t>
      </w:r>
      <w:r w:rsidR="00A7349F" w:rsidRPr="000C1465">
        <w:rPr>
          <w:rFonts w:ascii="Verdana" w:hAnsi="Verdana"/>
          <w:sz w:val="24"/>
          <w:szCs w:val="24"/>
        </w:rPr>
        <w:t>mėnesi</w:t>
      </w:r>
      <w:r w:rsidR="00BC24CB">
        <w:rPr>
          <w:rFonts w:ascii="Verdana" w:hAnsi="Verdana"/>
          <w:sz w:val="24"/>
          <w:szCs w:val="24"/>
        </w:rPr>
        <w:t>ų</w:t>
      </w:r>
      <w:r w:rsidRPr="000C1465">
        <w:rPr>
          <w:rFonts w:ascii="Verdana" w:hAnsi="Verdana"/>
          <w:sz w:val="24"/>
          <w:szCs w:val="24"/>
        </w:rPr>
        <w:t xml:space="preserve"> </w:t>
      </w:r>
      <w:r w:rsidR="00D54F0C" w:rsidRPr="000C1465">
        <w:rPr>
          <w:rFonts w:ascii="Verdana" w:hAnsi="Verdana"/>
          <w:sz w:val="24"/>
          <w:szCs w:val="24"/>
        </w:rPr>
        <w:t>nuo sutarties įsigaliojimo</w:t>
      </w:r>
      <w:r w:rsidR="007B0DF4" w:rsidRPr="000C1465">
        <w:rPr>
          <w:rFonts w:ascii="Verdana" w:hAnsi="Verdana"/>
          <w:sz w:val="24"/>
          <w:szCs w:val="24"/>
        </w:rPr>
        <w:t xml:space="preserve"> </w:t>
      </w:r>
      <w:r w:rsidR="00A547F9" w:rsidRPr="000C1465">
        <w:rPr>
          <w:rFonts w:ascii="Verdana" w:hAnsi="Verdana"/>
          <w:sz w:val="24"/>
          <w:szCs w:val="24"/>
        </w:rPr>
        <w:t>Prekių pristatymo ir su Prekėmis susijusių paslaugų suteikimo terminas ir 30</w:t>
      </w:r>
      <w:r w:rsidRPr="000C1465">
        <w:rPr>
          <w:rFonts w:ascii="Verdana" w:hAnsi="Verdana"/>
          <w:sz w:val="24"/>
          <w:szCs w:val="24"/>
        </w:rPr>
        <w:t xml:space="preserve"> (</w:t>
      </w:r>
      <w:r w:rsidR="00A547F9" w:rsidRPr="000C1465">
        <w:rPr>
          <w:rFonts w:ascii="Verdana" w:hAnsi="Verdana"/>
          <w:sz w:val="24"/>
          <w:szCs w:val="24"/>
        </w:rPr>
        <w:t>trisdešimt</w:t>
      </w:r>
      <w:r w:rsidRPr="000C1465">
        <w:rPr>
          <w:rFonts w:ascii="Verdana" w:hAnsi="Verdana"/>
          <w:sz w:val="24"/>
          <w:szCs w:val="24"/>
        </w:rPr>
        <w:t>)</w:t>
      </w:r>
      <w:r w:rsidR="00D54F0C" w:rsidRPr="000C1465">
        <w:rPr>
          <w:rFonts w:ascii="Verdana" w:hAnsi="Verdana"/>
          <w:sz w:val="24"/>
          <w:szCs w:val="24"/>
        </w:rPr>
        <w:t xml:space="preserve"> </w:t>
      </w:r>
      <w:r w:rsidR="00A547F9" w:rsidRPr="000C1465">
        <w:rPr>
          <w:rFonts w:ascii="Verdana" w:hAnsi="Verdana"/>
          <w:sz w:val="24"/>
          <w:szCs w:val="24"/>
        </w:rPr>
        <w:t>kalendorinių dienų</w:t>
      </w:r>
      <w:r w:rsidRPr="000C1465">
        <w:rPr>
          <w:rFonts w:ascii="Verdana" w:hAnsi="Verdana"/>
          <w:sz w:val="24"/>
          <w:szCs w:val="24"/>
        </w:rPr>
        <w:t xml:space="preserve"> </w:t>
      </w:r>
      <w:r w:rsidR="007B0DF4" w:rsidRPr="000C1465">
        <w:rPr>
          <w:rFonts w:ascii="Verdana" w:hAnsi="Verdana"/>
          <w:sz w:val="24"/>
          <w:szCs w:val="24"/>
        </w:rPr>
        <w:t>atsiskaitymas</w:t>
      </w:r>
      <w:r w:rsidR="00A547F9" w:rsidRPr="000C1465">
        <w:rPr>
          <w:rFonts w:ascii="Verdana" w:hAnsi="Verdana"/>
          <w:sz w:val="24"/>
          <w:szCs w:val="24"/>
        </w:rPr>
        <w:t xml:space="preserve"> už pristatytas Prekes ir su jomis susijusių paslaugų suteikimą</w:t>
      </w:r>
      <w:r w:rsidR="009870BF" w:rsidRPr="000C1465">
        <w:rPr>
          <w:rFonts w:ascii="Verdana" w:hAnsi="Verdana"/>
          <w:sz w:val="24"/>
          <w:szCs w:val="24"/>
        </w:rPr>
        <w:t>.</w:t>
      </w:r>
    </w:p>
    <w:p w14:paraId="74B26462" w14:textId="4D626820" w:rsidR="000D2217" w:rsidRPr="000C1465" w:rsidRDefault="0089533A" w:rsidP="00F63CB3">
      <w:pPr>
        <w:pStyle w:val="Sraopastraipa"/>
        <w:numPr>
          <w:ilvl w:val="1"/>
          <w:numId w:val="22"/>
        </w:numPr>
        <w:tabs>
          <w:tab w:val="left" w:pos="1418"/>
        </w:tabs>
        <w:spacing w:after="0" w:line="240" w:lineRule="auto"/>
        <w:ind w:left="0" w:firstLine="709"/>
        <w:jc w:val="both"/>
        <w:rPr>
          <w:rFonts w:ascii="Verdana" w:hAnsi="Verdana"/>
          <w:b/>
          <w:bCs/>
          <w:sz w:val="24"/>
          <w:szCs w:val="24"/>
        </w:rPr>
      </w:pPr>
      <w:r w:rsidRPr="000C1465">
        <w:rPr>
          <w:rFonts w:ascii="Verdana" w:hAnsi="Verdana"/>
          <w:sz w:val="24"/>
          <w:szCs w:val="24"/>
        </w:rPr>
        <w:t>Prekės pristatomos</w:t>
      </w:r>
      <w:r w:rsidR="00E643F0" w:rsidRPr="000C1465">
        <w:rPr>
          <w:rFonts w:ascii="Verdana" w:hAnsi="Verdana"/>
          <w:sz w:val="24"/>
          <w:szCs w:val="24"/>
        </w:rPr>
        <w:t xml:space="preserve"> ir su Prekėmis susijusios paslaugos suteikiamos </w:t>
      </w:r>
      <w:r w:rsidR="00D92E41">
        <w:rPr>
          <w:rFonts w:ascii="Verdana" w:hAnsi="Verdana"/>
          <w:sz w:val="24"/>
          <w:szCs w:val="24"/>
        </w:rPr>
        <w:t xml:space="preserve">adresu: Mokolų g. 61-1, Marijampolė. </w:t>
      </w:r>
    </w:p>
    <w:p w14:paraId="20826AF5" w14:textId="1832ECC8" w:rsidR="00E675C6" w:rsidRPr="000C1465" w:rsidRDefault="00E675C6" w:rsidP="00F63CB3">
      <w:pPr>
        <w:pStyle w:val="Sraopastraipa"/>
        <w:numPr>
          <w:ilvl w:val="1"/>
          <w:numId w:val="22"/>
        </w:numPr>
        <w:tabs>
          <w:tab w:val="left" w:pos="1418"/>
        </w:tabs>
        <w:spacing w:after="0" w:line="240" w:lineRule="auto"/>
        <w:ind w:left="0" w:firstLine="709"/>
        <w:jc w:val="both"/>
        <w:rPr>
          <w:rFonts w:ascii="Verdana" w:hAnsi="Verdana"/>
          <w:sz w:val="24"/>
          <w:szCs w:val="24"/>
        </w:rPr>
      </w:pPr>
      <w:r w:rsidRPr="000C1465">
        <w:rPr>
          <w:rFonts w:ascii="Verdana" w:hAnsi="Verdana"/>
          <w:sz w:val="24"/>
          <w:szCs w:val="24"/>
        </w:rPr>
        <w:t xml:space="preserve">Pirkimo dokumentuose ar jų prieduose paminėti konkretūs modeliai ar šaltiniai, konkretūs procesai ar prekės ženklai, patentai, tipai, konkreti kilmė ar gamyba, nuorodos į standartus ir/ar technologijas yra </w:t>
      </w:r>
      <w:r w:rsidRPr="000C1465">
        <w:rPr>
          <w:rFonts w:ascii="Verdana" w:hAnsi="Verdana"/>
          <w:sz w:val="24"/>
          <w:szCs w:val="24"/>
        </w:rPr>
        <w:lastRenderedPageBreak/>
        <w:t>rekomendacinio bei orientacinio pobūdžio ir gali būti pakeisti lygiaverčiais standartais ir/ar technologijomis. Lygiavertiškumo įrodymas yra tiekėjo pareiga.</w:t>
      </w:r>
    </w:p>
    <w:p w14:paraId="147BB565" w14:textId="21614963" w:rsidR="00E2309B" w:rsidRPr="000C1465" w:rsidRDefault="00E2309B" w:rsidP="00813A7A">
      <w:pPr>
        <w:pStyle w:val="Sraopastraipa"/>
        <w:numPr>
          <w:ilvl w:val="1"/>
          <w:numId w:val="22"/>
        </w:numPr>
        <w:tabs>
          <w:tab w:val="left" w:pos="1418"/>
        </w:tabs>
        <w:spacing w:after="0" w:line="240" w:lineRule="auto"/>
        <w:ind w:left="0" w:firstLine="709"/>
        <w:jc w:val="both"/>
        <w:rPr>
          <w:rFonts w:ascii="Verdana" w:hAnsi="Verdana"/>
          <w:sz w:val="24"/>
          <w:szCs w:val="24"/>
        </w:rPr>
      </w:pPr>
      <w:r w:rsidRPr="000C1465">
        <w:rPr>
          <w:rFonts w:ascii="Verdana" w:hAnsi="Verdana"/>
          <w:sz w:val="24"/>
          <w:szCs w:val="24"/>
        </w:rPr>
        <w:t>Jeigu apibūdinant pirkimo objektą techninėje specifikacijoje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w:t>
      </w:r>
      <w:r w:rsidR="00606E70">
        <w:rPr>
          <w:rFonts w:ascii="Verdana" w:hAnsi="Verdana"/>
          <w:sz w:val="24"/>
          <w:szCs w:val="24"/>
        </w:rPr>
        <w:t>.</w:t>
      </w:r>
    </w:p>
    <w:p w14:paraId="626BEB9C" w14:textId="77777777" w:rsidR="0018726A" w:rsidRPr="002E5153" w:rsidRDefault="00E675C6" w:rsidP="0018726A">
      <w:pPr>
        <w:pStyle w:val="Sraopastraipa"/>
        <w:numPr>
          <w:ilvl w:val="1"/>
          <w:numId w:val="22"/>
        </w:numPr>
        <w:tabs>
          <w:tab w:val="left" w:pos="1418"/>
        </w:tabs>
        <w:spacing w:after="0" w:line="240" w:lineRule="auto"/>
        <w:ind w:left="0" w:firstLine="709"/>
        <w:jc w:val="both"/>
        <w:rPr>
          <w:rFonts w:ascii="Verdana" w:hAnsi="Verdana"/>
          <w:sz w:val="24"/>
          <w:szCs w:val="24"/>
        </w:rPr>
      </w:pPr>
      <w:r w:rsidRPr="000C1465">
        <w:rPr>
          <w:rFonts w:ascii="Verdana" w:hAnsi="Verdana"/>
          <w:sz w:val="24"/>
          <w:szCs w:val="24"/>
        </w:rPr>
        <w:t xml:space="preserve">Pirkimo dalyviai atsako už rūpestingą visų pirkimo dokumentų išnagrinėjimą. Iš tiekėjo, laimėjusio </w:t>
      </w:r>
      <w:r w:rsidRPr="002E5153">
        <w:rPr>
          <w:rFonts w:ascii="Verdana" w:hAnsi="Verdana"/>
          <w:sz w:val="24"/>
          <w:szCs w:val="24"/>
        </w:rPr>
        <w:t>pirkimą, nebebus priimtas joks reikalavimas pakeisti pasiūlymo sumą arba sąlygas, grindžiamas klaidomis ar praleidimais.</w:t>
      </w:r>
    </w:p>
    <w:p w14:paraId="0C4BB7AC" w14:textId="77777777" w:rsidR="00CD6C6B" w:rsidRPr="002E5153" w:rsidRDefault="00E675C6" w:rsidP="00CD6C6B">
      <w:pPr>
        <w:pStyle w:val="Sraopastraipa"/>
        <w:numPr>
          <w:ilvl w:val="1"/>
          <w:numId w:val="22"/>
        </w:numPr>
        <w:tabs>
          <w:tab w:val="left" w:pos="1418"/>
        </w:tabs>
        <w:spacing w:after="0" w:line="240" w:lineRule="auto"/>
        <w:ind w:left="0" w:firstLine="709"/>
        <w:jc w:val="both"/>
        <w:rPr>
          <w:rFonts w:ascii="Verdana" w:hAnsi="Verdana"/>
          <w:sz w:val="24"/>
          <w:szCs w:val="24"/>
        </w:rPr>
      </w:pPr>
      <w:r w:rsidRPr="002E5153">
        <w:rPr>
          <w:rFonts w:ascii="Verdana" w:hAnsi="Verdana"/>
          <w:sz w:val="24"/>
          <w:szCs w:val="24"/>
        </w:rPr>
        <w:t>Pirkimą laimėjęs tiekėjas pateikto sutarties projekto turinio (pirkimo sąlygų 3 priedas) keisti negali.</w:t>
      </w:r>
    </w:p>
    <w:p w14:paraId="7844F082" w14:textId="5F9CE52E" w:rsidR="00E643F0" w:rsidRPr="00A12A23" w:rsidRDefault="00E675C6" w:rsidP="00E643F0">
      <w:pPr>
        <w:pStyle w:val="Sraopastraipa"/>
        <w:numPr>
          <w:ilvl w:val="1"/>
          <w:numId w:val="22"/>
        </w:numPr>
        <w:tabs>
          <w:tab w:val="left" w:pos="1418"/>
        </w:tabs>
        <w:spacing w:after="0" w:line="240" w:lineRule="auto"/>
        <w:ind w:left="0" w:firstLine="709"/>
        <w:jc w:val="both"/>
        <w:rPr>
          <w:rFonts w:ascii="Verdana" w:hAnsi="Verdana"/>
          <w:sz w:val="24"/>
          <w:szCs w:val="24"/>
        </w:rPr>
      </w:pPr>
      <w:r w:rsidRPr="002E5153">
        <w:rPr>
          <w:rFonts w:ascii="Verdana" w:hAnsi="Verdana"/>
          <w:sz w:val="24"/>
          <w:szCs w:val="24"/>
        </w:rPr>
        <w:t xml:space="preserve">Šiame </w:t>
      </w:r>
      <w:r w:rsidR="00E643F0" w:rsidRPr="002E5153">
        <w:rPr>
          <w:rFonts w:ascii="Verdana" w:hAnsi="Verdana"/>
          <w:sz w:val="24"/>
          <w:szCs w:val="24"/>
        </w:rPr>
        <w:t xml:space="preserve">pirkime Prekėms taikomi </w:t>
      </w:r>
      <w:r w:rsidR="00E643F0" w:rsidRPr="002E5153">
        <w:rPr>
          <w:rFonts w:ascii="Verdana" w:hAnsi="Verdana"/>
          <w:kern w:val="2"/>
          <w:sz w:val="24"/>
          <w:szCs w:val="24"/>
          <w:shd w:val="clear" w:color="auto" w:fill="FFFFFF"/>
        </w:rPr>
        <w:t xml:space="preserve">Aplinkosauginiai kriterijai, kurie nustatomi vadovaujantis </w:t>
      </w:r>
      <w:r w:rsidR="00E643F0" w:rsidRPr="002E5153">
        <w:rPr>
          <w:rFonts w:ascii="Verdana" w:hAnsi="Verdana"/>
          <w:kern w:val="2"/>
          <w:sz w:val="24"/>
          <w:szCs w:val="24"/>
        </w:rPr>
        <w:t xml:space="preserve">Aplinkos apsaugos kriterijų taikymo, vykdant žaliuosius pirkimus, tvarkos aprašo, patvirtinto </w:t>
      </w:r>
      <w:r w:rsidR="00E643F0" w:rsidRPr="002E5153">
        <w:rPr>
          <w:rFonts w:ascii="Verdana" w:hAnsi="Verdana"/>
          <w:color w:val="000000" w:themeColor="text1"/>
          <w:kern w:val="2"/>
          <w:sz w:val="24"/>
          <w:szCs w:val="24"/>
        </w:rPr>
        <w:t xml:space="preserve">2011 m. </w:t>
      </w:r>
      <w:r w:rsidR="00E643F0" w:rsidRPr="00A12A23">
        <w:rPr>
          <w:rFonts w:ascii="Verdana" w:hAnsi="Verdana"/>
          <w:kern w:val="2"/>
          <w:sz w:val="24"/>
          <w:szCs w:val="24"/>
        </w:rPr>
        <w:t>birželio 28 d. įsakymu D1-508</w:t>
      </w:r>
      <w:r w:rsidR="00E643F0" w:rsidRPr="00A12A23">
        <w:rPr>
          <w:rFonts w:ascii="Verdana" w:hAnsi="Verdana"/>
          <w:kern w:val="2"/>
          <w:sz w:val="24"/>
          <w:szCs w:val="24"/>
          <w:shd w:val="clear" w:color="auto" w:fill="FFFFFF"/>
        </w:rPr>
        <w:t xml:space="preserve"> „Dėl Aplinkos apsaugos kriterijų taikymo, vykdant žaliuosius pirkimus, tvarkos aprašo patvirtinimo“ (toliau – Tvarkos aprašas) </w:t>
      </w:r>
      <w:r w:rsidR="00E643F0" w:rsidRPr="00A12A23">
        <w:rPr>
          <w:rFonts w:ascii="Verdana" w:hAnsi="Verdana"/>
          <w:sz w:val="24"/>
          <w:szCs w:val="24"/>
        </w:rPr>
        <w:t>4.1. papunkčio 2 priedo VII skyriaus „Baldai“ reikalavimai</w:t>
      </w:r>
      <w:r w:rsidR="00531DF6">
        <w:rPr>
          <w:rFonts w:ascii="Verdana" w:hAnsi="Verdana"/>
          <w:sz w:val="24"/>
          <w:szCs w:val="24"/>
        </w:rPr>
        <w:t>s</w:t>
      </w:r>
      <w:r w:rsidR="00E8404A">
        <w:rPr>
          <w:rFonts w:ascii="Verdana" w:hAnsi="Verdana"/>
          <w:sz w:val="24"/>
          <w:szCs w:val="24"/>
        </w:rPr>
        <w:t xml:space="preserve"> </w:t>
      </w:r>
      <w:r w:rsidR="00E8404A" w:rsidRPr="006C64B9">
        <w:rPr>
          <w:rFonts w:ascii="Verdana" w:hAnsi="Verdana"/>
          <w:sz w:val="24"/>
          <w:szCs w:val="24"/>
        </w:rPr>
        <w:t>bei II skyriaus „Pakuotės“ reikalavimai</w:t>
      </w:r>
      <w:r w:rsidR="00531DF6" w:rsidRPr="006C64B9">
        <w:rPr>
          <w:rFonts w:ascii="Verdana" w:hAnsi="Verdana"/>
          <w:sz w:val="24"/>
          <w:szCs w:val="24"/>
        </w:rPr>
        <w:t>s</w:t>
      </w:r>
      <w:r w:rsidR="00E8404A" w:rsidRPr="006C64B9">
        <w:rPr>
          <w:rFonts w:ascii="Verdana" w:hAnsi="Verdana"/>
          <w:sz w:val="24"/>
          <w:szCs w:val="24"/>
        </w:rPr>
        <w:t xml:space="preserve"> (žiūrėti </w:t>
      </w:r>
      <w:r w:rsidR="00AA1EC9" w:rsidRPr="006C64B9">
        <w:rPr>
          <w:rFonts w:ascii="Verdana" w:hAnsi="Verdana"/>
          <w:sz w:val="24"/>
          <w:szCs w:val="24"/>
        </w:rPr>
        <w:t>sutarties</w:t>
      </w:r>
      <w:r w:rsidR="00E8404A" w:rsidRPr="006C64B9">
        <w:rPr>
          <w:rFonts w:ascii="Verdana" w:hAnsi="Verdana"/>
          <w:sz w:val="24"/>
          <w:szCs w:val="24"/>
        </w:rPr>
        <w:t xml:space="preserve"> sąlygų </w:t>
      </w:r>
      <w:r w:rsidR="00AA1EC9" w:rsidRPr="006C64B9">
        <w:rPr>
          <w:rFonts w:ascii="Verdana" w:hAnsi="Verdana"/>
          <w:sz w:val="24"/>
          <w:szCs w:val="24"/>
        </w:rPr>
        <w:t>3</w:t>
      </w:r>
      <w:r w:rsidR="00BD75EA" w:rsidRPr="006C64B9">
        <w:rPr>
          <w:rFonts w:ascii="Verdana" w:hAnsi="Verdana"/>
          <w:sz w:val="24"/>
          <w:szCs w:val="24"/>
        </w:rPr>
        <w:t xml:space="preserve"> pried</w:t>
      </w:r>
      <w:r w:rsidR="00DA2604" w:rsidRPr="006C64B9">
        <w:rPr>
          <w:rFonts w:ascii="Verdana" w:hAnsi="Verdana"/>
          <w:sz w:val="24"/>
          <w:szCs w:val="24"/>
        </w:rPr>
        <w:t>ą</w:t>
      </w:r>
      <w:r w:rsidR="00BD75EA" w:rsidRPr="006C64B9">
        <w:rPr>
          <w:rFonts w:ascii="Verdana" w:hAnsi="Verdana"/>
          <w:sz w:val="24"/>
          <w:szCs w:val="24"/>
        </w:rPr>
        <w:t xml:space="preserve">). </w:t>
      </w:r>
    </w:p>
    <w:p w14:paraId="600C2178" w14:textId="77777777" w:rsidR="00E643F0" w:rsidRPr="000C1465" w:rsidRDefault="00E643F0" w:rsidP="00E643F0">
      <w:pPr>
        <w:tabs>
          <w:tab w:val="left" w:pos="1418"/>
        </w:tabs>
        <w:jc w:val="both"/>
        <w:rPr>
          <w:rFonts w:ascii="Verdana" w:hAnsi="Verdana"/>
        </w:rPr>
      </w:pPr>
    </w:p>
    <w:p w14:paraId="1DA7AD04" w14:textId="77777777" w:rsidR="00B842BC" w:rsidRPr="000C1465" w:rsidRDefault="00B842BC" w:rsidP="000F6B67">
      <w:pPr>
        <w:pStyle w:val="Antrat"/>
        <w:numPr>
          <w:ilvl w:val="0"/>
          <w:numId w:val="11"/>
        </w:numPr>
        <w:jc w:val="center"/>
        <w:rPr>
          <w:rFonts w:ascii="Verdana" w:hAnsi="Verdana" w:cs="Times New Roman"/>
          <w:color w:val="auto"/>
          <w:sz w:val="24"/>
          <w:szCs w:val="24"/>
          <w:lang w:val="lt-LT"/>
        </w:rPr>
      </w:pPr>
      <w:bookmarkStart w:id="8" w:name="_Toc488998669"/>
      <w:bookmarkStart w:id="9" w:name="_Toc513037"/>
      <w:bookmarkStart w:id="10" w:name="_Toc232076732"/>
      <w:bookmarkEnd w:id="8"/>
      <w:r w:rsidRPr="000C1465">
        <w:rPr>
          <w:rFonts w:ascii="Verdana" w:hAnsi="Verdana" w:cs="Times New Roman"/>
          <w:color w:val="auto"/>
          <w:sz w:val="24"/>
          <w:szCs w:val="24"/>
          <w:lang w:val="lt-LT"/>
        </w:rPr>
        <w:t xml:space="preserve">TIEKĖJŲ PAŠALINIMO PAGRINDAI </w:t>
      </w:r>
      <w:bookmarkEnd w:id="9"/>
      <w:r w:rsidRPr="000C1465">
        <w:rPr>
          <w:rFonts w:ascii="Verdana" w:hAnsi="Verdana" w:cs="Times New Roman"/>
          <w:color w:val="auto"/>
          <w:sz w:val="24"/>
          <w:szCs w:val="24"/>
          <w:lang w:val="lt-LT"/>
        </w:rPr>
        <w:t>IR REIKALAUJAMA KVALIFIKACIJA</w:t>
      </w:r>
      <w:bookmarkEnd w:id="10"/>
    </w:p>
    <w:p w14:paraId="44A524E1" w14:textId="07A5B683" w:rsidR="00B842BC" w:rsidRPr="000C1465" w:rsidRDefault="00B842BC" w:rsidP="000F6B67">
      <w:pPr>
        <w:pStyle w:val="Antrat"/>
        <w:rPr>
          <w:rFonts w:ascii="Verdana" w:hAnsi="Verdana"/>
          <w:sz w:val="24"/>
          <w:szCs w:val="24"/>
          <w:lang w:val="lt-LT"/>
        </w:rPr>
      </w:pPr>
    </w:p>
    <w:p w14:paraId="6B08851E" w14:textId="77777777" w:rsidR="006A632A" w:rsidRPr="000C1465" w:rsidRDefault="006A632A" w:rsidP="000F6B67">
      <w:pPr>
        <w:pStyle w:val="Body2"/>
        <w:numPr>
          <w:ilvl w:val="1"/>
          <w:numId w:val="11"/>
        </w:numPr>
        <w:tabs>
          <w:tab w:val="left" w:pos="567"/>
          <w:tab w:val="left" w:pos="709"/>
        </w:tabs>
        <w:spacing w:after="0"/>
        <w:ind w:left="0" w:firstLine="1134"/>
        <w:rPr>
          <w:rFonts w:ascii="Verdana" w:hAnsi="Verdana" w:cs="Times New Roman"/>
          <w:color w:val="00000A"/>
          <w:sz w:val="24"/>
          <w:szCs w:val="24"/>
          <w:lang w:val="lt-LT" w:eastAsia="en-US"/>
        </w:rPr>
      </w:pPr>
      <w:bookmarkStart w:id="11" w:name="_Ref96676198"/>
      <w:r w:rsidRPr="000C1465">
        <w:rPr>
          <w:rFonts w:ascii="Verdana" w:hAnsi="Verdana" w:cs="Times New Roman"/>
          <w:kern w:val="16"/>
          <w:sz w:val="24"/>
          <w:szCs w:val="24"/>
          <w:lang w:val="lt-LT"/>
        </w:rPr>
        <w:t>Tiekėjas (taip pat visi tiekėjų grupės nariai, jei pasiūlymą pateikia tiekėjų grupė) ir ūkio subjektai, kurių pajėgumais remsis tiekėjas, turi neturėti nei vieno tiekėjų pašalinimo pagrindo ir atitikti jiems pirkimo dokumentuose keliamus kvalifikacijos reikalavimus</w:t>
      </w:r>
      <w:r w:rsidRPr="000C1465">
        <w:rPr>
          <w:rFonts w:ascii="Verdana" w:hAnsi="Verdana"/>
          <w:kern w:val="16"/>
          <w:sz w:val="24"/>
          <w:szCs w:val="24"/>
          <w:lang w:val="lt-LT"/>
        </w:rPr>
        <w:t>.</w:t>
      </w:r>
    </w:p>
    <w:p w14:paraId="40E7C4F0" w14:textId="685E2AA7" w:rsidR="006A632A" w:rsidRPr="000C1465" w:rsidRDefault="006A632A" w:rsidP="000F6B67">
      <w:pPr>
        <w:pStyle w:val="Body2"/>
        <w:numPr>
          <w:ilvl w:val="1"/>
          <w:numId w:val="11"/>
        </w:numPr>
        <w:tabs>
          <w:tab w:val="left" w:pos="567"/>
          <w:tab w:val="left" w:pos="709"/>
        </w:tabs>
        <w:spacing w:after="0"/>
        <w:ind w:left="0" w:firstLine="1134"/>
        <w:rPr>
          <w:rFonts w:ascii="Verdana" w:hAnsi="Verdana"/>
          <w:kern w:val="16"/>
          <w:sz w:val="24"/>
          <w:szCs w:val="24"/>
          <w:lang w:val="lt-LT"/>
        </w:rPr>
      </w:pPr>
      <w:r w:rsidRPr="000C1465">
        <w:rPr>
          <w:rFonts w:ascii="Verdana" w:hAnsi="Verdana"/>
          <w:kern w:val="16"/>
          <w:sz w:val="24"/>
          <w:szCs w:val="24"/>
          <w:lang w:val="lt-LT"/>
        </w:rPr>
        <w:t xml:space="preserve">Tiekėjai, dalyvaujantys pirkime, pareikšdami, kad nėra tiekėjo pašalinimo pagrindų ir, kad jie tenkina pirkimo dokumentuose nustatytus reikalavimus, turi pateikti </w:t>
      </w:r>
      <w:r w:rsidRPr="000C1465">
        <w:rPr>
          <w:rFonts w:ascii="Verdana" w:hAnsi="Verdana" w:cs="Times New Roman"/>
          <w:kern w:val="16"/>
          <w:sz w:val="24"/>
          <w:szCs w:val="24"/>
          <w:lang w:val="lt-LT"/>
        </w:rPr>
        <w:t>užpildytą</w:t>
      </w:r>
      <w:r w:rsidR="00914A69" w:rsidRPr="000C1465">
        <w:rPr>
          <w:rFonts w:ascii="Verdana" w:hAnsi="Verdana" w:cs="Times New Roman"/>
          <w:kern w:val="16"/>
          <w:sz w:val="24"/>
          <w:szCs w:val="24"/>
          <w:lang w:val="lt-LT"/>
        </w:rPr>
        <w:t xml:space="preserve"> </w:t>
      </w:r>
      <w:r w:rsidRPr="000C1465">
        <w:rPr>
          <w:rFonts w:ascii="Verdana" w:hAnsi="Verdana" w:cs="Times New Roman"/>
          <w:kern w:val="16"/>
          <w:sz w:val="24"/>
          <w:szCs w:val="24"/>
          <w:lang w:val="lt-LT"/>
        </w:rPr>
        <w:t xml:space="preserve">pirkimo sąlygų </w:t>
      </w:r>
      <w:r w:rsidRPr="000C1465">
        <w:rPr>
          <w:rFonts w:ascii="Verdana" w:hAnsi="Verdana" w:cs="Times New Roman"/>
          <w:b/>
          <w:bCs/>
          <w:kern w:val="16"/>
          <w:sz w:val="24"/>
          <w:szCs w:val="24"/>
          <w:lang w:val="lt-LT"/>
        </w:rPr>
        <w:t>2 priedą</w:t>
      </w:r>
      <w:r w:rsidRPr="000C1465">
        <w:rPr>
          <w:rFonts w:ascii="Verdana" w:hAnsi="Verdana" w:cs="Times New Roman"/>
          <w:kern w:val="16"/>
          <w:sz w:val="24"/>
          <w:szCs w:val="24"/>
          <w:lang w:val="lt-LT"/>
        </w:rPr>
        <w:t xml:space="preserve"> „Europos bendrasis viešųjų pirkimų dokumentas“ (toliau – EBVPD) pagal VPĮ 50 straipsnyje nustatytus reikalavimus</w:t>
      </w:r>
      <w:r w:rsidR="00E6097D" w:rsidRPr="000C1465">
        <w:rPr>
          <w:rFonts w:ascii="Verdana" w:hAnsi="Verdana" w:cs="Times New Roman"/>
          <w:kern w:val="16"/>
          <w:sz w:val="24"/>
          <w:szCs w:val="24"/>
          <w:lang w:val="lt-LT"/>
        </w:rPr>
        <w:t xml:space="preserve"> ir </w:t>
      </w:r>
      <w:r w:rsidR="00E6097D" w:rsidRPr="000C1465">
        <w:rPr>
          <w:rFonts w:ascii="Verdana" w:hAnsi="Verdana" w:cs="Times New Roman"/>
          <w:b/>
          <w:bCs/>
          <w:kern w:val="16"/>
          <w:sz w:val="24"/>
          <w:szCs w:val="24"/>
          <w:lang w:val="lt-LT"/>
        </w:rPr>
        <w:t>6 priedą</w:t>
      </w:r>
      <w:r w:rsidR="00E6097D" w:rsidRPr="000C1465">
        <w:rPr>
          <w:rFonts w:ascii="Verdana" w:hAnsi="Verdana" w:cs="Times New Roman"/>
          <w:kern w:val="16"/>
          <w:sz w:val="24"/>
          <w:szCs w:val="24"/>
          <w:lang w:val="lt-LT"/>
        </w:rPr>
        <w:t xml:space="preserve"> – deklaraciją dėl atsakingų asmenų</w:t>
      </w:r>
      <w:r w:rsidRPr="000C1465">
        <w:rPr>
          <w:rFonts w:ascii="Verdana" w:hAnsi="Verdana" w:cs="Times New Roman"/>
          <w:kern w:val="16"/>
          <w:sz w:val="24"/>
          <w:szCs w:val="24"/>
          <w:lang w:val="lt-LT"/>
        </w:rPr>
        <w:t xml:space="preserve">. EBVPD pildomas jį įkėlus į interneto svetainę nuoroda </w:t>
      </w:r>
      <w:hyperlink r:id="rId15" w:history="1">
        <w:r w:rsidRPr="000C1465">
          <w:rPr>
            <w:rFonts w:ascii="Verdana" w:hAnsi="Verdana"/>
            <w:kern w:val="16"/>
            <w:sz w:val="24"/>
            <w:szCs w:val="24"/>
            <w:lang w:val="lt-LT"/>
          </w:rPr>
          <w:t>https://ebvpd.eviesiejipirkimai.lt/espd-web/</w:t>
        </w:r>
      </w:hyperlink>
      <w:r w:rsidRPr="000C1465">
        <w:rPr>
          <w:rFonts w:ascii="Verdana" w:hAnsi="Verdana" w:cs="Times New Roman"/>
          <w:kern w:val="16"/>
          <w:sz w:val="24"/>
          <w:szCs w:val="24"/>
          <w:lang w:val="lt-LT"/>
        </w:rPr>
        <w:t xml:space="preserve"> ir užpildžius bei atsisiuntus pateikiamas kartu su pasiūlymu (pdf formatu). EBVPD pildymo instrukciją galima rasti Viešųjų pirkimų tarnybos internetinėje svetainėje adresu </w:t>
      </w:r>
      <w:hyperlink r:id="rId16" w:history="1">
        <w:r w:rsidR="00E2309B" w:rsidRPr="000C1465">
          <w:rPr>
            <w:rStyle w:val="Hipersaitas"/>
            <w:rFonts w:ascii="Verdana" w:hAnsi="Verdana"/>
            <w:sz w:val="24"/>
            <w:szCs w:val="24"/>
            <w:lang w:val="lt-LT"/>
          </w:rPr>
          <w:t>https://vpt.lrv.lt/uploads/vpt/documents/files/EBVPD%20pildymas(Tiekėjas).pdf</w:t>
        </w:r>
      </w:hyperlink>
      <w:r w:rsidR="0056487F" w:rsidRPr="000C1465">
        <w:rPr>
          <w:rFonts w:ascii="Verdana" w:hAnsi="Verdana" w:cs="Times New Roman"/>
          <w:color w:val="auto"/>
          <w:kern w:val="16"/>
          <w:sz w:val="24"/>
          <w:szCs w:val="24"/>
          <w:lang w:val="lt-LT"/>
        </w:rPr>
        <w:t xml:space="preserve">. </w:t>
      </w:r>
      <w:r w:rsidRPr="000C1465">
        <w:rPr>
          <w:rFonts w:ascii="Verdana" w:hAnsi="Verdana" w:cs="Times New Roman"/>
          <w:kern w:val="16"/>
          <w:sz w:val="24"/>
          <w:szCs w:val="24"/>
          <w:lang w:val="lt-LT"/>
        </w:rPr>
        <w:t>Jei pasiūlymą teikia tiekėjų grupė arba tiekėjas pasiūlyme nurodo, kad bus pasitelkiami kiti ūkio subjektai, kurių pajėgumais remsis tiekėjas, kartu su pasiūlymu turi būti pateiktas atskiras kiekvieno grupės nario ir (ar) kito ūkio subjekto</w:t>
      </w:r>
      <w:r w:rsidR="00E6097D" w:rsidRPr="000C1465">
        <w:rPr>
          <w:rFonts w:ascii="Verdana" w:hAnsi="Verdana" w:cs="Times New Roman"/>
          <w:kern w:val="16"/>
          <w:sz w:val="24"/>
          <w:szCs w:val="24"/>
          <w:lang w:val="lt-LT"/>
        </w:rPr>
        <w:t xml:space="preserve"> </w:t>
      </w:r>
      <w:r w:rsidR="00E6097D" w:rsidRPr="000C1465">
        <w:rPr>
          <w:rFonts w:ascii="Verdana" w:hAnsi="Verdana" w:cs="Times New Roman"/>
          <w:b/>
          <w:bCs/>
          <w:kern w:val="16"/>
          <w:sz w:val="24"/>
          <w:szCs w:val="24"/>
          <w:lang w:val="lt-LT"/>
        </w:rPr>
        <w:t xml:space="preserve">užpildytas EBVPD </w:t>
      </w:r>
      <w:r w:rsidR="007113D4" w:rsidRPr="000C1465">
        <w:rPr>
          <w:rFonts w:ascii="Verdana" w:hAnsi="Verdana" w:cs="Times New Roman"/>
          <w:b/>
          <w:bCs/>
          <w:kern w:val="16"/>
          <w:sz w:val="24"/>
          <w:szCs w:val="24"/>
          <w:lang w:val="lt-LT"/>
        </w:rPr>
        <w:t>ir deklaracija dėl atsakingų asmenų</w:t>
      </w:r>
      <w:r w:rsidRPr="000C1465">
        <w:rPr>
          <w:rFonts w:ascii="Verdana" w:hAnsi="Verdana" w:cs="Times New Roman"/>
          <w:kern w:val="16"/>
          <w:sz w:val="24"/>
          <w:szCs w:val="24"/>
          <w:lang w:val="lt-LT"/>
        </w:rPr>
        <w:t xml:space="preserve">. Iš </w:t>
      </w:r>
      <w:r w:rsidRPr="000C1465">
        <w:rPr>
          <w:rFonts w:ascii="Verdana" w:hAnsi="Verdana" w:cs="Times New Roman"/>
          <w:kern w:val="16"/>
          <w:sz w:val="24"/>
          <w:szCs w:val="24"/>
          <w:lang w:val="lt-LT"/>
        </w:rPr>
        <w:lastRenderedPageBreak/>
        <w:t>subjekto, kurio pajėgumu tiekėjas nesiremia kvalifikacijos įrodymui, Perkančioji organizacija nereikalauja pateikti užpildyto atskiro EBVPD.</w:t>
      </w:r>
    </w:p>
    <w:p w14:paraId="32D8D484" w14:textId="429961DA" w:rsidR="006057C6" w:rsidRPr="006057C6" w:rsidRDefault="006A632A" w:rsidP="0056487F">
      <w:pPr>
        <w:pStyle w:val="Body2"/>
        <w:numPr>
          <w:ilvl w:val="1"/>
          <w:numId w:val="11"/>
        </w:numPr>
        <w:tabs>
          <w:tab w:val="left" w:pos="567"/>
          <w:tab w:val="left" w:pos="709"/>
        </w:tabs>
        <w:spacing w:after="0"/>
        <w:ind w:left="0" w:firstLine="1134"/>
        <w:rPr>
          <w:rFonts w:ascii="Verdana" w:hAnsi="Verdana"/>
          <w:kern w:val="16"/>
          <w:sz w:val="24"/>
          <w:szCs w:val="24"/>
          <w:lang w:val="lt-LT"/>
        </w:rPr>
      </w:pPr>
      <w:r w:rsidRPr="000C1465">
        <w:rPr>
          <w:rFonts w:ascii="Verdana" w:hAnsi="Verdana" w:cs="Times New Roman"/>
          <w:kern w:val="16"/>
          <w:sz w:val="24"/>
          <w:szCs w:val="24"/>
          <w:lang w:val="lt-LT"/>
        </w:rPr>
        <w:t>Perkančioji organizacija su pasiūlymu nereikalauja pateikti 3.</w:t>
      </w:r>
      <w:r w:rsidR="00615472">
        <w:rPr>
          <w:rFonts w:ascii="Verdana" w:hAnsi="Verdana" w:cs="Times New Roman"/>
          <w:kern w:val="16"/>
          <w:sz w:val="24"/>
          <w:szCs w:val="24"/>
          <w:lang w:val="lt-LT"/>
        </w:rPr>
        <w:t>5</w:t>
      </w:r>
      <w:r w:rsidRPr="000C1465">
        <w:rPr>
          <w:rFonts w:ascii="Verdana" w:hAnsi="Verdana" w:cs="Times New Roman"/>
          <w:kern w:val="16"/>
          <w:sz w:val="24"/>
          <w:szCs w:val="24"/>
          <w:lang w:val="lt-LT"/>
        </w:rPr>
        <w:t xml:space="preserve"> </w:t>
      </w:r>
      <w:r w:rsidR="0056487F" w:rsidRPr="000C1465">
        <w:rPr>
          <w:rFonts w:ascii="Verdana" w:hAnsi="Verdana" w:cs="Times New Roman"/>
          <w:kern w:val="16"/>
          <w:sz w:val="24"/>
          <w:szCs w:val="24"/>
          <w:lang w:val="lt-LT"/>
        </w:rPr>
        <w:t xml:space="preserve">ir </w:t>
      </w:r>
      <w:r w:rsidRPr="000C1465">
        <w:rPr>
          <w:rFonts w:ascii="Verdana" w:hAnsi="Verdana" w:cs="Times New Roman"/>
          <w:kern w:val="16"/>
          <w:sz w:val="24"/>
          <w:szCs w:val="24"/>
          <w:lang w:val="lt-LT"/>
        </w:rPr>
        <w:t>3.</w:t>
      </w:r>
      <w:r w:rsidR="00615472">
        <w:rPr>
          <w:rFonts w:ascii="Verdana" w:hAnsi="Verdana" w:cs="Times New Roman"/>
          <w:kern w:val="16"/>
          <w:sz w:val="24"/>
          <w:szCs w:val="24"/>
          <w:lang w:val="lt-LT"/>
        </w:rPr>
        <w:t>6</w:t>
      </w:r>
      <w:r w:rsidR="00C06915" w:rsidRPr="000C1465">
        <w:rPr>
          <w:rFonts w:ascii="Verdana" w:hAnsi="Verdana" w:cs="Times New Roman"/>
          <w:kern w:val="16"/>
          <w:sz w:val="24"/>
          <w:szCs w:val="24"/>
          <w:lang w:val="lt-LT"/>
        </w:rPr>
        <w:t xml:space="preserve"> </w:t>
      </w:r>
      <w:r w:rsidRPr="000C1465">
        <w:rPr>
          <w:rFonts w:ascii="Verdana" w:hAnsi="Verdana" w:cs="Times New Roman"/>
          <w:kern w:val="16"/>
          <w:sz w:val="24"/>
          <w:szCs w:val="24"/>
          <w:lang w:val="lt-LT"/>
        </w:rPr>
        <w:t>punktų lentelėse nurodytų pašalinimo pagrindų nebuvimą įrodančių dokumentų</w:t>
      </w:r>
      <w:r w:rsidR="00C06915" w:rsidRPr="000C1465">
        <w:rPr>
          <w:rFonts w:ascii="Verdana" w:hAnsi="Verdana" w:cs="Times New Roman"/>
          <w:kern w:val="16"/>
          <w:sz w:val="24"/>
          <w:szCs w:val="24"/>
          <w:lang w:val="lt-LT"/>
        </w:rPr>
        <w:t xml:space="preserve">, </w:t>
      </w:r>
      <w:r w:rsidRPr="000C1465">
        <w:rPr>
          <w:rFonts w:ascii="Verdana" w:hAnsi="Verdana" w:cs="Times New Roman"/>
          <w:kern w:val="16"/>
          <w:sz w:val="24"/>
          <w:szCs w:val="24"/>
          <w:lang w:val="lt-LT"/>
        </w:rPr>
        <w:t xml:space="preserve">kvalifikacijos atitiktį įrodančių dokumentų. </w:t>
      </w:r>
      <w:r w:rsidRPr="000C1465">
        <w:rPr>
          <w:rFonts w:ascii="Verdana" w:hAnsi="Verdana" w:cs="Times New Roman"/>
          <w:b/>
          <w:bCs/>
          <w:kern w:val="16"/>
          <w:sz w:val="24"/>
          <w:szCs w:val="24"/>
          <w:lang w:val="lt-LT"/>
        </w:rPr>
        <w:t>Šių dokumentų bus prašoma tik iš ekonomiškai naudingiausią pasiūlymą pateikusio tiekėjo prieš nustatant laimėjusį pasiūlymą</w:t>
      </w:r>
      <w:r w:rsidRPr="000C1465">
        <w:rPr>
          <w:rFonts w:ascii="Verdana" w:hAnsi="Verdana" w:cs="Times New Roman"/>
          <w:kern w:val="16"/>
          <w:sz w:val="24"/>
          <w:szCs w:val="24"/>
          <w:lang w:val="lt-LT"/>
        </w:rPr>
        <w:t xml:space="preserve">. </w:t>
      </w:r>
    </w:p>
    <w:p w14:paraId="167AFA8A" w14:textId="7ECDA8FC" w:rsidR="006A632A" w:rsidRPr="000C1465" w:rsidRDefault="006A632A" w:rsidP="0056487F">
      <w:pPr>
        <w:pStyle w:val="Body2"/>
        <w:numPr>
          <w:ilvl w:val="1"/>
          <w:numId w:val="11"/>
        </w:numPr>
        <w:tabs>
          <w:tab w:val="left" w:pos="567"/>
          <w:tab w:val="left" w:pos="709"/>
        </w:tabs>
        <w:spacing w:after="0"/>
        <w:ind w:left="0" w:firstLine="1134"/>
        <w:rPr>
          <w:rFonts w:ascii="Verdana" w:hAnsi="Verdana"/>
          <w:kern w:val="16"/>
          <w:sz w:val="24"/>
          <w:szCs w:val="24"/>
          <w:lang w:val="lt-LT"/>
        </w:rPr>
      </w:pPr>
      <w:r w:rsidRPr="000C1465">
        <w:rPr>
          <w:rFonts w:ascii="Verdana" w:hAnsi="Verdana" w:cs="Times New Roman"/>
          <w:kern w:val="16"/>
          <w:sz w:val="24"/>
          <w:szCs w:val="24"/>
          <w:lang w:val="lt-LT"/>
        </w:rPr>
        <w:t>Vis dėlto, Perkančioji organizacija bet kuriuo pirkimo procedūros metu gali paprašyti dalyvių pateikti visus ar dalį dokumentų, patvirtinančių jų pašalinimo pagrindų nebuvimą ar atitiktį kvalifikacijos reikalavimams.</w:t>
      </w:r>
    </w:p>
    <w:p w14:paraId="58A9180A" w14:textId="77777777" w:rsidR="00752729" w:rsidRPr="000C1465" w:rsidRDefault="00752729" w:rsidP="00813A7A">
      <w:pPr>
        <w:pStyle w:val="Body2"/>
        <w:numPr>
          <w:ilvl w:val="1"/>
          <w:numId w:val="11"/>
        </w:numPr>
        <w:tabs>
          <w:tab w:val="left" w:pos="567"/>
          <w:tab w:val="left" w:pos="709"/>
        </w:tabs>
        <w:spacing w:after="0"/>
        <w:ind w:left="0" w:firstLine="1134"/>
        <w:rPr>
          <w:rFonts w:ascii="Verdana" w:hAnsi="Verdana"/>
          <w:color w:val="00000A"/>
          <w:sz w:val="24"/>
          <w:szCs w:val="24"/>
          <w:lang w:val="lt-LT"/>
        </w:rPr>
      </w:pPr>
      <w:r w:rsidRPr="000C1465">
        <w:rPr>
          <w:rFonts w:ascii="Verdana" w:hAnsi="Verdana" w:cs="Times New Roman"/>
          <w:kern w:val="16"/>
          <w:sz w:val="24"/>
          <w:szCs w:val="24"/>
          <w:lang w:val="lt-LT"/>
        </w:rPr>
        <w:t>Perkančioji organizacija</w:t>
      </w:r>
      <w:r w:rsidRPr="000C1465">
        <w:rPr>
          <w:rFonts w:ascii="Verdana" w:hAnsi="Verdana"/>
          <w:kern w:val="16"/>
          <w:sz w:val="24"/>
          <w:szCs w:val="24"/>
          <w:lang w:val="lt-LT"/>
        </w:rPr>
        <w:t xml:space="preserve"> pašalina tiekėją iš pirkimo procedūros, jeigu:</w:t>
      </w:r>
      <w:bookmarkEnd w:id="11"/>
    </w:p>
    <w:tbl>
      <w:tblPr>
        <w:tblW w:w="9642" w:type="dxa"/>
        <w:tblInd w:w="-8" w:type="dxa"/>
        <w:tblLayout w:type="fixed"/>
        <w:tblCellMar>
          <w:left w:w="10" w:type="dxa"/>
          <w:right w:w="10" w:type="dxa"/>
        </w:tblCellMar>
        <w:tblLook w:val="00A0" w:firstRow="1" w:lastRow="0" w:firstColumn="1" w:lastColumn="0" w:noHBand="0" w:noVBand="0"/>
      </w:tblPr>
      <w:tblGrid>
        <w:gridCol w:w="712"/>
        <w:gridCol w:w="4253"/>
        <w:gridCol w:w="1559"/>
        <w:gridCol w:w="3118"/>
      </w:tblGrid>
      <w:tr w:rsidR="00E14FA4" w:rsidRPr="000C1465" w14:paraId="0AF203B2" w14:textId="77777777" w:rsidTr="00F63CB3">
        <w:tc>
          <w:tcPr>
            <w:tcW w:w="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29D9E86" w14:textId="77777777" w:rsidR="00E14FA4" w:rsidRPr="000C1465" w:rsidRDefault="00E14FA4" w:rsidP="00813A7A">
            <w:pPr>
              <w:tabs>
                <w:tab w:val="left" w:pos="1134"/>
              </w:tabs>
              <w:jc w:val="both"/>
              <w:rPr>
                <w:rFonts w:ascii="Verdana" w:hAnsi="Verdana"/>
                <w:b/>
                <w:bCs/>
              </w:rPr>
            </w:pPr>
            <w:r w:rsidRPr="000C1465">
              <w:rPr>
                <w:rFonts w:ascii="Verdana" w:hAnsi="Verdana"/>
                <w:b/>
                <w:bCs/>
              </w:rPr>
              <w:t>Eil. Nr.</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3D74C34" w14:textId="77777777" w:rsidR="00E14FA4" w:rsidRPr="000C1465" w:rsidRDefault="00E14FA4" w:rsidP="00813A7A">
            <w:pPr>
              <w:tabs>
                <w:tab w:val="left" w:pos="1134"/>
              </w:tabs>
              <w:jc w:val="both"/>
              <w:rPr>
                <w:rFonts w:ascii="Verdana" w:hAnsi="Verdana"/>
              </w:rPr>
            </w:pPr>
            <w:r w:rsidRPr="000C1465">
              <w:rPr>
                <w:rFonts w:ascii="Verdana" w:hAnsi="Verdana"/>
                <w:b/>
                <w:bCs/>
              </w:rPr>
              <w:t>Tiekėjo pašalinimo pagrindai</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5933257" w14:textId="77777777" w:rsidR="00E14FA4" w:rsidRPr="000C1465" w:rsidRDefault="00E14FA4" w:rsidP="00813A7A">
            <w:pPr>
              <w:tabs>
                <w:tab w:val="left" w:pos="1134"/>
              </w:tabs>
              <w:jc w:val="both"/>
              <w:rPr>
                <w:rFonts w:ascii="Verdana" w:hAnsi="Verdana"/>
                <w:b/>
                <w:bCs/>
              </w:rPr>
            </w:pPr>
            <w:r w:rsidRPr="000C1465">
              <w:rPr>
                <w:rFonts w:ascii="Verdana" w:hAnsi="Verdana"/>
                <w:b/>
                <w:bCs/>
              </w:rPr>
              <w:t xml:space="preserve">VPĮ straipsnis, dalis, punktas bei EBVPD formos dalis pildymui </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AFF306F" w14:textId="77777777" w:rsidR="00E14FA4" w:rsidRPr="000C1465" w:rsidRDefault="00E14FA4" w:rsidP="00813A7A">
            <w:pPr>
              <w:tabs>
                <w:tab w:val="left" w:pos="1134"/>
              </w:tabs>
              <w:jc w:val="both"/>
              <w:rPr>
                <w:rFonts w:ascii="Verdana" w:hAnsi="Verdana"/>
              </w:rPr>
            </w:pPr>
            <w:r w:rsidRPr="000C1465">
              <w:rPr>
                <w:rFonts w:ascii="Verdana" w:hAnsi="Verdana"/>
                <w:b/>
                <w:bCs/>
              </w:rPr>
              <w:t>Pašalinimo pagrindų nebuvimą įrodantys dokumentai</w:t>
            </w:r>
          </w:p>
        </w:tc>
      </w:tr>
      <w:tr w:rsidR="00E14FA4" w:rsidRPr="000C1465" w14:paraId="6CC16D53" w14:textId="77777777" w:rsidTr="00F63CB3">
        <w:tc>
          <w:tcPr>
            <w:tcW w:w="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847053" w14:textId="3CCF54B2" w:rsidR="00E14FA4" w:rsidRPr="000C1465" w:rsidRDefault="00E14FA4" w:rsidP="00813A7A">
            <w:pPr>
              <w:tabs>
                <w:tab w:val="left" w:pos="1134"/>
              </w:tabs>
              <w:jc w:val="both"/>
              <w:rPr>
                <w:rFonts w:ascii="Verdana" w:hAnsi="Verdana"/>
              </w:rPr>
            </w:pPr>
            <w:r w:rsidRPr="000C1465">
              <w:rPr>
                <w:rFonts w:ascii="Verdana" w:hAnsi="Verdana"/>
              </w:rPr>
              <w:t>3.</w:t>
            </w:r>
            <w:r w:rsidR="006057C6">
              <w:rPr>
                <w:rFonts w:ascii="Verdana" w:hAnsi="Verdana"/>
                <w:lang w:val="nb-NO"/>
              </w:rPr>
              <w:t>5</w:t>
            </w:r>
            <w:r w:rsidRPr="000C1465">
              <w:rPr>
                <w:rFonts w:ascii="Verdana" w:hAnsi="Verdana"/>
              </w:rPr>
              <w:t>.1.</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D5DD85" w14:textId="77777777" w:rsidR="00E14FA4" w:rsidRPr="000C1465" w:rsidRDefault="00E14FA4" w:rsidP="00813A7A">
            <w:pPr>
              <w:tabs>
                <w:tab w:val="left" w:pos="1134"/>
              </w:tabs>
              <w:jc w:val="both"/>
              <w:rPr>
                <w:rFonts w:ascii="Verdana" w:hAnsi="Verdana"/>
                <w:b/>
                <w:bCs/>
              </w:rPr>
            </w:pPr>
            <w:r w:rsidRPr="000C1465">
              <w:rPr>
                <w:rFonts w:ascii="Verdana" w:hAnsi="Verdana"/>
              </w:rPr>
              <w:t>Tiekėjas arba jo atsakingas asmuo, nurodytas VPĮ 46 straipsnio 2 dalies 2 punkte, nuteistas už šią nusikalstamą veiką:</w:t>
            </w:r>
          </w:p>
          <w:p w14:paraId="37A00817" w14:textId="77777777" w:rsidR="00E14FA4" w:rsidRPr="000C1465" w:rsidRDefault="00E14FA4" w:rsidP="00813A7A">
            <w:pPr>
              <w:tabs>
                <w:tab w:val="left" w:pos="1134"/>
              </w:tabs>
              <w:jc w:val="both"/>
              <w:rPr>
                <w:rFonts w:ascii="Verdana" w:hAnsi="Verdana"/>
                <w:b/>
                <w:bCs/>
              </w:rPr>
            </w:pPr>
            <w:r w:rsidRPr="000C1465">
              <w:rPr>
                <w:rFonts w:ascii="Verdana" w:hAnsi="Verdana"/>
              </w:rPr>
              <w:t>1) dalyvavimą nusikalstamame susivienijime, jo organizavimą ar vadovavimą jam;</w:t>
            </w:r>
          </w:p>
          <w:p w14:paraId="11633852" w14:textId="77777777" w:rsidR="00E14FA4" w:rsidRPr="000C1465" w:rsidRDefault="00E14FA4" w:rsidP="00813A7A">
            <w:pPr>
              <w:tabs>
                <w:tab w:val="left" w:pos="1134"/>
              </w:tabs>
              <w:jc w:val="both"/>
              <w:rPr>
                <w:rFonts w:ascii="Verdana" w:hAnsi="Verdana"/>
                <w:b/>
                <w:bCs/>
              </w:rPr>
            </w:pPr>
            <w:r w:rsidRPr="000C1465">
              <w:rPr>
                <w:rFonts w:ascii="Verdana" w:hAnsi="Verdana"/>
              </w:rPr>
              <w:t>2) kyšininkavimą, prekybą poveikiu, papirkimą;</w:t>
            </w:r>
          </w:p>
          <w:p w14:paraId="26744CBA" w14:textId="77777777" w:rsidR="00E14FA4" w:rsidRPr="000C1465" w:rsidRDefault="00E14FA4" w:rsidP="00813A7A">
            <w:pPr>
              <w:tabs>
                <w:tab w:val="left" w:pos="1134"/>
              </w:tabs>
              <w:jc w:val="both"/>
              <w:rPr>
                <w:rFonts w:ascii="Verdana" w:hAnsi="Verdana"/>
                <w:b/>
                <w:bCs/>
              </w:rPr>
            </w:pPr>
            <w:r w:rsidRPr="000C1465">
              <w:rPr>
                <w:rFonts w:ascii="Verdana" w:hAnsi="Verdana"/>
              </w:rPr>
              <w:t xml:space="preserve">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w:t>
            </w:r>
            <w:r w:rsidRPr="000C1465">
              <w:rPr>
                <w:rFonts w:ascii="Verdana" w:hAnsi="Verdana"/>
              </w:rPr>
              <w:lastRenderedPageBreak/>
              <w:t>Europos Bendrijų finansinių interesų apsaugos 1 straipsnyje;</w:t>
            </w:r>
          </w:p>
          <w:p w14:paraId="56B0321E" w14:textId="77777777" w:rsidR="00E14FA4" w:rsidRPr="000C1465" w:rsidRDefault="00E14FA4" w:rsidP="00813A7A">
            <w:pPr>
              <w:tabs>
                <w:tab w:val="left" w:pos="1134"/>
              </w:tabs>
              <w:jc w:val="both"/>
              <w:rPr>
                <w:rFonts w:ascii="Verdana" w:hAnsi="Verdana"/>
                <w:b/>
                <w:bCs/>
              </w:rPr>
            </w:pPr>
            <w:r w:rsidRPr="000C1465">
              <w:rPr>
                <w:rFonts w:ascii="Verdana" w:hAnsi="Verdana"/>
              </w:rPr>
              <w:t>4) nusikalstamą bankrotą;</w:t>
            </w:r>
          </w:p>
          <w:p w14:paraId="407F8BBB" w14:textId="77777777" w:rsidR="00E14FA4" w:rsidRPr="000C1465" w:rsidRDefault="00E14FA4" w:rsidP="00813A7A">
            <w:pPr>
              <w:tabs>
                <w:tab w:val="left" w:pos="1134"/>
              </w:tabs>
              <w:jc w:val="both"/>
              <w:rPr>
                <w:rFonts w:ascii="Verdana" w:hAnsi="Verdana"/>
                <w:b/>
                <w:bCs/>
              </w:rPr>
            </w:pPr>
            <w:r w:rsidRPr="000C1465">
              <w:rPr>
                <w:rFonts w:ascii="Verdana" w:hAnsi="Verdana"/>
              </w:rPr>
              <w:t>5) teroristinį ir su teroristine veikla susijusį nusikaltimą;</w:t>
            </w:r>
          </w:p>
          <w:p w14:paraId="78204ECF" w14:textId="77777777" w:rsidR="00E14FA4" w:rsidRPr="000C1465" w:rsidRDefault="00E14FA4" w:rsidP="00813A7A">
            <w:pPr>
              <w:tabs>
                <w:tab w:val="left" w:pos="1134"/>
              </w:tabs>
              <w:jc w:val="both"/>
              <w:rPr>
                <w:rFonts w:ascii="Verdana" w:hAnsi="Verdana"/>
                <w:b/>
                <w:bCs/>
              </w:rPr>
            </w:pPr>
            <w:r w:rsidRPr="000C1465">
              <w:rPr>
                <w:rFonts w:ascii="Verdana" w:hAnsi="Verdana"/>
              </w:rPr>
              <w:t>6) nusikalstamu būdu gauto turto legalizavimą;</w:t>
            </w:r>
          </w:p>
          <w:p w14:paraId="0A7C5F27" w14:textId="77777777" w:rsidR="00E14FA4" w:rsidRPr="000C1465" w:rsidRDefault="00E14FA4" w:rsidP="00813A7A">
            <w:pPr>
              <w:tabs>
                <w:tab w:val="left" w:pos="1134"/>
              </w:tabs>
              <w:jc w:val="both"/>
              <w:rPr>
                <w:rFonts w:ascii="Verdana" w:hAnsi="Verdana"/>
                <w:b/>
                <w:bCs/>
              </w:rPr>
            </w:pPr>
            <w:r w:rsidRPr="000C1465">
              <w:rPr>
                <w:rFonts w:ascii="Verdana" w:hAnsi="Verdana"/>
              </w:rPr>
              <w:t>7) prekybą žmonėmis, vaiko pirkimą arba pardavimą;</w:t>
            </w:r>
          </w:p>
          <w:p w14:paraId="605B09B2" w14:textId="77777777" w:rsidR="00E14FA4" w:rsidRPr="000C1465" w:rsidRDefault="00E14FA4" w:rsidP="00813A7A">
            <w:pPr>
              <w:tabs>
                <w:tab w:val="left" w:pos="1134"/>
              </w:tabs>
              <w:jc w:val="both"/>
              <w:rPr>
                <w:rFonts w:ascii="Verdana" w:hAnsi="Verdana"/>
                <w:b/>
                <w:bCs/>
              </w:rPr>
            </w:pPr>
            <w:r w:rsidRPr="000C1465">
              <w:rPr>
                <w:rFonts w:ascii="Verdana" w:hAnsi="Verdana"/>
              </w:rPr>
              <w:t>8) kitos valstybės tiekėjo atliktą nusikaltimą, apibrėžtą Direktyvos 2014/24/ES 57 straipsnio 1 dalyje išvardytus Europos Sąjungos teisės aktus įgyvendinančiuose kitų valstybių teisės aktuose.</w:t>
            </w:r>
          </w:p>
          <w:p w14:paraId="1F8FEA27" w14:textId="77777777" w:rsidR="00E14FA4" w:rsidRPr="000C1465" w:rsidRDefault="00E14FA4" w:rsidP="00813A7A">
            <w:pPr>
              <w:tabs>
                <w:tab w:val="left" w:pos="1134"/>
              </w:tabs>
              <w:jc w:val="both"/>
              <w:rPr>
                <w:rFonts w:ascii="Verdana" w:hAnsi="Verdana"/>
                <w:b/>
                <w:bCs/>
              </w:rPr>
            </w:pPr>
            <w:r w:rsidRPr="000C1465">
              <w:rPr>
                <w:rFonts w:ascii="Verdana" w:hAnsi="Verdana"/>
              </w:rPr>
              <w:t>Laikoma, kad tiekėjas arba jo atsakingas asmuo nuteistas už aukščiau nurodytą nusikalstamą veiką, kai dėl:</w:t>
            </w:r>
          </w:p>
          <w:p w14:paraId="6F1690A3" w14:textId="77777777" w:rsidR="00E14FA4" w:rsidRPr="000C1465" w:rsidRDefault="00E14FA4" w:rsidP="00813A7A">
            <w:pPr>
              <w:tabs>
                <w:tab w:val="left" w:pos="1134"/>
              </w:tabs>
              <w:jc w:val="both"/>
              <w:rPr>
                <w:rFonts w:ascii="Verdana" w:hAnsi="Verdana"/>
                <w:b/>
                <w:bCs/>
              </w:rPr>
            </w:pPr>
            <w:r w:rsidRPr="000C1465">
              <w:rPr>
                <w:rFonts w:ascii="Verdana" w:hAnsi="Verdana"/>
              </w:rPr>
              <w:t>1) tiekėjo, kuris yra fizinis asmuo, per pastaruosius 5 metus buvo priimtas ir įsiteisėjęs apkaltinamasis teismo nuosprendis ir šis asmuo turi neišnykusį ar nepanaikintą teistumą;</w:t>
            </w:r>
          </w:p>
          <w:p w14:paraId="4FB7BF71" w14:textId="3DC4F36F" w:rsidR="00E14FA4" w:rsidRPr="000C1465" w:rsidRDefault="00E14FA4" w:rsidP="00813A7A">
            <w:pPr>
              <w:tabs>
                <w:tab w:val="left" w:pos="1134"/>
              </w:tabs>
              <w:jc w:val="both"/>
              <w:rPr>
                <w:rFonts w:ascii="Verdana" w:hAnsi="Verdana"/>
                <w:color w:val="auto"/>
              </w:rPr>
            </w:pPr>
            <w:r w:rsidRPr="000C1465">
              <w:rPr>
                <w:rFonts w:ascii="Verdana" w:hAnsi="Verdana"/>
              </w:rPr>
              <w:t xml:space="preserve">2) </w:t>
            </w:r>
            <w:r w:rsidR="00A7132E" w:rsidRPr="000C1465">
              <w:rPr>
                <w:rFonts w:ascii="Verdana" w:hAnsi="Verdana"/>
                <w:color w:val="auto"/>
              </w:rPr>
              <w:t xml:space="preserve">tiekėjo, kuris yra juridinis asmuo, kita organizacija ar jos struktūrinis 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per pastaruosius 5 metus buvo priimtas ir įsiteisėjęs apkaltinamasis teismo </w:t>
            </w:r>
            <w:r w:rsidR="00A7132E" w:rsidRPr="000C1465">
              <w:rPr>
                <w:rFonts w:ascii="Verdana" w:hAnsi="Verdana"/>
                <w:color w:val="auto"/>
              </w:rPr>
              <w:lastRenderedPageBreak/>
              <w:t>nuosprendis ir šis asmuo turi neišnykusį ar nepanaikintą teistumą</w:t>
            </w:r>
            <w:r w:rsidR="007B464C" w:rsidRPr="000C1465">
              <w:rPr>
                <w:rFonts w:ascii="Verdana" w:hAnsi="Verdana"/>
                <w:color w:val="auto"/>
              </w:rPr>
              <w:t>;</w:t>
            </w:r>
          </w:p>
          <w:p w14:paraId="57382033" w14:textId="77777777" w:rsidR="00E14FA4" w:rsidRPr="000C1465" w:rsidRDefault="00E14FA4" w:rsidP="00813A7A">
            <w:pPr>
              <w:tabs>
                <w:tab w:val="left" w:pos="1134"/>
              </w:tabs>
              <w:jc w:val="both"/>
              <w:rPr>
                <w:rFonts w:ascii="Verdana" w:hAnsi="Verdana"/>
                <w:b/>
                <w:bCs/>
              </w:rPr>
            </w:pPr>
            <w:r w:rsidRPr="000C1465">
              <w:rPr>
                <w:rFonts w:ascii="Verdana" w:hAnsi="Verdana"/>
                <w:bCs/>
              </w:rPr>
              <w:t>3) tiekėjo, kuris yra juridinis asmuo, kita organizacija ar jos struktūrinis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382FAD" w14:textId="77777777" w:rsidR="00E14FA4" w:rsidRPr="000C1465" w:rsidRDefault="00E14FA4" w:rsidP="00813A7A">
            <w:pPr>
              <w:tabs>
                <w:tab w:val="left" w:pos="1134"/>
              </w:tabs>
              <w:jc w:val="both"/>
              <w:rPr>
                <w:rFonts w:ascii="Verdana" w:hAnsi="Verdana"/>
                <w:b/>
                <w:bCs/>
              </w:rPr>
            </w:pPr>
            <w:r w:rsidRPr="000C1465">
              <w:rPr>
                <w:rFonts w:ascii="Verdana" w:hAnsi="Verdana"/>
                <w:b/>
                <w:bCs/>
              </w:rPr>
              <w:lastRenderedPageBreak/>
              <w:t>VPĮ 46 straipsnio 1 dalis</w:t>
            </w:r>
          </w:p>
          <w:p w14:paraId="4989CFF2" w14:textId="77777777" w:rsidR="00E14FA4" w:rsidRPr="000C1465" w:rsidRDefault="00E14FA4" w:rsidP="00813A7A">
            <w:pPr>
              <w:tabs>
                <w:tab w:val="left" w:pos="1134"/>
              </w:tabs>
              <w:jc w:val="both"/>
              <w:rPr>
                <w:rFonts w:ascii="Verdana" w:hAnsi="Verdana"/>
              </w:rPr>
            </w:pPr>
          </w:p>
          <w:p w14:paraId="46FB576C" w14:textId="77777777" w:rsidR="00E14FA4" w:rsidRPr="000C1465" w:rsidRDefault="00E14FA4" w:rsidP="00813A7A">
            <w:pPr>
              <w:tabs>
                <w:tab w:val="left" w:pos="1134"/>
              </w:tabs>
              <w:jc w:val="both"/>
              <w:rPr>
                <w:rFonts w:ascii="Verdana" w:hAnsi="Verdana"/>
              </w:rPr>
            </w:pPr>
            <w:r w:rsidRPr="000C1465">
              <w:rPr>
                <w:rFonts w:ascii="Verdana" w:hAnsi="Verdana"/>
              </w:rPr>
              <w:t>EBVPD III dalies A1-A6 punktai</w:t>
            </w:r>
          </w:p>
          <w:p w14:paraId="3355A247" w14:textId="77777777" w:rsidR="00E14FA4" w:rsidRPr="000C1465" w:rsidRDefault="00E14FA4" w:rsidP="00813A7A">
            <w:pPr>
              <w:tabs>
                <w:tab w:val="left" w:pos="1134"/>
              </w:tabs>
              <w:jc w:val="both"/>
              <w:rPr>
                <w:rFonts w:ascii="Verdana" w:hAnsi="Verdana"/>
              </w:rPr>
            </w:pPr>
          </w:p>
          <w:p w14:paraId="773F41AD" w14:textId="77777777" w:rsidR="00E14FA4" w:rsidRPr="000C1465" w:rsidRDefault="00E14FA4" w:rsidP="00813A7A">
            <w:pPr>
              <w:tabs>
                <w:tab w:val="left" w:pos="1134"/>
              </w:tabs>
              <w:jc w:val="both"/>
              <w:rPr>
                <w:rFonts w:ascii="Verdana" w:hAnsi="Verdana"/>
              </w:rPr>
            </w:pPr>
            <w:r w:rsidRPr="000C1465">
              <w:rPr>
                <w:rFonts w:ascii="Verdana" w:hAnsi="Verdana"/>
              </w:rPr>
              <w:t>EBVPD III dalies D1 punktas</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C7796A" w14:textId="7709EE02" w:rsidR="00E14FA4" w:rsidRPr="000C1465" w:rsidRDefault="00E14FA4" w:rsidP="00813A7A">
            <w:pPr>
              <w:tabs>
                <w:tab w:val="left" w:pos="1134"/>
              </w:tabs>
              <w:jc w:val="both"/>
              <w:rPr>
                <w:rFonts w:ascii="Verdana" w:hAnsi="Verdana"/>
                <w:iCs/>
              </w:rPr>
            </w:pPr>
            <w:r w:rsidRPr="000C1465">
              <w:rPr>
                <w:rFonts w:ascii="Verdana" w:hAnsi="Verdana"/>
                <w:iCs/>
              </w:rPr>
              <w:t>Pateikiama su pasiūlymu</w:t>
            </w:r>
            <w:r w:rsidR="00033905" w:rsidRPr="000C1465">
              <w:rPr>
                <w:rFonts w:ascii="Verdana" w:hAnsi="Verdana"/>
                <w:iCs/>
              </w:rPr>
              <w:t xml:space="preserve"> </w:t>
            </w:r>
            <w:r w:rsidRPr="000C1465">
              <w:rPr>
                <w:rFonts w:ascii="Verdana" w:hAnsi="Verdana"/>
                <w:iCs/>
              </w:rPr>
              <w:t>EBVPD</w:t>
            </w:r>
            <w:r w:rsidR="007113D4" w:rsidRPr="000C1465">
              <w:rPr>
                <w:rFonts w:ascii="Verdana" w:hAnsi="Verdana"/>
                <w:iCs/>
              </w:rPr>
              <w:t xml:space="preserve"> </w:t>
            </w:r>
            <w:r w:rsidR="007113D4" w:rsidRPr="000C1465">
              <w:rPr>
                <w:rFonts w:ascii="Verdana" w:hAnsi="Verdana"/>
                <w:b/>
                <w:bCs/>
                <w:iCs/>
              </w:rPr>
              <w:t>ir deklaracija dėl tiekėjo atsakingų asmenų (6 priedas)</w:t>
            </w:r>
            <w:r w:rsidR="007113D4" w:rsidRPr="000C1465">
              <w:rPr>
                <w:rFonts w:ascii="Verdana" w:hAnsi="Verdana"/>
                <w:iCs/>
              </w:rPr>
              <w:t>.</w:t>
            </w:r>
          </w:p>
          <w:p w14:paraId="79D295C8" w14:textId="24B7DE13" w:rsidR="007113D4" w:rsidRPr="000C1465" w:rsidRDefault="007113D4" w:rsidP="00813A7A">
            <w:pPr>
              <w:tabs>
                <w:tab w:val="left" w:pos="1134"/>
              </w:tabs>
              <w:jc w:val="both"/>
              <w:rPr>
                <w:rFonts w:ascii="Verdana" w:hAnsi="Verdana"/>
                <w:i/>
                <w:iCs/>
              </w:rPr>
            </w:pPr>
            <w:r w:rsidRPr="000C1465">
              <w:rPr>
                <w:rFonts w:ascii="Verdana" w:hAnsi="Verdana"/>
                <w:i/>
                <w:iCs/>
              </w:rPr>
              <w:t>Pastaba: jei deklaracijoje  nurodomi atsakingi asmenys, pateikiama (žr. žemiau) nurodyti dokumentai, patvirtinantys deklaracijoje nurodytų atsakingų asmenų pašalinimo pagrindų nebuvimą, kaip nurodyta 3.</w:t>
            </w:r>
            <w:r w:rsidR="006057C6">
              <w:rPr>
                <w:rFonts w:ascii="Verdana" w:hAnsi="Verdana"/>
                <w:i/>
                <w:iCs/>
              </w:rPr>
              <w:t>5</w:t>
            </w:r>
            <w:r w:rsidRPr="000C1465">
              <w:rPr>
                <w:rFonts w:ascii="Verdana" w:hAnsi="Verdana"/>
                <w:i/>
                <w:iCs/>
              </w:rPr>
              <w:t>.1 papunktyje.</w:t>
            </w:r>
          </w:p>
          <w:p w14:paraId="34DD25D6" w14:textId="77777777" w:rsidR="007113D4" w:rsidRPr="000C1465" w:rsidRDefault="007113D4" w:rsidP="00813A7A">
            <w:pPr>
              <w:tabs>
                <w:tab w:val="left" w:pos="1134"/>
              </w:tabs>
              <w:jc w:val="both"/>
              <w:rPr>
                <w:rFonts w:ascii="Verdana" w:hAnsi="Verdana"/>
                <w:i/>
                <w:iCs/>
              </w:rPr>
            </w:pPr>
          </w:p>
          <w:p w14:paraId="0F89C32F" w14:textId="77777777" w:rsidR="00E14FA4" w:rsidRPr="000C1465" w:rsidRDefault="00E14FA4" w:rsidP="00813A7A">
            <w:pPr>
              <w:tabs>
                <w:tab w:val="left" w:pos="1134"/>
              </w:tabs>
              <w:jc w:val="both"/>
              <w:rPr>
                <w:rFonts w:ascii="Verdana" w:hAnsi="Verdana"/>
              </w:rPr>
            </w:pPr>
            <w:r w:rsidRPr="000C1465">
              <w:rPr>
                <w:rFonts w:ascii="Verdana" w:hAnsi="Verdana"/>
              </w:rPr>
              <w:t>Iš Lietuvoje įsteigtų subjektų reikalaujama:</w:t>
            </w:r>
          </w:p>
          <w:p w14:paraId="3311963A" w14:textId="77777777" w:rsidR="00E14FA4" w:rsidRPr="000C1465" w:rsidRDefault="00E14FA4" w:rsidP="00813A7A">
            <w:pPr>
              <w:numPr>
                <w:ilvl w:val="0"/>
                <w:numId w:val="14"/>
              </w:numPr>
              <w:tabs>
                <w:tab w:val="left" w:pos="175"/>
              </w:tabs>
              <w:ind w:left="0" w:firstLine="34"/>
              <w:jc w:val="both"/>
              <w:rPr>
                <w:rFonts w:ascii="Verdana" w:hAnsi="Verdana"/>
                <w:b/>
                <w:bCs/>
              </w:rPr>
            </w:pPr>
            <w:r w:rsidRPr="000C1465">
              <w:rPr>
                <w:rFonts w:ascii="Verdana" w:hAnsi="Verdana"/>
              </w:rPr>
              <w:t>išrašo iš teismo sprendimo arba</w:t>
            </w:r>
          </w:p>
          <w:p w14:paraId="44BCF2BB" w14:textId="77777777" w:rsidR="00E14FA4" w:rsidRPr="000C1465" w:rsidRDefault="00E14FA4" w:rsidP="00813A7A">
            <w:pPr>
              <w:numPr>
                <w:ilvl w:val="0"/>
                <w:numId w:val="14"/>
              </w:numPr>
              <w:tabs>
                <w:tab w:val="left" w:pos="175"/>
              </w:tabs>
              <w:ind w:left="0" w:firstLine="34"/>
              <w:jc w:val="both"/>
              <w:rPr>
                <w:rFonts w:ascii="Verdana" w:hAnsi="Verdana"/>
                <w:b/>
                <w:bCs/>
              </w:rPr>
            </w:pPr>
            <w:r w:rsidRPr="000C1465">
              <w:rPr>
                <w:rFonts w:ascii="Verdana" w:hAnsi="Verdana"/>
              </w:rPr>
              <w:t>Informatikos ir ryšių departamento prie Vidaus reikalų ministerijos pažymos, arba</w:t>
            </w:r>
          </w:p>
          <w:p w14:paraId="1FB8CA99" w14:textId="77777777" w:rsidR="00E14FA4" w:rsidRPr="000C1465" w:rsidRDefault="00E14FA4" w:rsidP="00813A7A">
            <w:pPr>
              <w:numPr>
                <w:ilvl w:val="0"/>
                <w:numId w:val="14"/>
              </w:numPr>
              <w:tabs>
                <w:tab w:val="left" w:pos="175"/>
              </w:tabs>
              <w:ind w:left="0" w:firstLine="34"/>
              <w:jc w:val="both"/>
              <w:rPr>
                <w:rFonts w:ascii="Verdana" w:hAnsi="Verdana"/>
                <w:b/>
                <w:bCs/>
              </w:rPr>
            </w:pPr>
            <w:r w:rsidRPr="000C1465">
              <w:rPr>
                <w:rFonts w:ascii="Verdana" w:hAnsi="Verdana"/>
              </w:rPr>
              <w:lastRenderedPageBreak/>
              <w:t>valstybės įmonės Registrų centro Lietuvos Respublikos Vyriausybės nustatyta tvarka išduoto dokumento, patvirtinančio jungtinius kompetentingų institucijų tvarkomus duomenis.</w:t>
            </w:r>
          </w:p>
          <w:p w14:paraId="0F41212F" w14:textId="77777777" w:rsidR="00E14FA4" w:rsidRPr="000C1465" w:rsidRDefault="00E14FA4" w:rsidP="00813A7A">
            <w:pPr>
              <w:tabs>
                <w:tab w:val="left" w:pos="1134"/>
              </w:tabs>
              <w:jc w:val="both"/>
              <w:rPr>
                <w:rFonts w:ascii="Verdana" w:hAnsi="Verdana"/>
              </w:rPr>
            </w:pPr>
          </w:p>
          <w:p w14:paraId="50A2B422" w14:textId="77777777" w:rsidR="00E14FA4" w:rsidRPr="000C1465" w:rsidRDefault="00E14FA4" w:rsidP="00813A7A">
            <w:pPr>
              <w:tabs>
                <w:tab w:val="left" w:pos="1134"/>
              </w:tabs>
              <w:jc w:val="both"/>
              <w:rPr>
                <w:rFonts w:ascii="Verdana" w:hAnsi="Verdana"/>
              </w:rPr>
            </w:pPr>
            <w:r w:rsidRPr="000C1465">
              <w:rPr>
                <w:rFonts w:ascii="Verdana" w:hAnsi="Verdana"/>
              </w:rPr>
              <w:t>Iš ne Lietuvoje įsteigtų subjektų reikalaujama:</w:t>
            </w:r>
          </w:p>
          <w:p w14:paraId="0CE54EB4" w14:textId="77777777" w:rsidR="00E14FA4" w:rsidRPr="000C1465" w:rsidRDefault="00E14FA4" w:rsidP="00813A7A">
            <w:pPr>
              <w:numPr>
                <w:ilvl w:val="0"/>
                <w:numId w:val="14"/>
              </w:numPr>
              <w:tabs>
                <w:tab w:val="left" w:pos="317"/>
              </w:tabs>
              <w:ind w:left="34" w:firstLine="0"/>
              <w:jc w:val="both"/>
              <w:rPr>
                <w:rFonts w:ascii="Verdana" w:hAnsi="Verdana"/>
                <w:b/>
                <w:bCs/>
              </w:rPr>
            </w:pPr>
            <w:r w:rsidRPr="000C1465">
              <w:rPr>
                <w:rFonts w:ascii="Verdana" w:hAnsi="Verdana"/>
              </w:rPr>
              <w:t>atitinkamos užsienio šalies institucijos dokumento</w:t>
            </w:r>
            <w:r w:rsidRPr="000C1465">
              <w:rPr>
                <w:rFonts w:ascii="Verdana" w:hAnsi="Verdana"/>
                <w:vertAlign w:val="superscript"/>
              </w:rPr>
              <w:footnoteReference w:id="1"/>
            </w:r>
            <w:r w:rsidRPr="000C1465">
              <w:rPr>
                <w:rFonts w:ascii="Verdana" w:hAnsi="Verdana"/>
              </w:rPr>
              <w:t>.</w:t>
            </w:r>
          </w:p>
          <w:p w14:paraId="5408F468" w14:textId="77777777" w:rsidR="00E14FA4" w:rsidRPr="000C1465" w:rsidRDefault="00E14FA4" w:rsidP="00813A7A">
            <w:pPr>
              <w:tabs>
                <w:tab w:val="left" w:pos="1134"/>
              </w:tabs>
              <w:jc w:val="both"/>
              <w:rPr>
                <w:rFonts w:ascii="Verdana" w:hAnsi="Verdana"/>
              </w:rPr>
            </w:pPr>
          </w:p>
          <w:p w14:paraId="76950947" w14:textId="77777777" w:rsidR="00E14FA4" w:rsidRPr="000C1465" w:rsidRDefault="00E14FA4" w:rsidP="00813A7A">
            <w:pPr>
              <w:tabs>
                <w:tab w:val="left" w:pos="1134"/>
              </w:tabs>
              <w:jc w:val="both"/>
              <w:rPr>
                <w:rFonts w:ascii="Verdana" w:hAnsi="Verdana"/>
              </w:rPr>
            </w:pPr>
            <w:bookmarkStart w:id="12" w:name="_Hlk96594056"/>
            <w:r w:rsidRPr="000C1465">
              <w:rPr>
                <w:rFonts w:ascii="Verdana" w:hAnsi="Verdana"/>
              </w:rPr>
              <w:t>Nurodyti dokumentai turi būti išduoti ne anksčiau kaip 180 dienų iki tos dienos, kai tiekėjas perkančiosios organizacijos prašymu turės pateikti pašalinimo pagrindų nebuvimą patvirtinančius dokumentus.</w:t>
            </w:r>
          </w:p>
          <w:bookmarkEnd w:id="12"/>
          <w:p w14:paraId="4E91DE48" w14:textId="77777777" w:rsidR="00E14FA4" w:rsidRPr="000C1465" w:rsidRDefault="00E14FA4" w:rsidP="00813A7A">
            <w:pPr>
              <w:tabs>
                <w:tab w:val="left" w:pos="1134"/>
              </w:tabs>
              <w:jc w:val="both"/>
              <w:rPr>
                <w:rFonts w:ascii="Verdana" w:hAnsi="Verdana"/>
                <w:b/>
                <w:bCs/>
              </w:rPr>
            </w:pPr>
          </w:p>
          <w:p w14:paraId="4DB9D230" w14:textId="6DA2FF52" w:rsidR="00E14FA4" w:rsidRPr="000C1465" w:rsidRDefault="00E14FA4" w:rsidP="00813A7A">
            <w:pPr>
              <w:tabs>
                <w:tab w:val="left" w:pos="1134"/>
              </w:tabs>
              <w:jc w:val="both"/>
              <w:rPr>
                <w:rFonts w:ascii="Verdana" w:hAnsi="Verdana"/>
              </w:rPr>
            </w:pPr>
            <w:r w:rsidRPr="000C1465">
              <w:rPr>
                <w:rFonts w:ascii="Verdana" w:hAnsi="Verdana"/>
              </w:rPr>
              <w:t>Jei dokumentas išduotas anksčiau, tačiau jame nurodytas galiojimo terminas ilgesnis nei pašalinimo pagrindų nebuvimą patvirtinančių dokumentų pagal EBVPD galutinis pateikimo terminas, toks dokumentas jo galiojimo laikotarpiu yra priimtinas.</w:t>
            </w:r>
          </w:p>
        </w:tc>
      </w:tr>
      <w:tr w:rsidR="00E14FA4" w:rsidRPr="000C1465" w14:paraId="58AB2C74" w14:textId="77777777" w:rsidTr="00F63CB3">
        <w:tc>
          <w:tcPr>
            <w:tcW w:w="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8C0CF3" w14:textId="520D29F5" w:rsidR="00E14FA4" w:rsidRPr="000C1465" w:rsidRDefault="00E14FA4" w:rsidP="00813A7A">
            <w:pPr>
              <w:tabs>
                <w:tab w:val="left" w:pos="1134"/>
              </w:tabs>
              <w:jc w:val="both"/>
              <w:rPr>
                <w:rFonts w:ascii="Verdana" w:hAnsi="Verdana"/>
              </w:rPr>
            </w:pPr>
            <w:r w:rsidRPr="000C1465">
              <w:rPr>
                <w:rFonts w:ascii="Verdana" w:hAnsi="Verdana"/>
              </w:rPr>
              <w:lastRenderedPageBreak/>
              <w:t>3.</w:t>
            </w:r>
            <w:r w:rsidR="006057C6">
              <w:rPr>
                <w:rFonts w:ascii="Verdana" w:hAnsi="Verdana"/>
              </w:rPr>
              <w:t>5</w:t>
            </w:r>
            <w:r w:rsidRPr="000C1465">
              <w:rPr>
                <w:rFonts w:ascii="Verdana" w:hAnsi="Verdana"/>
              </w:rPr>
              <w:t>.2.</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D9B399" w14:textId="77777777" w:rsidR="00E14FA4" w:rsidRPr="000C1465" w:rsidRDefault="00E14FA4" w:rsidP="00813A7A">
            <w:pPr>
              <w:tabs>
                <w:tab w:val="left" w:pos="1134"/>
              </w:tabs>
              <w:jc w:val="both"/>
              <w:rPr>
                <w:rFonts w:ascii="Verdana" w:hAnsi="Verdana"/>
              </w:rPr>
            </w:pPr>
            <w:r w:rsidRPr="000C1465">
              <w:rPr>
                <w:rFonts w:ascii="Verdana" w:hAnsi="Verdana"/>
                <w:color w:val="000000" w:themeColor="text1"/>
              </w:rPr>
              <w:t>Tiekėjas yra neatlikęs jam paskirtos baudžiamojo poveikio priemonės – uždraudimo juridiniam asmeniui dalyvauti viešuosiuose pirkimuose.</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CBCEF2" w14:textId="77777777" w:rsidR="00E14FA4" w:rsidRPr="000C1465" w:rsidRDefault="00E14FA4" w:rsidP="00813A7A">
            <w:pPr>
              <w:pStyle w:val="Betarp"/>
              <w:jc w:val="both"/>
              <w:rPr>
                <w:rFonts w:ascii="Verdana" w:eastAsia="Yu Mincho" w:hAnsi="Verdana" w:cs="Arial"/>
                <w:b/>
                <w:bCs/>
                <w:color w:val="000000" w:themeColor="text1"/>
                <w:szCs w:val="24"/>
              </w:rPr>
            </w:pPr>
            <w:r w:rsidRPr="000C1465">
              <w:rPr>
                <w:rFonts w:ascii="Verdana" w:eastAsia="Yu Mincho" w:hAnsi="Verdana" w:cs="Arial"/>
                <w:b/>
                <w:bCs/>
                <w:color w:val="000000" w:themeColor="text1"/>
                <w:szCs w:val="24"/>
              </w:rPr>
              <w:t>VPĮ 46 straipsnio 2¹ dalis</w:t>
            </w:r>
          </w:p>
          <w:p w14:paraId="65CEF600" w14:textId="77777777" w:rsidR="00E14FA4" w:rsidRPr="000C1465" w:rsidRDefault="00E14FA4" w:rsidP="00813A7A">
            <w:pPr>
              <w:pStyle w:val="Betarp"/>
              <w:jc w:val="both"/>
              <w:rPr>
                <w:rFonts w:ascii="Verdana" w:eastAsia="Yu Mincho" w:hAnsi="Verdana" w:cs="Arial"/>
                <w:color w:val="000000" w:themeColor="text1"/>
                <w:szCs w:val="24"/>
              </w:rPr>
            </w:pPr>
          </w:p>
          <w:p w14:paraId="4FC040E8" w14:textId="77777777" w:rsidR="00E14FA4" w:rsidRPr="000C1465" w:rsidRDefault="00E14FA4" w:rsidP="00813A7A">
            <w:pPr>
              <w:tabs>
                <w:tab w:val="left" w:pos="1134"/>
              </w:tabs>
              <w:jc w:val="both"/>
              <w:rPr>
                <w:rFonts w:ascii="Verdana" w:hAnsi="Verdana"/>
                <w:b/>
                <w:bCs/>
              </w:rPr>
            </w:pPr>
            <w:r w:rsidRPr="000C1465">
              <w:rPr>
                <w:rFonts w:ascii="Verdana" w:eastAsia="Yu Mincho" w:hAnsi="Verdana" w:cs="Arial"/>
                <w:color w:val="000000" w:themeColor="text1"/>
              </w:rPr>
              <w:t>EBVPD III dalies D2 punktas</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86D522" w14:textId="77777777" w:rsidR="00E14FA4" w:rsidRPr="000C1465" w:rsidRDefault="00E14FA4" w:rsidP="00813A7A">
            <w:pPr>
              <w:pStyle w:val="Betarp"/>
              <w:jc w:val="both"/>
              <w:rPr>
                <w:rFonts w:ascii="Verdana" w:hAnsi="Verdana"/>
                <w:szCs w:val="24"/>
              </w:rPr>
            </w:pPr>
            <w:r w:rsidRPr="000C1465">
              <w:rPr>
                <w:rFonts w:ascii="Verdana" w:hAnsi="Verdana"/>
                <w:color w:val="000000" w:themeColor="text1"/>
                <w:szCs w:val="24"/>
              </w:rPr>
              <w:t>Iš Lietuvoje įsteigtų subjektų įrodančių dokumentų nereikalaujama. Užtenka pateikto EBVPD.</w:t>
            </w:r>
          </w:p>
        </w:tc>
      </w:tr>
      <w:tr w:rsidR="00E14FA4" w:rsidRPr="000C1465" w14:paraId="3FDE2AA9" w14:textId="77777777" w:rsidTr="00F63CB3">
        <w:tc>
          <w:tcPr>
            <w:tcW w:w="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D53356" w14:textId="1325A5C3" w:rsidR="00E14FA4" w:rsidRPr="000C1465" w:rsidRDefault="00E14FA4" w:rsidP="00813A7A">
            <w:pPr>
              <w:tabs>
                <w:tab w:val="left" w:pos="1134"/>
              </w:tabs>
              <w:jc w:val="both"/>
              <w:rPr>
                <w:rFonts w:ascii="Verdana" w:hAnsi="Verdana"/>
              </w:rPr>
            </w:pPr>
            <w:bookmarkStart w:id="13" w:name="_Hlk90887843"/>
            <w:r w:rsidRPr="000C1465">
              <w:rPr>
                <w:rFonts w:ascii="Verdana" w:hAnsi="Verdana"/>
              </w:rPr>
              <w:t>3.</w:t>
            </w:r>
            <w:r w:rsidR="006057C6">
              <w:rPr>
                <w:rFonts w:ascii="Verdana" w:hAnsi="Verdana"/>
              </w:rPr>
              <w:t>5</w:t>
            </w:r>
            <w:r w:rsidRPr="000C1465">
              <w:rPr>
                <w:rFonts w:ascii="Verdana" w:hAnsi="Verdana"/>
              </w:rPr>
              <w:t>.3.</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1F31E0" w14:textId="77777777" w:rsidR="00E14FA4" w:rsidRPr="000C1465" w:rsidRDefault="00E14FA4" w:rsidP="00813A7A">
            <w:pPr>
              <w:tabs>
                <w:tab w:val="left" w:pos="1134"/>
              </w:tabs>
              <w:jc w:val="both"/>
              <w:rPr>
                <w:rFonts w:ascii="Verdana" w:hAnsi="Verdana"/>
                <w:b/>
                <w:bCs/>
              </w:rPr>
            </w:pPr>
            <w:r w:rsidRPr="000C1465">
              <w:rPr>
                <w:rFonts w:ascii="Verdana" w:hAnsi="Verdana"/>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1EC92ABB" w14:textId="77777777" w:rsidR="00E14FA4" w:rsidRPr="000C1465" w:rsidRDefault="00E14FA4" w:rsidP="00813A7A">
            <w:pPr>
              <w:tabs>
                <w:tab w:val="left" w:pos="1134"/>
              </w:tabs>
              <w:jc w:val="both"/>
              <w:rPr>
                <w:rFonts w:ascii="Verdana" w:hAnsi="Verdana"/>
                <w:b/>
                <w:bCs/>
              </w:rPr>
            </w:pPr>
          </w:p>
          <w:p w14:paraId="2678FEEF" w14:textId="77777777" w:rsidR="00E14FA4" w:rsidRPr="000C1465" w:rsidRDefault="00E14FA4" w:rsidP="00813A7A">
            <w:pPr>
              <w:tabs>
                <w:tab w:val="left" w:pos="1134"/>
              </w:tabs>
              <w:jc w:val="both"/>
              <w:rPr>
                <w:rFonts w:ascii="Verdana" w:hAnsi="Verdana"/>
                <w:b/>
                <w:bCs/>
              </w:rPr>
            </w:pPr>
            <w:r w:rsidRPr="000C1465">
              <w:rPr>
                <w:rFonts w:ascii="Verdana" w:hAnsi="Verdana"/>
              </w:rPr>
              <w:t>Laikoma, kad tiekėjas arba jo atsakingas asmuo nuteistas už aukščiau nurodytą nusikalstamą veiką, kai dėl:</w:t>
            </w:r>
          </w:p>
          <w:p w14:paraId="0AD8D6BE" w14:textId="77777777" w:rsidR="00E14FA4" w:rsidRPr="000C1465" w:rsidRDefault="00E14FA4" w:rsidP="00813A7A">
            <w:pPr>
              <w:tabs>
                <w:tab w:val="left" w:pos="1134"/>
              </w:tabs>
              <w:jc w:val="both"/>
              <w:rPr>
                <w:rFonts w:ascii="Verdana" w:hAnsi="Verdana"/>
                <w:b/>
                <w:bCs/>
              </w:rPr>
            </w:pPr>
            <w:r w:rsidRPr="000C1465">
              <w:rPr>
                <w:rFonts w:ascii="Verdana" w:hAnsi="Verdana"/>
              </w:rPr>
              <w:t>1) tiekėjo, kuris yra fizinis asmuo, per pastaruosius 5 metus buvo priimtas ir įsiteisėjęs apkaltinamasis teismo nuosprendis ir šis asmuo turi neišnykusį ar nepanaikintą teistumą;</w:t>
            </w:r>
          </w:p>
          <w:p w14:paraId="3BB2E82D" w14:textId="77777777" w:rsidR="00E14FA4" w:rsidRPr="000C1465" w:rsidRDefault="00E14FA4" w:rsidP="00813A7A">
            <w:pPr>
              <w:tabs>
                <w:tab w:val="left" w:pos="1134"/>
              </w:tabs>
              <w:jc w:val="both"/>
              <w:rPr>
                <w:rFonts w:ascii="Verdana" w:hAnsi="Verdana"/>
                <w:b/>
                <w:bCs/>
              </w:rPr>
            </w:pPr>
            <w:r w:rsidRPr="000C1465">
              <w:rPr>
                <w:rFonts w:ascii="Verdana" w:hAnsi="Verdana"/>
                <w:bCs/>
              </w:rPr>
              <w:lastRenderedPageBreak/>
              <w:t>2) tiekėjo, kuris yra juridinis asmuo, kita organizacija ar jos struktūrinis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5981E62E" w14:textId="77777777" w:rsidR="00E14FA4" w:rsidRPr="000C1465" w:rsidRDefault="00E14FA4" w:rsidP="00813A7A">
            <w:pPr>
              <w:tabs>
                <w:tab w:val="left" w:pos="1134"/>
              </w:tabs>
              <w:jc w:val="both"/>
              <w:rPr>
                <w:rFonts w:ascii="Verdana" w:hAnsi="Verdana"/>
                <w:b/>
                <w:bCs/>
              </w:rPr>
            </w:pPr>
          </w:p>
          <w:p w14:paraId="676858C3" w14:textId="77777777" w:rsidR="00E14FA4" w:rsidRPr="000C1465" w:rsidRDefault="00E14FA4" w:rsidP="00813A7A">
            <w:pPr>
              <w:tabs>
                <w:tab w:val="left" w:pos="1134"/>
              </w:tabs>
              <w:jc w:val="both"/>
              <w:rPr>
                <w:rFonts w:ascii="Verdana" w:hAnsi="Verdana"/>
                <w:b/>
                <w:bCs/>
              </w:rPr>
            </w:pPr>
            <w:r w:rsidRPr="000C1465">
              <w:rPr>
                <w:rFonts w:ascii="Verdana" w:hAnsi="Verdana"/>
              </w:rPr>
              <w:t>Tačiau ši nuostata netaikoma, jeigu:</w:t>
            </w:r>
          </w:p>
          <w:p w14:paraId="292219D1" w14:textId="77777777" w:rsidR="00E14FA4" w:rsidRPr="000C1465" w:rsidRDefault="00E14FA4" w:rsidP="00813A7A">
            <w:pPr>
              <w:tabs>
                <w:tab w:val="left" w:pos="1134"/>
              </w:tabs>
              <w:jc w:val="both"/>
              <w:rPr>
                <w:rFonts w:ascii="Verdana" w:hAnsi="Verdana"/>
                <w:b/>
                <w:bCs/>
              </w:rPr>
            </w:pPr>
            <w:r w:rsidRPr="000C1465">
              <w:rPr>
                <w:rFonts w:ascii="Verdana" w:hAnsi="Verdana"/>
              </w:rPr>
              <w:t>1) tiekėjas yra įsipareigojęs sumokėti mokesčius, įskaitant socialinio draudimo įmokas ir dėl to laikomas jau įvykdžiusiu šioje dalyje nurodytus įsipareigojimus;</w:t>
            </w:r>
          </w:p>
          <w:p w14:paraId="1C452CC3" w14:textId="77777777" w:rsidR="00E14FA4" w:rsidRPr="000C1465" w:rsidRDefault="00E14FA4" w:rsidP="00813A7A">
            <w:pPr>
              <w:tabs>
                <w:tab w:val="left" w:pos="1134"/>
              </w:tabs>
              <w:jc w:val="both"/>
              <w:rPr>
                <w:rFonts w:ascii="Verdana" w:hAnsi="Verdana"/>
                <w:b/>
                <w:bCs/>
              </w:rPr>
            </w:pPr>
            <w:r w:rsidRPr="000C1465">
              <w:rPr>
                <w:rFonts w:ascii="Verdana" w:hAnsi="Verdana"/>
              </w:rPr>
              <w:t>2) įsiskolinimo suma neviršija 50 Eur (penkiasdešimt eurų);</w:t>
            </w:r>
          </w:p>
          <w:p w14:paraId="24D2F368" w14:textId="77777777" w:rsidR="00E14FA4" w:rsidRPr="000C1465" w:rsidRDefault="00E14FA4" w:rsidP="00813A7A">
            <w:pPr>
              <w:tabs>
                <w:tab w:val="left" w:pos="1134"/>
              </w:tabs>
              <w:jc w:val="both"/>
              <w:rPr>
                <w:rFonts w:ascii="Verdana" w:hAnsi="Verdana"/>
                <w:b/>
                <w:bCs/>
              </w:rPr>
            </w:pPr>
            <w:r w:rsidRPr="000C1465">
              <w:rPr>
                <w:rFonts w:ascii="Verdana" w:hAnsi="Verdana"/>
              </w:rPr>
              <w:t xml:space="preserve">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w:t>
            </w:r>
            <w:r w:rsidRPr="000C1465">
              <w:rPr>
                <w:rFonts w:ascii="Verdana" w:hAnsi="Verdana"/>
              </w:rPr>
              <w:lastRenderedPageBreak/>
              <w:t>mokesčių, įskaitant socialinio draudimo įmokas, mokėjimu.</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D0A9F5" w14:textId="77777777" w:rsidR="00E14FA4" w:rsidRPr="000C1465" w:rsidRDefault="00E14FA4" w:rsidP="00813A7A">
            <w:pPr>
              <w:tabs>
                <w:tab w:val="left" w:pos="1134"/>
              </w:tabs>
              <w:jc w:val="both"/>
              <w:rPr>
                <w:rFonts w:ascii="Verdana" w:hAnsi="Verdana"/>
                <w:b/>
                <w:bCs/>
              </w:rPr>
            </w:pPr>
            <w:r w:rsidRPr="000C1465">
              <w:rPr>
                <w:rFonts w:ascii="Verdana" w:hAnsi="Verdana"/>
                <w:b/>
                <w:bCs/>
              </w:rPr>
              <w:lastRenderedPageBreak/>
              <w:t>VPĮ 46 straipsnio 3 dalis</w:t>
            </w:r>
          </w:p>
          <w:p w14:paraId="1F14F94B" w14:textId="77777777" w:rsidR="00E14FA4" w:rsidRPr="000C1465" w:rsidRDefault="00E14FA4" w:rsidP="00813A7A">
            <w:pPr>
              <w:tabs>
                <w:tab w:val="left" w:pos="1134"/>
              </w:tabs>
              <w:jc w:val="both"/>
              <w:rPr>
                <w:rFonts w:ascii="Verdana" w:hAnsi="Verdana"/>
              </w:rPr>
            </w:pPr>
          </w:p>
          <w:p w14:paraId="02AC6B32" w14:textId="77777777" w:rsidR="00E14FA4" w:rsidRPr="000C1465" w:rsidRDefault="00E14FA4" w:rsidP="00813A7A">
            <w:pPr>
              <w:tabs>
                <w:tab w:val="left" w:pos="1134"/>
              </w:tabs>
              <w:jc w:val="both"/>
              <w:rPr>
                <w:rFonts w:ascii="Verdana" w:hAnsi="Verdana"/>
              </w:rPr>
            </w:pPr>
            <w:r w:rsidRPr="000C1465">
              <w:rPr>
                <w:rFonts w:ascii="Verdana" w:hAnsi="Verdana"/>
              </w:rPr>
              <w:t>EBVPD III dalies B1 ir B2 punktai</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991271" w14:textId="77777777" w:rsidR="00E14FA4" w:rsidRPr="000C1465" w:rsidRDefault="00E14FA4" w:rsidP="00813A7A">
            <w:pPr>
              <w:tabs>
                <w:tab w:val="left" w:pos="1134"/>
              </w:tabs>
              <w:jc w:val="both"/>
              <w:rPr>
                <w:rFonts w:ascii="Verdana" w:hAnsi="Verdana"/>
                <w:b/>
                <w:bCs/>
              </w:rPr>
            </w:pPr>
            <w:r w:rsidRPr="000C1465">
              <w:rPr>
                <w:rFonts w:ascii="Verdana" w:hAnsi="Verdana"/>
              </w:rPr>
              <w:t>1) Dėl įsipareigojimų, susijusių su mokesčių mokėjimu, įvykdymo iš Lietuvoje įsteigtų subjektų prašoma:</w:t>
            </w:r>
          </w:p>
          <w:p w14:paraId="2A653226" w14:textId="77777777" w:rsidR="00E14FA4" w:rsidRPr="000C1465" w:rsidRDefault="00E14FA4" w:rsidP="00813A7A">
            <w:pPr>
              <w:tabs>
                <w:tab w:val="left" w:pos="1134"/>
              </w:tabs>
              <w:jc w:val="both"/>
              <w:rPr>
                <w:rFonts w:ascii="Verdana" w:hAnsi="Verdana"/>
              </w:rPr>
            </w:pPr>
          </w:p>
          <w:p w14:paraId="0741B606" w14:textId="77777777" w:rsidR="00E14FA4" w:rsidRPr="000C1465" w:rsidRDefault="00E14FA4" w:rsidP="00813A7A">
            <w:pPr>
              <w:tabs>
                <w:tab w:val="left" w:pos="1134"/>
              </w:tabs>
              <w:jc w:val="both"/>
              <w:rPr>
                <w:rFonts w:ascii="Verdana" w:hAnsi="Verdana"/>
              </w:rPr>
            </w:pPr>
            <w:r w:rsidRPr="000C1465">
              <w:rPr>
                <w:rFonts w:ascii="Verdana" w:hAnsi="Verdana"/>
              </w:rPr>
              <w:t xml:space="preserve">• išrašo iš teismo sprendimo (jei toks yra) arba </w:t>
            </w:r>
          </w:p>
          <w:p w14:paraId="7EF0ABF7" w14:textId="77777777" w:rsidR="00E14FA4" w:rsidRPr="000C1465" w:rsidRDefault="00E14FA4" w:rsidP="00813A7A">
            <w:pPr>
              <w:tabs>
                <w:tab w:val="left" w:pos="1134"/>
              </w:tabs>
              <w:jc w:val="both"/>
              <w:rPr>
                <w:rFonts w:ascii="Verdana" w:hAnsi="Verdana"/>
              </w:rPr>
            </w:pPr>
            <w:r w:rsidRPr="000C1465">
              <w:rPr>
                <w:rFonts w:ascii="Verdana" w:hAnsi="Verdana"/>
              </w:rPr>
              <w:t xml:space="preserve">• Valstybinės mokesčių inspekcijos prie Lietuvos Respublikos finansų ministerijos išduoto dokumento, </w:t>
            </w:r>
          </w:p>
          <w:p w14:paraId="72020DE0" w14:textId="77777777" w:rsidR="00E14FA4" w:rsidRPr="000C1465" w:rsidRDefault="00E14FA4" w:rsidP="00813A7A">
            <w:pPr>
              <w:tabs>
                <w:tab w:val="left" w:pos="1134"/>
              </w:tabs>
              <w:jc w:val="both"/>
              <w:rPr>
                <w:rFonts w:ascii="Verdana" w:hAnsi="Verdana"/>
              </w:rPr>
            </w:pPr>
            <w:r w:rsidRPr="000C1465">
              <w:rPr>
                <w:rFonts w:ascii="Verdana" w:hAnsi="Verdana"/>
              </w:rPr>
              <w:t>• arba valstybės įmonės Registrų centro Lietuvos Respublikos Vyriausybės nustatyta tvarka išduoto dokumento, patvirtinančio jungtinius kompetentingų institucijų tvarkomus duomenis.</w:t>
            </w:r>
          </w:p>
          <w:p w14:paraId="53DB40FC" w14:textId="77777777" w:rsidR="00E14FA4" w:rsidRPr="000C1465" w:rsidRDefault="00E14FA4" w:rsidP="00813A7A">
            <w:pPr>
              <w:tabs>
                <w:tab w:val="left" w:pos="317"/>
              </w:tabs>
              <w:jc w:val="both"/>
              <w:rPr>
                <w:rFonts w:ascii="Verdana" w:hAnsi="Verdana"/>
              </w:rPr>
            </w:pPr>
            <w:r w:rsidRPr="000C1465">
              <w:rPr>
                <w:rFonts w:ascii="Verdana" w:hAnsi="Verdana"/>
              </w:rPr>
              <w:t>Iš ne Lietuvoje įsteigtų subjektų reikalaujama:</w:t>
            </w:r>
          </w:p>
          <w:p w14:paraId="1D58F212" w14:textId="77777777" w:rsidR="00E14FA4" w:rsidRPr="000C1465" w:rsidRDefault="00E14FA4" w:rsidP="00813A7A">
            <w:pPr>
              <w:numPr>
                <w:ilvl w:val="0"/>
                <w:numId w:val="14"/>
              </w:numPr>
              <w:tabs>
                <w:tab w:val="left" w:pos="317"/>
              </w:tabs>
              <w:ind w:left="0" w:firstLine="0"/>
              <w:jc w:val="both"/>
              <w:rPr>
                <w:rFonts w:ascii="Verdana" w:hAnsi="Verdana"/>
                <w:b/>
                <w:bCs/>
              </w:rPr>
            </w:pPr>
            <w:r w:rsidRPr="000C1465">
              <w:rPr>
                <w:rFonts w:ascii="Verdana" w:hAnsi="Verdana"/>
              </w:rPr>
              <w:lastRenderedPageBreak/>
              <w:t>atitinkamos užsienio šalies institucijos dokumento</w:t>
            </w:r>
            <w:r w:rsidRPr="000C1465">
              <w:rPr>
                <w:rFonts w:ascii="Verdana" w:hAnsi="Verdana"/>
                <w:vertAlign w:val="superscript"/>
              </w:rPr>
              <w:footnoteReference w:id="2"/>
            </w:r>
            <w:r w:rsidRPr="000C1465">
              <w:rPr>
                <w:rFonts w:ascii="Verdana" w:hAnsi="Verdana"/>
              </w:rPr>
              <w:t>.</w:t>
            </w:r>
          </w:p>
          <w:p w14:paraId="784B4CF1" w14:textId="77777777" w:rsidR="00E14FA4" w:rsidRPr="000C1465" w:rsidRDefault="00E14FA4" w:rsidP="00813A7A">
            <w:pPr>
              <w:tabs>
                <w:tab w:val="left" w:pos="1134"/>
              </w:tabs>
              <w:jc w:val="both"/>
              <w:rPr>
                <w:rFonts w:ascii="Verdana" w:hAnsi="Verdana"/>
              </w:rPr>
            </w:pPr>
          </w:p>
          <w:p w14:paraId="7BD3A06D" w14:textId="77777777" w:rsidR="00E14FA4" w:rsidRPr="000C1465" w:rsidRDefault="00E14FA4" w:rsidP="00813A7A">
            <w:pPr>
              <w:tabs>
                <w:tab w:val="left" w:pos="1134"/>
              </w:tabs>
              <w:jc w:val="both"/>
              <w:rPr>
                <w:rFonts w:ascii="Verdana" w:hAnsi="Verdana"/>
                <w:i/>
                <w:iCs/>
              </w:rPr>
            </w:pPr>
            <w:r w:rsidRPr="000C1465">
              <w:rPr>
                <w:rFonts w:ascii="Verdana" w:hAnsi="Verdana"/>
              </w:rPr>
              <w:t>Nurodyti dokumentai turi būti išduoti ne anksčiau kaip 120 dienų iki tos dienos, kai tiekėjas perkančiosios organizacijos prašymu turės pateikti pašalinimo pagrindų nebuvimą patvirtinančius dokumentus.</w:t>
            </w:r>
          </w:p>
          <w:p w14:paraId="00BE5E94" w14:textId="77777777" w:rsidR="00E14FA4" w:rsidRPr="000C1465" w:rsidRDefault="00E14FA4" w:rsidP="00813A7A">
            <w:pPr>
              <w:tabs>
                <w:tab w:val="left" w:pos="1134"/>
              </w:tabs>
              <w:jc w:val="both"/>
              <w:rPr>
                <w:rFonts w:ascii="Verdana" w:hAnsi="Verdana"/>
                <w:i/>
                <w:iCs/>
              </w:rPr>
            </w:pPr>
          </w:p>
          <w:p w14:paraId="223EF350" w14:textId="77777777" w:rsidR="00E14FA4" w:rsidRPr="000C1465" w:rsidRDefault="00E14FA4" w:rsidP="00813A7A">
            <w:pPr>
              <w:tabs>
                <w:tab w:val="left" w:pos="1134"/>
              </w:tabs>
              <w:jc w:val="both"/>
              <w:rPr>
                <w:rFonts w:ascii="Verdana" w:hAnsi="Verdana"/>
                <w:b/>
                <w:bCs/>
              </w:rPr>
            </w:pPr>
            <w:r w:rsidRPr="000C1465">
              <w:rPr>
                <w:rFonts w:ascii="Verdana" w:hAnsi="Verdana"/>
              </w:rPr>
              <w:t>Jei dokumentas išduotas anksčiau, tačiau jame nurodytas galiojimo terminas ilgesnis nei pašalinimo pagrindų nebuvimą patvirtinančių dokumentų pagal EBVPD galutinis pateikimo terminas, toks dokumentas jo galiojimo laikotarpiu yra priimtinas.</w:t>
            </w:r>
          </w:p>
          <w:p w14:paraId="64090998" w14:textId="77777777" w:rsidR="00E14FA4" w:rsidRPr="000C1465" w:rsidRDefault="00E14FA4" w:rsidP="00813A7A">
            <w:pPr>
              <w:tabs>
                <w:tab w:val="left" w:pos="1134"/>
              </w:tabs>
              <w:jc w:val="both"/>
              <w:rPr>
                <w:rFonts w:ascii="Verdana" w:hAnsi="Verdana"/>
                <w:b/>
                <w:bCs/>
              </w:rPr>
            </w:pPr>
          </w:p>
          <w:p w14:paraId="49C20723" w14:textId="77777777" w:rsidR="00E14FA4" w:rsidRPr="000C1465" w:rsidRDefault="00E14FA4" w:rsidP="00813A7A">
            <w:pPr>
              <w:tabs>
                <w:tab w:val="left" w:pos="1134"/>
              </w:tabs>
              <w:jc w:val="both"/>
              <w:rPr>
                <w:rFonts w:ascii="Verdana" w:hAnsi="Verdana"/>
                <w:b/>
                <w:bCs/>
              </w:rPr>
            </w:pPr>
            <w:r w:rsidRPr="000C1465">
              <w:rPr>
                <w:rFonts w:ascii="Verdana" w:hAnsi="Verdana"/>
              </w:rPr>
              <w:t>2) Dėl įsipareigojimų, susijusių su socialinio draudimo įmokų mokėjimu, įvykdymo iš Lietuvoje įsteigtų subjektų prašoma:</w:t>
            </w:r>
          </w:p>
          <w:p w14:paraId="3398B610" w14:textId="27EFE3E9" w:rsidR="00E14FA4" w:rsidRPr="000C1465" w:rsidRDefault="00E14FA4" w:rsidP="00813A7A">
            <w:pPr>
              <w:tabs>
                <w:tab w:val="left" w:pos="1134"/>
              </w:tabs>
              <w:jc w:val="both"/>
              <w:rPr>
                <w:rFonts w:ascii="Verdana" w:hAnsi="Verdana"/>
              </w:rPr>
            </w:pPr>
            <w:r w:rsidRPr="000C1465">
              <w:rPr>
                <w:rFonts w:ascii="Verdana" w:hAnsi="Verdana"/>
              </w:rPr>
              <w:t xml:space="preserve">2.1) Jeigu tiekėjas yra juridinis asmuo, registruotas Lietuvos Respublikoje, iš jo nereikalaujama pateikti jokių šį reikalavimą įrodančių dokumentų. </w:t>
            </w:r>
            <w:r w:rsidRPr="000C1465">
              <w:rPr>
                <w:rFonts w:ascii="Verdana" w:hAnsi="Verdana"/>
              </w:rPr>
              <w:lastRenderedPageBreak/>
              <w:t xml:space="preserve">Perkančioji organizacija savarankiškai patikrina duomenis nacionalinėje duomenų bazėje, adresu </w:t>
            </w:r>
            <w:hyperlink r:id="rId17" w:history="1">
              <w:r w:rsidRPr="000C1465">
                <w:rPr>
                  <w:rStyle w:val="Hipersaitas"/>
                  <w:rFonts w:ascii="Verdana" w:hAnsi="Verdana"/>
                </w:rPr>
                <w:t>http://draudejai.sodra.lt/draudeju_viesi_duomenys/</w:t>
              </w:r>
            </w:hyperlink>
            <w:r w:rsidRPr="000C1465">
              <w:rPr>
                <w:rFonts w:ascii="Verdana" w:hAnsi="Verdana"/>
              </w:rPr>
              <w:t>.</w:t>
            </w:r>
          </w:p>
          <w:p w14:paraId="048D5051" w14:textId="77777777" w:rsidR="00E14FA4" w:rsidRPr="000C1465" w:rsidRDefault="00E14FA4" w:rsidP="00813A7A">
            <w:pPr>
              <w:tabs>
                <w:tab w:val="left" w:pos="1134"/>
              </w:tabs>
              <w:jc w:val="both"/>
              <w:rPr>
                <w:rFonts w:ascii="Verdana" w:hAnsi="Verdana"/>
                <w:b/>
                <w:bCs/>
              </w:rPr>
            </w:pPr>
          </w:p>
          <w:p w14:paraId="3C4EF85C" w14:textId="77777777" w:rsidR="00E14FA4" w:rsidRPr="000C1465" w:rsidRDefault="00E14FA4" w:rsidP="00813A7A">
            <w:pPr>
              <w:tabs>
                <w:tab w:val="left" w:pos="1134"/>
              </w:tabs>
              <w:jc w:val="both"/>
              <w:rPr>
                <w:rFonts w:ascii="Verdana" w:hAnsi="Verdana"/>
                <w:b/>
                <w:bCs/>
              </w:rPr>
            </w:pPr>
            <w:r w:rsidRPr="000C1465">
              <w:rPr>
                <w:rFonts w:ascii="Verdana" w:hAnsi="Verdana"/>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3C9ABF75" w14:textId="77777777" w:rsidR="00E14FA4" w:rsidRPr="000C1465" w:rsidRDefault="00E14FA4" w:rsidP="00813A7A">
            <w:pPr>
              <w:tabs>
                <w:tab w:val="left" w:pos="1134"/>
              </w:tabs>
              <w:jc w:val="both"/>
              <w:rPr>
                <w:rFonts w:ascii="Verdana" w:hAnsi="Verdana"/>
                <w:b/>
                <w:bCs/>
              </w:rPr>
            </w:pPr>
            <w:r w:rsidRPr="000C1465">
              <w:rPr>
                <w:rFonts w:ascii="Verdana" w:hAnsi="Verdana"/>
              </w:rPr>
              <w:t xml:space="preserve">2.2) Jeigu tiekėjas yra fizinis asmuo, registruotas Lietuvos Respublikoje, jis pateikia išrašą iš teismo sprendimo (jei toks yra) arba „Sodros“ išduotą dokumentą, arba valstybės įmonės </w:t>
            </w:r>
            <w:r w:rsidRPr="000C1465">
              <w:rPr>
                <w:rFonts w:ascii="Verdana" w:hAnsi="Verdana"/>
              </w:rPr>
              <w:lastRenderedPageBreak/>
              <w:t>Registrų centras Lietuvos Respublikos Vyriausybės nustatyta tvarka išduotą dokumentą, patvirtinantį jungtinius kompetentingų institucijų tvarkomus duomenis.</w:t>
            </w:r>
          </w:p>
          <w:p w14:paraId="17AFC3C6" w14:textId="77777777" w:rsidR="00E14FA4" w:rsidRPr="000C1465" w:rsidRDefault="00E14FA4" w:rsidP="00813A7A">
            <w:pPr>
              <w:tabs>
                <w:tab w:val="left" w:pos="34"/>
                <w:tab w:val="left" w:pos="175"/>
              </w:tabs>
              <w:jc w:val="both"/>
              <w:rPr>
                <w:rFonts w:ascii="Verdana" w:hAnsi="Verdana"/>
              </w:rPr>
            </w:pPr>
            <w:r w:rsidRPr="000C1465">
              <w:rPr>
                <w:rFonts w:ascii="Verdana" w:hAnsi="Verdana"/>
              </w:rPr>
              <w:t>Iš ne Lietuvoje įsteigtų subjektų reikalaujama:</w:t>
            </w:r>
          </w:p>
          <w:p w14:paraId="4CF6355B" w14:textId="77777777" w:rsidR="00E14FA4" w:rsidRPr="000C1465" w:rsidRDefault="00E14FA4" w:rsidP="00813A7A">
            <w:pPr>
              <w:numPr>
                <w:ilvl w:val="0"/>
                <w:numId w:val="14"/>
              </w:numPr>
              <w:tabs>
                <w:tab w:val="left" w:pos="34"/>
                <w:tab w:val="left" w:pos="175"/>
              </w:tabs>
              <w:ind w:left="34" w:firstLine="0"/>
              <w:jc w:val="both"/>
              <w:rPr>
                <w:rFonts w:ascii="Verdana" w:hAnsi="Verdana"/>
                <w:b/>
                <w:bCs/>
              </w:rPr>
            </w:pPr>
            <w:r w:rsidRPr="000C1465">
              <w:rPr>
                <w:rFonts w:ascii="Verdana" w:hAnsi="Verdana"/>
              </w:rPr>
              <w:t>atitinkamos užsienio šalies kompetentingos institucijos dokumento</w:t>
            </w:r>
            <w:r w:rsidRPr="000C1465">
              <w:rPr>
                <w:rFonts w:ascii="Verdana" w:hAnsi="Verdana"/>
                <w:vertAlign w:val="superscript"/>
              </w:rPr>
              <w:footnoteReference w:id="3"/>
            </w:r>
            <w:r w:rsidRPr="000C1465">
              <w:rPr>
                <w:rFonts w:ascii="Verdana" w:hAnsi="Verdana"/>
              </w:rPr>
              <w:t>.</w:t>
            </w:r>
          </w:p>
          <w:p w14:paraId="1C69C744" w14:textId="77777777" w:rsidR="00E14FA4" w:rsidRPr="000C1465" w:rsidRDefault="00E14FA4" w:rsidP="00813A7A">
            <w:pPr>
              <w:tabs>
                <w:tab w:val="left" w:pos="1134"/>
              </w:tabs>
              <w:jc w:val="both"/>
              <w:rPr>
                <w:rFonts w:ascii="Verdana" w:hAnsi="Verdana"/>
                <w:b/>
                <w:bCs/>
              </w:rPr>
            </w:pPr>
          </w:p>
          <w:p w14:paraId="210E4210" w14:textId="77777777" w:rsidR="00E14FA4" w:rsidRPr="000C1465" w:rsidRDefault="00E14FA4" w:rsidP="00813A7A">
            <w:pPr>
              <w:tabs>
                <w:tab w:val="left" w:pos="1134"/>
              </w:tabs>
              <w:jc w:val="both"/>
              <w:rPr>
                <w:rFonts w:ascii="Verdana" w:hAnsi="Verdana"/>
                <w:i/>
                <w:iCs/>
              </w:rPr>
            </w:pPr>
            <w:r w:rsidRPr="000C1465">
              <w:rPr>
                <w:rFonts w:ascii="Verdana" w:hAnsi="Verdana"/>
              </w:rPr>
              <w:t>Nurodyti dokumentai turi būti išduoti ne anksčiau kaip 120 dienų iki tos dienos, kai tiekėjas perkančiosios organizacijos prašymu turės pateikti pašalinimo pagrindų nebuvimą patvirtinančius dokumentus.</w:t>
            </w:r>
          </w:p>
          <w:p w14:paraId="3B0928CB" w14:textId="77777777" w:rsidR="00E14FA4" w:rsidRPr="000C1465" w:rsidRDefault="00E14FA4" w:rsidP="00813A7A">
            <w:pPr>
              <w:tabs>
                <w:tab w:val="left" w:pos="1134"/>
              </w:tabs>
              <w:jc w:val="both"/>
              <w:rPr>
                <w:rFonts w:ascii="Verdana" w:hAnsi="Verdana"/>
                <w:b/>
                <w:bCs/>
              </w:rPr>
            </w:pPr>
          </w:p>
          <w:p w14:paraId="66114703" w14:textId="42D6C7E3" w:rsidR="00E14FA4" w:rsidRPr="000C1465" w:rsidRDefault="00E14FA4" w:rsidP="00813A7A">
            <w:pPr>
              <w:tabs>
                <w:tab w:val="left" w:pos="1134"/>
              </w:tabs>
              <w:jc w:val="both"/>
              <w:rPr>
                <w:rFonts w:ascii="Verdana" w:hAnsi="Verdana"/>
              </w:rPr>
            </w:pPr>
            <w:r w:rsidRPr="000C1465">
              <w:rPr>
                <w:rFonts w:ascii="Verdana" w:hAnsi="Verdana"/>
              </w:rPr>
              <w:t>Jei dokumentas išduotas anksčiau, tačiau jame nurodytas galiojimo terminas ilgesnis nei pašalinimo pagrindų nebuvimą patvirtinančių dokumentų pagal EBVPD galutinis pateikimo terminas, toks dokumentas jo galiojimo laikotarpiu yra priimtinas.</w:t>
            </w:r>
          </w:p>
        </w:tc>
      </w:tr>
      <w:bookmarkEnd w:id="13"/>
      <w:tr w:rsidR="00E14FA4" w:rsidRPr="000C1465" w14:paraId="02D974C9" w14:textId="77777777" w:rsidTr="00F63CB3">
        <w:tc>
          <w:tcPr>
            <w:tcW w:w="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1776CD" w14:textId="23CEDAAA" w:rsidR="00E14FA4" w:rsidRPr="000C1465" w:rsidRDefault="00E14FA4" w:rsidP="00813A7A">
            <w:pPr>
              <w:tabs>
                <w:tab w:val="left" w:pos="1134"/>
              </w:tabs>
              <w:jc w:val="both"/>
              <w:rPr>
                <w:rFonts w:ascii="Verdana" w:hAnsi="Verdana"/>
              </w:rPr>
            </w:pPr>
            <w:r w:rsidRPr="000C1465">
              <w:rPr>
                <w:rFonts w:ascii="Verdana" w:hAnsi="Verdana"/>
              </w:rPr>
              <w:lastRenderedPageBreak/>
              <w:t>3.</w:t>
            </w:r>
            <w:r w:rsidR="006057C6">
              <w:rPr>
                <w:rFonts w:ascii="Verdana" w:hAnsi="Verdana"/>
              </w:rPr>
              <w:t>5</w:t>
            </w:r>
            <w:r w:rsidRPr="000C1465">
              <w:rPr>
                <w:rFonts w:ascii="Verdana" w:hAnsi="Verdana"/>
              </w:rPr>
              <w:t>..4.</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357569" w14:textId="77777777" w:rsidR="00E14FA4" w:rsidRPr="000C1465" w:rsidRDefault="00E14FA4" w:rsidP="00813A7A">
            <w:pPr>
              <w:tabs>
                <w:tab w:val="left" w:pos="1134"/>
              </w:tabs>
              <w:jc w:val="both"/>
              <w:rPr>
                <w:rFonts w:ascii="Verdana" w:hAnsi="Verdana"/>
                <w:b/>
                <w:bCs/>
              </w:rPr>
            </w:pPr>
            <w:r w:rsidRPr="000C1465">
              <w:rPr>
                <w:rFonts w:ascii="Verdana" w:hAnsi="Verdana"/>
              </w:rPr>
              <w:t xml:space="preserve">Tiekėjas su kitais tiekėjais yra sudaręs susitarimų, kuriais </w:t>
            </w:r>
            <w:r w:rsidRPr="000C1465">
              <w:rPr>
                <w:rFonts w:ascii="Verdana" w:hAnsi="Verdana"/>
              </w:rPr>
              <w:lastRenderedPageBreak/>
              <w:t>siekiama iškreipti konkurenciją atliekamame pirkime, ir perkančioji organizacija dėl to turi įtikinamų duomenų.</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E5F5F1" w14:textId="77777777" w:rsidR="00E14FA4" w:rsidRPr="000C1465" w:rsidRDefault="00E14FA4" w:rsidP="00813A7A">
            <w:pPr>
              <w:tabs>
                <w:tab w:val="left" w:pos="1134"/>
              </w:tabs>
              <w:jc w:val="both"/>
              <w:rPr>
                <w:rFonts w:ascii="Verdana" w:hAnsi="Verdana"/>
                <w:b/>
                <w:bCs/>
              </w:rPr>
            </w:pPr>
            <w:r w:rsidRPr="000C1465">
              <w:rPr>
                <w:rFonts w:ascii="Verdana" w:hAnsi="Verdana"/>
                <w:b/>
                <w:bCs/>
              </w:rPr>
              <w:lastRenderedPageBreak/>
              <w:t xml:space="preserve">VPĮ 46 straipsnio </w:t>
            </w:r>
            <w:r w:rsidRPr="000C1465">
              <w:rPr>
                <w:rFonts w:ascii="Verdana" w:hAnsi="Verdana"/>
                <w:b/>
                <w:bCs/>
              </w:rPr>
              <w:lastRenderedPageBreak/>
              <w:t>4 dalies 1 punktas</w:t>
            </w:r>
          </w:p>
          <w:p w14:paraId="5E18EC40" w14:textId="77777777" w:rsidR="00E14FA4" w:rsidRPr="000C1465" w:rsidRDefault="00E14FA4" w:rsidP="00813A7A">
            <w:pPr>
              <w:tabs>
                <w:tab w:val="left" w:pos="1134"/>
              </w:tabs>
              <w:jc w:val="both"/>
              <w:rPr>
                <w:rFonts w:ascii="Verdana" w:hAnsi="Verdana"/>
              </w:rPr>
            </w:pPr>
          </w:p>
          <w:p w14:paraId="7D2C3AF3" w14:textId="77777777" w:rsidR="00E14FA4" w:rsidRPr="000C1465" w:rsidRDefault="00E14FA4" w:rsidP="00813A7A">
            <w:pPr>
              <w:tabs>
                <w:tab w:val="left" w:pos="1134"/>
              </w:tabs>
              <w:jc w:val="both"/>
              <w:rPr>
                <w:rFonts w:ascii="Verdana" w:hAnsi="Verdana"/>
              </w:rPr>
            </w:pPr>
            <w:r w:rsidRPr="000C1465">
              <w:rPr>
                <w:rFonts w:ascii="Verdana" w:hAnsi="Verdana"/>
              </w:rPr>
              <w:t>EBVPD III dalies C10 punktas</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DE651B" w14:textId="77777777" w:rsidR="00E14FA4" w:rsidRPr="000C1465" w:rsidRDefault="00E14FA4" w:rsidP="00813A7A">
            <w:pPr>
              <w:tabs>
                <w:tab w:val="left" w:pos="1134"/>
              </w:tabs>
              <w:jc w:val="both"/>
              <w:rPr>
                <w:rFonts w:ascii="Verdana" w:hAnsi="Verdana"/>
              </w:rPr>
            </w:pPr>
            <w:r w:rsidRPr="000C1465">
              <w:rPr>
                <w:rFonts w:ascii="Verdana" w:hAnsi="Verdana"/>
              </w:rPr>
              <w:lastRenderedPageBreak/>
              <w:t xml:space="preserve">Iš Lietuvoje įsteigtų subjektų įrodančių </w:t>
            </w:r>
            <w:r w:rsidRPr="000C1465">
              <w:rPr>
                <w:rFonts w:ascii="Verdana" w:hAnsi="Verdana"/>
              </w:rPr>
              <w:lastRenderedPageBreak/>
              <w:t>dokumentų nereikalaujama. Užtenka pateikto EBVPD.</w:t>
            </w:r>
          </w:p>
        </w:tc>
      </w:tr>
      <w:tr w:rsidR="00E14FA4" w:rsidRPr="000C1465" w14:paraId="48F82DE0" w14:textId="77777777" w:rsidTr="00F63CB3">
        <w:tc>
          <w:tcPr>
            <w:tcW w:w="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61EA6E" w14:textId="6EF12C7C" w:rsidR="00E14FA4" w:rsidRPr="000C1465" w:rsidRDefault="00E14FA4" w:rsidP="00813A7A">
            <w:pPr>
              <w:tabs>
                <w:tab w:val="left" w:pos="1134"/>
              </w:tabs>
              <w:jc w:val="both"/>
              <w:rPr>
                <w:rFonts w:ascii="Verdana" w:hAnsi="Verdana"/>
              </w:rPr>
            </w:pPr>
            <w:r w:rsidRPr="000C1465">
              <w:rPr>
                <w:rFonts w:ascii="Verdana" w:hAnsi="Verdana"/>
              </w:rPr>
              <w:lastRenderedPageBreak/>
              <w:t>3.</w:t>
            </w:r>
            <w:r w:rsidR="00085205">
              <w:rPr>
                <w:rFonts w:ascii="Verdana" w:hAnsi="Verdana"/>
              </w:rPr>
              <w:t>5</w:t>
            </w:r>
            <w:r w:rsidRPr="000C1465">
              <w:rPr>
                <w:rFonts w:ascii="Verdana" w:hAnsi="Verdana"/>
              </w:rPr>
              <w:t>..5.</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6B6CA2" w14:textId="77777777" w:rsidR="00E14FA4" w:rsidRPr="000C1465" w:rsidRDefault="00E14FA4" w:rsidP="00813A7A">
            <w:pPr>
              <w:tabs>
                <w:tab w:val="left" w:pos="1134"/>
              </w:tabs>
              <w:jc w:val="both"/>
              <w:rPr>
                <w:rFonts w:ascii="Verdana" w:hAnsi="Verdana"/>
                <w:b/>
                <w:bCs/>
              </w:rPr>
            </w:pPr>
            <w:r w:rsidRPr="000C1465">
              <w:rPr>
                <w:rFonts w:ascii="Verdana" w:hAnsi="Verdana"/>
              </w:rPr>
              <w:t xml:space="preserve">Tiekėjas pirkimo metu pateko į interesų konflikto situaciją, kaip apibrėžta VPĮ 21 straipsnyje, ir atitinkamos padėties negalima ištaisyti. </w:t>
            </w:r>
          </w:p>
          <w:p w14:paraId="02335833" w14:textId="77777777" w:rsidR="00E14FA4" w:rsidRPr="000C1465" w:rsidRDefault="00E14FA4" w:rsidP="00813A7A">
            <w:pPr>
              <w:tabs>
                <w:tab w:val="left" w:pos="1134"/>
              </w:tabs>
              <w:jc w:val="both"/>
              <w:rPr>
                <w:rFonts w:ascii="Verdana" w:hAnsi="Verdana"/>
                <w:b/>
                <w:bCs/>
              </w:rPr>
            </w:pPr>
            <w:r w:rsidRPr="000C1465">
              <w:rPr>
                <w:rFonts w:ascii="Verdana" w:hAnsi="Verdana"/>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CB4BBC" w14:textId="77777777" w:rsidR="00E14FA4" w:rsidRPr="000C1465" w:rsidRDefault="00E14FA4" w:rsidP="00813A7A">
            <w:pPr>
              <w:tabs>
                <w:tab w:val="left" w:pos="1134"/>
              </w:tabs>
              <w:jc w:val="both"/>
              <w:rPr>
                <w:rFonts w:ascii="Verdana" w:hAnsi="Verdana"/>
                <w:b/>
                <w:bCs/>
              </w:rPr>
            </w:pPr>
            <w:r w:rsidRPr="000C1465">
              <w:rPr>
                <w:rFonts w:ascii="Verdana" w:hAnsi="Verdana"/>
                <w:b/>
                <w:bCs/>
              </w:rPr>
              <w:t>VPĮ 46 straipsnio 4 dalies 2 punktas</w:t>
            </w:r>
          </w:p>
          <w:p w14:paraId="40252F69" w14:textId="77777777" w:rsidR="00E14FA4" w:rsidRPr="000C1465" w:rsidRDefault="00E14FA4" w:rsidP="00813A7A">
            <w:pPr>
              <w:tabs>
                <w:tab w:val="left" w:pos="1134"/>
              </w:tabs>
              <w:jc w:val="both"/>
              <w:rPr>
                <w:rFonts w:ascii="Verdana" w:hAnsi="Verdana"/>
              </w:rPr>
            </w:pPr>
          </w:p>
          <w:p w14:paraId="6D989DE2" w14:textId="77777777" w:rsidR="00E14FA4" w:rsidRPr="000C1465" w:rsidRDefault="00E14FA4" w:rsidP="00813A7A">
            <w:pPr>
              <w:tabs>
                <w:tab w:val="left" w:pos="1134"/>
              </w:tabs>
              <w:jc w:val="both"/>
              <w:rPr>
                <w:rFonts w:ascii="Verdana" w:hAnsi="Verdana"/>
              </w:rPr>
            </w:pPr>
            <w:r w:rsidRPr="000C1465">
              <w:rPr>
                <w:rFonts w:ascii="Verdana" w:hAnsi="Verdana"/>
              </w:rPr>
              <w:t>EBVPD III dalies C12 punktas</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EDD45A" w14:textId="77777777" w:rsidR="00E14FA4" w:rsidRPr="000C1465" w:rsidRDefault="00E14FA4" w:rsidP="00813A7A">
            <w:pPr>
              <w:tabs>
                <w:tab w:val="left" w:pos="1134"/>
              </w:tabs>
              <w:jc w:val="both"/>
              <w:rPr>
                <w:rFonts w:ascii="Verdana" w:hAnsi="Verdana"/>
              </w:rPr>
            </w:pPr>
            <w:r w:rsidRPr="000C1465">
              <w:rPr>
                <w:rFonts w:ascii="Verdana" w:hAnsi="Verdana"/>
              </w:rPr>
              <w:t>Iš Lietuvoje įsteigtų subjektų įrodančių dokumentų nereikalaujama. Užtenka pateikto EBVPD.</w:t>
            </w:r>
          </w:p>
        </w:tc>
      </w:tr>
      <w:tr w:rsidR="00E14FA4" w:rsidRPr="000C1465" w14:paraId="792E730B" w14:textId="77777777" w:rsidTr="00F63CB3">
        <w:tc>
          <w:tcPr>
            <w:tcW w:w="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04D884" w14:textId="20C1CA3A" w:rsidR="00E14FA4" w:rsidRPr="000C1465" w:rsidRDefault="00E14FA4" w:rsidP="00813A7A">
            <w:pPr>
              <w:tabs>
                <w:tab w:val="left" w:pos="1134"/>
              </w:tabs>
              <w:jc w:val="both"/>
              <w:rPr>
                <w:rFonts w:ascii="Verdana" w:hAnsi="Verdana"/>
              </w:rPr>
            </w:pPr>
            <w:r w:rsidRPr="000C1465">
              <w:rPr>
                <w:rFonts w:ascii="Verdana" w:hAnsi="Verdana"/>
              </w:rPr>
              <w:t>3.</w:t>
            </w:r>
            <w:r w:rsidR="00085205">
              <w:rPr>
                <w:rFonts w:ascii="Verdana" w:hAnsi="Verdana"/>
              </w:rPr>
              <w:t>5</w:t>
            </w:r>
            <w:r w:rsidRPr="000C1465">
              <w:rPr>
                <w:rFonts w:ascii="Verdana" w:hAnsi="Verdana"/>
              </w:rPr>
              <w:t>..6.</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F3409A" w14:textId="77777777" w:rsidR="00E14FA4" w:rsidRPr="000C1465" w:rsidRDefault="00E14FA4" w:rsidP="00813A7A">
            <w:pPr>
              <w:tabs>
                <w:tab w:val="left" w:pos="1134"/>
              </w:tabs>
              <w:jc w:val="both"/>
              <w:rPr>
                <w:rFonts w:ascii="Verdana" w:hAnsi="Verdana"/>
                <w:b/>
                <w:bCs/>
              </w:rPr>
            </w:pPr>
            <w:r w:rsidRPr="000C1465">
              <w:rPr>
                <w:rFonts w:ascii="Verdana" w:hAnsi="Verdana"/>
              </w:rPr>
              <w:t>Pažeista konkurencija, kaip nustatyta VPĮ 27 straipsnio 3 ir 4 dalyse, ir atitinkamos padėties negalima ištaisyti.</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024F81" w14:textId="77777777" w:rsidR="00E14FA4" w:rsidRPr="000C1465" w:rsidRDefault="00E14FA4" w:rsidP="00813A7A">
            <w:pPr>
              <w:tabs>
                <w:tab w:val="left" w:pos="1134"/>
              </w:tabs>
              <w:jc w:val="both"/>
              <w:rPr>
                <w:rFonts w:ascii="Verdana" w:hAnsi="Verdana"/>
                <w:b/>
                <w:bCs/>
              </w:rPr>
            </w:pPr>
            <w:r w:rsidRPr="000C1465">
              <w:rPr>
                <w:rFonts w:ascii="Verdana" w:hAnsi="Verdana"/>
                <w:b/>
                <w:bCs/>
              </w:rPr>
              <w:t>VPĮ 46 straipsnio 4 dalies 3 punktas</w:t>
            </w:r>
          </w:p>
          <w:p w14:paraId="1EB0CF92" w14:textId="77777777" w:rsidR="00E14FA4" w:rsidRPr="000C1465" w:rsidRDefault="00E14FA4" w:rsidP="00813A7A">
            <w:pPr>
              <w:tabs>
                <w:tab w:val="left" w:pos="1134"/>
              </w:tabs>
              <w:jc w:val="both"/>
              <w:rPr>
                <w:rFonts w:ascii="Verdana" w:hAnsi="Verdana"/>
              </w:rPr>
            </w:pPr>
          </w:p>
          <w:p w14:paraId="0017E75D" w14:textId="77777777" w:rsidR="00E14FA4" w:rsidRPr="000C1465" w:rsidRDefault="00E14FA4" w:rsidP="00813A7A">
            <w:pPr>
              <w:tabs>
                <w:tab w:val="left" w:pos="1134"/>
              </w:tabs>
              <w:jc w:val="both"/>
              <w:rPr>
                <w:rFonts w:ascii="Verdana" w:hAnsi="Verdana"/>
              </w:rPr>
            </w:pPr>
            <w:r w:rsidRPr="000C1465">
              <w:rPr>
                <w:rFonts w:ascii="Verdana" w:hAnsi="Verdana"/>
              </w:rPr>
              <w:t xml:space="preserve">EBVPD III dalies C13 punktas </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138DAA" w14:textId="77777777" w:rsidR="00E14FA4" w:rsidRPr="000C1465" w:rsidRDefault="00E14FA4" w:rsidP="00813A7A">
            <w:pPr>
              <w:tabs>
                <w:tab w:val="left" w:pos="1134"/>
              </w:tabs>
              <w:jc w:val="both"/>
              <w:rPr>
                <w:rFonts w:ascii="Verdana" w:hAnsi="Verdana"/>
              </w:rPr>
            </w:pPr>
            <w:r w:rsidRPr="000C1465">
              <w:rPr>
                <w:rFonts w:ascii="Verdana" w:hAnsi="Verdana"/>
              </w:rPr>
              <w:t>Iš Lietuvoje įsteigtų subjektų įrodančių dokumentų nereikalaujama. Užtenka pateikto EBVPD.</w:t>
            </w:r>
          </w:p>
        </w:tc>
      </w:tr>
      <w:tr w:rsidR="00E14FA4" w:rsidRPr="000C1465" w14:paraId="3180BC89" w14:textId="77777777" w:rsidTr="00F63CB3">
        <w:tc>
          <w:tcPr>
            <w:tcW w:w="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0074FF" w14:textId="23F0E205" w:rsidR="00E14FA4" w:rsidRPr="000C1465" w:rsidRDefault="00E14FA4" w:rsidP="00813A7A">
            <w:pPr>
              <w:tabs>
                <w:tab w:val="left" w:pos="1134"/>
              </w:tabs>
              <w:jc w:val="both"/>
              <w:rPr>
                <w:rFonts w:ascii="Verdana" w:hAnsi="Verdana"/>
              </w:rPr>
            </w:pPr>
            <w:r w:rsidRPr="000C1465">
              <w:rPr>
                <w:rFonts w:ascii="Verdana" w:hAnsi="Verdana"/>
              </w:rPr>
              <w:t>3.</w:t>
            </w:r>
            <w:r w:rsidR="00085205">
              <w:rPr>
                <w:rFonts w:ascii="Verdana" w:hAnsi="Verdana"/>
              </w:rPr>
              <w:t>5</w:t>
            </w:r>
            <w:r w:rsidRPr="000C1465">
              <w:rPr>
                <w:rFonts w:ascii="Verdana" w:hAnsi="Verdana"/>
              </w:rPr>
              <w:t>..7.</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9501D3" w14:textId="77777777" w:rsidR="00E14FA4" w:rsidRPr="000C1465" w:rsidRDefault="00E14FA4" w:rsidP="00813A7A">
            <w:pPr>
              <w:tabs>
                <w:tab w:val="left" w:pos="1134"/>
              </w:tabs>
              <w:jc w:val="both"/>
              <w:rPr>
                <w:rFonts w:ascii="Verdana" w:hAnsi="Verdana"/>
              </w:rPr>
            </w:pPr>
            <w:r w:rsidRPr="000C1465">
              <w:rPr>
                <w:rFonts w:ascii="Verdana" w:hAnsi="Verdana"/>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2173D56B" w14:textId="77777777" w:rsidR="00E14FA4" w:rsidRPr="000C1465" w:rsidRDefault="00E14FA4" w:rsidP="00813A7A">
            <w:pPr>
              <w:tabs>
                <w:tab w:val="left" w:pos="1134"/>
              </w:tabs>
              <w:jc w:val="both"/>
              <w:rPr>
                <w:rFonts w:ascii="Verdana" w:hAnsi="Verdana"/>
              </w:rPr>
            </w:pPr>
            <w:r w:rsidRPr="000C1465">
              <w:rPr>
                <w:rFonts w:ascii="Verdana" w:hAnsi="Verdana"/>
              </w:rPr>
              <w:t xml:space="preserve">Šiuo pagrindu tiekėjas taip pat pašalinamas iš pirkimo procedūros, kai ankstesnių procedūrų, atliktų VPĮ, Viešųjų pirkimų, atliekamų gynybos ir saugumo srityje, įstatymo, Pirkimų, atliekamų vandentvarkos, energetikos, </w:t>
            </w:r>
            <w:r w:rsidRPr="000C1465">
              <w:rPr>
                <w:rFonts w:ascii="Verdana" w:hAnsi="Verdana"/>
              </w:rPr>
              <w:lastRenderedPageBreak/>
              <w:t xml:space="preserve">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73CF3492" w14:textId="77777777" w:rsidR="00E14FA4" w:rsidRPr="000C1465" w:rsidRDefault="00E14FA4" w:rsidP="00813A7A">
            <w:pPr>
              <w:tabs>
                <w:tab w:val="left" w:pos="1134"/>
              </w:tabs>
              <w:jc w:val="both"/>
              <w:rPr>
                <w:rFonts w:ascii="Verdana" w:hAnsi="Verdana"/>
              </w:rPr>
            </w:pPr>
            <w:r w:rsidRPr="000C1465">
              <w:rPr>
                <w:rFonts w:ascii="Verdana" w:hAnsi="Verdana"/>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20C8E9" w14:textId="77777777" w:rsidR="00E14FA4" w:rsidRPr="000C1465" w:rsidRDefault="00E14FA4" w:rsidP="00813A7A">
            <w:pPr>
              <w:tabs>
                <w:tab w:val="left" w:pos="1134"/>
              </w:tabs>
              <w:jc w:val="both"/>
              <w:rPr>
                <w:rFonts w:ascii="Verdana" w:hAnsi="Verdana"/>
                <w:b/>
                <w:bCs/>
              </w:rPr>
            </w:pPr>
            <w:r w:rsidRPr="000C1465">
              <w:rPr>
                <w:rFonts w:ascii="Verdana" w:hAnsi="Verdana"/>
                <w:b/>
                <w:bCs/>
              </w:rPr>
              <w:lastRenderedPageBreak/>
              <w:t>VPĮ 46 straipsnio 4 dalies 4 punktas</w:t>
            </w:r>
          </w:p>
          <w:p w14:paraId="57C886DB" w14:textId="77777777" w:rsidR="00E14FA4" w:rsidRPr="000C1465" w:rsidRDefault="00E14FA4" w:rsidP="00813A7A">
            <w:pPr>
              <w:tabs>
                <w:tab w:val="left" w:pos="1134"/>
              </w:tabs>
              <w:jc w:val="both"/>
              <w:rPr>
                <w:rFonts w:ascii="Verdana" w:hAnsi="Verdana"/>
              </w:rPr>
            </w:pPr>
          </w:p>
          <w:p w14:paraId="42EA7545" w14:textId="77777777" w:rsidR="00E14FA4" w:rsidRPr="000C1465" w:rsidRDefault="00E14FA4" w:rsidP="00813A7A">
            <w:pPr>
              <w:tabs>
                <w:tab w:val="left" w:pos="1134"/>
              </w:tabs>
              <w:jc w:val="both"/>
              <w:rPr>
                <w:rFonts w:ascii="Verdana" w:hAnsi="Verdana"/>
              </w:rPr>
            </w:pPr>
            <w:r w:rsidRPr="000C1465">
              <w:rPr>
                <w:rFonts w:ascii="Verdana" w:hAnsi="Verdana"/>
              </w:rPr>
              <w:t xml:space="preserve">EBVPD III dalies C15 punktas </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A1BF9E" w14:textId="77777777" w:rsidR="00E14FA4" w:rsidRPr="000C1465" w:rsidRDefault="00E14FA4" w:rsidP="00813A7A">
            <w:pPr>
              <w:tabs>
                <w:tab w:val="left" w:pos="1134"/>
              </w:tabs>
              <w:jc w:val="both"/>
              <w:rPr>
                <w:rFonts w:ascii="Verdana" w:hAnsi="Verdana"/>
              </w:rPr>
            </w:pPr>
            <w:r w:rsidRPr="000C1465">
              <w:rPr>
                <w:rFonts w:ascii="Verdana" w:hAnsi="Verdana"/>
              </w:rPr>
              <w:t>Iš Lietuvoje įsteigtų subjektų įrodančių dokumentų nereikalaujama. Užtenka pateikto EBVPD.</w:t>
            </w:r>
          </w:p>
          <w:p w14:paraId="5340EB49" w14:textId="77777777" w:rsidR="00E14FA4" w:rsidRPr="000C1465" w:rsidRDefault="00E14FA4" w:rsidP="00813A7A">
            <w:pPr>
              <w:tabs>
                <w:tab w:val="left" w:pos="1134"/>
              </w:tabs>
              <w:jc w:val="both"/>
              <w:rPr>
                <w:rFonts w:ascii="Verdana" w:hAnsi="Verdana"/>
              </w:rPr>
            </w:pPr>
          </w:p>
          <w:p w14:paraId="7C8F3605" w14:textId="77777777" w:rsidR="00E14FA4" w:rsidRPr="000C1465" w:rsidRDefault="00E14FA4" w:rsidP="00813A7A">
            <w:pPr>
              <w:tabs>
                <w:tab w:val="left" w:pos="1134"/>
              </w:tabs>
              <w:jc w:val="both"/>
              <w:rPr>
                <w:rFonts w:ascii="Verdana" w:hAnsi="Verdana"/>
                <w:b/>
                <w:bCs/>
              </w:rPr>
            </w:pPr>
            <w:r w:rsidRPr="000C1465">
              <w:rPr>
                <w:rFonts w:ascii="Verdana" w:hAnsi="Verdana"/>
                <w:b/>
                <w:bCs/>
              </w:rPr>
              <w:t>Priimant sprendimus dėl tiekėjo pašalinimo iš pirkimo procedūros šiame punkte nurodytu pašalinimo pagrindu, be kita ko, gali būti atsižvelgiama į pagal VPĮ 52 straipsnį skelbiamą informaciją:</w:t>
            </w:r>
          </w:p>
          <w:p w14:paraId="1D184A3D" w14:textId="77777777" w:rsidR="00E14FA4" w:rsidRPr="000C1465" w:rsidRDefault="00E14FA4" w:rsidP="00813A7A">
            <w:pPr>
              <w:tabs>
                <w:tab w:val="left" w:pos="1134"/>
              </w:tabs>
              <w:jc w:val="both"/>
              <w:rPr>
                <w:rFonts w:ascii="Verdana" w:hAnsi="Verdana"/>
                <w:b/>
                <w:bCs/>
              </w:rPr>
            </w:pPr>
          </w:p>
          <w:p w14:paraId="47E4D9B4" w14:textId="44BF29FA" w:rsidR="00E14FA4" w:rsidRPr="000C1465" w:rsidRDefault="00E14FA4" w:rsidP="00813A7A">
            <w:pPr>
              <w:tabs>
                <w:tab w:val="left" w:pos="1134"/>
              </w:tabs>
              <w:jc w:val="both"/>
              <w:rPr>
                <w:rFonts w:ascii="Verdana" w:hAnsi="Verdana"/>
                <w:b/>
                <w:bCs/>
              </w:rPr>
            </w:pPr>
            <w:hyperlink r:id="rId18" w:history="1">
              <w:r w:rsidRPr="000C1465">
                <w:rPr>
                  <w:rStyle w:val="Hipersaitas"/>
                  <w:rFonts w:ascii="Verdana" w:hAnsi="Verdana"/>
                </w:rPr>
                <w:t>https://vpt.lrv.lt/lt/nuorodos/kiti-</w:t>
              </w:r>
              <w:r w:rsidRPr="000C1465">
                <w:rPr>
                  <w:rStyle w:val="Hipersaitas"/>
                  <w:rFonts w:ascii="Verdana" w:hAnsi="Verdana"/>
                </w:rPr>
                <w:lastRenderedPageBreak/>
                <w:t>duomenys/powerbi/melaginga-informacija-pateikusiu-tiekeju-sarasas-3/</w:t>
              </w:r>
            </w:hyperlink>
          </w:p>
        </w:tc>
      </w:tr>
      <w:tr w:rsidR="00E14FA4" w:rsidRPr="000C1465" w14:paraId="23831D48" w14:textId="77777777" w:rsidTr="00F63CB3">
        <w:tc>
          <w:tcPr>
            <w:tcW w:w="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CDAE0F" w14:textId="1B4A64F2" w:rsidR="00E14FA4" w:rsidRPr="000C1465" w:rsidRDefault="00E14FA4" w:rsidP="00813A7A">
            <w:pPr>
              <w:tabs>
                <w:tab w:val="left" w:pos="1134"/>
              </w:tabs>
              <w:jc w:val="both"/>
              <w:rPr>
                <w:rFonts w:ascii="Verdana" w:hAnsi="Verdana"/>
              </w:rPr>
            </w:pPr>
            <w:r w:rsidRPr="000C1465">
              <w:rPr>
                <w:rFonts w:ascii="Verdana" w:hAnsi="Verdana"/>
              </w:rPr>
              <w:lastRenderedPageBreak/>
              <w:t>3.</w:t>
            </w:r>
            <w:r w:rsidR="00085205">
              <w:rPr>
                <w:rFonts w:ascii="Verdana" w:hAnsi="Verdana"/>
              </w:rPr>
              <w:t>5</w:t>
            </w:r>
            <w:r w:rsidRPr="000C1465">
              <w:rPr>
                <w:rFonts w:ascii="Verdana" w:hAnsi="Verdana"/>
              </w:rPr>
              <w:t>..8.</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9B4A92" w14:textId="77777777" w:rsidR="00E14FA4" w:rsidRPr="000C1465" w:rsidRDefault="00E14FA4" w:rsidP="00813A7A">
            <w:pPr>
              <w:tabs>
                <w:tab w:val="left" w:pos="1134"/>
              </w:tabs>
              <w:jc w:val="both"/>
              <w:rPr>
                <w:rFonts w:ascii="Verdana" w:hAnsi="Verdana"/>
                <w:b/>
                <w:bCs/>
              </w:rPr>
            </w:pPr>
            <w:r w:rsidRPr="000C1465">
              <w:rPr>
                <w:rFonts w:ascii="Verdana" w:hAnsi="Verdana"/>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8883B4" w14:textId="77777777" w:rsidR="00E14FA4" w:rsidRPr="000C1465" w:rsidRDefault="00E14FA4" w:rsidP="00813A7A">
            <w:pPr>
              <w:tabs>
                <w:tab w:val="left" w:pos="1134"/>
              </w:tabs>
              <w:jc w:val="both"/>
              <w:rPr>
                <w:rFonts w:ascii="Verdana" w:hAnsi="Verdana"/>
                <w:b/>
                <w:bCs/>
              </w:rPr>
            </w:pPr>
            <w:r w:rsidRPr="000C1465">
              <w:rPr>
                <w:rFonts w:ascii="Verdana" w:hAnsi="Verdana"/>
                <w:b/>
                <w:bCs/>
              </w:rPr>
              <w:t>VPĮ 46 straipsnio 4 dalies 5 punktas</w:t>
            </w:r>
          </w:p>
          <w:p w14:paraId="7F3160DC" w14:textId="77777777" w:rsidR="00E14FA4" w:rsidRPr="000C1465" w:rsidRDefault="00E14FA4" w:rsidP="00813A7A">
            <w:pPr>
              <w:tabs>
                <w:tab w:val="left" w:pos="1134"/>
              </w:tabs>
              <w:jc w:val="both"/>
              <w:rPr>
                <w:rFonts w:ascii="Verdana" w:hAnsi="Verdana"/>
              </w:rPr>
            </w:pPr>
          </w:p>
          <w:p w14:paraId="245DDB46" w14:textId="77777777" w:rsidR="00E14FA4" w:rsidRPr="000C1465" w:rsidRDefault="00E14FA4" w:rsidP="00813A7A">
            <w:pPr>
              <w:tabs>
                <w:tab w:val="left" w:pos="1134"/>
              </w:tabs>
              <w:jc w:val="both"/>
              <w:rPr>
                <w:rFonts w:ascii="Verdana" w:hAnsi="Verdana"/>
              </w:rPr>
            </w:pPr>
            <w:r w:rsidRPr="000C1465">
              <w:rPr>
                <w:rFonts w:ascii="Verdana" w:hAnsi="Verdana"/>
              </w:rPr>
              <w:t>EBVPD III dalies C15 punktas</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B1CFF1" w14:textId="77777777" w:rsidR="00E14FA4" w:rsidRPr="000C1465" w:rsidRDefault="00E14FA4" w:rsidP="00813A7A">
            <w:pPr>
              <w:tabs>
                <w:tab w:val="left" w:pos="1134"/>
              </w:tabs>
              <w:jc w:val="both"/>
              <w:rPr>
                <w:rFonts w:ascii="Verdana" w:hAnsi="Verdana"/>
              </w:rPr>
            </w:pPr>
            <w:r w:rsidRPr="000C1465">
              <w:rPr>
                <w:rFonts w:ascii="Verdana" w:hAnsi="Verdana"/>
              </w:rPr>
              <w:t>Iš Lietuvoje įsteigtų subjektų įrodančių dokumentų nereikalaujama. Užtenka pateikto EBVPD.</w:t>
            </w:r>
          </w:p>
        </w:tc>
      </w:tr>
      <w:tr w:rsidR="00E14FA4" w:rsidRPr="000C1465" w14:paraId="1942185E" w14:textId="77777777" w:rsidTr="00F63CB3">
        <w:tc>
          <w:tcPr>
            <w:tcW w:w="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0706A1" w14:textId="38C8AA9A" w:rsidR="00E14FA4" w:rsidRPr="000C1465" w:rsidRDefault="00E14FA4" w:rsidP="00813A7A">
            <w:pPr>
              <w:tabs>
                <w:tab w:val="left" w:pos="1134"/>
              </w:tabs>
              <w:jc w:val="both"/>
              <w:rPr>
                <w:rFonts w:ascii="Verdana" w:hAnsi="Verdana"/>
              </w:rPr>
            </w:pPr>
            <w:r w:rsidRPr="000C1465">
              <w:rPr>
                <w:rFonts w:ascii="Verdana" w:hAnsi="Verdana"/>
              </w:rPr>
              <w:t>3.</w:t>
            </w:r>
            <w:r w:rsidR="00085205">
              <w:rPr>
                <w:rFonts w:ascii="Verdana" w:hAnsi="Verdana"/>
              </w:rPr>
              <w:t>5</w:t>
            </w:r>
            <w:r w:rsidRPr="000C1465">
              <w:rPr>
                <w:rFonts w:ascii="Verdana" w:hAnsi="Verdana"/>
              </w:rPr>
              <w:t>..9.</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964686" w14:textId="77777777" w:rsidR="00E14FA4" w:rsidRPr="000C1465" w:rsidRDefault="00E14FA4" w:rsidP="00813A7A">
            <w:pPr>
              <w:tabs>
                <w:tab w:val="left" w:pos="1134"/>
              </w:tabs>
              <w:jc w:val="both"/>
              <w:rPr>
                <w:rFonts w:ascii="Verdana" w:hAnsi="Verdana"/>
              </w:rPr>
            </w:pPr>
            <w:r w:rsidRPr="000C1465">
              <w:rPr>
                <w:rFonts w:ascii="Verdana" w:hAnsi="Verdana"/>
              </w:rPr>
              <w:t xml:space="preserve">Tiekėjas yra neįvykdęs sutarties, sudarytos vadovaujantis VPĮ, Viešųjų pirkimų, atliekamų </w:t>
            </w:r>
            <w:r w:rsidRPr="000C1465">
              <w:rPr>
                <w:rFonts w:ascii="Verdana" w:hAnsi="Verdana"/>
              </w:rPr>
              <w:lastRenderedPageBreak/>
              <w:t xml:space="preserve">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601C5C38" w14:textId="77777777" w:rsidR="00E14FA4" w:rsidRPr="000C1465" w:rsidRDefault="00E14FA4" w:rsidP="00813A7A">
            <w:pPr>
              <w:tabs>
                <w:tab w:val="left" w:pos="1134"/>
              </w:tabs>
              <w:jc w:val="both"/>
              <w:rPr>
                <w:rFonts w:ascii="Verdana" w:hAnsi="Verdana"/>
              </w:rPr>
            </w:pPr>
            <w:r w:rsidRPr="000C1465">
              <w:rPr>
                <w:rFonts w:ascii="Verdana" w:hAnsi="Verdana"/>
              </w:rPr>
              <w:t xml:space="preserve">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w:t>
            </w:r>
            <w:r w:rsidRPr="000C1465">
              <w:rPr>
                <w:rFonts w:ascii="Verdana" w:hAnsi="Verdana"/>
              </w:rPr>
              <w:lastRenderedPageBreak/>
              <w:t>terminas, buvo pareikalauta atlyginti žalą ar taikomos kitos panašios sankcijos.</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0AAC82" w14:textId="77777777" w:rsidR="00E14FA4" w:rsidRPr="000C1465" w:rsidRDefault="00E14FA4" w:rsidP="00813A7A">
            <w:pPr>
              <w:tabs>
                <w:tab w:val="left" w:pos="1134"/>
              </w:tabs>
              <w:jc w:val="both"/>
              <w:rPr>
                <w:rFonts w:ascii="Verdana" w:hAnsi="Verdana"/>
                <w:b/>
                <w:bCs/>
              </w:rPr>
            </w:pPr>
            <w:r w:rsidRPr="000C1465">
              <w:rPr>
                <w:rFonts w:ascii="Verdana" w:hAnsi="Verdana"/>
                <w:b/>
                <w:bCs/>
              </w:rPr>
              <w:lastRenderedPageBreak/>
              <w:t xml:space="preserve">VPĮ 46 straipsnio </w:t>
            </w:r>
            <w:r w:rsidRPr="000C1465">
              <w:rPr>
                <w:rFonts w:ascii="Verdana" w:hAnsi="Verdana"/>
                <w:b/>
                <w:bCs/>
              </w:rPr>
              <w:lastRenderedPageBreak/>
              <w:t>4 dalies 6 punktas</w:t>
            </w:r>
          </w:p>
          <w:p w14:paraId="2388BABD" w14:textId="77777777" w:rsidR="00E14FA4" w:rsidRPr="000C1465" w:rsidRDefault="00E14FA4" w:rsidP="00813A7A">
            <w:pPr>
              <w:tabs>
                <w:tab w:val="left" w:pos="1134"/>
              </w:tabs>
              <w:jc w:val="both"/>
              <w:rPr>
                <w:rFonts w:ascii="Verdana" w:hAnsi="Verdana"/>
              </w:rPr>
            </w:pPr>
          </w:p>
          <w:p w14:paraId="4F70B163" w14:textId="77777777" w:rsidR="00E14FA4" w:rsidRPr="000C1465" w:rsidRDefault="00E14FA4" w:rsidP="00813A7A">
            <w:pPr>
              <w:tabs>
                <w:tab w:val="left" w:pos="1134"/>
              </w:tabs>
              <w:jc w:val="both"/>
              <w:rPr>
                <w:rFonts w:ascii="Verdana" w:hAnsi="Verdana"/>
              </w:rPr>
            </w:pPr>
            <w:r w:rsidRPr="000C1465">
              <w:rPr>
                <w:rFonts w:ascii="Verdana" w:hAnsi="Verdana"/>
              </w:rPr>
              <w:t>EBVPD III dalies C14 punktas</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51FCCE" w14:textId="77777777" w:rsidR="00E14FA4" w:rsidRPr="000C1465" w:rsidRDefault="00E14FA4" w:rsidP="00813A7A">
            <w:pPr>
              <w:tabs>
                <w:tab w:val="left" w:pos="1134"/>
              </w:tabs>
              <w:jc w:val="both"/>
              <w:rPr>
                <w:rFonts w:ascii="Verdana" w:hAnsi="Verdana"/>
              </w:rPr>
            </w:pPr>
            <w:r w:rsidRPr="000C1465">
              <w:rPr>
                <w:rFonts w:ascii="Verdana" w:hAnsi="Verdana"/>
              </w:rPr>
              <w:lastRenderedPageBreak/>
              <w:t xml:space="preserve">Iš Lietuvoje įsteigtų subjektų įrodančių dokumentų </w:t>
            </w:r>
            <w:r w:rsidRPr="000C1465">
              <w:rPr>
                <w:rFonts w:ascii="Verdana" w:hAnsi="Verdana"/>
              </w:rPr>
              <w:lastRenderedPageBreak/>
              <w:t>nereikalaujama. Užtenka pateikto EBVPD.</w:t>
            </w:r>
          </w:p>
          <w:p w14:paraId="315C3C82" w14:textId="77777777" w:rsidR="00E14FA4" w:rsidRPr="000C1465" w:rsidRDefault="00E14FA4" w:rsidP="00813A7A">
            <w:pPr>
              <w:tabs>
                <w:tab w:val="left" w:pos="1134"/>
              </w:tabs>
              <w:jc w:val="both"/>
              <w:rPr>
                <w:rFonts w:ascii="Verdana" w:hAnsi="Verdana"/>
              </w:rPr>
            </w:pPr>
          </w:p>
          <w:p w14:paraId="3A8A209E" w14:textId="77777777" w:rsidR="00E14FA4" w:rsidRPr="000C1465" w:rsidRDefault="00E14FA4" w:rsidP="00813A7A">
            <w:pPr>
              <w:tabs>
                <w:tab w:val="left" w:pos="1134"/>
              </w:tabs>
              <w:jc w:val="both"/>
              <w:rPr>
                <w:rFonts w:ascii="Verdana" w:hAnsi="Verdana"/>
                <w:b/>
                <w:bCs/>
              </w:rPr>
            </w:pPr>
            <w:r w:rsidRPr="000C1465">
              <w:rPr>
                <w:rFonts w:ascii="Verdana" w:hAnsi="Verdana"/>
                <w:b/>
                <w:bCs/>
              </w:rPr>
              <w:t>Priimant sprendimus dėl tiekėjo pašalinimo iš pirkimo procedūros šiame punkte nurodytu pašalinimo pagrindu, gali būti atsižvelgiama į pagal VPĮ 91 straipsnį skelbiamą informaciją:</w:t>
            </w:r>
          </w:p>
          <w:p w14:paraId="60121B9F" w14:textId="77777777" w:rsidR="00E14FA4" w:rsidRPr="000C1465" w:rsidRDefault="00E14FA4" w:rsidP="00813A7A">
            <w:pPr>
              <w:tabs>
                <w:tab w:val="left" w:pos="1134"/>
              </w:tabs>
              <w:jc w:val="both"/>
              <w:rPr>
                <w:rFonts w:ascii="Verdana" w:hAnsi="Verdana"/>
              </w:rPr>
            </w:pPr>
          </w:p>
          <w:p w14:paraId="31BA94E1" w14:textId="77777777" w:rsidR="00E14FA4" w:rsidRPr="000C1465" w:rsidRDefault="00E14FA4" w:rsidP="00813A7A">
            <w:pPr>
              <w:tabs>
                <w:tab w:val="left" w:pos="1134"/>
              </w:tabs>
              <w:jc w:val="both"/>
              <w:rPr>
                <w:rFonts w:ascii="Verdana" w:hAnsi="Verdana"/>
              </w:rPr>
            </w:pPr>
            <w:hyperlink r:id="rId19" w:history="1">
              <w:r w:rsidRPr="000C1465">
                <w:rPr>
                  <w:rStyle w:val="Hipersaitas"/>
                  <w:rFonts w:ascii="Verdana" w:hAnsi="Verdana"/>
                </w:rPr>
                <w:t>https://vpt.lrv.lt/lt/nuorodos/kiti-duomenys/powerbi/nepatikimi-tiekejai-1/</w:t>
              </w:r>
            </w:hyperlink>
          </w:p>
          <w:p w14:paraId="5DEE47B7" w14:textId="77777777" w:rsidR="00E14FA4" w:rsidRPr="000C1465" w:rsidRDefault="00E14FA4" w:rsidP="00813A7A">
            <w:pPr>
              <w:tabs>
                <w:tab w:val="left" w:pos="1134"/>
              </w:tabs>
              <w:jc w:val="both"/>
              <w:rPr>
                <w:rFonts w:ascii="Verdana" w:hAnsi="Verdana"/>
              </w:rPr>
            </w:pPr>
            <w:hyperlink r:id="rId20" w:history="1">
              <w:r w:rsidRPr="000C1465">
                <w:rPr>
                  <w:rStyle w:val="Hipersaitas"/>
                  <w:rFonts w:ascii="Verdana" w:hAnsi="Verdana"/>
                </w:rPr>
                <w:t>https://vpt.lrv.lt/lt/pasalinimo-pagrindai-1/nepatikimu-koncesininku-sarasas-1/nepatikimu-koncesininku-sarasas/</w:t>
              </w:r>
            </w:hyperlink>
          </w:p>
        </w:tc>
      </w:tr>
      <w:tr w:rsidR="00E14FA4" w:rsidRPr="000C1465" w14:paraId="342DBA90" w14:textId="77777777" w:rsidTr="00F63CB3">
        <w:tc>
          <w:tcPr>
            <w:tcW w:w="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AD7C4F" w14:textId="5A172A7D" w:rsidR="00E14FA4" w:rsidRPr="000C1465" w:rsidRDefault="00E14FA4" w:rsidP="00813A7A">
            <w:pPr>
              <w:tabs>
                <w:tab w:val="left" w:pos="1134"/>
              </w:tabs>
              <w:jc w:val="both"/>
              <w:rPr>
                <w:rFonts w:ascii="Verdana" w:hAnsi="Verdana"/>
              </w:rPr>
            </w:pPr>
            <w:r w:rsidRPr="000C1465">
              <w:rPr>
                <w:rFonts w:ascii="Verdana" w:hAnsi="Verdana"/>
              </w:rPr>
              <w:lastRenderedPageBreak/>
              <w:t>3.</w:t>
            </w:r>
            <w:r w:rsidR="00085205">
              <w:rPr>
                <w:rFonts w:ascii="Verdana" w:hAnsi="Verdana"/>
              </w:rPr>
              <w:t>5</w:t>
            </w:r>
            <w:r w:rsidRPr="000C1465">
              <w:rPr>
                <w:rFonts w:ascii="Verdana" w:hAnsi="Verdana"/>
              </w:rPr>
              <w:t>..10.</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8691FA" w14:textId="77777777" w:rsidR="00E14FA4" w:rsidRPr="000C1465" w:rsidRDefault="00E14FA4" w:rsidP="00813A7A">
            <w:pPr>
              <w:tabs>
                <w:tab w:val="left" w:pos="1134"/>
              </w:tabs>
              <w:jc w:val="both"/>
              <w:rPr>
                <w:rFonts w:ascii="Verdana" w:hAnsi="Verdana"/>
                <w:b/>
                <w:bCs/>
              </w:rPr>
            </w:pPr>
            <w:r w:rsidRPr="000C1465">
              <w:rPr>
                <w:rFonts w:ascii="Verdana" w:hAnsi="Verdana"/>
              </w:rPr>
              <w:t>Tiekėjas yra padaręs rimtą profesinį pažeidimą, dėl kurio perkančioji organizacija abejoja tiekėjo sąžiningumu, kai jis</w:t>
            </w:r>
            <w:bookmarkStart w:id="14" w:name="part_030e6c6c64ba4f96a23474e439d1b80c"/>
            <w:bookmarkEnd w:id="14"/>
            <w:r w:rsidRPr="000C1465">
              <w:rPr>
                <w:rFonts w:ascii="Verdana" w:hAnsi="Verdana"/>
              </w:rPr>
              <w:t xml:space="preserve"> yra padaręs finansinės atskaitomybės ir audito teisės aktų pažeidimą ir nuo jo padarymo dienos praėjo mažiau kaip vieni metai.</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9B1543" w14:textId="77777777" w:rsidR="00E14FA4" w:rsidRPr="000C1465" w:rsidRDefault="00E14FA4" w:rsidP="00813A7A">
            <w:pPr>
              <w:tabs>
                <w:tab w:val="left" w:pos="1134"/>
              </w:tabs>
              <w:jc w:val="both"/>
              <w:rPr>
                <w:rFonts w:ascii="Verdana" w:hAnsi="Verdana"/>
                <w:b/>
                <w:bCs/>
              </w:rPr>
            </w:pPr>
            <w:r w:rsidRPr="000C1465">
              <w:rPr>
                <w:rFonts w:ascii="Verdana" w:hAnsi="Verdana"/>
                <w:b/>
                <w:bCs/>
              </w:rPr>
              <w:t>VPĮ 46 straipsnio 4 dalies 7 punkto a papunktis</w:t>
            </w:r>
          </w:p>
          <w:p w14:paraId="468B857A" w14:textId="77777777" w:rsidR="00E14FA4" w:rsidRPr="000C1465" w:rsidRDefault="00E14FA4" w:rsidP="00813A7A">
            <w:pPr>
              <w:tabs>
                <w:tab w:val="left" w:pos="1134"/>
              </w:tabs>
              <w:jc w:val="both"/>
              <w:rPr>
                <w:rFonts w:ascii="Verdana" w:hAnsi="Verdana"/>
              </w:rPr>
            </w:pPr>
          </w:p>
          <w:p w14:paraId="718C86DD" w14:textId="77777777" w:rsidR="00E14FA4" w:rsidRPr="000C1465" w:rsidRDefault="00E14FA4" w:rsidP="00813A7A">
            <w:pPr>
              <w:tabs>
                <w:tab w:val="left" w:pos="1134"/>
              </w:tabs>
              <w:jc w:val="both"/>
              <w:rPr>
                <w:rFonts w:ascii="Verdana" w:hAnsi="Verdana"/>
              </w:rPr>
            </w:pPr>
            <w:r w:rsidRPr="000C1465">
              <w:rPr>
                <w:rFonts w:ascii="Verdana" w:hAnsi="Verdana"/>
              </w:rPr>
              <w:t>EBVPD III dalies C11 punktas</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1EBB8E" w14:textId="77777777" w:rsidR="00E14FA4" w:rsidRPr="000C1465" w:rsidRDefault="00E14FA4" w:rsidP="00813A7A">
            <w:pPr>
              <w:tabs>
                <w:tab w:val="left" w:pos="1134"/>
              </w:tabs>
              <w:jc w:val="both"/>
              <w:rPr>
                <w:rFonts w:ascii="Verdana" w:hAnsi="Verdana"/>
              </w:rPr>
            </w:pPr>
            <w:r w:rsidRPr="000C1465">
              <w:rPr>
                <w:rFonts w:ascii="Verdana" w:hAnsi="Verdana"/>
              </w:rPr>
              <w:t>Iš Lietuvoje įsteigtų subjektų įrodančių dokumentų nereikalaujama. Užtenka pateikto EBVPD.</w:t>
            </w:r>
          </w:p>
          <w:p w14:paraId="310E0663" w14:textId="77777777" w:rsidR="00E14FA4" w:rsidRPr="000C1465" w:rsidRDefault="00E14FA4" w:rsidP="00813A7A">
            <w:pPr>
              <w:tabs>
                <w:tab w:val="left" w:pos="1134"/>
              </w:tabs>
              <w:jc w:val="both"/>
              <w:rPr>
                <w:rFonts w:ascii="Verdana" w:hAnsi="Verdana"/>
              </w:rPr>
            </w:pPr>
            <w:r w:rsidRPr="000C1465">
              <w:rPr>
                <w:rFonts w:ascii="Verdana" w:hAnsi="Verdana"/>
              </w:rPr>
              <w:t xml:space="preserve">Priimant sprendimus dėl tiekėjo pašalinimo iš pirkimo procedūros šiame punkte nurodytu pašalinimo pagrindu, be kita ko, atsižvelgiama į nacionalinėje duomenų bazėje adresu: </w:t>
            </w:r>
            <w:hyperlink r:id="rId21" w:history="1">
              <w:r w:rsidRPr="000C1465">
                <w:rPr>
                  <w:rStyle w:val="Hipersaitas"/>
                  <w:rFonts w:ascii="Verdana" w:hAnsi="Verdana"/>
                </w:rPr>
                <w:t>https://www.registrucentras.lt/jar/p/index.php</w:t>
              </w:r>
            </w:hyperlink>
          </w:p>
          <w:p w14:paraId="0217C89A" w14:textId="77777777" w:rsidR="00E14FA4" w:rsidRPr="000C1465" w:rsidRDefault="00E14FA4" w:rsidP="00813A7A">
            <w:pPr>
              <w:tabs>
                <w:tab w:val="left" w:pos="1134"/>
              </w:tabs>
              <w:jc w:val="both"/>
              <w:rPr>
                <w:rFonts w:ascii="Verdana" w:hAnsi="Verdana"/>
              </w:rPr>
            </w:pPr>
            <w:r w:rsidRPr="000C1465">
              <w:rPr>
                <w:rFonts w:ascii="Verdana" w:hAnsi="Verdana"/>
              </w:rPr>
              <w:t>paskelbtą informaciją, taip pat į šiame informaciniame pranešime pateiktą informaciją:</w:t>
            </w:r>
          </w:p>
          <w:p w14:paraId="65777E1B" w14:textId="74BA45D7" w:rsidR="00E14FA4" w:rsidRPr="000C1465" w:rsidRDefault="00E14FA4" w:rsidP="00813A7A">
            <w:pPr>
              <w:tabs>
                <w:tab w:val="left" w:pos="1134"/>
              </w:tabs>
              <w:jc w:val="both"/>
              <w:rPr>
                <w:rFonts w:ascii="Verdana" w:hAnsi="Verdana"/>
                <w:b/>
                <w:bCs/>
              </w:rPr>
            </w:pPr>
            <w:hyperlink r:id="rId22" w:history="1">
              <w:r w:rsidRPr="000C1465">
                <w:rPr>
                  <w:rStyle w:val="Hipersaitas"/>
                  <w:rFonts w:ascii="Verdana" w:hAnsi="Verdana"/>
                </w:rPr>
                <w:t>https://vpt.lrv.lt/lt/naujienos-3/finansiniu-ataskaitu-nepateikimas-gali-tapti-kliutimi-dalyvauti-viesuosiuose-pirkimuose/</w:t>
              </w:r>
            </w:hyperlink>
          </w:p>
        </w:tc>
      </w:tr>
      <w:tr w:rsidR="00E14FA4" w:rsidRPr="000C1465" w14:paraId="703B3B45" w14:textId="77777777" w:rsidTr="00F63CB3">
        <w:tc>
          <w:tcPr>
            <w:tcW w:w="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5AEE3E" w14:textId="531BB5B2" w:rsidR="00E14FA4" w:rsidRPr="000C1465" w:rsidRDefault="00E14FA4" w:rsidP="00813A7A">
            <w:pPr>
              <w:tabs>
                <w:tab w:val="left" w:pos="1134"/>
              </w:tabs>
              <w:jc w:val="both"/>
              <w:rPr>
                <w:rFonts w:ascii="Verdana" w:hAnsi="Verdana"/>
              </w:rPr>
            </w:pPr>
            <w:r w:rsidRPr="000C1465">
              <w:rPr>
                <w:rFonts w:ascii="Verdana" w:hAnsi="Verdana"/>
              </w:rPr>
              <w:t>3.</w:t>
            </w:r>
            <w:r w:rsidR="00085205">
              <w:rPr>
                <w:rFonts w:ascii="Verdana" w:hAnsi="Verdana"/>
              </w:rPr>
              <w:t>5</w:t>
            </w:r>
            <w:r w:rsidRPr="000C1465">
              <w:rPr>
                <w:rFonts w:ascii="Verdana" w:hAnsi="Verdana"/>
              </w:rPr>
              <w:t>..11.</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72A8C0" w14:textId="77777777" w:rsidR="00E14FA4" w:rsidRPr="000C1465" w:rsidRDefault="00E14FA4" w:rsidP="00813A7A">
            <w:pPr>
              <w:tabs>
                <w:tab w:val="left" w:pos="1134"/>
              </w:tabs>
              <w:jc w:val="both"/>
              <w:rPr>
                <w:rFonts w:ascii="Verdana" w:hAnsi="Verdana"/>
                <w:b/>
                <w:bCs/>
              </w:rPr>
            </w:pPr>
            <w:r w:rsidRPr="000C1465">
              <w:rPr>
                <w:rFonts w:ascii="Verdana" w:hAnsi="Verdana"/>
              </w:rPr>
              <w:t>Tiekėjas yra padaręs rimtą profesinį pažeidimą, dėl kurio perkančioji organizacija abejoja tiekėjo sąžiningumu, kai jis (tiekėjas) neatitinka minimalių patikimo mokesčių mokėtojo kriterijų, nustatytų Lietuvos Respublikos mokesčių administravimo įstatymo 40</w:t>
            </w:r>
            <w:r w:rsidRPr="000C1465">
              <w:rPr>
                <w:rFonts w:ascii="Verdana" w:hAnsi="Verdana"/>
                <w:vertAlign w:val="superscript"/>
              </w:rPr>
              <w:t>1</w:t>
            </w:r>
            <w:r w:rsidRPr="000C1465">
              <w:rPr>
                <w:rFonts w:ascii="Verdana" w:hAnsi="Verdana"/>
              </w:rPr>
              <w:t xml:space="preserve"> straipsnio 1 dalyje.</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C09AA1" w14:textId="77777777" w:rsidR="00E14FA4" w:rsidRPr="000C1465" w:rsidRDefault="00E14FA4" w:rsidP="00813A7A">
            <w:pPr>
              <w:tabs>
                <w:tab w:val="left" w:pos="1134"/>
              </w:tabs>
              <w:jc w:val="both"/>
              <w:rPr>
                <w:rFonts w:ascii="Verdana" w:hAnsi="Verdana"/>
                <w:b/>
                <w:bCs/>
              </w:rPr>
            </w:pPr>
            <w:r w:rsidRPr="000C1465">
              <w:rPr>
                <w:rFonts w:ascii="Verdana" w:hAnsi="Verdana"/>
                <w:b/>
                <w:bCs/>
              </w:rPr>
              <w:t>VPĮ 46 straipsnio 4 dalies 7 punkto b papunktis</w:t>
            </w:r>
          </w:p>
          <w:p w14:paraId="0CF8D3E7" w14:textId="77777777" w:rsidR="00E14FA4" w:rsidRPr="000C1465" w:rsidRDefault="00E14FA4" w:rsidP="00813A7A">
            <w:pPr>
              <w:tabs>
                <w:tab w:val="left" w:pos="1134"/>
              </w:tabs>
              <w:jc w:val="both"/>
              <w:rPr>
                <w:rFonts w:ascii="Verdana" w:hAnsi="Verdana"/>
              </w:rPr>
            </w:pPr>
          </w:p>
          <w:p w14:paraId="40E60E59" w14:textId="77777777" w:rsidR="00E14FA4" w:rsidRPr="000C1465" w:rsidRDefault="00E14FA4" w:rsidP="00813A7A">
            <w:pPr>
              <w:tabs>
                <w:tab w:val="left" w:pos="1134"/>
              </w:tabs>
              <w:jc w:val="both"/>
              <w:rPr>
                <w:rFonts w:ascii="Verdana" w:hAnsi="Verdana"/>
              </w:rPr>
            </w:pPr>
            <w:r w:rsidRPr="000C1465">
              <w:rPr>
                <w:rFonts w:ascii="Verdana" w:hAnsi="Verdana"/>
              </w:rPr>
              <w:t>EBVPD III dalies C11 punktas</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C14678" w14:textId="77777777" w:rsidR="00E14FA4" w:rsidRPr="000C1465" w:rsidRDefault="00E14FA4" w:rsidP="00813A7A">
            <w:pPr>
              <w:tabs>
                <w:tab w:val="left" w:pos="1134"/>
              </w:tabs>
              <w:jc w:val="both"/>
              <w:rPr>
                <w:rFonts w:ascii="Verdana" w:hAnsi="Verdana"/>
              </w:rPr>
            </w:pPr>
            <w:r w:rsidRPr="000C1465">
              <w:rPr>
                <w:rFonts w:ascii="Verdana" w:hAnsi="Verdana"/>
              </w:rPr>
              <w:t>Iš Lietuvoje įsteigtų subjektų įrodančių dokumentų nereikalaujama. Užtenka pateikto EBVPD.</w:t>
            </w:r>
          </w:p>
          <w:p w14:paraId="15B95724" w14:textId="77777777" w:rsidR="00E14FA4" w:rsidRPr="000C1465" w:rsidRDefault="00E14FA4" w:rsidP="00813A7A">
            <w:pPr>
              <w:tabs>
                <w:tab w:val="left" w:pos="1134"/>
              </w:tabs>
              <w:jc w:val="both"/>
              <w:rPr>
                <w:rFonts w:ascii="Verdana" w:hAnsi="Verdana"/>
                <w:b/>
                <w:bCs/>
              </w:rPr>
            </w:pPr>
          </w:p>
          <w:p w14:paraId="0250C8FD" w14:textId="77777777" w:rsidR="00E14FA4" w:rsidRPr="000C1465" w:rsidRDefault="00E14FA4" w:rsidP="00813A7A">
            <w:pPr>
              <w:tabs>
                <w:tab w:val="left" w:pos="1134"/>
              </w:tabs>
              <w:jc w:val="both"/>
              <w:rPr>
                <w:rFonts w:ascii="Verdana" w:hAnsi="Verdana"/>
                <w:b/>
                <w:bCs/>
              </w:rPr>
            </w:pPr>
            <w:r w:rsidRPr="000C1465">
              <w:rPr>
                <w:rFonts w:ascii="Verdana" w:hAnsi="Verdana"/>
              </w:rPr>
              <w:t>Priimant sprendimus dėl tiekėjo pašalinimo iš pirkimo procedūros šiame punkte nurodytu pašalinimo pagrindu, be kita ko, atsižvelgiama į</w:t>
            </w:r>
            <w:r w:rsidRPr="000C1465">
              <w:rPr>
                <w:rFonts w:ascii="Verdana" w:hAnsi="Verdana"/>
                <w:b/>
                <w:bCs/>
              </w:rPr>
              <w:t xml:space="preserve"> </w:t>
            </w:r>
            <w:r w:rsidRPr="000C1465">
              <w:rPr>
                <w:rFonts w:ascii="Verdana" w:hAnsi="Verdana"/>
              </w:rPr>
              <w:t xml:space="preserve">nacionalinėje duomenų bazėje adresu </w:t>
            </w:r>
            <w:hyperlink r:id="rId23">
              <w:r w:rsidRPr="000C1465">
                <w:rPr>
                  <w:rStyle w:val="Hipersaitas"/>
                  <w:rFonts w:ascii="Verdana" w:hAnsi="Verdana"/>
                </w:rPr>
                <w:t>https://www.vmi.lt/evmi/mokesciu-moketoju-</w:t>
              </w:r>
              <w:r w:rsidRPr="000C1465">
                <w:rPr>
                  <w:rStyle w:val="Hipersaitas"/>
                  <w:rFonts w:ascii="Verdana" w:hAnsi="Verdana"/>
                </w:rPr>
                <w:lastRenderedPageBreak/>
                <w:t>informacija</w:t>
              </w:r>
            </w:hyperlink>
            <w:r w:rsidRPr="000C1465">
              <w:rPr>
                <w:rFonts w:ascii="Verdana" w:hAnsi="Verdana"/>
              </w:rPr>
              <w:t xml:space="preserve"> skelbiamą informaciją.</w:t>
            </w:r>
          </w:p>
        </w:tc>
      </w:tr>
      <w:tr w:rsidR="00E14FA4" w:rsidRPr="000C1465" w14:paraId="79F277D2" w14:textId="77777777" w:rsidTr="00F63CB3">
        <w:trPr>
          <w:trHeight w:val="3955"/>
        </w:trPr>
        <w:tc>
          <w:tcPr>
            <w:tcW w:w="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5DAA19" w14:textId="17BEE628" w:rsidR="00E14FA4" w:rsidRPr="000C1465" w:rsidRDefault="00E14FA4" w:rsidP="00813A7A">
            <w:pPr>
              <w:tabs>
                <w:tab w:val="left" w:pos="1134"/>
              </w:tabs>
              <w:jc w:val="both"/>
              <w:rPr>
                <w:rFonts w:ascii="Verdana" w:hAnsi="Verdana"/>
              </w:rPr>
            </w:pPr>
            <w:r w:rsidRPr="000C1465">
              <w:rPr>
                <w:rFonts w:ascii="Verdana" w:hAnsi="Verdana"/>
              </w:rPr>
              <w:lastRenderedPageBreak/>
              <w:t>3.</w:t>
            </w:r>
            <w:r w:rsidR="00085205">
              <w:rPr>
                <w:rFonts w:ascii="Verdana" w:hAnsi="Verdana"/>
              </w:rPr>
              <w:t>5</w:t>
            </w:r>
            <w:r w:rsidRPr="000C1465">
              <w:rPr>
                <w:rFonts w:ascii="Verdana" w:hAnsi="Verdana"/>
              </w:rPr>
              <w:t>..12.</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535E5E" w14:textId="77777777" w:rsidR="00E14FA4" w:rsidRPr="000C1465" w:rsidRDefault="00E14FA4" w:rsidP="00813A7A">
            <w:pPr>
              <w:tabs>
                <w:tab w:val="left" w:pos="1134"/>
              </w:tabs>
              <w:jc w:val="both"/>
              <w:rPr>
                <w:rFonts w:ascii="Verdana" w:hAnsi="Verdana"/>
              </w:rPr>
            </w:pPr>
            <w:r w:rsidRPr="000C1465">
              <w:rPr>
                <w:rFonts w:ascii="Verdana" w:hAnsi="Verdana"/>
              </w:rPr>
              <w:t>Tiekėjas yra padaręs rimtą profesinį pažeidimą, dėl kurio perkančioji organizacija abejoja tiekėjo sąžiningumu, kai jis yra padaręs draudimo sudaryti draudžiamus susitarimus, įtvirtinto Lietuvos Respublikos konkurencijos įstatyme ar panašaus pobūdžio kitos valstybės teisės akte, pažeidimą ir nuo jo padarymo dienos praėjo mažiau kaip 3 metai.</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581B74" w14:textId="77777777" w:rsidR="00E14FA4" w:rsidRPr="000C1465" w:rsidRDefault="00E14FA4" w:rsidP="00813A7A">
            <w:pPr>
              <w:tabs>
                <w:tab w:val="left" w:pos="1134"/>
              </w:tabs>
              <w:jc w:val="both"/>
              <w:rPr>
                <w:rFonts w:ascii="Verdana" w:hAnsi="Verdana"/>
                <w:b/>
                <w:bCs/>
              </w:rPr>
            </w:pPr>
            <w:r w:rsidRPr="000C1465">
              <w:rPr>
                <w:rFonts w:ascii="Verdana" w:hAnsi="Verdana"/>
                <w:b/>
                <w:bCs/>
              </w:rPr>
              <w:t>VPĮ 46 straipsnio 4 dalies 7 punkto c papunktis</w:t>
            </w:r>
          </w:p>
          <w:p w14:paraId="7F223323" w14:textId="77777777" w:rsidR="00E14FA4" w:rsidRPr="000C1465" w:rsidRDefault="00E14FA4" w:rsidP="00813A7A">
            <w:pPr>
              <w:tabs>
                <w:tab w:val="left" w:pos="1134"/>
              </w:tabs>
              <w:jc w:val="both"/>
              <w:rPr>
                <w:rFonts w:ascii="Verdana" w:hAnsi="Verdana"/>
              </w:rPr>
            </w:pPr>
          </w:p>
          <w:p w14:paraId="5E10CB9C" w14:textId="77777777" w:rsidR="00E14FA4" w:rsidRPr="000C1465" w:rsidRDefault="00E14FA4" w:rsidP="00813A7A">
            <w:pPr>
              <w:tabs>
                <w:tab w:val="left" w:pos="1134"/>
              </w:tabs>
              <w:jc w:val="both"/>
              <w:rPr>
                <w:rFonts w:ascii="Verdana" w:hAnsi="Verdana"/>
              </w:rPr>
            </w:pPr>
            <w:r w:rsidRPr="000C1465">
              <w:rPr>
                <w:rFonts w:ascii="Verdana" w:hAnsi="Verdana"/>
              </w:rPr>
              <w:t>EBVPD III dalies C11 punktas</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60104A" w14:textId="77777777" w:rsidR="00E14FA4" w:rsidRPr="000C1465" w:rsidRDefault="00E14FA4" w:rsidP="00813A7A">
            <w:pPr>
              <w:tabs>
                <w:tab w:val="left" w:pos="1134"/>
              </w:tabs>
              <w:jc w:val="both"/>
              <w:rPr>
                <w:rFonts w:ascii="Verdana" w:hAnsi="Verdana"/>
              </w:rPr>
            </w:pPr>
            <w:r w:rsidRPr="000C1465">
              <w:rPr>
                <w:rFonts w:ascii="Verdana" w:hAnsi="Verdana"/>
              </w:rPr>
              <w:t>Iš Lietuvoje įsteigtų subjektų įrodančių dokumentų nereikalaujama. Užtenka pateikto EBVPD.</w:t>
            </w:r>
          </w:p>
          <w:p w14:paraId="115DC0F3" w14:textId="77777777" w:rsidR="00E14FA4" w:rsidRPr="000C1465" w:rsidRDefault="00E14FA4" w:rsidP="00813A7A">
            <w:pPr>
              <w:tabs>
                <w:tab w:val="left" w:pos="1134"/>
              </w:tabs>
              <w:jc w:val="both"/>
              <w:rPr>
                <w:rFonts w:ascii="Verdana" w:hAnsi="Verdana"/>
              </w:rPr>
            </w:pPr>
          </w:p>
          <w:p w14:paraId="54BFEA7D" w14:textId="77777777" w:rsidR="00E14FA4" w:rsidRPr="000C1465" w:rsidRDefault="00E14FA4" w:rsidP="00813A7A">
            <w:pPr>
              <w:tabs>
                <w:tab w:val="left" w:pos="1134"/>
              </w:tabs>
              <w:jc w:val="both"/>
              <w:rPr>
                <w:rFonts w:ascii="Verdana" w:hAnsi="Verdana"/>
                <w:b/>
                <w:bCs/>
              </w:rPr>
            </w:pPr>
            <w:r w:rsidRPr="000C1465">
              <w:rPr>
                <w:rFonts w:ascii="Verdana" w:hAnsi="Verdana"/>
                <w:b/>
                <w:bCs/>
              </w:rPr>
              <w:t>Priimant sprendimus dėl tiekėjo pašalinimo iš pirkimo procedūros šiame punkte nurodytu pašalinimo pagrindu, be kita ko, atsižvelgiama į nacionalinėje duomenų bazėje adresu:</w:t>
            </w:r>
          </w:p>
          <w:p w14:paraId="6193B0CC" w14:textId="77777777" w:rsidR="00E14FA4" w:rsidRPr="000C1465" w:rsidRDefault="00E14FA4" w:rsidP="00813A7A">
            <w:pPr>
              <w:tabs>
                <w:tab w:val="left" w:pos="1134"/>
              </w:tabs>
              <w:jc w:val="both"/>
              <w:rPr>
                <w:rFonts w:ascii="Verdana" w:hAnsi="Verdana"/>
              </w:rPr>
            </w:pPr>
            <w:hyperlink r:id="rId24" w:history="1">
              <w:r w:rsidRPr="000C1465">
                <w:rPr>
                  <w:rStyle w:val="Hipersaitas"/>
                  <w:rFonts w:ascii="Verdana" w:hAnsi="Verdana"/>
                </w:rPr>
                <w:t>https://kt.gov.lt/lt/atviri-duomenys/diskvalifikavimas-is-viesuju-pirkimu</w:t>
              </w:r>
            </w:hyperlink>
            <w:r w:rsidRPr="000C1465">
              <w:rPr>
                <w:rFonts w:ascii="Verdana" w:hAnsi="Verdana"/>
              </w:rPr>
              <w:t xml:space="preserve"> skelbiamą informaciją.</w:t>
            </w:r>
          </w:p>
        </w:tc>
      </w:tr>
      <w:tr w:rsidR="0056487F" w:rsidRPr="000C1465" w14:paraId="50363257" w14:textId="77777777" w:rsidTr="00F63CB3">
        <w:trPr>
          <w:trHeight w:val="3955"/>
        </w:trPr>
        <w:tc>
          <w:tcPr>
            <w:tcW w:w="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AAAE7E" w14:textId="6907FAF6" w:rsidR="0056487F" w:rsidRPr="000C1465" w:rsidRDefault="0056487F" w:rsidP="0056487F">
            <w:pPr>
              <w:tabs>
                <w:tab w:val="left" w:pos="1134"/>
              </w:tabs>
              <w:jc w:val="both"/>
              <w:rPr>
                <w:rFonts w:ascii="Verdana" w:hAnsi="Verdana"/>
              </w:rPr>
            </w:pPr>
            <w:r w:rsidRPr="000C1465">
              <w:rPr>
                <w:rFonts w:ascii="Verdana" w:hAnsi="Verdana"/>
              </w:rPr>
              <w:t>3.</w:t>
            </w:r>
            <w:r w:rsidR="00085205">
              <w:rPr>
                <w:rFonts w:ascii="Verdana" w:hAnsi="Verdana"/>
              </w:rPr>
              <w:t>5</w:t>
            </w:r>
            <w:r w:rsidRPr="000C1465">
              <w:rPr>
                <w:rFonts w:ascii="Verdana" w:hAnsi="Verdana"/>
              </w:rPr>
              <w:t>.13.</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F4D67D" w14:textId="2D095D97" w:rsidR="0056487F" w:rsidRPr="000C1465" w:rsidRDefault="0056487F" w:rsidP="0056487F">
            <w:pPr>
              <w:tabs>
                <w:tab w:val="left" w:pos="1134"/>
              </w:tabs>
              <w:jc w:val="both"/>
              <w:rPr>
                <w:rFonts w:ascii="Verdana" w:hAnsi="Verdana"/>
              </w:rPr>
            </w:pPr>
            <w:r w:rsidRPr="000C1465">
              <w:rPr>
                <w:rFonts w:ascii="Verdana" w:hAnsi="Verdana"/>
                <w:bCs/>
              </w:rPr>
              <w:t>Tiekėjas yra įsteigtas arba dalyvauja pirkime vietoj kito asmens, siekiant išvengti VPĮ 46 straipsnio 4 ir 6 dalyse nurodytų pašalinimo pagrindų taikymo.</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C946F9" w14:textId="77777777" w:rsidR="0056487F" w:rsidRPr="000C1465" w:rsidRDefault="0056487F" w:rsidP="0056487F">
            <w:pPr>
              <w:pStyle w:val="Betarp"/>
              <w:spacing w:line="254" w:lineRule="auto"/>
              <w:jc w:val="both"/>
              <w:rPr>
                <w:rFonts w:ascii="Verdana" w:eastAsia="Yu Mincho" w:hAnsi="Verdana" w:cs="Arial"/>
                <w:b/>
                <w:bCs/>
                <w:szCs w:val="24"/>
              </w:rPr>
            </w:pPr>
            <w:r w:rsidRPr="000C1465">
              <w:rPr>
                <w:rFonts w:ascii="Verdana" w:eastAsia="Yu Mincho" w:hAnsi="Verdana" w:cs="Arial"/>
                <w:b/>
                <w:bCs/>
                <w:szCs w:val="24"/>
              </w:rPr>
              <w:t>VPĮ 46 straipsnio 7 dalis</w:t>
            </w:r>
          </w:p>
          <w:p w14:paraId="5CB4A45C" w14:textId="77777777" w:rsidR="0056487F" w:rsidRPr="000C1465" w:rsidRDefault="0056487F" w:rsidP="0056487F">
            <w:pPr>
              <w:pStyle w:val="Betarp"/>
              <w:spacing w:line="254" w:lineRule="auto"/>
              <w:jc w:val="both"/>
              <w:rPr>
                <w:rFonts w:ascii="Verdana" w:eastAsia="Yu Mincho" w:hAnsi="Verdana" w:cs="Arial"/>
                <w:b/>
                <w:bCs/>
                <w:szCs w:val="24"/>
              </w:rPr>
            </w:pPr>
          </w:p>
          <w:p w14:paraId="7DD55485" w14:textId="19123876" w:rsidR="0056487F" w:rsidRPr="000C1465" w:rsidRDefault="0056487F" w:rsidP="0056487F">
            <w:pPr>
              <w:tabs>
                <w:tab w:val="left" w:pos="1134"/>
              </w:tabs>
              <w:jc w:val="both"/>
              <w:rPr>
                <w:rFonts w:ascii="Verdana" w:hAnsi="Verdana"/>
                <w:b/>
                <w:bCs/>
              </w:rPr>
            </w:pPr>
            <w:r w:rsidRPr="000C1465">
              <w:rPr>
                <w:rFonts w:ascii="Verdana" w:hAnsi="Verdana"/>
              </w:rPr>
              <w:t>EBVPD III dalies D3 punktas</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186DB8" w14:textId="37DD9614" w:rsidR="0056487F" w:rsidRPr="000C1465" w:rsidRDefault="0056487F" w:rsidP="0056487F">
            <w:pPr>
              <w:tabs>
                <w:tab w:val="left" w:pos="1134"/>
              </w:tabs>
              <w:jc w:val="both"/>
              <w:rPr>
                <w:rFonts w:ascii="Verdana" w:hAnsi="Verdana"/>
              </w:rPr>
            </w:pPr>
            <w:r w:rsidRPr="000C1465">
              <w:rPr>
                <w:rFonts w:ascii="Verdana" w:hAnsi="Verdana"/>
              </w:rPr>
              <w:t>Iš Lietuvoje įsteigtų subjektų įrodančių dokumentų nereikalaujama, užtenka pateikto EBVPD.</w:t>
            </w:r>
          </w:p>
        </w:tc>
      </w:tr>
    </w:tbl>
    <w:p w14:paraId="2A3BC5EE" w14:textId="77777777" w:rsidR="00E14FA4" w:rsidRPr="000C1465" w:rsidRDefault="00E14FA4" w:rsidP="00813A7A">
      <w:pPr>
        <w:pStyle w:val="Body2"/>
        <w:tabs>
          <w:tab w:val="left" w:pos="567"/>
          <w:tab w:val="left" w:pos="709"/>
        </w:tabs>
        <w:spacing w:after="0"/>
        <w:ind w:left="1134"/>
        <w:rPr>
          <w:rFonts w:ascii="Verdana" w:hAnsi="Verdana"/>
          <w:color w:val="00000A"/>
          <w:sz w:val="24"/>
          <w:szCs w:val="24"/>
          <w:lang w:val="lt-LT"/>
        </w:rPr>
      </w:pPr>
    </w:p>
    <w:p w14:paraId="66CACDDE" w14:textId="5A1BBBF1" w:rsidR="0056487F" w:rsidRPr="000C1465" w:rsidRDefault="00B6726C" w:rsidP="0056487F">
      <w:pPr>
        <w:pStyle w:val="Body2"/>
        <w:numPr>
          <w:ilvl w:val="1"/>
          <w:numId w:val="11"/>
        </w:numPr>
        <w:tabs>
          <w:tab w:val="left" w:pos="567"/>
          <w:tab w:val="left" w:pos="709"/>
        </w:tabs>
        <w:spacing w:after="0"/>
        <w:ind w:left="0" w:firstLine="1134"/>
        <w:rPr>
          <w:rFonts w:ascii="Verdana" w:hAnsi="Verdana"/>
          <w:b/>
          <w:bCs/>
          <w:color w:val="00000A"/>
          <w:sz w:val="24"/>
          <w:szCs w:val="24"/>
          <w:lang w:val="lt-LT"/>
        </w:rPr>
      </w:pPr>
      <w:r w:rsidRPr="000C1465">
        <w:rPr>
          <w:rFonts w:ascii="Verdana" w:hAnsi="Verdana" w:cs="Times New Roman"/>
          <w:b/>
          <w:bCs/>
          <w:kern w:val="16"/>
          <w:sz w:val="24"/>
          <w:szCs w:val="24"/>
          <w:lang w:val="lt-LT"/>
        </w:rPr>
        <w:t>Tiekėjų</w:t>
      </w:r>
      <w:r w:rsidRPr="000C1465">
        <w:rPr>
          <w:rFonts w:ascii="Verdana" w:hAnsi="Verdana"/>
          <w:b/>
          <w:bCs/>
          <w:color w:val="00000A"/>
          <w:sz w:val="24"/>
          <w:szCs w:val="24"/>
          <w:lang w:val="lt-LT"/>
        </w:rPr>
        <w:t xml:space="preserve"> kvalifikacijos reikalavimai</w:t>
      </w:r>
      <w:r w:rsidR="006A632A" w:rsidRPr="000C1465">
        <w:rPr>
          <w:rFonts w:ascii="Verdana" w:hAnsi="Verdana"/>
          <w:b/>
          <w:bCs/>
          <w:color w:val="00000A"/>
          <w:sz w:val="24"/>
          <w:szCs w:val="24"/>
          <w:lang w:val="lt-LT"/>
        </w:rPr>
        <w:t>:</w:t>
      </w:r>
    </w:p>
    <w:tbl>
      <w:tblPr>
        <w:tblW w:w="97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0A0" w:firstRow="1" w:lastRow="0" w:firstColumn="1" w:lastColumn="0" w:noHBand="0" w:noVBand="0"/>
      </w:tblPr>
      <w:tblGrid>
        <w:gridCol w:w="931"/>
        <w:gridCol w:w="3805"/>
        <w:gridCol w:w="5003"/>
      </w:tblGrid>
      <w:tr w:rsidR="006A632A" w:rsidRPr="000C1465" w14:paraId="1FD4D04B" w14:textId="77777777" w:rsidTr="00C06915">
        <w:trPr>
          <w:trHeight w:val="248"/>
        </w:trPr>
        <w:tc>
          <w:tcPr>
            <w:tcW w:w="931" w:type="dxa"/>
            <w:tcBorders>
              <w:bottom w:val="single" w:sz="4" w:space="0" w:color="auto"/>
            </w:tcBorders>
            <w:tcMar>
              <w:left w:w="103" w:type="dxa"/>
            </w:tcMar>
          </w:tcPr>
          <w:p w14:paraId="0E4B9AB3" w14:textId="77777777" w:rsidR="006A632A" w:rsidRPr="000C1465" w:rsidRDefault="006A632A" w:rsidP="00813A7A">
            <w:pPr>
              <w:pStyle w:val="Body2"/>
              <w:spacing w:after="0"/>
              <w:ind w:right="-197" w:hanging="103"/>
              <w:jc w:val="center"/>
              <w:rPr>
                <w:rFonts w:ascii="Verdana" w:hAnsi="Verdana" w:cs="Times New Roman"/>
                <w:sz w:val="24"/>
                <w:szCs w:val="24"/>
                <w:lang w:val="lt-LT"/>
              </w:rPr>
            </w:pPr>
            <w:r w:rsidRPr="000C1465">
              <w:rPr>
                <w:rFonts w:ascii="Verdana" w:hAnsi="Verdana" w:cs="Times New Roman"/>
                <w:color w:val="00000A"/>
                <w:sz w:val="24"/>
                <w:szCs w:val="24"/>
                <w:lang w:val="lt-LT"/>
              </w:rPr>
              <w:t>Eil. Nr.</w:t>
            </w:r>
          </w:p>
        </w:tc>
        <w:tc>
          <w:tcPr>
            <w:tcW w:w="3805" w:type="dxa"/>
            <w:tcMar>
              <w:left w:w="103" w:type="dxa"/>
            </w:tcMar>
          </w:tcPr>
          <w:p w14:paraId="057A8446" w14:textId="77777777" w:rsidR="006A632A" w:rsidRPr="000C1465" w:rsidRDefault="006A632A" w:rsidP="00813A7A">
            <w:pPr>
              <w:pStyle w:val="Body2"/>
              <w:spacing w:after="0"/>
              <w:jc w:val="center"/>
              <w:rPr>
                <w:rFonts w:ascii="Verdana" w:hAnsi="Verdana" w:cs="Times New Roman"/>
                <w:sz w:val="24"/>
                <w:szCs w:val="24"/>
                <w:lang w:val="lt-LT"/>
              </w:rPr>
            </w:pPr>
            <w:r w:rsidRPr="000C1465">
              <w:rPr>
                <w:rFonts w:ascii="Verdana" w:hAnsi="Verdana" w:cs="Times New Roman"/>
                <w:color w:val="00000A"/>
                <w:sz w:val="24"/>
                <w:szCs w:val="24"/>
                <w:lang w:val="lt-LT"/>
              </w:rPr>
              <w:t>Kvalifikacijos reikalavimas</w:t>
            </w:r>
          </w:p>
        </w:tc>
        <w:tc>
          <w:tcPr>
            <w:tcW w:w="5003" w:type="dxa"/>
            <w:tcMar>
              <w:left w:w="103" w:type="dxa"/>
            </w:tcMar>
          </w:tcPr>
          <w:p w14:paraId="4831213C" w14:textId="77777777" w:rsidR="006A632A" w:rsidRPr="000C1465" w:rsidRDefault="006A632A" w:rsidP="00813A7A">
            <w:pPr>
              <w:pStyle w:val="Body2"/>
              <w:spacing w:after="0"/>
              <w:jc w:val="center"/>
              <w:rPr>
                <w:rFonts w:ascii="Verdana" w:hAnsi="Verdana" w:cs="Times New Roman"/>
                <w:sz w:val="24"/>
                <w:szCs w:val="24"/>
                <w:lang w:val="lt-LT"/>
              </w:rPr>
            </w:pPr>
            <w:r w:rsidRPr="000C1465">
              <w:rPr>
                <w:rFonts w:ascii="Verdana" w:hAnsi="Verdana" w:cs="Times New Roman"/>
                <w:color w:val="00000A"/>
                <w:sz w:val="24"/>
                <w:szCs w:val="24"/>
                <w:lang w:val="lt-LT"/>
              </w:rPr>
              <w:t>Pateikiami dokumentai</w:t>
            </w:r>
          </w:p>
        </w:tc>
      </w:tr>
      <w:tr w:rsidR="0056487F" w:rsidRPr="000C1465" w14:paraId="6FCAD0C0" w14:textId="77777777" w:rsidTr="00C06915">
        <w:tc>
          <w:tcPr>
            <w:tcW w:w="931" w:type="dxa"/>
            <w:tcBorders>
              <w:bottom w:val="nil"/>
            </w:tcBorders>
            <w:tcMar>
              <w:left w:w="103" w:type="dxa"/>
            </w:tcMar>
          </w:tcPr>
          <w:p w14:paraId="42478A63" w14:textId="4153E333" w:rsidR="0056487F" w:rsidRPr="000C1465" w:rsidRDefault="0056487F" w:rsidP="0056487F">
            <w:pPr>
              <w:pStyle w:val="Body2"/>
              <w:spacing w:after="0"/>
              <w:ind w:right="-197" w:hanging="103"/>
              <w:jc w:val="center"/>
              <w:rPr>
                <w:rFonts w:ascii="Verdana" w:hAnsi="Verdana" w:cs="Times New Roman"/>
                <w:color w:val="00000A"/>
                <w:sz w:val="24"/>
                <w:szCs w:val="24"/>
                <w:lang w:val="lt-LT"/>
              </w:rPr>
            </w:pPr>
            <w:r w:rsidRPr="000C1465">
              <w:rPr>
                <w:rFonts w:ascii="Verdana" w:hAnsi="Verdana" w:cs="Times New Roman"/>
                <w:color w:val="00000A"/>
                <w:sz w:val="24"/>
                <w:szCs w:val="24"/>
                <w:lang w:val="lt-LT"/>
              </w:rPr>
              <w:t>3.</w:t>
            </w:r>
            <w:r w:rsidR="00085205">
              <w:rPr>
                <w:rFonts w:ascii="Verdana" w:hAnsi="Verdana" w:cs="Times New Roman"/>
                <w:color w:val="00000A"/>
                <w:sz w:val="24"/>
                <w:szCs w:val="24"/>
                <w:lang w:val="lt-LT"/>
              </w:rPr>
              <w:t>6</w:t>
            </w:r>
            <w:r w:rsidRPr="000C1465">
              <w:rPr>
                <w:rFonts w:ascii="Verdana" w:hAnsi="Verdana" w:cs="Times New Roman"/>
                <w:color w:val="00000A"/>
                <w:sz w:val="24"/>
                <w:szCs w:val="24"/>
                <w:lang w:val="lt-LT"/>
              </w:rPr>
              <w:t>.1.</w:t>
            </w:r>
          </w:p>
        </w:tc>
        <w:tc>
          <w:tcPr>
            <w:tcW w:w="3805" w:type="dxa"/>
            <w:vMerge w:val="restart"/>
            <w:tcMar>
              <w:left w:w="103" w:type="dxa"/>
            </w:tcMar>
          </w:tcPr>
          <w:p w14:paraId="19F55775" w14:textId="70379EA8" w:rsidR="0056487F" w:rsidRPr="000C1465" w:rsidRDefault="0056487F" w:rsidP="0056487F">
            <w:pPr>
              <w:shd w:val="clear" w:color="auto" w:fill="FFFFFF"/>
              <w:contextualSpacing/>
              <w:jc w:val="both"/>
              <w:rPr>
                <w:rFonts w:ascii="Verdana" w:hAnsi="Verdana" w:cs="Vani"/>
                <w:b/>
                <w:bCs/>
                <w:spacing w:val="2"/>
              </w:rPr>
            </w:pPr>
            <w:r w:rsidRPr="000C1465">
              <w:rPr>
                <w:rFonts w:ascii="Verdana" w:hAnsi="Verdana" w:cs="Vani"/>
                <w:color w:val="auto"/>
                <w:bdr w:val="none" w:sz="0" w:space="0" w:color="auto" w:frame="1"/>
                <w:lang w:eastAsia="lt-LT"/>
              </w:rPr>
              <w:t>Tiek</w:t>
            </w:r>
            <w:r w:rsidRPr="000C1465">
              <w:rPr>
                <w:rFonts w:ascii="Verdana" w:hAnsi="Verdana" w:cs="Calibri"/>
                <w:color w:val="auto"/>
                <w:bdr w:val="none" w:sz="0" w:space="0" w:color="auto" w:frame="1"/>
                <w:lang w:eastAsia="lt-LT"/>
              </w:rPr>
              <w:t>ė</w:t>
            </w:r>
            <w:r w:rsidRPr="000C1465">
              <w:rPr>
                <w:rFonts w:ascii="Verdana" w:hAnsi="Verdana" w:cs="Vani"/>
                <w:color w:val="auto"/>
                <w:bdr w:val="none" w:sz="0" w:space="0" w:color="auto" w:frame="1"/>
                <w:lang w:eastAsia="lt-LT"/>
              </w:rPr>
              <w:t xml:space="preserve">jas per </w:t>
            </w:r>
            <w:r w:rsidRPr="000C1465">
              <w:rPr>
                <w:rFonts w:ascii="Verdana" w:hAnsi="Verdana" w:cs="Vani"/>
                <w:color w:val="auto"/>
                <w:spacing w:val="2"/>
              </w:rPr>
              <w:t xml:space="preserve">paskutinius 3* metus iki pasiūlymo pateikimo termino pabaigos** pagal vieną ar daugiau įvykdytų ar tebevykdomų*** sutarčių yra savo jėgomis**** </w:t>
            </w:r>
            <w:r w:rsidRPr="000C1465">
              <w:rPr>
                <w:rFonts w:ascii="Verdana" w:hAnsi="Verdana" w:cs="Vani"/>
                <w:spacing w:val="2"/>
              </w:rPr>
              <w:t>tinkamai</w:t>
            </w:r>
            <w:r w:rsidR="00E45C55" w:rsidRPr="000C1465">
              <w:rPr>
                <w:rFonts w:ascii="Verdana" w:hAnsi="Verdana" w:cs="Vani"/>
                <w:color w:val="auto"/>
                <w:spacing w:val="2"/>
              </w:rPr>
              <w:t>*****</w:t>
            </w:r>
            <w:r w:rsidRPr="000C1465">
              <w:rPr>
                <w:rFonts w:ascii="Verdana" w:hAnsi="Verdana" w:cs="Vani"/>
                <w:spacing w:val="2"/>
              </w:rPr>
              <w:t xml:space="preserve"> pristatęs  </w:t>
            </w:r>
            <w:r w:rsidRPr="000C1465">
              <w:rPr>
                <w:rFonts w:ascii="Verdana" w:hAnsi="Verdana" w:cs="Vani"/>
                <w:spacing w:val="2"/>
              </w:rPr>
              <w:lastRenderedPageBreak/>
              <w:t>baldus su ar be</w:t>
            </w:r>
            <w:r w:rsidRPr="000C1465">
              <w:rPr>
                <w:rFonts w:ascii="Verdana" w:hAnsi="Verdana" w:cs="Vani"/>
                <w:i/>
                <w:iCs/>
                <w:spacing w:val="2"/>
              </w:rPr>
              <w:t xml:space="preserve">  </w:t>
            </w:r>
            <w:r w:rsidRPr="000C1465">
              <w:rPr>
                <w:rFonts w:ascii="Verdana" w:hAnsi="Verdana" w:cs="Vani"/>
                <w:spacing w:val="2"/>
              </w:rPr>
              <w:t xml:space="preserve">sumontavimu </w:t>
            </w:r>
            <w:r w:rsidRPr="000C1465">
              <w:rPr>
                <w:rFonts w:ascii="Verdana" w:hAnsi="Verdana" w:cs="Vani"/>
                <w:bCs/>
                <w:iCs/>
                <w:spacing w:val="2"/>
              </w:rPr>
              <w:t>ir/ar su kitomis su prekėmis susijusiomis paslaugomis</w:t>
            </w:r>
            <w:r w:rsidRPr="000C1465">
              <w:rPr>
                <w:rFonts w:ascii="Verdana" w:hAnsi="Verdana" w:cs="Vani"/>
                <w:iCs/>
                <w:spacing w:val="2"/>
              </w:rPr>
              <w:t>,</w:t>
            </w:r>
            <w:r w:rsidRPr="000C1465">
              <w:rPr>
                <w:rFonts w:ascii="Verdana" w:hAnsi="Verdana" w:cs="Vani"/>
                <w:spacing w:val="2"/>
              </w:rPr>
              <w:t xml:space="preserve">  kurių (-ių) </w:t>
            </w:r>
            <w:r w:rsidRPr="000C1465">
              <w:rPr>
                <w:rFonts w:ascii="Verdana" w:hAnsi="Verdana" w:cs="Vani"/>
                <w:b/>
                <w:bCs/>
                <w:spacing w:val="2"/>
              </w:rPr>
              <w:t xml:space="preserve">bendra vertė yra ne mažesnė kaip </w:t>
            </w:r>
            <w:r w:rsidR="00A96736" w:rsidRPr="000C1465">
              <w:rPr>
                <w:rFonts w:ascii="Verdana" w:hAnsi="Verdana" w:cs="Vani"/>
                <w:b/>
                <w:bCs/>
                <w:spacing w:val="2"/>
              </w:rPr>
              <w:t>2</w:t>
            </w:r>
            <w:r w:rsidR="00667D84">
              <w:rPr>
                <w:rFonts w:ascii="Verdana" w:hAnsi="Verdana" w:cs="Vani"/>
                <w:b/>
                <w:bCs/>
                <w:spacing w:val="2"/>
              </w:rPr>
              <w:t xml:space="preserve">50 </w:t>
            </w:r>
            <w:r w:rsidRPr="000C1465">
              <w:rPr>
                <w:rFonts w:ascii="Verdana" w:hAnsi="Verdana" w:cs="Vani"/>
                <w:b/>
                <w:bCs/>
                <w:spacing w:val="2"/>
              </w:rPr>
              <w:t>000,00 EUR be PVM.</w:t>
            </w:r>
          </w:p>
          <w:p w14:paraId="7428F2DA" w14:textId="77777777" w:rsidR="0056487F" w:rsidRPr="000C1465" w:rsidRDefault="0056487F" w:rsidP="0056487F">
            <w:pPr>
              <w:tabs>
                <w:tab w:val="left" w:pos="262"/>
              </w:tabs>
              <w:suppressAutoHyphens/>
              <w:autoSpaceDN w:val="0"/>
              <w:contextualSpacing/>
              <w:jc w:val="both"/>
              <w:rPr>
                <w:rFonts w:ascii="Verdana" w:hAnsi="Verdana" w:cs="Vani"/>
                <w:bCs/>
                <w:color w:val="auto"/>
              </w:rPr>
            </w:pPr>
          </w:p>
          <w:p w14:paraId="61F97CBF" w14:textId="77777777" w:rsidR="0056487F" w:rsidRPr="000C1465" w:rsidRDefault="0056487F" w:rsidP="0056487F">
            <w:pPr>
              <w:tabs>
                <w:tab w:val="left" w:pos="262"/>
              </w:tabs>
              <w:suppressAutoHyphens/>
              <w:autoSpaceDN w:val="0"/>
              <w:contextualSpacing/>
              <w:jc w:val="both"/>
              <w:rPr>
                <w:rFonts w:ascii="Verdana" w:hAnsi="Verdana" w:cs="Vani"/>
                <w:bCs/>
                <w:i/>
                <w:iCs/>
                <w:color w:val="auto"/>
              </w:rPr>
            </w:pPr>
            <w:r w:rsidRPr="000C1465">
              <w:rPr>
                <w:rFonts w:ascii="Verdana" w:hAnsi="Verdana" w:cs="Vani"/>
                <w:bCs/>
                <w:i/>
                <w:iCs/>
                <w:color w:val="auto"/>
              </w:rPr>
              <w:t>* jeigu tiekėjas tiekė prekes mažiau nei 3 metus - per laiką nuo tiekėjo įregistravimo dienos;</w:t>
            </w:r>
          </w:p>
          <w:p w14:paraId="3B338646" w14:textId="77777777" w:rsidR="0056487F" w:rsidRPr="000C1465" w:rsidRDefault="0056487F" w:rsidP="0056487F">
            <w:pPr>
              <w:jc w:val="both"/>
              <w:rPr>
                <w:rFonts w:ascii="Verdana" w:eastAsia="Times New Roman" w:hAnsi="Verdana"/>
                <w:i/>
                <w:iCs/>
                <w:color w:val="000000"/>
                <w:bdr w:val="none" w:sz="0" w:space="0" w:color="auto" w:frame="1"/>
              </w:rPr>
            </w:pPr>
            <w:r w:rsidRPr="000C1465">
              <w:rPr>
                <w:rFonts w:ascii="Verdana" w:hAnsi="Verdana" w:cs="Vani"/>
                <w:bCs/>
                <w:i/>
                <w:iCs/>
                <w:color w:val="auto"/>
              </w:rPr>
              <w:t>**</w:t>
            </w:r>
            <w:r w:rsidRPr="000C1465">
              <w:rPr>
                <w:rFonts w:ascii="Verdana" w:hAnsi="Verdana" w:cs="Segoe UI"/>
                <w:bCs/>
              </w:rPr>
              <w:t xml:space="preserve"> </w:t>
            </w:r>
            <w:r w:rsidRPr="000C1465">
              <w:rPr>
                <w:rFonts w:ascii="Verdana" w:eastAsia="Times New Roman" w:hAnsi="Verdana"/>
                <w:bCs/>
                <w:i/>
                <w:iCs/>
                <w:color w:val="000000"/>
                <w:bdr w:val="none" w:sz="0" w:space="0" w:color="auto" w:frame="1"/>
              </w:rPr>
              <w:t>jeigu kvalifikacijos reikalavimui pagrįsti pagal pateiktą sutartį prekės pradėtos tiekti anksčiau nei per paskutinius 3* metus iki pasiūlymų pateikimo termino pabaigos, tačiau pabaigtos per paskutinius 3* metus iki pasiūlymų pateikimo termino pabaigos, laikoma, kad patirtis atitinka nustatytą reikalavimą, jeigu atitinkamų patiektų prekių apimtis, vertė ar kiti būtini parametrai per paskutinius 3* metus iki pasiūlymų pateikimo termino pabaigos yra ne mažesni kaip nurodyta kvalifikacijos reikalavime;</w:t>
            </w:r>
          </w:p>
          <w:p w14:paraId="42B311EF" w14:textId="77777777" w:rsidR="0056487F" w:rsidRPr="000C1465" w:rsidRDefault="0056487F" w:rsidP="0056487F">
            <w:pPr>
              <w:jc w:val="both"/>
              <w:rPr>
                <w:rFonts w:ascii="Verdana" w:eastAsia="Times New Roman" w:hAnsi="Verdana"/>
                <w:i/>
                <w:iCs/>
                <w:color w:val="000000"/>
                <w:bdr w:val="none" w:sz="0" w:space="0" w:color="auto" w:frame="1"/>
              </w:rPr>
            </w:pPr>
            <w:r w:rsidRPr="000C1465">
              <w:rPr>
                <w:rFonts w:ascii="Verdana" w:hAnsi="Verdana" w:cs="Vani"/>
                <w:bCs/>
                <w:i/>
                <w:iCs/>
                <w:color w:val="auto"/>
              </w:rPr>
              <w:t xml:space="preserve">*** </w:t>
            </w:r>
            <w:r w:rsidRPr="000C1465">
              <w:rPr>
                <w:rFonts w:ascii="Verdana" w:eastAsia="Times New Roman" w:hAnsi="Verdana"/>
                <w:i/>
                <w:iCs/>
                <w:color w:val="000000"/>
                <w:bdr w:val="none" w:sz="0" w:space="0" w:color="auto" w:frame="1"/>
              </w:rPr>
              <w:t>jeigu tiekėjas teikia informaciją apie tebevykdomą (-as) sutartį (-is), laikoma, kad jo patirtis atitinka keliamą reikalavimą, jei vykdomos (-ų) sutarties (-ių) įvykdyta dalis per paskutinius 3 metus iki pasiūlymo pateikimo termino pabaigos yra ne mažesnė nei reikalaujama šiame punkte;</w:t>
            </w:r>
          </w:p>
          <w:p w14:paraId="6AC3C3E1" w14:textId="77777777" w:rsidR="0056487F" w:rsidRPr="000C1465" w:rsidRDefault="0056487F" w:rsidP="0056487F">
            <w:pPr>
              <w:pStyle w:val="Sraopastraipa"/>
              <w:tabs>
                <w:tab w:val="left" w:pos="354"/>
              </w:tabs>
              <w:spacing w:after="0" w:line="240" w:lineRule="auto"/>
              <w:ind w:left="0"/>
              <w:jc w:val="both"/>
              <w:rPr>
                <w:rFonts w:ascii="Verdana" w:eastAsia="Times New Roman" w:hAnsi="Verdana"/>
                <w:i/>
                <w:iCs/>
                <w:sz w:val="24"/>
                <w:szCs w:val="24"/>
              </w:rPr>
            </w:pPr>
            <w:r w:rsidRPr="000C1465">
              <w:rPr>
                <w:rFonts w:ascii="Verdana" w:hAnsi="Verdana" w:cs="Vani"/>
                <w:bCs/>
                <w:i/>
                <w:iCs/>
                <w:sz w:val="24"/>
                <w:szCs w:val="24"/>
              </w:rPr>
              <w:t xml:space="preserve">**** </w:t>
            </w:r>
            <w:r w:rsidRPr="000C1465">
              <w:rPr>
                <w:rFonts w:ascii="Verdana" w:eastAsia="Times New Roman" w:hAnsi="Verdana"/>
                <w:i/>
                <w:iCs/>
                <w:sz w:val="24"/>
                <w:szCs w:val="24"/>
              </w:rPr>
              <w:t xml:space="preserve">tiekėjui nedraudžiama remtis sutartimi, kurią tiekėjas vykdė ne vienas, bet kartu su kitais ūkio subjektais, tačiau tokiu atveju bus vertinama būtent konkretaus ūkio subjekto, </w:t>
            </w:r>
            <w:r w:rsidRPr="000C1465">
              <w:rPr>
                <w:rFonts w:ascii="Verdana" w:eastAsia="Times New Roman" w:hAnsi="Verdana"/>
                <w:i/>
                <w:iCs/>
                <w:sz w:val="24"/>
                <w:szCs w:val="24"/>
              </w:rPr>
              <w:lastRenderedPageBreak/>
              <w:t>grindžiančio atitiktį nustatytam reikalavimui (t. y. tiekėjo, tiekėjų grupės nario (-ių), ūkio subjekto (-ų), kurio (-ių) pajėgumais tiekėjas remiasi), savo jėgomis (t. y. savarankiškai, nepasitelkiant ūkio subjektų) patiektos prekės, o ne visas vykdytos sutarties objektas.</w:t>
            </w:r>
          </w:p>
          <w:p w14:paraId="733E8892" w14:textId="77777777" w:rsidR="0056487F" w:rsidRPr="000C1465" w:rsidRDefault="0056487F" w:rsidP="0056487F">
            <w:pPr>
              <w:pStyle w:val="Sraopastraipa"/>
              <w:tabs>
                <w:tab w:val="left" w:pos="354"/>
              </w:tabs>
              <w:spacing w:after="0" w:line="240" w:lineRule="auto"/>
              <w:ind w:left="0"/>
              <w:jc w:val="both"/>
              <w:rPr>
                <w:rFonts w:ascii="Verdana" w:eastAsia="Times New Roman" w:hAnsi="Verdana"/>
                <w:i/>
                <w:iCs/>
                <w:sz w:val="24"/>
                <w:szCs w:val="24"/>
              </w:rPr>
            </w:pPr>
            <w:r w:rsidRPr="000C1465">
              <w:rPr>
                <w:rFonts w:ascii="Verdana" w:eastAsia="Times New Roman" w:hAnsi="Verdana"/>
                <w:i/>
                <w:iCs/>
                <w:sz w:val="24"/>
                <w:szCs w:val="24"/>
              </w:rPr>
              <w:t>Savo jėgomis patiektos prekės ar jų dalis (jų kiekis, apimtis, vertė ir kt.) pagal sutartis, vykdytas jungtinės veiklos pagrindais, yra nustatoma pagal jungtinės veiklos partnerių atsakomybių pasidalinimą, nurodytą jungtinės veiklos sutartyje.</w:t>
            </w:r>
          </w:p>
          <w:p w14:paraId="6C06576E" w14:textId="77777777" w:rsidR="0056487F" w:rsidRPr="000C1465" w:rsidRDefault="0056487F" w:rsidP="0056487F">
            <w:pPr>
              <w:shd w:val="clear" w:color="auto" w:fill="FFFFFF"/>
              <w:jc w:val="both"/>
              <w:rPr>
                <w:rFonts w:ascii="Verdana" w:eastAsia="Times New Roman" w:hAnsi="Verdana"/>
                <w:i/>
                <w:iCs/>
              </w:rPr>
            </w:pPr>
            <w:r w:rsidRPr="000C1465">
              <w:rPr>
                <w:rFonts w:ascii="Verdana" w:eastAsia="Times New Roman" w:hAnsi="Verdana"/>
                <w:i/>
                <w:iCs/>
              </w:rPr>
              <w:t>Savo jėgomis patiektos prekės ar jų dalis (jų kiekis, apimtis, vertė ir kt.) pagal sutartis, vykdytas kartu su subtiekėjais, yra apskaičiuojama iš visų pagal sutartį patiektų prekių atimant subtiekėjo patiektas prekes ar jų dalį (jų kiekį, apimtį, vertę ir kt.), atsižvelgiant į tai, kiek tiekėjas ir (arba) užsakovas sumokėjo subtiekėjui. Visos kitos pagal sutartį pateiktos prekės ar jų dalis (jų kiekis, apimtis, vertė ir kt.) priskiriama pačiam tiekėjui.</w:t>
            </w:r>
          </w:p>
          <w:p w14:paraId="242B5B56" w14:textId="1AD177FB" w:rsidR="00E45C55" w:rsidRPr="000C1465" w:rsidRDefault="00E45C55" w:rsidP="0056487F">
            <w:pPr>
              <w:shd w:val="clear" w:color="auto" w:fill="FFFFFF"/>
              <w:jc w:val="both"/>
              <w:rPr>
                <w:rFonts w:ascii="Verdana" w:hAnsi="Verdana"/>
              </w:rPr>
            </w:pPr>
            <w:r w:rsidRPr="000C1465">
              <w:rPr>
                <w:rFonts w:ascii="Verdana" w:hAnsi="Verdana" w:cs="Vani"/>
                <w:color w:val="auto"/>
                <w:spacing w:val="2"/>
              </w:rPr>
              <w:t xml:space="preserve">***** tinkamai pristatytos prekės </w:t>
            </w:r>
            <w:r w:rsidRPr="000C1465">
              <w:rPr>
                <w:rFonts w:ascii="Verdana" w:hAnsi="Verdana" w:cs="Vani"/>
                <w:spacing w:val="2"/>
              </w:rPr>
              <w:t>su ar be</w:t>
            </w:r>
            <w:r w:rsidRPr="000C1465">
              <w:rPr>
                <w:rFonts w:ascii="Verdana" w:hAnsi="Verdana" w:cs="Vani"/>
                <w:i/>
                <w:iCs/>
                <w:spacing w:val="2"/>
              </w:rPr>
              <w:t xml:space="preserve">  </w:t>
            </w:r>
            <w:r w:rsidRPr="000C1465">
              <w:rPr>
                <w:rFonts w:ascii="Verdana" w:hAnsi="Verdana" w:cs="Vani"/>
                <w:spacing w:val="2"/>
              </w:rPr>
              <w:t xml:space="preserve">sumontavimu </w:t>
            </w:r>
            <w:r w:rsidRPr="000C1465">
              <w:rPr>
                <w:rFonts w:ascii="Verdana" w:hAnsi="Verdana" w:cs="Vani"/>
                <w:bCs/>
                <w:iCs/>
                <w:spacing w:val="2"/>
              </w:rPr>
              <w:t>ir/ar su kitomis su prekėmis susijusiomis paslaugomis</w:t>
            </w:r>
            <w:r w:rsidRPr="000C1465">
              <w:rPr>
                <w:rFonts w:ascii="Verdana" w:hAnsi="Verdana"/>
                <w:bCs/>
                <w:iCs/>
                <w:spacing w:val="2"/>
              </w:rPr>
              <w:t xml:space="preserve"> l</w:t>
            </w:r>
            <w:r w:rsidRPr="000C1465">
              <w:rPr>
                <w:rFonts w:ascii="Verdana" w:hAnsi="Verdana"/>
              </w:rPr>
              <w:t xml:space="preserve">aikomos, jeigu jos </w:t>
            </w:r>
            <w:r w:rsidR="002C1614" w:rsidRPr="00F75651">
              <w:rPr>
                <w:rFonts w:ascii="Verdana" w:hAnsi="Verdana" w:cs="Vani"/>
                <w:bCs/>
                <w:color w:val="auto"/>
              </w:rPr>
              <w:t>buvo pristatytos pagal sutarties sąlygas, ir tai yra pagrįsta atitinkamais dokumentais</w:t>
            </w:r>
            <w:r w:rsidR="002C1614">
              <w:rPr>
                <w:rFonts w:ascii="Verdana" w:hAnsi="Verdana" w:cs="Vani"/>
                <w:bCs/>
                <w:color w:val="auto"/>
              </w:rPr>
              <w:t>.</w:t>
            </w:r>
          </w:p>
        </w:tc>
        <w:tc>
          <w:tcPr>
            <w:tcW w:w="5003" w:type="dxa"/>
            <w:vMerge w:val="restart"/>
            <w:tcMar>
              <w:left w:w="103" w:type="dxa"/>
            </w:tcMar>
          </w:tcPr>
          <w:p w14:paraId="0AFC3D11" w14:textId="77777777" w:rsidR="0056487F" w:rsidRPr="000C1465" w:rsidRDefault="0056487F" w:rsidP="0056487F">
            <w:pPr>
              <w:pStyle w:val="Betarp"/>
              <w:jc w:val="both"/>
              <w:rPr>
                <w:rFonts w:ascii="Verdana" w:hAnsi="Verdana"/>
                <w:szCs w:val="24"/>
              </w:rPr>
            </w:pPr>
            <w:r w:rsidRPr="000C1465">
              <w:rPr>
                <w:rFonts w:ascii="Verdana" w:hAnsi="Verdana"/>
                <w:szCs w:val="24"/>
              </w:rPr>
              <w:lastRenderedPageBreak/>
              <w:t>Pateikiama:</w:t>
            </w:r>
          </w:p>
          <w:p w14:paraId="6CA2B949" w14:textId="3723D8CD" w:rsidR="000C1465" w:rsidRPr="000C1465" w:rsidRDefault="0056487F" w:rsidP="0056487F">
            <w:pPr>
              <w:jc w:val="both"/>
              <w:rPr>
                <w:rFonts w:ascii="Verdana" w:hAnsi="Verdana"/>
                <w:bCs/>
              </w:rPr>
            </w:pPr>
            <w:r w:rsidRPr="000C1465">
              <w:rPr>
                <w:rFonts w:ascii="Verdana" w:hAnsi="Verdana"/>
                <w:bCs/>
              </w:rPr>
              <w:t>Tiekėjo</w:t>
            </w:r>
            <w:r w:rsidR="008F3973" w:rsidRPr="000C1465">
              <w:rPr>
                <w:rFonts w:ascii="Verdana" w:hAnsi="Verdana"/>
                <w:bCs/>
              </w:rPr>
              <w:t xml:space="preserve"> pagrindinių</w:t>
            </w:r>
            <w:r w:rsidRPr="000C1465">
              <w:rPr>
                <w:rFonts w:ascii="Verdana" w:hAnsi="Verdana"/>
                <w:bCs/>
              </w:rPr>
              <w:t xml:space="preserve"> per paskutinius 3 metus iki pasiūlymų </w:t>
            </w:r>
            <w:r w:rsidR="00A96736" w:rsidRPr="000C1465">
              <w:rPr>
                <w:rFonts w:ascii="Verdana" w:hAnsi="Verdana"/>
                <w:bCs/>
              </w:rPr>
              <w:t>pateikimo</w:t>
            </w:r>
            <w:r w:rsidRPr="000C1465">
              <w:rPr>
                <w:rFonts w:ascii="Verdana" w:hAnsi="Verdana"/>
                <w:bCs/>
              </w:rPr>
              <w:t xml:space="preserve"> termino pabaigos (</w:t>
            </w:r>
            <w:r w:rsidRPr="000C1465">
              <w:rPr>
                <w:rFonts w:ascii="Verdana" w:hAnsi="Verdana"/>
                <w:color w:val="000000"/>
              </w:rPr>
              <w:t xml:space="preserve">arba per laiką nuo tiekėjo įregistravimo dienos, jeigu tiekėjas vykdo veiklą mažiau nei 3 metus) </w:t>
            </w:r>
            <w:r w:rsidRPr="000C1465">
              <w:rPr>
                <w:rFonts w:ascii="Verdana" w:hAnsi="Verdana"/>
                <w:b/>
                <w:bCs/>
                <w:color w:val="000000"/>
              </w:rPr>
              <w:t>savo jėgomis</w:t>
            </w:r>
            <w:r w:rsidRPr="000C1465">
              <w:rPr>
                <w:rFonts w:ascii="Verdana" w:hAnsi="Verdana"/>
                <w:color w:val="000000"/>
              </w:rPr>
              <w:t xml:space="preserve"> </w:t>
            </w:r>
            <w:r w:rsidRPr="000C1465">
              <w:rPr>
                <w:rFonts w:ascii="Verdana" w:hAnsi="Verdana"/>
                <w:bCs/>
              </w:rPr>
              <w:t>patiektų</w:t>
            </w:r>
            <w:r w:rsidRPr="000C1465">
              <w:rPr>
                <w:rFonts w:ascii="Verdana" w:hAnsi="Verdana"/>
                <w:bCs/>
                <w:color w:val="EE0000"/>
              </w:rPr>
              <w:t xml:space="preserve"> </w:t>
            </w:r>
            <w:r w:rsidRPr="000C1465">
              <w:rPr>
                <w:rFonts w:ascii="Verdana" w:hAnsi="Verdana"/>
                <w:color w:val="000000"/>
              </w:rPr>
              <w:t>(</w:t>
            </w:r>
            <w:r w:rsidRPr="000C1465">
              <w:rPr>
                <w:rFonts w:ascii="Verdana" w:hAnsi="Verdana"/>
                <w:bCs/>
                <w:iCs/>
              </w:rPr>
              <w:t xml:space="preserve">su ar be sumontavimu ir/ar su kitomis su </w:t>
            </w:r>
            <w:r w:rsidRPr="000C1465">
              <w:rPr>
                <w:rFonts w:ascii="Verdana" w:hAnsi="Verdana"/>
                <w:bCs/>
                <w:iCs/>
              </w:rPr>
              <w:lastRenderedPageBreak/>
              <w:t xml:space="preserve">prekėmis susijusiomis paslaugomis) </w:t>
            </w:r>
            <w:r w:rsidRPr="000C1465">
              <w:rPr>
                <w:rFonts w:ascii="Verdana" w:hAnsi="Verdana"/>
                <w:b/>
              </w:rPr>
              <w:t>prekių sąrašas</w:t>
            </w:r>
            <w:r w:rsidRPr="000C1465">
              <w:rPr>
                <w:rFonts w:ascii="Verdana" w:hAnsi="Verdana"/>
                <w:bCs/>
              </w:rPr>
              <w:t xml:space="preserve">, kuriame nurodytos patiektų prekių </w:t>
            </w:r>
            <w:r w:rsidRPr="000C1465">
              <w:rPr>
                <w:rFonts w:ascii="Verdana" w:hAnsi="Verdana"/>
                <w:color w:val="000000"/>
              </w:rPr>
              <w:t>(</w:t>
            </w:r>
            <w:r w:rsidRPr="000C1465">
              <w:rPr>
                <w:rFonts w:ascii="Verdana" w:hAnsi="Verdana"/>
                <w:bCs/>
                <w:iCs/>
              </w:rPr>
              <w:t xml:space="preserve">su ar be sumontavimu ir/ar su kitomis su prekėmis susijusiomis paslaugomis) </w:t>
            </w:r>
            <w:r w:rsidRPr="000C1465">
              <w:rPr>
                <w:rFonts w:ascii="Verdana" w:hAnsi="Verdana"/>
                <w:bCs/>
              </w:rPr>
              <w:t>bendros sumos,</w:t>
            </w:r>
            <w:r w:rsidRPr="000C1465">
              <w:rPr>
                <w:rFonts w:ascii="Verdana" w:hAnsi="Verdana"/>
              </w:rPr>
              <w:t xml:space="preserve"> </w:t>
            </w:r>
            <w:r w:rsidRPr="000C1465">
              <w:rPr>
                <w:rFonts w:ascii="Verdana" w:hAnsi="Verdana"/>
                <w:b/>
                <w:bCs/>
              </w:rPr>
              <w:t>tiekėjo savo jėgomis patiektų prekių</w:t>
            </w:r>
            <w:r w:rsidRPr="000C1465">
              <w:rPr>
                <w:rFonts w:ascii="Verdana" w:hAnsi="Verdana"/>
              </w:rPr>
              <w:t xml:space="preserve"> </w:t>
            </w:r>
            <w:r w:rsidRPr="000C1465">
              <w:rPr>
                <w:rFonts w:ascii="Verdana" w:hAnsi="Verdana"/>
                <w:color w:val="000000"/>
              </w:rPr>
              <w:t>(</w:t>
            </w:r>
            <w:r w:rsidRPr="000C1465">
              <w:rPr>
                <w:rFonts w:ascii="Verdana" w:hAnsi="Verdana"/>
                <w:bCs/>
                <w:iCs/>
              </w:rPr>
              <w:t xml:space="preserve">su ar be sumontavimu ir/ar su kitomis su prekėmis susijusiomis paslaugomis) </w:t>
            </w:r>
            <w:r w:rsidRPr="000C1465">
              <w:rPr>
                <w:rFonts w:ascii="Verdana" w:hAnsi="Verdana"/>
                <w:b/>
                <w:bCs/>
              </w:rPr>
              <w:t>dalis sutartyje</w:t>
            </w:r>
            <w:r w:rsidRPr="000C1465">
              <w:rPr>
                <w:rFonts w:ascii="Verdana" w:hAnsi="Verdana"/>
              </w:rPr>
              <w:t xml:space="preserve"> (Eur be PVM),</w:t>
            </w:r>
            <w:r w:rsidRPr="000C1465">
              <w:rPr>
                <w:rFonts w:ascii="Verdana" w:hAnsi="Verdana"/>
                <w:bCs/>
              </w:rPr>
              <w:t xml:space="preserve"> datos ir prekių gavėjai (tiek viešieji, tiek privatieji).</w:t>
            </w:r>
            <w:r w:rsidRPr="000C1465">
              <w:rPr>
                <w:rFonts w:ascii="Verdana" w:hAnsi="Verdana"/>
                <w:b/>
              </w:rPr>
              <w:t xml:space="preserve"> Kartu pateikti užsakovų pažymas</w:t>
            </w:r>
            <w:r w:rsidRPr="000C1465">
              <w:rPr>
                <w:rFonts w:ascii="Verdana" w:hAnsi="Verdana"/>
                <w:bCs/>
              </w:rPr>
              <w:t xml:space="preserve">, kuriose būtų nurodytos patiektų prekių </w:t>
            </w:r>
            <w:r w:rsidRPr="000C1465">
              <w:rPr>
                <w:rFonts w:ascii="Verdana" w:hAnsi="Verdana"/>
                <w:color w:val="000000"/>
              </w:rPr>
              <w:t>(</w:t>
            </w:r>
            <w:r w:rsidRPr="000C1465">
              <w:rPr>
                <w:rFonts w:ascii="Verdana" w:hAnsi="Verdana"/>
                <w:bCs/>
                <w:iCs/>
              </w:rPr>
              <w:t xml:space="preserve">su ar be sumontavimu ir/ar su kitomis su prekėmis susijusiomis paslaugomis) </w:t>
            </w:r>
            <w:r w:rsidRPr="000C1465">
              <w:rPr>
                <w:rFonts w:ascii="Verdana" w:hAnsi="Verdana"/>
                <w:bCs/>
              </w:rPr>
              <w:t>bendros sumos,</w:t>
            </w:r>
            <w:r w:rsidRPr="000C1465">
              <w:rPr>
                <w:rFonts w:ascii="Verdana" w:hAnsi="Verdana"/>
              </w:rPr>
              <w:t xml:space="preserve"> </w:t>
            </w:r>
            <w:r w:rsidRPr="000C1465">
              <w:rPr>
                <w:rFonts w:ascii="Verdana" w:hAnsi="Verdana"/>
                <w:b/>
                <w:bCs/>
              </w:rPr>
              <w:t>tiekėjo savo jėgomis patiektų prekių</w:t>
            </w:r>
            <w:r w:rsidRPr="000C1465">
              <w:rPr>
                <w:rFonts w:ascii="Verdana" w:hAnsi="Verdana"/>
              </w:rPr>
              <w:t xml:space="preserve"> </w:t>
            </w:r>
            <w:r w:rsidRPr="000C1465">
              <w:rPr>
                <w:rFonts w:ascii="Verdana" w:hAnsi="Verdana"/>
                <w:color w:val="000000"/>
              </w:rPr>
              <w:t>(</w:t>
            </w:r>
            <w:r w:rsidRPr="000C1465">
              <w:rPr>
                <w:rFonts w:ascii="Verdana" w:hAnsi="Verdana"/>
                <w:bCs/>
                <w:iCs/>
              </w:rPr>
              <w:t xml:space="preserve">su ar be sumontavimu ir/ar su kitomis su prekėmis susijusiomis paslaugomis) </w:t>
            </w:r>
            <w:r w:rsidRPr="000C1465">
              <w:rPr>
                <w:rFonts w:ascii="Verdana" w:hAnsi="Verdana"/>
                <w:b/>
                <w:bCs/>
              </w:rPr>
              <w:t>dalis sutartyje</w:t>
            </w:r>
            <w:r w:rsidRPr="000C1465">
              <w:rPr>
                <w:rFonts w:ascii="Verdana" w:hAnsi="Verdana"/>
              </w:rPr>
              <w:t xml:space="preserve"> (Eur be PVM),</w:t>
            </w:r>
            <w:r w:rsidRPr="000C1465">
              <w:rPr>
                <w:rFonts w:ascii="Verdana" w:hAnsi="Verdana"/>
                <w:bCs/>
              </w:rPr>
              <w:t xml:space="preserve"> datos, prekių gavėjai, ar prekės buvo pristatytos ir/ar sumontuotos   ir/ar suteiktos</w:t>
            </w:r>
            <w:r w:rsidRPr="000C1465">
              <w:rPr>
                <w:rFonts w:ascii="Verdana" w:hAnsi="Verdana"/>
                <w:bCs/>
                <w:iCs/>
              </w:rPr>
              <w:t xml:space="preserve"> kitos su prekėmis susijusios paslaugos </w:t>
            </w:r>
            <w:r w:rsidRPr="000C1465">
              <w:rPr>
                <w:rFonts w:ascii="Verdana" w:hAnsi="Verdana"/>
                <w:bCs/>
              </w:rPr>
              <w:t>tinkamai</w:t>
            </w:r>
            <w:r w:rsidR="000C1465" w:rsidRPr="000C1465">
              <w:rPr>
                <w:rFonts w:ascii="Verdana" w:hAnsi="Verdana" w:cs="Vani"/>
                <w:color w:val="auto"/>
                <w:spacing w:val="2"/>
              </w:rPr>
              <w:t>*****</w:t>
            </w:r>
            <w:r w:rsidR="002C1614">
              <w:rPr>
                <w:rFonts w:ascii="Verdana" w:hAnsi="Verdana" w:cs="Vani"/>
                <w:color w:val="auto"/>
                <w:spacing w:val="2"/>
              </w:rPr>
              <w:t>,</w:t>
            </w:r>
            <w:r w:rsidR="002C1614" w:rsidRPr="00624298">
              <w:rPr>
                <w:rFonts w:ascii="Verdana" w:hAnsi="Verdana"/>
                <w:bCs/>
                <w:color w:val="auto"/>
              </w:rPr>
              <w:t xml:space="preserve"> t. y. pagal sutarties sąlygas.</w:t>
            </w:r>
          </w:p>
          <w:p w14:paraId="73159B82" w14:textId="77777777" w:rsidR="000C1465" w:rsidRPr="000C1465" w:rsidRDefault="000C1465" w:rsidP="0056487F">
            <w:pPr>
              <w:jc w:val="both"/>
              <w:rPr>
                <w:rFonts w:ascii="Verdana" w:hAnsi="Verdana"/>
              </w:rPr>
            </w:pPr>
          </w:p>
          <w:p w14:paraId="3AD65C83" w14:textId="2A2139E0" w:rsidR="000C1465" w:rsidRPr="000C1465" w:rsidRDefault="000C1465" w:rsidP="0056487F">
            <w:pPr>
              <w:jc w:val="both"/>
              <w:rPr>
                <w:rFonts w:ascii="Verdana" w:eastAsiaTheme="minorHAnsi" w:hAnsi="Verdana" w:cs="Helvetica"/>
                <w:color w:val="auto"/>
              </w:rPr>
            </w:pPr>
            <w:r w:rsidRPr="000C1465">
              <w:rPr>
                <w:rFonts w:ascii="Verdana" w:eastAsiaTheme="minorHAnsi" w:hAnsi="Verdana" w:cs="Helvetica"/>
                <w:color w:val="auto"/>
              </w:rPr>
              <w:t xml:space="preserve">Tinkamai patiektas prekes </w:t>
            </w:r>
            <w:r w:rsidRPr="000C1465">
              <w:rPr>
                <w:rFonts w:ascii="Verdana" w:hAnsi="Verdana"/>
                <w:color w:val="000000"/>
              </w:rPr>
              <w:t>(</w:t>
            </w:r>
            <w:r w:rsidRPr="000C1465">
              <w:rPr>
                <w:rFonts w:ascii="Verdana" w:hAnsi="Verdana"/>
                <w:bCs/>
                <w:iCs/>
              </w:rPr>
              <w:t xml:space="preserve">su ar be sumontavimu ir/ar su kitomis su prekėmis susijusiomis paslaugomis) </w:t>
            </w:r>
            <w:r w:rsidRPr="000C1465">
              <w:rPr>
                <w:rFonts w:ascii="Verdana" w:eastAsiaTheme="minorHAnsi" w:hAnsi="Verdana" w:cs="Helvetica"/>
                <w:color w:val="auto"/>
              </w:rPr>
              <w:t xml:space="preserve"> įrodo užsakovo pažyma, kurioje užsakovas turi ne tik patvirtinti tiekėjo pasiūlyme nurodytą informaciją, kad buvo patiektos tam tikros prekės </w:t>
            </w:r>
            <w:r w:rsidRPr="000C1465">
              <w:rPr>
                <w:rFonts w:ascii="Verdana" w:hAnsi="Verdana"/>
                <w:color w:val="000000"/>
              </w:rPr>
              <w:t>(</w:t>
            </w:r>
            <w:r w:rsidRPr="000C1465">
              <w:rPr>
                <w:rFonts w:ascii="Verdana" w:hAnsi="Verdana"/>
                <w:bCs/>
                <w:iCs/>
              </w:rPr>
              <w:t>su ar be sumontavimu ir/ar su kitomis su prekėmis susijusiomis paslaugomis)</w:t>
            </w:r>
            <w:r w:rsidRPr="000C1465">
              <w:rPr>
                <w:rFonts w:ascii="Verdana" w:eastAsiaTheme="minorHAnsi" w:hAnsi="Verdana" w:cs="Helvetica"/>
                <w:color w:val="auto"/>
              </w:rPr>
              <w:t xml:space="preserve">, bet joje užsakovas turi pateikti papildomą įvertinimą, kad tai buvo atlikta tinkamai. </w:t>
            </w:r>
          </w:p>
          <w:p w14:paraId="390278A1" w14:textId="6910D468" w:rsidR="000C1465" w:rsidRPr="000C1465" w:rsidRDefault="000C1465" w:rsidP="0056487F">
            <w:pPr>
              <w:jc w:val="both"/>
              <w:rPr>
                <w:rFonts w:ascii="Verdana" w:hAnsi="Verdana"/>
              </w:rPr>
            </w:pPr>
            <w:r w:rsidRPr="000C1465">
              <w:rPr>
                <w:rFonts w:ascii="Verdana" w:eastAsiaTheme="minorHAnsi" w:hAnsi="Verdana" w:cs="Helvetica"/>
                <w:color w:val="auto"/>
              </w:rPr>
              <w:t>Sąskaitos</w:t>
            </w:r>
            <w:r w:rsidR="00035672">
              <w:rPr>
                <w:rFonts w:ascii="Verdana" w:eastAsiaTheme="minorHAnsi" w:hAnsi="Verdana" w:cs="Helvetica"/>
                <w:color w:val="auto"/>
              </w:rPr>
              <w:t>-</w:t>
            </w:r>
            <w:r w:rsidRPr="000C1465">
              <w:rPr>
                <w:rFonts w:ascii="Verdana" w:eastAsiaTheme="minorHAnsi" w:hAnsi="Verdana" w:cs="Helvetica"/>
                <w:color w:val="auto"/>
              </w:rPr>
              <w:t xml:space="preserve">faktūros, prekių perdavimo–priėmimo aktai ar pan. gali būti laikomi lygiaverčiais dokumentais užsakovų pažymoms tik tada, jei juose </w:t>
            </w:r>
            <w:r w:rsidR="00035672">
              <w:rPr>
                <w:rFonts w:ascii="Verdana" w:eastAsiaTheme="minorHAnsi" w:hAnsi="Verdana" w:cs="Helvetica"/>
                <w:color w:val="auto"/>
              </w:rPr>
              <w:t>bus</w:t>
            </w:r>
            <w:r w:rsidRPr="000C1465">
              <w:rPr>
                <w:rFonts w:ascii="Verdana" w:eastAsiaTheme="minorHAnsi" w:hAnsi="Verdana" w:cs="Helvetica"/>
                <w:color w:val="auto"/>
              </w:rPr>
              <w:t xml:space="preserve"> pateiktas papildomas užsakovo vertinimas dėl tinkamai pristatytų prekių </w:t>
            </w:r>
            <w:r w:rsidRPr="000C1465">
              <w:rPr>
                <w:rFonts w:ascii="Verdana" w:hAnsi="Verdana"/>
                <w:color w:val="000000"/>
              </w:rPr>
              <w:t>(</w:t>
            </w:r>
            <w:r w:rsidRPr="000C1465">
              <w:rPr>
                <w:rFonts w:ascii="Verdana" w:hAnsi="Verdana"/>
                <w:bCs/>
                <w:iCs/>
              </w:rPr>
              <w:t>su ar be sumontavimu ir/ar su kitomis su prekėmis susijusiomis paslaugomis)</w:t>
            </w:r>
            <w:r w:rsidR="002C1614">
              <w:rPr>
                <w:rFonts w:ascii="Verdana" w:hAnsi="Verdana" w:cs="Vani"/>
                <w:color w:val="auto"/>
                <w:spacing w:val="2"/>
              </w:rPr>
              <w:t>,</w:t>
            </w:r>
            <w:r w:rsidR="002C1614" w:rsidRPr="00624298">
              <w:rPr>
                <w:rFonts w:ascii="Verdana" w:hAnsi="Verdana"/>
                <w:bCs/>
                <w:color w:val="auto"/>
              </w:rPr>
              <w:t xml:space="preserve"> t. y. pagal sutarties sąlygas.</w:t>
            </w:r>
          </w:p>
          <w:p w14:paraId="0F805BF2" w14:textId="77777777" w:rsidR="0056487F" w:rsidRPr="000C1465" w:rsidRDefault="0056487F" w:rsidP="0056487F">
            <w:pPr>
              <w:autoSpaceDE w:val="0"/>
              <w:autoSpaceDN w:val="0"/>
              <w:adjustRightInd w:val="0"/>
              <w:contextualSpacing/>
              <w:jc w:val="both"/>
              <w:rPr>
                <w:rFonts w:ascii="Verdana" w:eastAsia="Calibri" w:hAnsi="Verdana" w:cs="Vani"/>
                <w:color w:val="auto"/>
              </w:rPr>
            </w:pPr>
          </w:p>
          <w:p w14:paraId="4A541347" w14:textId="77777777" w:rsidR="0056487F" w:rsidRPr="000C1465" w:rsidRDefault="0056487F" w:rsidP="0056487F">
            <w:pPr>
              <w:autoSpaceDE w:val="0"/>
              <w:autoSpaceDN w:val="0"/>
              <w:adjustRightInd w:val="0"/>
              <w:contextualSpacing/>
              <w:jc w:val="both"/>
              <w:rPr>
                <w:rFonts w:ascii="Verdana" w:hAnsi="Verdana" w:cs="Vani"/>
                <w:i/>
                <w:color w:val="auto"/>
              </w:rPr>
            </w:pPr>
            <w:r w:rsidRPr="000C1465">
              <w:rPr>
                <w:rFonts w:ascii="Verdana" w:hAnsi="Verdana" w:cs="Vani"/>
                <w:i/>
                <w:color w:val="auto"/>
              </w:rPr>
              <w:t>Pastabos:</w:t>
            </w:r>
          </w:p>
          <w:p w14:paraId="167465C2" w14:textId="77777777" w:rsidR="0056487F" w:rsidRPr="000C1465" w:rsidRDefault="0056487F" w:rsidP="0056487F">
            <w:pPr>
              <w:autoSpaceDE w:val="0"/>
              <w:autoSpaceDN w:val="0"/>
              <w:adjustRightInd w:val="0"/>
              <w:jc w:val="both"/>
              <w:rPr>
                <w:rFonts w:ascii="Verdana" w:eastAsia="Times New Roman" w:hAnsi="Verdana"/>
                <w:i/>
              </w:rPr>
            </w:pPr>
            <w:r w:rsidRPr="000C1465">
              <w:rPr>
                <w:rFonts w:ascii="Verdana" w:hAnsi="Verdana" w:cs="Vani"/>
                <w:i/>
                <w:color w:val="auto"/>
              </w:rPr>
              <w:t xml:space="preserve">1) </w:t>
            </w:r>
            <w:r w:rsidRPr="000C1465">
              <w:rPr>
                <w:rFonts w:ascii="Verdana" w:eastAsia="Times New Roman" w:hAnsi="Verdana"/>
                <w:i/>
              </w:rPr>
              <w:t>Jeigu pasiūlymą teikia tiekėjų grupė – reikalavimą turi atitikti visi tiekėjų grupės nariai kartu (tiekėjų  grupės narių turima patirtis sumuojama), atsižvelgiant į jų prisiimamus įsipareigojimus;</w:t>
            </w:r>
          </w:p>
          <w:p w14:paraId="0A708A96" w14:textId="77777777" w:rsidR="0056487F" w:rsidRPr="000C1465" w:rsidRDefault="0056487F" w:rsidP="0056487F">
            <w:pPr>
              <w:autoSpaceDE w:val="0"/>
              <w:autoSpaceDN w:val="0"/>
              <w:adjustRightInd w:val="0"/>
              <w:contextualSpacing/>
              <w:jc w:val="both"/>
              <w:rPr>
                <w:rFonts w:ascii="Verdana" w:hAnsi="Verdana" w:cs="Vani"/>
                <w:i/>
                <w:color w:val="auto"/>
              </w:rPr>
            </w:pPr>
            <w:r w:rsidRPr="000C1465">
              <w:rPr>
                <w:rFonts w:ascii="Verdana" w:hAnsi="Verdana" w:cs="Vani"/>
                <w:i/>
                <w:color w:val="auto"/>
              </w:rPr>
              <w:t>2) tiek</w:t>
            </w:r>
            <w:r w:rsidRPr="000C1465">
              <w:rPr>
                <w:rFonts w:ascii="Verdana" w:hAnsi="Verdana" w:cs="Calibri"/>
                <w:i/>
                <w:color w:val="auto"/>
              </w:rPr>
              <w:t>ė</w:t>
            </w:r>
            <w:r w:rsidRPr="000C1465">
              <w:rPr>
                <w:rFonts w:ascii="Verdana" w:hAnsi="Verdana" w:cs="Vani"/>
                <w:i/>
                <w:color w:val="auto"/>
              </w:rPr>
              <w:t>jas gali remtis kit</w:t>
            </w:r>
            <w:r w:rsidRPr="000C1465">
              <w:rPr>
                <w:rFonts w:ascii="Verdana" w:hAnsi="Verdana" w:cs="Calibri"/>
                <w:i/>
                <w:color w:val="auto"/>
              </w:rPr>
              <w:t>ų</w:t>
            </w:r>
            <w:r w:rsidRPr="000C1465">
              <w:rPr>
                <w:rFonts w:ascii="Verdana" w:hAnsi="Verdana" w:cs="Vani"/>
                <w:i/>
                <w:color w:val="auto"/>
              </w:rPr>
              <w:t xml:space="preserve"> </w:t>
            </w:r>
            <w:r w:rsidRPr="000C1465">
              <w:rPr>
                <w:rFonts w:ascii="Verdana" w:hAnsi="Verdana" w:cs="Calibri"/>
                <w:i/>
                <w:color w:val="auto"/>
              </w:rPr>
              <w:t>ū</w:t>
            </w:r>
            <w:r w:rsidRPr="000C1465">
              <w:rPr>
                <w:rFonts w:ascii="Verdana" w:hAnsi="Verdana" w:cs="Vani"/>
                <w:i/>
                <w:color w:val="auto"/>
              </w:rPr>
              <w:t>kio subjekt</w:t>
            </w:r>
            <w:r w:rsidRPr="000C1465">
              <w:rPr>
                <w:rFonts w:ascii="Verdana" w:hAnsi="Verdana" w:cs="Calibri"/>
                <w:i/>
                <w:color w:val="auto"/>
              </w:rPr>
              <w:t>ų</w:t>
            </w:r>
            <w:r w:rsidRPr="000C1465">
              <w:rPr>
                <w:rFonts w:ascii="Verdana" w:hAnsi="Verdana" w:cs="Vani"/>
                <w:i/>
                <w:color w:val="auto"/>
              </w:rPr>
              <w:t xml:space="preserve"> paj</w:t>
            </w:r>
            <w:r w:rsidRPr="000C1465">
              <w:rPr>
                <w:rFonts w:ascii="Verdana" w:hAnsi="Verdana" w:cs="Calibri"/>
                <w:i/>
                <w:color w:val="auto"/>
              </w:rPr>
              <w:t>ė</w:t>
            </w:r>
            <w:r w:rsidRPr="000C1465">
              <w:rPr>
                <w:rFonts w:ascii="Verdana" w:hAnsi="Verdana" w:cs="Vani"/>
                <w:i/>
                <w:color w:val="auto"/>
              </w:rPr>
              <w:t>gumais tik tuo atveju, jeigu tie subjektai patys vykdys t</w:t>
            </w:r>
            <w:r w:rsidRPr="000C1465">
              <w:rPr>
                <w:rFonts w:ascii="Verdana" w:hAnsi="Verdana" w:cs="Calibri"/>
                <w:i/>
                <w:color w:val="auto"/>
              </w:rPr>
              <w:t>ą</w:t>
            </w:r>
            <w:r w:rsidRPr="000C1465">
              <w:rPr>
                <w:rFonts w:ascii="Verdana" w:hAnsi="Verdana" w:cs="Vani"/>
                <w:i/>
                <w:color w:val="auto"/>
              </w:rPr>
              <w:t xml:space="preserve"> pirkimo sutarties dal</w:t>
            </w:r>
            <w:r w:rsidRPr="000C1465">
              <w:rPr>
                <w:rFonts w:ascii="Verdana" w:hAnsi="Verdana" w:cs="Calibri"/>
                <w:i/>
                <w:color w:val="auto"/>
              </w:rPr>
              <w:t>į</w:t>
            </w:r>
            <w:r w:rsidRPr="000C1465">
              <w:rPr>
                <w:rFonts w:ascii="Verdana" w:hAnsi="Verdana" w:cs="Vani"/>
                <w:i/>
                <w:color w:val="auto"/>
              </w:rPr>
              <w:t>, kuriai reikia j</w:t>
            </w:r>
            <w:r w:rsidRPr="000C1465">
              <w:rPr>
                <w:rFonts w:ascii="Verdana" w:hAnsi="Verdana" w:cs="Calibri"/>
                <w:i/>
                <w:color w:val="auto"/>
              </w:rPr>
              <w:t>ų</w:t>
            </w:r>
            <w:r w:rsidRPr="000C1465">
              <w:rPr>
                <w:rFonts w:ascii="Verdana" w:hAnsi="Verdana" w:cs="Vani"/>
                <w:i/>
                <w:color w:val="auto"/>
              </w:rPr>
              <w:t xml:space="preserve"> turim</w:t>
            </w:r>
            <w:r w:rsidRPr="000C1465">
              <w:rPr>
                <w:rFonts w:ascii="Verdana" w:hAnsi="Verdana" w:cs="Calibri"/>
                <w:i/>
                <w:color w:val="auto"/>
              </w:rPr>
              <w:t>ų</w:t>
            </w:r>
            <w:r w:rsidRPr="000C1465">
              <w:rPr>
                <w:rFonts w:ascii="Verdana" w:hAnsi="Verdana" w:cs="Vani"/>
                <w:i/>
                <w:color w:val="auto"/>
              </w:rPr>
              <w:t xml:space="preserve"> paj</w:t>
            </w:r>
            <w:r w:rsidRPr="000C1465">
              <w:rPr>
                <w:rFonts w:ascii="Verdana" w:hAnsi="Verdana" w:cs="Calibri"/>
                <w:i/>
                <w:color w:val="auto"/>
              </w:rPr>
              <w:t>ė</w:t>
            </w:r>
            <w:r w:rsidRPr="000C1465">
              <w:rPr>
                <w:rFonts w:ascii="Verdana" w:hAnsi="Verdana" w:cs="Vani"/>
                <w:i/>
                <w:color w:val="auto"/>
              </w:rPr>
              <w:t>gum</w:t>
            </w:r>
            <w:r w:rsidRPr="000C1465">
              <w:rPr>
                <w:rFonts w:ascii="Verdana" w:hAnsi="Verdana" w:cs="Calibri"/>
                <w:i/>
                <w:color w:val="auto"/>
              </w:rPr>
              <w:t>ų</w:t>
            </w:r>
            <w:r w:rsidRPr="000C1465">
              <w:rPr>
                <w:rFonts w:ascii="Verdana" w:hAnsi="Verdana" w:cs="Vani"/>
                <w:i/>
                <w:color w:val="auto"/>
              </w:rPr>
              <w:t>;</w:t>
            </w:r>
          </w:p>
          <w:p w14:paraId="1A815E6F" w14:textId="77777777" w:rsidR="0056487F" w:rsidRPr="000C1465" w:rsidRDefault="0056487F" w:rsidP="0056487F">
            <w:pPr>
              <w:autoSpaceDE w:val="0"/>
              <w:autoSpaceDN w:val="0"/>
              <w:adjustRightInd w:val="0"/>
              <w:contextualSpacing/>
              <w:jc w:val="both"/>
              <w:rPr>
                <w:rFonts w:ascii="Verdana" w:hAnsi="Verdana" w:cs="Vani"/>
                <w:i/>
                <w:color w:val="auto"/>
              </w:rPr>
            </w:pPr>
            <w:r w:rsidRPr="000C1465">
              <w:rPr>
                <w:rFonts w:ascii="Verdana" w:hAnsi="Verdana" w:cs="Vani"/>
                <w:i/>
                <w:color w:val="auto"/>
              </w:rPr>
              <w:t>3) subtiek</w:t>
            </w:r>
            <w:r w:rsidRPr="000C1465">
              <w:rPr>
                <w:rFonts w:ascii="Verdana" w:hAnsi="Verdana" w:cs="Calibri"/>
                <w:i/>
                <w:color w:val="auto"/>
              </w:rPr>
              <w:t>ė</w:t>
            </w:r>
            <w:r w:rsidRPr="000C1465">
              <w:rPr>
                <w:rFonts w:ascii="Verdana" w:hAnsi="Verdana" w:cs="Vani"/>
                <w:i/>
                <w:color w:val="auto"/>
              </w:rPr>
              <w:t>jams šis reikalavimas nekeliamas;</w:t>
            </w:r>
          </w:p>
          <w:p w14:paraId="701075CE" w14:textId="77777777" w:rsidR="0056487F" w:rsidRPr="000C1465" w:rsidRDefault="0056487F" w:rsidP="0056487F">
            <w:pPr>
              <w:pStyle w:val="Sraopastraipa"/>
              <w:spacing w:after="0" w:line="240" w:lineRule="auto"/>
              <w:ind w:left="28"/>
              <w:jc w:val="both"/>
              <w:rPr>
                <w:rFonts w:ascii="Verdana" w:hAnsi="Verdana" w:cs="Vani"/>
                <w:b/>
                <w:i/>
                <w:sz w:val="24"/>
                <w:szCs w:val="24"/>
              </w:rPr>
            </w:pPr>
          </w:p>
          <w:p w14:paraId="4284437E" w14:textId="77777777" w:rsidR="0056487F" w:rsidRPr="000C1465" w:rsidRDefault="0056487F" w:rsidP="0056487F">
            <w:pPr>
              <w:pStyle w:val="Sraopastraipa"/>
              <w:spacing w:after="0" w:line="240" w:lineRule="auto"/>
              <w:ind w:left="28"/>
              <w:jc w:val="both"/>
              <w:rPr>
                <w:rFonts w:ascii="Verdana" w:hAnsi="Verdana" w:cs="Vani"/>
                <w:b/>
                <w:sz w:val="24"/>
                <w:szCs w:val="24"/>
                <w:shd w:val="clear" w:color="auto" w:fill="FFFFFF"/>
              </w:rPr>
            </w:pPr>
            <w:r w:rsidRPr="000C1465">
              <w:rPr>
                <w:rFonts w:ascii="Verdana" w:hAnsi="Verdana" w:cs="Vani"/>
                <w:b/>
                <w:i/>
                <w:sz w:val="24"/>
                <w:szCs w:val="24"/>
              </w:rPr>
              <w:t>Pateikiama skaitmenin</w:t>
            </w:r>
            <w:r w:rsidRPr="000C1465">
              <w:rPr>
                <w:rFonts w:ascii="Verdana" w:hAnsi="Verdana" w:cs="Calibri"/>
                <w:b/>
                <w:i/>
                <w:sz w:val="24"/>
                <w:szCs w:val="24"/>
              </w:rPr>
              <w:t>ė</w:t>
            </w:r>
            <w:r w:rsidRPr="000C1465">
              <w:rPr>
                <w:rFonts w:ascii="Verdana" w:hAnsi="Verdana" w:cs="Vani"/>
                <w:b/>
                <w:i/>
                <w:sz w:val="24"/>
                <w:szCs w:val="24"/>
              </w:rPr>
              <w:t xml:space="preserve"> dokumento kopija</w:t>
            </w:r>
            <w:r w:rsidRPr="000C1465">
              <w:rPr>
                <w:rFonts w:ascii="Verdana" w:hAnsi="Verdana" w:cs="Vani"/>
                <w:b/>
                <w:sz w:val="24"/>
                <w:szCs w:val="24"/>
                <w:shd w:val="clear" w:color="auto" w:fill="FFFFFF"/>
              </w:rPr>
              <w:t>.</w:t>
            </w:r>
          </w:p>
          <w:p w14:paraId="671E0293" w14:textId="77777777" w:rsidR="0056487F" w:rsidRPr="000C1465" w:rsidRDefault="0056487F" w:rsidP="0056487F">
            <w:pPr>
              <w:pStyle w:val="Sraopastraipa"/>
              <w:spacing w:after="0" w:line="240" w:lineRule="auto"/>
              <w:ind w:left="28"/>
              <w:jc w:val="both"/>
              <w:rPr>
                <w:rFonts w:ascii="Verdana" w:hAnsi="Verdana"/>
                <w:b/>
                <w:sz w:val="24"/>
                <w:szCs w:val="24"/>
              </w:rPr>
            </w:pPr>
          </w:p>
          <w:p w14:paraId="0A9E23A9" w14:textId="0555BE63" w:rsidR="0056487F" w:rsidRPr="000C1465" w:rsidRDefault="0056487F" w:rsidP="0056487F">
            <w:pPr>
              <w:pStyle w:val="Sraopastraipa"/>
              <w:spacing w:after="0" w:line="240" w:lineRule="auto"/>
              <w:ind w:left="28"/>
              <w:jc w:val="both"/>
              <w:rPr>
                <w:rFonts w:ascii="Verdana" w:hAnsi="Verdana"/>
                <w:b/>
                <w:sz w:val="24"/>
                <w:szCs w:val="24"/>
              </w:rPr>
            </w:pPr>
            <w:r w:rsidRPr="000C1465">
              <w:rPr>
                <w:rFonts w:ascii="Verdana" w:eastAsia="Times New Roman" w:hAnsi="Verdana"/>
                <w:bCs/>
                <w:i/>
                <w:sz w:val="24"/>
                <w:szCs w:val="24"/>
              </w:rPr>
              <w:t>Perkančiajai organizacijai paprašius, tiekėjas privalės pateikti atitiktį kvalifikacijos reikalavimams įrodančių dokumentų originalus.</w:t>
            </w:r>
          </w:p>
        </w:tc>
      </w:tr>
      <w:tr w:rsidR="0056487F" w:rsidRPr="000C1465" w14:paraId="1B85630E" w14:textId="77777777" w:rsidTr="00C06915">
        <w:tc>
          <w:tcPr>
            <w:tcW w:w="931" w:type="dxa"/>
            <w:tcBorders>
              <w:bottom w:val="nil"/>
            </w:tcBorders>
            <w:tcMar>
              <w:left w:w="103" w:type="dxa"/>
            </w:tcMar>
          </w:tcPr>
          <w:p w14:paraId="62E41BC2" w14:textId="77777777" w:rsidR="0056487F" w:rsidRPr="000C1465" w:rsidRDefault="0056487F" w:rsidP="0056487F">
            <w:pPr>
              <w:pStyle w:val="Body2"/>
              <w:spacing w:after="0"/>
              <w:ind w:right="-197" w:hanging="103"/>
              <w:jc w:val="center"/>
              <w:rPr>
                <w:rFonts w:ascii="Verdana" w:hAnsi="Verdana" w:cs="Times New Roman"/>
                <w:color w:val="00000A"/>
                <w:sz w:val="24"/>
                <w:szCs w:val="24"/>
                <w:lang w:val="lt-LT"/>
              </w:rPr>
            </w:pPr>
          </w:p>
        </w:tc>
        <w:tc>
          <w:tcPr>
            <w:tcW w:w="3805" w:type="dxa"/>
            <w:vMerge/>
            <w:tcMar>
              <w:left w:w="103" w:type="dxa"/>
            </w:tcMar>
          </w:tcPr>
          <w:p w14:paraId="6409DD2E" w14:textId="77777777" w:rsidR="0056487F" w:rsidRPr="000C1465" w:rsidRDefault="0056487F" w:rsidP="0056487F">
            <w:pPr>
              <w:shd w:val="clear" w:color="auto" w:fill="FFFFFF"/>
              <w:jc w:val="both"/>
              <w:rPr>
                <w:rFonts w:ascii="Verdana" w:hAnsi="Verdana" w:cs="Vani"/>
                <w:color w:val="auto"/>
                <w:bdr w:val="none" w:sz="0" w:space="0" w:color="auto" w:frame="1"/>
                <w:lang w:eastAsia="lt-LT"/>
              </w:rPr>
            </w:pPr>
          </w:p>
        </w:tc>
        <w:tc>
          <w:tcPr>
            <w:tcW w:w="5003" w:type="dxa"/>
            <w:vMerge/>
            <w:tcMar>
              <w:left w:w="103" w:type="dxa"/>
            </w:tcMar>
          </w:tcPr>
          <w:p w14:paraId="697729A4" w14:textId="77777777" w:rsidR="0056487F" w:rsidRPr="000C1465" w:rsidRDefault="0056487F" w:rsidP="0056487F">
            <w:pPr>
              <w:pStyle w:val="Betarp"/>
              <w:jc w:val="both"/>
              <w:rPr>
                <w:rFonts w:ascii="Verdana" w:hAnsi="Verdana"/>
                <w:szCs w:val="24"/>
              </w:rPr>
            </w:pPr>
          </w:p>
        </w:tc>
      </w:tr>
      <w:tr w:rsidR="0056487F" w:rsidRPr="000C1465" w14:paraId="6D7EDF86" w14:textId="77777777" w:rsidTr="00C06915">
        <w:trPr>
          <w:trHeight w:val="803"/>
        </w:trPr>
        <w:tc>
          <w:tcPr>
            <w:tcW w:w="931" w:type="dxa"/>
            <w:tcBorders>
              <w:top w:val="nil"/>
              <w:bottom w:val="single" w:sz="4" w:space="0" w:color="auto"/>
            </w:tcBorders>
            <w:tcMar>
              <w:left w:w="103" w:type="dxa"/>
            </w:tcMar>
          </w:tcPr>
          <w:p w14:paraId="52B74518" w14:textId="347F5272" w:rsidR="0056487F" w:rsidRPr="000C1465" w:rsidRDefault="0056487F" w:rsidP="0056487F">
            <w:pPr>
              <w:pStyle w:val="Body2"/>
              <w:spacing w:after="0"/>
              <w:ind w:right="-197"/>
              <w:rPr>
                <w:rFonts w:ascii="Verdana" w:hAnsi="Verdana" w:cs="Times New Roman"/>
                <w:color w:val="00000A"/>
                <w:sz w:val="24"/>
                <w:szCs w:val="24"/>
                <w:lang w:val="lt-LT"/>
              </w:rPr>
            </w:pPr>
          </w:p>
        </w:tc>
        <w:tc>
          <w:tcPr>
            <w:tcW w:w="3805" w:type="dxa"/>
            <w:vMerge/>
            <w:tcMar>
              <w:left w:w="103" w:type="dxa"/>
            </w:tcMar>
          </w:tcPr>
          <w:p w14:paraId="5BE2808F" w14:textId="77777777" w:rsidR="0056487F" w:rsidRPr="000C1465" w:rsidRDefault="0056487F" w:rsidP="0056487F">
            <w:pPr>
              <w:jc w:val="both"/>
              <w:rPr>
                <w:rFonts w:ascii="Verdana" w:hAnsi="Verdana"/>
              </w:rPr>
            </w:pPr>
          </w:p>
        </w:tc>
        <w:tc>
          <w:tcPr>
            <w:tcW w:w="5003" w:type="dxa"/>
            <w:vMerge/>
            <w:tcMar>
              <w:left w:w="103" w:type="dxa"/>
            </w:tcMar>
          </w:tcPr>
          <w:p w14:paraId="1B6ADBCC" w14:textId="77777777" w:rsidR="0056487F" w:rsidRPr="000C1465" w:rsidRDefault="0056487F" w:rsidP="0056487F">
            <w:pPr>
              <w:ind w:left="34"/>
              <w:jc w:val="both"/>
              <w:rPr>
                <w:rFonts w:ascii="Verdana" w:hAnsi="Verdana"/>
                <w:b/>
              </w:rPr>
            </w:pPr>
          </w:p>
        </w:tc>
      </w:tr>
    </w:tbl>
    <w:p w14:paraId="701FD714" w14:textId="77777777" w:rsidR="00C06915" w:rsidRPr="00404049" w:rsidRDefault="00C06915" w:rsidP="00404049">
      <w:pPr>
        <w:tabs>
          <w:tab w:val="left" w:pos="567"/>
          <w:tab w:val="left" w:pos="709"/>
        </w:tabs>
        <w:suppressAutoHyphens/>
        <w:jc w:val="both"/>
        <w:rPr>
          <w:rFonts w:ascii="Verdana" w:hAnsi="Verdana"/>
          <w:vanish/>
          <w:color w:val="000000"/>
          <w:kern w:val="16"/>
          <w:lang w:eastAsia="lt-LT"/>
        </w:rPr>
      </w:pPr>
    </w:p>
    <w:p w14:paraId="47AD6A6F" w14:textId="36D59FA3" w:rsidR="006A632A" w:rsidRPr="00085205" w:rsidRDefault="00085205" w:rsidP="00404049">
      <w:pPr>
        <w:pStyle w:val="Body2"/>
        <w:tabs>
          <w:tab w:val="left" w:pos="0"/>
        </w:tabs>
        <w:spacing w:after="0"/>
        <w:ind w:firstLine="709"/>
        <w:rPr>
          <w:rFonts w:ascii="Verdana" w:hAnsi="Verdana" w:cs="Times New Roman"/>
          <w:kern w:val="16"/>
          <w:sz w:val="24"/>
          <w:szCs w:val="24"/>
          <w:lang w:val="lt-LT"/>
        </w:rPr>
      </w:pPr>
      <w:r>
        <w:rPr>
          <w:rFonts w:ascii="Verdana" w:hAnsi="Verdana" w:cs="Times New Roman"/>
          <w:kern w:val="16"/>
          <w:sz w:val="24"/>
          <w:szCs w:val="24"/>
          <w:lang w:val="lt-LT"/>
        </w:rPr>
        <w:t>3.7.</w:t>
      </w:r>
      <w:r w:rsidR="006A632A" w:rsidRPr="00085205">
        <w:rPr>
          <w:rFonts w:ascii="Verdana" w:hAnsi="Verdana" w:cs="Times New Roman"/>
          <w:kern w:val="16"/>
          <w:sz w:val="24"/>
          <w:szCs w:val="24"/>
          <w:lang w:val="lt-LT"/>
        </w:rPr>
        <w:t>Perkančioji</w:t>
      </w:r>
      <w:r w:rsidR="006A632A" w:rsidRPr="00085205">
        <w:rPr>
          <w:rFonts w:ascii="Verdana" w:hAnsi="Verdana"/>
          <w:color w:val="00000A"/>
          <w:sz w:val="24"/>
          <w:szCs w:val="24"/>
          <w:lang w:val="lt-LT"/>
        </w:rPr>
        <w:t xml:space="preserve"> organizacija pirmiausia atliks EBVPD patikrinimo procedūrą, įvertins pasiūlymus, ir tik po to tikrins, ar nėra ekonomiškai naudingiausią pasiūlymą pateikusio dalyvio pašalinimo pagrindų </w:t>
      </w:r>
      <w:r w:rsidR="00455AF6" w:rsidRPr="00085205">
        <w:rPr>
          <w:rFonts w:ascii="Verdana" w:hAnsi="Verdana"/>
          <w:color w:val="00000A"/>
          <w:sz w:val="24"/>
          <w:szCs w:val="24"/>
          <w:lang w:val="lt-LT"/>
        </w:rPr>
        <w:t>ir</w:t>
      </w:r>
      <w:r w:rsidR="006A632A" w:rsidRPr="00085205">
        <w:rPr>
          <w:rFonts w:ascii="Verdana" w:hAnsi="Verdana"/>
          <w:color w:val="00000A"/>
          <w:sz w:val="24"/>
          <w:szCs w:val="24"/>
          <w:lang w:val="lt-LT"/>
        </w:rPr>
        <w:t xml:space="preserve"> ar šio </w:t>
      </w:r>
      <w:r w:rsidR="006A632A" w:rsidRPr="00085205">
        <w:rPr>
          <w:rFonts w:ascii="Verdana" w:hAnsi="Verdana"/>
          <w:color w:val="00000A"/>
          <w:sz w:val="24"/>
          <w:szCs w:val="24"/>
          <w:lang w:val="lt-LT"/>
        </w:rPr>
        <w:lastRenderedPageBreak/>
        <w:t>dalyvio kvalifikacija atitinka pirkimo sąlygose nustatytus minimalius reikalavimus, prieš tai tik šio dalyvio paprašęs pateikti 3.</w:t>
      </w:r>
      <w:r w:rsidR="00615472">
        <w:rPr>
          <w:rFonts w:ascii="Verdana" w:hAnsi="Verdana"/>
          <w:color w:val="00000A"/>
          <w:sz w:val="24"/>
          <w:szCs w:val="24"/>
          <w:lang w:val="lt-LT"/>
        </w:rPr>
        <w:t>5</w:t>
      </w:r>
      <w:r w:rsidR="006A632A" w:rsidRPr="00085205">
        <w:rPr>
          <w:rFonts w:ascii="Verdana" w:hAnsi="Verdana"/>
          <w:color w:val="00000A"/>
          <w:sz w:val="24"/>
          <w:szCs w:val="24"/>
          <w:lang w:val="lt-LT"/>
        </w:rPr>
        <w:t xml:space="preserve"> punkte nurodytų pašalinimo pagrindų nebuvimą patvirtinančius dokumentus, 3.</w:t>
      </w:r>
      <w:r w:rsidR="00615472">
        <w:rPr>
          <w:rFonts w:ascii="Verdana" w:hAnsi="Verdana"/>
          <w:color w:val="00000A"/>
          <w:sz w:val="24"/>
          <w:szCs w:val="24"/>
          <w:lang w:val="lt-LT"/>
        </w:rPr>
        <w:t>6</w:t>
      </w:r>
      <w:r w:rsidR="006A632A" w:rsidRPr="00085205">
        <w:rPr>
          <w:rFonts w:ascii="Verdana" w:hAnsi="Verdana"/>
          <w:color w:val="00000A"/>
          <w:sz w:val="24"/>
          <w:szCs w:val="24"/>
          <w:lang w:val="lt-LT"/>
        </w:rPr>
        <w:t xml:space="preserve"> punkte nurodytų kvalifikacijos atitiktį pagrindžiančius dokumentus. Šie dokumentai turės būti pateikti per 3 darbo dienas nuo Perkančiosios organizacijos atskiro pranešimo, pateikto CVP IS susirašinėjimo priemonėmis, išsiuntimo dienos (tiekėjas CVP IS susirašinėjimo priemonėmis turės pateikti prašomų dokumentų skaitmenines kopijas elektroninėje formoje. Perkančioji organizacija pasilieka teisę paprašyti pateiktų skaitmeninių dokumentų kopijų originalų). Kai galimas pirkimo laimėtojas teikia dokumentus iš institucijų (Informatikos ir ryšių departamento, Registrų centro, Valstybinės mokesčių inspekcijos, Sodros), dokumentai, nurodantys duomenis po pasiūlymų pateikimo termino pabaigos, yra priimtini. Tiekėjo kvalifikacija turėtų būti įgyta iki pasiūlymų pateikimo termino pabaigos, ir tai turi būti užfiksuota pačiame dokumente (pavyzdžiui, pažyma apie įvykdytą sutartį išduota po pasiūlymų pateikimo termino pabaigos, o joje nurodoma informacija aktuali iki šio termino pabaigos).</w:t>
      </w:r>
    </w:p>
    <w:p w14:paraId="12813586" w14:textId="130D8A09" w:rsidR="005877CB" w:rsidRPr="000C1465" w:rsidRDefault="005877CB" w:rsidP="00615472">
      <w:pPr>
        <w:tabs>
          <w:tab w:val="left" w:pos="0"/>
          <w:tab w:val="left" w:pos="851"/>
        </w:tabs>
        <w:suppressAutoHyphens/>
        <w:ind w:firstLine="709"/>
        <w:jc w:val="both"/>
        <w:rPr>
          <w:rFonts w:ascii="Verdana" w:hAnsi="Verdana"/>
          <w:bdr w:val="nil"/>
        </w:rPr>
      </w:pPr>
      <w:r w:rsidRPr="000C1465">
        <w:rPr>
          <w:rFonts w:ascii="Verdana" w:hAnsi="Verdana"/>
          <w:bdr w:val="nil"/>
        </w:rPr>
        <w:t>3.</w:t>
      </w:r>
      <w:r w:rsidR="00085205">
        <w:rPr>
          <w:rFonts w:ascii="Verdana" w:hAnsi="Verdana"/>
          <w:bdr w:val="nil"/>
        </w:rPr>
        <w:t>8</w:t>
      </w:r>
      <w:r w:rsidRPr="000C1465">
        <w:rPr>
          <w:rFonts w:ascii="Verdana" w:hAnsi="Verdana"/>
          <w:bdr w:val="nil"/>
        </w:rPr>
        <w:t>. Perkančioji organizacija tiekėją pašalina iš pirkimo procedūros bet kuriame pirkimo procedūros etape, jeigu paaiškėja, kad dėl savo veiksmų ar neveikimo prieš pirkimo procedūrą ar jos metu jis atitinka bent vieną iš pirkimo dokumentuos</w:t>
      </w:r>
      <w:r w:rsidRPr="000C1465">
        <w:rPr>
          <w:rFonts w:ascii="Verdana" w:eastAsia="Verdana" w:hAnsi="Verdana"/>
          <w:bdr w:val="nil"/>
        </w:rPr>
        <w:t>e nustatytų tiekėjo pašalinimo pagrindų, išskyrus VPĮ 46 straipsnio 3 ir 10 dalyje nustatytus atvejus (tačiau atsižvelgiant į VPĮ 46 straipsnio 11 ir 12 dalių nuostatas).</w:t>
      </w:r>
    </w:p>
    <w:p w14:paraId="01EF00FE" w14:textId="548C9963" w:rsidR="005877CB" w:rsidRPr="000C1465" w:rsidRDefault="005877CB" w:rsidP="00813A7A">
      <w:pPr>
        <w:tabs>
          <w:tab w:val="left" w:pos="0"/>
          <w:tab w:val="left" w:pos="851"/>
        </w:tabs>
        <w:suppressAutoHyphens/>
        <w:ind w:firstLine="709"/>
        <w:jc w:val="both"/>
        <w:rPr>
          <w:rFonts w:ascii="Verdana" w:hAnsi="Verdana"/>
          <w:bdr w:val="nil"/>
        </w:rPr>
      </w:pPr>
      <w:r w:rsidRPr="000C1465">
        <w:rPr>
          <w:rFonts w:ascii="Verdana" w:eastAsia="Verdana" w:hAnsi="Verdana"/>
          <w:bdr w:val="nil"/>
        </w:rPr>
        <w:t>3.</w:t>
      </w:r>
      <w:r w:rsidR="00085205">
        <w:rPr>
          <w:rFonts w:ascii="Verdana" w:eastAsia="Verdana" w:hAnsi="Verdana"/>
          <w:bdr w:val="nil"/>
        </w:rPr>
        <w:t>9</w:t>
      </w:r>
      <w:r w:rsidRPr="000C1465">
        <w:rPr>
          <w:rFonts w:ascii="Verdana" w:eastAsia="Verdana" w:hAnsi="Verdana"/>
          <w:bdr w:val="nil"/>
        </w:rPr>
        <w:t>. Perkančioji organizacija, priimdama sprendimus dėl tiekėjo pašalinimo iš pirkimo procedūros VPĮ 46 straipsnio 4 daly</w:t>
      </w:r>
      <w:r w:rsidR="007531BE" w:rsidRPr="000C1465">
        <w:rPr>
          <w:rFonts w:ascii="Verdana" w:eastAsia="Verdana" w:hAnsi="Verdana"/>
          <w:bdr w:val="nil"/>
        </w:rPr>
        <w:t>j</w:t>
      </w:r>
      <w:r w:rsidRPr="000C1465">
        <w:rPr>
          <w:rFonts w:ascii="Verdana" w:eastAsia="Verdana" w:hAnsi="Verdana"/>
          <w:bdr w:val="nil"/>
        </w:rPr>
        <w:t>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punkte nurodytais pašalinimo pagrindais, gali būti atsižvelgiama į pagal VPĮ 52 ir 91 straipsnius skelbiamą informaciją.</w:t>
      </w:r>
    </w:p>
    <w:p w14:paraId="4905C34D" w14:textId="6F8363F4" w:rsidR="005877CB" w:rsidRPr="000C1465" w:rsidRDefault="005877CB" w:rsidP="00813A7A">
      <w:pPr>
        <w:tabs>
          <w:tab w:val="left" w:pos="0"/>
          <w:tab w:val="left" w:pos="851"/>
        </w:tabs>
        <w:suppressAutoHyphens/>
        <w:ind w:firstLine="709"/>
        <w:jc w:val="both"/>
        <w:rPr>
          <w:rFonts w:ascii="Verdana" w:hAnsi="Verdana"/>
          <w:bdr w:val="nil"/>
        </w:rPr>
      </w:pPr>
      <w:r w:rsidRPr="000C1465">
        <w:rPr>
          <w:rFonts w:ascii="Verdana" w:hAnsi="Verdana"/>
          <w:bdr w:val="nil"/>
        </w:rPr>
        <w:t>3.</w:t>
      </w:r>
      <w:r w:rsidR="00085205">
        <w:rPr>
          <w:rFonts w:ascii="Verdana" w:hAnsi="Verdana"/>
          <w:bdr w:val="nil"/>
        </w:rPr>
        <w:t>10</w:t>
      </w:r>
      <w:r w:rsidRPr="000C1465">
        <w:rPr>
          <w:rFonts w:ascii="Verdana" w:hAnsi="Verdana"/>
          <w:bdr w:val="nil"/>
        </w:rPr>
        <w:t xml:space="preserve">. </w:t>
      </w:r>
      <w:r w:rsidRPr="000C1465">
        <w:rPr>
          <w:rFonts w:ascii="Verdana" w:eastAsia="Verdana" w:hAnsi="Verdana"/>
          <w:bdr w:val="nil"/>
        </w:rPr>
        <w:t>Perkančioji organizacija visų pirma reikalauja tokios rūšies pažymų ir tokių dokumentinių įrodymų formų, apie kuriuos pateikta informacija Europos Komisijos informacinėje dokumentų saugykloje „e-Certis“. Lentelės, pateiktos 3.4 punkte, ketvirtame stulpelyje nurodomi doku</w:t>
      </w:r>
      <w:r w:rsidRPr="000C1465">
        <w:rPr>
          <w:rFonts w:ascii="Verdana" w:hAnsi="Verdana"/>
          <w:bdr w:val="nil"/>
        </w:rPr>
        <w:t xml:space="preserve">mentai, kuriuos turi pateikti Lietuvos Respublikoje registruoti tiekėjai. Dėl dokumentų, kuriuos turi pateikti užsienio šalių tiekėjai, informaciją Perkančioji organizacija pasitikrina „e-Certis“, adresu </w:t>
      </w:r>
      <w:hyperlink r:id="rId25" w:history="1">
        <w:r w:rsidRPr="000C1465">
          <w:rPr>
            <w:rStyle w:val="Hipersaitas"/>
            <w:rFonts w:ascii="Verdana" w:eastAsia="Calibri" w:hAnsi="Verdana"/>
            <w:color w:val="auto"/>
            <w:bdr w:val="nil"/>
          </w:rPr>
          <w:t>https://ec.europa.eu/tools/ecertis/</w:t>
        </w:r>
      </w:hyperlink>
      <w:r w:rsidRPr="000C1465">
        <w:rPr>
          <w:rFonts w:ascii="Verdana" w:hAnsi="Verdana"/>
          <w:bdr w:val="nil"/>
        </w:rPr>
        <w:t>.</w:t>
      </w:r>
    </w:p>
    <w:p w14:paraId="7D222F32" w14:textId="43669449" w:rsidR="005877CB" w:rsidRPr="000C1465" w:rsidRDefault="005877CB" w:rsidP="00813A7A">
      <w:pPr>
        <w:tabs>
          <w:tab w:val="left" w:pos="0"/>
          <w:tab w:val="left" w:pos="851"/>
        </w:tabs>
        <w:suppressAutoHyphens/>
        <w:ind w:firstLine="709"/>
        <w:jc w:val="both"/>
        <w:rPr>
          <w:rFonts w:ascii="Verdana" w:hAnsi="Verdana"/>
          <w:bdr w:val="nil"/>
        </w:rPr>
      </w:pPr>
      <w:r w:rsidRPr="000C1465">
        <w:rPr>
          <w:rFonts w:ascii="Verdana" w:hAnsi="Verdana"/>
          <w:bdr w:val="nil"/>
        </w:rPr>
        <w:t>3.1</w:t>
      </w:r>
      <w:r w:rsidR="00085205">
        <w:rPr>
          <w:rFonts w:ascii="Verdana" w:hAnsi="Verdana"/>
          <w:bdr w:val="nil"/>
        </w:rPr>
        <w:t>1</w:t>
      </w:r>
      <w:r w:rsidRPr="000C1465">
        <w:rPr>
          <w:rFonts w:ascii="Verdana" w:hAnsi="Verdana"/>
          <w:bdr w:val="nil"/>
        </w:rPr>
        <w:t>. Perkančioji organizacija nereikalauja iš tiekėjo pateikti dokumentų, patvirtinančių jo pašalinimo pagrindų nebuvimą,</w:t>
      </w:r>
      <w:r w:rsidRPr="000C1465">
        <w:rPr>
          <w:rFonts w:ascii="Verdana" w:hAnsi="Verdana"/>
        </w:rPr>
        <w:t xml:space="preserve"> atitiktį kvalifikacijos reikalavimams ir</w:t>
      </w:r>
      <w:r w:rsidR="00E12184" w:rsidRPr="000C1465">
        <w:rPr>
          <w:rFonts w:ascii="Verdana" w:hAnsi="Verdana"/>
          <w:color w:val="000000"/>
          <w:kern w:val="16"/>
          <w:lang w:eastAsia="lt-LT"/>
        </w:rPr>
        <w:t xml:space="preserve">informacijos saugumo valdymo sistemos (ISVIS) </w:t>
      </w:r>
      <w:r w:rsidRPr="000C1465">
        <w:rPr>
          <w:rFonts w:ascii="Verdana" w:hAnsi="Verdana"/>
        </w:rPr>
        <w:t>standartams, kaip nustatyta VPĮ 50 straipsnio 4 daly</w:t>
      </w:r>
      <w:r w:rsidR="007531BE" w:rsidRPr="000C1465">
        <w:rPr>
          <w:rFonts w:ascii="Verdana" w:hAnsi="Verdana"/>
        </w:rPr>
        <w:t>j</w:t>
      </w:r>
      <w:r w:rsidRPr="000C1465">
        <w:rPr>
          <w:rFonts w:ascii="Verdana" w:hAnsi="Verdana"/>
        </w:rPr>
        <w:t>e,</w:t>
      </w:r>
      <w:r w:rsidRPr="000C1465">
        <w:rPr>
          <w:rFonts w:ascii="Verdana" w:hAnsi="Verdana"/>
          <w:bdr w:val="nil"/>
        </w:rPr>
        <w:t xml:space="preserve"> jeigu ji:</w:t>
      </w:r>
    </w:p>
    <w:p w14:paraId="59F997BA" w14:textId="77777777" w:rsidR="00085205" w:rsidRDefault="005877CB" w:rsidP="00085205">
      <w:pPr>
        <w:tabs>
          <w:tab w:val="left" w:pos="851"/>
        </w:tabs>
        <w:ind w:firstLine="709"/>
        <w:jc w:val="both"/>
        <w:rPr>
          <w:rFonts w:ascii="Verdana" w:hAnsi="Verdana"/>
        </w:rPr>
      </w:pPr>
      <w:r w:rsidRPr="000C1465">
        <w:rPr>
          <w:rFonts w:ascii="Verdana" w:hAnsi="Verdana"/>
        </w:rPr>
        <w:t>3.1</w:t>
      </w:r>
      <w:r w:rsidR="00085205">
        <w:rPr>
          <w:rFonts w:ascii="Verdana" w:hAnsi="Verdana"/>
        </w:rPr>
        <w:t>1</w:t>
      </w:r>
      <w:r w:rsidRPr="000C1465">
        <w:rPr>
          <w:rFonts w:ascii="Verdana" w:hAnsi="Verdana"/>
        </w:rPr>
        <w:t xml:space="preserve">.1. turi galimybę susipažinti su šiais dokumentais ar informacija </w:t>
      </w:r>
      <w:r w:rsidRPr="000C1465">
        <w:rPr>
          <w:rFonts w:ascii="Verdana" w:hAnsi="Verdana"/>
          <w:b/>
          <w:bCs/>
        </w:rPr>
        <w:t>tiesiogiai ir neatlygintinai</w:t>
      </w:r>
      <w:r w:rsidRPr="000C1465">
        <w:rPr>
          <w:rFonts w:ascii="Verdana" w:hAnsi="Verdana"/>
        </w:rPr>
        <w:t xml:space="preserve"> prisijungusi prie nacionalinės duomenų bazės bet kurioje valstybėje narėje arba naudodamasi Centrinės viešųjų pirkimų informacinės sistemos priemonėmis;</w:t>
      </w:r>
    </w:p>
    <w:p w14:paraId="0B20A595" w14:textId="76097534" w:rsidR="005877CB" w:rsidRPr="000C1465" w:rsidRDefault="00085205" w:rsidP="00085205">
      <w:pPr>
        <w:tabs>
          <w:tab w:val="left" w:pos="851"/>
        </w:tabs>
        <w:ind w:firstLine="709"/>
        <w:jc w:val="both"/>
        <w:rPr>
          <w:rFonts w:ascii="Verdana" w:hAnsi="Verdana"/>
        </w:rPr>
      </w:pPr>
      <w:r>
        <w:rPr>
          <w:rFonts w:ascii="Verdana" w:hAnsi="Verdana"/>
        </w:rPr>
        <w:lastRenderedPageBreak/>
        <w:t xml:space="preserve">3.11.2. </w:t>
      </w:r>
      <w:r w:rsidR="005877CB" w:rsidRPr="000C1465">
        <w:rPr>
          <w:rFonts w:ascii="Verdana" w:hAnsi="Verdana"/>
        </w:rPr>
        <w:t>šiuos dokumentus jau turi iš ankstesnių pirkimo procedūrų, jeigu šiuose dokumentuose nurodyta informacija vis dar yra aktuali (dokumentas išduotas prieš ne daugiau dienų, negu nurodyta atitinkamose aukščiau esančių lentelių eilutėse).</w:t>
      </w:r>
    </w:p>
    <w:p w14:paraId="7E7D0E68" w14:textId="79F5D8D4" w:rsidR="005877CB" w:rsidRPr="000C1465" w:rsidRDefault="005877CB" w:rsidP="00813A7A">
      <w:pPr>
        <w:tabs>
          <w:tab w:val="left" w:pos="851"/>
        </w:tabs>
        <w:ind w:firstLine="709"/>
        <w:jc w:val="both"/>
        <w:rPr>
          <w:rFonts w:ascii="Verdana" w:hAnsi="Verdana"/>
        </w:rPr>
      </w:pPr>
      <w:r w:rsidRPr="000C1465">
        <w:rPr>
          <w:rFonts w:ascii="Verdana" w:hAnsi="Verdana"/>
        </w:rPr>
        <w:t>3.1</w:t>
      </w:r>
      <w:r w:rsidR="00085205">
        <w:rPr>
          <w:rFonts w:ascii="Verdana" w:hAnsi="Verdana"/>
        </w:rPr>
        <w:t>2</w:t>
      </w:r>
      <w:r w:rsidRPr="000C1465">
        <w:rPr>
          <w:rFonts w:ascii="Verdana" w:hAnsi="Verdana"/>
        </w:rPr>
        <w:t>. Jeigu tiekėjas negali pateikti nurodytų dokumentų, įrodančių, kad nėra pašalinimo pagrindų, numatytų VPĮ 46 straipsnio 1 ir 3 dalyse, nes valstybėje narėje ar atitinkamoje šalyje tokie dokumentai neišduodami arba toje šalyje išduodami dokumentai neapima visų 46 straipsnio 1 ir 3 dalyse keliamų klausimų, jie gali būti pakeisti:</w:t>
      </w:r>
    </w:p>
    <w:p w14:paraId="1E9E9E59" w14:textId="06C5652C" w:rsidR="005877CB" w:rsidRPr="000C1465" w:rsidRDefault="005877CB" w:rsidP="00813A7A">
      <w:pPr>
        <w:tabs>
          <w:tab w:val="left" w:pos="851"/>
        </w:tabs>
        <w:ind w:left="851" w:hanging="142"/>
        <w:jc w:val="both"/>
        <w:rPr>
          <w:rFonts w:ascii="Verdana" w:hAnsi="Verdana"/>
        </w:rPr>
      </w:pPr>
      <w:r w:rsidRPr="000C1465">
        <w:rPr>
          <w:rFonts w:ascii="Verdana" w:hAnsi="Verdana"/>
        </w:rPr>
        <w:t>3.1</w:t>
      </w:r>
      <w:r w:rsidR="00085205">
        <w:rPr>
          <w:rFonts w:ascii="Verdana" w:hAnsi="Verdana"/>
        </w:rPr>
        <w:t>2</w:t>
      </w:r>
      <w:r w:rsidRPr="000C1465">
        <w:rPr>
          <w:rFonts w:ascii="Verdana" w:hAnsi="Verdana"/>
        </w:rPr>
        <w:t>.1. priesaikos deklaracija;</w:t>
      </w:r>
    </w:p>
    <w:p w14:paraId="462D8BD5" w14:textId="33F5C1E1" w:rsidR="005877CB" w:rsidRPr="000C1465" w:rsidRDefault="005877CB" w:rsidP="00813A7A">
      <w:pPr>
        <w:tabs>
          <w:tab w:val="left" w:pos="851"/>
        </w:tabs>
        <w:ind w:firstLine="709"/>
        <w:jc w:val="both"/>
        <w:rPr>
          <w:rFonts w:ascii="Verdana" w:hAnsi="Verdana"/>
        </w:rPr>
      </w:pPr>
      <w:r w:rsidRPr="000C1465">
        <w:rPr>
          <w:rFonts w:ascii="Verdana" w:hAnsi="Verdana"/>
        </w:rPr>
        <w:t>3.1</w:t>
      </w:r>
      <w:r w:rsidR="00085205">
        <w:rPr>
          <w:rFonts w:ascii="Verdana" w:hAnsi="Verdana"/>
        </w:rPr>
        <w:t>2</w:t>
      </w:r>
      <w:r w:rsidRPr="000C1465">
        <w:rPr>
          <w:rFonts w:ascii="Verdana" w:hAnsi="Verdana"/>
        </w:rPr>
        <w:t>.2.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5C5A3980" w14:textId="1D5EA873" w:rsidR="005877CB" w:rsidRPr="000C1465" w:rsidRDefault="005877CB" w:rsidP="00813A7A">
      <w:pPr>
        <w:tabs>
          <w:tab w:val="left" w:pos="0"/>
          <w:tab w:val="left" w:pos="709"/>
          <w:tab w:val="left" w:pos="851"/>
        </w:tabs>
        <w:suppressAutoHyphens/>
        <w:ind w:firstLine="709"/>
        <w:jc w:val="both"/>
        <w:rPr>
          <w:rFonts w:ascii="Verdana" w:hAnsi="Verdana"/>
        </w:rPr>
      </w:pPr>
      <w:r w:rsidRPr="000C1465">
        <w:rPr>
          <w:rFonts w:ascii="Verdana" w:hAnsi="Verdana"/>
        </w:rPr>
        <w:t>3.1</w:t>
      </w:r>
      <w:r w:rsidR="00085205">
        <w:rPr>
          <w:rFonts w:ascii="Verdana" w:hAnsi="Verdana"/>
        </w:rPr>
        <w:t>3</w:t>
      </w:r>
      <w:r w:rsidRPr="000C1465">
        <w:rPr>
          <w:rFonts w:ascii="Verdana" w:hAnsi="Verdana"/>
        </w:rPr>
        <w:t>. Perkančioji organizacija gali netaikyti VPĮ 46 straipsnio 1, 3 ir 4 dalyse nustatytų tiekėjo pašalinimo iš pirkimo procedūros pagrindų</w:t>
      </w:r>
      <w:r w:rsidRPr="000C1465">
        <w:rPr>
          <w:rFonts w:ascii="Verdana" w:hAnsi="Verdana"/>
          <w:b/>
          <w:bCs/>
        </w:rPr>
        <w:t xml:space="preserve"> </w:t>
      </w:r>
      <w:r w:rsidRPr="000C1465">
        <w:rPr>
          <w:rFonts w:ascii="Verdana" w:hAnsi="Verdana"/>
        </w:rPr>
        <w:t>tik išimtiniais atvejais, kai būtina užtikrinti viešojo intereso apsaugą, įskaitant visuomenės sveikatos ir aplinkos apsaugą.</w:t>
      </w:r>
    </w:p>
    <w:p w14:paraId="0C5CDC83" w14:textId="3448168E" w:rsidR="005877CB" w:rsidRPr="000C1465" w:rsidRDefault="005877CB" w:rsidP="00813A7A">
      <w:pPr>
        <w:tabs>
          <w:tab w:val="left" w:pos="0"/>
          <w:tab w:val="left" w:pos="709"/>
          <w:tab w:val="left" w:pos="851"/>
        </w:tabs>
        <w:suppressAutoHyphens/>
        <w:ind w:firstLine="709"/>
        <w:jc w:val="both"/>
        <w:rPr>
          <w:rFonts w:ascii="Verdana" w:hAnsi="Verdana"/>
        </w:rPr>
      </w:pPr>
      <w:r w:rsidRPr="000C1465">
        <w:rPr>
          <w:rFonts w:ascii="Verdana" w:hAnsi="Verdana"/>
        </w:rPr>
        <w:t>3.1</w:t>
      </w:r>
      <w:r w:rsidR="00085205">
        <w:rPr>
          <w:rFonts w:ascii="Verdana" w:hAnsi="Verdana"/>
        </w:rPr>
        <w:t>4</w:t>
      </w:r>
      <w:r w:rsidRPr="000C1465">
        <w:rPr>
          <w:rFonts w:ascii="Verdana" w:hAnsi="Verdana"/>
        </w:rPr>
        <w:t>. Perkančioji organizacija pašalina tiekėją iš pirkimo procedūros pagal VPĮ 46 straipsnio 4 daly</w:t>
      </w:r>
      <w:r w:rsidR="007531BE" w:rsidRPr="000C1465">
        <w:rPr>
          <w:rFonts w:ascii="Verdana" w:hAnsi="Verdana"/>
        </w:rPr>
        <w:t>j</w:t>
      </w:r>
      <w:r w:rsidRPr="000C1465">
        <w:rPr>
          <w:rFonts w:ascii="Verdana" w:hAnsi="Verdana"/>
        </w:rPr>
        <w:t>e nurodytus pašalinimo pagrindus ir tuo atveju, kai ji turi įtikinamų duomenų, kad tiekėjas yra įsteigtas arba dalyvauja pirkime vietoj kito asmens, siekiant išvengti VPĮ 46 straipsnio 4 daly</w:t>
      </w:r>
      <w:r w:rsidR="007531BE" w:rsidRPr="000C1465">
        <w:rPr>
          <w:rFonts w:ascii="Verdana" w:hAnsi="Verdana"/>
        </w:rPr>
        <w:t>j</w:t>
      </w:r>
      <w:r w:rsidRPr="000C1465">
        <w:rPr>
          <w:rFonts w:ascii="Verdana" w:hAnsi="Verdana"/>
        </w:rPr>
        <w:t>e nurodytų pašalinimo pagrindų taikymo.</w:t>
      </w:r>
    </w:p>
    <w:p w14:paraId="61844E7A" w14:textId="1E87C321" w:rsidR="005877CB" w:rsidRPr="000C1465" w:rsidRDefault="005877CB" w:rsidP="007F212A">
      <w:pPr>
        <w:tabs>
          <w:tab w:val="left" w:pos="0"/>
          <w:tab w:val="left" w:pos="709"/>
          <w:tab w:val="left" w:pos="851"/>
        </w:tabs>
        <w:suppressAutoHyphens/>
        <w:ind w:firstLine="709"/>
        <w:jc w:val="both"/>
        <w:rPr>
          <w:rFonts w:ascii="Verdana" w:hAnsi="Verdana"/>
        </w:rPr>
      </w:pPr>
      <w:r w:rsidRPr="000C1465">
        <w:rPr>
          <w:rFonts w:ascii="Verdana" w:hAnsi="Verdana"/>
        </w:rPr>
        <w:t>3.1</w:t>
      </w:r>
      <w:r w:rsidR="00085205">
        <w:rPr>
          <w:rFonts w:ascii="Verdana" w:hAnsi="Verdana"/>
        </w:rPr>
        <w:t>5</w:t>
      </w:r>
      <w:r w:rsidRPr="000C1465">
        <w:rPr>
          <w:rFonts w:ascii="Verdana" w:hAnsi="Verdana"/>
        </w:rPr>
        <w:t>. Jeigu keli ūkio subjektai jungtinės veiklos pagrindu teikia bendrą pasiūlymą, pirkimų sąlygų 3.</w:t>
      </w:r>
      <w:r w:rsidR="00615472">
        <w:rPr>
          <w:rFonts w:ascii="Verdana" w:hAnsi="Verdana"/>
        </w:rPr>
        <w:t>5</w:t>
      </w:r>
      <w:r w:rsidRPr="000C1465">
        <w:rPr>
          <w:rFonts w:ascii="Verdana" w:hAnsi="Verdana"/>
        </w:rPr>
        <w:t xml:space="preserve"> punkte nustatytus tiekėjų pašalinimo pagrindų nebuvimo reikalavimus turi atitikti kiekvienas ūkio subjektų grupės narys atskirai, pirkimų sąlygų 3.</w:t>
      </w:r>
      <w:r w:rsidR="00615472">
        <w:rPr>
          <w:rFonts w:ascii="Verdana" w:hAnsi="Verdana"/>
        </w:rPr>
        <w:t>6</w:t>
      </w:r>
      <w:r w:rsidRPr="000C1465">
        <w:rPr>
          <w:rFonts w:ascii="Verdana" w:hAnsi="Verdana"/>
        </w:rPr>
        <w:t xml:space="preserve"> punkte nustatytus kvalifikacinius reikalavimus</w:t>
      </w:r>
      <w:r w:rsidRPr="000C1465">
        <w:rPr>
          <w:rFonts w:ascii="Verdana" w:hAnsi="Verdana"/>
          <w:bCs/>
          <w:iCs/>
        </w:rPr>
        <w:t xml:space="preserve"> </w:t>
      </w:r>
      <w:r w:rsidRPr="000C1465">
        <w:rPr>
          <w:rFonts w:ascii="Verdana" w:hAnsi="Verdana"/>
        </w:rPr>
        <w:t>turi</w:t>
      </w:r>
      <w:r w:rsidR="007F212A" w:rsidRPr="000C1465">
        <w:rPr>
          <w:rFonts w:ascii="Segoe UI" w:eastAsia="Times New Roman" w:hAnsi="Segoe UI" w:cs="Segoe UI"/>
          <w:color w:val="auto"/>
          <w:sz w:val="18"/>
          <w:szCs w:val="18"/>
          <w:lang w:eastAsia="lt-LT"/>
        </w:rPr>
        <w:t xml:space="preserve"> </w:t>
      </w:r>
      <w:r w:rsidR="007F212A" w:rsidRPr="000C1465">
        <w:rPr>
          <w:rFonts w:ascii="Verdana" w:hAnsi="Verdana"/>
        </w:rPr>
        <w:t>atitikti visi ūkio subjektų grupės nariai kartu (ūkio subjektų grupės narių turima patirtis sumuojama), atsižvelgiant į jų prisiimamus įsipareigojimus</w:t>
      </w:r>
      <w:r w:rsidRPr="000C1465">
        <w:rPr>
          <w:rFonts w:ascii="Verdana" w:hAnsi="Verdana"/>
        </w:rPr>
        <w:t>. Perkančioji organizacija, nustatydama minimalius kvalifikacijos reikalavimus ūkio subjektų grupei, kuri pateiks bendrą pasiūlymą, užtikrina, kad nebus dirbtinai ribojama galimybė ūkio subjektų grupei dalyvauti pirkime.</w:t>
      </w:r>
    </w:p>
    <w:p w14:paraId="6EA375FE" w14:textId="417B22C2" w:rsidR="005877CB" w:rsidRPr="000C1465" w:rsidRDefault="005877CB" w:rsidP="000818A6">
      <w:pPr>
        <w:tabs>
          <w:tab w:val="left" w:pos="0"/>
          <w:tab w:val="left" w:pos="709"/>
          <w:tab w:val="left" w:pos="851"/>
        </w:tabs>
        <w:suppressAutoHyphens/>
        <w:ind w:firstLine="709"/>
        <w:jc w:val="both"/>
        <w:rPr>
          <w:rFonts w:ascii="Verdana" w:hAnsi="Verdana"/>
        </w:rPr>
      </w:pPr>
      <w:r w:rsidRPr="000C1465">
        <w:rPr>
          <w:rFonts w:ascii="Verdana" w:hAnsi="Verdana"/>
          <w:bdr w:val="nil"/>
        </w:rPr>
        <w:t>3.1</w:t>
      </w:r>
      <w:r w:rsidR="00085205">
        <w:rPr>
          <w:rFonts w:ascii="Verdana" w:hAnsi="Verdana"/>
          <w:bdr w:val="nil"/>
        </w:rPr>
        <w:t>6</w:t>
      </w:r>
      <w:r w:rsidRPr="000C1465">
        <w:rPr>
          <w:rFonts w:ascii="Verdana" w:hAnsi="Verdana"/>
          <w:bdr w:val="nil"/>
        </w:rPr>
        <w:t xml:space="preserve">. Jei tiekėjas sutarčiai vykdyti numato pasitelkti subtiekėjus, savo pasiūlyme jis privalo nurodyti, jeigu jie yra žinomi, kokius subtiekėjus ir kokioms </w:t>
      </w:r>
      <w:r w:rsidR="000818A6" w:rsidRPr="000C1465">
        <w:rPr>
          <w:rFonts w:ascii="Verdana" w:hAnsi="Verdana"/>
          <w:bdr w:val="nil"/>
        </w:rPr>
        <w:t>prekėms</w:t>
      </w:r>
      <w:r w:rsidRPr="000C1465">
        <w:rPr>
          <w:rFonts w:ascii="Verdana" w:hAnsi="Verdana"/>
          <w:bdr w:val="nil"/>
        </w:rPr>
        <w:t xml:space="preserve"> bei kokiai jų daliai jis ketina juos pasitelkti. Toks nurodymas nekeičia pagrindinio tiekėjo atsakomybės dėl numatomos sudaryti pirkimo sutarties įvykdymo.</w:t>
      </w:r>
      <w:r w:rsidRPr="000C1465">
        <w:rPr>
          <w:rFonts w:ascii="Verdana" w:hAnsi="Verdana"/>
        </w:rPr>
        <w:t xml:space="preserve"> Subtiekėjai, kurių pajėgumais remiamasi, turi atitikti 3.4 punkte nustatytus tiekėjų pašalinimo pagrindų nebuvimo reikalavimus bei turi atitikti ir tenkinti kvalifikacijos reikalavimus, nurodytus šių pirkimo dokumentų 3.5 punkte pagal numatomų perduoti </w:t>
      </w:r>
      <w:r w:rsidR="000818A6" w:rsidRPr="000C1465">
        <w:rPr>
          <w:rFonts w:ascii="Verdana" w:hAnsi="Verdana"/>
        </w:rPr>
        <w:t xml:space="preserve">prekių </w:t>
      </w:r>
      <w:r w:rsidRPr="000C1465">
        <w:rPr>
          <w:rFonts w:ascii="Verdana" w:hAnsi="Verdana"/>
        </w:rPr>
        <w:t>pobūdį.</w:t>
      </w:r>
    </w:p>
    <w:p w14:paraId="0FF28E8F" w14:textId="607FB5FA" w:rsidR="005877CB" w:rsidRPr="000C1465" w:rsidRDefault="005877CB" w:rsidP="00813A7A">
      <w:pPr>
        <w:tabs>
          <w:tab w:val="left" w:pos="851"/>
        </w:tabs>
        <w:ind w:firstLine="709"/>
        <w:jc w:val="both"/>
        <w:rPr>
          <w:rFonts w:ascii="Verdana" w:eastAsia="Calibri" w:hAnsi="Verdana"/>
        </w:rPr>
      </w:pPr>
      <w:r w:rsidRPr="000C1465">
        <w:rPr>
          <w:rFonts w:ascii="Verdana" w:eastAsia="Calibri" w:hAnsi="Verdana"/>
        </w:rPr>
        <w:t>3.1</w:t>
      </w:r>
      <w:r w:rsidR="00085205">
        <w:rPr>
          <w:rFonts w:ascii="Verdana" w:eastAsia="Calibri" w:hAnsi="Verdana"/>
        </w:rPr>
        <w:t>7</w:t>
      </w:r>
      <w:r w:rsidRPr="000C1465">
        <w:rPr>
          <w:rFonts w:ascii="Verdana" w:eastAsia="Calibri" w:hAnsi="Verdana"/>
        </w:rPr>
        <w:t xml:space="preserve">. Jei tiekėjas remiasi subtiekėjų pajėgumu ar ištekliais, tuo atveju jis privalo įrodyti Perkančiajai organizacijai, kad vykdant sutartį pajėgumas ar ištekliai jam bus prieinami per visą sutartinių įsipareigojimų vykdymo laikotarpį. Tam įrodyti tiekėjas kartu su pasiūlymu turi pateikti atitinkamus dokumentus: sutartis, bendradarbiavimo susitarimus ar kitus dokumentus (pvz., ketinimų protokolus), kurie patvirtintų, kad tiekėjams subtiekėjų (subtiekėjų) ar specialistų ištekliai bus prieinami per visą sutartinių </w:t>
      </w:r>
      <w:r w:rsidRPr="000C1465">
        <w:rPr>
          <w:rFonts w:ascii="Verdana" w:eastAsia="Calibri" w:hAnsi="Verdana"/>
        </w:rPr>
        <w:lastRenderedPageBreak/>
        <w:t>įsipareigojimų vykdymo laikotarpį. Toks nurodymas nekeičia pagrindinio tiekėjo atsakomybės dėl numatomos sudaryti pirkimo sutarties įvykdymo.</w:t>
      </w:r>
    </w:p>
    <w:p w14:paraId="6753AC09" w14:textId="4271B1ED" w:rsidR="005877CB" w:rsidRPr="000C1465" w:rsidRDefault="005877CB" w:rsidP="00813A7A">
      <w:pPr>
        <w:tabs>
          <w:tab w:val="left" w:pos="851"/>
        </w:tabs>
        <w:ind w:firstLine="709"/>
        <w:jc w:val="both"/>
        <w:rPr>
          <w:rFonts w:ascii="Verdana" w:eastAsia="Calibri" w:hAnsi="Verdana"/>
          <w:b/>
          <w:bCs/>
        </w:rPr>
      </w:pPr>
      <w:r w:rsidRPr="000C1465">
        <w:rPr>
          <w:rFonts w:ascii="Verdana" w:eastAsia="Calibri" w:hAnsi="Verdana"/>
          <w:bCs/>
        </w:rPr>
        <w:t>3.1</w:t>
      </w:r>
      <w:r w:rsidR="00085205">
        <w:rPr>
          <w:rFonts w:ascii="Verdana" w:eastAsia="Calibri" w:hAnsi="Verdana"/>
          <w:bCs/>
        </w:rPr>
        <w:t>8</w:t>
      </w:r>
      <w:r w:rsidRPr="000C1465">
        <w:rPr>
          <w:rFonts w:ascii="Verdana" w:eastAsia="Calibri" w:hAnsi="Verdana"/>
          <w:bCs/>
        </w:rPr>
        <w:t>.</w:t>
      </w:r>
      <w:r w:rsidRPr="000C1465">
        <w:rPr>
          <w:rFonts w:ascii="Verdana" w:eastAsia="Calibri" w:hAnsi="Verdana"/>
          <w:b/>
        </w:rPr>
        <w:t xml:space="preserve"> Kiekvienas subjektas, kurio pajėgumu tiekėjas remiasi kvalifikacijai įrodyti, neatsižvelgiant į tai, kokio teisinio pobūdžio būtų jo ryšiai su jais, užpildo atskirą EBVPD (pateikiama su pasiūlymu). Perkančioji organizacija nereikalauja pateikti užpildyto atskiro EBVPD subjekto/-ų, kurio/-ių pajėgumu/-ais tiekėjas nesiremia kvalifikacijos įrodymui. </w:t>
      </w:r>
      <w:r w:rsidRPr="000C1465">
        <w:rPr>
          <w:rStyle w:val="cf01"/>
          <w:rFonts w:ascii="Verdana" w:hAnsi="Verdana"/>
          <w:b/>
          <w:bCs/>
          <w:sz w:val="24"/>
          <w:szCs w:val="24"/>
        </w:rPr>
        <w:t>Kvazisubtiekėjas neturi pateikti atskiro EBVPD</w:t>
      </w:r>
      <w:r w:rsidRPr="000C1465">
        <w:rPr>
          <w:rFonts w:ascii="Verdana" w:eastAsia="Calibri" w:hAnsi="Verdana"/>
          <w:b/>
          <w:bCs/>
        </w:rPr>
        <w:t>.</w:t>
      </w:r>
    </w:p>
    <w:p w14:paraId="0FFBB5EE" w14:textId="4D1961A7" w:rsidR="005877CB" w:rsidRPr="000C1465" w:rsidRDefault="005877CB" w:rsidP="00813A7A">
      <w:pPr>
        <w:tabs>
          <w:tab w:val="left" w:pos="851"/>
        </w:tabs>
        <w:ind w:firstLine="709"/>
        <w:jc w:val="both"/>
        <w:rPr>
          <w:rFonts w:ascii="Verdana" w:eastAsia="Calibri" w:hAnsi="Verdana"/>
          <w:b/>
          <w:bCs/>
        </w:rPr>
      </w:pPr>
      <w:r w:rsidRPr="000C1465">
        <w:rPr>
          <w:rFonts w:ascii="Verdana" w:eastAsia="Calibri" w:hAnsi="Verdana"/>
        </w:rPr>
        <w:t>3.1</w:t>
      </w:r>
      <w:r w:rsidR="00085205">
        <w:rPr>
          <w:rFonts w:ascii="Verdana" w:eastAsia="Calibri" w:hAnsi="Verdana"/>
        </w:rPr>
        <w:t>9</w:t>
      </w:r>
      <w:r w:rsidRPr="000C1465">
        <w:rPr>
          <w:rFonts w:ascii="Verdana" w:eastAsia="Calibri" w:hAnsi="Verdana"/>
        </w:rPr>
        <w:t>.</w:t>
      </w:r>
      <w:r w:rsidRPr="000C1465">
        <w:rPr>
          <w:rFonts w:ascii="Verdana" w:eastAsia="Calibri" w:hAnsi="Verdana"/>
          <w:b/>
          <w:bCs/>
        </w:rPr>
        <w:t xml:space="preserve"> </w:t>
      </w:r>
      <w:r w:rsidRPr="000C1465">
        <w:rPr>
          <w:rFonts w:ascii="Verdana" w:hAnsi="Verdana"/>
        </w:rPr>
        <w:t>Tais atvejais, kai tiekėjas naudojasi (naudosis) trečiųjų asmenų, kurie tiesiogiai aktyviai, savo veiksmais neprisidės prie pirkimo vykdytojo poreikio įsigyti pirkimo objektą tenkinimo (tiesiogiai neteiks dalies paslaugų, nevykdys dalies darbų, tiesiogiai neprisidės prie prekių tiekimo, neprisiims solidarios atsakomybės už sutarties vykdymą ar kitaip tiesiogiai nedalyvaus vykdant pirkimo sutartį), priemonėmis, tiekėjas, neprivalo teikti jų EBVPD ir pašalinimo pagrindų nebuvimą įrodančių dokumentų, tačiau, teikdamas pasiūlymą, turi pareigą įrodyti, kad atitinkamomis konkrečiomis trečiojo asmens priemonėmis jis galės naudotis sutarties vykdymo laikotarpiu (teikiant pasiūlymą nurodyti tuos trečiuosius asmenis ir informaciją apie su jais pasirašytas sutartis, ketinimo protokolus ir pan.). Tokiu atveju laikoma, kad tiekėjas pats turi atitinkamą kvalifikaciją, nepriklausomai nuo to, kokiais pagrindais (nuosavybės, nuomos ar kitais) naudojasi ar naudosis sutarties vykdymo metu atitinkamas priemones.</w:t>
      </w:r>
    </w:p>
    <w:p w14:paraId="467F2B13" w14:textId="61A80BEC" w:rsidR="005877CB" w:rsidRPr="000C1465" w:rsidRDefault="005877CB" w:rsidP="00813A7A">
      <w:pPr>
        <w:tabs>
          <w:tab w:val="left" w:pos="851"/>
        </w:tabs>
        <w:ind w:firstLine="709"/>
        <w:jc w:val="both"/>
        <w:rPr>
          <w:rFonts w:ascii="Verdana" w:eastAsia="Calibri" w:hAnsi="Verdana"/>
        </w:rPr>
      </w:pPr>
      <w:r w:rsidRPr="000C1465">
        <w:rPr>
          <w:rFonts w:ascii="Verdana" w:eastAsia="Calibri" w:hAnsi="Verdana"/>
        </w:rPr>
        <w:t>3</w:t>
      </w:r>
      <w:r w:rsidR="00085205">
        <w:rPr>
          <w:rFonts w:ascii="Verdana" w:eastAsia="Calibri" w:hAnsi="Verdana"/>
        </w:rPr>
        <w:t>.20</w:t>
      </w:r>
      <w:r w:rsidRPr="000C1465">
        <w:rPr>
          <w:rFonts w:ascii="Verdana" w:eastAsia="Calibri" w:hAnsi="Verdana"/>
        </w:rPr>
        <w:t>. Užsienio valstybių tiekėjų jų valstybėse išduoti kvalifikacijos reikalavimus įrodantys dokumentai legalizuojami vadovaujantis Lietuvos Respublikos Vyriausybės 2006 m. spalio 30 d. nutarimu Nr. 1079 „Dėl Dokumentų legalizavimo ir tvirtinimo pažyma (</w:t>
      </w:r>
      <w:r w:rsidRPr="000C1465">
        <w:rPr>
          <w:rFonts w:ascii="Verdana" w:eastAsia="Calibri" w:hAnsi="Verdana"/>
          <w:i/>
          <w:iCs/>
        </w:rPr>
        <w:t>Apostille</w:t>
      </w:r>
      <w:r w:rsidRPr="000C1465">
        <w:rPr>
          <w:rFonts w:ascii="Verdana" w:eastAsia="Calibri" w:hAnsi="Verdana"/>
        </w:rPr>
        <w:t>) tvarkos aprašo patvirtinimo“ (Žin., 2006, Nr. 118-4477) ir 1961 m. spalio 5 d. Hagos konvencija dėl užsienio valstybėse išduotų dokumentų legalizavimo panaikinimo (Žin., 1997, Nr. 68-1699).</w:t>
      </w:r>
    </w:p>
    <w:p w14:paraId="17A459E9" w14:textId="1927D150" w:rsidR="005877CB" w:rsidRPr="000C1465" w:rsidRDefault="005877CB" w:rsidP="00813A7A">
      <w:pPr>
        <w:tabs>
          <w:tab w:val="left" w:pos="851"/>
          <w:tab w:val="left" w:pos="1843"/>
        </w:tabs>
        <w:ind w:firstLine="709"/>
        <w:jc w:val="both"/>
        <w:rPr>
          <w:rFonts w:ascii="Verdana" w:eastAsia="Calibri" w:hAnsi="Verdana"/>
        </w:rPr>
      </w:pPr>
      <w:r w:rsidRPr="000C1465">
        <w:rPr>
          <w:rFonts w:ascii="Verdana" w:eastAsia="Calibri" w:hAnsi="Verdana"/>
        </w:rPr>
        <w:t>3.2</w:t>
      </w:r>
      <w:r w:rsidR="00085205">
        <w:rPr>
          <w:rFonts w:ascii="Verdana" w:eastAsia="Calibri" w:hAnsi="Verdana"/>
        </w:rPr>
        <w:t>1</w:t>
      </w:r>
      <w:r w:rsidRPr="000C1465">
        <w:rPr>
          <w:rFonts w:ascii="Verdana" w:eastAsia="Calibri" w:hAnsi="Verdana"/>
        </w:rPr>
        <w:t>. Perkančioji organizacija bet kuriuo pirkimo procedūros metu gali paprašyti dalyvių pateikti visus ar dalį dokumentų, patvirtinančių jų pašalinimo pagrindų nebuvimą, atitiktį kvalifikacijos reikalavimams, jeigu tai būtina siekiant užtikrinti tinkamą pirkimo procedūros atlikimą.</w:t>
      </w:r>
    </w:p>
    <w:p w14:paraId="171A099A" w14:textId="355B9FAE" w:rsidR="005877CB" w:rsidRPr="000C1465" w:rsidRDefault="005877CB" w:rsidP="00813A7A">
      <w:pPr>
        <w:tabs>
          <w:tab w:val="left" w:pos="851"/>
        </w:tabs>
        <w:ind w:firstLine="709"/>
        <w:jc w:val="both"/>
        <w:rPr>
          <w:rFonts w:ascii="Verdana" w:eastAsia="Calibri" w:hAnsi="Verdana"/>
        </w:rPr>
      </w:pPr>
      <w:r w:rsidRPr="000C1465">
        <w:rPr>
          <w:rFonts w:ascii="Verdana" w:eastAsia="Calibri" w:hAnsi="Verdana"/>
        </w:rPr>
        <w:t>3.2</w:t>
      </w:r>
      <w:r w:rsidR="00085205">
        <w:rPr>
          <w:rFonts w:ascii="Verdana" w:eastAsia="Calibri" w:hAnsi="Verdana"/>
        </w:rPr>
        <w:t>2</w:t>
      </w:r>
      <w:r w:rsidRPr="000C1465">
        <w:rPr>
          <w:rFonts w:ascii="Verdana" w:eastAsia="Calibri" w:hAnsi="Verdana"/>
        </w:rPr>
        <w:t xml:space="preserve">. </w:t>
      </w:r>
      <w:r w:rsidRPr="000C1465">
        <w:rPr>
          <w:rFonts w:ascii="Verdana" w:hAnsi="Verdana"/>
        </w:rPr>
        <w:t xml:space="preserve">Perkančioji organizacija privalo nutraukti pradėtas pirkimo procedūras, jeigu buvo pažeisti VPĮ 17 straipsnio 1 dalyje nustatyti principai ir atitinkamos padėties negalima ištaisyti. Perkančioji organizacija turi teisę savo iniciatyva nutraukti pradėtas pirkimo procedūras, jeigu atsirado aplinkybių, kurių nebuvo galima numatyti, arba pirkimo dokumentuose padaryta esminių klaidų, dėl kurių pirkimas tampa nebetikslingas ar jį įvykdžius būtų įsigytas Perkančiosios organizacijos poreikių neatitinkantis pirkimo objektas. </w:t>
      </w:r>
      <w:r w:rsidRPr="000C1465">
        <w:rPr>
          <w:rFonts w:ascii="Verdana" w:eastAsia="Calibri" w:hAnsi="Verdana"/>
        </w:rPr>
        <w:t xml:space="preserve">Perkančioji organizacija apie tai </w:t>
      </w:r>
      <w:r w:rsidRPr="000C1465">
        <w:rPr>
          <w:rFonts w:ascii="Verdana" w:eastAsia="Calibri" w:hAnsi="Verdana"/>
          <w:iCs/>
        </w:rPr>
        <w:t xml:space="preserve">CVP IS elektroninėmis susirašinėjimo priemonėmis </w:t>
      </w:r>
      <w:r w:rsidRPr="000C1465">
        <w:rPr>
          <w:rFonts w:ascii="Verdana" w:eastAsia="Calibri" w:hAnsi="Verdana"/>
        </w:rPr>
        <w:t>praneša visiems Konkurso dalyviams.</w:t>
      </w:r>
      <w:r w:rsidRPr="000C1465">
        <w:rPr>
          <w:rFonts w:ascii="Verdana" w:eastAsia="Times New Roman" w:hAnsi="Verdana"/>
        </w:rPr>
        <w:t xml:space="preserve"> </w:t>
      </w:r>
      <w:r w:rsidRPr="000C1465">
        <w:rPr>
          <w:rFonts w:ascii="Verdana" w:eastAsia="Calibri" w:hAnsi="Verdana"/>
        </w:rPr>
        <w:t>Perkančioji organizacija neatlygina dalyviams nuostolių, patirtų dėl pirkimo procedūrų nutraukimo.</w:t>
      </w:r>
    </w:p>
    <w:p w14:paraId="23C4DFF8" w14:textId="68B6BFC6" w:rsidR="007113D4" w:rsidRPr="000C1465" w:rsidRDefault="005877CB" w:rsidP="00813A7A">
      <w:pPr>
        <w:tabs>
          <w:tab w:val="left" w:pos="851"/>
        </w:tabs>
        <w:ind w:firstLine="709"/>
        <w:jc w:val="both"/>
        <w:rPr>
          <w:rFonts w:ascii="Verdana" w:eastAsia="Calibri" w:hAnsi="Verdana"/>
        </w:rPr>
      </w:pPr>
      <w:r w:rsidRPr="000C1465">
        <w:rPr>
          <w:rFonts w:ascii="Verdana" w:hAnsi="Verdana"/>
        </w:rPr>
        <w:t>3.2</w:t>
      </w:r>
      <w:r w:rsidR="00085205">
        <w:rPr>
          <w:rFonts w:ascii="Verdana" w:hAnsi="Verdana"/>
        </w:rPr>
        <w:t>3</w:t>
      </w:r>
      <w:r w:rsidRPr="000C1465">
        <w:rPr>
          <w:rFonts w:ascii="Verdana" w:hAnsi="Verdana"/>
        </w:rPr>
        <w:t xml:space="preserve">. Jeigu tiekėjo kvalifikacija dėl teisės verstis atitinkama veikla nebuvo tikrinama arba tikrinama ne visa apimtimi, tiekėjas Perkančiajai organizacijai įsipareigoja, kad pirkimo sutartį vykdys tik tokią teisę turintys asmenys. </w:t>
      </w:r>
    </w:p>
    <w:p w14:paraId="68FF183F" w14:textId="77777777" w:rsidR="005877CB" w:rsidRPr="000C1465" w:rsidRDefault="005877CB" w:rsidP="00813A7A">
      <w:pPr>
        <w:pStyle w:val="Body2"/>
        <w:tabs>
          <w:tab w:val="left" w:pos="567"/>
          <w:tab w:val="left" w:pos="709"/>
        </w:tabs>
        <w:spacing w:after="0"/>
        <w:ind w:left="1134"/>
        <w:rPr>
          <w:rFonts w:ascii="Verdana" w:hAnsi="Verdana" w:cs="Times New Roman"/>
          <w:color w:val="00000A"/>
          <w:sz w:val="24"/>
          <w:szCs w:val="24"/>
          <w:lang w:val="lt-LT"/>
        </w:rPr>
      </w:pPr>
    </w:p>
    <w:p w14:paraId="08651419" w14:textId="6189158F" w:rsidR="007113D4" w:rsidRPr="000C1465" w:rsidRDefault="007113D4" w:rsidP="00813A7A">
      <w:pPr>
        <w:pStyle w:val="1Skyrius"/>
        <w:ind w:left="360"/>
        <w:rPr>
          <w:rFonts w:ascii="Verdana" w:hAnsi="Verdana" w:cs="Times New Roman"/>
          <w:color w:val="auto"/>
          <w:sz w:val="24"/>
          <w:szCs w:val="24"/>
          <w:lang w:val="lt-LT"/>
        </w:rPr>
      </w:pPr>
      <w:bookmarkStart w:id="15" w:name="_Toc156823106"/>
      <w:bookmarkStart w:id="16" w:name="_Toc232076733"/>
      <w:r w:rsidRPr="000C1465">
        <w:rPr>
          <w:rFonts w:ascii="Verdana" w:hAnsi="Verdana" w:cs="Times New Roman"/>
          <w:color w:val="auto"/>
          <w:sz w:val="24"/>
          <w:szCs w:val="24"/>
          <w:lang w:val="lt-LT"/>
        </w:rPr>
        <w:t>iV. TIEKĖJO ATITIKTIS NACIONALINIO SAUGUMO INTERESAMS</w:t>
      </w:r>
      <w:bookmarkEnd w:id="15"/>
      <w:bookmarkEnd w:id="16"/>
    </w:p>
    <w:p w14:paraId="28C0C5FF" w14:textId="77777777" w:rsidR="007113D4" w:rsidRPr="000C1465" w:rsidRDefault="007113D4" w:rsidP="00813A7A">
      <w:pPr>
        <w:pStyle w:val="1Skyrius"/>
        <w:jc w:val="center"/>
        <w:rPr>
          <w:rFonts w:ascii="Verdana" w:hAnsi="Verdana" w:cs="Times New Roman"/>
          <w:color w:val="auto"/>
          <w:sz w:val="24"/>
          <w:szCs w:val="24"/>
          <w:lang w:val="lt-LT"/>
        </w:rPr>
      </w:pPr>
    </w:p>
    <w:p w14:paraId="5D0BC027" w14:textId="62078A7F" w:rsidR="009554B8" w:rsidRPr="000C1465" w:rsidRDefault="007113D4" w:rsidP="00813A7A">
      <w:pPr>
        <w:numPr>
          <w:ilvl w:val="1"/>
          <w:numId w:val="23"/>
        </w:numPr>
        <w:tabs>
          <w:tab w:val="left" w:pos="120"/>
          <w:tab w:val="num" w:pos="1560"/>
        </w:tabs>
        <w:suppressAutoHyphens/>
        <w:ind w:left="0" w:firstLine="720"/>
        <w:contextualSpacing/>
        <w:jc w:val="both"/>
        <w:rPr>
          <w:rFonts w:ascii="Verdana" w:hAnsi="Verdana"/>
          <w:b/>
          <w:bCs/>
          <w:color w:val="auto"/>
        </w:rPr>
      </w:pPr>
      <w:r w:rsidRPr="000C1465">
        <w:rPr>
          <w:rFonts w:ascii="Verdana" w:hAnsi="Verdana"/>
          <w:color w:val="auto"/>
          <w:bdr w:val="nil"/>
        </w:rPr>
        <w:t xml:space="preserve"> Pirkime</w:t>
      </w:r>
      <w:r w:rsidRPr="000C1465">
        <w:rPr>
          <w:rFonts w:ascii="Verdana" w:hAnsi="Verdana"/>
          <w:color w:val="auto"/>
        </w:rPr>
        <w:t xml:space="preserve"> gali dalyvauti tiekėjai</w:t>
      </w:r>
      <w:r w:rsidR="00420701" w:rsidRPr="000C1465">
        <w:rPr>
          <w:rFonts w:ascii="Verdana" w:hAnsi="Verdana"/>
          <w:color w:val="auto"/>
        </w:rPr>
        <w:t>/subtiekėjai</w:t>
      </w:r>
      <w:r w:rsidR="00886707" w:rsidRPr="000C1465">
        <w:rPr>
          <w:rFonts w:ascii="Verdana" w:hAnsi="Verdana"/>
          <w:color w:val="auto"/>
        </w:rPr>
        <w:t xml:space="preserve"> (ūkio subjektų grupės nariai, ūkio subjektai, kurių pajėgumais remiasi atitikti kvalifikacijos reikalavimus, subtiekėjai (išskyrus kvazisubtiekėjus)),</w:t>
      </w:r>
      <w:r w:rsidR="00420701" w:rsidRPr="000C1465">
        <w:rPr>
          <w:rFonts w:ascii="Verdana" w:hAnsi="Verdana"/>
          <w:color w:val="auto"/>
        </w:rPr>
        <w:t xml:space="preserve"> kurių sudėtyje nėra Rusijos dalyvavimo</w:t>
      </w:r>
      <w:r w:rsidRPr="000C1465">
        <w:rPr>
          <w:rFonts w:ascii="Verdana" w:hAnsi="Verdana"/>
          <w:color w:val="auto"/>
        </w:rPr>
        <w:t xml:space="preserve">, </w:t>
      </w:r>
      <w:r w:rsidR="00420701" w:rsidRPr="000C1465">
        <w:rPr>
          <w:rFonts w:ascii="Verdana" w:eastAsia="Times New Roman" w:hAnsi="Verdana"/>
          <w:color w:val="000000"/>
          <w:lang w:eastAsia="lt-LT"/>
        </w:rPr>
        <w:t xml:space="preserve">viršijančio 2014 m. </w:t>
      </w:r>
      <w:r w:rsidR="00420701" w:rsidRPr="0035256A">
        <w:rPr>
          <w:rFonts w:ascii="Verdana" w:eastAsia="Times New Roman" w:hAnsi="Verdana"/>
          <w:color w:val="auto"/>
          <w:lang w:eastAsia="lt-LT"/>
        </w:rPr>
        <w:t>liepos 31 d. Tarybos reglamento (ES) Nr. 833/2014 dėl ribojamųjų priemonių atsižvelgiant į Rusijos veiksmus, kuriais destabilizuojama padėtis Ukrainoje, su visais pakeitimais,</w:t>
      </w:r>
      <w:r w:rsidR="00420701" w:rsidRPr="0035256A">
        <w:rPr>
          <w:rFonts w:ascii="Verdana" w:eastAsia="Times New Roman" w:hAnsi="Verdana" w:cs="Arial"/>
          <w:color w:val="auto"/>
          <w:lang w:eastAsia="lt-LT"/>
        </w:rPr>
        <w:t xml:space="preserve"> </w:t>
      </w:r>
      <w:r w:rsidR="00420701" w:rsidRPr="0035256A">
        <w:rPr>
          <w:rFonts w:ascii="Verdana" w:eastAsia="Times New Roman" w:hAnsi="Verdana"/>
          <w:color w:val="auto"/>
          <w:lang w:eastAsia="lt-LT"/>
        </w:rPr>
        <w:t xml:space="preserve">nustatytas ribas </w:t>
      </w:r>
      <w:r w:rsidRPr="0035256A">
        <w:rPr>
          <w:rFonts w:ascii="Verdana" w:hAnsi="Verdana"/>
          <w:color w:val="auto"/>
        </w:rPr>
        <w:t xml:space="preserve">(toliau - Reglamentas) (taikoma, kol Reglamentas galioja). </w:t>
      </w:r>
      <w:r w:rsidRPr="0035256A">
        <w:rPr>
          <w:rFonts w:ascii="Verdana" w:hAnsi="Verdana"/>
          <w:b/>
          <w:bCs/>
          <w:color w:val="auto"/>
          <w:bdr w:val="nil"/>
        </w:rPr>
        <w:t>Perkančioji organizacija prašo tiekėjo</w:t>
      </w:r>
      <w:r w:rsidR="00420701" w:rsidRPr="0035256A">
        <w:rPr>
          <w:rFonts w:ascii="Verdana" w:hAnsi="Verdana"/>
          <w:b/>
          <w:bCs/>
          <w:color w:val="auto"/>
          <w:bdr w:val="nil"/>
        </w:rPr>
        <w:t>/subtiekėjo</w:t>
      </w:r>
      <w:r w:rsidRPr="0035256A">
        <w:rPr>
          <w:rFonts w:ascii="Verdana" w:hAnsi="Verdana"/>
          <w:b/>
          <w:bCs/>
          <w:color w:val="auto"/>
          <w:bdr w:val="nil"/>
        </w:rPr>
        <w:t xml:space="preserve"> kartu su pasiūlymu pateikti Pirkimo sąlygų </w:t>
      </w:r>
      <w:r w:rsidR="00B8651B" w:rsidRPr="0035256A">
        <w:rPr>
          <w:rFonts w:ascii="Verdana" w:hAnsi="Verdana"/>
          <w:b/>
          <w:bCs/>
          <w:color w:val="auto"/>
          <w:bdr w:val="nil"/>
        </w:rPr>
        <w:t>5</w:t>
      </w:r>
      <w:r w:rsidRPr="0035256A">
        <w:rPr>
          <w:rFonts w:ascii="Verdana" w:hAnsi="Verdana"/>
          <w:b/>
          <w:bCs/>
          <w:color w:val="auto"/>
          <w:bdr w:val="nil"/>
        </w:rPr>
        <w:t xml:space="preserve"> priedą „</w:t>
      </w:r>
      <w:r w:rsidR="0018726A" w:rsidRPr="0035256A">
        <w:rPr>
          <w:rFonts w:ascii="Verdana" w:hAnsi="Verdana"/>
          <w:b/>
          <w:bCs/>
          <w:color w:val="auto"/>
        </w:rPr>
        <w:t>Tiekėjo/subtiekėjo deklaracija</w:t>
      </w:r>
      <w:r w:rsidR="0018726A" w:rsidRPr="0035256A">
        <w:rPr>
          <w:rFonts w:ascii="Verdana" w:eastAsia="Times New Roman" w:hAnsi="Verdana"/>
          <w:b/>
          <w:bCs/>
          <w:color w:val="auto"/>
          <w:lang w:eastAsia="lt-LT"/>
        </w:rPr>
        <w:t xml:space="preserve"> </w:t>
      </w:r>
      <w:r w:rsidR="0018726A" w:rsidRPr="0035256A">
        <w:rPr>
          <w:rFonts w:ascii="Verdana" w:hAnsi="Verdana"/>
          <w:b/>
          <w:bCs/>
          <w:color w:val="auto"/>
        </w:rPr>
        <w:t>dėl atitikties nacionalinio saugumo interesams</w:t>
      </w:r>
      <w:r w:rsidRPr="0035256A">
        <w:rPr>
          <w:rFonts w:ascii="Verdana" w:hAnsi="Verdana"/>
          <w:b/>
          <w:bCs/>
          <w:color w:val="auto"/>
          <w:bdr w:val="nil"/>
        </w:rPr>
        <w:t>“</w:t>
      </w:r>
      <w:r w:rsidRPr="0035256A">
        <w:rPr>
          <w:rFonts w:ascii="Verdana" w:hAnsi="Verdana"/>
          <w:color w:val="auto"/>
        </w:rPr>
        <w:t xml:space="preserve">. </w:t>
      </w:r>
      <w:r w:rsidR="009554B8" w:rsidRPr="0035256A">
        <w:rPr>
          <w:rFonts w:ascii="Verdana" w:hAnsi="Verdana" w:cstheme="minorHAnsi"/>
          <w:b/>
          <w:bCs/>
          <w:color w:val="auto"/>
        </w:rPr>
        <w:t>Iš ekonomiškai naudingiausią pasiūlymą pateikusio tiekėjo</w:t>
      </w:r>
      <w:r w:rsidR="00420701" w:rsidRPr="0035256A">
        <w:rPr>
          <w:rFonts w:ascii="Verdana" w:hAnsi="Verdana" w:cstheme="minorHAnsi"/>
          <w:b/>
          <w:bCs/>
          <w:color w:val="auto"/>
        </w:rPr>
        <w:t>/subtiekėjo</w:t>
      </w:r>
      <w:r w:rsidR="009554B8" w:rsidRPr="0035256A">
        <w:rPr>
          <w:rFonts w:ascii="Verdana" w:hAnsi="Verdana" w:cstheme="minorHAnsi"/>
          <w:b/>
          <w:bCs/>
          <w:color w:val="auto"/>
        </w:rPr>
        <w:t xml:space="preserve"> </w:t>
      </w:r>
      <w:r w:rsidR="009554B8" w:rsidRPr="000C1465">
        <w:rPr>
          <w:rFonts w:ascii="Verdana" w:hAnsi="Verdana" w:cstheme="minorHAnsi"/>
          <w:b/>
          <w:bCs/>
        </w:rPr>
        <w:t xml:space="preserve">bus prašoma pateikti </w:t>
      </w:r>
      <w:r w:rsidR="009554B8" w:rsidRPr="000C1465">
        <w:rPr>
          <w:rFonts w:ascii="Verdana" w:hAnsi="Verdana"/>
          <w:b/>
          <w:bCs/>
          <w:color w:val="auto"/>
        </w:rPr>
        <w:t>vieną ar kelis reikalingus dokumentus (dokumentai, kuriuose nenurodytas jų galiojimo terminas, turi būti išduoti ar atspausdinti iš informacinės sistemos ne anksčiau kaip likus 3 mėnesiams iki tos dienos, kurią perkančiosios organizacijos prašymu tiekėjas turi pateikti dokumentus)</w:t>
      </w:r>
      <w:r w:rsidR="009554B8" w:rsidRPr="000C1465">
        <w:rPr>
          <w:rFonts w:ascii="Verdana" w:hAnsi="Verdana"/>
          <w:color w:val="auto"/>
        </w:rPr>
        <w:t>:</w:t>
      </w:r>
    </w:p>
    <w:p w14:paraId="5845ABA0" w14:textId="26D78DA8" w:rsidR="007113D4" w:rsidRPr="000C1465" w:rsidRDefault="007113D4" w:rsidP="00813A7A">
      <w:pPr>
        <w:pStyle w:val="Body2"/>
        <w:numPr>
          <w:ilvl w:val="2"/>
          <w:numId w:val="23"/>
        </w:numPr>
        <w:tabs>
          <w:tab w:val="left" w:pos="709"/>
          <w:tab w:val="left" w:pos="1560"/>
        </w:tabs>
        <w:spacing w:after="0"/>
        <w:ind w:left="0" w:firstLine="709"/>
        <w:rPr>
          <w:rFonts w:ascii="Verdana" w:hAnsi="Verdana" w:cs="Times New Roman"/>
          <w:color w:val="auto"/>
          <w:sz w:val="24"/>
          <w:szCs w:val="24"/>
          <w:lang w:val="lt-LT"/>
        </w:rPr>
      </w:pPr>
      <w:r w:rsidRPr="000C1465">
        <w:rPr>
          <w:rFonts w:ascii="Verdana" w:hAnsi="Verdana" w:cs="Times New Roman"/>
          <w:color w:val="auto"/>
          <w:sz w:val="24"/>
          <w:szCs w:val="24"/>
          <w:lang w:val="lt-LT"/>
        </w:rPr>
        <w:t>VĮ Registrų centro Juridinių asmenų dalyvių informacinės sistemos (JADIS) išrašą (juridiniams ir fiziniams asmenims, kurie turi daugiau kaip 50% akcijų / pajų / įnašų / investicinių vienetų / ir pan., nustatyti. Tikrinama visa daugiau kaip 50% nuosavybės  grandinė: tiesioginės ir nuosavybės turėjimas juridiniame asmenyje);</w:t>
      </w:r>
    </w:p>
    <w:p w14:paraId="03D60E2B" w14:textId="77777777" w:rsidR="007113D4" w:rsidRPr="000C1465" w:rsidRDefault="007113D4" w:rsidP="00813A7A">
      <w:pPr>
        <w:pStyle w:val="Body2"/>
        <w:numPr>
          <w:ilvl w:val="2"/>
          <w:numId w:val="23"/>
        </w:numPr>
        <w:tabs>
          <w:tab w:val="left" w:pos="1560"/>
        </w:tabs>
        <w:spacing w:after="0"/>
        <w:ind w:left="0" w:firstLine="709"/>
        <w:rPr>
          <w:rFonts w:ascii="Verdana" w:hAnsi="Verdana" w:cs="Times New Roman"/>
          <w:color w:val="auto"/>
          <w:sz w:val="24"/>
          <w:szCs w:val="24"/>
          <w:lang w:val="lt-LT"/>
        </w:rPr>
      </w:pPr>
      <w:r w:rsidRPr="000C1465">
        <w:rPr>
          <w:rFonts w:ascii="Verdana" w:hAnsi="Verdana" w:cs="Times New Roman"/>
          <w:color w:val="auto"/>
          <w:sz w:val="24"/>
          <w:szCs w:val="24"/>
          <w:lang w:val="lt-LT"/>
        </w:rPr>
        <w:t>fizinių asmenų, kurie turi juridinio asmens daugiau kaip 50% akcijų / pajų / įnašų / investicinių vienetų / ir pan., asmens tapatybę patvirtinančio dokumento (tapatybės kortelės ar paso) kopiją (arba VĮ Registrų centro naudos gavėjų posistemio (JANGIS) išrašą fizinio asmens pilietybei patvirtinti);</w:t>
      </w:r>
    </w:p>
    <w:p w14:paraId="45EA3075" w14:textId="77777777" w:rsidR="007113D4" w:rsidRPr="000C1465" w:rsidRDefault="007113D4" w:rsidP="00813A7A">
      <w:pPr>
        <w:pStyle w:val="Body2"/>
        <w:numPr>
          <w:ilvl w:val="2"/>
          <w:numId w:val="23"/>
        </w:numPr>
        <w:tabs>
          <w:tab w:val="left" w:pos="1560"/>
        </w:tabs>
        <w:spacing w:after="0"/>
        <w:ind w:left="0" w:firstLine="709"/>
        <w:rPr>
          <w:rFonts w:ascii="Verdana" w:hAnsi="Verdana" w:cs="Times New Roman"/>
          <w:color w:val="auto"/>
          <w:sz w:val="24"/>
          <w:szCs w:val="24"/>
          <w:lang w:val="lt-LT"/>
        </w:rPr>
      </w:pPr>
      <w:r w:rsidRPr="000C1465">
        <w:rPr>
          <w:rFonts w:ascii="Verdana" w:hAnsi="Verdana" w:cs="Times New Roman"/>
          <w:color w:val="auto"/>
          <w:sz w:val="24"/>
          <w:szCs w:val="24"/>
          <w:lang w:val="lt-LT"/>
        </w:rPr>
        <w:t>Įmonių/įmonių grupės kontroliuojančių asmenų organizacinę struktūrą (kurioje būtų nurodyti visi asmenys, turintys tiesioginę ir netiesioginę daugiau kaip 50% nuosavybę bei šių asmenų registracijos vieta (jei fiziniai asmenys - pilietybė);</w:t>
      </w:r>
    </w:p>
    <w:p w14:paraId="336665A6" w14:textId="257CF4A1" w:rsidR="007113D4" w:rsidRPr="000C1465" w:rsidRDefault="007113D4" w:rsidP="00813A7A">
      <w:pPr>
        <w:pStyle w:val="Body2"/>
        <w:numPr>
          <w:ilvl w:val="2"/>
          <w:numId w:val="23"/>
        </w:numPr>
        <w:tabs>
          <w:tab w:val="left" w:pos="1560"/>
        </w:tabs>
        <w:spacing w:after="0"/>
        <w:ind w:left="0" w:firstLine="709"/>
        <w:rPr>
          <w:rFonts w:ascii="Verdana" w:hAnsi="Verdana" w:cs="Times New Roman"/>
          <w:color w:val="auto"/>
          <w:sz w:val="24"/>
          <w:szCs w:val="24"/>
          <w:lang w:val="lt-LT"/>
        </w:rPr>
      </w:pPr>
      <w:r w:rsidRPr="000C1465">
        <w:rPr>
          <w:rFonts w:ascii="Verdana" w:hAnsi="Verdana"/>
          <w:color w:val="auto"/>
          <w:sz w:val="24"/>
          <w:szCs w:val="24"/>
          <w:lang w:val="lt-LT"/>
        </w:rPr>
        <w:t>atitinkamų valstybės narės ar trečiosios šalies dokumentus.</w:t>
      </w:r>
      <w:r w:rsidRPr="000C1465">
        <w:rPr>
          <w:rFonts w:ascii="Verdana" w:hAnsi="Verdana"/>
          <w:color w:val="auto"/>
          <w:sz w:val="24"/>
          <w:szCs w:val="24"/>
          <w:lang w:val="lt-LT"/>
        </w:rPr>
        <w:br/>
        <w:t>Europos Sąjungos Tarybai ar kitoms kompetentingoms institucijoms priėmus naujas ribojamąsias priemones, kurios gali būti tiesiogiai taikomos vykstančiame pirkime, perkančioji organizacija turi teisę paprašyti reikalingos informacijos dėl atitikimo.</w:t>
      </w:r>
    </w:p>
    <w:p w14:paraId="6C21B07C" w14:textId="77777777" w:rsidR="006A632A" w:rsidRPr="000C1465" w:rsidRDefault="006A632A" w:rsidP="00813A7A">
      <w:pPr>
        <w:pStyle w:val="Body2"/>
        <w:tabs>
          <w:tab w:val="left" w:pos="1260"/>
          <w:tab w:val="left" w:pos="1560"/>
        </w:tabs>
        <w:spacing w:after="0"/>
        <w:rPr>
          <w:rFonts w:ascii="Verdana" w:hAnsi="Verdana" w:cs="Times New Roman"/>
          <w:color w:val="00000A"/>
          <w:sz w:val="24"/>
          <w:szCs w:val="24"/>
          <w:lang w:val="lt-LT"/>
        </w:rPr>
      </w:pPr>
    </w:p>
    <w:p w14:paraId="0F5292BC" w14:textId="6622B9C2" w:rsidR="00B842BC" w:rsidRPr="000C1465" w:rsidRDefault="006A632A" w:rsidP="00813A7A">
      <w:pPr>
        <w:pStyle w:val="Antrat"/>
        <w:ind w:left="360"/>
        <w:jc w:val="center"/>
        <w:rPr>
          <w:rFonts w:ascii="Verdana" w:hAnsi="Verdana" w:cs="Times New Roman"/>
          <w:color w:val="auto"/>
          <w:sz w:val="24"/>
          <w:szCs w:val="24"/>
          <w:lang w:val="lt-LT"/>
        </w:rPr>
      </w:pPr>
      <w:bookmarkStart w:id="17" w:name="_Toc488998670"/>
      <w:bookmarkStart w:id="18" w:name="_Toc513076"/>
      <w:bookmarkStart w:id="19" w:name="_Toc232076734"/>
      <w:bookmarkEnd w:id="17"/>
      <w:r w:rsidRPr="000C1465">
        <w:rPr>
          <w:rFonts w:ascii="Verdana" w:hAnsi="Verdana" w:cs="Times New Roman"/>
          <w:color w:val="auto"/>
          <w:sz w:val="24"/>
          <w:szCs w:val="24"/>
          <w:lang w:val="lt-LT"/>
        </w:rPr>
        <w:t xml:space="preserve">V. </w:t>
      </w:r>
      <w:r w:rsidR="00B842BC" w:rsidRPr="000C1465">
        <w:rPr>
          <w:rFonts w:ascii="Verdana" w:hAnsi="Verdana" w:cs="Times New Roman"/>
          <w:color w:val="auto"/>
          <w:sz w:val="24"/>
          <w:szCs w:val="24"/>
          <w:lang w:val="lt-LT"/>
        </w:rPr>
        <w:t>ŪKIO SUBJEKTŲ GRUPĖS DALYVAVIMAS PIRKIMO PROCEDŪROSE</w:t>
      </w:r>
      <w:bookmarkEnd w:id="18"/>
      <w:bookmarkEnd w:id="19"/>
    </w:p>
    <w:p w14:paraId="6DD3FBE7" w14:textId="77777777" w:rsidR="00B842BC" w:rsidRPr="000C1465" w:rsidRDefault="00B842BC" w:rsidP="00813A7A">
      <w:pPr>
        <w:pStyle w:val="Body2"/>
        <w:spacing w:after="0"/>
        <w:rPr>
          <w:rFonts w:ascii="Verdana" w:hAnsi="Verdana" w:cs="Times New Roman"/>
          <w:color w:val="00000A"/>
          <w:sz w:val="24"/>
          <w:szCs w:val="24"/>
          <w:lang w:val="lt-LT"/>
        </w:rPr>
      </w:pPr>
    </w:p>
    <w:p w14:paraId="25EFC28F" w14:textId="77777777" w:rsidR="007113D4" w:rsidRPr="000C1465" w:rsidRDefault="00AE7157">
      <w:pPr>
        <w:pStyle w:val="Body2"/>
        <w:numPr>
          <w:ilvl w:val="1"/>
          <w:numId w:val="28"/>
        </w:numPr>
        <w:spacing w:after="0"/>
        <w:ind w:left="0" w:firstLine="709"/>
        <w:rPr>
          <w:rFonts w:ascii="Verdana" w:hAnsi="Verdana" w:cs="Times New Roman"/>
          <w:sz w:val="24"/>
          <w:szCs w:val="24"/>
          <w:lang w:val="lt-LT"/>
        </w:rPr>
      </w:pPr>
      <w:r w:rsidRPr="000C1465">
        <w:rPr>
          <w:rFonts w:ascii="Verdana" w:hAnsi="Verdana" w:cs="Times New Roman"/>
          <w:color w:val="00000A"/>
          <w:sz w:val="24"/>
          <w:szCs w:val="24"/>
          <w:lang w:val="lt-LT"/>
        </w:rPr>
        <w:t xml:space="preserve">Jei pirkimo procedūrose dalyvauja ir pasiūlymą pateikia ūkio subjektų grupė, ji pateikia jungtinės veiklos sutartį arba tinkamai patvirtintą jos kopiją. Jungtinės veiklos sutartyje turi būti nurodyti kiekvienos šios sutarties šalies įsipareigojimai vykdant numatomą su Perkančiąja organizacija sudaryti pirkimo sutartį, šių įsipareigojimų vertės dalis, įeinanti į bendrą pirkimo sutarties vertę. Jungtinės veiklos sutartis turi numatyti solidarią visų šios sutarties šalių atsakomybę už prievolių Perkančiajai organizacijai </w:t>
      </w:r>
      <w:r w:rsidRPr="000C1465">
        <w:rPr>
          <w:rFonts w:ascii="Verdana" w:hAnsi="Verdana" w:cs="Times New Roman"/>
          <w:color w:val="00000A"/>
          <w:sz w:val="24"/>
          <w:szCs w:val="24"/>
          <w:lang w:val="lt-LT"/>
        </w:rPr>
        <w:lastRenderedPageBreak/>
        <w:t>nevykdymą. Taip pat jungtinės veiklos sutartyje turi būti numatyta, kuris asmuo atstovauja ūkio subjektų grupei (su kuo Perkančioji organizacija turėtų bendrauti pasiūlymo vertinimo metu kylančiais klausimais ir teikti su pasiūlymo įvertinimu susijusią informaciją). Sutartyje taip pat turi būti paskirtas bendras atstovas arba vadovaujantis narys, grupės sudėtis, informacija apie tai, kuris jungtinės veiklos sutarties dalyvis yra įgaliojamas tiekėjų grupės vardu teikti pasiūlymą, bendrauti/teikti informaciją pasiūlymų vertinimo metu bei kuris jungtinės veiklos sutarties dalyvis, laimėjimo atveju, įgaliojamas sudaryti pirkimo sutartį, teikti sąskaitas- faktūras ir gauti mokėjimus. Apie tokio asmens pakeitimą nedelsiant raštu privalo būti informuota Perkančioji organizacija</w:t>
      </w:r>
      <w:r w:rsidR="00B842BC" w:rsidRPr="000C1465">
        <w:rPr>
          <w:rFonts w:ascii="Verdana" w:hAnsi="Verdana"/>
          <w:color w:val="auto"/>
          <w:sz w:val="24"/>
          <w:szCs w:val="24"/>
          <w:lang w:val="lt-LT"/>
        </w:rPr>
        <w:t>.</w:t>
      </w:r>
    </w:p>
    <w:p w14:paraId="4973E100" w14:textId="77777777" w:rsidR="007113D4" w:rsidRPr="000C1465" w:rsidRDefault="00B842BC">
      <w:pPr>
        <w:pStyle w:val="Body2"/>
        <w:numPr>
          <w:ilvl w:val="1"/>
          <w:numId w:val="28"/>
        </w:numPr>
        <w:spacing w:after="0"/>
        <w:ind w:left="0" w:firstLine="709"/>
        <w:rPr>
          <w:rFonts w:ascii="Verdana" w:hAnsi="Verdana" w:cs="Times New Roman"/>
          <w:sz w:val="24"/>
          <w:szCs w:val="24"/>
          <w:lang w:val="lt-LT"/>
        </w:rPr>
      </w:pPr>
      <w:r w:rsidRPr="000C1465">
        <w:rPr>
          <w:rFonts w:ascii="Verdana" w:hAnsi="Verdana"/>
          <w:sz w:val="24"/>
          <w:szCs w:val="24"/>
          <w:lang w:val="lt-LT"/>
        </w:rPr>
        <w:t>Tuo atveju, jei tiekėjų grupės pasiūlymas bus pripažintas laimėjusiu šį viešąjį pirkimą, Perkančioji organizacija palaikys ryšius tik su atsakingu partneriu, su juo bus sudaroma pirkimo sutartis ir jam bus atliekami mokėjimai.</w:t>
      </w:r>
    </w:p>
    <w:p w14:paraId="1E494D9D" w14:textId="605C213C" w:rsidR="00B842BC" w:rsidRPr="000C1465" w:rsidRDefault="00B842BC">
      <w:pPr>
        <w:pStyle w:val="Body2"/>
        <w:numPr>
          <w:ilvl w:val="1"/>
          <w:numId w:val="28"/>
        </w:numPr>
        <w:spacing w:after="0"/>
        <w:ind w:left="0" w:firstLine="709"/>
        <w:rPr>
          <w:rFonts w:ascii="Verdana" w:hAnsi="Verdana" w:cs="Times New Roman"/>
          <w:sz w:val="24"/>
          <w:szCs w:val="24"/>
          <w:lang w:val="lt-LT"/>
        </w:rPr>
      </w:pPr>
      <w:r w:rsidRPr="000C1465">
        <w:rPr>
          <w:rFonts w:ascii="Verdana" w:hAnsi="Verdana"/>
          <w:kern w:val="16"/>
          <w:sz w:val="24"/>
          <w:szCs w:val="24"/>
          <w:lang w:val="lt-LT"/>
        </w:rPr>
        <w:t xml:space="preserve">Perkančioji organizacija </w:t>
      </w:r>
      <w:r w:rsidRPr="000C1465">
        <w:rPr>
          <w:rFonts w:ascii="Verdana" w:hAnsi="Verdana" w:cs="Times New Roman"/>
          <w:color w:val="00000A"/>
          <w:sz w:val="24"/>
          <w:szCs w:val="24"/>
          <w:lang w:val="lt-LT"/>
        </w:rPr>
        <w:t xml:space="preserve">nereikalauja, kad ūkio subjektų grupės pateiktą pasiūlymą pripažinus geriausiu ir </w:t>
      </w:r>
      <w:r w:rsidRPr="000C1465">
        <w:rPr>
          <w:rFonts w:ascii="Verdana" w:hAnsi="Verdana"/>
          <w:sz w:val="24"/>
          <w:szCs w:val="24"/>
          <w:lang w:val="lt-LT"/>
        </w:rPr>
        <w:t xml:space="preserve">Perkančiajai organizacijai </w:t>
      </w:r>
      <w:r w:rsidRPr="000C1465">
        <w:rPr>
          <w:rFonts w:ascii="Verdana" w:hAnsi="Verdana" w:cs="Times New Roman"/>
          <w:color w:val="00000A"/>
          <w:sz w:val="24"/>
          <w:szCs w:val="24"/>
          <w:lang w:val="lt-LT"/>
        </w:rPr>
        <w:t>pasiūlius sudaryti pirkimo sutartį, ši ūkio subjektų grupė įgautų tam tikrą teisinę formą.</w:t>
      </w:r>
    </w:p>
    <w:p w14:paraId="7D334A83" w14:textId="77777777" w:rsidR="00B842BC" w:rsidRPr="000C1465" w:rsidRDefault="00B842BC" w:rsidP="00813A7A">
      <w:pPr>
        <w:pStyle w:val="1Skyrius"/>
        <w:rPr>
          <w:rFonts w:ascii="Verdana" w:hAnsi="Verdana"/>
          <w:color w:val="000000"/>
          <w:sz w:val="24"/>
          <w:szCs w:val="24"/>
          <w:lang w:val="lt-LT"/>
        </w:rPr>
      </w:pPr>
    </w:p>
    <w:p w14:paraId="33BE728F" w14:textId="77777777" w:rsidR="00B842BC" w:rsidRPr="000C1465" w:rsidRDefault="00B842BC" w:rsidP="00813A7A">
      <w:pPr>
        <w:pStyle w:val="Antrat"/>
        <w:numPr>
          <w:ilvl w:val="0"/>
          <w:numId w:val="19"/>
        </w:numPr>
        <w:jc w:val="center"/>
        <w:rPr>
          <w:rFonts w:ascii="Verdana" w:hAnsi="Verdana" w:cs="Times New Roman"/>
          <w:color w:val="auto"/>
          <w:sz w:val="24"/>
          <w:szCs w:val="24"/>
          <w:lang w:val="lt-LT"/>
        </w:rPr>
      </w:pPr>
      <w:bookmarkStart w:id="20" w:name="_Toc488998671"/>
      <w:bookmarkStart w:id="21" w:name="_Toc513077"/>
      <w:bookmarkStart w:id="22" w:name="_Toc232076735"/>
      <w:bookmarkEnd w:id="20"/>
      <w:r w:rsidRPr="000C1465">
        <w:rPr>
          <w:rFonts w:ascii="Verdana" w:hAnsi="Verdana" w:cs="Times New Roman"/>
          <w:color w:val="auto"/>
          <w:sz w:val="24"/>
          <w:szCs w:val="24"/>
          <w:lang w:val="lt-LT"/>
        </w:rPr>
        <w:t>PASIŪLYMŲ RENGIMAS, PATEIKIMAS, KEITIMAS</w:t>
      </w:r>
      <w:bookmarkEnd w:id="21"/>
      <w:bookmarkEnd w:id="22"/>
    </w:p>
    <w:p w14:paraId="2C3DB23D" w14:textId="77777777" w:rsidR="00B842BC" w:rsidRPr="000C1465" w:rsidRDefault="00B842BC" w:rsidP="00813A7A">
      <w:pPr>
        <w:pStyle w:val="Body2"/>
        <w:spacing w:after="0"/>
        <w:rPr>
          <w:rFonts w:ascii="Verdana" w:hAnsi="Verdana" w:cs="Times New Roman"/>
          <w:color w:val="00000A"/>
          <w:sz w:val="24"/>
          <w:szCs w:val="24"/>
          <w:lang w:val="lt-LT"/>
        </w:rPr>
      </w:pPr>
    </w:p>
    <w:p w14:paraId="55EBA347" w14:textId="03BA9164" w:rsidR="00B842BC" w:rsidRPr="000C1465" w:rsidRDefault="00B842BC" w:rsidP="00813A7A">
      <w:pPr>
        <w:pStyle w:val="Body2"/>
        <w:numPr>
          <w:ilvl w:val="1"/>
          <w:numId w:val="19"/>
        </w:numPr>
        <w:tabs>
          <w:tab w:val="left" w:pos="142"/>
        </w:tabs>
        <w:spacing w:after="0"/>
        <w:ind w:left="0" w:firstLine="720"/>
        <w:rPr>
          <w:rFonts w:ascii="Verdana" w:hAnsi="Verdana" w:cs="Times New Roman"/>
          <w:kern w:val="16"/>
          <w:sz w:val="24"/>
          <w:szCs w:val="24"/>
          <w:lang w:val="lt-LT"/>
        </w:rPr>
      </w:pPr>
      <w:r w:rsidRPr="000C1465">
        <w:rPr>
          <w:rFonts w:ascii="Verdana" w:hAnsi="Verdana" w:cs="Times New Roman"/>
          <w:sz w:val="24"/>
          <w:szCs w:val="24"/>
          <w:bdr w:val="none" w:sz="0" w:space="0" w:color="auto" w:frame="1"/>
          <w:shd w:val="clear" w:color="auto" w:fill="FFFFFF"/>
          <w:lang w:val="lt-LT"/>
        </w:rPr>
        <w:t>Tiekėjas (fizinis ar juridinis asmuo) gali pateikti</w:t>
      </w:r>
      <w:r w:rsidR="00112362" w:rsidRPr="000C1465">
        <w:rPr>
          <w:rFonts w:ascii="Verdana" w:hAnsi="Verdana" w:cs="Times New Roman"/>
          <w:sz w:val="24"/>
          <w:szCs w:val="24"/>
          <w:bdr w:val="none" w:sz="0" w:space="0" w:color="auto" w:frame="1"/>
          <w:shd w:val="clear" w:color="auto" w:fill="FFFFFF"/>
          <w:lang w:val="lt-LT"/>
        </w:rPr>
        <w:t xml:space="preserve"> </w:t>
      </w:r>
      <w:r w:rsidRPr="000C1465">
        <w:rPr>
          <w:rFonts w:ascii="Verdana" w:hAnsi="Verdana" w:cs="Times New Roman"/>
          <w:sz w:val="24"/>
          <w:szCs w:val="24"/>
          <w:bdr w:val="none" w:sz="0" w:space="0" w:color="auto" w:frame="1"/>
          <w:shd w:val="clear" w:color="auto" w:fill="FFFFFF"/>
          <w:lang w:val="lt-LT"/>
        </w:rPr>
        <w:t>Perkančiajai organizacijai</w:t>
      </w:r>
      <w:r w:rsidR="00112362" w:rsidRPr="000C1465">
        <w:rPr>
          <w:rFonts w:ascii="Verdana" w:hAnsi="Verdana" w:cs="Times New Roman"/>
          <w:sz w:val="24"/>
          <w:szCs w:val="24"/>
          <w:bdr w:val="none" w:sz="0" w:space="0" w:color="auto" w:frame="1"/>
          <w:shd w:val="clear" w:color="auto" w:fill="FFFFFF"/>
          <w:lang w:val="lt-LT"/>
        </w:rPr>
        <w:t xml:space="preserve"> </w:t>
      </w:r>
      <w:r w:rsidRPr="000C1465">
        <w:rPr>
          <w:rFonts w:ascii="Verdana" w:hAnsi="Verdana" w:cs="Times New Roman"/>
          <w:sz w:val="24"/>
          <w:szCs w:val="24"/>
          <w:bdr w:val="none" w:sz="0" w:space="0" w:color="auto" w:frame="1"/>
          <w:shd w:val="clear" w:color="auto" w:fill="FFFFFF"/>
          <w:lang w:val="lt-LT"/>
        </w:rPr>
        <w:t>tik vieną pasiūlymą, nepriklausomai nuo to, ar teikiant pasiūlymą jis bus atskiras tiekėjas, ar tiekėjų grupės dalyvis (jungtinės veiklos sutarties šalis). Tas pats ūkio subjektas gali būti nurodytas skirtingų tiekėjų pasiūlymuose kaip subtiekėjas. Taip pat tiekėjas, pateikęs pasiūlymą savarankiškai, ar pirkime dalyvaujantis jungtinės veiklos pagrindu, gali būti kitos įmonės, pateikusios pasiūlymą tame pačiame pirkime, subtiekėju, išskyrus tuos atvejus, kai turima pagrįstų įrodymų, kad toks ūkio subjektų elgesys turėtų būti kvalifikuojamas kaip draudžiamas susitarimas.</w:t>
      </w:r>
    </w:p>
    <w:p w14:paraId="473FC6D3" w14:textId="6837FA5A" w:rsidR="00B842BC" w:rsidRPr="000C1465" w:rsidRDefault="00B842BC" w:rsidP="00813A7A">
      <w:pPr>
        <w:pStyle w:val="Body2"/>
        <w:numPr>
          <w:ilvl w:val="1"/>
          <w:numId w:val="19"/>
        </w:numPr>
        <w:tabs>
          <w:tab w:val="left" w:pos="1260"/>
        </w:tabs>
        <w:spacing w:after="0"/>
        <w:ind w:left="0" w:firstLine="720"/>
        <w:rPr>
          <w:rFonts w:ascii="Verdana" w:hAnsi="Verdana" w:cs="Times New Roman"/>
          <w:sz w:val="24"/>
          <w:szCs w:val="24"/>
          <w:lang w:val="lt-LT"/>
        </w:rPr>
      </w:pPr>
      <w:r w:rsidRPr="000C1465">
        <w:rPr>
          <w:rFonts w:ascii="Verdana" w:hAnsi="Verdana" w:cs="Times New Roman"/>
          <w:kern w:val="16"/>
          <w:sz w:val="24"/>
          <w:szCs w:val="24"/>
          <w:lang w:val="lt-LT"/>
        </w:rPr>
        <w:t>Perkančioji orga</w:t>
      </w:r>
      <w:r w:rsidRPr="000C1465">
        <w:rPr>
          <w:rFonts w:ascii="Verdana" w:hAnsi="Verdana"/>
          <w:kern w:val="16"/>
          <w:sz w:val="24"/>
          <w:szCs w:val="24"/>
          <w:lang w:val="lt-LT"/>
        </w:rPr>
        <w:t xml:space="preserve">nizacija </w:t>
      </w:r>
      <w:r w:rsidRPr="000C1465">
        <w:rPr>
          <w:rFonts w:ascii="Verdana" w:hAnsi="Verdana" w:cs="Times New Roman"/>
          <w:color w:val="00000A"/>
          <w:sz w:val="24"/>
          <w:szCs w:val="24"/>
          <w:lang w:val="lt-LT"/>
        </w:rPr>
        <w:t xml:space="preserve">reikalauja pasiūlymus teikti tik elektroninėmis priemonėmis naudojant CVP IS. Pasiūlymai popierinėje laikmenoje, jei tokie būtų pateikti, bus grąžinami neatplėšti tiekėjui (kurjeriui) ar </w:t>
      </w:r>
      <w:r w:rsidRPr="000C1465">
        <w:rPr>
          <w:rFonts w:ascii="Verdana" w:hAnsi="Verdana" w:cs="Times New Roman"/>
          <w:color w:val="auto"/>
          <w:sz w:val="24"/>
          <w:szCs w:val="24"/>
          <w:lang w:val="lt-LT"/>
        </w:rPr>
        <w:t xml:space="preserve">grąžinami registruotu laišku ir nebus priimami ir vertinami. Pasiūlymus gali teikti tik CVP IS registruoti tiekėjai (nemokama registracija adresu: </w:t>
      </w:r>
      <w:hyperlink r:id="rId26" w:history="1">
        <w:r w:rsidR="009F5446" w:rsidRPr="000C1465">
          <w:rPr>
            <w:rStyle w:val="Hipersaitas"/>
            <w:rFonts w:ascii="Verdana" w:hAnsi="Verdana"/>
            <w:color w:val="auto"/>
            <w:sz w:val="24"/>
            <w:szCs w:val="24"/>
            <w:lang w:val="lt-LT"/>
          </w:rPr>
          <w:t>https://viesiejipirkimai.lt/</w:t>
        </w:r>
      </w:hyperlink>
      <w:r w:rsidRPr="000C1465">
        <w:rPr>
          <w:lang w:val="lt-LT"/>
        </w:rPr>
        <w:fldChar w:fldCharType="begin"/>
      </w:r>
      <w:r w:rsidRPr="000C1465">
        <w:rPr>
          <w:rFonts w:ascii="Verdana" w:hAnsi="Verdana"/>
          <w:vanish/>
          <w:color w:val="auto"/>
          <w:sz w:val="24"/>
          <w:szCs w:val="24"/>
          <w:lang w:val="lt-LT"/>
        </w:rPr>
        <w:instrText>HYPERLINK "https://pirkimai.eviesiejipirkimai.lt/" \h</w:instrText>
      </w:r>
      <w:r w:rsidRPr="000C1465">
        <w:rPr>
          <w:lang w:val="lt-LT"/>
        </w:rPr>
        <w:fldChar w:fldCharType="separate"/>
      </w:r>
      <w:r w:rsidRPr="000C1465">
        <w:rPr>
          <w:rStyle w:val="Internetosaitas"/>
          <w:rFonts w:ascii="Verdana" w:hAnsi="Verdana" w:cs="Times New Roman"/>
          <w:vanish/>
          <w:webHidden/>
          <w:color w:val="auto"/>
          <w:sz w:val="24"/>
          <w:szCs w:val="24"/>
          <w:lang w:val="lt-LT"/>
        </w:rPr>
        <w:t>https://pirkimai.eviesiejipirkimai.lt</w:t>
      </w:r>
      <w:r w:rsidRPr="000C1465">
        <w:rPr>
          <w:rStyle w:val="Internetosaitas"/>
          <w:rFonts w:ascii="Verdana" w:hAnsi="Verdana" w:cs="Times New Roman"/>
          <w:vanish/>
          <w:color w:val="auto"/>
          <w:sz w:val="24"/>
          <w:szCs w:val="24"/>
          <w:lang w:val="lt-LT"/>
        </w:rPr>
        <w:fldChar w:fldCharType="end"/>
      </w:r>
      <w:r w:rsidRPr="000C1465">
        <w:rPr>
          <w:rFonts w:ascii="Verdana" w:hAnsi="Verdana" w:cs="Times New Roman"/>
          <w:color w:val="auto"/>
          <w:sz w:val="24"/>
          <w:szCs w:val="24"/>
          <w:lang w:val="lt-LT"/>
        </w:rPr>
        <w:t xml:space="preserve">). Visi dokumentai, patvirtinantys tiekėjų kvalifikacijos atitiktį </w:t>
      </w:r>
      <w:r w:rsidR="000D4A0F" w:rsidRPr="000C1465">
        <w:rPr>
          <w:rFonts w:ascii="Verdana" w:hAnsi="Verdana" w:cs="Times New Roman"/>
          <w:color w:val="auto"/>
          <w:sz w:val="24"/>
          <w:szCs w:val="24"/>
          <w:lang w:val="lt-LT"/>
        </w:rPr>
        <w:t>Pirkimo</w:t>
      </w:r>
      <w:r w:rsidRPr="000C1465">
        <w:rPr>
          <w:rFonts w:ascii="Verdana" w:hAnsi="Verdana" w:cs="Times New Roman"/>
          <w:color w:val="auto"/>
          <w:sz w:val="24"/>
          <w:szCs w:val="24"/>
          <w:lang w:val="lt-LT"/>
        </w:rPr>
        <w:t xml:space="preserve"> sąlygose nustatytiems kvalifikacijos reikalavimams (jeigu taikoma), kiti </w:t>
      </w:r>
      <w:r w:rsidRPr="000C1465">
        <w:rPr>
          <w:rFonts w:ascii="Verdana" w:hAnsi="Verdana" w:cs="Times New Roman"/>
          <w:color w:val="00000A"/>
          <w:sz w:val="24"/>
          <w:szCs w:val="24"/>
          <w:lang w:val="lt-LT"/>
        </w:rPr>
        <w:t>pasiūlyme pateikiami dokumentai turi būti pateikti elektronine forma, t. y. tiesiogiai suformuoti elektroninėmis priemonėmis (pvz. EBVPD) arba pateikiant skaitmenines dokumentų kopijas (pvz.: pažymos, licencijos, jungtinės veiklos sutartis). Pateikiami dokumentai ar skaitmeninės dokumentų kopijos turi būti prieinami naudojant nediskriminuojančius, visuotinai prieinamus duomenų failų formatus (pvz.: pdf, jpg, docx).</w:t>
      </w:r>
    </w:p>
    <w:p w14:paraId="74BB7686" w14:textId="22AF53B8" w:rsidR="00B842BC" w:rsidRPr="000C1465" w:rsidRDefault="00B842BC" w:rsidP="0018726A">
      <w:pPr>
        <w:pStyle w:val="Body2"/>
        <w:numPr>
          <w:ilvl w:val="1"/>
          <w:numId w:val="19"/>
        </w:numPr>
        <w:tabs>
          <w:tab w:val="left" w:pos="1134"/>
        </w:tabs>
        <w:spacing w:after="0"/>
        <w:ind w:left="0" w:firstLine="720"/>
        <w:rPr>
          <w:rFonts w:ascii="Verdana" w:hAnsi="Verdana" w:cs="Times New Roman"/>
          <w:sz w:val="24"/>
          <w:szCs w:val="24"/>
          <w:lang w:val="lt-LT"/>
        </w:rPr>
      </w:pPr>
      <w:bookmarkStart w:id="23" w:name="_Ref74228450"/>
      <w:r w:rsidRPr="000C1465">
        <w:rPr>
          <w:rFonts w:ascii="Verdana" w:hAnsi="Verdana"/>
          <w:sz w:val="24"/>
          <w:szCs w:val="24"/>
          <w:lang w:val="lt-LT"/>
        </w:rPr>
        <w:t xml:space="preserve">Pasiūlymo kaina </w:t>
      </w:r>
      <w:r w:rsidRPr="000C1465">
        <w:rPr>
          <w:rFonts w:ascii="Verdana" w:hAnsi="Verdana"/>
          <w:b/>
          <w:sz w:val="24"/>
          <w:szCs w:val="24"/>
          <w:lang w:val="lt-LT"/>
        </w:rPr>
        <w:t>negali viršyti</w:t>
      </w:r>
      <w:r w:rsidR="00E74150" w:rsidRPr="000C1465">
        <w:rPr>
          <w:rFonts w:ascii="Verdana" w:hAnsi="Verdana"/>
          <w:b/>
          <w:sz w:val="24"/>
          <w:szCs w:val="24"/>
          <w:lang w:val="lt-LT"/>
        </w:rPr>
        <w:t xml:space="preserve"> </w:t>
      </w:r>
      <w:r w:rsidR="003F34F3">
        <w:rPr>
          <w:rFonts w:ascii="Verdana" w:hAnsi="Verdana"/>
          <w:b/>
          <w:bCs/>
          <w:kern w:val="16"/>
          <w:sz w:val="24"/>
          <w:szCs w:val="24"/>
          <w:lang w:val="lt-LT"/>
        </w:rPr>
        <w:t>494 678,00</w:t>
      </w:r>
      <w:r w:rsidR="00E74150" w:rsidRPr="000C1465">
        <w:rPr>
          <w:rFonts w:ascii="Verdana" w:hAnsi="Verdana"/>
          <w:b/>
          <w:bCs/>
          <w:kern w:val="16"/>
          <w:sz w:val="24"/>
          <w:szCs w:val="24"/>
          <w:lang w:val="lt-LT"/>
        </w:rPr>
        <w:t xml:space="preserve"> Eur be PVM</w:t>
      </w:r>
      <w:r w:rsidR="00E74150" w:rsidRPr="000C1465">
        <w:rPr>
          <w:rFonts w:ascii="Verdana" w:hAnsi="Verdana"/>
          <w:kern w:val="16"/>
          <w:sz w:val="24"/>
          <w:szCs w:val="24"/>
          <w:lang w:val="lt-LT"/>
        </w:rPr>
        <w:t>.</w:t>
      </w:r>
      <w:r w:rsidR="0018726A" w:rsidRPr="000C1465">
        <w:rPr>
          <w:rFonts w:ascii="Verdana" w:hAnsi="Verdana" w:cs="Times New Roman"/>
          <w:sz w:val="24"/>
          <w:szCs w:val="24"/>
          <w:lang w:val="lt-LT"/>
        </w:rPr>
        <w:t xml:space="preserve"> </w:t>
      </w:r>
      <w:r w:rsidRPr="000C1465">
        <w:rPr>
          <w:rFonts w:ascii="Verdana" w:hAnsi="Verdana"/>
          <w:sz w:val="24"/>
          <w:szCs w:val="24"/>
          <w:lang w:val="lt-LT"/>
        </w:rPr>
        <w:t>Jeigu pasiūlymo kaina bus didesnė</w:t>
      </w:r>
      <w:r w:rsidR="00112362" w:rsidRPr="000C1465">
        <w:rPr>
          <w:rFonts w:ascii="Verdana" w:hAnsi="Verdana"/>
          <w:sz w:val="24"/>
          <w:szCs w:val="24"/>
          <w:lang w:val="lt-LT"/>
        </w:rPr>
        <w:t>,</w:t>
      </w:r>
      <w:r w:rsidR="00E74150" w:rsidRPr="000C1465">
        <w:rPr>
          <w:rFonts w:ascii="Verdana" w:hAnsi="Verdana"/>
          <w:sz w:val="24"/>
          <w:szCs w:val="24"/>
          <w:lang w:val="lt-LT"/>
        </w:rPr>
        <w:t xml:space="preserve"> nei nurodyta pagal atskiras Pirkimo dalis</w:t>
      </w:r>
      <w:r w:rsidRPr="000C1465">
        <w:rPr>
          <w:rFonts w:ascii="Verdana" w:hAnsi="Verdana"/>
          <w:sz w:val="24"/>
          <w:szCs w:val="24"/>
          <w:lang w:val="lt-LT"/>
        </w:rPr>
        <w:t xml:space="preserve">, pasiūlymas bus atmestas vadovaujantis </w:t>
      </w:r>
      <w:r w:rsidR="000D4A0F" w:rsidRPr="000C1465">
        <w:rPr>
          <w:rFonts w:ascii="Verdana" w:hAnsi="Verdana"/>
          <w:sz w:val="24"/>
          <w:szCs w:val="24"/>
          <w:lang w:val="lt-LT"/>
        </w:rPr>
        <w:t>P</w:t>
      </w:r>
      <w:r w:rsidRPr="000C1465">
        <w:rPr>
          <w:rFonts w:ascii="Verdana" w:hAnsi="Verdana"/>
          <w:sz w:val="24"/>
          <w:szCs w:val="24"/>
          <w:lang w:val="lt-LT"/>
        </w:rPr>
        <w:t xml:space="preserve">irkimo sąlygų </w:t>
      </w:r>
      <w:r w:rsidR="004B4702" w:rsidRPr="000C1465">
        <w:rPr>
          <w:rFonts w:ascii="Verdana" w:hAnsi="Verdana"/>
          <w:sz w:val="24"/>
          <w:szCs w:val="24"/>
          <w:lang w:val="lt-LT"/>
        </w:rPr>
        <w:t>1</w:t>
      </w:r>
      <w:r w:rsidR="00941F88">
        <w:rPr>
          <w:rFonts w:ascii="Verdana" w:hAnsi="Verdana"/>
          <w:sz w:val="24"/>
          <w:szCs w:val="24"/>
          <w:lang w:val="lt-LT"/>
        </w:rPr>
        <w:t>2</w:t>
      </w:r>
      <w:r w:rsidR="004B4702" w:rsidRPr="000C1465">
        <w:rPr>
          <w:rFonts w:ascii="Verdana" w:hAnsi="Verdana"/>
          <w:sz w:val="24"/>
          <w:szCs w:val="24"/>
          <w:lang w:val="lt-LT"/>
        </w:rPr>
        <w:t>.1.</w:t>
      </w:r>
      <w:r w:rsidR="00941F88">
        <w:rPr>
          <w:rFonts w:ascii="Verdana" w:hAnsi="Verdana"/>
          <w:sz w:val="24"/>
          <w:szCs w:val="24"/>
          <w:lang w:val="lt-LT"/>
        </w:rPr>
        <w:t>5</w:t>
      </w:r>
      <w:r w:rsidRPr="000C1465">
        <w:rPr>
          <w:rFonts w:ascii="Verdana" w:hAnsi="Verdana"/>
          <w:sz w:val="24"/>
          <w:szCs w:val="24"/>
          <w:lang w:val="lt-LT"/>
        </w:rPr>
        <w:t xml:space="preserve"> punkto nuostatomis.</w:t>
      </w:r>
      <w:bookmarkEnd w:id="23"/>
    </w:p>
    <w:p w14:paraId="56BEE5C5" w14:textId="34BA00A5" w:rsidR="00B842BC" w:rsidRPr="000C1465" w:rsidRDefault="00B842BC" w:rsidP="00813A7A">
      <w:pPr>
        <w:pStyle w:val="Body2"/>
        <w:numPr>
          <w:ilvl w:val="1"/>
          <w:numId w:val="19"/>
        </w:numPr>
        <w:tabs>
          <w:tab w:val="left" w:pos="1134"/>
        </w:tabs>
        <w:spacing w:after="0"/>
        <w:ind w:left="0" w:firstLine="720"/>
        <w:rPr>
          <w:rFonts w:ascii="Verdana" w:hAnsi="Verdana" w:cs="Times New Roman"/>
          <w:color w:val="auto"/>
          <w:sz w:val="24"/>
          <w:szCs w:val="24"/>
          <w:lang w:val="lt-LT"/>
        </w:rPr>
      </w:pPr>
      <w:r w:rsidRPr="000C1465">
        <w:rPr>
          <w:rFonts w:ascii="Verdana" w:hAnsi="Verdana"/>
          <w:b/>
          <w:bCs/>
          <w:sz w:val="24"/>
          <w:szCs w:val="24"/>
          <w:lang w:val="lt-LT"/>
        </w:rPr>
        <w:lastRenderedPageBreak/>
        <w:t xml:space="preserve">Pasiūlymas turi būti pateiktas </w:t>
      </w:r>
      <w:r w:rsidRPr="000C1465">
        <w:rPr>
          <w:rFonts w:ascii="Verdana" w:hAnsi="Verdana" w:cs="Times New Roman"/>
          <w:b/>
          <w:bCs/>
          <w:sz w:val="24"/>
          <w:szCs w:val="24"/>
          <w:lang w:val="lt-LT"/>
        </w:rPr>
        <w:t>iki</w:t>
      </w:r>
      <w:r w:rsidR="00F40ABB" w:rsidRPr="000C1465">
        <w:rPr>
          <w:rFonts w:ascii="Verdana" w:hAnsi="Verdana" w:cs="Times New Roman"/>
          <w:b/>
          <w:bCs/>
          <w:sz w:val="24"/>
          <w:szCs w:val="24"/>
          <w:lang w:val="lt-LT"/>
        </w:rPr>
        <w:t xml:space="preserve"> </w:t>
      </w:r>
      <w:r w:rsidR="00F40ABB" w:rsidRPr="000C1465">
        <w:rPr>
          <w:rStyle w:val="cf01"/>
          <w:rFonts w:ascii="Verdana" w:hAnsi="Verdana" w:cs="Times New Roman"/>
          <w:b/>
          <w:bCs/>
          <w:sz w:val="24"/>
          <w:szCs w:val="24"/>
          <w:lang w:val="lt-LT"/>
        </w:rPr>
        <w:t>pirkimo skelbime nurodytos datos ir laiko</w:t>
      </w:r>
      <w:r w:rsidR="00F40ABB" w:rsidRPr="000C1465">
        <w:rPr>
          <w:rStyle w:val="cf01"/>
          <w:rFonts w:ascii="Verdana" w:hAnsi="Verdana" w:cs="Times New Roman"/>
          <w:sz w:val="24"/>
          <w:szCs w:val="24"/>
          <w:lang w:val="lt-LT"/>
        </w:rPr>
        <w:t xml:space="preserve"> </w:t>
      </w:r>
      <w:r w:rsidRPr="000C1465">
        <w:rPr>
          <w:rFonts w:ascii="Verdana" w:hAnsi="Verdana" w:cs="Times New Roman"/>
          <w:color w:val="auto"/>
          <w:sz w:val="24"/>
          <w:szCs w:val="24"/>
          <w:lang w:val="lt-LT"/>
        </w:rPr>
        <w:t>(Lietuvos Respublikos laiku) tik elektroninėmis priemonėmis, naudojant CVP</w:t>
      </w:r>
      <w:r w:rsidR="00112362" w:rsidRPr="000C1465">
        <w:rPr>
          <w:rFonts w:ascii="Verdana" w:hAnsi="Verdana" w:cs="Times New Roman"/>
          <w:color w:val="auto"/>
          <w:sz w:val="24"/>
          <w:szCs w:val="24"/>
          <w:lang w:val="lt-LT"/>
        </w:rPr>
        <w:t xml:space="preserve"> </w:t>
      </w:r>
      <w:r w:rsidRPr="000C1465">
        <w:rPr>
          <w:rFonts w:ascii="Verdana" w:hAnsi="Verdana" w:cs="Times New Roman"/>
          <w:color w:val="auto"/>
          <w:sz w:val="24"/>
          <w:szCs w:val="24"/>
          <w:lang w:val="lt-LT"/>
        </w:rPr>
        <w:t>IS.</w:t>
      </w:r>
    </w:p>
    <w:p w14:paraId="74819067" w14:textId="77777777" w:rsidR="00B842BC" w:rsidRPr="000C1465" w:rsidRDefault="00B842BC" w:rsidP="00813A7A">
      <w:pPr>
        <w:pStyle w:val="Body2"/>
        <w:numPr>
          <w:ilvl w:val="1"/>
          <w:numId w:val="19"/>
        </w:numPr>
        <w:tabs>
          <w:tab w:val="left" w:pos="1134"/>
        </w:tabs>
        <w:spacing w:after="0"/>
        <w:ind w:left="0" w:firstLine="720"/>
        <w:rPr>
          <w:rFonts w:ascii="Verdana" w:hAnsi="Verdana" w:cs="Times New Roman"/>
          <w:sz w:val="24"/>
          <w:szCs w:val="24"/>
          <w:lang w:val="lt-LT"/>
        </w:rPr>
      </w:pPr>
      <w:r w:rsidRPr="000C1465">
        <w:rPr>
          <w:rFonts w:ascii="Verdana" w:hAnsi="Verdana" w:cs="Times New Roman"/>
          <w:color w:val="00000A"/>
          <w:sz w:val="24"/>
          <w:szCs w:val="24"/>
          <w:lang w:val="lt-LT"/>
        </w:rPr>
        <w:t>Susipažinti su pirkimo dokumentais tiekėjai turi teisę iki pasiūlymų pateikimo termino pabaigos.</w:t>
      </w:r>
    </w:p>
    <w:p w14:paraId="298DB774" w14:textId="77777777" w:rsidR="00B842BC" w:rsidRPr="000C1465" w:rsidRDefault="00B842BC" w:rsidP="00813A7A">
      <w:pPr>
        <w:pStyle w:val="Body2"/>
        <w:numPr>
          <w:ilvl w:val="1"/>
          <w:numId w:val="19"/>
        </w:numPr>
        <w:tabs>
          <w:tab w:val="left" w:pos="1134"/>
        </w:tabs>
        <w:spacing w:after="0"/>
        <w:ind w:left="0" w:firstLine="720"/>
        <w:rPr>
          <w:rFonts w:ascii="Verdana" w:hAnsi="Verdana" w:cs="Times New Roman"/>
          <w:sz w:val="24"/>
          <w:szCs w:val="24"/>
          <w:lang w:val="lt-LT"/>
        </w:rPr>
      </w:pPr>
      <w:r w:rsidRPr="000C1465">
        <w:rPr>
          <w:rFonts w:ascii="Verdana" w:hAnsi="Verdana" w:cs="Times New Roman"/>
          <w:color w:val="00000A"/>
          <w:sz w:val="24"/>
          <w:szCs w:val="24"/>
          <w:lang w:val="lt-LT"/>
        </w:rPr>
        <w:t>Pateikdamas pasiūlymą, tiekėjas sutinka su šiais pirkimo dokumentais ir patvirtina, kad jo pasiūlyme pateikta informacija yra teisinga ir apima viską, ko reikia tinkamam pirkimo sutarties įvykdymui.</w:t>
      </w:r>
    </w:p>
    <w:p w14:paraId="53E43B86" w14:textId="00F2C225" w:rsidR="004B4702" w:rsidRPr="000C1465" w:rsidRDefault="004B4702" w:rsidP="00813A7A">
      <w:pPr>
        <w:pStyle w:val="Sraopastraipa"/>
        <w:numPr>
          <w:ilvl w:val="1"/>
          <w:numId w:val="19"/>
        </w:numPr>
        <w:spacing w:after="0" w:line="240" w:lineRule="auto"/>
        <w:ind w:left="0" w:firstLine="709"/>
        <w:jc w:val="both"/>
        <w:rPr>
          <w:rFonts w:ascii="Verdana" w:eastAsia="Arial Unicode MS" w:hAnsi="Verdana"/>
          <w:color w:val="00000A"/>
          <w:sz w:val="24"/>
          <w:szCs w:val="24"/>
          <w:lang w:eastAsia="lt-LT"/>
        </w:rPr>
      </w:pPr>
      <w:r w:rsidRPr="000C1465">
        <w:rPr>
          <w:rFonts w:ascii="Verdana" w:eastAsia="Arial Unicode MS" w:hAnsi="Verdana"/>
          <w:color w:val="00000A"/>
          <w:sz w:val="24"/>
          <w:szCs w:val="24"/>
          <w:lang w:eastAsia="lt-LT"/>
        </w:rPr>
        <w:t>Tiekėjo pasiūlymas bei kita korespondencija pateikiami lietuvių kalba. Jei reikalaujami pridėti prie pasiūlymo dokumentai negali būti pateikti lietuvių kalba, šie dokumentai turi būti pateikiami originalo kalba, pridedant vertimą į lietuvių kalbą. Vertimas turi būti patvirtintas vertėjo parašu arba tiekėjo vadovo arba jo įgalioto asmens parašu. Kilus įtarimų dėl pasiūlyme pateikto dokumento vertimo kokybės ir (ar) jo atitikties dokumento originalo turiniui, perkančioji organizacija pasilieka teisę reikalauti pateikti vertėjo parašu ir vertimų biuro antspaudu (jei turi) patvirtintą šio dokumento vertimą ir (arba) nurodyti, kad vertimą atlikusio asmens parašas būtų patvirtintas notariškai.</w:t>
      </w:r>
    </w:p>
    <w:p w14:paraId="3B440D60" w14:textId="4FEE1FAE" w:rsidR="00B842BC" w:rsidRPr="000C1465" w:rsidRDefault="00B842BC" w:rsidP="00813A7A">
      <w:pPr>
        <w:pStyle w:val="Body2"/>
        <w:numPr>
          <w:ilvl w:val="1"/>
          <w:numId w:val="19"/>
        </w:numPr>
        <w:tabs>
          <w:tab w:val="left" w:pos="1134"/>
        </w:tabs>
        <w:spacing w:after="0"/>
        <w:ind w:left="0" w:firstLine="720"/>
        <w:rPr>
          <w:rFonts w:ascii="Verdana" w:hAnsi="Verdana" w:cs="Times New Roman"/>
          <w:sz w:val="24"/>
          <w:szCs w:val="24"/>
          <w:lang w:val="lt-LT"/>
        </w:rPr>
      </w:pPr>
      <w:r w:rsidRPr="000C1465">
        <w:rPr>
          <w:rFonts w:ascii="Verdana" w:hAnsi="Verdana"/>
          <w:sz w:val="24"/>
          <w:szCs w:val="24"/>
          <w:lang w:val="lt-LT"/>
        </w:rPr>
        <w:t xml:space="preserve">Pasiūlyme turi būti nurodytas jo galiojimo terminas. Pasiūlymas turi galioti ne trumpiau nei </w:t>
      </w:r>
      <w:r w:rsidR="007A162D" w:rsidRPr="000C1465">
        <w:rPr>
          <w:rFonts w:ascii="Verdana" w:hAnsi="Verdana"/>
          <w:b/>
          <w:bCs/>
          <w:sz w:val="24"/>
          <w:szCs w:val="24"/>
          <w:lang w:val="lt-LT"/>
        </w:rPr>
        <w:t>3 mėnesius</w:t>
      </w:r>
      <w:r w:rsidRPr="000C1465">
        <w:rPr>
          <w:rFonts w:ascii="Verdana" w:hAnsi="Verdana"/>
          <w:sz w:val="24"/>
          <w:szCs w:val="24"/>
          <w:lang w:val="lt-LT"/>
        </w:rPr>
        <w:t xml:space="preserve"> nuo konkurso pasiūlymų pateikimo termino pabaigos. Jeigu pasiūlyme nenurodytas jo galiojimo laikas, laikoma, kad pasiūlymas galioja tiek, kiek nustatyta pirkimo dokumentuose.</w:t>
      </w:r>
    </w:p>
    <w:p w14:paraId="3CC1DF63" w14:textId="1444256C" w:rsidR="00B842BC" w:rsidRPr="000C1465" w:rsidRDefault="00B842BC" w:rsidP="00813A7A">
      <w:pPr>
        <w:pStyle w:val="Body2"/>
        <w:numPr>
          <w:ilvl w:val="1"/>
          <w:numId w:val="19"/>
        </w:numPr>
        <w:tabs>
          <w:tab w:val="left" w:pos="1134"/>
        </w:tabs>
        <w:spacing w:after="0"/>
        <w:ind w:left="0" w:firstLine="720"/>
        <w:rPr>
          <w:rFonts w:ascii="Verdana" w:hAnsi="Verdana" w:cs="Times New Roman"/>
          <w:sz w:val="24"/>
          <w:szCs w:val="24"/>
          <w:lang w:val="lt-LT"/>
        </w:rPr>
      </w:pPr>
      <w:r w:rsidRPr="000C1465">
        <w:rPr>
          <w:rFonts w:ascii="Verdana" w:hAnsi="Verdana" w:cs="Times New Roman"/>
          <w:color w:val="00000A"/>
          <w:sz w:val="24"/>
          <w:szCs w:val="24"/>
          <w:lang w:val="lt-LT"/>
        </w:rPr>
        <w:t>Pasiūlyme nurodom</w:t>
      </w:r>
      <w:r w:rsidR="000818A6" w:rsidRPr="000C1465">
        <w:rPr>
          <w:rFonts w:ascii="Verdana" w:hAnsi="Verdana" w:cs="Times New Roman"/>
          <w:color w:val="00000A"/>
          <w:sz w:val="24"/>
          <w:szCs w:val="24"/>
          <w:lang w:val="lt-LT"/>
        </w:rPr>
        <w:t>a</w:t>
      </w:r>
      <w:r w:rsidR="00081EDA" w:rsidRPr="000C1465">
        <w:rPr>
          <w:rFonts w:ascii="Verdana" w:hAnsi="Verdana" w:cs="Times New Roman"/>
          <w:color w:val="00000A"/>
          <w:sz w:val="24"/>
          <w:szCs w:val="24"/>
          <w:lang w:val="lt-LT"/>
        </w:rPr>
        <w:t xml:space="preserve"> </w:t>
      </w:r>
      <w:r w:rsidR="000818A6" w:rsidRPr="000C1465">
        <w:rPr>
          <w:rFonts w:ascii="Verdana" w:hAnsi="Verdana" w:cs="Times New Roman"/>
          <w:color w:val="00000A"/>
          <w:sz w:val="24"/>
          <w:szCs w:val="24"/>
          <w:lang w:val="lt-LT"/>
        </w:rPr>
        <w:t xml:space="preserve">kaina </w:t>
      </w:r>
      <w:r w:rsidRPr="000C1465">
        <w:rPr>
          <w:rFonts w:ascii="Verdana" w:hAnsi="Verdana" w:cs="Times New Roman"/>
          <w:color w:val="00000A"/>
          <w:sz w:val="24"/>
          <w:szCs w:val="24"/>
          <w:lang w:val="lt-LT"/>
        </w:rPr>
        <w:t>pateikiam</w:t>
      </w:r>
      <w:r w:rsidR="000818A6" w:rsidRPr="000C1465">
        <w:rPr>
          <w:rFonts w:ascii="Verdana" w:hAnsi="Verdana" w:cs="Times New Roman"/>
          <w:color w:val="00000A"/>
          <w:sz w:val="24"/>
          <w:szCs w:val="24"/>
          <w:lang w:val="lt-LT"/>
        </w:rPr>
        <w:t>a</w:t>
      </w:r>
      <w:r w:rsidRPr="000C1465">
        <w:rPr>
          <w:rFonts w:ascii="Verdana" w:hAnsi="Verdana" w:cs="Times New Roman"/>
          <w:color w:val="00000A"/>
          <w:sz w:val="24"/>
          <w:szCs w:val="24"/>
          <w:lang w:val="lt-LT"/>
        </w:rPr>
        <w:t xml:space="preserve"> eurais. Apskaičiuojant </w:t>
      </w:r>
      <w:r w:rsidR="000818A6" w:rsidRPr="000C1465">
        <w:rPr>
          <w:rFonts w:ascii="Verdana" w:hAnsi="Verdana" w:cs="Times New Roman"/>
          <w:color w:val="00000A"/>
          <w:sz w:val="24"/>
          <w:szCs w:val="24"/>
          <w:lang w:val="lt-LT"/>
        </w:rPr>
        <w:t xml:space="preserve">kainą </w:t>
      </w:r>
      <w:r w:rsidRPr="000C1465">
        <w:rPr>
          <w:rFonts w:ascii="Verdana" w:hAnsi="Verdana" w:cs="Times New Roman"/>
          <w:color w:val="00000A"/>
          <w:sz w:val="24"/>
          <w:szCs w:val="24"/>
          <w:lang w:val="lt-LT"/>
        </w:rPr>
        <w:t xml:space="preserve">turi būti atsižvelgta į visus </w:t>
      </w:r>
      <w:r w:rsidR="000D4A0F" w:rsidRPr="000C1465">
        <w:rPr>
          <w:rFonts w:ascii="Verdana" w:hAnsi="Verdana" w:cs="Times New Roman"/>
          <w:color w:val="00000A"/>
          <w:sz w:val="24"/>
          <w:szCs w:val="24"/>
          <w:lang w:val="lt-LT"/>
        </w:rPr>
        <w:t>P</w:t>
      </w:r>
      <w:r w:rsidRPr="000C1465">
        <w:rPr>
          <w:rFonts w:ascii="Verdana" w:hAnsi="Verdana" w:cs="Times New Roman"/>
          <w:color w:val="00000A"/>
          <w:sz w:val="24"/>
          <w:szCs w:val="24"/>
          <w:lang w:val="lt-LT"/>
        </w:rPr>
        <w:t xml:space="preserve">irkimo sąlygų, įskaitant pirkimo sutarties projektą, reikalavimus. Į pasiūlymo </w:t>
      </w:r>
      <w:r w:rsidR="000818A6" w:rsidRPr="000C1465">
        <w:rPr>
          <w:rFonts w:ascii="Verdana" w:hAnsi="Verdana" w:cs="Times New Roman"/>
          <w:color w:val="00000A"/>
          <w:sz w:val="24"/>
          <w:szCs w:val="24"/>
          <w:lang w:val="lt-LT"/>
        </w:rPr>
        <w:t>kainą</w:t>
      </w:r>
      <w:r w:rsidRPr="000C1465">
        <w:rPr>
          <w:rFonts w:ascii="Verdana" w:hAnsi="Verdana" w:cs="Times New Roman"/>
          <w:color w:val="00000A"/>
          <w:sz w:val="24"/>
          <w:szCs w:val="24"/>
          <w:lang w:val="lt-LT"/>
        </w:rPr>
        <w:t xml:space="preserve"> turi būti įskaityti visi mokesčiai ir visos tiekėjo išlaidos, apimančios viską, ko reikia visiškam ir tinkamam pirkimo sutarties įvykdymui.</w:t>
      </w:r>
    </w:p>
    <w:p w14:paraId="74A3A5B0" w14:textId="77777777" w:rsidR="00B842BC" w:rsidRPr="000C1465" w:rsidRDefault="00B842BC" w:rsidP="00813A7A">
      <w:pPr>
        <w:pStyle w:val="Body2"/>
        <w:numPr>
          <w:ilvl w:val="1"/>
          <w:numId w:val="19"/>
        </w:numPr>
        <w:tabs>
          <w:tab w:val="left" w:pos="1134"/>
          <w:tab w:val="left" w:pos="1418"/>
        </w:tabs>
        <w:spacing w:after="0"/>
        <w:ind w:left="0" w:firstLine="720"/>
        <w:rPr>
          <w:rFonts w:ascii="Verdana" w:hAnsi="Verdana" w:cs="Times New Roman"/>
          <w:sz w:val="24"/>
          <w:szCs w:val="24"/>
          <w:lang w:val="lt-LT"/>
        </w:rPr>
      </w:pPr>
      <w:r w:rsidRPr="000C1465">
        <w:rPr>
          <w:rFonts w:ascii="Verdana" w:hAnsi="Verdana"/>
          <w:kern w:val="16"/>
          <w:sz w:val="24"/>
          <w:szCs w:val="24"/>
          <w:lang w:val="lt-LT"/>
        </w:rPr>
        <w:t xml:space="preserve">Perkančioji organizacija </w:t>
      </w:r>
      <w:r w:rsidRPr="000C1465">
        <w:rPr>
          <w:rFonts w:ascii="Verdana" w:hAnsi="Verdana" w:cs="Times New Roman"/>
          <w:color w:val="00000A"/>
          <w:sz w:val="24"/>
          <w:szCs w:val="24"/>
          <w:lang w:val="lt-LT"/>
        </w:rPr>
        <w:t xml:space="preserve">turi teisę pratęsti pasiūlymo pateikimo terminą. Apie naują pasiūlymų pateikimo terminą </w:t>
      </w:r>
      <w:r w:rsidRPr="000C1465">
        <w:rPr>
          <w:rFonts w:ascii="Verdana" w:hAnsi="Verdana"/>
          <w:kern w:val="16"/>
          <w:sz w:val="24"/>
          <w:szCs w:val="24"/>
          <w:lang w:val="lt-LT"/>
        </w:rPr>
        <w:t xml:space="preserve">Perkančioji organizacija </w:t>
      </w:r>
      <w:r w:rsidRPr="000C1465">
        <w:rPr>
          <w:rFonts w:ascii="Verdana" w:hAnsi="Verdana" w:cs="Times New Roman"/>
          <w:color w:val="00000A"/>
          <w:sz w:val="24"/>
          <w:szCs w:val="24"/>
          <w:lang w:val="lt-LT"/>
        </w:rPr>
        <w:t>paskelbia CVP IS ir praneša prie pirkimo CVP IS prisijungusiems tiekėjams.</w:t>
      </w:r>
    </w:p>
    <w:p w14:paraId="45185124" w14:textId="51F20241" w:rsidR="00B842BC" w:rsidRPr="000C1465" w:rsidRDefault="00B842BC" w:rsidP="00813A7A">
      <w:pPr>
        <w:pStyle w:val="Body2"/>
        <w:numPr>
          <w:ilvl w:val="1"/>
          <w:numId w:val="19"/>
        </w:numPr>
        <w:tabs>
          <w:tab w:val="left" w:pos="1418"/>
        </w:tabs>
        <w:spacing w:after="0"/>
        <w:ind w:left="0" w:firstLine="720"/>
        <w:rPr>
          <w:rFonts w:ascii="Verdana" w:hAnsi="Verdana" w:cs="Times New Roman"/>
          <w:sz w:val="24"/>
          <w:szCs w:val="24"/>
          <w:lang w:val="lt-LT"/>
        </w:rPr>
      </w:pPr>
      <w:r w:rsidRPr="000C1465">
        <w:rPr>
          <w:rFonts w:ascii="Verdana" w:hAnsi="Verdana" w:cs="Times New Roman"/>
          <w:color w:val="00000A"/>
          <w:sz w:val="24"/>
          <w:szCs w:val="24"/>
          <w:lang w:val="lt-LT"/>
        </w:rPr>
        <w:t>Pasiūlymas turi būti pateikiamas CVP IS priemonėmis užpildant pasiūlymo formą ir prie jos pridedant visus pasiūlymo formoje reikalaujamus pateikti dokumentus.</w:t>
      </w:r>
      <w:r w:rsidR="007C3685" w:rsidRPr="000C1465">
        <w:rPr>
          <w:rFonts w:ascii="Verdana" w:hAnsi="Verdana" w:cs="Times New Roman"/>
          <w:b/>
          <w:bCs/>
          <w:color w:val="00000A"/>
          <w:sz w:val="24"/>
          <w:szCs w:val="24"/>
          <w:lang w:val="lt-LT" w:eastAsia="en-US"/>
        </w:rPr>
        <w:t xml:space="preserve"> </w:t>
      </w:r>
    </w:p>
    <w:p w14:paraId="50EDA3D3" w14:textId="777B4078" w:rsidR="00B842BC" w:rsidRPr="000C1465" w:rsidRDefault="00B842BC" w:rsidP="00813A7A">
      <w:pPr>
        <w:pStyle w:val="Body2"/>
        <w:numPr>
          <w:ilvl w:val="1"/>
          <w:numId w:val="19"/>
        </w:numPr>
        <w:tabs>
          <w:tab w:val="left" w:pos="1260"/>
          <w:tab w:val="left" w:pos="1418"/>
        </w:tabs>
        <w:spacing w:after="0"/>
        <w:ind w:left="0" w:firstLine="720"/>
        <w:rPr>
          <w:rFonts w:ascii="Verdana" w:hAnsi="Verdana" w:cs="Times New Roman"/>
          <w:b/>
          <w:bCs/>
          <w:sz w:val="24"/>
          <w:szCs w:val="24"/>
          <w:lang w:val="lt-LT"/>
        </w:rPr>
      </w:pPr>
      <w:r w:rsidRPr="000C1465">
        <w:rPr>
          <w:rFonts w:ascii="Verdana" w:hAnsi="Verdana" w:cs="Times New Roman"/>
          <w:b/>
          <w:bCs/>
          <w:color w:val="00000A"/>
          <w:sz w:val="24"/>
          <w:szCs w:val="24"/>
          <w:lang w:val="lt-LT"/>
        </w:rPr>
        <w:t>Tiekėjo pasiūlymą sudaro CVP IS priemonėmis pateiktos informacijos ir dokumentų visuma</w:t>
      </w:r>
      <w:r w:rsidR="00D0112C" w:rsidRPr="000C1465">
        <w:rPr>
          <w:rFonts w:ascii="Verdana" w:hAnsi="Verdana" w:cs="Times New Roman"/>
          <w:b/>
          <w:bCs/>
          <w:color w:val="00000A"/>
          <w:sz w:val="24"/>
          <w:szCs w:val="24"/>
          <w:lang w:val="lt-LT"/>
        </w:rPr>
        <w:t xml:space="preserve"> (įskaitant pasiūlymo paaiškinimus bei atsakymus dėl pasiūlymo (jei tokių bus)</w:t>
      </w:r>
      <w:r w:rsidR="00D0112C" w:rsidRPr="000C1465">
        <w:rPr>
          <w:rFonts w:ascii="Verdana" w:hAnsi="Verdana" w:cs="Times New Roman"/>
          <w:b/>
          <w:bCs/>
          <w:sz w:val="24"/>
          <w:szCs w:val="24"/>
          <w:lang w:val="lt-LT"/>
        </w:rPr>
        <w:t>)</w:t>
      </w:r>
      <w:r w:rsidRPr="000C1465">
        <w:rPr>
          <w:rFonts w:ascii="Verdana" w:hAnsi="Verdana" w:cs="Times New Roman"/>
          <w:b/>
          <w:bCs/>
          <w:color w:val="00000A"/>
          <w:sz w:val="24"/>
          <w:szCs w:val="24"/>
          <w:lang w:val="lt-LT"/>
        </w:rPr>
        <w:t>:</w:t>
      </w:r>
    </w:p>
    <w:p w14:paraId="0055F54E" w14:textId="1288048C" w:rsidR="0050593F" w:rsidRPr="000C1465" w:rsidRDefault="0050593F" w:rsidP="00813A7A">
      <w:pPr>
        <w:pStyle w:val="Body2"/>
        <w:numPr>
          <w:ilvl w:val="2"/>
          <w:numId w:val="19"/>
        </w:numPr>
        <w:tabs>
          <w:tab w:val="left" w:pos="1260"/>
          <w:tab w:val="left" w:pos="1418"/>
          <w:tab w:val="left" w:pos="1560"/>
          <w:tab w:val="left" w:pos="1701"/>
        </w:tabs>
        <w:spacing w:after="0"/>
        <w:ind w:left="0" w:firstLine="709"/>
        <w:rPr>
          <w:rFonts w:ascii="Verdana" w:hAnsi="Verdana"/>
          <w:sz w:val="24"/>
          <w:szCs w:val="24"/>
          <w:lang w:val="lt-LT"/>
        </w:rPr>
      </w:pPr>
      <w:r w:rsidRPr="000C1465">
        <w:rPr>
          <w:rFonts w:ascii="Verdana" w:hAnsi="Verdana"/>
          <w:sz w:val="24"/>
          <w:szCs w:val="24"/>
          <w:lang w:val="lt-LT"/>
        </w:rPr>
        <w:t>užpildyta pasiūlymo forma, parengta pagal šių pirkimo dokumentų 1 priedą</w:t>
      </w:r>
      <w:r w:rsidR="0022387F">
        <w:rPr>
          <w:rFonts w:ascii="Verdana" w:hAnsi="Verdana"/>
          <w:sz w:val="24"/>
          <w:szCs w:val="24"/>
          <w:lang w:val="lt-LT"/>
        </w:rPr>
        <w:t xml:space="preserve">. </w:t>
      </w:r>
      <w:r w:rsidR="0022387F">
        <w:rPr>
          <w:rFonts w:ascii="Verdana" w:hAnsi="Verdana"/>
          <w:b/>
          <w:bCs/>
          <w:sz w:val="24"/>
          <w:szCs w:val="24"/>
          <w:lang w:val="lt-LT"/>
        </w:rPr>
        <w:t>K</w:t>
      </w:r>
      <w:r w:rsidR="0022387F" w:rsidRPr="0022387F">
        <w:rPr>
          <w:rFonts w:ascii="Verdana" w:hAnsi="Verdana"/>
          <w:b/>
          <w:bCs/>
          <w:sz w:val="24"/>
          <w:szCs w:val="24"/>
          <w:lang w:val="lt-LT"/>
        </w:rPr>
        <w:t>artu</w:t>
      </w:r>
      <w:r w:rsidR="0022387F">
        <w:rPr>
          <w:rFonts w:ascii="Verdana" w:hAnsi="Verdana"/>
          <w:b/>
          <w:bCs/>
          <w:sz w:val="24"/>
          <w:szCs w:val="24"/>
          <w:lang w:val="lt-LT"/>
        </w:rPr>
        <w:t xml:space="preserve"> pateikiamas</w:t>
      </w:r>
      <w:r w:rsidR="0022387F" w:rsidRPr="0022387F">
        <w:rPr>
          <w:rFonts w:ascii="Verdana" w:hAnsi="Verdana"/>
          <w:b/>
          <w:bCs/>
          <w:sz w:val="24"/>
          <w:szCs w:val="24"/>
          <w:lang w:val="lt-LT"/>
        </w:rPr>
        <w:t xml:space="preserve"> pasiūlymo galiojimo užtikrinim</w:t>
      </w:r>
      <w:r w:rsidR="0022387F">
        <w:rPr>
          <w:rFonts w:ascii="Verdana" w:hAnsi="Verdana"/>
          <w:b/>
          <w:bCs/>
          <w:sz w:val="24"/>
          <w:szCs w:val="24"/>
          <w:lang w:val="lt-LT"/>
        </w:rPr>
        <w:t>as</w:t>
      </w:r>
      <w:r w:rsidR="0022387F" w:rsidRPr="002456AB">
        <w:rPr>
          <w:rFonts w:ascii="Verdana" w:hAnsi="Verdana"/>
          <w:sz w:val="24"/>
          <w:szCs w:val="24"/>
          <w:lang w:val="lt-LT"/>
        </w:rPr>
        <w:t>,</w:t>
      </w:r>
      <w:r w:rsidR="0022387F">
        <w:rPr>
          <w:rFonts w:ascii="Verdana" w:hAnsi="Verdana"/>
          <w:b/>
          <w:bCs/>
          <w:sz w:val="24"/>
          <w:szCs w:val="24"/>
          <w:lang w:val="lt-LT"/>
        </w:rPr>
        <w:t xml:space="preserve"> </w:t>
      </w:r>
      <w:r w:rsidR="0022387F" w:rsidRPr="0022387F">
        <w:rPr>
          <w:rFonts w:ascii="Verdana" w:hAnsi="Verdana"/>
          <w:sz w:val="24"/>
          <w:szCs w:val="24"/>
          <w:lang w:val="lt-LT"/>
        </w:rPr>
        <w:t xml:space="preserve">parengtas pagal </w:t>
      </w:r>
      <w:r w:rsidR="0022387F">
        <w:rPr>
          <w:rFonts w:ascii="Verdana" w:hAnsi="Verdana"/>
          <w:sz w:val="24"/>
          <w:szCs w:val="24"/>
          <w:lang w:val="lt-LT"/>
        </w:rPr>
        <w:t xml:space="preserve">šių </w:t>
      </w:r>
      <w:r w:rsidR="0022387F" w:rsidRPr="0022387F">
        <w:rPr>
          <w:rFonts w:ascii="Verdana" w:hAnsi="Verdana"/>
          <w:sz w:val="24"/>
          <w:szCs w:val="24"/>
          <w:lang w:val="lt-LT"/>
        </w:rPr>
        <w:t>Pirkimo sąlygų 8 s</w:t>
      </w:r>
      <w:r w:rsidR="0022387F">
        <w:rPr>
          <w:rFonts w:ascii="Verdana" w:hAnsi="Verdana"/>
          <w:sz w:val="24"/>
          <w:szCs w:val="24"/>
          <w:lang w:val="lt-LT"/>
        </w:rPr>
        <w:t>k</w:t>
      </w:r>
      <w:r w:rsidR="0022387F" w:rsidRPr="0022387F">
        <w:rPr>
          <w:rFonts w:ascii="Verdana" w:hAnsi="Verdana"/>
          <w:sz w:val="24"/>
          <w:szCs w:val="24"/>
          <w:lang w:val="lt-LT"/>
        </w:rPr>
        <w:t>yriaus reikalavimus</w:t>
      </w:r>
      <w:r w:rsidR="0022387F">
        <w:rPr>
          <w:rFonts w:ascii="Verdana" w:hAnsi="Verdana"/>
          <w:sz w:val="24"/>
          <w:szCs w:val="24"/>
          <w:lang w:val="lt-LT"/>
        </w:rPr>
        <w:t>;</w:t>
      </w:r>
    </w:p>
    <w:p w14:paraId="7AF55787" w14:textId="77777777" w:rsidR="00E74150" w:rsidRPr="00AF63E5" w:rsidRDefault="005C7D77" w:rsidP="00813A7A">
      <w:pPr>
        <w:pStyle w:val="Body2"/>
        <w:numPr>
          <w:ilvl w:val="2"/>
          <w:numId w:val="19"/>
        </w:numPr>
        <w:tabs>
          <w:tab w:val="left" w:pos="1260"/>
          <w:tab w:val="left" w:pos="1418"/>
          <w:tab w:val="left" w:pos="1560"/>
          <w:tab w:val="left" w:pos="1701"/>
        </w:tabs>
        <w:spacing w:after="0"/>
        <w:ind w:left="0" w:firstLine="709"/>
        <w:rPr>
          <w:rFonts w:ascii="Verdana" w:hAnsi="Verdana"/>
          <w:sz w:val="24"/>
          <w:szCs w:val="24"/>
          <w:lang w:val="lt-LT"/>
        </w:rPr>
      </w:pPr>
      <w:r w:rsidRPr="000C1465">
        <w:rPr>
          <w:rFonts w:ascii="Verdana" w:hAnsi="Verdana"/>
          <w:sz w:val="24"/>
          <w:szCs w:val="24"/>
          <w:lang w:val="lt-LT"/>
        </w:rPr>
        <w:t>EBVPD (</w:t>
      </w:r>
      <w:r w:rsidR="005877CB" w:rsidRPr="000C1465">
        <w:rPr>
          <w:rFonts w:ascii="Verdana" w:hAnsi="Verdana"/>
          <w:b/>
          <w:bCs/>
          <w:sz w:val="24"/>
          <w:szCs w:val="24"/>
          <w:lang w:val="lt-LT"/>
        </w:rPr>
        <w:t xml:space="preserve">patvirtinančių dokumentų reikalaujama tik iš to dalyvio, kurio pasiūlymas pagal </w:t>
      </w:r>
      <w:r w:rsidR="005877CB" w:rsidRPr="00AF63E5">
        <w:rPr>
          <w:rFonts w:ascii="Verdana" w:hAnsi="Verdana"/>
          <w:b/>
          <w:bCs/>
          <w:sz w:val="24"/>
          <w:szCs w:val="24"/>
          <w:lang w:val="lt-LT"/>
        </w:rPr>
        <w:t>vertinimo rezultatus gali būti pripažintas laimėjusiu</w:t>
      </w:r>
      <w:r w:rsidRPr="00AF63E5">
        <w:rPr>
          <w:rFonts w:ascii="Verdana" w:hAnsi="Verdana"/>
          <w:sz w:val="24"/>
          <w:szCs w:val="24"/>
          <w:lang w:val="lt-LT"/>
        </w:rPr>
        <w:t>);</w:t>
      </w:r>
    </w:p>
    <w:p w14:paraId="5607C4BD" w14:textId="77777777" w:rsidR="00E74150" w:rsidRPr="00AF63E5" w:rsidRDefault="00E74150" w:rsidP="00813A7A">
      <w:pPr>
        <w:pStyle w:val="Body2"/>
        <w:numPr>
          <w:ilvl w:val="2"/>
          <w:numId w:val="19"/>
        </w:numPr>
        <w:tabs>
          <w:tab w:val="left" w:pos="1260"/>
          <w:tab w:val="left" w:pos="1418"/>
          <w:tab w:val="left" w:pos="1560"/>
          <w:tab w:val="left" w:pos="1701"/>
        </w:tabs>
        <w:spacing w:after="0"/>
        <w:ind w:left="0" w:firstLine="709"/>
        <w:rPr>
          <w:rFonts w:ascii="Verdana" w:hAnsi="Verdana"/>
          <w:color w:val="auto"/>
          <w:sz w:val="24"/>
          <w:szCs w:val="24"/>
          <w:lang w:val="lt-LT"/>
        </w:rPr>
      </w:pPr>
      <w:r w:rsidRPr="00AF63E5">
        <w:rPr>
          <w:rFonts w:ascii="Verdana" w:hAnsi="Verdana"/>
          <w:color w:val="auto"/>
          <w:sz w:val="24"/>
          <w:szCs w:val="24"/>
          <w:lang w:val="lt-LT"/>
        </w:rPr>
        <w:t>tiekėjo kvalifikaciją patvirtinantys dokumentai (</w:t>
      </w:r>
      <w:r w:rsidRPr="00AF63E5">
        <w:rPr>
          <w:rFonts w:ascii="Verdana" w:hAnsi="Verdana"/>
          <w:b/>
          <w:bCs/>
          <w:color w:val="auto"/>
          <w:sz w:val="24"/>
          <w:szCs w:val="24"/>
          <w:lang w:val="lt-LT"/>
        </w:rPr>
        <w:t>patvirtinančių dokumentų reikalaujama tik iš to dalyvio, kurio pasiūlymas pagal vertinimo rezultatus gali būti pripažintas laimėjusiu</w:t>
      </w:r>
      <w:r w:rsidRPr="00AF63E5">
        <w:rPr>
          <w:rFonts w:ascii="Verdana" w:hAnsi="Verdana"/>
          <w:color w:val="auto"/>
          <w:sz w:val="24"/>
          <w:szCs w:val="24"/>
          <w:lang w:val="lt-LT"/>
        </w:rPr>
        <w:t>);</w:t>
      </w:r>
    </w:p>
    <w:p w14:paraId="0A2486AD" w14:textId="6F74BF67" w:rsidR="00AF63E5" w:rsidRPr="00F86070" w:rsidRDefault="00886707" w:rsidP="00AF63E5">
      <w:pPr>
        <w:pStyle w:val="Body2"/>
        <w:numPr>
          <w:ilvl w:val="2"/>
          <w:numId w:val="19"/>
        </w:numPr>
        <w:tabs>
          <w:tab w:val="left" w:pos="1260"/>
          <w:tab w:val="left" w:pos="1418"/>
          <w:tab w:val="left" w:pos="1560"/>
          <w:tab w:val="left" w:pos="1701"/>
        </w:tabs>
        <w:spacing w:after="0"/>
        <w:ind w:left="0" w:firstLine="709"/>
        <w:rPr>
          <w:rFonts w:ascii="Verdana" w:hAnsi="Verdana"/>
          <w:bCs/>
          <w:color w:val="auto"/>
          <w:sz w:val="24"/>
          <w:szCs w:val="24"/>
          <w:lang w:val="lt-LT"/>
        </w:rPr>
      </w:pPr>
      <w:r w:rsidRPr="00AF63E5">
        <w:rPr>
          <w:rFonts w:ascii="Verdana" w:hAnsi="Verdana"/>
          <w:b/>
          <w:color w:val="auto"/>
          <w:sz w:val="24"/>
          <w:szCs w:val="24"/>
          <w:lang w:val="lt-LT"/>
        </w:rPr>
        <w:t>u</w:t>
      </w:r>
      <w:r w:rsidR="00E74150" w:rsidRPr="00AF63E5">
        <w:rPr>
          <w:rFonts w:ascii="Verdana" w:hAnsi="Verdana"/>
          <w:b/>
          <w:color w:val="auto"/>
          <w:sz w:val="24"/>
          <w:szCs w:val="24"/>
          <w:lang w:val="lt-LT"/>
        </w:rPr>
        <w:t xml:space="preserve">žpildytas </w:t>
      </w:r>
      <w:r w:rsidR="0023475D" w:rsidRPr="00AF63E5">
        <w:rPr>
          <w:rFonts w:ascii="Verdana" w:hAnsi="Verdana"/>
          <w:b/>
          <w:color w:val="auto"/>
          <w:sz w:val="24"/>
          <w:szCs w:val="24"/>
          <w:lang w:val="lt-LT"/>
        </w:rPr>
        <w:t>4</w:t>
      </w:r>
      <w:r w:rsidR="00E74150" w:rsidRPr="00AF63E5">
        <w:rPr>
          <w:rFonts w:ascii="Verdana" w:hAnsi="Verdana"/>
          <w:b/>
          <w:color w:val="auto"/>
          <w:sz w:val="24"/>
          <w:szCs w:val="24"/>
          <w:lang w:val="lt-LT"/>
        </w:rPr>
        <w:t xml:space="preserve"> pried</w:t>
      </w:r>
      <w:r w:rsidR="00EE167A">
        <w:rPr>
          <w:rFonts w:ascii="Verdana" w:hAnsi="Verdana"/>
          <w:b/>
          <w:color w:val="auto"/>
          <w:sz w:val="24"/>
          <w:szCs w:val="24"/>
          <w:lang w:val="lt-LT"/>
        </w:rPr>
        <w:t>as</w:t>
      </w:r>
      <w:r w:rsidR="0023475D" w:rsidRPr="00AF63E5">
        <w:rPr>
          <w:rFonts w:ascii="Verdana" w:hAnsi="Verdana"/>
          <w:b/>
          <w:color w:val="auto"/>
          <w:sz w:val="24"/>
          <w:szCs w:val="24"/>
          <w:lang w:val="lt-LT"/>
        </w:rPr>
        <w:t xml:space="preserve"> </w:t>
      </w:r>
      <w:r w:rsidR="00E74150" w:rsidRPr="00AF63E5">
        <w:rPr>
          <w:rFonts w:ascii="Verdana" w:hAnsi="Verdana"/>
          <w:b/>
          <w:color w:val="auto"/>
          <w:sz w:val="24"/>
          <w:szCs w:val="24"/>
          <w:lang w:val="lt-LT"/>
        </w:rPr>
        <w:t>„</w:t>
      </w:r>
      <w:r w:rsidR="0023475D" w:rsidRPr="00AF63E5">
        <w:rPr>
          <w:rFonts w:ascii="Verdana" w:hAnsi="Verdana"/>
          <w:b/>
          <w:color w:val="auto"/>
          <w:sz w:val="24"/>
          <w:szCs w:val="24"/>
          <w:lang w:val="lt-LT"/>
        </w:rPr>
        <w:t>Techninė specifikacija</w:t>
      </w:r>
      <w:r w:rsidR="00E74150" w:rsidRPr="00F86070">
        <w:rPr>
          <w:rFonts w:ascii="Verdana" w:hAnsi="Verdana"/>
          <w:bCs/>
          <w:color w:val="auto"/>
          <w:sz w:val="24"/>
          <w:szCs w:val="24"/>
          <w:lang w:val="lt-LT"/>
        </w:rPr>
        <w:t xml:space="preserve">“ </w:t>
      </w:r>
      <w:r w:rsidR="00E74150" w:rsidRPr="00F86070">
        <w:rPr>
          <w:rFonts w:ascii="Verdana" w:hAnsi="Verdana"/>
          <w:b/>
          <w:color w:val="auto"/>
          <w:sz w:val="24"/>
          <w:szCs w:val="24"/>
          <w:lang w:val="lt-LT"/>
        </w:rPr>
        <w:t>(pateikiama</w:t>
      </w:r>
      <w:r w:rsidR="00E74150" w:rsidRPr="00F86070">
        <w:rPr>
          <w:rFonts w:ascii="Verdana" w:hAnsi="Verdana"/>
          <w:bCs/>
          <w:color w:val="auto"/>
          <w:sz w:val="24"/>
          <w:szCs w:val="24"/>
          <w:lang w:val="lt-LT"/>
        </w:rPr>
        <w:t xml:space="preserve"> </w:t>
      </w:r>
      <w:r w:rsidR="00E74150" w:rsidRPr="00F86070">
        <w:rPr>
          <w:rFonts w:ascii="Verdana" w:hAnsi="Verdana"/>
          <w:b/>
          <w:color w:val="auto"/>
          <w:sz w:val="24"/>
          <w:szCs w:val="24"/>
          <w:lang w:val="lt-LT"/>
        </w:rPr>
        <w:t>kartu</w:t>
      </w:r>
      <w:r w:rsidR="00E74150" w:rsidRPr="00F86070">
        <w:rPr>
          <w:rFonts w:ascii="Verdana" w:hAnsi="Verdana"/>
          <w:bCs/>
          <w:color w:val="auto"/>
          <w:sz w:val="24"/>
          <w:szCs w:val="24"/>
          <w:lang w:val="lt-LT"/>
        </w:rPr>
        <w:t xml:space="preserve"> </w:t>
      </w:r>
      <w:r w:rsidR="00E74150" w:rsidRPr="00F86070">
        <w:rPr>
          <w:rFonts w:ascii="Verdana" w:hAnsi="Verdana"/>
          <w:b/>
          <w:color w:val="auto"/>
          <w:sz w:val="24"/>
          <w:szCs w:val="24"/>
          <w:lang w:val="lt-LT"/>
        </w:rPr>
        <w:t>su</w:t>
      </w:r>
      <w:r w:rsidR="00E74150" w:rsidRPr="00F86070">
        <w:rPr>
          <w:rFonts w:ascii="Verdana" w:hAnsi="Verdana"/>
          <w:bCs/>
          <w:color w:val="auto"/>
          <w:sz w:val="24"/>
          <w:szCs w:val="24"/>
          <w:lang w:val="lt-LT"/>
        </w:rPr>
        <w:t xml:space="preserve"> </w:t>
      </w:r>
      <w:r w:rsidR="00E74150" w:rsidRPr="00F86070">
        <w:rPr>
          <w:rFonts w:ascii="Verdana" w:hAnsi="Verdana"/>
          <w:b/>
          <w:color w:val="auto"/>
          <w:sz w:val="24"/>
          <w:szCs w:val="24"/>
          <w:lang w:val="lt-LT"/>
        </w:rPr>
        <w:t>pasiūlymu);</w:t>
      </w:r>
    </w:p>
    <w:p w14:paraId="33C1C4B0" w14:textId="5DE871AE" w:rsidR="00AF63E5" w:rsidRPr="00AF63E5" w:rsidRDefault="00AF63E5" w:rsidP="00AF63E5">
      <w:pPr>
        <w:pStyle w:val="Body2"/>
        <w:numPr>
          <w:ilvl w:val="2"/>
          <w:numId w:val="19"/>
        </w:numPr>
        <w:tabs>
          <w:tab w:val="left" w:pos="1260"/>
          <w:tab w:val="left" w:pos="1418"/>
          <w:tab w:val="left" w:pos="1560"/>
          <w:tab w:val="left" w:pos="1701"/>
        </w:tabs>
        <w:spacing w:after="0"/>
        <w:ind w:left="0" w:firstLine="709"/>
        <w:rPr>
          <w:rFonts w:ascii="Verdana" w:hAnsi="Verdana"/>
          <w:color w:val="auto"/>
          <w:sz w:val="24"/>
          <w:szCs w:val="24"/>
          <w:lang w:val="lt-LT"/>
        </w:rPr>
      </w:pPr>
      <w:r w:rsidRPr="00AF63E5">
        <w:rPr>
          <w:rFonts w:ascii="Verdana" w:hAnsi="Verdana"/>
          <w:b/>
          <w:bCs/>
          <w:sz w:val="24"/>
          <w:szCs w:val="24"/>
          <w:lang w:val="lt-LT"/>
        </w:rPr>
        <w:t xml:space="preserve">dokumentai, patvirtinantys siūlomų Prekių atitikimą techninės specifikacijos reikalavimams (pavyzdžiui: gamintojų </w:t>
      </w:r>
      <w:r w:rsidRPr="00AF63E5">
        <w:rPr>
          <w:rFonts w:ascii="Verdana" w:hAnsi="Verdana"/>
          <w:b/>
          <w:bCs/>
          <w:sz w:val="24"/>
          <w:szCs w:val="24"/>
          <w:lang w:val="lt-LT"/>
        </w:rPr>
        <w:lastRenderedPageBreak/>
        <w:t xml:space="preserve">dokumentai, techniniai pasai, duomenų aprašai, charakteristikos, prezentacijos, vaizdo įrašai, pagrindžiantys siūlomų reikšmių atitikimą reikalaujamai charakteristikai, </w:t>
      </w:r>
      <w:r w:rsidRPr="00AF63E5">
        <w:rPr>
          <w:rFonts w:ascii="Verdana" w:hAnsi="Verdana"/>
          <w:b/>
          <w:bCs/>
          <w:sz w:val="24"/>
          <w:szCs w:val="24"/>
          <w:bdr w:val="none" w:sz="0" w:space="0" w:color="auto" w:frame="1"/>
          <w:shd w:val="clear" w:color="auto" w:fill="FFFFFF"/>
          <w:lang w:val="lt-LT"/>
        </w:rPr>
        <w:t>atitiktį patvirtinanti įrangos gamintojo deklaracija</w:t>
      </w:r>
      <w:r w:rsidRPr="00AF63E5">
        <w:rPr>
          <w:rFonts w:ascii="Verdana" w:hAnsi="Verdana"/>
          <w:b/>
          <w:bCs/>
          <w:sz w:val="24"/>
          <w:szCs w:val="24"/>
          <w:lang w:val="lt-LT"/>
        </w:rPr>
        <w:t xml:space="preserve"> ar kita techninė dokumentacija). </w:t>
      </w:r>
      <w:r w:rsidRPr="00606E70">
        <w:rPr>
          <w:rFonts w:ascii="Verdana" w:hAnsi="Verdana"/>
          <w:b/>
          <w:bCs/>
          <w:sz w:val="24"/>
          <w:szCs w:val="24"/>
          <w:lang w:val="lt-LT"/>
        </w:rPr>
        <w:t xml:space="preserve">Jeigu tiekėjas siekdamas patvirtinti atitikimą remiasi gamintojų viešai pateikiama informacija internete jis turi pateikti ne nuorodas į puslapius, tačiau šiuos puslapius pateikti kartu su pasiūlymu Perkančiajai organizacijai visuotinai prieinamais duomenų failų formatais. Jeigu gamintojas informaciją pateikia ne pirkimo dokumentuose numatyta kalba, kartu turi būti pateiktas ir vertimas. </w:t>
      </w:r>
      <w:r w:rsidRPr="00606E70">
        <w:rPr>
          <w:rFonts w:ascii="Verdana" w:hAnsi="Verdana"/>
          <w:b/>
          <w:bCs/>
          <w:sz w:val="24"/>
          <w:szCs w:val="24"/>
          <w:u w:val="single"/>
          <w:bdr w:val="none" w:sz="0" w:space="0" w:color="auto" w:frame="1"/>
          <w:shd w:val="clear" w:color="auto" w:fill="FFFFFF"/>
          <w:lang w:val="lt-LT"/>
        </w:rPr>
        <w:t>Šiuose dokumentuose tiekėjas turi grafiškai nurodyti (t. y. pastebimai pažymėti – spalvotai žymėti ir/ar nurodyti rodyklėmis, ir/ar pabraukti) konkrečias teikiamų dokumentų vietas, kur aprašomos reikalaujamų techninių charakteristikų reikšmės, bei įrašyti, kurį techninių reikalavimų punktą jos atitinka</w:t>
      </w:r>
      <w:r w:rsidRPr="00606E70">
        <w:rPr>
          <w:rFonts w:ascii="Verdana" w:hAnsi="Verdana"/>
          <w:b/>
          <w:bCs/>
          <w:sz w:val="24"/>
          <w:szCs w:val="24"/>
          <w:bdr w:val="none" w:sz="0" w:space="0" w:color="auto" w:frame="1"/>
          <w:shd w:val="clear" w:color="auto" w:fill="FFFFFF"/>
          <w:lang w:val="lt-LT"/>
        </w:rPr>
        <w:t>. </w:t>
      </w:r>
      <w:r w:rsidRPr="00606E70">
        <w:rPr>
          <w:rFonts w:ascii="Verdana" w:hAnsi="Verdana"/>
          <w:b/>
          <w:bCs/>
          <w:sz w:val="24"/>
          <w:szCs w:val="24"/>
          <w:lang w:val="lt-LT"/>
        </w:rPr>
        <w:t>Perkančioji organizacija turi teisę paprašyti papildomų ar patikslintų dokumentų, jeigu juose pateikta informacija nekeičia tiekėjo pasiūlyme nurodytų techninių duomenų ar sutarties įvykdymo sąlygų;</w:t>
      </w:r>
    </w:p>
    <w:p w14:paraId="09390682" w14:textId="358EF272" w:rsidR="00B8651B" w:rsidRPr="00AF63E5" w:rsidRDefault="00B8651B" w:rsidP="00813A7A">
      <w:pPr>
        <w:pStyle w:val="Sraopastraipa"/>
        <w:numPr>
          <w:ilvl w:val="2"/>
          <w:numId w:val="19"/>
        </w:numPr>
        <w:tabs>
          <w:tab w:val="left" w:pos="1843"/>
        </w:tabs>
        <w:spacing w:after="0" w:line="240" w:lineRule="auto"/>
        <w:ind w:left="0" w:firstLine="709"/>
        <w:jc w:val="both"/>
        <w:rPr>
          <w:rFonts w:ascii="Verdana" w:eastAsia="Arial Unicode MS" w:hAnsi="Verdana" w:cs="Arial Unicode MS"/>
          <w:sz w:val="24"/>
          <w:szCs w:val="24"/>
          <w:lang w:eastAsia="lt-LT"/>
        </w:rPr>
      </w:pPr>
      <w:r w:rsidRPr="00AF63E5">
        <w:rPr>
          <w:rFonts w:ascii="Verdana" w:eastAsia="Arial Unicode MS" w:hAnsi="Verdana" w:cs="Arial Unicode MS"/>
          <w:sz w:val="24"/>
          <w:szCs w:val="24"/>
          <w:lang w:eastAsia="lt-LT"/>
        </w:rPr>
        <w:t xml:space="preserve">užpildyta deklaracija dėl tiekėjo atsakingų asmenų </w:t>
      </w:r>
      <w:r w:rsidRPr="00AF63E5">
        <w:rPr>
          <w:rFonts w:ascii="Verdana" w:eastAsia="Arial Unicode MS" w:hAnsi="Verdana" w:cs="Arial Unicode MS"/>
          <w:b/>
          <w:bCs/>
          <w:sz w:val="24"/>
          <w:szCs w:val="24"/>
          <w:lang w:eastAsia="lt-LT"/>
        </w:rPr>
        <w:t>(pirkimo sąlygų 6 priedas);</w:t>
      </w:r>
    </w:p>
    <w:p w14:paraId="07B2E2AE" w14:textId="78163ED6" w:rsidR="00B8651B" w:rsidRPr="000C1465" w:rsidRDefault="00B8651B" w:rsidP="00813A7A">
      <w:pPr>
        <w:pStyle w:val="Sraopastraipa"/>
        <w:numPr>
          <w:ilvl w:val="2"/>
          <w:numId w:val="19"/>
        </w:numPr>
        <w:tabs>
          <w:tab w:val="left" w:pos="1843"/>
        </w:tabs>
        <w:spacing w:after="0" w:line="240" w:lineRule="auto"/>
        <w:ind w:left="0" w:firstLine="709"/>
        <w:jc w:val="both"/>
        <w:rPr>
          <w:rFonts w:ascii="Verdana" w:eastAsia="Arial Unicode MS" w:hAnsi="Verdana" w:cs="Arial Unicode MS"/>
          <w:color w:val="000000"/>
          <w:sz w:val="24"/>
          <w:szCs w:val="24"/>
          <w:lang w:eastAsia="lt-LT"/>
        </w:rPr>
      </w:pPr>
      <w:r w:rsidRPr="00AF63E5">
        <w:rPr>
          <w:rFonts w:ascii="Verdana" w:eastAsia="Arial Unicode MS" w:hAnsi="Verdana" w:cs="Arial Unicode MS"/>
          <w:color w:val="000000"/>
          <w:sz w:val="24"/>
          <w:szCs w:val="24"/>
          <w:lang w:eastAsia="lt-LT"/>
        </w:rPr>
        <w:t xml:space="preserve">užpildyta </w:t>
      </w:r>
      <w:r w:rsidR="0018726A" w:rsidRPr="00AF63E5">
        <w:rPr>
          <w:rFonts w:ascii="Verdana" w:hAnsi="Verdana"/>
          <w:sz w:val="24"/>
          <w:szCs w:val="24"/>
        </w:rPr>
        <w:t>Tiekėjo/subtiekėjo deklaracija</w:t>
      </w:r>
      <w:r w:rsidR="0018726A" w:rsidRPr="00AF63E5">
        <w:rPr>
          <w:rFonts w:ascii="Verdana" w:eastAsia="Times New Roman" w:hAnsi="Verdana"/>
          <w:sz w:val="24"/>
          <w:szCs w:val="24"/>
          <w:lang w:eastAsia="lt-LT"/>
        </w:rPr>
        <w:t xml:space="preserve"> </w:t>
      </w:r>
      <w:r w:rsidR="0018726A" w:rsidRPr="00AF63E5">
        <w:rPr>
          <w:rFonts w:ascii="Verdana" w:hAnsi="Verdana"/>
          <w:sz w:val="24"/>
          <w:szCs w:val="24"/>
        </w:rPr>
        <w:t>dėl atitikties nacionalinio saugumo interesams</w:t>
      </w:r>
      <w:r w:rsidRPr="00AF63E5">
        <w:rPr>
          <w:rFonts w:ascii="Verdana" w:eastAsia="Arial Unicode MS" w:hAnsi="Verdana" w:cs="Arial Unicode MS"/>
          <w:color w:val="000000"/>
          <w:sz w:val="24"/>
          <w:szCs w:val="24"/>
          <w:lang w:eastAsia="lt-LT"/>
        </w:rPr>
        <w:t xml:space="preserve"> </w:t>
      </w:r>
      <w:r w:rsidRPr="00AF63E5">
        <w:rPr>
          <w:rFonts w:ascii="Verdana" w:eastAsia="Arial Unicode MS" w:hAnsi="Verdana" w:cs="Arial Unicode MS"/>
          <w:b/>
          <w:bCs/>
          <w:color w:val="000000"/>
          <w:sz w:val="24"/>
          <w:szCs w:val="24"/>
          <w:lang w:eastAsia="lt-LT"/>
        </w:rPr>
        <w:t>(pirkimo sąlygų 5 priedas</w:t>
      </w:r>
      <w:r w:rsidRPr="000C1465">
        <w:rPr>
          <w:rFonts w:ascii="Verdana" w:eastAsia="Arial Unicode MS" w:hAnsi="Verdana" w:cs="Arial Unicode MS"/>
          <w:b/>
          <w:bCs/>
          <w:color w:val="000000"/>
          <w:sz w:val="24"/>
          <w:szCs w:val="24"/>
          <w:lang w:eastAsia="lt-LT"/>
        </w:rPr>
        <w:t>)</w:t>
      </w:r>
      <w:r w:rsidRPr="000C1465">
        <w:rPr>
          <w:rFonts w:ascii="Verdana" w:eastAsia="Arial Unicode MS" w:hAnsi="Verdana" w:cs="Arial Unicode MS"/>
          <w:color w:val="000000"/>
          <w:sz w:val="24"/>
          <w:szCs w:val="24"/>
          <w:lang w:eastAsia="lt-LT"/>
        </w:rPr>
        <w:t>;</w:t>
      </w:r>
    </w:p>
    <w:p w14:paraId="6BA0594A" w14:textId="5D8EAA7B" w:rsidR="00B842BC" w:rsidRPr="000C1465" w:rsidRDefault="00B842BC" w:rsidP="00987906">
      <w:pPr>
        <w:pStyle w:val="Body2"/>
        <w:numPr>
          <w:ilvl w:val="2"/>
          <w:numId w:val="19"/>
        </w:numPr>
        <w:tabs>
          <w:tab w:val="left" w:pos="1260"/>
          <w:tab w:val="left" w:pos="1418"/>
          <w:tab w:val="left" w:pos="1843"/>
        </w:tabs>
        <w:spacing w:after="0"/>
        <w:ind w:left="0" w:firstLine="709"/>
        <w:rPr>
          <w:rFonts w:ascii="Verdana" w:hAnsi="Verdana" w:cs="Times New Roman"/>
          <w:color w:val="auto"/>
          <w:sz w:val="24"/>
          <w:szCs w:val="24"/>
          <w:lang w:val="lt-LT"/>
        </w:rPr>
      </w:pPr>
      <w:r w:rsidRPr="000C1465">
        <w:rPr>
          <w:rFonts w:ascii="Verdana" w:hAnsi="Verdana" w:cs="Times New Roman"/>
          <w:color w:val="auto"/>
          <w:sz w:val="24"/>
          <w:szCs w:val="24"/>
          <w:lang w:val="lt-LT"/>
        </w:rPr>
        <w:t xml:space="preserve">jungtinės veiklos sutarties skaitmeninė kopija (jeigu dalyvauja ūkio subjektų grupė); </w:t>
      </w:r>
    </w:p>
    <w:p w14:paraId="124656B8" w14:textId="77777777" w:rsidR="00E74150" w:rsidRPr="000C1465" w:rsidRDefault="00B842BC" w:rsidP="00813A7A">
      <w:pPr>
        <w:pStyle w:val="Body2"/>
        <w:numPr>
          <w:ilvl w:val="2"/>
          <w:numId w:val="19"/>
        </w:numPr>
        <w:tabs>
          <w:tab w:val="left" w:pos="1260"/>
          <w:tab w:val="left" w:pos="1418"/>
          <w:tab w:val="left" w:pos="1701"/>
          <w:tab w:val="left" w:pos="1843"/>
        </w:tabs>
        <w:spacing w:after="0"/>
        <w:ind w:left="0" w:firstLine="709"/>
        <w:rPr>
          <w:rFonts w:ascii="Verdana" w:hAnsi="Verdana" w:cs="Times New Roman"/>
          <w:color w:val="auto"/>
          <w:sz w:val="24"/>
          <w:szCs w:val="24"/>
          <w:lang w:val="lt-LT"/>
        </w:rPr>
      </w:pPr>
      <w:r w:rsidRPr="000C1465">
        <w:rPr>
          <w:rFonts w:ascii="Verdana" w:hAnsi="Verdana" w:cs="Times New Roman"/>
          <w:color w:val="auto"/>
          <w:sz w:val="24"/>
          <w:szCs w:val="24"/>
          <w:lang w:val="lt-LT"/>
        </w:rPr>
        <w:t>įgaliojimo ar kito dokumento (pvz. pareigybės aprašymo), suteikiančio teisę pasirašyti tiekėjo pasiūlymą, skaitmeninė kopija (taikoma, kai pasiūlymą elektroniniu parašu patvirtina ne įmonės vadovas, o įgaliotas asmuo);</w:t>
      </w:r>
    </w:p>
    <w:p w14:paraId="78FD4531" w14:textId="0F0A1EA5" w:rsidR="00016CF1" w:rsidRPr="000C1465" w:rsidRDefault="00016CF1" w:rsidP="00813A7A">
      <w:pPr>
        <w:pStyle w:val="Body2"/>
        <w:numPr>
          <w:ilvl w:val="2"/>
          <w:numId w:val="19"/>
        </w:numPr>
        <w:tabs>
          <w:tab w:val="left" w:pos="1418"/>
          <w:tab w:val="left" w:pos="1560"/>
          <w:tab w:val="left" w:pos="1701"/>
          <w:tab w:val="left" w:pos="1843"/>
        </w:tabs>
        <w:spacing w:after="0"/>
        <w:ind w:left="0" w:firstLine="709"/>
        <w:rPr>
          <w:rFonts w:ascii="Verdana" w:hAnsi="Verdana" w:cs="Times New Roman"/>
          <w:color w:val="auto"/>
          <w:sz w:val="24"/>
          <w:szCs w:val="24"/>
          <w:lang w:val="lt-LT"/>
        </w:rPr>
      </w:pPr>
      <w:r w:rsidRPr="000C1465">
        <w:rPr>
          <w:rFonts w:ascii="Verdana" w:hAnsi="Verdana" w:cs="Times New Roman"/>
          <w:color w:val="auto"/>
          <w:sz w:val="24"/>
          <w:szCs w:val="24"/>
          <w:lang w:val="lt-LT"/>
        </w:rPr>
        <w:t>jei tiekėjas pasitelkia ūkio subjektus, kurių pajėgumais remiasi, – įrodymai, kad šie ištekliai bus prieinami per visą sutartinių įsipareigojimų vykdymo laikotarpį</w:t>
      </w:r>
      <w:r w:rsidR="00081EDA" w:rsidRPr="000C1465">
        <w:rPr>
          <w:rFonts w:ascii="Verdana" w:hAnsi="Verdana" w:cs="Times New Roman"/>
          <w:color w:val="auto"/>
          <w:sz w:val="24"/>
          <w:szCs w:val="24"/>
          <w:lang w:val="lt-LT"/>
        </w:rPr>
        <w:t>. Jei tiekėjas pasitelkia subtiekėjus, subtiekėjo deklaracija ar kitas dokumentas, patvirtinantis jo sutikimą būti subtiekėju pirkime</w:t>
      </w:r>
      <w:r w:rsidRPr="000C1465">
        <w:rPr>
          <w:rFonts w:ascii="Verdana" w:hAnsi="Verdana" w:cs="Times New Roman"/>
          <w:color w:val="auto"/>
          <w:sz w:val="24"/>
          <w:szCs w:val="24"/>
          <w:lang w:val="lt-LT"/>
        </w:rPr>
        <w:t>;</w:t>
      </w:r>
    </w:p>
    <w:p w14:paraId="33737FA1" w14:textId="3CE02825" w:rsidR="00016CF1" w:rsidRPr="000C1465" w:rsidRDefault="00016CF1" w:rsidP="00813A7A">
      <w:pPr>
        <w:pStyle w:val="Body2"/>
        <w:numPr>
          <w:ilvl w:val="2"/>
          <w:numId w:val="19"/>
        </w:numPr>
        <w:tabs>
          <w:tab w:val="left" w:pos="1260"/>
          <w:tab w:val="left" w:pos="1418"/>
          <w:tab w:val="left" w:pos="1701"/>
          <w:tab w:val="left" w:pos="1843"/>
        </w:tabs>
        <w:spacing w:after="0"/>
        <w:ind w:left="0" w:firstLine="709"/>
        <w:rPr>
          <w:rFonts w:ascii="Verdana" w:hAnsi="Verdana" w:cs="Times New Roman"/>
          <w:color w:val="auto"/>
          <w:sz w:val="24"/>
          <w:szCs w:val="24"/>
          <w:lang w:val="lt-LT"/>
        </w:rPr>
      </w:pPr>
      <w:r w:rsidRPr="000C1465">
        <w:rPr>
          <w:rFonts w:ascii="Verdana" w:hAnsi="Verdana" w:cs="Times New Roman"/>
          <w:color w:val="auto"/>
          <w:sz w:val="24"/>
          <w:szCs w:val="24"/>
          <w:lang w:val="lt-LT"/>
        </w:rPr>
        <w:t>jei tiekėjas pasitelkia subtiekėjus, - subtiekėjo deklaracija ar kitas dokumentas, patvirtinantis jo sutikimą būti subtiekėju pirkime;</w:t>
      </w:r>
    </w:p>
    <w:p w14:paraId="4B322D03" w14:textId="6C08B690" w:rsidR="00016CF1" w:rsidRPr="000C1465" w:rsidRDefault="00016CF1" w:rsidP="00813A7A">
      <w:pPr>
        <w:pStyle w:val="Body2"/>
        <w:numPr>
          <w:ilvl w:val="2"/>
          <w:numId w:val="19"/>
        </w:numPr>
        <w:tabs>
          <w:tab w:val="left" w:pos="1260"/>
          <w:tab w:val="left" w:pos="1418"/>
          <w:tab w:val="left" w:pos="1701"/>
          <w:tab w:val="left" w:pos="1843"/>
        </w:tabs>
        <w:spacing w:after="0"/>
        <w:ind w:left="0" w:firstLine="709"/>
        <w:rPr>
          <w:rFonts w:ascii="Verdana" w:hAnsi="Verdana" w:cs="Times New Roman"/>
          <w:color w:val="auto"/>
          <w:sz w:val="24"/>
          <w:szCs w:val="24"/>
          <w:lang w:val="lt-LT"/>
        </w:rPr>
      </w:pPr>
      <w:r w:rsidRPr="000C1465">
        <w:rPr>
          <w:rFonts w:ascii="Verdana" w:hAnsi="Verdana" w:cs="Times New Roman"/>
          <w:color w:val="auto"/>
          <w:sz w:val="24"/>
          <w:szCs w:val="24"/>
          <w:lang w:val="lt-LT"/>
        </w:rPr>
        <w:t>jeigu tiekėjas pasiūlyme nurodo specialistą (fizinį asmenį), kurį laimėjimo ir sutarties sudarymo atveju ketina įdarbinti (kvazisubtiekėją), - dvišalis susitarimas arba ketinimų protokolas, arba kitas dokumentas, kuris pagrįstų, kad pirkimo laimėjimo ir sutarties sudarymo atveju šis specialistas bus įdarbintas;</w:t>
      </w:r>
    </w:p>
    <w:p w14:paraId="1F511827" w14:textId="48201992" w:rsidR="00016CF1" w:rsidRPr="000C1465" w:rsidRDefault="00016CF1" w:rsidP="00813A7A">
      <w:pPr>
        <w:pStyle w:val="Body2"/>
        <w:numPr>
          <w:ilvl w:val="2"/>
          <w:numId w:val="19"/>
        </w:numPr>
        <w:tabs>
          <w:tab w:val="left" w:pos="1260"/>
          <w:tab w:val="left" w:pos="1418"/>
          <w:tab w:val="left" w:pos="1701"/>
          <w:tab w:val="left" w:pos="1843"/>
        </w:tabs>
        <w:spacing w:after="0"/>
        <w:ind w:left="0" w:firstLine="709"/>
        <w:rPr>
          <w:rFonts w:ascii="Verdana" w:hAnsi="Verdana" w:cs="Times New Roman"/>
          <w:color w:val="auto"/>
          <w:sz w:val="24"/>
          <w:szCs w:val="24"/>
          <w:lang w:val="lt-LT"/>
        </w:rPr>
      </w:pPr>
      <w:r w:rsidRPr="000C1465">
        <w:rPr>
          <w:rFonts w:ascii="Verdana" w:hAnsi="Verdana" w:cs="Times New Roman"/>
          <w:color w:val="auto"/>
          <w:sz w:val="24"/>
          <w:szCs w:val="24"/>
          <w:lang w:val="lt-LT"/>
        </w:rPr>
        <w:t xml:space="preserve">tais atvejais, kai tiekėjas naudojasi (naudosis) trečiųjų asmenų, kurie tiesiogiai aktyviai, savo veiksmais neprisidės prie pirkimo vykdytojo poreikio įsigyti pirkimo objektą tenkinimo (tiesiogiai neteiks dalies paslaugų, nevykdys dalies darbų, tiesiogiai neprisidės prie prekių tiekimo, neprisiims solidarios atsakomybės už sutarties vykdymą ar kitaip tiesiogiai nedalyvaus vykdant pirkimo sutartį), priemonėmis, - informacija apie tai, kad atitinkamomis konkrečiomis trečiojo asmens priemonėmis tiekėjas galės naudotis sutarties vykdymo laikotarpiu (teikiant pasiūlymą privaloma nurodyti </w:t>
      </w:r>
      <w:r w:rsidRPr="000C1465">
        <w:rPr>
          <w:rFonts w:ascii="Verdana" w:hAnsi="Verdana" w:cs="Times New Roman"/>
          <w:color w:val="auto"/>
          <w:sz w:val="24"/>
          <w:szCs w:val="24"/>
          <w:lang w:val="lt-LT"/>
        </w:rPr>
        <w:lastRenderedPageBreak/>
        <w:t>tuos trečiuosius asmenis ir informaciją apie su jais pasirašytas sutartis, ketinimo protokolus ir pan.).</w:t>
      </w:r>
    </w:p>
    <w:p w14:paraId="0931B9AB" w14:textId="770A5DF0" w:rsidR="00C65573" w:rsidRPr="000C1465" w:rsidRDefault="009F5C2C" w:rsidP="00813A7A">
      <w:pPr>
        <w:pStyle w:val="Sraopastraipa"/>
        <w:numPr>
          <w:ilvl w:val="1"/>
          <w:numId w:val="19"/>
        </w:numPr>
        <w:tabs>
          <w:tab w:val="left" w:pos="1418"/>
        </w:tabs>
        <w:spacing w:after="0" w:line="240" w:lineRule="auto"/>
        <w:ind w:left="0" w:firstLine="709"/>
        <w:jc w:val="both"/>
        <w:rPr>
          <w:rFonts w:ascii="Verdana" w:eastAsia="Arial Unicode MS" w:hAnsi="Verdana" w:cs="Arial Unicode MS"/>
          <w:sz w:val="24"/>
          <w:szCs w:val="24"/>
          <w:lang w:eastAsia="lt-LT"/>
        </w:rPr>
      </w:pPr>
      <w:r w:rsidRPr="000C1465">
        <w:rPr>
          <w:rFonts w:ascii="Verdana" w:hAnsi="Verdana"/>
          <w:sz w:val="24"/>
          <w:szCs w:val="24"/>
        </w:rPr>
        <w:t>Pasiūlymas turi būti pasirašytas tiekėjo (pavienio tiekėjo vadovo, ar ūkio subjektų grupės įgalioto partnerio vadovo) fiziniu parašu arba kvalifikuotu elektroniniu parašu. Jeigu tiekėjas dokumentus tvirtina naudodamas elektroninį, o ne fizinį parašą, elektroninis parašas turi atitikti Lietuvos Respublikos elektroninės atpažinties ir elektroninių operacijų patikimumo užtikrinimo paslaugų įstatymo nustatytus reikalavimus ir 2014 m. liepos 23 d. Europos Parlamento ir Tarybos reglamentą (ES) Nr. 910/2014 dėl elektroninės atpažinties ir elektroninių operacijų patikimumo užtikrinimo paslaugų vidaus rinkoje, kuriuo panaikinama Direktyva 1999/93/EB (OL 2014 L 273, p. 73).</w:t>
      </w:r>
      <w:r w:rsidR="00C65573" w:rsidRPr="000C1465">
        <w:rPr>
          <w:rFonts w:ascii="Verdana" w:hAnsi="Verdana"/>
          <w:sz w:val="24"/>
          <w:szCs w:val="24"/>
        </w:rPr>
        <w:t xml:space="preserve"> </w:t>
      </w:r>
      <w:r w:rsidR="00E9138B" w:rsidRPr="000C1465">
        <w:rPr>
          <w:rFonts w:ascii="Verdana" w:hAnsi="Verdana"/>
          <w:b/>
          <w:bCs/>
          <w:color w:val="FF0000"/>
          <w:sz w:val="24"/>
          <w:szCs w:val="24"/>
        </w:rPr>
        <w:t>(SVARBU! Naujoje CVP IS nėra galimybės pasiūlymo pasirašyti kvalifikuotu elektroniniu parašu pačioje sistemoje, todėl tai privalo būti atlikta už naujo CVP IS ribų t. y. tiekėjas pasiūlymą turi pasirašyti el. parašu už CVP IS ribų ir į CVP IS įkelti jau pasirašytą pasiūlymą).</w:t>
      </w:r>
    </w:p>
    <w:p w14:paraId="30D89716" w14:textId="3E14EEAD" w:rsidR="0050593F" w:rsidRPr="000C1465" w:rsidRDefault="0050593F" w:rsidP="00813A7A">
      <w:pPr>
        <w:pStyle w:val="Sraopastraipa"/>
        <w:numPr>
          <w:ilvl w:val="1"/>
          <w:numId w:val="19"/>
        </w:numPr>
        <w:tabs>
          <w:tab w:val="left" w:pos="1418"/>
        </w:tabs>
        <w:spacing w:after="0" w:line="240" w:lineRule="auto"/>
        <w:ind w:left="0" w:firstLine="709"/>
        <w:jc w:val="both"/>
        <w:rPr>
          <w:rFonts w:ascii="Verdana" w:eastAsia="Arial Unicode MS" w:hAnsi="Verdana" w:cs="Arial Unicode MS"/>
          <w:sz w:val="24"/>
          <w:szCs w:val="24"/>
          <w:lang w:eastAsia="lt-LT"/>
        </w:rPr>
      </w:pPr>
      <w:r w:rsidRPr="000C1465">
        <w:rPr>
          <w:rFonts w:ascii="Verdana" w:eastAsia="Arial Unicode MS" w:hAnsi="Verdana" w:cs="Arial Unicode MS"/>
          <w:color w:val="000000"/>
          <w:sz w:val="24"/>
          <w:szCs w:val="24"/>
          <w:lang w:eastAsia="lt-LT"/>
        </w:rPr>
        <w:t xml:space="preserve">Tiekėjai Pasiūlymo rašte turi nurodyti, kokia pasiūlyme pateikta informacija yra konfidenciali. </w:t>
      </w:r>
      <w:r w:rsidRPr="000C1465">
        <w:rPr>
          <w:rFonts w:ascii="Verdana" w:eastAsia="Arial Unicode MS" w:hAnsi="Verdana" w:cs="Arial Unicode MS"/>
          <w:b/>
          <w:bCs/>
          <w:color w:val="000000"/>
          <w:sz w:val="24"/>
          <w:szCs w:val="24"/>
          <w:lang w:eastAsia="lt-LT"/>
        </w:rPr>
        <w:t>Tiekėjai pasiūlyme turi nurodyti informaciją, kurios atskleidimas prieštarautų teisės aktams arba teisėtiems tiekėjų komerciniams interesams, arba trukdytų laisvai konkuruoti tarpusavyje.</w:t>
      </w:r>
      <w:r w:rsidRPr="000C1465">
        <w:rPr>
          <w:rFonts w:ascii="Verdana" w:eastAsia="Arial Unicode MS" w:hAnsi="Verdana" w:cs="Arial Unicode MS"/>
          <w:color w:val="000000"/>
          <w:sz w:val="24"/>
          <w:szCs w:val="24"/>
          <w:lang w:eastAsia="lt-LT"/>
        </w:rPr>
        <w:t xml:space="preserve"> Konfidencialia negalima laikyti informacijos nurodytos </w:t>
      </w:r>
      <w:r w:rsidR="009B477B" w:rsidRPr="000C1465">
        <w:rPr>
          <w:rFonts w:ascii="Verdana" w:eastAsia="Arial Unicode MS" w:hAnsi="Verdana" w:cs="Arial Unicode MS"/>
          <w:color w:val="000000"/>
          <w:sz w:val="24"/>
          <w:szCs w:val="24"/>
          <w:lang w:eastAsia="lt-LT"/>
        </w:rPr>
        <w:t>VPĮ</w:t>
      </w:r>
      <w:r w:rsidRPr="000C1465">
        <w:rPr>
          <w:rFonts w:ascii="Verdana" w:eastAsia="Arial Unicode MS" w:hAnsi="Verdana" w:cs="Arial Unicode MS"/>
          <w:color w:val="000000"/>
          <w:sz w:val="24"/>
          <w:szCs w:val="24"/>
          <w:lang w:eastAsia="lt-LT"/>
        </w:rPr>
        <w:t xml:space="preserve"> 20 str. 2 d. Perkančioji organizacija, Komisija, jos nariai ar ekspertai ir kiti asmenys negali atskleisti Tiekėjo pateiktos informacijos, kurią Tiekėjas nurodė kaip konfidencialią. Tokią informaciją sudaro visų pirma komercinė (gamybinė) paslaptis ir konfidencialieji pasiūlymų aspektai. Pasiūlyme nurodyta prekių, paslaugų ar darbų kaina, išskyrus jos sudedamąsias dalis, nėra laikoma konfidencialia informacija. Informacija, kurią viešai skelbti įpareigoja Lietuvos Respublikos teisės aktai, negali būti Tiekėjo nurodoma kaip konfidenciali. Jei Tiekėjas nenurodo konfidencialios informacijos, laikoma, kad tokios pasiūlyme nėra. Jeigu kyla abejonių dėl tiekėjo pasiūlyme nurodytos informacijos konfidencialumo, prašoma tiekėjo įrodyti, kodėl nurodyta informacija yra konfidenciali. Jeigu tiekėjas per nurodytą terminą, kuris negali būti trumpesnis kaip </w:t>
      </w:r>
      <w:r w:rsidR="00D42698" w:rsidRPr="000C1465">
        <w:rPr>
          <w:rFonts w:ascii="Verdana" w:eastAsia="Arial Unicode MS" w:hAnsi="Verdana" w:cs="Arial Unicode MS"/>
          <w:color w:val="000000"/>
          <w:sz w:val="24"/>
          <w:szCs w:val="24"/>
          <w:lang w:eastAsia="lt-LT"/>
        </w:rPr>
        <w:t>3</w:t>
      </w:r>
      <w:r w:rsidRPr="000C1465">
        <w:rPr>
          <w:rFonts w:ascii="Verdana" w:eastAsia="Arial Unicode MS" w:hAnsi="Verdana" w:cs="Arial Unicode MS"/>
          <w:color w:val="000000"/>
          <w:sz w:val="24"/>
          <w:szCs w:val="24"/>
          <w:lang w:eastAsia="lt-LT"/>
        </w:rPr>
        <w:t xml:space="preserve"> darbo dienos, nepateikia tokių įrodymų arba pateikia netinkamus įrodymus, </w:t>
      </w:r>
      <w:r w:rsidRPr="000C1465">
        <w:rPr>
          <w:rFonts w:ascii="Verdana" w:eastAsia="Arial Unicode MS" w:hAnsi="Verdana" w:cs="Arial Unicode MS"/>
          <w:sz w:val="24"/>
          <w:szCs w:val="24"/>
          <w:lang w:eastAsia="lt-LT"/>
        </w:rPr>
        <w:t>laikoma, kad tokia informacija yra nekonfidenciali. Jeigu tiekėjas yra užsienio valstybės, tai pateikia kreipimosi dėl teisės pripažinimo pažymos patvirtinantį dokumentą.</w:t>
      </w:r>
    </w:p>
    <w:p w14:paraId="31A64E58" w14:textId="44153D83" w:rsidR="00B842BC" w:rsidRPr="000C1465" w:rsidRDefault="00B842BC" w:rsidP="00813A7A">
      <w:pPr>
        <w:pStyle w:val="Body2"/>
        <w:numPr>
          <w:ilvl w:val="1"/>
          <w:numId w:val="19"/>
        </w:numPr>
        <w:tabs>
          <w:tab w:val="left" w:pos="1260"/>
          <w:tab w:val="left" w:pos="1418"/>
        </w:tabs>
        <w:spacing w:after="0"/>
        <w:ind w:left="0" w:firstLine="720"/>
        <w:rPr>
          <w:rFonts w:ascii="Verdana" w:hAnsi="Verdana"/>
          <w:strike/>
          <w:color w:val="auto"/>
          <w:sz w:val="24"/>
          <w:szCs w:val="24"/>
          <w:lang w:val="lt-LT"/>
        </w:rPr>
      </w:pPr>
      <w:r w:rsidRPr="000C1465">
        <w:rPr>
          <w:rFonts w:ascii="Verdana" w:hAnsi="Verdana"/>
          <w:color w:val="auto"/>
          <w:sz w:val="24"/>
          <w:szCs w:val="24"/>
          <w:lang w:val="lt-LT"/>
        </w:rPr>
        <w:t xml:space="preserve">Išaiškinimą </w:t>
      </w:r>
      <w:r w:rsidRPr="000C1465">
        <w:rPr>
          <w:rFonts w:ascii="Verdana" w:hAnsi="Verdana"/>
          <w:color w:val="auto"/>
          <w:spacing w:val="-2"/>
          <w:sz w:val="24"/>
          <w:szCs w:val="24"/>
          <w:lang w:val="lt-LT"/>
        </w:rPr>
        <w:t>k</w:t>
      </w:r>
      <w:r w:rsidRPr="000C1465">
        <w:rPr>
          <w:rFonts w:ascii="Verdana" w:hAnsi="Verdana"/>
          <w:color w:val="auto"/>
          <w:sz w:val="24"/>
          <w:szCs w:val="24"/>
          <w:lang w:val="lt-LT"/>
        </w:rPr>
        <w:t xml:space="preserve">aip suprantamas konfidencialumas viešuosiuose pirkimuose (VPĮ 20 straipsnis) galima rasti </w:t>
      </w:r>
      <w:hyperlink r:id="rId27" w:history="1">
        <w:r w:rsidR="008644F4" w:rsidRPr="000C1465">
          <w:rPr>
            <w:rStyle w:val="Hipersaitas"/>
            <w:rFonts w:ascii="Verdana" w:hAnsi="Verdana" w:cs="Arial Unicode MS"/>
            <w:color w:val="auto"/>
            <w:sz w:val="24"/>
            <w:szCs w:val="24"/>
            <w:lang w:val="lt-LT"/>
          </w:rPr>
          <w:t>čia</w:t>
        </w:r>
      </w:hyperlink>
      <w:r w:rsidR="008644F4" w:rsidRPr="000C1465">
        <w:rPr>
          <w:rFonts w:ascii="Verdana" w:hAnsi="Verdana"/>
          <w:color w:val="auto"/>
          <w:sz w:val="24"/>
          <w:szCs w:val="24"/>
          <w:lang w:val="lt-LT"/>
        </w:rPr>
        <w:t>.</w:t>
      </w:r>
    </w:p>
    <w:p w14:paraId="54185577" w14:textId="77777777" w:rsidR="00B842BC" w:rsidRPr="000C1465" w:rsidRDefault="00B842BC" w:rsidP="00813A7A">
      <w:pPr>
        <w:pStyle w:val="Body2"/>
        <w:numPr>
          <w:ilvl w:val="1"/>
          <w:numId w:val="19"/>
        </w:numPr>
        <w:tabs>
          <w:tab w:val="left" w:pos="1260"/>
          <w:tab w:val="left" w:pos="1418"/>
        </w:tabs>
        <w:spacing w:after="0"/>
        <w:ind w:left="0" w:firstLine="720"/>
        <w:rPr>
          <w:rFonts w:ascii="Verdana" w:hAnsi="Verdana"/>
          <w:sz w:val="24"/>
          <w:szCs w:val="24"/>
          <w:lang w:val="lt-LT"/>
        </w:rPr>
      </w:pPr>
      <w:r w:rsidRPr="000C1465">
        <w:rPr>
          <w:rFonts w:ascii="Verdana" w:hAnsi="Verdana"/>
          <w:color w:val="auto"/>
          <w:sz w:val="24"/>
          <w:szCs w:val="24"/>
          <w:lang w:val="lt-LT"/>
        </w:rPr>
        <w:t>Siekiant perkančiajai organizacijai užtikrinti tiekėjo informacijos konfidencialumą ir VPĮ nuostatos CVP IS sistemoje skelb</w:t>
      </w:r>
      <w:r w:rsidRPr="000C1465">
        <w:rPr>
          <w:rFonts w:ascii="Verdana" w:hAnsi="Verdana"/>
          <w:sz w:val="24"/>
          <w:szCs w:val="24"/>
          <w:lang w:val="lt-LT"/>
        </w:rPr>
        <w:t xml:space="preserve">ti laimėjusio dalyvio pasiūlymą, sudarytą pirkimo sutartį ir pirkimo sutarties sąlygų pakeitimus įgyvendinimą, dalyvis savo pasiūlyme turi nurodyti ir pateikti </w:t>
      </w:r>
      <w:r w:rsidRPr="000C1465">
        <w:rPr>
          <w:rFonts w:ascii="Verdana" w:hAnsi="Verdana"/>
          <w:b/>
          <w:sz w:val="24"/>
          <w:szCs w:val="24"/>
          <w:lang w:val="lt-LT"/>
        </w:rPr>
        <w:t xml:space="preserve">atskirais failais </w:t>
      </w:r>
      <w:r w:rsidRPr="000C1465">
        <w:rPr>
          <w:rFonts w:ascii="Verdana" w:hAnsi="Verdana"/>
          <w:i/>
          <w:sz w:val="24"/>
          <w:szCs w:val="24"/>
          <w:lang w:val="lt-LT"/>
        </w:rPr>
        <w:t>(bylomis)</w:t>
      </w:r>
      <w:r w:rsidRPr="000C1465">
        <w:rPr>
          <w:rFonts w:ascii="Verdana" w:hAnsi="Verdana"/>
          <w:sz w:val="24"/>
          <w:szCs w:val="24"/>
          <w:lang w:val="lt-LT"/>
        </w:rPr>
        <w:t>:</w:t>
      </w:r>
    </w:p>
    <w:p w14:paraId="082B7869" w14:textId="7C9185E0" w:rsidR="002E301E" w:rsidRPr="000C1465" w:rsidRDefault="00E9491E">
      <w:pPr>
        <w:pStyle w:val="Body2"/>
        <w:numPr>
          <w:ilvl w:val="2"/>
          <w:numId w:val="29"/>
        </w:numPr>
        <w:tabs>
          <w:tab w:val="left" w:pos="0"/>
          <w:tab w:val="left" w:pos="1701"/>
        </w:tabs>
        <w:spacing w:after="0"/>
        <w:ind w:left="0" w:firstLine="709"/>
        <w:rPr>
          <w:rFonts w:ascii="Verdana" w:hAnsi="Verdana"/>
          <w:sz w:val="24"/>
          <w:szCs w:val="24"/>
          <w:lang w:val="lt-LT"/>
        </w:rPr>
      </w:pPr>
      <w:r w:rsidRPr="000C1465">
        <w:rPr>
          <w:rFonts w:ascii="Verdana" w:hAnsi="Verdana" w:cs="Times New Roman"/>
          <w:color w:val="auto"/>
          <w:sz w:val="24"/>
          <w:szCs w:val="24"/>
          <w:lang w:val="lt-LT"/>
        </w:rPr>
        <w:t xml:space="preserve">informaciją, kuri yra konfidenciali, failo </w:t>
      </w:r>
      <w:r w:rsidRPr="000C1465">
        <w:rPr>
          <w:rFonts w:ascii="Verdana" w:hAnsi="Verdana" w:cs="Times New Roman"/>
          <w:i/>
          <w:color w:val="auto"/>
          <w:sz w:val="24"/>
          <w:szCs w:val="24"/>
          <w:lang w:val="lt-LT"/>
        </w:rPr>
        <w:t xml:space="preserve">(bylos) </w:t>
      </w:r>
      <w:r w:rsidRPr="000C1465">
        <w:rPr>
          <w:rFonts w:ascii="Verdana" w:hAnsi="Verdana" w:cs="Times New Roman"/>
          <w:color w:val="auto"/>
          <w:sz w:val="24"/>
          <w:szCs w:val="24"/>
          <w:lang w:val="lt-LT"/>
        </w:rPr>
        <w:t xml:space="preserve">pavadinime nurodant „konfidencialu“ arba užpildytoje pasiūlymo formoje pridedamų dokumentų sąraše nurodant, kurie failai </w:t>
      </w:r>
      <w:r w:rsidRPr="000C1465">
        <w:rPr>
          <w:rFonts w:ascii="Verdana" w:hAnsi="Verdana" w:cs="Times New Roman"/>
          <w:i/>
          <w:color w:val="auto"/>
          <w:sz w:val="24"/>
          <w:szCs w:val="24"/>
          <w:lang w:val="lt-LT"/>
        </w:rPr>
        <w:t>(bylos)</w:t>
      </w:r>
      <w:r w:rsidRPr="000C1465">
        <w:rPr>
          <w:rFonts w:ascii="Verdana" w:hAnsi="Verdana" w:cs="Times New Roman"/>
          <w:color w:val="auto"/>
          <w:sz w:val="24"/>
          <w:szCs w:val="24"/>
          <w:lang w:val="lt-LT"/>
        </w:rPr>
        <w:t xml:space="preserve"> yra konfidencialūs. Perkančioji organizacija, Komisija, jos nariai ar ekspertai ir kiti asmenys negali atskleisti dalyvio pateiktos informacijos, kurią dalyvis nurodė kaip konfidencialią. Informacija, kurią viešai skelbti įpareigoja Lietuvos Respublikos </w:t>
      </w:r>
      <w:r w:rsidRPr="000C1465">
        <w:rPr>
          <w:rFonts w:ascii="Verdana" w:hAnsi="Verdana" w:cs="Times New Roman"/>
          <w:color w:val="auto"/>
          <w:sz w:val="24"/>
          <w:szCs w:val="24"/>
          <w:lang w:val="lt-LT"/>
        </w:rPr>
        <w:lastRenderedPageBreak/>
        <w:t>įstatymai, negali būti dalyvio nurodoma kaip konfidenciali. Konfidencialia negalima laikyti</w:t>
      </w:r>
      <w:r w:rsidRPr="000C1465">
        <w:rPr>
          <w:rFonts w:ascii="Verdana" w:hAnsi="Verdana"/>
          <w:sz w:val="24"/>
          <w:szCs w:val="24"/>
          <w:lang w:val="lt-LT"/>
        </w:rPr>
        <w:t>:</w:t>
      </w:r>
    </w:p>
    <w:p w14:paraId="66DE09CA" w14:textId="147F4D1A" w:rsidR="00E9491E" w:rsidRPr="000C1465" w:rsidRDefault="00E9491E">
      <w:pPr>
        <w:pStyle w:val="Body2"/>
        <w:numPr>
          <w:ilvl w:val="3"/>
          <w:numId w:val="29"/>
        </w:numPr>
        <w:tabs>
          <w:tab w:val="left" w:pos="1134"/>
          <w:tab w:val="left" w:pos="1260"/>
          <w:tab w:val="left" w:pos="1701"/>
          <w:tab w:val="left" w:pos="1843"/>
        </w:tabs>
        <w:spacing w:after="0"/>
        <w:ind w:left="0" w:firstLine="709"/>
        <w:rPr>
          <w:rFonts w:ascii="Verdana" w:hAnsi="Verdana"/>
          <w:sz w:val="24"/>
          <w:szCs w:val="24"/>
          <w:lang w:val="lt-LT"/>
        </w:rPr>
      </w:pPr>
      <w:r w:rsidRPr="000C1465">
        <w:rPr>
          <w:rFonts w:ascii="Verdana" w:hAnsi="Verdana" w:cs="Times New Roman"/>
          <w:color w:val="auto"/>
          <w:sz w:val="24"/>
          <w:szCs w:val="24"/>
          <w:lang w:val="lt-LT"/>
        </w:rPr>
        <w:t xml:space="preserve">Informaciją, pateiktą tiekėjų pašalinimo pagrindų nebuvimą, atitiktį kvalifikacijos reikalavimams, </w:t>
      </w:r>
      <w:r w:rsidR="00E12184" w:rsidRPr="000C1465">
        <w:rPr>
          <w:rFonts w:ascii="Verdana" w:hAnsi="Verdana"/>
          <w:kern w:val="16"/>
          <w:sz w:val="24"/>
          <w:szCs w:val="24"/>
          <w:lang w:val="lt-LT"/>
        </w:rPr>
        <w:t xml:space="preserve">informacijos saugumo valdymo sistemos (ISVIS) </w:t>
      </w:r>
      <w:r w:rsidRPr="000C1465">
        <w:rPr>
          <w:rFonts w:ascii="Verdana" w:hAnsi="Verdana" w:cs="Times New Roman"/>
          <w:color w:val="auto"/>
          <w:sz w:val="24"/>
          <w:szCs w:val="24"/>
          <w:lang w:val="lt-LT"/>
        </w:rPr>
        <w:t>standartams patvirtinančiuose dokumentuose, išskyrus informaciją, kurią atskleidus būtų pažeisti tiekėjo įsipareigojimai pagal su trečiaisiais asmenimis sudarytas sutartis,</w:t>
      </w:r>
      <w:r w:rsidRPr="000C1465">
        <w:rPr>
          <w:rFonts w:ascii="Verdana" w:hAnsi="Verdana" w:cs="Times New Roman"/>
          <w:b/>
          <w:bCs/>
          <w:color w:val="auto"/>
          <w:sz w:val="24"/>
          <w:szCs w:val="24"/>
          <w:lang w:val="lt-LT"/>
        </w:rPr>
        <w:t> </w:t>
      </w:r>
      <w:r w:rsidRPr="000C1465">
        <w:rPr>
          <w:rFonts w:ascii="Verdana" w:hAnsi="Verdana" w:cs="Times New Roman"/>
          <w:color w:val="auto"/>
          <w:sz w:val="24"/>
          <w:szCs w:val="24"/>
          <w:lang w:val="lt-LT"/>
        </w:rPr>
        <w:t>– tuo atveju, kai ši informacija reikalinga tiekėjui jo teisėtiems interesams ginti;</w:t>
      </w:r>
    </w:p>
    <w:p w14:paraId="286D47CF" w14:textId="77DF330F" w:rsidR="00E9491E" w:rsidRPr="000C1465" w:rsidRDefault="00E9491E">
      <w:pPr>
        <w:pStyle w:val="Body2"/>
        <w:numPr>
          <w:ilvl w:val="3"/>
          <w:numId w:val="29"/>
        </w:numPr>
        <w:tabs>
          <w:tab w:val="left" w:pos="1134"/>
          <w:tab w:val="left" w:pos="1260"/>
          <w:tab w:val="left" w:pos="1701"/>
          <w:tab w:val="left" w:pos="1843"/>
        </w:tabs>
        <w:spacing w:after="0"/>
        <w:ind w:left="0" w:firstLine="709"/>
        <w:rPr>
          <w:rFonts w:ascii="Verdana" w:hAnsi="Verdana"/>
          <w:sz w:val="24"/>
          <w:szCs w:val="24"/>
          <w:lang w:val="lt-LT"/>
        </w:rPr>
      </w:pPr>
      <w:r w:rsidRPr="000C1465">
        <w:rPr>
          <w:rFonts w:ascii="Verdana" w:hAnsi="Verdana" w:cs="Times New Roman"/>
          <w:color w:val="auto"/>
          <w:sz w:val="24"/>
          <w:szCs w:val="24"/>
          <w:lang w:val="lt-LT"/>
        </w:rPr>
        <w:t>I</w:t>
      </w:r>
      <w:r w:rsidRPr="000C1465">
        <w:rPr>
          <w:rFonts w:ascii="Verdana" w:hAnsi="Verdana" w:cs="Times New Roman"/>
          <w:sz w:val="24"/>
          <w:szCs w:val="24"/>
          <w:lang w:val="lt-LT"/>
        </w:rPr>
        <w:t>nformacija apie pasitelktus ūkio subjektus, kurių pajėgumais remiasi tiekėjas, ir subtiekėjus – tuo atveju, kai ši informacija reikalinga tiekėjui jo teisėtiems interesams ginti.</w:t>
      </w:r>
    </w:p>
    <w:p w14:paraId="343913DC" w14:textId="78E1B1EE" w:rsidR="00B82520" w:rsidRPr="000C1465" w:rsidRDefault="00B82520">
      <w:pPr>
        <w:pStyle w:val="Body2"/>
        <w:numPr>
          <w:ilvl w:val="2"/>
          <w:numId w:val="29"/>
        </w:numPr>
        <w:tabs>
          <w:tab w:val="left" w:pos="0"/>
          <w:tab w:val="left" w:pos="1701"/>
        </w:tabs>
        <w:spacing w:after="0"/>
        <w:ind w:left="0" w:firstLine="709"/>
        <w:rPr>
          <w:rFonts w:ascii="Verdana" w:hAnsi="Verdana"/>
          <w:sz w:val="24"/>
          <w:szCs w:val="24"/>
          <w:lang w:val="lt-LT"/>
        </w:rPr>
      </w:pPr>
      <w:r w:rsidRPr="000C1465">
        <w:rPr>
          <w:rFonts w:ascii="Verdana" w:hAnsi="Verdana" w:cs="Times New Roman"/>
          <w:color w:val="auto"/>
          <w:sz w:val="24"/>
          <w:szCs w:val="24"/>
          <w:lang w:val="lt-LT"/>
        </w:rPr>
        <w:t xml:space="preserve">informaciją, kurios atskleidimas prieštarauja teisės aktams arba teisėtiems tiekėjo komerciniams interesams arba trukdo laisvai konkuruoti tarpusavyje, failo </w:t>
      </w:r>
      <w:r w:rsidRPr="000C1465">
        <w:rPr>
          <w:rFonts w:ascii="Verdana" w:hAnsi="Verdana" w:cs="Times New Roman"/>
          <w:i/>
          <w:color w:val="auto"/>
          <w:sz w:val="24"/>
          <w:szCs w:val="24"/>
          <w:lang w:val="lt-LT"/>
        </w:rPr>
        <w:t xml:space="preserve">(bylos) </w:t>
      </w:r>
      <w:r w:rsidRPr="000C1465">
        <w:rPr>
          <w:rFonts w:ascii="Verdana" w:hAnsi="Verdana" w:cs="Times New Roman"/>
          <w:color w:val="auto"/>
          <w:sz w:val="24"/>
          <w:szCs w:val="24"/>
          <w:lang w:val="lt-LT"/>
        </w:rPr>
        <w:t xml:space="preserve">pavadinime nurodant „neviešinama“ arba užpildytoje pasiūlymo formoje pridedamų dokumentų sąraše nurodant, kurie failai </w:t>
      </w:r>
      <w:r w:rsidRPr="000C1465">
        <w:rPr>
          <w:rFonts w:ascii="Verdana" w:hAnsi="Verdana" w:cs="Times New Roman"/>
          <w:i/>
          <w:color w:val="auto"/>
          <w:sz w:val="24"/>
          <w:szCs w:val="24"/>
          <w:lang w:val="lt-LT"/>
        </w:rPr>
        <w:t>(bylos)</w:t>
      </w:r>
      <w:r w:rsidRPr="000C1465">
        <w:rPr>
          <w:rFonts w:ascii="Verdana" w:hAnsi="Verdana" w:cs="Times New Roman"/>
          <w:color w:val="auto"/>
          <w:sz w:val="24"/>
          <w:szCs w:val="24"/>
          <w:lang w:val="lt-LT"/>
        </w:rPr>
        <w:t xml:space="preserve"> yra neviešinami</w:t>
      </w:r>
    </w:p>
    <w:p w14:paraId="73AC3A59" w14:textId="419B918C" w:rsidR="004F7A0E" w:rsidRPr="000C1465" w:rsidRDefault="00B842BC">
      <w:pPr>
        <w:pStyle w:val="Body2"/>
        <w:numPr>
          <w:ilvl w:val="1"/>
          <w:numId w:val="29"/>
        </w:numPr>
        <w:tabs>
          <w:tab w:val="left" w:pos="1260"/>
          <w:tab w:val="left" w:pos="1418"/>
        </w:tabs>
        <w:spacing w:after="0"/>
        <w:ind w:left="0" w:firstLine="720"/>
        <w:rPr>
          <w:rFonts w:ascii="Verdana" w:hAnsi="Verdana" w:cs="Times New Roman"/>
          <w:sz w:val="24"/>
          <w:szCs w:val="24"/>
          <w:lang w:val="lt-LT"/>
        </w:rPr>
      </w:pPr>
      <w:r w:rsidRPr="000C1465">
        <w:rPr>
          <w:rFonts w:ascii="Verdana" w:hAnsi="Verdana" w:cs="Times New Roman"/>
          <w:color w:val="00000A"/>
          <w:sz w:val="24"/>
          <w:szCs w:val="24"/>
          <w:lang w:val="lt-LT"/>
        </w:rPr>
        <w:t xml:space="preserve">Tiekėjas iki galutinio pasiūlymų pateikimo termino turi teisę pakeisti arba atšaukti savo pasiūlymą CVP IS priemonėmis. Toks pakeitimas arba pranešimas, kad pasiūlymas atšaukiamas, pripažįstamas galiojančiu, jeigu </w:t>
      </w:r>
      <w:r w:rsidRPr="000C1465">
        <w:rPr>
          <w:rFonts w:ascii="Verdana" w:hAnsi="Verdana"/>
          <w:kern w:val="16"/>
          <w:sz w:val="24"/>
          <w:szCs w:val="24"/>
          <w:lang w:val="lt-LT"/>
        </w:rPr>
        <w:t xml:space="preserve">Perkančioji organizacija </w:t>
      </w:r>
      <w:r w:rsidRPr="000C1465">
        <w:rPr>
          <w:rFonts w:ascii="Verdana" w:hAnsi="Verdana" w:cs="Times New Roman"/>
          <w:color w:val="00000A"/>
          <w:sz w:val="24"/>
          <w:szCs w:val="24"/>
          <w:lang w:val="lt-LT"/>
        </w:rPr>
        <w:t>jį gauna pateiktą CVP IS priemonėmis iki pasiūlymų pateikimo termino pabaigos.</w:t>
      </w:r>
    </w:p>
    <w:p w14:paraId="76761E4E" w14:textId="42A302E0" w:rsidR="004F7A0E" w:rsidRPr="000C1465" w:rsidRDefault="004F7A0E">
      <w:pPr>
        <w:pStyle w:val="Body2"/>
        <w:numPr>
          <w:ilvl w:val="1"/>
          <w:numId w:val="29"/>
        </w:numPr>
        <w:tabs>
          <w:tab w:val="left" w:pos="1260"/>
          <w:tab w:val="left" w:pos="1418"/>
        </w:tabs>
        <w:spacing w:after="0"/>
        <w:ind w:left="0" w:firstLine="720"/>
        <w:rPr>
          <w:rFonts w:ascii="Verdana" w:hAnsi="Verdana" w:cs="Times New Roman"/>
          <w:sz w:val="24"/>
          <w:szCs w:val="24"/>
          <w:lang w:val="lt-LT"/>
        </w:rPr>
      </w:pPr>
      <w:r w:rsidRPr="000C1465">
        <w:rPr>
          <w:rFonts w:ascii="Verdana" w:hAnsi="Verdana" w:cs="Times New Roman"/>
          <w:color w:val="00000A"/>
          <w:sz w:val="24"/>
          <w:szCs w:val="24"/>
          <w:lang w:val="lt-LT"/>
        </w:rPr>
        <w:t xml:space="preserve">Kol nesibaigė pasiūlymų galiojimo laikas, </w:t>
      </w:r>
      <w:r w:rsidRPr="000C1465">
        <w:rPr>
          <w:rFonts w:ascii="Verdana" w:hAnsi="Verdana" w:cs="Times New Roman"/>
          <w:kern w:val="16"/>
          <w:sz w:val="24"/>
          <w:szCs w:val="24"/>
          <w:lang w:val="lt-LT"/>
        </w:rPr>
        <w:t xml:space="preserve">Perkančioji organizacija </w:t>
      </w:r>
      <w:r w:rsidRPr="000C1465">
        <w:rPr>
          <w:rFonts w:ascii="Verdana" w:hAnsi="Verdana" w:cs="Times New Roman"/>
          <w:color w:val="00000A"/>
          <w:sz w:val="24"/>
          <w:szCs w:val="24"/>
          <w:lang w:val="lt-LT"/>
        </w:rPr>
        <w:t xml:space="preserve">turi teisę prašyti CVP IS priemonėmis, kad tiekėjai pratęstų jų galiojimą iki konkrečiai nurodyto laiko. Tiekėjas CVP IS priemonėmis tokį prašymą gali atmesti. </w:t>
      </w:r>
      <w:r w:rsidRPr="000C1465">
        <w:rPr>
          <w:rFonts w:ascii="Verdana" w:hAnsi="Verdana" w:cs="Times New Roman"/>
          <w:sz w:val="24"/>
          <w:szCs w:val="24"/>
          <w:lang w:val="lt-LT"/>
        </w:rPr>
        <w:t>Jeigu tiekėjas neatsako į perkančiosios organizacijos prašymą pratęsti pasiūlymo galiojimo užtikrinimo terminą, jo nepratęsia arba nepateikia naujo pasiūlymo galiojimo užtikrinimo (jeigu reikalaujama), laikoma, kad jis atmetė prašymą pratęsti savo pasiūlymo galiojimo terminą.</w:t>
      </w:r>
    </w:p>
    <w:p w14:paraId="44E05A4B" w14:textId="77777777" w:rsidR="00B842BC" w:rsidRPr="000C1465" w:rsidRDefault="00B842BC" w:rsidP="00813A7A">
      <w:pPr>
        <w:pStyle w:val="Body2"/>
        <w:tabs>
          <w:tab w:val="left" w:pos="1260"/>
        </w:tabs>
        <w:spacing w:after="0"/>
        <w:rPr>
          <w:rFonts w:ascii="Verdana" w:hAnsi="Verdana" w:cs="Times New Roman"/>
          <w:sz w:val="24"/>
          <w:szCs w:val="24"/>
          <w:lang w:val="lt-LT"/>
        </w:rPr>
      </w:pPr>
    </w:p>
    <w:p w14:paraId="6DF4D1ED" w14:textId="77777777" w:rsidR="00B842BC" w:rsidRPr="000C1465" w:rsidRDefault="00B842BC" w:rsidP="00813A7A">
      <w:pPr>
        <w:pStyle w:val="Antrat"/>
        <w:numPr>
          <w:ilvl w:val="0"/>
          <w:numId w:val="19"/>
        </w:numPr>
        <w:jc w:val="center"/>
        <w:rPr>
          <w:rFonts w:ascii="Verdana" w:hAnsi="Verdana" w:cs="Times New Roman"/>
          <w:color w:val="auto"/>
          <w:sz w:val="24"/>
          <w:szCs w:val="24"/>
          <w:lang w:val="lt-LT"/>
        </w:rPr>
      </w:pPr>
      <w:bookmarkStart w:id="24" w:name="_Toc488998672"/>
      <w:bookmarkStart w:id="25" w:name="_Toc513078"/>
      <w:bookmarkStart w:id="26" w:name="_Toc232076736"/>
      <w:bookmarkEnd w:id="24"/>
      <w:r w:rsidRPr="000C1465">
        <w:rPr>
          <w:rFonts w:ascii="Verdana" w:hAnsi="Verdana" w:cs="Times New Roman"/>
          <w:color w:val="auto"/>
          <w:sz w:val="24"/>
          <w:szCs w:val="24"/>
          <w:lang w:val="lt-LT"/>
        </w:rPr>
        <w:t>PASIŪLYMŲ ŠIFRAVIMAS</w:t>
      </w:r>
      <w:bookmarkEnd w:id="25"/>
      <w:bookmarkEnd w:id="26"/>
    </w:p>
    <w:p w14:paraId="64265367" w14:textId="77777777" w:rsidR="00B842BC" w:rsidRPr="000C1465" w:rsidRDefault="00B842BC" w:rsidP="00813A7A">
      <w:pPr>
        <w:pStyle w:val="Pagrindinistekstas"/>
        <w:spacing w:after="0" w:line="240" w:lineRule="auto"/>
        <w:rPr>
          <w:rFonts w:ascii="Verdana" w:hAnsi="Verdana"/>
        </w:rPr>
      </w:pPr>
    </w:p>
    <w:p w14:paraId="1EA06C0A" w14:textId="453A0062" w:rsidR="007113D4" w:rsidRPr="000C1465" w:rsidRDefault="001201C8" w:rsidP="00813A7A">
      <w:pPr>
        <w:pStyle w:val="Body2"/>
        <w:tabs>
          <w:tab w:val="left" w:pos="851"/>
          <w:tab w:val="left" w:pos="1134"/>
        </w:tabs>
        <w:spacing w:after="0"/>
        <w:ind w:firstLine="709"/>
        <w:rPr>
          <w:rFonts w:ascii="Verdana" w:hAnsi="Verdana" w:cs="Times New Roman"/>
          <w:color w:val="auto"/>
          <w:sz w:val="24"/>
          <w:szCs w:val="24"/>
          <w:lang w:val="lt-LT"/>
        </w:rPr>
      </w:pPr>
      <w:r w:rsidRPr="000C1465">
        <w:rPr>
          <w:rFonts w:ascii="Verdana" w:hAnsi="Verdana" w:cs="Times New Roman"/>
          <w:color w:val="00000A"/>
          <w:sz w:val="24"/>
          <w:szCs w:val="24"/>
          <w:lang w:val="lt-LT"/>
        </w:rPr>
        <w:t xml:space="preserve">7.1. </w:t>
      </w:r>
      <w:r w:rsidR="009F5446" w:rsidRPr="000C1465">
        <w:rPr>
          <w:rFonts w:ascii="Verdana" w:hAnsi="Verdana" w:cs="Times New Roman"/>
          <w:color w:val="00000A"/>
          <w:sz w:val="24"/>
          <w:szCs w:val="24"/>
          <w:lang w:val="lt-LT"/>
        </w:rPr>
        <w:t xml:space="preserve">Tiekėjo teikiamas pasiūlymas gali būti užšifruojamas. Tiekėjas, nusprendęs pateikti </w:t>
      </w:r>
      <w:r w:rsidR="009F5446" w:rsidRPr="000C1465">
        <w:rPr>
          <w:rFonts w:ascii="Verdana" w:hAnsi="Verdana" w:cs="Times New Roman"/>
          <w:color w:val="auto"/>
          <w:sz w:val="24"/>
          <w:szCs w:val="24"/>
          <w:lang w:val="lt-LT"/>
        </w:rPr>
        <w:t>užšifruotą pasiūlymą, turi:</w:t>
      </w:r>
    </w:p>
    <w:p w14:paraId="6DD30593" w14:textId="676AD989" w:rsidR="009F5446" w:rsidRPr="000C1465" w:rsidRDefault="009F5446" w:rsidP="00813A7A">
      <w:pPr>
        <w:pStyle w:val="Body2"/>
        <w:numPr>
          <w:ilvl w:val="2"/>
          <w:numId w:val="19"/>
        </w:numPr>
        <w:tabs>
          <w:tab w:val="left" w:pos="851"/>
          <w:tab w:val="left" w:pos="1276"/>
          <w:tab w:val="left" w:pos="1701"/>
          <w:tab w:val="left" w:pos="1843"/>
        </w:tabs>
        <w:spacing w:after="0"/>
        <w:ind w:left="0" w:firstLine="710"/>
        <w:rPr>
          <w:rFonts w:ascii="Verdana" w:hAnsi="Verdana" w:cs="Times New Roman"/>
          <w:color w:val="00000A"/>
          <w:sz w:val="24"/>
          <w:szCs w:val="24"/>
          <w:lang w:val="lt-LT"/>
        </w:rPr>
      </w:pPr>
      <w:r w:rsidRPr="000C1465">
        <w:rPr>
          <w:rFonts w:ascii="Verdana" w:hAnsi="Verdana" w:cs="Times New Roman"/>
          <w:b/>
          <w:bCs/>
          <w:color w:val="00000A"/>
          <w:sz w:val="24"/>
          <w:szCs w:val="24"/>
          <w:lang w:val="lt-LT"/>
        </w:rPr>
        <w:t xml:space="preserve">iki </w:t>
      </w:r>
      <w:r w:rsidRPr="000C1465">
        <w:rPr>
          <w:rFonts w:ascii="Verdana" w:hAnsi="Verdana" w:cs="Times New Roman"/>
          <w:b/>
          <w:color w:val="00000A"/>
          <w:sz w:val="24"/>
          <w:szCs w:val="24"/>
          <w:lang w:val="lt-LT"/>
        </w:rPr>
        <w:t xml:space="preserve">pasiūlymų pateikimo termino pabaigos </w:t>
      </w:r>
      <w:r w:rsidRPr="000C1465">
        <w:rPr>
          <w:rFonts w:ascii="Verdana" w:hAnsi="Verdana" w:cs="Times New Roman"/>
          <w:color w:val="00000A"/>
          <w:sz w:val="24"/>
          <w:szCs w:val="24"/>
          <w:lang w:val="lt-LT"/>
        </w:rPr>
        <w:t xml:space="preserve">naudodamasis CVP IS priemonėmis </w:t>
      </w:r>
      <w:r w:rsidRPr="000C1465">
        <w:rPr>
          <w:rFonts w:ascii="Verdana" w:hAnsi="Verdana" w:cs="Times New Roman"/>
          <w:iCs/>
          <w:color w:val="00000A"/>
          <w:sz w:val="24"/>
          <w:szCs w:val="24"/>
          <w:lang w:val="lt-LT"/>
        </w:rPr>
        <w:t xml:space="preserve">pateikti užšifruotą pasiūlymą (užšifruojamas </w:t>
      </w:r>
      <w:r w:rsidRPr="000C1465">
        <w:rPr>
          <w:rFonts w:ascii="Verdana" w:hAnsi="Verdana" w:cs="Times New Roman"/>
          <w:color w:val="00000A"/>
          <w:sz w:val="24"/>
          <w:szCs w:val="24"/>
          <w:lang w:val="lt-LT"/>
        </w:rPr>
        <w:t xml:space="preserve">visas pasiūlymas arba pasiūlymo dokumentas, kuriame nurodyta pasiūlymo kaina ir (ar) sąnaudos. Instrukciją, kaip tiekėjui užšifruoti pasiūlymą galima rasti </w:t>
      </w:r>
      <w:hyperlink r:id="rId28" w:history="1">
        <w:r w:rsidRPr="000C1465">
          <w:rPr>
            <w:rStyle w:val="Hipersaitas"/>
            <w:rFonts w:ascii="Verdana" w:hAnsi="Verdana"/>
            <w:sz w:val="24"/>
            <w:szCs w:val="24"/>
            <w:lang w:val="lt-LT"/>
          </w:rPr>
          <w:t>čia</w:t>
        </w:r>
      </w:hyperlink>
      <w:r w:rsidRPr="000C1465">
        <w:rPr>
          <w:rFonts w:ascii="Verdana" w:hAnsi="Verdana" w:cs="Times New Roman"/>
          <w:color w:val="00000A"/>
          <w:sz w:val="24"/>
          <w:szCs w:val="24"/>
          <w:lang w:val="lt-LT"/>
        </w:rPr>
        <w:t>.</w:t>
      </w:r>
    </w:p>
    <w:p w14:paraId="5389BB88" w14:textId="268BA93E" w:rsidR="009F5446" w:rsidRPr="000C1465" w:rsidRDefault="009F5446" w:rsidP="00813A7A">
      <w:pPr>
        <w:pStyle w:val="Body2"/>
        <w:numPr>
          <w:ilvl w:val="2"/>
          <w:numId w:val="19"/>
        </w:numPr>
        <w:tabs>
          <w:tab w:val="left" w:pos="851"/>
          <w:tab w:val="left" w:pos="1276"/>
          <w:tab w:val="left" w:pos="1701"/>
          <w:tab w:val="left" w:pos="1843"/>
        </w:tabs>
        <w:spacing w:after="0"/>
        <w:ind w:left="0" w:firstLine="710"/>
        <w:rPr>
          <w:rFonts w:ascii="Verdana" w:hAnsi="Verdana" w:cs="Times New Roman"/>
          <w:color w:val="auto"/>
          <w:sz w:val="24"/>
          <w:szCs w:val="24"/>
          <w:lang w:val="lt-LT"/>
        </w:rPr>
      </w:pPr>
      <w:bookmarkStart w:id="27" w:name="_Ref39754681"/>
      <w:r w:rsidRPr="000C1465">
        <w:rPr>
          <w:rFonts w:ascii="Verdana" w:hAnsi="Verdana" w:cs="Times New Roman"/>
          <w:b/>
          <w:bCs/>
          <w:color w:val="00000A"/>
          <w:sz w:val="24"/>
          <w:szCs w:val="24"/>
          <w:lang w:val="lt-LT"/>
        </w:rPr>
        <w:t>per 30 min.</w:t>
      </w:r>
      <w:r w:rsidRPr="000C1465">
        <w:rPr>
          <w:rFonts w:ascii="Verdana" w:hAnsi="Verdana" w:cs="Times New Roman"/>
          <w:color w:val="00000A"/>
          <w:sz w:val="24"/>
          <w:szCs w:val="24"/>
          <w:lang w:val="lt-LT"/>
        </w:rPr>
        <w:t xml:space="preserve"> nuo pasiūlymų pateikimo termino pabaigos CVP IS susirašinėjimo priemonėmis CVP IS susirašinėjimo priemonėmis pateikti slaptažodį, su kuriuo </w:t>
      </w:r>
      <w:r w:rsidRPr="000C1465">
        <w:rPr>
          <w:rFonts w:ascii="Verdana" w:hAnsi="Verdana"/>
          <w:kern w:val="16"/>
          <w:sz w:val="24"/>
          <w:szCs w:val="24"/>
          <w:lang w:val="lt-LT"/>
        </w:rPr>
        <w:t>Perkančioji organizacija</w:t>
      </w:r>
      <w:r w:rsidRPr="000C1465">
        <w:rPr>
          <w:rFonts w:ascii="Verdana" w:hAnsi="Verdana" w:cs="Times New Roman"/>
          <w:color w:val="00000A"/>
          <w:sz w:val="24"/>
          <w:szCs w:val="24"/>
          <w:lang w:val="lt-LT"/>
        </w:rPr>
        <w:t xml:space="preserve"> galės iššifruoti pateiktą pasiūlymą. Iškilus CVP IS techninėms problemoms, kai tiekėjas neturi galimybės pateikti slaptažodžio per CVP IS susirašinėjimo priemonę, tiekėjas turi teisę slaptažodį pateikti kitomis priemonėmis pasirinktinai: </w:t>
      </w:r>
      <w:r w:rsidRPr="000C1465">
        <w:rPr>
          <w:rFonts w:ascii="Verdana" w:hAnsi="Verdana"/>
          <w:kern w:val="16"/>
          <w:sz w:val="24"/>
          <w:szCs w:val="24"/>
          <w:lang w:val="lt-LT"/>
        </w:rPr>
        <w:t xml:space="preserve">Perkančiosios organizacijos </w:t>
      </w:r>
      <w:r w:rsidRPr="000C1465">
        <w:rPr>
          <w:rFonts w:ascii="Verdana" w:hAnsi="Verdana" w:cs="Times New Roman"/>
          <w:color w:val="00000A"/>
          <w:sz w:val="24"/>
          <w:szCs w:val="24"/>
          <w:lang w:val="lt-LT"/>
        </w:rPr>
        <w:t xml:space="preserve">oficialiu elektroniniu paštu, faksu arba raštu. Tokiu atveju tiekėjas turėtų būti aktyvus ir įsitikinti, kad pateiktas slaptažodis laiku pasiekė adresatą (pavyzdžiui, susisiekęs su </w:t>
      </w:r>
      <w:r w:rsidRPr="000C1465">
        <w:rPr>
          <w:rFonts w:ascii="Verdana" w:hAnsi="Verdana"/>
          <w:sz w:val="24"/>
          <w:szCs w:val="24"/>
          <w:lang w:val="lt-LT"/>
        </w:rPr>
        <w:t>Perkančiąja organizacija</w:t>
      </w:r>
      <w:r w:rsidRPr="000C1465">
        <w:rPr>
          <w:rFonts w:ascii="Verdana" w:hAnsi="Verdana" w:cs="Times New Roman"/>
          <w:color w:val="00000A"/>
          <w:sz w:val="24"/>
          <w:szCs w:val="24"/>
          <w:lang w:val="lt-LT"/>
        </w:rPr>
        <w:t xml:space="preserve"> oficialiu jos telefonu ir (arba) kitais būdais).</w:t>
      </w:r>
    </w:p>
    <w:p w14:paraId="65EC363B" w14:textId="2584D6CE" w:rsidR="009F5446" w:rsidRPr="00DE6358" w:rsidRDefault="009F5446">
      <w:pPr>
        <w:pStyle w:val="Body2"/>
        <w:numPr>
          <w:ilvl w:val="1"/>
          <w:numId w:val="30"/>
        </w:numPr>
        <w:tabs>
          <w:tab w:val="left" w:pos="851"/>
          <w:tab w:val="left" w:pos="1276"/>
          <w:tab w:val="left" w:pos="1701"/>
        </w:tabs>
        <w:spacing w:after="0"/>
        <w:ind w:left="0" w:firstLine="709"/>
        <w:rPr>
          <w:rFonts w:ascii="Verdana" w:hAnsi="Verdana" w:cs="Times New Roman"/>
          <w:color w:val="00000A"/>
          <w:sz w:val="24"/>
          <w:szCs w:val="24"/>
          <w:lang w:val="lt-LT"/>
        </w:rPr>
      </w:pPr>
      <w:r w:rsidRPr="000C1465">
        <w:rPr>
          <w:rFonts w:ascii="Verdana" w:hAnsi="Verdana" w:cs="Times New Roman"/>
          <w:color w:val="00000A"/>
          <w:sz w:val="24"/>
          <w:szCs w:val="24"/>
          <w:lang w:val="lt-LT"/>
        </w:rPr>
        <w:lastRenderedPageBreak/>
        <w:t xml:space="preserve">Tiekėjui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neatitinkantį pirkimo dokumentuose nustatytų reikalavimų (tiekėjas </w:t>
      </w:r>
      <w:r w:rsidRPr="00DE6358">
        <w:rPr>
          <w:rFonts w:ascii="Verdana" w:hAnsi="Verdana" w:cs="Times New Roman"/>
          <w:color w:val="00000A"/>
          <w:sz w:val="24"/>
          <w:szCs w:val="24"/>
          <w:lang w:val="lt-LT"/>
        </w:rPr>
        <w:t>nepateikė pasiūlymo kainos ir (ar) sąnaudų)</w:t>
      </w:r>
      <w:bookmarkEnd w:id="27"/>
      <w:r w:rsidRPr="00DE6358">
        <w:rPr>
          <w:rFonts w:ascii="Verdana" w:hAnsi="Verdana" w:cs="Times New Roman"/>
          <w:color w:val="00000A"/>
          <w:sz w:val="24"/>
          <w:szCs w:val="24"/>
          <w:lang w:val="lt-LT"/>
        </w:rPr>
        <w:t>.</w:t>
      </w:r>
    </w:p>
    <w:p w14:paraId="081B1DA0" w14:textId="5CF191CC" w:rsidR="00B842BC" w:rsidRPr="00DE6358" w:rsidRDefault="00B842BC" w:rsidP="00813A7A">
      <w:pPr>
        <w:pStyle w:val="Body2"/>
        <w:tabs>
          <w:tab w:val="left" w:pos="1260"/>
        </w:tabs>
        <w:spacing w:after="0"/>
        <w:rPr>
          <w:rFonts w:ascii="Verdana" w:hAnsi="Verdana" w:cs="Times New Roman"/>
          <w:sz w:val="24"/>
          <w:szCs w:val="24"/>
          <w:lang w:val="lt-LT"/>
        </w:rPr>
      </w:pPr>
    </w:p>
    <w:p w14:paraId="134C2B24" w14:textId="77777777" w:rsidR="00B842BC" w:rsidRPr="00DE6358" w:rsidRDefault="00B842BC" w:rsidP="00813A7A">
      <w:pPr>
        <w:pStyle w:val="Antrat"/>
        <w:numPr>
          <w:ilvl w:val="0"/>
          <w:numId w:val="19"/>
        </w:numPr>
        <w:jc w:val="center"/>
        <w:rPr>
          <w:rFonts w:ascii="Verdana" w:hAnsi="Verdana" w:cs="Times New Roman"/>
          <w:color w:val="auto"/>
          <w:sz w:val="24"/>
          <w:szCs w:val="24"/>
          <w:lang w:val="lt-LT"/>
        </w:rPr>
      </w:pPr>
      <w:bookmarkStart w:id="28" w:name="_Toc488998673"/>
      <w:bookmarkStart w:id="29" w:name="_Toc513079"/>
      <w:bookmarkStart w:id="30" w:name="_Toc232076737"/>
      <w:bookmarkEnd w:id="28"/>
      <w:r w:rsidRPr="00DE6358">
        <w:rPr>
          <w:rFonts w:ascii="Verdana" w:hAnsi="Verdana" w:cs="Times New Roman"/>
          <w:color w:val="auto"/>
          <w:sz w:val="24"/>
          <w:szCs w:val="24"/>
          <w:lang w:val="lt-LT"/>
        </w:rPr>
        <w:t>PASIŪLYMŲ GALIOJIMO UŽTIKRINIMAS</w:t>
      </w:r>
      <w:bookmarkEnd w:id="29"/>
      <w:bookmarkEnd w:id="30"/>
    </w:p>
    <w:p w14:paraId="6C1FB767" w14:textId="77777777" w:rsidR="00B842BC" w:rsidRPr="00DE6358" w:rsidRDefault="00B842BC" w:rsidP="00813A7A">
      <w:pPr>
        <w:pStyle w:val="Body2"/>
        <w:spacing w:after="0"/>
        <w:rPr>
          <w:rFonts w:ascii="Verdana" w:hAnsi="Verdana" w:cs="Times New Roman"/>
          <w:b/>
          <w:bCs/>
          <w:color w:val="00000A"/>
          <w:sz w:val="24"/>
          <w:szCs w:val="24"/>
          <w:lang w:val="lt-LT"/>
        </w:rPr>
      </w:pPr>
    </w:p>
    <w:p w14:paraId="76A2718C" w14:textId="13C4A226" w:rsidR="002718BC" w:rsidRDefault="002718BC" w:rsidP="002718BC">
      <w:pPr>
        <w:pStyle w:val="Body2"/>
        <w:tabs>
          <w:tab w:val="left" w:pos="1134"/>
          <w:tab w:val="left" w:pos="1418"/>
        </w:tabs>
        <w:spacing w:after="0"/>
        <w:ind w:firstLine="709"/>
        <w:rPr>
          <w:rFonts w:ascii="Verdana" w:hAnsi="Verdana" w:cs="Times New Roman"/>
          <w:color w:val="auto"/>
          <w:sz w:val="24"/>
          <w:szCs w:val="24"/>
          <w:lang w:val="lt-LT"/>
        </w:rPr>
      </w:pPr>
      <w:bookmarkStart w:id="31" w:name="_Toc488998674"/>
      <w:bookmarkStart w:id="32" w:name="_Toc488998675"/>
      <w:bookmarkStart w:id="33" w:name="_Toc513081"/>
      <w:bookmarkEnd w:id="31"/>
      <w:bookmarkEnd w:id="32"/>
      <w:r>
        <w:rPr>
          <w:rFonts w:ascii="Verdana" w:hAnsi="Verdana"/>
          <w:color w:val="auto"/>
          <w:sz w:val="24"/>
          <w:szCs w:val="24"/>
          <w:lang w:val="lt-LT"/>
        </w:rPr>
        <w:t xml:space="preserve">8.1. Perkančioji </w:t>
      </w:r>
      <w:r w:rsidRPr="003A0919">
        <w:rPr>
          <w:rFonts w:ascii="Verdana" w:hAnsi="Verdana" w:cs="Times New Roman"/>
          <w:color w:val="auto"/>
          <w:sz w:val="24"/>
          <w:szCs w:val="24"/>
          <w:lang w:val="lt-LT"/>
        </w:rPr>
        <w:t>organizacija reikalauja pateikti pasiūlymo galiojimo užtikrinimą pirkimo objektui. Tiekėjo pateikiamo pasiūlymo galiojimas gali būti užtikrintas vienu iš žemiau nurodytų būdų:</w:t>
      </w:r>
    </w:p>
    <w:p w14:paraId="2A490445" w14:textId="77777777" w:rsidR="002718BC" w:rsidRPr="003A0919" w:rsidRDefault="002718BC" w:rsidP="002718BC">
      <w:pPr>
        <w:pStyle w:val="Body2"/>
        <w:tabs>
          <w:tab w:val="left" w:pos="709"/>
          <w:tab w:val="left" w:pos="851"/>
          <w:tab w:val="left" w:pos="1134"/>
          <w:tab w:val="left" w:pos="1560"/>
        </w:tabs>
        <w:spacing w:after="0"/>
        <w:ind w:firstLine="709"/>
        <w:rPr>
          <w:rFonts w:ascii="Verdana" w:hAnsi="Verdana" w:cs="Times New Roman"/>
          <w:color w:val="auto"/>
          <w:sz w:val="24"/>
          <w:szCs w:val="24"/>
          <w:lang w:val="lt-LT"/>
        </w:rPr>
      </w:pPr>
      <w:r w:rsidRPr="003A0919">
        <w:rPr>
          <w:rFonts w:ascii="Verdana" w:hAnsi="Verdana" w:cs="Times New Roman"/>
          <w:color w:val="auto"/>
          <w:sz w:val="24"/>
          <w:szCs w:val="24"/>
          <w:lang w:val="lt-LT"/>
        </w:rPr>
        <w:t>8.1.1. Lietuvos Respublikoje ar užsienyje registruoto banko besąlygine garantija;</w:t>
      </w:r>
    </w:p>
    <w:p w14:paraId="4E358EA7" w14:textId="77777777" w:rsidR="002718BC" w:rsidRPr="003A0919" w:rsidRDefault="002718BC" w:rsidP="002718BC">
      <w:pPr>
        <w:pStyle w:val="Body2"/>
        <w:tabs>
          <w:tab w:val="left" w:pos="709"/>
          <w:tab w:val="left" w:pos="851"/>
          <w:tab w:val="left" w:pos="1134"/>
          <w:tab w:val="left" w:pos="1560"/>
        </w:tabs>
        <w:spacing w:after="0"/>
        <w:ind w:firstLine="709"/>
        <w:rPr>
          <w:rFonts w:ascii="Verdana" w:hAnsi="Verdana" w:cs="Times New Roman"/>
          <w:color w:val="auto"/>
          <w:sz w:val="24"/>
          <w:szCs w:val="24"/>
          <w:lang w:val="lt-LT"/>
        </w:rPr>
      </w:pPr>
      <w:r w:rsidRPr="003A0919">
        <w:rPr>
          <w:rFonts w:ascii="Verdana" w:hAnsi="Verdana" w:cs="Times New Roman"/>
          <w:color w:val="auto"/>
          <w:sz w:val="24"/>
          <w:szCs w:val="24"/>
          <w:lang w:val="lt-LT"/>
        </w:rPr>
        <w:t>8.1.2. Lietuvos Respublikoje ar užsienyje registruotos draudimo bendrovės besąlyginiu laidavimo draudimu.</w:t>
      </w:r>
    </w:p>
    <w:p w14:paraId="77AE705C" w14:textId="77777777" w:rsidR="002718BC" w:rsidRPr="003A0919" w:rsidRDefault="002718BC" w:rsidP="002718BC">
      <w:pPr>
        <w:pStyle w:val="Body2"/>
        <w:tabs>
          <w:tab w:val="left" w:pos="1134"/>
          <w:tab w:val="left" w:pos="1418"/>
        </w:tabs>
        <w:spacing w:after="0"/>
        <w:ind w:firstLine="709"/>
        <w:rPr>
          <w:rFonts w:ascii="Verdana" w:hAnsi="Verdana" w:cs="Times New Roman"/>
          <w:color w:val="auto"/>
          <w:sz w:val="24"/>
          <w:szCs w:val="24"/>
          <w:lang w:val="lt-LT"/>
        </w:rPr>
      </w:pPr>
      <w:r w:rsidRPr="003A0919">
        <w:rPr>
          <w:rFonts w:ascii="Verdana" w:hAnsi="Verdana" w:cs="Times New Roman"/>
          <w:color w:val="auto"/>
          <w:sz w:val="24"/>
          <w:szCs w:val="24"/>
          <w:lang w:val="lt-LT"/>
        </w:rPr>
        <w:t>8.2. Banko garantija ar draudimo bendrovės laidavimas turi būti išduotas iki pasiūlymų pateikimo termino pabaigos. Nepateikus su pasiūlymu pasiūlymo galiojimo užtikrinimo, arba pateikus neįsigaliojusį užtikrinimo dokumentą (už kurio išdavimą neapmokėta), Perkančioji organizacija paprašys per jos nurodytą terminą pateikti galiojantį pasiūlymo galiojimo užtikrinimą ar dokumentus, įrodančius, kad už išduotą užtikrinimą yra apmokėta. Nepateikus nurodytų dokumentų, tiekėjo pasiūlymas bus atmestas.</w:t>
      </w:r>
    </w:p>
    <w:p w14:paraId="7A197580" w14:textId="23804B4B" w:rsidR="002718BC" w:rsidRPr="003A0919" w:rsidRDefault="002718BC" w:rsidP="002718BC">
      <w:pPr>
        <w:pStyle w:val="Body2"/>
        <w:tabs>
          <w:tab w:val="left" w:pos="360"/>
        </w:tabs>
        <w:spacing w:after="0"/>
        <w:ind w:firstLine="709"/>
        <w:rPr>
          <w:rFonts w:ascii="Verdana" w:hAnsi="Verdana" w:cs="Times New Roman"/>
          <w:b/>
          <w:bCs/>
          <w:color w:val="auto"/>
          <w:sz w:val="24"/>
          <w:szCs w:val="24"/>
          <w:lang w:val="lt-LT"/>
        </w:rPr>
      </w:pPr>
      <w:r w:rsidRPr="003A0919">
        <w:rPr>
          <w:rFonts w:ascii="Verdana" w:hAnsi="Verdana" w:cs="Times New Roman"/>
          <w:color w:val="auto"/>
          <w:sz w:val="24"/>
          <w:szCs w:val="24"/>
          <w:lang w:val="lt-LT"/>
        </w:rPr>
        <w:t xml:space="preserve">8.3. Pasiūlymo galiojimo užtikrinimo vertė – </w:t>
      </w:r>
      <w:r w:rsidR="008A3BFA">
        <w:rPr>
          <w:rFonts w:ascii="Verdana" w:hAnsi="Verdana" w:cs="Times New Roman"/>
          <w:b/>
          <w:bCs/>
          <w:color w:val="auto"/>
          <w:sz w:val="24"/>
          <w:szCs w:val="24"/>
          <w:lang w:val="lt-LT"/>
        </w:rPr>
        <w:t>6</w:t>
      </w:r>
      <w:r w:rsidRPr="003A0919">
        <w:rPr>
          <w:rFonts w:ascii="Verdana" w:hAnsi="Verdana" w:cs="Times New Roman"/>
          <w:b/>
          <w:bCs/>
          <w:color w:val="auto"/>
          <w:sz w:val="24"/>
          <w:szCs w:val="24"/>
          <w:lang w:val="lt-LT"/>
        </w:rPr>
        <w:t xml:space="preserve"> 0</w:t>
      </w:r>
      <w:r w:rsidR="003E5979">
        <w:rPr>
          <w:rFonts w:ascii="Verdana" w:hAnsi="Verdana" w:cs="Times New Roman"/>
          <w:b/>
          <w:bCs/>
          <w:color w:val="auto"/>
          <w:sz w:val="24"/>
          <w:szCs w:val="24"/>
          <w:lang w:val="lt-LT"/>
        </w:rPr>
        <w:t>0</w:t>
      </w:r>
      <w:r w:rsidRPr="003A0919">
        <w:rPr>
          <w:rFonts w:ascii="Verdana" w:hAnsi="Verdana" w:cs="Times New Roman"/>
          <w:b/>
          <w:bCs/>
          <w:color w:val="auto"/>
          <w:sz w:val="24"/>
          <w:szCs w:val="24"/>
          <w:lang w:val="lt-LT"/>
        </w:rPr>
        <w:t>0,00 Eur (šeši tūkstančiai eurų).</w:t>
      </w:r>
    </w:p>
    <w:p w14:paraId="3DBDA7E9" w14:textId="5768B702" w:rsidR="002718BC" w:rsidRPr="003A0919" w:rsidRDefault="002718BC" w:rsidP="002718BC">
      <w:pPr>
        <w:pStyle w:val="Body2"/>
        <w:tabs>
          <w:tab w:val="left" w:pos="360"/>
        </w:tabs>
        <w:spacing w:after="0"/>
        <w:ind w:firstLine="709"/>
        <w:rPr>
          <w:rFonts w:ascii="Verdana" w:hAnsi="Verdana" w:cs="Times New Roman"/>
          <w:color w:val="auto"/>
          <w:sz w:val="24"/>
          <w:szCs w:val="24"/>
          <w:lang w:val="lt-LT"/>
        </w:rPr>
      </w:pPr>
      <w:r w:rsidRPr="003A0919">
        <w:rPr>
          <w:rFonts w:ascii="Verdana" w:hAnsi="Verdana" w:cs="Times New Roman"/>
          <w:color w:val="auto"/>
          <w:sz w:val="24"/>
          <w:szCs w:val="24"/>
          <w:lang w:val="lt-LT"/>
        </w:rPr>
        <w:t>8.</w:t>
      </w:r>
      <w:r>
        <w:rPr>
          <w:rFonts w:ascii="Verdana" w:hAnsi="Verdana" w:cs="Times New Roman"/>
          <w:color w:val="auto"/>
          <w:sz w:val="24"/>
          <w:szCs w:val="24"/>
          <w:lang w:val="lt-LT"/>
        </w:rPr>
        <w:t>4</w:t>
      </w:r>
      <w:r w:rsidRPr="003A0919">
        <w:rPr>
          <w:rFonts w:ascii="Verdana" w:hAnsi="Verdana" w:cs="Times New Roman"/>
          <w:color w:val="auto"/>
          <w:sz w:val="24"/>
          <w:szCs w:val="24"/>
          <w:lang w:val="lt-LT"/>
        </w:rPr>
        <w:t>. Pasiūlymo galiojimo užtikrinimas elektroninėje formoje patvirtintas jį išdavusio banko ar draudimo bendrovės įgalioto asmens kvalifikuotu elektroniniu parašu pateikiamas su pasiūlymu CVP IS priemonėmis. Jeigu Tiekėjas negali pasiūlymo galiojimą užtikrinančio dokumento (originalo) pateikti elektroninėmis priemonėmis, naudojant CVP IS, tai pasiūlymo galiojimą užtikrinantis dokumentas (originalas) pateikiamas raštu (popierine forma, voke) iki pasiūlymų pateikimo termino pabaigos perkančiosios organizacijos adresu.</w:t>
      </w:r>
    </w:p>
    <w:p w14:paraId="2FDF6B97" w14:textId="5C952133" w:rsidR="002718BC" w:rsidRPr="003A0919" w:rsidRDefault="002718BC" w:rsidP="002718BC">
      <w:pPr>
        <w:pStyle w:val="Body2"/>
        <w:tabs>
          <w:tab w:val="left" w:pos="360"/>
        </w:tabs>
        <w:spacing w:after="0"/>
        <w:ind w:firstLine="709"/>
        <w:rPr>
          <w:rFonts w:ascii="Verdana" w:hAnsi="Verdana" w:cs="Times New Roman"/>
          <w:color w:val="auto"/>
          <w:sz w:val="24"/>
          <w:szCs w:val="24"/>
          <w:lang w:val="lt-LT"/>
        </w:rPr>
      </w:pPr>
      <w:r w:rsidRPr="003A0919">
        <w:rPr>
          <w:rFonts w:ascii="Verdana" w:hAnsi="Verdana" w:cs="Times New Roman"/>
          <w:color w:val="auto"/>
          <w:sz w:val="24"/>
          <w:szCs w:val="24"/>
          <w:lang w:val="lt-LT"/>
        </w:rPr>
        <w:t>8.</w:t>
      </w:r>
      <w:r>
        <w:rPr>
          <w:rFonts w:ascii="Verdana" w:hAnsi="Verdana" w:cs="Times New Roman"/>
          <w:color w:val="auto"/>
          <w:sz w:val="24"/>
          <w:szCs w:val="24"/>
          <w:lang w:val="lt-LT"/>
        </w:rPr>
        <w:t>5</w:t>
      </w:r>
      <w:r w:rsidRPr="003A0919">
        <w:rPr>
          <w:rFonts w:ascii="Verdana" w:hAnsi="Verdana" w:cs="Times New Roman"/>
          <w:color w:val="auto"/>
          <w:sz w:val="24"/>
          <w:szCs w:val="24"/>
          <w:lang w:val="lt-LT"/>
        </w:rPr>
        <w:t xml:space="preserve">. Pasiūlymo galiojimo užtikrinimas turi būti išduotas banko ar Lietuvos Respublikoje ar užsienyje registruotos draudimo bendrovės Tiekėjo pasirinkimu. Jei pasiūlymą užtikrinanti institucija yra ne Lietuvos Respublikoje, Tiekėjas privalo įsitikinti, kad ji priimtina perkančiajai organizacijai. Prieš pateikdamas pasiūlymo galiojimo užtikrinimą patvirtinantį dokumentą, Tiekėjas gali prašyti perkančiosios organizacijos patvirtinti, kad ji sutinka priimti jo siūlomą pasiūlymo galiojimo užtikrinimą arba pirkimo sutarties įvykdymo užtikrinimą patvirtinantį dokumentą. Tokiu atveju perkančioji organizacija privalo duoti Tiekėjui atsakymą ne vėliau kaip per 3 darbo dienas nuo prašymo gavimo dienos. Šis patvirtinimas iš perkančiosios organizacijos neatima teisės atmesti pasiūlymo galiojimo užtikrinimo gavus informacijos, kad pasiūlymo galiojimą užtikrinantis ūkio subjektas tapo </w:t>
      </w:r>
      <w:r w:rsidRPr="003A0919">
        <w:rPr>
          <w:rFonts w:ascii="Verdana" w:hAnsi="Verdana" w:cs="Times New Roman"/>
          <w:color w:val="auto"/>
          <w:sz w:val="24"/>
          <w:szCs w:val="24"/>
          <w:lang w:val="lt-LT"/>
        </w:rPr>
        <w:lastRenderedPageBreak/>
        <w:t>nemokus ar neįvykdė įsipareigojimų perkančiajai organizacijai arba kitiems ūkio subjektams, ar netinkamai juos vykdė.</w:t>
      </w:r>
    </w:p>
    <w:p w14:paraId="292F4072" w14:textId="66F96834" w:rsidR="002718BC" w:rsidRPr="003A0919" w:rsidRDefault="002718BC" w:rsidP="002718BC">
      <w:pPr>
        <w:pStyle w:val="Body2"/>
        <w:tabs>
          <w:tab w:val="left" w:pos="360"/>
        </w:tabs>
        <w:spacing w:after="0"/>
        <w:ind w:firstLine="709"/>
        <w:rPr>
          <w:rFonts w:ascii="Verdana" w:hAnsi="Verdana" w:cs="Times New Roman"/>
          <w:color w:val="auto"/>
          <w:sz w:val="24"/>
          <w:szCs w:val="24"/>
          <w:lang w:val="lt-LT"/>
        </w:rPr>
      </w:pPr>
      <w:r w:rsidRPr="003A0919">
        <w:rPr>
          <w:rFonts w:ascii="Verdana" w:hAnsi="Verdana" w:cs="Times New Roman"/>
          <w:color w:val="auto"/>
          <w:sz w:val="24"/>
          <w:szCs w:val="24"/>
          <w:lang w:val="lt-LT"/>
        </w:rPr>
        <w:t>8.</w:t>
      </w:r>
      <w:r>
        <w:rPr>
          <w:rFonts w:ascii="Verdana" w:hAnsi="Verdana" w:cs="Times New Roman"/>
          <w:color w:val="auto"/>
          <w:sz w:val="24"/>
          <w:szCs w:val="24"/>
          <w:lang w:val="lt-LT"/>
        </w:rPr>
        <w:t>6</w:t>
      </w:r>
      <w:r w:rsidRPr="003A0919">
        <w:rPr>
          <w:rFonts w:ascii="Verdana" w:hAnsi="Verdana" w:cs="Times New Roman"/>
          <w:color w:val="auto"/>
          <w:sz w:val="24"/>
          <w:szCs w:val="24"/>
          <w:lang w:val="lt-LT"/>
        </w:rPr>
        <w:t>. Pasiūlymo galiojimo užtikrinimas turi būti išduotas perkančiajai organizacijai kaip vienas pasiūlymo galiojimo užtikrinimas visai reikalaujamai sumai.</w:t>
      </w:r>
    </w:p>
    <w:p w14:paraId="14C81EEC" w14:textId="73E1F5E7" w:rsidR="002718BC" w:rsidRPr="003A0919" w:rsidRDefault="002718BC" w:rsidP="002718BC">
      <w:pPr>
        <w:pStyle w:val="Body2"/>
        <w:tabs>
          <w:tab w:val="left" w:pos="360"/>
        </w:tabs>
        <w:spacing w:after="0"/>
        <w:ind w:firstLine="709"/>
        <w:rPr>
          <w:rFonts w:ascii="Verdana" w:hAnsi="Verdana" w:cs="Times New Roman"/>
          <w:color w:val="auto"/>
          <w:sz w:val="24"/>
          <w:szCs w:val="24"/>
          <w:lang w:val="lt-LT"/>
        </w:rPr>
      </w:pPr>
      <w:r w:rsidRPr="003A0919">
        <w:rPr>
          <w:rFonts w:ascii="Verdana" w:hAnsi="Verdana" w:cs="Times New Roman"/>
          <w:b/>
          <w:bCs/>
          <w:color w:val="auto"/>
          <w:sz w:val="24"/>
          <w:szCs w:val="24"/>
          <w:lang w:val="lt-LT"/>
        </w:rPr>
        <w:t>8.</w:t>
      </w:r>
      <w:r>
        <w:rPr>
          <w:rFonts w:ascii="Verdana" w:hAnsi="Verdana" w:cs="Times New Roman"/>
          <w:b/>
          <w:bCs/>
          <w:color w:val="auto"/>
          <w:sz w:val="24"/>
          <w:szCs w:val="24"/>
          <w:lang w:val="lt-LT"/>
        </w:rPr>
        <w:t>7</w:t>
      </w:r>
      <w:r w:rsidRPr="003A0919">
        <w:rPr>
          <w:rFonts w:ascii="Verdana" w:hAnsi="Verdana" w:cs="Times New Roman"/>
          <w:b/>
          <w:bCs/>
          <w:color w:val="auto"/>
          <w:sz w:val="24"/>
          <w:szCs w:val="24"/>
          <w:lang w:val="lt-LT"/>
        </w:rPr>
        <w:t xml:space="preserve">. Pasiūlymo galiojimo užtikrinime turi būti numatyta, kad užtikrinimo suma turi būti išmokama perkančiajai organizacijai ne vėliau, kaip per 15 (penkiolika) kalendorinių dienų nuo pirmo raštiško perkančiosios organizacijos pranešimo užtikrintojui apie šių sąlygų nesilaikymą: </w:t>
      </w:r>
      <w:r w:rsidRPr="006C64B9">
        <w:rPr>
          <w:rFonts w:ascii="Verdana" w:hAnsi="Verdana" w:cs="Times New Roman"/>
          <w:b/>
          <w:bCs/>
          <w:color w:val="EE0000"/>
          <w:sz w:val="24"/>
          <w:szCs w:val="24"/>
          <w:lang w:val="lt-LT"/>
        </w:rPr>
        <w:t>(1)</w:t>
      </w:r>
      <w:r w:rsidRPr="006C64B9">
        <w:rPr>
          <w:rFonts w:ascii="Verdana" w:hAnsi="Verdana" w:cs="Times New Roman"/>
          <w:color w:val="EE0000"/>
          <w:sz w:val="24"/>
          <w:szCs w:val="24"/>
          <w:lang w:val="lt-LT"/>
        </w:rPr>
        <w:t xml:space="preserve"> </w:t>
      </w:r>
      <w:r w:rsidR="0065199C" w:rsidRPr="006C64B9">
        <w:rPr>
          <w:rFonts w:ascii="Verdana" w:hAnsi="Verdana"/>
          <w:b/>
          <w:bCs/>
          <w:sz w:val="24"/>
          <w:szCs w:val="24"/>
          <w:lang w:val="lt-LT"/>
        </w:rPr>
        <w:t>Pasiūlymo galiojimo laikotarpiu Tiekėjas atsisako savo pasiūlymo arba jo dalies (pasiūlyme nurodyto pirkimo objekto, jo kiekio (apimties), siūlomų kainų, teikimo ar mokėjimo terminų);</w:t>
      </w:r>
      <w:r w:rsidRPr="006C64B9">
        <w:rPr>
          <w:rFonts w:ascii="Verdana" w:hAnsi="Verdana" w:cs="Times New Roman"/>
          <w:color w:val="auto"/>
          <w:sz w:val="24"/>
          <w:szCs w:val="24"/>
          <w:lang w:val="lt-LT"/>
        </w:rPr>
        <w:t xml:space="preserve"> </w:t>
      </w:r>
      <w:r w:rsidR="0065199C" w:rsidRPr="006C64B9">
        <w:rPr>
          <w:rFonts w:ascii="Verdana" w:hAnsi="Verdana"/>
          <w:b/>
          <w:bCs/>
          <w:color w:val="EE0000"/>
          <w:sz w:val="24"/>
          <w:szCs w:val="24"/>
          <w:lang w:val="lt-LT"/>
        </w:rPr>
        <w:t xml:space="preserve">(2) </w:t>
      </w:r>
      <w:r w:rsidR="0065199C" w:rsidRPr="006C64B9">
        <w:rPr>
          <w:rFonts w:ascii="Verdana" w:hAnsi="Verdana"/>
          <w:b/>
          <w:bCs/>
          <w:sz w:val="24"/>
          <w:szCs w:val="24"/>
          <w:lang w:val="lt-LT"/>
        </w:rPr>
        <w:t xml:space="preserve">Perkančiajai organizacijai, paprašius pagrįsti neįprastai mažą kainą, Tiekėjas nepateikia jokio pagrindimo; </w:t>
      </w:r>
      <w:r w:rsidR="0065199C" w:rsidRPr="006C64B9">
        <w:rPr>
          <w:rFonts w:ascii="Verdana" w:hAnsi="Verdana"/>
          <w:b/>
          <w:bCs/>
          <w:color w:val="EE0000"/>
          <w:sz w:val="24"/>
          <w:szCs w:val="24"/>
          <w:lang w:val="lt-LT"/>
        </w:rPr>
        <w:t xml:space="preserve">(3) </w:t>
      </w:r>
      <w:r w:rsidR="0065199C" w:rsidRPr="006C64B9">
        <w:rPr>
          <w:rFonts w:ascii="Verdana" w:hAnsi="Verdana"/>
          <w:b/>
          <w:bCs/>
          <w:sz w:val="24"/>
          <w:szCs w:val="24"/>
          <w:lang w:val="lt-LT"/>
        </w:rPr>
        <w:t xml:space="preserve">pripažinus, kad Tiekėjas pateikė ekonomiškai naudingiausią pasiūlymą ir Perkančiajai organizacijai paprašius Tiekėjo pateikti aktualius dokumentus, patvirtinančius jo pašalinimo pagrindų nebuvimą arba dokumentus, pagrindžiančius atitiktį kvalifikacijos reikalavimams, arba dokumentus, patvirtinančius Tiekėjo atitiktį aplinkos apsaugos vadybos sistemos standartams, Tiekėjas atsisako pateikti arba laiku nepateikia reikalaujamų dokumentų arba be pagrįstų priežasčių netikslina duomenų apie savo kvalifikaciją; </w:t>
      </w:r>
      <w:r w:rsidR="0065199C" w:rsidRPr="006C64B9">
        <w:rPr>
          <w:rFonts w:ascii="Verdana" w:hAnsi="Verdana"/>
          <w:b/>
          <w:bCs/>
          <w:color w:val="EE0000"/>
          <w:sz w:val="24"/>
          <w:szCs w:val="24"/>
          <w:lang w:val="lt-LT"/>
        </w:rPr>
        <w:t xml:space="preserve">(4) </w:t>
      </w:r>
      <w:r w:rsidR="0065199C" w:rsidRPr="006C64B9">
        <w:rPr>
          <w:rFonts w:ascii="Verdana" w:hAnsi="Verdana"/>
          <w:b/>
          <w:bCs/>
          <w:sz w:val="24"/>
          <w:szCs w:val="24"/>
          <w:lang w:val="lt-LT"/>
        </w:rPr>
        <w:t xml:space="preserve">laimėjęs pirkimą Tiekėjas atsisako pasirašyti pirkimo sutartį pagal pirkimo sąlygose pateiktą pirkimo sutarties projektą (3 pirkimų sąlygų priedas). Jei iki Perkančiosios organizacijos nurodyto laiko jis nepasirašo pirkimo sutarties, laikoma, kad Tiekėjas atsisakė pasirašyti pirkimo sutartį; </w:t>
      </w:r>
      <w:r w:rsidR="0065199C" w:rsidRPr="006C64B9">
        <w:rPr>
          <w:rFonts w:ascii="Verdana" w:hAnsi="Verdana"/>
          <w:b/>
          <w:bCs/>
          <w:color w:val="EE0000"/>
          <w:sz w:val="24"/>
          <w:szCs w:val="24"/>
          <w:lang w:val="lt-LT"/>
        </w:rPr>
        <w:t xml:space="preserve">(5) </w:t>
      </w:r>
      <w:r w:rsidR="0065199C" w:rsidRPr="006C64B9">
        <w:rPr>
          <w:rFonts w:ascii="Verdana" w:hAnsi="Verdana"/>
          <w:b/>
          <w:bCs/>
          <w:sz w:val="24"/>
          <w:szCs w:val="24"/>
          <w:lang w:val="lt-LT"/>
        </w:rPr>
        <w:t>laimėjęs pirkimą ir pasirašęs sutartį Tiekėjas per sutartyje nustatytą terminą nepateikia pirkimo sutarties sąlygų įvykdymo užtikrinimo, t. y. sutarties įvykdymo užtikrinančio dokumento.</w:t>
      </w:r>
    </w:p>
    <w:p w14:paraId="5C56FE7A" w14:textId="0D89BB76" w:rsidR="002718BC" w:rsidRPr="003A0919" w:rsidRDefault="002718BC" w:rsidP="002718BC">
      <w:pPr>
        <w:pStyle w:val="Body2"/>
        <w:tabs>
          <w:tab w:val="left" w:pos="360"/>
        </w:tabs>
        <w:spacing w:after="0"/>
        <w:ind w:firstLine="709"/>
        <w:rPr>
          <w:rFonts w:ascii="Verdana" w:hAnsi="Verdana" w:cs="Times New Roman"/>
          <w:color w:val="auto"/>
          <w:sz w:val="24"/>
          <w:szCs w:val="24"/>
          <w:lang w:val="lt-LT"/>
        </w:rPr>
      </w:pPr>
      <w:r w:rsidRPr="003A0919">
        <w:rPr>
          <w:rFonts w:ascii="Verdana" w:hAnsi="Verdana" w:cs="Times New Roman"/>
          <w:b/>
          <w:bCs/>
          <w:color w:val="auto"/>
          <w:sz w:val="24"/>
          <w:szCs w:val="24"/>
          <w:lang w:val="lt-LT"/>
        </w:rPr>
        <w:t>8.</w:t>
      </w:r>
      <w:r>
        <w:rPr>
          <w:rFonts w:ascii="Verdana" w:hAnsi="Verdana" w:cs="Times New Roman"/>
          <w:b/>
          <w:bCs/>
          <w:color w:val="auto"/>
          <w:sz w:val="24"/>
          <w:szCs w:val="24"/>
          <w:lang w:val="lt-LT"/>
        </w:rPr>
        <w:t>8</w:t>
      </w:r>
      <w:r w:rsidRPr="003A0919">
        <w:rPr>
          <w:rFonts w:ascii="Verdana" w:hAnsi="Verdana" w:cs="Times New Roman"/>
          <w:b/>
          <w:bCs/>
          <w:color w:val="auto"/>
          <w:sz w:val="24"/>
          <w:szCs w:val="24"/>
          <w:lang w:val="lt-LT"/>
        </w:rPr>
        <w:t>.</w:t>
      </w:r>
      <w:r w:rsidRPr="003A0919">
        <w:rPr>
          <w:rFonts w:ascii="Verdana" w:hAnsi="Verdana" w:cs="Times New Roman"/>
          <w:color w:val="auto"/>
          <w:sz w:val="24"/>
          <w:szCs w:val="24"/>
          <w:lang w:val="lt-LT"/>
        </w:rPr>
        <w:t xml:space="preserve"> </w:t>
      </w:r>
      <w:r w:rsidRPr="003A0919">
        <w:rPr>
          <w:rFonts w:ascii="Verdana" w:hAnsi="Verdana" w:cs="Times New Roman"/>
          <w:b/>
          <w:bCs/>
          <w:color w:val="auto"/>
          <w:sz w:val="24"/>
          <w:szCs w:val="24"/>
          <w:lang w:val="lt-LT"/>
        </w:rPr>
        <w:t>Pasiūlymo galiojimo užtikrinime turi būti numatyta, kad užtikrintojas neturi teisės reikalauti, kad perkančioji organizacija pagrįstų savo reikalavimą</w:t>
      </w:r>
      <w:r w:rsidRPr="003A0919">
        <w:rPr>
          <w:rFonts w:ascii="Verdana" w:hAnsi="Verdana" w:cs="Times New Roman"/>
          <w:color w:val="auto"/>
          <w:sz w:val="24"/>
          <w:szCs w:val="24"/>
          <w:lang w:val="lt-LT"/>
        </w:rPr>
        <w:t>. Perkančioji organizacija pranešime užtikrintojui nurodys dėl kurios iš aukščiau išvardintų aplinkybių jai priklauso pasiūlymo galiojimo užtikrinimo suma.</w:t>
      </w:r>
    </w:p>
    <w:p w14:paraId="106D77BF" w14:textId="4B2AA26D" w:rsidR="002718BC" w:rsidRPr="003A0919" w:rsidRDefault="002718BC" w:rsidP="002718BC">
      <w:pPr>
        <w:pStyle w:val="Body2"/>
        <w:tabs>
          <w:tab w:val="left" w:pos="360"/>
        </w:tabs>
        <w:spacing w:after="0"/>
        <w:ind w:firstLine="709"/>
        <w:rPr>
          <w:rFonts w:ascii="Verdana" w:hAnsi="Verdana" w:cs="Times New Roman"/>
          <w:color w:val="auto"/>
          <w:sz w:val="24"/>
          <w:szCs w:val="24"/>
          <w:lang w:val="lt-LT"/>
        </w:rPr>
      </w:pPr>
      <w:r w:rsidRPr="003A0919">
        <w:rPr>
          <w:rFonts w:ascii="Verdana" w:hAnsi="Verdana" w:cs="Times New Roman"/>
          <w:b/>
          <w:bCs/>
          <w:color w:val="auto"/>
          <w:sz w:val="24"/>
          <w:szCs w:val="24"/>
          <w:lang w:val="lt-LT"/>
        </w:rPr>
        <w:t>8.</w:t>
      </w:r>
      <w:r>
        <w:rPr>
          <w:rFonts w:ascii="Verdana" w:hAnsi="Verdana" w:cs="Times New Roman"/>
          <w:b/>
          <w:bCs/>
          <w:color w:val="auto"/>
          <w:sz w:val="24"/>
          <w:szCs w:val="24"/>
          <w:lang w:val="lt-LT"/>
        </w:rPr>
        <w:t>9</w:t>
      </w:r>
      <w:r w:rsidRPr="003A0919">
        <w:rPr>
          <w:rFonts w:ascii="Verdana" w:hAnsi="Verdana" w:cs="Times New Roman"/>
          <w:b/>
          <w:bCs/>
          <w:color w:val="auto"/>
          <w:sz w:val="24"/>
          <w:szCs w:val="24"/>
          <w:lang w:val="lt-LT"/>
        </w:rPr>
        <w:t xml:space="preserve">. Pasiūlymo galiojimo užtikrinimo trukmė turi būti tokia pat kaip ir pasiūlymo galiojimo trukmė. </w:t>
      </w:r>
      <w:r w:rsidRPr="003A0919">
        <w:rPr>
          <w:rFonts w:ascii="Verdana" w:hAnsi="Verdana" w:cs="Times New Roman"/>
          <w:color w:val="auto"/>
          <w:sz w:val="24"/>
          <w:szCs w:val="24"/>
          <w:lang w:val="lt-LT"/>
        </w:rPr>
        <w:t>Prieš baigiantis užtikrinimo galiojimo terminui perkančioji organizacija gali prašyti tiekėjus pratęsti pasiūlymo galiojimo užtikrinimo laiką iki konkrečiai nurodytos datos.</w:t>
      </w:r>
    </w:p>
    <w:p w14:paraId="5297A3AA" w14:textId="74AFD1F9" w:rsidR="002718BC" w:rsidRPr="003A0919" w:rsidRDefault="002718BC" w:rsidP="002718BC">
      <w:pPr>
        <w:pStyle w:val="Body2"/>
        <w:tabs>
          <w:tab w:val="left" w:pos="360"/>
        </w:tabs>
        <w:spacing w:after="0"/>
        <w:ind w:firstLine="709"/>
        <w:rPr>
          <w:rFonts w:ascii="Verdana" w:hAnsi="Verdana" w:cs="Times New Roman"/>
          <w:color w:val="auto"/>
          <w:sz w:val="24"/>
          <w:szCs w:val="24"/>
          <w:lang w:val="lt-LT"/>
        </w:rPr>
      </w:pPr>
      <w:r w:rsidRPr="003A0919">
        <w:rPr>
          <w:rFonts w:ascii="Verdana" w:hAnsi="Verdana" w:cs="Times New Roman"/>
          <w:color w:val="auto"/>
          <w:sz w:val="24"/>
          <w:szCs w:val="24"/>
          <w:lang w:val="lt-LT"/>
        </w:rPr>
        <w:t>8.</w:t>
      </w:r>
      <w:r>
        <w:rPr>
          <w:rFonts w:ascii="Verdana" w:hAnsi="Verdana" w:cs="Times New Roman"/>
          <w:color w:val="auto"/>
          <w:sz w:val="24"/>
          <w:szCs w:val="24"/>
          <w:lang w:val="lt-LT"/>
        </w:rPr>
        <w:t>10</w:t>
      </w:r>
      <w:r w:rsidRPr="003A0919">
        <w:rPr>
          <w:rFonts w:ascii="Verdana" w:hAnsi="Verdana" w:cs="Times New Roman"/>
          <w:color w:val="auto"/>
          <w:sz w:val="24"/>
          <w:szCs w:val="24"/>
          <w:lang w:val="lt-LT"/>
        </w:rPr>
        <w:t>. Pasiūlymo galiojimo užtikrinimas grąžinamas (arba atsisakoma teisių į jį) gavus Tiekėjo prašymą raštu, po to, kai pirkimo laimėtoju pripažintas Tiekėjas pasirašo pirkimo sutartį ir pateikia pirkimo sutarties įvykdymo užtikrinimą (jei numatyta pirkimo sutartyje).</w:t>
      </w:r>
    </w:p>
    <w:p w14:paraId="4026E728" w14:textId="77777777" w:rsidR="00DE6358" w:rsidRPr="00DE6358" w:rsidRDefault="00DE6358" w:rsidP="00123081">
      <w:pPr>
        <w:pStyle w:val="Body2"/>
        <w:tabs>
          <w:tab w:val="left" w:pos="360"/>
        </w:tabs>
        <w:spacing w:after="0"/>
        <w:contextualSpacing/>
        <w:rPr>
          <w:rFonts w:ascii="Verdana" w:hAnsi="Verdana"/>
          <w:sz w:val="24"/>
          <w:szCs w:val="24"/>
          <w:lang w:val="lt-LT"/>
        </w:rPr>
      </w:pPr>
    </w:p>
    <w:p w14:paraId="22C6F07A" w14:textId="04F323F7" w:rsidR="00123081" w:rsidRPr="00404049" w:rsidRDefault="00B842BC" w:rsidP="00123081">
      <w:pPr>
        <w:pStyle w:val="Antrat"/>
        <w:numPr>
          <w:ilvl w:val="0"/>
          <w:numId w:val="19"/>
        </w:numPr>
        <w:jc w:val="center"/>
        <w:rPr>
          <w:rFonts w:ascii="Verdana" w:hAnsi="Verdana" w:cs="Times New Roman"/>
          <w:color w:val="auto"/>
          <w:sz w:val="24"/>
          <w:szCs w:val="24"/>
          <w:lang w:val="lt-LT"/>
        </w:rPr>
      </w:pPr>
      <w:bookmarkStart w:id="34" w:name="_Toc232076738"/>
      <w:r w:rsidRPr="00DE6358">
        <w:rPr>
          <w:rFonts w:ascii="Verdana" w:hAnsi="Verdana" w:cs="Times New Roman"/>
          <w:color w:val="auto"/>
          <w:sz w:val="24"/>
          <w:szCs w:val="24"/>
          <w:lang w:val="lt-LT"/>
        </w:rPr>
        <w:t>PIRKIMO DOKUMENTŲ PAAIŠKINIMAS IR</w:t>
      </w:r>
      <w:r w:rsidRPr="000C1465">
        <w:rPr>
          <w:rFonts w:ascii="Verdana" w:hAnsi="Verdana" w:cs="Times New Roman"/>
          <w:color w:val="auto"/>
          <w:sz w:val="24"/>
          <w:szCs w:val="24"/>
          <w:lang w:val="lt-LT"/>
        </w:rPr>
        <w:t xml:space="preserve"> PATIKSLINIMAS</w:t>
      </w:r>
      <w:bookmarkEnd w:id="33"/>
      <w:bookmarkEnd w:id="34"/>
    </w:p>
    <w:p w14:paraId="06A98C71" w14:textId="77777777" w:rsidR="007113D4" w:rsidRPr="000C1465" w:rsidRDefault="007113D4" w:rsidP="00813A7A">
      <w:pPr>
        <w:tabs>
          <w:tab w:val="left" w:pos="1134"/>
          <w:tab w:val="left" w:pos="1418"/>
        </w:tabs>
        <w:suppressAutoHyphens/>
        <w:jc w:val="both"/>
        <w:rPr>
          <w:rFonts w:ascii="Verdana" w:hAnsi="Verdana"/>
          <w:vanish/>
          <w:color w:val="000000"/>
          <w:lang w:eastAsia="lt-LT"/>
        </w:rPr>
      </w:pPr>
    </w:p>
    <w:p w14:paraId="4ADF48E0" w14:textId="0A5697A2" w:rsidR="00361BD8" w:rsidRPr="000C1465" w:rsidRDefault="00361BD8" w:rsidP="00813A7A">
      <w:pPr>
        <w:pStyle w:val="Sraopastraipa"/>
        <w:numPr>
          <w:ilvl w:val="1"/>
          <w:numId w:val="19"/>
        </w:numPr>
        <w:tabs>
          <w:tab w:val="left" w:pos="1418"/>
        </w:tabs>
        <w:spacing w:after="0" w:line="240" w:lineRule="auto"/>
        <w:ind w:left="0" w:firstLine="568"/>
        <w:jc w:val="both"/>
        <w:rPr>
          <w:rFonts w:ascii="Verdana" w:hAnsi="Verdana"/>
          <w:sz w:val="24"/>
          <w:szCs w:val="24"/>
        </w:rPr>
      </w:pPr>
      <w:r w:rsidRPr="000C1465">
        <w:rPr>
          <w:rFonts w:ascii="Verdana" w:hAnsi="Verdana"/>
          <w:sz w:val="24"/>
          <w:szCs w:val="24"/>
        </w:rPr>
        <w:t xml:space="preserve">Tiekėjai turi būti aktyvūs ir pateikti klausimus ar paprašyti paaiškinti pirkimo dokumentus iš karto juos išanalizavę, atsižvelgdami į tai, kad terminas, skirtas pateikti klausimams ir prašymams, yra ribotas. Pirkimo dokumentų paaiškinimai ir patikslinimai skelbiami CVP IS priemonėmis ir </w:t>
      </w:r>
      <w:r w:rsidRPr="000C1465">
        <w:rPr>
          <w:rFonts w:ascii="Verdana" w:hAnsi="Verdana"/>
          <w:sz w:val="24"/>
          <w:szCs w:val="24"/>
        </w:rPr>
        <w:lastRenderedPageBreak/>
        <w:t>siunčiami prašymą pateikusiam bei visiems prie pirkimo prisijungusiems tiekėjams, neatskleidžiant prašymą pateikusio tiekėjo tapatybės. Jei paaiškinimai ar patikslinimai teikiami perkančiosios organizacijos iniciatyva</w:t>
      </w:r>
      <w:r w:rsidRPr="000C1465">
        <w:rPr>
          <w:rFonts w:ascii="Verdana" w:hAnsi="Verdana" w:cstheme="minorHAnsi"/>
          <w:sz w:val="24"/>
          <w:szCs w:val="24"/>
        </w:rPr>
        <w:t xml:space="preserve"> jie skelbiami CVP IS priemonėmis</w:t>
      </w:r>
      <w:r w:rsidRPr="000C1465">
        <w:rPr>
          <w:rFonts w:ascii="Verdana" w:hAnsi="Verdana"/>
          <w:sz w:val="24"/>
          <w:szCs w:val="24"/>
        </w:rPr>
        <w:t xml:space="preserve"> </w:t>
      </w:r>
      <w:r w:rsidRPr="000C1465">
        <w:rPr>
          <w:rFonts w:ascii="Verdana" w:hAnsi="Verdana" w:cstheme="minorHAnsi"/>
          <w:sz w:val="24"/>
          <w:szCs w:val="24"/>
        </w:rPr>
        <w:t>bei apie juos informuojami prie pirkimo prisijungę tiekėjai.</w:t>
      </w:r>
      <w:r w:rsidRPr="000C1465">
        <w:rPr>
          <w:rFonts w:ascii="Verdana" w:hAnsi="Verdana"/>
          <w:sz w:val="24"/>
          <w:szCs w:val="24"/>
        </w:rPr>
        <w:t xml:space="preserve"> Tiekėjui prieš teikiant pasiūlymą rekomenduojama pasitikrinti, ar perkančioji organizacija nėra paskelbusi pirkimo dokumentų paaiškinimų, patikslinimų, o ir jei tokių yra, pasitikrinti, ar anksčiau pateiktas pasiūlymas atitinka naujausius paskelbtus reikalavimus ir, ar reikia patikslinti pasiūlymą.</w:t>
      </w:r>
    </w:p>
    <w:p w14:paraId="72FB8BA5" w14:textId="77777777" w:rsidR="00361BD8" w:rsidRPr="000C1465" w:rsidRDefault="00361BD8" w:rsidP="00813A7A">
      <w:pPr>
        <w:pStyle w:val="Sraopastraipa"/>
        <w:numPr>
          <w:ilvl w:val="1"/>
          <w:numId w:val="19"/>
        </w:numPr>
        <w:tabs>
          <w:tab w:val="left" w:pos="1418"/>
        </w:tabs>
        <w:spacing w:after="0" w:line="240" w:lineRule="auto"/>
        <w:ind w:left="0" w:firstLine="709"/>
        <w:jc w:val="both"/>
        <w:rPr>
          <w:rFonts w:ascii="Verdana" w:eastAsia="Arial Unicode MS" w:hAnsi="Verdana"/>
          <w:color w:val="00000A"/>
          <w:sz w:val="24"/>
          <w:szCs w:val="24"/>
        </w:rPr>
      </w:pPr>
      <w:r w:rsidRPr="000C1465">
        <w:rPr>
          <w:rFonts w:ascii="Verdana" w:hAnsi="Verdana"/>
          <w:kern w:val="16"/>
          <w:sz w:val="24"/>
          <w:szCs w:val="24"/>
        </w:rPr>
        <w:t>Perkančioji organizacija atsako tik CVP IS susirašinėjimo priemonėmis į kiekvieną tiekėjo rašytinį prašymą dėl pirkimo dokumentų, jei prašymas yra pateiktas likus ne mažiau kaip 10 dienų iki pasiūlymų pateikimo termino pabaigos, jei jų paprašyta laiku. Paaiškinimai teikiami ne vėliau kaip likus 6 dienoms iki pasiūlymų pateikimo termino pabaigos. Paaiškinimai ar pataisymai yra neatsiejama pirkimo dokumentų dalis.</w:t>
      </w:r>
    </w:p>
    <w:p w14:paraId="372923B7" w14:textId="7C9DBACC" w:rsidR="00361BD8" w:rsidRPr="000C1465" w:rsidRDefault="00361BD8" w:rsidP="00813A7A">
      <w:pPr>
        <w:pStyle w:val="Sraopastraipa"/>
        <w:numPr>
          <w:ilvl w:val="1"/>
          <w:numId w:val="19"/>
        </w:numPr>
        <w:tabs>
          <w:tab w:val="left" w:pos="1418"/>
        </w:tabs>
        <w:spacing w:after="0" w:line="240" w:lineRule="auto"/>
        <w:ind w:left="0" w:firstLine="709"/>
        <w:jc w:val="both"/>
        <w:rPr>
          <w:rFonts w:ascii="Verdana" w:eastAsia="Arial Unicode MS" w:hAnsi="Verdana"/>
          <w:color w:val="00000A"/>
          <w:sz w:val="24"/>
          <w:szCs w:val="24"/>
        </w:rPr>
      </w:pPr>
      <w:r w:rsidRPr="000C1465">
        <w:rPr>
          <w:rFonts w:ascii="Verdana" w:hAnsi="Verdana"/>
          <w:color w:val="00000A"/>
          <w:sz w:val="24"/>
          <w:szCs w:val="24"/>
        </w:rPr>
        <w:t xml:space="preserve">Perkančioji organizacija, paaiškindama ar pataisydama pirkimo dokumentus, privalo užtikrinti tiekėjų anonimiškumą, t. y. privalo užtikrinti, kad tiekėjas nesužinotų kitų tiekėjų, dalyvaujančių pirkimo procedūrose, pavadinimų ir kitų rekvizitų. </w:t>
      </w:r>
      <w:r w:rsidRPr="000C1465">
        <w:rPr>
          <w:rFonts w:ascii="Verdana" w:hAnsi="Verdana" w:cstheme="minorHAnsi"/>
          <w:sz w:val="24"/>
          <w:szCs w:val="24"/>
        </w:rPr>
        <w:t xml:space="preserve">Jei perkančioji organizacija paaiškinimų ar patikslinimų nepateikia iki </w:t>
      </w:r>
      <w:r w:rsidR="008440BB" w:rsidRPr="000C1465">
        <w:rPr>
          <w:rFonts w:ascii="Verdana" w:hAnsi="Verdana" w:cstheme="minorHAnsi"/>
          <w:sz w:val="24"/>
          <w:szCs w:val="24"/>
        </w:rPr>
        <w:t>9</w:t>
      </w:r>
      <w:r w:rsidRPr="000C1465">
        <w:rPr>
          <w:rFonts w:ascii="Verdana" w:hAnsi="Verdana" w:cstheme="minorHAnsi"/>
          <w:sz w:val="24"/>
          <w:szCs w:val="24"/>
        </w:rPr>
        <w:t>.2 punkto nurodyto termino (tiekėjui laiku pateikus prašymą paaiškinti, patikslinti), pasiūlymų pateikimo terminas yra nukeliamas ne trumpesniam laikui nei tiek, kiek vėluojama juos pateikti.</w:t>
      </w:r>
    </w:p>
    <w:p w14:paraId="404BF72D" w14:textId="77777777" w:rsidR="00361BD8" w:rsidRPr="000C1465" w:rsidRDefault="00361BD8" w:rsidP="00813A7A">
      <w:pPr>
        <w:pStyle w:val="Sraopastraipa"/>
        <w:numPr>
          <w:ilvl w:val="1"/>
          <w:numId w:val="19"/>
        </w:numPr>
        <w:tabs>
          <w:tab w:val="left" w:pos="1418"/>
        </w:tabs>
        <w:spacing w:after="0" w:line="240" w:lineRule="auto"/>
        <w:ind w:left="0" w:firstLine="709"/>
        <w:jc w:val="both"/>
        <w:rPr>
          <w:rFonts w:ascii="Verdana" w:eastAsia="Arial Unicode MS" w:hAnsi="Verdana"/>
          <w:color w:val="00000A"/>
          <w:sz w:val="24"/>
          <w:szCs w:val="24"/>
        </w:rPr>
      </w:pPr>
      <w:r w:rsidRPr="000C1465">
        <w:rPr>
          <w:rFonts w:ascii="Verdana" w:hAnsi="Verdana"/>
          <w:sz w:val="24"/>
          <w:szCs w:val="24"/>
        </w:rPr>
        <w:t xml:space="preserve">Perkančioji organizacija savo iniciatyva gali paaiškinti (patikslinti) pirkimo dokumentus bet kuriuo metu nepasibaigus pasiūlymų pateikimo terminui. Atsižvelgiant į tokio paaiškinimo, patikslinimo pobūdį, perkančioji organizacija spręs dėl pasiūlymų pateikimo termino nukėlimo. Jei pirkimo dokumentų patikslinimų perkančioji organizacija negali pateikti likus 6 dienoms iki </w:t>
      </w:r>
      <w:r w:rsidRPr="000C1465">
        <w:rPr>
          <w:rFonts w:ascii="Verdana" w:hAnsi="Verdana"/>
          <w:kern w:val="16"/>
          <w:sz w:val="24"/>
          <w:szCs w:val="24"/>
        </w:rPr>
        <w:t>pasiūlymų pateikimo termino pabaigos</w:t>
      </w:r>
      <w:r w:rsidRPr="000C1465">
        <w:rPr>
          <w:rFonts w:ascii="Verdana" w:hAnsi="Verdana"/>
          <w:sz w:val="24"/>
          <w:szCs w:val="24"/>
        </w:rPr>
        <w:t>, perkančioji organizacija nukels pasiūlymų pateikimo terminą. Jei bus tikslinama skelbime paskelbta informacija, perkančioji organizacija patikslins skelbimą ir, esant reikalui, pratęs pasiūlymų pateikimo terminą protingumo kriterijų atitinkančiam laikotarpiui.</w:t>
      </w:r>
    </w:p>
    <w:p w14:paraId="3D564F11" w14:textId="77777777" w:rsidR="00361BD8" w:rsidRPr="000C1465" w:rsidRDefault="00361BD8" w:rsidP="00813A7A">
      <w:pPr>
        <w:pStyle w:val="Sraopastraipa"/>
        <w:numPr>
          <w:ilvl w:val="1"/>
          <w:numId w:val="19"/>
        </w:numPr>
        <w:tabs>
          <w:tab w:val="left" w:pos="1418"/>
        </w:tabs>
        <w:spacing w:after="0" w:line="240" w:lineRule="auto"/>
        <w:ind w:left="0" w:firstLine="709"/>
        <w:jc w:val="both"/>
        <w:rPr>
          <w:rFonts w:ascii="Verdana" w:eastAsia="Arial Unicode MS" w:hAnsi="Verdana"/>
          <w:color w:val="00000A"/>
          <w:sz w:val="24"/>
          <w:szCs w:val="24"/>
        </w:rPr>
      </w:pPr>
      <w:r w:rsidRPr="000C1465">
        <w:rPr>
          <w:rFonts w:ascii="Verdana" w:eastAsia="Arial Unicode MS" w:hAnsi="Verdana"/>
          <w:bCs/>
          <w:color w:val="00000A"/>
          <w:sz w:val="24"/>
          <w:szCs w:val="24"/>
        </w:rPr>
        <w:t>Tuo atveju, kai tikslinama paskelbta informacija ar buvo padaryta reikšmingų pirkimo dokumentų pakeitimų, perkančioji organizacija atitinkamai patikslina skelbimą apie pirkimą ir prireikus pratęsia pasiūlymų pateikimo terminą protingumo kriterijų atitinkančiam terminui, per kurį tiekėjai, rengdami pasiūlymus, galėtų atsižvelgti į patikslinimus. Jeigu perkančioji organizacija sąlygas paaiškina (patikslina) ir negali sąlygų paaiškinimų (patikslinimų) pateikti taip, kad visi kandidatai juos gautų ne vėliau kaip likus 6 dienoms iki pasiūlymų pateikimo termino pabaigos, perkelia pasiūlymų pateikimo terminą laikui, per kurį tiekėjai, rengdami pirkimo pasiūlymus, galėtų atsižvelgti į šiuos paaiškinimus (patikslinimus). Apie pasiūlymų pateikimo termino pratęsimą pranešama patikslinant skelbimą. Pranešimai apie pasiūlymų pateikimo termino nukėlimą taip pat paskelbiami CVP IS ir išsiunčiami tiekėjams.</w:t>
      </w:r>
    </w:p>
    <w:p w14:paraId="42E86190" w14:textId="5B11FC24" w:rsidR="00D72637" w:rsidRPr="000C1465" w:rsidRDefault="00361BD8" w:rsidP="00813A7A">
      <w:pPr>
        <w:pStyle w:val="Body2"/>
        <w:numPr>
          <w:ilvl w:val="1"/>
          <w:numId w:val="19"/>
        </w:numPr>
        <w:tabs>
          <w:tab w:val="left" w:pos="1260"/>
          <w:tab w:val="left" w:pos="1560"/>
        </w:tabs>
        <w:spacing w:after="0"/>
        <w:ind w:left="0" w:firstLine="709"/>
        <w:contextualSpacing/>
        <w:rPr>
          <w:rFonts w:ascii="Verdana" w:hAnsi="Verdana" w:cs="Times New Roman"/>
          <w:color w:val="auto"/>
          <w:sz w:val="24"/>
          <w:szCs w:val="24"/>
          <w:lang w:val="lt-LT"/>
        </w:rPr>
      </w:pPr>
      <w:r w:rsidRPr="000C1465">
        <w:rPr>
          <w:rFonts w:ascii="Verdana" w:hAnsi="Verdana"/>
          <w:color w:val="00000A"/>
          <w:sz w:val="24"/>
          <w:szCs w:val="24"/>
          <w:lang w:val="lt-LT"/>
        </w:rPr>
        <w:t>Bet kokia informacija, konkurso sąlygų paaiškinimai, pranešimai ar kitas Perkančiosios organizacijos ir tiekėjo susirašinėjimas yra vykdomas tik CVP IS susirašinėjimo priemonėmis</w:t>
      </w:r>
      <w:r w:rsidRPr="000C1465">
        <w:rPr>
          <w:rFonts w:ascii="Verdana" w:hAnsi="Verdana" w:cs="Times New Roman"/>
          <w:color w:val="auto"/>
          <w:kern w:val="16"/>
          <w:sz w:val="24"/>
          <w:szCs w:val="24"/>
          <w:lang w:val="lt-LT"/>
        </w:rPr>
        <w:t>.</w:t>
      </w:r>
    </w:p>
    <w:p w14:paraId="068B22A7" w14:textId="77777777" w:rsidR="002E1894" w:rsidRPr="000C1465" w:rsidRDefault="002E1894" w:rsidP="00813A7A">
      <w:pPr>
        <w:pStyle w:val="Body2"/>
        <w:tabs>
          <w:tab w:val="left" w:pos="1134"/>
          <w:tab w:val="left" w:pos="1418"/>
        </w:tabs>
        <w:spacing w:after="0"/>
        <w:ind w:left="709"/>
        <w:rPr>
          <w:rFonts w:ascii="Verdana" w:hAnsi="Verdana" w:cs="Times New Roman"/>
          <w:color w:val="auto"/>
          <w:sz w:val="24"/>
          <w:szCs w:val="24"/>
          <w:lang w:val="lt-LT"/>
        </w:rPr>
      </w:pPr>
    </w:p>
    <w:p w14:paraId="12661BCC" w14:textId="77777777" w:rsidR="00B842BC" w:rsidRPr="000C1465" w:rsidRDefault="00B842BC" w:rsidP="00813A7A">
      <w:pPr>
        <w:pStyle w:val="Antrat"/>
        <w:numPr>
          <w:ilvl w:val="0"/>
          <w:numId w:val="19"/>
        </w:numPr>
        <w:jc w:val="center"/>
        <w:rPr>
          <w:rFonts w:ascii="Verdana" w:hAnsi="Verdana" w:cs="Times New Roman"/>
          <w:color w:val="auto"/>
          <w:sz w:val="24"/>
          <w:szCs w:val="24"/>
          <w:lang w:val="lt-LT"/>
        </w:rPr>
      </w:pPr>
      <w:bookmarkStart w:id="35" w:name="_Toc488998676"/>
      <w:bookmarkStart w:id="36" w:name="_Toc513082"/>
      <w:bookmarkStart w:id="37" w:name="_Toc232076739"/>
      <w:bookmarkEnd w:id="35"/>
      <w:r w:rsidRPr="000C1465">
        <w:rPr>
          <w:rFonts w:ascii="Verdana" w:hAnsi="Verdana" w:cs="Times New Roman"/>
          <w:color w:val="auto"/>
          <w:sz w:val="24"/>
          <w:szCs w:val="24"/>
          <w:lang w:val="lt-LT"/>
        </w:rPr>
        <w:lastRenderedPageBreak/>
        <w:t>SUSIPAŽINIMAS SU GAUTAIS PASIŪLYMAIS</w:t>
      </w:r>
      <w:bookmarkEnd w:id="36"/>
      <w:bookmarkEnd w:id="37"/>
    </w:p>
    <w:p w14:paraId="72451478" w14:textId="77777777" w:rsidR="00B842BC" w:rsidRPr="000C1465" w:rsidRDefault="00B842BC" w:rsidP="00813A7A">
      <w:pPr>
        <w:pStyle w:val="Body2"/>
        <w:spacing w:after="0"/>
        <w:rPr>
          <w:rFonts w:ascii="Verdana" w:hAnsi="Verdana" w:cs="Times New Roman"/>
          <w:color w:val="00000A"/>
          <w:sz w:val="24"/>
          <w:szCs w:val="24"/>
          <w:lang w:val="lt-LT"/>
        </w:rPr>
      </w:pPr>
    </w:p>
    <w:p w14:paraId="75EC7C3F" w14:textId="05A11FCB" w:rsidR="0084080F" w:rsidRPr="000C1465" w:rsidRDefault="0084080F" w:rsidP="00813A7A">
      <w:pPr>
        <w:pStyle w:val="Body2"/>
        <w:numPr>
          <w:ilvl w:val="1"/>
          <w:numId w:val="19"/>
        </w:numPr>
        <w:tabs>
          <w:tab w:val="left" w:pos="1560"/>
        </w:tabs>
        <w:spacing w:after="0"/>
        <w:ind w:left="0" w:firstLine="720"/>
        <w:rPr>
          <w:rFonts w:ascii="Verdana" w:hAnsi="Verdana"/>
          <w:sz w:val="24"/>
          <w:szCs w:val="24"/>
          <w:lang w:val="lt-LT"/>
        </w:rPr>
      </w:pPr>
      <w:r w:rsidRPr="000C1465">
        <w:rPr>
          <w:rFonts w:ascii="Verdana" w:hAnsi="Verdana"/>
          <w:sz w:val="24"/>
          <w:szCs w:val="24"/>
          <w:lang w:val="lt-LT"/>
        </w:rPr>
        <w:t>Su CVP</w:t>
      </w:r>
      <w:r w:rsidR="006F66B7" w:rsidRPr="000C1465">
        <w:rPr>
          <w:rFonts w:ascii="Verdana" w:hAnsi="Verdana"/>
          <w:sz w:val="24"/>
          <w:szCs w:val="24"/>
          <w:lang w:val="lt-LT"/>
        </w:rPr>
        <w:t xml:space="preserve"> </w:t>
      </w:r>
      <w:r w:rsidRPr="000C1465">
        <w:rPr>
          <w:rFonts w:ascii="Verdana" w:hAnsi="Verdana"/>
          <w:sz w:val="24"/>
          <w:szCs w:val="24"/>
          <w:lang w:val="lt-LT"/>
        </w:rPr>
        <w:t xml:space="preserve">IS priemonėmis gautais pasiūlymais susipažįstama naudojantis CVP IS priemonėmis. Susipažinimas su CVP IS priemonėmis gautais pasiūlymais vyks </w:t>
      </w:r>
      <w:r w:rsidRPr="000C1465">
        <w:rPr>
          <w:rFonts w:ascii="Verdana" w:hAnsi="Verdana"/>
          <w:b/>
          <w:bCs/>
          <w:sz w:val="24"/>
          <w:szCs w:val="24"/>
          <w:lang w:val="lt-LT"/>
        </w:rPr>
        <w:t>pirkimo skelbime nurodyta data ir laiku</w:t>
      </w:r>
      <w:r w:rsidRPr="000C1465">
        <w:rPr>
          <w:rFonts w:ascii="Verdana" w:hAnsi="Verdana"/>
          <w:sz w:val="24"/>
          <w:szCs w:val="24"/>
          <w:lang w:val="lt-LT"/>
        </w:rPr>
        <w:t>.</w:t>
      </w:r>
    </w:p>
    <w:p w14:paraId="0C67766D" w14:textId="2FFEC81D" w:rsidR="0084080F" w:rsidRPr="000C1465" w:rsidRDefault="0084080F" w:rsidP="00813A7A">
      <w:pPr>
        <w:pStyle w:val="Body2"/>
        <w:numPr>
          <w:ilvl w:val="1"/>
          <w:numId w:val="19"/>
        </w:numPr>
        <w:tabs>
          <w:tab w:val="left" w:pos="1560"/>
        </w:tabs>
        <w:spacing w:after="0"/>
        <w:ind w:left="0" w:firstLine="720"/>
        <w:rPr>
          <w:rFonts w:ascii="Verdana" w:hAnsi="Verdana"/>
          <w:sz w:val="24"/>
          <w:szCs w:val="24"/>
          <w:lang w:val="lt-LT"/>
        </w:rPr>
      </w:pPr>
      <w:r w:rsidRPr="000C1465">
        <w:rPr>
          <w:rFonts w:ascii="Verdana" w:hAnsi="Verdana"/>
          <w:sz w:val="24"/>
          <w:szCs w:val="24"/>
          <w:lang w:val="lt-LT"/>
        </w:rPr>
        <w:t>Tiekėjai nedalyvauja Komisijos posėdžiuose, kuriuose susipažįstama su elektroninėmis priemonėmis pateiktais pasiūlymais, atliekamos pasiūlymų nagrinėjimo, vertinimo ir palyginimo procedūros. Komisijos posėdžiuose stebėtojai nedalyvauja.</w:t>
      </w:r>
    </w:p>
    <w:p w14:paraId="3F3AD2F1" w14:textId="77777777" w:rsidR="00B842BC" w:rsidRPr="000C1465" w:rsidRDefault="00B842BC" w:rsidP="00813A7A">
      <w:pPr>
        <w:pStyle w:val="Body2"/>
        <w:spacing w:after="0"/>
        <w:rPr>
          <w:rFonts w:ascii="Verdana" w:hAnsi="Verdana" w:cs="Times New Roman"/>
          <w:sz w:val="24"/>
          <w:szCs w:val="24"/>
          <w:lang w:val="lt-LT"/>
        </w:rPr>
      </w:pPr>
    </w:p>
    <w:p w14:paraId="4EBB3FD1" w14:textId="77777777" w:rsidR="00B842BC" w:rsidRPr="000C1465" w:rsidRDefault="00B842BC" w:rsidP="00813A7A">
      <w:pPr>
        <w:pStyle w:val="Antrat"/>
        <w:numPr>
          <w:ilvl w:val="0"/>
          <w:numId w:val="19"/>
        </w:numPr>
        <w:jc w:val="center"/>
        <w:rPr>
          <w:rFonts w:ascii="Verdana" w:hAnsi="Verdana" w:cs="Times New Roman"/>
          <w:color w:val="auto"/>
          <w:sz w:val="24"/>
          <w:szCs w:val="24"/>
          <w:lang w:val="lt-LT"/>
        </w:rPr>
      </w:pPr>
      <w:bookmarkStart w:id="38" w:name="_Toc488998677"/>
      <w:bookmarkStart w:id="39" w:name="_Toc513083"/>
      <w:bookmarkStart w:id="40" w:name="_Toc232076740"/>
      <w:bookmarkEnd w:id="38"/>
      <w:r w:rsidRPr="000C1465">
        <w:rPr>
          <w:rFonts w:ascii="Verdana" w:hAnsi="Verdana" w:cs="Times New Roman"/>
          <w:color w:val="auto"/>
          <w:sz w:val="24"/>
          <w:szCs w:val="24"/>
          <w:lang w:val="lt-LT"/>
        </w:rPr>
        <w:t>PASIŪLYMŲ NAGRINĖJIMAS</w:t>
      </w:r>
      <w:bookmarkEnd w:id="39"/>
      <w:bookmarkEnd w:id="40"/>
    </w:p>
    <w:p w14:paraId="30DCDD29" w14:textId="578DE48D" w:rsidR="00017C0D" w:rsidRPr="000C1465" w:rsidRDefault="00017C0D" w:rsidP="00813A7A">
      <w:pPr>
        <w:pStyle w:val="Body2"/>
        <w:tabs>
          <w:tab w:val="left" w:pos="1260"/>
        </w:tabs>
        <w:spacing w:after="0"/>
        <w:rPr>
          <w:rFonts w:ascii="Verdana" w:hAnsi="Verdana" w:cs="Times New Roman"/>
          <w:sz w:val="24"/>
          <w:szCs w:val="24"/>
          <w:lang w:val="lt-LT"/>
        </w:rPr>
      </w:pPr>
    </w:p>
    <w:p w14:paraId="19E4209D" w14:textId="713EAF61" w:rsidR="00312125" w:rsidRPr="00312125" w:rsidRDefault="00CA7819" w:rsidP="00312125">
      <w:pPr>
        <w:pStyle w:val="Body2"/>
        <w:numPr>
          <w:ilvl w:val="1"/>
          <w:numId w:val="19"/>
        </w:numPr>
        <w:tabs>
          <w:tab w:val="left" w:pos="1134"/>
          <w:tab w:val="left" w:pos="1418"/>
        </w:tabs>
        <w:spacing w:after="0"/>
        <w:ind w:left="0" w:firstLine="709"/>
        <w:rPr>
          <w:rFonts w:ascii="Verdana" w:hAnsi="Verdana"/>
          <w:b/>
          <w:bCs/>
          <w:sz w:val="24"/>
          <w:szCs w:val="24"/>
          <w:lang w:val="lt-LT"/>
        </w:rPr>
      </w:pPr>
      <w:r w:rsidRPr="000C1465">
        <w:rPr>
          <w:rFonts w:ascii="Verdana" w:hAnsi="Verdana"/>
          <w:sz w:val="24"/>
          <w:szCs w:val="24"/>
          <w:lang w:val="lt-LT"/>
        </w:rPr>
        <w:t>Pateiktus pasiūlymus nagrinėja, vertina ir palygina Komisija šia tvarka</w:t>
      </w:r>
      <w:r w:rsidR="00312125" w:rsidRPr="00312125">
        <w:rPr>
          <w:rFonts w:ascii="Verdana" w:hAnsi="Verdana"/>
          <w:sz w:val="24"/>
          <w:szCs w:val="24"/>
          <w:lang w:val="lt-LT"/>
        </w:rPr>
        <w:t>:</w:t>
      </w:r>
    </w:p>
    <w:p w14:paraId="37B9D383" w14:textId="096D8E9E" w:rsidR="00FD11B8" w:rsidRDefault="00312125" w:rsidP="00813A7A">
      <w:pPr>
        <w:pStyle w:val="Body2"/>
        <w:numPr>
          <w:ilvl w:val="2"/>
          <w:numId w:val="19"/>
        </w:numPr>
        <w:tabs>
          <w:tab w:val="left" w:pos="0"/>
          <w:tab w:val="left" w:pos="710"/>
          <w:tab w:val="left" w:pos="1276"/>
          <w:tab w:val="left" w:pos="1418"/>
          <w:tab w:val="left" w:pos="1560"/>
          <w:tab w:val="left" w:pos="1701"/>
        </w:tabs>
        <w:spacing w:after="0"/>
        <w:ind w:left="0" w:firstLine="709"/>
        <w:rPr>
          <w:rFonts w:ascii="Verdana" w:hAnsi="Verdana" w:cs="Times New Roman"/>
          <w:color w:val="00000A"/>
          <w:sz w:val="24"/>
          <w:szCs w:val="24"/>
          <w:lang w:val="lt-LT"/>
        </w:rPr>
      </w:pPr>
      <w:r w:rsidRPr="003A0919">
        <w:rPr>
          <w:rFonts w:ascii="Verdana" w:hAnsi="Verdana"/>
          <w:color w:val="auto"/>
          <w:sz w:val="24"/>
          <w:szCs w:val="24"/>
          <w:lang w:val="lt-LT"/>
        </w:rPr>
        <w:t xml:space="preserve">tikrina, ar tiekėjas </w:t>
      </w:r>
      <w:r w:rsidR="005E7FF1">
        <w:rPr>
          <w:rFonts w:ascii="Verdana" w:hAnsi="Verdana"/>
          <w:color w:val="auto"/>
          <w:sz w:val="24"/>
          <w:szCs w:val="24"/>
          <w:lang w:val="lt-LT"/>
        </w:rPr>
        <w:t xml:space="preserve">kartu su pasiūlymu </w:t>
      </w:r>
      <w:r w:rsidRPr="003A0919">
        <w:rPr>
          <w:rFonts w:ascii="Verdana" w:hAnsi="Verdana"/>
          <w:color w:val="auto"/>
          <w:sz w:val="24"/>
          <w:szCs w:val="24"/>
          <w:lang w:val="lt-LT"/>
        </w:rPr>
        <w:t xml:space="preserve">pateikė pasiūlymo galiojimo užtikrinimą ir ar jis atitinka </w:t>
      </w:r>
      <w:r w:rsidR="005E7FF1">
        <w:rPr>
          <w:rFonts w:ascii="Verdana" w:hAnsi="Verdana"/>
          <w:color w:val="auto"/>
          <w:sz w:val="24"/>
          <w:szCs w:val="24"/>
          <w:lang w:val="lt-LT"/>
        </w:rPr>
        <w:t>Pirkimo sąlygų 8 skyriaus reikalavimus</w:t>
      </w:r>
      <w:r w:rsidR="00FD11B8" w:rsidRPr="000C1465">
        <w:rPr>
          <w:rFonts w:ascii="Verdana" w:hAnsi="Verdana" w:cs="Times New Roman"/>
          <w:color w:val="00000A"/>
          <w:sz w:val="24"/>
          <w:szCs w:val="24"/>
          <w:lang w:val="lt-LT"/>
        </w:rPr>
        <w:t>;</w:t>
      </w:r>
    </w:p>
    <w:p w14:paraId="4D68E697" w14:textId="11D9BBE6" w:rsidR="00312125" w:rsidRPr="00312125" w:rsidRDefault="00312125" w:rsidP="00312125">
      <w:pPr>
        <w:pStyle w:val="Body2"/>
        <w:numPr>
          <w:ilvl w:val="2"/>
          <w:numId w:val="19"/>
        </w:numPr>
        <w:tabs>
          <w:tab w:val="left" w:pos="0"/>
          <w:tab w:val="left" w:pos="710"/>
          <w:tab w:val="left" w:pos="1276"/>
          <w:tab w:val="left" w:pos="1418"/>
          <w:tab w:val="left" w:pos="1560"/>
          <w:tab w:val="left" w:pos="1701"/>
        </w:tabs>
        <w:spacing w:after="0"/>
        <w:ind w:left="0" w:firstLine="709"/>
        <w:rPr>
          <w:rFonts w:ascii="Verdana" w:hAnsi="Verdana" w:cs="Times New Roman"/>
          <w:color w:val="00000A"/>
          <w:sz w:val="24"/>
          <w:szCs w:val="24"/>
          <w:lang w:val="lt-LT"/>
        </w:rPr>
      </w:pPr>
      <w:r w:rsidRPr="000C1465">
        <w:rPr>
          <w:rFonts w:ascii="Verdana" w:hAnsi="Verdana" w:cs="Times New Roman"/>
          <w:color w:val="00000A"/>
          <w:sz w:val="24"/>
          <w:szCs w:val="24"/>
          <w:lang w:val="lt-LT"/>
        </w:rPr>
        <w:t>įvertina Europos bendrajame viešųjų pirkimų dokumente pateiktą informaciją ir ne vėliau kaip per 3 darbo dienas raštu praneša apie šio patikrinimo rezultatus;</w:t>
      </w:r>
    </w:p>
    <w:p w14:paraId="7B150E4B" w14:textId="655CE493" w:rsidR="00B842BC" w:rsidRPr="000C1465" w:rsidRDefault="00D0112C" w:rsidP="00813A7A">
      <w:pPr>
        <w:pStyle w:val="Body2"/>
        <w:numPr>
          <w:ilvl w:val="2"/>
          <w:numId w:val="19"/>
        </w:numPr>
        <w:tabs>
          <w:tab w:val="left" w:pos="0"/>
          <w:tab w:val="left" w:pos="710"/>
          <w:tab w:val="left" w:pos="1276"/>
          <w:tab w:val="left" w:pos="1418"/>
          <w:tab w:val="left" w:pos="1560"/>
          <w:tab w:val="left" w:pos="1701"/>
        </w:tabs>
        <w:spacing w:after="0"/>
        <w:ind w:left="0" w:firstLine="709"/>
        <w:rPr>
          <w:rFonts w:ascii="Verdana" w:hAnsi="Verdana" w:cs="Times New Roman"/>
          <w:sz w:val="24"/>
          <w:szCs w:val="24"/>
          <w:lang w:val="lt-LT"/>
        </w:rPr>
      </w:pPr>
      <w:r w:rsidRPr="000C1465">
        <w:rPr>
          <w:rFonts w:ascii="Verdana" w:hAnsi="Verdana" w:cs="Times New Roman"/>
          <w:color w:val="00000A"/>
          <w:sz w:val="24"/>
          <w:szCs w:val="24"/>
          <w:lang w:val="lt-LT"/>
        </w:rPr>
        <w:t>n</w:t>
      </w:r>
      <w:r w:rsidR="00B842BC" w:rsidRPr="000C1465">
        <w:rPr>
          <w:rFonts w:ascii="Verdana" w:hAnsi="Verdana" w:cs="Times New Roman"/>
          <w:color w:val="00000A"/>
          <w:sz w:val="24"/>
          <w:szCs w:val="24"/>
          <w:lang w:val="lt-LT"/>
        </w:rPr>
        <w:t>agrinėja</w:t>
      </w:r>
      <w:r w:rsidRPr="000C1465">
        <w:rPr>
          <w:rFonts w:ascii="Verdana" w:hAnsi="Verdana" w:cs="Times New Roman"/>
          <w:color w:val="00000A"/>
          <w:sz w:val="24"/>
          <w:szCs w:val="24"/>
          <w:lang w:val="lt-LT"/>
        </w:rPr>
        <w:t>,</w:t>
      </w:r>
      <w:r w:rsidR="00B842BC" w:rsidRPr="000C1465">
        <w:rPr>
          <w:rFonts w:ascii="Verdana" w:hAnsi="Verdana" w:cs="Times New Roman"/>
          <w:color w:val="00000A"/>
          <w:sz w:val="24"/>
          <w:szCs w:val="24"/>
          <w:lang w:val="lt-LT"/>
        </w:rPr>
        <w:t xml:space="preserve"> ar pasiūlymas atitinka pirkimo dokumentuose nustatytus reikalavimus, nesusijusius su pirkimo objektu;</w:t>
      </w:r>
    </w:p>
    <w:p w14:paraId="71D24E17" w14:textId="2C4F7BDA" w:rsidR="00B842BC" w:rsidRPr="000C1465" w:rsidRDefault="00D0112C" w:rsidP="00813A7A">
      <w:pPr>
        <w:pStyle w:val="Body2"/>
        <w:numPr>
          <w:ilvl w:val="2"/>
          <w:numId w:val="19"/>
        </w:numPr>
        <w:tabs>
          <w:tab w:val="left" w:pos="0"/>
          <w:tab w:val="left" w:pos="710"/>
          <w:tab w:val="left" w:pos="1276"/>
          <w:tab w:val="left" w:pos="1418"/>
          <w:tab w:val="left" w:pos="1560"/>
          <w:tab w:val="left" w:pos="1701"/>
        </w:tabs>
        <w:spacing w:after="0"/>
        <w:ind w:left="0" w:firstLine="709"/>
        <w:rPr>
          <w:rFonts w:ascii="Verdana" w:hAnsi="Verdana" w:cs="Times New Roman"/>
          <w:sz w:val="24"/>
          <w:szCs w:val="24"/>
          <w:lang w:val="lt-LT"/>
        </w:rPr>
      </w:pPr>
      <w:r w:rsidRPr="000C1465">
        <w:rPr>
          <w:rFonts w:ascii="Verdana" w:hAnsi="Verdana" w:cs="Times New Roman"/>
          <w:color w:val="00000A"/>
          <w:sz w:val="24"/>
          <w:szCs w:val="24"/>
          <w:lang w:val="lt-LT"/>
        </w:rPr>
        <w:t>t</w:t>
      </w:r>
      <w:r w:rsidR="00B842BC" w:rsidRPr="000C1465">
        <w:rPr>
          <w:rFonts w:ascii="Verdana" w:hAnsi="Verdana" w:cs="Times New Roman"/>
          <w:color w:val="00000A"/>
          <w:sz w:val="24"/>
          <w:szCs w:val="24"/>
          <w:lang w:val="lt-LT"/>
        </w:rPr>
        <w:t>ikrina</w:t>
      </w:r>
      <w:r w:rsidRPr="000C1465">
        <w:rPr>
          <w:rFonts w:ascii="Verdana" w:hAnsi="Verdana" w:cs="Times New Roman"/>
          <w:color w:val="00000A"/>
          <w:sz w:val="24"/>
          <w:szCs w:val="24"/>
          <w:lang w:val="lt-LT"/>
        </w:rPr>
        <w:t>,</w:t>
      </w:r>
      <w:r w:rsidR="00B842BC" w:rsidRPr="000C1465">
        <w:rPr>
          <w:rFonts w:ascii="Verdana" w:hAnsi="Verdana" w:cs="Times New Roman"/>
          <w:color w:val="00000A"/>
          <w:sz w:val="24"/>
          <w:szCs w:val="24"/>
          <w:lang w:val="lt-LT"/>
        </w:rPr>
        <w:t xml:space="preserve"> ar tiekėjo pasiūlymas atitinka </w:t>
      </w:r>
      <w:r w:rsidR="000D4A0F" w:rsidRPr="000C1465">
        <w:rPr>
          <w:rFonts w:ascii="Verdana" w:hAnsi="Verdana" w:cs="Times New Roman"/>
          <w:color w:val="00000A"/>
          <w:sz w:val="24"/>
          <w:szCs w:val="24"/>
          <w:lang w:val="lt-LT"/>
        </w:rPr>
        <w:t>P</w:t>
      </w:r>
      <w:r w:rsidR="00B842BC" w:rsidRPr="000C1465">
        <w:rPr>
          <w:rFonts w:ascii="Verdana" w:hAnsi="Verdana" w:cs="Times New Roman"/>
          <w:color w:val="00000A"/>
          <w:sz w:val="24"/>
          <w:szCs w:val="24"/>
          <w:lang w:val="lt-LT"/>
        </w:rPr>
        <w:t>irkimo sąlygų techninės specifikacijos reikalavimus;</w:t>
      </w:r>
    </w:p>
    <w:p w14:paraId="2C0AADBC" w14:textId="79C86C39" w:rsidR="00B842BC" w:rsidRPr="000C1465" w:rsidRDefault="00D0112C" w:rsidP="00813A7A">
      <w:pPr>
        <w:pStyle w:val="Body2"/>
        <w:numPr>
          <w:ilvl w:val="2"/>
          <w:numId w:val="19"/>
        </w:numPr>
        <w:tabs>
          <w:tab w:val="left" w:pos="0"/>
          <w:tab w:val="left" w:pos="710"/>
          <w:tab w:val="left" w:pos="1276"/>
          <w:tab w:val="left" w:pos="1418"/>
          <w:tab w:val="left" w:pos="1560"/>
          <w:tab w:val="left" w:pos="1701"/>
        </w:tabs>
        <w:spacing w:after="0"/>
        <w:ind w:left="0" w:firstLine="709"/>
        <w:rPr>
          <w:rFonts w:ascii="Verdana" w:hAnsi="Verdana" w:cs="Times New Roman"/>
          <w:sz w:val="24"/>
          <w:szCs w:val="24"/>
          <w:lang w:val="lt-LT"/>
        </w:rPr>
      </w:pPr>
      <w:r w:rsidRPr="000C1465">
        <w:rPr>
          <w:rFonts w:ascii="Verdana" w:hAnsi="Verdana" w:cs="Times New Roman"/>
          <w:color w:val="00000A"/>
          <w:sz w:val="24"/>
          <w:szCs w:val="24"/>
          <w:lang w:val="lt-LT"/>
        </w:rPr>
        <w:t>t</w:t>
      </w:r>
      <w:r w:rsidR="00B842BC" w:rsidRPr="000C1465">
        <w:rPr>
          <w:rFonts w:ascii="Verdana" w:hAnsi="Verdana" w:cs="Times New Roman"/>
          <w:color w:val="00000A"/>
          <w:sz w:val="24"/>
          <w:szCs w:val="24"/>
          <w:lang w:val="lt-LT"/>
        </w:rPr>
        <w:t>ikrina</w:t>
      </w:r>
      <w:r w:rsidRPr="000C1465">
        <w:rPr>
          <w:rFonts w:ascii="Verdana" w:hAnsi="Verdana" w:cs="Times New Roman"/>
          <w:color w:val="00000A"/>
          <w:sz w:val="24"/>
          <w:szCs w:val="24"/>
          <w:lang w:val="lt-LT"/>
        </w:rPr>
        <w:t>,</w:t>
      </w:r>
      <w:r w:rsidR="00B842BC" w:rsidRPr="000C1465">
        <w:rPr>
          <w:rFonts w:ascii="Verdana" w:hAnsi="Verdana" w:cs="Times New Roman"/>
          <w:color w:val="00000A"/>
          <w:sz w:val="24"/>
          <w:szCs w:val="24"/>
          <w:lang w:val="lt-LT"/>
        </w:rPr>
        <w:t xml:space="preserve"> ar nebuvo pasiūlytos per didelės, </w:t>
      </w:r>
      <w:r w:rsidR="00B842BC" w:rsidRPr="000C1465">
        <w:rPr>
          <w:rFonts w:ascii="Verdana" w:hAnsi="Verdana"/>
          <w:sz w:val="24"/>
          <w:szCs w:val="24"/>
          <w:lang w:val="lt-LT"/>
        </w:rPr>
        <w:t xml:space="preserve">Perkančiajai organizacijai </w:t>
      </w:r>
      <w:r w:rsidR="00B842BC" w:rsidRPr="000C1465">
        <w:rPr>
          <w:rFonts w:ascii="Verdana" w:hAnsi="Verdana" w:cs="Times New Roman"/>
          <w:color w:val="00000A"/>
          <w:sz w:val="24"/>
          <w:szCs w:val="24"/>
          <w:lang w:val="lt-LT"/>
        </w:rPr>
        <w:t xml:space="preserve">nepriimtinos kainos. Laikoma, kad pasiūlyta kaina yra per didelė ir nepriimtina, jeigu ji viršija </w:t>
      </w:r>
      <w:r w:rsidR="00B842BC" w:rsidRPr="000C1465">
        <w:rPr>
          <w:rFonts w:ascii="Verdana" w:hAnsi="Verdana"/>
          <w:sz w:val="24"/>
          <w:szCs w:val="24"/>
          <w:lang w:val="lt-LT"/>
        </w:rPr>
        <w:t xml:space="preserve">Perkančiosios organizacijos </w:t>
      </w:r>
      <w:r w:rsidR="00B842BC" w:rsidRPr="000C1465">
        <w:rPr>
          <w:rFonts w:ascii="Verdana" w:hAnsi="Verdana" w:cs="Times New Roman"/>
          <w:color w:val="00000A"/>
          <w:sz w:val="24"/>
          <w:szCs w:val="24"/>
          <w:lang w:val="lt-LT"/>
        </w:rPr>
        <w:t xml:space="preserve">pirkimui skirtas lėšas, nustatytas ir užfiksuotas </w:t>
      </w:r>
      <w:r w:rsidR="00B842BC" w:rsidRPr="000C1465">
        <w:rPr>
          <w:rFonts w:ascii="Verdana" w:hAnsi="Verdana"/>
          <w:sz w:val="24"/>
          <w:szCs w:val="24"/>
          <w:lang w:val="lt-LT"/>
        </w:rPr>
        <w:t xml:space="preserve">Perkančiosios organizacijos </w:t>
      </w:r>
      <w:r w:rsidR="00B842BC" w:rsidRPr="000C1465">
        <w:rPr>
          <w:rFonts w:ascii="Verdana" w:hAnsi="Verdana" w:cs="Times New Roman"/>
          <w:color w:val="00000A"/>
          <w:sz w:val="24"/>
          <w:szCs w:val="24"/>
          <w:lang w:val="lt-LT"/>
        </w:rPr>
        <w:t xml:space="preserve">rengiamuose dokumentuose prieš pradedant pirkimo procedūrą. Jeigu ekonomiškai naudingiausiame pasiūlyme nurodyta kaina yra per didelė ir nepriimtina ir </w:t>
      </w:r>
      <w:r w:rsidR="00B842BC" w:rsidRPr="000C1465">
        <w:rPr>
          <w:rFonts w:ascii="Verdana" w:hAnsi="Verdana"/>
          <w:kern w:val="16"/>
          <w:sz w:val="24"/>
          <w:szCs w:val="24"/>
          <w:lang w:val="lt-LT"/>
        </w:rPr>
        <w:t xml:space="preserve">Perkančioji organizacija </w:t>
      </w:r>
      <w:r w:rsidR="00B842BC" w:rsidRPr="000C1465">
        <w:rPr>
          <w:rFonts w:ascii="Verdana" w:hAnsi="Verdana" w:cs="Times New Roman"/>
          <w:color w:val="00000A"/>
          <w:sz w:val="24"/>
          <w:szCs w:val="24"/>
          <w:lang w:val="lt-LT"/>
        </w:rPr>
        <w:t>pirkimo dokumentuose nėra nurodžiusi pirkimui skirtų lėšų sumos, kiti pasiūlymų eilėje esantys pasiūlymai laimėjusiais negali būti nustatyti;</w:t>
      </w:r>
    </w:p>
    <w:p w14:paraId="5D0ADC7A" w14:textId="3D27E7BE" w:rsidR="00A85D62" w:rsidRPr="000C1465" w:rsidRDefault="00B842BC" w:rsidP="00813A7A">
      <w:pPr>
        <w:pStyle w:val="Sraopastraipa"/>
        <w:numPr>
          <w:ilvl w:val="2"/>
          <w:numId w:val="19"/>
        </w:numPr>
        <w:tabs>
          <w:tab w:val="left" w:pos="1701"/>
        </w:tabs>
        <w:spacing w:after="0" w:line="240" w:lineRule="auto"/>
        <w:ind w:left="0" w:firstLine="709"/>
        <w:jc w:val="both"/>
        <w:rPr>
          <w:rFonts w:ascii="Verdana" w:eastAsia="Arial Unicode MS" w:hAnsi="Verdana"/>
          <w:color w:val="00000A"/>
          <w:sz w:val="24"/>
          <w:szCs w:val="24"/>
          <w:lang w:eastAsia="lt-LT"/>
        </w:rPr>
      </w:pPr>
      <w:r w:rsidRPr="000C1465">
        <w:rPr>
          <w:rFonts w:ascii="Verdana" w:hAnsi="Verdana"/>
          <w:sz w:val="24"/>
          <w:szCs w:val="24"/>
        </w:rPr>
        <w:t>tikrina, ar pateikusio tiekėjo nebuvo pasiūlyta neįprastai maža kaina ir ar tiekėjas Komisijos prašymu pateikė raštišką tinkamą kainos pagrįstumo įrodymą</w:t>
      </w:r>
      <w:bookmarkStart w:id="41" w:name="_Ref74228417"/>
      <w:r w:rsidR="000B735E" w:rsidRPr="000C1465">
        <w:rPr>
          <w:rFonts w:ascii="Verdana" w:hAnsi="Verdana"/>
          <w:sz w:val="24"/>
          <w:szCs w:val="24"/>
        </w:rPr>
        <w:t xml:space="preserve">; </w:t>
      </w:r>
      <w:r w:rsidR="000B735E" w:rsidRPr="000C1465">
        <w:rPr>
          <w:rFonts w:ascii="Verdana" w:eastAsia="Arial Unicode MS" w:hAnsi="Verdana"/>
          <w:color w:val="00000A"/>
          <w:sz w:val="24"/>
          <w:szCs w:val="24"/>
          <w:lang w:eastAsia="lt-LT"/>
        </w:rPr>
        <w:t>Perkančioji organizacija reikalauja, kad pasiūlymą pateikęs dalyvis pagrįstų pasiūlyme nurodytą prekių, paslaugų, darbų ar jų sudedamųjų dalių kainą arba sąnaudas, jeigu jos atrodo neįprastai mažos. Pasiūlyme nurodyta prekių, paslaugų ar darbų kaina arba sąnaudos visais atvejais turi būti laikomos neįprastai mažomis, jeigu jos yra 30 ir daugiau procentų mažesnės už visų tiekėjų, kurių pasiūlymai neatmesti dėl kitų priežasčių ir kurių pasiūlyta kaina neviršija pirkimui skirtų lėšų, nustatytų ir užfiksuotų Perkančiosios organizacijos rengiamuose dokumentuose prieš pradedant pirkimo procedūrą, pasiūlytų kainų arba sąnaudų aritmetinį vidurkį.</w:t>
      </w:r>
    </w:p>
    <w:p w14:paraId="097132F9" w14:textId="73EC7084" w:rsidR="00A85D62" w:rsidRPr="000C1465" w:rsidRDefault="00C65573" w:rsidP="00813A7A">
      <w:pPr>
        <w:pStyle w:val="Sraopastraipa"/>
        <w:numPr>
          <w:ilvl w:val="2"/>
          <w:numId w:val="19"/>
        </w:numPr>
        <w:tabs>
          <w:tab w:val="left" w:pos="1701"/>
        </w:tabs>
        <w:spacing w:after="0" w:line="240" w:lineRule="auto"/>
        <w:ind w:left="0" w:firstLine="709"/>
        <w:jc w:val="both"/>
        <w:rPr>
          <w:rFonts w:ascii="Verdana" w:eastAsia="Arial Unicode MS" w:hAnsi="Verdana"/>
          <w:color w:val="00000A"/>
          <w:sz w:val="24"/>
          <w:szCs w:val="24"/>
          <w:lang w:eastAsia="lt-LT"/>
        </w:rPr>
      </w:pPr>
      <w:r w:rsidRPr="000C1465">
        <w:rPr>
          <w:rFonts w:ascii="Verdana" w:hAnsi="Verdana"/>
          <w:sz w:val="24"/>
          <w:szCs w:val="24"/>
        </w:rPr>
        <w:t>galimo laimėtojo prašo pateikti pirkimo sąlygų 3.</w:t>
      </w:r>
      <w:r w:rsidR="00A764C6" w:rsidRPr="00A764C6">
        <w:rPr>
          <w:rFonts w:ascii="Verdana" w:hAnsi="Verdana"/>
          <w:sz w:val="24"/>
          <w:szCs w:val="24"/>
        </w:rPr>
        <w:t>6</w:t>
      </w:r>
      <w:r w:rsidRPr="000C1465">
        <w:rPr>
          <w:rFonts w:ascii="Verdana" w:hAnsi="Verdana"/>
          <w:sz w:val="24"/>
          <w:szCs w:val="24"/>
        </w:rPr>
        <w:t xml:space="preserve"> punkte nurodytus dokumentus ir patikrina, ar galimas laimėtojas atitinka pirkimo sąlygų 3.</w:t>
      </w:r>
      <w:r w:rsidR="00A764C6" w:rsidRPr="00A764C6">
        <w:rPr>
          <w:rFonts w:ascii="Verdana" w:hAnsi="Verdana"/>
          <w:sz w:val="24"/>
          <w:szCs w:val="24"/>
        </w:rPr>
        <w:t>6</w:t>
      </w:r>
      <w:r w:rsidRPr="000C1465">
        <w:rPr>
          <w:rFonts w:ascii="Verdana" w:hAnsi="Verdana"/>
          <w:sz w:val="24"/>
          <w:szCs w:val="24"/>
        </w:rPr>
        <w:t xml:space="preserve"> punkte nurodytus kvalifikacijos reikalavimus. </w:t>
      </w:r>
      <w:r w:rsidR="00A85D62" w:rsidRPr="000C1465">
        <w:rPr>
          <w:rFonts w:ascii="Verdana" w:hAnsi="Verdana"/>
          <w:sz w:val="24"/>
          <w:szCs w:val="24"/>
        </w:rPr>
        <w:t>Taip pat galimo laimėtojo prašo pateikti pirkimo sąlygų 3.</w:t>
      </w:r>
      <w:r w:rsidR="00A764C6" w:rsidRPr="00A764C6">
        <w:rPr>
          <w:rFonts w:ascii="Verdana" w:hAnsi="Verdana"/>
          <w:sz w:val="24"/>
          <w:szCs w:val="24"/>
        </w:rPr>
        <w:t>5</w:t>
      </w:r>
      <w:r w:rsidR="00AE087D" w:rsidRPr="000C1465">
        <w:rPr>
          <w:rFonts w:ascii="Verdana" w:hAnsi="Verdana"/>
          <w:sz w:val="24"/>
          <w:szCs w:val="24"/>
        </w:rPr>
        <w:t xml:space="preserve"> </w:t>
      </w:r>
      <w:r w:rsidR="00A85D62" w:rsidRPr="000C1465">
        <w:rPr>
          <w:rFonts w:ascii="Verdana" w:hAnsi="Verdana"/>
          <w:sz w:val="24"/>
          <w:szCs w:val="24"/>
        </w:rPr>
        <w:t xml:space="preserve">punkte nurodytus dokumentus bei kitus dokumentus perkančiosios organizacijos tiesiogiai taikomiems reikalavimams, nustatytiems įstatymuose, Europos Sąjungos Tarybos ar </w:t>
      </w:r>
      <w:r w:rsidR="00A85D62" w:rsidRPr="000C1465">
        <w:rPr>
          <w:rFonts w:ascii="Verdana" w:hAnsi="Verdana"/>
          <w:sz w:val="24"/>
          <w:szCs w:val="24"/>
        </w:rPr>
        <w:lastRenderedPageBreak/>
        <w:t>kituose reglamentuose, susijusiems su nacionaliniu saugumu ir (ar) taikomomis ribojamosiomis priemonėmis (sankcijomis) tam tikrų valstybių atžvilgiu</w:t>
      </w:r>
      <w:r w:rsidR="00A85D62" w:rsidRPr="000C1465">
        <w:rPr>
          <w:rFonts w:ascii="Verdana" w:hAnsi="Verdana"/>
          <w:bCs/>
          <w:sz w:val="24"/>
          <w:szCs w:val="24"/>
        </w:rPr>
        <w:t xml:space="preserve"> (jei taikoma)</w:t>
      </w:r>
      <w:r w:rsidR="00A85D62" w:rsidRPr="000C1465">
        <w:rPr>
          <w:rFonts w:ascii="Verdana" w:hAnsi="Verdana"/>
          <w:sz w:val="24"/>
          <w:szCs w:val="24"/>
        </w:rPr>
        <w:t>, ir patikrina, ar nėra pirkimo sąlygų 3.</w:t>
      </w:r>
      <w:r w:rsidR="00A764C6" w:rsidRPr="00A764C6">
        <w:rPr>
          <w:rFonts w:ascii="Verdana" w:hAnsi="Verdana"/>
          <w:sz w:val="24"/>
          <w:szCs w:val="24"/>
        </w:rPr>
        <w:t>5</w:t>
      </w:r>
      <w:r w:rsidR="00A85D62" w:rsidRPr="000C1465">
        <w:rPr>
          <w:rFonts w:ascii="Verdana" w:hAnsi="Verdana"/>
          <w:sz w:val="24"/>
          <w:szCs w:val="24"/>
        </w:rPr>
        <w:t xml:space="preserve"> punkte nustatytų pašalinimo pagrindų.</w:t>
      </w:r>
    </w:p>
    <w:p w14:paraId="0DA60E61" w14:textId="671F8B2E" w:rsidR="00966625" w:rsidRPr="000C1465" w:rsidRDefault="00966625" w:rsidP="00813A7A">
      <w:pPr>
        <w:pStyle w:val="Body2"/>
        <w:numPr>
          <w:ilvl w:val="1"/>
          <w:numId w:val="19"/>
        </w:numPr>
        <w:tabs>
          <w:tab w:val="left" w:pos="1134"/>
          <w:tab w:val="left" w:pos="1418"/>
        </w:tabs>
        <w:spacing w:after="0"/>
        <w:ind w:left="0" w:firstLine="709"/>
        <w:rPr>
          <w:rFonts w:ascii="Verdana" w:hAnsi="Verdana" w:cs="Times New Roman"/>
          <w:sz w:val="24"/>
          <w:szCs w:val="24"/>
          <w:lang w:val="lt-LT"/>
        </w:rPr>
      </w:pPr>
      <w:r w:rsidRPr="000C1465">
        <w:rPr>
          <w:rFonts w:ascii="Verdana" w:hAnsi="Verdana" w:cs="Times New Roman"/>
          <w:color w:val="00000A"/>
          <w:sz w:val="24"/>
          <w:szCs w:val="24"/>
          <w:lang w:val="lt-LT"/>
        </w:rPr>
        <w:t>Jeigu</w:t>
      </w:r>
      <w:r w:rsidRPr="000C1465">
        <w:rPr>
          <w:rFonts w:ascii="Verdana" w:eastAsia="Times New Roman" w:hAnsi="Verdana" w:cs="Times New Roman"/>
          <w:color w:val="auto"/>
          <w:sz w:val="24"/>
          <w:szCs w:val="24"/>
          <w:lang w:val="lt-LT"/>
        </w:rPr>
        <w:t xml:space="preserve"> kandidatas ar dalyvis pateikė netikslius, neišsamius ar klaidingus dokumentus ar duomenis apie atitiktį pirkimo dokumentų reikalavimams arba šių dokumentų ar duomenų trūksta, perkančioji organizacija gali nepažeisdama lygiateisiškumo ir skaidrumo principų prašyti kandidatą ar dalyvį šiuos dokumentus ar duomenis patikslinti, papildyti arba paaiškinti per jos nustatytą protingą terminą.</w:t>
      </w:r>
      <w:r w:rsidRPr="000C1465">
        <w:rPr>
          <w:rFonts w:ascii="Verdana" w:eastAsia="Times New Roman" w:hAnsi="Verdana" w:cs="Times New Roman"/>
          <w:color w:val="auto"/>
          <w:sz w:val="24"/>
          <w:szCs w:val="24"/>
          <w:shd w:val="clear" w:color="auto" w:fill="FFFFFF"/>
          <w:lang w:val="lt-LT"/>
        </w:rPr>
        <w:t xml:space="preserve"> Pasiūlymai tikslinami, papildomi arba paaiškinami vadovaujantis </w:t>
      </w:r>
      <w:hyperlink r:id="rId29" w:history="1">
        <w:r w:rsidRPr="000C1465">
          <w:rPr>
            <w:rStyle w:val="Hipersaitas"/>
            <w:rFonts w:ascii="Verdana" w:eastAsia="Times New Roman" w:hAnsi="Verdana"/>
            <w:color w:val="auto"/>
            <w:sz w:val="24"/>
            <w:szCs w:val="24"/>
            <w:shd w:val="clear" w:color="auto" w:fill="FFFFFF"/>
            <w:lang w:val="lt-LT"/>
          </w:rPr>
          <w:t>Viešųjų pirkimų tarnybos nustatytomis taisyklėmis</w:t>
        </w:r>
      </w:hyperlink>
      <w:r w:rsidRPr="000C1465">
        <w:rPr>
          <w:rFonts w:ascii="Verdana" w:eastAsia="Times New Roman" w:hAnsi="Verdana" w:cs="Times New Roman"/>
          <w:color w:val="auto"/>
          <w:sz w:val="24"/>
          <w:szCs w:val="24"/>
          <w:shd w:val="clear" w:color="auto" w:fill="FFFFFF"/>
          <w:lang w:val="lt-LT"/>
        </w:rPr>
        <w:t>.</w:t>
      </w:r>
    </w:p>
    <w:p w14:paraId="16F2815A" w14:textId="0D74903F" w:rsidR="00796C3B" w:rsidRPr="000C1465" w:rsidRDefault="002B02BA" w:rsidP="00813A7A">
      <w:pPr>
        <w:pStyle w:val="Body2"/>
        <w:numPr>
          <w:ilvl w:val="1"/>
          <w:numId w:val="19"/>
        </w:numPr>
        <w:tabs>
          <w:tab w:val="left" w:pos="1260"/>
          <w:tab w:val="left" w:pos="1418"/>
        </w:tabs>
        <w:spacing w:after="0"/>
        <w:ind w:left="0" w:firstLine="720"/>
        <w:rPr>
          <w:rFonts w:ascii="Verdana" w:hAnsi="Verdana"/>
          <w:sz w:val="24"/>
          <w:szCs w:val="24"/>
          <w:lang w:val="lt-LT"/>
        </w:rPr>
      </w:pPr>
      <w:bookmarkStart w:id="42" w:name="part_ce0c2b9bde2a417bb76a1c2db8a7a236"/>
      <w:bookmarkEnd w:id="42"/>
      <w:r w:rsidRPr="000C1465">
        <w:rPr>
          <w:rFonts w:ascii="Verdana" w:hAnsi="Verdana"/>
          <w:color w:val="auto"/>
          <w:sz w:val="24"/>
          <w:szCs w:val="24"/>
          <w:lang w:val="lt-LT"/>
        </w:rPr>
        <w:t>P</w:t>
      </w:r>
      <w:r w:rsidR="00796C3B" w:rsidRPr="000C1465">
        <w:rPr>
          <w:rFonts w:ascii="Verdana" w:hAnsi="Verdana"/>
          <w:color w:val="auto"/>
          <w:sz w:val="24"/>
          <w:szCs w:val="24"/>
          <w:lang w:val="lt-LT"/>
        </w:rPr>
        <w:t xml:space="preserve">asiūlymo patikslinimas, papildymas ar paaiškinimas privalo būti pateiktas per </w:t>
      </w:r>
      <w:r w:rsidR="00B81E42" w:rsidRPr="000C1465">
        <w:rPr>
          <w:rFonts w:ascii="Verdana" w:hAnsi="Verdana"/>
          <w:color w:val="auto"/>
          <w:sz w:val="24"/>
          <w:szCs w:val="24"/>
          <w:lang w:val="lt-LT"/>
        </w:rPr>
        <w:t>Perkančiosios organizacijos</w:t>
      </w:r>
      <w:r w:rsidR="00796C3B" w:rsidRPr="000C1465">
        <w:rPr>
          <w:rFonts w:ascii="Verdana" w:hAnsi="Verdana"/>
          <w:color w:val="auto"/>
          <w:sz w:val="24"/>
          <w:szCs w:val="24"/>
          <w:lang w:val="lt-LT"/>
        </w:rPr>
        <w:t xml:space="preserve"> nustatytą terminą </w:t>
      </w:r>
      <w:r w:rsidR="00796C3B" w:rsidRPr="000C1465">
        <w:rPr>
          <w:rFonts w:ascii="Verdana" w:hAnsi="Verdana"/>
          <w:sz w:val="24"/>
          <w:szCs w:val="24"/>
          <w:lang w:val="lt-LT"/>
        </w:rPr>
        <w:t>ir negali lemti naujo pasiūlymo pateikimo, t. y. jį teikiant negali būti atliekamas esminis pasiūlymo pakeitimas</w:t>
      </w:r>
      <w:r w:rsidRPr="000C1465">
        <w:rPr>
          <w:rFonts w:ascii="Verdana" w:hAnsi="Verdana"/>
          <w:sz w:val="24"/>
          <w:szCs w:val="24"/>
          <w:lang w:val="lt-LT"/>
        </w:rPr>
        <w:t>.</w:t>
      </w:r>
    </w:p>
    <w:p w14:paraId="705908D3" w14:textId="24D00C98" w:rsidR="00796C3B" w:rsidRPr="000C1465" w:rsidRDefault="00796C3B" w:rsidP="00813A7A">
      <w:pPr>
        <w:pStyle w:val="Body2"/>
        <w:numPr>
          <w:ilvl w:val="1"/>
          <w:numId w:val="19"/>
        </w:numPr>
        <w:tabs>
          <w:tab w:val="left" w:pos="1134"/>
          <w:tab w:val="left" w:pos="1418"/>
        </w:tabs>
        <w:spacing w:after="0"/>
        <w:ind w:left="0" w:firstLine="709"/>
        <w:rPr>
          <w:rFonts w:ascii="Verdana" w:hAnsi="Verdana"/>
          <w:sz w:val="24"/>
          <w:szCs w:val="24"/>
          <w:lang w:val="lt-LT"/>
        </w:rPr>
      </w:pPr>
      <w:bookmarkStart w:id="43" w:name="part_158b60606afc42dba0e6bd3737898715"/>
      <w:bookmarkEnd w:id="43"/>
      <w:r w:rsidRPr="000C1465">
        <w:rPr>
          <w:rFonts w:ascii="Verdana" w:hAnsi="Verdana"/>
          <w:sz w:val="24"/>
          <w:szCs w:val="24"/>
          <w:lang w:val="lt-LT"/>
        </w:rPr>
        <w:t xml:space="preserve">pasiūlymo vertinimo metu nustatytos kainos ar sąnaudų apskaičiavimo klaidos privalo būti ištaisytos per </w:t>
      </w:r>
      <w:r w:rsidR="00CC6014" w:rsidRPr="000C1465">
        <w:rPr>
          <w:rFonts w:ascii="Verdana" w:hAnsi="Verdana"/>
          <w:sz w:val="24"/>
          <w:szCs w:val="24"/>
          <w:lang w:val="lt-LT"/>
        </w:rPr>
        <w:t>Perkančiosios organizacijos</w:t>
      </w:r>
      <w:r w:rsidRPr="000C1465">
        <w:rPr>
          <w:rFonts w:ascii="Verdana" w:hAnsi="Verdana"/>
          <w:sz w:val="24"/>
          <w:szCs w:val="24"/>
          <w:lang w:val="lt-LT"/>
        </w:rPr>
        <w:t xml:space="preserve"> nurodytą terminą, nekeičiant susipažinimo su pasiūlymais metu užfiksuotos kainos</w:t>
      </w:r>
      <w:r w:rsidR="009D004B" w:rsidRPr="000C1465">
        <w:rPr>
          <w:rFonts w:ascii="Verdana" w:hAnsi="Verdana"/>
          <w:sz w:val="24"/>
          <w:szCs w:val="24"/>
          <w:lang w:val="lt-LT"/>
        </w:rPr>
        <w:t xml:space="preserve"> (pirkime taikoma </w:t>
      </w:r>
      <w:r w:rsidR="00772136" w:rsidRPr="000C1465">
        <w:rPr>
          <w:rFonts w:ascii="Verdana" w:hAnsi="Verdana"/>
          <w:b/>
          <w:bCs/>
          <w:sz w:val="24"/>
          <w:szCs w:val="24"/>
          <w:lang w:val="lt-LT"/>
        </w:rPr>
        <w:t xml:space="preserve">fiksuotos kainos </w:t>
      </w:r>
      <w:r w:rsidR="009D004B" w:rsidRPr="000C1465">
        <w:rPr>
          <w:rFonts w:ascii="Verdana" w:hAnsi="Verdana"/>
          <w:sz w:val="24"/>
          <w:szCs w:val="24"/>
          <w:lang w:val="lt-LT"/>
        </w:rPr>
        <w:t xml:space="preserve">kainodara) </w:t>
      </w:r>
      <w:r w:rsidRPr="000C1465">
        <w:rPr>
          <w:rFonts w:ascii="Verdana" w:hAnsi="Verdana"/>
          <w:sz w:val="24"/>
          <w:szCs w:val="24"/>
          <w:lang w:val="lt-LT"/>
        </w:rPr>
        <w:t>ar sąnaudų:</w:t>
      </w:r>
    </w:p>
    <w:p w14:paraId="22B46A29" w14:textId="04E76E1A" w:rsidR="00796C3B" w:rsidRPr="000C1465" w:rsidRDefault="00796C3B" w:rsidP="00813A7A">
      <w:pPr>
        <w:pStyle w:val="Body2"/>
        <w:numPr>
          <w:ilvl w:val="2"/>
          <w:numId w:val="19"/>
        </w:numPr>
        <w:tabs>
          <w:tab w:val="left" w:pos="0"/>
          <w:tab w:val="left" w:pos="710"/>
          <w:tab w:val="left" w:pos="1260"/>
          <w:tab w:val="left" w:pos="1560"/>
          <w:tab w:val="left" w:pos="1701"/>
        </w:tabs>
        <w:spacing w:after="0"/>
        <w:ind w:left="0" w:firstLine="709"/>
        <w:rPr>
          <w:rFonts w:ascii="Verdana" w:hAnsi="Verdana"/>
          <w:sz w:val="24"/>
          <w:szCs w:val="24"/>
          <w:lang w:val="lt-LT"/>
        </w:rPr>
      </w:pPr>
      <w:bookmarkStart w:id="44" w:name="part_62ab7d0ebdd94b57b444df09baa775a1"/>
      <w:bookmarkEnd w:id="44"/>
      <w:r w:rsidRPr="000C1465">
        <w:rPr>
          <w:rFonts w:ascii="Verdana" w:hAnsi="Verdana"/>
          <w:sz w:val="24"/>
          <w:szCs w:val="24"/>
          <w:lang w:val="lt-LT"/>
        </w:rPr>
        <w:t>taisant aritmetines klaidas negali būti atsisakoma kainos ar sąnaudų sudedamųjų dalių, taip pat kaina ar sąnaudos negali būti papildytos naujomis sudedamosiomis dalimis;</w:t>
      </w:r>
    </w:p>
    <w:p w14:paraId="462EB1B3" w14:textId="52522E39" w:rsidR="00796C3B" w:rsidRPr="000C1465" w:rsidRDefault="00772136" w:rsidP="00813A7A">
      <w:pPr>
        <w:pStyle w:val="Sraopastraipa"/>
        <w:numPr>
          <w:ilvl w:val="2"/>
          <w:numId w:val="19"/>
        </w:numPr>
        <w:tabs>
          <w:tab w:val="left" w:pos="0"/>
          <w:tab w:val="left" w:pos="710"/>
          <w:tab w:val="left" w:pos="1260"/>
          <w:tab w:val="left" w:pos="1560"/>
          <w:tab w:val="left" w:pos="1701"/>
        </w:tabs>
        <w:suppressAutoHyphens/>
        <w:spacing w:after="0" w:line="240" w:lineRule="auto"/>
        <w:ind w:left="0" w:firstLine="709"/>
        <w:jc w:val="both"/>
        <w:rPr>
          <w:rFonts w:ascii="Verdana" w:hAnsi="Verdana"/>
          <w:sz w:val="24"/>
          <w:szCs w:val="24"/>
        </w:rPr>
      </w:pPr>
      <w:bookmarkStart w:id="45" w:name="part_1f09e722ecfa48c38a6c4e4b6c53d4b9"/>
      <w:bookmarkStart w:id="46" w:name="part_5e4662bf894247d7955359aeeebb2de0"/>
      <w:bookmarkEnd w:id="45"/>
      <w:bookmarkEnd w:id="46"/>
      <w:r w:rsidRPr="000C1465">
        <w:rPr>
          <w:rFonts w:ascii="Verdana" w:hAnsi="Verdana"/>
          <w:sz w:val="24"/>
          <w:szCs w:val="24"/>
        </w:rPr>
        <w:t>tais atvejais, kai pirkime taikomas fiksuotos kainos kainodaros metodas, galutinė pasiūlymo kaina be PVM negali būti keičiama.</w:t>
      </w:r>
    </w:p>
    <w:p w14:paraId="7E3C0DE7" w14:textId="0D253058" w:rsidR="00796C3B" w:rsidRPr="000C1465" w:rsidRDefault="002B02BA" w:rsidP="00813A7A">
      <w:pPr>
        <w:pStyle w:val="Body2"/>
        <w:numPr>
          <w:ilvl w:val="1"/>
          <w:numId w:val="19"/>
        </w:numPr>
        <w:tabs>
          <w:tab w:val="left" w:pos="1134"/>
          <w:tab w:val="left" w:pos="1701"/>
        </w:tabs>
        <w:spacing w:after="0"/>
        <w:ind w:left="0" w:firstLine="709"/>
        <w:rPr>
          <w:rFonts w:ascii="Verdana" w:hAnsi="Verdana"/>
          <w:sz w:val="24"/>
          <w:szCs w:val="24"/>
          <w:lang w:val="lt-LT"/>
        </w:rPr>
      </w:pPr>
      <w:bookmarkStart w:id="47" w:name="part_5d42f38a13154a6e80925507e8c95d24"/>
      <w:bookmarkStart w:id="48" w:name="part_848175399f954ad4a8e8ba0e0cc2a549"/>
      <w:bookmarkEnd w:id="47"/>
      <w:bookmarkEnd w:id="48"/>
      <w:r w:rsidRPr="000C1465">
        <w:rPr>
          <w:rFonts w:ascii="Verdana" w:hAnsi="Verdana"/>
          <w:sz w:val="24"/>
          <w:szCs w:val="24"/>
          <w:lang w:val="lt-LT"/>
        </w:rPr>
        <w:t>K</w:t>
      </w:r>
      <w:r w:rsidR="00796C3B" w:rsidRPr="000C1465">
        <w:rPr>
          <w:rFonts w:ascii="Verdana" w:hAnsi="Verdana"/>
          <w:sz w:val="24"/>
          <w:szCs w:val="24"/>
          <w:lang w:val="lt-LT"/>
        </w:rPr>
        <w:t>ai pasiūlymo trūkumas susijęs su PVM apskaičiavimu</w:t>
      </w:r>
      <w:r w:rsidR="00C010FD" w:rsidRPr="000C1465">
        <w:rPr>
          <w:rFonts w:ascii="Verdana" w:hAnsi="Verdana"/>
          <w:sz w:val="24"/>
          <w:szCs w:val="24"/>
          <w:lang w:val="lt-LT"/>
        </w:rPr>
        <w:t xml:space="preserve">, </w:t>
      </w:r>
      <w:r w:rsidR="00796C3B" w:rsidRPr="000C1465">
        <w:rPr>
          <w:rFonts w:ascii="Verdana" w:hAnsi="Verdana"/>
          <w:sz w:val="24"/>
          <w:szCs w:val="24"/>
          <w:lang w:val="lt-LT"/>
        </w:rPr>
        <w:t>jo ištaisymas gali būti atliekamas, kadangi tai yra objektyvus duomuo, kurio dydis nepriklauso nuo tiekėjo, tačiau, atsižvelgiant į pirkime taikomą kainodaros metodą, negali būti pakeičiama galutinė pasiūlymo kaina be PVM/ pasiūlytas įkainis be PVM</w:t>
      </w:r>
      <w:r w:rsidR="00B03B15" w:rsidRPr="000C1465">
        <w:rPr>
          <w:rFonts w:ascii="Verdana" w:hAnsi="Verdana"/>
          <w:sz w:val="24"/>
          <w:szCs w:val="24"/>
          <w:lang w:val="lt-LT"/>
        </w:rPr>
        <w:t>.</w:t>
      </w:r>
    </w:p>
    <w:p w14:paraId="29ADAB6F" w14:textId="66132E9C" w:rsidR="00796C3B" w:rsidRPr="000C1465" w:rsidRDefault="00B03B15" w:rsidP="00813A7A">
      <w:pPr>
        <w:pStyle w:val="Body2"/>
        <w:numPr>
          <w:ilvl w:val="1"/>
          <w:numId w:val="19"/>
        </w:numPr>
        <w:tabs>
          <w:tab w:val="left" w:pos="1134"/>
          <w:tab w:val="left" w:pos="1418"/>
        </w:tabs>
        <w:spacing w:after="0"/>
        <w:ind w:left="0" w:firstLine="709"/>
        <w:rPr>
          <w:rFonts w:ascii="Verdana" w:hAnsi="Verdana"/>
          <w:sz w:val="24"/>
          <w:szCs w:val="24"/>
          <w:lang w:val="lt-LT"/>
        </w:rPr>
      </w:pPr>
      <w:bookmarkStart w:id="49" w:name="part_0ca8c36c18d547fb837a3dd5628590c8"/>
      <w:bookmarkStart w:id="50" w:name="part_d1c8889ab0e2481d900fe38650410739"/>
      <w:bookmarkEnd w:id="49"/>
      <w:bookmarkEnd w:id="50"/>
      <w:r w:rsidRPr="000C1465">
        <w:rPr>
          <w:rFonts w:ascii="Verdana" w:hAnsi="Verdana"/>
          <w:sz w:val="24"/>
          <w:szCs w:val="24"/>
          <w:lang w:val="lt-LT"/>
        </w:rPr>
        <w:t>T</w:t>
      </w:r>
      <w:r w:rsidR="00796C3B" w:rsidRPr="000C1465">
        <w:rPr>
          <w:rFonts w:ascii="Verdana" w:hAnsi="Verdana"/>
          <w:sz w:val="24"/>
          <w:szCs w:val="24"/>
          <w:lang w:val="lt-LT"/>
        </w:rPr>
        <w:t>iekėjas, teikdamas atsakymą į prašymą patikslinti, papildyti ar paaiškinti pasiūlymą, turi:</w:t>
      </w:r>
    </w:p>
    <w:p w14:paraId="06967F4B" w14:textId="38234DDD" w:rsidR="00796C3B" w:rsidRPr="000C1465" w:rsidRDefault="00796C3B" w:rsidP="00813A7A">
      <w:pPr>
        <w:pStyle w:val="Body2"/>
        <w:numPr>
          <w:ilvl w:val="2"/>
          <w:numId w:val="19"/>
        </w:numPr>
        <w:tabs>
          <w:tab w:val="left" w:pos="0"/>
          <w:tab w:val="left" w:pos="710"/>
          <w:tab w:val="left" w:pos="1260"/>
          <w:tab w:val="left" w:pos="1560"/>
          <w:tab w:val="left" w:pos="1701"/>
        </w:tabs>
        <w:spacing w:after="0"/>
        <w:ind w:left="0" w:firstLine="709"/>
        <w:rPr>
          <w:rFonts w:ascii="Verdana" w:hAnsi="Verdana"/>
          <w:sz w:val="24"/>
          <w:szCs w:val="24"/>
          <w:lang w:val="lt-LT"/>
        </w:rPr>
      </w:pPr>
      <w:bookmarkStart w:id="51" w:name="part_38db05621d2c4a008678868a5d8616ab"/>
      <w:bookmarkEnd w:id="51"/>
      <w:r w:rsidRPr="000C1465">
        <w:rPr>
          <w:rFonts w:ascii="Verdana" w:hAnsi="Verdana"/>
          <w:sz w:val="24"/>
          <w:szCs w:val="24"/>
          <w:lang w:val="lt-LT"/>
        </w:rPr>
        <w:t xml:space="preserve">įvertinti pasiūlymo turinio nustatytas patikslinimo, paaiškinimo ar papildymo ribas. Atsakydamas į </w:t>
      </w:r>
      <w:r w:rsidR="00CC6014" w:rsidRPr="000C1465">
        <w:rPr>
          <w:rFonts w:ascii="Verdana" w:hAnsi="Verdana"/>
          <w:sz w:val="24"/>
          <w:szCs w:val="24"/>
          <w:lang w:val="lt-LT"/>
        </w:rPr>
        <w:t>Perkančiosios organizacijos</w:t>
      </w:r>
      <w:r w:rsidRPr="000C1465">
        <w:rPr>
          <w:rFonts w:ascii="Verdana" w:hAnsi="Verdana"/>
          <w:sz w:val="24"/>
          <w:szCs w:val="24"/>
          <w:lang w:val="lt-LT"/>
        </w:rPr>
        <w:t xml:space="preserve"> prašymą, tiekėjas turi išnagrinėti pirkimo dokumentų/prašymo reikalavimus ir įvertinti, kokių duomenų prašoma, ir ar tiekėjo teikiami duomenys tiek turiniu, tiek apimtimi atitinka tai, kas nurodyta pirkimo dokumentuose/prašyme;</w:t>
      </w:r>
    </w:p>
    <w:p w14:paraId="569E1C0A" w14:textId="2BE33B79" w:rsidR="00796C3B" w:rsidRPr="000C1465" w:rsidRDefault="00796C3B" w:rsidP="00813A7A">
      <w:pPr>
        <w:pStyle w:val="Body2"/>
        <w:numPr>
          <w:ilvl w:val="2"/>
          <w:numId w:val="19"/>
        </w:numPr>
        <w:tabs>
          <w:tab w:val="left" w:pos="0"/>
          <w:tab w:val="left" w:pos="710"/>
          <w:tab w:val="left" w:pos="1260"/>
          <w:tab w:val="left" w:pos="1560"/>
          <w:tab w:val="left" w:pos="1701"/>
        </w:tabs>
        <w:spacing w:after="0"/>
        <w:ind w:left="0" w:firstLine="709"/>
        <w:rPr>
          <w:rFonts w:ascii="Verdana" w:hAnsi="Verdana"/>
          <w:sz w:val="24"/>
          <w:szCs w:val="24"/>
          <w:lang w:val="lt-LT"/>
        </w:rPr>
      </w:pPr>
      <w:bookmarkStart w:id="52" w:name="part_8e4ab1173f094679814c2f491254eeb3"/>
      <w:bookmarkEnd w:id="52"/>
      <w:r w:rsidRPr="000C1465">
        <w:rPr>
          <w:rFonts w:ascii="Verdana" w:hAnsi="Verdana"/>
          <w:sz w:val="24"/>
          <w:szCs w:val="24"/>
          <w:lang w:val="lt-LT"/>
        </w:rPr>
        <w:t xml:space="preserve">teise patikslinti, paaiškinti ar papildyti pasiūlymą naudotis sąžiningai. Atsakant į </w:t>
      </w:r>
      <w:r w:rsidR="00CC6014" w:rsidRPr="000C1465">
        <w:rPr>
          <w:rFonts w:ascii="Verdana" w:hAnsi="Verdana"/>
          <w:sz w:val="24"/>
          <w:szCs w:val="24"/>
          <w:lang w:val="lt-LT"/>
        </w:rPr>
        <w:t>Perkančiosios organizacijos</w:t>
      </w:r>
      <w:r w:rsidRPr="000C1465">
        <w:rPr>
          <w:rFonts w:ascii="Verdana" w:hAnsi="Verdana"/>
          <w:sz w:val="24"/>
          <w:szCs w:val="24"/>
          <w:lang w:val="lt-LT"/>
        </w:rPr>
        <w:t xml:space="preserve"> prašymą, tuo pačiu (vienu) atsakymu negali būti teikiamas pats patikslinimas, paaiškinimas ar papildymas ir jį pakartotinai patikslinantys, paaiškinantys ar papildantys nauji duomenys, kurie nebuvo nurodyti pasiūlyme</w:t>
      </w:r>
      <w:r w:rsidR="00B03B15" w:rsidRPr="000C1465">
        <w:rPr>
          <w:rFonts w:ascii="Verdana" w:hAnsi="Verdana"/>
          <w:sz w:val="24"/>
          <w:szCs w:val="24"/>
          <w:lang w:val="lt-LT"/>
        </w:rPr>
        <w:t>.</w:t>
      </w:r>
    </w:p>
    <w:p w14:paraId="0AA68387" w14:textId="629DCC58" w:rsidR="00796C3B" w:rsidRPr="000C1465" w:rsidRDefault="00796C3B" w:rsidP="00813A7A">
      <w:pPr>
        <w:pStyle w:val="Body2"/>
        <w:numPr>
          <w:ilvl w:val="1"/>
          <w:numId w:val="19"/>
        </w:numPr>
        <w:tabs>
          <w:tab w:val="left" w:pos="1134"/>
          <w:tab w:val="left" w:pos="1418"/>
        </w:tabs>
        <w:spacing w:after="0"/>
        <w:ind w:left="0" w:firstLine="709"/>
        <w:rPr>
          <w:rFonts w:ascii="Verdana" w:hAnsi="Verdana"/>
          <w:sz w:val="24"/>
          <w:szCs w:val="24"/>
          <w:lang w:val="lt-LT"/>
        </w:rPr>
      </w:pPr>
      <w:bookmarkStart w:id="53" w:name="part_cb2ddccd64014b948f2104d59206f7b9"/>
      <w:bookmarkEnd w:id="53"/>
      <w:r w:rsidRPr="000C1465">
        <w:rPr>
          <w:rFonts w:ascii="Verdana" w:hAnsi="Verdana"/>
          <w:sz w:val="24"/>
          <w:szCs w:val="24"/>
          <w:lang w:val="lt-LT"/>
        </w:rPr>
        <w:t>Pasiūlymo patikslinimas, papildymas ar paaiškinimas dėl to paties klausimo atliekamas vieną kartą. Nelaikoma, kad pasiūlymas patikslinimas, papildomas ar paaiškinamas daugiau kaip vieną kartą, jei:</w:t>
      </w:r>
    </w:p>
    <w:p w14:paraId="311087FE" w14:textId="63EAE0D7" w:rsidR="00796C3B" w:rsidRPr="000C1465" w:rsidRDefault="00B03B15" w:rsidP="00813A7A">
      <w:pPr>
        <w:pStyle w:val="Body2"/>
        <w:numPr>
          <w:ilvl w:val="2"/>
          <w:numId w:val="19"/>
        </w:numPr>
        <w:tabs>
          <w:tab w:val="left" w:pos="0"/>
          <w:tab w:val="left" w:pos="710"/>
          <w:tab w:val="left" w:pos="1260"/>
          <w:tab w:val="left" w:pos="1560"/>
          <w:tab w:val="left" w:pos="1701"/>
        </w:tabs>
        <w:spacing w:after="0"/>
        <w:ind w:left="0" w:firstLine="709"/>
        <w:rPr>
          <w:rFonts w:ascii="Verdana" w:hAnsi="Verdana"/>
          <w:sz w:val="24"/>
          <w:szCs w:val="24"/>
          <w:lang w:val="lt-LT"/>
        </w:rPr>
      </w:pPr>
      <w:bookmarkStart w:id="54" w:name="part_f7ffdb41e2f14b23ac5fa69b79664c6f"/>
      <w:bookmarkEnd w:id="54"/>
      <w:r w:rsidRPr="000C1465">
        <w:rPr>
          <w:rFonts w:ascii="Verdana" w:hAnsi="Verdana"/>
          <w:sz w:val="24"/>
          <w:szCs w:val="24"/>
          <w:lang w:val="lt-LT"/>
        </w:rPr>
        <w:t>Perkančiajai organizacijai</w:t>
      </w:r>
      <w:r w:rsidR="00796C3B" w:rsidRPr="000C1465">
        <w:rPr>
          <w:rFonts w:ascii="Verdana" w:hAnsi="Verdana"/>
          <w:sz w:val="24"/>
          <w:szCs w:val="24"/>
          <w:lang w:val="lt-LT"/>
        </w:rPr>
        <w:t xml:space="preserve"> kyla poreikis kreiptis dėl pasiūlymo patikslinimo, papildymo ar paaiškinimo dėl kitų klausimų, nei tie, dėl kurių kreiptasi pirmąjį kartą, ar</w:t>
      </w:r>
    </w:p>
    <w:p w14:paraId="623DECB8" w14:textId="06C411EC" w:rsidR="00796C3B" w:rsidRPr="000C1465" w:rsidRDefault="00B03B15" w:rsidP="00813A7A">
      <w:pPr>
        <w:pStyle w:val="Body2"/>
        <w:numPr>
          <w:ilvl w:val="2"/>
          <w:numId w:val="19"/>
        </w:numPr>
        <w:tabs>
          <w:tab w:val="left" w:pos="0"/>
          <w:tab w:val="left" w:pos="710"/>
          <w:tab w:val="left" w:pos="1260"/>
          <w:tab w:val="left" w:pos="1560"/>
          <w:tab w:val="left" w:pos="1701"/>
        </w:tabs>
        <w:spacing w:after="0"/>
        <w:ind w:left="0" w:firstLine="709"/>
        <w:rPr>
          <w:rFonts w:ascii="Verdana" w:hAnsi="Verdana"/>
          <w:sz w:val="24"/>
          <w:szCs w:val="24"/>
          <w:lang w:val="lt-LT"/>
        </w:rPr>
      </w:pPr>
      <w:bookmarkStart w:id="55" w:name="part_5d046444bb5e436fb2a662cb00e9ade7"/>
      <w:bookmarkEnd w:id="55"/>
      <w:r w:rsidRPr="000C1465">
        <w:rPr>
          <w:rFonts w:ascii="Verdana" w:hAnsi="Verdana"/>
          <w:sz w:val="24"/>
          <w:szCs w:val="24"/>
          <w:lang w:val="lt-LT"/>
        </w:rPr>
        <w:lastRenderedPageBreak/>
        <w:t>Perkančiajai organizacijai</w:t>
      </w:r>
      <w:r w:rsidR="00796C3B" w:rsidRPr="000C1465">
        <w:rPr>
          <w:rFonts w:ascii="Verdana" w:hAnsi="Verdana"/>
          <w:sz w:val="24"/>
          <w:szCs w:val="24"/>
          <w:lang w:val="lt-LT"/>
        </w:rPr>
        <w:t>, išnagrinėjus tiekėjo pateiktą atsakymą į prašymą dėl pasiūlymo patikslinimo, papildymo ar paaiškinimo, kyla poreikis kreiptis dėl tiekėjo pateiktos informacijos patikslinimo, papildymo ar paaiškinimo.</w:t>
      </w:r>
    </w:p>
    <w:bookmarkEnd w:id="41"/>
    <w:p w14:paraId="0B8719A4" w14:textId="1B71873E" w:rsidR="00B842BC" w:rsidRPr="000C1465" w:rsidRDefault="00B842BC" w:rsidP="00813A7A">
      <w:pPr>
        <w:pStyle w:val="Body2"/>
        <w:numPr>
          <w:ilvl w:val="1"/>
          <w:numId w:val="19"/>
        </w:numPr>
        <w:tabs>
          <w:tab w:val="left" w:pos="1134"/>
          <w:tab w:val="left" w:pos="1418"/>
        </w:tabs>
        <w:spacing w:after="0"/>
        <w:ind w:left="0" w:firstLine="709"/>
        <w:rPr>
          <w:rFonts w:ascii="Verdana" w:hAnsi="Verdana" w:cs="Times New Roman"/>
          <w:sz w:val="24"/>
          <w:szCs w:val="24"/>
          <w:lang w:val="lt-LT"/>
        </w:rPr>
      </w:pPr>
      <w:r w:rsidRPr="000C1465">
        <w:rPr>
          <w:rFonts w:ascii="Verdana" w:hAnsi="Verdana" w:cs="Times New Roman"/>
          <w:color w:val="00000A"/>
          <w:sz w:val="24"/>
          <w:szCs w:val="24"/>
          <w:lang w:val="lt-LT"/>
        </w:rPr>
        <w:t xml:space="preserve">Jeigu tiekėjas savo pasiūlyme pateikia reikalaujamų dokumentų tinkamai patvirtintas kopijas, </w:t>
      </w:r>
      <w:r w:rsidRPr="000C1465">
        <w:rPr>
          <w:rFonts w:ascii="Verdana" w:hAnsi="Verdana"/>
          <w:kern w:val="16"/>
          <w:sz w:val="24"/>
          <w:szCs w:val="24"/>
          <w:lang w:val="lt-LT"/>
        </w:rPr>
        <w:t xml:space="preserve">Perkančioji organizacija </w:t>
      </w:r>
      <w:r w:rsidRPr="000C1465">
        <w:rPr>
          <w:rFonts w:ascii="Verdana" w:hAnsi="Verdana" w:cs="Times New Roman"/>
          <w:color w:val="00000A"/>
          <w:sz w:val="24"/>
          <w:szCs w:val="24"/>
          <w:lang w:val="lt-LT"/>
        </w:rPr>
        <w:t>turi teisę prašyti tiekėjo, kad jis Komisijai parodytų atitinkamų dokumentų originalus.</w:t>
      </w:r>
    </w:p>
    <w:p w14:paraId="72CAC9D3" w14:textId="2E84756B" w:rsidR="00B842BC" w:rsidRPr="000C1465" w:rsidRDefault="00B842BC" w:rsidP="00813A7A">
      <w:pPr>
        <w:pStyle w:val="Body2"/>
        <w:numPr>
          <w:ilvl w:val="1"/>
          <w:numId w:val="19"/>
        </w:numPr>
        <w:tabs>
          <w:tab w:val="left" w:pos="1134"/>
          <w:tab w:val="left" w:pos="1560"/>
        </w:tabs>
        <w:spacing w:after="0"/>
        <w:ind w:left="0" w:firstLine="709"/>
        <w:rPr>
          <w:rFonts w:ascii="Verdana" w:hAnsi="Verdana" w:cs="Times New Roman"/>
          <w:sz w:val="24"/>
          <w:szCs w:val="24"/>
          <w:lang w:val="lt-LT"/>
        </w:rPr>
      </w:pPr>
      <w:r w:rsidRPr="000C1465">
        <w:rPr>
          <w:rFonts w:ascii="Verdana" w:hAnsi="Verdana" w:cs="Times New Roman"/>
          <w:kern w:val="16"/>
          <w:sz w:val="24"/>
          <w:szCs w:val="24"/>
          <w:lang w:val="lt-LT"/>
        </w:rPr>
        <w:t xml:space="preserve">Perkančioji organizacija </w:t>
      </w:r>
      <w:r w:rsidRPr="000C1465">
        <w:rPr>
          <w:rFonts w:ascii="Verdana" w:hAnsi="Verdana" w:cs="Times New Roman"/>
          <w:color w:val="00000A"/>
          <w:sz w:val="24"/>
          <w:szCs w:val="24"/>
          <w:lang w:val="lt-LT"/>
        </w:rPr>
        <w:t>gali nevertinti viso tiekėjo pasiūlymo, jeigu patikrinusi jo dalį nustato, kad, vadovaujantis VPĮ reikalavimais, pasiūlymas turi būti atmestas.</w:t>
      </w:r>
      <w:r w:rsidR="000B735E" w:rsidRPr="000C1465">
        <w:rPr>
          <w:rFonts w:ascii="Verdana" w:hAnsi="Verdana" w:cs="Times New Roman"/>
          <w:color w:val="00000A"/>
          <w:sz w:val="24"/>
          <w:szCs w:val="24"/>
          <w:lang w:val="lt-LT"/>
        </w:rPr>
        <w:t xml:space="preserve"> Taikant šią nuostatą, pasiūlymas negali būti atmestas dėl to, kad jame nurodyta kaina viršija pirkimui skirtas lėšas, jeigu ekonomiškai naudingiausias pasiūlymas išrenkamas pagal sąnaudų arba kainos ar sąnaudų ir kokybės santykį ir perkančioji organizacija pirkimo dokumentuose nėra nurodžiusi pirkimui skirtų lėšų sumos, išskyrus atvejus, kai atmetami visi gauti pasiūlymai. Šios dalies nuostata netaikoma, jeigu perkančioji organizacija ketina pasinaudoti VPĮ 63 straipsnio 1 dalies 2 punkte nustatyta skelbiamų derybų sąlyga, kai leidžiama pakartotinai nebeskelbti skelbimo apie pirkimą.</w:t>
      </w:r>
    </w:p>
    <w:p w14:paraId="0002A9A1" w14:textId="77777777" w:rsidR="005F6205" w:rsidRPr="000C1465" w:rsidRDefault="005F6205" w:rsidP="005F6205">
      <w:pPr>
        <w:pStyle w:val="Body2"/>
        <w:tabs>
          <w:tab w:val="left" w:pos="1134"/>
          <w:tab w:val="left" w:pos="1560"/>
        </w:tabs>
        <w:spacing w:after="0"/>
        <w:ind w:left="709"/>
        <w:rPr>
          <w:rFonts w:ascii="Verdana" w:hAnsi="Verdana" w:cs="Times New Roman"/>
          <w:color w:val="00000A"/>
          <w:sz w:val="24"/>
          <w:szCs w:val="24"/>
          <w:lang w:val="lt-LT"/>
        </w:rPr>
      </w:pPr>
    </w:p>
    <w:p w14:paraId="641E4C39" w14:textId="50272C70" w:rsidR="00B842BC" w:rsidRPr="000C1465" w:rsidRDefault="00B842BC" w:rsidP="00813A7A">
      <w:pPr>
        <w:pStyle w:val="Antrat"/>
        <w:numPr>
          <w:ilvl w:val="0"/>
          <w:numId w:val="19"/>
        </w:numPr>
        <w:jc w:val="center"/>
        <w:rPr>
          <w:rFonts w:ascii="Verdana" w:hAnsi="Verdana" w:cs="Times New Roman"/>
          <w:color w:val="auto"/>
          <w:sz w:val="24"/>
          <w:szCs w:val="24"/>
          <w:lang w:val="lt-LT"/>
        </w:rPr>
      </w:pPr>
      <w:bookmarkStart w:id="56" w:name="_Toc513084"/>
      <w:bookmarkStart w:id="57" w:name="_Toc232076741"/>
      <w:r w:rsidRPr="000C1465">
        <w:rPr>
          <w:rFonts w:ascii="Verdana" w:hAnsi="Verdana" w:cs="Times New Roman"/>
          <w:color w:val="auto"/>
          <w:sz w:val="24"/>
          <w:szCs w:val="24"/>
          <w:lang w:val="lt-LT"/>
        </w:rPr>
        <w:t>PASIŪLYMŲ ATMETIMO PRIEŽASTYS</w:t>
      </w:r>
      <w:bookmarkEnd w:id="56"/>
      <w:bookmarkEnd w:id="57"/>
    </w:p>
    <w:p w14:paraId="795F18E5" w14:textId="77777777" w:rsidR="00B842BC" w:rsidRPr="000C1465" w:rsidRDefault="00B842BC" w:rsidP="00813A7A">
      <w:pPr>
        <w:pStyle w:val="Body2"/>
        <w:spacing w:after="0"/>
        <w:rPr>
          <w:rFonts w:ascii="Verdana" w:hAnsi="Verdana" w:cs="Times New Roman"/>
          <w:color w:val="00000A"/>
          <w:sz w:val="24"/>
          <w:szCs w:val="24"/>
          <w:lang w:val="lt-LT"/>
        </w:rPr>
      </w:pPr>
    </w:p>
    <w:p w14:paraId="504B0280" w14:textId="77777777" w:rsidR="00B842BC" w:rsidRPr="000C1465" w:rsidRDefault="00B842BC" w:rsidP="00813A7A">
      <w:pPr>
        <w:pStyle w:val="Body2"/>
        <w:numPr>
          <w:ilvl w:val="1"/>
          <w:numId w:val="19"/>
        </w:numPr>
        <w:tabs>
          <w:tab w:val="left" w:pos="426"/>
          <w:tab w:val="left" w:pos="567"/>
          <w:tab w:val="left" w:pos="1276"/>
          <w:tab w:val="left" w:pos="1560"/>
        </w:tabs>
        <w:spacing w:after="0"/>
        <w:ind w:left="0" w:firstLine="720"/>
        <w:rPr>
          <w:rFonts w:ascii="Verdana" w:hAnsi="Verdana" w:cs="Times New Roman"/>
          <w:sz w:val="24"/>
          <w:szCs w:val="24"/>
          <w:lang w:val="lt-LT"/>
        </w:rPr>
      </w:pPr>
      <w:r w:rsidRPr="000C1465">
        <w:rPr>
          <w:rFonts w:ascii="Verdana" w:hAnsi="Verdana" w:cs="Times New Roman"/>
          <w:b/>
          <w:bCs/>
          <w:color w:val="00000A"/>
          <w:sz w:val="24"/>
          <w:szCs w:val="24"/>
          <w:lang w:val="lt-LT"/>
        </w:rPr>
        <w:t>Pirkimo Komisija atmeta pasiūlymą, jeigu</w:t>
      </w:r>
      <w:r w:rsidRPr="000C1465">
        <w:rPr>
          <w:rFonts w:ascii="Verdana" w:hAnsi="Verdana" w:cs="Times New Roman"/>
          <w:color w:val="00000A"/>
          <w:sz w:val="24"/>
          <w:szCs w:val="24"/>
          <w:lang w:val="lt-LT"/>
        </w:rPr>
        <w:t>:</w:t>
      </w:r>
    </w:p>
    <w:p w14:paraId="68ABC556" w14:textId="5DFD9BAD" w:rsidR="00B842BC" w:rsidRPr="000C1465" w:rsidRDefault="00B842BC" w:rsidP="00813A7A">
      <w:pPr>
        <w:pStyle w:val="Body2"/>
        <w:numPr>
          <w:ilvl w:val="2"/>
          <w:numId w:val="19"/>
        </w:numPr>
        <w:tabs>
          <w:tab w:val="left" w:pos="426"/>
          <w:tab w:val="left" w:pos="567"/>
          <w:tab w:val="left" w:pos="1276"/>
          <w:tab w:val="left" w:pos="1560"/>
          <w:tab w:val="left" w:pos="1701"/>
        </w:tabs>
        <w:spacing w:after="0"/>
        <w:ind w:left="0" w:firstLine="709"/>
        <w:rPr>
          <w:rFonts w:ascii="Verdana" w:hAnsi="Verdana" w:cs="Times New Roman"/>
          <w:sz w:val="24"/>
          <w:szCs w:val="24"/>
          <w:lang w:val="lt-LT"/>
        </w:rPr>
      </w:pPr>
      <w:r w:rsidRPr="000C1465">
        <w:rPr>
          <w:rFonts w:ascii="Verdana" w:hAnsi="Verdana" w:cs="Times New Roman"/>
          <w:color w:val="00000A"/>
          <w:sz w:val="24"/>
          <w:szCs w:val="24"/>
          <w:lang w:val="lt-LT"/>
        </w:rPr>
        <w:t>tiekėjas pasiūlymą ar jo dalį pateikė ne CVP IS priemonėmis;</w:t>
      </w:r>
    </w:p>
    <w:p w14:paraId="05B01EB2" w14:textId="1067B86F" w:rsidR="000B735E" w:rsidRPr="000C1465" w:rsidRDefault="000B735E" w:rsidP="00813A7A">
      <w:pPr>
        <w:pStyle w:val="Body2"/>
        <w:numPr>
          <w:ilvl w:val="2"/>
          <w:numId w:val="19"/>
        </w:numPr>
        <w:tabs>
          <w:tab w:val="left" w:pos="426"/>
          <w:tab w:val="left" w:pos="567"/>
          <w:tab w:val="left" w:pos="1276"/>
          <w:tab w:val="left" w:pos="1560"/>
          <w:tab w:val="left" w:pos="1701"/>
        </w:tabs>
        <w:spacing w:after="0"/>
        <w:ind w:left="0" w:firstLine="709"/>
        <w:rPr>
          <w:rFonts w:ascii="Verdana" w:hAnsi="Verdana" w:cs="Times New Roman"/>
          <w:sz w:val="24"/>
          <w:szCs w:val="24"/>
          <w:lang w:val="lt-LT"/>
        </w:rPr>
      </w:pPr>
      <w:bookmarkStart w:id="58" w:name="_Hlk214010959"/>
      <w:r w:rsidRPr="000C1465">
        <w:rPr>
          <w:rFonts w:ascii="Verdana" w:hAnsi="Verdana" w:cs="Times New Roman"/>
          <w:sz w:val="24"/>
          <w:szCs w:val="24"/>
          <w:lang w:val="lt-LT"/>
        </w:rPr>
        <w:t>tiekėjas iki pirminio susipažinimo su CVP IS priemonėmis pateiktais pasiūlymais procedūros pradžios per 30 min. nuo pasiūlymų pateikimo termino pabaigos CVP IS susirašinėjimo priemonėmis CVP IS susirašinėjimo priemonėmis nepateikė slaptažodžio, su kuriuo Perkančioji organizacija galėtų iššifruoti pateiktą pasiūlymą arba pateikė neteisingą slaptažodį</w:t>
      </w:r>
      <w:bookmarkEnd w:id="58"/>
      <w:r w:rsidRPr="000C1465">
        <w:rPr>
          <w:rFonts w:ascii="Verdana" w:hAnsi="Verdana" w:cs="Times New Roman"/>
          <w:sz w:val="24"/>
          <w:szCs w:val="24"/>
          <w:lang w:val="lt-LT"/>
        </w:rPr>
        <w:t>;</w:t>
      </w:r>
    </w:p>
    <w:p w14:paraId="20BE501B" w14:textId="4DBE8B47" w:rsidR="00B842BC" w:rsidRPr="000C1465" w:rsidRDefault="00B842BC" w:rsidP="00813A7A">
      <w:pPr>
        <w:pStyle w:val="Body2"/>
        <w:numPr>
          <w:ilvl w:val="2"/>
          <w:numId w:val="19"/>
        </w:numPr>
        <w:tabs>
          <w:tab w:val="left" w:pos="426"/>
          <w:tab w:val="left" w:pos="567"/>
          <w:tab w:val="left" w:pos="1276"/>
          <w:tab w:val="left" w:pos="1560"/>
          <w:tab w:val="left" w:pos="1701"/>
        </w:tabs>
        <w:spacing w:after="0"/>
        <w:ind w:left="0" w:firstLine="709"/>
        <w:rPr>
          <w:rFonts w:ascii="Verdana" w:hAnsi="Verdana" w:cs="Times New Roman"/>
          <w:sz w:val="24"/>
          <w:szCs w:val="24"/>
          <w:lang w:val="lt-LT"/>
        </w:rPr>
      </w:pPr>
      <w:r w:rsidRPr="000C1465">
        <w:rPr>
          <w:rFonts w:ascii="Verdana" w:hAnsi="Verdana" w:cs="Times New Roman"/>
          <w:color w:val="00000A"/>
          <w:sz w:val="24"/>
          <w:szCs w:val="24"/>
          <w:lang w:val="lt-LT"/>
        </w:rPr>
        <w:t>pasiūlymas neatitinka pirkimo dokumentuose nustatytų reikalavimų;</w:t>
      </w:r>
      <w:bookmarkStart w:id="59" w:name="_Ref74228308"/>
    </w:p>
    <w:p w14:paraId="6E10F687" w14:textId="5502D12C" w:rsidR="00E12184" w:rsidRPr="00A764C6" w:rsidRDefault="00E12184" w:rsidP="00813A7A">
      <w:pPr>
        <w:pStyle w:val="Body2"/>
        <w:numPr>
          <w:ilvl w:val="2"/>
          <w:numId w:val="19"/>
        </w:numPr>
        <w:tabs>
          <w:tab w:val="left" w:pos="426"/>
          <w:tab w:val="left" w:pos="567"/>
          <w:tab w:val="left" w:pos="1276"/>
          <w:tab w:val="left" w:pos="1560"/>
          <w:tab w:val="left" w:pos="1701"/>
        </w:tabs>
        <w:spacing w:after="0"/>
        <w:ind w:left="0" w:firstLine="709"/>
        <w:rPr>
          <w:rFonts w:ascii="Verdana" w:hAnsi="Verdana" w:cs="Times New Roman"/>
          <w:color w:val="EE0000"/>
          <w:sz w:val="24"/>
          <w:szCs w:val="24"/>
          <w:lang w:val="lt-LT"/>
        </w:rPr>
      </w:pPr>
      <w:r w:rsidRPr="0035256A">
        <w:rPr>
          <w:rFonts w:ascii="Verdana" w:hAnsi="Verdana" w:cs="Times New Roman"/>
          <w:color w:val="auto"/>
          <w:sz w:val="24"/>
          <w:szCs w:val="24"/>
          <w:lang w:val="lt-LT"/>
        </w:rPr>
        <w:t xml:space="preserve">nepateiktas </w:t>
      </w:r>
      <w:r w:rsidRPr="0035256A">
        <w:rPr>
          <w:rFonts w:ascii="Verdana" w:hAnsi="Verdana"/>
          <w:b/>
          <w:color w:val="auto"/>
          <w:sz w:val="24"/>
          <w:szCs w:val="24"/>
          <w:lang w:val="lt-LT"/>
        </w:rPr>
        <w:t>užpildytas 4 pried</w:t>
      </w:r>
      <w:r w:rsidR="00AA0594">
        <w:rPr>
          <w:rFonts w:ascii="Verdana" w:hAnsi="Verdana"/>
          <w:b/>
          <w:color w:val="auto"/>
          <w:sz w:val="24"/>
          <w:szCs w:val="24"/>
          <w:lang w:val="lt-LT"/>
        </w:rPr>
        <w:t>as</w:t>
      </w:r>
      <w:r w:rsidRPr="0035256A">
        <w:rPr>
          <w:rFonts w:ascii="Verdana" w:hAnsi="Verdana"/>
          <w:b/>
          <w:color w:val="auto"/>
          <w:sz w:val="24"/>
          <w:szCs w:val="24"/>
          <w:lang w:val="lt-LT"/>
        </w:rPr>
        <w:t xml:space="preserve"> „Techninė specifikacija“;</w:t>
      </w:r>
    </w:p>
    <w:p w14:paraId="7E925593" w14:textId="25009E28" w:rsidR="00C31858" w:rsidRPr="000C1465" w:rsidRDefault="00B842BC" w:rsidP="00813A7A">
      <w:pPr>
        <w:pStyle w:val="Body2"/>
        <w:numPr>
          <w:ilvl w:val="2"/>
          <w:numId w:val="19"/>
        </w:numPr>
        <w:tabs>
          <w:tab w:val="left" w:pos="426"/>
          <w:tab w:val="left" w:pos="567"/>
          <w:tab w:val="left" w:pos="1276"/>
          <w:tab w:val="left" w:pos="1560"/>
          <w:tab w:val="left" w:pos="1701"/>
        </w:tabs>
        <w:spacing w:after="0"/>
        <w:ind w:left="0" w:firstLine="709"/>
        <w:rPr>
          <w:rFonts w:ascii="Verdana" w:hAnsi="Verdana" w:cs="Times New Roman"/>
          <w:sz w:val="24"/>
          <w:szCs w:val="24"/>
          <w:lang w:val="lt-LT"/>
        </w:rPr>
      </w:pPr>
      <w:r w:rsidRPr="000C1465">
        <w:rPr>
          <w:rFonts w:ascii="Verdana" w:hAnsi="Verdana" w:cs="Times New Roman"/>
          <w:color w:val="00000A"/>
          <w:sz w:val="24"/>
          <w:szCs w:val="24"/>
          <w:lang w:val="lt-LT"/>
        </w:rPr>
        <w:t>dalyvio buvo pasiūlyta per didelė (</w:t>
      </w:r>
      <w:r w:rsidR="000D4A0F" w:rsidRPr="000C1465">
        <w:rPr>
          <w:rFonts w:ascii="Verdana" w:hAnsi="Verdana" w:cs="Times New Roman"/>
          <w:color w:val="00000A"/>
          <w:sz w:val="24"/>
          <w:szCs w:val="24"/>
          <w:lang w:val="lt-LT"/>
        </w:rPr>
        <w:t>P</w:t>
      </w:r>
      <w:r w:rsidRPr="000C1465">
        <w:rPr>
          <w:rFonts w:ascii="Verdana" w:hAnsi="Verdana" w:cs="Times New Roman"/>
          <w:color w:val="00000A"/>
          <w:sz w:val="24"/>
          <w:szCs w:val="24"/>
          <w:lang w:val="lt-LT"/>
        </w:rPr>
        <w:t xml:space="preserve">irkimo sąlygų </w:t>
      </w:r>
      <w:r w:rsidR="00CF38EF" w:rsidRPr="000C1465">
        <w:rPr>
          <w:rFonts w:ascii="Verdana" w:hAnsi="Verdana" w:cs="Times New Roman"/>
          <w:color w:val="00000A"/>
          <w:sz w:val="24"/>
          <w:szCs w:val="24"/>
          <w:lang w:val="lt-LT"/>
        </w:rPr>
        <w:t>6</w:t>
      </w:r>
      <w:r w:rsidR="004B4702" w:rsidRPr="000C1465">
        <w:rPr>
          <w:rFonts w:ascii="Verdana" w:hAnsi="Verdana" w:cs="Times New Roman"/>
          <w:color w:val="00000A"/>
          <w:sz w:val="24"/>
          <w:szCs w:val="24"/>
          <w:lang w:val="lt-LT"/>
        </w:rPr>
        <w:t>.</w:t>
      </w:r>
      <w:r w:rsidR="00B4016D" w:rsidRPr="000C1465">
        <w:rPr>
          <w:rFonts w:ascii="Verdana" w:hAnsi="Verdana" w:cs="Times New Roman"/>
          <w:color w:val="00000A"/>
          <w:sz w:val="24"/>
          <w:szCs w:val="24"/>
          <w:lang w:val="lt-LT"/>
        </w:rPr>
        <w:t>3</w:t>
      </w:r>
      <w:r w:rsidRPr="000C1465">
        <w:rPr>
          <w:rFonts w:ascii="Verdana" w:hAnsi="Verdana" w:cs="Times New Roman"/>
          <w:sz w:val="24"/>
          <w:szCs w:val="24"/>
          <w:lang w:val="lt-LT"/>
        </w:rPr>
        <w:t xml:space="preserve"> </w:t>
      </w:r>
      <w:r w:rsidRPr="000C1465">
        <w:rPr>
          <w:rFonts w:ascii="Verdana" w:hAnsi="Verdana" w:cs="Times New Roman"/>
          <w:color w:val="00000A"/>
          <w:sz w:val="24"/>
          <w:szCs w:val="24"/>
          <w:lang w:val="lt-LT"/>
        </w:rPr>
        <w:t xml:space="preserve">punktas), </w:t>
      </w:r>
      <w:r w:rsidRPr="000C1465">
        <w:rPr>
          <w:rFonts w:ascii="Verdana" w:hAnsi="Verdana" w:cs="Times New Roman"/>
          <w:sz w:val="24"/>
          <w:szCs w:val="24"/>
          <w:lang w:val="lt-LT"/>
        </w:rPr>
        <w:t xml:space="preserve">Perkančiajai organizacijai </w:t>
      </w:r>
      <w:r w:rsidRPr="000C1465">
        <w:rPr>
          <w:rFonts w:ascii="Verdana" w:hAnsi="Verdana" w:cs="Times New Roman"/>
          <w:color w:val="00000A"/>
          <w:sz w:val="24"/>
          <w:szCs w:val="24"/>
          <w:lang w:val="lt-LT"/>
        </w:rPr>
        <w:t>nepriimtina kaina</w:t>
      </w:r>
      <w:bookmarkEnd w:id="59"/>
      <w:r w:rsidR="0064611E" w:rsidRPr="000C1465">
        <w:rPr>
          <w:rFonts w:ascii="Verdana" w:hAnsi="Verdana" w:cs="Times New Roman"/>
          <w:color w:val="00000A"/>
          <w:sz w:val="24"/>
          <w:szCs w:val="24"/>
          <w:lang w:val="lt-LT"/>
        </w:rPr>
        <w:t>;</w:t>
      </w:r>
    </w:p>
    <w:p w14:paraId="62ADC781" w14:textId="6CC2611D" w:rsidR="00EF242E" w:rsidRPr="000C1465" w:rsidRDefault="00EF242E" w:rsidP="00813A7A">
      <w:pPr>
        <w:pStyle w:val="Body2"/>
        <w:numPr>
          <w:ilvl w:val="2"/>
          <w:numId w:val="19"/>
        </w:numPr>
        <w:tabs>
          <w:tab w:val="left" w:pos="426"/>
          <w:tab w:val="left" w:pos="567"/>
          <w:tab w:val="left" w:pos="1276"/>
          <w:tab w:val="left" w:pos="1560"/>
          <w:tab w:val="left" w:pos="1701"/>
        </w:tabs>
        <w:spacing w:after="0"/>
        <w:ind w:left="0" w:firstLine="709"/>
        <w:rPr>
          <w:rFonts w:ascii="Verdana" w:hAnsi="Verdana" w:cs="Times New Roman"/>
          <w:sz w:val="24"/>
          <w:szCs w:val="24"/>
          <w:lang w:val="lt-LT"/>
        </w:rPr>
      </w:pPr>
      <w:bookmarkStart w:id="60" w:name="x__Hlk214264043"/>
      <w:r w:rsidRPr="000C1465">
        <w:rPr>
          <w:rFonts w:ascii="Verdana" w:hAnsi="Verdana" w:cs="Times New Roman"/>
          <w:sz w:val="24"/>
          <w:szCs w:val="24"/>
          <w:lang w:val="lt-LT"/>
        </w:rPr>
        <w:t>jei tiekėjas remiasi ūkio subjekto pajėgumais, arba pasitelkia subtiekėją ir jiems pagal pirkimo sąlygas, keliami reikalavimai dėl pašalinimo pagrindų, tačiau ūkio subjekto ar subtiekėjo padėtis atitinka nustatytus pašalinimo pagrindus nurodytus Pirkimo sąlygų 3.</w:t>
      </w:r>
      <w:r w:rsidR="00A764C6" w:rsidRPr="00A764C6">
        <w:rPr>
          <w:rFonts w:ascii="Verdana" w:hAnsi="Verdana" w:cs="Times New Roman"/>
          <w:sz w:val="24"/>
          <w:szCs w:val="24"/>
          <w:lang w:val="lt-LT"/>
        </w:rPr>
        <w:t>5</w:t>
      </w:r>
      <w:r w:rsidRPr="000C1465">
        <w:rPr>
          <w:rFonts w:ascii="Verdana" w:hAnsi="Verdana" w:cs="Times New Roman"/>
          <w:sz w:val="24"/>
          <w:szCs w:val="24"/>
          <w:lang w:val="lt-LT"/>
        </w:rPr>
        <w:t xml:space="preserve"> punkte ir perkančiosios organizacijos nurodymu tiekėjas nepakeitė šio ūkio subjekto ar subtiekėjo į pašalinimo pagrindų neturintį ūkio subjektą</w:t>
      </w:r>
      <w:bookmarkEnd w:id="60"/>
      <w:r w:rsidR="003B35CB" w:rsidRPr="000C1465">
        <w:rPr>
          <w:rFonts w:ascii="Verdana" w:hAnsi="Verdana" w:cs="Times New Roman"/>
          <w:sz w:val="24"/>
          <w:szCs w:val="24"/>
          <w:lang w:val="lt-LT"/>
        </w:rPr>
        <w:t>.</w:t>
      </w:r>
    </w:p>
    <w:p w14:paraId="538E1EF1" w14:textId="2ACA3AEA" w:rsidR="0069580D" w:rsidRPr="000C1465" w:rsidRDefault="0069580D" w:rsidP="00813A7A">
      <w:pPr>
        <w:pStyle w:val="Body2"/>
        <w:numPr>
          <w:ilvl w:val="2"/>
          <w:numId w:val="19"/>
        </w:numPr>
        <w:tabs>
          <w:tab w:val="left" w:pos="426"/>
          <w:tab w:val="left" w:pos="567"/>
          <w:tab w:val="left" w:pos="1276"/>
          <w:tab w:val="left" w:pos="1560"/>
          <w:tab w:val="left" w:pos="1701"/>
        </w:tabs>
        <w:spacing w:after="0"/>
        <w:ind w:left="0" w:firstLine="709"/>
        <w:rPr>
          <w:rFonts w:ascii="Verdana" w:hAnsi="Verdana" w:cs="Times New Roman"/>
          <w:sz w:val="24"/>
          <w:szCs w:val="24"/>
          <w:lang w:val="lt-LT"/>
        </w:rPr>
      </w:pPr>
      <w:bookmarkStart w:id="61" w:name="_Hlk214010999"/>
      <w:r w:rsidRPr="000C1465">
        <w:rPr>
          <w:rFonts w:ascii="Verdana" w:hAnsi="Verdana" w:cs="Times New Roman"/>
          <w:sz w:val="24"/>
          <w:szCs w:val="24"/>
          <w:lang w:val="lt-LT"/>
        </w:rPr>
        <w:t>jei ūkio subjektas, kurio pajėgumais remiasi tiekėjas, netenkina jam keliamų kvalifikacijos reikalavimų ir perkančiosios organizacijos nurodymu nebuvo pakeistas į reikalavimus atitinkantį ūkio subjektą</w:t>
      </w:r>
      <w:bookmarkEnd w:id="61"/>
      <w:r w:rsidRPr="000C1465">
        <w:rPr>
          <w:rFonts w:ascii="Verdana" w:hAnsi="Verdana" w:cs="Times New Roman"/>
          <w:sz w:val="24"/>
          <w:szCs w:val="24"/>
          <w:lang w:val="lt-LT"/>
        </w:rPr>
        <w:t>;</w:t>
      </w:r>
    </w:p>
    <w:p w14:paraId="456E8F24" w14:textId="478AD360" w:rsidR="003B35CB" w:rsidRPr="000C1465" w:rsidRDefault="003B35CB" w:rsidP="00813A7A">
      <w:pPr>
        <w:pStyle w:val="Body2"/>
        <w:numPr>
          <w:ilvl w:val="2"/>
          <w:numId w:val="19"/>
        </w:numPr>
        <w:tabs>
          <w:tab w:val="left" w:pos="426"/>
          <w:tab w:val="left" w:pos="567"/>
          <w:tab w:val="left" w:pos="1276"/>
          <w:tab w:val="left" w:pos="1560"/>
          <w:tab w:val="left" w:pos="1701"/>
        </w:tabs>
        <w:spacing w:after="0"/>
        <w:ind w:left="0" w:firstLine="709"/>
        <w:rPr>
          <w:rFonts w:ascii="Verdana" w:hAnsi="Verdana" w:cs="Times New Roman"/>
          <w:sz w:val="24"/>
          <w:szCs w:val="24"/>
          <w:lang w:val="lt-LT"/>
        </w:rPr>
      </w:pPr>
      <w:r w:rsidRPr="000C1465">
        <w:rPr>
          <w:rFonts w:ascii="Verdana" w:hAnsi="Verdana" w:cs="Times New Roman"/>
          <w:color w:val="auto"/>
          <w:sz w:val="24"/>
          <w:szCs w:val="24"/>
          <w:lang w:val="lt-LT"/>
        </w:rPr>
        <w:t>pasiūlymą pateikęs tiekėjas turi būti pašalinamas iš pirkimo procedūros pagal pirkimo sąlygų 3.</w:t>
      </w:r>
      <w:r w:rsidR="00A764C6" w:rsidRPr="00A764C6">
        <w:rPr>
          <w:rFonts w:ascii="Verdana" w:hAnsi="Verdana" w:cs="Times New Roman"/>
          <w:color w:val="auto"/>
          <w:sz w:val="24"/>
          <w:szCs w:val="24"/>
          <w:lang w:val="lt-LT"/>
        </w:rPr>
        <w:t>5</w:t>
      </w:r>
      <w:r w:rsidRPr="000C1465">
        <w:rPr>
          <w:rFonts w:ascii="Verdana" w:hAnsi="Verdana" w:cs="Times New Roman"/>
          <w:color w:val="auto"/>
          <w:sz w:val="24"/>
          <w:szCs w:val="24"/>
          <w:lang w:val="lt-LT"/>
        </w:rPr>
        <w:t xml:space="preserve"> punktą arba Perkančiosios organizacijos prašymu nepateikė ar nepatikslino pateiktų netikslių ar neišsamių duomenų apie pašalinimo pagrindų nebuvimą CVP IS priemonėmis.</w:t>
      </w:r>
    </w:p>
    <w:p w14:paraId="7ECAD148" w14:textId="146E4428" w:rsidR="00C31858" w:rsidRPr="000C1465" w:rsidRDefault="00C31858" w:rsidP="00813A7A">
      <w:pPr>
        <w:pStyle w:val="Body2"/>
        <w:numPr>
          <w:ilvl w:val="2"/>
          <w:numId w:val="19"/>
        </w:numPr>
        <w:tabs>
          <w:tab w:val="left" w:pos="426"/>
          <w:tab w:val="left" w:pos="567"/>
          <w:tab w:val="left" w:pos="1260"/>
          <w:tab w:val="left" w:pos="1560"/>
          <w:tab w:val="left" w:pos="1701"/>
        </w:tabs>
        <w:spacing w:after="0"/>
        <w:ind w:left="0" w:firstLine="709"/>
        <w:rPr>
          <w:rFonts w:ascii="Verdana" w:hAnsi="Verdana" w:cs="Times New Roman"/>
          <w:sz w:val="24"/>
          <w:szCs w:val="24"/>
          <w:lang w:val="lt-LT"/>
        </w:rPr>
      </w:pPr>
      <w:bookmarkStart w:id="62" w:name="_Hlk214011007"/>
      <w:r w:rsidRPr="000C1465">
        <w:rPr>
          <w:rFonts w:ascii="Verdana" w:hAnsi="Verdana" w:cs="Times New Roman"/>
          <w:color w:val="auto"/>
          <w:sz w:val="24"/>
          <w:szCs w:val="24"/>
          <w:lang w:val="lt-LT"/>
        </w:rPr>
        <w:t>pasiūlymą pateikęs tiekėjas neatitinka pirkimo sąlygų 3.</w:t>
      </w:r>
      <w:r w:rsidR="00A764C6" w:rsidRPr="00A764C6">
        <w:rPr>
          <w:rFonts w:ascii="Verdana" w:hAnsi="Verdana" w:cs="Times New Roman"/>
          <w:color w:val="auto"/>
          <w:sz w:val="24"/>
          <w:szCs w:val="24"/>
          <w:lang w:val="lt-LT"/>
        </w:rPr>
        <w:t>6</w:t>
      </w:r>
      <w:r w:rsidRPr="000C1465">
        <w:rPr>
          <w:rFonts w:ascii="Verdana" w:hAnsi="Verdana" w:cs="Times New Roman"/>
          <w:color w:val="auto"/>
          <w:sz w:val="24"/>
          <w:szCs w:val="24"/>
          <w:lang w:val="lt-LT"/>
        </w:rPr>
        <w:t xml:space="preserve"> punkte nustatytų minimalių kvalifikacijos reikalavimų</w:t>
      </w:r>
      <w:r w:rsidR="0069580D" w:rsidRPr="000C1465">
        <w:rPr>
          <w:rFonts w:ascii="Verdana" w:hAnsi="Verdana" w:cs="Times New Roman"/>
          <w:color w:val="auto"/>
          <w:sz w:val="24"/>
          <w:szCs w:val="24"/>
          <w:lang w:val="lt-LT"/>
        </w:rPr>
        <w:t xml:space="preserve"> a</w:t>
      </w:r>
      <w:r w:rsidRPr="000C1465">
        <w:rPr>
          <w:rFonts w:ascii="Verdana" w:hAnsi="Verdana" w:cs="Times New Roman"/>
          <w:color w:val="auto"/>
          <w:sz w:val="24"/>
          <w:szCs w:val="24"/>
          <w:lang w:val="lt-LT"/>
        </w:rPr>
        <w:t xml:space="preserve">rba Perkančiosios </w:t>
      </w:r>
      <w:r w:rsidRPr="000C1465">
        <w:rPr>
          <w:rFonts w:ascii="Verdana" w:hAnsi="Verdana" w:cs="Times New Roman"/>
          <w:color w:val="auto"/>
          <w:sz w:val="24"/>
          <w:szCs w:val="24"/>
          <w:lang w:val="lt-LT"/>
        </w:rPr>
        <w:lastRenderedPageBreak/>
        <w:t>organizacijos prašymu nepateikė ar nepatikslino pateiktų netikslių ar neišsamių duomenų apie atitikimą CVP IS priemonėmis</w:t>
      </w:r>
      <w:bookmarkEnd w:id="62"/>
      <w:r w:rsidRPr="000C1465">
        <w:rPr>
          <w:rFonts w:ascii="Verdana" w:hAnsi="Verdana" w:cs="Times New Roman"/>
          <w:color w:val="auto"/>
          <w:sz w:val="24"/>
          <w:szCs w:val="24"/>
          <w:lang w:val="lt-LT"/>
        </w:rPr>
        <w:t>;</w:t>
      </w:r>
    </w:p>
    <w:p w14:paraId="1485DD7B" w14:textId="1ADA78BA" w:rsidR="00017C0D" w:rsidRPr="000C1465" w:rsidRDefault="00B842BC" w:rsidP="00AE087D">
      <w:pPr>
        <w:pStyle w:val="Body2"/>
        <w:numPr>
          <w:ilvl w:val="2"/>
          <w:numId w:val="19"/>
        </w:numPr>
        <w:tabs>
          <w:tab w:val="left" w:pos="426"/>
          <w:tab w:val="left" w:pos="567"/>
          <w:tab w:val="left" w:pos="1701"/>
          <w:tab w:val="left" w:pos="1843"/>
        </w:tabs>
        <w:spacing w:after="0"/>
        <w:ind w:left="0" w:firstLine="709"/>
        <w:rPr>
          <w:rFonts w:ascii="Verdana" w:hAnsi="Verdana" w:cs="Times New Roman"/>
          <w:sz w:val="24"/>
          <w:szCs w:val="24"/>
          <w:lang w:val="lt-LT"/>
        </w:rPr>
      </w:pPr>
      <w:r w:rsidRPr="000C1465">
        <w:rPr>
          <w:rFonts w:ascii="Verdana" w:hAnsi="Verdana" w:cs="Times New Roman"/>
          <w:color w:val="00000A"/>
          <w:sz w:val="24"/>
          <w:szCs w:val="24"/>
          <w:lang w:val="lt-LT"/>
        </w:rPr>
        <w:t xml:space="preserve">dalyvis per </w:t>
      </w:r>
      <w:r w:rsidRPr="000C1465">
        <w:rPr>
          <w:rFonts w:ascii="Verdana" w:hAnsi="Verdana" w:cs="Times New Roman"/>
          <w:sz w:val="24"/>
          <w:szCs w:val="24"/>
          <w:lang w:val="lt-LT"/>
        </w:rPr>
        <w:t xml:space="preserve">Perkančiosios organizacijos </w:t>
      </w:r>
      <w:r w:rsidRPr="000C1465">
        <w:rPr>
          <w:rFonts w:ascii="Verdana" w:hAnsi="Verdana" w:cs="Times New Roman"/>
          <w:color w:val="00000A"/>
          <w:sz w:val="24"/>
          <w:szCs w:val="24"/>
          <w:lang w:val="lt-LT"/>
        </w:rPr>
        <w:t>nurodytą terminą neištaiso aritmetinių klaidų ir (ar) nepaaiškina pasiūlymo. Šiuo atveju jo pasiūlymas atmetamas kaip neatitinkantis pirkimo dokumentuose nustatytų reikalavimų;</w:t>
      </w:r>
    </w:p>
    <w:p w14:paraId="0FEA8E3C" w14:textId="24F92D4B" w:rsidR="0033380C" w:rsidRPr="000C1465" w:rsidRDefault="0031119A" w:rsidP="00813A7A">
      <w:pPr>
        <w:pStyle w:val="Body2"/>
        <w:numPr>
          <w:ilvl w:val="2"/>
          <w:numId w:val="19"/>
        </w:numPr>
        <w:tabs>
          <w:tab w:val="left" w:pos="0"/>
          <w:tab w:val="left" w:pos="710"/>
          <w:tab w:val="left" w:pos="1276"/>
          <w:tab w:val="left" w:pos="1560"/>
          <w:tab w:val="left" w:pos="1843"/>
        </w:tabs>
        <w:spacing w:after="0"/>
        <w:ind w:left="0" w:firstLine="710"/>
        <w:rPr>
          <w:rFonts w:ascii="Verdana" w:hAnsi="Verdana" w:cs="Times New Roman"/>
          <w:sz w:val="24"/>
          <w:szCs w:val="24"/>
          <w:lang w:val="lt-LT"/>
        </w:rPr>
      </w:pPr>
      <w:r w:rsidRPr="000C1465">
        <w:rPr>
          <w:rFonts w:ascii="Verdana" w:hAnsi="Verdana" w:cs="Times New Roman"/>
          <w:color w:val="00000A"/>
          <w:sz w:val="24"/>
          <w:szCs w:val="24"/>
          <w:lang w:val="lt-LT"/>
        </w:rPr>
        <w:t xml:space="preserve">pateiktame pasiūlyme nurodyta kaina yra neįprastai maža ir dalyvis, </w:t>
      </w:r>
      <w:r w:rsidRPr="000C1465">
        <w:rPr>
          <w:rFonts w:ascii="Verdana" w:hAnsi="Verdana" w:cs="Times New Roman"/>
          <w:sz w:val="24"/>
          <w:szCs w:val="24"/>
          <w:lang w:val="lt-LT"/>
        </w:rPr>
        <w:t xml:space="preserve">Perkančiosios organizacijos </w:t>
      </w:r>
      <w:r w:rsidRPr="000C1465">
        <w:rPr>
          <w:rFonts w:ascii="Verdana" w:hAnsi="Verdana" w:cs="Times New Roman"/>
          <w:color w:val="00000A"/>
          <w:sz w:val="24"/>
          <w:szCs w:val="24"/>
          <w:lang w:val="lt-LT"/>
        </w:rPr>
        <w:t>prašymu, nepateikia tinkamų kainos pagrįstumo įrodymų;</w:t>
      </w:r>
    </w:p>
    <w:p w14:paraId="162098CA" w14:textId="711B789E" w:rsidR="0033380C" w:rsidRPr="000C1465" w:rsidRDefault="0033380C" w:rsidP="00813A7A">
      <w:pPr>
        <w:pStyle w:val="Body2"/>
        <w:numPr>
          <w:ilvl w:val="2"/>
          <w:numId w:val="19"/>
        </w:numPr>
        <w:tabs>
          <w:tab w:val="left" w:pos="0"/>
          <w:tab w:val="left" w:pos="710"/>
          <w:tab w:val="left" w:pos="1276"/>
          <w:tab w:val="left" w:pos="1560"/>
          <w:tab w:val="left" w:pos="1843"/>
        </w:tabs>
        <w:spacing w:after="0"/>
        <w:ind w:left="0" w:firstLine="710"/>
        <w:rPr>
          <w:rFonts w:ascii="Verdana" w:hAnsi="Verdana" w:cs="Times New Roman"/>
          <w:sz w:val="24"/>
          <w:szCs w:val="24"/>
          <w:lang w:val="lt-LT"/>
        </w:rPr>
      </w:pPr>
      <w:r w:rsidRPr="000C1465">
        <w:rPr>
          <w:rFonts w:ascii="Verdana" w:hAnsi="Verdana" w:cs="Times New Roman"/>
          <w:sz w:val="24"/>
          <w:szCs w:val="24"/>
          <w:lang w:val="lt-LT"/>
        </w:rPr>
        <w:t>pasiūlymas neatitinka VPĮ 17 straipsnio 2 dalies 2 punkte nurodytų aplinkos apsaugos, socialinės ir darbo teisės įpareigojimų;</w:t>
      </w:r>
    </w:p>
    <w:p w14:paraId="07BB31C8" w14:textId="612B7C3A" w:rsidR="0033380C" w:rsidRPr="000C1465" w:rsidRDefault="0033380C" w:rsidP="00813A7A">
      <w:pPr>
        <w:pStyle w:val="Body2"/>
        <w:numPr>
          <w:ilvl w:val="2"/>
          <w:numId w:val="19"/>
        </w:numPr>
        <w:tabs>
          <w:tab w:val="left" w:pos="0"/>
          <w:tab w:val="left" w:pos="710"/>
          <w:tab w:val="left" w:pos="1276"/>
          <w:tab w:val="left" w:pos="1560"/>
          <w:tab w:val="left" w:pos="1843"/>
        </w:tabs>
        <w:spacing w:after="0"/>
        <w:ind w:left="0" w:firstLine="710"/>
        <w:rPr>
          <w:rFonts w:ascii="Verdana" w:hAnsi="Verdana" w:cs="Times New Roman"/>
          <w:sz w:val="24"/>
          <w:szCs w:val="24"/>
          <w:lang w:val="lt-LT"/>
        </w:rPr>
      </w:pPr>
      <w:bookmarkStart w:id="63" w:name="_Hlk214011059"/>
      <w:r w:rsidRPr="000C1465">
        <w:rPr>
          <w:rFonts w:ascii="Verdana" w:hAnsi="Verdana" w:cs="Times New Roman"/>
          <w:sz w:val="24"/>
          <w:szCs w:val="24"/>
          <w:lang w:val="lt-LT"/>
        </w:rPr>
        <w:t>kai Perkančioji organizacija nustato, kad neįprastai mažos kainos ar sąnaudos pasiūlytos dėl to, kad dalyvis yra gavęs valstybės pagalbą, šis pasiūlymas gali būti atmestas vien šiuo pagrindu, jeigu dalyvis negali per pakankamą Perkančiosios organizacijos nustatytą laikotarpį įrodyti, kad valstybės pagalba buvo suteikta teisėtai. Atmetusi pasiūlymą šiuo pagrindu, Perkančioji organizacija apie tai privalo pranešti Europos Komisijai. Valstybės pagalba laikoma bet kuri priemonė, atitinkanti Sutarties dėl Europos Sąjungos veikimo 107 straipsnio 1 dalyje nustatytus kriterijus</w:t>
      </w:r>
      <w:bookmarkEnd w:id="63"/>
      <w:r w:rsidRPr="000C1465">
        <w:rPr>
          <w:rFonts w:ascii="Verdana" w:hAnsi="Verdana" w:cs="Times New Roman"/>
          <w:sz w:val="24"/>
          <w:szCs w:val="24"/>
          <w:lang w:val="lt-LT"/>
        </w:rPr>
        <w:t>;</w:t>
      </w:r>
    </w:p>
    <w:p w14:paraId="28105927" w14:textId="3EA04AC8" w:rsidR="00BF51BF" w:rsidRPr="000C1465" w:rsidRDefault="00B842BC" w:rsidP="00813A7A">
      <w:pPr>
        <w:pStyle w:val="Body2"/>
        <w:numPr>
          <w:ilvl w:val="2"/>
          <w:numId w:val="19"/>
        </w:numPr>
        <w:tabs>
          <w:tab w:val="left" w:pos="426"/>
          <w:tab w:val="left" w:pos="567"/>
          <w:tab w:val="left" w:pos="1276"/>
          <w:tab w:val="left" w:pos="1560"/>
          <w:tab w:val="left" w:pos="1843"/>
        </w:tabs>
        <w:spacing w:after="0"/>
        <w:ind w:left="0" w:firstLine="709"/>
        <w:rPr>
          <w:rFonts w:ascii="Verdana" w:hAnsi="Verdana" w:cs="Times New Roman"/>
          <w:sz w:val="24"/>
          <w:szCs w:val="24"/>
          <w:lang w:val="lt-LT"/>
        </w:rPr>
      </w:pPr>
      <w:bookmarkStart w:id="64" w:name="_Hlk214011082"/>
      <w:r w:rsidRPr="000C1465">
        <w:rPr>
          <w:rFonts w:ascii="Verdana" w:hAnsi="Verdana" w:cs="Times New Roman"/>
          <w:sz w:val="24"/>
          <w:szCs w:val="24"/>
          <w:lang w:val="lt-LT"/>
        </w:rPr>
        <w:t>j</w:t>
      </w:r>
      <w:r w:rsidRPr="000C1465">
        <w:rPr>
          <w:rFonts w:ascii="Verdana" w:hAnsi="Verdana" w:cs="Times New Roman"/>
          <w:color w:val="00000A"/>
          <w:spacing w:val="-4"/>
          <w:sz w:val="24"/>
          <w:szCs w:val="24"/>
          <w:lang w:val="lt-LT"/>
        </w:rPr>
        <w:t>ei tiekėjas pateikia daugiau kaip vieną pasiūlymą arba ūkio subjektų grupės narys dalyvauja teikiant kelis pasiūlymus. Laikoma, kad tiekėjas pateikė daugiau kaip vieną pasiūlymą, jeigu tą patį pasiūlymą pateikė ir raštu (popierine forma, vokuose), ir naudodamasis CVP IS priemonėmis</w:t>
      </w:r>
      <w:r w:rsidR="00E9138B" w:rsidRPr="000C1465">
        <w:rPr>
          <w:rFonts w:ascii="Verdana" w:hAnsi="Verdana" w:cs="Times New Roman"/>
          <w:color w:val="00000A"/>
          <w:spacing w:val="-4"/>
          <w:sz w:val="24"/>
          <w:szCs w:val="24"/>
          <w:lang w:val="lt-LT"/>
        </w:rPr>
        <w:t>. Tas pats ūkio subjektas gali būti nurodytas skirtingų tiekėjų pasiūlymuose kaip subtiekėjas. Taip pat tiekėjas, pateikęs pasiūlymą savarankiškai, ar pirkime dalyvaujantis jungtinės veiklos pagrindu, gali būti kitos įmonės, pateikusios pasiūlymą tame pačiame pirkime, subtiekėju, išskyrus tuos atvejus, kai turima pagrįstų įrodymų, kad toks ūkio subjektų elgesys turėtų būti kvalifikuojamas kaip draudžiamas susitarimas</w:t>
      </w:r>
      <w:bookmarkEnd w:id="64"/>
      <w:r w:rsidRPr="000C1465">
        <w:rPr>
          <w:rFonts w:ascii="Verdana" w:hAnsi="Verdana" w:cs="Times New Roman"/>
          <w:color w:val="00000A"/>
          <w:spacing w:val="-4"/>
          <w:sz w:val="24"/>
          <w:szCs w:val="24"/>
          <w:lang w:val="lt-LT"/>
        </w:rPr>
        <w:t>;</w:t>
      </w:r>
    </w:p>
    <w:p w14:paraId="540BB801" w14:textId="7AF6CC32" w:rsidR="0033380C" w:rsidRPr="000C1465" w:rsidRDefault="00BF51BF" w:rsidP="00813A7A">
      <w:pPr>
        <w:pStyle w:val="Body2"/>
        <w:numPr>
          <w:ilvl w:val="2"/>
          <w:numId w:val="19"/>
        </w:numPr>
        <w:tabs>
          <w:tab w:val="left" w:pos="426"/>
          <w:tab w:val="left" w:pos="567"/>
          <w:tab w:val="left" w:pos="1276"/>
          <w:tab w:val="left" w:pos="1560"/>
          <w:tab w:val="left" w:pos="1843"/>
        </w:tabs>
        <w:spacing w:after="0"/>
        <w:ind w:left="0" w:firstLine="709"/>
        <w:rPr>
          <w:rFonts w:ascii="Verdana" w:hAnsi="Verdana" w:cs="Times New Roman"/>
          <w:sz w:val="24"/>
          <w:szCs w:val="24"/>
          <w:lang w:val="lt-LT"/>
        </w:rPr>
      </w:pPr>
      <w:bookmarkStart w:id="65" w:name="_Hlk214011090"/>
      <w:r w:rsidRPr="000C1465">
        <w:rPr>
          <w:rFonts w:ascii="Verdana" w:hAnsi="Verdana" w:cs="Times New Roman"/>
          <w:color w:val="00000A"/>
          <w:sz w:val="24"/>
          <w:szCs w:val="24"/>
          <w:lang w:val="lt-LT"/>
        </w:rPr>
        <w:t xml:space="preserve">tiekėjas pateikė netikslius, neišsamius ar klaidingus dokumentus ar duomenis apie atitiktį pirkimo dokumentų reikalavimams arba jų nepateikė </w:t>
      </w:r>
      <w:r w:rsidRPr="000C1465">
        <w:rPr>
          <w:rFonts w:ascii="Verdana" w:hAnsi="Verdana" w:cs="Times New Roman"/>
          <w:sz w:val="24"/>
          <w:szCs w:val="24"/>
          <w:lang w:val="lt-LT"/>
        </w:rPr>
        <w:t>ir Perkančiosios organizacijos prašymu jų nepateikė per Perkančiosios organizacijos nurodytą terminą</w:t>
      </w:r>
      <w:bookmarkEnd w:id="65"/>
      <w:r w:rsidR="0033380C" w:rsidRPr="000C1465">
        <w:rPr>
          <w:rFonts w:ascii="Verdana" w:hAnsi="Verdana" w:cs="Times New Roman"/>
          <w:sz w:val="24"/>
          <w:szCs w:val="24"/>
          <w:lang w:val="lt-LT"/>
        </w:rPr>
        <w:t>;</w:t>
      </w:r>
    </w:p>
    <w:p w14:paraId="2701D042" w14:textId="77777777" w:rsidR="00E6097D" w:rsidRPr="000C1465" w:rsidRDefault="0033380C" w:rsidP="00813A7A">
      <w:pPr>
        <w:pStyle w:val="Body2"/>
        <w:numPr>
          <w:ilvl w:val="2"/>
          <w:numId w:val="19"/>
        </w:numPr>
        <w:tabs>
          <w:tab w:val="left" w:pos="426"/>
          <w:tab w:val="left" w:pos="567"/>
          <w:tab w:val="left" w:pos="1276"/>
          <w:tab w:val="left" w:pos="1560"/>
          <w:tab w:val="left" w:pos="1843"/>
        </w:tabs>
        <w:spacing w:after="0"/>
        <w:ind w:left="0" w:firstLine="709"/>
        <w:rPr>
          <w:rFonts w:ascii="Verdana" w:hAnsi="Verdana" w:cs="Times New Roman"/>
          <w:sz w:val="24"/>
          <w:szCs w:val="24"/>
          <w:lang w:val="lt-LT"/>
        </w:rPr>
      </w:pPr>
      <w:bookmarkStart w:id="66" w:name="_Hlk214011097"/>
      <w:r w:rsidRPr="000C1465">
        <w:rPr>
          <w:rFonts w:ascii="Verdana" w:hAnsi="Verdana" w:cs="Times New Roman"/>
          <w:sz w:val="24"/>
          <w:szCs w:val="24"/>
          <w:lang w:val="lt-LT"/>
        </w:rPr>
        <w:t>tiekėjas per perkančiosios organizacijos nustatytą terminą patikslino, papildė, paaiškino pasiūlymą ir tai lėmė esminį jo pasiūlymo pakeitimą</w:t>
      </w:r>
      <w:bookmarkEnd w:id="66"/>
      <w:r w:rsidRPr="000C1465">
        <w:rPr>
          <w:rFonts w:ascii="Verdana" w:hAnsi="Verdana" w:cs="Times New Roman"/>
          <w:sz w:val="24"/>
          <w:szCs w:val="24"/>
          <w:lang w:val="lt-LT"/>
        </w:rPr>
        <w:t>;</w:t>
      </w:r>
    </w:p>
    <w:p w14:paraId="4147FAE9" w14:textId="48E22713" w:rsidR="00E6097D" w:rsidRPr="000C1465" w:rsidRDefault="00E6097D" w:rsidP="00813A7A">
      <w:pPr>
        <w:pStyle w:val="Body2"/>
        <w:numPr>
          <w:ilvl w:val="2"/>
          <w:numId w:val="19"/>
        </w:numPr>
        <w:tabs>
          <w:tab w:val="left" w:pos="426"/>
          <w:tab w:val="left" w:pos="567"/>
          <w:tab w:val="left" w:pos="1276"/>
          <w:tab w:val="left" w:pos="1560"/>
          <w:tab w:val="left" w:pos="1843"/>
        </w:tabs>
        <w:spacing w:after="0"/>
        <w:ind w:left="0" w:firstLine="709"/>
        <w:rPr>
          <w:rFonts w:ascii="Verdana" w:hAnsi="Verdana" w:cs="Times New Roman"/>
          <w:sz w:val="24"/>
          <w:szCs w:val="24"/>
          <w:lang w:val="lt-LT"/>
        </w:rPr>
      </w:pPr>
      <w:r w:rsidRPr="000C1465">
        <w:rPr>
          <w:rFonts w:ascii="Verdana" w:hAnsi="Verdana" w:cstheme="minorHAnsi"/>
          <w:color w:val="auto"/>
          <w:sz w:val="24"/>
          <w:szCs w:val="24"/>
          <w:lang w:val="lt-LT"/>
        </w:rPr>
        <w:t>tiekėjas Komisijos prašymu nepratęsia pasiūlymo galiojimo (jei reikalaujama ir pasiūlymo galiojimo užtikrinimo galiojimo);</w:t>
      </w:r>
    </w:p>
    <w:p w14:paraId="7679819B" w14:textId="77777777" w:rsidR="008667B6" w:rsidRPr="000C1465" w:rsidRDefault="0033380C" w:rsidP="00813A7A">
      <w:pPr>
        <w:pStyle w:val="Body2"/>
        <w:numPr>
          <w:ilvl w:val="2"/>
          <w:numId w:val="19"/>
        </w:numPr>
        <w:tabs>
          <w:tab w:val="left" w:pos="426"/>
          <w:tab w:val="left" w:pos="567"/>
          <w:tab w:val="left" w:pos="1276"/>
          <w:tab w:val="left" w:pos="1560"/>
          <w:tab w:val="left" w:pos="1843"/>
        </w:tabs>
        <w:spacing w:after="0"/>
        <w:ind w:left="0" w:firstLine="709"/>
        <w:rPr>
          <w:rFonts w:ascii="Verdana" w:hAnsi="Verdana" w:cs="Times New Roman"/>
          <w:sz w:val="24"/>
          <w:szCs w:val="24"/>
          <w:lang w:val="lt-LT"/>
        </w:rPr>
      </w:pPr>
      <w:bookmarkStart w:id="67" w:name="_Hlk214011105"/>
      <w:r w:rsidRPr="000C1465">
        <w:rPr>
          <w:rFonts w:ascii="Verdana" w:hAnsi="Verdana" w:cs="Times New Roman"/>
          <w:sz w:val="24"/>
          <w:szCs w:val="24"/>
          <w:lang w:val="lt-LT"/>
        </w:rPr>
        <w:t>pasiūlymas neatitinka Pirkimo dokumentų reikalavimų ir jo trūkumai negali būti ištaisyti vadovaujantis Viešųjų pirkimų tarnybos nustatytomis taisyklėmis</w:t>
      </w:r>
      <w:bookmarkEnd w:id="67"/>
      <w:r w:rsidRPr="000C1465">
        <w:rPr>
          <w:rFonts w:ascii="Verdana" w:hAnsi="Verdana" w:cs="Times New Roman"/>
          <w:sz w:val="24"/>
          <w:szCs w:val="24"/>
          <w:lang w:val="lt-LT"/>
        </w:rPr>
        <w:t>.</w:t>
      </w:r>
    </w:p>
    <w:p w14:paraId="5B741110" w14:textId="7BE40AA6" w:rsidR="008667B6" w:rsidRPr="000C1465" w:rsidRDefault="008667B6" w:rsidP="00813A7A">
      <w:pPr>
        <w:pStyle w:val="Body2"/>
        <w:numPr>
          <w:ilvl w:val="2"/>
          <w:numId w:val="19"/>
        </w:numPr>
        <w:tabs>
          <w:tab w:val="left" w:pos="426"/>
          <w:tab w:val="left" w:pos="567"/>
          <w:tab w:val="left" w:pos="1276"/>
          <w:tab w:val="left" w:pos="1560"/>
          <w:tab w:val="left" w:pos="1843"/>
        </w:tabs>
        <w:spacing w:after="0"/>
        <w:ind w:left="0" w:firstLine="709"/>
        <w:rPr>
          <w:rFonts w:ascii="Verdana" w:hAnsi="Verdana" w:cs="Times New Roman"/>
          <w:sz w:val="24"/>
          <w:szCs w:val="24"/>
          <w:lang w:val="lt-LT"/>
        </w:rPr>
      </w:pPr>
      <w:r w:rsidRPr="000C1465">
        <w:rPr>
          <w:rStyle w:val="cf01"/>
          <w:rFonts w:ascii="Verdana" w:hAnsi="Verdana" w:cs="Times New Roman"/>
          <w:sz w:val="24"/>
          <w:szCs w:val="24"/>
          <w:lang w:val="lt-LT"/>
        </w:rPr>
        <w:t>tiekėjas ar jo pasiūlymas neatitinka pirkimo dokumentuose nustatytų reikalavimų ar perkančiosios organizacijos tiesiogiai taikomų reikalavimų, nustatytų įstatymuose, Europos Sąjungos Tarybos ar kituose reglamentuose, susijusių su nacionaliniu saugumu ir (ar) taikomomis ribojamosiomis priemonėmis (sankcijomis) tam tikrų valstybių atžvilgiu</w:t>
      </w:r>
      <w:r w:rsidRPr="000C1465">
        <w:rPr>
          <w:rFonts w:ascii="Verdana" w:hAnsi="Verdana"/>
          <w:sz w:val="24"/>
          <w:szCs w:val="24"/>
          <w:bdr w:val="nil"/>
          <w:lang w:val="lt-LT"/>
        </w:rPr>
        <w:t>;</w:t>
      </w:r>
    </w:p>
    <w:p w14:paraId="59B4D42C" w14:textId="77777777" w:rsidR="00B842BC" w:rsidRPr="000C1465" w:rsidRDefault="00B842BC" w:rsidP="00813A7A">
      <w:pPr>
        <w:pStyle w:val="Body2"/>
        <w:numPr>
          <w:ilvl w:val="1"/>
          <w:numId w:val="19"/>
        </w:numPr>
        <w:tabs>
          <w:tab w:val="left" w:pos="1260"/>
          <w:tab w:val="left" w:pos="1440"/>
        </w:tabs>
        <w:spacing w:after="0"/>
        <w:ind w:left="0" w:firstLine="720"/>
        <w:rPr>
          <w:rFonts w:ascii="Verdana" w:hAnsi="Verdana" w:cs="Times New Roman"/>
          <w:sz w:val="24"/>
          <w:szCs w:val="24"/>
          <w:lang w:val="lt-LT"/>
        </w:rPr>
      </w:pPr>
      <w:r w:rsidRPr="000C1465">
        <w:rPr>
          <w:rFonts w:ascii="Verdana" w:hAnsi="Verdana" w:cs="Times New Roman"/>
          <w:color w:val="00000A"/>
          <w:sz w:val="24"/>
          <w:szCs w:val="24"/>
          <w:lang w:val="lt-LT"/>
        </w:rPr>
        <w:t>Apie pasiūlymo atmetimą ir tokio atmetimo priežastis tiekėjas informuojamas raštu CVP IS priemonėmis.</w:t>
      </w:r>
    </w:p>
    <w:p w14:paraId="70B1A39D" w14:textId="58F18DF9" w:rsidR="00B842BC" w:rsidRPr="000C1465" w:rsidRDefault="00B842BC" w:rsidP="00813A7A">
      <w:pPr>
        <w:pStyle w:val="Body2"/>
        <w:numPr>
          <w:ilvl w:val="1"/>
          <w:numId w:val="19"/>
        </w:numPr>
        <w:tabs>
          <w:tab w:val="left" w:pos="1260"/>
          <w:tab w:val="left" w:pos="1440"/>
        </w:tabs>
        <w:spacing w:after="0"/>
        <w:ind w:left="0" w:firstLine="720"/>
        <w:rPr>
          <w:rFonts w:ascii="Verdana" w:hAnsi="Verdana" w:cs="Times New Roman"/>
          <w:sz w:val="24"/>
          <w:szCs w:val="24"/>
          <w:lang w:val="lt-LT"/>
        </w:rPr>
      </w:pPr>
      <w:r w:rsidRPr="000C1465">
        <w:rPr>
          <w:rFonts w:ascii="Verdana" w:hAnsi="Verdana" w:cs="Times New Roman"/>
          <w:kern w:val="16"/>
          <w:sz w:val="24"/>
          <w:szCs w:val="24"/>
          <w:lang w:val="lt-LT"/>
        </w:rPr>
        <w:lastRenderedPageBreak/>
        <w:t xml:space="preserve">Perkančioji organizacija </w:t>
      </w:r>
      <w:r w:rsidRPr="000C1465">
        <w:rPr>
          <w:rFonts w:ascii="Verdana" w:hAnsi="Verdana" w:cs="Times New Roman"/>
          <w:color w:val="00000A"/>
          <w:sz w:val="24"/>
          <w:szCs w:val="24"/>
          <w:lang w:val="lt-LT"/>
        </w:rPr>
        <w:t>gali nuspręsti nesudaryti pirkimo sutarties su ekonomiškai naudingiausią pasiūlymą pateikusiu tiekėju, jeigu paaiškėja, kad pasiūlymas neatitinka VPĮ 17 straipsnio 2 dalies 2 punkte nurodytų aplinkos apsaugos, socialinės ir darbo teisės įpareigojimų.</w:t>
      </w:r>
    </w:p>
    <w:p w14:paraId="7D64384A" w14:textId="77777777" w:rsidR="00993638" w:rsidRPr="000C1465" w:rsidRDefault="00993638" w:rsidP="00813A7A">
      <w:pPr>
        <w:pStyle w:val="Body2"/>
        <w:tabs>
          <w:tab w:val="left" w:pos="1260"/>
          <w:tab w:val="left" w:pos="1440"/>
        </w:tabs>
        <w:spacing w:after="0"/>
        <w:rPr>
          <w:rFonts w:ascii="Verdana" w:hAnsi="Verdana" w:cs="Times New Roman"/>
          <w:sz w:val="24"/>
          <w:szCs w:val="24"/>
          <w:lang w:val="lt-LT"/>
        </w:rPr>
      </w:pPr>
      <w:bookmarkStart w:id="68" w:name="_Toc488998679"/>
      <w:bookmarkEnd w:id="68"/>
    </w:p>
    <w:p w14:paraId="69DEAEF3" w14:textId="77777777" w:rsidR="00B842BC" w:rsidRPr="000C1465" w:rsidRDefault="00B842BC" w:rsidP="0003020C">
      <w:pPr>
        <w:pStyle w:val="Antrat"/>
        <w:numPr>
          <w:ilvl w:val="0"/>
          <w:numId w:val="19"/>
        </w:numPr>
        <w:tabs>
          <w:tab w:val="left" w:pos="1418"/>
        </w:tabs>
        <w:ind w:left="0" w:firstLine="709"/>
        <w:jc w:val="center"/>
        <w:rPr>
          <w:rFonts w:ascii="Verdana" w:hAnsi="Verdana" w:cs="Times New Roman"/>
          <w:color w:val="auto"/>
          <w:sz w:val="24"/>
          <w:szCs w:val="24"/>
          <w:lang w:val="lt-LT"/>
        </w:rPr>
      </w:pPr>
      <w:bookmarkStart w:id="69" w:name="_Toc513085"/>
      <w:bookmarkStart w:id="70" w:name="_Toc232076742"/>
      <w:r w:rsidRPr="000C1465">
        <w:rPr>
          <w:rFonts w:ascii="Verdana" w:hAnsi="Verdana" w:cs="Times New Roman"/>
          <w:color w:val="auto"/>
          <w:sz w:val="24"/>
          <w:szCs w:val="24"/>
          <w:lang w:val="lt-LT"/>
        </w:rPr>
        <w:t>PASIŪLYMŲ VERTINIMAS IR PALYGINIMAS</w:t>
      </w:r>
      <w:bookmarkEnd w:id="69"/>
      <w:bookmarkEnd w:id="70"/>
    </w:p>
    <w:p w14:paraId="2B24518E" w14:textId="77777777" w:rsidR="00AE087D" w:rsidRPr="000C1465" w:rsidRDefault="00AE087D" w:rsidP="00AE087D">
      <w:pPr>
        <w:pStyle w:val="Pagrindinistekstas"/>
      </w:pPr>
    </w:p>
    <w:p w14:paraId="528D6CA0" w14:textId="77777777" w:rsidR="00AE087D" w:rsidRPr="000C1465" w:rsidRDefault="00AE087D" w:rsidP="00AE087D">
      <w:pPr>
        <w:pStyle w:val="Body2"/>
        <w:numPr>
          <w:ilvl w:val="1"/>
          <w:numId w:val="19"/>
        </w:numPr>
        <w:tabs>
          <w:tab w:val="left" w:pos="1260"/>
          <w:tab w:val="left" w:pos="1418"/>
        </w:tabs>
        <w:spacing w:after="0"/>
        <w:ind w:left="0" w:firstLine="709"/>
        <w:rPr>
          <w:rFonts w:ascii="Verdana" w:hAnsi="Verdana" w:cs="Times New Roman"/>
          <w:sz w:val="24"/>
          <w:szCs w:val="24"/>
          <w:lang w:val="lt-LT"/>
        </w:rPr>
      </w:pPr>
      <w:r w:rsidRPr="000C1465">
        <w:rPr>
          <w:rFonts w:ascii="Verdana" w:hAnsi="Verdana" w:cs="Times New Roman"/>
          <w:kern w:val="16"/>
          <w:sz w:val="24"/>
          <w:szCs w:val="24"/>
          <w:lang w:val="lt-LT"/>
        </w:rPr>
        <w:t xml:space="preserve">Perkančioji organizacija </w:t>
      </w:r>
      <w:r w:rsidRPr="000C1465">
        <w:rPr>
          <w:rFonts w:ascii="Verdana" w:hAnsi="Verdana" w:cs="Times New Roman"/>
          <w:color w:val="00000A"/>
          <w:sz w:val="24"/>
          <w:szCs w:val="24"/>
          <w:lang w:val="lt-LT"/>
        </w:rPr>
        <w:t xml:space="preserve">ekonomiškai naudingiausią pasiūlymą išrenka pagal kainą eurais su PVM </w:t>
      </w:r>
      <w:r w:rsidRPr="000C1465">
        <w:rPr>
          <w:rFonts w:ascii="Verdana" w:hAnsi="Verdana"/>
          <w:sz w:val="24"/>
          <w:szCs w:val="24"/>
          <w:lang w:val="lt-LT"/>
        </w:rPr>
        <w:t>kiekvienoje pirkimo objekto dalyje atskirai</w:t>
      </w:r>
      <w:r w:rsidRPr="000C1465">
        <w:rPr>
          <w:rFonts w:ascii="Verdana" w:hAnsi="Verdana" w:cs="Times New Roman"/>
          <w:color w:val="00000A"/>
          <w:sz w:val="24"/>
          <w:szCs w:val="24"/>
          <w:lang w:val="lt-LT"/>
        </w:rPr>
        <w:t>. Ekonomiškai naudingiausiu pasiūlymu laikomas mažiausios kainos eurais su PVM pasiūlymas.</w:t>
      </w:r>
    </w:p>
    <w:p w14:paraId="168D1A9B" w14:textId="77777777" w:rsidR="00AE087D" w:rsidRPr="000C1465" w:rsidRDefault="00AE087D" w:rsidP="00AE087D">
      <w:pPr>
        <w:pStyle w:val="Body2"/>
        <w:numPr>
          <w:ilvl w:val="1"/>
          <w:numId w:val="19"/>
        </w:numPr>
        <w:tabs>
          <w:tab w:val="left" w:pos="1260"/>
          <w:tab w:val="left" w:pos="1418"/>
        </w:tabs>
        <w:spacing w:after="0"/>
        <w:ind w:left="0" w:firstLine="709"/>
        <w:rPr>
          <w:rFonts w:ascii="Verdana" w:hAnsi="Verdana" w:cs="Times New Roman"/>
          <w:sz w:val="24"/>
          <w:szCs w:val="24"/>
          <w:lang w:val="lt-LT"/>
        </w:rPr>
      </w:pPr>
      <w:r w:rsidRPr="000C1465">
        <w:rPr>
          <w:rFonts w:ascii="Verdana" w:hAnsi="Verdana" w:cs="Times New Roman"/>
          <w:color w:val="00000A"/>
          <w:sz w:val="24"/>
          <w:szCs w:val="24"/>
          <w:lang w:val="lt-LT"/>
        </w:rPr>
        <w:t>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p>
    <w:p w14:paraId="06F8DA6E" w14:textId="77777777" w:rsidR="00B842BC" w:rsidRPr="000C1465" w:rsidRDefault="00B842BC" w:rsidP="00813A7A">
      <w:pPr>
        <w:pStyle w:val="Body2"/>
        <w:tabs>
          <w:tab w:val="left" w:pos="1260"/>
        </w:tabs>
        <w:spacing w:after="0"/>
        <w:rPr>
          <w:rFonts w:ascii="Verdana" w:hAnsi="Verdana" w:cs="Times New Roman"/>
          <w:sz w:val="24"/>
          <w:szCs w:val="24"/>
          <w:lang w:val="lt-LT"/>
        </w:rPr>
      </w:pPr>
    </w:p>
    <w:p w14:paraId="13E065EF" w14:textId="77777777" w:rsidR="00B842BC" w:rsidRPr="000C1465" w:rsidRDefault="00B842BC" w:rsidP="00813A7A">
      <w:pPr>
        <w:pStyle w:val="Antrat"/>
        <w:numPr>
          <w:ilvl w:val="0"/>
          <w:numId w:val="19"/>
        </w:numPr>
        <w:jc w:val="center"/>
        <w:rPr>
          <w:rFonts w:ascii="Verdana" w:hAnsi="Verdana" w:cs="Times New Roman"/>
          <w:color w:val="auto"/>
          <w:sz w:val="24"/>
          <w:szCs w:val="24"/>
          <w:lang w:val="lt-LT"/>
        </w:rPr>
      </w:pPr>
      <w:bookmarkStart w:id="71" w:name="_Toc488998680"/>
      <w:bookmarkStart w:id="72" w:name="_Toc513086"/>
      <w:bookmarkStart w:id="73" w:name="_Toc232076743"/>
      <w:bookmarkEnd w:id="71"/>
      <w:r w:rsidRPr="000C1465">
        <w:rPr>
          <w:rFonts w:ascii="Verdana" w:hAnsi="Verdana" w:cs="Times New Roman"/>
          <w:color w:val="auto"/>
          <w:sz w:val="24"/>
          <w:szCs w:val="24"/>
          <w:lang w:val="lt-LT"/>
        </w:rPr>
        <w:t>PASIŪLYMŲ EILĖ IR LAIMĖTOJO NUSTATYMAS</w:t>
      </w:r>
      <w:bookmarkEnd w:id="72"/>
      <w:bookmarkEnd w:id="73"/>
    </w:p>
    <w:p w14:paraId="22B34F9A" w14:textId="77777777" w:rsidR="00B842BC" w:rsidRPr="000C1465" w:rsidRDefault="00B842BC" w:rsidP="00813A7A">
      <w:pPr>
        <w:pStyle w:val="Body2"/>
        <w:spacing w:after="0"/>
        <w:rPr>
          <w:rFonts w:ascii="Verdana" w:hAnsi="Verdana" w:cs="Times New Roman"/>
          <w:color w:val="00000A"/>
          <w:sz w:val="24"/>
          <w:szCs w:val="24"/>
          <w:lang w:val="lt-LT"/>
        </w:rPr>
      </w:pPr>
    </w:p>
    <w:p w14:paraId="0984A26A" w14:textId="1D88EDFD" w:rsidR="00AE087D" w:rsidRPr="000C1465" w:rsidRDefault="00AE087D" w:rsidP="00AE087D">
      <w:pPr>
        <w:pStyle w:val="Body2"/>
        <w:numPr>
          <w:ilvl w:val="1"/>
          <w:numId w:val="19"/>
        </w:numPr>
        <w:tabs>
          <w:tab w:val="left" w:pos="1134"/>
          <w:tab w:val="left" w:pos="1418"/>
        </w:tabs>
        <w:spacing w:after="0"/>
        <w:ind w:left="0" w:firstLine="709"/>
        <w:rPr>
          <w:rFonts w:ascii="Verdana" w:hAnsi="Verdana" w:cs="Times New Roman"/>
          <w:color w:val="auto"/>
          <w:sz w:val="24"/>
          <w:szCs w:val="24"/>
          <w:lang w:val="lt-LT"/>
        </w:rPr>
      </w:pPr>
      <w:r w:rsidRPr="000C1465">
        <w:rPr>
          <w:rFonts w:ascii="Verdana" w:hAnsi="Verdana" w:cs="Times New Roman"/>
          <w:color w:val="00000A"/>
          <w:sz w:val="24"/>
          <w:szCs w:val="24"/>
          <w:lang w:val="lt-LT"/>
        </w:rPr>
        <w:t>Išnagrinėjusi, įvertinusi ir palyginusi pateiktus pasiūlymus, Komisija nustato pasiūlymų eilę ir laimėjusį pasiūlymą bei priima sprendimą dėl sutarties sudarymo.</w:t>
      </w:r>
    </w:p>
    <w:p w14:paraId="3B1A9511" w14:textId="1BD9B1BF" w:rsidR="00AE087D" w:rsidRPr="000C1465" w:rsidRDefault="00AE087D" w:rsidP="00AE087D">
      <w:pPr>
        <w:pStyle w:val="Body2"/>
        <w:numPr>
          <w:ilvl w:val="1"/>
          <w:numId w:val="19"/>
        </w:numPr>
        <w:tabs>
          <w:tab w:val="left" w:pos="1134"/>
          <w:tab w:val="left" w:pos="1418"/>
        </w:tabs>
        <w:spacing w:after="0"/>
        <w:ind w:left="0" w:firstLine="709"/>
        <w:rPr>
          <w:rFonts w:ascii="Verdana" w:hAnsi="Verdana" w:cs="Times New Roman"/>
          <w:color w:val="auto"/>
          <w:sz w:val="24"/>
          <w:szCs w:val="24"/>
          <w:lang w:val="lt-LT"/>
        </w:rPr>
      </w:pPr>
      <w:r w:rsidRPr="000C1465">
        <w:rPr>
          <w:rFonts w:ascii="Verdana" w:hAnsi="Verdana" w:cs="Times New Roman"/>
          <w:kern w:val="16"/>
          <w:sz w:val="24"/>
          <w:szCs w:val="24"/>
          <w:lang w:val="lt-LT"/>
        </w:rPr>
        <w:t xml:space="preserve">Perkančioji organizacija </w:t>
      </w:r>
      <w:r w:rsidRPr="000C1465">
        <w:rPr>
          <w:rFonts w:ascii="Verdana" w:hAnsi="Verdana" w:cs="Times New Roman"/>
          <w:color w:val="00000A"/>
          <w:sz w:val="24"/>
          <w:szCs w:val="24"/>
          <w:lang w:val="lt-LT"/>
        </w:rPr>
        <w:t>ekonomiškai naudingiausią pasiūlymą išrenka pagal kainą. Ekonomiškai naudingiausiu pasiūlymu laikomas mažiausios kainos su PVM pasiūlymas.</w:t>
      </w:r>
    </w:p>
    <w:p w14:paraId="7EF71612" w14:textId="77777777" w:rsidR="00AE087D" w:rsidRPr="000C1465" w:rsidRDefault="00AE087D" w:rsidP="00AE087D">
      <w:pPr>
        <w:pStyle w:val="Body2"/>
        <w:numPr>
          <w:ilvl w:val="1"/>
          <w:numId w:val="19"/>
        </w:numPr>
        <w:tabs>
          <w:tab w:val="left" w:pos="1134"/>
          <w:tab w:val="left" w:pos="1418"/>
        </w:tabs>
        <w:spacing w:after="0"/>
        <w:ind w:left="0" w:firstLine="709"/>
        <w:rPr>
          <w:rFonts w:ascii="Verdana" w:hAnsi="Verdana" w:cs="Times New Roman"/>
          <w:sz w:val="24"/>
          <w:szCs w:val="24"/>
          <w:lang w:val="lt-LT"/>
        </w:rPr>
      </w:pPr>
      <w:r w:rsidRPr="000C1465">
        <w:rPr>
          <w:rFonts w:ascii="Verdana" w:hAnsi="Verdana" w:cs="Times New Roman"/>
          <w:color w:val="00000A"/>
          <w:sz w:val="24"/>
          <w:szCs w:val="24"/>
          <w:lang w:val="lt-LT"/>
        </w:rPr>
        <w:t>Pasiūlymai eilėje surašomi ekonominio naudingumo mažėjimo tvarka. Kai kelių pateiktų pasiūlymų ekonominis naudingumas yra vienodas, sudarant pasiūlymų eilę pirmesnis į šią eilę įrašomas tiekėjas, kurio pasiūlymas CVP IS priemonėmis pateiktas anksčiausiai.</w:t>
      </w:r>
    </w:p>
    <w:p w14:paraId="40AF74E8" w14:textId="77777777" w:rsidR="00A102BD" w:rsidRPr="000C1465" w:rsidRDefault="00A102BD" w:rsidP="00813A7A">
      <w:pPr>
        <w:pStyle w:val="Body2"/>
        <w:numPr>
          <w:ilvl w:val="1"/>
          <w:numId w:val="19"/>
        </w:numPr>
        <w:tabs>
          <w:tab w:val="left" w:pos="1134"/>
          <w:tab w:val="left" w:pos="1418"/>
        </w:tabs>
        <w:spacing w:after="0"/>
        <w:ind w:left="0" w:firstLine="709"/>
        <w:rPr>
          <w:rFonts w:ascii="Verdana" w:hAnsi="Verdana" w:cs="Times New Roman"/>
          <w:color w:val="auto"/>
          <w:sz w:val="24"/>
          <w:szCs w:val="24"/>
          <w:lang w:val="lt-LT"/>
        </w:rPr>
      </w:pPr>
      <w:r w:rsidRPr="000C1465">
        <w:rPr>
          <w:rFonts w:ascii="Verdana" w:hAnsi="Verdana"/>
          <w:sz w:val="24"/>
          <w:szCs w:val="24"/>
          <w:lang w:val="lt-LT"/>
        </w:rPr>
        <w:t xml:space="preserve">Laimėjusiu pasiūlymu galės būti pripažintas tik 1 (vienas) ekonomiškai naudingiausias pasiūlymas, esantis pasiūlymų eilės pirmojoje vietoje VPĮ bei šių pirkimo dokumentų nustatyta tvarka. </w:t>
      </w:r>
    </w:p>
    <w:p w14:paraId="29FF7826" w14:textId="54AE6041" w:rsidR="0019775F" w:rsidRPr="000C1465" w:rsidRDefault="0019775F" w:rsidP="00813A7A">
      <w:pPr>
        <w:pStyle w:val="Body2"/>
        <w:numPr>
          <w:ilvl w:val="1"/>
          <w:numId w:val="19"/>
        </w:numPr>
        <w:tabs>
          <w:tab w:val="left" w:pos="1134"/>
          <w:tab w:val="left" w:pos="1418"/>
        </w:tabs>
        <w:spacing w:after="0"/>
        <w:ind w:left="0" w:firstLine="709"/>
        <w:rPr>
          <w:rFonts w:ascii="Verdana" w:hAnsi="Verdana" w:cs="Times New Roman"/>
          <w:color w:val="auto"/>
          <w:sz w:val="24"/>
          <w:szCs w:val="24"/>
          <w:lang w:val="lt-LT"/>
        </w:rPr>
      </w:pPr>
      <w:r w:rsidRPr="000C1465">
        <w:rPr>
          <w:rFonts w:ascii="Verdana" w:hAnsi="Verdana"/>
          <w:sz w:val="24"/>
          <w:szCs w:val="24"/>
          <w:lang w:val="lt-LT"/>
        </w:rPr>
        <w:t>Tais atvejais, kai pasiūlymą pateikė tik vienas tiekėjas, ar pirkimo procedūrų metu atmetus kitus pasiūlymus, liko tik vienas tiekėjas, pasiūlymų eilė nenustatoma ir jo pasiūlymas laikomas laimėjusiu, jeigu nebuvo atmestas pagal šių pirkimo dokumentų sąlygas.</w:t>
      </w:r>
    </w:p>
    <w:p w14:paraId="3F6533C4" w14:textId="368C710F" w:rsidR="0033380C" w:rsidRPr="000C1465" w:rsidRDefault="006F66B7" w:rsidP="00813A7A">
      <w:pPr>
        <w:pStyle w:val="Body2"/>
        <w:numPr>
          <w:ilvl w:val="1"/>
          <w:numId w:val="19"/>
        </w:numPr>
        <w:tabs>
          <w:tab w:val="left" w:pos="1134"/>
          <w:tab w:val="left" w:pos="1418"/>
        </w:tabs>
        <w:spacing w:after="0"/>
        <w:ind w:left="0" w:firstLine="709"/>
        <w:rPr>
          <w:rFonts w:ascii="Verdana" w:hAnsi="Verdana" w:cs="Times New Roman"/>
          <w:color w:val="auto"/>
          <w:sz w:val="24"/>
          <w:szCs w:val="24"/>
          <w:lang w:val="lt-LT"/>
        </w:rPr>
      </w:pPr>
      <w:r w:rsidRPr="000C1465">
        <w:rPr>
          <w:rFonts w:ascii="Verdana" w:hAnsi="Verdana"/>
          <w:sz w:val="24"/>
          <w:szCs w:val="24"/>
          <w:lang w:val="lt-LT"/>
        </w:rPr>
        <w:t xml:space="preserve">Perkančioji organizacija kandidatams ir dalyviams ne vėliau kaip per 3 darbo dienas raštu </w:t>
      </w:r>
      <w:r w:rsidRPr="000C1465">
        <w:rPr>
          <w:rFonts w:ascii="Verdana" w:hAnsi="Verdana"/>
          <w:b/>
          <w:bCs/>
          <w:sz w:val="24"/>
          <w:szCs w:val="24"/>
          <w:lang w:val="lt-LT"/>
        </w:rPr>
        <w:t>praneša apie priimtą sprendimą nustatyti laimėjusį pasiūlymą</w:t>
      </w:r>
      <w:r w:rsidRPr="000C1465">
        <w:rPr>
          <w:rFonts w:ascii="Verdana" w:hAnsi="Verdana"/>
          <w:sz w:val="24"/>
          <w:szCs w:val="24"/>
          <w:lang w:val="lt-LT"/>
        </w:rPr>
        <w:t xml:space="preserve">, dėl kurio bus sudaroma pirkimo sutartis, </w:t>
      </w:r>
      <w:r w:rsidRPr="000C1465">
        <w:rPr>
          <w:rFonts w:ascii="Verdana" w:hAnsi="Verdana"/>
          <w:b/>
          <w:bCs/>
          <w:sz w:val="24"/>
          <w:szCs w:val="24"/>
          <w:lang w:val="lt-LT"/>
        </w:rPr>
        <w:t>pateikia VPĮ 58 straipsnio 2 dalyje nurodytos atitinkamos informacijos, kuri dar nebuvo pateikta pirkimo procedūros metu, santrauką, nurodo nustatytą pasiūlymų eilę, laimėjusį pasiūlymą ir tikslų atidėjimo terminą.</w:t>
      </w:r>
      <w:r w:rsidRPr="000C1465">
        <w:rPr>
          <w:rFonts w:ascii="Verdana" w:hAnsi="Verdana"/>
          <w:sz w:val="24"/>
          <w:szCs w:val="24"/>
          <w:lang w:val="lt-LT"/>
        </w:rPr>
        <w:t xml:space="preserve"> Tiekėjams, kurių pasiūlymai neįrašyti į šią eilę, kartu su pranešimu apie nustatytą eilę ir laimėjusį pasiūlymą, raštu CVP IS priemonėmis pranešama ir apie jų pasiūlymų atmetimo priežastis. </w:t>
      </w:r>
      <w:r w:rsidRPr="000C1465">
        <w:rPr>
          <w:rFonts w:ascii="Verdana" w:hAnsi="Verdana"/>
          <w:b/>
          <w:bCs/>
          <w:sz w:val="24"/>
          <w:szCs w:val="24"/>
          <w:lang w:val="lt-LT"/>
        </w:rPr>
        <w:t>Perkančioji organizacija taip pat nurodo priežastis, dėl kurių buvo priimtas sprendimas nesudaryti pirkimo sutarties ar preliminariosios sutarties ar pradėti pirkimą iš naujo</w:t>
      </w:r>
      <w:r w:rsidR="0033380C" w:rsidRPr="000C1465">
        <w:rPr>
          <w:rFonts w:ascii="Verdana" w:hAnsi="Verdana" w:cs="Times New Roman"/>
          <w:color w:val="00000A"/>
          <w:sz w:val="24"/>
          <w:szCs w:val="24"/>
          <w:lang w:val="lt-LT"/>
        </w:rPr>
        <w:t>.</w:t>
      </w:r>
    </w:p>
    <w:p w14:paraId="048F5842" w14:textId="192FCD08" w:rsidR="006C19DE" w:rsidRPr="000C1465" w:rsidRDefault="009F71F7" w:rsidP="00813A7A">
      <w:pPr>
        <w:pStyle w:val="Body2"/>
        <w:numPr>
          <w:ilvl w:val="1"/>
          <w:numId w:val="19"/>
        </w:numPr>
        <w:tabs>
          <w:tab w:val="left" w:pos="1134"/>
          <w:tab w:val="left" w:pos="1418"/>
        </w:tabs>
        <w:spacing w:after="0"/>
        <w:ind w:left="0" w:firstLine="709"/>
        <w:rPr>
          <w:rFonts w:ascii="Verdana" w:hAnsi="Verdana" w:cs="Times New Roman"/>
          <w:color w:val="auto"/>
          <w:sz w:val="24"/>
          <w:szCs w:val="24"/>
          <w:lang w:val="lt-LT"/>
        </w:rPr>
      </w:pPr>
      <w:r w:rsidRPr="000C1465">
        <w:rPr>
          <w:rFonts w:ascii="Verdana" w:hAnsi="Verdana" w:cs="Times New Roman"/>
          <w:sz w:val="24"/>
          <w:szCs w:val="24"/>
          <w:lang w:val="lt-LT"/>
        </w:rPr>
        <w:lastRenderedPageBreak/>
        <w:t>Jeigu tiekėjas, kuriam buvo pasiūlyta sudaryti pirkimo sutartį, raštu atsisako ją sudaryti arba iki Perkančiosios organizacijos nurodyto laiko nepasirašo pirkimo sutarties, arba atsisako sudaryti pirkimo sutartį VPĮ ir pirkimo dokumentuose nustatytomis sąlygomis laikoma, kad jis (jie) atsisakė sudaryti pirkimo sutartį. Tokiu atveju arba jeigu tiekėjas iki Perkančiosios organizacijos nurodyto termino nepateikia pirkimo dokumentuose nustatyto pirkimo sutarties įvykdymo užtikrinimą patvirtinančio dokumento (jei reikalaujama) arba neįvykdo kitų pirkimo sutartyje nustatytų jos įsigaliojimo sąlygų,</w:t>
      </w:r>
      <w:r w:rsidR="008368D7" w:rsidRPr="000C1465">
        <w:rPr>
          <w:rFonts w:ascii="Verdana" w:hAnsi="Verdana" w:cs="Times New Roman"/>
          <w:sz w:val="24"/>
          <w:szCs w:val="24"/>
          <w:lang w:val="lt-LT"/>
        </w:rPr>
        <w:t xml:space="preserve"> </w:t>
      </w:r>
      <w:r w:rsidRPr="000C1465">
        <w:rPr>
          <w:rFonts w:ascii="Verdana" w:hAnsi="Verdana" w:cs="Times New Roman"/>
          <w:sz w:val="24"/>
          <w:szCs w:val="24"/>
          <w:lang w:val="lt-LT"/>
        </w:rPr>
        <w:t>Perkančioji organizacija siūlo sudaryti pirkimo sutartį tiekėjui, kurio pasiūlymas pagal nustatytą pasiūlymų eilę yra pirmas po tiekėjo, atsisakiusio sudaryti pirkimo sutartį,</w:t>
      </w:r>
      <w:r w:rsidR="008368D7" w:rsidRPr="000C1465">
        <w:rPr>
          <w:rFonts w:ascii="Verdana" w:hAnsi="Verdana" w:cs="Times New Roman"/>
          <w:sz w:val="24"/>
          <w:szCs w:val="24"/>
          <w:lang w:val="lt-LT"/>
        </w:rPr>
        <w:t xml:space="preserve"> </w:t>
      </w:r>
      <w:r w:rsidRPr="000C1465">
        <w:rPr>
          <w:rFonts w:ascii="Verdana" w:hAnsi="Verdana" w:cs="Times New Roman"/>
          <w:sz w:val="24"/>
          <w:szCs w:val="24"/>
          <w:lang w:val="lt-LT"/>
        </w:rPr>
        <w:t>nepateikusio pirkimo sutarties įvykdymo užtikrinimo (jei reikalaujama) ar neįvykdžiusio kitų pirkimo sutarties įsigaliojimo sąlygų, jeigu tenkinamos VPĮ 45 straipsnio</w:t>
      </w:r>
      <w:r w:rsidRPr="000C1465">
        <w:rPr>
          <w:rFonts w:ascii="Verdana" w:hAnsi="Verdana" w:cs="Segoe UI"/>
          <w:color w:val="00000A"/>
          <w:sz w:val="24"/>
          <w:szCs w:val="24"/>
          <w:lang w:val="lt-LT" w:eastAsia="en-US"/>
        </w:rPr>
        <w:t xml:space="preserve"> </w:t>
      </w:r>
      <w:r w:rsidRPr="000C1465">
        <w:rPr>
          <w:rFonts w:ascii="Verdana" w:hAnsi="Verdana" w:cs="Times New Roman"/>
          <w:sz w:val="24"/>
          <w:szCs w:val="24"/>
          <w:lang w:val="lt-LT"/>
        </w:rPr>
        <w:t>1 dalyje išdėstytos sąlygos.</w:t>
      </w:r>
    </w:p>
    <w:p w14:paraId="787B53C4" w14:textId="4952E256" w:rsidR="008644F4" w:rsidRPr="000C1465" w:rsidRDefault="0033380C" w:rsidP="00813A7A">
      <w:pPr>
        <w:pStyle w:val="Body2"/>
        <w:numPr>
          <w:ilvl w:val="1"/>
          <w:numId w:val="19"/>
        </w:numPr>
        <w:tabs>
          <w:tab w:val="left" w:pos="1134"/>
          <w:tab w:val="left" w:pos="1418"/>
        </w:tabs>
        <w:spacing w:after="0"/>
        <w:ind w:left="0" w:firstLine="709"/>
        <w:rPr>
          <w:rFonts w:ascii="Verdana" w:hAnsi="Verdana" w:cs="Times New Roman"/>
          <w:color w:val="auto"/>
          <w:sz w:val="24"/>
          <w:szCs w:val="24"/>
          <w:lang w:val="lt-LT"/>
        </w:rPr>
      </w:pPr>
      <w:r w:rsidRPr="000C1465">
        <w:rPr>
          <w:rFonts w:ascii="Verdana" w:hAnsi="Verdana" w:cs="Times New Roman"/>
          <w:kern w:val="16"/>
          <w:sz w:val="24"/>
          <w:szCs w:val="24"/>
          <w:lang w:val="lt-LT"/>
        </w:rPr>
        <w:t xml:space="preserve">Pirkimo sutartis negali būti sudaryta, kol nepasibaigė pirkimo sutarties sudarymo atidėjimo terminas, t. y. ne anksčiau kaip po </w:t>
      </w:r>
      <w:r w:rsidR="00361BD8" w:rsidRPr="000C1465">
        <w:rPr>
          <w:rFonts w:ascii="Verdana" w:hAnsi="Verdana" w:cs="Times New Roman"/>
          <w:kern w:val="16"/>
          <w:sz w:val="24"/>
          <w:szCs w:val="24"/>
          <w:lang w:val="lt-LT"/>
        </w:rPr>
        <w:t>10 kalendorinių</w:t>
      </w:r>
      <w:r w:rsidRPr="000C1465">
        <w:rPr>
          <w:rFonts w:ascii="Verdana" w:hAnsi="Verdana" w:cs="Times New Roman"/>
          <w:kern w:val="16"/>
          <w:sz w:val="24"/>
          <w:szCs w:val="24"/>
          <w:lang w:val="lt-LT"/>
        </w:rPr>
        <w:t xml:space="preserve"> dienų nuo pranešimo apie sprendimą sudaryti pirkimo sutartį išsiuntimo iš Perkančiosios organizacijos suinteresuotiems kandidatams ir suinteresuotiems dalyviams dienos, o jeigu pranešimas apie sprendimą nustatyti laimėjusį pirkimo pasiūlymą nebuvo siunčiamas elektroninėmis priemonėmis,– ne anksčiau kaip po 15 dienų nuo pranešimo apie sprendimą sudaryti pirkimo sutartį išsiuntimo iš Perkančiosios organizacijos suinteresuotiems kandidatams ir suinteresuotiems dalyviams dienos, išskyrus atvejus, kai vienintelis suinteresuotas dalyvis yra tas, su kuriuo sudaroma pirkimo sutartis</w:t>
      </w:r>
      <w:r w:rsidR="006C19DE" w:rsidRPr="000C1465">
        <w:rPr>
          <w:rFonts w:ascii="Verdana" w:hAnsi="Verdana" w:cs="Times New Roman"/>
          <w:kern w:val="16"/>
          <w:sz w:val="24"/>
          <w:szCs w:val="24"/>
          <w:lang w:val="lt-LT"/>
        </w:rPr>
        <w:t>.</w:t>
      </w:r>
    </w:p>
    <w:p w14:paraId="5CDC8B56" w14:textId="77777777" w:rsidR="006C19DE" w:rsidRPr="000C1465" w:rsidRDefault="006C19DE" w:rsidP="00813A7A">
      <w:pPr>
        <w:pStyle w:val="Body2"/>
        <w:tabs>
          <w:tab w:val="left" w:pos="1134"/>
          <w:tab w:val="left" w:pos="1418"/>
        </w:tabs>
        <w:spacing w:after="0"/>
        <w:ind w:left="709"/>
        <w:rPr>
          <w:rFonts w:ascii="Verdana" w:hAnsi="Verdana" w:cs="Times New Roman"/>
          <w:color w:val="auto"/>
          <w:sz w:val="24"/>
          <w:szCs w:val="24"/>
          <w:lang w:val="lt-LT"/>
        </w:rPr>
      </w:pPr>
    </w:p>
    <w:p w14:paraId="1AB44E04" w14:textId="2BC0A502" w:rsidR="00B842BC" w:rsidRPr="000C1465" w:rsidRDefault="00B842BC" w:rsidP="0003020C">
      <w:pPr>
        <w:pStyle w:val="Antrat"/>
        <w:numPr>
          <w:ilvl w:val="0"/>
          <w:numId w:val="19"/>
        </w:numPr>
        <w:tabs>
          <w:tab w:val="left" w:pos="1418"/>
        </w:tabs>
        <w:ind w:left="0" w:firstLine="709"/>
        <w:jc w:val="center"/>
        <w:rPr>
          <w:rFonts w:ascii="Verdana" w:hAnsi="Verdana" w:cs="Times New Roman"/>
          <w:color w:val="auto"/>
          <w:sz w:val="24"/>
          <w:szCs w:val="24"/>
          <w:lang w:val="lt-LT"/>
        </w:rPr>
      </w:pPr>
      <w:bookmarkStart w:id="74" w:name="_Toc488998681"/>
      <w:bookmarkStart w:id="75" w:name="_Toc513087"/>
      <w:bookmarkStart w:id="76" w:name="_Toc232076744"/>
      <w:bookmarkEnd w:id="74"/>
      <w:r w:rsidRPr="000C1465">
        <w:rPr>
          <w:rFonts w:ascii="Verdana" w:hAnsi="Verdana" w:cs="Times New Roman"/>
          <w:color w:val="auto"/>
          <w:sz w:val="24"/>
          <w:szCs w:val="24"/>
          <w:lang w:val="lt-LT"/>
        </w:rPr>
        <w:t>PRETENZIJŲ IR SKUNDŲ NAGRINĖJIMAS</w:t>
      </w:r>
      <w:bookmarkEnd w:id="75"/>
      <w:bookmarkEnd w:id="76"/>
    </w:p>
    <w:p w14:paraId="1221B178" w14:textId="77777777" w:rsidR="00B842BC" w:rsidRPr="000C1465" w:rsidRDefault="00B842BC" w:rsidP="00813A7A">
      <w:pPr>
        <w:pStyle w:val="Body2"/>
        <w:spacing w:after="0"/>
        <w:ind w:firstLine="709"/>
        <w:rPr>
          <w:rFonts w:ascii="Verdana" w:hAnsi="Verdana" w:cs="Times New Roman"/>
          <w:color w:val="00000A"/>
          <w:sz w:val="24"/>
          <w:szCs w:val="24"/>
          <w:lang w:val="lt-LT"/>
        </w:rPr>
      </w:pPr>
    </w:p>
    <w:p w14:paraId="336BAF13" w14:textId="7AF85EE2" w:rsidR="006C19DE" w:rsidRPr="000C1465" w:rsidRDefault="006C19DE" w:rsidP="00813A7A">
      <w:pPr>
        <w:pStyle w:val="Body2"/>
        <w:tabs>
          <w:tab w:val="left" w:pos="1260"/>
        </w:tabs>
        <w:spacing w:after="0"/>
        <w:ind w:firstLine="709"/>
        <w:rPr>
          <w:rFonts w:ascii="Verdana" w:hAnsi="Verdana" w:cs="Times New Roman"/>
          <w:sz w:val="24"/>
          <w:szCs w:val="24"/>
          <w:lang w:val="lt-LT"/>
        </w:rPr>
      </w:pPr>
      <w:r w:rsidRPr="000C1465">
        <w:rPr>
          <w:rFonts w:ascii="Verdana" w:hAnsi="Verdana" w:cs="Times New Roman"/>
          <w:sz w:val="24"/>
          <w:szCs w:val="24"/>
          <w:lang w:val="lt-LT"/>
        </w:rPr>
        <w:t>1</w:t>
      </w:r>
      <w:r w:rsidR="0000440E" w:rsidRPr="000C1465">
        <w:rPr>
          <w:rFonts w:ascii="Verdana" w:hAnsi="Verdana" w:cs="Times New Roman"/>
          <w:sz w:val="24"/>
          <w:szCs w:val="24"/>
          <w:lang w:val="lt-LT"/>
        </w:rPr>
        <w:t>6</w:t>
      </w:r>
      <w:r w:rsidRPr="000C1465">
        <w:rPr>
          <w:rFonts w:ascii="Verdana" w:hAnsi="Verdana" w:cs="Times New Roman"/>
          <w:sz w:val="24"/>
          <w:szCs w:val="24"/>
          <w:lang w:val="lt-LT"/>
        </w:rPr>
        <w:t>.1. Tiekėjas, norėdamas iki pirkimo sutarties sudarymo teisme ginčyti Perkančiosios organizacijos sprendimus ar veiksmus, pirmiausia elektroninėmis priemonėmis turi pateikti pretenziją Perkančiajai organizacijai. Pretenzijos teikiamos raštu tiekėjo pasirinktomis priemonėmis.</w:t>
      </w:r>
    </w:p>
    <w:p w14:paraId="45283EFF" w14:textId="7C5597D6" w:rsidR="006C19DE" w:rsidRPr="000C1465" w:rsidRDefault="006C19DE" w:rsidP="00813A7A">
      <w:pPr>
        <w:pStyle w:val="Body2"/>
        <w:tabs>
          <w:tab w:val="left" w:pos="1260"/>
        </w:tabs>
        <w:spacing w:after="0"/>
        <w:ind w:firstLine="709"/>
        <w:rPr>
          <w:rFonts w:ascii="Verdana" w:hAnsi="Verdana" w:cs="Times New Roman"/>
          <w:sz w:val="24"/>
          <w:szCs w:val="24"/>
          <w:lang w:val="lt-LT"/>
        </w:rPr>
      </w:pPr>
      <w:r w:rsidRPr="000C1465">
        <w:rPr>
          <w:rFonts w:ascii="Verdana" w:hAnsi="Verdana" w:cs="Times New Roman"/>
          <w:sz w:val="24"/>
          <w:szCs w:val="24"/>
          <w:lang w:val="lt-LT"/>
        </w:rPr>
        <w:t>1</w:t>
      </w:r>
      <w:r w:rsidR="0000440E" w:rsidRPr="000C1465">
        <w:rPr>
          <w:rFonts w:ascii="Verdana" w:hAnsi="Verdana" w:cs="Times New Roman"/>
          <w:sz w:val="24"/>
          <w:szCs w:val="24"/>
          <w:lang w:val="lt-LT"/>
        </w:rPr>
        <w:t>6</w:t>
      </w:r>
      <w:r w:rsidRPr="000C1465">
        <w:rPr>
          <w:rFonts w:ascii="Verdana" w:hAnsi="Verdana" w:cs="Times New Roman"/>
          <w:sz w:val="24"/>
          <w:szCs w:val="24"/>
          <w:lang w:val="lt-LT"/>
        </w:rPr>
        <w:t>.2. Tiekėjas turi teisę pateikti pretenziją Perkančiajai organizacijai, pateikti prašymą ar pareikšti ieškinį teismui (išskyrus šiuos atvejus: 1. Tiekėjas turi teisę pareikšti ieškinį dėl pirkimo sutarties pripažinimo negaliojančia per 6 mėnesius nuo pirkimo sutarties sudarymo dienos. 2. Tiekėjas, manydamas, kad Perkančioji organizacija nepagrįstai nutraukė pirkimo sutartį dėl esminio pirkimo sutarties pažeidimo ar nepagrįstai priėmė sprendimą, kad tiekėjas pirkimo sutartyje nustatytą esminę pirkimo sutarties sąlygą vykdė su dideliais arba nuolatiniais trūkumais ir dėl to Perkančioji organizacija pritaikė sutartyje nustatytą sankciją, turi teisę pareikšti ieškinį teismui per 30 dienų nuo pirkimo sutarties nutraukimo ar Perkančiosios organizacijos sprendimo išsiuntimo tiekėjui dienos):</w:t>
      </w:r>
    </w:p>
    <w:p w14:paraId="3405A756" w14:textId="2252026C" w:rsidR="006C19DE" w:rsidRPr="000C1465" w:rsidRDefault="006C19DE" w:rsidP="00813A7A">
      <w:pPr>
        <w:pStyle w:val="Body2"/>
        <w:tabs>
          <w:tab w:val="left" w:pos="1260"/>
        </w:tabs>
        <w:spacing w:after="0"/>
        <w:ind w:firstLine="709"/>
        <w:rPr>
          <w:rFonts w:ascii="Verdana" w:hAnsi="Verdana" w:cs="Times New Roman"/>
          <w:sz w:val="24"/>
          <w:szCs w:val="24"/>
          <w:lang w:val="lt-LT"/>
        </w:rPr>
      </w:pPr>
      <w:r w:rsidRPr="000C1465">
        <w:rPr>
          <w:rFonts w:ascii="Verdana" w:hAnsi="Verdana" w:cs="Times New Roman"/>
          <w:sz w:val="24"/>
          <w:szCs w:val="24"/>
          <w:lang w:val="lt-LT"/>
        </w:rPr>
        <w:t>1</w:t>
      </w:r>
      <w:r w:rsidR="0000440E" w:rsidRPr="000C1465">
        <w:rPr>
          <w:rFonts w:ascii="Verdana" w:hAnsi="Verdana" w:cs="Times New Roman"/>
          <w:sz w:val="24"/>
          <w:szCs w:val="24"/>
          <w:lang w:val="lt-LT"/>
        </w:rPr>
        <w:t>6</w:t>
      </w:r>
      <w:r w:rsidRPr="000C1465">
        <w:rPr>
          <w:rFonts w:ascii="Verdana" w:hAnsi="Verdana" w:cs="Times New Roman"/>
          <w:sz w:val="24"/>
          <w:szCs w:val="24"/>
          <w:lang w:val="lt-LT"/>
        </w:rPr>
        <w:t xml:space="preserve">.2.1. per </w:t>
      </w:r>
      <w:r w:rsidR="00361BD8" w:rsidRPr="000C1465">
        <w:rPr>
          <w:rFonts w:ascii="Verdana" w:hAnsi="Verdana" w:cs="Times New Roman"/>
          <w:sz w:val="24"/>
          <w:szCs w:val="24"/>
          <w:lang w:val="lt-LT"/>
        </w:rPr>
        <w:t>10 dienų</w:t>
      </w:r>
      <w:r w:rsidRPr="000C1465">
        <w:rPr>
          <w:rFonts w:ascii="Verdana" w:hAnsi="Verdana" w:cs="Times New Roman"/>
          <w:sz w:val="24"/>
          <w:szCs w:val="24"/>
          <w:lang w:val="lt-LT"/>
        </w:rPr>
        <w:t xml:space="preserve"> nuo Perkančiosios organizacijos pranešimo raštu apie jos priimtą sprendimą išsiuntimo tiekėjams dienos, o jeigu šis pranešimas nebuvo siunčiamas elektroninėmis priemonėmis, – per 15 dienų nuo pranešimo išsiuntimo tiekėjams dienos;</w:t>
      </w:r>
    </w:p>
    <w:p w14:paraId="57F15AE5" w14:textId="3B4635D3" w:rsidR="006C19DE" w:rsidRPr="000C1465" w:rsidRDefault="006C19DE" w:rsidP="00813A7A">
      <w:pPr>
        <w:pStyle w:val="Body2"/>
        <w:tabs>
          <w:tab w:val="left" w:pos="1260"/>
        </w:tabs>
        <w:spacing w:after="0"/>
        <w:ind w:firstLine="709"/>
        <w:rPr>
          <w:rFonts w:ascii="Verdana" w:hAnsi="Verdana" w:cs="Times New Roman"/>
          <w:sz w:val="24"/>
          <w:szCs w:val="24"/>
          <w:lang w:val="lt-LT"/>
        </w:rPr>
      </w:pPr>
      <w:r w:rsidRPr="000C1465">
        <w:rPr>
          <w:rFonts w:ascii="Verdana" w:hAnsi="Verdana" w:cs="Times New Roman"/>
          <w:sz w:val="24"/>
          <w:szCs w:val="24"/>
          <w:lang w:val="lt-LT"/>
        </w:rPr>
        <w:t>1</w:t>
      </w:r>
      <w:r w:rsidR="0000440E" w:rsidRPr="000C1465">
        <w:rPr>
          <w:rFonts w:ascii="Verdana" w:hAnsi="Verdana" w:cs="Times New Roman"/>
          <w:sz w:val="24"/>
          <w:szCs w:val="24"/>
          <w:lang w:val="lt-LT"/>
        </w:rPr>
        <w:t>6</w:t>
      </w:r>
      <w:r w:rsidRPr="000C1465">
        <w:rPr>
          <w:rFonts w:ascii="Verdana" w:hAnsi="Verdana" w:cs="Times New Roman"/>
          <w:sz w:val="24"/>
          <w:szCs w:val="24"/>
          <w:lang w:val="lt-LT"/>
        </w:rPr>
        <w:t xml:space="preserve">.2.2. per </w:t>
      </w:r>
      <w:r w:rsidR="00361BD8" w:rsidRPr="000C1465">
        <w:rPr>
          <w:rFonts w:ascii="Verdana" w:hAnsi="Verdana" w:cs="Times New Roman"/>
          <w:sz w:val="24"/>
          <w:szCs w:val="24"/>
          <w:lang w:val="lt-LT"/>
        </w:rPr>
        <w:t>10 dienų</w:t>
      </w:r>
      <w:r w:rsidRPr="000C1465">
        <w:rPr>
          <w:rFonts w:ascii="Verdana" w:hAnsi="Verdana" w:cs="Times New Roman"/>
          <w:sz w:val="24"/>
          <w:szCs w:val="24"/>
          <w:lang w:val="lt-LT"/>
        </w:rPr>
        <w:t xml:space="preserve"> paskelbimo apie Perkančiosios organizacijos priimtą sprendimą dienos, jeigu VPĮ nėra reikalavimo raštu informuoti tiekėjus apie Perkančiosios organizacijos priimtus sprendimus.</w:t>
      </w:r>
    </w:p>
    <w:p w14:paraId="6138D60F" w14:textId="6BF607E8" w:rsidR="006C19DE" w:rsidRPr="000C1465" w:rsidRDefault="006C19DE" w:rsidP="00813A7A">
      <w:pPr>
        <w:pStyle w:val="Body2"/>
        <w:tabs>
          <w:tab w:val="left" w:pos="1260"/>
        </w:tabs>
        <w:spacing w:after="0"/>
        <w:ind w:firstLine="709"/>
        <w:rPr>
          <w:rFonts w:ascii="Verdana" w:hAnsi="Verdana" w:cs="Times New Roman"/>
          <w:sz w:val="24"/>
          <w:szCs w:val="24"/>
          <w:lang w:val="lt-LT"/>
        </w:rPr>
      </w:pPr>
      <w:r w:rsidRPr="000C1465">
        <w:rPr>
          <w:rFonts w:ascii="Verdana" w:hAnsi="Verdana" w:cs="Times New Roman"/>
          <w:sz w:val="24"/>
          <w:szCs w:val="24"/>
          <w:lang w:val="lt-LT"/>
        </w:rPr>
        <w:lastRenderedPageBreak/>
        <w:t>1</w:t>
      </w:r>
      <w:r w:rsidR="0000440E" w:rsidRPr="000C1465">
        <w:rPr>
          <w:rFonts w:ascii="Verdana" w:hAnsi="Verdana" w:cs="Times New Roman"/>
          <w:sz w:val="24"/>
          <w:szCs w:val="24"/>
          <w:lang w:val="lt-LT"/>
        </w:rPr>
        <w:t>6</w:t>
      </w:r>
      <w:r w:rsidRPr="000C1465">
        <w:rPr>
          <w:rFonts w:ascii="Verdana" w:hAnsi="Verdana" w:cs="Times New Roman"/>
          <w:sz w:val="24"/>
          <w:szCs w:val="24"/>
          <w:lang w:val="lt-LT"/>
        </w:rPr>
        <w:t xml:space="preserve">.3. Tais atvejais, kai tiekėjui padaryta žala kildinama iš neteisėtų Perkančiosios organizacijos veiksmų ar sprendimų, tačiau VPĮ nenustatyta pareiga Perkančiajai organizacijai raštu informuoti tiekėjus arba paskelbti apie jos veiksmus ar sprendimus, taikomi Civiliniame kodekse nustatyti ieškinio pareiškimo senaties terminai. Šio punkto nuostatos netaikomos </w:t>
      </w:r>
      <w:r w:rsidR="0000440E" w:rsidRPr="000C1465">
        <w:rPr>
          <w:rFonts w:ascii="Verdana" w:hAnsi="Verdana" w:cs="Times New Roman"/>
          <w:sz w:val="24"/>
          <w:szCs w:val="24"/>
          <w:lang w:val="lt-LT"/>
        </w:rPr>
        <w:t>VPĮ 102 str. 4 dalyje</w:t>
      </w:r>
      <w:r w:rsidRPr="000C1465">
        <w:rPr>
          <w:rFonts w:ascii="Verdana" w:hAnsi="Verdana" w:cs="Times New Roman"/>
          <w:sz w:val="24"/>
          <w:szCs w:val="24"/>
          <w:lang w:val="lt-LT"/>
        </w:rPr>
        <w:t xml:space="preserve"> numatytoms išimtims.</w:t>
      </w:r>
    </w:p>
    <w:p w14:paraId="5C78F99B" w14:textId="2FD75D2D" w:rsidR="006C19DE" w:rsidRPr="000C1465" w:rsidRDefault="006C19DE" w:rsidP="00813A7A">
      <w:pPr>
        <w:pStyle w:val="Body2"/>
        <w:tabs>
          <w:tab w:val="left" w:pos="1260"/>
        </w:tabs>
        <w:spacing w:after="0"/>
        <w:ind w:firstLine="709"/>
        <w:rPr>
          <w:rFonts w:ascii="Verdana" w:hAnsi="Verdana" w:cs="Times New Roman"/>
          <w:sz w:val="24"/>
          <w:szCs w:val="24"/>
          <w:lang w:val="lt-LT"/>
        </w:rPr>
      </w:pPr>
      <w:r w:rsidRPr="000C1465">
        <w:rPr>
          <w:rFonts w:ascii="Verdana" w:hAnsi="Verdana" w:cs="Times New Roman"/>
          <w:sz w:val="24"/>
          <w:szCs w:val="24"/>
          <w:lang w:val="lt-LT"/>
        </w:rPr>
        <w:t>1</w:t>
      </w:r>
      <w:r w:rsidR="0000440E" w:rsidRPr="000C1465">
        <w:rPr>
          <w:rFonts w:ascii="Verdana" w:hAnsi="Verdana" w:cs="Times New Roman"/>
          <w:sz w:val="24"/>
          <w:szCs w:val="24"/>
          <w:lang w:val="lt-LT"/>
        </w:rPr>
        <w:t>6</w:t>
      </w:r>
      <w:r w:rsidRPr="000C1465">
        <w:rPr>
          <w:rFonts w:ascii="Verdana" w:hAnsi="Verdana" w:cs="Times New Roman"/>
          <w:sz w:val="24"/>
          <w:szCs w:val="24"/>
          <w:lang w:val="lt-LT"/>
        </w:rPr>
        <w:t>.4. Perkančioji organizacija privalo nagrinėti tik tas tiekėjų pretenzijas, kurios gautos iki pirkimo sutarties sudarymo dienos ir pateiktos laikantis VPĮ 102 straipsnio 1 dalyje nustatytų terminų. Neprivaloma nagrinėti pretenzijų, teikiamų pakartotinai dėl to paties Perkančiosios organizacijos priimto sprendimo arba atlikto veiksmo.</w:t>
      </w:r>
    </w:p>
    <w:p w14:paraId="280C8853" w14:textId="4AA8F573" w:rsidR="006C19DE" w:rsidRPr="000C1465" w:rsidRDefault="006C19DE" w:rsidP="00813A7A">
      <w:pPr>
        <w:pStyle w:val="Body2"/>
        <w:tabs>
          <w:tab w:val="left" w:pos="1260"/>
        </w:tabs>
        <w:spacing w:after="0"/>
        <w:ind w:firstLine="709"/>
        <w:rPr>
          <w:rFonts w:ascii="Verdana" w:hAnsi="Verdana" w:cs="Times New Roman"/>
          <w:sz w:val="24"/>
          <w:szCs w:val="24"/>
          <w:lang w:val="lt-LT"/>
        </w:rPr>
      </w:pPr>
      <w:r w:rsidRPr="000C1465">
        <w:rPr>
          <w:rFonts w:ascii="Verdana" w:hAnsi="Verdana" w:cs="Times New Roman"/>
          <w:sz w:val="24"/>
          <w:szCs w:val="24"/>
          <w:lang w:val="lt-LT"/>
        </w:rPr>
        <w:t>1</w:t>
      </w:r>
      <w:r w:rsidR="0000440E" w:rsidRPr="000C1465">
        <w:rPr>
          <w:rFonts w:ascii="Verdana" w:hAnsi="Verdana" w:cs="Times New Roman"/>
          <w:sz w:val="24"/>
          <w:szCs w:val="24"/>
          <w:lang w:val="lt-LT"/>
        </w:rPr>
        <w:t>6</w:t>
      </w:r>
      <w:r w:rsidRPr="000C1465">
        <w:rPr>
          <w:rFonts w:ascii="Verdana" w:hAnsi="Verdana" w:cs="Times New Roman"/>
          <w:sz w:val="24"/>
          <w:szCs w:val="24"/>
          <w:lang w:val="lt-LT"/>
        </w:rPr>
        <w:t>.5. Perkančioji organizacija privalo išnagrinėti pretenziją, priimti motyvuotą sprendimą ir apie jį, taip pat apie anksčiau praneštų pirkimo procedūros terminų pasikeitimą raštu pranešti pretenziją pateikusiam tiekėjui ir suinteresuotiems dalyviams ne vėliau kaip per 6 darbo dienas nuo pretenzijos gavimo dienos.</w:t>
      </w:r>
    </w:p>
    <w:p w14:paraId="23CF30E3" w14:textId="1115CFF4" w:rsidR="00B842BC" w:rsidRPr="000C1465" w:rsidRDefault="006C19DE" w:rsidP="00813A7A">
      <w:pPr>
        <w:pStyle w:val="Body2"/>
        <w:tabs>
          <w:tab w:val="left" w:pos="1260"/>
        </w:tabs>
        <w:spacing w:after="0"/>
        <w:ind w:firstLine="709"/>
        <w:rPr>
          <w:rFonts w:ascii="Verdana" w:hAnsi="Verdana" w:cs="Times New Roman"/>
          <w:sz w:val="24"/>
          <w:szCs w:val="24"/>
          <w:lang w:val="lt-LT"/>
        </w:rPr>
      </w:pPr>
      <w:r w:rsidRPr="000C1465">
        <w:rPr>
          <w:rFonts w:ascii="Verdana" w:hAnsi="Verdana" w:cs="Times New Roman"/>
          <w:sz w:val="24"/>
          <w:szCs w:val="24"/>
          <w:lang w:val="lt-LT"/>
        </w:rPr>
        <w:t>1</w:t>
      </w:r>
      <w:r w:rsidR="0000440E" w:rsidRPr="000C1465">
        <w:rPr>
          <w:rFonts w:ascii="Verdana" w:hAnsi="Verdana" w:cs="Times New Roman"/>
          <w:sz w:val="24"/>
          <w:szCs w:val="24"/>
          <w:lang w:val="lt-LT"/>
        </w:rPr>
        <w:t>6</w:t>
      </w:r>
      <w:r w:rsidRPr="000C1465">
        <w:rPr>
          <w:rFonts w:ascii="Verdana" w:hAnsi="Verdana" w:cs="Times New Roman"/>
          <w:sz w:val="24"/>
          <w:szCs w:val="24"/>
          <w:lang w:val="lt-LT"/>
        </w:rPr>
        <w:t>.6. Perkančioji organizacija, gavusi pretenziją, sudaro pirkimo sutartį ne anksčiau kaip po 5 darbo dienų nuo rašytinio pranešimo apie jos priimtą sprendimą išsiuntimo pretenziją pateikusiam tiekėjui, suinteresuotiems kandidatams ir suinteresuotiems dalyviams dienos, o jeigu šis pranešimas nebuvo siunčiamas elektroninėmis priemonėmis, – ne anksčiau kaip po 15 dienų.</w:t>
      </w:r>
    </w:p>
    <w:p w14:paraId="179C271D" w14:textId="77777777" w:rsidR="006C19DE" w:rsidRPr="000C1465" w:rsidRDefault="006C19DE" w:rsidP="00813A7A">
      <w:pPr>
        <w:pStyle w:val="Body2"/>
        <w:tabs>
          <w:tab w:val="left" w:pos="1260"/>
        </w:tabs>
        <w:spacing w:after="0"/>
        <w:rPr>
          <w:rFonts w:ascii="Verdana" w:hAnsi="Verdana" w:cs="Times New Roman"/>
          <w:sz w:val="24"/>
          <w:szCs w:val="24"/>
          <w:lang w:val="lt-LT"/>
        </w:rPr>
      </w:pPr>
    </w:p>
    <w:p w14:paraId="462B3F8E" w14:textId="6911B2CC" w:rsidR="001216C2" w:rsidRDefault="00B842BC" w:rsidP="001216C2">
      <w:pPr>
        <w:pStyle w:val="Antrat"/>
        <w:numPr>
          <w:ilvl w:val="0"/>
          <w:numId w:val="19"/>
        </w:numPr>
        <w:tabs>
          <w:tab w:val="left" w:pos="1701"/>
        </w:tabs>
        <w:ind w:left="0" w:firstLine="709"/>
        <w:jc w:val="center"/>
        <w:rPr>
          <w:rFonts w:ascii="Verdana" w:hAnsi="Verdana" w:cs="Times New Roman"/>
          <w:color w:val="auto"/>
          <w:sz w:val="24"/>
          <w:szCs w:val="24"/>
          <w:lang w:val="lt-LT"/>
        </w:rPr>
      </w:pPr>
      <w:bookmarkStart w:id="77" w:name="_Toc488998682"/>
      <w:bookmarkStart w:id="78" w:name="_Toc513088"/>
      <w:bookmarkStart w:id="79" w:name="_Toc232076745"/>
      <w:bookmarkEnd w:id="77"/>
      <w:r w:rsidRPr="000C1465">
        <w:rPr>
          <w:rFonts w:ascii="Verdana" w:hAnsi="Verdana" w:cs="Times New Roman"/>
          <w:color w:val="auto"/>
          <w:sz w:val="24"/>
          <w:szCs w:val="24"/>
          <w:lang w:val="lt-LT"/>
        </w:rPr>
        <w:t>PIRKIMO SUTARTIES PASIRAŠYMAS IR jos SĄLYGOS</w:t>
      </w:r>
      <w:bookmarkEnd w:id="78"/>
      <w:bookmarkEnd w:id="79"/>
    </w:p>
    <w:p w14:paraId="7E960E37" w14:textId="77777777" w:rsidR="00EC45A2" w:rsidRPr="00EC45A2" w:rsidRDefault="00EC45A2" w:rsidP="00EC45A2">
      <w:pPr>
        <w:pStyle w:val="Pagrindinistekstas"/>
      </w:pPr>
    </w:p>
    <w:p w14:paraId="2D4B1C03" w14:textId="77777777" w:rsidR="007113D4" w:rsidRPr="000C1465" w:rsidRDefault="007113D4" w:rsidP="00813A7A">
      <w:pPr>
        <w:tabs>
          <w:tab w:val="left" w:pos="1418"/>
        </w:tabs>
        <w:jc w:val="both"/>
        <w:rPr>
          <w:rFonts w:ascii="Verdana" w:hAnsi="Verdana"/>
          <w:vanish/>
        </w:rPr>
      </w:pPr>
    </w:p>
    <w:p w14:paraId="7690DDBA" w14:textId="1603440D" w:rsidR="00CA70CB" w:rsidRPr="000C1465" w:rsidRDefault="00A10012" w:rsidP="00813A7A">
      <w:pPr>
        <w:pStyle w:val="Sraopastraipa"/>
        <w:numPr>
          <w:ilvl w:val="1"/>
          <w:numId w:val="19"/>
        </w:numPr>
        <w:tabs>
          <w:tab w:val="left" w:pos="1418"/>
        </w:tabs>
        <w:spacing w:after="0" w:line="240" w:lineRule="auto"/>
        <w:ind w:left="0" w:firstLine="709"/>
        <w:jc w:val="both"/>
        <w:rPr>
          <w:rFonts w:ascii="Verdana" w:hAnsi="Verdana"/>
          <w:sz w:val="24"/>
          <w:szCs w:val="24"/>
        </w:rPr>
      </w:pPr>
      <w:r w:rsidRPr="000C1465">
        <w:rPr>
          <w:rFonts w:ascii="Verdana" w:hAnsi="Verdana"/>
          <w:sz w:val="24"/>
          <w:szCs w:val="24"/>
        </w:rPr>
        <w:t>Konkursą laimėjęs tiekėjas privalo pasirašyti pirkimo sutartį su</w:t>
      </w:r>
      <w:r w:rsidR="00A102BD" w:rsidRPr="000C1465">
        <w:rPr>
          <w:rFonts w:ascii="Verdana" w:hAnsi="Verdana"/>
          <w:sz w:val="24"/>
          <w:szCs w:val="24"/>
        </w:rPr>
        <w:t xml:space="preserve"> pavedimą suteikusia</w:t>
      </w:r>
      <w:r w:rsidRPr="000C1465">
        <w:rPr>
          <w:rFonts w:ascii="Verdana" w:hAnsi="Verdana"/>
          <w:sz w:val="24"/>
          <w:szCs w:val="24"/>
        </w:rPr>
        <w:t xml:space="preserve"> perkančiąja organizacija per jos nurodytą terminą. Pirkimo sutarčiai pasirašyti laikas nustatomas atskiru pranešimu raštu.</w:t>
      </w:r>
    </w:p>
    <w:p w14:paraId="7F5DCD32" w14:textId="0058242F" w:rsidR="00CA70CB" w:rsidRPr="000C1465" w:rsidRDefault="00A10012" w:rsidP="00813A7A">
      <w:pPr>
        <w:pStyle w:val="Sraopastraipa"/>
        <w:numPr>
          <w:ilvl w:val="1"/>
          <w:numId w:val="19"/>
        </w:numPr>
        <w:tabs>
          <w:tab w:val="left" w:pos="1418"/>
        </w:tabs>
        <w:spacing w:after="0" w:line="240" w:lineRule="auto"/>
        <w:ind w:left="0" w:firstLine="709"/>
        <w:jc w:val="both"/>
        <w:rPr>
          <w:rFonts w:ascii="Verdana" w:hAnsi="Verdana"/>
          <w:sz w:val="24"/>
          <w:szCs w:val="24"/>
        </w:rPr>
      </w:pPr>
      <w:r w:rsidRPr="000C1465">
        <w:rPr>
          <w:rFonts w:ascii="Verdana" w:hAnsi="Verdana"/>
          <w:color w:val="000000"/>
          <w:sz w:val="24"/>
          <w:szCs w:val="24"/>
        </w:rPr>
        <w:t xml:space="preserve">Sutartis negali būti sudaryta, kol nepasibaigė sutarties sudarymo atidėjimo terminas, t. y. ne anksčiau kaip </w:t>
      </w:r>
      <w:r w:rsidR="00361BD8" w:rsidRPr="000C1465">
        <w:rPr>
          <w:rFonts w:ascii="Verdana" w:hAnsi="Verdana"/>
          <w:color w:val="000000"/>
          <w:sz w:val="24"/>
          <w:szCs w:val="24"/>
        </w:rPr>
        <w:t>10 kalendorinių dienų</w:t>
      </w:r>
      <w:r w:rsidRPr="000C1465">
        <w:rPr>
          <w:rFonts w:ascii="Verdana" w:hAnsi="Verdana"/>
          <w:color w:val="000000"/>
          <w:sz w:val="24"/>
          <w:szCs w:val="24"/>
        </w:rPr>
        <w:t xml:space="preserve"> nuo pranešimo apie sprendimą sudaryti sutartį išsiuntimo iš Perkančiosios organizacijos suinteresuotiems kandidatams ir suinteresuotiems dalyviams dienos, išskyrus atvejus, kai vienintelis suinteresuotas dalyvis yra tas, su kuriuo sudaroma pirkimo sutartis.</w:t>
      </w:r>
    </w:p>
    <w:p w14:paraId="683623A1" w14:textId="6A99762A" w:rsidR="00CA70CB" w:rsidRPr="000C1465" w:rsidRDefault="00A10012" w:rsidP="00813A7A">
      <w:pPr>
        <w:pStyle w:val="Sraopastraipa"/>
        <w:numPr>
          <w:ilvl w:val="1"/>
          <w:numId w:val="19"/>
        </w:numPr>
        <w:tabs>
          <w:tab w:val="left" w:pos="1418"/>
        </w:tabs>
        <w:spacing w:after="0" w:line="240" w:lineRule="auto"/>
        <w:ind w:left="0" w:firstLine="709"/>
        <w:jc w:val="both"/>
        <w:rPr>
          <w:rFonts w:ascii="Verdana" w:hAnsi="Verdana"/>
          <w:sz w:val="24"/>
          <w:szCs w:val="24"/>
        </w:rPr>
      </w:pPr>
      <w:r w:rsidRPr="000C1465">
        <w:rPr>
          <w:rFonts w:ascii="Verdana" w:hAnsi="Verdana"/>
          <w:sz w:val="24"/>
          <w:szCs w:val="24"/>
        </w:rPr>
        <w:t>Sudaroma Sutartis turi atitikti tiekėjo pasiūlymą ir šias Pirkimo sąlygas.</w:t>
      </w:r>
    </w:p>
    <w:p w14:paraId="18B56C51" w14:textId="16F690AB" w:rsidR="00A10012" w:rsidRPr="000C1465" w:rsidRDefault="00A10012" w:rsidP="00813A7A">
      <w:pPr>
        <w:pStyle w:val="Sraopastraipa"/>
        <w:numPr>
          <w:ilvl w:val="1"/>
          <w:numId w:val="19"/>
        </w:numPr>
        <w:tabs>
          <w:tab w:val="left" w:pos="1418"/>
        </w:tabs>
        <w:spacing w:after="0" w:line="240" w:lineRule="auto"/>
        <w:ind w:left="0" w:firstLine="709"/>
        <w:jc w:val="both"/>
        <w:rPr>
          <w:rFonts w:ascii="Verdana" w:hAnsi="Verdana"/>
          <w:sz w:val="24"/>
          <w:szCs w:val="24"/>
        </w:rPr>
      </w:pPr>
      <w:r w:rsidRPr="000C1465">
        <w:rPr>
          <w:rFonts w:ascii="Verdana" w:hAnsi="Verdana"/>
          <w:sz w:val="24"/>
          <w:szCs w:val="24"/>
        </w:rPr>
        <w:t xml:space="preserve">Sutartis bus sudaroma bei pasirašoma </w:t>
      </w:r>
      <w:r w:rsidRPr="000C1465">
        <w:rPr>
          <w:rFonts w:ascii="Verdana" w:hAnsi="Verdana"/>
          <w:b/>
          <w:sz w:val="24"/>
          <w:szCs w:val="24"/>
        </w:rPr>
        <w:t>elektroninėmis priemonėmis</w:t>
      </w:r>
      <w:r w:rsidRPr="000C1465">
        <w:rPr>
          <w:rFonts w:ascii="Verdana" w:hAnsi="Verdana"/>
          <w:sz w:val="24"/>
          <w:szCs w:val="24"/>
        </w:rPr>
        <w:t>.</w:t>
      </w:r>
    </w:p>
    <w:p w14:paraId="03091C1F" w14:textId="4BE8EF4A" w:rsidR="00A10012" w:rsidRPr="000C1465" w:rsidRDefault="00A10012" w:rsidP="00813A7A">
      <w:pPr>
        <w:pStyle w:val="Sraopastraipa"/>
        <w:numPr>
          <w:ilvl w:val="1"/>
          <w:numId w:val="19"/>
        </w:numPr>
        <w:tabs>
          <w:tab w:val="left" w:pos="1418"/>
        </w:tabs>
        <w:spacing w:after="0" w:line="240" w:lineRule="auto"/>
        <w:ind w:left="0" w:firstLine="709"/>
        <w:jc w:val="both"/>
        <w:rPr>
          <w:rFonts w:ascii="Verdana" w:hAnsi="Verdana"/>
          <w:sz w:val="24"/>
          <w:szCs w:val="24"/>
        </w:rPr>
      </w:pPr>
      <w:r w:rsidRPr="000C1465">
        <w:rPr>
          <w:rFonts w:ascii="Verdana" w:hAnsi="Verdana"/>
          <w:sz w:val="24"/>
          <w:szCs w:val="24"/>
        </w:rPr>
        <w:t xml:space="preserve">Vykdant Sutartį, sąskaitos faktūros </w:t>
      </w:r>
      <w:r w:rsidR="00A102BD" w:rsidRPr="000C1465">
        <w:rPr>
          <w:rFonts w:ascii="Verdana" w:hAnsi="Verdana"/>
          <w:sz w:val="24"/>
          <w:szCs w:val="24"/>
        </w:rPr>
        <w:t>pavedimą suteikusiai P</w:t>
      </w:r>
      <w:r w:rsidRPr="000C1465">
        <w:rPr>
          <w:rFonts w:ascii="Verdana" w:hAnsi="Verdana"/>
          <w:sz w:val="24"/>
          <w:szCs w:val="24"/>
        </w:rPr>
        <w:t>erkančiajai organizacijai teikiamos tik elektroniniu būdu:</w:t>
      </w:r>
    </w:p>
    <w:p w14:paraId="0F8889B0" w14:textId="06233A08" w:rsidR="00A10012" w:rsidRPr="000C1465" w:rsidRDefault="00A10012" w:rsidP="00813A7A">
      <w:pPr>
        <w:pStyle w:val="Sraopastraipa"/>
        <w:numPr>
          <w:ilvl w:val="2"/>
          <w:numId w:val="19"/>
        </w:numPr>
        <w:tabs>
          <w:tab w:val="left" w:pos="1418"/>
          <w:tab w:val="left" w:pos="1843"/>
        </w:tabs>
        <w:spacing w:after="0" w:line="240" w:lineRule="auto"/>
        <w:ind w:left="0" w:firstLine="709"/>
        <w:jc w:val="both"/>
        <w:rPr>
          <w:rFonts w:ascii="Verdana" w:hAnsi="Verdana"/>
          <w:sz w:val="24"/>
          <w:szCs w:val="24"/>
        </w:rPr>
      </w:pPr>
      <w:r w:rsidRPr="000C1465">
        <w:rPr>
          <w:rFonts w:ascii="Verdana" w:hAnsi="Verdana"/>
          <w:sz w:val="24"/>
          <w:szCs w:val="24"/>
        </w:rPr>
        <w:t>Elektroninės sąskaitos faktūros, atitinkančios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(OL 2017 L 266, p. 19) (toliau – Europos elektroninių sąskaitų faktūrų standartas), teikiamos tiekėjo pasirinktomis priemonėmis.</w:t>
      </w:r>
    </w:p>
    <w:p w14:paraId="0416CFCE" w14:textId="77777777" w:rsidR="00A10012" w:rsidRPr="000C1465" w:rsidRDefault="00A10012" w:rsidP="00813A7A">
      <w:pPr>
        <w:pStyle w:val="Sraopastraipa"/>
        <w:numPr>
          <w:ilvl w:val="2"/>
          <w:numId w:val="19"/>
        </w:numPr>
        <w:tabs>
          <w:tab w:val="left" w:pos="1418"/>
          <w:tab w:val="left" w:pos="1843"/>
        </w:tabs>
        <w:spacing w:after="0" w:line="240" w:lineRule="auto"/>
        <w:ind w:left="0" w:firstLine="709"/>
        <w:jc w:val="both"/>
        <w:rPr>
          <w:rFonts w:ascii="Verdana" w:hAnsi="Verdana"/>
          <w:sz w:val="24"/>
          <w:szCs w:val="24"/>
        </w:rPr>
      </w:pPr>
      <w:r w:rsidRPr="000C1465">
        <w:rPr>
          <w:rFonts w:ascii="Verdana" w:eastAsia="Arial Unicode MS" w:hAnsi="Verdana"/>
          <w:color w:val="00000A"/>
          <w:sz w:val="24"/>
          <w:szCs w:val="24"/>
        </w:rPr>
        <w:lastRenderedPageBreak/>
        <w:t xml:space="preserve">Europos elektroninių sąskaitų faktūrų standarto neatitinkančios elektroninės </w:t>
      </w:r>
      <w:r w:rsidRPr="000C1465">
        <w:rPr>
          <w:rFonts w:ascii="Verdana" w:hAnsi="Verdana"/>
          <w:sz w:val="24"/>
          <w:szCs w:val="24"/>
        </w:rPr>
        <w:t>sąskaitos faktūros gali būti teikiamos tik naudojantis informacinės sistemos „SABIS“ priemonėmis.</w:t>
      </w:r>
    </w:p>
    <w:p w14:paraId="1B67402D" w14:textId="16565A20" w:rsidR="001201C8" w:rsidRPr="000C1465" w:rsidRDefault="00A102BD" w:rsidP="00813A7A">
      <w:pPr>
        <w:pStyle w:val="Sraopastraipa"/>
        <w:numPr>
          <w:ilvl w:val="2"/>
          <w:numId w:val="19"/>
        </w:numPr>
        <w:tabs>
          <w:tab w:val="left" w:pos="1418"/>
          <w:tab w:val="left" w:pos="1843"/>
        </w:tabs>
        <w:spacing w:after="0" w:line="240" w:lineRule="auto"/>
        <w:ind w:left="0" w:firstLine="709"/>
        <w:jc w:val="both"/>
        <w:rPr>
          <w:rFonts w:ascii="Verdana" w:eastAsia="Arial Unicode MS" w:hAnsi="Verdana"/>
          <w:color w:val="00000A"/>
          <w:sz w:val="24"/>
          <w:szCs w:val="24"/>
        </w:rPr>
      </w:pPr>
      <w:r w:rsidRPr="000C1465">
        <w:rPr>
          <w:rFonts w:ascii="Verdana" w:hAnsi="Verdana"/>
          <w:sz w:val="24"/>
          <w:szCs w:val="24"/>
        </w:rPr>
        <w:t xml:space="preserve">Pavedimą suteikusi </w:t>
      </w:r>
      <w:r w:rsidR="00EC3DED" w:rsidRPr="000C1465">
        <w:rPr>
          <w:rFonts w:ascii="Verdana" w:hAnsi="Verdana"/>
          <w:sz w:val="24"/>
          <w:szCs w:val="24"/>
        </w:rPr>
        <w:t>P</w:t>
      </w:r>
      <w:r w:rsidR="00A10012" w:rsidRPr="000C1465">
        <w:rPr>
          <w:rFonts w:ascii="Verdana" w:hAnsi="Verdana"/>
          <w:sz w:val="24"/>
          <w:szCs w:val="24"/>
        </w:rPr>
        <w:t>erkančioji organizacija elektronines sąskaitas faktūras priima ir apdoroja naudodamasi informacinės sistemos „SABIS“ priemonėmis, išsk</w:t>
      </w:r>
      <w:r w:rsidR="00A10012" w:rsidRPr="000C1465">
        <w:rPr>
          <w:rFonts w:ascii="Verdana" w:eastAsia="Arial Unicode MS" w:hAnsi="Verdana"/>
          <w:color w:val="00000A"/>
          <w:sz w:val="24"/>
          <w:szCs w:val="24"/>
        </w:rPr>
        <w:t>yrus VPĮ 22 straipsnio 12 dalyje nustatytus atvejus. Elektroninė sąskaita faktūra suprantama kaip sąskaita faktūra, išrašyta, perduota ir gauta tokiu elektroniniu formatu, kuris sudaro galimybę ją apdoroti automatiniu ir elektroniniu būdu.</w:t>
      </w:r>
    </w:p>
    <w:p w14:paraId="60110F6F" w14:textId="77777777" w:rsidR="000C4C8B" w:rsidRPr="000C1465" w:rsidRDefault="000C4C8B" w:rsidP="00813A7A">
      <w:pPr>
        <w:pStyle w:val="Body2"/>
        <w:spacing w:after="0"/>
        <w:rPr>
          <w:rFonts w:ascii="Verdana" w:hAnsi="Verdana"/>
          <w:color w:val="00000A"/>
          <w:sz w:val="24"/>
          <w:szCs w:val="24"/>
          <w:lang w:val="lt-LT"/>
        </w:rPr>
      </w:pPr>
    </w:p>
    <w:p w14:paraId="69CC3242" w14:textId="52B2687C" w:rsidR="0019775F" w:rsidRPr="000C1465" w:rsidRDefault="007113D4" w:rsidP="00813A7A">
      <w:pPr>
        <w:pStyle w:val="Body2"/>
        <w:numPr>
          <w:ilvl w:val="0"/>
          <w:numId w:val="19"/>
        </w:numPr>
        <w:spacing w:after="0"/>
        <w:jc w:val="center"/>
        <w:rPr>
          <w:rFonts w:ascii="Verdana" w:hAnsi="Verdana"/>
          <w:b/>
          <w:bCs/>
          <w:sz w:val="24"/>
          <w:szCs w:val="24"/>
          <w:lang w:val="lt-LT"/>
        </w:rPr>
      </w:pPr>
      <w:bookmarkStart w:id="80" w:name="_Toc132197478"/>
      <w:r w:rsidRPr="000C1465">
        <w:rPr>
          <w:rFonts w:ascii="Verdana" w:hAnsi="Verdana"/>
          <w:b/>
          <w:bCs/>
          <w:sz w:val="24"/>
          <w:szCs w:val="24"/>
          <w:lang w:val="lt-LT"/>
        </w:rPr>
        <w:t xml:space="preserve"> </w:t>
      </w:r>
      <w:r w:rsidR="0019775F" w:rsidRPr="000C1465">
        <w:rPr>
          <w:rFonts w:ascii="Verdana" w:hAnsi="Verdana"/>
          <w:b/>
          <w:bCs/>
          <w:sz w:val="24"/>
          <w:szCs w:val="24"/>
          <w:lang w:val="lt-LT"/>
        </w:rPr>
        <w:t>ASMENS DUOMENŲ TVARKYMAS</w:t>
      </w:r>
      <w:bookmarkEnd w:id="80"/>
    </w:p>
    <w:p w14:paraId="59B10915" w14:textId="77777777" w:rsidR="0019775F" w:rsidRPr="000C1465" w:rsidRDefault="0019775F" w:rsidP="00813A7A">
      <w:pPr>
        <w:pStyle w:val="Body2"/>
        <w:spacing w:after="0"/>
        <w:rPr>
          <w:rFonts w:ascii="Verdana" w:hAnsi="Verdana"/>
          <w:sz w:val="24"/>
          <w:szCs w:val="24"/>
          <w:lang w:val="lt-LT"/>
        </w:rPr>
      </w:pPr>
    </w:p>
    <w:p w14:paraId="0AD6CE0F" w14:textId="77777777" w:rsidR="007113D4" w:rsidRPr="000C1465" w:rsidRDefault="0019775F" w:rsidP="00813A7A">
      <w:pPr>
        <w:pStyle w:val="Body2"/>
        <w:numPr>
          <w:ilvl w:val="1"/>
          <w:numId w:val="19"/>
        </w:numPr>
        <w:tabs>
          <w:tab w:val="left" w:pos="1418"/>
        </w:tabs>
        <w:spacing w:after="0"/>
        <w:ind w:left="0" w:firstLine="709"/>
        <w:rPr>
          <w:rFonts w:ascii="Verdana" w:hAnsi="Verdana"/>
          <w:sz w:val="24"/>
          <w:szCs w:val="24"/>
          <w:lang w:val="lt-LT"/>
        </w:rPr>
      </w:pPr>
      <w:r w:rsidRPr="000C1465">
        <w:rPr>
          <w:rFonts w:ascii="Verdana" w:hAnsi="Verdana"/>
          <w:sz w:val="24"/>
          <w:szCs w:val="24"/>
          <w:lang w:val="lt-LT"/>
        </w:rPr>
        <w:t>Informuojame, kad vadovaujantis Europos Sąjungos Bendrojo duomenų apsaugos reglamento (ES) 2016/679 nuostatomis, tiekėjui išreiškus norą dalyvauti Perkančiosios organizacijos organizuojamame pirkime, Perkančioji organizacija (duomenų tvarkytojas) teisinių prievolių vykdymo pagrindais tvarkys tiekėjo asmens duomenis, būtinus pagal viešųjų pirkimų teisinius santykius reglamentuojančių teisės aktų reikalavimus.</w:t>
      </w:r>
    </w:p>
    <w:p w14:paraId="04ECCFB0" w14:textId="77777777" w:rsidR="007113D4" w:rsidRPr="000C1465" w:rsidRDefault="0019775F" w:rsidP="00813A7A">
      <w:pPr>
        <w:pStyle w:val="Body2"/>
        <w:numPr>
          <w:ilvl w:val="1"/>
          <w:numId w:val="19"/>
        </w:numPr>
        <w:tabs>
          <w:tab w:val="left" w:pos="1418"/>
        </w:tabs>
        <w:spacing w:after="0"/>
        <w:ind w:left="0" w:firstLine="709"/>
        <w:rPr>
          <w:rFonts w:ascii="Verdana" w:hAnsi="Verdana"/>
          <w:sz w:val="24"/>
          <w:szCs w:val="24"/>
          <w:lang w:val="lt-LT"/>
        </w:rPr>
      </w:pPr>
      <w:r w:rsidRPr="000C1465">
        <w:rPr>
          <w:rFonts w:ascii="Verdana" w:hAnsi="Verdana"/>
          <w:sz w:val="24"/>
          <w:szCs w:val="24"/>
          <w:lang w:val="lt-LT"/>
        </w:rPr>
        <w:t>Nurodytais pagrindais bus tvarkomi tiesiogiai tiekėjų pateikti asmens duomenys.</w:t>
      </w:r>
    </w:p>
    <w:p w14:paraId="77DAC884" w14:textId="77777777" w:rsidR="007113D4" w:rsidRPr="000C1465" w:rsidRDefault="0019775F" w:rsidP="00813A7A">
      <w:pPr>
        <w:pStyle w:val="Body2"/>
        <w:numPr>
          <w:ilvl w:val="1"/>
          <w:numId w:val="19"/>
        </w:numPr>
        <w:tabs>
          <w:tab w:val="left" w:pos="1418"/>
        </w:tabs>
        <w:spacing w:after="0"/>
        <w:ind w:left="0" w:firstLine="709"/>
        <w:rPr>
          <w:rFonts w:ascii="Verdana" w:hAnsi="Verdana"/>
          <w:sz w:val="24"/>
          <w:szCs w:val="24"/>
          <w:lang w:val="lt-LT"/>
        </w:rPr>
      </w:pPr>
      <w:r w:rsidRPr="000C1465">
        <w:rPr>
          <w:rFonts w:ascii="Verdana" w:hAnsi="Verdana"/>
          <w:sz w:val="24"/>
          <w:szCs w:val="24"/>
          <w:lang w:val="lt-LT"/>
        </w:rPr>
        <w:t>Tiekėjų pateikti duomenys bus saugomi teisės aktuose nustatytais terminais (Lietuvos vyriausiojo archyvaro 2011 m. kovo 9 d. įsakymu Nr. V-100 patvirtinta Bendrųjų dokumentų saugojimo terminų rodyklė).</w:t>
      </w:r>
    </w:p>
    <w:p w14:paraId="73C2632A" w14:textId="77777777" w:rsidR="007113D4" w:rsidRPr="000C1465" w:rsidRDefault="0019775F" w:rsidP="00813A7A">
      <w:pPr>
        <w:pStyle w:val="Body2"/>
        <w:numPr>
          <w:ilvl w:val="1"/>
          <w:numId w:val="19"/>
        </w:numPr>
        <w:tabs>
          <w:tab w:val="left" w:pos="1418"/>
        </w:tabs>
        <w:spacing w:after="0"/>
        <w:ind w:left="0" w:firstLine="709"/>
        <w:rPr>
          <w:rFonts w:ascii="Verdana" w:hAnsi="Verdana"/>
          <w:sz w:val="24"/>
          <w:szCs w:val="24"/>
          <w:lang w:val="lt-LT"/>
        </w:rPr>
      </w:pPr>
      <w:r w:rsidRPr="000C1465">
        <w:rPr>
          <w:rFonts w:ascii="Verdana" w:hAnsi="Verdana"/>
          <w:sz w:val="24"/>
          <w:szCs w:val="24"/>
          <w:lang w:val="lt-LT"/>
        </w:rPr>
        <w:t>Įgyvendindami teisės aktuose numatytas pareigas, tiekėjų asmens duomenys gali būti teikiami Viešųjų pirkimų tarnybai, CVP IS, teismams ir kitoms valstybės ar savivaldybės institucijoms.</w:t>
      </w:r>
    </w:p>
    <w:p w14:paraId="711081D7" w14:textId="2DA6D191" w:rsidR="0019775F" w:rsidRPr="000C1465" w:rsidRDefault="0019775F" w:rsidP="00813A7A">
      <w:pPr>
        <w:pStyle w:val="Body2"/>
        <w:numPr>
          <w:ilvl w:val="1"/>
          <w:numId w:val="19"/>
        </w:numPr>
        <w:tabs>
          <w:tab w:val="left" w:pos="1418"/>
        </w:tabs>
        <w:spacing w:after="0"/>
        <w:ind w:left="0" w:firstLine="709"/>
        <w:rPr>
          <w:rFonts w:ascii="Verdana" w:hAnsi="Verdana"/>
          <w:sz w:val="24"/>
          <w:szCs w:val="24"/>
          <w:lang w:val="lt-LT"/>
        </w:rPr>
      </w:pPr>
      <w:r w:rsidRPr="000C1465">
        <w:rPr>
          <w:rFonts w:ascii="Verdana" w:hAnsi="Verdana"/>
          <w:sz w:val="24"/>
          <w:szCs w:val="24"/>
          <w:lang w:val="lt-LT"/>
        </w:rPr>
        <w:t>Asmens duomenų tvarkymą Perkančiojoje organizacijoje reglamentuoja Perkančiosios organizacijos direktoriaus 2020 m. rugsėjo 7 d. įsakymu Nr. DV-1290 patvirtinta Marijampolės savivaldybės administracijos asmens duomenų tvarkymo Marijampolės savivaldybės administracijoje politika.</w:t>
      </w:r>
    </w:p>
    <w:p w14:paraId="46766D15" w14:textId="77777777" w:rsidR="0019775F" w:rsidRPr="000C1465" w:rsidRDefault="0019775F" w:rsidP="00813A7A">
      <w:pPr>
        <w:pStyle w:val="Body2"/>
        <w:spacing w:after="0"/>
        <w:rPr>
          <w:rFonts w:ascii="Verdana" w:hAnsi="Verdana"/>
          <w:color w:val="00000A"/>
          <w:sz w:val="24"/>
          <w:szCs w:val="24"/>
          <w:lang w:val="lt-LT"/>
        </w:rPr>
        <w:sectPr w:rsidR="0019775F" w:rsidRPr="000C1465" w:rsidSect="00C9441A">
          <w:headerReference w:type="even" r:id="rId30"/>
          <w:headerReference w:type="default" r:id="rId31"/>
          <w:headerReference w:type="first" r:id="rId32"/>
          <w:pgSz w:w="11906" w:h="16838"/>
          <w:pgMar w:top="1134" w:right="851" w:bottom="1134" w:left="1701" w:header="567" w:footer="454" w:gutter="0"/>
          <w:pgNumType w:start="1"/>
          <w:cols w:space="1296"/>
          <w:titlePg/>
          <w:docGrid w:linePitch="326"/>
        </w:sectPr>
      </w:pPr>
    </w:p>
    <w:p w14:paraId="44969A09" w14:textId="77777777" w:rsidR="00CA70CB" w:rsidRPr="000C1465" w:rsidRDefault="00CA70CB" w:rsidP="00813A7A">
      <w:pPr>
        <w:pStyle w:val="Body2"/>
        <w:spacing w:after="0"/>
        <w:jc w:val="right"/>
        <w:rPr>
          <w:rFonts w:ascii="Verdana" w:hAnsi="Verdana" w:cs="Times New Roman"/>
          <w:color w:val="auto"/>
          <w:sz w:val="24"/>
          <w:szCs w:val="24"/>
          <w:lang w:val="lt-LT"/>
        </w:rPr>
      </w:pPr>
      <w:r w:rsidRPr="000C1465">
        <w:rPr>
          <w:rFonts w:ascii="Verdana" w:hAnsi="Verdana" w:cs="Times New Roman"/>
          <w:color w:val="auto"/>
          <w:sz w:val="24"/>
          <w:szCs w:val="24"/>
          <w:lang w:val="lt-LT"/>
        </w:rPr>
        <w:lastRenderedPageBreak/>
        <w:t>Pirkimo sąlygų 1 priedas „Pasiūlymo forma“</w:t>
      </w:r>
    </w:p>
    <w:p w14:paraId="77C4EAD0" w14:textId="0FD841D3" w:rsidR="00EA43F6" w:rsidRPr="000C1465" w:rsidRDefault="00EA43F6" w:rsidP="00813A7A">
      <w:pPr>
        <w:pStyle w:val="Body2"/>
        <w:spacing w:after="0"/>
        <w:jc w:val="right"/>
        <w:rPr>
          <w:rFonts w:ascii="Verdana" w:hAnsi="Verdana" w:cs="Times New Roman"/>
          <w:color w:val="auto"/>
          <w:sz w:val="24"/>
          <w:szCs w:val="24"/>
          <w:lang w:val="lt-LT"/>
        </w:rPr>
      </w:pPr>
      <w:r w:rsidRPr="000C1465">
        <w:rPr>
          <w:rFonts w:ascii="Verdana" w:hAnsi="Verdana" w:cs="Times New Roman"/>
          <w:color w:val="auto"/>
          <w:sz w:val="24"/>
          <w:szCs w:val="24"/>
          <w:lang w:val="lt-LT"/>
        </w:rPr>
        <w:t>Sutarties 2 priedas „Pasiūlymas“</w:t>
      </w:r>
    </w:p>
    <w:p w14:paraId="60A021E3" w14:textId="77777777" w:rsidR="00CA70CB" w:rsidRPr="000C1465" w:rsidRDefault="00CA70CB" w:rsidP="00813A7A">
      <w:pPr>
        <w:ind w:right="-176"/>
        <w:jc w:val="center"/>
        <w:rPr>
          <w:rFonts w:ascii="Verdana" w:eastAsia="Times New Roman" w:hAnsi="Verdana"/>
        </w:rPr>
      </w:pPr>
    </w:p>
    <w:p w14:paraId="7A40DA67" w14:textId="77777777" w:rsidR="00CA70CB" w:rsidRPr="000C1465" w:rsidRDefault="00CA70CB" w:rsidP="00813A7A">
      <w:pPr>
        <w:ind w:right="-176"/>
        <w:jc w:val="center"/>
        <w:rPr>
          <w:rFonts w:ascii="Verdana" w:eastAsia="Times New Roman" w:hAnsi="Verdana"/>
          <w:sz w:val="22"/>
          <w:szCs w:val="22"/>
        </w:rPr>
      </w:pPr>
      <w:r w:rsidRPr="000C1465">
        <w:rPr>
          <w:rFonts w:ascii="Verdana" w:eastAsia="Times New Roman" w:hAnsi="Verdana"/>
          <w:sz w:val="22"/>
          <w:szCs w:val="22"/>
        </w:rPr>
        <w:t>(Tiekėjo pavadinimas)</w:t>
      </w:r>
    </w:p>
    <w:p w14:paraId="25079290" w14:textId="77777777" w:rsidR="00CA70CB" w:rsidRPr="000C1465" w:rsidRDefault="00CA70CB" w:rsidP="00813A7A">
      <w:pPr>
        <w:ind w:right="-176"/>
        <w:jc w:val="center"/>
        <w:rPr>
          <w:rFonts w:ascii="Verdana" w:eastAsia="Times New Roman" w:hAnsi="Verdana"/>
          <w:sz w:val="22"/>
          <w:szCs w:val="22"/>
        </w:rPr>
      </w:pPr>
    </w:p>
    <w:p w14:paraId="2E8E5C94" w14:textId="77777777" w:rsidR="00CA70CB" w:rsidRPr="000C1465" w:rsidRDefault="00CA70CB" w:rsidP="00813A7A">
      <w:pPr>
        <w:ind w:right="-176"/>
        <w:jc w:val="center"/>
        <w:rPr>
          <w:rFonts w:ascii="Verdana" w:eastAsia="Times New Roman" w:hAnsi="Verdana"/>
          <w:sz w:val="22"/>
          <w:szCs w:val="22"/>
        </w:rPr>
      </w:pPr>
      <w:r w:rsidRPr="000C1465">
        <w:rPr>
          <w:rFonts w:ascii="Verdana" w:eastAsia="Times New Roman" w:hAnsi="Verdana"/>
          <w:sz w:val="22"/>
          <w:szCs w:val="22"/>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2682716F" w14:textId="77777777" w:rsidR="00CA70CB" w:rsidRPr="000C1465" w:rsidRDefault="00CA70CB" w:rsidP="00813A7A">
      <w:pPr>
        <w:pStyle w:val="Body2"/>
        <w:spacing w:after="0"/>
        <w:rPr>
          <w:rFonts w:ascii="Verdana" w:hAnsi="Verdana" w:cs="Times New Roman"/>
          <w:b/>
          <w:color w:val="auto"/>
          <w:sz w:val="24"/>
          <w:szCs w:val="24"/>
          <w:lang w:val="lt-LT"/>
        </w:rPr>
      </w:pPr>
    </w:p>
    <w:p w14:paraId="754676BA" w14:textId="77777777" w:rsidR="00CA70CB" w:rsidRPr="000C1465" w:rsidRDefault="00CA70CB" w:rsidP="00813A7A">
      <w:pPr>
        <w:pStyle w:val="Body2"/>
        <w:spacing w:after="0"/>
        <w:rPr>
          <w:rFonts w:ascii="Verdana" w:hAnsi="Verdana" w:cs="Times New Roman"/>
          <w:bCs/>
          <w:color w:val="auto"/>
          <w:sz w:val="24"/>
          <w:szCs w:val="24"/>
          <w:lang w:val="lt-LT"/>
        </w:rPr>
      </w:pPr>
      <w:r w:rsidRPr="000C1465">
        <w:rPr>
          <w:rFonts w:ascii="Verdana" w:hAnsi="Verdana" w:cs="Times New Roman"/>
          <w:bCs/>
          <w:color w:val="auto"/>
          <w:sz w:val="24"/>
          <w:szCs w:val="24"/>
          <w:lang w:val="lt-LT"/>
        </w:rPr>
        <w:t>Marijampolės savivaldybės administracijai</w:t>
      </w:r>
    </w:p>
    <w:p w14:paraId="2B45C1BF" w14:textId="77777777" w:rsidR="00CA70CB" w:rsidRPr="000C1465" w:rsidRDefault="00CA70CB" w:rsidP="00813A7A">
      <w:pPr>
        <w:rPr>
          <w:rFonts w:ascii="Verdana" w:hAnsi="Verdana"/>
          <w:b/>
        </w:rPr>
      </w:pPr>
    </w:p>
    <w:p w14:paraId="2E267FC0" w14:textId="77777777" w:rsidR="00CA70CB" w:rsidRPr="000C1465" w:rsidRDefault="00CA70CB" w:rsidP="00813A7A">
      <w:pPr>
        <w:jc w:val="center"/>
        <w:rPr>
          <w:rFonts w:ascii="Verdana" w:hAnsi="Verdana"/>
          <w:b/>
        </w:rPr>
      </w:pPr>
      <w:r w:rsidRPr="000C1465">
        <w:rPr>
          <w:rFonts w:ascii="Verdana" w:hAnsi="Verdana"/>
          <w:b/>
        </w:rPr>
        <w:t>PASIŪLYMAS</w:t>
      </w:r>
    </w:p>
    <w:p w14:paraId="15FFA78B" w14:textId="77777777" w:rsidR="00CA70CB" w:rsidRPr="000C1465" w:rsidRDefault="00CA70CB" w:rsidP="00813A7A">
      <w:pPr>
        <w:tabs>
          <w:tab w:val="left" w:pos="5557"/>
          <w:tab w:val="left" w:pos="6840"/>
          <w:tab w:val="left" w:pos="7020"/>
        </w:tabs>
        <w:rPr>
          <w:rFonts w:ascii="Verdana" w:hAnsi="Verdana"/>
        </w:rPr>
      </w:pPr>
    </w:p>
    <w:p w14:paraId="6F8E2359" w14:textId="73AA2216" w:rsidR="000930FB" w:rsidRPr="000C1465" w:rsidRDefault="00CA70CB" w:rsidP="00813A7A">
      <w:pPr>
        <w:pStyle w:val="Pagrindinistekstas"/>
        <w:spacing w:after="0" w:line="240" w:lineRule="auto"/>
        <w:jc w:val="center"/>
        <w:rPr>
          <w:rFonts w:ascii="Verdana" w:eastAsia="Times New Roman" w:hAnsi="Verdana" w:cs="Helvetica"/>
          <w:b/>
          <w:bCs/>
          <w:color w:val="0C0B0B"/>
          <w:lang w:eastAsia="lt-LT"/>
        </w:rPr>
      </w:pPr>
      <w:r w:rsidRPr="000C1465">
        <w:rPr>
          <w:rFonts w:ascii="Verdana" w:hAnsi="Verdana"/>
          <w:b/>
          <w:color w:val="auto"/>
        </w:rPr>
        <w:t xml:space="preserve">DĖL </w:t>
      </w:r>
      <w:r w:rsidR="00471A2B">
        <w:rPr>
          <w:rFonts w:ascii="Verdana" w:hAnsi="Verdana"/>
          <w:b/>
          <w:color w:val="auto"/>
        </w:rPr>
        <w:t xml:space="preserve">MOKYKLINIŲ </w:t>
      </w:r>
      <w:r w:rsidR="00D7777D" w:rsidRPr="000C1465">
        <w:rPr>
          <w:rFonts w:ascii="Verdana" w:eastAsia="Times New Roman" w:hAnsi="Verdana" w:cs="Helvetica"/>
          <w:b/>
          <w:bCs/>
          <w:color w:val="0C0B0B"/>
          <w:lang w:eastAsia="lt-LT"/>
        </w:rPr>
        <w:t>BALDŲ</w:t>
      </w:r>
      <w:r w:rsidR="00D7777D" w:rsidRPr="00D7777D">
        <w:rPr>
          <w:rFonts w:ascii="Verdana" w:eastAsia="Times New Roman" w:hAnsi="Verdana" w:cs="Helvetica"/>
          <w:b/>
          <w:bCs/>
          <w:color w:val="0C0B0B"/>
          <w:lang w:eastAsia="lt-LT"/>
        </w:rPr>
        <w:t xml:space="preserve"> </w:t>
      </w:r>
      <w:r w:rsidR="00584999">
        <w:rPr>
          <w:rFonts w:ascii="Verdana" w:eastAsia="Times New Roman" w:hAnsi="Verdana" w:cs="Helvetica"/>
          <w:b/>
          <w:bCs/>
          <w:color w:val="0C0B0B"/>
          <w:lang w:eastAsia="lt-LT"/>
        </w:rPr>
        <w:t xml:space="preserve">MARIJAMPOLĖS „ŠALTINIO“ PROGIMNAZIJAI </w:t>
      </w:r>
      <w:r w:rsidR="00347B8B" w:rsidRPr="000C1465">
        <w:rPr>
          <w:rFonts w:ascii="Verdana" w:eastAsia="Times New Roman" w:hAnsi="Verdana" w:cs="Helvetica"/>
          <w:b/>
          <w:bCs/>
          <w:color w:val="0C0B0B"/>
          <w:lang w:eastAsia="lt-LT"/>
        </w:rPr>
        <w:t xml:space="preserve">PIRKIMO </w:t>
      </w:r>
    </w:p>
    <w:p w14:paraId="0EAB7DE8" w14:textId="14339C24" w:rsidR="00CA70CB" w:rsidRPr="000C1465" w:rsidRDefault="00347B8B" w:rsidP="00813A7A">
      <w:pPr>
        <w:pStyle w:val="Pagrindinistekstas"/>
        <w:spacing w:after="0" w:line="240" w:lineRule="auto"/>
        <w:jc w:val="center"/>
        <w:rPr>
          <w:rFonts w:ascii="Verdana" w:hAnsi="Verdana"/>
          <w:b/>
          <w:bCs/>
        </w:rPr>
      </w:pPr>
      <w:r w:rsidRPr="000C1465">
        <w:rPr>
          <w:rFonts w:ascii="Verdana" w:hAnsi="Verdana"/>
        </w:rPr>
        <w:t>____________NR.______</w:t>
      </w:r>
    </w:p>
    <w:p w14:paraId="6409E759" w14:textId="77777777" w:rsidR="00CA70CB" w:rsidRPr="000C1465" w:rsidRDefault="00CA70CB" w:rsidP="00813A7A">
      <w:pPr>
        <w:shd w:val="clear" w:color="auto" w:fill="FFFFFF"/>
        <w:ind w:left="3600"/>
        <w:rPr>
          <w:rFonts w:ascii="Verdana" w:hAnsi="Verdana"/>
          <w:bCs/>
        </w:rPr>
      </w:pPr>
      <w:r w:rsidRPr="000C1465">
        <w:rPr>
          <w:rFonts w:ascii="Verdana" w:hAnsi="Verdana"/>
          <w:bCs/>
        </w:rPr>
        <w:t>(Data)</w:t>
      </w:r>
    </w:p>
    <w:p w14:paraId="6AFD38C4" w14:textId="77777777" w:rsidR="00CA70CB" w:rsidRPr="000C1465" w:rsidRDefault="00CA70CB" w:rsidP="00813A7A">
      <w:pPr>
        <w:shd w:val="clear" w:color="auto" w:fill="FFFFFF"/>
        <w:ind w:left="3600"/>
        <w:rPr>
          <w:rFonts w:ascii="Verdana" w:hAnsi="Verdana"/>
          <w:bCs/>
        </w:rPr>
      </w:pPr>
    </w:p>
    <w:p w14:paraId="0F77A593" w14:textId="77777777" w:rsidR="00CA70CB" w:rsidRPr="000C1465" w:rsidRDefault="00CA70CB" w:rsidP="00813A7A">
      <w:pPr>
        <w:shd w:val="clear" w:color="auto" w:fill="FFFFFF"/>
        <w:jc w:val="center"/>
        <w:rPr>
          <w:rFonts w:ascii="Verdana" w:hAnsi="Verdana"/>
          <w:bCs/>
        </w:rPr>
      </w:pPr>
      <w:r w:rsidRPr="000C1465">
        <w:rPr>
          <w:rFonts w:ascii="Verdana" w:hAnsi="Verdana"/>
          <w:bCs/>
        </w:rPr>
        <w:t>_____________</w:t>
      </w:r>
    </w:p>
    <w:p w14:paraId="7C17C14E" w14:textId="77777777" w:rsidR="00CA70CB" w:rsidRPr="000C1465" w:rsidRDefault="00CA70CB" w:rsidP="00813A7A">
      <w:pPr>
        <w:shd w:val="clear" w:color="auto" w:fill="FFFFFF"/>
        <w:jc w:val="center"/>
        <w:rPr>
          <w:rFonts w:ascii="Verdana" w:hAnsi="Verdana"/>
          <w:bCs/>
        </w:rPr>
      </w:pPr>
      <w:r w:rsidRPr="000C1465">
        <w:rPr>
          <w:rFonts w:ascii="Verdana" w:hAnsi="Verdana"/>
          <w:bCs/>
        </w:rPr>
        <w:t>(vieta)</w:t>
      </w:r>
    </w:p>
    <w:p w14:paraId="365FC36D" w14:textId="77777777" w:rsidR="00CA70CB" w:rsidRPr="000C1465" w:rsidRDefault="00CA70CB" w:rsidP="00813A7A">
      <w:pPr>
        <w:rPr>
          <w:rFonts w:ascii="Verdana" w:hAnsi="Verdana"/>
        </w:rPr>
      </w:pPr>
    </w:p>
    <w:p w14:paraId="12D8EA44" w14:textId="7D50893A" w:rsidR="00CA70CB" w:rsidRPr="000C1465" w:rsidRDefault="00CA70CB">
      <w:pPr>
        <w:pStyle w:val="Sraopastraipa"/>
        <w:numPr>
          <w:ilvl w:val="0"/>
          <w:numId w:val="26"/>
        </w:numPr>
        <w:spacing w:after="0" w:line="240" w:lineRule="auto"/>
        <w:ind w:left="0" w:firstLine="709"/>
        <w:rPr>
          <w:rFonts w:ascii="Verdana" w:hAnsi="Verdana"/>
          <w:sz w:val="24"/>
          <w:szCs w:val="24"/>
        </w:rPr>
      </w:pPr>
      <w:r w:rsidRPr="000C1465">
        <w:rPr>
          <w:rFonts w:ascii="Verdana" w:hAnsi="Verdana"/>
          <w:b/>
          <w:sz w:val="24"/>
          <w:szCs w:val="24"/>
        </w:rPr>
        <w:t>INFORMACIJA APIE TIEKĖJĄ (TIEKĖJŲ GRUPĖS</w:t>
      </w:r>
      <w:r w:rsidR="00773512" w:rsidRPr="000C1465">
        <w:rPr>
          <w:rFonts w:ascii="Verdana" w:hAnsi="Verdana"/>
          <w:b/>
          <w:sz w:val="24"/>
          <w:szCs w:val="24"/>
        </w:rPr>
        <w:t xml:space="preserve"> </w:t>
      </w:r>
      <w:r w:rsidRPr="000C1465">
        <w:rPr>
          <w:rFonts w:ascii="Verdana" w:hAnsi="Verdana"/>
          <w:b/>
          <w:sz w:val="24"/>
          <w:szCs w:val="24"/>
        </w:rPr>
        <w:t>NARIUS)</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240"/>
        <w:gridCol w:w="4394"/>
      </w:tblGrid>
      <w:tr w:rsidR="00CA70CB" w:rsidRPr="000C1465" w14:paraId="77AC0F8B" w14:textId="77777777" w:rsidTr="00F63CB3">
        <w:trPr>
          <w:trHeight w:val="782"/>
        </w:trPr>
        <w:tc>
          <w:tcPr>
            <w:tcW w:w="5240" w:type="dxa"/>
          </w:tcPr>
          <w:p w14:paraId="269FF8FD" w14:textId="77777777" w:rsidR="00CA70CB" w:rsidRPr="000C1465" w:rsidRDefault="00CA70CB" w:rsidP="00813A7A">
            <w:pPr>
              <w:rPr>
                <w:rFonts w:ascii="Verdana" w:hAnsi="Verdana"/>
                <w:i/>
              </w:rPr>
            </w:pPr>
            <w:r w:rsidRPr="000C1465">
              <w:rPr>
                <w:rFonts w:ascii="Verdana" w:hAnsi="Verdana"/>
              </w:rPr>
              <w:t xml:space="preserve">Tiekėjo pavadinimas </w:t>
            </w:r>
            <w:r w:rsidRPr="000C1465">
              <w:rPr>
                <w:rFonts w:ascii="Verdana" w:hAnsi="Verdana"/>
                <w:i/>
              </w:rPr>
              <w:t>/Jeigu dalyvauja ūkio subjektų grupė, surašomi visi dalyvių pavadinimai/</w:t>
            </w:r>
          </w:p>
        </w:tc>
        <w:tc>
          <w:tcPr>
            <w:tcW w:w="4394" w:type="dxa"/>
          </w:tcPr>
          <w:p w14:paraId="621FC3EC" w14:textId="77777777" w:rsidR="00CA70CB" w:rsidRPr="000C1465" w:rsidRDefault="00CA70CB" w:rsidP="00813A7A">
            <w:pPr>
              <w:jc w:val="both"/>
              <w:rPr>
                <w:rFonts w:ascii="Verdana" w:hAnsi="Verdana"/>
              </w:rPr>
            </w:pPr>
          </w:p>
        </w:tc>
      </w:tr>
      <w:tr w:rsidR="00CA70CB" w:rsidRPr="000C1465" w14:paraId="29F84EFB" w14:textId="77777777" w:rsidTr="00F63CB3">
        <w:trPr>
          <w:trHeight w:val="579"/>
        </w:trPr>
        <w:tc>
          <w:tcPr>
            <w:tcW w:w="5240" w:type="dxa"/>
          </w:tcPr>
          <w:p w14:paraId="1EDD4D65" w14:textId="77777777" w:rsidR="00CA70CB" w:rsidRPr="000C1465" w:rsidRDefault="00CA70CB" w:rsidP="00813A7A">
            <w:pPr>
              <w:jc w:val="both"/>
              <w:rPr>
                <w:rFonts w:ascii="Verdana" w:hAnsi="Verdana"/>
              </w:rPr>
            </w:pPr>
            <w:r w:rsidRPr="000C1465">
              <w:rPr>
                <w:rFonts w:ascii="Verdana" w:hAnsi="Verdana"/>
              </w:rPr>
              <w:t xml:space="preserve">Tiekėjo adresas </w:t>
            </w:r>
            <w:r w:rsidRPr="000C1465">
              <w:rPr>
                <w:rFonts w:ascii="Verdana" w:hAnsi="Verdana"/>
                <w:i/>
              </w:rPr>
              <w:t>/Jeigu dalyvauja ūkio subjektų grupė, surašomi visi dalyvių adresai/</w:t>
            </w:r>
          </w:p>
        </w:tc>
        <w:tc>
          <w:tcPr>
            <w:tcW w:w="4394" w:type="dxa"/>
          </w:tcPr>
          <w:p w14:paraId="2AEEE5F2" w14:textId="77777777" w:rsidR="00CA70CB" w:rsidRPr="000C1465" w:rsidRDefault="00CA70CB" w:rsidP="00813A7A">
            <w:pPr>
              <w:jc w:val="both"/>
              <w:rPr>
                <w:rFonts w:ascii="Verdana" w:hAnsi="Verdana"/>
              </w:rPr>
            </w:pPr>
          </w:p>
        </w:tc>
      </w:tr>
      <w:tr w:rsidR="00CA70CB" w:rsidRPr="000C1465" w14:paraId="24857DFB" w14:textId="77777777" w:rsidTr="00F63CB3">
        <w:trPr>
          <w:trHeight w:val="768"/>
        </w:trPr>
        <w:tc>
          <w:tcPr>
            <w:tcW w:w="5240" w:type="dxa"/>
          </w:tcPr>
          <w:p w14:paraId="35FAB366" w14:textId="77777777" w:rsidR="00CA70CB" w:rsidRPr="000C1465" w:rsidRDefault="00CA70CB" w:rsidP="00813A7A">
            <w:pPr>
              <w:jc w:val="both"/>
              <w:rPr>
                <w:rFonts w:ascii="Verdana" w:hAnsi="Verdana"/>
              </w:rPr>
            </w:pPr>
            <w:r w:rsidRPr="000C1465">
              <w:rPr>
                <w:rFonts w:ascii="Verdana" w:hAnsi="Verdana"/>
              </w:rPr>
              <w:t xml:space="preserve">Tiekėjo įmonės kodas </w:t>
            </w:r>
            <w:r w:rsidRPr="000C1465">
              <w:rPr>
                <w:rFonts w:ascii="Verdana" w:hAnsi="Verdana"/>
                <w:i/>
              </w:rPr>
              <w:t>/Jeigu dalyvauja ūkio subjektų grupė, surašomi visi dalyvių įmonės kodai/</w:t>
            </w:r>
          </w:p>
        </w:tc>
        <w:tc>
          <w:tcPr>
            <w:tcW w:w="4394" w:type="dxa"/>
          </w:tcPr>
          <w:p w14:paraId="6DC11D14" w14:textId="77777777" w:rsidR="00CA70CB" w:rsidRPr="000C1465" w:rsidRDefault="00CA70CB" w:rsidP="00813A7A">
            <w:pPr>
              <w:jc w:val="both"/>
              <w:rPr>
                <w:rFonts w:ascii="Verdana" w:hAnsi="Verdana"/>
              </w:rPr>
            </w:pPr>
          </w:p>
        </w:tc>
      </w:tr>
      <w:tr w:rsidR="00CA70CB" w:rsidRPr="000C1465" w14:paraId="1AD93373" w14:textId="77777777" w:rsidTr="00F63CB3">
        <w:trPr>
          <w:trHeight w:val="782"/>
        </w:trPr>
        <w:tc>
          <w:tcPr>
            <w:tcW w:w="5240" w:type="dxa"/>
          </w:tcPr>
          <w:p w14:paraId="303EC773" w14:textId="77777777" w:rsidR="00CA70CB" w:rsidRPr="000C1465" w:rsidRDefault="00CA70CB" w:rsidP="00813A7A">
            <w:pPr>
              <w:jc w:val="both"/>
              <w:rPr>
                <w:rFonts w:ascii="Verdana" w:hAnsi="Verdana"/>
              </w:rPr>
            </w:pPr>
            <w:r w:rsidRPr="000C1465">
              <w:rPr>
                <w:rFonts w:ascii="Verdana" w:hAnsi="Verdana"/>
              </w:rPr>
              <w:t xml:space="preserve">Tiekėjo banko rekvizitai </w:t>
            </w:r>
            <w:r w:rsidRPr="000C1465">
              <w:rPr>
                <w:rFonts w:ascii="Verdana" w:hAnsi="Verdana"/>
                <w:i/>
              </w:rPr>
              <w:t>/Jeigu dalyvauja ūkio subjektų grupė, surašomi visi dalyvių banko rekvizitai/</w:t>
            </w:r>
          </w:p>
        </w:tc>
        <w:tc>
          <w:tcPr>
            <w:tcW w:w="4394" w:type="dxa"/>
          </w:tcPr>
          <w:p w14:paraId="73764245" w14:textId="77777777" w:rsidR="00CA70CB" w:rsidRPr="000C1465" w:rsidRDefault="00CA70CB" w:rsidP="00813A7A">
            <w:pPr>
              <w:jc w:val="both"/>
              <w:rPr>
                <w:rFonts w:ascii="Verdana" w:hAnsi="Verdana"/>
              </w:rPr>
            </w:pPr>
          </w:p>
        </w:tc>
      </w:tr>
      <w:tr w:rsidR="00CA70CB" w:rsidRPr="000C1465" w14:paraId="296A7324" w14:textId="77777777" w:rsidTr="00F63CB3">
        <w:trPr>
          <w:trHeight w:val="782"/>
        </w:trPr>
        <w:tc>
          <w:tcPr>
            <w:tcW w:w="5240" w:type="dxa"/>
          </w:tcPr>
          <w:p w14:paraId="1997894A" w14:textId="77777777" w:rsidR="00CA70CB" w:rsidRPr="000C1465" w:rsidRDefault="00CA70CB" w:rsidP="00813A7A">
            <w:pPr>
              <w:jc w:val="both"/>
              <w:rPr>
                <w:rFonts w:ascii="Verdana" w:hAnsi="Verdana"/>
              </w:rPr>
            </w:pPr>
            <w:r w:rsidRPr="000C1465">
              <w:rPr>
                <w:rFonts w:ascii="Verdana" w:hAnsi="Verdana"/>
              </w:rPr>
              <w:t xml:space="preserve">Tiekėjo PVM mokėtojo kodas </w:t>
            </w:r>
            <w:r w:rsidRPr="000C1465">
              <w:rPr>
                <w:rFonts w:ascii="Verdana" w:hAnsi="Verdana"/>
                <w:i/>
              </w:rPr>
              <w:t>/Jeigu dalyvauja ūkio subjektų grupė, surašomi visi dalyvių PVM mokėtojų kodai/</w:t>
            </w:r>
          </w:p>
        </w:tc>
        <w:tc>
          <w:tcPr>
            <w:tcW w:w="4394" w:type="dxa"/>
          </w:tcPr>
          <w:p w14:paraId="657A8C6F" w14:textId="77777777" w:rsidR="00CA70CB" w:rsidRPr="000C1465" w:rsidRDefault="00CA70CB" w:rsidP="00813A7A">
            <w:pPr>
              <w:jc w:val="both"/>
              <w:rPr>
                <w:rFonts w:ascii="Verdana" w:hAnsi="Verdana"/>
              </w:rPr>
            </w:pPr>
          </w:p>
        </w:tc>
      </w:tr>
      <w:tr w:rsidR="00CA70CB" w:rsidRPr="000C1465" w14:paraId="00108D7F" w14:textId="77777777" w:rsidTr="00F63CB3">
        <w:trPr>
          <w:trHeight w:val="782"/>
        </w:trPr>
        <w:tc>
          <w:tcPr>
            <w:tcW w:w="5240" w:type="dxa"/>
          </w:tcPr>
          <w:p w14:paraId="73CFE65F" w14:textId="77777777" w:rsidR="00CA70CB" w:rsidRPr="000C1465" w:rsidRDefault="00CA70CB" w:rsidP="00813A7A">
            <w:pPr>
              <w:jc w:val="both"/>
              <w:rPr>
                <w:rFonts w:ascii="Verdana" w:hAnsi="Verdana"/>
              </w:rPr>
            </w:pPr>
            <w:r w:rsidRPr="000C1465">
              <w:rPr>
                <w:rFonts w:ascii="Verdana" w:hAnsi="Verdana"/>
              </w:rPr>
              <w:t xml:space="preserve">Telefono numeris </w:t>
            </w:r>
            <w:r w:rsidRPr="000C1465">
              <w:rPr>
                <w:rFonts w:ascii="Verdana" w:hAnsi="Verdana"/>
                <w:i/>
              </w:rPr>
              <w:t>/Jeigu dalyvauja ūkio subjektų grupė, surašomi visi dalyvių telefono numeriai/</w:t>
            </w:r>
          </w:p>
        </w:tc>
        <w:tc>
          <w:tcPr>
            <w:tcW w:w="4394" w:type="dxa"/>
          </w:tcPr>
          <w:p w14:paraId="09C5B07E" w14:textId="77777777" w:rsidR="00CA70CB" w:rsidRPr="000C1465" w:rsidRDefault="00CA70CB" w:rsidP="00813A7A">
            <w:pPr>
              <w:jc w:val="both"/>
              <w:rPr>
                <w:rFonts w:ascii="Verdana" w:hAnsi="Verdana"/>
              </w:rPr>
            </w:pPr>
          </w:p>
        </w:tc>
      </w:tr>
      <w:tr w:rsidR="00CA70CB" w:rsidRPr="000C1465" w14:paraId="7D2459CF" w14:textId="77777777" w:rsidTr="00F63CB3">
        <w:trPr>
          <w:trHeight w:val="704"/>
        </w:trPr>
        <w:tc>
          <w:tcPr>
            <w:tcW w:w="5240" w:type="dxa"/>
          </w:tcPr>
          <w:p w14:paraId="1610EBB3" w14:textId="77777777" w:rsidR="00CA70CB" w:rsidRPr="000C1465" w:rsidRDefault="00CA70CB" w:rsidP="00813A7A">
            <w:pPr>
              <w:jc w:val="both"/>
              <w:rPr>
                <w:rFonts w:ascii="Verdana" w:hAnsi="Verdana"/>
              </w:rPr>
            </w:pPr>
            <w:r w:rsidRPr="000C1465">
              <w:rPr>
                <w:rFonts w:ascii="Verdana" w:hAnsi="Verdana"/>
              </w:rPr>
              <w:t xml:space="preserve">El. pašto adresas </w:t>
            </w:r>
            <w:r w:rsidRPr="000C1465">
              <w:rPr>
                <w:rFonts w:ascii="Verdana" w:hAnsi="Verdana"/>
                <w:i/>
              </w:rPr>
              <w:t>/Jeigu dalyvauja ūkio subjektų grupė, surašomi visi dalyvių el. pašto adresai/</w:t>
            </w:r>
          </w:p>
        </w:tc>
        <w:tc>
          <w:tcPr>
            <w:tcW w:w="4394" w:type="dxa"/>
          </w:tcPr>
          <w:p w14:paraId="222EEC1A" w14:textId="77777777" w:rsidR="00CA70CB" w:rsidRPr="000C1465" w:rsidRDefault="00CA70CB" w:rsidP="00813A7A">
            <w:pPr>
              <w:jc w:val="both"/>
              <w:rPr>
                <w:rFonts w:ascii="Verdana" w:hAnsi="Verdana"/>
              </w:rPr>
            </w:pPr>
          </w:p>
        </w:tc>
      </w:tr>
    </w:tbl>
    <w:p w14:paraId="769642F2" w14:textId="77777777" w:rsidR="00CA70CB" w:rsidRPr="000C1465" w:rsidRDefault="00CA70CB" w:rsidP="00813A7A">
      <w:pPr>
        <w:ind w:firstLine="720"/>
        <w:jc w:val="both"/>
        <w:rPr>
          <w:rFonts w:ascii="Verdana" w:hAnsi="Verdana"/>
        </w:rPr>
      </w:pPr>
      <w:r w:rsidRPr="000C1465">
        <w:rPr>
          <w:rFonts w:ascii="Verdana" w:hAnsi="Verdana"/>
        </w:rPr>
        <w:t>Šiuo pasiūlymu pažymime, kad sutinkame su visomis pirkimo sąlygomis, nustatytomis:</w:t>
      </w:r>
    </w:p>
    <w:p w14:paraId="7D933BB7" w14:textId="6890950C" w:rsidR="00CA70CB" w:rsidRPr="000C1465" w:rsidRDefault="009F5C2C" w:rsidP="00813A7A">
      <w:pPr>
        <w:numPr>
          <w:ilvl w:val="0"/>
          <w:numId w:val="18"/>
        </w:numPr>
        <w:tabs>
          <w:tab w:val="num" w:pos="1077"/>
          <w:tab w:val="left" w:pos="1134"/>
        </w:tabs>
        <w:ind w:left="0" w:firstLine="720"/>
        <w:jc w:val="both"/>
        <w:rPr>
          <w:rFonts w:ascii="Verdana" w:hAnsi="Verdana"/>
        </w:rPr>
      </w:pPr>
      <w:r w:rsidRPr="000C1465">
        <w:rPr>
          <w:rFonts w:ascii="Verdana" w:hAnsi="Verdana"/>
        </w:rPr>
        <w:t xml:space="preserve">atviro pirkimo </w:t>
      </w:r>
      <w:r w:rsidR="00CA70CB" w:rsidRPr="000C1465">
        <w:rPr>
          <w:rFonts w:ascii="Verdana" w:hAnsi="Verdana"/>
        </w:rPr>
        <w:t>skelbime, paskelbtame Lietuvos Respublikos viešųjų pirkimų įstatymo nustatyta tvarka;</w:t>
      </w:r>
    </w:p>
    <w:p w14:paraId="1466DAC9" w14:textId="6D72850A" w:rsidR="00CA70CB" w:rsidRPr="000C1465" w:rsidRDefault="00CA70CB" w:rsidP="00813A7A">
      <w:pPr>
        <w:numPr>
          <w:ilvl w:val="0"/>
          <w:numId w:val="18"/>
        </w:numPr>
        <w:tabs>
          <w:tab w:val="num" w:pos="1077"/>
        </w:tabs>
        <w:ind w:left="0" w:firstLine="720"/>
        <w:jc w:val="both"/>
        <w:rPr>
          <w:rFonts w:ascii="Verdana" w:hAnsi="Verdana"/>
        </w:rPr>
      </w:pPr>
      <w:r w:rsidRPr="000C1465">
        <w:rPr>
          <w:rFonts w:ascii="Verdana" w:hAnsi="Verdana"/>
        </w:rPr>
        <w:t>pirkimo dokumentuose (jų paaiškinimuose, papildymuose).</w:t>
      </w:r>
    </w:p>
    <w:p w14:paraId="48E41BDF" w14:textId="77777777" w:rsidR="00CA70CB" w:rsidRPr="000C1465" w:rsidRDefault="00CA70CB" w:rsidP="00813A7A">
      <w:pPr>
        <w:tabs>
          <w:tab w:val="left" w:pos="709"/>
        </w:tabs>
        <w:jc w:val="both"/>
        <w:rPr>
          <w:rFonts w:ascii="Verdana" w:hAnsi="Verdana"/>
        </w:rPr>
      </w:pPr>
      <w:r w:rsidRPr="000C1465">
        <w:rPr>
          <w:rFonts w:ascii="Verdana" w:hAnsi="Verdana"/>
        </w:rPr>
        <w:lastRenderedPageBreak/>
        <w:tab/>
        <w:t>Taip pat patvirtiname, kad visa Mūsų pasiūlyme pateikta informacija yra teisinga ir kad Mes nenuslėpėme jokios informacijos, kurią buvo prašoma pateikti pirkimo dokumentuose.</w:t>
      </w:r>
    </w:p>
    <w:p w14:paraId="720E2575" w14:textId="77777777" w:rsidR="00CA70CB" w:rsidRPr="000C1465" w:rsidRDefault="00CA70CB" w:rsidP="00813A7A">
      <w:pPr>
        <w:tabs>
          <w:tab w:val="left" w:pos="709"/>
          <w:tab w:val="left" w:pos="1080"/>
        </w:tabs>
        <w:jc w:val="both"/>
        <w:rPr>
          <w:rFonts w:ascii="Verdana" w:hAnsi="Verdana"/>
        </w:rPr>
      </w:pPr>
      <w:r w:rsidRPr="000C1465">
        <w:rPr>
          <w:rFonts w:ascii="Verdana" w:hAnsi="Verdana"/>
        </w:rPr>
        <w:tab/>
        <w:t>Suprantame, kad išaiškėjus aukščiau nurodytoms aplinkybėms būsime pašalinti iš šio pirkimo ir mūsų pateiktas pasiūlymas bus atmestas.</w:t>
      </w:r>
    </w:p>
    <w:p w14:paraId="23BFE57A" w14:textId="44DA2FA8" w:rsidR="00CA70CB" w:rsidRPr="000C1465" w:rsidRDefault="00CA70CB" w:rsidP="00813A7A">
      <w:pPr>
        <w:tabs>
          <w:tab w:val="left" w:pos="1080"/>
        </w:tabs>
        <w:ind w:firstLine="720"/>
        <w:jc w:val="both"/>
        <w:rPr>
          <w:rFonts w:ascii="Verdana" w:hAnsi="Verdana"/>
        </w:rPr>
      </w:pPr>
      <w:r w:rsidRPr="000C1465">
        <w:rPr>
          <w:rFonts w:ascii="Verdana" w:hAnsi="Verdana"/>
        </w:rPr>
        <w:t>Pasirašydamas CVP IS priemonėmis pateiktą pasiūlymą patvirtinu, kad dokumentų skaitmeninės kopijos ir elektroninėmis priemonėmis pateikti duomenys yra tikri.</w:t>
      </w:r>
    </w:p>
    <w:p w14:paraId="13D3496C" w14:textId="77777777" w:rsidR="00CA70CB" w:rsidRPr="000C1465" w:rsidRDefault="00CA70CB" w:rsidP="00813A7A">
      <w:pPr>
        <w:tabs>
          <w:tab w:val="left" w:pos="1080"/>
        </w:tabs>
        <w:ind w:right="-1"/>
        <w:jc w:val="both"/>
        <w:rPr>
          <w:rFonts w:ascii="Verdana" w:hAnsi="Verdana"/>
        </w:rPr>
      </w:pPr>
    </w:p>
    <w:p w14:paraId="2BB46E61" w14:textId="5AEC4AEB" w:rsidR="00CA70CB" w:rsidRPr="0006052C" w:rsidRDefault="00CA70CB">
      <w:pPr>
        <w:pStyle w:val="Sraopastraipa"/>
        <w:keepNext/>
        <w:numPr>
          <w:ilvl w:val="0"/>
          <w:numId w:val="26"/>
        </w:numPr>
        <w:tabs>
          <w:tab w:val="left" w:pos="284"/>
        </w:tabs>
        <w:spacing w:after="0" w:line="240" w:lineRule="auto"/>
        <w:ind w:left="0" w:firstLine="709"/>
        <w:jc w:val="center"/>
        <w:outlineLvl w:val="0"/>
        <w:rPr>
          <w:rFonts w:ascii="Verdana" w:hAnsi="Verdana"/>
          <w:b/>
          <w:bCs/>
          <w:sz w:val="24"/>
          <w:szCs w:val="24"/>
        </w:rPr>
      </w:pPr>
      <w:bookmarkStart w:id="81" w:name="_Toc329443228"/>
      <w:bookmarkStart w:id="82" w:name="_Toc148962297"/>
      <w:bookmarkStart w:id="83" w:name="_Toc156823121"/>
      <w:bookmarkStart w:id="84" w:name="_Toc214278509"/>
      <w:bookmarkStart w:id="85" w:name="_Toc224301373"/>
      <w:bookmarkStart w:id="86" w:name="_Toc232076746"/>
      <w:r w:rsidRPr="00DC4132">
        <w:rPr>
          <w:rFonts w:ascii="Verdana" w:hAnsi="Verdana"/>
          <w:b/>
          <w:sz w:val="24"/>
          <w:szCs w:val="24"/>
        </w:rPr>
        <w:t>PASIŪLYMO KAINA</w:t>
      </w:r>
      <w:bookmarkEnd w:id="81"/>
      <w:bookmarkEnd w:id="82"/>
      <w:bookmarkEnd w:id="83"/>
      <w:bookmarkEnd w:id="84"/>
      <w:bookmarkEnd w:id="85"/>
      <w:bookmarkEnd w:id="86"/>
    </w:p>
    <w:p w14:paraId="624C3870" w14:textId="77777777" w:rsidR="0006052C" w:rsidRPr="00DC4132" w:rsidRDefault="0006052C" w:rsidP="0006052C">
      <w:pPr>
        <w:pStyle w:val="Sraopastraipa"/>
        <w:keepNext/>
        <w:tabs>
          <w:tab w:val="left" w:pos="284"/>
        </w:tabs>
        <w:spacing w:after="0" w:line="240" w:lineRule="auto"/>
        <w:ind w:left="709"/>
        <w:outlineLvl w:val="0"/>
        <w:rPr>
          <w:rFonts w:ascii="Verdana" w:hAnsi="Verdana"/>
          <w:b/>
          <w:bCs/>
          <w:sz w:val="24"/>
          <w:szCs w:val="24"/>
        </w:rPr>
      </w:pPr>
    </w:p>
    <w:p w14:paraId="19C761A7" w14:textId="6B7A8B61" w:rsidR="00A2536A" w:rsidRPr="00DC4132" w:rsidRDefault="00A2536A" w:rsidP="00A2536A">
      <w:pPr>
        <w:jc w:val="both"/>
        <w:rPr>
          <w:rFonts w:ascii="Verdana" w:hAnsi="Verdana"/>
        </w:rPr>
      </w:pPr>
      <w:r w:rsidRPr="00DC4132">
        <w:rPr>
          <w:rFonts w:ascii="Verdana" w:hAnsi="Verdana"/>
        </w:rPr>
        <w:t>Išnagrinėję pirkimo dokumentus, siūlome šias prekes:</w:t>
      </w: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88"/>
        <w:gridCol w:w="3118"/>
        <w:gridCol w:w="1418"/>
        <w:gridCol w:w="1134"/>
        <w:gridCol w:w="1701"/>
        <w:gridCol w:w="1417"/>
      </w:tblGrid>
      <w:tr w:rsidR="004D6AFD" w:rsidRPr="00527F31" w14:paraId="0B6E9E0F" w14:textId="77777777" w:rsidTr="002C0FAD">
        <w:trPr>
          <w:trHeight w:val="347"/>
          <w:jc w:val="center"/>
        </w:trPr>
        <w:tc>
          <w:tcPr>
            <w:tcW w:w="988" w:type="dxa"/>
            <w:tcBorders>
              <w:top w:val="single" w:sz="4" w:space="0" w:color="auto"/>
              <w:left w:val="single" w:sz="4" w:space="0" w:color="auto"/>
              <w:bottom w:val="single" w:sz="4" w:space="0" w:color="auto"/>
              <w:right w:val="single" w:sz="4" w:space="0" w:color="auto"/>
            </w:tcBorders>
            <w:vAlign w:val="center"/>
            <w:hideMark/>
          </w:tcPr>
          <w:p w14:paraId="6D9B2F8E" w14:textId="77777777" w:rsidR="004D6AFD" w:rsidRPr="004E3F39" w:rsidRDefault="004D6AFD" w:rsidP="002C0FAD">
            <w:pPr>
              <w:ind w:left="-145"/>
              <w:contextualSpacing/>
              <w:jc w:val="center"/>
              <w:rPr>
                <w:rFonts w:ascii="Verdana" w:hAnsi="Verdana"/>
                <w:b/>
                <w:color w:val="000000"/>
              </w:rPr>
            </w:pPr>
            <w:r w:rsidRPr="004E3F39">
              <w:rPr>
                <w:rFonts w:ascii="Verdana" w:hAnsi="Verdana"/>
                <w:b/>
                <w:color w:val="000000"/>
              </w:rPr>
              <w:t>Eil. Nr.</w:t>
            </w:r>
          </w:p>
        </w:tc>
        <w:tc>
          <w:tcPr>
            <w:tcW w:w="3118" w:type="dxa"/>
            <w:tcBorders>
              <w:top w:val="single" w:sz="4" w:space="0" w:color="auto"/>
              <w:left w:val="single" w:sz="4" w:space="0" w:color="auto"/>
              <w:bottom w:val="single" w:sz="4" w:space="0" w:color="auto"/>
              <w:right w:val="single" w:sz="4" w:space="0" w:color="auto"/>
            </w:tcBorders>
            <w:vAlign w:val="center"/>
            <w:hideMark/>
          </w:tcPr>
          <w:p w14:paraId="757C5850" w14:textId="77777777" w:rsidR="004D6AFD" w:rsidRPr="004E3F39" w:rsidRDefault="004D6AFD" w:rsidP="002C0FAD">
            <w:pPr>
              <w:ind w:hanging="11"/>
              <w:contextualSpacing/>
              <w:jc w:val="center"/>
              <w:rPr>
                <w:rFonts w:ascii="Verdana" w:hAnsi="Verdana"/>
                <w:b/>
                <w:color w:val="000000"/>
              </w:rPr>
            </w:pPr>
            <w:r w:rsidRPr="004E3F39">
              <w:rPr>
                <w:rFonts w:ascii="Verdana" w:hAnsi="Verdana"/>
                <w:b/>
                <w:color w:val="000000"/>
              </w:rPr>
              <w:t>Perkamas objektas*</w:t>
            </w:r>
          </w:p>
        </w:tc>
        <w:tc>
          <w:tcPr>
            <w:tcW w:w="1418" w:type="dxa"/>
            <w:tcBorders>
              <w:top w:val="single" w:sz="4" w:space="0" w:color="auto"/>
              <w:left w:val="single" w:sz="4" w:space="0" w:color="auto"/>
              <w:bottom w:val="single" w:sz="4" w:space="0" w:color="auto"/>
              <w:right w:val="single" w:sz="4" w:space="0" w:color="auto"/>
            </w:tcBorders>
          </w:tcPr>
          <w:p w14:paraId="3E54ED79" w14:textId="77777777" w:rsidR="004D6AFD" w:rsidRPr="004E3F39" w:rsidRDefault="004D6AFD" w:rsidP="002C0FAD">
            <w:pPr>
              <w:contextualSpacing/>
              <w:jc w:val="center"/>
              <w:rPr>
                <w:rFonts w:ascii="Verdana" w:hAnsi="Verdana"/>
                <w:b/>
                <w:color w:val="000000"/>
              </w:rPr>
            </w:pPr>
          </w:p>
          <w:p w14:paraId="5B2710E6" w14:textId="77777777" w:rsidR="004D6AFD" w:rsidRPr="004E3F39" w:rsidRDefault="004D6AFD" w:rsidP="002C0FAD">
            <w:pPr>
              <w:contextualSpacing/>
              <w:jc w:val="center"/>
              <w:rPr>
                <w:rFonts w:ascii="Verdana" w:hAnsi="Verdana"/>
                <w:b/>
                <w:color w:val="000000"/>
              </w:rPr>
            </w:pPr>
            <w:r w:rsidRPr="004E3F39">
              <w:rPr>
                <w:rFonts w:ascii="Verdana" w:hAnsi="Verdana"/>
                <w:b/>
                <w:color w:val="000000"/>
              </w:rPr>
              <w:t>Mato vienetas</w:t>
            </w:r>
          </w:p>
        </w:tc>
        <w:tc>
          <w:tcPr>
            <w:tcW w:w="1134" w:type="dxa"/>
            <w:tcBorders>
              <w:top w:val="single" w:sz="4" w:space="0" w:color="auto"/>
              <w:left w:val="single" w:sz="4" w:space="0" w:color="auto"/>
              <w:bottom w:val="single" w:sz="4" w:space="0" w:color="auto"/>
              <w:right w:val="single" w:sz="4" w:space="0" w:color="auto"/>
            </w:tcBorders>
            <w:vAlign w:val="center"/>
          </w:tcPr>
          <w:p w14:paraId="04C02E83" w14:textId="77777777" w:rsidR="004D6AFD" w:rsidRPr="004E3F39" w:rsidRDefault="004D6AFD" w:rsidP="002C0FAD">
            <w:pPr>
              <w:contextualSpacing/>
              <w:jc w:val="center"/>
              <w:rPr>
                <w:rFonts w:ascii="Verdana" w:hAnsi="Verdana"/>
                <w:b/>
                <w:color w:val="000000"/>
              </w:rPr>
            </w:pPr>
            <w:r w:rsidRPr="004E3F39">
              <w:rPr>
                <w:rFonts w:ascii="Verdana" w:hAnsi="Verdana"/>
                <w:b/>
                <w:color w:val="000000"/>
              </w:rPr>
              <w:t>Kiekis</w:t>
            </w:r>
          </w:p>
        </w:tc>
        <w:tc>
          <w:tcPr>
            <w:tcW w:w="1701" w:type="dxa"/>
            <w:tcBorders>
              <w:top w:val="single" w:sz="4" w:space="0" w:color="auto"/>
              <w:left w:val="single" w:sz="4" w:space="0" w:color="auto"/>
              <w:bottom w:val="single" w:sz="4" w:space="0" w:color="auto"/>
              <w:right w:val="single" w:sz="4" w:space="0" w:color="auto"/>
            </w:tcBorders>
          </w:tcPr>
          <w:p w14:paraId="5BC4FABB" w14:textId="77777777" w:rsidR="004D6AFD" w:rsidRPr="004E3F39" w:rsidRDefault="004D6AFD" w:rsidP="002C0FAD">
            <w:pPr>
              <w:contextualSpacing/>
              <w:jc w:val="center"/>
              <w:rPr>
                <w:rFonts w:ascii="Verdana" w:hAnsi="Verdana"/>
                <w:b/>
                <w:color w:val="000000"/>
              </w:rPr>
            </w:pPr>
            <w:r w:rsidRPr="004E3F39">
              <w:rPr>
                <w:rFonts w:ascii="Verdana" w:hAnsi="Verdana"/>
                <w:b/>
                <w:color w:val="000000"/>
              </w:rPr>
              <w:t>Kaina EUR be PVM už 1 mato vienetą</w:t>
            </w:r>
          </w:p>
        </w:tc>
        <w:tc>
          <w:tcPr>
            <w:tcW w:w="1417" w:type="dxa"/>
            <w:tcBorders>
              <w:top w:val="single" w:sz="4" w:space="0" w:color="auto"/>
              <w:left w:val="single" w:sz="4" w:space="0" w:color="auto"/>
              <w:bottom w:val="single" w:sz="4" w:space="0" w:color="auto"/>
              <w:right w:val="single" w:sz="4" w:space="0" w:color="auto"/>
            </w:tcBorders>
            <w:vAlign w:val="center"/>
          </w:tcPr>
          <w:p w14:paraId="2ED3B90B" w14:textId="77777777" w:rsidR="004D6AFD" w:rsidRPr="004E3F39" w:rsidRDefault="004D6AFD" w:rsidP="002C0FAD">
            <w:pPr>
              <w:contextualSpacing/>
              <w:jc w:val="center"/>
              <w:rPr>
                <w:rFonts w:ascii="Verdana" w:hAnsi="Verdana"/>
                <w:b/>
                <w:color w:val="000000"/>
              </w:rPr>
            </w:pPr>
            <w:r w:rsidRPr="004E3F39">
              <w:rPr>
                <w:rFonts w:ascii="Verdana" w:hAnsi="Verdana"/>
                <w:b/>
                <w:bCs/>
              </w:rPr>
              <w:t>Bendra kainos suma</w:t>
            </w:r>
            <w:r w:rsidRPr="004E3F39">
              <w:rPr>
                <w:rFonts w:ascii="Verdana" w:hAnsi="Verdana"/>
                <w:b/>
              </w:rPr>
              <w:t xml:space="preserve"> EUR be PVM</w:t>
            </w:r>
          </w:p>
        </w:tc>
      </w:tr>
      <w:tr w:rsidR="004D6AFD" w:rsidRPr="00527F31" w14:paraId="0235B457" w14:textId="77777777" w:rsidTr="002C0FAD">
        <w:trPr>
          <w:trHeight w:val="239"/>
          <w:jc w:val="center"/>
        </w:trPr>
        <w:tc>
          <w:tcPr>
            <w:tcW w:w="988" w:type="dxa"/>
            <w:tcBorders>
              <w:top w:val="single" w:sz="4" w:space="0" w:color="auto"/>
              <w:left w:val="single" w:sz="4" w:space="0" w:color="auto"/>
              <w:bottom w:val="single" w:sz="4" w:space="0" w:color="auto"/>
              <w:right w:val="single" w:sz="4" w:space="0" w:color="auto"/>
            </w:tcBorders>
            <w:noWrap/>
            <w:hideMark/>
          </w:tcPr>
          <w:p w14:paraId="2DB26EBB" w14:textId="77777777" w:rsidR="004D6AFD" w:rsidRPr="004E3F39" w:rsidRDefault="004D6AFD" w:rsidP="002C0FAD">
            <w:pPr>
              <w:ind w:left="-777" w:firstLine="720"/>
              <w:contextualSpacing/>
              <w:jc w:val="center"/>
              <w:rPr>
                <w:rFonts w:ascii="Verdana" w:hAnsi="Verdana"/>
                <w:color w:val="000000"/>
              </w:rPr>
            </w:pPr>
            <w:r w:rsidRPr="004E3F39">
              <w:rPr>
                <w:rFonts w:ascii="Verdana" w:hAnsi="Verdana"/>
                <w:color w:val="000000"/>
              </w:rPr>
              <w:t>1</w:t>
            </w:r>
          </w:p>
        </w:tc>
        <w:tc>
          <w:tcPr>
            <w:tcW w:w="3118" w:type="dxa"/>
            <w:tcBorders>
              <w:top w:val="single" w:sz="4" w:space="0" w:color="auto"/>
              <w:left w:val="single" w:sz="4" w:space="0" w:color="auto"/>
              <w:bottom w:val="single" w:sz="4" w:space="0" w:color="auto"/>
              <w:right w:val="single" w:sz="4" w:space="0" w:color="auto"/>
            </w:tcBorders>
            <w:hideMark/>
          </w:tcPr>
          <w:p w14:paraId="314EC823" w14:textId="77777777" w:rsidR="004D6AFD" w:rsidRPr="004E3F39" w:rsidRDefault="004D6AFD" w:rsidP="002C0FAD">
            <w:pPr>
              <w:ind w:hanging="11"/>
              <w:contextualSpacing/>
              <w:jc w:val="center"/>
              <w:rPr>
                <w:rFonts w:ascii="Verdana" w:hAnsi="Verdana"/>
                <w:color w:val="000000"/>
              </w:rPr>
            </w:pPr>
            <w:r w:rsidRPr="004E3F39">
              <w:rPr>
                <w:rFonts w:ascii="Verdana" w:hAnsi="Verdana"/>
                <w:color w:val="000000"/>
              </w:rPr>
              <w:t>2</w:t>
            </w:r>
          </w:p>
        </w:tc>
        <w:tc>
          <w:tcPr>
            <w:tcW w:w="1418" w:type="dxa"/>
            <w:tcBorders>
              <w:top w:val="single" w:sz="4" w:space="0" w:color="auto"/>
              <w:left w:val="single" w:sz="4" w:space="0" w:color="auto"/>
              <w:bottom w:val="single" w:sz="4" w:space="0" w:color="auto"/>
              <w:right w:val="single" w:sz="4" w:space="0" w:color="auto"/>
            </w:tcBorders>
          </w:tcPr>
          <w:p w14:paraId="3660B624" w14:textId="77777777" w:rsidR="004D6AFD" w:rsidRPr="004E3F39" w:rsidRDefault="004D6AFD" w:rsidP="002C0FAD">
            <w:pPr>
              <w:contextualSpacing/>
              <w:jc w:val="center"/>
              <w:rPr>
                <w:rFonts w:ascii="Verdana" w:hAnsi="Verdana"/>
                <w:color w:val="000000"/>
              </w:rPr>
            </w:pPr>
            <w:r w:rsidRPr="004E3F39">
              <w:rPr>
                <w:rFonts w:ascii="Verdana" w:hAnsi="Verdana"/>
                <w:color w:val="000000"/>
              </w:rPr>
              <w:t>3</w:t>
            </w:r>
          </w:p>
        </w:tc>
        <w:tc>
          <w:tcPr>
            <w:tcW w:w="1134" w:type="dxa"/>
            <w:tcBorders>
              <w:top w:val="single" w:sz="4" w:space="0" w:color="auto"/>
              <w:left w:val="single" w:sz="4" w:space="0" w:color="auto"/>
              <w:bottom w:val="single" w:sz="4" w:space="0" w:color="auto"/>
              <w:right w:val="single" w:sz="4" w:space="0" w:color="auto"/>
            </w:tcBorders>
          </w:tcPr>
          <w:p w14:paraId="37384B3C" w14:textId="77777777" w:rsidR="004D6AFD" w:rsidRPr="004E3F39" w:rsidRDefault="004D6AFD" w:rsidP="002C0FAD">
            <w:pPr>
              <w:contextualSpacing/>
              <w:jc w:val="center"/>
              <w:rPr>
                <w:rFonts w:ascii="Verdana" w:hAnsi="Verdana"/>
                <w:color w:val="000000"/>
              </w:rPr>
            </w:pPr>
            <w:r w:rsidRPr="004E3F39">
              <w:rPr>
                <w:rFonts w:ascii="Verdana" w:hAnsi="Verdana"/>
                <w:color w:val="000000"/>
              </w:rPr>
              <w:t>4</w:t>
            </w:r>
          </w:p>
        </w:tc>
        <w:tc>
          <w:tcPr>
            <w:tcW w:w="1701" w:type="dxa"/>
            <w:tcBorders>
              <w:top w:val="single" w:sz="4" w:space="0" w:color="auto"/>
              <w:left w:val="single" w:sz="4" w:space="0" w:color="auto"/>
              <w:bottom w:val="single" w:sz="4" w:space="0" w:color="auto"/>
              <w:right w:val="single" w:sz="4" w:space="0" w:color="auto"/>
            </w:tcBorders>
          </w:tcPr>
          <w:p w14:paraId="05AB1391" w14:textId="77777777" w:rsidR="004D6AFD" w:rsidRPr="004E3F39" w:rsidRDefault="004D6AFD" w:rsidP="002C0FAD">
            <w:pPr>
              <w:contextualSpacing/>
              <w:jc w:val="center"/>
              <w:rPr>
                <w:rFonts w:ascii="Verdana" w:hAnsi="Verdana"/>
                <w:color w:val="000000"/>
              </w:rPr>
            </w:pPr>
            <w:r w:rsidRPr="004E3F39">
              <w:rPr>
                <w:rFonts w:ascii="Verdana" w:hAnsi="Verdana"/>
                <w:color w:val="000000"/>
              </w:rPr>
              <w:t>5</w:t>
            </w:r>
          </w:p>
        </w:tc>
        <w:tc>
          <w:tcPr>
            <w:tcW w:w="1417" w:type="dxa"/>
            <w:tcBorders>
              <w:top w:val="single" w:sz="4" w:space="0" w:color="auto"/>
              <w:left w:val="single" w:sz="4" w:space="0" w:color="auto"/>
              <w:bottom w:val="single" w:sz="4" w:space="0" w:color="auto"/>
              <w:right w:val="single" w:sz="4" w:space="0" w:color="auto"/>
            </w:tcBorders>
          </w:tcPr>
          <w:p w14:paraId="0F1A6231" w14:textId="77777777" w:rsidR="004D6AFD" w:rsidRPr="004E3F39" w:rsidRDefault="004D6AFD" w:rsidP="002C0FAD">
            <w:pPr>
              <w:contextualSpacing/>
              <w:jc w:val="center"/>
              <w:rPr>
                <w:rFonts w:ascii="Verdana" w:hAnsi="Verdana"/>
                <w:color w:val="000000"/>
              </w:rPr>
            </w:pPr>
            <w:r w:rsidRPr="004E3F39">
              <w:rPr>
                <w:rFonts w:ascii="Verdana" w:hAnsi="Verdana"/>
                <w:color w:val="000000"/>
              </w:rPr>
              <w:t>6=(4*5)</w:t>
            </w:r>
          </w:p>
        </w:tc>
      </w:tr>
      <w:tr w:rsidR="004D6AFD" w:rsidRPr="00527F31" w14:paraId="694F1AF2" w14:textId="77777777" w:rsidTr="002C0FAD">
        <w:trPr>
          <w:trHeight w:val="282"/>
          <w:jc w:val="center"/>
        </w:trPr>
        <w:tc>
          <w:tcPr>
            <w:tcW w:w="988" w:type="dxa"/>
            <w:tcBorders>
              <w:top w:val="single" w:sz="4" w:space="0" w:color="auto"/>
              <w:left w:val="single" w:sz="4" w:space="0" w:color="auto"/>
              <w:bottom w:val="single" w:sz="4" w:space="0" w:color="auto"/>
              <w:right w:val="single" w:sz="4" w:space="0" w:color="auto"/>
            </w:tcBorders>
            <w:noWrap/>
          </w:tcPr>
          <w:p w14:paraId="61542C78" w14:textId="77777777" w:rsidR="004D6AFD" w:rsidRPr="004E3F39" w:rsidRDefault="004D6AFD" w:rsidP="002C0FAD">
            <w:pPr>
              <w:ind w:left="-777" w:firstLine="720"/>
              <w:jc w:val="center"/>
              <w:rPr>
                <w:rFonts w:ascii="Verdana" w:hAnsi="Verdana"/>
                <w:bCs/>
                <w:color w:val="000000"/>
              </w:rPr>
            </w:pPr>
            <w:r w:rsidRPr="004E3F39">
              <w:rPr>
                <w:rFonts w:ascii="Verdana" w:hAnsi="Verdana"/>
                <w:bCs/>
                <w:color w:val="000000"/>
              </w:rPr>
              <w:t>1.</w:t>
            </w:r>
          </w:p>
        </w:tc>
        <w:tc>
          <w:tcPr>
            <w:tcW w:w="3118" w:type="dxa"/>
            <w:tcBorders>
              <w:top w:val="single" w:sz="4" w:space="0" w:color="auto"/>
              <w:left w:val="single" w:sz="4" w:space="0" w:color="auto"/>
              <w:bottom w:val="single" w:sz="4" w:space="0" w:color="auto"/>
              <w:right w:val="single" w:sz="4" w:space="0" w:color="auto"/>
            </w:tcBorders>
          </w:tcPr>
          <w:p w14:paraId="753AE0A5" w14:textId="3258AE0F" w:rsidR="004D6AFD" w:rsidRPr="00B71A7B" w:rsidRDefault="00B71A7B" w:rsidP="00DC4132">
            <w:pPr>
              <w:jc w:val="both"/>
              <w:rPr>
                <w:rFonts w:ascii="Verdana" w:hAnsi="Verdana"/>
                <w:color w:val="000000" w:themeColor="text1"/>
                <w:shd w:val="clear" w:color="auto" w:fill="FFFFFF"/>
              </w:rPr>
            </w:pPr>
            <w:r w:rsidRPr="00B71A7B">
              <w:rPr>
                <w:rFonts w:ascii="Verdana" w:hAnsi="Verdana"/>
                <w:color w:val="000000" w:themeColor="text1"/>
              </w:rPr>
              <w:t>Mokinio stalas</w:t>
            </w:r>
          </w:p>
        </w:tc>
        <w:tc>
          <w:tcPr>
            <w:tcW w:w="1418" w:type="dxa"/>
            <w:tcBorders>
              <w:top w:val="single" w:sz="4" w:space="0" w:color="auto"/>
              <w:left w:val="single" w:sz="4" w:space="0" w:color="auto"/>
              <w:bottom w:val="single" w:sz="4" w:space="0" w:color="auto"/>
              <w:right w:val="single" w:sz="4" w:space="0" w:color="auto"/>
            </w:tcBorders>
          </w:tcPr>
          <w:p w14:paraId="6EC8FDBE" w14:textId="77777777" w:rsidR="004D6AFD" w:rsidRPr="004E3F39" w:rsidRDefault="004D6AFD" w:rsidP="002C0FAD">
            <w:pPr>
              <w:contextualSpacing/>
              <w:jc w:val="center"/>
              <w:rPr>
                <w:rFonts w:ascii="Verdana" w:hAnsi="Verdana"/>
                <w:bCs/>
                <w:color w:val="000000"/>
              </w:rPr>
            </w:pPr>
            <w:r w:rsidRPr="004E3F39">
              <w:rPr>
                <w:rFonts w:ascii="Verdana" w:hAnsi="Verdana"/>
                <w:bCs/>
                <w:color w:val="000000"/>
              </w:rPr>
              <w:t>vnt.</w:t>
            </w:r>
          </w:p>
        </w:tc>
        <w:tc>
          <w:tcPr>
            <w:tcW w:w="1134" w:type="dxa"/>
            <w:tcBorders>
              <w:top w:val="single" w:sz="4" w:space="0" w:color="auto"/>
              <w:left w:val="single" w:sz="4" w:space="0" w:color="auto"/>
              <w:bottom w:val="single" w:sz="4" w:space="0" w:color="auto"/>
              <w:right w:val="single" w:sz="4" w:space="0" w:color="auto"/>
            </w:tcBorders>
          </w:tcPr>
          <w:p w14:paraId="2FBB6021" w14:textId="7FE4D39C" w:rsidR="004D6AFD" w:rsidRPr="004E3F39" w:rsidRDefault="00B71A7B" w:rsidP="002C0FAD">
            <w:pPr>
              <w:contextualSpacing/>
              <w:jc w:val="center"/>
              <w:rPr>
                <w:rFonts w:ascii="Verdana" w:hAnsi="Verdana"/>
                <w:bCs/>
                <w:color w:val="000000"/>
              </w:rPr>
            </w:pPr>
            <w:r>
              <w:rPr>
                <w:rFonts w:ascii="Verdana" w:hAnsi="Verdana"/>
                <w:bCs/>
                <w:color w:val="000000"/>
              </w:rPr>
              <w:t>695</w:t>
            </w:r>
          </w:p>
        </w:tc>
        <w:tc>
          <w:tcPr>
            <w:tcW w:w="1701" w:type="dxa"/>
            <w:tcBorders>
              <w:top w:val="single" w:sz="4" w:space="0" w:color="auto"/>
              <w:left w:val="single" w:sz="4" w:space="0" w:color="auto"/>
              <w:bottom w:val="single" w:sz="4" w:space="0" w:color="auto"/>
              <w:right w:val="single" w:sz="4" w:space="0" w:color="auto"/>
            </w:tcBorders>
          </w:tcPr>
          <w:p w14:paraId="4263A070" w14:textId="77777777" w:rsidR="004D6AFD" w:rsidRPr="004E3F39" w:rsidRDefault="004D6AFD" w:rsidP="002C0FAD">
            <w:pPr>
              <w:contextualSpacing/>
              <w:jc w:val="center"/>
              <w:rPr>
                <w:rFonts w:ascii="Verdana" w:hAnsi="Verdana"/>
                <w:bCs/>
                <w:color w:val="000000"/>
              </w:rPr>
            </w:pPr>
          </w:p>
        </w:tc>
        <w:tc>
          <w:tcPr>
            <w:tcW w:w="1417" w:type="dxa"/>
            <w:tcBorders>
              <w:top w:val="single" w:sz="4" w:space="0" w:color="auto"/>
              <w:left w:val="single" w:sz="4" w:space="0" w:color="auto"/>
              <w:bottom w:val="single" w:sz="4" w:space="0" w:color="auto"/>
              <w:right w:val="single" w:sz="4" w:space="0" w:color="auto"/>
            </w:tcBorders>
          </w:tcPr>
          <w:p w14:paraId="030EC959" w14:textId="77777777" w:rsidR="004D6AFD" w:rsidRPr="004E3F39" w:rsidRDefault="004D6AFD" w:rsidP="002C0FAD">
            <w:pPr>
              <w:contextualSpacing/>
              <w:jc w:val="both"/>
              <w:rPr>
                <w:rFonts w:ascii="Verdana" w:hAnsi="Verdana"/>
                <w:bCs/>
                <w:color w:val="000000"/>
              </w:rPr>
            </w:pPr>
          </w:p>
        </w:tc>
      </w:tr>
      <w:tr w:rsidR="004D6AFD" w:rsidRPr="00527F31" w14:paraId="440C0636" w14:textId="77777777" w:rsidTr="002C0FAD">
        <w:trPr>
          <w:trHeight w:val="282"/>
          <w:jc w:val="center"/>
        </w:trPr>
        <w:tc>
          <w:tcPr>
            <w:tcW w:w="988" w:type="dxa"/>
            <w:tcBorders>
              <w:top w:val="single" w:sz="4" w:space="0" w:color="auto"/>
              <w:left w:val="single" w:sz="4" w:space="0" w:color="auto"/>
              <w:bottom w:val="single" w:sz="4" w:space="0" w:color="auto"/>
              <w:right w:val="single" w:sz="4" w:space="0" w:color="auto"/>
            </w:tcBorders>
            <w:noWrap/>
          </w:tcPr>
          <w:p w14:paraId="1AC997ED" w14:textId="77777777" w:rsidR="004D6AFD" w:rsidRPr="004E3F39" w:rsidRDefault="004D6AFD" w:rsidP="002C0FAD">
            <w:pPr>
              <w:ind w:left="-777" w:firstLine="720"/>
              <w:jc w:val="center"/>
              <w:rPr>
                <w:rFonts w:ascii="Verdana" w:hAnsi="Verdana"/>
                <w:bCs/>
                <w:color w:val="000000"/>
              </w:rPr>
            </w:pPr>
            <w:r w:rsidRPr="004E3F39">
              <w:rPr>
                <w:rFonts w:ascii="Verdana" w:hAnsi="Verdana"/>
                <w:bCs/>
                <w:color w:val="000000"/>
              </w:rPr>
              <w:t>2.</w:t>
            </w:r>
          </w:p>
        </w:tc>
        <w:tc>
          <w:tcPr>
            <w:tcW w:w="3118" w:type="dxa"/>
            <w:tcBorders>
              <w:top w:val="single" w:sz="4" w:space="0" w:color="auto"/>
              <w:left w:val="single" w:sz="4" w:space="0" w:color="auto"/>
              <w:bottom w:val="single" w:sz="4" w:space="0" w:color="auto"/>
              <w:right w:val="single" w:sz="4" w:space="0" w:color="auto"/>
            </w:tcBorders>
          </w:tcPr>
          <w:p w14:paraId="42D619B1" w14:textId="2E9B4164" w:rsidR="004D6AFD" w:rsidRPr="00B71A7B" w:rsidRDefault="00B71A7B" w:rsidP="00DC4132">
            <w:pPr>
              <w:pStyle w:val="Default"/>
              <w:jc w:val="both"/>
              <w:rPr>
                <w:rFonts w:ascii="Verdana" w:hAnsi="Verdana"/>
                <w:color w:val="000000" w:themeColor="text1"/>
              </w:rPr>
            </w:pPr>
            <w:r w:rsidRPr="00B71A7B">
              <w:rPr>
                <w:rFonts w:ascii="Verdana" w:hAnsi="Verdana"/>
                <w:color w:val="000000" w:themeColor="text1"/>
              </w:rPr>
              <w:t>Mokinio kėdė</w:t>
            </w:r>
          </w:p>
        </w:tc>
        <w:tc>
          <w:tcPr>
            <w:tcW w:w="1418" w:type="dxa"/>
            <w:tcBorders>
              <w:top w:val="single" w:sz="4" w:space="0" w:color="auto"/>
              <w:left w:val="single" w:sz="4" w:space="0" w:color="auto"/>
              <w:bottom w:val="single" w:sz="4" w:space="0" w:color="auto"/>
              <w:right w:val="single" w:sz="4" w:space="0" w:color="auto"/>
            </w:tcBorders>
          </w:tcPr>
          <w:p w14:paraId="2AA476CA" w14:textId="77777777" w:rsidR="004D6AFD" w:rsidRPr="004E3F39" w:rsidRDefault="004D6AFD" w:rsidP="002C0FAD">
            <w:pPr>
              <w:contextualSpacing/>
              <w:jc w:val="center"/>
              <w:rPr>
                <w:rFonts w:ascii="Verdana" w:hAnsi="Verdana"/>
                <w:bCs/>
                <w:color w:val="000000"/>
              </w:rPr>
            </w:pPr>
            <w:r w:rsidRPr="004E3F39">
              <w:rPr>
                <w:rFonts w:ascii="Verdana" w:hAnsi="Verdana"/>
                <w:bCs/>
                <w:color w:val="000000"/>
              </w:rPr>
              <w:t>vnt.</w:t>
            </w:r>
          </w:p>
        </w:tc>
        <w:tc>
          <w:tcPr>
            <w:tcW w:w="1134" w:type="dxa"/>
            <w:tcBorders>
              <w:top w:val="single" w:sz="4" w:space="0" w:color="auto"/>
              <w:left w:val="single" w:sz="4" w:space="0" w:color="auto"/>
              <w:bottom w:val="single" w:sz="4" w:space="0" w:color="auto"/>
              <w:right w:val="single" w:sz="4" w:space="0" w:color="auto"/>
            </w:tcBorders>
          </w:tcPr>
          <w:p w14:paraId="026DF4E9" w14:textId="7CA1CDA7" w:rsidR="004D6AFD" w:rsidRPr="004E3F39" w:rsidRDefault="00B71A7B" w:rsidP="002C0FAD">
            <w:pPr>
              <w:contextualSpacing/>
              <w:jc w:val="center"/>
              <w:rPr>
                <w:rFonts w:ascii="Verdana" w:hAnsi="Verdana"/>
                <w:bCs/>
                <w:color w:val="000000"/>
              </w:rPr>
            </w:pPr>
            <w:r>
              <w:rPr>
                <w:rFonts w:ascii="Verdana" w:hAnsi="Verdana"/>
                <w:bCs/>
                <w:color w:val="000000"/>
              </w:rPr>
              <w:t>806</w:t>
            </w:r>
          </w:p>
        </w:tc>
        <w:tc>
          <w:tcPr>
            <w:tcW w:w="1701" w:type="dxa"/>
            <w:tcBorders>
              <w:top w:val="single" w:sz="4" w:space="0" w:color="auto"/>
              <w:left w:val="single" w:sz="4" w:space="0" w:color="auto"/>
              <w:bottom w:val="single" w:sz="4" w:space="0" w:color="auto"/>
              <w:right w:val="single" w:sz="4" w:space="0" w:color="auto"/>
            </w:tcBorders>
          </w:tcPr>
          <w:p w14:paraId="4F5933BC" w14:textId="77777777" w:rsidR="004D6AFD" w:rsidRPr="004E3F39" w:rsidRDefault="004D6AFD" w:rsidP="002C0FAD">
            <w:pPr>
              <w:contextualSpacing/>
              <w:jc w:val="center"/>
              <w:rPr>
                <w:rFonts w:ascii="Verdana" w:hAnsi="Verdana"/>
                <w:bCs/>
                <w:color w:val="000000"/>
              </w:rPr>
            </w:pPr>
          </w:p>
        </w:tc>
        <w:tc>
          <w:tcPr>
            <w:tcW w:w="1417" w:type="dxa"/>
            <w:tcBorders>
              <w:top w:val="single" w:sz="4" w:space="0" w:color="auto"/>
              <w:left w:val="single" w:sz="4" w:space="0" w:color="auto"/>
              <w:bottom w:val="single" w:sz="4" w:space="0" w:color="auto"/>
              <w:right w:val="single" w:sz="4" w:space="0" w:color="auto"/>
            </w:tcBorders>
          </w:tcPr>
          <w:p w14:paraId="2C2289C5" w14:textId="77777777" w:rsidR="004D6AFD" w:rsidRPr="004E3F39" w:rsidRDefault="004D6AFD" w:rsidP="002C0FAD">
            <w:pPr>
              <w:contextualSpacing/>
              <w:jc w:val="both"/>
              <w:rPr>
                <w:rFonts w:ascii="Verdana" w:hAnsi="Verdana"/>
                <w:bCs/>
                <w:color w:val="000000"/>
              </w:rPr>
            </w:pPr>
          </w:p>
        </w:tc>
      </w:tr>
      <w:tr w:rsidR="004D6AFD" w:rsidRPr="00527F31" w14:paraId="607E0A13" w14:textId="77777777" w:rsidTr="002C0FAD">
        <w:trPr>
          <w:trHeight w:val="282"/>
          <w:jc w:val="center"/>
        </w:trPr>
        <w:tc>
          <w:tcPr>
            <w:tcW w:w="988" w:type="dxa"/>
            <w:tcBorders>
              <w:top w:val="single" w:sz="4" w:space="0" w:color="auto"/>
              <w:left w:val="single" w:sz="4" w:space="0" w:color="auto"/>
              <w:bottom w:val="single" w:sz="4" w:space="0" w:color="auto"/>
              <w:right w:val="single" w:sz="4" w:space="0" w:color="auto"/>
            </w:tcBorders>
            <w:noWrap/>
          </w:tcPr>
          <w:p w14:paraId="1C570F93" w14:textId="77777777" w:rsidR="004D6AFD" w:rsidRPr="004E3F39" w:rsidRDefault="004D6AFD" w:rsidP="002C0FAD">
            <w:pPr>
              <w:ind w:left="-777" w:firstLine="720"/>
              <w:jc w:val="center"/>
              <w:rPr>
                <w:rFonts w:ascii="Verdana" w:hAnsi="Verdana"/>
                <w:bCs/>
                <w:color w:val="000000"/>
              </w:rPr>
            </w:pPr>
            <w:r w:rsidRPr="004E3F39">
              <w:rPr>
                <w:rFonts w:ascii="Verdana" w:hAnsi="Verdana"/>
                <w:bCs/>
                <w:color w:val="000000"/>
              </w:rPr>
              <w:t>3.</w:t>
            </w:r>
          </w:p>
        </w:tc>
        <w:tc>
          <w:tcPr>
            <w:tcW w:w="3118" w:type="dxa"/>
            <w:tcBorders>
              <w:top w:val="single" w:sz="4" w:space="0" w:color="auto"/>
              <w:left w:val="single" w:sz="4" w:space="0" w:color="auto"/>
              <w:bottom w:val="single" w:sz="4" w:space="0" w:color="auto"/>
              <w:right w:val="single" w:sz="4" w:space="0" w:color="auto"/>
            </w:tcBorders>
          </w:tcPr>
          <w:p w14:paraId="52FD3898" w14:textId="0143CD81" w:rsidR="004D6AFD" w:rsidRPr="00B71A7B" w:rsidRDefault="00B71A7B" w:rsidP="00DC4132">
            <w:pPr>
              <w:pStyle w:val="Default"/>
              <w:jc w:val="both"/>
              <w:rPr>
                <w:rFonts w:ascii="Verdana" w:hAnsi="Verdana"/>
                <w:color w:val="000000" w:themeColor="text1"/>
              </w:rPr>
            </w:pPr>
            <w:r w:rsidRPr="00B71A7B">
              <w:rPr>
                <w:rFonts w:ascii="Verdana" w:hAnsi="Verdana"/>
                <w:color w:val="000000" w:themeColor="text1"/>
              </w:rPr>
              <w:t>Mokytojo stalas su stalčių bloku</w:t>
            </w:r>
          </w:p>
        </w:tc>
        <w:tc>
          <w:tcPr>
            <w:tcW w:w="1418" w:type="dxa"/>
            <w:tcBorders>
              <w:top w:val="single" w:sz="4" w:space="0" w:color="auto"/>
              <w:left w:val="single" w:sz="4" w:space="0" w:color="auto"/>
              <w:bottom w:val="single" w:sz="4" w:space="0" w:color="auto"/>
              <w:right w:val="single" w:sz="4" w:space="0" w:color="auto"/>
            </w:tcBorders>
          </w:tcPr>
          <w:p w14:paraId="5770EFEA" w14:textId="77777777" w:rsidR="004D6AFD" w:rsidRPr="004E3F39" w:rsidRDefault="004D6AFD" w:rsidP="002C0FAD">
            <w:pPr>
              <w:contextualSpacing/>
              <w:jc w:val="center"/>
              <w:rPr>
                <w:rFonts w:ascii="Verdana" w:hAnsi="Verdana"/>
                <w:bCs/>
                <w:color w:val="000000"/>
              </w:rPr>
            </w:pPr>
            <w:r w:rsidRPr="004E3F39">
              <w:rPr>
                <w:rFonts w:ascii="Verdana" w:hAnsi="Verdana"/>
                <w:bCs/>
                <w:color w:val="000000"/>
              </w:rPr>
              <w:t>vnt.</w:t>
            </w:r>
          </w:p>
        </w:tc>
        <w:tc>
          <w:tcPr>
            <w:tcW w:w="1134" w:type="dxa"/>
            <w:tcBorders>
              <w:top w:val="single" w:sz="4" w:space="0" w:color="auto"/>
              <w:left w:val="single" w:sz="4" w:space="0" w:color="auto"/>
              <w:bottom w:val="single" w:sz="4" w:space="0" w:color="auto"/>
              <w:right w:val="single" w:sz="4" w:space="0" w:color="auto"/>
            </w:tcBorders>
          </w:tcPr>
          <w:p w14:paraId="22B0D5E7" w14:textId="212F7295" w:rsidR="004D6AFD" w:rsidRPr="004E3F39" w:rsidRDefault="00B71A7B" w:rsidP="002C0FAD">
            <w:pPr>
              <w:contextualSpacing/>
              <w:jc w:val="center"/>
              <w:rPr>
                <w:rFonts w:ascii="Verdana" w:hAnsi="Verdana"/>
                <w:bCs/>
                <w:color w:val="000000"/>
              </w:rPr>
            </w:pPr>
            <w:r>
              <w:rPr>
                <w:rFonts w:ascii="Verdana" w:hAnsi="Verdana"/>
                <w:bCs/>
                <w:color w:val="000000"/>
              </w:rPr>
              <w:t>8</w:t>
            </w:r>
          </w:p>
        </w:tc>
        <w:tc>
          <w:tcPr>
            <w:tcW w:w="1701" w:type="dxa"/>
            <w:tcBorders>
              <w:top w:val="single" w:sz="4" w:space="0" w:color="auto"/>
              <w:left w:val="single" w:sz="4" w:space="0" w:color="auto"/>
              <w:bottom w:val="single" w:sz="4" w:space="0" w:color="auto"/>
              <w:right w:val="single" w:sz="4" w:space="0" w:color="auto"/>
            </w:tcBorders>
          </w:tcPr>
          <w:p w14:paraId="750AB5FD" w14:textId="77777777" w:rsidR="004D6AFD" w:rsidRPr="004E3F39" w:rsidRDefault="004D6AFD" w:rsidP="002C0FAD">
            <w:pPr>
              <w:contextualSpacing/>
              <w:jc w:val="center"/>
              <w:rPr>
                <w:rFonts w:ascii="Verdana" w:hAnsi="Verdana"/>
                <w:bCs/>
                <w:color w:val="000000"/>
              </w:rPr>
            </w:pPr>
          </w:p>
        </w:tc>
        <w:tc>
          <w:tcPr>
            <w:tcW w:w="1417" w:type="dxa"/>
            <w:tcBorders>
              <w:top w:val="single" w:sz="4" w:space="0" w:color="auto"/>
              <w:left w:val="single" w:sz="4" w:space="0" w:color="auto"/>
              <w:bottom w:val="single" w:sz="4" w:space="0" w:color="auto"/>
              <w:right w:val="single" w:sz="4" w:space="0" w:color="auto"/>
            </w:tcBorders>
          </w:tcPr>
          <w:p w14:paraId="36F49828" w14:textId="77777777" w:rsidR="004D6AFD" w:rsidRPr="004E3F39" w:rsidRDefault="004D6AFD" w:rsidP="002C0FAD">
            <w:pPr>
              <w:contextualSpacing/>
              <w:jc w:val="both"/>
              <w:rPr>
                <w:rFonts w:ascii="Verdana" w:hAnsi="Verdana"/>
                <w:bCs/>
                <w:color w:val="000000"/>
              </w:rPr>
            </w:pPr>
          </w:p>
        </w:tc>
      </w:tr>
      <w:tr w:rsidR="004D6AFD" w:rsidRPr="00527F31" w14:paraId="70B018A8" w14:textId="77777777" w:rsidTr="002C0FAD">
        <w:trPr>
          <w:trHeight w:val="282"/>
          <w:jc w:val="center"/>
        </w:trPr>
        <w:tc>
          <w:tcPr>
            <w:tcW w:w="988" w:type="dxa"/>
            <w:tcBorders>
              <w:top w:val="single" w:sz="4" w:space="0" w:color="auto"/>
              <w:left w:val="single" w:sz="4" w:space="0" w:color="auto"/>
              <w:bottom w:val="single" w:sz="4" w:space="0" w:color="auto"/>
              <w:right w:val="single" w:sz="4" w:space="0" w:color="auto"/>
            </w:tcBorders>
            <w:noWrap/>
          </w:tcPr>
          <w:p w14:paraId="5E55690C" w14:textId="77777777" w:rsidR="004D6AFD" w:rsidRPr="004E3F39" w:rsidRDefault="004D6AFD" w:rsidP="002C0FAD">
            <w:pPr>
              <w:ind w:left="-777" w:firstLine="720"/>
              <w:jc w:val="center"/>
              <w:rPr>
                <w:rFonts w:ascii="Verdana" w:hAnsi="Verdana"/>
                <w:bCs/>
                <w:color w:val="000000"/>
              </w:rPr>
            </w:pPr>
            <w:r w:rsidRPr="004E3F39">
              <w:rPr>
                <w:rFonts w:ascii="Verdana" w:hAnsi="Verdana"/>
                <w:bCs/>
                <w:color w:val="000000"/>
              </w:rPr>
              <w:t>4.</w:t>
            </w:r>
          </w:p>
        </w:tc>
        <w:tc>
          <w:tcPr>
            <w:tcW w:w="3118" w:type="dxa"/>
            <w:tcBorders>
              <w:top w:val="single" w:sz="4" w:space="0" w:color="auto"/>
              <w:left w:val="single" w:sz="4" w:space="0" w:color="auto"/>
              <w:bottom w:val="single" w:sz="4" w:space="0" w:color="auto"/>
              <w:right w:val="single" w:sz="4" w:space="0" w:color="auto"/>
            </w:tcBorders>
          </w:tcPr>
          <w:p w14:paraId="0DABCBA7" w14:textId="32C63127" w:rsidR="004D6AFD" w:rsidRPr="00B71A7B" w:rsidRDefault="00B71A7B" w:rsidP="00DC4132">
            <w:pPr>
              <w:jc w:val="both"/>
              <w:rPr>
                <w:rFonts w:ascii="Verdana" w:hAnsi="Verdana"/>
                <w:color w:val="000000" w:themeColor="text1"/>
                <w:shd w:val="clear" w:color="auto" w:fill="FFFFFF"/>
              </w:rPr>
            </w:pPr>
            <w:r w:rsidRPr="00B71A7B">
              <w:rPr>
                <w:rFonts w:ascii="Verdana" w:hAnsi="Verdana"/>
                <w:color w:val="000000" w:themeColor="text1"/>
                <w:shd w:val="clear" w:color="auto" w:fill="FFFFFF"/>
              </w:rPr>
              <w:t>Mokytojo kėdė</w:t>
            </w:r>
          </w:p>
        </w:tc>
        <w:tc>
          <w:tcPr>
            <w:tcW w:w="1418" w:type="dxa"/>
            <w:tcBorders>
              <w:top w:val="single" w:sz="4" w:space="0" w:color="auto"/>
              <w:left w:val="single" w:sz="4" w:space="0" w:color="auto"/>
              <w:bottom w:val="single" w:sz="4" w:space="0" w:color="auto"/>
              <w:right w:val="single" w:sz="4" w:space="0" w:color="auto"/>
            </w:tcBorders>
          </w:tcPr>
          <w:p w14:paraId="12B0746D" w14:textId="77777777" w:rsidR="004D6AFD" w:rsidRPr="004E3F39" w:rsidRDefault="004D6AFD" w:rsidP="002C0FAD">
            <w:pPr>
              <w:contextualSpacing/>
              <w:jc w:val="center"/>
              <w:rPr>
                <w:rFonts w:ascii="Verdana" w:hAnsi="Verdana"/>
                <w:bCs/>
                <w:color w:val="000000"/>
              </w:rPr>
            </w:pPr>
            <w:r w:rsidRPr="004E3F39">
              <w:rPr>
                <w:rFonts w:ascii="Verdana" w:hAnsi="Verdana"/>
                <w:bCs/>
                <w:color w:val="000000"/>
              </w:rPr>
              <w:t>vnt.</w:t>
            </w:r>
          </w:p>
        </w:tc>
        <w:tc>
          <w:tcPr>
            <w:tcW w:w="1134" w:type="dxa"/>
            <w:tcBorders>
              <w:top w:val="single" w:sz="4" w:space="0" w:color="auto"/>
              <w:left w:val="single" w:sz="4" w:space="0" w:color="auto"/>
              <w:bottom w:val="single" w:sz="4" w:space="0" w:color="auto"/>
              <w:right w:val="single" w:sz="4" w:space="0" w:color="auto"/>
            </w:tcBorders>
          </w:tcPr>
          <w:p w14:paraId="166F3A43" w14:textId="726FAB0A" w:rsidR="004D6AFD" w:rsidRPr="004E3F39" w:rsidRDefault="00B71A7B" w:rsidP="002C0FAD">
            <w:pPr>
              <w:contextualSpacing/>
              <w:jc w:val="center"/>
              <w:rPr>
                <w:rFonts w:ascii="Verdana" w:hAnsi="Verdana"/>
                <w:bCs/>
                <w:color w:val="000000"/>
              </w:rPr>
            </w:pPr>
            <w:r>
              <w:rPr>
                <w:rFonts w:ascii="Verdana" w:hAnsi="Verdana"/>
                <w:bCs/>
                <w:color w:val="000000"/>
              </w:rPr>
              <w:t>37</w:t>
            </w:r>
          </w:p>
        </w:tc>
        <w:tc>
          <w:tcPr>
            <w:tcW w:w="1701" w:type="dxa"/>
            <w:tcBorders>
              <w:top w:val="single" w:sz="4" w:space="0" w:color="auto"/>
              <w:left w:val="single" w:sz="4" w:space="0" w:color="auto"/>
              <w:bottom w:val="single" w:sz="4" w:space="0" w:color="auto"/>
              <w:right w:val="single" w:sz="4" w:space="0" w:color="auto"/>
            </w:tcBorders>
          </w:tcPr>
          <w:p w14:paraId="441AECD0" w14:textId="77777777" w:rsidR="004D6AFD" w:rsidRPr="004E3F39" w:rsidRDefault="004D6AFD" w:rsidP="002C0FAD">
            <w:pPr>
              <w:contextualSpacing/>
              <w:jc w:val="center"/>
              <w:rPr>
                <w:rFonts w:ascii="Verdana" w:hAnsi="Verdana"/>
                <w:bCs/>
                <w:color w:val="000000"/>
              </w:rPr>
            </w:pPr>
          </w:p>
        </w:tc>
        <w:tc>
          <w:tcPr>
            <w:tcW w:w="1417" w:type="dxa"/>
            <w:tcBorders>
              <w:top w:val="single" w:sz="4" w:space="0" w:color="auto"/>
              <w:left w:val="single" w:sz="4" w:space="0" w:color="auto"/>
              <w:bottom w:val="single" w:sz="4" w:space="0" w:color="auto"/>
              <w:right w:val="single" w:sz="4" w:space="0" w:color="auto"/>
            </w:tcBorders>
          </w:tcPr>
          <w:p w14:paraId="57FBC48C" w14:textId="77777777" w:rsidR="004D6AFD" w:rsidRPr="004E3F39" w:rsidRDefault="004D6AFD" w:rsidP="002C0FAD">
            <w:pPr>
              <w:contextualSpacing/>
              <w:jc w:val="both"/>
              <w:rPr>
                <w:rFonts w:ascii="Verdana" w:hAnsi="Verdana"/>
                <w:bCs/>
                <w:color w:val="000000"/>
              </w:rPr>
            </w:pPr>
          </w:p>
        </w:tc>
      </w:tr>
      <w:tr w:rsidR="004D6AFD" w:rsidRPr="00527F31" w14:paraId="2C01449E" w14:textId="77777777" w:rsidTr="002C0FAD">
        <w:trPr>
          <w:trHeight w:val="282"/>
          <w:jc w:val="center"/>
        </w:trPr>
        <w:tc>
          <w:tcPr>
            <w:tcW w:w="988" w:type="dxa"/>
            <w:tcBorders>
              <w:top w:val="single" w:sz="4" w:space="0" w:color="auto"/>
              <w:left w:val="single" w:sz="4" w:space="0" w:color="auto"/>
              <w:bottom w:val="single" w:sz="4" w:space="0" w:color="auto"/>
              <w:right w:val="single" w:sz="4" w:space="0" w:color="auto"/>
            </w:tcBorders>
            <w:noWrap/>
          </w:tcPr>
          <w:p w14:paraId="2EAED127" w14:textId="77777777" w:rsidR="004D6AFD" w:rsidRPr="004E3F39" w:rsidRDefault="004D6AFD" w:rsidP="002C0FAD">
            <w:pPr>
              <w:ind w:left="-777" w:firstLine="720"/>
              <w:jc w:val="center"/>
              <w:rPr>
                <w:rFonts w:ascii="Verdana" w:hAnsi="Verdana"/>
                <w:bCs/>
                <w:color w:val="000000"/>
              </w:rPr>
            </w:pPr>
            <w:r w:rsidRPr="004E3F39">
              <w:rPr>
                <w:rFonts w:ascii="Verdana" w:hAnsi="Verdana"/>
                <w:bCs/>
                <w:color w:val="000000"/>
              </w:rPr>
              <w:t>5.</w:t>
            </w:r>
          </w:p>
        </w:tc>
        <w:tc>
          <w:tcPr>
            <w:tcW w:w="3118" w:type="dxa"/>
            <w:tcBorders>
              <w:top w:val="single" w:sz="4" w:space="0" w:color="auto"/>
              <w:left w:val="single" w:sz="4" w:space="0" w:color="auto"/>
              <w:bottom w:val="single" w:sz="4" w:space="0" w:color="auto"/>
              <w:right w:val="single" w:sz="4" w:space="0" w:color="auto"/>
            </w:tcBorders>
          </w:tcPr>
          <w:p w14:paraId="039AA335" w14:textId="6361E30F" w:rsidR="004D6AFD" w:rsidRPr="00B71A7B" w:rsidRDefault="00B71A7B" w:rsidP="00DC4132">
            <w:pPr>
              <w:jc w:val="both"/>
              <w:rPr>
                <w:rFonts w:ascii="Verdana" w:hAnsi="Verdana"/>
                <w:color w:val="000000" w:themeColor="text1"/>
                <w:shd w:val="clear" w:color="auto" w:fill="FFFFFF"/>
              </w:rPr>
            </w:pPr>
            <w:r w:rsidRPr="00B71A7B">
              <w:rPr>
                <w:rFonts w:ascii="Verdana" w:hAnsi="Verdana"/>
                <w:color w:val="000000" w:themeColor="text1"/>
                <w:shd w:val="clear" w:color="auto" w:fill="FFFFFF"/>
              </w:rPr>
              <w:t>Minkšti foteliai</w:t>
            </w:r>
          </w:p>
        </w:tc>
        <w:tc>
          <w:tcPr>
            <w:tcW w:w="1418" w:type="dxa"/>
            <w:tcBorders>
              <w:top w:val="single" w:sz="4" w:space="0" w:color="auto"/>
              <w:left w:val="single" w:sz="4" w:space="0" w:color="auto"/>
              <w:bottom w:val="single" w:sz="4" w:space="0" w:color="auto"/>
              <w:right w:val="single" w:sz="4" w:space="0" w:color="auto"/>
            </w:tcBorders>
          </w:tcPr>
          <w:p w14:paraId="5E73DA28" w14:textId="77777777" w:rsidR="004D6AFD" w:rsidRPr="004E3F39" w:rsidRDefault="004D6AFD" w:rsidP="002C0FAD">
            <w:pPr>
              <w:contextualSpacing/>
              <w:jc w:val="center"/>
              <w:rPr>
                <w:rFonts w:ascii="Verdana" w:hAnsi="Verdana"/>
                <w:bCs/>
                <w:color w:val="000000"/>
              </w:rPr>
            </w:pPr>
            <w:r w:rsidRPr="004E3F39">
              <w:rPr>
                <w:rFonts w:ascii="Verdana" w:hAnsi="Verdana"/>
                <w:bCs/>
                <w:color w:val="000000"/>
              </w:rPr>
              <w:t>vnt.</w:t>
            </w:r>
          </w:p>
        </w:tc>
        <w:tc>
          <w:tcPr>
            <w:tcW w:w="1134" w:type="dxa"/>
            <w:tcBorders>
              <w:top w:val="single" w:sz="4" w:space="0" w:color="auto"/>
              <w:left w:val="single" w:sz="4" w:space="0" w:color="auto"/>
              <w:bottom w:val="single" w:sz="4" w:space="0" w:color="auto"/>
              <w:right w:val="single" w:sz="4" w:space="0" w:color="auto"/>
            </w:tcBorders>
          </w:tcPr>
          <w:p w14:paraId="1D850953" w14:textId="3D5097C8" w:rsidR="004D6AFD" w:rsidRPr="004E3F39" w:rsidRDefault="00B71A7B" w:rsidP="002C0FAD">
            <w:pPr>
              <w:contextualSpacing/>
              <w:jc w:val="center"/>
              <w:rPr>
                <w:rFonts w:ascii="Verdana" w:hAnsi="Verdana"/>
                <w:bCs/>
                <w:color w:val="000000"/>
              </w:rPr>
            </w:pPr>
            <w:r>
              <w:rPr>
                <w:rFonts w:ascii="Verdana" w:hAnsi="Verdana"/>
                <w:bCs/>
                <w:color w:val="000000"/>
              </w:rPr>
              <w:t>8</w:t>
            </w:r>
          </w:p>
        </w:tc>
        <w:tc>
          <w:tcPr>
            <w:tcW w:w="1701" w:type="dxa"/>
            <w:tcBorders>
              <w:top w:val="single" w:sz="4" w:space="0" w:color="auto"/>
              <w:left w:val="single" w:sz="4" w:space="0" w:color="auto"/>
              <w:bottom w:val="single" w:sz="4" w:space="0" w:color="auto"/>
              <w:right w:val="single" w:sz="4" w:space="0" w:color="auto"/>
            </w:tcBorders>
          </w:tcPr>
          <w:p w14:paraId="13C371FF" w14:textId="77777777" w:rsidR="004D6AFD" w:rsidRPr="004E3F39" w:rsidRDefault="004D6AFD" w:rsidP="002C0FAD">
            <w:pPr>
              <w:contextualSpacing/>
              <w:jc w:val="center"/>
              <w:rPr>
                <w:rFonts w:ascii="Verdana" w:hAnsi="Verdana"/>
                <w:bCs/>
                <w:color w:val="000000"/>
              </w:rPr>
            </w:pPr>
          </w:p>
        </w:tc>
        <w:tc>
          <w:tcPr>
            <w:tcW w:w="1417" w:type="dxa"/>
            <w:tcBorders>
              <w:top w:val="single" w:sz="4" w:space="0" w:color="auto"/>
              <w:left w:val="single" w:sz="4" w:space="0" w:color="auto"/>
              <w:bottom w:val="single" w:sz="4" w:space="0" w:color="auto"/>
              <w:right w:val="single" w:sz="4" w:space="0" w:color="auto"/>
            </w:tcBorders>
          </w:tcPr>
          <w:p w14:paraId="4BF909FE" w14:textId="77777777" w:rsidR="004D6AFD" w:rsidRPr="004E3F39" w:rsidRDefault="004D6AFD" w:rsidP="002C0FAD">
            <w:pPr>
              <w:contextualSpacing/>
              <w:jc w:val="both"/>
              <w:rPr>
                <w:rFonts w:ascii="Verdana" w:hAnsi="Verdana"/>
                <w:bCs/>
                <w:color w:val="000000"/>
              </w:rPr>
            </w:pPr>
          </w:p>
        </w:tc>
      </w:tr>
      <w:tr w:rsidR="004D6AFD" w:rsidRPr="00527F31" w14:paraId="31185303" w14:textId="77777777" w:rsidTr="002C0FAD">
        <w:trPr>
          <w:trHeight w:val="282"/>
          <w:jc w:val="center"/>
        </w:trPr>
        <w:tc>
          <w:tcPr>
            <w:tcW w:w="988" w:type="dxa"/>
            <w:tcBorders>
              <w:top w:val="single" w:sz="4" w:space="0" w:color="auto"/>
              <w:left w:val="single" w:sz="4" w:space="0" w:color="auto"/>
              <w:bottom w:val="single" w:sz="4" w:space="0" w:color="auto"/>
              <w:right w:val="single" w:sz="4" w:space="0" w:color="auto"/>
            </w:tcBorders>
            <w:noWrap/>
          </w:tcPr>
          <w:p w14:paraId="47B23817" w14:textId="77777777" w:rsidR="004D6AFD" w:rsidRPr="004E3F39" w:rsidRDefault="004D6AFD" w:rsidP="002C0FAD">
            <w:pPr>
              <w:ind w:left="-777" w:firstLine="720"/>
              <w:jc w:val="center"/>
              <w:rPr>
                <w:rFonts w:ascii="Verdana" w:hAnsi="Verdana"/>
                <w:bCs/>
                <w:color w:val="000000"/>
              </w:rPr>
            </w:pPr>
            <w:r w:rsidRPr="004E3F39">
              <w:rPr>
                <w:rFonts w:ascii="Verdana" w:hAnsi="Verdana"/>
                <w:bCs/>
                <w:color w:val="000000"/>
              </w:rPr>
              <w:t>6.</w:t>
            </w:r>
          </w:p>
        </w:tc>
        <w:tc>
          <w:tcPr>
            <w:tcW w:w="3118" w:type="dxa"/>
            <w:tcBorders>
              <w:top w:val="single" w:sz="4" w:space="0" w:color="auto"/>
              <w:left w:val="single" w:sz="4" w:space="0" w:color="auto"/>
              <w:bottom w:val="single" w:sz="4" w:space="0" w:color="auto"/>
              <w:right w:val="single" w:sz="4" w:space="0" w:color="auto"/>
            </w:tcBorders>
          </w:tcPr>
          <w:p w14:paraId="1B1EAA44" w14:textId="5F60697C" w:rsidR="004D6AFD" w:rsidRPr="00B71A7B" w:rsidRDefault="00B71A7B" w:rsidP="00DC4132">
            <w:pPr>
              <w:jc w:val="both"/>
              <w:rPr>
                <w:rFonts w:ascii="Verdana" w:hAnsi="Verdana"/>
                <w:color w:val="000000" w:themeColor="text1"/>
                <w:shd w:val="clear" w:color="auto" w:fill="FFFFFF"/>
              </w:rPr>
            </w:pPr>
            <w:r w:rsidRPr="00B71A7B">
              <w:rPr>
                <w:rFonts w:ascii="Verdana" w:hAnsi="Verdana"/>
                <w:color w:val="000000" w:themeColor="text1"/>
                <w:shd w:val="clear" w:color="auto" w:fill="FFFFFF"/>
              </w:rPr>
              <w:t>Modulinis stalas</w:t>
            </w:r>
          </w:p>
        </w:tc>
        <w:tc>
          <w:tcPr>
            <w:tcW w:w="1418" w:type="dxa"/>
            <w:tcBorders>
              <w:top w:val="single" w:sz="4" w:space="0" w:color="auto"/>
              <w:left w:val="single" w:sz="4" w:space="0" w:color="auto"/>
              <w:bottom w:val="single" w:sz="4" w:space="0" w:color="auto"/>
              <w:right w:val="single" w:sz="4" w:space="0" w:color="auto"/>
            </w:tcBorders>
          </w:tcPr>
          <w:p w14:paraId="0276B95D" w14:textId="6E3F5FC8" w:rsidR="004D6AFD" w:rsidRPr="004E3F39" w:rsidRDefault="00B71A7B" w:rsidP="002C0FAD">
            <w:pPr>
              <w:contextualSpacing/>
              <w:jc w:val="center"/>
              <w:rPr>
                <w:rFonts w:ascii="Verdana" w:hAnsi="Verdana"/>
                <w:bCs/>
                <w:color w:val="000000"/>
              </w:rPr>
            </w:pPr>
            <w:r>
              <w:rPr>
                <w:rFonts w:ascii="Verdana" w:hAnsi="Verdana"/>
                <w:bCs/>
                <w:color w:val="000000"/>
              </w:rPr>
              <w:t>vnt.</w:t>
            </w:r>
          </w:p>
        </w:tc>
        <w:tc>
          <w:tcPr>
            <w:tcW w:w="1134" w:type="dxa"/>
            <w:tcBorders>
              <w:top w:val="single" w:sz="4" w:space="0" w:color="auto"/>
              <w:left w:val="single" w:sz="4" w:space="0" w:color="auto"/>
              <w:bottom w:val="single" w:sz="4" w:space="0" w:color="auto"/>
              <w:right w:val="single" w:sz="4" w:space="0" w:color="auto"/>
            </w:tcBorders>
          </w:tcPr>
          <w:p w14:paraId="1FB1E347" w14:textId="08F12873" w:rsidR="004D6AFD" w:rsidRPr="004E3F39" w:rsidRDefault="00B71A7B" w:rsidP="002C0FAD">
            <w:pPr>
              <w:contextualSpacing/>
              <w:jc w:val="center"/>
              <w:rPr>
                <w:rFonts w:ascii="Verdana" w:hAnsi="Verdana"/>
                <w:bCs/>
                <w:color w:val="000000"/>
              </w:rPr>
            </w:pPr>
            <w:r>
              <w:rPr>
                <w:rFonts w:ascii="Verdana" w:hAnsi="Verdana"/>
                <w:bCs/>
                <w:color w:val="000000"/>
              </w:rPr>
              <w:t>44</w:t>
            </w:r>
          </w:p>
        </w:tc>
        <w:tc>
          <w:tcPr>
            <w:tcW w:w="1701" w:type="dxa"/>
            <w:tcBorders>
              <w:top w:val="single" w:sz="4" w:space="0" w:color="auto"/>
              <w:left w:val="single" w:sz="4" w:space="0" w:color="auto"/>
              <w:bottom w:val="single" w:sz="4" w:space="0" w:color="auto"/>
              <w:right w:val="single" w:sz="4" w:space="0" w:color="auto"/>
            </w:tcBorders>
          </w:tcPr>
          <w:p w14:paraId="0668E102" w14:textId="77777777" w:rsidR="004D6AFD" w:rsidRPr="004E3F39" w:rsidRDefault="004D6AFD" w:rsidP="002C0FAD">
            <w:pPr>
              <w:contextualSpacing/>
              <w:jc w:val="center"/>
              <w:rPr>
                <w:rFonts w:ascii="Verdana" w:hAnsi="Verdana"/>
                <w:bCs/>
                <w:color w:val="000000"/>
              </w:rPr>
            </w:pPr>
          </w:p>
        </w:tc>
        <w:tc>
          <w:tcPr>
            <w:tcW w:w="1417" w:type="dxa"/>
            <w:tcBorders>
              <w:top w:val="single" w:sz="4" w:space="0" w:color="auto"/>
              <w:left w:val="single" w:sz="4" w:space="0" w:color="auto"/>
              <w:bottom w:val="single" w:sz="4" w:space="0" w:color="auto"/>
              <w:right w:val="single" w:sz="4" w:space="0" w:color="auto"/>
            </w:tcBorders>
          </w:tcPr>
          <w:p w14:paraId="008CB56A" w14:textId="77777777" w:rsidR="004D6AFD" w:rsidRPr="004E3F39" w:rsidRDefault="004D6AFD" w:rsidP="002C0FAD">
            <w:pPr>
              <w:contextualSpacing/>
              <w:jc w:val="both"/>
              <w:rPr>
                <w:rFonts w:ascii="Verdana" w:hAnsi="Verdana"/>
                <w:bCs/>
                <w:color w:val="000000"/>
              </w:rPr>
            </w:pPr>
          </w:p>
        </w:tc>
      </w:tr>
      <w:tr w:rsidR="004D6AFD" w:rsidRPr="00527F31" w14:paraId="5E602917" w14:textId="77777777" w:rsidTr="002C0FAD">
        <w:trPr>
          <w:trHeight w:val="282"/>
          <w:jc w:val="center"/>
        </w:trPr>
        <w:tc>
          <w:tcPr>
            <w:tcW w:w="988" w:type="dxa"/>
            <w:tcBorders>
              <w:top w:val="single" w:sz="4" w:space="0" w:color="auto"/>
              <w:left w:val="single" w:sz="4" w:space="0" w:color="auto"/>
              <w:bottom w:val="single" w:sz="4" w:space="0" w:color="auto"/>
              <w:right w:val="single" w:sz="4" w:space="0" w:color="auto"/>
            </w:tcBorders>
            <w:noWrap/>
          </w:tcPr>
          <w:p w14:paraId="0D357A14" w14:textId="77777777" w:rsidR="004D6AFD" w:rsidRPr="004E3F39" w:rsidRDefault="004D6AFD" w:rsidP="002C0FAD">
            <w:pPr>
              <w:ind w:left="-777" w:firstLine="720"/>
              <w:jc w:val="center"/>
              <w:rPr>
                <w:rFonts w:ascii="Verdana" w:hAnsi="Verdana"/>
                <w:bCs/>
                <w:color w:val="000000"/>
              </w:rPr>
            </w:pPr>
            <w:r w:rsidRPr="004E3F39">
              <w:rPr>
                <w:rFonts w:ascii="Verdana" w:hAnsi="Verdana"/>
                <w:bCs/>
                <w:color w:val="000000"/>
              </w:rPr>
              <w:t>7.</w:t>
            </w:r>
          </w:p>
        </w:tc>
        <w:tc>
          <w:tcPr>
            <w:tcW w:w="3118" w:type="dxa"/>
            <w:tcBorders>
              <w:top w:val="single" w:sz="4" w:space="0" w:color="auto"/>
              <w:left w:val="single" w:sz="4" w:space="0" w:color="auto"/>
              <w:bottom w:val="single" w:sz="4" w:space="0" w:color="auto"/>
              <w:right w:val="single" w:sz="4" w:space="0" w:color="auto"/>
            </w:tcBorders>
          </w:tcPr>
          <w:p w14:paraId="243C6FED" w14:textId="6A94B18E" w:rsidR="004D6AFD" w:rsidRPr="00B71A7B" w:rsidRDefault="00B71A7B" w:rsidP="00DC4132">
            <w:pPr>
              <w:jc w:val="both"/>
              <w:rPr>
                <w:rFonts w:ascii="Verdana" w:hAnsi="Verdana"/>
                <w:color w:val="000000" w:themeColor="text1"/>
                <w:shd w:val="clear" w:color="auto" w:fill="FFFFFF"/>
              </w:rPr>
            </w:pPr>
            <w:r w:rsidRPr="00B71A7B">
              <w:rPr>
                <w:rFonts w:ascii="Verdana" w:hAnsi="Verdana"/>
                <w:color w:val="000000" w:themeColor="text1"/>
                <w:shd w:val="clear" w:color="auto" w:fill="FFFFFF"/>
              </w:rPr>
              <w:t>Minkštas pufas</w:t>
            </w:r>
          </w:p>
        </w:tc>
        <w:tc>
          <w:tcPr>
            <w:tcW w:w="1418" w:type="dxa"/>
            <w:tcBorders>
              <w:top w:val="single" w:sz="4" w:space="0" w:color="auto"/>
              <w:left w:val="single" w:sz="4" w:space="0" w:color="auto"/>
              <w:bottom w:val="single" w:sz="4" w:space="0" w:color="auto"/>
              <w:right w:val="single" w:sz="4" w:space="0" w:color="auto"/>
            </w:tcBorders>
          </w:tcPr>
          <w:p w14:paraId="3D9E9E21" w14:textId="2F4FC816" w:rsidR="004D6AFD" w:rsidRPr="004E3F39" w:rsidRDefault="00B71A7B" w:rsidP="002C0FAD">
            <w:pPr>
              <w:contextualSpacing/>
              <w:jc w:val="center"/>
              <w:rPr>
                <w:rFonts w:ascii="Verdana" w:hAnsi="Verdana"/>
                <w:bCs/>
                <w:color w:val="000000"/>
              </w:rPr>
            </w:pPr>
            <w:r>
              <w:rPr>
                <w:rFonts w:ascii="Verdana" w:hAnsi="Verdana"/>
                <w:bCs/>
                <w:color w:val="000000"/>
              </w:rPr>
              <w:t>vnt.</w:t>
            </w:r>
          </w:p>
        </w:tc>
        <w:tc>
          <w:tcPr>
            <w:tcW w:w="1134" w:type="dxa"/>
            <w:tcBorders>
              <w:top w:val="single" w:sz="4" w:space="0" w:color="auto"/>
              <w:left w:val="single" w:sz="4" w:space="0" w:color="auto"/>
              <w:bottom w:val="single" w:sz="4" w:space="0" w:color="auto"/>
              <w:right w:val="single" w:sz="4" w:space="0" w:color="auto"/>
            </w:tcBorders>
          </w:tcPr>
          <w:p w14:paraId="09253953" w14:textId="656C8ABF" w:rsidR="004D6AFD" w:rsidRPr="004E3F39" w:rsidRDefault="00B71A7B" w:rsidP="002C0FAD">
            <w:pPr>
              <w:contextualSpacing/>
              <w:jc w:val="center"/>
              <w:rPr>
                <w:rFonts w:ascii="Verdana" w:hAnsi="Verdana"/>
                <w:bCs/>
                <w:color w:val="000000"/>
              </w:rPr>
            </w:pPr>
            <w:r>
              <w:rPr>
                <w:rFonts w:ascii="Verdana" w:hAnsi="Verdana"/>
                <w:bCs/>
                <w:color w:val="000000"/>
              </w:rPr>
              <w:t>6</w:t>
            </w:r>
          </w:p>
        </w:tc>
        <w:tc>
          <w:tcPr>
            <w:tcW w:w="1701" w:type="dxa"/>
            <w:tcBorders>
              <w:top w:val="single" w:sz="4" w:space="0" w:color="auto"/>
              <w:left w:val="single" w:sz="4" w:space="0" w:color="auto"/>
              <w:bottom w:val="single" w:sz="4" w:space="0" w:color="auto"/>
              <w:right w:val="single" w:sz="4" w:space="0" w:color="auto"/>
            </w:tcBorders>
          </w:tcPr>
          <w:p w14:paraId="7414D6C1" w14:textId="77777777" w:rsidR="004D6AFD" w:rsidRPr="004E3F39" w:rsidRDefault="004D6AFD" w:rsidP="002C0FAD">
            <w:pPr>
              <w:contextualSpacing/>
              <w:jc w:val="center"/>
              <w:rPr>
                <w:rFonts w:ascii="Verdana" w:hAnsi="Verdana"/>
                <w:bCs/>
                <w:color w:val="000000"/>
              </w:rPr>
            </w:pPr>
          </w:p>
        </w:tc>
        <w:tc>
          <w:tcPr>
            <w:tcW w:w="1417" w:type="dxa"/>
            <w:tcBorders>
              <w:top w:val="single" w:sz="4" w:space="0" w:color="auto"/>
              <w:left w:val="single" w:sz="4" w:space="0" w:color="auto"/>
              <w:bottom w:val="single" w:sz="4" w:space="0" w:color="auto"/>
              <w:right w:val="single" w:sz="4" w:space="0" w:color="auto"/>
            </w:tcBorders>
          </w:tcPr>
          <w:p w14:paraId="5E7F8D64" w14:textId="77777777" w:rsidR="004D6AFD" w:rsidRPr="004E3F39" w:rsidRDefault="004D6AFD" w:rsidP="002C0FAD">
            <w:pPr>
              <w:contextualSpacing/>
              <w:jc w:val="both"/>
              <w:rPr>
                <w:rFonts w:ascii="Verdana" w:hAnsi="Verdana"/>
                <w:bCs/>
                <w:color w:val="000000"/>
              </w:rPr>
            </w:pPr>
          </w:p>
        </w:tc>
      </w:tr>
      <w:tr w:rsidR="004D6AFD" w:rsidRPr="00527F31" w14:paraId="3DC22CAB" w14:textId="77777777" w:rsidTr="002C0FAD">
        <w:trPr>
          <w:trHeight w:val="282"/>
          <w:jc w:val="center"/>
        </w:trPr>
        <w:tc>
          <w:tcPr>
            <w:tcW w:w="988" w:type="dxa"/>
            <w:tcBorders>
              <w:top w:val="single" w:sz="4" w:space="0" w:color="auto"/>
              <w:left w:val="single" w:sz="4" w:space="0" w:color="auto"/>
              <w:bottom w:val="single" w:sz="4" w:space="0" w:color="auto"/>
              <w:right w:val="single" w:sz="4" w:space="0" w:color="auto"/>
            </w:tcBorders>
            <w:noWrap/>
          </w:tcPr>
          <w:p w14:paraId="2A15498C" w14:textId="77777777" w:rsidR="004D6AFD" w:rsidRPr="004E3F39" w:rsidRDefault="004D6AFD" w:rsidP="002C0FAD">
            <w:pPr>
              <w:ind w:left="-777" w:firstLine="720"/>
              <w:jc w:val="center"/>
              <w:rPr>
                <w:rFonts w:ascii="Verdana" w:hAnsi="Verdana"/>
                <w:bCs/>
                <w:color w:val="000000"/>
              </w:rPr>
            </w:pPr>
            <w:r w:rsidRPr="004E3F39">
              <w:rPr>
                <w:rFonts w:ascii="Verdana" w:hAnsi="Verdana"/>
                <w:bCs/>
                <w:color w:val="000000"/>
              </w:rPr>
              <w:t>8.</w:t>
            </w:r>
          </w:p>
        </w:tc>
        <w:tc>
          <w:tcPr>
            <w:tcW w:w="3118" w:type="dxa"/>
            <w:tcBorders>
              <w:top w:val="single" w:sz="4" w:space="0" w:color="auto"/>
              <w:left w:val="single" w:sz="4" w:space="0" w:color="auto"/>
              <w:bottom w:val="single" w:sz="4" w:space="0" w:color="auto"/>
              <w:right w:val="single" w:sz="4" w:space="0" w:color="auto"/>
            </w:tcBorders>
          </w:tcPr>
          <w:p w14:paraId="337C8599" w14:textId="115BECB1" w:rsidR="004D6AFD" w:rsidRPr="00B71A7B" w:rsidRDefault="00B71A7B" w:rsidP="00DC4132">
            <w:pPr>
              <w:jc w:val="both"/>
              <w:rPr>
                <w:rFonts w:ascii="Verdana" w:hAnsi="Verdana"/>
                <w:color w:val="000000" w:themeColor="text1"/>
                <w:shd w:val="clear" w:color="auto" w:fill="FFFFFF"/>
              </w:rPr>
            </w:pPr>
            <w:r w:rsidRPr="00B71A7B">
              <w:rPr>
                <w:rFonts w:ascii="Verdana" w:hAnsi="Verdana"/>
                <w:color w:val="000000" w:themeColor="text1"/>
                <w:shd w:val="clear" w:color="auto" w:fill="FFFFFF"/>
              </w:rPr>
              <w:t>Minkšta kušetė</w:t>
            </w:r>
          </w:p>
        </w:tc>
        <w:tc>
          <w:tcPr>
            <w:tcW w:w="1418" w:type="dxa"/>
            <w:tcBorders>
              <w:top w:val="single" w:sz="4" w:space="0" w:color="auto"/>
              <w:left w:val="single" w:sz="4" w:space="0" w:color="auto"/>
              <w:bottom w:val="single" w:sz="4" w:space="0" w:color="auto"/>
              <w:right w:val="single" w:sz="4" w:space="0" w:color="auto"/>
            </w:tcBorders>
          </w:tcPr>
          <w:p w14:paraId="4B1E137A" w14:textId="77777777" w:rsidR="004D6AFD" w:rsidRPr="004E3F39" w:rsidRDefault="004D6AFD" w:rsidP="002C0FAD">
            <w:pPr>
              <w:contextualSpacing/>
              <w:jc w:val="center"/>
              <w:rPr>
                <w:rFonts w:ascii="Verdana" w:hAnsi="Verdana"/>
                <w:bCs/>
                <w:color w:val="000000"/>
              </w:rPr>
            </w:pPr>
            <w:r w:rsidRPr="004E3F39">
              <w:rPr>
                <w:rFonts w:ascii="Verdana" w:hAnsi="Verdana"/>
                <w:bCs/>
                <w:color w:val="000000"/>
              </w:rPr>
              <w:t>vnt.</w:t>
            </w:r>
          </w:p>
        </w:tc>
        <w:tc>
          <w:tcPr>
            <w:tcW w:w="1134" w:type="dxa"/>
            <w:tcBorders>
              <w:top w:val="single" w:sz="4" w:space="0" w:color="auto"/>
              <w:left w:val="single" w:sz="4" w:space="0" w:color="auto"/>
              <w:bottom w:val="single" w:sz="4" w:space="0" w:color="auto"/>
              <w:right w:val="single" w:sz="4" w:space="0" w:color="auto"/>
            </w:tcBorders>
          </w:tcPr>
          <w:p w14:paraId="5BDE0171" w14:textId="0E93EA04" w:rsidR="004D6AFD" w:rsidRPr="004E3F39" w:rsidRDefault="00B71A7B" w:rsidP="002C0FAD">
            <w:pPr>
              <w:contextualSpacing/>
              <w:jc w:val="center"/>
              <w:rPr>
                <w:rFonts w:ascii="Verdana" w:hAnsi="Verdana"/>
                <w:bCs/>
                <w:color w:val="000000"/>
              </w:rPr>
            </w:pPr>
            <w:r>
              <w:rPr>
                <w:rFonts w:ascii="Verdana" w:hAnsi="Verdana"/>
                <w:bCs/>
                <w:color w:val="000000"/>
              </w:rPr>
              <w:t>1</w:t>
            </w:r>
          </w:p>
        </w:tc>
        <w:tc>
          <w:tcPr>
            <w:tcW w:w="1701" w:type="dxa"/>
            <w:tcBorders>
              <w:top w:val="single" w:sz="4" w:space="0" w:color="auto"/>
              <w:left w:val="single" w:sz="4" w:space="0" w:color="auto"/>
              <w:bottom w:val="single" w:sz="4" w:space="0" w:color="auto"/>
              <w:right w:val="single" w:sz="4" w:space="0" w:color="auto"/>
            </w:tcBorders>
          </w:tcPr>
          <w:p w14:paraId="6EEA28E2" w14:textId="77777777" w:rsidR="004D6AFD" w:rsidRPr="004E3F39" w:rsidRDefault="004D6AFD" w:rsidP="002C0FAD">
            <w:pPr>
              <w:contextualSpacing/>
              <w:jc w:val="center"/>
              <w:rPr>
                <w:rFonts w:ascii="Verdana" w:hAnsi="Verdana"/>
                <w:bCs/>
                <w:color w:val="000000"/>
              </w:rPr>
            </w:pPr>
          </w:p>
        </w:tc>
        <w:tc>
          <w:tcPr>
            <w:tcW w:w="1417" w:type="dxa"/>
            <w:tcBorders>
              <w:top w:val="single" w:sz="4" w:space="0" w:color="auto"/>
              <w:left w:val="single" w:sz="4" w:space="0" w:color="auto"/>
              <w:bottom w:val="single" w:sz="4" w:space="0" w:color="auto"/>
              <w:right w:val="single" w:sz="4" w:space="0" w:color="auto"/>
            </w:tcBorders>
          </w:tcPr>
          <w:p w14:paraId="282F6854" w14:textId="77777777" w:rsidR="004D6AFD" w:rsidRPr="004E3F39" w:rsidRDefault="004D6AFD" w:rsidP="002C0FAD">
            <w:pPr>
              <w:contextualSpacing/>
              <w:jc w:val="both"/>
              <w:rPr>
                <w:rFonts w:ascii="Verdana" w:hAnsi="Verdana"/>
                <w:bCs/>
                <w:color w:val="000000"/>
              </w:rPr>
            </w:pPr>
          </w:p>
        </w:tc>
      </w:tr>
      <w:tr w:rsidR="004D6AFD" w:rsidRPr="00527F31" w14:paraId="4B7BEBE8" w14:textId="77777777" w:rsidTr="002C0FAD">
        <w:trPr>
          <w:trHeight w:val="407"/>
          <w:jc w:val="center"/>
        </w:trPr>
        <w:tc>
          <w:tcPr>
            <w:tcW w:w="988" w:type="dxa"/>
            <w:tcBorders>
              <w:top w:val="single" w:sz="4" w:space="0" w:color="auto"/>
              <w:left w:val="single" w:sz="4" w:space="0" w:color="auto"/>
              <w:bottom w:val="single" w:sz="4" w:space="0" w:color="auto"/>
              <w:right w:val="single" w:sz="4" w:space="0" w:color="auto"/>
            </w:tcBorders>
            <w:noWrap/>
          </w:tcPr>
          <w:p w14:paraId="5D3860E7" w14:textId="77777777" w:rsidR="004D6AFD" w:rsidRPr="004E3F39" w:rsidRDefault="004D6AFD" w:rsidP="002C0FAD">
            <w:pPr>
              <w:ind w:left="-777" w:firstLine="720"/>
              <w:jc w:val="center"/>
              <w:rPr>
                <w:rFonts w:ascii="Verdana" w:hAnsi="Verdana"/>
                <w:bCs/>
                <w:color w:val="auto"/>
              </w:rPr>
            </w:pPr>
            <w:r w:rsidRPr="004E3F39">
              <w:rPr>
                <w:rFonts w:ascii="Verdana" w:hAnsi="Verdana"/>
                <w:bCs/>
                <w:color w:val="auto"/>
              </w:rPr>
              <w:t>9.</w:t>
            </w:r>
          </w:p>
        </w:tc>
        <w:tc>
          <w:tcPr>
            <w:tcW w:w="3118" w:type="dxa"/>
            <w:tcBorders>
              <w:top w:val="single" w:sz="4" w:space="0" w:color="auto"/>
              <w:left w:val="single" w:sz="4" w:space="0" w:color="auto"/>
              <w:bottom w:val="single" w:sz="4" w:space="0" w:color="auto"/>
              <w:right w:val="single" w:sz="4" w:space="0" w:color="auto"/>
            </w:tcBorders>
          </w:tcPr>
          <w:p w14:paraId="56EA7461" w14:textId="25BE804A" w:rsidR="004D6AFD" w:rsidRPr="00B71A7B" w:rsidRDefault="00B71A7B" w:rsidP="00DC4132">
            <w:pPr>
              <w:jc w:val="both"/>
              <w:rPr>
                <w:rFonts w:ascii="Verdana" w:hAnsi="Verdana"/>
                <w:color w:val="000000" w:themeColor="text1"/>
                <w:shd w:val="clear" w:color="auto" w:fill="FFFFFF"/>
              </w:rPr>
            </w:pPr>
            <w:r w:rsidRPr="00B71A7B">
              <w:rPr>
                <w:rFonts w:ascii="Verdana" w:hAnsi="Verdana"/>
                <w:color w:val="000000" w:themeColor="text1"/>
                <w:shd w:val="clear" w:color="auto" w:fill="FFFFFF"/>
              </w:rPr>
              <w:t>Minkštas pufas</w:t>
            </w:r>
          </w:p>
        </w:tc>
        <w:tc>
          <w:tcPr>
            <w:tcW w:w="1418" w:type="dxa"/>
            <w:tcBorders>
              <w:top w:val="single" w:sz="4" w:space="0" w:color="auto"/>
              <w:left w:val="single" w:sz="4" w:space="0" w:color="auto"/>
              <w:bottom w:val="single" w:sz="4" w:space="0" w:color="auto"/>
              <w:right w:val="single" w:sz="4" w:space="0" w:color="auto"/>
            </w:tcBorders>
          </w:tcPr>
          <w:p w14:paraId="7B7F8DBE" w14:textId="77777777" w:rsidR="004D6AFD" w:rsidRPr="004E3F39" w:rsidRDefault="004D6AFD" w:rsidP="002C0FAD">
            <w:pPr>
              <w:contextualSpacing/>
              <w:jc w:val="center"/>
              <w:rPr>
                <w:rFonts w:ascii="Verdana" w:hAnsi="Verdana"/>
                <w:bCs/>
                <w:color w:val="auto"/>
              </w:rPr>
            </w:pPr>
            <w:r w:rsidRPr="004E3F39">
              <w:rPr>
                <w:rFonts w:ascii="Verdana" w:hAnsi="Verdana"/>
                <w:bCs/>
                <w:color w:val="auto"/>
              </w:rPr>
              <w:t>vnt.</w:t>
            </w:r>
          </w:p>
        </w:tc>
        <w:tc>
          <w:tcPr>
            <w:tcW w:w="1134" w:type="dxa"/>
            <w:tcBorders>
              <w:top w:val="single" w:sz="4" w:space="0" w:color="auto"/>
              <w:left w:val="single" w:sz="4" w:space="0" w:color="auto"/>
              <w:bottom w:val="single" w:sz="4" w:space="0" w:color="auto"/>
              <w:right w:val="single" w:sz="4" w:space="0" w:color="auto"/>
            </w:tcBorders>
          </w:tcPr>
          <w:p w14:paraId="676DB06D" w14:textId="325F99ED" w:rsidR="004D6AFD" w:rsidRPr="004E3F39" w:rsidRDefault="00B71A7B" w:rsidP="002C0FAD">
            <w:pPr>
              <w:contextualSpacing/>
              <w:jc w:val="center"/>
              <w:rPr>
                <w:rFonts w:ascii="Verdana" w:hAnsi="Verdana"/>
                <w:bCs/>
                <w:color w:val="auto"/>
              </w:rPr>
            </w:pPr>
            <w:r>
              <w:rPr>
                <w:rFonts w:ascii="Verdana" w:hAnsi="Verdana"/>
                <w:bCs/>
                <w:color w:val="auto"/>
              </w:rPr>
              <w:t>264</w:t>
            </w:r>
          </w:p>
        </w:tc>
        <w:tc>
          <w:tcPr>
            <w:tcW w:w="1701" w:type="dxa"/>
            <w:tcBorders>
              <w:top w:val="single" w:sz="4" w:space="0" w:color="auto"/>
              <w:left w:val="single" w:sz="4" w:space="0" w:color="auto"/>
              <w:bottom w:val="single" w:sz="4" w:space="0" w:color="auto"/>
              <w:right w:val="single" w:sz="4" w:space="0" w:color="auto"/>
            </w:tcBorders>
          </w:tcPr>
          <w:p w14:paraId="76162FEB" w14:textId="77777777" w:rsidR="004D6AFD" w:rsidRPr="004E3F39" w:rsidRDefault="004D6AFD" w:rsidP="002C0FAD">
            <w:pPr>
              <w:contextualSpacing/>
              <w:jc w:val="center"/>
              <w:rPr>
                <w:rFonts w:ascii="Verdana" w:hAnsi="Verdana"/>
                <w:bCs/>
                <w:color w:val="000000"/>
              </w:rPr>
            </w:pPr>
          </w:p>
        </w:tc>
        <w:tc>
          <w:tcPr>
            <w:tcW w:w="1417" w:type="dxa"/>
            <w:tcBorders>
              <w:top w:val="single" w:sz="4" w:space="0" w:color="auto"/>
              <w:left w:val="single" w:sz="4" w:space="0" w:color="auto"/>
              <w:bottom w:val="single" w:sz="4" w:space="0" w:color="auto"/>
              <w:right w:val="single" w:sz="4" w:space="0" w:color="auto"/>
            </w:tcBorders>
          </w:tcPr>
          <w:p w14:paraId="4C3940E8" w14:textId="77777777" w:rsidR="004D6AFD" w:rsidRPr="004E3F39" w:rsidRDefault="004D6AFD" w:rsidP="002C0FAD">
            <w:pPr>
              <w:contextualSpacing/>
              <w:jc w:val="both"/>
              <w:rPr>
                <w:rFonts w:ascii="Verdana" w:hAnsi="Verdana"/>
                <w:bCs/>
                <w:color w:val="000000"/>
              </w:rPr>
            </w:pPr>
          </w:p>
        </w:tc>
      </w:tr>
      <w:tr w:rsidR="004D6AFD" w:rsidRPr="00527F31" w14:paraId="450A182B" w14:textId="77777777" w:rsidTr="002C0FAD">
        <w:trPr>
          <w:trHeight w:val="282"/>
          <w:jc w:val="center"/>
        </w:trPr>
        <w:tc>
          <w:tcPr>
            <w:tcW w:w="988" w:type="dxa"/>
            <w:tcBorders>
              <w:top w:val="single" w:sz="4" w:space="0" w:color="auto"/>
              <w:left w:val="single" w:sz="4" w:space="0" w:color="auto"/>
              <w:bottom w:val="single" w:sz="4" w:space="0" w:color="auto"/>
              <w:right w:val="single" w:sz="4" w:space="0" w:color="auto"/>
            </w:tcBorders>
            <w:noWrap/>
          </w:tcPr>
          <w:p w14:paraId="6C160523" w14:textId="77777777" w:rsidR="004D6AFD" w:rsidRPr="004E3F39" w:rsidRDefault="004D6AFD" w:rsidP="002C0FAD">
            <w:pPr>
              <w:ind w:left="-777" w:firstLine="720"/>
              <w:jc w:val="center"/>
              <w:rPr>
                <w:rFonts w:ascii="Verdana" w:hAnsi="Verdana"/>
                <w:bCs/>
                <w:color w:val="auto"/>
              </w:rPr>
            </w:pPr>
            <w:r w:rsidRPr="004E3F39">
              <w:rPr>
                <w:rFonts w:ascii="Verdana" w:hAnsi="Verdana"/>
                <w:bCs/>
                <w:color w:val="auto"/>
              </w:rPr>
              <w:t>10.</w:t>
            </w:r>
          </w:p>
        </w:tc>
        <w:tc>
          <w:tcPr>
            <w:tcW w:w="3118" w:type="dxa"/>
            <w:tcBorders>
              <w:top w:val="single" w:sz="4" w:space="0" w:color="auto"/>
              <w:left w:val="single" w:sz="4" w:space="0" w:color="auto"/>
              <w:bottom w:val="single" w:sz="4" w:space="0" w:color="auto"/>
              <w:right w:val="single" w:sz="4" w:space="0" w:color="auto"/>
            </w:tcBorders>
          </w:tcPr>
          <w:p w14:paraId="23CFF219" w14:textId="23ABCCC7" w:rsidR="004D6AFD" w:rsidRPr="004E3F39" w:rsidRDefault="00B71A7B" w:rsidP="00DC4132">
            <w:pPr>
              <w:jc w:val="both"/>
              <w:rPr>
                <w:rFonts w:ascii="Verdana" w:hAnsi="Verdana"/>
                <w:color w:val="auto"/>
                <w:shd w:val="clear" w:color="auto" w:fill="FFFFFF"/>
              </w:rPr>
            </w:pPr>
            <w:r>
              <w:rPr>
                <w:rFonts w:ascii="Verdana" w:hAnsi="Verdana"/>
                <w:color w:val="auto"/>
                <w:shd w:val="clear" w:color="auto" w:fill="FFFFFF"/>
              </w:rPr>
              <w:t>Popamokinė maisto paruošimo erdvė. Kėdės</w:t>
            </w:r>
          </w:p>
        </w:tc>
        <w:tc>
          <w:tcPr>
            <w:tcW w:w="1418" w:type="dxa"/>
            <w:tcBorders>
              <w:top w:val="single" w:sz="4" w:space="0" w:color="auto"/>
              <w:left w:val="single" w:sz="4" w:space="0" w:color="auto"/>
              <w:bottom w:val="single" w:sz="4" w:space="0" w:color="auto"/>
              <w:right w:val="single" w:sz="4" w:space="0" w:color="auto"/>
            </w:tcBorders>
          </w:tcPr>
          <w:p w14:paraId="7B876F96" w14:textId="77777777" w:rsidR="004D6AFD" w:rsidRPr="004E3F39" w:rsidRDefault="004D6AFD" w:rsidP="002C0FAD">
            <w:pPr>
              <w:contextualSpacing/>
              <w:jc w:val="center"/>
              <w:rPr>
                <w:rFonts w:ascii="Verdana" w:hAnsi="Verdana"/>
                <w:bCs/>
                <w:color w:val="auto"/>
              </w:rPr>
            </w:pPr>
            <w:r w:rsidRPr="004E3F39">
              <w:rPr>
                <w:rFonts w:ascii="Verdana" w:hAnsi="Verdana"/>
                <w:bCs/>
                <w:color w:val="auto"/>
              </w:rPr>
              <w:t>vnt.</w:t>
            </w:r>
          </w:p>
        </w:tc>
        <w:tc>
          <w:tcPr>
            <w:tcW w:w="1134" w:type="dxa"/>
            <w:tcBorders>
              <w:top w:val="single" w:sz="4" w:space="0" w:color="auto"/>
              <w:left w:val="single" w:sz="4" w:space="0" w:color="auto"/>
              <w:bottom w:val="single" w:sz="4" w:space="0" w:color="auto"/>
              <w:right w:val="single" w:sz="4" w:space="0" w:color="auto"/>
            </w:tcBorders>
          </w:tcPr>
          <w:p w14:paraId="15D0CAC6" w14:textId="18A0E06F" w:rsidR="004D6AFD" w:rsidRPr="004E3F39" w:rsidRDefault="00B71A7B" w:rsidP="002C0FAD">
            <w:pPr>
              <w:contextualSpacing/>
              <w:jc w:val="center"/>
              <w:rPr>
                <w:rFonts w:ascii="Verdana" w:hAnsi="Verdana"/>
                <w:bCs/>
                <w:color w:val="auto"/>
              </w:rPr>
            </w:pPr>
            <w:r>
              <w:rPr>
                <w:rFonts w:ascii="Verdana" w:hAnsi="Verdana"/>
                <w:bCs/>
                <w:color w:val="auto"/>
              </w:rPr>
              <w:t>6</w:t>
            </w:r>
          </w:p>
        </w:tc>
        <w:tc>
          <w:tcPr>
            <w:tcW w:w="1701" w:type="dxa"/>
            <w:tcBorders>
              <w:top w:val="single" w:sz="4" w:space="0" w:color="auto"/>
              <w:left w:val="single" w:sz="4" w:space="0" w:color="auto"/>
              <w:bottom w:val="single" w:sz="4" w:space="0" w:color="auto"/>
              <w:right w:val="single" w:sz="4" w:space="0" w:color="auto"/>
            </w:tcBorders>
          </w:tcPr>
          <w:p w14:paraId="05FFDC62" w14:textId="77777777" w:rsidR="004D6AFD" w:rsidRPr="004E3F39" w:rsidRDefault="004D6AFD" w:rsidP="002C0FAD">
            <w:pPr>
              <w:contextualSpacing/>
              <w:jc w:val="center"/>
              <w:rPr>
                <w:rFonts w:ascii="Verdana" w:hAnsi="Verdana"/>
                <w:bCs/>
                <w:color w:val="000000"/>
              </w:rPr>
            </w:pPr>
          </w:p>
        </w:tc>
        <w:tc>
          <w:tcPr>
            <w:tcW w:w="1417" w:type="dxa"/>
            <w:tcBorders>
              <w:top w:val="single" w:sz="4" w:space="0" w:color="auto"/>
              <w:left w:val="single" w:sz="4" w:space="0" w:color="auto"/>
              <w:bottom w:val="single" w:sz="4" w:space="0" w:color="auto"/>
              <w:right w:val="single" w:sz="4" w:space="0" w:color="auto"/>
            </w:tcBorders>
          </w:tcPr>
          <w:p w14:paraId="43B655E5" w14:textId="77777777" w:rsidR="004D6AFD" w:rsidRPr="004E3F39" w:rsidRDefault="004D6AFD" w:rsidP="002C0FAD">
            <w:pPr>
              <w:contextualSpacing/>
              <w:jc w:val="both"/>
              <w:rPr>
                <w:rFonts w:ascii="Verdana" w:hAnsi="Verdana"/>
                <w:bCs/>
                <w:color w:val="000000"/>
              </w:rPr>
            </w:pPr>
          </w:p>
        </w:tc>
      </w:tr>
      <w:tr w:rsidR="004D6AFD" w:rsidRPr="00527F31" w14:paraId="69650F9A" w14:textId="77777777" w:rsidTr="002C0FAD">
        <w:trPr>
          <w:trHeight w:val="282"/>
          <w:jc w:val="center"/>
        </w:trPr>
        <w:tc>
          <w:tcPr>
            <w:tcW w:w="988" w:type="dxa"/>
            <w:tcBorders>
              <w:top w:val="single" w:sz="4" w:space="0" w:color="auto"/>
              <w:left w:val="single" w:sz="4" w:space="0" w:color="auto"/>
              <w:bottom w:val="single" w:sz="4" w:space="0" w:color="auto"/>
              <w:right w:val="single" w:sz="4" w:space="0" w:color="auto"/>
            </w:tcBorders>
            <w:noWrap/>
          </w:tcPr>
          <w:p w14:paraId="2F4E0BA1" w14:textId="77777777" w:rsidR="004D6AFD" w:rsidRPr="004E3F39" w:rsidRDefault="004D6AFD" w:rsidP="002C0FAD">
            <w:pPr>
              <w:ind w:left="-777" w:firstLine="720"/>
              <w:jc w:val="center"/>
              <w:rPr>
                <w:rFonts w:ascii="Verdana" w:hAnsi="Verdana"/>
                <w:bCs/>
                <w:color w:val="auto"/>
              </w:rPr>
            </w:pPr>
            <w:r w:rsidRPr="004E3F39">
              <w:rPr>
                <w:rFonts w:ascii="Verdana" w:hAnsi="Verdana"/>
                <w:bCs/>
                <w:color w:val="auto"/>
              </w:rPr>
              <w:t>11.</w:t>
            </w:r>
          </w:p>
        </w:tc>
        <w:tc>
          <w:tcPr>
            <w:tcW w:w="3118" w:type="dxa"/>
            <w:tcBorders>
              <w:top w:val="single" w:sz="4" w:space="0" w:color="auto"/>
              <w:left w:val="single" w:sz="4" w:space="0" w:color="auto"/>
              <w:bottom w:val="single" w:sz="4" w:space="0" w:color="auto"/>
              <w:right w:val="single" w:sz="4" w:space="0" w:color="auto"/>
            </w:tcBorders>
          </w:tcPr>
          <w:p w14:paraId="6020E971" w14:textId="2EF11325" w:rsidR="004D6AFD" w:rsidRPr="004E3F39" w:rsidRDefault="00B71A7B" w:rsidP="00DC4132">
            <w:pPr>
              <w:jc w:val="both"/>
              <w:rPr>
                <w:rFonts w:ascii="Verdana" w:hAnsi="Verdana"/>
                <w:color w:val="auto"/>
                <w:shd w:val="clear" w:color="auto" w:fill="FFFFFF"/>
              </w:rPr>
            </w:pPr>
            <w:r>
              <w:rPr>
                <w:rFonts w:ascii="Verdana" w:hAnsi="Verdana"/>
                <w:color w:val="auto"/>
                <w:shd w:val="clear" w:color="auto" w:fill="FFFFFF"/>
              </w:rPr>
              <w:t>Mokinio kėdė</w:t>
            </w:r>
          </w:p>
        </w:tc>
        <w:tc>
          <w:tcPr>
            <w:tcW w:w="1418" w:type="dxa"/>
            <w:tcBorders>
              <w:top w:val="single" w:sz="4" w:space="0" w:color="auto"/>
              <w:left w:val="single" w:sz="4" w:space="0" w:color="auto"/>
              <w:bottom w:val="single" w:sz="4" w:space="0" w:color="auto"/>
              <w:right w:val="single" w:sz="4" w:space="0" w:color="auto"/>
            </w:tcBorders>
          </w:tcPr>
          <w:p w14:paraId="69A8789A" w14:textId="77777777" w:rsidR="004D6AFD" w:rsidRPr="004E3F39" w:rsidRDefault="004D6AFD" w:rsidP="002C0FAD">
            <w:pPr>
              <w:contextualSpacing/>
              <w:jc w:val="center"/>
              <w:rPr>
                <w:rFonts w:ascii="Verdana" w:hAnsi="Verdana"/>
                <w:bCs/>
                <w:color w:val="auto"/>
              </w:rPr>
            </w:pPr>
            <w:r w:rsidRPr="004E3F39">
              <w:rPr>
                <w:rFonts w:ascii="Verdana" w:hAnsi="Verdana"/>
                <w:bCs/>
                <w:color w:val="auto"/>
              </w:rPr>
              <w:t>vnt.</w:t>
            </w:r>
          </w:p>
        </w:tc>
        <w:tc>
          <w:tcPr>
            <w:tcW w:w="1134" w:type="dxa"/>
            <w:tcBorders>
              <w:top w:val="single" w:sz="4" w:space="0" w:color="auto"/>
              <w:left w:val="single" w:sz="4" w:space="0" w:color="auto"/>
              <w:bottom w:val="single" w:sz="4" w:space="0" w:color="auto"/>
              <w:right w:val="single" w:sz="4" w:space="0" w:color="auto"/>
            </w:tcBorders>
          </w:tcPr>
          <w:p w14:paraId="7F27A301" w14:textId="2A590E47" w:rsidR="004D6AFD" w:rsidRPr="004E3F39" w:rsidRDefault="00B71A7B" w:rsidP="002C0FAD">
            <w:pPr>
              <w:contextualSpacing/>
              <w:jc w:val="center"/>
              <w:rPr>
                <w:rFonts w:ascii="Verdana" w:hAnsi="Verdana"/>
                <w:bCs/>
                <w:color w:val="auto"/>
              </w:rPr>
            </w:pPr>
            <w:r>
              <w:rPr>
                <w:rFonts w:ascii="Verdana" w:hAnsi="Verdana"/>
                <w:bCs/>
                <w:color w:val="auto"/>
              </w:rPr>
              <w:t>19</w:t>
            </w:r>
          </w:p>
        </w:tc>
        <w:tc>
          <w:tcPr>
            <w:tcW w:w="1701" w:type="dxa"/>
            <w:tcBorders>
              <w:top w:val="single" w:sz="4" w:space="0" w:color="auto"/>
              <w:left w:val="single" w:sz="4" w:space="0" w:color="auto"/>
              <w:bottom w:val="single" w:sz="4" w:space="0" w:color="auto"/>
              <w:right w:val="single" w:sz="4" w:space="0" w:color="auto"/>
            </w:tcBorders>
          </w:tcPr>
          <w:p w14:paraId="2EA54F41" w14:textId="77777777" w:rsidR="004D6AFD" w:rsidRPr="004E3F39" w:rsidRDefault="004D6AFD" w:rsidP="002C0FAD">
            <w:pPr>
              <w:contextualSpacing/>
              <w:jc w:val="center"/>
              <w:rPr>
                <w:rFonts w:ascii="Verdana" w:hAnsi="Verdana"/>
                <w:bCs/>
                <w:color w:val="000000"/>
              </w:rPr>
            </w:pPr>
          </w:p>
        </w:tc>
        <w:tc>
          <w:tcPr>
            <w:tcW w:w="1417" w:type="dxa"/>
            <w:tcBorders>
              <w:top w:val="single" w:sz="4" w:space="0" w:color="auto"/>
              <w:left w:val="single" w:sz="4" w:space="0" w:color="auto"/>
              <w:bottom w:val="single" w:sz="4" w:space="0" w:color="auto"/>
              <w:right w:val="single" w:sz="4" w:space="0" w:color="auto"/>
            </w:tcBorders>
          </w:tcPr>
          <w:p w14:paraId="16DE4E0D" w14:textId="77777777" w:rsidR="004D6AFD" w:rsidRPr="004E3F39" w:rsidRDefault="004D6AFD" w:rsidP="002C0FAD">
            <w:pPr>
              <w:contextualSpacing/>
              <w:jc w:val="both"/>
              <w:rPr>
                <w:rFonts w:ascii="Verdana" w:hAnsi="Verdana"/>
                <w:bCs/>
                <w:color w:val="000000"/>
              </w:rPr>
            </w:pPr>
          </w:p>
        </w:tc>
      </w:tr>
      <w:tr w:rsidR="004D6AFD" w:rsidRPr="00527F31" w14:paraId="6C0FE622" w14:textId="77777777" w:rsidTr="002C0FAD">
        <w:trPr>
          <w:trHeight w:val="282"/>
          <w:jc w:val="center"/>
        </w:trPr>
        <w:tc>
          <w:tcPr>
            <w:tcW w:w="988" w:type="dxa"/>
            <w:tcBorders>
              <w:top w:val="single" w:sz="4" w:space="0" w:color="auto"/>
              <w:left w:val="single" w:sz="4" w:space="0" w:color="auto"/>
              <w:bottom w:val="single" w:sz="4" w:space="0" w:color="auto"/>
              <w:right w:val="single" w:sz="4" w:space="0" w:color="auto"/>
            </w:tcBorders>
            <w:noWrap/>
          </w:tcPr>
          <w:p w14:paraId="651480B4" w14:textId="77777777" w:rsidR="004D6AFD" w:rsidRPr="004E3F39" w:rsidRDefault="004D6AFD" w:rsidP="002C0FAD">
            <w:pPr>
              <w:ind w:left="-777" w:firstLine="720"/>
              <w:jc w:val="center"/>
              <w:rPr>
                <w:rFonts w:ascii="Verdana" w:hAnsi="Verdana"/>
                <w:bCs/>
                <w:color w:val="auto"/>
              </w:rPr>
            </w:pPr>
            <w:r w:rsidRPr="004E3F39">
              <w:rPr>
                <w:rFonts w:ascii="Verdana" w:hAnsi="Verdana"/>
                <w:bCs/>
                <w:color w:val="auto"/>
              </w:rPr>
              <w:t>12.</w:t>
            </w:r>
          </w:p>
        </w:tc>
        <w:tc>
          <w:tcPr>
            <w:tcW w:w="3118" w:type="dxa"/>
            <w:tcBorders>
              <w:top w:val="single" w:sz="4" w:space="0" w:color="auto"/>
              <w:left w:val="single" w:sz="4" w:space="0" w:color="auto"/>
              <w:bottom w:val="single" w:sz="4" w:space="0" w:color="auto"/>
              <w:right w:val="single" w:sz="4" w:space="0" w:color="auto"/>
            </w:tcBorders>
          </w:tcPr>
          <w:p w14:paraId="626C251C" w14:textId="5966ACA2" w:rsidR="004D6AFD" w:rsidRPr="004E3F39" w:rsidRDefault="00B71A7B" w:rsidP="00DC4132">
            <w:pPr>
              <w:jc w:val="both"/>
              <w:rPr>
                <w:rFonts w:ascii="Verdana" w:hAnsi="Verdana"/>
                <w:color w:val="auto"/>
                <w:shd w:val="clear" w:color="auto" w:fill="FFFFFF"/>
              </w:rPr>
            </w:pPr>
            <w:r>
              <w:rPr>
                <w:rFonts w:ascii="Verdana" w:hAnsi="Verdana"/>
                <w:color w:val="auto"/>
                <w:shd w:val="clear" w:color="auto" w:fill="FFFFFF"/>
              </w:rPr>
              <w:t>Modulinis stalas</w:t>
            </w:r>
          </w:p>
        </w:tc>
        <w:tc>
          <w:tcPr>
            <w:tcW w:w="1418" w:type="dxa"/>
            <w:tcBorders>
              <w:top w:val="single" w:sz="4" w:space="0" w:color="auto"/>
              <w:left w:val="single" w:sz="4" w:space="0" w:color="auto"/>
              <w:bottom w:val="single" w:sz="4" w:space="0" w:color="auto"/>
              <w:right w:val="single" w:sz="4" w:space="0" w:color="auto"/>
            </w:tcBorders>
          </w:tcPr>
          <w:p w14:paraId="69D89DE7" w14:textId="77777777" w:rsidR="004D6AFD" w:rsidRPr="004E3F39" w:rsidRDefault="004D6AFD" w:rsidP="002C0FAD">
            <w:pPr>
              <w:contextualSpacing/>
              <w:jc w:val="center"/>
              <w:rPr>
                <w:rFonts w:ascii="Verdana" w:hAnsi="Verdana"/>
                <w:bCs/>
                <w:color w:val="auto"/>
              </w:rPr>
            </w:pPr>
            <w:r w:rsidRPr="004E3F39">
              <w:rPr>
                <w:rFonts w:ascii="Verdana" w:hAnsi="Verdana"/>
                <w:bCs/>
                <w:color w:val="auto"/>
              </w:rPr>
              <w:t>vnt.</w:t>
            </w:r>
          </w:p>
        </w:tc>
        <w:tc>
          <w:tcPr>
            <w:tcW w:w="1134" w:type="dxa"/>
            <w:tcBorders>
              <w:top w:val="single" w:sz="4" w:space="0" w:color="auto"/>
              <w:left w:val="single" w:sz="4" w:space="0" w:color="auto"/>
              <w:bottom w:val="single" w:sz="4" w:space="0" w:color="auto"/>
              <w:right w:val="single" w:sz="4" w:space="0" w:color="auto"/>
            </w:tcBorders>
          </w:tcPr>
          <w:p w14:paraId="362E94FD" w14:textId="4F7E0722" w:rsidR="004D6AFD" w:rsidRPr="004E3F39" w:rsidRDefault="00B71A7B" w:rsidP="002C0FAD">
            <w:pPr>
              <w:contextualSpacing/>
              <w:jc w:val="center"/>
              <w:rPr>
                <w:rFonts w:ascii="Verdana" w:hAnsi="Verdana"/>
                <w:bCs/>
                <w:color w:val="auto"/>
              </w:rPr>
            </w:pPr>
            <w:r>
              <w:rPr>
                <w:rFonts w:ascii="Verdana" w:hAnsi="Verdana"/>
                <w:bCs/>
                <w:color w:val="auto"/>
              </w:rPr>
              <w:t>64</w:t>
            </w:r>
          </w:p>
        </w:tc>
        <w:tc>
          <w:tcPr>
            <w:tcW w:w="1701" w:type="dxa"/>
            <w:tcBorders>
              <w:top w:val="single" w:sz="4" w:space="0" w:color="auto"/>
              <w:left w:val="single" w:sz="4" w:space="0" w:color="auto"/>
              <w:bottom w:val="single" w:sz="4" w:space="0" w:color="auto"/>
              <w:right w:val="single" w:sz="4" w:space="0" w:color="auto"/>
            </w:tcBorders>
          </w:tcPr>
          <w:p w14:paraId="3416813B" w14:textId="77777777" w:rsidR="004D6AFD" w:rsidRPr="004E3F39" w:rsidRDefault="004D6AFD" w:rsidP="002C0FAD">
            <w:pPr>
              <w:contextualSpacing/>
              <w:jc w:val="center"/>
              <w:rPr>
                <w:rFonts w:ascii="Verdana" w:hAnsi="Verdana"/>
                <w:bCs/>
                <w:color w:val="000000"/>
              </w:rPr>
            </w:pPr>
          </w:p>
        </w:tc>
        <w:tc>
          <w:tcPr>
            <w:tcW w:w="1417" w:type="dxa"/>
            <w:tcBorders>
              <w:top w:val="single" w:sz="4" w:space="0" w:color="auto"/>
              <w:left w:val="single" w:sz="4" w:space="0" w:color="auto"/>
              <w:bottom w:val="single" w:sz="4" w:space="0" w:color="auto"/>
              <w:right w:val="single" w:sz="4" w:space="0" w:color="auto"/>
            </w:tcBorders>
          </w:tcPr>
          <w:p w14:paraId="5E688DAC" w14:textId="77777777" w:rsidR="004D6AFD" w:rsidRPr="004E3F39" w:rsidRDefault="004D6AFD" w:rsidP="002C0FAD">
            <w:pPr>
              <w:contextualSpacing/>
              <w:jc w:val="both"/>
              <w:rPr>
                <w:rFonts w:ascii="Verdana" w:hAnsi="Verdana"/>
                <w:bCs/>
                <w:color w:val="000000"/>
              </w:rPr>
            </w:pPr>
          </w:p>
        </w:tc>
      </w:tr>
      <w:tr w:rsidR="004D6AFD" w:rsidRPr="00527F31" w14:paraId="7BAC62F8" w14:textId="77777777" w:rsidTr="002C0FAD">
        <w:trPr>
          <w:trHeight w:val="282"/>
          <w:jc w:val="center"/>
        </w:trPr>
        <w:tc>
          <w:tcPr>
            <w:tcW w:w="988" w:type="dxa"/>
            <w:tcBorders>
              <w:top w:val="single" w:sz="4" w:space="0" w:color="auto"/>
              <w:left w:val="single" w:sz="4" w:space="0" w:color="auto"/>
              <w:bottom w:val="single" w:sz="4" w:space="0" w:color="auto"/>
              <w:right w:val="single" w:sz="4" w:space="0" w:color="auto"/>
            </w:tcBorders>
            <w:noWrap/>
          </w:tcPr>
          <w:p w14:paraId="38FCA0B6" w14:textId="77777777" w:rsidR="004D6AFD" w:rsidRPr="004E3F39" w:rsidRDefault="004D6AFD" w:rsidP="002C0FAD">
            <w:pPr>
              <w:ind w:left="-777" w:firstLine="720"/>
              <w:jc w:val="center"/>
              <w:rPr>
                <w:rFonts w:ascii="Verdana" w:hAnsi="Verdana"/>
                <w:bCs/>
                <w:color w:val="000000"/>
              </w:rPr>
            </w:pPr>
            <w:r w:rsidRPr="004E3F39">
              <w:rPr>
                <w:rFonts w:ascii="Verdana" w:hAnsi="Verdana"/>
                <w:bCs/>
                <w:color w:val="000000"/>
              </w:rPr>
              <w:t>13.</w:t>
            </w:r>
          </w:p>
        </w:tc>
        <w:tc>
          <w:tcPr>
            <w:tcW w:w="3118" w:type="dxa"/>
            <w:tcBorders>
              <w:top w:val="single" w:sz="4" w:space="0" w:color="auto"/>
              <w:left w:val="single" w:sz="4" w:space="0" w:color="auto"/>
              <w:bottom w:val="single" w:sz="4" w:space="0" w:color="auto"/>
              <w:right w:val="single" w:sz="4" w:space="0" w:color="auto"/>
            </w:tcBorders>
          </w:tcPr>
          <w:p w14:paraId="4EAE316B" w14:textId="7FE64900" w:rsidR="004D6AFD" w:rsidRPr="004E3F39" w:rsidRDefault="00B71A7B" w:rsidP="00DC4132">
            <w:pPr>
              <w:jc w:val="both"/>
              <w:rPr>
                <w:rFonts w:ascii="Verdana" w:hAnsi="Verdana"/>
                <w:shd w:val="clear" w:color="auto" w:fill="FFFFFF"/>
              </w:rPr>
            </w:pPr>
            <w:r>
              <w:rPr>
                <w:rFonts w:ascii="Verdana" w:hAnsi="Verdana"/>
                <w:shd w:val="clear" w:color="auto" w:fill="FFFFFF"/>
              </w:rPr>
              <w:t>Kėdė</w:t>
            </w:r>
          </w:p>
        </w:tc>
        <w:tc>
          <w:tcPr>
            <w:tcW w:w="1418" w:type="dxa"/>
            <w:tcBorders>
              <w:top w:val="single" w:sz="4" w:space="0" w:color="auto"/>
              <w:left w:val="single" w:sz="4" w:space="0" w:color="auto"/>
              <w:bottom w:val="single" w:sz="4" w:space="0" w:color="auto"/>
              <w:right w:val="single" w:sz="4" w:space="0" w:color="auto"/>
            </w:tcBorders>
          </w:tcPr>
          <w:p w14:paraId="0BAAC4C5" w14:textId="77777777" w:rsidR="004D6AFD" w:rsidRPr="004E3F39" w:rsidRDefault="004D6AFD" w:rsidP="002C0FAD">
            <w:pPr>
              <w:contextualSpacing/>
              <w:jc w:val="center"/>
              <w:rPr>
                <w:rFonts w:ascii="Verdana" w:hAnsi="Verdana"/>
                <w:bCs/>
                <w:color w:val="000000"/>
              </w:rPr>
            </w:pPr>
            <w:r w:rsidRPr="004E3F39">
              <w:rPr>
                <w:rFonts w:ascii="Verdana" w:hAnsi="Verdana"/>
                <w:bCs/>
                <w:color w:val="000000"/>
              </w:rPr>
              <w:t>vnt.</w:t>
            </w:r>
          </w:p>
        </w:tc>
        <w:tc>
          <w:tcPr>
            <w:tcW w:w="1134" w:type="dxa"/>
            <w:tcBorders>
              <w:top w:val="single" w:sz="4" w:space="0" w:color="auto"/>
              <w:left w:val="single" w:sz="4" w:space="0" w:color="auto"/>
              <w:bottom w:val="single" w:sz="4" w:space="0" w:color="auto"/>
              <w:right w:val="single" w:sz="4" w:space="0" w:color="auto"/>
            </w:tcBorders>
          </w:tcPr>
          <w:p w14:paraId="314B6673" w14:textId="43EC48C7" w:rsidR="004D6AFD" w:rsidRPr="004E3F39" w:rsidRDefault="00B71A7B" w:rsidP="002C0FAD">
            <w:pPr>
              <w:contextualSpacing/>
              <w:jc w:val="center"/>
              <w:rPr>
                <w:rFonts w:ascii="Verdana" w:hAnsi="Verdana"/>
                <w:bCs/>
                <w:color w:val="000000"/>
              </w:rPr>
            </w:pPr>
            <w:r>
              <w:rPr>
                <w:rFonts w:ascii="Verdana" w:hAnsi="Verdana"/>
                <w:bCs/>
                <w:color w:val="000000"/>
              </w:rPr>
              <w:t>80</w:t>
            </w:r>
          </w:p>
        </w:tc>
        <w:tc>
          <w:tcPr>
            <w:tcW w:w="1701" w:type="dxa"/>
            <w:tcBorders>
              <w:top w:val="single" w:sz="4" w:space="0" w:color="auto"/>
              <w:left w:val="single" w:sz="4" w:space="0" w:color="auto"/>
              <w:bottom w:val="single" w:sz="4" w:space="0" w:color="auto"/>
              <w:right w:val="single" w:sz="4" w:space="0" w:color="auto"/>
            </w:tcBorders>
          </w:tcPr>
          <w:p w14:paraId="34A61C0D" w14:textId="77777777" w:rsidR="004D6AFD" w:rsidRPr="004E3F39" w:rsidRDefault="004D6AFD" w:rsidP="002C0FAD">
            <w:pPr>
              <w:contextualSpacing/>
              <w:jc w:val="center"/>
              <w:rPr>
                <w:rFonts w:ascii="Verdana" w:hAnsi="Verdana"/>
                <w:bCs/>
                <w:color w:val="000000"/>
              </w:rPr>
            </w:pPr>
          </w:p>
        </w:tc>
        <w:tc>
          <w:tcPr>
            <w:tcW w:w="1417" w:type="dxa"/>
            <w:tcBorders>
              <w:top w:val="single" w:sz="4" w:space="0" w:color="auto"/>
              <w:left w:val="single" w:sz="4" w:space="0" w:color="auto"/>
              <w:bottom w:val="single" w:sz="4" w:space="0" w:color="auto"/>
              <w:right w:val="single" w:sz="4" w:space="0" w:color="auto"/>
            </w:tcBorders>
          </w:tcPr>
          <w:p w14:paraId="638EE321" w14:textId="77777777" w:rsidR="004D6AFD" w:rsidRPr="004E3F39" w:rsidRDefault="004D6AFD" w:rsidP="002C0FAD">
            <w:pPr>
              <w:contextualSpacing/>
              <w:jc w:val="both"/>
              <w:rPr>
                <w:rFonts w:ascii="Verdana" w:hAnsi="Verdana"/>
                <w:bCs/>
                <w:color w:val="000000"/>
              </w:rPr>
            </w:pPr>
          </w:p>
        </w:tc>
      </w:tr>
      <w:tr w:rsidR="004D6AFD" w:rsidRPr="00527F31" w14:paraId="56EA1EA2" w14:textId="77777777" w:rsidTr="002C0FAD">
        <w:trPr>
          <w:trHeight w:val="282"/>
          <w:jc w:val="center"/>
        </w:trPr>
        <w:tc>
          <w:tcPr>
            <w:tcW w:w="988" w:type="dxa"/>
            <w:tcBorders>
              <w:top w:val="single" w:sz="4" w:space="0" w:color="auto"/>
              <w:left w:val="single" w:sz="4" w:space="0" w:color="auto"/>
              <w:bottom w:val="single" w:sz="4" w:space="0" w:color="auto"/>
              <w:right w:val="single" w:sz="4" w:space="0" w:color="auto"/>
            </w:tcBorders>
            <w:noWrap/>
          </w:tcPr>
          <w:p w14:paraId="05A3306F" w14:textId="38237881" w:rsidR="004D6AFD" w:rsidRPr="004E3F39" w:rsidRDefault="004D6AFD" w:rsidP="002C0FAD">
            <w:pPr>
              <w:ind w:left="-777" w:firstLine="720"/>
              <w:jc w:val="center"/>
              <w:rPr>
                <w:rFonts w:ascii="Verdana" w:hAnsi="Verdana"/>
                <w:bCs/>
                <w:color w:val="auto"/>
              </w:rPr>
            </w:pPr>
            <w:r w:rsidRPr="004E3F39">
              <w:rPr>
                <w:rFonts w:ascii="Verdana" w:hAnsi="Verdana"/>
                <w:bCs/>
                <w:color w:val="auto"/>
              </w:rPr>
              <w:t>14.</w:t>
            </w:r>
          </w:p>
        </w:tc>
        <w:tc>
          <w:tcPr>
            <w:tcW w:w="3118" w:type="dxa"/>
            <w:tcBorders>
              <w:top w:val="single" w:sz="4" w:space="0" w:color="auto"/>
              <w:left w:val="single" w:sz="4" w:space="0" w:color="auto"/>
              <w:bottom w:val="single" w:sz="4" w:space="0" w:color="auto"/>
              <w:right w:val="single" w:sz="4" w:space="0" w:color="auto"/>
            </w:tcBorders>
          </w:tcPr>
          <w:p w14:paraId="6085BB89" w14:textId="47F98AFA" w:rsidR="004D6AFD" w:rsidRPr="004E3F39" w:rsidRDefault="00B71A7B" w:rsidP="00DC4132">
            <w:pPr>
              <w:jc w:val="both"/>
              <w:rPr>
                <w:rFonts w:ascii="Verdana" w:hAnsi="Verdana"/>
                <w:color w:val="auto"/>
              </w:rPr>
            </w:pPr>
            <w:r>
              <w:rPr>
                <w:rFonts w:ascii="Verdana" w:hAnsi="Verdana"/>
                <w:color w:val="auto"/>
              </w:rPr>
              <w:t>Mokytojo stalas valdomas elektra</w:t>
            </w:r>
          </w:p>
        </w:tc>
        <w:tc>
          <w:tcPr>
            <w:tcW w:w="1418" w:type="dxa"/>
            <w:tcBorders>
              <w:top w:val="single" w:sz="4" w:space="0" w:color="auto"/>
              <w:left w:val="single" w:sz="4" w:space="0" w:color="auto"/>
              <w:bottom w:val="single" w:sz="4" w:space="0" w:color="auto"/>
              <w:right w:val="single" w:sz="4" w:space="0" w:color="auto"/>
            </w:tcBorders>
          </w:tcPr>
          <w:p w14:paraId="057863DC" w14:textId="148D2518" w:rsidR="004D6AFD" w:rsidRPr="004E3F39" w:rsidRDefault="004D6AFD" w:rsidP="002C0FAD">
            <w:pPr>
              <w:contextualSpacing/>
              <w:jc w:val="center"/>
              <w:rPr>
                <w:rFonts w:ascii="Verdana" w:hAnsi="Verdana"/>
                <w:color w:val="auto"/>
              </w:rPr>
            </w:pPr>
            <w:r w:rsidRPr="004E3F39">
              <w:rPr>
                <w:rFonts w:ascii="Verdana" w:hAnsi="Verdana"/>
                <w:bCs/>
                <w:color w:val="auto"/>
              </w:rPr>
              <w:t>vnt.</w:t>
            </w:r>
          </w:p>
        </w:tc>
        <w:tc>
          <w:tcPr>
            <w:tcW w:w="1134" w:type="dxa"/>
            <w:tcBorders>
              <w:top w:val="single" w:sz="4" w:space="0" w:color="auto"/>
              <w:left w:val="single" w:sz="4" w:space="0" w:color="auto"/>
              <w:bottom w:val="single" w:sz="4" w:space="0" w:color="auto"/>
              <w:right w:val="single" w:sz="4" w:space="0" w:color="auto"/>
            </w:tcBorders>
          </w:tcPr>
          <w:p w14:paraId="769BA518" w14:textId="26BDDED9" w:rsidR="004D6AFD" w:rsidRPr="004E3F39" w:rsidRDefault="00B71A7B" w:rsidP="002C0FAD">
            <w:pPr>
              <w:contextualSpacing/>
              <w:jc w:val="center"/>
              <w:rPr>
                <w:rFonts w:ascii="Verdana" w:hAnsi="Verdana"/>
                <w:bCs/>
                <w:color w:val="auto"/>
              </w:rPr>
            </w:pPr>
            <w:r>
              <w:rPr>
                <w:rFonts w:ascii="Verdana" w:hAnsi="Verdana"/>
                <w:bCs/>
                <w:color w:val="auto"/>
              </w:rPr>
              <w:t>29</w:t>
            </w:r>
          </w:p>
        </w:tc>
        <w:tc>
          <w:tcPr>
            <w:tcW w:w="1701" w:type="dxa"/>
            <w:tcBorders>
              <w:top w:val="single" w:sz="4" w:space="0" w:color="auto"/>
              <w:left w:val="single" w:sz="4" w:space="0" w:color="auto"/>
              <w:bottom w:val="single" w:sz="4" w:space="0" w:color="auto"/>
              <w:right w:val="single" w:sz="4" w:space="0" w:color="auto"/>
            </w:tcBorders>
          </w:tcPr>
          <w:p w14:paraId="4C197012" w14:textId="77777777" w:rsidR="004D6AFD" w:rsidRPr="004E3F39" w:rsidRDefault="004D6AFD" w:rsidP="002C0FAD">
            <w:pPr>
              <w:contextualSpacing/>
              <w:jc w:val="center"/>
              <w:rPr>
                <w:rFonts w:ascii="Verdana" w:hAnsi="Verdana"/>
                <w:bCs/>
                <w:color w:val="000000"/>
              </w:rPr>
            </w:pPr>
          </w:p>
        </w:tc>
        <w:tc>
          <w:tcPr>
            <w:tcW w:w="1417" w:type="dxa"/>
            <w:tcBorders>
              <w:top w:val="single" w:sz="4" w:space="0" w:color="auto"/>
              <w:left w:val="single" w:sz="4" w:space="0" w:color="auto"/>
              <w:bottom w:val="single" w:sz="4" w:space="0" w:color="auto"/>
              <w:right w:val="single" w:sz="4" w:space="0" w:color="auto"/>
            </w:tcBorders>
          </w:tcPr>
          <w:p w14:paraId="06ED412D" w14:textId="77777777" w:rsidR="004D6AFD" w:rsidRPr="004E3F39" w:rsidRDefault="004D6AFD" w:rsidP="002C0FAD">
            <w:pPr>
              <w:contextualSpacing/>
              <w:jc w:val="both"/>
              <w:rPr>
                <w:rFonts w:ascii="Verdana" w:hAnsi="Verdana"/>
                <w:bCs/>
                <w:color w:val="000000"/>
              </w:rPr>
            </w:pPr>
          </w:p>
        </w:tc>
      </w:tr>
      <w:tr w:rsidR="004D6AFD" w:rsidRPr="00527F31" w14:paraId="49844368" w14:textId="77777777" w:rsidTr="002C0FAD">
        <w:trPr>
          <w:trHeight w:val="282"/>
          <w:jc w:val="center"/>
        </w:trPr>
        <w:tc>
          <w:tcPr>
            <w:tcW w:w="988" w:type="dxa"/>
            <w:tcBorders>
              <w:top w:val="single" w:sz="4" w:space="0" w:color="auto"/>
              <w:left w:val="single" w:sz="4" w:space="0" w:color="auto"/>
              <w:bottom w:val="single" w:sz="4" w:space="0" w:color="auto"/>
              <w:right w:val="single" w:sz="4" w:space="0" w:color="auto"/>
            </w:tcBorders>
            <w:noWrap/>
          </w:tcPr>
          <w:p w14:paraId="796ADA4A" w14:textId="349E2CD0" w:rsidR="004D6AFD" w:rsidRPr="004E3F39" w:rsidRDefault="004D6AFD" w:rsidP="002C0FAD">
            <w:pPr>
              <w:ind w:left="-777" w:firstLine="720"/>
              <w:jc w:val="center"/>
              <w:rPr>
                <w:rFonts w:ascii="Verdana" w:hAnsi="Verdana"/>
                <w:bCs/>
                <w:color w:val="auto"/>
              </w:rPr>
            </w:pPr>
            <w:r w:rsidRPr="004E3F39">
              <w:rPr>
                <w:rFonts w:ascii="Verdana" w:hAnsi="Verdana"/>
                <w:bCs/>
                <w:color w:val="auto"/>
              </w:rPr>
              <w:t>15.</w:t>
            </w:r>
          </w:p>
        </w:tc>
        <w:tc>
          <w:tcPr>
            <w:tcW w:w="3118" w:type="dxa"/>
            <w:tcBorders>
              <w:top w:val="single" w:sz="4" w:space="0" w:color="auto"/>
              <w:left w:val="single" w:sz="4" w:space="0" w:color="auto"/>
              <w:bottom w:val="single" w:sz="4" w:space="0" w:color="auto"/>
              <w:right w:val="single" w:sz="4" w:space="0" w:color="auto"/>
            </w:tcBorders>
          </w:tcPr>
          <w:p w14:paraId="13454AA9" w14:textId="6190AF9B" w:rsidR="004D6AFD" w:rsidRPr="004E3F39" w:rsidRDefault="00B71A7B" w:rsidP="00DC4132">
            <w:pPr>
              <w:jc w:val="both"/>
              <w:rPr>
                <w:rFonts w:ascii="Verdana" w:hAnsi="Verdana"/>
                <w:color w:val="auto"/>
              </w:rPr>
            </w:pPr>
            <w:r>
              <w:rPr>
                <w:rFonts w:ascii="Verdana" w:hAnsi="Verdana"/>
                <w:color w:val="auto"/>
              </w:rPr>
              <w:t>Vienvietis reguliuojamo aukščio modulinis stalas</w:t>
            </w:r>
          </w:p>
        </w:tc>
        <w:tc>
          <w:tcPr>
            <w:tcW w:w="1418" w:type="dxa"/>
            <w:tcBorders>
              <w:top w:val="single" w:sz="4" w:space="0" w:color="auto"/>
              <w:left w:val="single" w:sz="4" w:space="0" w:color="auto"/>
              <w:bottom w:val="single" w:sz="4" w:space="0" w:color="auto"/>
              <w:right w:val="single" w:sz="4" w:space="0" w:color="auto"/>
            </w:tcBorders>
          </w:tcPr>
          <w:p w14:paraId="644DFFF2" w14:textId="0D5102E0" w:rsidR="004D6AFD" w:rsidRPr="004E3F39" w:rsidRDefault="006F3AE5" w:rsidP="002C0FAD">
            <w:pPr>
              <w:contextualSpacing/>
              <w:jc w:val="center"/>
              <w:rPr>
                <w:rFonts w:ascii="Verdana" w:hAnsi="Verdana"/>
                <w:bCs/>
                <w:color w:val="auto"/>
              </w:rPr>
            </w:pPr>
            <w:r w:rsidRPr="004E3F39">
              <w:rPr>
                <w:rFonts w:ascii="Verdana" w:hAnsi="Verdana"/>
                <w:bCs/>
                <w:color w:val="auto"/>
              </w:rPr>
              <w:t>vnt.</w:t>
            </w:r>
          </w:p>
        </w:tc>
        <w:tc>
          <w:tcPr>
            <w:tcW w:w="1134" w:type="dxa"/>
            <w:tcBorders>
              <w:top w:val="single" w:sz="4" w:space="0" w:color="auto"/>
              <w:left w:val="single" w:sz="4" w:space="0" w:color="auto"/>
              <w:bottom w:val="single" w:sz="4" w:space="0" w:color="auto"/>
              <w:right w:val="single" w:sz="4" w:space="0" w:color="auto"/>
            </w:tcBorders>
          </w:tcPr>
          <w:p w14:paraId="1F60DCDA" w14:textId="52A81CC5" w:rsidR="004D6AFD" w:rsidRPr="004E3F39" w:rsidRDefault="00B71A7B" w:rsidP="002C0FAD">
            <w:pPr>
              <w:contextualSpacing/>
              <w:jc w:val="center"/>
              <w:rPr>
                <w:rFonts w:ascii="Verdana" w:hAnsi="Verdana"/>
                <w:bCs/>
                <w:color w:val="auto"/>
              </w:rPr>
            </w:pPr>
            <w:r>
              <w:rPr>
                <w:rFonts w:ascii="Verdana" w:hAnsi="Verdana"/>
                <w:bCs/>
                <w:color w:val="auto"/>
              </w:rPr>
              <w:t>39</w:t>
            </w:r>
          </w:p>
        </w:tc>
        <w:tc>
          <w:tcPr>
            <w:tcW w:w="1701" w:type="dxa"/>
            <w:tcBorders>
              <w:top w:val="single" w:sz="4" w:space="0" w:color="auto"/>
              <w:left w:val="single" w:sz="4" w:space="0" w:color="auto"/>
              <w:bottom w:val="single" w:sz="4" w:space="0" w:color="auto"/>
              <w:right w:val="single" w:sz="4" w:space="0" w:color="auto"/>
            </w:tcBorders>
          </w:tcPr>
          <w:p w14:paraId="62056D49" w14:textId="77777777" w:rsidR="004D6AFD" w:rsidRPr="004E3F39" w:rsidRDefault="004D6AFD" w:rsidP="002C0FAD">
            <w:pPr>
              <w:contextualSpacing/>
              <w:jc w:val="center"/>
              <w:rPr>
                <w:rFonts w:ascii="Verdana" w:hAnsi="Verdana"/>
                <w:bCs/>
                <w:color w:val="000000"/>
              </w:rPr>
            </w:pPr>
          </w:p>
        </w:tc>
        <w:tc>
          <w:tcPr>
            <w:tcW w:w="1417" w:type="dxa"/>
            <w:tcBorders>
              <w:top w:val="single" w:sz="4" w:space="0" w:color="auto"/>
              <w:left w:val="single" w:sz="4" w:space="0" w:color="auto"/>
              <w:bottom w:val="single" w:sz="4" w:space="0" w:color="auto"/>
              <w:right w:val="single" w:sz="4" w:space="0" w:color="auto"/>
            </w:tcBorders>
          </w:tcPr>
          <w:p w14:paraId="053E7E69" w14:textId="77777777" w:rsidR="004D6AFD" w:rsidRPr="004E3F39" w:rsidRDefault="004D6AFD" w:rsidP="002C0FAD">
            <w:pPr>
              <w:contextualSpacing/>
              <w:jc w:val="both"/>
              <w:rPr>
                <w:rFonts w:ascii="Verdana" w:hAnsi="Verdana"/>
                <w:bCs/>
                <w:color w:val="000000"/>
              </w:rPr>
            </w:pPr>
          </w:p>
        </w:tc>
      </w:tr>
      <w:tr w:rsidR="006F3AE5" w:rsidRPr="00527F31" w14:paraId="4B38AD01" w14:textId="77777777" w:rsidTr="002C0FAD">
        <w:trPr>
          <w:trHeight w:val="282"/>
          <w:jc w:val="center"/>
        </w:trPr>
        <w:tc>
          <w:tcPr>
            <w:tcW w:w="988" w:type="dxa"/>
            <w:tcBorders>
              <w:top w:val="single" w:sz="4" w:space="0" w:color="auto"/>
              <w:left w:val="single" w:sz="4" w:space="0" w:color="auto"/>
              <w:bottom w:val="single" w:sz="4" w:space="0" w:color="auto"/>
              <w:right w:val="single" w:sz="4" w:space="0" w:color="auto"/>
            </w:tcBorders>
            <w:noWrap/>
          </w:tcPr>
          <w:p w14:paraId="0C6E2779" w14:textId="1DA44F3B" w:rsidR="006F3AE5" w:rsidRPr="004E3F39" w:rsidRDefault="006F3AE5" w:rsidP="002C0FAD">
            <w:pPr>
              <w:ind w:left="-777" w:firstLine="720"/>
              <w:jc w:val="center"/>
              <w:rPr>
                <w:rFonts w:ascii="Verdana" w:hAnsi="Verdana"/>
                <w:bCs/>
                <w:color w:val="auto"/>
              </w:rPr>
            </w:pPr>
            <w:r w:rsidRPr="004E3F39">
              <w:rPr>
                <w:rFonts w:ascii="Verdana" w:hAnsi="Verdana"/>
                <w:bCs/>
                <w:color w:val="auto"/>
              </w:rPr>
              <w:t>16.</w:t>
            </w:r>
          </w:p>
        </w:tc>
        <w:tc>
          <w:tcPr>
            <w:tcW w:w="3118" w:type="dxa"/>
            <w:tcBorders>
              <w:top w:val="single" w:sz="4" w:space="0" w:color="auto"/>
              <w:left w:val="single" w:sz="4" w:space="0" w:color="auto"/>
              <w:bottom w:val="single" w:sz="4" w:space="0" w:color="auto"/>
              <w:right w:val="single" w:sz="4" w:space="0" w:color="auto"/>
            </w:tcBorders>
          </w:tcPr>
          <w:p w14:paraId="78ED0201" w14:textId="2F848EB5" w:rsidR="006F3AE5" w:rsidRPr="004E3F39" w:rsidRDefault="00B71A7B" w:rsidP="00DC4132">
            <w:pPr>
              <w:jc w:val="both"/>
              <w:rPr>
                <w:rFonts w:ascii="Verdana" w:hAnsi="Verdana"/>
              </w:rPr>
            </w:pPr>
            <w:r>
              <w:rPr>
                <w:rFonts w:ascii="Verdana" w:hAnsi="Verdana"/>
              </w:rPr>
              <w:t>Mokinio stalas dailei</w:t>
            </w:r>
          </w:p>
        </w:tc>
        <w:tc>
          <w:tcPr>
            <w:tcW w:w="1418" w:type="dxa"/>
            <w:tcBorders>
              <w:top w:val="single" w:sz="4" w:space="0" w:color="auto"/>
              <w:left w:val="single" w:sz="4" w:space="0" w:color="auto"/>
              <w:bottom w:val="single" w:sz="4" w:space="0" w:color="auto"/>
              <w:right w:val="single" w:sz="4" w:space="0" w:color="auto"/>
            </w:tcBorders>
          </w:tcPr>
          <w:p w14:paraId="3772D148" w14:textId="1F84E5AA" w:rsidR="006F3AE5" w:rsidRPr="004E3F39" w:rsidRDefault="006F3AE5" w:rsidP="002C0FAD">
            <w:pPr>
              <w:contextualSpacing/>
              <w:jc w:val="center"/>
              <w:rPr>
                <w:rFonts w:ascii="Verdana" w:hAnsi="Verdana"/>
                <w:bCs/>
                <w:color w:val="auto"/>
              </w:rPr>
            </w:pPr>
            <w:r w:rsidRPr="004E3F39">
              <w:rPr>
                <w:rFonts w:ascii="Verdana" w:hAnsi="Verdana"/>
                <w:bCs/>
                <w:color w:val="auto"/>
              </w:rPr>
              <w:t>vnt.</w:t>
            </w:r>
          </w:p>
        </w:tc>
        <w:tc>
          <w:tcPr>
            <w:tcW w:w="1134" w:type="dxa"/>
            <w:tcBorders>
              <w:top w:val="single" w:sz="4" w:space="0" w:color="auto"/>
              <w:left w:val="single" w:sz="4" w:space="0" w:color="auto"/>
              <w:bottom w:val="single" w:sz="4" w:space="0" w:color="auto"/>
              <w:right w:val="single" w:sz="4" w:space="0" w:color="auto"/>
            </w:tcBorders>
          </w:tcPr>
          <w:p w14:paraId="4AD386CE" w14:textId="04C234D1" w:rsidR="006F3AE5" w:rsidRPr="004E3F39" w:rsidRDefault="00B71A7B" w:rsidP="002C0FAD">
            <w:pPr>
              <w:contextualSpacing/>
              <w:jc w:val="center"/>
              <w:rPr>
                <w:rFonts w:ascii="Verdana" w:hAnsi="Verdana"/>
                <w:bCs/>
                <w:color w:val="auto"/>
              </w:rPr>
            </w:pPr>
            <w:r>
              <w:rPr>
                <w:rFonts w:ascii="Verdana" w:hAnsi="Verdana"/>
                <w:bCs/>
                <w:color w:val="auto"/>
              </w:rPr>
              <w:t>28</w:t>
            </w:r>
          </w:p>
        </w:tc>
        <w:tc>
          <w:tcPr>
            <w:tcW w:w="1701" w:type="dxa"/>
            <w:tcBorders>
              <w:top w:val="single" w:sz="4" w:space="0" w:color="auto"/>
              <w:left w:val="single" w:sz="4" w:space="0" w:color="auto"/>
              <w:bottom w:val="single" w:sz="4" w:space="0" w:color="auto"/>
              <w:right w:val="single" w:sz="4" w:space="0" w:color="auto"/>
            </w:tcBorders>
          </w:tcPr>
          <w:p w14:paraId="2FE769E6" w14:textId="77777777" w:rsidR="006F3AE5" w:rsidRPr="004E3F39" w:rsidRDefault="006F3AE5" w:rsidP="002C0FAD">
            <w:pPr>
              <w:contextualSpacing/>
              <w:jc w:val="center"/>
              <w:rPr>
                <w:rFonts w:ascii="Verdana" w:hAnsi="Verdana"/>
                <w:bCs/>
                <w:color w:val="000000"/>
              </w:rPr>
            </w:pPr>
          </w:p>
        </w:tc>
        <w:tc>
          <w:tcPr>
            <w:tcW w:w="1417" w:type="dxa"/>
            <w:tcBorders>
              <w:top w:val="single" w:sz="4" w:space="0" w:color="auto"/>
              <w:left w:val="single" w:sz="4" w:space="0" w:color="auto"/>
              <w:bottom w:val="single" w:sz="4" w:space="0" w:color="auto"/>
              <w:right w:val="single" w:sz="4" w:space="0" w:color="auto"/>
            </w:tcBorders>
          </w:tcPr>
          <w:p w14:paraId="5BD666F5" w14:textId="77777777" w:rsidR="006F3AE5" w:rsidRPr="004E3F39" w:rsidRDefault="006F3AE5" w:rsidP="002C0FAD">
            <w:pPr>
              <w:contextualSpacing/>
              <w:jc w:val="both"/>
              <w:rPr>
                <w:rFonts w:ascii="Verdana" w:hAnsi="Verdana"/>
                <w:bCs/>
                <w:color w:val="000000"/>
              </w:rPr>
            </w:pPr>
          </w:p>
        </w:tc>
      </w:tr>
      <w:tr w:rsidR="006F3AE5" w:rsidRPr="00527F31" w14:paraId="65DB9965" w14:textId="77777777" w:rsidTr="002C0FAD">
        <w:trPr>
          <w:trHeight w:val="282"/>
          <w:jc w:val="center"/>
        </w:trPr>
        <w:tc>
          <w:tcPr>
            <w:tcW w:w="988" w:type="dxa"/>
            <w:tcBorders>
              <w:top w:val="single" w:sz="4" w:space="0" w:color="auto"/>
              <w:left w:val="single" w:sz="4" w:space="0" w:color="auto"/>
              <w:bottom w:val="single" w:sz="4" w:space="0" w:color="auto"/>
              <w:right w:val="single" w:sz="4" w:space="0" w:color="auto"/>
            </w:tcBorders>
            <w:noWrap/>
          </w:tcPr>
          <w:p w14:paraId="6DB3CE81" w14:textId="4DC5E5F6" w:rsidR="006F3AE5" w:rsidRPr="004E3F39" w:rsidRDefault="006F3AE5" w:rsidP="002C0FAD">
            <w:pPr>
              <w:ind w:left="-777" w:firstLine="720"/>
              <w:jc w:val="center"/>
              <w:rPr>
                <w:rFonts w:ascii="Verdana" w:hAnsi="Verdana"/>
                <w:bCs/>
                <w:color w:val="auto"/>
              </w:rPr>
            </w:pPr>
            <w:r w:rsidRPr="004E3F39">
              <w:rPr>
                <w:rFonts w:ascii="Verdana" w:hAnsi="Verdana"/>
                <w:bCs/>
                <w:color w:val="auto"/>
              </w:rPr>
              <w:t>17.</w:t>
            </w:r>
          </w:p>
        </w:tc>
        <w:tc>
          <w:tcPr>
            <w:tcW w:w="3118" w:type="dxa"/>
            <w:tcBorders>
              <w:top w:val="single" w:sz="4" w:space="0" w:color="auto"/>
              <w:left w:val="single" w:sz="4" w:space="0" w:color="auto"/>
              <w:bottom w:val="single" w:sz="4" w:space="0" w:color="auto"/>
              <w:right w:val="single" w:sz="4" w:space="0" w:color="auto"/>
            </w:tcBorders>
          </w:tcPr>
          <w:p w14:paraId="26061650" w14:textId="222F821E" w:rsidR="006F3AE5" w:rsidRPr="004E3F39" w:rsidRDefault="00B71A7B" w:rsidP="00DC4132">
            <w:pPr>
              <w:jc w:val="both"/>
              <w:rPr>
                <w:rFonts w:ascii="Verdana" w:hAnsi="Verdana"/>
              </w:rPr>
            </w:pPr>
            <w:r>
              <w:rPr>
                <w:rFonts w:ascii="Verdana" w:hAnsi="Verdana"/>
              </w:rPr>
              <w:t>Molbertai tapybai</w:t>
            </w:r>
          </w:p>
        </w:tc>
        <w:tc>
          <w:tcPr>
            <w:tcW w:w="1418" w:type="dxa"/>
            <w:tcBorders>
              <w:top w:val="single" w:sz="4" w:space="0" w:color="auto"/>
              <w:left w:val="single" w:sz="4" w:space="0" w:color="auto"/>
              <w:bottom w:val="single" w:sz="4" w:space="0" w:color="auto"/>
              <w:right w:val="single" w:sz="4" w:space="0" w:color="auto"/>
            </w:tcBorders>
          </w:tcPr>
          <w:p w14:paraId="5292C0D2" w14:textId="52EF7AD5" w:rsidR="006F3AE5" w:rsidRPr="004E3F39" w:rsidRDefault="006F3AE5" w:rsidP="002C0FAD">
            <w:pPr>
              <w:contextualSpacing/>
              <w:jc w:val="center"/>
              <w:rPr>
                <w:rFonts w:ascii="Verdana" w:hAnsi="Verdana"/>
                <w:bCs/>
                <w:color w:val="auto"/>
              </w:rPr>
            </w:pPr>
            <w:r w:rsidRPr="004E3F39">
              <w:rPr>
                <w:rFonts w:ascii="Verdana" w:hAnsi="Verdana"/>
                <w:bCs/>
                <w:color w:val="auto"/>
              </w:rPr>
              <w:t>vnt.</w:t>
            </w:r>
          </w:p>
        </w:tc>
        <w:tc>
          <w:tcPr>
            <w:tcW w:w="1134" w:type="dxa"/>
            <w:tcBorders>
              <w:top w:val="single" w:sz="4" w:space="0" w:color="auto"/>
              <w:left w:val="single" w:sz="4" w:space="0" w:color="auto"/>
              <w:bottom w:val="single" w:sz="4" w:space="0" w:color="auto"/>
              <w:right w:val="single" w:sz="4" w:space="0" w:color="auto"/>
            </w:tcBorders>
          </w:tcPr>
          <w:p w14:paraId="62FC163F" w14:textId="6971897D" w:rsidR="006F3AE5" w:rsidRPr="004E3F39" w:rsidRDefault="00B71A7B" w:rsidP="002C0FAD">
            <w:pPr>
              <w:contextualSpacing/>
              <w:jc w:val="center"/>
              <w:rPr>
                <w:rFonts w:ascii="Verdana" w:hAnsi="Verdana"/>
                <w:bCs/>
                <w:color w:val="auto"/>
              </w:rPr>
            </w:pPr>
            <w:r>
              <w:rPr>
                <w:rFonts w:ascii="Verdana" w:hAnsi="Verdana"/>
                <w:bCs/>
                <w:color w:val="auto"/>
              </w:rPr>
              <w:t>28</w:t>
            </w:r>
          </w:p>
        </w:tc>
        <w:tc>
          <w:tcPr>
            <w:tcW w:w="1701" w:type="dxa"/>
            <w:tcBorders>
              <w:top w:val="single" w:sz="4" w:space="0" w:color="auto"/>
              <w:left w:val="single" w:sz="4" w:space="0" w:color="auto"/>
              <w:bottom w:val="single" w:sz="4" w:space="0" w:color="auto"/>
              <w:right w:val="single" w:sz="4" w:space="0" w:color="auto"/>
            </w:tcBorders>
          </w:tcPr>
          <w:p w14:paraId="7BEE668B" w14:textId="77777777" w:rsidR="006F3AE5" w:rsidRPr="004E3F39" w:rsidRDefault="006F3AE5" w:rsidP="002C0FAD">
            <w:pPr>
              <w:contextualSpacing/>
              <w:jc w:val="center"/>
              <w:rPr>
                <w:rFonts w:ascii="Verdana" w:hAnsi="Verdana"/>
                <w:bCs/>
                <w:color w:val="000000"/>
              </w:rPr>
            </w:pPr>
          </w:p>
        </w:tc>
        <w:tc>
          <w:tcPr>
            <w:tcW w:w="1417" w:type="dxa"/>
            <w:tcBorders>
              <w:top w:val="single" w:sz="4" w:space="0" w:color="auto"/>
              <w:left w:val="single" w:sz="4" w:space="0" w:color="auto"/>
              <w:bottom w:val="single" w:sz="4" w:space="0" w:color="auto"/>
              <w:right w:val="single" w:sz="4" w:space="0" w:color="auto"/>
            </w:tcBorders>
          </w:tcPr>
          <w:p w14:paraId="03E0E5C6" w14:textId="77777777" w:rsidR="006F3AE5" w:rsidRPr="004E3F39" w:rsidRDefault="006F3AE5" w:rsidP="002C0FAD">
            <w:pPr>
              <w:contextualSpacing/>
              <w:jc w:val="both"/>
              <w:rPr>
                <w:rFonts w:ascii="Verdana" w:hAnsi="Verdana"/>
                <w:bCs/>
                <w:color w:val="000000"/>
              </w:rPr>
            </w:pPr>
          </w:p>
        </w:tc>
      </w:tr>
      <w:tr w:rsidR="006F3AE5" w:rsidRPr="00527F31" w14:paraId="1F192FC9" w14:textId="77777777" w:rsidTr="002C0FAD">
        <w:trPr>
          <w:trHeight w:val="282"/>
          <w:jc w:val="center"/>
        </w:trPr>
        <w:tc>
          <w:tcPr>
            <w:tcW w:w="988" w:type="dxa"/>
            <w:tcBorders>
              <w:top w:val="single" w:sz="4" w:space="0" w:color="auto"/>
              <w:left w:val="single" w:sz="4" w:space="0" w:color="auto"/>
              <w:bottom w:val="single" w:sz="4" w:space="0" w:color="auto"/>
              <w:right w:val="single" w:sz="4" w:space="0" w:color="auto"/>
            </w:tcBorders>
            <w:noWrap/>
          </w:tcPr>
          <w:p w14:paraId="6C4590F3" w14:textId="1B0031E1" w:rsidR="006F3AE5" w:rsidRPr="004E3F39" w:rsidRDefault="006F3AE5" w:rsidP="002C0FAD">
            <w:pPr>
              <w:ind w:left="-777" w:firstLine="720"/>
              <w:jc w:val="center"/>
              <w:rPr>
                <w:rFonts w:ascii="Verdana" w:hAnsi="Verdana"/>
                <w:bCs/>
                <w:color w:val="auto"/>
              </w:rPr>
            </w:pPr>
            <w:r w:rsidRPr="004E3F39">
              <w:rPr>
                <w:rFonts w:ascii="Verdana" w:hAnsi="Verdana"/>
                <w:bCs/>
                <w:color w:val="auto"/>
              </w:rPr>
              <w:t>18.</w:t>
            </w:r>
          </w:p>
        </w:tc>
        <w:tc>
          <w:tcPr>
            <w:tcW w:w="3118" w:type="dxa"/>
            <w:tcBorders>
              <w:top w:val="single" w:sz="4" w:space="0" w:color="auto"/>
              <w:left w:val="single" w:sz="4" w:space="0" w:color="auto"/>
              <w:bottom w:val="single" w:sz="4" w:space="0" w:color="auto"/>
              <w:right w:val="single" w:sz="4" w:space="0" w:color="auto"/>
            </w:tcBorders>
          </w:tcPr>
          <w:p w14:paraId="43D6BA8E" w14:textId="122A54B8" w:rsidR="006F3AE5" w:rsidRPr="004E3F39" w:rsidRDefault="00B71A7B" w:rsidP="00DC4132">
            <w:pPr>
              <w:jc w:val="both"/>
              <w:rPr>
                <w:rFonts w:ascii="Verdana" w:hAnsi="Verdana"/>
              </w:rPr>
            </w:pPr>
            <w:r>
              <w:rPr>
                <w:rFonts w:ascii="Verdana" w:hAnsi="Verdana"/>
              </w:rPr>
              <w:t>Laikiklis gitarai</w:t>
            </w:r>
          </w:p>
        </w:tc>
        <w:tc>
          <w:tcPr>
            <w:tcW w:w="1418" w:type="dxa"/>
            <w:tcBorders>
              <w:top w:val="single" w:sz="4" w:space="0" w:color="auto"/>
              <w:left w:val="single" w:sz="4" w:space="0" w:color="auto"/>
              <w:bottom w:val="single" w:sz="4" w:space="0" w:color="auto"/>
              <w:right w:val="single" w:sz="4" w:space="0" w:color="auto"/>
            </w:tcBorders>
          </w:tcPr>
          <w:p w14:paraId="1FBFB23A" w14:textId="48481E43" w:rsidR="006F3AE5" w:rsidRPr="004E3F39" w:rsidRDefault="006F3AE5" w:rsidP="002C0FAD">
            <w:pPr>
              <w:contextualSpacing/>
              <w:jc w:val="center"/>
              <w:rPr>
                <w:rFonts w:ascii="Verdana" w:hAnsi="Verdana"/>
                <w:bCs/>
                <w:color w:val="auto"/>
              </w:rPr>
            </w:pPr>
            <w:r w:rsidRPr="004E3F39">
              <w:rPr>
                <w:rFonts w:ascii="Verdana" w:hAnsi="Verdana"/>
                <w:bCs/>
                <w:color w:val="auto"/>
              </w:rPr>
              <w:t>vnt.</w:t>
            </w:r>
          </w:p>
        </w:tc>
        <w:tc>
          <w:tcPr>
            <w:tcW w:w="1134" w:type="dxa"/>
            <w:tcBorders>
              <w:top w:val="single" w:sz="4" w:space="0" w:color="auto"/>
              <w:left w:val="single" w:sz="4" w:space="0" w:color="auto"/>
              <w:bottom w:val="single" w:sz="4" w:space="0" w:color="auto"/>
              <w:right w:val="single" w:sz="4" w:space="0" w:color="auto"/>
            </w:tcBorders>
          </w:tcPr>
          <w:p w14:paraId="18253057" w14:textId="7D00E3CB" w:rsidR="006F3AE5" w:rsidRPr="004E3F39" w:rsidRDefault="00B71A7B" w:rsidP="002C0FAD">
            <w:pPr>
              <w:contextualSpacing/>
              <w:jc w:val="center"/>
              <w:rPr>
                <w:rFonts w:ascii="Verdana" w:hAnsi="Verdana"/>
                <w:bCs/>
                <w:color w:val="auto"/>
              </w:rPr>
            </w:pPr>
            <w:r>
              <w:rPr>
                <w:rFonts w:ascii="Verdana" w:hAnsi="Verdana"/>
                <w:bCs/>
                <w:color w:val="auto"/>
              </w:rPr>
              <w:t>6</w:t>
            </w:r>
          </w:p>
        </w:tc>
        <w:tc>
          <w:tcPr>
            <w:tcW w:w="1701" w:type="dxa"/>
            <w:tcBorders>
              <w:top w:val="single" w:sz="4" w:space="0" w:color="auto"/>
              <w:left w:val="single" w:sz="4" w:space="0" w:color="auto"/>
              <w:bottom w:val="single" w:sz="4" w:space="0" w:color="auto"/>
              <w:right w:val="single" w:sz="4" w:space="0" w:color="auto"/>
            </w:tcBorders>
          </w:tcPr>
          <w:p w14:paraId="65BC4834" w14:textId="77777777" w:rsidR="006F3AE5" w:rsidRPr="004E3F39" w:rsidRDefault="006F3AE5" w:rsidP="002C0FAD">
            <w:pPr>
              <w:contextualSpacing/>
              <w:jc w:val="center"/>
              <w:rPr>
                <w:rFonts w:ascii="Verdana" w:hAnsi="Verdana"/>
                <w:bCs/>
                <w:color w:val="000000"/>
              </w:rPr>
            </w:pPr>
          </w:p>
        </w:tc>
        <w:tc>
          <w:tcPr>
            <w:tcW w:w="1417" w:type="dxa"/>
            <w:tcBorders>
              <w:top w:val="single" w:sz="4" w:space="0" w:color="auto"/>
              <w:left w:val="single" w:sz="4" w:space="0" w:color="auto"/>
              <w:bottom w:val="single" w:sz="4" w:space="0" w:color="auto"/>
              <w:right w:val="single" w:sz="4" w:space="0" w:color="auto"/>
            </w:tcBorders>
          </w:tcPr>
          <w:p w14:paraId="032AE17D" w14:textId="77777777" w:rsidR="006F3AE5" w:rsidRPr="004E3F39" w:rsidRDefault="006F3AE5" w:rsidP="002C0FAD">
            <w:pPr>
              <w:contextualSpacing/>
              <w:jc w:val="both"/>
              <w:rPr>
                <w:rFonts w:ascii="Verdana" w:hAnsi="Verdana"/>
                <w:bCs/>
                <w:color w:val="000000"/>
              </w:rPr>
            </w:pPr>
          </w:p>
        </w:tc>
      </w:tr>
      <w:tr w:rsidR="006F3AE5" w:rsidRPr="00527F31" w14:paraId="6F2EFA09" w14:textId="77777777" w:rsidTr="002C0FAD">
        <w:trPr>
          <w:trHeight w:val="282"/>
          <w:jc w:val="center"/>
        </w:trPr>
        <w:tc>
          <w:tcPr>
            <w:tcW w:w="988" w:type="dxa"/>
            <w:tcBorders>
              <w:top w:val="single" w:sz="4" w:space="0" w:color="auto"/>
              <w:left w:val="single" w:sz="4" w:space="0" w:color="auto"/>
              <w:bottom w:val="single" w:sz="4" w:space="0" w:color="auto"/>
              <w:right w:val="single" w:sz="4" w:space="0" w:color="auto"/>
            </w:tcBorders>
            <w:noWrap/>
          </w:tcPr>
          <w:p w14:paraId="7BD04F2C" w14:textId="308CC7FF" w:rsidR="006F3AE5" w:rsidRPr="004E3F39" w:rsidRDefault="006F3AE5" w:rsidP="002C0FAD">
            <w:pPr>
              <w:ind w:left="-777" w:firstLine="720"/>
              <w:jc w:val="center"/>
              <w:rPr>
                <w:rFonts w:ascii="Verdana" w:hAnsi="Verdana"/>
                <w:bCs/>
                <w:color w:val="auto"/>
              </w:rPr>
            </w:pPr>
            <w:r w:rsidRPr="004E3F39">
              <w:rPr>
                <w:rFonts w:ascii="Verdana" w:hAnsi="Verdana"/>
                <w:bCs/>
                <w:color w:val="auto"/>
              </w:rPr>
              <w:t>19.</w:t>
            </w:r>
          </w:p>
        </w:tc>
        <w:tc>
          <w:tcPr>
            <w:tcW w:w="3118" w:type="dxa"/>
            <w:tcBorders>
              <w:top w:val="single" w:sz="4" w:space="0" w:color="auto"/>
              <w:left w:val="single" w:sz="4" w:space="0" w:color="auto"/>
              <w:bottom w:val="single" w:sz="4" w:space="0" w:color="auto"/>
              <w:right w:val="single" w:sz="4" w:space="0" w:color="auto"/>
            </w:tcBorders>
          </w:tcPr>
          <w:p w14:paraId="017A4785" w14:textId="04CB5635" w:rsidR="006F3AE5" w:rsidRPr="004E3F39" w:rsidRDefault="00B71A7B" w:rsidP="00DC4132">
            <w:pPr>
              <w:jc w:val="both"/>
              <w:rPr>
                <w:rFonts w:ascii="Verdana" w:hAnsi="Verdana"/>
              </w:rPr>
            </w:pPr>
            <w:r>
              <w:rPr>
                <w:rFonts w:ascii="Verdana" w:hAnsi="Verdana"/>
              </w:rPr>
              <w:t xml:space="preserve">Aktų salės kėdės </w:t>
            </w:r>
          </w:p>
        </w:tc>
        <w:tc>
          <w:tcPr>
            <w:tcW w:w="1418" w:type="dxa"/>
            <w:tcBorders>
              <w:top w:val="single" w:sz="4" w:space="0" w:color="auto"/>
              <w:left w:val="single" w:sz="4" w:space="0" w:color="auto"/>
              <w:bottom w:val="single" w:sz="4" w:space="0" w:color="auto"/>
              <w:right w:val="single" w:sz="4" w:space="0" w:color="auto"/>
            </w:tcBorders>
          </w:tcPr>
          <w:p w14:paraId="4B166899" w14:textId="5531F093" w:rsidR="006F3AE5" w:rsidRPr="004E3F39" w:rsidRDefault="00B71A7B" w:rsidP="002C0FAD">
            <w:pPr>
              <w:contextualSpacing/>
              <w:jc w:val="center"/>
              <w:rPr>
                <w:rFonts w:ascii="Verdana" w:hAnsi="Verdana"/>
                <w:bCs/>
                <w:color w:val="auto"/>
              </w:rPr>
            </w:pPr>
            <w:r>
              <w:rPr>
                <w:rFonts w:ascii="Verdana" w:hAnsi="Verdana"/>
                <w:bCs/>
                <w:color w:val="auto"/>
              </w:rPr>
              <w:t>vnt.</w:t>
            </w:r>
          </w:p>
        </w:tc>
        <w:tc>
          <w:tcPr>
            <w:tcW w:w="1134" w:type="dxa"/>
            <w:tcBorders>
              <w:top w:val="single" w:sz="4" w:space="0" w:color="auto"/>
              <w:left w:val="single" w:sz="4" w:space="0" w:color="auto"/>
              <w:bottom w:val="single" w:sz="4" w:space="0" w:color="auto"/>
              <w:right w:val="single" w:sz="4" w:space="0" w:color="auto"/>
            </w:tcBorders>
          </w:tcPr>
          <w:p w14:paraId="35B780AA" w14:textId="426DA562" w:rsidR="006F3AE5" w:rsidRPr="004E3F39" w:rsidRDefault="00B71A7B" w:rsidP="002C0FAD">
            <w:pPr>
              <w:contextualSpacing/>
              <w:jc w:val="center"/>
              <w:rPr>
                <w:rFonts w:ascii="Verdana" w:hAnsi="Verdana"/>
                <w:bCs/>
                <w:color w:val="auto"/>
              </w:rPr>
            </w:pPr>
            <w:r>
              <w:rPr>
                <w:rFonts w:ascii="Verdana" w:hAnsi="Verdana"/>
                <w:bCs/>
                <w:color w:val="auto"/>
              </w:rPr>
              <w:t>240</w:t>
            </w:r>
          </w:p>
        </w:tc>
        <w:tc>
          <w:tcPr>
            <w:tcW w:w="1701" w:type="dxa"/>
            <w:tcBorders>
              <w:top w:val="single" w:sz="4" w:space="0" w:color="auto"/>
              <w:left w:val="single" w:sz="4" w:space="0" w:color="auto"/>
              <w:bottom w:val="single" w:sz="4" w:space="0" w:color="auto"/>
              <w:right w:val="single" w:sz="4" w:space="0" w:color="auto"/>
            </w:tcBorders>
          </w:tcPr>
          <w:p w14:paraId="5BCFB8D9" w14:textId="77777777" w:rsidR="006F3AE5" w:rsidRPr="004E3F39" w:rsidRDefault="006F3AE5" w:rsidP="002C0FAD">
            <w:pPr>
              <w:contextualSpacing/>
              <w:jc w:val="center"/>
              <w:rPr>
                <w:rFonts w:ascii="Verdana" w:hAnsi="Verdana"/>
                <w:bCs/>
                <w:color w:val="000000"/>
              </w:rPr>
            </w:pPr>
          </w:p>
        </w:tc>
        <w:tc>
          <w:tcPr>
            <w:tcW w:w="1417" w:type="dxa"/>
            <w:tcBorders>
              <w:top w:val="single" w:sz="4" w:space="0" w:color="auto"/>
              <w:left w:val="single" w:sz="4" w:space="0" w:color="auto"/>
              <w:bottom w:val="single" w:sz="4" w:space="0" w:color="auto"/>
              <w:right w:val="single" w:sz="4" w:space="0" w:color="auto"/>
            </w:tcBorders>
          </w:tcPr>
          <w:p w14:paraId="4AF3346C" w14:textId="77777777" w:rsidR="006F3AE5" w:rsidRPr="004E3F39" w:rsidRDefault="006F3AE5" w:rsidP="002C0FAD">
            <w:pPr>
              <w:contextualSpacing/>
              <w:jc w:val="both"/>
              <w:rPr>
                <w:rFonts w:ascii="Verdana" w:hAnsi="Verdana"/>
                <w:bCs/>
                <w:color w:val="000000"/>
              </w:rPr>
            </w:pPr>
          </w:p>
        </w:tc>
      </w:tr>
      <w:tr w:rsidR="004D6AFD" w:rsidRPr="00527F31" w14:paraId="60617099" w14:textId="77777777" w:rsidTr="002C0FAD">
        <w:trPr>
          <w:trHeight w:val="282"/>
          <w:jc w:val="center"/>
        </w:trPr>
        <w:tc>
          <w:tcPr>
            <w:tcW w:w="8359" w:type="dxa"/>
            <w:gridSpan w:val="5"/>
            <w:tcBorders>
              <w:top w:val="single" w:sz="4" w:space="0" w:color="auto"/>
              <w:left w:val="single" w:sz="4" w:space="0" w:color="auto"/>
              <w:bottom w:val="single" w:sz="4" w:space="0" w:color="auto"/>
              <w:right w:val="single" w:sz="4" w:space="0" w:color="auto"/>
            </w:tcBorders>
          </w:tcPr>
          <w:p w14:paraId="1F5DB936" w14:textId="77777777" w:rsidR="004D6AFD" w:rsidRPr="000C1DDA" w:rsidRDefault="004D6AFD" w:rsidP="002C0FAD">
            <w:pPr>
              <w:ind w:firstLine="720"/>
              <w:contextualSpacing/>
              <w:jc w:val="right"/>
              <w:rPr>
                <w:rFonts w:ascii="Verdana" w:hAnsi="Verdana"/>
                <w:b/>
              </w:rPr>
            </w:pPr>
            <w:r w:rsidRPr="000C1DDA">
              <w:rPr>
                <w:rFonts w:ascii="Verdana" w:hAnsi="Verdana"/>
                <w:b/>
              </w:rPr>
              <w:t>Iš viso bendra pasiūlymo kaina Eur be PVM:</w:t>
            </w:r>
          </w:p>
        </w:tc>
        <w:tc>
          <w:tcPr>
            <w:tcW w:w="1417" w:type="dxa"/>
            <w:tcBorders>
              <w:top w:val="single" w:sz="4" w:space="0" w:color="auto"/>
              <w:left w:val="single" w:sz="4" w:space="0" w:color="auto"/>
              <w:bottom w:val="single" w:sz="4" w:space="0" w:color="auto"/>
              <w:right w:val="single" w:sz="4" w:space="0" w:color="auto"/>
            </w:tcBorders>
          </w:tcPr>
          <w:p w14:paraId="6996FC7F" w14:textId="77777777" w:rsidR="004D6AFD" w:rsidRPr="000C1DDA" w:rsidRDefault="004D6AFD" w:rsidP="002C0FAD">
            <w:pPr>
              <w:contextualSpacing/>
              <w:jc w:val="both"/>
              <w:rPr>
                <w:rFonts w:ascii="Verdana" w:hAnsi="Verdana"/>
                <w:bCs/>
                <w:color w:val="000000"/>
              </w:rPr>
            </w:pPr>
          </w:p>
        </w:tc>
      </w:tr>
      <w:tr w:rsidR="004D6AFD" w:rsidRPr="00527F31" w14:paraId="267CA895" w14:textId="77777777" w:rsidTr="002C0FAD">
        <w:trPr>
          <w:trHeight w:val="282"/>
          <w:jc w:val="center"/>
        </w:trPr>
        <w:tc>
          <w:tcPr>
            <w:tcW w:w="8359" w:type="dxa"/>
            <w:gridSpan w:val="5"/>
            <w:tcBorders>
              <w:top w:val="single" w:sz="4" w:space="0" w:color="auto"/>
              <w:left w:val="single" w:sz="4" w:space="0" w:color="auto"/>
              <w:bottom w:val="single" w:sz="4" w:space="0" w:color="auto"/>
              <w:right w:val="single" w:sz="4" w:space="0" w:color="auto"/>
            </w:tcBorders>
          </w:tcPr>
          <w:p w14:paraId="15297CF8" w14:textId="77777777" w:rsidR="004D6AFD" w:rsidRPr="000C1DDA" w:rsidRDefault="004D6AFD" w:rsidP="002C0FAD">
            <w:pPr>
              <w:ind w:firstLine="720"/>
              <w:contextualSpacing/>
              <w:jc w:val="right"/>
              <w:rPr>
                <w:rFonts w:ascii="Verdana" w:hAnsi="Verdana"/>
                <w:bCs/>
                <w:color w:val="000000"/>
              </w:rPr>
            </w:pPr>
            <w:r w:rsidRPr="000C1DDA">
              <w:rPr>
                <w:rFonts w:ascii="Verdana" w:hAnsi="Verdana"/>
                <w:b/>
              </w:rPr>
              <w:t xml:space="preserve">PVM </w:t>
            </w:r>
            <w:r w:rsidRPr="000C1DDA">
              <w:rPr>
                <w:rFonts w:ascii="Verdana" w:eastAsia="Times New Roman" w:hAnsi="Verdana"/>
                <w:b/>
                <w:bCs/>
                <w:lang w:eastAsia="lt-LT"/>
              </w:rPr>
              <w:t>(...%) Eur:</w:t>
            </w:r>
          </w:p>
        </w:tc>
        <w:tc>
          <w:tcPr>
            <w:tcW w:w="1417" w:type="dxa"/>
            <w:tcBorders>
              <w:top w:val="single" w:sz="4" w:space="0" w:color="auto"/>
              <w:left w:val="single" w:sz="4" w:space="0" w:color="auto"/>
              <w:bottom w:val="single" w:sz="4" w:space="0" w:color="auto"/>
              <w:right w:val="single" w:sz="4" w:space="0" w:color="auto"/>
            </w:tcBorders>
          </w:tcPr>
          <w:p w14:paraId="73ABF255" w14:textId="77777777" w:rsidR="004D6AFD" w:rsidRPr="000C1DDA" w:rsidRDefault="004D6AFD" w:rsidP="002C0FAD">
            <w:pPr>
              <w:contextualSpacing/>
              <w:jc w:val="both"/>
              <w:rPr>
                <w:rFonts w:ascii="Verdana" w:hAnsi="Verdana"/>
                <w:bCs/>
                <w:color w:val="000000"/>
              </w:rPr>
            </w:pPr>
          </w:p>
        </w:tc>
      </w:tr>
      <w:tr w:rsidR="004D6AFD" w:rsidRPr="00527F31" w14:paraId="5BB094F4" w14:textId="77777777" w:rsidTr="002C0FAD">
        <w:trPr>
          <w:trHeight w:val="282"/>
          <w:jc w:val="center"/>
        </w:trPr>
        <w:tc>
          <w:tcPr>
            <w:tcW w:w="8359" w:type="dxa"/>
            <w:gridSpan w:val="5"/>
            <w:tcBorders>
              <w:top w:val="single" w:sz="4" w:space="0" w:color="auto"/>
              <w:left w:val="single" w:sz="4" w:space="0" w:color="auto"/>
              <w:bottom w:val="single" w:sz="4" w:space="0" w:color="auto"/>
              <w:right w:val="single" w:sz="4" w:space="0" w:color="auto"/>
            </w:tcBorders>
          </w:tcPr>
          <w:p w14:paraId="175C1FCB" w14:textId="77777777" w:rsidR="004D6AFD" w:rsidRPr="000C1DDA" w:rsidRDefault="004D6AFD" w:rsidP="002C0FAD">
            <w:pPr>
              <w:ind w:firstLine="720"/>
              <w:contextualSpacing/>
              <w:jc w:val="right"/>
              <w:rPr>
                <w:rFonts w:ascii="Verdana" w:hAnsi="Verdana"/>
                <w:bCs/>
                <w:color w:val="000000"/>
              </w:rPr>
            </w:pPr>
            <w:r w:rsidRPr="000C1DDA">
              <w:rPr>
                <w:rFonts w:ascii="Verdana" w:hAnsi="Verdana"/>
                <w:b/>
                <w:bCs/>
              </w:rPr>
              <w:t>Iš viso b</w:t>
            </w:r>
            <w:r w:rsidRPr="000C1DDA">
              <w:rPr>
                <w:rFonts w:ascii="Verdana" w:hAnsi="Verdana"/>
                <w:b/>
              </w:rPr>
              <w:t xml:space="preserve">endra pasiūlymo kaina Eur su PVM: </w:t>
            </w:r>
          </w:p>
        </w:tc>
        <w:tc>
          <w:tcPr>
            <w:tcW w:w="1417" w:type="dxa"/>
            <w:tcBorders>
              <w:top w:val="single" w:sz="4" w:space="0" w:color="auto"/>
              <w:left w:val="single" w:sz="4" w:space="0" w:color="auto"/>
              <w:bottom w:val="single" w:sz="4" w:space="0" w:color="auto"/>
              <w:right w:val="single" w:sz="4" w:space="0" w:color="auto"/>
            </w:tcBorders>
          </w:tcPr>
          <w:p w14:paraId="443C630C" w14:textId="77777777" w:rsidR="004D6AFD" w:rsidRPr="000C1DDA" w:rsidRDefault="004D6AFD" w:rsidP="002C0FAD">
            <w:pPr>
              <w:ind w:firstLine="720"/>
              <w:contextualSpacing/>
              <w:jc w:val="both"/>
              <w:rPr>
                <w:rFonts w:ascii="Verdana" w:hAnsi="Verdana"/>
                <w:bCs/>
                <w:color w:val="000000"/>
              </w:rPr>
            </w:pPr>
          </w:p>
        </w:tc>
      </w:tr>
    </w:tbl>
    <w:p w14:paraId="06AA2B91" w14:textId="77777777" w:rsidR="00CA70CB" w:rsidRPr="00DC4132" w:rsidRDefault="00CA70CB" w:rsidP="00813A7A">
      <w:pPr>
        <w:jc w:val="both"/>
        <w:rPr>
          <w:rFonts w:ascii="Verdana" w:hAnsi="Verdana"/>
        </w:rPr>
      </w:pPr>
    </w:p>
    <w:p w14:paraId="49560283" w14:textId="77777777" w:rsidR="00CA70CB" w:rsidRPr="00DC4132" w:rsidRDefault="00CA70CB" w:rsidP="00813A7A">
      <w:pPr>
        <w:ind w:firstLine="720"/>
        <w:jc w:val="both"/>
        <w:rPr>
          <w:rFonts w:ascii="Verdana" w:hAnsi="Verdana"/>
          <w:b/>
          <w:i/>
        </w:rPr>
      </w:pPr>
      <w:r w:rsidRPr="00DC4132">
        <w:rPr>
          <w:rFonts w:ascii="Verdana" w:hAnsi="Verdana"/>
          <w:b/>
          <w:i/>
        </w:rPr>
        <w:t>Pastaba:</w:t>
      </w:r>
    </w:p>
    <w:p w14:paraId="03AB3535" w14:textId="79BF54A7" w:rsidR="00CA70CB" w:rsidRPr="00DC4132" w:rsidRDefault="00CA70CB" w:rsidP="00813A7A">
      <w:pPr>
        <w:ind w:firstLine="720"/>
        <w:jc w:val="both"/>
        <w:rPr>
          <w:rFonts w:ascii="Verdana" w:hAnsi="Verdana"/>
          <w:b/>
          <w:bCs/>
          <w:color w:val="EE0000"/>
        </w:rPr>
      </w:pPr>
      <w:r w:rsidRPr="00DC4132">
        <w:rPr>
          <w:rFonts w:ascii="Verdana" w:hAnsi="Verdana"/>
          <w:b/>
          <w:i/>
        </w:rPr>
        <w:t>-</w:t>
      </w:r>
      <w:r w:rsidRPr="00DC4132">
        <w:rPr>
          <w:rFonts w:ascii="Verdana" w:hAnsi="Verdana"/>
          <w:b/>
        </w:rPr>
        <w:t xml:space="preserve"> </w:t>
      </w:r>
      <w:r w:rsidRPr="00DC4132">
        <w:rPr>
          <w:rFonts w:ascii="Verdana" w:hAnsi="Verdana"/>
          <w:b/>
          <w:color w:val="FF0000"/>
        </w:rPr>
        <w:t>kartu su pasiūlymu pateikiama</w:t>
      </w:r>
      <w:r w:rsidRPr="00DC4132">
        <w:rPr>
          <w:rFonts w:ascii="Verdana" w:hAnsi="Verdana"/>
          <w:b/>
          <w:i/>
          <w:color w:val="FF0000"/>
        </w:rPr>
        <w:t xml:space="preserve"> </w:t>
      </w:r>
      <w:r w:rsidRPr="00DC4132">
        <w:rPr>
          <w:rFonts w:ascii="Verdana" w:hAnsi="Verdana"/>
          <w:b/>
          <w:bCs/>
          <w:color w:val="FF0000"/>
        </w:rPr>
        <w:t>užpildyta</w:t>
      </w:r>
      <w:r w:rsidR="00363E7F" w:rsidRPr="00DC4132">
        <w:rPr>
          <w:rFonts w:ascii="Verdana" w:hAnsi="Verdana"/>
          <w:b/>
          <w:bCs/>
          <w:color w:val="FF0000"/>
        </w:rPr>
        <w:t>s</w:t>
      </w:r>
      <w:r w:rsidRPr="00DC4132">
        <w:rPr>
          <w:rFonts w:ascii="Verdana" w:hAnsi="Verdana"/>
          <w:b/>
          <w:bCs/>
          <w:color w:val="FF0000"/>
        </w:rPr>
        <w:t xml:space="preserve"> Pirkimo sąlygų </w:t>
      </w:r>
      <w:r w:rsidR="00084EA6" w:rsidRPr="00DC4132">
        <w:rPr>
          <w:rFonts w:ascii="Verdana" w:hAnsi="Verdana"/>
          <w:b/>
          <w:bCs/>
          <w:color w:val="FF0000"/>
        </w:rPr>
        <w:t>4</w:t>
      </w:r>
      <w:r w:rsidR="00363E7F" w:rsidRPr="00DC4132">
        <w:rPr>
          <w:rFonts w:ascii="Verdana" w:hAnsi="Verdana"/>
          <w:b/>
          <w:bCs/>
          <w:color w:val="FF0000"/>
        </w:rPr>
        <w:t xml:space="preserve"> pried</w:t>
      </w:r>
      <w:r w:rsidR="00084EA6" w:rsidRPr="00DC4132">
        <w:rPr>
          <w:rFonts w:ascii="Verdana" w:hAnsi="Verdana"/>
          <w:b/>
          <w:bCs/>
          <w:color w:val="FF0000"/>
        </w:rPr>
        <w:t>as</w:t>
      </w:r>
      <w:r w:rsidR="00363E7F" w:rsidRPr="00DC4132">
        <w:rPr>
          <w:rFonts w:ascii="Verdana" w:hAnsi="Verdana"/>
          <w:b/>
          <w:bCs/>
          <w:color w:val="FF0000"/>
        </w:rPr>
        <w:t xml:space="preserve"> </w:t>
      </w:r>
      <w:r w:rsidR="00363E7F" w:rsidRPr="00DC4132">
        <w:rPr>
          <w:rFonts w:ascii="Verdana" w:hAnsi="Verdana"/>
          <w:b/>
          <w:bCs/>
          <w:color w:val="EE0000"/>
        </w:rPr>
        <w:t>„</w:t>
      </w:r>
      <w:r w:rsidR="00084EA6" w:rsidRPr="00DC4132">
        <w:rPr>
          <w:rFonts w:ascii="Verdana" w:hAnsi="Verdana"/>
          <w:b/>
          <w:color w:val="EE0000"/>
        </w:rPr>
        <w:t>Techninė specifikacija</w:t>
      </w:r>
      <w:r w:rsidR="004117FA" w:rsidRPr="00DC4132">
        <w:rPr>
          <w:rFonts w:ascii="Verdana" w:hAnsi="Verdana"/>
          <w:b/>
          <w:bCs/>
          <w:color w:val="EE0000"/>
        </w:rPr>
        <w:t>“.</w:t>
      </w:r>
      <w:r w:rsidR="00363E7F" w:rsidRPr="00DC4132">
        <w:rPr>
          <w:rFonts w:ascii="Verdana" w:hAnsi="Verdana"/>
          <w:b/>
          <w:bCs/>
          <w:color w:val="EE0000"/>
        </w:rPr>
        <w:t xml:space="preserve"> </w:t>
      </w:r>
    </w:p>
    <w:p w14:paraId="0AECDEE2" w14:textId="77777777" w:rsidR="005C354A" w:rsidRPr="00DC4132" w:rsidRDefault="005C354A" w:rsidP="00813A7A">
      <w:pPr>
        <w:ind w:firstLine="720"/>
        <w:jc w:val="both"/>
        <w:rPr>
          <w:rFonts w:ascii="Verdana" w:hAnsi="Verdana"/>
          <w:b/>
          <w:bCs/>
          <w:color w:val="EE0000"/>
        </w:rPr>
      </w:pPr>
    </w:p>
    <w:p w14:paraId="03776258" w14:textId="77777777" w:rsidR="005C354A" w:rsidRPr="00D7777D" w:rsidRDefault="005C354A" w:rsidP="005C354A">
      <w:pPr>
        <w:pStyle w:val="Sraopastraipa"/>
        <w:spacing w:after="0" w:line="240" w:lineRule="auto"/>
        <w:ind w:left="0" w:firstLine="709"/>
        <w:contextualSpacing w:val="0"/>
        <w:jc w:val="both"/>
        <w:rPr>
          <w:rFonts w:ascii="Verdana" w:hAnsi="Verdana"/>
          <w:b/>
          <w:bCs/>
          <w:color w:val="EE0000"/>
          <w:sz w:val="24"/>
          <w:szCs w:val="24"/>
          <w:lang w:val="nb-NO"/>
        </w:rPr>
      </w:pPr>
      <w:r w:rsidRPr="00DC4132">
        <w:rPr>
          <w:rFonts w:ascii="Verdana" w:hAnsi="Verdana"/>
          <w:b/>
          <w:bCs/>
          <w:color w:val="EE0000"/>
          <w:sz w:val="24"/>
          <w:szCs w:val="24"/>
        </w:rPr>
        <w:t>Taip pat teikdami šį pasiūlymą mes užtikriname, kad mūsų siūlomos prekės visiškai atitinka pirkimo vykdytojo poreikį, apibrėžtą Pirkimo dokumentuose, tame tarpe ir techninėje specifikacijoje.</w:t>
      </w:r>
    </w:p>
    <w:p w14:paraId="3968C5C1" w14:textId="77777777" w:rsidR="005C354A" w:rsidRPr="000C1465" w:rsidRDefault="005C354A" w:rsidP="00813A7A">
      <w:pPr>
        <w:ind w:firstLine="720"/>
        <w:jc w:val="both"/>
        <w:rPr>
          <w:rFonts w:ascii="Verdana" w:hAnsi="Verdana"/>
          <w:b/>
          <w:i/>
        </w:rPr>
      </w:pPr>
    </w:p>
    <w:p w14:paraId="5A24EF05" w14:textId="59D96526" w:rsidR="00CA70CB" w:rsidRPr="000C1465" w:rsidRDefault="00CA70CB" w:rsidP="00813A7A">
      <w:pPr>
        <w:ind w:firstLine="720"/>
        <w:jc w:val="both"/>
        <w:rPr>
          <w:rFonts w:ascii="Verdana" w:hAnsi="Verdana"/>
          <w:b/>
          <w:bCs/>
        </w:rPr>
      </w:pPr>
      <w:r w:rsidRPr="000C1465">
        <w:rPr>
          <w:rFonts w:ascii="Verdana" w:hAnsi="Verdana"/>
          <w:b/>
          <w:bCs/>
        </w:rPr>
        <w:t>- kainos nurodomos, paliekant du skaitmenis po kablelio</w:t>
      </w:r>
    </w:p>
    <w:p w14:paraId="55F27891" w14:textId="77777777" w:rsidR="00CA70CB" w:rsidRPr="000C1465" w:rsidRDefault="00CA70CB" w:rsidP="00813A7A">
      <w:pPr>
        <w:ind w:firstLine="720"/>
        <w:jc w:val="both"/>
        <w:rPr>
          <w:rFonts w:ascii="Verdana" w:hAnsi="Verdana"/>
        </w:rPr>
      </w:pPr>
      <w:r w:rsidRPr="000C1465">
        <w:rPr>
          <w:rFonts w:ascii="Verdana" w:hAnsi="Verdana"/>
        </w:rPr>
        <w:t>- bendra kaina turi atitikti pateiktų jos sudėtinių dalių sumą</w:t>
      </w:r>
    </w:p>
    <w:p w14:paraId="52084624" w14:textId="77777777" w:rsidR="00CA70CB" w:rsidRPr="000C1465" w:rsidRDefault="00CA70CB" w:rsidP="00813A7A">
      <w:pPr>
        <w:ind w:firstLine="720"/>
        <w:jc w:val="both"/>
        <w:rPr>
          <w:rFonts w:ascii="Verdana" w:hAnsi="Verdana"/>
        </w:rPr>
      </w:pPr>
      <w:r w:rsidRPr="000C1465">
        <w:rPr>
          <w:rFonts w:ascii="Verdana" w:hAnsi="Verdana"/>
        </w:rPr>
        <w:t>- tais atvejais, kai pagal galiojančius teisės aktus teikėjui nereikia mokėti PVM, jis atitinkamų skilčių nepildo ir nurodo priežastis, dėl kurių PVM nemoka</w:t>
      </w:r>
    </w:p>
    <w:p w14:paraId="63AA6B1F" w14:textId="1DD24EA0" w:rsidR="00CA70CB" w:rsidRPr="000C1465" w:rsidRDefault="00CA70CB" w:rsidP="00813A7A">
      <w:pPr>
        <w:tabs>
          <w:tab w:val="left" w:pos="720"/>
        </w:tabs>
        <w:ind w:firstLine="720"/>
        <w:jc w:val="both"/>
        <w:rPr>
          <w:rFonts w:ascii="Verdana" w:hAnsi="Verdana"/>
        </w:rPr>
      </w:pPr>
      <w:r w:rsidRPr="000C1465">
        <w:rPr>
          <w:rFonts w:ascii="Verdana" w:hAnsi="Verdana"/>
        </w:rPr>
        <w:t>Teikdami šį pasiūlymą, mes patvirtiname, kad į mūsų siūlomą kainą įskaičiuotos visos prekių pristatymo išlaidos ir visi mokesčiai, ir kad mes prisiimame riziką už visas išlaidas, kurias, teikdami pasiūlymą ir laikydamiesi Perkančiosios organizacijos reikalavimų, privalėjome įskaičiuoti į pasiūlymo kainą.</w:t>
      </w:r>
    </w:p>
    <w:p w14:paraId="1BDC5F87" w14:textId="77777777" w:rsidR="00CA70CB" w:rsidRPr="000C1465" w:rsidRDefault="00CA70CB" w:rsidP="00813A7A">
      <w:pPr>
        <w:tabs>
          <w:tab w:val="left" w:pos="720"/>
        </w:tabs>
        <w:ind w:firstLine="720"/>
        <w:jc w:val="both"/>
        <w:rPr>
          <w:rFonts w:ascii="Verdana" w:hAnsi="Verdana"/>
          <w:bCs/>
          <w:iCs/>
        </w:rPr>
      </w:pPr>
    </w:p>
    <w:p w14:paraId="70497AA8" w14:textId="2BF82916" w:rsidR="00CA70CB" w:rsidRPr="00DC4132" w:rsidRDefault="00CA70CB" w:rsidP="00813A7A">
      <w:pPr>
        <w:tabs>
          <w:tab w:val="left" w:pos="720"/>
        </w:tabs>
        <w:ind w:firstLine="720"/>
        <w:jc w:val="both"/>
        <w:rPr>
          <w:rFonts w:ascii="Verdana" w:hAnsi="Verdana"/>
        </w:rPr>
      </w:pPr>
      <w:r w:rsidRPr="00DC4132">
        <w:rPr>
          <w:rFonts w:ascii="Verdana" w:hAnsi="Verdana"/>
        </w:rPr>
        <w:t>Kartu su pasiūlymu pateikiami šie dokumentai (pasirašydamas pasiūlymą patvirtinu, kad dokumentų skaitmeninės kopijos yra tikros):</w:t>
      </w:r>
    </w:p>
    <w:tbl>
      <w:tblPr>
        <w:tblW w:w="9349" w:type="dxa"/>
        <w:tblInd w:w="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52"/>
        <w:gridCol w:w="5953"/>
        <w:gridCol w:w="2644"/>
      </w:tblGrid>
      <w:tr w:rsidR="00CA70CB" w:rsidRPr="00DC4132" w14:paraId="6CBD224B" w14:textId="77777777" w:rsidTr="007D724D">
        <w:tc>
          <w:tcPr>
            <w:tcW w:w="752" w:type="dxa"/>
            <w:vAlign w:val="center"/>
          </w:tcPr>
          <w:p w14:paraId="4DF37D36" w14:textId="77777777" w:rsidR="00CA70CB" w:rsidRPr="00DC4132" w:rsidRDefault="00CA70CB" w:rsidP="00813A7A">
            <w:pPr>
              <w:jc w:val="center"/>
              <w:rPr>
                <w:rFonts w:ascii="Verdana" w:hAnsi="Verdana"/>
              </w:rPr>
            </w:pPr>
            <w:r w:rsidRPr="00DC4132">
              <w:rPr>
                <w:rFonts w:ascii="Verdana" w:hAnsi="Verdana"/>
              </w:rPr>
              <w:t>Eil. Nr.</w:t>
            </w:r>
          </w:p>
        </w:tc>
        <w:tc>
          <w:tcPr>
            <w:tcW w:w="5953" w:type="dxa"/>
            <w:vAlign w:val="center"/>
          </w:tcPr>
          <w:p w14:paraId="111755F7" w14:textId="77777777" w:rsidR="00CA70CB" w:rsidRPr="00DC4132" w:rsidRDefault="00CA70CB" w:rsidP="00813A7A">
            <w:pPr>
              <w:jc w:val="center"/>
              <w:rPr>
                <w:rFonts w:ascii="Verdana" w:hAnsi="Verdana"/>
              </w:rPr>
            </w:pPr>
            <w:r w:rsidRPr="00DC4132">
              <w:rPr>
                <w:rFonts w:ascii="Verdana" w:hAnsi="Verdana"/>
              </w:rPr>
              <w:t>Pateiktų dokumentų pavadinimas</w:t>
            </w:r>
          </w:p>
        </w:tc>
        <w:tc>
          <w:tcPr>
            <w:tcW w:w="2644" w:type="dxa"/>
            <w:vAlign w:val="center"/>
          </w:tcPr>
          <w:p w14:paraId="474993EF" w14:textId="77777777" w:rsidR="00CA70CB" w:rsidRPr="00DC4132" w:rsidRDefault="00CA70CB" w:rsidP="00813A7A">
            <w:pPr>
              <w:jc w:val="center"/>
              <w:rPr>
                <w:rFonts w:ascii="Verdana" w:hAnsi="Verdana"/>
              </w:rPr>
            </w:pPr>
            <w:r w:rsidRPr="00DC4132">
              <w:rPr>
                <w:rFonts w:ascii="Verdana" w:hAnsi="Verdana"/>
              </w:rPr>
              <w:t>Dokumento puslapių skaičius</w:t>
            </w:r>
          </w:p>
        </w:tc>
      </w:tr>
      <w:tr w:rsidR="00CA70CB" w:rsidRPr="00DC4132" w14:paraId="6DE6C7F3" w14:textId="77777777" w:rsidTr="007D724D">
        <w:tc>
          <w:tcPr>
            <w:tcW w:w="752" w:type="dxa"/>
          </w:tcPr>
          <w:p w14:paraId="035AA58F" w14:textId="49A8AF07" w:rsidR="00CA70CB" w:rsidRPr="00DC4132" w:rsidRDefault="00CA70CB" w:rsidP="00813A7A">
            <w:pPr>
              <w:jc w:val="both"/>
              <w:rPr>
                <w:rFonts w:ascii="Verdana" w:hAnsi="Verdana"/>
              </w:rPr>
            </w:pPr>
            <w:r w:rsidRPr="00DC4132">
              <w:rPr>
                <w:rFonts w:ascii="Verdana" w:hAnsi="Verdana"/>
              </w:rPr>
              <w:t>1.</w:t>
            </w:r>
          </w:p>
        </w:tc>
        <w:tc>
          <w:tcPr>
            <w:tcW w:w="5953" w:type="dxa"/>
          </w:tcPr>
          <w:p w14:paraId="478E0B3B" w14:textId="01E298A8" w:rsidR="00CA70CB" w:rsidRPr="00DC4132" w:rsidRDefault="00CA70CB" w:rsidP="00813A7A">
            <w:pPr>
              <w:jc w:val="both"/>
              <w:rPr>
                <w:rFonts w:ascii="Verdana" w:hAnsi="Verdana"/>
              </w:rPr>
            </w:pPr>
            <w:r w:rsidRPr="00DC4132">
              <w:rPr>
                <w:rFonts w:ascii="Verdana" w:hAnsi="Verdana"/>
              </w:rPr>
              <w:t>EBVPD</w:t>
            </w:r>
          </w:p>
        </w:tc>
        <w:tc>
          <w:tcPr>
            <w:tcW w:w="2644" w:type="dxa"/>
          </w:tcPr>
          <w:p w14:paraId="2F51BDB0" w14:textId="77777777" w:rsidR="00CA70CB" w:rsidRPr="00DC4132" w:rsidRDefault="00CA70CB" w:rsidP="00813A7A">
            <w:pPr>
              <w:jc w:val="both"/>
              <w:rPr>
                <w:rFonts w:ascii="Verdana" w:hAnsi="Verdana"/>
              </w:rPr>
            </w:pPr>
          </w:p>
        </w:tc>
      </w:tr>
      <w:tr w:rsidR="00CA70CB" w:rsidRPr="00DC4132" w14:paraId="5D4F688E" w14:textId="77777777" w:rsidTr="007D724D">
        <w:tc>
          <w:tcPr>
            <w:tcW w:w="752" w:type="dxa"/>
          </w:tcPr>
          <w:p w14:paraId="5E845636" w14:textId="6D134BBD" w:rsidR="00CA70CB" w:rsidRPr="00DC4132" w:rsidRDefault="00CA70CB" w:rsidP="00813A7A">
            <w:pPr>
              <w:jc w:val="both"/>
              <w:rPr>
                <w:rFonts w:ascii="Verdana" w:hAnsi="Verdana"/>
              </w:rPr>
            </w:pPr>
            <w:r w:rsidRPr="00DC4132">
              <w:rPr>
                <w:rFonts w:ascii="Verdana" w:hAnsi="Verdana"/>
              </w:rPr>
              <w:t>2.</w:t>
            </w:r>
          </w:p>
        </w:tc>
        <w:tc>
          <w:tcPr>
            <w:tcW w:w="5953" w:type="dxa"/>
          </w:tcPr>
          <w:p w14:paraId="15EC3A8C" w14:textId="6DD94265" w:rsidR="00CA70CB" w:rsidRPr="00DC4132" w:rsidRDefault="000D2CC9" w:rsidP="00813A7A">
            <w:pPr>
              <w:jc w:val="both"/>
              <w:rPr>
                <w:rFonts w:ascii="Verdana" w:hAnsi="Verdana"/>
                <w:bCs/>
              </w:rPr>
            </w:pPr>
            <w:r w:rsidRPr="00DC4132">
              <w:rPr>
                <w:rFonts w:ascii="Verdana" w:hAnsi="Verdana"/>
                <w:bCs/>
                <w:color w:val="auto"/>
              </w:rPr>
              <w:t xml:space="preserve">Užpildytas </w:t>
            </w:r>
            <w:r w:rsidR="00A2536A" w:rsidRPr="00DC4132">
              <w:rPr>
                <w:rFonts w:ascii="Verdana" w:hAnsi="Verdana"/>
                <w:b/>
                <w:bCs/>
                <w:color w:val="auto"/>
              </w:rPr>
              <w:t>Pirkimo sąlygų 4 priedas „</w:t>
            </w:r>
            <w:r w:rsidR="00A2536A" w:rsidRPr="00DC4132">
              <w:rPr>
                <w:rFonts w:ascii="Verdana" w:hAnsi="Verdana"/>
                <w:b/>
                <w:color w:val="auto"/>
              </w:rPr>
              <w:t>Techninė specifikacija</w:t>
            </w:r>
            <w:r w:rsidR="00A2536A" w:rsidRPr="00DC4132">
              <w:rPr>
                <w:rFonts w:ascii="Verdana" w:hAnsi="Verdana"/>
                <w:b/>
                <w:bCs/>
                <w:color w:val="auto"/>
              </w:rPr>
              <w:t>“</w:t>
            </w:r>
          </w:p>
        </w:tc>
        <w:tc>
          <w:tcPr>
            <w:tcW w:w="2644" w:type="dxa"/>
          </w:tcPr>
          <w:p w14:paraId="228EDA0A" w14:textId="77777777" w:rsidR="00CA70CB" w:rsidRPr="00DC4132" w:rsidRDefault="00CA70CB" w:rsidP="00813A7A">
            <w:pPr>
              <w:jc w:val="both"/>
              <w:rPr>
                <w:rFonts w:ascii="Verdana" w:hAnsi="Verdana"/>
              </w:rPr>
            </w:pPr>
          </w:p>
        </w:tc>
      </w:tr>
      <w:tr w:rsidR="00DC4132" w:rsidRPr="00DC4132" w14:paraId="423AD188" w14:textId="77777777" w:rsidTr="007D724D">
        <w:tc>
          <w:tcPr>
            <w:tcW w:w="752" w:type="dxa"/>
          </w:tcPr>
          <w:p w14:paraId="4A6AEEE5" w14:textId="71D928ED" w:rsidR="00DC4132" w:rsidRPr="00DC4132" w:rsidRDefault="00DC4132" w:rsidP="00DC4132">
            <w:pPr>
              <w:jc w:val="both"/>
              <w:rPr>
                <w:rFonts w:ascii="Verdana" w:hAnsi="Verdana"/>
              </w:rPr>
            </w:pPr>
            <w:r w:rsidRPr="00DC4132">
              <w:rPr>
                <w:rFonts w:ascii="Verdana" w:hAnsi="Verdana"/>
              </w:rPr>
              <w:t>3.</w:t>
            </w:r>
          </w:p>
        </w:tc>
        <w:tc>
          <w:tcPr>
            <w:tcW w:w="5953" w:type="dxa"/>
          </w:tcPr>
          <w:p w14:paraId="035BA2D5" w14:textId="58592704" w:rsidR="00DC4132" w:rsidRPr="002F0D9F" w:rsidRDefault="00DC4132" w:rsidP="00DC4132">
            <w:pPr>
              <w:pStyle w:val="Body2"/>
              <w:tabs>
                <w:tab w:val="left" w:pos="1260"/>
                <w:tab w:val="left" w:pos="1418"/>
                <w:tab w:val="left" w:pos="1560"/>
                <w:tab w:val="left" w:pos="1701"/>
              </w:tabs>
              <w:spacing w:after="0"/>
              <w:rPr>
                <w:rFonts w:ascii="Verdana" w:hAnsi="Verdana"/>
                <w:sz w:val="24"/>
                <w:szCs w:val="24"/>
                <w:lang w:val="lt-LT"/>
              </w:rPr>
            </w:pPr>
            <w:r w:rsidRPr="002F0D9F">
              <w:rPr>
                <w:rFonts w:ascii="Verdana" w:hAnsi="Verdana"/>
                <w:sz w:val="24"/>
                <w:szCs w:val="24"/>
                <w:lang w:val="lt-LT"/>
              </w:rPr>
              <w:t>Pasiūlymo galiojimo užtikrinimas pagal Pirkimo sąlygų 8 skyriaus reikalavimus (jei taikoma)</w:t>
            </w:r>
          </w:p>
        </w:tc>
        <w:tc>
          <w:tcPr>
            <w:tcW w:w="2644" w:type="dxa"/>
          </w:tcPr>
          <w:p w14:paraId="6D827E79" w14:textId="77777777" w:rsidR="00DC4132" w:rsidRPr="00DC4132" w:rsidRDefault="00DC4132" w:rsidP="00DC4132">
            <w:pPr>
              <w:jc w:val="both"/>
              <w:rPr>
                <w:rFonts w:ascii="Verdana" w:hAnsi="Verdana"/>
              </w:rPr>
            </w:pPr>
          </w:p>
        </w:tc>
      </w:tr>
      <w:tr w:rsidR="00DC4132" w:rsidRPr="00DC4132" w14:paraId="153447C8" w14:textId="77777777" w:rsidTr="007D724D">
        <w:tc>
          <w:tcPr>
            <w:tcW w:w="752" w:type="dxa"/>
          </w:tcPr>
          <w:p w14:paraId="0A4B9499" w14:textId="73F02CF8" w:rsidR="00DC4132" w:rsidRPr="00DC4132" w:rsidRDefault="00DC4132" w:rsidP="00DC4132">
            <w:pPr>
              <w:jc w:val="both"/>
              <w:rPr>
                <w:rFonts w:ascii="Verdana" w:hAnsi="Verdana"/>
              </w:rPr>
            </w:pPr>
            <w:r w:rsidRPr="00DC4132">
              <w:rPr>
                <w:rFonts w:ascii="Verdana" w:hAnsi="Verdana"/>
              </w:rPr>
              <w:t>4</w:t>
            </w:r>
            <w:r w:rsidR="001B461A">
              <w:rPr>
                <w:rFonts w:ascii="Verdana" w:hAnsi="Verdana"/>
              </w:rPr>
              <w:t>.</w:t>
            </w:r>
          </w:p>
        </w:tc>
        <w:tc>
          <w:tcPr>
            <w:tcW w:w="5953" w:type="dxa"/>
          </w:tcPr>
          <w:p w14:paraId="109065A9" w14:textId="2E6ADF0B" w:rsidR="00DC4132" w:rsidRPr="00DC4132" w:rsidRDefault="00DC4132" w:rsidP="00DC4132">
            <w:pPr>
              <w:jc w:val="both"/>
              <w:rPr>
                <w:rFonts w:ascii="Verdana" w:hAnsi="Verdana"/>
              </w:rPr>
            </w:pPr>
            <w:r w:rsidRPr="00DC4132">
              <w:rPr>
                <w:rFonts w:ascii="Verdana" w:hAnsi="Verdana" w:cs="Arial Unicode MS"/>
                <w:color w:val="000000"/>
                <w:lang w:eastAsia="lt-LT"/>
              </w:rPr>
              <w:t xml:space="preserve">Užpildyta deklaracija dėl tiekėjo atsakingų asmenų </w:t>
            </w:r>
            <w:r w:rsidRPr="00DC4132">
              <w:rPr>
                <w:rFonts w:ascii="Verdana" w:hAnsi="Verdana" w:cs="Arial Unicode MS"/>
                <w:b/>
                <w:bCs/>
                <w:color w:val="000000"/>
                <w:lang w:eastAsia="lt-LT"/>
              </w:rPr>
              <w:t>(pirkimo sąlygų 6 priedas)</w:t>
            </w:r>
          </w:p>
        </w:tc>
        <w:tc>
          <w:tcPr>
            <w:tcW w:w="2644" w:type="dxa"/>
          </w:tcPr>
          <w:p w14:paraId="0E98C117" w14:textId="77777777" w:rsidR="00DC4132" w:rsidRPr="00DC4132" w:rsidRDefault="00DC4132" w:rsidP="00DC4132">
            <w:pPr>
              <w:jc w:val="both"/>
              <w:rPr>
                <w:rFonts w:ascii="Verdana" w:hAnsi="Verdana"/>
              </w:rPr>
            </w:pPr>
          </w:p>
        </w:tc>
      </w:tr>
      <w:tr w:rsidR="00DC4132" w:rsidRPr="00DC4132" w14:paraId="0E2F5EBE" w14:textId="77777777" w:rsidTr="007D724D">
        <w:tc>
          <w:tcPr>
            <w:tcW w:w="752" w:type="dxa"/>
          </w:tcPr>
          <w:p w14:paraId="1F07ADA8" w14:textId="5FFA2CE3" w:rsidR="00DC4132" w:rsidRPr="00DC4132" w:rsidRDefault="00DC4132" w:rsidP="00DC4132">
            <w:pPr>
              <w:jc w:val="both"/>
              <w:rPr>
                <w:rFonts w:ascii="Verdana" w:hAnsi="Verdana"/>
              </w:rPr>
            </w:pPr>
            <w:r w:rsidRPr="00DC4132">
              <w:rPr>
                <w:rFonts w:ascii="Verdana" w:hAnsi="Verdana"/>
              </w:rPr>
              <w:t>5</w:t>
            </w:r>
            <w:r w:rsidR="001B461A">
              <w:rPr>
                <w:rFonts w:ascii="Verdana" w:hAnsi="Verdana"/>
              </w:rPr>
              <w:t>.</w:t>
            </w:r>
          </w:p>
        </w:tc>
        <w:tc>
          <w:tcPr>
            <w:tcW w:w="5953" w:type="dxa"/>
          </w:tcPr>
          <w:p w14:paraId="049DD1A3" w14:textId="4F2F9A82" w:rsidR="00DC4132" w:rsidRPr="00DC4132" w:rsidRDefault="00DC4132" w:rsidP="00DC4132">
            <w:pPr>
              <w:tabs>
                <w:tab w:val="left" w:pos="1843"/>
              </w:tabs>
              <w:jc w:val="both"/>
              <w:rPr>
                <w:rFonts w:ascii="Verdana" w:hAnsi="Verdana" w:cs="Arial Unicode MS"/>
                <w:color w:val="000000"/>
                <w:lang w:eastAsia="lt-LT"/>
              </w:rPr>
            </w:pPr>
            <w:r w:rsidRPr="00DC4132">
              <w:rPr>
                <w:rFonts w:ascii="Verdana" w:hAnsi="Verdana" w:cs="Arial Unicode MS"/>
                <w:color w:val="000000"/>
                <w:lang w:eastAsia="lt-LT"/>
              </w:rPr>
              <w:t xml:space="preserve">Užpildyta </w:t>
            </w:r>
            <w:r w:rsidRPr="00DC4132">
              <w:rPr>
                <w:rFonts w:ascii="Verdana" w:hAnsi="Verdana"/>
              </w:rPr>
              <w:t>Tiekėjo/subtiekėjo deklaracija</w:t>
            </w:r>
            <w:r w:rsidRPr="00DC4132">
              <w:rPr>
                <w:rFonts w:ascii="Verdana" w:eastAsia="Times New Roman" w:hAnsi="Verdana"/>
                <w:lang w:eastAsia="lt-LT"/>
              </w:rPr>
              <w:t xml:space="preserve"> </w:t>
            </w:r>
            <w:r w:rsidRPr="00DC4132">
              <w:rPr>
                <w:rFonts w:ascii="Verdana" w:hAnsi="Verdana"/>
              </w:rPr>
              <w:t>dėl atitikties nacionalinio saugumo interesams</w:t>
            </w:r>
            <w:r w:rsidRPr="00DC4132">
              <w:rPr>
                <w:rFonts w:ascii="Verdana" w:hAnsi="Verdana" w:cs="Arial Unicode MS"/>
                <w:b/>
                <w:bCs/>
                <w:color w:val="000000"/>
                <w:lang w:eastAsia="lt-LT"/>
              </w:rPr>
              <w:t xml:space="preserve"> (pirkimo sąlygų 5 priedas)</w:t>
            </w:r>
          </w:p>
        </w:tc>
        <w:tc>
          <w:tcPr>
            <w:tcW w:w="2644" w:type="dxa"/>
          </w:tcPr>
          <w:p w14:paraId="35801842" w14:textId="77777777" w:rsidR="00DC4132" w:rsidRPr="00DC4132" w:rsidRDefault="00DC4132" w:rsidP="00DC4132">
            <w:pPr>
              <w:jc w:val="both"/>
              <w:rPr>
                <w:rFonts w:ascii="Verdana" w:hAnsi="Verdana"/>
              </w:rPr>
            </w:pPr>
          </w:p>
        </w:tc>
      </w:tr>
      <w:tr w:rsidR="00DC4132" w:rsidRPr="00DC4132" w14:paraId="0E9777AE" w14:textId="77777777" w:rsidTr="007D724D">
        <w:tc>
          <w:tcPr>
            <w:tcW w:w="752" w:type="dxa"/>
          </w:tcPr>
          <w:p w14:paraId="4A524C6E" w14:textId="1B98F7FA" w:rsidR="00DC4132" w:rsidRPr="00DC4132" w:rsidRDefault="00DC4132" w:rsidP="00DC4132">
            <w:pPr>
              <w:jc w:val="both"/>
              <w:rPr>
                <w:rFonts w:ascii="Verdana" w:hAnsi="Verdana"/>
              </w:rPr>
            </w:pPr>
            <w:r w:rsidRPr="00DC4132">
              <w:rPr>
                <w:rFonts w:ascii="Verdana" w:hAnsi="Verdana"/>
              </w:rPr>
              <w:t>6</w:t>
            </w:r>
            <w:r w:rsidR="001B461A">
              <w:rPr>
                <w:rFonts w:ascii="Verdana" w:hAnsi="Verdana"/>
              </w:rPr>
              <w:t>.</w:t>
            </w:r>
          </w:p>
        </w:tc>
        <w:tc>
          <w:tcPr>
            <w:tcW w:w="5953" w:type="dxa"/>
          </w:tcPr>
          <w:p w14:paraId="524AF4A5" w14:textId="318A3FF7" w:rsidR="00DC4132" w:rsidRPr="00DC4132" w:rsidRDefault="00DC4132" w:rsidP="00DC4132">
            <w:pPr>
              <w:tabs>
                <w:tab w:val="left" w:pos="1843"/>
              </w:tabs>
              <w:jc w:val="both"/>
              <w:rPr>
                <w:rFonts w:ascii="Verdana" w:hAnsi="Verdana" w:cs="Arial Unicode MS"/>
                <w:color w:val="000000"/>
                <w:lang w:eastAsia="lt-LT"/>
              </w:rPr>
            </w:pPr>
            <w:r w:rsidRPr="00DC4132">
              <w:rPr>
                <w:rFonts w:ascii="Verdana" w:hAnsi="Verdana"/>
                <w:color w:val="auto"/>
              </w:rPr>
              <w:t>jungtinės veiklos sutarties skaitmeninė kopija (jei taikoma)</w:t>
            </w:r>
          </w:p>
        </w:tc>
        <w:tc>
          <w:tcPr>
            <w:tcW w:w="2644" w:type="dxa"/>
          </w:tcPr>
          <w:p w14:paraId="2098523B" w14:textId="77777777" w:rsidR="00DC4132" w:rsidRPr="00DC4132" w:rsidRDefault="00DC4132" w:rsidP="00DC4132">
            <w:pPr>
              <w:jc w:val="both"/>
              <w:rPr>
                <w:rFonts w:ascii="Verdana" w:hAnsi="Verdana"/>
              </w:rPr>
            </w:pPr>
          </w:p>
        </w:tc>
      </w:tr>
      <w:tr w:rsidR="00DC4132" w:rsidRPr="00DC4132" w14:paraId="5A30BB22" w14:textId="77777777" w:rsidTr="007D724D">
        <w:tc>
          <w:tcPr>
            <w:tcW w:w="752" w:type="dxa"/>
          </w:tcPr>
          <w:p w14:paraId="63D7044F" w14:textId="566E00CB" w:rsidR="00DC4132" w:rsidRPr="00DC4132" w:rsidRDefault="00DC4132" w:rsidP="00DC4132">
            <w:pPr>
              <w:jc w:val="both"/>
              <w:rPr>
                <w:rFonts w:ascii="Verdana" w:hAnsi="Verdana"/>
              </w:rPr>
            </w:pPr>
            <w:r w:rsidRPr="00DC4132">
              <w:rPr>
                <w:rFonts w:ascii="Verdana" w:hAnsi="Verdana"/>
              </w:rPr>
              <w:t>7</w:t>
            </w:r>
            <w:r w:rsidR="001B461A">
              <w:rPr>
                <w:rFonts w:ascii="Verdana" w:hAnsi="Verdana"/>
              </w:rPr>
              <w:t>.</w:t>
            </w:r>
          </w:p>
        </w:tc>
        <w:tc>
          <w:tcPr>
            <w:tcW w:w="5953" w:type="dxa"/>
          </w:tcPr>
          <w:p w14:paraId="4ACD2A15" w14:textId="2944059F" w:rsidR="00DC4132" w:rsidRPr="00DC4132" w:rsidRDefault="00DC4132" w:rsidP="00DC4132">
            <w:pPr>
              <w:jc w:val="both"/>
              <w:rPr>
                <w:rFonts w:ascii="Verdana" w:hAnsi="Verdana"/>
              </w:rPr>
            </w:pPr>
            <w:r w:rsidRPr="00DC4132">
              <w:rPr>
                <w:rFonts w:ascii="Verdana" w:eastAsiaTheme="minorHAnsi" w:hAnsi="Verdana" w:cs="Arial"/>
                <w:color w:val="auto"/>
              </w:rPr>
              <w:t>Įrodymai dėl išteklių prieinamumo pasitelkiant ūkio subjektą (jei taikoma)</w:t>
            </w:r>
          </w:p>
        </w:tc>
        <w:tc>
          <w:tcPr>
            <w:tcW w:w="2644" w:type="dxa"/>
          </w:tcPr>
          <w:p w14:paraId="3BD44A3C" w14:textId="77777777" w:rsidR="00DC4132" w:rsidRPr="00DC4132" w:rsidRDefault="00DC4132" w:rsidP="00DC4132">
            <w:pPr>
              <w:jc w:val="both"/>
              <w:rPr>
                <w:rFonts w:ascii="Verdana" w:hAnsi="Verdana"/>
              </w:rPr>
            </w:pPr>
          </w:p>
        </w:tc>
      </w:tr>
      <w:tr w:rsidR="00DC4132" w:rsidRPr="00DC4132" w14:paraId="2F3D4527" w14:textId="77777777" w:rsidTr="007D724D">
        <w:tc>
          <w:tcPr>
            <w:tcW w:w="752" w:type="dxa"/>
          </w:tcPr>
          <w:p w14:paraId="1A87F14E" w14:textId="552156D1" w:rsidR="00DC4132" w:rsidRPr="00DC4132" w:rsidRDefault="00DC4132" w:rsidP="00DC4132">
            <w:pPr>
              <w:jc w:val="both"/>
              <w:rPr>
                <w:rFonts w:ascii="Verdana" w:hAnsi="Verdana"/>
              </w:rPr>
            </w:pPr>
            <w:r w:rsidRPr="00DC4132">
              <w:rPr>
                <w:rFonts w:ascii="Verdana" w:hAnsi="Verdana"/>
              </w:rPr>
              <w:t>8</w:t>
            </w:r>
            <w:r w:rsidR="001B461A">
              <w:rPr>
                <w:rFonts w:ascii="Verdana" w:hAnsi="Verdana"/>
              </w:rPr>
              <w:t>.</w:t>
            </w:r>
          </w:p>
        </w:tc>
        <w:tc>
          <w:tcPr>
            <w:tcW w:w="5953" w:type="dxa"/>
          </w:tcPr>
          <w:p w14:paraId="6C40EAAA" w14:textId="393E1D0E" w:rsidR="00DC4132" w:rsidRPr="00DC4132" w:rsidRDefault="00DC4132" w:rsidP="00DC4132">
            <w:pPr>
              <w:jc w:val="both"/>
              <w:rPr>
                <w:rFonts w:ascii="Verdana" w:hAnsi="Verdana"/>
              </w:rPr>
            </w:pPr>
            <w:r w:rsidRPr="00DC4132">
              <w:rPr>
                <w:rFonts w:ascii="Verdana" w:eastAsiaTheme="minorHAnsi" w:hAnsi="Verdana" w:cs="Arial"/>
                <w:color w:val="auto"/>
              </w:rPr>
              <w:t>Įrodymai dėl sutikimo būti subtiekėju pasitelkiant subtiekėją, kurio pajėgumais neišremiama (</w:t>
            </w:r>
            <w:r w:rsidR="00426FBB">
              <w:rPr>
                <w:rFonts w:ascii="Verdana" w:eastAsiaTheme="minorHAnsi" w:hAnsi="Verdana" w:cs="Arial"/>
                <w:color w:val="auto"/>
              </w:rPr>
              <w:t>je</w:t>
            </w:r>
            <w:r w:rsidRPr="00DC4132">
              <w:rPr>
                <w:rFonts w:ascii="Verdana" w:eastAsiaTheme="minorHAnsi" w:hAnsi="Verdana" w:cs="Arial"/>
                <w:color w:val="auto"/>
              </w:rPr>
              <w:t>i taikoma)</w:t>
            </w:r>
          </w:p>
        </w:tc>
        <w:tc>
          <w:tcPr>
            <w:tcW w:w="2644" w:type="dxa"/>
          </w:tcPr>
          <w:p w14:paraId="117777D8" w14:textId="77777777" w:rsidR="00DC4132" w:rsidRPr="00DC4132" w:rsidRDefault="00DC4132" w:rsidP="00DC4132">
            <w:pPr>
              <w:jc w:val="both"/>
              <w:rPr>
                <w:rFonts w:ascii="Verdana" w:hAnsi="Verdana"/>
              </w:rPr>
            </w:pPr>
          </w:p>
        </w:tc>
      </w:tr>
      <w:tr w:rsidR="00DC4132" w:rsidRPr="00DC4132" w14:paraId="15E9EA03" w14:textId="77777777" w:rsidTr="007D724D">
        <w:tc>
          <w:tcPr>
            <w:tcW w:w="752" w:type="dxa"/>
          </w:tcPr>
          <w:p w14:paraId="3D9A99A3" w14:textId="7B0C7F6A" w:rsidR="00DC4132" w:rsidRPr="00DC4132" w:rsidRDefault="00DC4132" w:rsidP="00DC4132">
            <w:pPr>
              <w:jc w:val="both"/>
              <w:rPr>
                <w:rFonts w:ascii="Verdana" w:hAnsi="Verdana"/>
              </w:rPr>
            </w:pPr>
            <w:r w:rsidRPr="00DC4132">
              <w:rPr>
                <w:rFonts w:ascii="Verdana" w:hAnsi="Verdana"/>
              </w:rPr>
              <w:t>9</w:t>
            </w:r>
            <w:r w:rsidR="001B461A">
              <w:rPr>
                <w:rFonts w:ascii="Verdana" w:hAnsi="Verdana"/>
              </w:rPr>
              <w:t>.</w:t>
            </w:r>
          </w:p>
        </w:tc>
        <w:tc>
          <w:tcPr>
            <w:tcW w:w="5953" w:type="dxa"/>
          </w:tcPr>
          <w:p w14:paraId="6F04C772" w14:textId="16733363" w:rsidR="00DC4132" w:rsidRPr="00DC4132" w:rsidRDefault="00DC4132" w:rsidP="00DC4132">
            <w:pPr>
              <w:jc w:val="both"/>
              <w:rPr>
                <w:rFonts w:ascii="Verdana" w:hAnsi="Verdana"/>
              </w:rPr>
            </w:pPr>
            <w:r w:rsidRPr="00DC4132">
              <w:rPr>
                <w:rFonts w:ascii="Verdana" w:eastAsiaTheme="minorHAnsi" w:hAnsi="Verdana" w:cs="Arial"/>
                <w:color w:val="auto"/>
              </w:rPr>
              <w:t>Ketinimų protokolai jei pasitelkiami kvazisubtiekėjai (j</w:t>
            </w:r>
            <w:r w:rsidR="00426FBB">
              <w:rPr>
                <w:rFonts w:ascii="Verdana" w:eastAsiaTheme="minorHAnsi" w:hAnsi="Verdana" w:cs="Arial"/>
                <w:color w:val="auto"/>
              </w:rPr>
              <w:t>e</w:t>
            </w:r>
            <w:r w:rsidRPr="00DC4132">
              <w:rPr>
                <w:rFonts w:ascii="Verdana" w:eastAsiaTheme="minorHAnsi" w:hAnsi="Verdana" w:cs="Arial"/>
                <w:color w:val="auto"/>
              </w:rPr>
              <w:t>i taikoma)</w:t>
            </w:r>
          </w:p>
        </w:tc>
        <w:tc>
          <w:tcPr>
            <w:tcW w:w="2644" w:type="dxa"/>
          </w:tcPr>
          <w:p w14:paraId="25645A53" w14:textId="77777777" w:rsidR="00DC4132" w:rsidRPr="00DC4132" w:rsidRDefault="00DC4132" w:rsidP="00DC4132">
            <w:pPr>
              <w:jc w:val="both"/>
              <w:rPr>
                <w:rFonts w:ascii="Verdana" w:hAnsi="Verdana"/>
              </w:rPr>
            </w:pPr>
          </w:p>
        </w:tc>
      </w:tr>
      <w:tr w:rsidR="00DC4132" w:rsidRPr="00DC4132" w14:paraId="40B45282" w14:textId="77777777" w:rsidTr="007D724D">
        <w:tc>
          <w:tcPr>
            <w:tcW w:w="752" w:type="dxa"/>
          </w:tcPr>
          <w:p w14:paraId="49C32FFC" w14:textId="29811080" w:rsidR="00DC4132" w:rsidRPr="00DC4132" w:rsidRDefault="00DC4132" w:rsidP="00DC4132">
            <w:pPr>
              <w:jc w:val="both"/>
              <w:rPr>
                <w:rFonts w:ascii="Verdana" w:hAnsi="Verdana"/>
              </w:rPr>
            </w:pPr>
            <w:r w:rsidRPr="00DC4132">
              <w:rPr>
                <w:rFonts w:ascii="Verdana" w:hAnsi="Verdana"/>
              </w:rPr>
              <w:t>10</w:t>
            </w:r>
            <w:r w:rsidR="001B461A">
              <w:rPr>
                <w:rFonts w:ascii="Verdana" w:hAnsi="Verdana"/>
              </w:rPr>
              <w:t>.</w:t>
            </w:r>
          </w:p>
        </w:tc>
        <w:tc>
          <w:tcPr>
            <w:tcW w:w="5953" w:type="dxa"/>
          </w:tcPr>
          <w:p w14:paraId="6014A78B" w14:textId="16052D7E" w:rsidR="00DC4132" w:rsidRPr="00DC4132" w:rsidRDefault="00DC4132" w:rsidP="00DC4132">
            <w:pPr>
              <w:jc w:val="both"/>
              <w:rPr>
                <w:rFonts w:ascii="Verdana" w:hAnsi="Verdana"/>
              </w:rPr>
            </w:pPr>
            <w:r w:rsidRPr="00DC4132">
              <w:rPr>
                <w:rFonts w:ascii="Verdana" w:eastAsiaTheme="minorHAnsi" w:hAnsi="Verdana" w:cs="Arial"/>
                <w:color w:val="auto"/>
              </w:rPr>
              <w:t>Įgaliojimas (jei reikalingas)</w:t>
            </w:r>
          </w:p>
        </w:tc>
        <w:tc>
          <w:tcPr>
            <w:tcW w:w="2644" w:type="dxa"/>
          </w:tcPr>
          <w:p w14:paraId="136C66E6" w14:textId="77777777" w:rsidR="00DC4132" w:rsidRPr="00DC4132" w:rsidRDefault="00DC4132" w:rsidP="00DC4132">
            <w:pPr>
              <w:jc w:val="both"/>
              <w:rPr>
                <w:rFonts w:ascii="Verdana" w:hAnsi="Verdana"/>
              </w:rPr>
            </w:pPr>
          </w:p>
        </w:tc>
      </w:tr>
      <w:tr w:rsidR="00DC4132" w:rsidRPr="00DC4132" w14:paraId="29071FB0" w14:textId="77777777" w:rsidTr="00DC4132">
        <w:trPr>
          <w:trHeight w:val="70"/>
        </w:trPr>
        <w:tc>
          <w:tcPr>
            <w:tcW w:w="752" w:type="dxa"/>
          </w:tcPr>
          <w:p w14:paraId="60CE0D9B" w14:textId="5762D63D" w:rsidR="00DC4132" w:rsidRPr="00DC4132" w:rsidRDefault="00DC4132" w:rsidP="00DC4132">
            <w:pPr>
              <w:jc w:val="both"/>
              <w:rPr>
                <w:rFonts w:ascii="Verdana" w:hAnsi="Verdana"/>
              </w:rPr>
            </w:pPr>
            <w:r w:rsidRPr="00DC4132">
              <w:rPr>
                <w:rFonts w:ascii="Verdana" w:hAnsi="Verdana"/>
              </w:rPr>
              <w:t>11</w:t>
            </w:r>
            <w:r w:rsidR="001B461A">
              <w:rPr>
                <w:rFonts w:ascii="Verdana" w:hAnsi="Verdana"/>
              </w:rPr>
              <w:t>.</w:t>
            </w:r>
          </w:p>
        </w:tc>
        <w:tc>
          <w:tcPr>
            <w:tcW w:w="5953" w:type="dxa"/>
          </w:tcPr>
          <w:p w14:paraId="5BECDEFB" w14:textId="0CB12010" w:rsidR="00DC4132" w:rsidRPr="00DC4132" w:rsidRDefault="00DC4132" w:rsidP="00DC4132">
            <w:pPr>
              <w:jc w:val="both"/>
              <w:rPr>
                <w:rFonts w:ascii="Verdana" w:hAnsi="Verdana"/>
              </w:rPr>
            </w:pPr>
            <w:r w:rsidRPr="00DC4132">
              <w:rPr>
                <w:rFonts w:ascii="Verdana" w:eastAsiaTheme="minorHAnsi" w:hAnsi="Verdana" w:cs="Arial"/>
                <w:color w:val="auto"/>
              </w:rPr>
              <w:t>Kiti tiekėjo nuožiūra svarbūs dokumentai</w:t>
            </w:r>
          </w:p>
        </w:tc>
        <w:tc>
          <w:tcPr>
            <w:tcW w:w="2644" w:type="dxa"/>
          </w:tcPr>
          <w:p w14:paraId="29331DB3" w14:textId="77777777" w:rsidR="00DC4132" w:rsidRPr="00DC4132" w:rsidRDefault="00DC4132" w:rsidP="00DC4132">
            <w:pPr>
              <w:jc w:val="both"/>
              <w:rPr>
                <w:rFonts w:ascii="Verdana" w:hAnsi="Verdana"/>
              </w:rPr>
            </w:pPr>
          </w:p>
        </w:tc>
      </w:tr>
    </w:tbl>
    <w:p w14:paraId="559DEC5C" w14:textId="77777777" w:rsidR="00CA70CB" w:rsidRPr="00DC4132" w:rsidRDefault="00CA70CB" w:rsidP="00813A7A">
      <w:pPr>
        <w:jc w:val="both"/>
        <w:rPr>
          <w:rFonts w:ascii="Verdana" w:hAnsi="Verdana"/>
        </w:rPr>
      </w:pPr>
    </w:p>
    <w:p w14:paraId="4B16ABAF" w14:textId="26221976" w:rsidR="00CA70CB" w:rsidRPr="00DC4132" w:rsidRDefault="00CA70CB">
      <w:pPr>
        <w:pStyle w:val="Sraopastraipa"/>
        <w:keepNext/>
        <w:numPr>
          <w:ilvl w:val="0"/>
          <w:numId w:val="26"/>
        </w:numPr>
        <w:tabs>
          <w:tab w:val="left" w:pos="284"/>
        </w:tabs>
        <w:spacing w:after="0" w:line="240" w:lineRule="auto"/>
        <w:ind w:left="0" w:firstLine="709"/>
        <w:outlineLvl w:val="0"/>
        <w:rPr>
          <w:rFonts w:ascii="Verdana" w:hAnsi="Verdana"/>
          <w:b/>
          <w:bCs/>
        </w:rPr>
      </w:pPr>
      <w:bookmarkStart w:id="87" w:name="_Toc148962298"/>
      <w:bookmarkStart w:id="88" w:name="_Toc156823122"/>
      <w:bookmarkStart w:id="89" w:name="_Toc214278510"/>
      <w:bookmarkStart w:id="90" w:name="_Toc224301374"/>
      <w:bookmarkStart w:id="91" w:name="_Toc232076748"/>
      <w:r w:rsidRPr="00DC4132">
        <w:rPr>
          <w:rFonts w:ascii="Verdana" w:hAnsi="Verdana"/>
          <w:b/>
          <w:bCs/>
        </w:rPr>
        <w:t>INFORMACIJA APIE ŪKIO SUBJEKTUS IR SUBTIEKĖJUS</w:t>
      </w:r>
      <w:bookmarkEnd w:id="87"/>
      <w:bookmarkEnd w:id="88"/>
      <w:bookmarkEnd w:id="89"/>
      <w:bookmarkEnd w:id="90"/>
      <w:bookmarkEnd w:id="91"/>
    </w:p>
    <w:p w14:paraId="2B13A5E3" w14:textId="77777777" w:rsidR="00211976" w:rsidRPr="000C1465" w:rsidRDefault="00211976" w:rsidP="00211976">
      <w:pPr>
        <w:keepNext/>
        <w:tabs>
          <w:tab w:val="left" w:pos="284"/>
        </w:tabs>
        <w:outlineLvl w:val="0"/>
        <w:rPr>
          <w:rFonts w:ascii="Verdana" w:hAnsi="Verdana"/>
          <w:b/>
          <w:bCs/>
        </w:rPr>
      </w:pPr>
    </w:p>
    <w:p w14:paraId="3FC54632" w14:textId="77777777" w:rsidR="00CA70CB" w:rsidRPr="000C1465" w:rsidRDefault="00CA70CB" w:rsidP="00813A7A">
      <w:pPr>
        <w:keepNext/>
        <w:tabs>
          <w:tab w:val="left" w:pos="284"/>
        </w:tabs>
        <w:ind w:firstLine="360"/>
        <w:jc w:val="both"/>
        <w:outlineLvl w:val="0"/>
        <w:rPr>
          <w:rFonts w:ascii="Verdana" w:hAnsi="Verdana"/>
        </w:rPr>
      </w:pPr>
      <w:bookmarkStart w:id="92" w:name="_Toc148962299"/>
      <w:bookmarkStart w:id="93" w:name="_Toc156823123"/>
      <w:bookmarkStart w:id="94" w:name="_Toc214278511"/>
      <w:bookmarkStart w:id="95" w:name="_Toc224301375"/>
      <w:bookmarkStart w:id="96" w:name="_Toc232076749"/>
      <w:r w:rsidRPr="000C1465">
        <w:rPr>
          <w:rFonts w:ascii="Verdana" w:hAnsi="Verdana"/>
        </w:rPr>
        <w:t>Tiekėjas pasiūlyme privalo išviešinti ūkio subjektus, kurių pajėgumais remiasi, taip pat nurodyti ir žinomus subtiekėjus.</w:t>
      </w:r>
      <w:bookmarkEnd w:id="92"/>
      <w:bookmarkEnd w:id="93"/>
      <w:bookmarkEnd w:id="94"/>
      <w:bookmarkEnd w:id="95"/>
      <w:bookmarkEnd w:id="96"/>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2693"/>
        <w:gridCol w:w="1276"/>
        <w:gridCol w:w="1275"/>
        <w:gridCol w:w="3261"/>
      </w:tblGrid>
      <w:tr w:rsidR="00CA70CB" w:rsidRPr="000C1465" w14:paraId="35833D60" w14:textId="77777777" w:rsidTr="007D724D">
        <w:trPr>
          <w:trHeight w:val="975"/>
        </w:trPr>
        <w:tc>
          <w:tcPr>
            <w:tcW w:w="988" w:type="dxa"/>
            <w:vAlign w:val="center"/>
          </w:tcPr>
          <w:p w14:paraId="0E22BC0A" w14:textId="77777777" w:rsidR="00CA70CB" w:rsidRPr="000C1465" w:rsidRDefault="00CA70CB" w:rsidP="00813A7A">
            <w:pPr>
              <w:jc w:val="center"/>
              <w:rPr>
                <w:rFonts w:ascii="Verdana" w:hAnsi="Verdana"/>
              </w:rPr>
            </w:pPr>
            <w:r w:rsidRPr="000C1465">
              <w:rPr>
                <w:rFonts w:ascii="Verdana" w:hAnsi="Verdana"/>
              </w:rPr>
              <w:t>Eil. Nr.</w:t>
            </w:r>
          </w:p>
        </w:tc>
        <w:tc>
          <w:tcPr>
            <w:tcW w:w="2693" w:type="dxa"/>
            <w:vAlign w:val="center"/>
          </w:tcPr>
          <w:p w14:paraId="6594973C" w14:textId="77777777" w:rsidR="00CA70CB" w:rsidRPr="000C1465" w:rsidRDefault="00CA70CB" w:rsidP="00813A7A">
            <w:pPr>
              <w:jc w:val="center"/>
              <w:rPr>
                <w:rFonts w:ascii="Verdana" w:hAnsi="Verdana"/>
              </w:rPr>
            </w:pPr>
            <w:r w:rsidRPr="000C1465">
              <w:rPr>
                <w:rFonts w:ascii="Verdana" w:hAnsi="Verdana"/>
                <w:b/>
                <w:bCs/>
              </w:rPr>
              <w:t xml:space="preserve">Ūkio subjekto (ų), kurio (-ių) pajėgumais </w:t>
            </w:r>
            <w:r w:rsidRPr="000C1465">
              <w:rPr>
                <w:rFonts w:ascii="Verdana" w:hAnsi="Verdana"/>
                <w:b/>
                <w:bCs/>
              </w:rPr>
              <w:lastRenderedPageBreak/>
              <w:t>remiamasi</w:t>
            </w:r>
            <w:r w:rsidRPr="000C1465">
              <w:rPr>
                <w:rFonts w:ascii="Verdana" w:hAnsi="Verdana"/>
              </w:rPr>
              <w:t>, (toliau – ūkio subjekto) pavadinimas (-ai)</w:t>
            </w:r>
          </w:p>
        </w:tc>
        <w:tc>
          <w:tcPr>
            <w:tcW w:w="1276" w:type="dxa"/>
            <w:vAlign w:val="center"/>
          </w:tcPr>
          <w:p w14:paraId="107ABD34" w14:textId="77777777" w:rsidR="00CA70CB" w:rsidRPr="000C1465" w:rsidRDefault="00CA70CB" w:rsidP="00813A7A">
            <w:pPr>
              <w:jc w:val="center"/>
              <w:rPr>
                <w:rFonts w:ascii="Verdana" w:hAnsi="Verdana"/>
              </w:rPr>
            </w:pPr>
            <w:r w:rsidRPr="000C1465">
              <w:rPr>
                <w:rFonts w:ascii="Verdana" w:hAnsi="Verdana"/>
              </w:rPr>
              <w:lastRenderedPageBreak/>
              <w:t xml:space="preserve">Ūkio subjekto (-ų), </w:t>
            </w:r>
            <w:r w:rsidRPr="000C1465">
              <w:rPr>
                <w:rFonts w:ascii="Verdana" w:hAnsi="Verdana"/>
              </w:rPr>
              <w:lastRenderedPageBreak/>
              <w:t>adresas (-ai)</w:t>
            </w:r>
          </w:p>
        </w:tc>
        <w:tc>
          <w:tcPr>
            <w:tcW w:w="1275" w:type="dxa"/>
            <w:vAlign w:val="center"/>
          </w:tcPr>
          <w:p w14:paraId="4FB936A7" w14:textId="77777777" w:rsidR="00CA70CB" w:rsidRPr="000C1465" w:rsidRDefault="00CA70CB" w:rsidP="00813A7A">
            <w:pPr>
              <w:jc w:val="center"/>
              <w:rPr>
                <w:rFonts w:ascii="Verdana" w:hAnsi="Verdana"/>
              </w:rPr>
            </w:pPr>
            <w:r w:rsidRPr="000C1465">
              <w:rPr>
                <w:rFonts w:ascii="Verdana" w:hAnsi="Verdana"/>
              </w:rPr>
              <w:lastRenderedPageBreak/>
              <w:t xml:space="preserve">Ūkio subjekto (-ų) </w:t>
            </w:r>
            <w:r w:rsidRPr="000C1465">
              <w:rPr>
                <w:rFonts w:ascii="Verdana" w:hAnsi="Verdana"/>
              </w:rPr>
              <w:lastRenderedPageBreak/>
              <w:t>kodas (-ai)</w:t>
            </w:r>
          </w:p>
        </w:tc>
        <w:tc>
          <w:tcPr>
            <w:tcW w:w="3261" w:type="dxa"/>
            <w:vAlign w:val="center"/>
          </w:tcPr>
          <w:p w14:paraId="0F727871" w14:textId="77777777" w:rsidR="00CA70CB" w:rsidRPr="000C1465" w:rsidRDefault="00CA70CB" w:rsidP="00813A7A">
            <w:pPr>
              <w:jc w:val="center"/>
              <w:rPr>
                <w:rFonts w:ascii="Verdana" w:hAnsi="Verdana"/>
              </w:rPr>
            </w:pPr>
            <w:r w:rsidRPr="000C1465">
              <w:rPr>
                <w:rFonts w:ascii="Verdana" w:hAnsi="Verdana"/>
              </w:rPr>
              <w:lastRenderedPageBreak/>
              <w:t xml:space="preserve">Įsipareigojimų dalis (nurodant konkrečius pagal pirkimo sutartį </w:t>
            </w:r>
            <w:r w:rsidRPr="000C1465">
              <w:rPr>
                <w:rFonts w:ascii="Verdana" w:hAnsi="Verdana"/>
              </w:rPr>
              <w:lastRenderedPageBreak/>
              <w:t>prisiimamus įsipareigojimus), kuriai ketinama pasitelkti ūkio subjektą (-us), ir procentinė dalis nuo pasiūlymo kainos</w:t>
            </w:r>
          </w:p>
        </w:tc>
      </w:tr>
      <w:tr w:rsidR="00CA70CB" w:rsidRPr="000C1465" w14:paraId="466BD52B" w14:textId="77777777" w:rsidTr="007D724D">
        <w:trPr>
          <w:trHeight w:val="320"/>
        </w:trPr>
        <w:tc>
          <w:tcPr>
            <w:tcW w:w="988" w:type="dxa"/>
            <w:vAlign w:val="center"/>
          </w:tcPr>
          <w:p w14:paraId="06D659CE" w14:textId="77777777" w:rsidR="00CA70CB" w:rsidRPr="000C1465" w:rsidRDefault="00CA70CB" w:rsidP="00813A7A">
            <w:pPr>
              <w:jc w:val="center"/>
              <w:rPr>
                <w:rFonts w:ascii="Verdana" w:hAnsi="Verdana"/>
              </w:rPr>
            </w:pPr>
            <w:r w:rsidRPr="000C1465">
              <w:rPr>
                <w:rFonts w:ascii="Verdana" w:hAnsi="Verdana"/>
              </w:rPr>
              <w:lastRenderedPageBreak/>
              <w:t>1.</w:t>
            </w:r>
          </w:p>
        </w:tc>
        <w:tc>
          <w:tcPr>
            <w:tcW w:w="2693" w:type="dxa"/>
          </w:tcPr>
          <w:p w14:paraId="683FE3B7" w14:textId="77777777" w:rsidR="00CA70CB" w:rsidRPr="000C1465" w:rsidRDefault="00CA70CB" w:rsidP="00813A7A">
            <w:pPr>
              <w:jc w:val="both"/>
              <w:rPr>
                <w:rFonts w:ascii="Verdana" w:hAnsi="Verdana"/>
              </w:rPr>
            </w:pPr>
          </w:p>
        </w:tc>
        <w:tc>
          <w:tcPr>
            <w:tcW w:w="1276" w:type="dxa"/>
          </w:tcPr>
          <w:p w14:paraId="760FBFF0" w14:textId="77777777" w:rsidR="00CA70CB" w:rsidRPr="000C1465" w:rsidRDefault="00CA70CB" w:rsidP="00813A7A">
            <w:pPr>
              <w:jc w:val="both"/>
              <w:rPr>
                <w:rFonts w:ascii="Verdana" w:hAnsi="Verdana"/>
              </w:rPr>
            </w:pPr>
          </w:p>
        </w:tc>
        <w:tc>
          <w:tcPr>
            <w:tcW w:w="1275" w:type="dxa"/>
          </w:tcPr>
          <w:p w14:paraId="55435FEF" w14:textId="77777777" w:rsidR="00CA70CB" w:rsidRPr="000C1465" w:rsidRDefault="00CA70CB" w:rsidP="00813A7A">
            <w:pPr>
              <w:jc w:val="both"/>
              <w:rPr>
                <w:rFonts w:ascii="Verdana" w:hAnsi="Verdana"/>
              </w:rPr>
            </w:pPr>
          </w:p>
        </w:tc>
        <w:tc>
          <w:tcPr>
            <w:tcW w:w="3261" w:type="dxa"/>
          </w:tcPr>
          <w:p w14:paraId="14C43682" w14:textId="77777777" w:rsidR="00CA70CB" w:rsidRPr="000C1465" w:rsidRDefault="00CA70CB" w:rsidP="00813A7A">
            <w:pPr>
              <w:jc w:val="both"/>
              <w:rPr>
                <w:rFonts w:ascii="Verdana" w:hAnsi="Verdana"/>
              </w:rPr>
            </w:pPr>
          </w:p>
        </w:tc>
      </w:tr>
      <w:tr w:rsidR="00CA70CB" w:rsidRPr="000C1465" w14:paraId="40591747" w14:textId="77777777" w:rsidTr="007D724D">
        <w:trPr>
          <w:trHeight w:val="320"/>
        </w:trPr>
        <w:tc>
          <w:tcPr>
            <w:tcW w:w="988" w:type="dxa"/>
            <w:vAlign w:val="center"/>
          </w:tcPr>
          <w:p w14:paraId="31DDB873" w14:textId="77777777" w:rsidR="00CA70CB" w:rsidRPr="000C1465" w:rsidRDefault="00CA70CB" w:rsidP="00813A7A">
            <w:pPr>
              <w:jc w:val="center"/>
              <w:rPr>
                <w:rFonts w:ascii="Verdana" w:hAnsi="Verdana"/>
              </w:rPr>
            </w:pPr>
            <w:r w:rsidRPr="000C1465">
              <w:rPr>
                <w:rFonts w:ascii="Verdana" w:hAnsi="Verdana"/>
              </w:rPr>
              <w:t>2.</w:t>
            </w:r>
          </w:p>
        </w:tc>
        <w:tc>
          <w:tcPr>
            <w:tcW w:w="2693" w:type="dxa"/>
          </w:tcPr>
          <w:p w14:paraId="21F9E7D9" w14:textId="77777777" w:rsidR="00CA70CB" w:rsidRPr="000C1465" w:rsidRDefault="00CA70CB" w:rsidP="00813A7A">
            <w:pPr>
              <w:jc w:val="both"/>
              <w:rPr>
                <w:rFonts w:ascii="Verdana" w:hAnsi="Verdana"/>
              </w:rPr>
            </w:pPr>
          </w:p>
        </w:tc>
        <w:tc>
          <w:tcPr>
            <w:tcW w:w="1276" w:type="dxa"/>
          </w:tcPr>
          <w:p w14:paraId="0B404208" w14:textId="77777777" w:rsidR="00CA70CB" w:rsidRPr="000C1465" w:rsidRDefault="00CA70CB" w:rsidP="00813A7A">
            <w:pPr>
              <w:jc w:val="both"/>
              <w:rPr>
                <w:rFonts w:ascii="Verdana" w:hAnsi="Verdana"/>
              </w:rPr>
            </w:pPr>
          </w:p>
        </w:tc>
        <w:tc>
          <w:tcPr>
            <w:tcW w:w="1275" w:type="dxa"/>
          </w:tcPr>
          <w:p w14:paraId="3B31EA59" w14:textId="77777777" w:rsidR="00CA70CB" w:rsidRPr="000C1465" w:rsidRDefault="00CA70CB" w:rsidP="00813A7A">
            <w:pPr>
              <w:jc w:val="both"/>
              <w:rPr>
                <w:rFonts w:ascii="Verdana" w:hAnsi="Verdana"/>
              </w:rPr>
            </w:pPr>
          </w:p>
        </w:tc>
        <w:tc>
          <w:tcPr>
            <w:tcW w:w="3261" w:type="dxa"/>
          </w:tcPr>
          <w:p w14:paraId="04F83014" w14:textId="77777777" w:rsidR="00CA70CB" w:rsidRPr="000C1465" w:rsidRDefault="00CA70CB" w:rsidP="00813A7A">
            <w:pPr>
              <w:jc w:val="both"/>
              <w:rPr>
                <w:rFonts w:ascii="Verdana" w:hAnsi="Verdana"/>
              </w:rPr>
            </w:pPr>
          </w:p>
        </w:tc>
      </w:tr>
      <w:tr w:rsidR="00CA70CB" w:rsidRPr="000C1465" w14:paraId="4610F52B" w14:textId="77777777" w:rsidTr="007D724D">
        <w:trPr>
          <w:trHeight w:val="268"/>
        </w:trPr>
        <w:tc>
          <w:tcPr>
            <w:tcW w:w="988" w:type="dxa"/>
            <w:vAlign w:val="center"/>
          </w:tcPr>
          <w:p w14:paraId="34DED87C" w14:textId="77777777" w:rsidR="00CA70CB" w:rsidRPr="000C1465" w:rsidRDefault="00CA70CB" w:rsidP="00813A7A">
            <w:pPr>
              <w:jc w:val="center"/>
              <w:rPr>
                <w:rFonts w:ascii="Verdana" w:hAnsi="Verdana"/>
              </w:rPr>
            </w:pPr>
            <w:r w:rsidRPr="000C1465">
              <w:rPr>
                <w:rFonts w:ascii="Verdana" w:hAnsi="Verdana"/>
              </w:rPr>
              <w:t>3. ir t.t.</w:t>
            </w:r>
          </w:p>
        </w:tc>
        <w:tc>
          <w:tcPr>
            <w:tcW w:w="2693" w:type="dxa"/>
          </w:tcPr>
          <w:p w14:paraId="6423D0C8" w14:textId="77777777" w:rsidR="00CA70CB" w:rsidRPr="000C1465" w:rsidRDefault="00CA70CB" w:rsidP="00813A7A">
            <w:pPr>
              <w:jc w:val="both"/>
              <w:rPr>
                <w:rFonts w:ascii="Verdana" w:hAnsi="Verdana"/>
              </w:rPr>
            </w:pPr>
          </w:p>
        </w:tc>
        <w:tc>
          <w:tcPr>
            <w:tcW w:w="1276" w:type="dxa"/>
          </w:tcPr>
          <w:p w14:paraId="4D0D6A4A" w14:textId="77777777" w:rsidR="00CA70CB" w:rsidRPr="000C1465" w:rsidRDefault="00CA70CB" w:rsidP="00813A7A">
            <w:pPr>
              <w:jc w:val="both"/>
              <w:rPr>
                <w:rFonts w:ascii="Verdana" w:hAnsi="Verdana"/>
              </w:rPr>
            </w:pPr>
          </w:p>
        </w:tc>
        <w:tc>
          <w:tcPr>
            <w:tcW w:w="1275" w:type="dxa"/>
          </w:tcPr>
          <w:p w14:paraId="16B3665D" w14:textId="77777777" w:rsidR="00CA70CB" w:rsidRPr="000C1465" w:rsidRDefault="00CA70CB" w:rsidP="00813A7A">
            <w:pPr>
              <w:jc w:val="both"/>
              <w:rPr>
                <w:rFonts w:ascii="Verdana" w:hAnsi="Verdana"/>
              </w:rPr>
            </w:pPr>
          </w:p>
        </w:tc>
        <w:tc>
          <w:tcPr>
            <w:tcW w:w="3261" w:type="dxa"/>
          </w:tcPr>
          <w:p w14:paraId="7B6AAA37" w14:textId="77777777" w:rsidR="00CA70CB" w:rsidRPr="000C1465" w:rsidRDefault="00CA70CB" w:rsidP="00813A7A">
            <w:pPr>
              <w:jc w:val="both"/>
              <w:rPr>
                <w:rFonts w:ascii="Verdana" w:hAnsi="Verdana"/>
              </w:rPr>
            </w:pPr>
          </w:p>
        </w:tc>
      </w:tr>
    </w:tbl>
    <w:p w14:paraId="21F296DA" w14:textId="05379445" w:rsidR="00CA70CB" w:rsidRPr="000C1465" w:rsidRDefault="00CA70CB" w:rsidP="00813A7A">
      <w:pPr>
        <w:pStyle w:val="Puslapioinaostekstas"/>
        <w:tabs>
          <w:tab w:val="clear" w:pos="360"/>
          <w:tab w:val="left" w:pos="709"/>
        </w:tabs>
        <w:ind w:left="0" w:firstLine="0"/>
        <w:jc w:val="both"/>
        <w:rPr>
          <w:rFonts w:ascii="Verdana" w:hAnsi="Verdana"/>
          <w:i/>
          <w:iCs/>
          <w:sz w:val="24"/>
          <w:szCs w:val="24"/>
          <w:lang w:val="lt-LT"/>
        </w:rPr>
      </w:pPr>
      <w:r w:rsidRPr="000C1465">
        <w:rPr>
          <w:rFonts w:ascii="Verdana" w:hAnsi="Verdana"/>
          <w:i/>
          <w:iCs/>
          <w:sz w:val="24"/>
          <w:szCs w:val="24"/>
          <w:lang w:val="lt-LT"/>
        </w:rPr>
        <w:t xml:space="preserve">Pastaba: </w:t>
      </w:r>
      <w:r w:rsidRPr="000C1465">
        <w:rPr>
          <w:rFonts w:ascii="Verdana" w:hAnsi="Verdana"/>
          <w:b/>
          <w:bCs/>
          <w:sz w:val="24"/>
          <w:szCs w:val="24"/>
          <w:lang w:val="lt-LT"/>
        </w:rPr>
        <w:t>Ūkio subjektas, kurio pajėgumais remiamasi</w:t>
      </w:r>
      <w:r w:rsidRPr="000C1465">
        <w:rPr>
          <w:rFonts w:ascii="Verdana" w:hAnsi="Verdana"/>
          <w:sz w:val="24"/>
          <w:szCs w:val="24"/>
          <w:lang w:val="lt-LT"/>
        </w:rPr>
        <w:t xml:space="preserve"> – tiekėjo pirkimo sutarties vykdymui pasitelkiamas trečiasis asmuo, kurio kvalifikacija tiekėjas remiasi, kad atitiktų kvalifikacijos reikalavimus.</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3"/>
        <w:gridCol w:w="1950"/>
        <w:gridCol w:w="1682"/>
        <w:gridCol w:w="1682"/>
        <w:gridCol w:w="3256"/>
      </w:tblGrid>
      <w:tr w:rsidR="00CA70CB" w:rsidRPr="000C1465" w14:paraId="1AE295B4" w14:textId="77777777" w:rsidTr="007D724D">
        <w:tc>
          <w:tcPr>
            <w:tcW w:w="923" w:type="dxa"/>
            <w:vAlign w:val="center"/>
          </w:tcPr>
          <w:p w14:paraId="7291E6B5" w14:textId="77777777" w:rsidR="00CA70CB" w:rsidRPr="000C1465" w:rsidRDefault="00CA70CB" w:rsidP="00813A7A">
            <w:pPr>
              <w:jc w:val="center"/>
              <w:rPr>
                <w:rFonts w:ascii="Verdana" w:hAnsi="Verdana"/>
              </w:rPr>
            </w:pPr>
            <w:r w:rsidRPr="000C1465">
              <w:rPr>
                <w:rFonts w:ascii="Verdana" w:hAnsi="Verdana"/>
              </w:rPr>
              <w:t>Eil. Nr.</w:t>
            </w:r>
          </w:p>
        </w:tc>
        <w:tc>
          <w:tcPr>
            <w:tcW w:w="1950" w:type="dxa"/>
          </w:tcPr>
          <w:p w14:paraId="624CB2D3" w14:textId="77777777" w:rsidR="00CA70CB" w:rsidRPr="000C1465" w:rsidRDefault="00CA70CB" w:rsidP="00813A7A">
            <w:pPr>
              <w:jc w:val="both"/>
              <w:rPr>
                <w:rFonts w:ascii="Verdana" w:hAnsi="Verdana"/>
              </w:rPr>
            </w:pPr>
            <w:r w:rsidRPr="000C1465">
              <w:rPr>
                <w:rFonts w:ascii="Verdana" w:hAnsi="Verdana"/>
                <w:b/>
                <w:bCs/>
              </w:rPr>
              <w:t>Subtiekėjo (-ų)</w:t>
            </w:r>
            <w:r w:rsidRPr="000C1465">
              <w:rPr>
                <w:rFonts w:ascii="Verdana" w:hAnsi="Verdana"/>
              </w:rPr>
              <w:t xml:space="preserve"> pavadinimas(-ai)</w:t>
            </w:r>
          </w:p>
        </w:tc>
        <w:tc>
          <w:tcPr>
            <w:tcW w:w="1682" w:type="dxa"/>
          </w:tcPr>
          <w:p w14:paraId="33753945" w14:textId="77777777" w:rsidR="00CA70CB" w:rsidRPr="000C1465" w:rsidRDefault="00CA70CB" w:rsidP="00813A7A">
            <w:pPr>
              <w:jc w:val="both"/>
              <w:rPr>
                <w:rFonts w:ascii="Verdana" w:hAnsi="Verdana"/>
              </w:rPr>
            </w:pPr>
            <w:r w:rsidRPr="000C1465">
              <w:rPr>
                <w:rFonts w:ascii="Verdana" w:hAnsi="Verdana"/>
              </w:rPr>
              <w:t>Subtiekėjo (-ų) adresas (-ai)</w:t>
            </w:r>
          </w:p>
        </w:tc>
        <w:tc>
          <w:tcPr>
            <w:tcW w:w="1682" w:type="dxa"/>
          </w:tcPr>
          <w:p w14:paraId="3322E622" w14:textId="77777777" w:rsidR="00CA70CB" w:rsidRPr="000C1465" w:rsidRDefault="00CA70CB" w:rsidP="00813A7A">
            <w:pPr>
              <w:jc w:val="both"/>
              <w:rPr>
                <w:rFonts w:ascii="Verdana" w:hAnsi="Verdana"/>
              </w:rPr>
            </w:pPr>
            <w:r w:rsidRPr="000C1465">
              <w:rPr>
                <w:rFonts w:ascii="Verdana" w:hAnsi="Verdana"/>
              </w:rPr>
              <w:t>Subtiekėjo (-ų) kodas (-ai)</w:t>
            </w:r>
          </w:p>
        </w:tc>
        <w:tc>
          <w:tcPr>
            <w:tcW w:w="3256" w:type="dxa"/>
          </w:tcPr>
          <w:p w14:paraId="5CE36690" w14:textId="77777777" w:rsidR="00CA70CB" w:rsidRPr="000C1465" w:rsidRDefault="00CA70CB" w:rsidP="00813A7A">
            <w:pPr>
              <w:jc w:val="both"/>
              <w:rPr>
                <w:rFonts w:ascii="Verdana" w:hAnsi="Verdana"/>
              </w:rPr>
            </w:pPr>
            <w:r w:rsidRPr="000C1465">
              <w:rPr>
                <w:rFonts w:ascii="Verdana" w:hAnsi="Verdana"/>
              </w:rPr>
              <w:t>Įsipareigojimų dalis (nurodant konkrečius pagal pirkimo sutartį prisiimamus įsipareigojimus), kuriai ketinama pasitelkti subtiekėją (-us) ir procentinė dalis nuo pasiūlymo kainos</w:t>
            </w:r>
          </w:p>
        </w:tc>
      </w:tr>
      <w:tr w:rsidR="00CA70CB" w:rsidRPr="000C1465" w14:paraId="1C59E9C8" w14:textId="77777777" w:rsidTr="007D724D">
        <w:tc>
          <w:tcPr>
            <w:tcW w:w="923" w:type="dxa"/>
            <w:vAlign w:val="center"/>
          </w:tcPr>
          <w:p w14:paraId="0195E9BE" w14:textId="77777777" w:rsidR="00CA70CB" w:rsidRPr="000C1465" w:rsidRDefault="00CA70CB" w:rsidP="00813A7A">
            <w:pPr>
              <w:jc w:val="center"/>
              <w:rPr>
                <w:rFonts w:ascii="Verdana" w:hAnsi="Verdana"/>
              </w:rPr>
            </w:pPr>
            <w:r w:rsidRPr="000C1465">
              <w:rPr>
                <w:rFonts w:ascii="Verdana" w:hAnsi="Verdana"/>
              </w:rPr>
              <w:t>1.</w:t>
            </w:r>
          </w:p>
        </w:tc>
        <w:tc>
          <w:tcPr>
            <w:tcW w:w="1950" w:type="dxa"/>
          </w:tcPr>
          <w:p w14:paraId="6F34DF35" w14:textId="77777777" w:rsidR="00CA70CB" w:rsidRPr="000C1465" w:rsidRDefault="00CA70CB" w:rsidP="00813A7A">
            <w:pPr>
              <w:jc w:val="both"/>
              <w:rPr>
                <w:rFonts w:ascii="Verdana" w:hAnsi="Verdana"/>
              </w:rPr>
            </w:pPr>
          </w:p>
        </w:tc>
        <w:tc>
          <w:tcPr>
            <w:tcW w:w="1682" w:type="dxa"/>
          </w:tcPr>
          <w:p w14:paraId="5A63F581" w14:textId="77777777" w:rsidR="00CA70CB" w:rsidRPr="000C1465" w:rsidRDefault="00CA70CB" w:rsidP="00813A7A">
            <w:pPr>
              <w:jc w:val="both"/>
              <w:rPr>
                <w:rFonts w:ascii="Verdana" w:hAnsi="Verdana"/>
              </w:rPr>
            </w:pPr>
          </w:p>
        </w:tc>
        <w:tc>
          <w:tcPr>
            <w:tcW w:w="1682" w:type="dxa"/>
          </w:tcPr>
          <w:p w14:paraId="47CE47FB" w14:textId="77777777" w:rsidR="00CA70CB" w:rsidRPr="000C1465" w:rsidRDefault="00CA70CB" w:rsidP="00813A7A">
            <w:pPr>
              <w:jc w:val="both"/>
              <w:rPr>
                <w:rFonts w:ascii="Verdana" w:hAnsi="Verdana"/>
              </w:rPr>
            </w:pPr>
          </w:p>
        </w:tc>
        <w:tc>
          <w:tcPr>
            <w:tcW w:w="3256" w:type="dxa"/>
          </w:tcPr>
          <w:p w14:paraId="4FAC3429" w14:textId="77777777" w:rsidR="00CA70CB" w:rsidRPr="000C1465" w:rsidRDefault="00CA70CB" w:rsidP="00813A7A">
            <w:pPr>
              <w:jc w:val="both"/>
              <w:rPr>
                <w:rFonts w:ascii="Verdana" w:hAnsi="Verdana"/>
              </w:rPr>
            </w:pPr>
          </w:p>
        </w:tc>
      </w:tr>
      <w:tr w:rsidR="00CA70CB" w:rsidRPr="000C1465" w14:paraId="461D7B20" w14:textId="77777777" w:rsidTr="007D724D">
        <w:tc>
          <w:tcPr>
            <w:tcW w:w="923" w:type="dxa"/>
            <w:vAlign w:val="center"/>
          </w:tcPr>
          <w:p w14:paraId="406A4BD0" w14:textId="77777777" w:rsidR="00CA70CB" w:rsidRPr="000C1465" w:rsidRDefault="00CA70CB" w:rsidP="00813A7A">
            <w:pPr>
              <w:jc w:val="center"/>
              <w:rPr>
                <w:rFonts w:ascii="Verdana" w:hAnsi="Verdana"/>
              </w:rPr>
            </w:pPr>
            <w:r w:rsidRPr="000C1465">
              <w:rPr>
                <w:rFonts w:ascii="Verdana" w:hAnsi="Verdana"/>
              </w:rPr>
              <w:t>2.</w:t>
            </w:r>
          </w:p>
        </w:tc>
        <w:tc>
          <w:tcPr>
            <w:tcW w:w="1950" w:type="dxa"/>
          </w:tcPr>
          <w:p w14:paraId="48EB4035" w14:textId="77777777" w:rsidR="00CA70CB" w:rsidRPr="000C1465" w:rsidRDefault="00CA70CB" w:rsidP="00813A7A">
            <w:pPr>
              <w:jc w:val="both"/>
              <w:rPr>
                <w:rFonts w:ascii="Verdana" w:hAnsi="Verdana"/>
              </w:rPr>
            </w:pPr>
          </w:p>
        </w:tc>
        <w:tc>
          <w:tcPr>
            <w:tcW w:w="1682" w:type="dxa"/>
          </w:tcPr>
          <w:p w14:paraId="040AFC56" w14:textId="77777777" w:rsidR="00CA70CB" w:rsidRPr="000C1465" w:rsidRDefault="00CA70CB" w:rsidP="00813A7A">
            <w:pPr>
              <w:jc w:val="both"/>
              <w:rPr>
                <w:rFonts w:ascii="Verdana" w:hAnsi="Verdana"/>
              </w:rPr>
            </w:pPr>
          </w:p>
        </w:tc>
        <w:tc>
          <w:tcPr>
            <w:tcW w:w="1682" w:type="dxa"/>
          </w:tcPr>
          <w:p w14:paraId="347F22DE" w14:textId="77777777" w:rsidR="00CA70CB" w:rsidRPr="000C1465" w:rsidRDefault="00CA70CB" w:rsidP="00813A7A">
            <w:pPr>
              <w:jc w:val="both"/>
              <w:rPr>
                <w:rFonts w:ascii="Verdana" w:hAnsi="Verdana"/>
              </w:rPr>
            </w:pPr>
          </w:p>
        </w:tc>
        <w:tc>
          <w:tcPr>
            <w:tcW w:w="3256" w:type="dxa"/>
          </w:tcPr>
          <w:p w14:paraId="0C697E43" w14:textId="77777777" w:rsidR="00CA70CB" w:rsidRPr="000C1465" w:rsidRDefault="00CA70CB" w:rsidP="00813A7A">
            <w:pPr>
              <w:jc w:val="both"/>
              <w:rPr>
                <w:rFonts w:ascii="Verdana" w:hAnsi="Verdana"/>
              </w:rPr>
            </w:pPr>
          </w:p>
        </w:tc>
      </w:tr>
      <w:tr w:rsidR="00CA70CB" w:rsidRPr="000C1465" w14:paraId="4548F5F1" w14:textId="77777777" w:rsidTr="007D724D">
        <w:tc>
          <w:tcPr>
            <w:tcW w:w="923" w:type="dxa"/>
            <w:vAlign w:val="center"/>
          </w:tcPr>
          <w:p w14:paraId="74094999" w14:textId="77777777" w:rsidR="00CA70CB" w:rsidRPr="000C1465" w:rsidRDefault="00CA70CB" w:rsidP="00813A7A">
            <w:pPr>
              <w:jc w:val="center"/>
              <w:rPr>
                <w:rFonts w:ascii="Verdana" w:hAnsi="Verdana"/>
              </w:rPr>
            </w:pPr>
            <w:r w:rsidRPr="000C1465">
              <w:rPr>
                <w:rFonts w:ascii="Verdana" w:hAnsi="Verdana"/>
              </w:rPr>
              <w:t>3. ir t.t.</w:t>
            </w:r>
          </w:p>
        </w:tc>
        <w:tc>
          <w:tcPr>
            <w:tcW w:w="1950" w:type="dxa"/>
          </w:tcPr>
          <w:p w14:paraId="23595DA8" w14:textId="77777777" w:rsidR="00CA70CB" w:rsidRPr="000C1465" w:rsidRDefault="00CA70CB" w:rsidP="00813A7A">
            <w:pPr>
              <w:jc w:val="both"/>
              <w:rPr>
                <w:rFonts w:ascii="Verdana" w:hAnsi="Verdana"/>
              </w:rPr>
            </w:pPr>
          </w:p>
        </w:tc>
        <w:tc>
          <w:tcPr>
            <w:tcW w:w="1682" w:type="dxa"/>
          </w:tcPr>
          <w:p w14:paraId="366ABF3D" w14:textId="77777777" w:rsidR="00CA70CB" w:rsidRPr="000C1465" w:rsidRDefault="00CA70CB" w:rsidP="00813A7A">
            <w:pPr>
              <w:jc w:val="both"/>
              <w:rPr>
                <w:rFonts w:ascii="Verdana" w:hAnsi="Verdana"/>
              </w:rPr>
            </w:pPr>
          </w:p>
        </w:tc>
        <w:tc>
          <w:tcPr>
            <w:tcW w:w="1682" w:type="dxa"/>
          </w:tcPr>
          <w:p w14:paraId="38374C65" w14:textId="77777777" w:rsidR="00CA70CB" w:rsidRPr="000C1465" w:rsidRDefault="00CA70CB" w:rsidP="00813A7A">
            <w:pPr>
              <w:jc w:val="both"/>
              <w:rPr>
                <w:rFonts w:ascii="Verdana" w:hAnsi="Verdana"/>
              </w:rPr>
            </w:pPr>
          </w:p>
        </w:tc>
        <w:tc>
          <w:tcPr>
            <w:tcW w:w="3256" w:type="dxa"/>
          </w:tcPr>
          <w:p w14:paraId="3C7A923D" w14:textId="77777777" w:rsidR="00CA70CB" w:rsidRPr="000C1465" w:rsidRDefault="00CA70CB" w:rsidP="00813A7A">
            <w:pPr>
              <w:jc w:val="both"/>
              <w:rPr>
                <w:rFonts w:ascii="Verdana" w:hAnsi="Verdana"/>
              </w:rPr>
            </w:pPr>
          </w:p>
        </w:tc>
      </w:tr>
    </w:tbl>
    <w:p w14:paraId="3C02E2BC" w14:textId="362663B4" w:rsidR="00CA70CB" w:rsidRPr="000C1465" w:rsidRDefault="00CA70CB" w:rsidP="00813A7A">
      <w:pPr>
        <w:pStyle w:val="Puslapioinaostekstas"/>
        <w:tabs>
          <w:tab w:val="clear" w:pos="360"/>
          <w:tab w:val="left" w:pos="709"/>
        </w:tabs>
        <w:ind w:left="0" w:firstLine="0"/>
        <w:jc w:val="both"/>
        <w:rPr>
          <w:rFonts w:ascii="Verdana" w:hAnsi="Verdana"/>
          <w:sz w:val="24"/>
          <w:szCs w:val="24"/>
          <w:lang w:val="lt-LT"/>
        </w:rPr>
      </w:pPr>
      <w:r w:rsidRPr="000C1465">
        <w:rPr>
          <w:rFonts w:ascii="Verdana" w:hAnsi="Verdana"/>
          <w:i/>
          <w:iCs/>
          <w:sz w:val="24"/>
          <w:szCs w:val="24"/>
          <w:lang w:val="lt-LT"/>
        </w:rPr>
        <w:t>Pastaba:</w:t>
      </w:r>
      <w:r w:rsidRPr="000C1465">
        <w:rPr>
          <w:rFonts w:ascii="Verdana" w:hAnsi="Verdana"/>
          <w:b/>
          <w:bCs/>
          <w:sz w:val="24"/>
          <w:szCs w:val="24"/>
          <w:lang w:val="lt-LT"/>
        </w:rPr>
        <w:t xml:space="preserve"> Subtiekėjas </w:t>
      </w:r>
      <w:r w:rsidRPr="000C1465">
        <w:rPr>
          <w:rFonts w:ascii="Verdana" w:hAnsi="Verdana"/>
          <w:sz w:val="24"/>
          <w:szCs w:val="24"/>
          <w:lang w:val="lt-LT"/>
        </w:rPr>
        <w:t>– tiekėjo pirkimo sutarties vykdymui pasitelkiamas trečiasis asmuo, kurio kvalifikacija tiekėjas nesiremia, kad atitiktų kvalifikacijos reikalavimus. Privaloma pildyti, jei pasiūlymo pateikimo dieną subtiekėjai yra žinomi.</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49"/>
        <w:gridCol w:w="3544"/>
      </w:tblGrid>
      <w:tr w:rsidR="00CA70CB" w:rsidRPr="000C1465" w14:paraId="0FEBEB06" w14:textId="77777777" w:rsidTr="007D724D">
        <w:trPr>
          <w:trHeight w:val="218"/>
        </w:trPr>
        <w:tc>
          <w:tcPr>
            <w:tcW w:w="5949" w:type="dxa"/>
            <w:vMerge w:val="restart"/>
          </w:tcPr>
          <w:p w14:paraId="55C116C5" w14:textId="77777777" w:rsidR="00CA70CB" w:rsidRPr="000C1465" w:rsidRDefault="00CA70CB" w:rsidP="00813A7A">
            <w:pPr>
              <w:jc w:val="both"/>
              <w:rPr>
                <w:rFonts w:ascii="Verdana" w:hAnsi="Verdana"/>
              </w:rPr>
            </w:pPr>
            <w:r w:rsidRPr="000C1465">
              <w:rPr>
                <w:rFonts w:ascii="Verdana" w:hAnsi="Verdana"/>
                <w:b/>
                <w:bCs/>
              </w:rPr>
              <w:t>Kvazisubtiekėjas (-ai)</w:t>
            </w:r>
            <w:r w:rsidRPr="000C1465">
              <w:rPr>
                <w:rFonts w:ascii="Verdana" w:hAnsi="Verdana"/>
              </w:rPr>
              <w:t xml:space="preserve"> – specialistas (-ai), kurio (-ių) kvalifikacija tiekėjas remiasi, ir kuris (-ie) pasiūlymo pateikimo metu dar nėra tiekėjo, ūkio subjekto, kurio pajėgumais tiekėjas remiasi, ar subtiekėjo darbuotojas (-ai), tačiau jį (juos) ketinama įdarbinti, jei pasiūlymas bus pripažintas laimėjusiu.</w:t>
            </w:r>
          </w:p>
        </w:tc>
        <w:tc>
          <w:tcPr>
            <w:tcW w:w="3544" w:type="dxa"/>
          </w:tcPr>
          <w:p w14:paraId="6B93608D" w14:textId="77777777" w:rsidR="00CA70CB" w:rsidRPr="000C1465" w:rsidRDefault="00CA70CB" w:rsidP="00813A7A">
            <w:pPr>
              <w:jc w:val="both"/>
              <w:rPr>
                <w:rFonts w:ascii="Verdana" w:hAnsi="Verdana"/>
              </w:rPr>
            </w:pPr>
            <w:r w:rsidRPr="000C1465">
              <w:rPr>
                <w:rFonts w:ascii="Verdana" w:hAnsi="Verdana"/>
              </w:rPr>
              <w:t>1.</w:t>
            </w:r>
          </w:p>
        </w:tc>
      </w:tr>
      <w:tr w:rsidR="00CA70CB" w:rsidRPr="000C1465" w14:paraId="759BBE19" w14:textId="77777777" w:rsidTr="007D724D">
        <w:trPr>
          <w:trHeight w:val="222"/>
        </w:trPr>
        <w:tc>
          <w:tcPr>
            <w:tcW w:w="5949" w:type="dxa"/>
            <w:vMerge/>
          </w:tcPr>
          <w:p w14:paraId="68A40AF0" w14:textId="77777777" w:rsidR="00CA70CB" w:rsidRPr="000C1465" w:rsidRDefault="00CA70CB" w:rsidP="00813A7A">
            <w:pPr>
              <w:jc w:val="both"/>
              <w:rPr>
                <w:rFonts w:ascii="Verdana" w:hAnsi="Verdana"/>
                <w:b/>
                <w:bCs/>
              </w:rPr>
            </w:pPr>
          </w:p>
        </w:tc>
        <w:tc>
          <w:tcPr>
            <w:tcW w:w="3544" w:type="dxa"/>
          </w:tcPr>
          <w:p w14:paraId="78447725" w14:textId="77777777" w:rsidR="00CA70CB" w:rsidRPr="000C1465" w:rsidRDefault="00CA70CB" w:rsidP="00813A7A">
            <w:pPr>
              <w:jc w:val="both"/>
              <w:rPr>
                <w:rFonts w:ascii="Verdana" w:hAnsi="Verdana"/>
              </w:rPr>
            </w:pPr>
            <w:r w:rsidRPr="000C1465">
              <w:rPr>
                <w:rFonts w:ascii="Verdana" w:hAnsi="Verdana"/>
              </w:rPr>
              <w:t>2.</w:t>
            </w:r>
          </w:p>
        </w:tc>
      </w:tr>
      <w:tr w:rsidR="00CA70CB" w:rsidRPr="000C1465" w14:paraId="41B5978B" w14:textId="77777777" w:rsidTr="007D724D">
        <w:trPr>
          <w:trHeight w:val="212"/>
        </w:trPr>
        <w:tc>
          <w:tcPr>
            <w:tcW w:w="5949" w:type="dxa"/>
            <w:vMerge/>
          </w:tcPr>
          <w:p w14:paraId="72D8C86E" w14:textId="77777777" w:rsidR="00CA70CB" w:rsidRPr="000C1465" w:rsidRDefault="00CA70CB" w:rsidP="00813A7A">
            <w:pPr>
              <w:jc w:val="both"/>
              <w:rPr>
                <w:rFonts w:ascii="Verdana" w:hAnsi="Verdana"/>
                <w:b/>
                <w:bCs/>
              </w:rPr>
            </w:pPr>
          </w:p>
        </w:tc>
        <w:tc>
          <w:tcPr>
            <w:tcW w:w="3544" w:type="dxa"/>
          </w:tcPr>
          <w:p w14:paraId="018E0DD7" w14:textId="77777777" w:rsidR="00CA70CB" w:rsidRPr="000C1465" w:rsidRDefault="00CA70CB" w:rsidP="00813A7A">
            <w:pPr>
              <w:jc w:val="both"/>
              <w:rPr>
                <w:rFonts w:ascii="Verdana" w:hAnsi="Verdana"/>
              </w:rPr>
            </w:pPr>
            <w:r w:rsidRPr="000C1465">
              <w:rPr>
                <w:rFonts w:ascii="Verdana" w:hAnsi="Verdana"/>
              </w:rPr>
              <w:t>3.</w:t>
            </w:r>
          </w:p>
        </w:tc>
      </w:tr>
      <w:tr w:rsidR="00CA70CB" w:rsidRPr="000C1465" w14:paraId="6DF62371" w14:textId="77777777" w:rsidTr="007D724D">
        <w:trPr>
          <w:trHeight w:val="357"/>
        </w:trPr>
        <w:tc>
          <w:tcPr>
            <w:tcW w:w="5949" w:type="dxa"/>
            <w:vMerge/>
          </w:tcPr>
          <w:p w14:paraId="6E83904D" w14:textId="77777777" w:rsidR="00CA70CB" w:rsidRPr="000C1465" w:rsidRDefault="00CA70CB" w:rsidP="00813A7A">
            <w:pPr>
              <w:jc w:val="both"/>
              <w:rPr>
                <w:rFonts w:ascii="Verdana" w:hAnsi="Verdana"/>
                <w:b/>
                <w:bCs/>
              </w:rPr>
            </w:pPr>
          </w:p>
        </w:tc>
        <w:tc>
          <w:tcPr>
            <w:tcW w:w="3544" w:type="dxa"/>
          </w:tcPr>
          <w:p w14:paraId="4843D95A" w14:textId="77777777" w:rsidR="00CA70CB" w:rsidRPr="000C1465" w:rsidRDefault="00CA70CB" w:rsidP="00813A7A">
            <w:pPr>
              <w:jc w:val="both"/>
              <w:rPr>
                <w:rFonts w:ascii="Verdana" w:hAnsi="Verdana"/>
              </w:rPr>
            </w:pPr>
            <w:r w:rsidRPr="000C1465">
              <w:rPr>
                <w:rFonts w:ascii="Verdana" w:hAnsi="Verdana"/>
              </w:rPr>
              <w:t>4. ir t.t.</w:t>
            </w:r>
          </w:p>
        </w:tc>
      </w:tr>
    </w:tbl>
    <w:p w14:paraId="16BA8669" w14:textId="77777777" w:rsidR="00CA70CB" w:rsidRPr="000C1465" w:rsidRDefault="00CA70CB" w:rsidP="00813A7A">
      <w:pPr>
        <w:ind w:firstLine="720"/>
        <w:jc w:val="both"/>
        <w:rPr>
          <w:rFonts w:ascii="Verdana" w:hAnsi="Verdana"/>
        </w:rPr>
      </w:pPr>
    </w:p>
    <w:p w14:paraId="0CC33467" w14:textId="77777777" w:rsidR="00CA70CB" w:rsidRPr="000C1465" w:rsidRDefault="00CA70CB" w:rsidP="00813A7A">
      <w:pPr>
        <w:ind w:firstLine="720"/>
        <w:jc w:val="both"/>
        <w:rPr>
          <w:rFonts w:ascii="Verdana" w:hAnsi="Verdana"/>
          <w:b/>
          <w:bCs/>
        </w:rPr>
      </w:pPr>
      <w:r w:rsidRPr="000C1465">
        <w:rPr>
          <w:rFonts w:ascii="Verdana" w:hAnsi="Verdana"/>
          <w:b/>
          <w:bCs/>
        </w:rPr>
        <w:t>Pasiūlymas galioja iki termino, nurodyto pirkimo dokumentuose.</w:t>
      </w:r>
    </w:p>
    <w:p w14:paraId="37BE071F" w14:textId="77777777" w:rsidR="00CA70CB" w:rsidRPr="000C1465" w:rsidRDefault="00CA70CB" w:rsidP="00813A7A">
      <w:pPr>
        <w:ind w:firstLine="720"/>
        <w:jc w:val="both"/>
        <w:rPr>
          <w:rFonts w:ascii="Verdana" w:hAnsi="Verdana"/>
        </w:rPr>
      </w:pPr>
      <w:r w:rsidRPr="000C1465">
        <w:rPr>
          <w:rFonts w:ascii="Verdana" w:hAnsi="Verdana"/>
        </w:rPr>
        <w:t xml:space="preserve">Ši pasiūlyme nurodyta informacija yra konfidenciali </w:t>
      </w:r>
      <w:r w:rsidRPr="000C1465">
        <w:rPr>
          <w:rFonts w:ascii="Verdana" w:hAnsi="Verdana"/>
          <w:i/>
        </w:rPr>
        <w:t>/</w:t>
      </w:r>
      <w:r w:rsidRPr="000C1465">
        <w:rPr>
          <w:rFonts w:ascii="Verdana" w:hAnsi="Verdana"/>
          <w:i/>
          <w:kern w:val="16"/>
        </w:rPr>
        <w:t xml:space="preserve">Perkančioji organizacija </w:t>
      </w:r>
      <w:r w:rsidRPr="000C1465">
        <w:rPr>
          <w:rFonts w:ascii="Verdana" w:hAnsi="Verdana"/>
          <w:i/>
        </w:rPr>
        <w:t>šios informacijos negali atskleisti tretiesiems asmenims/</w:t>
      </w:r>
      <w:r w:rsidRPr="000C1465">
        <w:rPr>
          <w:rFonts w:ascii="Verdana" w:hAnsi="Verdana"/>
        </w:rPr>
        <w:t>:</w:t>
      </w:r>
    </w:p>
    <w:tbl>
      <w:tblPr>
        <w:tblpPr w:leftFromText="180" w:rightFromText="180" w:vertAnchor="text" w:horzAnchor="margin" w:tblpX="108" w:tblpY="199"/>
        <w:tblOverlap w:val="neve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88"/>
        <w:gridCol w:w="8763"/>
      </w:tblGrid>
      <w:tr w:rsidR="007D724D" w:rsidRPr="000C1465" w14:paraId="724098C2" w14:textId="77777777" w:rsidTr="00EE4123">
        <w:trPr>
          <w:trHeight w:val="838"/>
        </w:trPr>
        <w:tc>
          <w:tcPr>
            <w:tcW w:w="588" w:type="dxa"/>
            <w:vAlign w:val="center"/>
          </w:tcPr>
          <w:p w14:paraId="1023F07A" w14:textId="77777777" w:rsidR="007D724D" w:rsidRPr="000C1465" w:rsidRDefault="007D724D" w:rsidP="00813A7A">
            <w:pPr>
              <w:jc w:val="center"/>
              <w:rPr>
                <w:rFonts w:ascii="Verdana" w:hAnsi="Verdana"/>
              </w:rPr>
            </w:pPr>
            <w:r w:rsidRPr="000C1465">
              <w:rPr>
                <w:rFonts w:ascii="Verdana" w:hAnsi="Verdana"/>
              </w:rPr>
              <w:t>Eil. Nr.</w:t>
            </w:r>
          </w:p>
        </w:tc>
        <w:tc>
          <w:tcPr>
            <w:tcW w:w="8763" w:type="dxa"/>
            <w:vAlign w:val="center"/>
          </w:tcPr>
          <w:p w14:paraId="4DCD4559" w14:textId="77777777" w:rsidR="007D724D" w:rsidRPr="000C1465" w:rsidRDefault="007D724D" w:rsidP="00813A7A">
            <w:pPr>
              <w:jc w:val="center"/>
              <w:rPr>
                <w:rFonts w:ascii="Verdana" w:hAnsi="Verdana"/>
              </w:rPr>
            </w:pPr>
            <w:r w:rsidRPr="000C1465">
              <w:rPr>
                <w:rFonts w:ascii="Verdana" w:hAnsi="Verdana"/>
              </w:rPr>
              <w:t>Pateikto dokumento pavadinimas (rekomenduojama pavadinime vartoti žodį „Konfidencialu“)</w:t>
            </w:r>
          </w:p>
        </w:tc>
      </w:tr>
      <w:tr w:rsidR="007D724D" w:rsidRPr="000C1465" w14:paraId="2A586DBB" w14:textId="77777777" w:rsidTr="00EE4123">
        <w:trPr>
          <w:trHeight w:val="428"/>
        </w:trPr>
        <w:tc>
          <w:tcPr>
            <w:tcW w:w="588" w:type="dxa"/>
          </w:tcPr>
          <w:p w14:paraId="33314BBB" w14:textId="77777777" w:rsidR="007D724D" w:rsidRPr="000C1465" w:rsidRDefault="007D724D" w:rsidP="00813A7A">
            <w:pPr>
              <w:jc w:val="both"/>
              <w:rPr>
                <w:rFonts w:ascii="Verdana" w:hAnsi="Verdana"/>
              </w:rPr>
            </w:pPr>
          </w:p>
        </w:tc>
        <w:tc>
          <w:tcPr>
            <w:tcW w:w="8763" w:type="dxa"/>
          </w:tcPr>
          <w:p w14:paraId="05330527" w14:textId="77777777" w:rsidR="007D724D" w:rsidRPr="000C1465" w:rsidRDefault="007D724D" w:rsidP="00813A7A">
            <w:pPr>
              <w:jc w:val="both"/>
              <w:rPr>
                <w:rFonts w:ascii="Verdana" w:hAnsi="Verdana"/>
              </w:rPr>
            </w:pPr>
          </w:p>
        </w:tc>
      </w:tr>
    </w:tbl>
    <w:p w14:paraId="1D766020" w14:textId="77777777" w:rsidR="00CA70CB" w:rsidRPr="000C1465" w:rsidRDefault="00CA70CB" w:rsidP="00813A7A">
      <w:pPr>
        <w:ind w:firstLine="728"/>
        <w:jc w:val="both"/>
        <w:rPr>
          <w:rFonts w:ascii="Verdana" w:hAnsi="Verdana"/>
          <w:b/>
          <w:i/>
          <w:sz w:val="22"/>
          <w:szCs w:val="22"/>
        </w:rPr>
      </w:pPr>
      <w:r w:rsidRPr="000C1465">
        <w:rPr>
          <w:rFonts w:ascii="Verdana" w:hAnsi="Verdana"/>
          <w:b/>
          <w:i/>
          <w:sz w:val="22"/>
          <w:szCs w:val="22"/>
        </w:rPr>
        <w:t xml:space="preserve">Pastaba. Pildyti tuomet, jei bus pateikta konfidenciali informacija. Tiekėjas negali nurodyti, kad konfidenciali yra pasiūlymo kaina arba, kad </w:t>
      </w:r>
      <w:r w:rsidRPr="000C1465">
        <w:rPr>
          <w:rFonts w:ascii="Verdana" w:hAnsi="Verdana"/>
          <w:b/>
          <w:i/>
          <w:sz w:val="22"/>
          <w:szCs w:val="22"/>
        </w:rPr>
        <w:lastRenderedPageBreak/>
        <w:t xml:space="preserve">visas pasiūlymas yra konfidencialus. Tiekėjui nenurodžius, kokia informacija yra konfidenciali, laikoma, kad konfidencialios informacijos pasiūlyme nėra. </w:t>
      </w:r>
    </w:p>
    <w:p w14:paraId="61526026" w14:textId="77777777" w:rsidR="00CA70CB" w:rsidRPr="000C1465" w:rsidRDefault="00CA70CB" w:rsidP="00813A7A">
      <w:pPr>
        <w:ind w:firstLine="709"/>
        <w:jc w:val="both"/>
        <w:rPr>
          <w:rFonts w:ascii="Verdana" w:eastAsia="Calibri" w:hAnsi="Verdana"/>
          <w:b/>
          <w:bCs/>
          <w:i/>
          <w:iCs/>
          <w:sz w:val="22"/>
          <w:szCs w:val="22"/>
        </w:rPr>
      </w:pPr>
      <w:r w:rsidRPr="000C1465">
        <w:rPr>
          <w:rFonts w:ascii="Verdana" w:hAnsi="Verdana"/>
          <w:b/>
          <w:i/>
          <w:sz w:val="22"/>
          <w:szCs w:val="22"/>
        </w:rPr>
        <w:t>Atkreipiame dėmesį,</w:t>
      </w:r>
      <w:r w:rsidRPr="000C1465">
        <w:rPr>
          <w:rFonts w:ascii="Verdana" w:eastAsia="Calibri" w:hAnsi="Verdana"/>
          <w:b/>
          <w:bCs/>
          <w:i/>
          <w:iCs/>
          <w:sz w:val="22"/>
          <w:szCs w:val="22"/>
        </w:rPr>
        <w:t xml:space="preserve"> kad vadovaujantis Lietuvos Respublikos viešųjų pirkimų įstatymo 86 str. 9 dalimi, perkančioji organizacija laimėjusio dalyvio pasiūlymą ir kitus pasiūlyme išvardytus dokumentus, sudarytą pirkimo sutartį ir pirkimo sutarties pakeitimus, išskyrus informaciją, 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pirkimo sutarties sudarymo ar jų pakeitimo, bet ne vėliau kaip iki pirmojo mokėjimo pagal jį pradžios Viešųjų pirkimų tarnybos nustatyta tvarka turi paskelbti turi paskelbti Centrinėje viešųjų pirkimų informacinėje sistemoje. Todėl prašome aiškiai nurodyti su pasiūlymu pateiktų dokumentų konfidencialumą.</w:t>
      </w:r>
    </w:p>
    <w:p w14:paraId="303F784F" w14:textId="77777777" w:rsidR="00CA70CB" w:rsidRPr="000C1465" w:rsidRDefault="00CA70CB" w:rsidP="00813A7A">
      <w:pPr>
        <w:ind w:firstLine="720"/>
        <w:jc w:val="both"/>
        <w:rPr>
          <w:rFonts w:ascii="Verdana" w:eastAsia="Times New Roman" w:hAnsi="Verdana"/>
          <w:b/>
          <w:i/>
          <w:sz w:val="22"/>
          <w:szCs w:val="22"/>
        </w:rPr>
      </w:pPr>
      <w:r w:rsidRPr="000C1465">
        <w:rPr>
          <w:rFonts w:ascii="Verdana" w:eastAsia="Times New Roman" w:hAnsi="Verdana"/>
          <w:b/>
          <w:i/>
          <w:sz w:val="22"/>
          <w:szCs w:val="22"/>
        </w:rPr>
        <w:t>Pasiūlymo dalis, kurios dalyvis nenurodė kaip konfidencialios, bus viešinama Viešųjų pirkimų tarnybos direktoriaus 2017 m. birželio 19 d. įsakyme Nr. 1S-91 nustatyta tvarka.</w:t>
      </w:r>
    </w:p>
    <w:tbl>
      <w:tblPr>
        <w:tblW w:w="0" w:type="auto"/>
        <w:tblLayout w:type="fixed"/>
        <w:tblLook w:val="01E0" w:firstRow="1" w:lastRow="1" w:firstColumn="1" w:lastColumn="1" w:noHBand="0" w:noVBand="0"/>
      </w:tblPr>
      <w:tblGrid>
        <w:gridCol w:w="3284"/>
        <w:gridCol w:w="604"/>
        <w:gridCol w:w="1980"/>
        <w:gridCol w:w="701"/>
        <w:gridCol w:w="2611"/>
        <w:gridCol w:w="648"/>
      </w:tblGrid>
      <w:tr w:rsidR="00CA70CB" w:rsidRPr="000C1465" w14:paraId="457722C5" w14:textId="77777777" w:rsidTr="00F63CB3">
        <w:trPr>
          <w:trHeight w:val="285"/>
        </w:trPr>
        <w:tc>
          <w:tcPr>
            <w:tcW w:w="3284" w:type="dxa"/>
            <w:tcBorders>
              <w:top w:val="nil"/>
              <w:left w:val="nil"/>
              <w:bottom w:val="single" w:sz="4" w:space="0" w:color="auto"/>
              <w:right w:val="nil"/>
            </w:tcBorders>
          </w:tcPr>
          <w:p w14:paraId="0DF734C3" w14:textId="77777777" w:rsidR="00CA70CB" w:rsidRPr="000C1465" w:rsidRDefault="00CA70CB" w:rsidP="00813A7A">
            <w:pPr>
              <w:ind w:right="-1"/>
              <w:rPr>
                <w:rFonts w:ascii="Verdana" w:hAnsi="Verdana"/>
              </w:rPr>
            </w:pPr>
          </w:p>
          <w:p w14:paraId="5FAFC9F2" w14:textId="77777777" w:rsidR="00CA70CB" w:rsidRPr="000C1465" w:rsidRDefault="00CA70CB" w:rsidP="00813A7A">
            <w:pPr>
              <w:ind w:right="-1"/>
              <w:rPr>
                <w:rFonts w:ascii="Verdana" w:hAnsi="Verdana"/>
              </w:rPr>
            </w:pPr>
          </w:p>
        </w:tc>
        <w:tc>
          <w:tcPr>
            <w:tcW w:w="604" w:type="dxa"/>
          </w:tcPr>
          <w:p w14:paraId="75E33016" w14:textId="77777777" w:rsidR="00CA70CB" w:rsidRPr="000C1465" w:rsidRDefault="00CA70CB" w:rsidP="00813A7A">
            <w:pPr>
              <w:ind w:right="-1"/>
              <w:jc w:val="center"/>
              <w:rPr>
                <w:rFonts w:ascii="Verdana" w:hAnsi="Verdana"/>
              </w:rPr>
            </w:pPr>
          </w:p>
        </w:tc>
        <w:tc>
          <w:tcPr>
            <w:tcW w:w="1980" w:type="dxa"/>
            <w:tcBorders>
              <w:top w:val="nil"/>
              <w:left w:val="nil"/>
              <w:bottom w:val="single" w:sz="4" w:space="0" w:color="auto"/>
              <w:right w:val="nil"/>
            </w:tcBorders>
          </w:tcPr>
          <w:p w14:paraId="27B8C0C4" w14:textId="77777777" w:rsidR="00CA70CB" w:rsidRPr="000C1465" w:rsidRDefault="00CA70CB" w:rsidP="00813A7A">
            <w:pPr>
              <w:ind w:right="-1"/>
              <w:jc w:val="center"/>
              <w:rPr>
                <w:rFonts w:ascii="Verdana" w:hAnsi="Verdana"/>
              </w:rPr>
            </w:pPr>
          </w:p>
        </w:tc>
        <w:tc>
          <w:tcPr>
            <w:tcW w:w="701" w:type="dxa"/>
          </w:tcPr>
          <w:p w14:paraId="75C7F3F2" w14:textId="77777777" w:rsidR="00CA70CB" w:rsidRPr="000C1465" w:rsidRDefault="00CA70CB" w:rsidP="00813A7A">
            <w:pPr>
              <w:ind w:right="-1"/>
              <w:jc w:val="center"/>
              <w:rPr>
                <w:rFonts w:ascii="Verdana" w:hAnsi="Verdana"/>
              </w:rPr>
            </w:pPr>
          </w:p>
        </w:tc>
        <w:tc>
          <w:tcPr>
            <w:tcW w:w="2611" w:type="dxa"/>
            <w:tcBorders>
              <w:top w:val="nil"/>
              <w:left w:val="nil"/>
              <w:bottom w:val="single" w:sz="4" w:space="0" w:color="auto"/>
              <w:right w:val="nil"/>
            </w:tcBorders>
          </w:tcPr>
          <w:p w14:paraId="12E67577" w14:textId="77777777" w:rsidR="00CA70CB" w:rsidRPr="000C1465" w:rsidRDefault="00CA70CB" w:rsidP="00813A7A">
            <w:pPr>
              <w:ind w:right="-1"/>
              <w:jc w:val="right"/>
              <w:rPr>
                <w:rFonts w:ascii="Verdana" w:hAnsi="Verdana"/>
              </w:rPr>
            </w:pPr>
          </w:p>
        </w:tc>
        <w:tc>
          <w:tcPr>
            <w:tcW w:w="648" w:type="dxa"/>
          </w:tcPr>
          <w:p w14:paraId="2E351519" w14:textId="77777777" w:rsidR="00CA70CB" w:rsidRPr="000C1465" w:rsidRDefault="00CA70CB" w:rsidP="00813A7A">
            <w:pPr>
              <w:ind w:right="-1"/>
              <w:jc w:val="right"/>
              <w:rPr>
                <w:rFonts w:ascii="Verdana" w:hAnsi="Verdana"/>
              </w:rPr>
            </w:pPr>
          </w:p>
        </w:tc>
      </w:tr>
      <w:tr w:rsidR="00CA70CB" w:rsidRPr="000C1465" w14:paraId="05CFF265" w14:textId="77777777" w:rsidTr="00F63CB3">
        <w:trPr>
          <w:trHeight w:val="186"/>
        </w:trPr>
        <w:tc>
          <w:tcPr>
            <w:tcW w:w="3284" w:type="dxa"/>
            <w:tcBorders>
              <w:top w:val="single" w:sz="4" w:space="0" w:color="auto"/>
              <w:left w:val="nil"/>
              <w:bottom w:val="nil"/>
              <w:right w:val="nil"/>
            </w:tcBorders>
          </w:tcPr>
          <w:p w14:paraId="067DAC5F" w14:textId="77777777" w:rsidR="00CA70CB" w:rsidRPr="000C1465" w:rsidRDefault="00CA70CB" w:rsidP="00813A7A">
            <w:pPr>
              <w:autoSpaceDE w:val="0"/>
              <w:autoSpaceDN w:val="0"/>
              <w:adjustRightInd w:val="0"/>
              <w:rPr>
                <w:rFonts w:ascii="Verdana" w:hAnsi="Verdana"/>
                <w:position w:val="6"/>
              </w:rPr>
            </w:pPr>
            <w:r w:rsidRPr="000C1465">
              <w:rPr>
                <w:rFonts w:ascii="Verdana" w:hAnsi="Verdana"/>
                <w:position w:val="6"/>
              </w:rPr>
              <w:t>(Tiekėjo arba jo įgalioto asmens pareigų pavadinimas)</w:t>
            </w:r>
          </w:p>
          <w:p w14:paraId="1E4A72F5" w14:textId="77777777" w:rsidR="00CA70CB" w:rsidRPr="000C1465" w:rsidRDefault="00CA70CB" w:rsidP="00813A7A">
            <w:pPr>
              <w:autoSpaceDE w:val="0"/>
              <w:autoSpaceDN w:val="0"/>
              <w:adjustRightInd w:val="0"/>
              <w:rPr>
                <w:rFonts w:ascii="Verdana" w:hAnsi="Verdana"/>
                <w:position w:val="6"/>
              </w:rPr>
            </w:pPr>
          </w:p>
        </w:tc>
        <w:tc>
          <w:tcPr>
            <w:tcW w:w="604" w:type="dxa"/>
          </w:tcPr>
          <w:p w14:paraId="2928EE8E" w14:textId="77777777" w:rsidR="00CA70CB" w:rsidRPr="000C1465" w:rsidRDefault="00CA70CB" w:rsidP="00813A7A">
            <w:pPr>
              <w:ind w:right="-1"/>
              <w:jc w:val="center"/>
              <w:rPr>
                <w:rFonts w:ascii="Verdana" w:hAnsi="Verdana"/>
              </w:rPr>
            </w:pPr>
          </w:p>
        </w:tc>
        <w:tc>
          <w:tcPr>
            <w:tcW w:w="1980" w:type="dxa"/>
            <w:tcBorders>
              <w:top w:val="single" w:sz="4" w:space="0" w:color="auto"/>
              <w:left w:val="nil"/>
              <w:bottom w:val="nil"/>
              <w:right w:val="nil"/>
            </w:tcBorders>
          </w:tcPr>
          <w:p w14:paraId="2254975A" w14:textId="77777777" w:rsidR="00CA70CB" w:rsidRPr="000C1465" w:rsidRDefault="00CA70CB" w:rsidP="00813A7A">
            <w:pPr>
              <w:ind w:right="-1"/>
              <w:jc w:val="center"/>
              <w:rPr>
                <w:rFonts w:ascii="Verdana" w:hAnsi="Verdana"/>
              </w:rPr>
            </w:pPr>
            <w:r w:rsidRPr="000C1465">
              <w:rPr>
                <w:rFonts w:ascii="Verdana" w:hAnsi="Verdana"/>
                <w:position w:val="6"/>
              </w:rPr>
              <w:t>(Parašas)</w:t>
            </w:r>
          </w:p>
        </w:tc>
        <w:tc>
          <w:tcPr>
            <w:tcW w:w="701" w:type="dxa"/>
          </w:tcPr>
          <w:p w14:paraId="223F2267" w14:textId="77777777" w:rsidR="00CA70CB" w:rsidRPr="000C1465" w:rsidRDefault="00CA70CB" w:rsidP="00813A7A">
            <w:pPr>
              <w:ind w:right="-1"/>
              <w:jc w:val="center"/>
              <w:rPr>
                <w:rFonts w:ascii="Verdana" w:hAnsi="Verdana"/>
              </w:rPr>
            </w:pPr>
          </w:p>
        </w:tc>
        <w:tc>
          <w:tcPr>
            <w:tcW w:w="2611" w:type="dxa"/>
            <w:tcBorders>
              <w:top w:val="single" w:sz="4" w:space="0" w:color="auto"/>
              <w:left w:val="nil"/>
              <w:bottom w:val="nil"/>
              <w:right w:val="nil"/>
            </w:tcBorders>
          </w:tcPr>
          <w:p w14:paraId="6B178090" w14:textId="77777777" w:rsidR="00CA70CB" w:rsidRPr="000C1465" w:rsidRDefault="00CA70CB" w:rsidP="00813A7A">
            <w:pPr>
              <w:ind w:right="-1"/>
              <w:jc w:val="center"/>
              <w:rPr>
                <w:rFonts w:ascii="Verdana" w:hAnsi="Verdana"/>
              </w:rPr>
            </w:pPr>
            <w:r w:rsidRPr="000C1465">
              <w:rPr>
                <w:rFonts w:ascii="Verdana" w:hAnsi="Verdana"/>
                <w:position w:val="6"/>
              </w:rPr>
              <w:t>(Vardas ir pavardė)</w:t>
            </w:r>
          </w:p>
        </w:tc>
        <w:tc>
          <w:tcPr>
            <w:tcW w:w="648" w:type="dxa"/>
          </w:tcPr>
          <w:p w14:paraId="7FAC0886" w14:textId="77777777" w:rsidR="00CA70CB" w:rsidRPr="000C1465" w:rsidRDefault="00CA70CB" w:rsidP="00813A7A">
            <w:pPr>
              <w:ind w:right="-1"/>
              <w:jc w:val="center"/>
              <w:rPr>
                <w:rFonts w:ascii="Verdana" w:hAnsi="Verdana"/>
              </w:rPr>
            </w:pPr>
          </w:p>
        </w:tc>
      </w:tr>
    </w:tbl>
    <w:p w14:paraId="59D4A5B3" w14:textId="46BFB664" w:rsidR="00B8651B" w:rsidRPr="000C1465" w:rsidRDefault="0040165C" w:rsidP="00813A7A">
      <w:pPr>
        <w:jc w:val="both"/>
        <w:rPr>
          <w:rFonts w:ascii="Verdana" w:hAnsi="Verdana"/>
        </w:rPr>
      </w:pPr>
      <w:r w:rsidRPr="000C1465">
        <w:rPr>
          <w:rFonts w:ascii="Verdana" w:hAnsi="Verdana"/>
        </w:rPr>
        <w:br w:type="page"/>
      </w:r>
    </w:p>
    <w:p w14:paraId="56FB2972" w14:textId="0DE5EA1F" w:rsidR="00EA7ED8" w:rsidRPr="000C1465" w:rsidRDefault="00EA7ED8" w:rsidP="00813A7A">
      <w:pPr>
        <w:jc w:val="right"/>
        <w:rPr>
          <w:rFonts w:ascii="Verdana" w:hAnsi="Verdana"/>
        </w:rPr>
      </w:pPr>
      <w:r w:rsidRPr="000C1465">
        <w:rPr>
          <w:rFonts w:ascii="Verdana" w:hAnsi="Verdana"/>
        </w:rPr>
        <w:lastRenderedPageBreak/>
        <w:t>Pirkimo sąlygų 2 priedas</w:t>
      </w:r>
    </w:p>
    <w:p w14:paraId="7C71DDFE" w14:textId="77777777" w:rsidR="00EA7ED8" w:rsidRPr="000C1465" w:rsidRDefault="00EA7ED8" w:rsidP="00813A7A">
      <w:pPr>
        <w:jc w:val="right"/>
        <w:rPr>
          <w:rFonts w:ascii="Verdana" w:hAnsi="Verdana"/>
        </w:rPr>
      </w:pPr>
      <w:r w:rsidRPr="000C1465">
        <w:rPr>
          <w:rFonts w:ascii="Verdana" w:hAnsi="Verdana"/>
        </w:rPr>
        <w:t>„Europos bendrasis viešųjų pirkimų dokumentas“</w:t>
      </w:r>
    </w:p>
    <w:p w14:paraId="375E4279" w14:textId="77777777" w:rsidR="00EA7ED8" w:rsidRPr="000C1465" w:rsidRDefault="00EA7ED8" w:rsidP="00813A7A">
      <w:pPr>
        <w:jc w:val="right"/>
        <w:rPr>
          <w:rFonts w:ascii="Verdana" w:hAnsi="Verdana"/>
        </w:rPr>
      </w:pPr>
    </w:p>
    <w:p w14:paraId="3628F6B2" w14:textId="77777777" w:rsidR="00EA7ED8" w:rsidRPr="000C1465" w:rsidRDefault="00EA7ED8" w:rsidP="00813A7A">
      <w:pPr>
        <w:jc w:val="right"/>
        <w:rPr>
          <w:rFonts w:ascii="Verdana" w:hAnsi="Verdana"/>
        </w:rPr>
      </w:pPr>
    </w:p>
    <w:p w14:paraId="5C8CE33A" w14:textId="77777777" w:rsidR="00EA7ED8" w:rsidRPr="000C1465" w:rsidRDefault="00EA7ED8" w:rsidP="00813A7A">
      <w:pPr>
        <w:jc w:val="center"/>
        <w:rPr>
          <w:rFonts w:ascii="Verdana" w:hAnsi="Verdana"/>
          <w:b/>
          <w:kern w:val="16"/>
        </w:rPr>
      </w:pPr>
      <w:r w:rsidRPr="000C1465">
        <w:rPr>
          <w:rFonts w:ascii="Verdana" w:hAnsi="Verdana"/>
          <w:b/>
          <w:kern w:val="16"/>
        </w:rPr>
        <w:t>EUROPOS BENDRASIS VIEŠŲJŲ PIRKIMŲ DOKUMENTAS</w:t>
      </w:r>
    </w:p>
    <w:p w14:paraId="23F61CBC" w14:textId="77777777" w:rsidR="00EA7ED8" w:rsidRPr="000C1465" w:rsidRDefault="00EA7ED8" w:rsidP="00813A7A">
      <w:pPr>
        <w:rPr>
          <w:rFonts w:ascii="Verdana" w:hAnsi="Verdana"/>
          <w:b/>
          <w:kern w:val="16"/>
        </w:rPr>
      </w:pPr>
    </w:p>
    <w:p w14:paraId="33B92B05" w14:textId="77777777" w:rsidR="00EA7ED8" w:rsidRPr="000C1465" w:rsidRDefault="00EA7ED8" w:rsidP="00813A7A">
      <w:pPr>
        <w:rPr>
          <w:rFonts w:ascii="Verdana" w:hAnsi="Verdana"/>
          <w:b/>
          <w:kern w:val="16"/>
        </w:rPr>
      </w:pPr>
    </w:p>
    <w:p w14:paraId="7F03FC83" w14:textId="6F35491D" w:rsidR="00EA7ED8" w:rsidRPr="000C1465" w:rsidRDefault="00EA7ED8" w:rsidP="00813A7A">
      <w:pPr>
        <w:ind w:firstLine="720"/>
        <w:rPr>
          <w:rFonts w:ascii="Verdana" w:hAnsi="Verdana"/>
        </w:rPr>
      </w:pPr>
      <w:r w:rsidRPr="000C1465">
        <w:rPr>
          <w:rFonts w:ascii="Verdana" w:hAnsi="Verdana"/>
          <w:spacing w:val="2"/>
        </w:rPr>
        <w:t>Pateikiama CVP IS sistemoje atskiru failu XML ir PDF formatais.</w:t>
      </w:r>
    </w:p>
    <w:p w14:paraId="54E7FB0E" w14:textId="6B8F9996" w:rsidR="00EA7ED8" w:rsidRPr="000C1465" w:rsidRDefault="00EA7ED8" w:rsidP="00813A7A">
      <w:pPr>
        <w:ind w:left="7776" w:firstLine="1296"/>
        <w:rPr>
          <w:rFonts w:ascii="Verdana" w:hAnsi="Verdana"/>
        </w:rPr>
        <w:sectPr w:rsidR="00EA7ED8" w:rsidRPr="000C1465" w:rsidSect="00C9441A">
          <w:pgSz w:w="11906" w:h="16838"/>
          <w:pgMar w:top="1134" w:right="851" w:bottom="1134" w:left="1701" w:header="567" w:footer="454" w:gutter="0"/>
          <w:cols w:space="1296"/>
          <w:docGrid w:linePitch="326"/>
        </w:sectPr>
      </w:pPr>
    </w:p>
    <w:p w14:paraId="4D2626CD" w14:textId="6A42D318" w:rsidR="00B842BC" w:rsidRPr="000C1465" w:rsidRDefault="00B842BC" w:rsidP="00813A7A">
      <w:pPr>
        <w:jc w:val="right"/>
        <w:rPr>
          <w:rFonts w:ascii="Verdana" w:hAnsi="Verdana"/>
        </w:rPr>
      </w:pPr>
      <w:r w:rsidRPr="000C1465">
        <w:rPr>
          <w:rFonts w:ascii="Verdana" w:hAnsi="Verdana"/>
        </w:rPr>
        <w:lastRenderedPageBreak/>
        <w:t xml:space="preserve">Pirkimo sąlygų </w:t>
      </w:r>
      <w:r w:rsidR="00EA7ED8" w:rsidRPr="000C1465">
        <w:rPr>
          <w:rFonts w:ascii="Verdana" w:hAnsi="Verdana"/>
        </w:rPr>
        <w:t>3</w:t>
      </w:r>
      <w:r w:rsidRPr="000C1465">
        <w:rPr>
          <w:rFonts w:ascii="Verdana" w:hAnsi="Verdana"/>
        </w:rPr>
        <w:t xml:space="preserve"> priedas</w:t>
      </w:r>
    </w:p>
    <w:p w14:paraId="4BAB5C31" w14:textId="58C29BC0" w:rsidR="00B842BC" w:rsidRPr="000C1465" w:rsidRDefault="00B842BC" w:rsidP="00813A7A">
      <w:pPr>
        <w:jc w:val="right"/>
        <w:rPr>
          <w:rFonts w:ascii="Verdana" w:hAnsi="Verdana"/>
        </w:rPr>
      </w:pPr>
      <w:r w:rsidRPr="000C1465">
        <w:rPr>
          <w:rFonts w:ascii="Verdana" w:hAnsi="Verdana"/>
        </w:rPr>
        <w:t>„</w:t>
      </w:r>
      <w:bookmarkStart w:id="97" w:name="_Hlk125008472"/>
      <w:r w:rsidR="00373D4E" w:rsidRPr="000C1465">
        <w:rPr>
          <w:rFonts w:ascii="Verdana" w:hAnsi="Verdana"/>
        </w:rPr>
        <w:t>S</w:t>
      </w:r>
      <w:r w:rsidRPr="000C1465">
        <w:rPr>
          <w:rFonts w:ascii="Verdana" w:hAnsi="Verdana"/>
        </w:rPr>
        <w:t>utarties projektas</w:t>
      </w:r>
      <w:bookmarkEnd w:id="97"/>
      <w:r w:rsidRPr="000C1465">
        <w:rPr>
          <w:rFonts w:ascii="Verdana" w:hAnsi="Verdana"/>
        </w:rPr>
        <w:t>“</w:t>
      </w:r>
    </w:p>
    <w:p w14:paraId="37C0AF1A" w14:textId="77777777" w:rsidR="002B1B63" w:rsidRPr="000C1465" w:rsidRDefault="002B1B63" w:rsidP="00813A7A">
      <w:pPr>
        <w:jc w:val="right"/>
        <w:rPr>
          <w:rFonts w:ascii="Verdana" w:hAnsi="Verdana"/>
        </w:rPr>
      </w:pPr>
    </w:p>
    <w:p w14:paraId="0DFE479C" w14:textId="77777777" w:rsidR="000D2CC9" w:rsidRPr="000C1465" w:rsidRDefault="000D2CC9" w:rsidP="00813A7A">
      <w:pPr>
        <w:jc w:val="right"/>
        <w:rPr>
          <w:rFonts w:ascii="Verdana" w:hAnsi="Verdana"/>
        </w:rPr>
      </w:pPr>
    </w:p>
    <w:p w14:paraId="26B455AC" w14:textId="4855319D" w:rsidR="002B1B63" w:rsidRPr="000C1465" w:rsidRDefault="002B1B63" w:rsidP="00813A7A">
      <w:pPr>
        <w:contextualSpacing/>
        <w:jc w:val="center"/>
        <w:rPr>
          <w:rFonts w:ascii="Verdana" w:eastAsia="Aptos" w:hAnsi="Verdana"/>
          <w:color w:val="auto"/>
          <w:kern w:val="2"/>
          <w14:ligatures w14:val="standardContextual"/>
        </w:rPr>
      </w:pPr>
      <w:r w:rsidRPr="000C1465">
        <w:rPr>
          <w:rFonts w:ascii="Verdana" w:eastAsia="Aptos" w:hAnsi="Verdana"/>
          <w:b/>
          <w:bCs/>
          <w:color w:val="auto"/>
          <w:kern w:val="2"/>
          <w14:ligatures w14:val="standardContextual"/>
        </w:rPr>
        <w:t xml:space="preserve">PREKIŲ PIRKIMO-PARDAVIMO SUTARTIES </w:t>
      </w:r>
      <w:r w:rsidR="00DF151D">
        <w:rPr>
          <w:rFonts w:ascii="Verdana" w:eastAsia="Aptos" w:hAnsi="Verdana"/>
          <w:b/>
          <w:bCs/>
          <w:color w:val="auto"/>
          <w:kern w:val="2"/>
          <w14:ligatures w14:val="standardContextual"/>
        </w:rPr>
        <w:t>PROJEKTAS</w:t>
      </w:r>
    </w:p>
    <w:p w14:paraId="21454C59" w14:textId="56F07F1A" w:rsidR="002B1B63" w:rsidRPr="000C1465" w:rsidRDefault="002B1B63" w:rsidP="00813A7A">
      <w:pPr>
        <w:contextualSpacing/>
        <w:jc w:val="both"/>
        <w:rPr>
          <w:rFonts w:ascii="Verdana" w:eastAsia="Aptos" w:hAnsi="Verdana"/>
          <w:color w:val="auto"/>
          <w:kern w:val="2"/>
          <w14:ligatures w14:val="standardContextual"/>
        </w:rPr>
      </w:pPr>
    </w:p>
    <w:p w14:paraId="01AA3354" w14:textId="77777777" w:rsidR="002B1B63" w:rsidRPr="000C1465" w:rsidRDefault="002B1B63" w:rsidP="00813A7A">
      <w:pPr>
        <w:contextualSpacing/>
        <w:jc w:val="both"/>
        <w:rPr>
          <w:rFonts w:ascii="Verdana" w:eastAsia="Aptos" w:hAnsi="Verdana"/>
          <w:color w:val="auto"/>
          <w:kern w:val="2"/>
          <w14:ligatures w14:val="standardContextual"/>
        </w:rPr>
      </w:pPr>
    </w:p>
    <w:p w14:paraId="7A8EC4AD" w14:textId="003CB813" w:rsidR="00970EC7" w:rsidRPr="000C1465" w:rsidRDefault="002B1B63" w:rsidP="00813A7A">
      <w:pPr>
        <w:rPr>
          <w:rFonts w:ascii="Verdana" w:hAnsi="Verdana"/>
          <w:spacing w:val="2"/>
        </w:rPr>
      </w:pPr>
      <w:r w:rsidRPr="000C1465">
        <w:rPr>
          <w:rFonts w:ascii="Verdana" w:hAnsi="Verdana"/>
        </w:rPr>
        <w:t xml:space="preserve">Sutarties projektas </w:t>
      </w:r>
      <w:r w:rsidRPr="000C1465">
        <w:rPr>
          <w:rFonts w:ascii="Verdana" w:hAnsi="Verdana"/>
          <w:spacing w:val="2"/>
        </w:rPr>
        <w:t xml:space="preserve">CVP IS sistemoje </w:t>
      </w:r>
      <w:r w:rsidRPr="000C1465">
        <w:rPr>
          <w:rFonts w:ascii="Verdana" w:hAnsi="Verdana"/>
        </w:rPr>
        <w:t>pateikiamas atskiru</w:t>
      </w:r>
      <w:r w:rsidRPr="000C1465">
        <w:rPr>
          <w:rFonts w:ascii="Verdana" w:hAnsi="Verdana"/>
          <w:spacing w:val="2"/>
        </w:rPr>
        <w:t xml:space="preserve"> failu.</w:t>
      </w:r>
    </w:p>
    <w:p w14:paraId="346E6F65" w14:textId="77777777" w:rsidR="00970EC7" w:rsidRPr="000C1465" w:rsidRDefault="00970EC7">
      <w:pPr>
        <w:spacing w:after="160" w:line="259" w:lineRule="auto"/>
        <w:rPr>
          <w:rFonts w:ascii="Verdana" w:hAnsi="Verdana"/>
          <w:spacing w:val="2"/>
        </w:rPr>
      </w:pPr>
      <w:r w:rsidRPr="000C1465">
        <w:rPr>
          <w:rFonts w:ascii="Verdana" w:hAnsi="Verdana"/>
          <w:spacing w:val="2"/>
        </w:rPr>
        <w:br w:type="page"/>
      </w:r>
    </w:p>
    <w:p w14:paraId="0F7E6F52" w14:textId="14CC56F1" w:rsidR="00B842BC" w:rsidRPr="000C1465" w:rsidRDefault="00B842BC" w:rsidP="00813A7A">
      <w:pPr>
        <w:jc w:val="right"/>
        <w:rPr>
          <w:rFonts w:ascii="Verdana" w:hAnsi="Verdana"/>
        </w:rPr>
      </w:pPr>
      <w:r w:rsidRPr="000C1465">
        <w:rPr>
          <w:rFonts w:ascii="Verdana" w:hAnsi="Verdana"/>
        </w:rPr>
        <w:lastRenderedPageBreak/>
        <w:t xml:space="preserve">Pirkimo sąlygų </w:t>
      </w:r>
      <w:r w:rsidR="0061463E" w:rsidRPr="000C1465">
        <w:rPr>
          <w:rFonts w:ascii="Verdana" w:hAnsi="Verdana"/>
        </w:rPr>
        <w:t>4</w:t>
      </w:r>
      <w:r w:rsidRPr="000C1465">
        <w:rPr>
          <w:rFonts w:ascii="Verdana" w:hAnsi="Verdana"/>
        </w:rPr>
        <w:t xml:space="preserve"> priedas</w:t>
      </w:r>
    </w:p>
    <w:p w14:paraId="00816420" w14:textId="77777777" w:rsidR="00B842BC" w:rsidRPr="000C1465" w:rsidRDefault="00B842BC" w:rsidP="00813A7A">
      <w:pPr>
        <w:jc w:val="right"/>
        <w:rPr>
          <w:rFonts w:ascii="Verdana" w:hAnsi="Verdana"/>
        </w:rPr>
      </w:pPr>
      <w:r w:rsidRPr="000C1465">
        <w:rPr>
          <w:rFonts w:ascii="Verdana" w:hAnsi="Verdana"/>
        </w:rPr>
        <w:t>„Techninė specifikacija“</w:t>
      </w:r>
    </w:p>
    <w:p w14:paraId="0496511C" w14:textId="77777777" w:rsidR="002B1B63" w:rsidRPr="000C1465" w:rsidRDefault="002B1B63" w:rsidP="00813A7A">
      <w:pPr>
        <w:jc w:val="right"/>
        <w:rPr>
          <w:rFonts w:ascii="Verdana" w:hAnsi="Verdana"/>
        </w:rPr>
      </w:pPr>
    </w:p>
    <w:p w14:paraId="79A5D5E8" w14:textId="77777777" w:rsidR="00F05CEB" w:rsidRPr="000C1465" w:rsidRDefault="00F05CEB" w:rsidP="00813A7A">
      <w:pPr>
        <w:rPr>
          <w:rFonts w:ascii="Verdana" w:hAnsi="Verdana"/>
        </w:rPr>
      </w:pPr>
    </w:p>
    <w:p w14:paraId="767E00CA" w14:textId="53FB7CB2" w:rsidR="000C1363" w:rsidRPr="000C1465" w:rsidRDefault="00F05CEB" w:rsidP="00813A7A">
      <w:pPr>
        <w:jc w:val="center"/>
        <w:rPr>
          <w:rFonts w:ascii="Verdana" w:hAnsi="Verdana"/>
          <w:b/>
          <w:i/>
          <w:iCs/>
        </w:rPr>
      </w:pPr>
      <w:r w:rsidRPr="000C1465">
        <w:rPr>
          <w:rFonts w:ascii="Verdana" w:hAnsi="Verdana"/>
          <w:b/>
        </w:rPr>
        <w:t>TECHNINĖ SPECIFIKACIJA</w:t>
      </w:r>
    </w:p>
    <w:p w14:paraId="6E865E77" w14:textId="71EB9DB4" w:rsidR="00F05CEB" w:rsidRPr="000C1465" w:rsidRDefault="00F05CEB" w:rsidP="00813A7A">
      <w:pPr>
        <w:jc w:val="both"/>
        <w:rPr>
          <w:rFonts w:ascii="Verdana" w:hAnsi="Verdana"/>
        </w:rPr>
      </w:pPr>
    </w:p>
    <w:p w14:paraId="37CC5320" w14:textId="77777777" w:rsidR="000C1363" w:rsidRPr="000C1465" w:rsidRDefault="000C1363" w:rsidP="00813A7A">
      <w:pPr>
        <w:jc w:val="both"/>
        <w:rPr>
          <w:rFonts w:ascii="Verdana" w:hAnsi="Verdana"/>
        </w:rPr>
      </w:pPr>
    </w:p>
    <w:p w14:paraId="672BC1BD" w14:textId="3DD9A5F4" w:rsidR="00CB2B27" w:rsidRPr="000C1465" w:rsidRDefault="000C1363" w:rsidP="00813A7A">
      <w:pPr>
        <w:ind w:firstLine="720"/>
        <w:rPr>
          <w:rFonts w:ascii="Verdana" w:hAnsi="Verdana"/>
          <w:spacing w:val="2"/>
        </w:rPr>
      </w:pPr>
      <w:r w:rsidRPr="000C1465">
        <w:rPr>
          <w:rFonts w:ascii="Verdana" w:hAnsi="Verdana"/>
        </w:rPr>
        <w:t xml:space="preserve">Techninė specifikacija </w:t>
      </w:r>
      <w:r w:rsidR="00CE1290" w:rsidRPr="000C1465">
        <w:rPr>
          <w:rFonts w:ascii="Verdana" w:hAnsi="Verdana"/>
          <w:spacing w:val="2"/>
        </w:rPr>
        <w:t xml:space="preserve">CVP IS sistemoje </w:t>
      </w:r>
      <w:r w:rsidR="00CE1290" w:rsidRPr="000C1465">
        <w:rPr>
          <w:rFonts w:ascii="Verdana" w:hAnsi="Verdana"/>
        </w:rPr>
        <w:t>pateikiama atskir</w:t>
      </w:r>
      <w:r w:rsidR="00016CF1" w:rsidRPr="000C1465">
        <w:rPr>
          <w:rFonts w:ascii="Verdana" w:hAnsi="Verdana"/>
        </w:rPr>
        <w:t>u</w:t>
      </w:r>
      <w:r w:rsidR="00CE1290" w:rsidRPr="000C1465">
        <w:rPr>
          <w:rFonts w:ascii="Verdana" w:hAnsi="Verdana"/>
          <w:spacing w:val="2"/>
        </w:rPr>
        <w:t xml:space="preserve"> fail</w:t>
      </w:r>
      <w:r w:rsidR="00016CF1" w:rsidRPr="000C1465">
        <w:rPr>
          <w:rFonts w:ascii="Verdana" w:hAnsi="Verdana"/>
          <w:spacing w:val="2"/>
        </w:rPr>
        <w:t>u</w:t>
      </w:r>
      <w:r w:rsidR="00CE1290" w:rsidRPr="000C1465">
        <w:rPr>
          <w:rFonts w:ascii="Verdana" w:hAnsi="Verdana"/>
          <w:spacing w:val="2"/>
        </w:rPr>
        <w:t>.</w:t>
      </w:r>
    </w:p>
    <w:p w14:paraId="61C04F90" w14:textId="77777777" w:rsidR="00CB2B27" w:rsidRPr="000C1465" w:rsidRDefault="00CB2B27" w:rsidP="00813A7A">
      <w:pPr>
        <w:rPr>
          <w:rFonts w:ascii="Verdana" w:hAnsi="Verdana"/>
          <w:spacing w:val="2"/>
        </w:rPr>
      </w:pPr>
      <w:r w:rsidRPr="000C1465">
        <w:rPr>
          <w:rFonts w:ascii="Verdana" w:hAnsi="Verdana"/>
          <w:spacing w:val="2"/>
        </w:rPr>
        <w:br w:type="page"/>
      </w:r>
    </w:p>
    <w:p w14:paraId="11D10C56" w14:textId="77777777" w:rsidR="002B1B63" w:rsidRPr="000C1465" w:rsidRDefault="00B8651B" w:rsidP="0015519B">
      <w:pPr>
        <w:jc w:val="right"/>
        <w:rPr>
          <w:rFonts w:ascii="Verdana" w:hAnsi="Verdana"/>
        </w:rPr>
      </w:pPr>
      <w:r w:rsidRPr="000C1465">
        <w:rPr>
          <w:rFonts w:ascii="Verdana" w:hAnsi="Verdana"/>
        </w:rPr>
        <w:lastRenderedPageBreak/>
        <w:t>Pirkimo sąlygų 5 priedas</w:t>
      </w:r>
    </w:p>
    <w:p w14:paraId="57D0E3E6" w14:textId="29676912" w:rsidR="00B8651B" w:rsidRPr="000C1465" w:rsidRDefault="00B8651B" w:rsidP="0015519B">
      <w:pPr>
        <w:ind w:hanging="567"/>
        <w:jc w:val="right"/>
        <w:rPr>
          <w:rFonts w:ascii="Verdana" w:eastAsia="Times New Roman" w:hAnsi="Verdana"/>
          <w:lang w:eastAsia="lt-LT"/>
        </w:rPr>
      </w:pPr>
      <w:r w:rsidRPr="000C1465">
        <w:rPr>
          <w:rFonts w:ascii="Verdana" w:hAnsi="Verdana"/>
        </w:rPr>
        <w:t xml:space="preserve"> „</w:t>
      </w:r>
      <w:r w:rsidR="005D3A84" w:rsidRPr="000C1465">
        <w:rPr>
          <w:rFonts w:ascii="Verdana" w:hAnsi="Verdana"/>
        </w:rPr>
        <w:t>Tiekėjo/subtiekėjo deklaracija</w:t>
      </w:r>
      <w:r w:rsidR="005D3A84" w:rsidRPr="000C1465">
        <w:rPr>
          <w:rFonts w:ascii="Verdana" w:eastAsia="Times New Roman" w:hAnsi="Verdana"/>
          <w:lang w:eastAsia="lt-LT"/>
        </w:rPr>
        <w:t xml:space="preserve"> </w:t>
      </w:r>
      <w:r w:rsidR="005D3A84" w:rsidRPr="000C1465">
        <w:rPr>
          <w:rFonts w:ascii="Verdana" w:hAnsi="Verdana"/>
        </w:rPr>
        <w:t>dėl atitikties nacionalinio saugumo interesams</w:t>
      </w:r>
      <w:r w:rsidRPr="000C1465">
        <w:rPr>
          <w:rFonts w:ascii="Verdana" w:hAnsi="Verdana"/>
        </w:rPr>
        <w:t>“</w:t>
      </w:r>
    </w:p>
    <w:p w14:paraId="03C3CC85" w14:textId="77777777" w:rsidR="00B8651B" w:rsidRPr="000C1465" w:rsidRDefault="00B8651B" w:rsidP="00813A7A">
      <w:pPr>
        <w:rPr>
          <w:rFonts w:ascii="Verdana" w:eastAsia="Times New Roman" w:hAnsi="Verdana"/>
        </w:rPr>
      </w:pPr>
    </w:p>
    <w:p w14:paraId="190926C8" w14:textId="77777777" w:rsidR="00420701" w:rsidRPr="000C1465" w:rsidRDefault="00420701" w:rsidP="00420701">
      <w:pPr>
        <w:ind w:firstLine="709"/>
        <w:jc w:val="center"/>
        <w:rPr>
          <w:rFonts w:ascii="Verdana" w:eastAsia="Times New Roman" w:hAnsi="Verdana"/>
          <w:color w:val="000000"/>
          <w:u w:val="single"/>
          <w:lang w:eastAsia="lt-LT"/>
        </w:rPr>
      </w:pPr>
      <w:bookmarkStart w:id="98" w:name="_Hlk177718511"/>
      <w:r w:rsidRPr="000C1465">
        <w:rPr>
          <w:rFonts w:ascii="Verdana" w:eastAsia="Times New Roman" w:hAnsi="Verdana"/>
          <w:color w:val="000000"/>
          <w:u w:val="single"/>
          <w:lang w:eastAsia="lt-LT"/>
        </w:rPr>
        <w:t>___________________________________</w:t>
      </w:r>
    </w:p>
    <w:p w14:paraId="0F2189B8" w14:textId="77777777" w:rsidR="00420701" w:rsidRPr="000C1465" w:rsidRDefault="00420701" w:rsidP="00420701">
      <w:pPr>
        <w:ind w:firstLine="709"/>
        <w:jc w:val="center"/>
        <w:rPr>
          <w:rFonts w:ascii="Verdana" w:eastAsia="Times New Roman" w:hAnsi="Verdana"/>
          <w:u w:val="single"/>
          <w:lang w:eastAsia="lt-LT"/>
        </w:rPr>
      </w:pPr>
    </w:p>
    <w:p w14:paraId="14AD2120" w14:textId="77777777" w:rsidR="00420701" w:rsidRPr="000C1465" w:rsidRDefault="00420701" w:rsidP="00420701">
      <w:pPr>
        <w:ind w:firstLine="709"/>
        <w:jc w:val="center"/>
        <w:rPr>
          <w:rFonts w:ascii="Verdana" w:eastAsia="Times New Roman" w:hAnsi="Verdana"/>
          <w:lang w:eastAsia="lt-LT"/>
        </w:rPr>
      </w:pPr>
      <w:r w:rsidRPr="000C1465">
        <w:rPr>
          <w:rFonts w:ascii="Verdana" w:eastAsia="Times New Roman" w:hAnsi="Verdana"/>
          <w:color w:val="000000"/>
          <w:lang w:eastAsia="lt-LT"/>
        </w:rPr>
        <w:t> (Tiekėjo/subtiekėjo pavadinimas)</w:t>
      </w:r>
    </w:p>
    <w:p w14:paraId="50DC94D4" w14:textId="77777777" w:rsidR="00420701" w:rsidRPr="000C1465" w:rsidRDefault="00420701" w:rsidP="00420701">
      <w:pPr>
        <w:ind w:firstLine="709"/>
        <w:rPr>
          <w:rFonts w:ascii="Verdana" w:eastAsia="Times New Roman" w:hAnsi="Verdana"/>
          <w:lang w:eastAsia="lt-LT"/>
        </w:rPr>
      </w:pPr>
    </w:p>
    <w:p w14:paraId="39465871" w14:textId="77777777" w:rsidR="00420701" w:rsidRPr="000C1465" w:rsidRDefault="00420701" w:rsidP="00420701">
      <w:pPr>
        <w:ind w:firstLine="709"/>
        <w:rPr>
          <w:rFonts w:ascii="Verdana" w:eastAsia="Times New Roman" w:hAnsi="Verdana"/>
          <w:lang w:eastAsia="lt-LT"/>
        </w:rPr>
      </w:pPr>
    </w:p>
    <w:p w14:paraId="5ABBAF35" w14:textId="77777777" w:rsidR="00420701" w:rsidRPr="000C1465" w:rsidRDefault="00420701" w:rsidP="00420701">
      <w:pPr>
        <w:ind w:firstLine="709"/>
        <w:rPr>
          <w:rFonts w:ascii="Verdana" w:eastAsia="Times New Roman" w:hAnsi="Verdana"/>
          <w:color w:val="000000"/>
          <w:lang w:eastAsia="lt-LT"/>
        </w:rPr>
      </w:pPr>
      <w:r w:rsidRPr="000C1465">
        <w:rPr>
          <w:rFonts w:ascii="Verdana" w:eastAsia="Times New Roman" w:hAnsi="Verdana"/>
          <w:color w:val="000000"/>
          <w:lang w:eastAsia="lt-LT"/>
        </w:rPr>
        <w:t>___________________________________</w:t>
      </w:r>
    </w:p>
    <w:p w14:paraId="65D9B5B1" w14:textId="4C998B67" w:rsidR="00420701" w:rsidRPr="000C1465" w:rsidRDefault="00420701" w:rsidP="005D3A84">
      <w:pPr>
        <w:ind w:firstLine="709"/>
        <w:rPr>
          <w:rFonts w:ascii="Verdana" w:eastAsia="Times New Roman" w:hAnsi="Verdana"/>
          <w:color w:val="000000"/>
          <w:lang w:eastAsia="lt-LT"/>
        </w:rPr>
      </w:pPr>
      <w:r w:rsidRPr="000C1465">
        <w:rPr>
          <w:rFonts w:ascii="Verdana" w:eastAsia="Times New Roman" w:hAnsi="Verdana"/>
          <w:color w:val="000000"/>
          <w:lang w:eastAsia="lt-LT"/>
        </w:rPr>
        <w:t xml:space="preserve"> (Pirkimo vykdytojo pavadinimas)</w:t>
      </w:r>
    </w:p>
    <w:p w14:paraId="6C1C3046" w14:textId="77777777" w:rsidR="00420701" w:rsidRPr="000C1465" w:rsidRDefault="00420701" w:rsidP="00420701">
      <w:pPr>
        <w:ind w:firstLine="709"/>
        <w:jc w:val="center"/>
        <w:rPr>
          <w:rFonts w:ascii="Verdana" w:eastAsia="Times New Roman" w:hAnsi="Verdana"/>
          <w:b/>
          <w:bCs/>
          <w:smallCaps/>
          <w:color w:val="000000"/>
          <w:lang w:eastAsia="lt-LT"/>
        </w:rPr>
      </w:pPr>
    </w:p>
    <w:p w14:paraId="1074D9A1" w14:textId="2E820228" w:rsidR="00420701" w:rsidRPr="000C1465" w:rsidRDefault="00420701" w:rsidP="00420701">
      <w:pPr>
        <w:ind w:firstLine="709"/>
        <w:jc w:val="center"/>
        <w:rPr>
          <w:rFonts w:ascii="Verdana" w:eastAsia="Times New Roman" w:hAnsi="Verdana"/>
          <w:b/>
          <w:bCs/>
          <w:lang w:eastAsia="lt-LT"/>
        </w:rPr>
      </w:pPr>
      <w:r w:rsidRPr="000C1465">
        <w:rPr>
          <w:rFonts w:ascii="Verdana" w:eastAsia="Times New Roman" w:hAnsi="Verdana"/>
          <w:b/>
          <w:bCs/>
          <w:smallCaps/>
          <w:color w:val="000000"/>
          <w:lang w:eastAsia="lt-LT"/>
        </w:rPr>
        <w:t>TIEKĖJO/ SUBTIEKĖJO  DEKLARACIJA</w:t>
      </w:r>
      <w:r w:rsidR="005D3A84" w:rsidRPr="000C1465">
        <w:rPr>
          <w:rFonts w:ascii="Verdana" w:eastAsia="Times New Roman" w:hAnsi="Verdana"/>
          <w:b/>
          <w:bCs/>
          <w:smallCaps/>
          <w:color w:val="000000"/>
          <w:lang w:eastAsia="lt-LT"/>
        </w:rPr>
        <w:t xml:space="preserve">  </w:t>
      </w:r>
      <w:r w:rsidR="005D3A84" w:rsidRPr="000C1465">
        <w:rPr>
          <w:rFonts w:ascii="Verdana" w:hAnsi="Verdana"/>
          <w:b/>
          <w:bCs/>
        </w:rPr>
        <w:t>DĖL ATITIKTIES NACIONALINIO SAUGUMO INTERESAMS</w:t>
      </w:r>
    </w:p>
    <w:p w14:paraId="6DCDB40D" w14:textId="77777777" w:rsidR="00420701" w:rsidRPr="000C1465" w:rsidRDefault="00420701" w:rsidP="00420701">
      <w:pPr>
        <w:shd w:val="clear" w:color="auto" w:fill="FFFFFF"/>
        <w:ind w:firstLine="709"/>
        <w:jc w:val="center"/>
        <w:rPr>
          <w:rFonts w:ascii="Verdana" w:eastAsia="Times New Roman" w:hAnsi="Verdana"/>
          <w:lang w:eastAsia="lt-LT"/>
        </w:rPr>
      </w:pPr>
      <w:r w:rsidRPr="000C1465">
        <w:rPr>
          <w:rFonts w:ascii="Verdana" w:eastAsia="Times New Roman" w:hAnsi="Verdana"/>
          <w:lang w:eastAsia="lt-LT"/>
        </w:rPr>
        <w:t> </w:t>
      </w:r>
    </w:p>
    <w:p w14:paraId="07814A44" w14:textId="77777777" w:rsidR="00420701" w:rsidRPr="000C1465" w:rsidRDefault="00420701" w:rsidP="00420701">
      <w:pPr>
        <w:ind w:firstLine="709"/>
        <w:jc w:val="center"/>
        <w:rPr>
          <w:rFonts w:ascii="Verdana" w:eastAsia="Times New Roman" w:hAnsi="Verdana"/>
          <w:lang w:eastAsia="lt-LT"/>
        </w:rPr>
      </w:pPr>
      <w:r w:rsidRPr="000C1465">
        <w:rPr>
          <w:rFonts w:ascii="Verdana" w:eastAsia="Times New Roman" w:hAnsi="Verdana"/>
          <w:color w:val="000000"/>
          <w:lang w:eastAsia="lt-LT"/>
        </w:rPr>
        <w:t>__________________</w:t>
      </w:r>
    </w:p>
    <w:p w14:paraId="060AC9C7" w14:textId="77777777" w:rsidR="00420701" w:rsidRPr="000C1465" w:rsidRDefault="00420701" w:rsidP="00420701">
      <w:pPr>
        <w:ind w:firstLine="709"/>
        <w:jc w:val="center"/>
        <w:rPr>
          <w:rFonts w:ascii="Verdana" w:eastAsia="Times New Roman" w:hAnsi="Verdana"/>
          <w:lang w:eastAsia="lt-LT"/>
        </w:rPr>
      </w:pPr>
      <w:r w:rsidRPr="000C1465">
        <w:rPr>
          <w:rFonts w:ascii="Verdana" w:eastAsia="Times New Roman" w:hAnsi="Verdana"/>
          <w:color w:val="000000"/>
          <w:lang w:eastAsia="lt-LT"/>
        </w:rPr>
        <w:t>(Data)</w:t>
      </w:r>
    </w:p>
    <w:p w14:paraId="66EB9E2C" w14:textId="77777777" w:rsidR="00420701" w:rsidRPr="000C1465" w:rsidRDefault="00420701" w:rsidP="00420701">
      <w:pPr>
        <w:ind w:firstLine="709"/>
        <w:rPr>
          <w:rFonts w:ascii="Verdana" w:eastAsia="Times New Roman" w:hAnsi="Verdana"/>
          <w:lang w:eastAsia="lt-LT"/>
        </w:rPr>
      </w:pPr>
    </w:p>
    <w:p w14:paraId="781FF7BD" w14:textId="77777777" w:rsidR="00420701" w:rsidRPr="000C1465" w:rsidRDefault="00420701" w:rsidP="00420701">
      <w:pPr>
        <w:spacing w:after="150"/>
        <w:ind w:firstLine="709"/>
        <w:jc w:val="both"/>
        <w:rPr>
          <w:rFonts w:ascii="Verdana" w:eastAsia="Times New Roman" w:hAnsi="Verdana"/>
          <w:color w:val="000000"/>
          <w:lang w:eastAsia="lt-LT"/>
        </w:rPr>
      </w:pPr>
      <w:r w:rsidRPr="000C1465">
        <w:rPr>
          <w:rFonts w:ascii="Verdana" w:eastAsia="Times New Roman" w:hAnsi="Verdana"/>
          <w:color w:val="000000"/>
          <w:lang w:eastAsia="lt-LT"/>
        </w:rPr>
        <w:t>Patvirtinu, kad mano atstovaujamo tiekėjo/subtiekėjo sudėtyje nėra Rusijos dalyvavimo, viršijančio 2014 m. liepos 31 d. Tarybos reglamento (ES) Nr. 833/2014 dėl ribojamųjų priemonių atsižvelgiant į Rusijos veiksmus, kuriais destabilizuojama padėtis Ukrainoje, su visais pakeitimais,</w:t>
      </w:r>
      <w:r w:rsidRPr="000C1465">
        <w:rPr>
          <w:rFonts w:ascii="Verdana" w:eastAsia="Times New Roman" w:hAnsi="Verdana" w:cs="Arial"/>
          <w:color w:val="000000"/>
          <w:lang w:eastAsia="lt-LT"/>
        </w:rPr>
        <w:t xml:space="preserve"> </w:t>
      </w:r>
      <w:r w:rsidRPr="000C1465">
        <w:rPr>
          <w:rFonts w:ascii="Verdana" w:eastAsia="Times New Roman" w:hAnsi="Verdana"/>
          <w:color w:val="000000"/>
          <w:lang w:eastAsia="lt-LT"/>
        </w:rPr>
        <w:t>nustatytas ribas t.y.:</w:t>
      </w:r>
    </w:p>
    <w:p w14:paraId="7D70143A" w14:textId="77777777" w:rsidR="00420701" w:rsidRPr="000C1465" w:rsidRDefault="00420701" w:rsidP="00420701">
      <w:pPr>
        <w:spacing w:after="150"/>
        <w:ind w:firstLine="709"/>
        <w:jc w:val="both"/>
        <w:rPr>
          <w:rFonts w:ascii="Verdana" w:eastAsia="Times New Roman" w:hAnsi="Verdana"/>
          <w:color w:val="000000"/>
          <w:lang w:eastAsia="lt-LT"/>
        </w:rPr>
      </w:pPr>
      <w:r w:rsidRPr="000C1465">
        <w:rPr>
          <w:rFonts w:ascii="Verdana" w:eastAsia="Times New Roman" w:hAnsi="Verdana"/>
          <w:color w:val="000000" w:themeColor="text1"/>
          <w:lang w:eastAsia="lt-LT"/>
        </w:rPr>
        <w:t xml:space="preserve">(a) mano atstovaujamas </w:t>
      </w:r>
      <w:r w:rsidRPr="000C1465">
        <w:rPr>
          <w:rFonts w:ascii="Verdana" w:eastAsia="Times New Roman" w:hAnsi="Verdana"/>
          <w:color w:val="000000"/>
          <w:lang w:eastAsia="lt-LT"/>
        </w:rPr>
        <w:t>tiekėjas/subtiekėjas</w:t>
      </w:r>
      <w:r w:rsidRPr="000C1465" w:rsidDel="006157AF">
        <w:rPr>
          <w:rFonts w:ascii="Verdana" w:eastAsia="Times New Roman" w:hAnsi="Verdana"/>
          <w:color w:val="000000" w:themeColor="text1"/>
          <w:lang w:eastAsia="lt-LT"/>
        </w:rPr>
        <w:t xml:space="preserve"> </w:t>
      </w:r>
      <w:r w:rsidRPr="000C1465">
        <w:rPr>
          <w:rFonts w:ascii="Verdana" w:eastAsia="Times New Roman" w:hAnsi="Verdana"/>
          <w:color w:val="000000" w:themeColor="text1"/>
          <w:lang w:eastAsia="lt-LT"/>
        </w:rPr>
        <w:t>(ir nė vienas iš tiekėjų grupės narių) nėra Rusijos pilietis arba Rusijoje įsisteigęs fizinis ar juridinis asmuo, subjektas ar įstaiga;</w:t>
      </w:r>
    </w:p>
    <w:p w14:paraId="4FC4FDF7" w14:textId="77777777" w:rsidR="00420701" w:rsidRPr="000C1465" w:rsidRDefault="00420701" w:rsidP="00420701">
      <w:pPr>
        <w:spacing w:after="150"/>
        <w:ind w:firstLine="709"/>
        <w:jc w:val="both"/>
        <w:rPr>
          <w:rFonts w:ascii="Verdana" w:eastAsia="Times New Roman" w:hAnsi="Verdana"/>
          <w:color w:val="000000"/>
          <w:lang w:eastAsia="lt-LT"/>
        </w:rPr>
      </w:pPr>
      <w:r w:rsidRPr="000C1465">
        <w:rPr>
          <w:rFonts w:ascii="Verdana" w:eastAsia="Times New Roman" w:hAnsi="Verdana"/>
          <w:color w:val="000000" w:themeColor="text1"/>
          <w:lang w:eastAsia="lt-LT"/>
        </w:rPr>
        <w:t xml:space="preserve">(b) mano atstovaujamas </w:t>
      </w:r>
      <w:r w:rsidRPr="000C1465">
        <w:rPr>
          <w:rFonts w:ascii="Verdana" w:eastAsia="Times New Roman" w:hAnsi="Verdana"/>
          <w:color w:val="000000"/>
          <w:lang w:eastAsia="lt-LT"/>
        </w:rPr>
        <w:t>tiekėjas/subtiekėjas</w:t>
      </w:r>
      <w:r w:rsidRPr="000C1465" w:rsidDel="006157AF">
        <w:rPr>
          <w:rFonts w:ascii="Verdana" w:eastAsia="Times New Roman" w:hAnsi="Verdana"/>
          <w:color w:val="000000" w:themeColor="text1"/>
          <w:lang w:eastAsia="lt-LT"/>
        </w:rPr>
        <w:t xml:space="preserve"> </w:t>
      </w:r>
      <w:r w:rsidRPr="000C1465">
        <w:rPr>
          <w:rFonts w:ascii="Verdana" w:eastAsia="Times New Roman" w:hAnsi="Verdana"/>
          <w:color w:val="000000" w:themeColor="text1"/>
          <w:lang w:eastAsia="lt-LT"/>
        </w:rPr>
        <w:t>(ir nė vienas iš tiekėjų grupės narių) nėra juridinis asmuo, subjektas ar įstaiga, kurio nuosavybės teisės tiesiogiai ar netiesiogiai daugiau kaip 50 % priklauso šios dalies a) punkte nurodytam subjektui;</w:t>
      </w:r>
    </w:p>
    <w:p w14:paraId="534FC12C" w14:textId="77777777" w:rsidR="00420701" w:rsidRPr="000C1465" w:rsidRDefault="00420701" w:rsidP="00420701">
      <w:pPr>
        <w:spacing w:after="150"/>
        <w:ind w:firstLine="709"/>
        <w:jc w:val="both"/>
        <w:rPr>
          <w:rFonts w:ascii="Verdana" w:eastAsia="Times New Roman" w:hAnsi="Verdana"/>
          <w:color w:val="000000"/>
          <w:lang w:eastAsia="lt-LT"/>
        </w:rPr>
      </w:pPr>
      <w:r w:rsidRPr="000C1465">
        <w:rPr>
          <w:rFonts w:ascii="Verdana" w:eastAsia="Times New Roman" w:hAnsi="Verdana"/>
          <w:color w:val="000000"/>
          <w:lang w:eastAsia="lt-LT"/>
        </w:rPr>
        <w:t>(c) nei aš, nei mano atstovaujama bendrovė nėra fizinis ar juridinis asmuo, subjektas ar įstaiga, veikianti a) arba b) punkte nurodyto subjekto vardu ar jo nurodymu;</w:t>
      </w:r>
    </w:p>
    <w:p w14:paraId="35B2AA06" w14:textId="77777777" w:rsidR="00420701" w:rsidRPr="000C1465" w:rsidRDefault="00420701" w:rsidP="00420701">
      <w:pPr>
        <w:spacing w:after="150"/>
        <w:ind w:firstLine="709"/>
        <w:jc w:val="both"/>
        <w:rPr>
          <w:rFonts w:ascii="Verdana" w:eastAsia="Times New Roman" w:hAnsi="Verdana"/>
          <w:color w:val="000000"/>
          <w:lang w:eastAsia="lt-LT"/>
        </w:rPr>
      </w:pPr>
      <w:r w:rsidRPr="000C1465">
        <w:rPr>
          <w:rFonts w:ascii="Verdana" w:eastAsia="Times New Roman" w:hAnsi="Verdana"/>
          <w:color w:val="000000"/>
          <w:lang w:eastAsia="lt-LT"/>
        </w:rPr>
        <w:t>(d) a)-c) punktuose išvardyti subjektai nedalyvauja subtiekėjais, tiekėjais ar subjektais, kurių pajėgumais remiasi mano atstovaujamas tiekėjas, tais atvejais kai jiems tenka daugiau kaip 10 % sutarties vertės.</w:t>
      </w:r>
    </w:p>
    <w:p w14:paraId="22317762" w14:textId="77777777" w:rsidR="00420701" w:rsidRPr="000C1465" w:rsidRDefault="00420701" w:rsidP="00420701">
      <w:pPr>
        <w:ind w:firstLine="709"/>
        <w:jc w:val="both"/>
        <w:rPr>
          <w:rStyle w:val="normaltextrun"/>
          <w:rFonts w:ascii="Verdana" w:hAnsi="Verdana"/>
          <w:color w:val="000000"/>
          <w:shd w:val="clear" w:color="auto" w:fill="FFFFFF"/>
        </w:rPr>
      </w:pPr>
      <w:r w:rsidRPr="000C1465">
        <w:rPr>
          <w:rFonts w:ascii="Verdana" w:eastAsia="Times New Roman" w:hAnsi="Verdana"/>
          <w:color w:val="000000"/>
          <w:lang w:eastAsia="lt-LT"/>
        </w:rPr>
        <w:t xml:space="preserve">Patvirtinu, kad tiekėjui/subtiekėjui kuriuos esu pasitelkęs ar pasitelksiu ateityje, </w:t>
      </w:r>
      <w:r w:rsidRPr="000C1465">
        <w:rPr>
          <w:rFonts w:ascii="Verdana" w:hAnsi="Verdana"/>
        </w:rPr>
        <w:t xml:space="preserve">ūkio subjektams, kurių pajėgumais remiuosi ar (ir) remsiuosi, prekių (ir jų sudedamųjų dalių) gamintojams </w:t>
      </w:r>
      <w:r w:rsidRPr="000C1465">
        <w:rPr>
          <w:rFonts w:ascii="Verdana" w:eastAsia="Times New Roman" w:hAnsi="Verdana"/>
          <w:color w:val="000000"/>
          <w:lang w:eastAsia="lt-LT"/>
        </w:rPr>
        <w:t>netaikomos</w:t>
      </w:r>
      <w:r w:rsidRPr="000C1465">
        <w:rPr>
          <w:rFonts w:ascii="Verdana" w:hAnsi="Verdana"/>
        </w:rPr>
        <w:t xml:space="preserve"> Lietuvos Respublikoje įgyvendinamos tarptautinės sankcijos, kaip tai apibrėžta Lietuvos Respublikos tarptautinių sankcijų įstatyme.</w:t>
      </w:r>
    </w:p>
    <w:p w14:paraId="5EBD9DDA" w14:textId="77777777" w:rsidR="00420701" w:rsidRPr="000C1465" w:rsidRDefault="00420701" w:rsidP="00420701">
      <w:pPr>
        <w:tabs>
          <w:tab w:val="left" w:pos="284"/>
          <w:tab w:val="left" w:pos="426"/>
        </w:tabs>
        <w:spacing w:after="150"/>
        <w:ind w:firstLine="709"/>
        <w:jc w:val="both"/>
        <w:rPr>
          <w:rFonts w:ascii="Verdana" w:eastAsia="Times New Roman" w:hAnsi="Verdana"/>
          <w:color w:val="000000"/>
          <w:lang w:eastAsia="lt-LT"/>
        </w:rPr>
      </w:pPr>
    </w:p>
    <w:p w14:paraId="7A34D25F" w14:textId="57777B40" w:rsidR="00420701" w:rsidRPr="000C1465" w:rsidRDefault="00420701" w:rsidP="00420701">
      <w:pPr>
        <w:tabs>
          <w:tab w:val="left" w:pos="284"/>
          <w:tab w:val="left" w:pos="426"/>
        </w:tabs>
        <w:spacing w:after="150"/>
        <w:ind w:firstLine="709"/>
        <w:jc w:val="both"/>
        <w:rPr>
          <w:rFonts w:ascii="Verdana" w:eastAsia="Times New Roman" w:hAnsi="Verdana"/>
          <w:color w:val="000000"/>
          <w:lang w:eastAsia="lt-LT"/>
        </w:rPr>
      </w:pPr>
      <w:r w:rsidRPr="000C1465">
        <w:rPr>
          <w:rFonts w:ascii="Verdana" w:eastAsia="Times New Roman" w:hAnsi="Verdana"/>
          <w:color w:val="000000"/>
          <w:lang w:eastAsia="lt-LT"/>
        </w:rPr>
        <w:t xml:space="preserve">Deklaruojamoms aplinkybėms pasikeitus, įsipareigoju nedelsiant apie tai informuoti Pirkimo vykdytoją. </w:t>
      </w:r>
    </w:p>
    <w:tbl>
      <w:tblPr>
        <w:tblW w:w="0" w:type="auto"/>
        <w:jc w:val="center"/>
        <w:tblCellMar>
          <w:top w:w="15" w:type="dxa"/>
          <w:left w:w="15" w:type="dxa"/>
          <w:bottom w:w="15" w:type="dxa"/>
          <w:right w:w="15" w:type="dxa"/>
        </w:tblCellMar>
        <w:tblLook w:val="04A0" w:firstRow="1" w:lastRow="0" w:firstColumn="1" w:lastColumn="0" w:noHBand="0" w:noVBand="1"/>
      </w:tblPr>
      <w:tblGrid>
        <w:gridCol w:w="2073"/>
        <w:gridCol w:w="222"/>
        <w:gridCol w:w="222"/>
        <w:gridCol w:w="222"/>
        <w:gridCol w:w="4316"/>
        <w:gridCol w:w="222"/>
      </w:tblGrid>
      <w:tr w:rsidR="00420701" w:rsidRPr="000C1465" w14:paraId="03F80163" w14:textId="77777777" w:rsidTr="00F63CB3">
        <w:trPr>
          <w:jc w:val="center"/>
        </w:trPr>
        <w:tc>
          <w:tcPr>
            <w:tcW w:w="0" w:type="auto"/>
            <w:gridSpan w:val="6"/>
            <w:tcMar>
              <w:top w:w="0" w:type="dxa"/>
              <w:left w:w="108" w:type="dxa"/>
              <w:bottom w:w="0" w:type="dxa"/>
              <w:right w:w="108" w:type="dxa"/>
            </w:tcMar>
            <w:hideMark/>
          </w:tcPr>
          <w:p w14:paraId="408330E8" w14:textId="77777777" w:rsidR="00420701" w:rsidRPr="000C1465" w:rsidRDefault="00420701" w:rsidP="00420701">
            <w:pPr>
              <w:tabs>
                <w:tab w:val="left" w:pos="284"/>
                <w:tab w:val="left" w:pos="426"/>
              </w:tabs>
              <w:spacing w:after="150"/>
              <w:ind w:firstLine="709"/>
              <w:jc w:val="both"/>
              <w:rPr>
                <w:rFonts w:ascii="Verdana" w:eastAsia="Times New Roman" w:hAnsi="Verdana"/>
                <w:color w:val="000000"/>
                <w:lang w:eastAsia="lt-LT"/>
              </w:rPr>
            </w:pPr>
          </w:p>
        </w:tc>
      </w:tr>
      <w:tr w:rsidR="00420701" w:rsidRPr="000C1465" w14:paraId="6E54C014" w14:textId="77777777" w:rsidTr="00F63CB3">
        <w:trPr>
          <w:trHeight w:val="285"/>
          <w:jc w:val="center"/>
        </w:trPr>
        <w:tc>
          <w:tcPr>
            <w:tcW w:w="0" w:type="auto"/>
            <w:tcBorders>
              <w:bottom w:val="single" w:sz="4" w:space="0" w:color="000000" w:themeColor="text1"/>
            </w:tcBorders>
            <w:tcMar>
              <w:top w:w="0" w:type="dxa"/>
              <w:left w:w="108" w:type="dxa"/>
              <w:bottom w:w="0" w:type="dxa"/>
              <w:right w:w="108" w:type="dxa"/>
            </w:tcMar>
            <w:hideMark/>
          </w:tcPr>
          <w:p w14:paraId="5C59E2EB" w14:textId="77777777" w:rsidR="00420701" w:rsidRPr="000C1465" w:rsidRDefault="00420701" w:rsidP="00420701">
            <w:pPr>
              <w:ind w:firstLine="709"/>
              <w:rPr>
                <w:rFonts w:ascii="Verdana" w:eastAsia="Times New Roman" w:hAnsi="Verdana"/>
                <w:lang w:eastAsia="lt-LT"/>
              </w:rPr>
            </w:pPr>
          </w:p>
        </w:tc>
        <w:tc>
          <w:tcPr>
            <w:tcW w:w="0" w:type="auto"/>
            <w:tcMar>
              <w:top w:w="0" w:type="dxa"/>
              <w:left w:w="108" w:type="dxa"/>
              <w:bottom w:w="0" w:type="dxa"/>
              <w:right w:w="108" w:type="dxa"/>
            </w:tcMar>
            <w:hideMark/>
          </w:tcPr>
          <w:p w14:paraId="7F6334CC" w14:textId="77777777" w:rsidR="00420701" w:rsidRPr="000C1465" w:rsidRDefault="00420701" w:rsidP="00420701">
            <w:pPr>
              <w:ind w:firstLine="709"/>
              <w:rPr>
                <w:rFonts w:ascii="Verdana" w:eastAsia="Times New Roman" w:hAnsi="Verdana"/>
                <w:lang w:eastAsia="lt-LT"/>
              </w:rPr>
            </w:pPr>
          </w:p>
        </w:tc>
        <w:tc>
          <w:tcPr>
            <w:tcW w:w="0" w:type="auto"/>
            <w:tcMar>
              <w:top w:w="0" w:type="dxa"/>
              <w:left w:w="108" w:type="dxa"/>
              <w:bottom w:w="0" w:type="dxa"/>
              <w:right w:w="108" w:type="dxa"/>
            </w:tcMar>
            <w:hideMark/>
          </w:tcPr>
          <w:p w14:paraId="1BED77BD" w14:textId="77777777" w:rsidR="00420701" w:rsidRPr="000C1465" w:rsidRDefault="00420701" w:rsidP="00420701">
            <w:pPr>
              <w:ind w:firstLine="709"/>
              <w:rPr>
                <w:rFonts w:ascii="Verdana" w:eastAsia="Times New Roman" w:hAnsi="Verdana"/>
                <w:lang w:eastAsia="lt-LT"/>
              </w:rPr>
            </w:pPr>
          </w:p>
        </w:tc>
        <w:tc>
          <w:tcPr>
            <w:tcW w:w="0" w:type="auto"/>
            <w:tcMar>
              <w:top w:w="0" w:type="dxa"/>
              <w:left w:w="108" w:type="dxa"/>
              <w:bottom w:w="0" w:type="dxa"/>
              <w:right w:w="108" w:type="dxa"/>
            </w:tcMar>
            <w:hideMark/>
          </w:tcPr>
          <w:p w14:paraId="00174A6E" w14:textId="77777777" w:rsidR="00420701" w:rsidRPr="000C1465" w:rsidRDefault="00420701" w:rsidP="00420701">
            <w:pPr>
              <w:ind w:firstLine="709"/>
              <w:rPr>
                <w:rFonts w:ascii="Verdana" w:eastAsia="Times New Roman" w:hAnsi="Verdana"/>
                <w:lang w:eastAsia="lt-LT"/>
              </w:rPr>
            </w:pPr>
          </w:p>
        </w:tc>
        <w:tc>
          <w:tcPr>
            <w:tcW w:w="0" w:type="auto"/>
            <w:tcBorders>
              <w:bottom w:val="single" w:sz="4" w:space="0" w:color="000000" w:themeColor="text1"/>
            </w:tcBorders>
            <w:tcMar>
              <w:top w:w="0" w:type="dxa"/>
              <w:left w:w="108" w:type="dxa"/>
              <w:bottom w:w="0" w:type="dxa"/>
              <w:right w:w="108" w:type="dxa"/>
            </w:tcMar>
            <w:hideMark/>
          </w:tcPr>
          <w:p w14:paraId="188F1D5A" w14:textId="77777777" w:rsidR="00420701" w:rsidRPr="000C1465" w:rsidRDefault="00420701" w:rsidP="00420701">
            <w:pPr>
              <w:ind w:firstLine="709"/>
              <w:rPr>
                <w:rFonts w:ascii="Verdana" w:eastAsia="Times New Roman" w:hAnsi="Verdana"/>
                <w:lang w:eastAsia="lt-LT"/>
              </w:rPr>
            </w:pPr>
          </w:p>
        </w:tc>
        <w:tc>
          <w:tcPr>
            <w:tcW w:w="0" w:type="auto"/>
            <w:tcMar>
              <w:top w:w="0" w:type="dxa"/>
              <w:left w:w="108" w:type="dxa"/>
              <w:bottom w:w="0" w:type="dxa"/>
              <w:right w:w="108" w:type="dxa"/>
            </w:tcMar>
            <w:hideMark/>
          </w:tcPr>
          <w:p w14:paraId="4565D2CC" w14:textId="77777777" w:rsidR="00420701" w:rsidRPr="000C1465" w:rsidRDefault="00420701" w:rsidP="00420701">
            <w:pPr>
              <w:ind w:firstLine="709"/>
              <w:rPr>
                <w:rFonts w:ascii="Verdana" w:eastAsia="Times New Roman" w:hAnsi="Verdana"/>
                <w:lang w:eastAsia="lt-LT"/>
              </w:rPr>
            </w:pPr>
          </w:p>
        </w:tc>
      </w:tr>
      <w:tr w:rsidR="00420701" w:rsidRPr="000C1465" w14:paraId="58CC0326" w14:textId="77777777" w:rsidTr="00F63CB3">
        <w:trPr>
          <w:trHeight w:val="186"/>
          <w:jc w:val="center"/>
        </w:trPr>
        <w:tc>
          <w:tcPr>
            <w:tcW w:w="0" w:type="auto"/>
            <w:tcBorders>
              <w:top w:val="single" w:sz="4" w:space="0" w:color="000000" w:themeColor="text1"/>
            </w:tcBorders>
            <w:tcMar>
              <w:top w:w="0" w:type="dxa"/>
              <w:left w:w="108" w:type="dxa"/>
              <w:bottom w:w="0" w:type="dxa"/>
              <w:right w:w="108" w:type="dxa"/>
            </w:tcMar>
            <w:hideMark/>
          </w:tcPr>
          <w:p w14:paraId="4459C370" w14:textId="77777777" w:rsidR="00420701" w:rsidRPr="000C1465" w:rsidRDefault="00420701" w:rsidP="00420701">
            <w:pPr>
              <w:spacing w:after="150"/>
              <w:ind w:firstLine="709"/>
              <w:rPr>
                <w:rFonts w:ascii="Verdana" w:eastAsia="Times New Roman" w:hAnsi="Verdana"/>
                <w:lang w:eastAsia="lt-LT"/>
              </w:rPr>
            </w:pPr>
            <w:r w:rsidRPr="000C1465">
              <w:rPr>
                <w:rFonts w:ascii="Verdana" w:eastAsia="Times New Roman" w:hAnsi="Verdana"/>
                <w:color w:val="000000"/>
                <w:lang w:eastAsia="lt-LT"/>
              </w:rPr>
              <w:t>(Parašas)</w:t>
            </w:r>
          </w:p>
        </w:tc>
        <w:tc>
          <w:tcPr>
            <w:tcW w:w="0" w:type="auto"/>
            <w:tcMar>
              <w:top w:w="0" w:type="dxa"/>
              <w:left w:w="108" w:type="dxa"/>
              <w:bottom w:w="0" w:type="dxa"/>
              <w:right w:w="108" w:type="dxa"/>
            </w:tcMar>
            <w:hideMark/>
          </w:tcPr>
          <w:p w14:paraId="42AB8969" w14:textId="77777777" w:rsidR="00420701" w:rsidRPr="000C1465" w:rsidRDefault="00420701" w:rsidP="00420701">
            <w:pPr>
              <w:ind w:firstLine="709"/>
              <w:rPr>
                <w:rFonts w:ascii="Verdana" w:eastAsia="Times New Roman" w:hAnsi="Verdana"/>
                <w:lang w:eastAsia="lt-LT"/>
              </w:rPr>
            </w:pPr>
          </w:p>
        </w:tc>
        <w:tc>
          <w:tcPr>
            <w:tcW w:w="0" w:type="auto"/>
            <w:tcMar>
              <w:top w:w="0" w:type="dxa"/>
              <w:left w:w="108" w:type="dxa"/>
              <w:bottom w:w="0" w:type="dxa"/>
              <w:right w:w="108" w:type="dxa"/>
            </w:tcMar>
            <w:hideMark/>
          </w:tcPr>
          <w:p w14:paraId="49C3664C" w14:textId="77777777" w:rsidR="00420701" w:rsidRPr="000C1465" w:rsidRDefault="00420701" w:rsidP="00420701">
            <w:pPr>
              <w:ind w:firstLine="709"/>
              <w:rPr>
                <w:rFonts w:ascii="Verdana" w:eastAsia="Times New Roman" w:hAnsi="Verdana"/>
                <w:lang w:eastAsia="lt-LT"/>
              </w:rPr>
            </w:pPr>
          </w:p>
        </w:tc>
        <w:tc>
          <w:tcPr>
            <w:tcW w:w="0" w:type="auto"/>
            <w:tcMar>
              <w:top w:w="0" w:type="dxa"/>
              <w:left w:w="108" w:type="dxa"/>
              <w:bottom w:w="0" w:type="dxa"/>
              <w:right w:w="108" w:type="dxa"/>
            </w:tcMar>
            <w:hideMark/>
          </w:tcPr>
          <w:p w14:paraId="683853B0" w14:textId="77777777" w:rsidR="00420701" w:rsidRPr="000C1465" w:rsidRDefault="00420701" w:rsidP="00420701">
            <w:pPr>
              <w:ind w:firstLine="709"/>
              <w:rPr>
                <w:rFonts w:ascii="Verdana" w:eastAsia="Times New Roman" w:hAnsi="Verdana"/>
                <w:lang w:eastAsia="lt-LT"/>
              </w:rPr>
            </w:pPr>
          </w:p>
        </w:tc>
        <w:tc>
          <w:tcPr>
            <w:tcW w:w="0" w:type="auto"/>
            <w:tcBorders>
              <w:top w:val="single" w:sz="4" w:space="0" w:color="000000" w:themeColor="text1"/>
            </w:tcBorders>
            <w:tcMar>
              <w:top w:w="0" w:type="dxa"/>
              <w:left w:w="108" w:type="dxa"/>
              <w:bottom w:w="0" w:type="dxa"/>
              <w:right w:w="108" w:type="dxa"/>
            </w:tcMar>
            <w:hideMark/>
          </w:tcPr>
          <w:p w14:paraId="53EF7E39" w14:textId="77777777" w:rsidR="00420701" w:rsidRPr="000C1465" w:rsidRDefault="00420701" w:rsidP="00420701">
            <w:pPr>
              <w:spacing w:after="150"/>
              <w:ind w:firstLine="709"/>
              <w:rPr>
                <w:rFonts w:ascii="Verdana" w:eastAsia="Times New Roman" w:hAnsi="Verdana"/>
                <w:lang w:eastAsia="lt-LT"/>
              </w:rPr>
            </w:pPr>
            <w:r w:rsidRPr="000C1465">
              <w:rPr>
                <w:rFonts w:ascii="Verdana" w:eastAsia="Times New Roman" w:hAnsi="Verdana"/>
                <w:color w:val="000000"/>
                <w:lang w:eastAsia="lt-LT"/>
              </w:rPr>
              <w:t>(Vardas, pavardė, pareigos)</w:t>
            </w:r>
          </w:p>
        </w:tc>
        <w:tc>
          <w:tcPr>
            <w:tcW w:w="0" w:type="auto"/>
            <w:tcMar>
              <w:top w:w="0" w:type="dxa"/>
              <w:left w:w="108" w:type="dxa"/>
              <w:bottom w:w="0" w:type="dxa"/>
              <w:right w:w="108" w:type="dxa"/>
            </w:tcMar>
            <w:hideMark/>
          </w:tcPr>
          <w:p w14:paraId="25CA3124" w14:textId="77777777" w:rsidR="00420701" w:rsidRPr="000C1465" w:rsidRDefault="00420701" w:rsidP="00420701">
            <w:pPr>
              <w:ind w:firstLine="709"/>
              <w:rPr>
                <w:rFonts w:ascii="Verdana" w:eastAsia="Times New Roman" w:hAnsi="Verdana"/>
                <w:lang w:eastAsia="lt-LT"/>
              </w:rPr>
            </w:pPr>
          </w:p>
        </w:tc>
      </w:tr>
    </w:tbl>
    <w:p w14:paraId="32AEEE30" w14:textId="77777777" w:rsidR="00420701" w:rsidRPr="000C1465" w:rsidRDefault="00420701" w:rsidP="00420701">
      <w:pPr>
        <w:rPr>
          <w:rFonts w:ascii="Verdana" w:eastAsia="Calibri" w:hAnsi="Verdana"/>
        </w:rPr>
      </w:pPr>
    </w:p>
    <w:p w14:paraId="31C204EF" w14:textId="77777777" w:rsidR="00234662" w:rsidRPr="000C1465" w:rsidRDefault="00234662" w:rsidP="00420701">
      <w:pPr>
        <w:jc w:val="right"/>
        <w:rPr>
          <w:rFonts w:ascii="Verdana" w:eastAsia="Calibri" w:hAnsi="Verdana"/>
        </w:rPr>
      </w:pPr>
    </w:p>
    <w:p w14:paraId="082BFDB5" w14:textId="5359A955" w:rsidR="002B1B63" w:rsidRPr="000C1465" w:rsidRDefault="00B8651B" w:rsidP="00420701">
      <w:pPr>
        <w:jc w:val="right"/>
        <w:rPr>
          <w:rFonts w:ascii="Verdana" w:eastAsia="Calibri" w:hAnsi="Verdana"/>
        </w:rPr>
      </w:pPr>
      <w:r w:rsidRPr="000C1465">
        <w:rPr>
          <w:rFonts w:ascii="Verdana" w:eastAsia="Calibri" w:hAnsi="Verdana"/>
        </w:rPr>
        <w:t>Pirkimo sąlygų 6 priedas</w:t>
      </w:r>
    </w:p>
    <w:p w14:paraId="15B3576A" w14:textId="53F47D93" w:rsidR="00B8651B" w:rsidRPr="000C1465" w:rsidRDefault="00B8651B" w:rsidP="00813A7A">
      <w:pPr>
        <w:jc w:val="right"/>
        <w:rPr>
          <w:rFonts w:ascii="Verdana" w:eastAsia="Calibri" w:hAnsi="Verdana"/>
        </w:rPr>
      </w:pPr>
      <w:r w:rsidRPr="000C1465">
        <w:rPr>
          <w:rFonts w:ascii="Verdana" w:eastAsia="Calibri" w:hAnsi="Verdana"/>
        </w:rPr>
        <w:t>„Deklaracija dėl tiekėjo atsakingų asmenų“</w:t>
      </w:r>
    </w:p>
    <w:p w14:paraId="0954738F" w14:textId="77777777" w:rsidR="002B1B63" w:rsidRPr="000C1465" w:rsidRDefault="002B1B63" w:rsidP="00813A7A">
      <w:pPr>
        <w:jc w:val="right"/>
        <w:rPr>
          <w:rFonts w:ascii="Verdana" w:hAnsi="Verdana"/>
          <w:spacing w:val="20"/>
        </w:rPr>
      </w:pPr>
    </w:p>
    <w:bookmarkEnd w:id="98"/>
    <w:p w14:paraId="1C2D31F6" w14:textId="77777777" w:rsidR="00B8651B" w:rsidRPr="000C1465" w:rsidRDefault="00B8651B" w:rsidP="00813A7A">
      <w:pPr>
        <w:tabs>
          <w:tab w:val="num" w:pos="1560"/>
        </w:tabs>
        <w:rPr>
          <w:rFonts w:ascii="Verdana" w:eastAsia="Calibri" w:hAnsi="Verdana"/>
        </w:rPr>
      </w:pPr>
    </w:p>
    <w:p w14:paraId="0CE2638A" w14:textId="77777777" w:rsidR="00B8651B" w:rsidRPr="000C1465" w:rsidRDefault="00B8651B" w:rsidP="00813A7A">
      <w:pPr>
        <w:ind w:left="-426"/>
        <w:jc w:val="center"/>
        <w:rPr>
          <w:rFonts w:ascii="Verdana" w:eastAsia="Calibri" w:hAnsi="Verdana"/>
          <w:b/>
        </w:rPr>
      </w:pPr>
      <w:r w:rsidRPr="000C1465">
        <w:rPr>
          <w:rFonts w:ascii="Verdana" w:eastAsia="Calibri" w:hAnsi="Verdana"/>
          <w:b/>
        </w:rPr>
        <w:t>DEKLARACIJA DĖL TIEKĖJO ATSAKINGŲ ASMENŲ*</w:t>
      </w:r>
    </w:p>
    <w:p w14:paraId="64116F4F" w14:textId="77777777" w:rsidR="00B8651B" w:rsidRPr="000C1465" w:rsidRDefault="00B8651B" w:rsidP="00813A7A">
      <w:pPr>
        <w:jc w:val="both"/>
        <w:rPr>
          <w:rFonts w:ascii="Verdana" w:eastAsia="Calibri" w:hAnsi="Verdana"/>
          <w:i/>
          <w:u w:val="single"/>
        </w:rPr>
      </w:pPr>
      <w:r w:rsidRPr="000C1465">
        <w:rPr>
          <w:rFonts w:ascii="Verdana" w:eastAsia="Calibri" w:hAnsi="Verdana"/>
          <w:i/>
          <w:u w:val="single"/>
        </w:rPr>
        <w:t xml:space="preserve">*Priklausomai nuo juridiniame asmenyje (tiekėjo įmonėje) sudaryto valdymo ar priežiūros organo, tiekėjas turi pateikti </w:t>
      </w:r>
      <w:r w:rsidRPr="000C1465">
        <w:rPr>
          <w:rFonts w:ascii="Verdana" w:eastAsia="Calibri" w:hAnsi="Verdana"/>
          <w:b/>
          <w:i/>
          <w:u w:val="single"/>
        </w:rPr>
        <w:t>pasiūlymo pateikimo dienai</w:t>
      </w:r>
      <w:r w:rsidRPr="000C1465">
        <w:rPr>
          <w:rFonts w:ascii="Verdana" w:eastAsia="Calibri" w:hAnsi="Verdana"/>
          <w:i/>
          <w:u w:val="single"/>
        </w:rPr>
        <w:t xml:space="preserve"> aktualius duomenis dėl jo atsakingų asmenų </w:t>
      </w:r>
      <w:r w:rsidRPr="000C1465">
        <w:rPr>
          <w:rFonts w:ascii="Verdana" w:eastAsia="Calibri" w:hAnsi="Verdana"/>
          <w:b/>
          <w:i/>
          <w:u w:val="single"/>
        </w:rPr>
        <w:t>vadovaujantis Lietuvos Respublikos viešųjų pirkimų įstatymo 46 straipsnio 1 dalimi –</w:t>
      </w:r>
      <w:r w:rsidRPr="000C1465">
        <w:rPr>
          <w:rFonts w:ascii="Verdana" w:eastAsia="Calibri" w:hAnsi="Verdana"/>
          <w:i/>
          <w:u w:val="single"/>
        </w:rPr>
        <w:t xml:space="preserve"> narius bei dalyvius arba nurodyti jei tokių organų ar dalyvių nėra.</w:t>
      </w:r>
    </w:p>
    <w:p w14:paraId="0BE82329" w14:textId="77777777" w:rsidR="00B8651B" w:rsidRPr="000C1465" w:rsidRDefault="00B8651B" w:rsidP="00813A7A">
      <w:pPr>
        <w:jc w:val="both"/>
        <w:rPr>
          <w:rFonts w:ascii="Verdana" w:eastAsia="Calibri" w:hAnsi="Verdana"/>
        </w:rPr>
      </w:pPr>
      <w:r w:rsidRPr="000C1465">
        <w:rPr>
          <w:rFonts w:ascii="Verdana" w:eastAsia="Calibri" w:hAnsi="Verdana"/>
        </w:rPr>
        <w:tab/>
        <w:t>Aš, __________________________________________________</w:t>
      </w:r>
    </w:p>
    <w:p w14:paraId="6399A03A" w14:textId="77777777" w:rsidR="00B8651B" w:rsidRPr="000C1465" w:rsidRDefault="00B8651B" w:rsidP="00813A7A">
      <w:pPr>
        <w:jc w:val="both"/>
        <w:rPr>
          <w:rFonts w:ascii="Verdana" w:eastAsia="Calibri" w:hAnsi="Verdana"/>
        </w:rPr>
      </w:pPr>
      <w:r w:rsidRPr="000C1465">
        <w:rPr>
          <w:rFonts w:ascii="Verdana" w:eastAsia="Calibri" w:hAnsi="Verdana"/>
          <w:i/>
        </w:rPr>
        <w:t xml:space="preserve">   (Tiekėjo vadovo ar jo įgalioto asmens pareigų pavadinimas, vardas ir pavardė)</w:t>
      </w:r>
      <w:r w:rsidRPr="000C1465">
        <w:rPr>
          <w:rFonts w:ascii="Verdana" w:eastAsia="Calibri" w:hAnsi="Verdana"/>
        </w:rPr>
        <w:t xml:space="preserve"> </w:t>
      </w:r>
    </w:p>
    <w:p w14:paraId="17A4C417" w14:textId="77777777" w:rsidR="00B8651B" w:rsidRPr="000C1465" w:rsidRDefault="00B8651B" w:rsidP="00813A7A">
      <w:pPr>
        <w:jc w:val="both"/>
        <w:rPr>
          <w:rFonts w:ascii="Verdana" w:eastAsia="Calibri" w:hAnsi="Verdana"/>
          <w:i/>
        </w:rPr>
      </w:pPr>
      <w:r w:rsidRPr="000C1465">
        <w:rPr>
          <w:rFonts w:ascii="Verdana" w:eastAsia="Calibri" w:hAnsi="Verdana"/>
        </w:rPr>
        <w:t>deklaruoju, kad pasiūlymo pateikimo dieną</w:t>
      </w:r>
      <w:r w:rsidRPr="000C1465">
        <w:rPr>
          <w:rFonts w:ascii="Verdana" w:eastAsia="Calibri" w:hAnsi="Verdana"/>
          <w:i/>
        </w:rPr>
        <w:t xml:space="preserve"> </w:t>
      </w:r>
      <w:r w:rsidRPr="000C1465">
        <w:rPr>
          <w:rFonts w:ascii="Verdana" w:eastAsia="Calibri" w:hAnsi="Verdana"/>
        </w:rPr>
        <w:t>mano vadovaujamo (-os)/(atstovaujamo (-os)</w:t>
      </w:r>
      <w:r w:rsidRPr="000C1465">
        <w:rPr>
          <w:rFonts w:ascii="Verdana" w:eastAsia="Calibri" w:hAnsi="Verdana"/>
          <w:i/>
        </w:rPr>
        <w:t xml:space="preserve"> _____________________________ </w:t>
      </w:r>
      <w:r w:rsidRPr="000C1465">
        <w:rPr>
          <w:rFonts w:ascii="Verdana" w:eastAsia="Calibri" w:hAnsi="Verdana"/>
        </w:rPr>
        <w:t xml:space="preserve">atsakingi asmenys, vadovaujantis Lietuvos Respublikos viešųjų pirkimų įstatymo 46 straipsnio </w:t>
      </w:r>
    </w:p>
    <w:p w14:paraId="270352DD" w14:textId="77777777" w:rsidR="00B8651B" w:rsidRPr="000C1465" w:rsidRDefault="00B8651B" w:rsidP="00813A7A">
      <w:pPr>
        <w:jc w:val="both"/>
        <w:rPr>
          <w:rFonts w:ascii="Verdana" w:eastAsia="Calibri" w:hAnsi="Verdana"/>
          <w:i/>
        </w:rPr>
      </w:pPr>
      <w:r w:rsidRPr="000C1465">
        <w:rPr>
          <w:rFonts w:ascii="Verdana" w:eastAsia="Calibri" w:hAnsi="Verdana"/>
          <w:i/>
        </w:rPr>
        <w:t xml:space="preserve">    (tiekėjo pavadinimas)</w:t>
      </w:r>
    </w:p>
    <w:p w14:paraId="458EBE14" w14:textId="77777777" w:rsidR="00B8651B" w:rsidRPr="000C1465" w:rsidRDefault="00B8651B" w:rsidP="00813A7A">
      <w:pPr>
        <w:jc w:val="both"/>
        <w:rPr>
          <w:rFonts w:ascii="Verdana" w:eastAsia="Calibri" w:hAnsi="Verdana"/>
        </w:rPr>
      </w:pPr>
      <w:r w:rsidRPr="000C1465">
        <w:rPr>
          <w:rFonts w:ascii="Verdana" w:eastAsia="Calibri" w:hAnsi="Verdana"/>
        </w:rPr>
        <w:t>1 dalimi, yra:</w:t>
      </w:r>
    </w:p>
    <w:p w14:paraId="101EDE49" w14:textId="77777777" w:rsidR="00B8651B" w:rsidRPr="000C1465" w:rsidRDefault="00B8651B" w:rsidP="00813A7A">
      <w:pPr>
        <w:rPr>
          <w:rFonts w:ascii="Verdana" w:eastAsia="Calibri" w:hAnsi="Verdana"/>
          <w:b/>
          <w:bCs/>
        </w:rPr>
      </w:pPr>
      <w:r w:rsidRPr="000C1465">
        <w:rPr>
          <w:rFonts w:ascii="Verdana" w:eastAsia="Calibri" w:hAnsi="Verdana"/>
          <w:b/>
          <w:bCs/>
        </w:rPr>
        <w:t xml:space="preserve">I. Valdyba (sudaryta/nesudaryta) ................................. </w:t>
      </w:r>
      <w:r w:rsidRPr="000C1465">
        <w:rPr>
          <w:rFonts w:ascii="Verdana" w:eastAsia="Calibri" w:hAnsi="Verdana"/>
          <w:b/>
          <w:bCs/>
          <w:i/>
          <w:iCs/>
        </w:rPr>
        <w:t>(įrašyti)</w:t>
      </w:r>
    </w:p>
    <w:p w14:paraId="0B4241E8" w14:textId="77777777" w:rsidR="00B8651B" w:rsidRPr="000C1465" w:rsidRDefault="00B8651B" w:rsidP="00813A7A">
      <w:pPr>
        <w:rPr>
          <w:rFonts w:ascii="Verdana" w:eastAsia="Calibri" w:hAnsi="Verdana"/>
          <w:b/>
          <w:bCs/>
        </w:rPr>
      </w:pPr>
      <w:r w:rsidRPr="000C1465">
        <w:rPr>
          <w:rFonts w:ascii="Verdana" w:eastAsia="Calibri" w:hAnsi="Verdana"/>
          <w:b/>
          <w:bCs/>
        </w:rPr>
        <w:t>Jei sudaryta, nurodyti visus valdybos narius (vardas, pavardė):</w:t>
      </w:r>
    </w:p>
    <w:p w14:paraId="07E71B48" w14:textId="77777777" w:rsidR="00B8651B" w:rsidRPr="000C1465" w:rsidRDefault="00B8651B" w:rsidP="00813A7A">
      <w:pPr>
        <w:rPr>
          <w:rFonts w:ascii="Verdana" w:eastAsia="Calibri" w:hAnsi="Verdana"/>
          <w:b/>
          <w:bCs/>
        </w:rPr>
      </w:pPr>
      <w:r w:rsidRPr="000C1465">
        <w:rPr>
          <w:rFonts w:ascii="Verdana" w:eastAsia="Calibri" w:hAnsi="Verdana"/>
          <w:b/>
          <w:bCs/>
        </w:rPr>
        <w:t>1.</w:t>
      </w:r>
    </w:p>
    <w:p w14:paraId="480E3CE6" w14:textId="77777777" w:rsidR="00B8651B" w:rsidRPr="000C1465" w:rsidRDefault="00B8651B" w:rsidP="00813A7A">
      <w:pPr>
        <w:rPr>
          <w:rFonts w:ascii="Verdana" w:eastAsia="Calibri" w:hAnsi="Verdana"/>
          <w:b/>
          <w:bCs/>
        </w:rPr>
      </w:pPr>
      <w:r w:rsidRPr="000C1465">
        <w:rPr>
          <w:rFonts w:ascii="Verdana" w:eastAsia="Calibri" w:hAnsi="Verdana"/>
          <w:b/>
          <w:bCs/>
        </w:rPr>
        <w:t>2.</w:t>
      </w:r>
    </w:p>
    <w:p w14:paraId="65430FAE" w14:textId="77777777" w:rsidR="00B8651B" w:rsidRPr="000C1465" w:rsidRDefault="00B8651B" w:rsidP="00813A7A">
      <w:pPr>
        <w:rPr>
          <w:rFonts w:ascii="Verdana" w:eastAsia="Calibri" w:hAnsi="Verdana"/>
          <w:b/>
          <w:bCs/>
        </w:rPr>
      </w:pPr>
      <w:r w:rsidRPr="000C1465">
        <w:rPr>
          <w:rFonts w:ascii="Verdana" w:eastAsia="Calibri" w:hAnsi="Verdana"/>
          <w:b/>
          <w:bCs/>
        </w:rPr>
        <w:t>3.</w:t>
      </w:r>
    </w:p>
    <w:p w14:paraId="58BD7507" w14:textId="77777777" w:rsidR="00B8651B" w:rsidRPr="000C1465" w:rsidRDefault="00B8651B" w:rsidP="00813A7A">
      <w:pPr>
        <w:rPr>
          <w:rFonts w:ascii="Verdana" w:eastAsia="Calibri" w:hAnsi="Verdana"/>
          <w:b/>
          <w:bCs/>
        </w:rPr>
      </w:pPr>
      <w:r w:rsidRPr="000C1465">
        <w:rPr>
          <w:rFonts w:ascii="Verdana" w:eastAsia="Calibri" w:hAnsi="Verdana"/>
          <w:b/>
          <w:bCs/>
        </w:rPr>
        <w:t>..................</w:t>
      </w:r>
    </w:p>
    <w:p w14:paraId="773F802E" w14:textId="77777777" w:rsidR="00B8651B" w:rsidRPr="000C1465" w:rsidRDefault="00B8651B" w:rsidP="00813A7A">
      <w:pPr>
        <w:rPr>
          <w:rFonts w:ascii="Verdana" w:eastAsia="Calibri" w:hAnsi="Verdana"/>
          <w:b/>
          <w:bCs/>
        </w:rPr>
      </w:pPr>
      <w:r w:rsidRPr="000C1465">
        <w:rPr>
          <w:rFonts w:ascii="Verdana" w:eastAsia="Calibri" w:hAnsi="Verdana"/>
          <w:b/>
          <w:bCs/>
        </w:rPr>
        <w:t xml:space="preserve">II. Stebėtojų taryba (sudaryta/nesudaryta) </w:t>
      </w:r>
      <w:bookmarkStart w:id="99" w:name="_Hlk92976978"/>
      <w:r w:rsidRPr="000C1465">
        <w:rPr>
          <w:rFonts w:ascii="Verdana" w:eastAsia="Calibri" w:hAnsi="Verdana"/>
          <w:b/>
          <w:bCs/>
        </w:rPr>
        <w:t>.................................</w:t>
      </w:r>
      <w:r w:rsidRPr="000C1465">
        <w:rPr>
          <w:rFonts w:ascii="Verdana" w:eastAsia="Calibri" w:hAnsi="Verdana"/>
          <w:b/>
          <w:bCs/>
          <w:i/>
          <w:iCs/>
        </w:rPr>
        <w:t>(įrašyti)</w:t>
      </w:r>
    </w:p>
    <w:bookmarkEnd w:id="99"/>
    <w:p w14:paraId="5A256177" w14:textId="77777777" w:rsidR="00B8651B" w:rsidRPr="000C1465" w:rsidRDefault="00B8651B" w:rsidP="00813A7A">
      <w:pPr>
        <w:rPr>
          <w:rFonts w:ascii="Verdana" w:eastAsia="Calibri" w:hAnsi="Verdana"/>
          <w:b/>
          <w:bCs/>
        </w:rPr>
      </w:pPr>
      <w:r w:rsidRPr="000C1465">
        <w:rPr>
          <w:rFonts w:ascii="Verdana" w:eastAsia="Calibri" w:hAnsi="Verdana"/>
          <w:b/>
          <w:bCs/>
        </w:rPr>
        <w:t>Jei sudaryta, nurodyti visus stebėtojų tarybos narius (vardas, pavardė):</w:t>
      </w:r>
    </w:p>
    <w:p w14:paraId="6718FCB4" w14:textId="77777777" w:rsidR="00B8651B" w:rsidRPr="000C1465" w:rsidRDefault="00B8651B" w:rsidP="00813A7A">
      <w:pPr>
        <w:rPr>
          <w:rFonts w:ascii="Verdana" w:eastAsia="Calibri" w:hAnsi="Verdana"/>
          <w:b/>
          <w:bCs/>
        </w:rPr>
      </w:pPr>
      <w:r w:rsidRPr="000C1465">
        <w:rPr>
          <w:rFonts w:ascii="Verdana" w:eastAsia="Calibri" w:hAnsi="Verdana"/>
          <w:b/>
          <w:bCs/>
        </w:rPr>
        <w:t>1.</w:t>
      </w:r>
    </w:p>
    <w:p w14:paraId="44A36380" w14:textId="77777777" w:rsidR="00B8651B" w:rsidRPr="000C1465" w:rsidRDefault="00B8651B" w:rsidP="00813A7A">
      <w:pPr>
        <w:rPr>
          <w:rFonts w:ascii="Verdana" w:eastAsia="Calibri" w:hAnsi="Verdana"/>
          <w:b/>
          <w:bCs/>
        </w:rPr>
      </w:pPr>
      <w:r w:rsidRPr="000C1465">
        <w:rPr>
          <w:rFonts w:ascii="Verdana" w:eastAsia="Calibri" w:hAnsi="Verdana"/>
          <w:b/>
          <w:bCs/>
        </w:rPr>
        <w:t>2.</w:t>
      </w:r>
    </w:p>
    <w:p w14:paraId="4B2D04BC" w14:textId="77777777" w:rsidR="00B8651B" w:rsidRPr="000C1465" w:rsidRDefault="00B8651B" w:rsidP="00813A7A">
      <w:pPr>
        <w:rPr>
          <w:rFonts w:ascii="Verdana" w:eastAsia="Calibri" w:hAnsi="Verdana"/>
          <w:b/>
          <w:bCs/>
        </w:rPr>
      </w:pPr>
      <w:r w:rsidRPr="000C1465">
        <w:rPr>
          <w:rFonts w:ascii="Verdana" w:eastAsia="Calibri" w:hAnsi="Verdana"/>
          <w:b/>
          <w:bCs/>
        </w:rPr>
        <w:t>3.</w:t>
      </w:r>
    </w:p>
    <w:p w14:paraId="191B74F8" w14:textId="77777777" w:rsidR="00B8651B" w:rsidRPr="000C1465" w:rsidRDefault="00B8651B" w:rsidP="00813A7A">
      <w:pPr>
        <w:rPr>
          <w:rFonts w:ascii="Verdana" w:eastAsia="Calibri" w:hAnsi="Verdana"/>
          <w:b/>
          <w:bCs/>
        </w:rPr>
      </w:pPr>
      <w:r w:rsidRPr="000C1465">
        <w:rPr>
          <w:rFonts w:ascii="Verdana" w:eastAsia="Calibri" w:hAnsi="Verdana"/>
          <w:b/>
          <w:bCs/>
        </w:rPr>
        <w:t>..................</w:t>
      </w:r>
    </w:p>
    <w:p w14:paraId="4D630B4F" w14:textId="77777777" w:rsidR="00B8651B" w:rsidRPr="000C1465" w:rsidRDefault="00B8651B" w:rsidP="00813A7A">
      <w:pPr>
        <w:rPr>
          <w:rFonts w:ascii="Verdana" w:eastAsia="Calibri" w:hAnsi="Verdana"/>
          <w:b/>
          <w:bCs/>
        </w:rPr>
      </w:pPr>
      <w:r w:rsidRPr="000C1465">
        <w:rPr>
          <w:rFonts w:ascii="Verdana" w:eastAsia="Calibri" w:hAnsi="Verdana"/>
          <w:b/>
          <w:bCs/>
        </w:rPr>
        <w:t>III. Įmonėje nustatytas kiekybinis atstovavimas (taip/ne) .................................</w:t>
      </w:r>
      <w:r w:rsidRPr="000C1465">
        <w:rPr>
          <w:rFonts w:ascii="Verdana" w:eastAsia="Calibri" w:hAnsi="Verdana"/>
          <w:b/>
          <w:bCs/>
          <w:i/>
          <w:iCs/>
        </w:rPr>
        <w:t>(įrašyti)</w:t>
      </w:r>
    </w:p>
    <w:p w14:paraId="6BB5BEE5" w14:textId="77777777" w:rsidR="00B8651B" w:rsidRPr="000C1465" w:rsidRDefault="00B8651B" w:rsidP="00813A7A">
      <w:pPr>
        <w:rPr>
          <w:rFonts w:ascii="Verdana" w:eastAsia="Calibri" w:hAnsi="Verdana"/>
          <w:b/>
          <w:bCs/>
        </w:rPr>
      </w:pPr>
    </w:p>
    <w:p w14:paraId="3669584B" w14:textId="77777777" w:rsidR="00B8651B" w:rsidRPr="000C1465" w:rsidRDefault="00B8651B" w:rsidP="00813A7A">
      <w:pPr>
        <w:rPr>
          <w:rFonts w:ascii="Verdana" w:eastAsia="Calibri" w:hAnsi="Verdana"/>
          <w:b/>
          <w:bCs/>
        </w:rPr>
      </w:pPr>
      <w:r w:rsidRPr="000C1465">
        <w:rPr>
          <w:rFonts w:ascii="Verdana" w:eastAsia="Calibri" w:hAnsi="Verdana"/>
          <w:b/>
          <w:bCs/>
        </w:rPr>
        <w:t>Jei nustatytas kiekybinis atstovavimas, nurodyti juridinio asmens vardu veikiančius asmenis (vardas, pavardė):</w:t>
      </w:r>
    </w:p>
    <w:p w14:paraId="026D0DE4" w14:textId="77777777" w:rsidR="00B8651B" w:rsidRPr="000C1465" w:rsidRDefault="00B8651B" w:rsidP="00813A7A">
      <w:pPr>
        <w:rPr>
          <w:rFonts w:ascii="Verdana" w:eastAsia="Calibri" w:hAnsi="Verdana"/>
          <w:b/>
          <w:bCs/>
        </w:rPr>
      </w:pPr>
      <w:r w:rsidRPr="000C1465">
        <w:rPr>
          <w:rFonts w:ascii="Verdana" w:eastAsia="Calibri" w:hAnsi="Verdana"/>
          <w:b/>
          <w:bCs/>
        </w:rPr>
        <w:t>1.</w:t>
      </w:r>
    </w:p>
    <w:p w14:paraId="2CBA92BC" w14:textId="77777777" w:rsidR="00B8651B" w:rsidRPr="000C1465" w:rsidRDefault="00B8651B" w:rsidP="00813A7A">
      <w:pPr>
        <w:rPr>
          <w:rFonts w:ascii="Verdana" w:eastAsia="Calibri" w:hAnsi="Verdana"/>
          <w:b/>
          <w:bCs/>
        </w:rPr>
      </w:pPr>
      <w:r w:rsidRPr="000C1465">
        <w:rPr>
          <w:rFonts w:ascii="Verdana" w:eastAsia="Calibri" w:hAnsi="Verdana"/>
          <w:b/>
          <w:bCs/>
        </w:rPr>
        <w:t>2.</w:t>
      </w:r>
    </w:p>
    <w:p w14:paraId="54C65DB6" w14:textId="30AB524B" w:rsidR="00934AF6" w:rsidRPr="000C1465" w:rsidRDefault="00934AF6" w:rsidP="00DF151D">
      <w:pPr>
        <w:rPr>
          <w:rFonts w:ascii="Verdana" w:eastAsia="Calibri" w:hAnsi="Verdana"/>
        </w:rPr>
      </w:pPr>
    </w:p>
    <w:sectPr w:rsidR="00934AF6" w:rsidRPr="000C1465" w:rsidSect="00343DF3">
      <w:headerReference w:type="default" r:id="rId33"/>
      <w:footerReference w:type="default" r:id="rId34"/>
      <w:footerReference w:type="first" r:id="rId35"/>
      <w:pgSz w:w="11906" w:h="16838"/>
      <w:pgMar w:top="1134" w:right="709" w:bottom="1134" w:left="1701" w:header="567" w:footer="454" w:gutter="0"/>
      <w:cols w:space="1296"/>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DC7488" w14:textId="77777777" w:rsidR="002476FE" w:rsidRDefault="002476FE">
      <w:r>
        <w:separator/>
      </w:r>
    </w:p>
  </w:endnote>
  <w:endnote w:type="continuationSeparator" w:id="0">
    <w:p w14:paraId="2DBF21F1" w14:textId="77777777" w:rsidR="002476FE" w:rsidRDefault="002476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BA"/>
    <w:family w:val="swiss"/>
    <w:pitch w:val="variable"/>
    <w:sig w:usb0="A00006FF" w:usb1="4000205B" w:usb2="00000010" w:usb3="00000000" w:csb0="0000019F" w:csb1="00000000"/>
  </w:font>
  <w:font w:name="Arial Unicode MS">
    <w:panose1 w:val="020B0604020202020204"/>
    <w:charset w:val="80"/>
    <w:family w:val="swiss"/>
    <w:pitch w:val="variable"/>
    <w:sig w:usb0="F7FFAEFF" w:usb1="F9DFFFFF" w:usb2="0000007F" w:usb3="00000000" w:csb0="003F01FF" w:csb1="00000000"/>
  </w:font>
  <w:font w:name="Calibri">
    <w:panose1 w:val="020F0502020204030204"/>
    <w:charset w:val="BA"/>
    <w:family w:val="swiss"/>
    <w:pitch w:val="variable"/>
    <w:sig w:usb0="E4002EFF" w:usb1="C200247B" w:usb2="00000009" w:usb3="00000000" w:csb0="000001FF" w:csb1="00000000"/>
  </w:font>
  <w:font w:name="Helvetica Neue UltraLight">
    <w:altName w:val="Times New Roman"/>
    <w:charset w:val="00"/>
    <w:family w:val="auto"/>
    <w:pitch w:val="variable"/>
    <w:sig w:usb0="A00002FF" w:usb1="5000205B" w:usb2="00000002"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elvetica Neue Light">
    <w:altName w:val="Arial Nova Light"/>
    <w:charset w:val="00"/>
    <w:family w:val="auto"/>
    <w:pitch w:val="variable"/>
    <w:sig w:usb0="A00002FF" w:usb1="5000205B" w:usb2="00000002" w:usb3="00000000" w:csb0="00000007" w:csb1="00000000"/>
  </w:font>
  <w:font w:name="TimesLT">
    <w:altName w:val="Times New Roman"/>
    <w:charset w:val="00"/>
    <w:family w:val="auto"/>
    <w:pitch w:val="variable"/>
  </w:font>
  <w:font w:name="Cambria">
    <w:panose1 w:val="02040503050406030204"/>
    <w:charset w:val="BA"/>
    <w:family w:val="roman"/>
    <w:pitch w:val="variable"/>
    <w:sig w:usb0="E00006FF" w:usb1="420024FF" w:usb2="02000000" w:usb3="00000000" w:csb0="0000019F" w:csb1="00000000"/>
  </w:font>
  <w:font w:name="Times New Roman Bold">
    <w:panose1 w:val="02020803070505020304"/>
    <w:charset w:val="00"/>
    <w:family w:val="auto"/>
    <w:pitch w:val="default"/>
  </w:font>
  <w:font w:name="MonospaceLT">
    <w:altName w:val="MV Boli"/>
    <w:charset w:val="00"/>
    <w:family w:val="auto"/>
    <w:pitch w:val="default"/>
    <w:sig w:usb0="00000000"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AHGIAP+Arial">
    <w:altName w:val="Arial"/>
    <w:charset w:val="00"/>
    <w:family w:val="swiss"/>
    <w:pitch w:val="default"/>
    <w:sig w:usb0="00000000" w:usb1="00000000" w:usb2="00000000" w:usb3="00000000" w:csb0="00000001" w:csb1="00000000"/>
  </w:font>
  <w:font w:name="Century Gothic">
    <w:panose1 w:val="020B0502020202020204"/>
    <w:charset w:val="BA"/>
    <w:family w:val="swiss"/>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Andale Sans UI">
    <w:altName w:val="Times New Roman"/>
    <w:charset w:val="00"/>
    <w:family w:val="auto"/>
    <w:pitch w:val="default"/>
  </w:font>
  <w:font w:name="Segoe UI">
    <w:panose1 w:val="020B0502040204020203"/>
    <w:charset w:val="00"/>
    <w:family w:val="swiss"/>
    <w:pitch w:val="variable"/>
    <w:sig w:usb0="E4002EFF" w:usb1="C000E47F" w:usb2="00000009" w:usb3="00000000" w:csb0="000001FF" w:csb1="00000000"/>
  </w:font>
  <w:font w:name="Consolas">
    <w:panose1 w:val="020B0609020204030204"/>
    <w:charset w:val="BA"/>
    <w:family w:val="modern"/>
    <w:pitch w:val="fixed"/>
    <w:sig w:usb0="E10006FF" w:usb1="4000FCFF" w:usb2="00000009" w:usb3="00000000" w:csb0="0000019F" w:csb1="00000000"/>
  </w:font>
  <w:font w:name="Microsoft Sans Serif">
    <w:panose1 w:val="020B0604020202020204"/>
    <w:charset w:val="00"/>
    <w:family w:val="swiss"/>
    <w:pitch w:val="variable"/>
    <w:sig w:usb0="E5002EFF" w:usb1="C000605B" w:usb2="00000029" w:usb3="00000000" w:csb0="000101FF" w:csb1="00000000"/>
  </w:font>
  <w:font w:name="Aptos">
    <w:charset w:val="00"/>
    <w:family w:val="swiss"/>
    <w:pitch w:val="variable"/>
    <w:sig w:usb0="20000287" w:usb1="00000003" w:usb2="00000000" w:usb3="00000000" w:csb0="0000019F" w:csb1="00000000"/>
  </w:font>
  <w:font w:name="Albany">
    <w:altName w:val="Arial"/>
    <w:charset w:val="00"/>
    <w:family w:val="swiss"/>
    <w:pitch w:val="variable"/>
  </w:font>
  <w:font w:name="StarSymbol">
    <w:charset w:val="00"/>
    <w:family w:val="auto"/>
    <w:pitch w:val="variable"/>
  </w:font>
  <w:font w:name="Cumberland">
    <w:altName w:val="Courier New"/>
    <w:charset w:val="00"/>
    <w:family w:val="modern"/>
    <w:pitch w:val="default"/>
  </w:font>
  <w:font w:name="Bitstream Vera Sans">
    <w:altName w:val="Malgun Gothic"/>
    <w:charset w:val="00"/>
    <w:family w:val="swiss"/>
    <w:pitch w:val="variable"/>
    <w:sig w:usb0="00000003" w:usb1="1000204A" w:usb2="00000000" w:usb3="00000000" w:csb0="00000001" w:csb1="00000000"/>
  </w:font>
  <w:font w:name="Trebuchet MS">
    <w:panose1 w:val="020B0603020202020204"/>
    <w:charset w:val="BA"/>
    <w:family w:val="swiss"/>
    <w:pitch w:val="variable"/>
    <w:sig w:usb0="00000687" w:usb1="00000000" w:usb2="00000000" w:usb3="00000000" w:csb0="0000009F" w:csb1="00000000"/>
  </w:font>
  <w:font w:name="Georgia">
    <w:panose1 w:val="02040502050405020303"/>
    <w:charset w:val="BA"/>
    <w:family w:val="roman"/>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Myriad Pro">
    <w:altName w:val="Times New Roman"/>
    <w:panose1 w:val="00000000000000000000"/>
    <w:charset w:val="00"/>
    <w:family w:val="swiss"/>
    <w:notTrueType/>
    <w:pitch w:val="variable"/>
    <w:sig w:usb0="20000287" w:usb1="00000001" w:usb2="00000000" w:usb3="00000000" w:csb0="0000019F" w:csb1="00000000"/>
  </w:font>
  <w:font w:name="Lucida Sans Unicode">
    <w:panose1 w:val="020B0602030504020204"/>
    <w:charset w:val="BA"/>
    <w:family w:val="swiss"/>
    <w:pitch w:val="variable"/>
    <w:sig w:usb0="80000AFF" w:usb1="0000396B" w:usb2="00000000" w:usb3="00000000" w:csb0="000000BF" w:csb1="00000000"/>
  </w:font>
  <w:font w:name="Arial Narrow">
    <w:panose1 w:val="020B0606020202030204"/>
    <w:charset w:val="BA"/>
    <w:family w:val="swiss"/>
    <w:pitch w:val="variable"/>
    <w:sig w:usb0="00000287" w:usb1="00000800" w:usb2="00000000" w:usb3="00000000" w:csb0="0000009F" w:csb1="00000000"/>
  </w:font>
  <w:font w:name="Batang">
    <w:panose1 w:val="02030600000101010101"/>
    <w:charset w:val="81"/>
    <w:family w:val="roman"/>
    <w:pitch w:val="variable"/>
    <w:sig w:usb0="B00002AF" w:usb1="69D77CFB" w:usb2="00000030" w:usb3="00000000" w:csb0="0008009F" w:csb1="00000000"/>
  </w:font>
  <w:font w:name="Yu Mincho">
    <w:charset w:val="80"/>
    <w:family w:val="roman"/>
    <w:pitch w:val="variable"/>
    <w:sig w:usb0="800002E7" w:usb1="2AC7FCFF" w:usb2="00000012" w:usb3="00000000" w:csb0="0002009F" w:csb1="00000000"/>
  </w:font>
  <w:font w:name="Vani">
    <w:charset w:val="00"/>
    <w:family w:val="roman"/>
    <w:pitch w:val="variable"/>
    <w:sig w:usb0="002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1E026E" w14:textId="70DA6020" w:rsidR="00373D4E" w:rsidRPr="00473DA6" w:rsidRDefault="00373D4E" w:rsidP="00473DA6">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9CE8AD" w14:textId="77777777" w:rsidR="00373D4E" w:rsidRDefault="00373D4E">
    <w:pPr>
      <w:pBdr>
        <w:top w:val="nil"/>
        <w:left w:val="nil"/>
        <w:bottom w:val="nil"/>
        <w:right w:val="nil"/>
        <w:between w:val="nil"/>
      </w:pBdr>
      <w:tabs>
        <w:tab w:val="center" w:pos="4986"/>
        <w:tab w:val="right" w:pos="9972"/>
      </w:tabs>
      <w:jc w:val="center"/>
      <w:rPr>
        <w:color w:val="000000"/>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F01F60" w14:textId="77777777" w:rsidR="002476FE" w:rsidRDefault="002476FE">
      <w:r>
        <w:separator/>
      </w:r>
    </w:p>
  </w:footnote>
  <w:footnote w:type="continuationSeparator" w:id="0">
    <w:p w14:paraId="29F68878" w14:textId="77777777" w:rsidR="002476FE" w:rsidRDefault="002476FE">
      <w:r>
        <w:continuationSeparator/>
      </w:r>
    </w:p>
  </w:footnote>
  <w:footnote w:id="1">
    <w:p w14:paraId="65EB9AD7" w14:textId="77777777" w:rsidR="00E14FA4" w:rsidRPr="00233F90" w:rsidRDefault="00E14FA4" w:rsidP="00E14FA4">
      <w:pPr>
        <w:pStyle w:val="Puslapioinaostekstas"/>
        <w:jc w:val="both"/>
        <w:rPr>
          <w:sz w:val="18"/>
          <w:szCs w:val="18"/>
          <w:lang w:val="lt-LT"/>
        </w:rPr>
      </w:pPr>
      <w:r w:rsidRPr="00233F90">
        <w:rPr>
          <w:rStyle w:val="Puslapioinaosnuoroda"/>
          <w:rFonts w:eastAsia="Yu Mincho"/>
          <w:sz w:val="18"/>
          <w:szCs w:val="18"/>
          <w:lang w:val="lt-LT"/>
        </w:rPr>
        <w:footnoteRef/>
      </w:r>
      <w:r w:rsidRPr="00233F90">
        <w:rPr>
          <w:rFonts w:eastAsia="Yu Mincho"/>
          <w:sz w:val="18"/>
          <w:szCs w:val="18"/>
          <w:lang w:val="lt-LT"/>
        </w:rPr>
        <w:t xml:space="preserve"> Jeigu tiekėjas negali pateikti nurodytų dokumentų, įrodančių, kad nėra pašalinimo pagrindų, numatytų </w:t>
      </w:r>
      <w:r>
        <w:rPr>
          <w:rFonts w:eastAsia="Yu Mincho"/>
          <w:sz w:val="18"/>
          <w:szCs w:val="18"/>
          <w:lang w:val="lt-LT"/>
        </w:rPr>
        <w:t>VPĮ</w:t>
      </w:r>
      <w:r w:rsidRPr="00233F90">
        <w:rPr>
          <w:rFonts w:eastAsia="Yu Mincho"/>
          <w:sz w:val="18"/>
          <w:szCs w:val="18"/>
          <w:lang w:val="lt-LT"/>
        </w:rPr>
        <w:t xml:space="preserve"> 46 straipsnio 1 ir 3 dalyse ir 6 dalies 2 punkte, nes valstybėje narėje ar atitinkamoje šalyje tokie dokumentai neišduodami arba toje šalyje išduodami dokumentai neapima visų 46 straipsnio 1 ir 3 dalyse ir 6 dalies 2 punkte</w:t>
      </w:r>
      <w:r>
        <w:rPr>
          <w:rFonts w:eastAsia="Yu Mincho"/>
          <w:sz w:val="18"/>
          <w:szCs w:val="18"/>
          <w:lang w:val="lt-LT"/>
        </w:rPr>
        <w:t xml:space="preserve"> </w:t>
      </w:r>
      <w:r w:rsidRPr="002A1D89">
        <w:rPr>
          <w:rFonts w:eastAsia="Yu Mincho"/>
          <w:sz w:val="18"/>
          <w:szCs w:val="18"/>
          <w:lang w:val="lt-LT"/>
        </w:rPr>
        <w:t xml:space="preserve">(jei taikoma) </w:t>
      </w:r>
      <w:r w:rsidRPr="00233F90">
        <w:rPr>
          <w:rFonts w:eastAsia="Yu Mincho"/>
          <w:sz w:val="18"/>
          <w:szCs w:val="18"/>
          <w:lang w:val="lt-LT"/>
        </w:rPr>
        <w:t xml:space="preserve">keliamų klausimų, jie gali būti pakeisti: </w:t>
      </w:r>
    </w:p>
    <w:p w14:paraId="1AA00525" w14:textId="77777777" w:rsidR="00E14FA4" w:rsidRPr="00233F90" w:rsidRDefault="00E14FA4">
      <w:pPr>
        <w:pStyle w:val="Puslapioinaostekstas"/>
        <w:numPr>
          <w:ilvl w:val="0"/>
          <w:numId w:val="15"/>
        </w:numPr>
        <w:tabs>
          <w:tab w:val="clear" w:pos="360"/>
        </w:tabs>
        <w:suppressAutoHyphens w:val="0"/>
        <w:overflowPunct/>
        <w:autoSpaceDE/>
        <w:autoSpaceDN/>
        <w:adjustRightInd/>
        <w:jc w:val="both"/>
        <w:textAlignment w:val="auto"/>
        <w:rPr>
          <w:rFonts w:eastAsia="Yu Mincho"/>
          <w:sz w:val="18"/>
          <w:szCs w:val="18"/>
          <w:lang w:val="lt-LT"/>
        </w:rPr>
      </w:pPr>
      <w:r w:rsidRPr="00233F90">
        <w:rPr>
          <w:rFonts w:eastAsia="Yu Mincho"/>
          <w:sz w:val="18"/>
          <w:szCs w:val="18"/>
          <w:lang w:val="lt-LT"/>
        </w:rPr>
        <w:t xml:space="preserve">priesaikos deklaracija; </w:t>
      </w:r>
    </w:p>
    <w:p w14:paraId="07F22A85" w14:textId="77777777" w:rsidR="00E14FA4" w:rsidRPr="00F94EED" w:rsidRDefault="00E14FA4">
      <w:pPr>
        <w:pStyle w:val="Puslapioinaostekstas"/>
        <w:numPr>
          <w:ilvl w:val="0"/>
          <w:numId w:val="15"/>
        </w:numPr>
        <w:tabs>
          <w:tab w:val="clear" w:pos="360"/>
        </w:tabs>
        <w:suppressAutoHyphens w:val="0"/>
        <w:overflowPunct/>
        <w:autoSpaceDE/>
        <w:autoSpaceDN/>
        <w:adjustRightInd/>
        <w:jc w:val="both"/>
        <w:textAlignment w:val="auto"/>
        <w:rPr>
          <w:lang w:val="lt-LT"/>
        </w:rPr>
      </w:pPr>
      <w:r w:rsidRPr="00233F90">
        <w:rPr>
          <w:rFonts w:eastAsia="Yu Mincho"/>
          <w:sz w:val="18"/>
          <w:szCs w:val="18"/>
          <w:lang w:val="lt-LT"/>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2">
    <w:p w14:paraId="7055EE21" w14:textId="77777777" w:rsidR="00E14FA4" w:rsidRPr="00233F90" w:rsidRDefault="00E14FA4" w:rsidP="00E14FA4">
      <w:pPr>
        <w:pStyle w:val="Puslapioinaostekstas"/>
        <w:jc w:val="both"/>
        <w:rPr>
          <w:sz w:val="18"/>
          <w:szCs w:val="18"/>
          <w:lang w:val="lt-LT"/>
        </w:rPr>
      </w:pPr>
      <w:r w:rsidRPr="00466B07">
        <w:rPr>
          <w:rStyle w:val="Puslapioinaosnuoroda"/>
          <w:rFonts w:eastAsia="Yu Mincho"/>
          <w:sz w:val="18"/>
          <w:szCs w:val="18"/>
        </w:rPr>
        <w:footnoteRef/>
      </w:r>
      <w:r w:rsidRPr="00F94EED">
        <w:rPr>
          <w:rFonts w:eastAsia="Yu Mincho"/>
          <w:sz w:val="18"/>
          <w:szCs w:val="18"/>
          <w:lang w:val="lt-LT"/>
        </w:rPr>
        <w:t xml:space="preserve"> </w:t>
      </w:r>
      <w:r w:rsidRPr="00233F90">
        <w:rPr>
          <w:rFonts w:eastAsia="Yu Mincho"/>
          <w:sz w:val="18"/>
          <w:szCs w:val="18"/>
          <w:lang w:val="lt-LT"/>
        </w:rPr>
        <w:t xml:space="preserve">Jeigu tiekėjas negali pateikti nurodytų dokumentų, įrodančių, kad nėra pašalinimo pagrindų, </w:t>
      </w:r>
      <w:r>
        <w:rPr>
          <w:rFonts w:eastAsia="Yu Mincho"/>
          <w:sz w:val="18"/>
          <w:szCs w:val="18"/>
          <w:lang w:val="lt-LT"/>
        </w:rPr>
        <w:t>VPĮ</w:t>
      </w:r>
      <w:r w:rsidRPr="00233F90">
        <w:rPr>
          <w:rFonts w:eastAsia="Yu Mincho"/>
          <w:sz w:val="18"/>
          <w:szCs w:val="18"/>
          <w:lang w:val="lt-LT"/>
        </w:rPr>
        <w:t xml:space="preserve"> 46 straipsnio 1 ir 3 dalyse ir 6 dalies 2 punkte, nes valstybėje narėje ar atitinkamoje šalyje tokie dokumentai neišduodami arba toje šalyje išduodami dokumentai neapima visų 46 straipsnio 1 ir 3 dalyse ir 6 dalies 2 punkte</w:t>
      </w:r>
      <w:r>
        <w:rPr>
          <w:rFonts w:eastAsia="Yu Mincho"/>
          <w:sz w:val="18"/>
          <w:szCs w:val="18"/>
          <w:lang w:val="lt-LT"/>
        </w:rPr>
        <w:t xml:space="preserve"> </w:t>
      </w:r>
      <w:r w:rsidRPr="00F94EED">
        <w:rPr>
          <w:color w:val="000000"/>
          <w:sz w:val="18"/>
          <w:szCs w:val="18"/>
          <w:lang w:val="lt-LT"/>
        </w:rPr>
        <w:t>(jei taikoma)</w:t>
      </w:r>
      <w:r w:rsidRPr="00233F90">
        <w:rPr>
          <w:rFonts w:eastAsia="Yu Mincho"/>
          <w:sz w:val="18"/>
          <w:szCs w:val="18"/>
          <w:lang w:val="lt-LT"/>
        </w:rPr>
        <w:t xml:space="preserve"> keliamų klausimų, jie gali būti pakeisti: </w:t>
      </w:r>
    </w:p>
    <w:p w14:paraId="2B9D6293" w14:textId="77777777" w:rsidR="00E14FA4" w:rsidRPr="00233F90" w:rsidRDefault="00E14FA4">
      <w:pPr>
        <w:pStyle w:val="Puslapioinaostekstas"/>
        <w:numPr>
          <w:ilvl w:val="0"/>
          <w:numId w:val="16"/>
        </w:numPr>
        <w:tabs>
          <w:tab w:val="clear" w:pos="360"/>
        </w:tabs>
        <w:suppressAutoHyphens w:val="0"/>
        <w:overflowPunct/>
        <w:autoSpaceDE/>
        <w:autoSpaceDN/>
        <w:adjustRightInd/>
        <w:jc w:val="both"/>
        <w:textAlignment w:val="auto"/>
        <w:rPr>
          <w:rFonts w:eastAsia="Yu Mincho"/>
          <w:sz w:val="18"/>
          <w:szCs w:val="18"/>
          <w:lang w:val="lt-LT"/>
        </w:rPr>
      </w:pPr>
      <w:r w:rsidRPr="00233F90">
        <w:rPr>
          <w:rFonts w:eastAsia="Yu Mincho"/>
          <w:sz w:val="18"/>
          <w:szCs w:val="18"/>
          <w:lang w:val="lt-LT"/>
        </w:rPr>
        <w:t xml:space="preserve">priesaikos deklaracija; </w:t>
      </w:r>
    </w:p>
    <w:p w14:paraId="4FDB5B2C" w14:textId="77777777" w:rsidR="00E14FA4" w:rsidRPr="00F94EED" w:rsidRDefault="00E14FA4">
      <w:pPr>
        <w:pStyle w:val="Puslapioinaostekstas"/>
        <w:numPr>
          <w:ilvl w:val="0"/>
          <w:numId w:val="16"/>
        </w:numPr>
        <w:tabs>
          <w:tab w:val="clear" w:pos="360"/>
        </w:tabs>
        <w:suppressAutoHyphens w:val="0"/>
        <w:overflowPunct/>
        <w:autoSpaceDE/>
        <w:autoSpaceDN/>
        <w:adjustRightInd/>
        <w:jc w:val="both"/>
        <w:textAlignment w:val="auto"/>
        <w:rPr>
          <w:lang w:val="lt-LT"/>
        </w:rPr>
      </w:pPr>
      <w:r w:rsidRPr="00233F90">
        <w:rPr>
          <w:rFonts w:eastAsia="Yu Mincho"/>
          <w:sz w:val="18"/>
          <w:szCs w:val="18"/>
          <w:lang w:val="lt-LT"/>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2D45828C" w14:textId="77777777" w:rsidR="00E14FA4" w:rsidRPr="00233F90" w:rsidRDefault="00E14FA4" w:rsidP="00E14FA4">
      <w:pPr>
        <w:pStyle w:val="Puslapioinaostekstas"/>
        <w:jc w:val="both"/>
        <w:rPr>
          <w:sz w:val="18"/>
          <w:szCs w:val="18"/>
          <w:lang w:val="lt-LT"/>
        </w:rPr>
      </w:pPr>
      <w:r w:rsidRPr="00233F90">
        <w:rPr>
          <w:rStyle w:val="Puslapioinaosnuoroda"/>
          <w:rFonts w:eastAsia="Yu Mincho"/>
          <w:lang w:val="lt-LT"/>
        </w:rPr>
        <w:footnoteRef/>
      </w:r>
      <w:r w:rsidRPr="00233F90">
        <w:rPr>
          <w:rFonts w:eastAsia="Yu Mincho"/>
          <w:lang w:val="lt-LT"/>
        </w:rPr>
        <w:t xml:space="preserve"> </w:t>
      </w:r>
      <w:r w:rsidRPr="00233F90">
        <w:rPr>
          <w:rFonts w:eastAsia="Yu Mincho"/>
          <w:sz w:val="18"/>
          <w:szCs w:val="18"/>
          <w:lang w:val="lt-LT"/>
        </w:rPr>
        <w:t xml:space="preserve">Jeigu tiekėjas negali pateikti nurodytų dokumentų, įrodančių, kad nėra pašalinimo pagrindų, numatytų </w:t>
      </w:r>
      <w:r>
        <w:rPr>
          <w:rFonts w:eastAsia="Yu Mincho"/>
          <w:sz w:val="18"/>
          <w:szCs w:val="18"/>
          <w:lang w:val="lt-LT"/>
        </w:rPr>
        <w:t>VPĮ</w:t>
      </w:r>
      <w:r w:rsidRPr="00233F90">
        <w:rPr>
          <w:rFonts w:eastAsia="Yu Mincho"/>
          <w:sz w:val="18"/>
          <w:szCs w:val="18"/>
          <w:lang w:val="lt-LT"/>
        </w:rPr>
        <w:t xml:space="preserve"> 46 straipsnio 1 ir 3 dalyse ir 6 dalies 2 punkte, nes valstybėje narėje ar atitinkamoje šalyje tokie dokumentai neišduodami arba toje šalyje išduodami dokumentai neapima visų 46 straipsnio 1 ir 3 dalyse ir 6 dalies 2 punkte</w:t>
      </w:r>
      <w:r>
        <w:rPr>
          <w:rFonts w:eastAsia="Yu Mincho"/>
          <w:sz w:val="18"/>
          <w:szCs w:val="18"/>
          <w:lang w:val="lt-LT"/>
        </w:rPr>
        <w:t xml:space="preserve"> </w:t>
      </w:r>
      <w:r w:rsidRPr="00F94EED">
        <w:rPr>
          <w:color w:val="000000"/>
          <w:sz w:val="18"/>
          <w:szCs w:val="18"/>
          <w:lang w:val="lt-LT"/>
        </w:rPr>
        <w:t xml:space="preserve">(jei taikoma) </w:t>
      </w:r>
      <w:r w:rsidRPr="00233F90">
        <w:rPr>
          <w:rFonts w:eastAsia="Yu Mincho"/>
          <w:sz w:val="18"/>
          <w:szCs w:val="18"/>
          <w:lang w:val="lt-LT"/>
        </w:rPr>
        <w:t xml:space="preserve">keliamų klausimų, jie gali būti pakeisti: </w:t>
      </w:r>
    </w:p>
    <w:p w14:paraId="5EAE0D59" w14:textId="77777777" w:rsidR="00E14FA4" w:rsidRPr="00233F90" w:rsidRDefault="00E14FA4">
      <w:pPr>
        <w:pStyle w:val="Puslapioinaostekstas"/>
        <w:numPr>
          <w:ilvl w:val="0"/>
          <w:numId w:val="17"/>
        </w:numPr>
        <w:tabs>
          <w:tab w:val="clear" w:pos="360"/>
        </w:tabs>
        <w:suppressAutoHyphens w:val="0"/>
        <w:overflowPunct/>
        <w:autoSpaceDE/>
        <w:autoSpaceDN/>
        <w:adjustRightInd/>
        <w:jc w:val="both"/>
        <w:textAlignment w:val="auto"/>
        <w:rPr>
          <w:rFonts w:eastAsia="Yu Mincho"/>
          <w:sz w:val="18"/>
          <w:szCs w:val="18"/>
          <w:lang w:val="lt-LT"/>
        </w:rPr>
      </w:pPr>
      <w:r w:rsidRPr="00233F90">
        <w:rPr>
          <w:rFonts w:eastAsia="Yu Mincho"/>
          <w:sz w:val="18"/>
          <w:szCs w:val="18"/>
          <w:lang w:val="lt-LT"/>
        </w:rPr>
        <w:t xml:space="preserve">priesaikos deklaracija; </w:t>
      </w:r>
    </w:p>
    <w:p w14:paraId="5642FD07" w14:textId="77777777" w:rsidR="00E14FA4" w:rsidRPr="00F94EED" w:rsidRDefault="00E14FA4">
      <w:pPr>
        <w:pStyle w:val="Puslapioinaostekstas"/>
        <w:numPr>
          <w:ilvl w:val="0"/>
          <w:numId w:val="17"/>
        </w:numPr>
        <w:tabs>
          <w:tab w:val="clear" w:pos="360"/>
        </w:tabs>
        <w:suppressAutoHyphens w:val="0"/>
        <w:overflowPunct/>
        <w:autoSpaceDE/>
        <w:autoSpaceDN/>
        <w:adjustRightInd/>
        <w:jc w:val="both"/>
        <w:textAlignment w:val="auto"/>
        <w:rPr>
          <w:lang w:val="lt-LT"/>
        </w:rPr>
      </w:pPr>
      <w:r w:rsidRPr="00233F90">
        <w:rPr>
          <w:rFonts w:eastAsia="Yu Mincho"/>
          <w:sz w:val="18"/>
          <w:szCs w:val="18"/>
          <w:lang w:val="lt-LT"/>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655807" w14:textId="77777777" w:rsidR="00CE2253" w:rsidRDefault="00CE2253">
    <w:pPr>
      <w:pStyle w:val="Pagrindinistekstas"/>
      <w:spacing w:line="14" w:lineRule="auto"/>
      <w:rPr>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Verdana" w:hAnsi="Verdana"/>
      </w:rPr>
      <w:id w:val="429154079"/>
      <w:docPartObj>
        <w:docPartGallery w:val="Page Numbers (Top of Page)"/>
        <w:docPartUnique/>
      </w:docPartObj>
    </w:sdtPr>
    <w:sdtContent>
      <w:p w14:paraId="7B5C2CE9" w14:textId="05DF779F" w:rsidR="00CE2253" w:rsidRPr="000F7A57" w:rsidRDefault="00CE552F" w:rsidP="000F7A57">
        <w:pPr>
          <w:pStyle w:val="Antrats"/>
          <w:jc w:val="center"/>
          <w:rPr>
            <w:rFonts w:ascii="Verdana" w:hAnsi="Verdana"/>
          </w:rPr>
        </w:pPr>
        <w:r w:rsidRPr="00E14FA4">
          <w:rPr>
            <w:rFonts w:ascii="Verdana" w:hAnsi="Verdana"/>
          </w:rPr>
          <w:fldChar w:fldCharType="begin"/>
        </w:r>
        <w:r w:rsidRPr="00E14FA4">
          <w:rPr>
            <w:rFonts w:ascii="Verdana" w:hAnsi="Verdana"/>
          </w:rPr>
          <w:instrText xml:space="preserve"> PAGE   \* MERGEFORMAT </w:instrText>
        </w:r>
        <w:r w:rsidRPr="00E14FA4">
          <w:rPr>
            <w:rFonts w:ascii="Verdana" w:hAnsi="Verdana"/>
          </w:rPr>
          <w:fldChar w:fldCharType="separate"/>
        </w:r>
        <w:r w:rsidRPr="00E14FA4">
          <w:rPr>
            <w:rFonts w:ascii="Verdana" w:hAnsi="Verdana"/>
            <w:noProof/>
          </w:rPr>
          <w:t>9</w:t>
        </w:r>
        <w:r w:rsidRPr="00E14FA4">
          <w:rPr>
            <w:rFonts w:ascii="Verdana" w:hAnsi="Verdana"/>
            <w:noProof/>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7591004"/>
      <w:docPartObj>
        <w:docPartGallery w:val="Page Numbers (Top of Page)"/>
        <w:docPartUnique/>
      </w:docPartObj>
    </w:sdtPr>
    <w:sdtContent>
      <w:p w14:paraId="5DB733A7" w14:textId="1DD083CF" w:rsidR="00EE347D" w:rsidRDefault="00EE347D" w:rsidP="000F7A57">
        <w:pPr>
          <w:pStyle w:val="Antrats"/>
          <w:jc w:val="center"/>
        </w:pPr>
        <w:r w:rsidRPr="000F66EB">
          <w:rPr>
            <w:color w:val="FFFFFF" w:themeColor="background1"/>
          </w:rPr>
          <w:fldChar w:fldCharType="begin"/>
        </w:r>
        <w:r w:rsidRPr="000F66EB">
          <w:rPr>
            <w:color w:val="FFFFFF" w:themeColor="background1"/>
          </w:rPr>
          <w:instrText>PAGE   \* MERGEFORMAT</w:instrText>
        </w:r>
        <w:r w:rsidRPr="000F66EB">
          <w:rPr>
            <w:color w:val="FFFFFF" w:themeColor="background1"/>
          </w:rPr>
          <w:fldChar w:fldCharType="separate"/>
        </w:r>
        <w:r w:rsidRPr="000F66EB">
          <w:rPr>
            <w:color w:val="FFFFFF" w:themeColor="background1"/>
          </w:rPr>
          <w:t>2</w:t>
        </w:r>
        <w:r w:rsidRPr="000F66EB">
          <w:rPr>
            <w:color w:val="FFFFFF" w:themeColor="background1"/>
          </w:rPr>
          <w:fldChar w:fldCharType="end"/>
        </w:r>
      </w:p>
    </w:sdtContent>
  </w:sdt>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BCE60E" w14:textId="45D3D219" w:rsidR="00373D4E" w:rsidRPr="00CB2B27" w:rsidRDefault="00373D4E" w:rsidP="00CB2B27">
    <w:pPr>
      <w:pStyle w:val="Antrats"/>
      <w:jc w:val="center"/>
      <w:rPr>
        <w:rFonts w:ascii="Verdana" w:hAnsi="Verdan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C5362EFE"/>
    <w:lvl w:ilvl="0">
      <w:start w:val="1"/>
      <w:numFmt w:val="decimal"/>
      <w:pStyle w:val="Sraassunumeriais3"/>
      <w:lvlText w:val="%1."/>
      <w:lvlJc w:val="left"/>
      <w:pPr>
        <w:tabs>
          <w:tab w:val="num" w:pos="926"/>
        </w:tabs>
        <w:ind w:left="926" w:hanging="360"/>
      </w:pPr>
    </w:lvl>
  </w:abstractNum>
  <w:abstractNum w:abstractNumId="1"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026D37CD"/>
    <w:multiLevelType w:val="multilevel"/>
    <w:tmpl w:val="0A304B3E"/>
    <w:lvl w:ilvl="0">
      <w:start w:val="6"/>
      <w:numFmt w:val="decimal"/>
      <w:lvlText w:val="%1."/>
      <w:lvlJc w:val="left"/>
      <w:pPr>
        <w:ind w:left="360" w:hanging="360"/>
      </w:pPr>
      <w:rPr>
        <w:rFonts w:cs="Times New Roman" w:hint="default"/>
      </w:rPr>
    </w:lvl>
    <w:lvl w:ilvl="1">
      <w:start w:val="16"/>
      <w:numFmt w:val="decimal"/>
      <w:lvlText w:val="%1.%2."/>
      <w:lvlJc w:val="left"/>
      <w:pPr>
        <w:ind w:left="720" w:hanging="720"/>
      </w:pPr>
      <w:rPr>
        <w:rFonts w:cs="Times New Roman" w:hint="default"/>
      </w:rPr>
    </w:lvl>
    <w:lvl w:ilvl="2">
      <w:start w:val="1"/>
      <w:numFmt w:val="decimal"/>
      <w:lvlText w:val="%1.%2.%3."/>
      <w:lvlJc w:val="left"/>
      <w:pPr>
        <w:ind w:left="1080" w:hanging="1080"/>
      </w:pPr>
      <w:rPr>
        <w:rFonts w:cs="Times New Roman" w:hint="default"/>
      </w:rPr>
    </w:lvl>
    <w:lvl w:ilvl="3">
      <w:start w:val="1"/>
      <w:numFmt w:val="decimal"/>
      <w:lvlText w:val="%1.%2.%3.%4."/>
      <w:lvlJc w:val="left"/>
      <w:pPr>
        <w:ind w:left="1440" w:hanging="1440"/>
      </w:pPr>
      <w:rPr>
        <w:rFonts w:cs="Times New Roman" w:hint="default"/>
      </w:rPr>
    </w:lvl>
    <w:lvl w:ilvl="4">
      <w:start w:val="1"/>
      <w:numFmt w:val="decimal"/>
      <w:lvlText w:val="%1.%2.%3.%4.%5."/>
      <w:lvlJc w:val="left"/>
      <w:pPr>
        <w:ind w:left="1440" w:hanging="1440"/>
      </w:pPr>
      <w:rPr>
        <w:rFonts w:cs="Times New Roman" w:hint="default"/>
      </w:rPr>
    </w:lvl>
    <w:lvl w:ilvl="5">
      <w:start w:val="1"/>
      <w:numFmt w:val="decimal"/>
      <w:lvlText w:val="%1.%2.%3.%4.%5.%6."/>
      <w:lvlJc w:val="left"/>
      <w:pPr>
        <w:ind w:left="1800" w:hanging="1800"/>
      </w:pPr>
      <w:rPr>
        <w:rFonts w:cs="Times New Roman" w:hint="default"/>
      </w:rPr>
    </w:lvl>
    <w:lvl w:ilvl="6">
      <w:start w:val="1"/>
      <w:numFmt w:val="decimal"/>
      <w:lvlText w:val="%1.%2.%3.%4.%5.%6.%7."/>
      <w:lvlJc w:val="left"/>
      <w:pPr>
        <w:ind w:left="2160" w:hanging="2160"/>
      </w:pPr>
      <w:rPr>
        <w:rFonts w:cs="Times New Roman" w:hint="default"/>
      </w:rPr>
    </w:lvl>
    <w:lvl w:ilvl="7">
      <w:start w:val="1"/>
      <w:numFmt w:val="decimal"/>
      <w:lvlText w:val="%1.%2.%3.%4.%5.%6.%7.%8."/>
      <w:lvlJc w:val="left"/>
      <w:pPr>
        <w:ind w:left="2520" w:hanging="2520"/>
      </w:pPr>
      <w:rPr>
        <w:rFonts w:cs="Times New Roman" w:hint="default"/>
      </w:rPr>
    </w:lvl>
    <w:lvl w:ilvl="8">
      <w:start w:val="1"/>
      <w:numFmt w:val="decimal"/>
      <w:lvlText w:val="%1.%2.%3.%4.%5.%6.%7.%8.%9."/>
      <w:lvlJc w:val="left"/>
      <w:pPr>
        <w:ind w:left="2880" w:hanging="2880"/>
      </w:pPr>
      <w:rPr>
        <w:rFonts w:cs="Times New Roman" w:hint="default"/>
      </w:rPr>
    </w:lvl>
  </w:abstractNum>
  <w:abstractNum w:abstractNumId="3" w15:restartNumberingAfterBreak="0">
    <w:nsid w:val="03300342"/>
    <w:multiLevelType w:val="multilevel"/>
    <w:tmpl w:val="569C221C"/>
    <w:styleLink w:val="Numeracija"/>
    <w:lvl w:ilvl="0">
      <w:start w:val="1"/>
      <w:numFmt w:val="decimal"/>
      <w:lvlText w:val="%1."/>
      <w:lvlJc w:val="left"/>
      <w:pPr>
        <w:ind w:left="284" w:hanging="284"/>
      </w:pPr>
      <w:rPr>
        <w:rFonts w:hint="default"/>
      </w:rPr>
    </w:lvl>
    <w:lvl w:ilvl="1">
      <w:start w:val="1"/>
      <w:numFmt w:val="decimal"/>
      <w:lvlText w:val="%1.%2."/>
      <w:lvlJc w:val="left"/>
      <w:pPr>
        <w:ind w:left="568" w:hanging="284"/>
      </w:pPr>
      <w:rPr>
        <w:rFonts w:hint="default"/>
      </w:rPr>
    </w:lvl>
    <w:lvl w:ilvl="2">
      <w:start w:val="1"/>
      <w:numFmt w:val="decimal"/>
      <w:lvlText w:val="%1.%2.%3."/>
      <w:lvlJc w:val="left"/>
      <w:pPr>
        <w:ind w:left="852" w:hanging="284"/>
      </w:pPr>
      <w:rPr>
        <w:rFonts w:hint="default"/>
      </w:rPr>
    </w:lvl>
    <w:lvl w:ilvl="3">
      <w:start w:val="1"/>
      <w:numFmt w:val="decimal"/>
      <w:lvlText w:val="%1.%2.%3.%4."/>
      <w:lvlJc w:val="left"/>
      <w:pPr>
        <w:ind w:left="1136" w:hanging="284"/>
      </w:pPr>
      <w:rPr>
        <w:rFonts w:hint="default"/>
      </w:rPr>
    </w:lvl>
    <w:lvl w:ilvl="4">
      <w:start w:val="1"/>
      <w:numFmt w:val="decimal"/>
      <w:lvlText w:val="%1.%2.%3.%4.%5."/>
      <w:lvlJc w:val="left"/>
      <w:pPr>
        <w:ind w:left="1420" w:hanging="284"/>
      </w:pPr>
      <w:rPr>
        <w:rFonts w:hint="default"/>
      </w:rPr>
    </w:lvl>
    <w:lvl w:ilvl="5">
      <w:start w:val="1"/>
      <w:numFmt w:val="decimal"/>
      <w:lvlText w:val="%1.%2.%3.%4.%5.%6."/>
      <w:lvlJc w:val="left"/>
      <w:pPr>
        <w:ind w:left="1704" w:hanging="284"/>
      </w:pPr>
      <w:rPr>
        <w:rFonts w:hint="default"/>
      </w:rPr>
    </w:lvl>
    <w:lvl w:ilvl="6">
      <w:start w:val="1"/>
      <w:numFmt w:val="decimal"/>
      <w:lvlText w:val="%1.%2.%3.%4.%5.%6.%7."/>
      <w:lvlJc w:val="left"/>
      <w:pPr>
        <w:ind w:left="1988" w:hanging="284"/>
      </w:pPr>
      <w:rPr>
        <w:rFonts w:hint="default"/>
      </w:rPr>
    </w:lvl>
    <w:lvl w:ilvl="7">
      <w:start w:val="1"/>
      <w:numFmt w:val="decimal"/>
      <w:lvlText w:val="%1.%2.%3.%4.%5.%6.%7.%8."/>
      <w:lvlJc w:val="left"/>
      <w:pPr>
        <w:ind w:left="2272" w:hanging="284"/>
      </w:pPr>
      <w:rPr>
        <w:rFonts w:hint="default"/>
      </w:rPr>
    </w:lvl>
    <w:lvl w:ilvl="8">
      <w:start w:val="1"/>
      <w:numFmt w:val="decimal"/>
      <w:lvlText w:val="%1.%2.%3.%4.%5.%6.%7.%8.%9."/>
      <w:lvlJc w:val="left"/>
      <w:pPr>
        <w:ind w:left="2556" w:hanging="284"/>
      </w:pPr>
      <w:rPr>
        <w:rFonts w:hint="default"/>
      </w:rPr>
    </w:lvl>
  </w:abstractNum>
  <w:abstractNum w:abstractNumId="4" w15:restartNumberingAfterBreak="0">
    <w:nsid w:val="03BB3EC0"/>
    <w:multiLevelType w:val="hybridMultilevel"/>
    <w:tmpl w:val="0E40F558"/>
    <w:lvl w:ilvl="0" w:tplc="04270001">
      <w:start w:val="1"/>
      <w:numFmt w:val="bullet"/>
      <w:lvlText w:val=""/>
      <w:lvlJc w:val="left"/>
      <w:pPr>
        <w:ind w:left="1365" w:hanging="360"/>
      </w:pPr>
      <w:rPr>
        <w:rFonts w:ascii="Symbol" w:hAnsi="Symbol" w:hint="default"/>
      </w:rPr>
    </w:lvl>
    <w:lvl w:ilvl="1" w:tplc="04270003">
      <w:start w:val="1"/>
      <w:numFmt w:val="bullet"/>
      <w:lvlText w:val="o"/>
      <w:lvlJc w:val="left"/>
      <w:pPr>
        <w:ind w:left="2085" w:hanging="360"/>
      </w:pPr>
      <w:rPr>
        <w:rFonts w:ascii="Courier New" w:hAnsi="Courier New" w:hint="default"/>
      </w:rPr>
    </w:lvl>
    <w:lvl w:ilvl="2" w:tplc="04270005" w:tentative="1">
      <w:start w:val="1"/>
      <w:numFmt w:val="bullet"/>
      <w:pStyle w:val="xxxtekstas"/>
      <w:lvlText w:val=""/>
      <w:lvlJc w:val="left"/>
      <w:pPr>
        <w:ind w:left="2805" w:hanging="360"/>
      </w:pPr>
      <w:rPr>
        <w:rFonts w:ascii="Wingdings" w:hAnsi="Wingdings" w:hint="default"/>
      </w:rPr>
    </w:lvl>
    <w:lvl w:ilvl="3" w:tplc="04270001" w:tentative="1">
      <w:start w:val="1"/>
      <w:numFmt w:val="bullet"/>
      <w:lvlText w:val=""/>
      <w:lvlJc w:val="left"/>
      <w:pPr>
        <w:ind w:left="3525" w:hanging="360"/>
      </w:pPr>
      <w:rPr>
        <w:rFonts w:ascii="Symbol" w:hAnsi="Symbol" w:hint="default"/>
      </w:rPr>
    </w:lvl>
    <w:lvl w:ilvl="4" w:tplc="04270003" w:tentative="1">
      <w:start w:val="1"/>
      <w:numFmt w:val="bullet"/>
      <w:lvlText w:val="o"/>
      <w:lvlJc w:val="left"/>
      <w:pPr>
        <w:ind w:left="4245" w:hanging="360"/>
      </w:pPr>
      <w:rPr>
        <w:rFonts w:ascii="Courier New" w:hAnsi="Courier New" w:hint="default"/>
      </w:rPr>
    </w:lvl>
    <w:lvl w:ilvl="5" w:tplc="04270005" w:tentative="1">
      <w:start w:val="1"/>
      <w:numFmt w:val="bullet"/>
      <w:lvlText w:val=""/>
      <w:lvlJc w:val="left"/>
      <w:pPr>
        <w:ind w:left="4965" w:hanging="360"/>
      </w:pPr>
      <w:rPr>
        <w:rFonts w:ascii="Wingdings" w:hAnsi="Wingdings" w:hint="default"/>
      </w:rPr>
    </w:lvl>
    <w:lvl w:ilvl="6" w:tplc="04270001" w:tentative="1">
      <w:start w:val="1"/>
      <w:numFmt w:val="bullet"/>
      <w:lvlText w:val=""/>
      <w:lvlJc w:val="left"/>
      <w:pPr>
        <w:ind w:left="5685" w:hanging="360"/>
      </w:pPr>
      <w:rPr>
        <w:rFonts w:ascii="Symbol" w:hAnsi="Symbol" w:hint="default"/>
      </w:rPr>
    </w:lvl>
    <w:lvl w:ilvl="7" w:tplc="04270003" w:tentative="1">
      <w:start w:val="1"/>
      <w:numFmt w:val="bullet"/>
      <w:lvlText w:val="o"/>
      <w:lvlJc w:val="left"/>
      <w:pPr>
        <w:ind w:left="6405" w:hanging="360"/>
      </w:pPr>
      <w:rPr>
        <w:rFonts w:ascii="Courier New" w:hAnsi="Courier New" w:hint="default"/>
      </w:rPr>
    </w:lvl>
    <w:lvl w:ilvl="8" w:tplc="04270005" w:tentative="1">
      <w:start w:val="1"/>
      <w:numFmt w:val="bullet"/>
      <w:lvlText w:val=""/>
      <w:lvlJc w:val="left"/>
      <w:pPr>
        <w:ind w:left="7125" w:hanging="360"/>
      </w:pPr>
      <w:rPr>
        <w:rFonts w:ascii="Wingdings" w:hAnsi="Wingdings" w:hint="default"/>
      </w:rPr>
    </w:lvl>
  </w:abstractNum>
  <w:abstractNum w:abstractNumId="5" w15:restartNumberingAfterBreak="0">
    <w:nsid w:val="069E11C0"/>
    <w:multiLevelType w:val="multilevel"/>
    <w:tmpl w:val="80CA47D4"/>
    <w:styleLink w:val="Numeravimas"/>
    <w:lvl w:ilvl="0">
      <w:start w:val="1"/>
      <w:numFmt w:val="decimal"/>
      <w:suff w:val="space"/>
      <w:lvlText w:val="%1."/>
      <w:lvlJc w:val="left"/>
      <w:pPr>
        <w:ind w:left="284" w:hanging="284"/>
      </w:pPr>
      <w:rPr>
        <w:rFonts w:hint="default"/>
      </w:rPr>
    </w:lvl>
    <w:lvl w:ilvl="1">
      <w:start w:val="1"/>
      <w:numFmt w:val="decimal"/>
      <w:suff w:val="space"/>
      <w:lvlText w:val="%1.%2."/>
      <w:lvlJc w:val="left"/>
      <w:pPr>
        <w:ind w:left="568" w:hanging="284"/>
      </w:pPr>
      <w:rPr>
        <w:rFonts w:hint="default"/>
      </w:rPr>
    </w:lvl>
    <w:lvl w:ilvl="2">
      <w:start w:val="1"/>
      <w:numFmt w:val="decimal"/>
      <w:suff w:val="space"/>
      <w:lvlText w:val="%1.%2.%3."/>
      <w:lvlJc w:val="left"/>
      <w:pPr>
        <w:ind w:left="852" w:hanging="284"/>
      </w:pPr>
      <w:rPr>
        <w:rFonts w:hint="default"/>
      </w:rPr>
    </w:lvl>
    <w:lvl w:ilvl="3">
      <w:start w:val="1"/>
      <w:numFmt w:val="decimal"/>
      <w:suff w:val="space"/>
      <w:lvlText w:val="%1.%2.%3.%4."/>
      <w:lvlJc w:val="left"/>
      <w:pPr>
        <w:ind w:left="1136" w:hanging="284"/>
      </w:pPr>
      <w:rPr>
        <w:rFonts w:hint="default"/>
      </w:rPr>
    </w:lvl>
    <w:lvl w:ilvl="4">
      <w:start w:val="1"/>
      <w:numFmt w:val="decimal"/>
      <w:suff w:val="space"/>
      <w:lvlText w:val="%1.%2.%3.%4.%5."/>
      <w:lvlJc w:val="left"/>
      <w:pPr>
        <w:ind w:left="1420" w:hanging="284"/>
      </w:pPr>
      <w:rPr>
        <w:rFonts w:hint="default"/>
      </w:rPr>
    </w:lvl>
    <w:lvl w:ilvl="5">
      <w:start w:val="1"/>
      <w:numFmt w:val="decimal"/>
      <w:suff w:val="space"/>
      <w:lvlText w:val="%1.%2.%3.%4.%5.%6."/>
      <w:lvlJc w:val="left"/>
      <w:pPr>
        <w:ind w:left="1704" w:hanging="284"/>
      </w:pPr>
      <w:rPr>
        <w:rFonts w:hint="default"/>
      </w:rPr>
    </w:lvl>
    <w:lvl w:ilvl="6">
      <w:start w:val="1"/>
      <w:numFmt w:val="decimal"/>
      <w:suff w:val="space"/>
      <w:lvlText w:val="%1.%2.%3.%4.%5.%6.%7."/>
      <w:lvlJc w:val="left"/>
      <w:pPr>
        <w:ind w:left="1988" w:hanging="284"/>
      </w:pPr>
      <w:rPr>
        <w:rFonts w:hint="default"/>
      </w:rPr>
    </w:lvl>
    <w:lvl w:ilvl="7">
      <w:start w:val="1"/>
      <w:numFmt w:val="decimal"/>
      <w:suff w:val="space"/>
      <w:lvlText w:val="%1.%2.%3.%4.%5.%6.%7.%8."/>
      <w:lvlJc w:val="left"/>
      <w:pPr>
        <w:ind w:left="2272" w:hanging="284"/>
      </w:pPr>
      <w:rPr>
        <w:rFonts w:hint="default"/>
      </w:rPr>
    </w:lvl>
    <w:lvl w:ilvl="8">
      <w:start w:val="1"/>
      <w:numFmt w:val="decimal"/>
      <w:suff w:val="space"/>
      <w:lvlText w:val="%1.%2.%3.%4.%5.%6.%7.%8.%9."/>
      <w:lvlJc w:val="left"/>
      <w:pPr>
        <w:ind w:left="2556" w:hanging="284"/>
      </w:pPr>
      <w:rPr>
        <w:rFonts w:hint="default"/>
      </w:rPr>
    </w:lvl>
  </w:abstractNum>
  <w:abstractNum w:abstractNumId="6" w15:restartNumberingAfterBreak="0">
    <w:nsid w:val="07DE0C2E"/>
    <w:multiLevelType w:val="multilevel"/>
    <w:tmpl w:val="1506FEF4"/>
    <w:styleLink w:val="ChapterNum"/>
    <w:lvl w:ilvl="0">
      <w:start w:val="1"/>
      <w:numFmt w:val="upperRoman"/>
      <w:suff w:val="space"/>
      <w:lvlText w:val="%1."/>
      <w:lvlJc w:val="left"/>
      <w:pPr>
        <w:ind w:left="0" w:firstLine="0"/>
      </w:pPr>
      <w:rPr>
        <w:rFonts w:hint="default"/>
      </w:rPr>
    </w:lvl>
    <w:lvl w:ilvl="1">
      <w:start w:val="1"/>
      <w:numFmt w:val="lowerLetter"/>
      <w:lvlText w:val="%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7" w15:restartNumberingAfterBreak="0">
    <w:nsid w:val="145C54CE"/>
    <w:multiLevelType w:val="hybridMultilevel"/>
    <w:tmpl w:val="710A109A"/>
    <w:lvl w:ilvl="0" w:tplc="20AA9A2A">
      <w:start w:val="1"/>
      <w:numFmt w:val="decimal"/>
      <w:pStyle w:val="Style4"/>
      <w:lvlText w:val="%1."/>
      <w:lvlJc w:val="right"/>
      <w:pPr>
        <w:tabs>
          <w:tab w:val="num" w:pos="540"/>
        </w:tabs>
        <w:ind w:left="540" w:hanging="18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8" w15:restartNumberingAfterBreak="0">
    <w:nsid w:val="15452453"/>
    <w:multiLevelType w:val="hybridMultilevel"/>
    <w:tmpl w:val="CEF2AFA6"/>
    <w:lvl w:ilvl="0" w:tplc="04270015">
      <w:start w:val="1"/>
      <w:numFmt w:val="upperLetter"/>
      <w:lvlText w:val="%1."/>
      <w:lvlJc w:val="left"/>
      <w:pPr>
        <w:ind w:left="720" w:hanging="360"/>
      </w:pPr>
    </w:lvl>
    <w:lvl w:ilvl="1" w:tplc="83FCF5DE">
      <w:start w:val="1"/>
      <w:numFmt w:val="decimal"/>
      <w:lvlText w:val="%2."/>
      <w:lvlJc w:val="left"/>
      <w:pPr>
        <w:ind w:left="1650" w:hanging="570"/>
      </w:pPr>
    </w:lvl>
    <w:lvl w:ilvl="2" w:tplc="1B9203C0">
      <w:start w:val="1"/>
      <w:numFmt w:val="lowerLetter"/>
      <w:lvlText w:val="%3)"/>
      <w:lvlJc w:val="left"/>
      <w:pPr>
        <w:ind w:left="2550" w:hanging="57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9" w15:restartNumberingAfterBreak="0">
    <w:nsid w:val="159E0D31"/>
    <w:multiLevelType w:val="multilevel"/>
    <w:tmpl w:val="259AF218"/>
    <w:lvl w:ilvl="0">
      <w:start w:val="1"/>
      <w:numFmt w:val="decimal"/>
      <w:lvlText w:val="%1."/>
      <w:lvlJc w:val="left"/>
      <w:pPr>
        <w:tabs>
          <w:tab w:val="num" w:pos="1211"/>
        </w:tabs>
        <w:ind w:left="1211" w:hanging="360"/>
      </w:pPr>
      <w:rPr>
        <w:rFonts w:ascii="Times New Roman" w:eastAsia="Times New Roman" w:hAnsi="Times New Roman" w:cs="Times New Roman"/>
        <w:b w:val="0"/>
      </w:rPr>
    </w:lvl>
    <w:lvl w:ilvl="1">
      <w:start w:val="1"/>
      <w:numFmt w:val="decimal"/>
      <w:pStyle w:val="Punktai11"/>
      <w:lvlText w:val="%1.%2."/>
      <w:lvlJc w:val="left"/>
      <w:pPr>
        <w:tabs>
          <w:tab w:val="num" w:pos="1392"/>
        </w:tabs>
        <w:ind w:left="1392" w:hanging="432"/>
      </w:pPr>
      <w:rPr>
        <w:rFonts w:cs="Times New Roman" w:hint="default"/>
        <w:b w:val="0"/>
      </w:rPr>
    </w:lvl>
    <w:lvl w:ilvl="2">
      <w:start w:val="1"/>
      <w:numFmt w:val="decimal"/>
      <w:lvlText w:val="%1.%2.%3."/>
      <w:lvlJc w:val="left"/>
      <w:pPr>
        <w:tabs>
          <w:tab w:val="num" w:pos="2160"/>
        </w:tabs>
        <w:ind w:left="1944" w:hanging="504"/>
      </w:pPr>
      <w:rPr>
        <w:rFonts w:cs="Times New Roman" w:hint="default"/>
      </w:rPr>
    </w:lvl>
    <w:lvl w:ilvl="3">
      <w:start w:val="1"/>
      <w:numFmt w:val="decimal"/>
      <w:lvlText w:val="%1.%2.%3.%4."/>
      <w:lvlJc w:val="left"/>
      <w:pPr>
        <w:tabs>
          <w:tab w:val="num" w:pos="2520"/>
        </w:tabs>
        <w:ind w:left="2448" w:hanging="648"/>
      </w:pPr>
      <w:rPr>
        <w:rFonts w:cs="Times New Roman" w:hint="default"/>
      </w:rPr>
    </w:lvl>
    <w:lvl w:ilvl="4">
      <w:start w:val="1"/>
      <w:numFmt w:val="decimal"/>
      <w:lvlText w:val="%1.%2.%3.%4.%5."/>
      <w:lvlJc w:val="left"/>
      <w:pPr>
        <w:tabs>
          <w:tab w:val="num" w:pos="3240"/>
        </w:tabs>
        <w:ind w:left="2952" w:hanging="792"/>
      </w:pPr>
      <w:rPr>
        <w:rFonts w:cs="Times New Roman" w:hint="default"/>
      </w:rPr>
    </w:lvl>
    <w:lvl w:ilvl="5">
      <w:start w:val="1"/>
      <w:numFmt w:val="decimal"/>
      <w:lvlText w:val="%1.%2.%3.%4.%5.%6."/>
      <w:lvlJc w:val="left"/>
      <w:pPr>
        <w:tabs>
          <w:tab w:val="num" w:pos="3600"/>
        </w:tabs>
        <w:ind w:left="3456" w:hanging="936"/>
      </w:pPr>
      <w:rPr>
        <w:rFonts w:cs="Times New Roman" w:hint="default"/>
      </w:rPr>
    </w:lvl>
    <w:lvl w:ilvl="6">
      <w:start w:val="1"/>
      <w:numFmt w:val="decimal"/>
      <w:lvlText w:val="%1.%2.%3.%4.%5.%6.%7."/>
      <w:lvlJc w:val="left"/>
      <w:pPr>
        <w:tabs>
          <w:tab w:val="num" w:pos="4320"/>
        </w:tabs>
        <w:ind w:left="3960" w:hanging="1080"/>
      </w:pPr>
      <w:rPr>
        <w:rFonts w:cs="Times New Roman" w:hint="default"/>
      </w:rPr>
    </w:lvl>
    <w:lvl w:ilvl="7">
      <w:start w:val="1"/>
      <w:numFmt w:val="decimal"/>
      <w:lvlText w:val="%1.%2.%3.%4.%5.%6.%7.%8."/>
      <w:lvlJc w:val="left"/>
      <w:pPr>
        <w:tabs>
          <w:tab w:val="num" w:pos="4680"/>
        </w:tabs>
        <w:ind w:left="4464" w:hanging="1224"/>
      </w:pPr>
      <w:rPr>
        <w:rFonts w:cs="Times New Roman" w:hint="default"/>
      </w:rPr>
    </w:lvl>
    <w:lvl w:ilvl="8">
      <w:start w:val="1"/>
      <w:numFmt w:val="decimal"/>
      <w:lvlText w:val="%1.%2.%3.%4.%5.%6.%7.%8.%9."/>
      <w:lvlJc w:val="left"/>
      <w:pPr>
        <w:tabs>
          <w:tab w:val="num" w:pos="5400"/>
        </w:tabs>
        <w:ind w:left="5040" w:hanging="1440"/>
      </w:pPr>
      <w:rPr>
        <w:rFonts w:cs="Times New Roman" w:hint="default"/>
      </w:rPr>
    </w:lvl>
  </w:abstractNum>
  <w:abstractNum w:abstractNumId="10" w15:restartNumberingAfterBreak="0">
    <w:nsid w:val="17624DD8"/>
    <w:multiLevelType w:val="multilevel"/>
    <w:tmpl w:val="16B4524C"/>
    <w:lvl w:ilvl="0">
      <w:start w:val="3"/>
      <w:numFmt w:val="decimal"/>
      <w:lvlText w:val="%1."/>
      <w:lvlJc w:val="left"/>
      <w:pPr>
        <w:ind w:left="480" w:hanging="480"/>
      </w:pPr>
      <w:rPr>
        <w:rFonts w:hint="default"/>
        <w:color w:val="000000"/>
      </w:rPr>
    </w:lvl>
    <w:lvl w:ilvl="1">
      <w:start w:val="6"/>
      <w:numFmt w:val="decimal"/>
      <w:lvlText w:val="%1.%2."/>
      <w:lvlJc w:val="left"/>
      <w:pPr>
        <w:ind w:left="1288" w:hanging="720"/>
      </w:pPr>
      <w:rPr>
        <w:rFonts w:hint="default"/>
        <w:color w:val="000000"/>
      </w:rPr>
    </w:lvl>
    <w:lvl w:ilvl="2">
      <w:start w:val="1"/>
      <w:numFmt w:val="decimal"/>
      <w:lvlText w:val="%1.%2.%3."/>
      <w:lvlJc w:val="left"/>
      <w:pPr>
        <w:ind w:left="2216" w:hanging="1080"/>
      </w:pPr>
      <w:rPr>
        <w:rFonts w:hint="default"/>
        <w:color w:val="000000"/>
      </w:rPr>
    </w:lvl>
    <w:lvl w:ilvl="3">
      <w:start w:val="1"/>
      <w:numFmt w:val="decimal"/>
      <w:lvlText w:val="%1.%2.%3.%4."/>
      <w:lvlJc w:val="left"/>
      <w:pPr>
        <w:ind w:left="3144" w:hanging="1440"/>
      </w:pPr>
      <w:rPr>
        <w:rFonts w:hint="default"/>
        <w:color w:val="000000"/>
      </w:rPr>
    </w:lvl>
    <w:lvl w:ilvl="4">
      <w:start w:val="1"/>
      <w:numFmt w:val="decimal"/>
      <w:lvlText w:val="%1.%2.%3.%4.%5."/>
      <w:lvlJc w:val="left"/>
      <w:pPr>
        <w:ind w:left="3712" w:hanging="1440"/>
      </w:pPr>
      <w:rPr>
        <w:rFonts w:hint="default"/>
        <w:color w:val="000000"/>
      </w:rPr>
    </w:lvl>
    <w:lvl w:ilvl="5">
      <w:start w:val="1"/>
      <w:numFmt w:val="decimal"/>
      <w:lvlText w:val="%1.%2.%3.%4.%5.%6."/>
      <w:lvlJc w:val="left"/>
      <w:pPr>
        <w:ind w:left="4640" w:hanging="1800"/>
      </w:pPr>
      <w:rPr>
        <w:rFonts w:hint="default"/>
        <w:color w:val="000000"/>
      </w:rPr>
    </w:lvl>
    <w:lvl w:ilvl="6">
      <w:start w:val="1"/>
      <w:numFmt w:val="decimal"/>
      <w:lvlText w:val="%1.%2.%3.%4.%5.%6.%7."/>
      <w:lvlJc w:val="left"/>
      <w:pPr>
        <w:ind w:left="5568" w:hanging="2160"/>
      </w:pPr>
      <w:rPr>
        <w:rFonts w:hint="default"/>
        <w:color w:val="000000"/>
      </w:rPr>
    </w:lvl>
    <w:lvl w:ilvl="7">
      <w:start w:val="1"/>
      <w:numFmt w:val="decimal"/>
      <w:lvlText w:val="%1.%2.%3.%4.%5.%6.%7.%8."/>
      <w:lvlJc w:val="left"/>
      <w:pPr>
        <w:ind w:left="6496" w:hanging="2520"/>
      </w:pPr>
      <w:rPr>
        <w:rFonts w:hint="default"/>
        <w:color w:val="000000"/>
      </w:rPr>
    </w:lvl>
    <w:lvl w:ilvl="8">
      <w:start w:val="1"/>
      <w:numFmt w:val="decimal"/>
      <w:lvlText w:val="%1.%2.%3.%4.%5.%6.%7.%8.%9."/>
      <w:lvlJc w:val="left"/>
      <w:pPr>
        <w:ind w:left="7424" w:hanging="2880"/>
      </w:pPr>
      <w:rPr>
        <w:rFonts w:hint="default"/>
        <w:color w:val="000000"/>
      </w:rPr>
    </w:lvl>
  </w:abstractNum>
  <w:abstractNum w:abstractNumId="11" w15:restartNumberingAfterBreak="0">
    <w:nsid w:val="192F4BC4"/>
    <w:multiLevelType w:val="multilevel"/>
    <w:tmpl w:val="CF326236"/>
    <w:lvl w:ilvl="0">
      <w:start w:val="2"/>
      <w:numFmt w:val="decimal"/>
      <w:lvlText w:val="%1."/>
      <w:lvlJc w:val="left"/>
      <w:pPr>
        <w:ind w:left="360" w:hanging="360"/>
      </w:pPr>
      <w:rPr>
        <w:rFonts w:hint="default"/>
      </w:rPr>
    </w:lvl>
    <w:lvl w:ilvl="1">
      <w:start w:val="1"/>
      <w:numFmt w:val="decimal"/>
      <w:lvlText w:val="%1.%2."/>
      <w:lvlJc w:val="left"/>
      <w:pPr>
        <w:ind w:left="1211" w:hanging="360"/>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1C884EDB"/>
    <w:multiLevelType w:val="hybridMultilevel"/>
    <w:tmpl w:val="D5E09908"/>
    <w:lvl w:ilvl="0" w:tplc="30AEFE88">
      <w:start w:val="1"/>
      <w:numFmt w:val="bullet"/>
      <w:pStyle w:val="Sarasas"/>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DEA48A9"/>
    <w:multiLevelType w:val="multilevel"/>
    <w:tmpl w:val="0427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206A2764"/>
    <w:multiLevelType w:val="hybridMultilevel"/>
    <w:tmpl w:val="B264598E"/>
    <w:lvl w:ilvl="0" w:tplc="4EA47B08">
      <w:start w:val="1"/>
      <w:numFmt w:val="decimal"/>
      <w:pStyle w:val="PriedasN"/>
      <w:lvlText w:val="Priedas Nr. %1. "/>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08C525F"/>
    <w:multiLevelType w:val="multilevel"/>
    <w:tmpl w:val="04E8B2B8"/>
    <w:lvl w:ilvl="0">
      <w:start w:val="1"/>
      <w:numFmt w:val="decimal"/>
      <w:lvlText w:val="%1."/>
      <w:lvlJc w:val="left"/>
      <w:pPr>
        <w:ind w:left="1080" w:hanging="360"/>
      </w:pPr>
      <w:rPr>
        <w:rFonts w:cs="Times New Roman" w:hint="default"/>
      </w:rPr>
    </w:lvl>
    <w:lvl w:ilvl="1">
      <w:start w:val="10"/>
      <w:numFmt w:val="decimal"/>
      <w:lvlText w:val="%1.%2."/>
      <w:lvlJc w:val="left"/>
      <w:pPr>
        <w:ind w:left="1175" w:hanging="465"/>
      </w:pPr>
      <w:rPr>
        <w:rFonts w:cs="Times New Roman" w:hint="default"/>
        <w:b w:val="0"/>
        <w:i w:val="0"/>
        <w:color w:val="000000"/>
      </w:rPr>
    </w:lvl>
    <w:lvl w:ilvl="2">
      <w:start w:val="1"/>
      <w:numFmt w:val="decimal"/>
      <w:lvlText w:val="%1.%2.%3."/>
      <w:lvlJc w:val="left"/>
      <w:pPr>
        <w:ind w:left="1440" w:hanging="720"/>
      </w:pPr>
      <w:rPr>
        <w:rFonts w:cs="Times New Roman" w:hint="default"/>
      </w:rPr>
    </w:lvl>
    <w:lvl w:ilvl="3">
      <w:start w:val="1"/>
      <w:numFmt w:val="decimal"/>
      <w:lvlText w:val="%1.%2.%3.%4."/>
      <w:lvlJc w:val="left"/>
      <w:pPr>
        <w:ind w:left="1440" w:hanging="720"/>
      </w:pPr>
      <w:rPr>
        <w:rFonts w:cs="Times New Roman" w:hint="default"/>
      </w:rPr>
    </w:lvl>
    <w:lvl w:ilvl="4">
      <w:start w:val="1"/>
      <w:numFmt w:val="decimal"/>
      <w:lvlText w:val="%1.%2.%3.%4.%5."/>
      <w:lvlJc w:val="left"/>
      <w:pPr>
        <w:ind w:left="1800" w:hanging="1080"/>
      </w:pPr>
      <w:rPr>
        <w:rFonts w:cs="Times New Roman" w:hint="default"/>
      </w:rPr>
    </w:lvl>
    <w:lvl w:ilvl="5">
      <w:start w:val="1"/>
      <w:numFmt w:val="decimal"/>
      <w:lvlText w:val="%1.%2.%3.%4.%5.%6."/>
      <w:lvlJc w:val="left"/>
      <w:pPr>
        <w:ind w:left="1800" w:hanging="1080"/>
      </w:pPr>
      <w:rPr>
        <w:rFonts w:cs="Times New Roman" w:hint="default"/>
      </w:rPr>
    </w:lvl>
    <w:lvl w:ilvl="6">
      <w:start w:val="1"/>
      <w:numFmt w:val="decimal"/>
      <w:lvlText w:val="%1.%2.%3.%4.%5.%6.%7."/>
      <w:lvlJc w:val="left"/>
      <w:pPr>
        <w:ind w:left="2160" w:hanging="1440"/>
      </w:pPr>
      <w:rPr>
        <w:rFonts w:cs="Times New Roman" w:hint="default"/>
      </w:rPr>
    </w:lvl>
    <w:lvl w:ilvl="7">
      <w:start w:val="1"/>
      <w:numFmt w:val="decimal"/>
      <w:lvlText w:val="%1.%2.%3.%4.%5.%6.%7.%8."/>
      <w:lvlJc w:val="left"/>
      <w:pPr>
        <w:ind w:left="2160" w:hanging="1440"/>
      </w:pPr>
      <w:rPr>
        <w:rFonts w:cs="Times New Roman" w:hint="default"/>
      </w:rPr>
    </w:lvl>
    <w:lvl w:ilvl="8">
      <w:start w:val="1"/>
      <w:numFmt w:val="decimal"/>
      <w:lvlText w:val="%1.%2.%3.%4.%5.%6.%7.%8.%9."/>
      <w:lvlJc w:val="left"/>
      <w:pPr>
        <w:ind w:left="2520" w:hanging="1800"/>
      </w:pPr>
      <w:rPr>
        <w:rFonts w:cs="Times New Roman" w:hint="default"/>
      </w:rPr>
    </w:lvl>
  </w:abstractNum>
  <w:abstractNum w:abstractNumId="16" w15:restartNumberingAfterBreak="0">
    <w:nsid w:val="2BA21AFF"/>
    <w:multiLevelType w:val="multilevel"/>
    <w:tmpl w:val="88302B30"/>
    <w:lvl w:ilvl="0">
      <w:start w:val="1"/>
      <w:numFmt w:val="decimal"/>
      <w:lvlText w:val="%1."/>
      <w:lvlJc w:val="left"/>
      <w:pPr>
        <w:ind w:left="360" w:hanging="360"/>
      </w:pPr>
      <w:rPr>
        <w:b/>
        <w:bCs/>
      </w:rPr>
    </w:lvl>
    <w:lvl w:ilvl="1">
      <w:start w:val="1"/>
      <w:numFmt w:val="decimal"/>
      <w:lvlText w:val="%1.%2."/>
      <w:lvlJc w:val="left"/>
      <w:pPr>
        <w:ind w:left="858"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E454F17"/>
    <w:multiLevelType w:val="multilevel"/>
    <w:tmpl w:val="6EDC790C"/>
    <w:lvl w:ilvl="0">
      <w:start w:val="1"/>
      <w:numFmt w:val="decimal"/>
      <w:lvlText w:val="%1."/>
      <w:lvlJc w:val="left"/>
      <w:pPr>
        <w:ind w:left="360" w:hanging="360"/>
      </w:pPr>
      <w:rPr>
        <w:rFonts w:ascii="Verdana" w:hAnsi="Verdana" w:cs="Times New Roman" w:hint="default"/>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7A7A28"/>
    <w:multiLevelType w:val="hybridMultilevel"/>
    <w:tmpl w:val="7DBAE966"/>
    <w:lvl w:ilvl="0" w:tplc="AB3C9FF2">
      <w:start w:val="1"/>
      <w:numFmt w:val="upperRoman"/>
      <w:lvlText w:val="%1."/>
      <w:lvlJc w:val="left"/>
      <w:pPr>
        <w:ind w:left="2700" w:hanging="720"/>
      </w:pPr>
      <w:rPr>
        <w:rFonts w:hint="default"/>
        <w:b/>
      </w:rPr>
    </w:lvl>
    <w:lvl w:ilvl="1" w:tplc="04270019" w:tentative="1">
      <w:start w:val="1"/>
      <w:numFmt w:val="lowerLetter"/>
      <w:lvlText w:val="%2."/>
      <w:lvlJc w:val="left"/>
      <w:pPr>
        <w:ind w:left="3060" w:hanging="360"/>
      </w:pPr>
    </w:lvl>
    <w:lvl w:ilvl="2" w:tplc="0427001B">
      <w:start w:val="1"/>
      <w:numFmt w:val="lowerRoman"/>
      <w:lvlText w:val="%3."/>
      <w:lvlJc w:val="right"/>
      <w:pPr>
        <w:ind w:left="3780" w:hanging="180"/>
      </w:pPr>
    </w:lvl>
    <w:lvl w:ilvl="3" w:tplc="0427000F" w:tentative="1">
      <w:start w:val="1"/>
      <w:numFmt w:val="decimal"/>
      <w:lvlText w:val="%4."/>
      <w:lvlJc w:val="left"/>
      <w:pPr>
        <w:ind w:left="4500" w:hanging="360"/>
      </w:pPr>
    </w:lvl>
    <w:lvl w:ilvl="4" w:tplc="04270019" w:tentative="1">
      <w:start w:val="1"/>
      <w:numFmt w:val="lowerLetter"/>
      <w:lvlText w:val="%5."/>
      <w:lvlJc w:val="left"/>
      <w:pPr>
        <w:ind w:left="5220" w:hanging="360"/>
      </w:pPr>
    </w:lvl>
    <w:lvl w:ilvl="5" w:tplc="0427001B" w:tentative="1">
      <w:start w:val="1"/>
      <w:numFmt w:val="lowerRoman"/>
      <w:lvlText w:val="%6."/>
      <w:lvlJc w:val="right"/>
      <w:pPr>
        <w:ind w:left="5940" w:hanging="180"/>
      </w:pPr>
    </w:lvl>
    <w:lvl w:ilvl="6" w:tplc="0427000F" w:tentative="1">
      <w:start w:val="1"/>
      <w:numFmt w:val="decimal"/>
      <w:lvlText w:val="%7."/>
      <w:lvlJc w:val="left"/>
      <w:pPr>
        <w:ind w:left="6660" w:hanging="360"/>
      </w:pPr>
    </w:lvl>
    <w:lvl w:ilvl="7" w:tplc="04270019" w:tentative="1">
      <w:start w:val="1"/>
      <w:numFmt w:val="lowerLetter"/>
      <w:lvlText w:val="%8."/>
      <w:lvlJc w:val="left"/>
      <w:pPr>
        <w:ind w:left="7380" w:hanging="360"/>
      </w:pPr>
    </w:lvl>
    <w:lvl w:ilvl="8" w:tplc="0427001B" w:tentative="1">
      <w:start w:val="1"/>
      <w:numFmt w:val="lowerRoman"/>
      <w:lvlText w:val="%9."/>
      <w:lvlJc w:val="right"/>
      <w:pPr>
        <w:ind w:left="8100" w:hanging="180"/>
      </w:pPr>
    </w:lvl>
  </w:abstractNum>
  <w:abstractNum w:abstractNumId="19" w15:restartNumberingAfterBreak="0">
    <w:nsid w:val="34415E21"/>
    <w:multiLevelType w:val="multilevel"/>
    <w:tmpl w:val="E77C126A"/>
    <w:styleLink w:val="Esamassraas1"/>
    <w:lvl w:ilvl="0">
      <w:start w:val="1"/>
      <w:numFmt w:val="upperRoman"/>
      <w:lvlText w:val="%1."/>
      <w:lvlJc w:val="left"/>
      <w:pPr>
        <w:ind w:left="1080" w:hanging="720"/>
      </w:pPr>
      <w:rPr>
        <w:rFonts w:ascii="Times New Roman" w:hAnsi="Times New Roman" w:cs="Times New Roman" w:hint="default"/>
      </w:rPr>
    </w:lvl>
    <w:lvl w:ilvl="1">
      <w:start w:val="1"/>
      <w:numFmt w:val="decimal"/>
      <w:isLgl/>
      <w:lvlText w:val="%1.%2"/>
      <w:lvlJc w:val="left"/>
      <w:pPr>
        <w:ind w:left="1080" w:hanging="360"/>
      </w:pPr>
      <w:rPr>
        <w:rFonts w:cs="Arial Unicode MS" w:hint="default"/>
        <w:strike w:val="0"/>
      </w:rPr>
    </w:lvl>
    <w:lvl w:ilvl="2">
      <w:start w:val="1"/>
      <w:numFmt w:val="decimal"/>
      <w:isLgl/>
      <w:lvlText w:val="%1.%2.%3"/>
      <w:lvlJc w:val="left"/>
      <w:pPr>
        <w:ind w:left="1800" w:hanging="720"/>
      </w:pPr>
      <w:rPr>
        <w:rFonts w:cs="Arial Unicode MS" w:hint="default"/>
      </w:rPr>
    </w:lvl>
    <w:lvl w:ilvl="3">
      <w:start w:val="1"/>
      <w:numFmt w:val="decimal"/>
      <w:isLgl/>
      <w:lvlText w:val="%1.%2.%3.%4"/>
      <w:lvlJc w:val="left"/>
      <w:pPr>
        <w:ind w:left="2160" w:hanging="720"/>
      </w:pPr>
      <w:rPr>
        <w:rFonts w:cs="Arial Unicode MS" w:hint="default"/>
      </w:rPr>
    </w:lvl>
    <w:lvl w:ilvl="4">
      <w:start w:val="1"/>
      <w:numFmt w:val="decimal"/>
      <w:isLgl/>
      <w:lvlText w:val="%1.%2.%3.%4.%5"/>
      <w:lvlJc w:val="left"/>
      <w:pPr>
        <w:ind w:left="2880" w:hanging="1080"/>
      </w:pPr>
      <w:rPr>
        <w:rFonts w:cs="Arial Unicode MS" w:hint="default"/>
      </w:rPr>
    </w:lvl>
    <w:lvl w:ilvl="5">
      <w:start w:val="1"/>
      <w:numFmt w:val="decimal"/>
      <w:isLgl/>
      <w:lvlText w:val="%1.%2.%3.%4.%5.%6"/>
      <w:lvlJc w:val="left"/>
      <w:pPr>
        <w:ind w:left="3240" w:hanging="1080"/>
      </w:pPr>
      <w:rPr>
        <w:rFonts w:cs="Arial Unicode MS" w:hint="default"/>
      </w:rPr>
    </w:lvl>
    <w:lvl w:ilvl="6">
      <w:start w:val="1"/>
      <w:numFmt w:val="decimal"/>
      <w:isLgl/>
      <w:lvlText w:val="%1.%2.%3.%4.%5.%6.%7"/>
      <w:lvlJc w:val="left"/>
      <w:pPr>
        <w:ind w:left="3960" w:hanging="1440"/>
      </w:pPr>
      <w:rPr>
        <w:rFonts w:cs="Arial Unicode MS" w:hint="default"/>
      </w:rPr>
    </w:lvl>
    <w:lvl w:ilvl="7">
      <w:start w:val="1"/>
      <w:numFmt w:val="decimal"/>
      <w:isLgl/>
      <w:lvlText w:val="%1.%2.%3.%4.%5.%6.%7.%8"/>
      <w:lvlJc w:val="left"/>
      <w:pPr>
        <w:ind w:left="4320" w:hanging="1440"/>
      </w:pPr>
      <w:rPr>
        <w:rFonts w:cs="Arial Unicode MS" w:hint="default"/>
      </w:rPr>
    </w:lvl>
    <w:lvl w:ilvl="8">
      <w:start w:val="1"/>
      <w:numFmt w:val="decimal"/>
      <w:isLgl/>
      <w:lvlText w:val="%1.%2.%3.%4.%5.%6.%7.%8.%9"/>
      <w:lvlJc w:val="left"/>
      <w:pPr>
        <w:ind w:left="5040" w:hanging="1800"/>
      </w:pPr>
      <w:rPr>
        <w:rFonts w:cs="Arial Unicode MS" w:hint="default"/>
      </w:rPr>
    </w:lvl>
  </w:abstractNum>
  <w:abstractNum w:abstractNumId="20" w15:restartNumberingAfterBreak="0">
    <w:nsid w:val="34DF0428"/>
    <w:multiLevelType w:val="hybridMultilevel"/>
    <w:tmpl w:val="906C2A46"/>
    <w:lvl w:ilvl="0" w:tplc="37ECD584">
      <w:start w:val="1"/>
      <w:numFmt w:val="decimal"/>
      <w:pStyle w:val="Stilius4"/>
      <w:lvlText w:val="6.%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21" w15:restartNumberingAfterBreak="0">
    <w:nsid w:val="35EA06FD"/>
    <w:multiLevelType w:val="hybridMultilevel"/>
    <w:tmpl w:val="EC2C1862"/>
    <w:lvl w:ilvl="0" w:tplc="D512B05A">
      <w:start w:val="1"/>
      <w:numFmt w:val="bullet"/>
      <w:pStyle w:val="BTT-list"/>
      <w:lvlText w:val=""/>
      <w:lvlJc w:val="left"/>
      <w:pPr>
        <w:ind w:left="1070" w:hanging="360"/>
      </w:pPr>
      <w:rPr>
        <w:rFonts w:ascii="Wingdings" w:hAnsi="Wingdings" w:hint="default"/>
        <w:b w:val="0"/>
        <w:caps w:val="0"/>
        <w:color w:val="20B14C"/>
        <w:sz w:val="20"/>
        <w:u w:val="no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DB34824"/>
    <w:multiLevelType w:val="multilevel"/>
    <w:tmpl w:val="3E8CDE90"/>
    <w:lvl w:ilvl="0">
      <w:start w:val="1"/>
      <w:numFmt w:val="upperRoman"/>
      <w:lvlText w:val="%1."/>
      <w:lvlJc w:val="left"/>
      <w:pPr>
        <w:ind w:left="1080" w:hanging="720"/>
      </w:pPr>
      <w:rPr>
        <w:rFonts w:ascii="Verdana" w:hAnsi="Verdana" w:cs="Times New Roman" w:hint="default"/>
      </w:rPr>
    </w:lvl>
    <w:lvl w:ilvl="1">
      <w:start w:val="1"/>
      <w:numFmt w:val="decimal"/>
      <w:lvlText w:val="3.%2."/>
      <w:lvlJc w:val="right"/>
      <w:pPr>
        <w:ind w:left="928" w:hanging="360"/>
      </w:pPr>
      <w:rPr>
        <w:rFonts w:hint="default"/>
      </w:rPr>
    </w:lvl>
    <w:lvl w:ilvl="2">
      <w:start w:val="1"/>
      <w:numFmt w:val="decimal"/>
      <w:isLgl/>
      <w:lvlText w:val="%1.%2.%3."/>
      <w:lvlJc w:val="left"/>
      <w:pPr>
        <w:ind w:left="1430" w:hanging="720"/>
      </w:pPr>
      <w:rPr>
        <w:rFonts w:cs="Arial Unicode MS" w:hint="default"/>
      </w:rPr>
    </w:lvl>
    <w:lvl w:ilvl="3">
      <w:start w:val="1"/>
      <w:numFmt w:val="decimal"/>
      <w:isLgl/>
      <w:lvlText w:val="%1.%2.%3.%4"/>
      <w:lvlJc w:val="left"/>
      <w:pPr>
        <w:ind w:left="2160" w:hanging="720"/>
      </w:pPr>
      <w:rPr>
        <w:rFonts w:cs="Arial Unicode MS" w:hint="default"/>
      </w:rPr>
    </w:lvl>
    <w:lvl w:ilvl="4">
      <w:start w:val="1"/>
      <w:numFmt w:val="decimal"/>
      <w:isLgl/>
      <w:lvlText w:val="%1.%2.%3.%4.%5"/>
      <w:lvlJc w:val="left"/>
      <w:pPr>
        <w:ind w:left="2880" w:hanging="1080"/>
      </w:pPr>
      <w:rPr>
        <w:rFonts w:cs="Arial Unicode MS" w:hint="default"/>
      </w:rPr>
    </w:lvl>
    <w:lvl w:ilvl="5">
      <w:start w:val="1"/>
      <w:numFmt w:val="decimal"/>
      <w:isLgl/>
      <w:lvlText w:val="%1.%2.%3.%4.%5.%6"/>
      <w:lvlJc w:val="left"/>
      <w:pPr>
        <w:ind w:left="3240" w:hanging="1080"/>
      </w:pPr>
      <w:rPr>
        <w:rFonts w:cs="Arial Unicode MS" w:hint="default"/>
      </w:rPr>
    </w:lvl>
    <w:lvl w:ilvl="6">
      <w:start w:val="1"/>
      <w:numFmt w:val="decimal"/>
      <w:isLgl/>
      <w:lvlText w:val="%1.%2.%3.%4.%5.%6.%7"/>
      <w:lvlJc w:val="left"/>
      <w:pPr>
        <w:ind w:left="3960" w:hanging="1440"/>
      </w:pPr>
      <w:rPr>
        <w:rFonts w:cs="Arial Unicode MS" w:hint="default"/>
      </w:rPr>
    </w:lvl>
    <w:lvl w:ilvl="7">
      <w:start w:val="1"/>
      <w:numFmt w:val="decimal"/>
      <w:isLgl/>
      <w:lvlText w:val="%1.%2.%3.%4.%5.%6.%7.%8"/>
      <w:lvlJc w:val="left"/>
      <w:pPr>
        <w:ind w:left="4320" w:hanging="1440"/>
      </w:pPr>
      <w:rPr>
        <w:rFonts w:cs="Arial Unicode MS" w:hint="default"/>
      </w:rPr>
    </w:lvl>
    <w:lvl w:ilvl="8">
      <w:start w:val="1"/>
      <w:numFmt w:val="decimal"/>
      <w:isLgl/>
      <w:lvlText w:val="%1.%2.%3.%4.%5.%6.%7.%8.%9"/>
      <w:lvlJc w:val="left"/>
      <w:pPr>
        <w:ind w:left="5040" w:hanging="1800"/>
      </w:pPr>
      <w:rPr>
        <w:rFonts w:cs="Arial Unicode MS" w:hint="default"/>
      </w:rPr>
    </w:lvl>
  </w:abstractNum>
  <w:abstractNum w:abstractNumId="23" w15:restartNumberingAfterBreak="0">
    <w:nsid w:val="415055BE"/>
    <w:multiLevelType w:val="multilevel"/>
    <w:tmpl w:val="4C084226"/>
    <w:styleLink w:val="List31"/>
    <w:lvl w:ilvl="0">
      <w:start w:val="1"/>
      <w:numFmt w:val="decimal"/>
      <w:lvlText w:val="%1."/>
      <w:lvlJc w:val="left"/>
      <w:pPr>
        <w:tabs>
          <w:tab w:val="num" w:pos="720"/>
        </w:tabs>
        <w:ind w:left="720" w:hanging="360"/>
      </w:pPr>
      <w:rPr>
        <w:position w:val="0"/>
        <w:sz w:val="24"/>
        <w:szCs w:val="24"/>
      </w:rPr>
    </w:lvl>
    <w:lvl w:ilvl="1">
      <w:start w:val="1"/>
      <w:numFmt w:val="lowerLetter"/>
      <w:lvlText w:val="%2."/>
      <w:lvlJc w:val="left"/>
      <w:pPr>
        <w:tabs>
          <w:tab w:val="num" w:pos="1440"/>
        </w:tabs>
        <w:ind w:left="1440" w:hanging="360"/>
      </w:pPr>
      <w:rPr>
        <w:position w:val="0"/>
        <w:sz w:val="24"/>
        <w:szCs w:val="24"/>
      </w:rPr>
    </w:lvl>
    <w:lvl w:ilvl="2">
      <w:start w:val="1"/>
      <w:numFmt w:val="lowerRoman"/>
      <w:lvlText w:val="%3."/>
      <w:lvlJc w:val="left"/>
      <w:pPr>
        <w:tabs>
          <w:tab w:val="num" w:pos="2160"/>
        </w:tabs>
        <w:ind w:left="2160" w:hanging="296"/>
      </w:pPr>
      <w:rPr>
        <w:position w:val="0"/>
        <w:sz w:val="24"/>
        <w:szCs w:val="24"/>
      </w:rPr>
    </w:lvl>
    <w:lvl w:ilvl="3">
      <w:start w:val="1"/>
      <w:numFmt w:val="decimal"/>
      <w:lvlText w:val="%4."/>
      <w:lvlJc w:val="left"/>
      <w:pPr>
        <w:tabs>
          <w:tab w:val="num" w:pos="2880"/>
        </w:tabs>
        <w:ind w:left="2880" w:hanging="360"/>
      </w:pPr>
      <w:rPr>
        <w:position w:val="0"/>
        <w:sz w:val="24"/>
        <w:szCs w:val="24"/>
      </w:rPr>
    </w:lvl>
    <w:lvl w:ilvl="4">
      <w:start w:val="1"/>
      <w:numFmt w:val="lowerLetter"/>
      <w:lvlText w:val="%5."/>
      <w:lvlJc w:val="left"/>
      <w:pPr>
        <w:tabs>
          <w:tab w:val="num" w:pos="3600"/>
        </w:tabs>
        <w:ind w:left="3600" w:hanging="360"/>
      </w:pPr>
      <w:rPr>
        <w:position w:val="0"/>
        <w:sz w:val="24"/>
        <w:szCs w:val="24"/>
      </w:rPr>
    </w:lvl>
    <w:lvl w:ilvl="5">
      <w:start w:val="1"/>
      <w:numFmt w:val="lowerRoman"/>
      <w:lvlText w:val="%6."/>
      <w:lvlJc w:val="left"/>
      <w:pPr>
        <w:tabs>
          <w:tab w:val="num" w:pos="4320"/>
        </w:tabs>
        <w:ind w:left="4320" w:hanging="296"/>
      </w:pPr>
      <w:rPr>
        <w:position w:val="0"/>
        <w:sz w:val="24"/>
        <w:szCs w:val="24"/>
      </w:rPr>
    </w:lvl>
    <w:lvl w:ilvl="6">
      <w:start w:val="1"/>
      <w:numFmt w:val="decimal"/>
      <w:lvlText w:val="%7."/>
      <w:lvlJc w:val="left"/>
      <w:pPr>
        <w:tabs>
          <w:tab w:val="num" w:pos="5040"/>
        </w:tabs>
        <w:ind w:left="5040" w:hanging="360"/>
      </w:pPr>
      <w:rPr>
        <w:position w:val="0"/>
        <w:sz w:val="24"/>
        <w:szCs w:val="24"/>
      </w:rPr>
    </w:lvl>
    <w:lvl w:ilvl="7">
      <w:start w:val="1"/>
      <w:numFmt w:val="lowerLetter"/>
      <w:lvlText w:val="%8."/>
      <w:lvlJc w:val="left"/>
      <w:pPr>
        <w:tabs>
          <w:tab w:val="num" w:pos="5760"/>
        </w:tabs>
        <w:ind w:left="5760" w:hanging="360"/>
      </w:pPr>
      <w:rPr>
        <w:position w:val="0"/>
        <w:sz w:val="24"/>
        <w:szCs w:val="24"/>
      </w:rPr>
    </w:lvl>
    <w:lvl w:ilvl="8">
      <w:start w:val="1"/>
      <w:numFmt w:val="lowerRoman"/>
      <w:lvlText w:val="%9."/>
      <w:lvlJc w:val="left"/>
      <w:pPr>
        <w:tabs>
          <w:tab w:val="num" w:pos="6480"/>
        </w:tabs>
        <w:ind w:left="6480" w:hanging="296"/>
      </w:pPr>
      <w:rPr>
        <w:position w:val="0"/>
        <w:sz w:val="24"/>
        <w:szCs w:val="24"/>
      </w:rPr>
    </w:lvl>
  </w:abstractNum>
  <w:abstractNum w:abstractNumId="24" w15:restartNumberingAfterBreak="0">
    <w:nsid w:val="418312A9"/>
    <w:multiLevelType w:val="multilevel"/>
    <w:tmpl w:val="9D44CE92"/>
    <w:lvl w:ilvl="0">
      <w:start w:val="5"/>
      <w:numFmt w:val="decimal"/>
      <w:lvlText w:val="%1."/>
      <w:lvlJc w:val="left"/>
      <w:pPr>
        <w:ind w:left="480" w:hanging="480"/>
      </w:pPr>
      <w:rPr>
        <w:rFonts w:hint="default"/>
        <w:color w:val="00000A"/>
      </w:rPr>
    </w:lvl>
    <w:lvl w:ilvl="1">
      <w:start w:val="1"/>
      <w:numFmt w:val="decimal"/>
      <w:lvlText w:val="%1.%2."/>
      <w:lvlJc w:val="left"/>
      <w:pPr>
        <w:ind w:left="720" w:hanging="720"/>
      </w:pPr>
      <w:rPr>
        <w:rFonts w:hint="default"/>
        <w:color w:val="00000A"/>
        <w:sz w:val="24"/>
        <w:szCs w:val="24"/>
      </w:rPr>
    </w:lvl>
    <w:lvl w:ilvl="2">
      <w:start w:val="1"/>
      <w:numFmt w:val="decimal"/>
      <w:lvlText w:val="%1.%2.%3."/>
      <w:lvlJc w:val="left"/>
      <w:pPr>
        <w:ind w:left="1080" w:hanging="1080"/>
      </w:pPr>
      <w:rPr>
        <w:rFonts w:hint="default"/>
        <w:color w:val="00000A"/>
        <w:sz w:val="24"/>
        <w:szCs w:val="24"/>
      </w:rPr>
    </w:lvl>
    <w:lvl w:ilvl="3">
      <w:start w:val="1"/>
      <w:numFmt w:val="decimal"/>
      <w:lvlText w:val="%1.%2.%3.%4."/>
      <w:lvlJc w:val="left"/>
      <w:pPr>
        <w:ind w:left="1440" w:hanging="1440"/>
      </w:pPr>
      <w:rPr>
        <w:rFonts w:hint="default"/>
        <w:color w:val="00000A"/>
      </w:rPr>
    </w:lvl>
    <w:lvl w:ilvl="4">
      <w:start w:val="1"/>
      <w:numFmt w:val="decimal"/>
      <w:lvlText w:val="%1.%2.%3.%4.%5."/>
      <w:lvlJc w:val="left"/>
      <w:pPr>
        <w:ind w:left="1440" w:hanging="1440"/>
      </w:pPr>
      <w:rPr>
        <w:rFonts w:hint="default"/>
        <w:color w:val="00000A"/>
      </w:rPr>
    </w:lvl>
    <w:lvl w:ilvl="5">
      <w:start w:val="1"/>
      <w:numFmt w:val="decimal"/>
      <w:lvlText w:val="%1.%2.%3.%4.%5.%6."/>
      <w:lvlJc w:val="left"/>
      <w:pPr>
        <w:ind w:left="1800" w:hanging="1800"/>
      </w:pPr>
      <w:rPr>
        <w:rFonts w:hint="default"/>
        <w:color w:val="00000A"/>
      </w:rPr>
    </w:lvl>
    <w:lvl w:ilvl="6">
      <w:start w:val="1"/>
      <w:numFmt w:val="decimal"/>
      <w:lvlText w:val="%1.%2.%3.%4.%5.%6.%7."/>
      <w:lvlJc w:val="left"/>
      <w:pPr>
        <w:ind w:left="2160" w:hanging="2160"/>
      </w:pPr>
      <w:rPr>
        <w:rFonts w:hint="default"/>
        <w:color w:val="00000A"/>
      </w:rPr>
    </w:lvl>
    <w:lvl w:ilvl="7">
      <w:start w:val="1"/>
      <w:numFmt w:val="decimal"/>
      <w:lvlText w:val="%1.%2.%3.%4.%5.%6.%7.%8."/>
      <w:lvlJc w:val="left"/>
      <w:pPr>
        <w:ind w:left="2520" w:hanging="2520"/>
      </w:pPr>
      <w:rPr>
        <w:rFonts w:hint="default"/>
        <w:color w:val="00000A"/>
      </w:rPr>
    </w:lvl>
    <w:lvl w:ilvl="8">
      <w:start w:val="1"/>
      <w:numFmt w:val="decimal"/>
      <w:lvlText w:val="%1.%2.%3.%4.%5.%6.%7.%8.%9."/>
      <w:lvlJc w:val="left"/>
      <w:pPr>
        <w:ind w:left="2880" w:hanging="2880"/>
      </w:pPr>
      <w:rPr>
        <w:rFonts w:hint="default"/>
        <w:color w:val="00000A"/>
      </w:rPr>
    </w:lvl>
  </w:abstractNum>
  <w:abstractNum w:abstractNumId="25" w15:restartNumberingAfterBreak="0">
    <w:nsid w:val="47886626"/>
    <w:multiLevelType w:val="multilevel"/>
    <w:tmpl w:val="896A2670"/>
    <w:lvl w:ilvl="0">
      <w:start w:val="1"/>
      <w:numFmt w:val="upperRoman"/>
      <w:lvlText w:val="%1."/>
      <w:lvlJc w:val="left"/>
      <w:pPr>
        <w:ind w:left="1080" w:hanging="360"/>
      </w:pPr>
      <w:rPr>
        <w:rFonts w:ascii="Times New Roman" w:eastAsia="Times New Roman" w:hAnsi="Times New Roman" w:cs="Times New Roman"/>
      </w:rPr>
    </w:lvl>
    <w:lvl w:ilvl="1">
      <w:start w:val="1"/>
      <w:numFmt w:val="decimal"/>
      <w:lvlText w:val="%2."/>
      <w:lvlJc w:val="left"/>
      <w:pPr>
        <w:ind w:left="1316" w:hanging="465"/>
      </w:pPr>
      <w:rPr>
        <w:rFonts w:ascii="Verdana" w:eastAsia="Arial Unicode MS" w:hAnsi="Verdana" w:cs="Arial Unicode MS" w:hint="default"/>
        <w:b w:val="0"/>
        <w:i w:val="0"/>
        <w:color w:val="000000"/>
      </w:rPr>
    </w:lvl>
    <w:lvl w:ilvl="2">
      <w:start w:val="1"/>
      <w:numFmt w:val="decimal"/>
      <w:lvlText w:val="%1.%2.%3."/>
      <w:lvlJc w:val="left"/>
      <w:pPr>
        <w:ind w:left="1430" w:hanging="720"/>
      </w:pPr>
      <w:rPr>
        <w:rFonts w:cs="Times New Roman"/>
        <w:b w:val="0"/>
      </w:rPr>
    </w:lvl>
    <w:lvl w:ilvl="3">
      <w:start w:val="1"/>
      <w:numFmt w:val="decimal"/>
      <w:lvlText w:val="%1.%2.%3.%4."/>
      <w:lvlJc w:val="left"/>
      <w:pPr>
        <w:ind w:left="1440" w:hanging="720"/>
      </w:pPr>
      <w:rPr>
        <w:rFonts w:cs="Times New Roman"/>
      </w:rPr>
    </w:lvl>
    <w:lvl w:ilvl="4">
      <w:start w:val="1"/>
      <w:numFmt w:val="decimal"/>
      <w:lvlText w:val="%1.%2.%3.%4.%5."/>
      <w:lvlJc w:val="left"/>
      <w:pPr>
        <w:ind w:left="1800" w:hanging="1080"/>
      </w:pPr>
      <w:rPr>
        <w:rFonts w:cs="Times New Roman"/>
      </w:rPr>
    </w:lvl>
    <w:lvl w:ilvl="5">
      <w:start w:val="1"/>
      <w:numFmt w:val="decimal"/>
      <w:lvlText w:val="%1.%2.%3.%4.%5.%6."/>
      <w:lvlJc w:val="left"/>
      <w:pPr>
        <w:ind w:left="1800" w:hanging="1080"/>
      </w:pPr>
      <w:rPr>
        <w:rFonts w:cs="Times New Roman"/>
      </w:rPr>
    </w:lvl>
    <w:lvl w:ilvl="6">
      <w:start w:val="1"/>
      <w:numFmt w:val="decimal"/>
      <w:lvlText w:val="%1.%2.%3.%4.%5.%6.%7."/>
      <w:lvlJc w:val="left"/>
      <w:pPr>
        <w:ind w:left="2160" w:hanging="1440"/>
      </w:pPr>
      <w:rPr>
        <w:rFonts w:cs="Times New Roman"/>
      </w:rPr>
    </w:lvl>
    <w:lvl w:ilvl="7">
      <w:start w:val="1"/>
      <w:numFmt w:val="decimal"/>
      <w:lvlText w:val="%1.%2.%3.%4.%5.%6.%7.%8."/>
      <w:lvlJc w:val="left"/>
      <w:pPr>
        <w:ind w:left="2160" w:hanging="1440"/>
      </w:pPr>
      <w:rPr>
        <w:rFonts w:cs="Times New Roman"/>
      </w:rPr>
    </w:lvl>
    <w:lvl w:ilvl="8">
      <w:start w:val="1"/>
      <w:numFmt w:val="decimal"/>
      <w:lvlText w:val="%1.%2.%3.%4.%5.%6.%7.%8.%9."/>
      <w:lvlJc w:val="left"/>
      <w:pPr>
        <w:ind w:left="2520" w:hanging="1800"/>
      </w:pPr>
      <w:rPr>
        <w:rFonts w:cs="Times New Roman"/>
      </w:rPr>
    </w:lvl>
  </w:abstractNum>
  <w:abstractNum w:abstractNumId="26" w15:restartNumberingAfterBreak="0">
    <w:nsid w:val="53762F4A"/>
    <w:multiLevelType w:val="hybridMultilevel"/>
    <w:tmpl w:val="9D3A63D2"/>
    <w:lvl w:ilvl="0" w:tplc="DA2C57AE">
      <w:start w:val="1"/>
      <w:numFmt w:val="decimal"/>
      <w:pStyle w:val="OAnum"/>
      <w:lvlText w:val="%1."/>
      <w:lvlJc w:val="center"/>
      <w:pPr>
        <w:tabs>
          <w:tab w:val="num" w:pos="1967"/>
        </w:tabs>
        <w:ind w:left="1134" w:firstLine="0"/>
      </w:pPr>
      <w:rPr>
        <w:rFonts w:hint="default"/>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27" w15:restartNumberingAfterBreak="0">
    <w:nsid w:val="558E64FA"/>
    <w:multiLevelType w:val="hybridMultilevel"/>
    <w:tmpl w:val="60064C5C"/>
    <w:lvl w:ilvl="0" w:tplc="75280386">
      <w:numFmt w:val="bullet"/>
      <w:lvlText w:val="–"/>
      <w:lvlJc w:val="left"/>
      <w:pPr>
        <w:ind w:left="998" w:hanging="360"/>
      </w:pPr>
      <w:rPr>
        <w:rFonts w:ascii="Times New Roman" w:eastAsia="Times New Roman" w:hAnsi="Times New Roman" w:hint="default"/>
      </w:rPr>
    </w:lvl>
    <w:lvl w:ilvl="1" w:tplc="68A05AD8" w:tentative="1">
      <w:start w:val="1"/>
      <w:numFmt w:val="bullet"/>
      <w:lvlText w:val="o"/>
      <w:lvlJc w:val="left"/>
      <w:pPr>
        <w:ind w:left="1718" w:hanging="360"/>
      </w:pPr>
      <w:rPr>
        <w:rFonts w:ascii="Courier New" w:hAnsi="Courier New" w:hint="default"/>
      </w:rPr>
    </w:lvl>
    <w:lvl w:ilvl="2" w:tplc="96EC7DB6" w:tentative="1">
      <w:start w:val="1"/>
      <w:numFmt w:val="bullet"/>
      <w:lvlText w:val=""/>
      <w:lvlJc w:val="left"/>
      <w:pPr>
        <w:ind w:left="2438" w:hanging="360"/>
      </w:pPr>
      <w:rPr>
        <w:rFonts w:ascii="Wingdings" w:hAnsi="Wingdings" w:hint="default"/>
      </w:rPr>
    </w:lvl>
    <w:lvl w:ilvl="3" w:tplc="4AD0630C" w:tentative="1">
      <w:start w:val="1"/>
      <w:numFmt w:val="bullet"/>
      <w:lvlText w:val=""/>
      <w:lvlJc w:val="left"/>
      <w:pPr>
        <w:ind w:left="3158" w:hanging="360"/>
      </w:pPr>
      <w:rPr>
        <w:rFonts w:ascii="Symbol" w:hAnsi="Symbol" w:hint="default"/>
      </w:rPr>
    </w:lvl>
    <w:lvl w:ilvl="4" w:tplc="37E46FE4" w:tentative="1">
      <w:start w:val="1"/>
      <w:numFmt w:val="bullet"/>
      <w:lvlText w:val="o"/>
      <w:lvlJc w:val="left"/>
      <w:pPr>
        <w:ind w:left="3878" w:hanging="360"/>
      </w:pPr>
      <w:rPr>
        <w:rFonts w:ascii="Courier New" w:hAnsi="Courier New" w:hint="default"/>
      </w:rPr>
    </w:lvl>
    <w:lvl w:ilvl="5" w:tplc="12B054D4" w:tentative="1">
      <w:start w:val="1"/>
      <w:numFmt w:val="bullet"/>
      <w:pStyle w:val="Antrat6"/>
      <w:lvlText w:val=""/>
      <w:lvlJc w:val="left"/>
      <w:pPr>
        <w:ind w:left="4598" w:hanging="360"/>
      </w:pPr>
      <w:rPr>
        <w:rFonts w:ascii="Wingdings" w:hAnsi="Wingdings" w:hint="default"/>
      </w:rPr>
    </w:lvl>
    <w:lvl w:ilvl="6" w:tplc="D1D2EE02" w:tentative="1">
      <w:start w:val="1"/>
      <w:numFmt w:val="bullet"/>
      <w:pStyle w:val="Antrat7"/>
      <w:lvlText w:val=""/>
      <w:lvlJc w:val="left"/>
      <w:pPr>
        <w:ind w:left="5318" w:hanging="360"/>
      </w:pPr>
      <w:rPr>
        <w:rFonts w:ascii="Symbol" w:hAnsi="Symbol" w:hint="default"/>
      </w:rPr>
    </w:lvl>
    <w:lvl w:ilvl="7" w:tplc="61C4F6E0" w:tentative="1">
      <w:start w:val="1"/>
      <w:numFmt w:val="bullet"/>
      <w:pStyle w:val="Antrat8"/>
      <w:lvlText w:val="o"/>
      <w:lvlJc w:val="left"/>
      <w:pPr>
        <w:ind w:left="6038" w:hanging="360"/>
      </w:pPr>
      <w:rPr>
        <w:rFonts w:ascii="Courier New" w:hAnsi="Courier New" w:hint="default"/>
      </w:rPr>
    </w:lvl>
    <w:lvl w:ilvl="8" w:tplc="6FFED6EE" w:tentative="1">
      <w:start w:val="1"/>
      <w:numFmt w:val="bullet"/>
      <w:pStyle w:val="Antrat9"/>
      <w:lvlText w:val=""/>
      <w:lvlJc w:val="left"/>
      <w:pPr>
        <w:ind w:left="6758" w:hanging="360"/>
      </w:pPr>
      <w:rPr>
        <w:rFonts w:ascii="Wingdings" w:hAnsi="Wingdings" w:hint="default"/>
      </w:rPr>
    </w:lvl>
  </w:abstractNum>
  <w:abstractNum w:abstractNumId="28" w15:restartNumberingAfterBreak="0">
    <w:nsid w:val="57C61AAE"/>
    <w:multiLevelType w:val="multilevel"/>
    <w:tmpl w:val="5CD4994A"/>
    <w:lvl w:ilvl="0">
      <w:start w:val="3"/>
      <w:numFmt w:val="decimal"/>
      <w:lvlText w:val="%1."/>
      <w:lvlJc w:val="left"/>
      <w:pPr>
        <w:ind w:left="660" w:hanging="660"/>
      </w:pPr>
      <w:rPr>
        <w:rFonts w:hint="default"/>
      </w:rPr>
    </w:lvl>
    <w:lvl w:ilvl="1">
      <w:start w:val="10"/>
      <w:numFmt w:val="decimal"/>
      <w:lvlText w:val="%1.%2."/>
      <w:lvlJc w:val="left"/>
      <w:pPr>
        <w:ind w:left="943" w:hanging="660"/>
      </w:pPr>
      <w:rPr>
        <w:rFonts w:hint="default"/>
      </w:rPr>
    </w:lvl>
    <w:lvl w:ilvl="2">
      <w:start w:val="2"/>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29" w15:restartNumberingAfterBreak="0">
    <w:nsid w:val="5E8C5AB2"/>
    <w:multiLevelType w:val="multilevel"/>
    <w:tmpl w:val="0C1E5A3E"/>
    <w:name w:val="PastrN"/>
    <w:styleLink w:val="PastrNr"/>
    <w:lvl w:ilvl="0">
      <w:start w:val="1"/>
      <w:numFmt w:val="decimal"/>
      <w:isLgl/>
      <w:suff w:val="space"/>
      <w:lvlText w:val="%1."/>
      <w:lvlJc w:val="left"/>
      <w:pPr>
        <w:ind w:left="0" w:firstLine="567"/>
      </w:pPr>
      <w:rPr>
        <w:rFonts w:hint="default"/>
      </w:rPr>
    </w:lvl>
    <w:lvl w:ilvl="1">
      <w:start w:val="1"/>
      <w:numFmt w:val="decimal"/>
      <w:suff w:val="space"/>
      <w:lvlText w:val="%1.%2."/>
      <w:lvlJc w:val="left"/>
      <w:pPr>
        <w:ind w:left="0" w:firstLine="567"/>
      </w:pPr>
      <w:rPr>
        <w:rFonts w:hint="default"/>
      </w:rPr>
    </w:lvl>
    <w:lvl w:ilvl="2">
      <w:start w:val="1"/>
      <w:numFmt w:val="decimal"/>
      <w:suff w:val="space"/>
      <w:lvlText w:val="%1.%2.%3."/>
      <w:lvlJc w:val="left"/>
      <w:pPr>
        <w:ind w:left="0" w:firstLine="567"/>
      </w:pPr>
      <w:rPr>
        <w:rFonts w:hint="default"/>
      </w:rPr>
    </w:lvl>
    <w:lvl w:ilvl="3">
      <w:start w:val="1"/>
      <w:numFmt w:val="decimal"/>
      <w:suff w:val="space"/>
      <w:lvlText w:val="%1.%2.%3.%4."/>
      <w:lvlJc w:val="left"/>
      <w:pPr>
        <w:ind w:left="0" w:firstLine="567"/>
      </w:pPr>
      <w:rPr>
        <w:rFonts w:hint="default"/>
      </w:rPr>
    </w:lvl>
    <w:lvl w:ilvl="4">
      <w:start w:val="1"/>
      <w:numFmt w:val="decimal"/>
      <w:suff w:val="space"/>
      <w:lvlText w:val="%1.%2.%3.%4.%5."/>
      <w:lvlJc w:val="left"/>
      <w:pPr>
        <w:ind w:left="0" w:firstLine="567"/>
      </w:pPr>
      <w:rPr>
        <w:rFonts w:hint="default"/>
      </w:rPr>
    </w:lvl>
    <w:lvl w:ilvl="5">
      <w:start w:val="1"/>
      <w:numFmt w:val="decimal"/>
      <w:suff w:val="space"/>
      <w:lvlText w:val="%1.%2.%3.%4.%5.%6."/>
      <w:lvlJc w:val="left"/>
      <w:pPr>
        <w:ind w:left="0" w:firstLine="567"/>
      </w:pPr>
      <w:rPr>
        <w:rFonts w:hint="default"/>
      </w:rPr>
    </w:lvl>
    <w:lvl w:ilvl="6">
      <w:start w:val="1"/>
      <w:numFmt w:val="decimal"/>
      <w:suff w:val="space"/>
      <w:lvlText w:val="%1.%2.%3.%4.%5.%6.%7."/>
      <w:lvlJc w:val="left"/>
      <w:pPr>
        <w:ind w:left="0" w:firstLine="567"/>
      </w:pPr>
      <w:rPr>
        <w:rFonts w:hint="default"/>
      </w:rPr>
    </w:lvl>
    <w:lvl w:ilvl="7">
      <w:start w:val="1"/>
      <w:numFmt w:val="decimal"/>
      <w:suff w:val="space"/>
      <w:lvlText w:val="%1.%2.%3.%4.%5.%6.%7.%8."/>
      <w:lvlJc w:val="left"/>
      <w:pPr>
        <w:ind w:left="0" w:firstLine="567"/>
      </w:pPr>
      <w:rPr>
        <w:rFonts w:hint="default"/>
      </w:rPr>
    </w:lvl>
    <w:lvl w:ilvl="8">
      <w:start w:val="1"/>
      <w:numFmt w:val="decimal"/>
      <w:isLgl/>
      <w:suff w:val="space"/>
      <w:lvlText w:val="%1.%2.%3.%4.%5.%6.%7.%8.%9."/>
      <w:lvlJc w:val="left"/>
      <w:pPr>
        <w:ind w:left="0" w:firstLine="567"/>
      </w:pPr>
      <w:rPr>
        <w:rFonts w:hint="default"/>
      </w:rPr>
    </w:lvl>
  </w:abstractNum>
  <w:abstractNum w:abstractNumId="30" w15:restartNumberingAfterBreak="0">
    <w:nsid w:val="5F2567B1"/>
    <w:multiLevelType w:val="hybridMultilevel"/>
    <w:tmpl w:val="7D385FC0"/>
    <w:lvl w:ilvl="0" w:tplc="04270001">
      <w:start w:val="1"/>
      <w:numFmt w:val="bullet"/>
      <w:lvlText w:val=""/>
      <w:lvlJc w:val="left"/>
      <w:pPr>
        <w:ind w:left="720" w:hanging="360"/>
      </w:pPr>
      <w:rPr>
        <w:rFonts w:ascii="Symbol" w:hAnsi="Symbol" w:cs="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cs="Wingdings" w:hint="default"/>
      </w:rPr>
    </w:lvl>
    <w:lvl w:ilvl="3" w:tplc="04270001">
      <w:start w:val="1"/>
      <w:numFmt w:val="bullet"/>
      <w:lvlText w:val=""/>
      <w:lvlJc w:val="left"/>
      <w:pPr>
        <w:ind w:left="2880" w:hanging="360"/>
      </w:pPr>
      <w:rPr>
        <w:rFonts w:ascii="Symbol" w:hAnsi="Symbol" w:cs="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cs="Wingdings" w:hint="default"/>
      </w:rPr>
    </w:lvl>
    <w:lvl w:ilvl="6" w:tplc="04270001">
      <w:start w:val="1"/>
      <w:numFmt w:val="bullet"/>
      <w:lvlText w:val=""/>
      <w:lvlJc w:val="left"/>
      <w:pPr>
        <w:ind w:left="5040" w:hanging="360"/>
      </w:pPr>
      <w:rPr>
        <w:rFonts w:ascii="Symbol" w:hAnsi="Symbol" w:cs="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cs="Wingdings" w:hint="default"/>
      </w:rPr>
    </w:lvl>
  </w:abstractNum>
  <w:abstractNum w:abstractNumId="31" w15:restartNumberingAfterBreak="0">
    <w:nsid w:val="60C954C8"/>
    <w:multiLevelType w:val="multilevel"/>
    <w:tmpl w:val="BC582B86"/>
    <w:lvl w:ilvl="0">
      <w:start w:val="1"/>
      <w:numFmt w:val="decimal"/>
      <w:pStyle w:val="0Numeruotas"/>
      <w:suff w:val="space"/>
      <w:lvlText w:val="%1."/>
      <w:lvlJc w:val="left"/>
      <w:pPr>
        <w:ind w:left="976" w:firstLine="284"/>
      </w:pPr>
    </w:lvl>
    <w:lvl w:ilvl="1">
      <w:start w:val="1"/>
      <w:numFmt w:val="decimal"/>
      <w:pStyle w:val="00Numertuotas"/>
      <w:suff w:val="space"/>
      <w:lvlText w:val="%1.%2."/>
      <w:lvlJc w:val="left"/>
      <w:pPr>
        <w:ind w:left="256" w:firstLine="284"/>
      </w:pPr>
    </w:lvl>
    <w:lvl w:ilvl="2">
      <w:start w:val="1"/>
      <w:numFmt w:val="decimal"/>
      <w:pStyle w:val="0000Numeruotas"/>
      <w:suff w:val="space"/>
      <w:lvlText w:val="%1.%2.%3."/>
      <w:lvlJc w:val="left"/>
      <w:pPr>
        <w:ind w:left="965" w:hanging="425"/>
      </w:pPr>
    </w:lvl>
    <w:lvl w:ilvl="3">
      <w:start w:val="1"/>
      <w:numFmt w:val="decimal"/>
      <w:lvlText w:val="%1.%2.%3.%4."/>
      <w:lvlJc w:val="left"/>
      <w:pPr>
        <w:tabs>
          <w:tab w:val="num" w:pos="3856"/>
        </w:tabs>
        <w:ind w:left="1984" w:hanging="648"/>
      </w:pPr>
    </w:lvl>
    <w:lvl w:ilvl="4">
      <w:start w:val="1"/>
      <w:numFmt w:val="decimal"/>
      <w:lvlText w:val="%1.%2.%3.%4.%5."/>
      <w:lvlJc w:val="left"/>
      <w:pPr>
        <w:tabs>
          <w:tab w:val="num" w:pos="4576"/>
        </w:tabs>
        <w:ind w:left="2488" w:hanging="792"/>
      </w:pPr>
    </w:lvl>
    <w:lvl w:ilvl="5">
      <w:start w:val="1"/>
      <w:numFmt w:val="decimal"/>
      <w:lvlText w:val="%1.%2.%3.%4.%5.%6."/>
      <w:lvlJc w:val="left"/>
      <w:pPr>
        <w:tabs>
          <w:tab w:val="num" w:pos="5656"/>
        </w:tabs>
        <w:ind w:left="2992" w:hanging="936"/>
      </w:pPr>
    </w:lvl>
    <w:lvl w:ilvl="6">
      <w:start w:val="1"/>
      <w:numFmt w:val="decimal"/>
      <w:lvlText w:val="%1.%2.%3.%4.%5.%6.%7."/>
      <w:lvlJc w:val="left"/>
      <w:pPr>
        <w:tabs>
          <w:tab w:val="num" w:pos="6376"/>
        </w:tabs>
        <w:ind w:left="3496" w:hanging="1080"/>
      </w:pPr>
    </w:lvl>
    <w:lvl w:ilvl="7">
      <w:start w:val="1"/>
      <w:numFmt w:val="decimal"/>
      <w:lvlText w:val="%1.%2.%3.%4.%5.%6.%7.%8."/>
      <w:lvlJc w:val="left"/>
      <w:pPr>
        <w:tabs>
          <w:tab w:val="num" w:pos="7456"/>
        </w:tabs>
        <w:ind w:left="4000" w:hanging="1224"/>
      </w:pPr>
    </w:lvl>
    <w:lvl w:ilvl="8">
      <w:start w:val="1"/>
      <w:numFmt w:val="decimal"/>
      <w:lvlText w:val="%1.%2.%3.%4.%5.%6.%7.%8.%9."/>
      <w:lvlJc w:val="left"/>
      <w:pPr>
        <w:tabs>
          <w:tab w:val="num" w:pos="8176"/>
        </w:tabs>
        <w:ind w:left="4576" w:hanging="1440"/>
      </w:pPr>
    </w:lvl>
  </w:abstractNum>
  <w:abstractNum w:abstractNumId="32"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3" w15:restartNumberingAfterBreak="0">
    <w:nsid w:val="61FE1EEE"/>
    <w:multiLevelType w:val="multilevel"/>
    <w:tmpl w:val="A328A23A"/>
    <w:lvl w:ilvl="0">
      <w:start w:val="7"/>
      <w:numFmt w:val="decimal"/>
      <w:lvlText w:val="%1."/>
      <w:lvlJc w:val="left"/>
      <w:pPr>
        <w:ind w:left="480" w:hanging="480"/>
      </w:pPr>
      <w:rPr>
        <w:rFonts w:hint="default"/>
      </w:rPr>
    </w:lvl>
    <w:lvl w:ilvl="1">
      <w:start w:val="2"/>
      <w:numFmt w:val="decimal"/>
      <w:lvlText w:val="%1.%2."/>
      <w:lvlJc w:val="left"/>
      <w:pPr>
        <w:ind w:left="1429" w:hanging="720"/>
      </w:pPr>
      <w:rPr>
        <w:rFonts w:hint="default"/>
      </w:rPr>
    </w:lvl>
    <w:lvl w:ilvl="2">
      <w:start w:val="1"/>
      <w:numFmt w:val="decimal"/>
      <w:lvlText w:val="%1.%2.%3."/>
      <w:lvlJc w:val="left"/>
      <w:pPr>
        <w:ind w:left="2498" w:hanging="1080"/>
      </w:pPr>
      <w:rPr>
        <w:rFonts w:hint="default"/>
      </w:rPr>
    </w:lvl>
    <w:lvl w:ilvl="3">
      <w:start w:val="1"/>
      <w:numFmt w:val="decimal"/>
      <w:lvlText w:val="%1.%2.%3.%4."/>
      <w:lvlJc w:val="left"/>
      <w:pPr>
        <w:ind w:left="3567" w:hanging="1440"/>
      </w:pPr>
      <w:rPr>
        <w:rFonts w:hint="default"/>
      </w:rPr>
    </w:lvl>
    <w:lvl w:ilvl="4">
      <w:start w:val="1"/>
      <w:numFmt w:val="decimal"/>
      <w:lvlText w:val="%1.%2.%3.%4.%5."/>
      <w:lvlJc w:val="left"/>
      <w:pPr>
        <w:ind w:left="4276" w:hanging="1440"/>
      </w:pPr>
      <w:rPr>
        <w:rFonts w:hint="default"/>
      </w:rPr>
    </w:lvl>
    <w:lvl w:ilvl="5">
      <w:start w:val="1"/>
      <w:numFmt w:val="decimal"/>
      <w:lvlText w:val="%1.%2.%3.%4.%5.%6."/>
      <w:lvlJc w:val="left"/>
      <w:pPr>
        <w:ind w:left="5345" w:hanging="1800"/>
      </w:pPr>
      <w:rPr>
        <w:rFonts w:hint="default"/>
      </w:rPr>
    </w:lvl>
    <w:lvl w:ilvl="6">
      <w:start w:val="1"/>
      <w:numFmt w:val="decimal"/>
      <w:lvlText w:val="%1.%2.%3.%4.%5.%6.%7."/>
      <w:lvlJc w:val="left"/>
      <w:pPr>
        <w:ind w:left="6414" w:hanging="2160"/>
      </w:pPr>
      <w:rPr>
        <w:rFonts w:hint="default"/>
      </w:rPr>
    </w:lvl>
    <w:lvl w:ilvl="7">
      <w:start w:val="1"/>
      <w:numFmt w:val="decimal"/>
      <w:lvlText w:val="%1.%2.%3.%4.%5.%6.%7.%8."/>
      <w:lvlJc w:val="left"/>
      <w:pPr>
        <w:ind w:left="7483" w:hanging="2520"/>
      </w:pPr>
      <w:rPr>
        <w:rFonts w:hint="default"/>
      </w:rPr>
    </w:lvl>
    <w:lvl w:ilvl="8">
      <w:start w:val="1"/>
      <w:numFmt w:val="decimal"/>
      <w:lvlText w:val="%1.%2.%3.%4.%5.%6.%7.%8.%9."/>
      <w:lvlJc w:val="left"/>
      <w:pPr>
        <w:ind w:left="8552" w:hanging="2880"/>
      </w:pPr>
      <w:rPr>
        <w:rFonts w:hint="default"/>
      </w:rPr>
    </w:lvl>
  </w:abstractNum>
  <w:abstractNum w:abstractNumId="34" w15:restartNumberingAfterBreak="0">
    <w:nsid w:val="63CC4EA2"/>
    <w:multiLevelType w:val="multilevel"/>
    <w:tmpl w:val="AEA8E226"/>
    <w:lvl w:ilvl="0">
      <w:start w:val="1"/>
      <w:numFmt w:val="decimal"/>
      <w:lvlText w:val="%1."/>
      <w:lvlJc w:val="left"/>
      <w:pPr>
        <w:ind w:left="360" w:hanging="360"/>
      </w:pPr>
    </w:lvl>
    <w:lvl w:ilvl="1">
      <w:start w:val="1"/>
      <w:numFmt w:val="decimal"/>
      <w:lvlText w:val="%1.%2."/>
      <w:lvlJc w:val="left"/>
      <w:pPr>
        <w:ind w:left="792" w:hanging="432"/>
      </w:pPr>
    </w:lvl>
    <w:lvl w:ilvl="2">
      <w:start w:val="1"/>
      <w:numFmt w:val="lowerLetter"/>
      <w:lvlText w:val="%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69A407ED"/>
    <w:multiLevelType w:val="hybridMultilevel"/>
    <w:tmpl w:val="952C3DF6"/>
    <w:lvl w:ilvl="0" w:tplc="B70A8AC2">
      <w:start w:val="1"/>
      <w:numFmt w:val="decimal"/>
      <w:pStyle w:val="Paveikslelis"/>
      <w:lvlText w:val="%1."/>
      <w:lvlJc w:val="left"/>
      <w:pPr>
        <w:ind w:left="1647" w:hanging="360"/>
      </w:pPr>
    </w:lvl>
    <w:lvl w:ilvl="1" w:tplc="04090019" w:tentative="1">
      <w:start w:val="1"/>
      <w:numFmt w:val="lowerLetter"/>
      <w:lvlText w:val="%2."/>
      <w:lvlJc w:val="left"/>
      <w:pPr>
        <w:ind w:left="2367" w:hanging="360"/>
      </w:pPr>
    </w:lvl>
    <w:lvl w:ilvl="2" w:tplc="0409001B" w:tentative="1">
      <w:start w:val="1"/>
      <w:numFmt w:val="lowerRoman"/>
      <w:lvlText w:val="%3."/>
      <w:lvlJc w:val="right"/>
      <w:pPr>
        <w:ind w:left="3087" w:hanging="180"/>
      </w:pPr>
    </w:lvl>
    <w:lvl w:ilvl="3" w:tplc="0409000F" w:tentative="1">
      <w:start w:val="1"/>
      <w:numFmt w:val="decimal"/>
      <w:lvlText w:val="%4."/>
      <w:lvlJc w:val="left"/>
      <w:pPr>
        <w:ind w:left="3807" w:hanging="360"/>
      </w:pPr>
    </w:lvl>
    <w:lvl w:ilvl="4" w:tplc="04090019" w:tentative="1">
      <w:start w:val="1"/>
      <w:numFmt w:val="lowerLetter"/>
      <w:lvlText w:val="%5."/>
      <w:lvlJc w:val="left"/>
      <w:pPr>
        <w:ind w:left="4527" w:hanging="360"/>
      </w:pPr>
    </w:lvl>
    <w:lvl w:ilvl="5" w:tplc="0409001B" w:tentative="1">
      <w:start w:val="1"/>
      <w:numFmt w:val="lowerRoman"/>
      <w:lvlText w:val="%6."/>
      <w:lvlJc w:val="right"/>
      <w:pPr>
        <w:ind w:left="5247" w:hanging="180"/>
      </w:pPr>
    </w:lvl>
    <w:lvl w:ilvl="6" w:tplc="0409000F" w:tentative="1">
      <w:start w:val="1"/>
      <w:numFmt w:val="decimal"/>
      <w:lvlText w:val="%7."/>
      <w:lvlJc w:val="left"/>
      <w:pPr>
        <w:ind w:left="5967" w:hanging="360"/>
      </w:pPr>
    </w:lvl>
    <w:lvl w:ilvl="7" w:tplc="04090019" w:tentative="1">
      <w:start w:val="1"/>
      <w:numFmt w:val="lowerLetter"/>
      <w:lvlText w:val="%8."/>
      <w:lvlJc w:val="left"/>
      <w:pPr>
        <w:ind w:left="6687" w:hanging="360"/>
      </w:pPr>
    </w:lvl>
    <w:lvl w:ilvl="8" w:tplc="0409001B" w:tentative="1">
      <w:start w:val="1"/>
      <w:numFmt w:val="lowerRoman"/>
      <w:lvlText w:val="%9."/>
      <w:lvlJc w:val="right"/>
      <w:pPr>
        <w:ind w:left="7407" w:hanging="180"/>
      </w:pPr>
    </w:lvl>
  </w:abstractNum>
  <w:abstractNum w:abstractNumId="36" w15:restartNumberingAfterBreak="0">
    <w:nsid w:val="69AD6ED5"/>
    <w:multiLevelType w:val="hybridMultilevel"/>
    <w:tmpl w:val="38BA8D34"/>
    <w:lvl w:ilvl="0" w:tplc="0427000F">
      <w:start w:val="6"/>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7"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8" w15:restartNumberingAfterBreak="0">
    <w:nsid w:val="6C7E7034"/>
    <w:multiLevelType w:val="multilevel"/>
    <w:tmpl w:val="8DF09416"/>
    <w:styleLink w:val="LFO10"/>
    <w:lvl w:ilvl="0">
      <w:start w:val="1"/>
      <w:numFmt w:val="decimal"/>
      <w:pStyle w:val="Tvarkospapunktis"/>
      <w:lvlText w:val="%1."/>
      <w:lvlJc w:val="left"/>
      <w:pPr>
        <w:ind w:left="720" w:firstLine="0"/>
      </w:pPr>
      <w:rPr>
        <w:color w:val="auto"/>
      </w:rPr>
    </w:lvl>
    <w:lvl w:ilvl="1">
      <w:start w:val="1"/>
      <w:numFmt w:val="decimal"/>
      <w:lvlText w:val="%1.%2."/>
      <w:lvlJc w:val="left"/>
      <w:pPr>
        <w:ind w:left="782" w:hanging="72"/>
      </w:pPr>
      <w:rPr>
        <w:rFonts w:ascii="Times New Roman" w:hAnsi="Times New Roman" w:cs="Times New Roman"/>
        <w:b w:val="0"/>
        <w:i w:val="0"/>
        <w:color w:val="auto"/>
      </w:rPr>
    </w:lvl>
    <w:lvl w:ilvl="2">
      <w:start w:val="1"/>
      <w:numFmt w:val="decimal"/>
      <w:lvlText w:val="%1.%2.%3."/>
      <w:lvlJc w:val="left"/>
      <w:pPr>
        <w:ind w:left="1067" w:hanging="74"/>
      </w:pPr>
      <w:rPr>
        <w:i w:val="0"/>
      </w:rPr>
    </w:lvl>
    <w:lvl w:ilvl="3">
      <w:start w:val="1"/>
      <w:numFmt w:val="decimal"/>
      <w:lvlText w:val="%1.%2.%3.%4."/>
      <w:lvlJc w:val="left"/>
      <w:pPr>
        <w:ind w:left="1584" w:hanging="648"/>
      </w:pPr>
    </w:lvl>
    <w:lvl w:ilvl="4">
      <w:start w:val="1"/>
      <w:numFmt w:val="decimal"/>
      <w:lvlText w:val="%1.%2.%3.%4.%5."/>
      <w:lvlJc w:val="left"/>
      <w:pPr>
        <w:ind w:left="2088" w:hanging="792"/>
      </w:pPr>
    </w:lvl>
    <w:lvl w:ilvl="5">
      <w:start w:val="1"/>
      <w:numFmt w:val="decimal"/>
      <w:lvlText w:val="%1.%2.%3.%4.%5.%6."/>
      <w:lvlJc w:val="left"/>
      <w:pPr>
        <w:ind w:left="2592" w:hanging="936"/>
      </w:pPr>
    </w:lvl>
    <w:lvl w:ilvl="6">
      <w:start w:val="1"/>
      <w:numFmt w:val="decimal"/>
      <w:lvlText w:val="%1.%2.%3.%4.%5.%6.%7."/>
      <w:lvlJc w:val="left"/>
      <w:pPr>
        <w:ind w:left="3096" w:hanging="1080"/>
      </w:pPr>
    </w:lvl>
    <w:lvl w:ilvl="7">
      <w:start w:val="1"/>
      <w:numFmt w:val="decimal"/>
      <w:lvlText w:val="%1.%2.%3.%4.%5.%6.%7.%8."/>
      <w:lvlJc w:val="left"/>
      <w:pPr>
        <w:ind w:left="3600" w:hanging="1224"/>
      </w:pPr>
    </w:lvl>
    <w:lvl w:ilvl="8">
      <w:start w:val="1"/>
      <w:numFmt w:val="decimal"/>
      <w:lvlText w:val="%1.%2.%3.%4.%5.%6.%7.%8.%9."/>
      <w:lvlJc w:val="left"/>
      <w:pPr>
        <w:ind w:left="4176" w:hanging="1440"/>
      </w:pPr>
    </w:lvl>
  </w:abstractNum>
  <w:abstractNum w:abstractNumId="39" w15:restartNumberingAfterBreak="0">
    <w:nsid w:val="6FD17910"/>
    <w:multiLevelType w:val="hybridMultilevel"/>
    <w:tmpl w:val="5A6405FE"/>
    <w:lvl w:ilvl="0" w:tplc="21202296">
      <w:start w:val="1"/>
      <w:numFmt w:val="decimal"/>
      <w:pStyle w:val="Lentelsnumeravimas"/>
      <w:suff w:val="space"/>
      <w:lvlText w:val="Lentelė %1."/>
      <w:lvlJc w:val="left"/>
      <w:pPr>
        <w:ind w:left="567" w:hanging="283"/>
      </w:pPr>
      <w:rPr>
        <w:rFonts w:hint="default"/>
        <w:b/>
        <w:i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0" w15:restartNumberingAfterBreak="0">
    <w:nsid w:val="71A10BE5"/>
    <w:multiLevelType w:val="multilevel"/>
    <w:tmpl w:val="824E7126"/>
    <w:styleLink w:val="Stilius6"/>
    <w:lvl w:ilvl="0">
      <w:start w:val="20"/>
      <w:numFmt w:val="decimal"/>
      <w:lvlText w:val="%1."/>
      <w:lvlJc w:val="left"/>
      <w:pPr>
        <w:tabs>
          <w:tab w:val="num" w:pos="480"/>
        </w:tabs>
        <w:ind w:left="480" w:hanging="480"/>
      </w:pPr>
      <w:rPr>
        <w:rFonts w:cs="Times New Roman" w:hint="default"/>
        <w:b w:val="0"/>
      </w:rPr>
    </w:lvl>
    <w:lvl w:ilvl="1">
      <w:start w:val="1"/>
      <w:numFmt w:val="decimal"/>
      <w:lvlText w:val="%1.%2."/>
      <w:lvlJc w:val="left"/>
      <w:pPr>
        <w:tabs>
          <w:tab w:val="num" w:pos="840"/>
        </w:tabs>
        <w:ind w:left="840" w:hanging="480"/>
      </w:pPr>
      <w:rPr>
        <w:rFonts w:cs="Times New Roman" w:hint="default"/>
      </w:rPr>
    </w:lvl>
    <w:lvl w:ilvl="2">
      <w:start w:val="1"/>
      <w:numFmt w:val="decimal"/>
      <w:lvlText w:val="%1.%2.%3."/>
      <w:lvlJc w:val="left"/>
      <w:pPr>
        <w:tabs>
          <w:tab w:val="num" w:pos="1440"/>
        </w:tabs>
        <w:ind w:left="1440" w:hanging="720"/>
      </w:pPr>
      <w:rPr>
        <w:rFonts w:cs="Times New Roman" w:hint="default"/>
      </w:rPr>
    </w:lvl>
    <w:lvl w:ilvl="3">
      <w:start w:val="1"/>
      <w:numFmt w:val="decimal"/>
      <w:lvlText w:val="%1.%2.%3.%4."/>
      <w:lvlJc w:val="left"/>
      <w:pPr>
        <w:tabs>
          <w:tab w:val="num" w:pos="1800"/>
        </w:tabs>
        <w:ind w:left="1800" w:hanging="720"/>
      </w:pPr>
      <w:rPr>
        <w:rFonts w:cs="Times New Roman" w:hint="default"/>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2880"/>
        </w:tabs>
        <w:ind w:left="2880" w:hanging="1080"/>
      </w:pPr>
      <w:rPr>
        <w:rFonts w:cs="Times New Roman" w:hint="default"/>
      </w:rPr>
    </w:lvl>
    <w:lvl w:ilvl="6">
      <w:start w:val="1"/>
      <w:numFmt w:val="decimal"/>
      <w:lvlText w:val="%1.%2.%3.%4.%5.%6.%7."/>
      <w:lvlJc w:val="left"/>
      <w:pPr>
        <w:tabs>
          <w:tab w:val="num" w:pos="3600"/>
        </w:tabs>
        <w:ind w:left="3600" w:hanging="1440"/>
      </w:pPr>
      <w:rPr>
        <w:rFonts w:cs="Times New Roman" w:hint="default"/>
      </w:rPr>
    </w:lvl>
    <w:lvl w:ilvl="7">
      <w:start w:val="1"/>
      <w:numFmt w:val="decimal"/>
      <w:lvlText w:val="%1.%2.%3.%4.%5.%6.%7.%8."/>
      <w:lvlJc w:val="left"/>
      <w:pPr>
        <w:tabs>
          <w:tab w:val="num" w:pos="3960"/>
        </w:tabs>
        <w:ind w:left="3960" w:hanging="1440"/>
      </w:pPr>
      <w:rPr>
        <w:rFonts w:cs="Times New Roman" w:hint="default"/>
      </w:rPr>
    </w:lvl>
    <w:lvl w:ilvl="8">
      <w:start w:val="1"/>
      <w:numFmt w:val="decimal"/>
      <w:lvlText w:val="%1.%2.%3.%4.%5.%6.%7.%8.%9."/>
      <w:lvlJc w:val="left"/>
      <w:pPr>
        <w:tabs>
          <w:tab w:val="num" w:pos="4680"/>
        </w:tabs>
        <w:ind w:left="4680" w:hanging="1800"/>
      </w:pPr>
      <w:rPr>
        <w:rFonts w:cs="Times New Roman" w:hint="default"/>
      </w:rPr>
    </w:lvl>
  </w:abstractNum>
  <w:abstractNum w:abstractNumId="41" w15:restartNumberingAfterBreak="0">
    <w:nsid w:val="73A71324"/>
    <w:multiLevelType w:val="multilevel"/>
    <w:tmpl w:val="CA0CDF1A"/>
    <w:styleLink w:val="LFO2"/>
    <w:lvl w:ilvl="0">
      <w:start w:val="1"/>
      <w:numFmt w:val="decimal"/>
      <w:pStyle w:val="Tvarkostekstas"/>
      <w:lvlText w:val="%1."/>
      <w:lvlJc w:val="left"/>
      <w:pPr>
        <w:ind w:left="360" w:hanging="360"/>
      </w:pPr>
      <w:rPr>
        <w:rFonts w:cs="Times New Roman"/>
        <w:b/>
      </w:rPr>
    </w:lvl>
    <w:lvl w:ilvl="1">
      <w:start w:val="1"/>
      <w:numFmt w:val="decimal"/>
      <w:lvlText w:val="%1.%2."/>
      <w:lvlJc w:val="left"/>
      <w:pPr>
        <w:ind w:left="792" w:hanging="432"/>
      </w:pPr>
      <w:rPr>
        <w:rFonts w:cs="Times New Roman"/>
        <w:b/>
        <w:color w:val="auto"/>
      </w:rPr>
    </w:lvl>
    <w:lvl w:ilvl="2">
      <w:start w:val="1"/>
      <w:numFmt w:val="decimal"/>
      <w:lvlText w:val="%1.%2.%3."/>
      <w:lvlJc w:val="left"/>
      <w:pPr>
        <w:ind w:left="1781" w:hanging="504"/>
      </w:pPr>
      <w:rPr>
        <w:rFonts w:cs="Times New Roman"/>
        <w:b/>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42" w15:restartNumberingAfterBreak="0">
    <w:nsid w:val="75D00F61"/>
    <w:multiLevelType w:val="multilevel"/>
    <w:tmpl w:val="43C8B1BC"/>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1200"/>
        </w:tabs>
        <w:ind w:left="1200" w:hanging="360"/>
      </w:pPr>
      <w:rPr>
        <w:rFonts w:hint="default"/>
        <w:b w:val="0"/>
        <w:strike w:val="0"/>
        <w:sz w:val="24"/>
        <w:szCs w:val="24"/>
      </w:rPr>
    </w:lvl>
    <w:lvl w:ilvl="2">
      <w:start w:val="1"/>
      <w:numFmt w:val="decimal"/>
      <w:lvlText w:val="%1.%2.%3."/>
      <w:lvlJc w:val="left"/>
      <w:pPr>
        <w:tabs>
          <w:tab w:val="num" w:pos="3272"/>
        </w:tabs>
        <w:ind w:left="3272" w:hanging="720"/>
      </w:pPr>
      <w:rPr>
        <w:rFonts w:hint="default"/>
        <w:sz w:val="24"/>
      </w:rPr>
    </w:lvl>
    <w:lvl w:ilvl="3">
      <w:start w:val="1"/>
      <w:numFmt w:val="decimal"/>
      <w:lvlText w:val="%1.%2.%3.%4."/>
      <w:lvlJc w:val="left"/>
      <w:pPr>
        <w:tabs>
          <w:tab w:val="num" w:pos="3240"/>
        </w:tabs>
        <w:ind w:left="3240" w:hanging="720"/>
      </w:pPr>
      <w:rPr>
        <w:rFonts w:hint="default"/>
      </w:rPr>
    </w:lvl>
    <w:lvl w:ilvl="4">
      <w:start w:val="1"/>
      <w:numFmt w:val="decimal"/>
      <w:lvlText w:val="%1.%2.%3.%4.%5."/>
      <w:lvlJc w:val="left"/>
      <w:pPr>
        <w:tabs>
          <w:tab w:val="num" w:pos="4440"/>
        </w:tabs>
        <w:ind w:left="4440" w:hanging="1080"/>
      </w:pPr>
      <w:rPr>
        <w:rFonts w:hint="default"/>
      </w:rPr>
    </w:lvl>
    <w:lvl w:ilvl="5">
      <w:start w:val="1"/>
      <w:numFmt w:val="decimal"/>
      <w:lvlText w:val="%1.%2.%3.%4.%5.%6."/>
      <w:lvlJc w:val="left"/>
      <w:pPr>
        <w:tabs>
          <w:tab w:val="num" w:pos="5280"/>
        </w:tabs>
        <w:ind w:left="5280" w:hanging="1080"/>
      </w:pPr>
      <w:rPr>
        <w:rFonts w:hint="default"/>
      </w:rPr>
    </w:lvl>
    <w:lvl w:ilvl="6">
      <w:start w:val="1"/>
      <w:numFmt w:val="decimal"/>
      <w:lvlText w:val="%1.%2.%3.%4.%5.%6.%7."/>
      <w:lvlJc w:val="left"/>
      <w:pPr>
        <w:tabs>
          <w:tab w:val="num" w:pos="6480"/>
        </w:tabs>
        <w:ind w:left="6480" w:hanging="1440"/>
      </w:pPr>
      <w:rPr>
        <w:rFonts w:hint="default"/>
      </w:rPr>
    </w:lvl>
    <w:lvl w:ilvl="7">
      <w:start w:val="1"/>
      <w:numFmt w:val="decimal"/>
      <w:lvlText w:val="%1.%2.%3.%4.%5.%6.%7.%8."/>
      <w:lvlJc w:val="left"/>
      <w:pPr>
        <w:tabs>
          <w:tab w:val="num" w:pos="7320"/>
        </w:tabs>
        <w:ind w:left="7320" w:hanging="1440"/>
      </w:pPr>
      <w:rPr>
        <w:rFonts w:hint="default"/>
      </w:rPr>
    </w:lvl>
    <w:lvl w:ilvl="8">
      <w:start w:val="1"/>
      <w:numFmt w:val="decimal"/>
      <w:lvlText w:val="%1.%2.%3.%4.%5.%6.%7.%8.%9."/>
      <w:lvlJc w:val="left"/>
      <w:pPr>
        <w:tabs>
          <w:tab w:val="num" w:pos="8520"/>
        </w:tabs>
        <w:ind w:left="8520" w:hanging="1800"/>
      </w:pPr>
      <w:rPr>
        <w:rFonts w:hint="default"/>
      </w:rPr>
    </w:lvl>
  </w:abstractNum>
  <w:abstractNum w:abstractNumId="43" w15:restartNumberingAfterBreak="0">
    <w:nsid w:val="76A44579"/>
    <w:multiLevelType w:val="hybridMultilevel"/>
    <w:tmpl w:val="F6108BF2"/>
    <w:lvl w:ilvl="0" w:tplc="04270001">
      <w:start w:val="1"/>
      <w:numFmt w:val="bullet"/>
      <w:lvlText w:val=""/>
      <w:lvlJc w:val="left"/>
      <w:pPr>
        <w:ind w:left="1080" w:hanging="360"/>
      </w:pPr>
      <w:rPr>
        <w:rFonts w:ascii="Symbol" w:hAnsi="Symbol" w:hint="default"/>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44" w15:restartNumberingAfterBreak="0">
    <w:nsid w:val="79F20922"/>
    <w:multiLevelType w:val="multilevel"/>
    <w:tmpl w:val="3ACE3C7A"/>
    <w:lvl w:ilvl="0">
      <w:start w:val="6"/>
      <w:numFmt w:val="upperRoman"/>
      <w:lvlText w:val="%1."/>
      <w:lvlJc w:val="left"/>
      <w:pPr>
        <w:ind w:left="1997" w:hanging="720"/>
      </w:pPr>
      <w:rPr>
        <w:rFonts w:ascii="Verdana" w:hAnsi="Verdana" w:cs="Times New Roman" w:hint="default"/>
      </w:rPr>
    </w:lvl>
    <w:lvl w:ilvl="1">
      <w:start w:val="1"/>
      <w:numFmt w:val="decimal"/>
      <w:isLgl/>
      <w:lvlText w:val="%1.%2."/>
      <w:lvlJc w:val="left"/>
      <w:pPr>
        <w:ind w:left="928" w:hanging="360"/>
      </w:pPr>
      <w:rPr>
        <w:rFonts w:ascii="Verdana" w:hAnsi="Verdana" w:cs="Arial Unicode MS" w:hint="default"/>
        <w:b w:val="0"/>
        <w:bCs w:val="0"/>
        <w:strike w:val="0"/>
        <w:color w:val="auto"/>
        <w:sz w:val="24"/>
        <w:szCs w:val="24"/>
      </w:rPr>
    </w:lvl>
    <w:lvl w:ilvl="2">
      <w:start w:val="1"/>
      <w:numFmt w:val="decimal"/>
      <w:isLgl/>
      <w:lvlText w:val="%1.%2.%3."/>
      <w:lvlJc w:val="left"/>
      <w:pPr>
        <w:ind w:left="1430" w:hanging="720"/>
      </w:pPr>
      <w:rPr>
        <w:rFonts w:cs="Arial Unicode MS" w:hint="default"/>
        <w:color w:val="auto"/>
        <w:sz w:val="24"/>
        <w:szCs w:val="24"/>
      </w:rPr>
    </w:lvl>
    <w:lvl w:ilvl="3">
      <w:start w:val="1"/>
      <w:numFmt w:val="decimal"/>
      <w:isLgl/>
      <w:lvlText w:val="%1.%2.%3.%4"/>
      <w:lvlJc w:val="left"/>
      <w:pPr>
        <w:ind w:left="2160" w:hanging="720"/>
      </w:pPr>
      <w:rPr>
        <w:rFonts w:cs="Arial Unicode MS" w:hint="default"/>
      </w:rPr>
    </w:lvl>
    <w:lvl w:ilvl="4">
      <w:start w:val="1"/>
      <w:numFmt w:val="decimal"/>
      <w:isLgl/>
      <w:lvlText w:val="%1.%2.%3.%4.%5"/>
      <w:lvlJc w:val="left"/>
      <w:pPr>
        <w:ind w:left="2880" w:hanging="1080"/>
      </w:pPr>
      <w:rPr>
        <w:rFonts w:cs="Arial Unicode MS" w:hint="default"/>
      </w:rPr>
    </w:lvl>
    <w:lvl w:ilvl="5">
      <w:start w:val="1"/>
      <w:numFmt w:val="decimal"/>
      <w:isLgl/>
      <w:lvlText w:val="%1.%2.%3.%4.%5.%6"/>
      <w:lvlJc w:val="left"/>
      <w:pPr>
        <w:ind w:left="3240" w:hanging="1080"/>
      </w:pPr>
      <w:rPr>
        <w:rFonts w:cs="Arial Unicode MS" w:hint="default"/>
      </w:rPr>
    </w:lvl>
    <w:lvl w:ilvl="6">
      <w:start w:val="1"/>
      <w:numFmt w:val="decimal"/>
      <w:isLgl/>
      <w:lvlText w:val="%1.%2.%3.%4.%5.%6.%7"/>
      <w:lvlJc w:val="left"/>
      <w:pPr>
        <w:ind w:left="3960" w:hanging="1440"/>
      </w:pPr>
      <w:rPr>
        <w:rFonts w:cs="Arial Unicode MS" w:hint="default"/>
      </w:rPr>
    </w:lvl>
    <w:lvl w:ilvl="7">
      <w:start w:val="1"/>
      <w:numFmt w:val="decimal"/>
      <w:isLgl/>
      <w:lvlText w:val="%1.%2.%3.%4.%5.%6.%7.%8"/>
      <w:lvlJc w:val="left"/>
      <w:pPr>
        <w:ind w:left="4320" w:hanging="1440"/>
      </w:pPr>
      <w:rPr>
        <w:rFonts w:cs="Arial Unicode MS" w:hint="default"/>
      </w:rPr>
    </w:lvl>
    <w:lvl w:ilvl="8">
      <w:start w:val="1"/>
      <w:numFmt w:val="decimal"/>
      <w:isLgl/>
      <w:lvlText w:val="%1.%2.%3.%4.%5.%6.%7.%8.%9"/>
      <w:lvlJc w:val="left"/>
      <w:pPr>
        <w:ind w:left="5040" w:hanging="1800"/>
      </w:pPr>
      <w:rPr>
        <w:rFonts w:cs="Arial Unicode MS" w:hint="default"/>
      </w:rPr>
    </w:lvl>
  </w:abstractNum>
  <w:num w:numId="1" w16cid:durableId="946886281">
    <w:abstractNumId w:val="27"/>
  </w:num>
  <w:num w:numId="2" w16cid:durableId="187107942">
    <w:abstractNumId w:val="4"/>
  </w:num>
  <w:num w:numId="3" w16cid:durableId="964576511">
    <w:abstractNumId w:val="7"/>
  </w:num>
  <w:num w:numId="4" w16cid:durableId="914509908">
    <w:abstractNumId w:val="20"/>
  </w:num>
  <w:num w:numId="5" w16cid:durableId="1734700376">
    <w:abstractNumId w:val="12"/>
  </w:num>
  <w:num w:numId="6" w16cid:durableId="23555558">
    <w:abstractNumId w:val="41"/>
    <w:lvlOverride w:ilvl="0">
      <w:lvl w:ilvl="0">
        <w:start w:val="1"/>
        <w:numFmt w:val="decimal"/>
        <w:pStyle w:val="Tvarkostekstas"/>
        <w:lvlText w:val="%1."/>
        <w:lvlJc w:val="left"/>
        <w:pPr>
          <w:ind w:left="360" w:hanging="360"/>
        </w:pPr>
        <w:rPr>
          <w:rFonts w:cs="Times New Roman"/>
          <w:b/>
        </w:rPr>
      </w:lvl>
    </w:lvlOverride>
    <w:lvlOverride w:ilvl="1">
      <w:lvl w:ilvl="1">
        <w:start w:val="1"/>
        <w:numFmt w:val="decimal"/>
        <w:lvlText w:val="%1.%2."/>
        <w:lvlJc w:val="left"/>
        <w:pPr>
          <w:ind w:left="1000" w:hanging="432"/>
        </w:pPr>
        <w:rPr>
          <w:rFonts w:cs="Times New Roman"/>
          <w:b w:val="0"/>
          <w:color w:val="auto"/>
        </w:rPr>
      </w:lvl>
    </w:lvlOverride>
    <w:lvlOverride w:ilvl="2">
      <w:lvl w:ilvl="2">
        <w:start w:val="1"/>
        <w:numFmt w:val="decimal"/>
        <w:lvlText w:val="%1.%2.%3."/>
        <w:lvlJc w:val="left"/>
        <w:pPr>
          <w:ind w:left="1224" w:hanging="504"/>
        </w:pPr>
        <w:rPr>
          <w:rFonts w:cs="Times New Roman"/>
          <w:b w:val="0"/>
        </w:rPr>
      </w:lvl>
    </w:lvlOverride>
    <w:lvlOverride w:ilvl="3">
      <w:lvl w:ilvl="3">
        <w:start w:val="1"/>
        <w:numFmt w:val="decimal"/>
        <w:lvlText w:val="%1.%2.%3.%4."/>
        <w:lvlJc w:val="left"/>
        <w:pPr>
          <w:ind w:left="1728" w:hanging="648"/>
        </w:pPr>
        <w:rPr>
          <w:rFonts w:cs="Times New Roman"/>
        </w:rPr>
      </w:lvl>
    </w:lvlOverride>
    <w:lvlOverride w:ilvl="4">
      <w:lvl w:ilvl="4">
        <w:start w:val="1"/>
        <w:numFmt w:val="decimal"/>
        <w:lvlText w:val="%1.%2.%3.%4.%5."/>
        <w:lvlJc w:val="left"/>
        <w:pPr>
          <w:ind w:left="2232" w:hanging="792"/>
        </w:pPr>
        <w:rPr>
          <w:rFonts w:cs="Times New Roman"/>
        </w:rPr>
      </w:lvl>
    </w:lvlOverride>
    <w:lvlOverride w:ilvl="5">
      <w:lvl w:ilvl="5">
        <w:start w:val="1"/>
        <w:numFmt w:val="decimal"/>
        <w:lvlText w:val="%1.%2.%3.%4.%5.%6."/>
        <w:lvlJc w:val="left"/>
        <w:pPr>
          <w:ind w:left="2736" w:hanging="936"/>
        </w:pPr>
        <w:rPr>
          <w:rFonts w:cs="Times New Roman"/>
        </w:rPr>
      </w:lvl>
    </w:lvlOverride>
    <w:lvlOverride w:ilvl="6">
      <w:lvl w:ilvl="6">
        <w:start w:val="1"/>
        <w:numFmt w:val="decimal"/>
        <w:lvlText w:val="%1.%2.%3.%4.%5.%6.%7."/>
        <w:lvlJc w:val="left"/>
        <w:pPr>
          <w:ind w:left="3240" w:hanging="1080"/>
        </w:pPr>
        <w:rPr>
          <w:rFonts w:cs="Times New Roman"/>
        </w:rPr>
      </w:lvl>
    </w:lvlOverride>
    <w:lvlOverride w:ilvl="7">
      <w:lvl w:ilvl="7">
        <w:start w:val="1"/>
        <w:numFmt w:val="decimal"/>
        <w:lvlText w:val="%1.%2.%3.%4.%5.%6.%7.%8."/>
        <w:lvlJc w:val="left"/>
        <w:pPr>
          <w:ind w:left="3744" w:hanging="1224"/>
        </w:pPr>
        <w:rPr>
          <w:rFonts w:cs="Times New Roman"/>
        </w:rPr>
      </w:lvl>
    </w:lvlOverride>
    <w:lvlOverride w:ilvl="8">
      <w:lvl w:ilvl="8">
        <w:start w:val="1"/>
        <w:numFmt w:val="decimal"/>
        <w:lvlText w:val="%1.%2.%3.%4.%5.%6.%7.%8.%9."/>
        <w:lvlJc w:val="left"/>
        <w:pPr>
          <w:ind w:left="4320" w:hanging="1440"/>
        </w:pPr>
        <w:rPr>
          <w:rFonts w:cs="Times New Roman"/>
        </w:rPr>
      </w:lvl>
    </w:lvlOverride>
  </w:num>
  <w:num w:numId="7" w16cid:durableId="448135202">
    <w:abstractNumId w:val="9"/>
  </w:num>
  <w:num w:numId="8" w16cid:durableId="1227450740">
    <w:abstractNumId w:val="41"/>
  </w:num>
  <w:num w:numId="9" w16cid:durableId="1250231887">
    <w:abstractNumId w:val="40"/>
  </w:num>
  <w:num w:numId="10" w16cid:durableId="1079712050">
    <w:abstractNumId w:val="25"/>
  </w:num>
  <w:num w:numId="11" w16cid:durableId="2035299231">
    <w:abstractNumId w:val="22"/>
  </w:num>
  <w:num w:numId="12" w16cid:durableId="1769933018">
    <w:abstractNumId w:val="19"/>
  </w:num>
  <w:num w:numId="13" w16cid:durableId="15079862">
    <w:abstractNumId w:val="15"/>
  </w:num>
  <w:num w:numId="14" w16cid:durableId="1519736066">
    <w:abstractNumId w:val="30"/>
  </w:num>
  <w:num w:numId="15" w16cid:durableId="474416416">
    <w:abstractNumId w:val="32"/>
  </w:num>
  <w:num w:numId="16" w16cid:durableId="1492526420">
    <w:abstractNumId w:val="37"/>
  </w:num>
  <w:num w:numId="17" w16cid:durableId="675108952">
    <w:abstractNumId w:val="1"/>
  </w:num>
  <w:num w:numId="18" w16cid:durableId="162623157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32283171">
    <w:abstractNumId w:val="44"/>
  </w:num>
  <w:num w:numId="20" w16cid:durableId="1916352077">
    <w:abstractNumId w:val="0"/>
  </w:num>
  <w:num w:numId="21" w16cid:durableId="161505231">
    <w:abstractNumId w:val="28"/>
  </w:num>
  <w:num w:numId="22" w16cid:durableId="319575999">
    <w:abstractNumId w:val="11"/>
  </w:num>
  <w:num w:numId="23" w16cid:durableId="1476146107">
    <w:abstractNumId w:val="42"/>
  </w:num>
  <w:num w:numId="24" w16cid:durableId="1562250656">
    <w:abstractNumId w:val="39"/>
  </w:num>
  <w:num w:numId="25" w16cid:durableId="714307022">
    <w:abstractNumId w:val="38"/>
  </w:num>
  <w:num w:numId="26" w16cid:durableId="1331177496">
    <w:abstractNumId w:val="18"/>
  </w:num>
  <w:num w:numId="27" w16cid:durableId="2047442442">
    <w:abstractNumId w:val="13"/>
  </w:num>
  <w:num w:numId="28" w16cid:durableId="955134870">
    <w:abstractNumId w:val="24"/>
  </w:num>
  <w:num w:numId="29" w16cid:durableId="1813474676">
    <w:abstractNumId w:val="2"/>
  </w:num>
  <w:num w:numId="30" w16cid:durableId="2061438648">
    <w:abstractNumId w:val="33"/>
  </w:num>
  <w:num w:numId="31" w16cid:durableId="1484854868">
    <w:abstractNumId w:val="10"/>
  </w:num>
  <w:num w:numId="32" w16cid:durableId="30049953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31256128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538933620">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246258705">
    <w:abstractNumId w:val="26"/>
  </w:num>
  <w:num w:numId="36" w16cid:durableId="644967435">
    <w:abstractNumId w:val="23"/>
  </w:num>
  <w:num w:numId="37" w16cid:durableId="741949390">
    <w:abstractNumId w:val="3"/>
  </w:num>
  <w:num w:numId="38" w16cid:durableId="244069216">
    <w:abstractNumId w:val="5"/>
  </w:num>
  <w:num w:numId="39" w16cid:durableId="1345784570">
    <w:abstractNumId w:val="21"/>
  </w:num>
  <w:num w:numId="40" w16cid:durableId="2017805891">
    <w:abstractNumId w:val="6"/>
  </w:num>
  <w:num w:numId="41" w16cid:durableId="1802918042">
    <w:abstractNumId w:val="29"/>
  </w:num>
  <w:num w:numId="42" w16cid:durableId="1159691883">
    <w:abstractNumId w:val="31"/>
  </w:num>
  <w:num w:numId="43" w16cid:durableId="1793865743">
    <w:abstractNumId w:val="14"/>
  </w:num>
  <w:num w:numId="44" w16cid:durableId="260376814">
    <w:abstractNumId w:val="35"/>
  </w:num>
  <w:num w:numId="45" w16cid:durableId="1253275995">
    <w:abstractNumId w:val="43"/>
  </w:num>
  <w:num w:numId="46" w16cid:durableId="1531532633">
    <w:abstractNumId w:val="4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762456780">
    <w:abstractNumId w:val="36"/>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42BC"/>
    <w:rsid w:val="00001290"/>
    <w:rsid w:val="00003039"/>
    <w:rsid w:val="00004305"/>
    <w:rsid w:val="0000440E"/>
    <w:rsid w:val="00004DCB"/>
    <w:rsid w:val="00006D04"/>
    <w:rsid w:val="00010E25"/>
    <w:rsid w:val="00011CF4"/>
    <w:rsid w:val="0001371D"/>
    <w:rsid w:val="00016878"/>
    <w:rsid w:val="00016CF1"/>
    <w:rsid w:val="00017C0D"/>
    <w:rsid w:val="00020572"/>
    <w:rsid w:val="00023D1E"/>
    <w:rsid w:val="000251F8"/>
    <w:rsid w:val="000258C4"/>
    <w:rsid w:val="000260BD"/>
    <w:rsid w:val="0003020C"/>
    <w:rsid w:val="000305BF"/>
    <w:rsid w:val="000315AE"/>
    <w:rsid w:val="00032761"/>
    <w:rsid w:val="00032B48"/>
    <w:rsid w:val="00033905"/>
    <w:rsid w:val="00034CE6"/>
    <w:rsid w:val="00035672"/>
    <w:rsid w:val="000411CC"/>
    <w:rsid w:val="00042756"/>
    <w:rsid w:val="0005221E"/>
    <w:rsid w:val="000531FB"/>
    <w:rsid w:val="000532EC"/>
    <w:rsid w:val="0005348B"/>
    <w:rsid w:val="00060525"/>
    <w:rsid w:val="0006052C"/>
    <w:rsid w:val="0006072A"/>
    <w:rsid w:val="0006566A"/>
    <w:rsid w:val="00070476"/>
    <w:rsid w:val="00073AC0"/>
    <w:rsid w:val="00073DC8"/>
    <w:rsid w:val="00074F90"/>
    <w:rsid w:val="0007597B"/>
    <w:rsid w:val="00076AF7"/>
    <w:rsid w:val="000818A6"/>
    <w:rsid w:val="00081EDA"/>
    <w:rsid w:val="00083312"/>
    <w:rsid w:val="00084EA6"/>
    <w:rsid w:val="00085205"/>
    <w:rsid w:val="00092B5C"/>
    <w:rsid w:val="000930FB"/>
    <w:rsid w:val="000941A6"/>
    <w:rsid w:val="000948F7"/>
    <w:rsid w:val="00096ACF"/>
    <w:rsid w:val="000974E8"/>
    <w:rsid w:val="000A0B3A"/>
    <w:rsid w:val="000A0D5C"/>
    <w:rsid w:val="000A5695"/>
    <w:rsid w:val="000A6C5E"/>
    <w:rsid w:val="000A77DF"/>
    <w:rsid w:val="000B04D8"/>
    <w:rsid w:val="000B2833"/>
    <w:rsid w:val="000B7357"/>
    <w:rsid w:val="000B735E"/>
    <w:rsid w:val="000C1363"/>
    <w:rsid w:val="000C1465"/>
    <w:rsid w:val="000C4C8B"/>
    <w:rsid w:val="000C524E"/>
    <w:rsid w:val="000C65BE"/>
    <w:rsid w:val="000C7221"/>
    <w:rsid w:val="000D05E0"/>
    <w:rsid w:val="000D06F1"/>
    <w:rsid w:val="000D08B0"/>
    <w:rsid w:val="000D2217"/>
    <w:rsid w:val="000D2CC9"/>
    <w:rsid w:val="000D4A0F"/>
    <w:rsid w:val="000E0719"/>
    <w:rsid w:val="000F4D0F"/>
    <w:rsid w:val="000F60CA"/>
    <w:rsid w:val="000F6682"/>
    <w:rsid w:val="000F66EB"/>
    <w:rsid w:val="000F6B67"/>
    <w:rsid w:val="000F7A57"/>
    <w:rsid w:val="00105D8E"/>
    <w:rsid w:val="00111316"/>
    <w:rsid w:val="00112362"/>
    <w:rsid w:val="001164EE"/>
    <w:rsid w:val="001170D4"/>
    <w:rsid w:val="001201C8"/>
    <w:rsid w:val="001216C2"/>
    <w:rsid w:val="00122A0F"/>
    <w:rsid w:val="00122F7C"/>
    <w:rsid w:val="00123081"/>
    <w:rsid w:val="0012312A"/>
    <w:rsid w:val="0012337B"/>
    <w:rsid w:val="001268B5"/>
    <w:rsid w:val="001313B2"/>
    <w:rsid w:val="00140254"/>
    <w:rsid w:val="0014027B"/>
    <w:rsid w:val="0014040B"/>
    <w:rsid w:val="00140455"/>
    <w:rsid w:val="00143574"/>
    <w:rsid w:val="001437CB"/>
    <w:rsid w:val="001458D6"/>
    <w:rsid w:val="00145C61"/>
    <w:rsid w:val="001466F5"/>
    <w:rsid w:val="00151987"/>
    <w:rsid w:val="0015348C"/>
    <w:rsid w:val="0015519B"/>
    <w:rsid w:val="001576D9"/>
    <w:rsid w:val="00157F90"/>
    <w:rsid w:val="00160E95"/>
    <w:rsid w:val="001648ED"/>
    <w:rsid w:val="001714E3"/>
    <w:rsid w:val="0017222B"/>
    <w:rsid w:val="0017275B"/>
    <w:rsid w:val="00172DAC"/>
    <w:rsid w:val="00174BB9"/>
    <w:rsid w:val="00175340"/>
    <w:rsid w:val="00177C4B"/>
    <w:rsid w:val="00181EB4"/>
    <w:rsid w:val="00184B03"/>
    <w:rsid w:val="0018726A"/>
    <w:rsid w:val="0019353A"/>
    <w:rsid w:val="0019775F"/>
    <w:rsid w:val="001A0845"/>
    <w:rsid w:val="001A1CA8"/>
    <w:rsid w:val="001A2232"/>
    <w:rsid w:val="001A627A"/>
    <w:rsid w:val="001A770C"/>
    <w:rsid w:val="001B1411"/>
    <w:rsid w:val="001B36D8"/>
    <w:rsid w:val="001B461A"/>
    <w:rsid w:val="001B5AD5"/>
    <w:rsid w:val="001B62AF"/>
    <w:rsid w:val="001B659A"/>
    <w:rsid w:val="001C0FB2"/>
    <w:rsid w:val="001D116E"/>
    <w:rsid w:val="001D788B"/>
    <w:rsid w:val="001D78D8"/>
    <w:rsid w:val="001E0C85"/>
    <w:rsid w:val="001E5720"/>
    <w:rsid w:val="001E7DA2"/>
    <w:rsid w:val="001F077D"/>
    <w:rsid w:val="001F65AB"/>
    <w:rsid w:val="00202E38"/>
    <w:rsid w:val="00206186"/>
    <w:rsid w:val="00210419"/>
    <w:rsid w:val="002104AC"/>
    <w:rsid w:val="0021072A"/>
    <w:rsid w:val="00210730"/>
    <w:rsid w:val="00211210"/>
    <w:rsid w:val="00211976"/>
    <w:rsid w:val="0022028D"/>
    <w:rsid w:val="00220EDF"/>
    <w:rsid w:val="00221B48"/>
    <w:rsid w:val="0022387F"/>
    <w:rsid w:val="0023212D"/>
    <w:rsid w:val="00233BCD"/>
    <w:rsid w:val="00234662"/>
    <w:rsid w:val="0023475D"/>
    <w:rsid w:val="00235673"/>
    <w:rsid w:val="00240D35"/>
    <w:rsid w:val="0024264A"/>
    <w:rsid w:val="002456AB"/>
    <w:rsid w:val="002458F1"/>
    <w:rsid w:val="002470BA"/>
    <w:rsid w:val="00247408"/>
    <w:rsid w:val="002476FE"/>
    <w:rsid w:val="00247A3E"/>
    <w:rsid w:val="00253962"/>
    <w:rsid w:val="00254E9E"/>
    <w:rsid w:val="002653C1"/>
    <w:rsid w:val="002668E1"/>
    <w:rsid w:val="002718BC"/>
    <w:rsid w:val="0027259D"/>
    <w:rsid w:val="00272887"/>
    <w:rsid w:val="00272B47"/>
    <w:rsid w:val="00274C95"/>
    <w:rsid w:val="00276A65"/>
    <w:rsid w:val="00277DD3"/>
    <w:rsid w:val="0028185F"/>
    <w:rsid w:val="00281B64"/>
    <w:rsid w:val="00282436"/>
    <w:rsid w:val="00286026"/>
    <w:rsid w:val="00296DDC"/>
    <w:rsid w:val="002A1074"/>
    <w:rsid w:val="002A6B54"/>
    <w:rsid w:val="002A6BF3"/>
    <w:rsid w:val="002B02BA"/>
    <w:rsid w:val="002B1B63"/>
    <w:rsid w:val="002B1F65"/>
    <w:rsid w:val="002B3DEE"/>
    <w:rsid w:val="002B4F08"/>
    <w:rsid w:val="002B5904"/>
    <w:rsid w:val="002B6A6D"/>
    <w:rsid w:val="002C0982"/>
    <w:rsid w:val="002C1614"/>
    <w:rsid w:val="002C28E7"/>
    <w:rsid w:val="002C6AEE"/>
    <w:rsid w:val="002D0531"/>
    <w:rsid w:val="002D0810"/>
    <w:rsid w:val="002D0F1B"/>
    <w:rsid w:val="002D237C"/>
    <w:rsid w:val="002D29ED"/>
    <w:rsid w:val="002D3E54"/>
    <w:rsid w:val="002D47DE"/>
    <w:rsid w:val="002D52EE"/>
    <w:rsid w:val="002D544F"/>
    <w:rsid w:val="002D64BA"/>
    <w:rsid w:val="002E1894"/>
    <w:rsid w:val="002E301E"/>
    <w:rsid w:val="002E33C7"/>
    <w:rsid w:val="002E5153"/>
    <w:rsid w:val="002F050F"/>
    <w:rsid w:val="002F0D9F"/>
    <w:rsid w:val="002F3499"/>
    <w:rsid w:val="002F4B7E"/>
    <w:rsid w:val="002F5625"/>
    <w:rsid w:val="002F6DEA"/>
    <w:rsid w:val="003045A8"/>
    <w:rsid w:val="00305D7C"/>
    <w:rsid w:val="00310C88"/>
    <w:rsid w:val="0031119A"/>
    <w:rsid w:val="0031171C"/>
    <w:rsid w:val="00312125"/>
    <w:rsid w:val="00312EF8"/>
    <w:rsid w:val="00314FDF"/>
    <w:rsid w:val="00316B6F"/>
    <w:rsid w:val="0032090D"/>
    <w:rsid w:val="00320DDE"/>
    <w:rsid w:val="00321411"/>
    <w:rsid w:val="00325318"/>
    <w:rsid w:val="00326803"/>
    <w:rsid w:val="00326BBE"/>
    <w:rsid w:val="003276F2"/>
    <w:rsid w:val="00327CAB"/>
    <w:rsid w:val="0033074F"/>
    <w:rsid w:val="0033380C"/>
    <w:rsid w:val="003343F7"/>
    <w:rsid w:val="00336944"/>
    <w:rsid w:val="003405FC"/>
    <w:rsid w:val="003409DD"/>
    <w:rsid w:val="00343DF3"/>
    <w:rsid w:val="00347B8B"/>
    <w:rsid w:val="00351CD3"/>
    <w:rsid w:val="0035256A"/>
    <w:rsid w:val="003548B2"/>
    <w:rsid w:val="003601C1"/>
    <w:rsid w:val="00361301"/>
    <w:rsid w:val="00361BD8"/>
    <w:rsid w:val="00361C28"/>
    <w:rsid w:val="00362FDD"/>
    <w:rsid w:val="00363BAD"/>
    <w:rsid w:val="00363E7F"/>
    <w:rsid w:val="003644DF"/>
    <w:rsid w:val="003645BF"/>
    <w:rsid w:val="00373147"/>
    <w:rsid w:val="00373D4E"/>
    <w:rsid w:val="00373EE3"/>
    <w:rsid w:val="00374A4C"/>
    <w:rsid w:val="003773DF"/>
    <w:rsid w:val="00383275"/>
    <w:rsid w:val="00383582"/>
    <w:rsid w:val="00385F28"/>
    <w:rsid w:val="00387121"/>
    <w:rsid w:val="00387C53"/>
    <w:rsid w:val="00393B62"/>
    <w:rsid w:val="00396167"/>
    <w:rsid w:val="003A3156"/>
    <w:rsid w:val="003A603A"/>
    <w:rsid w:val="003A7594"/>
    <w:rsid w:val="003B097D"/>
    <w:rsid w:val="003B1EEC"/>
    <w:rsid w:val="003B35CB"/>
    <w:rsid w:val="003B521B"/>
    <w:rsid w:val="003B5529"/>
    <w:rsid w:val="003B680F"/>
    <w:rsid w:val="003B6B4E"/>
    <w:rsid w:val="003B6CF2"/>
    <w:rsid w:val="003C69BA"/>
    <w:rsid w:val="003C7342"/>
    <w:rsid w:val="003D2FC0"/>
    <w:rsid w:val="003D3449"/>
    <w:rsid w:val="003D448E"/>
    <w:rsid w:val="003D481F"/>
    <w:rsid w:val="003D5433"/>
    <w:rsid w:val="003D7220"/>
    <w:rsid w:val="003E3237"/>
    <w:rsid w:val="003E5979"/>
    <w:rsid w:val="003E7CFA"/>
    <w:rsid w:val="003F34F3"/>
    <w:rsid w:val="003F44D5"/>
    <w:rsid w:val="003F7154"/>
    <w:rsid w:val="0040165C"/>
    <w:rsid w:val="00401BDC"/>
    <w:rsid w:val="00403418"/>
    <w:rsid w:val="00404049"/>
    <w:rsid w:val="00407FE0"/>
    <w:rsid w:val="004117FA"/>
    <w:rsid w:val="00415420"/>
    <w:rsid w:val="00417E2E"/>
    <w:rsid w:val="00417FB4"/>
    <w:rsid w:val="00420701"/>
    <w:rsid w:val="004221C8"/>
    <w:rsid w:val="0042278C"/>
    <w:rsid w:val="00422839"/>
    <w:rsid w:val="004230AD"/>
    <w:rsid w:val="00426FBB"/>
    <w:rsid w:val="004308C1"/>
    <w:rsid w:val="00435433"/>
    <w:rsid w:val="00437D00"/>
    <w:rsid w:val="00442DE5"/>
    <w:rsid w:val="0044773C"/>
    <w:rsid w:val="0044775D"/>
    <w:rsid w:val="004539D0"/>
    <w:rsid w:val="00453B55"/>
    <w:rsid w:val="00454D0B"/>
    <w:rsid w:val="00455AF6"/>
    <w:rsid w:val="00456BAF"/>
    <w:rsid w:val="00460BB9"/>
    <w:rsid w:val="00463049"/>
    <w:rsid w:val="00470D3B"/>
    <w:rsid w:val="00470E00"/>
    <w:rsid w:val="00471A2B"/>
    <w:rsid w:val="0047397D"/>
    <w:rsid w:val="00473DA6"/>
    <w:rsid w:val="00473E8A"/>
    <w:rsid w:val="004750A8"/>
    <w:rsid w:val="00477E66"/>
    <w:rsid w:val="004806B5"/>
    <w:rsid w:val="00480DD2"/>
    <w:rsid w:val="00485D1D"/>
    <w:rsid w:val="00491F0C"/>
    <w:rsid w:val="004955F8"/>
    <w:rsid w:val="00497C41"/>
    <w:rsid w:val="004A175C"/>
    <w:rsid w:val="004A2D2C"/>
    <w:rsid w:val="004A7396"/>
    <w:rsid w:val="004B0237"/>
    <w:rsid w:val="004B2772"/>
    <w:rsid w:val="004B2B5C"/>
    <w:rsid w:val="004B4702"/>
    <w:rsid w:val="004B5A83"/>
    <w:rsid w:val="004C11BA"/>
    <w:rsid w:val="004C4664"/>
    <w:rsid w:val="004C5AAD"/>
    <w:rsid w:val="004C795C"/>
    <w:rsid w:val="004D1807"/>
    <w:rsid w:val="004D2303"/>
    <w:rsid w:val="004D32B9"/>
    <w:rsid w:val="004D6AFD"/>
    <w:rsid w:val="004E191A"/>
    <w:rsid w:val="004E3F39"/>
    <w:rsid w:val="004E5F7E"/>
    <w:rsid w:val="004E6039"/>
    <w:rsid w:val="004E743E"/>
    <w:rsid w:val="004F3707"/>
    <w:rsid w:val="004F7A0E"/>
    <w:rsid w:val="0050047A"/>
    <w:rsid w:val="00501898"/>
    <w:rsid w:val="00505291"/>
    <w:rsid w:val="0050593F"/>
    <w:rsid w:val="00512D92"/>
    <w:rsid w:val="0051451E"/>
    <w:rsid w:val="00514CCF"/>
    <w:rsid w:val="0051519C"/>
    <w:rsid w:val="00515D30"/>
    <w:rsid w:val="00520D2D"/>
    <w:rsid w:val="00520FB0"/>
    <w:rsid w:val="00521D93"/>
    <w:rsid w:val="005228ED"/>
    <w:rsid w:val="00522B3B"/>
    <w:rsid w:val="00531DF6"/>
    <w:rsid w:val="00534214"/>
    <w:rsid w:val="00534254"/>
    <w:rsid w:val="00536635"/>
    <w:rsid w:val="00536EE6"/>
    <w:rsid w:val="00540CB3"/>
    <w:rsid w:val="00541609"/>
    <w:rsid w:val="00546BD2"/>
    <w:rsid w:val="00554D05"/>
    <w:rsid w:val="005571A7"/>
    <w:rsid w:val="005578BD"/>
    <w:rsid w:val="005578EF"/>
    <w:rsid w:val="0056079A"/>
    <w:rsid w:val="0056458A"/>
    <w:rsid w:val="0056487F"/>
    <w:rsid w:val="00564A7C"/>
    <w:rsid w:val="00566AB6"/>
    <w:rsid w:val="00566EC8"/>
    <w:rsid w:val="00567545"/>
    <w:rsid w:val="00567CC7"/>
    <w:rsid w:val="005726C3"/>
    <w:rsid w:val="005800F8"/>
    <w:rsid w:val="00584999"/>
    <w:rsid w:val="005852B8"/>
    <w:rsid w:val="005877CB"/>
    <w:rsid w:val="005905C6"/>
    <w:rsid w:val="00592EBC"/>
    <w:rsid w:val="005937F6"/>
    <w:rsid w:val="00594534"/>
    <w:rsid w:val="00595455"/>
    <w:rsid w:val="0059590F"/>
    <w:rsid w:val="00596A80"/>
    <w:rsid w:val="005A1C89"/>
    <w:rsid w:val="005A1ECD"/>
    <w:rsid w:val="005A3B46"/>
    <w:rsid w:val="005B0B56"/>
    <w:rsid w:val="005B16AC"/>
    <w:rsid w:val="005B24CF"/>
    <w:rsid w:val="005B602B"/>
    <w:rsid w:val="005B7AF5"/>
    <w:rsid w:val="005C354A"/>
    <w:rsid w:val="005C6E08"/>
    <w:rsid w:val="005C77C6"/>
    <w:rsid w:val="005C7D77"/>
    <w:rsid w:val="005D02EE"/>
    <w:rsid w:val="005D2BE7"/>
    <w:rsid w:val="005D306F"/>
    <w:rsid w:val="005D3A84"/>
    <w:rsid w:val="005D7046"/>
    <w:rsid w:val="005E061D"/>
    <w:rsid w:val="005E0D73"/>
    <w:rsid w:val="005E0E5F"/>
    <w:rsid w:val="005E3582"/>
    <w:rsid w:val="005E51F0"/>
    <w:rsid w:val="005E7FF1"/>
    <w:rsid w:val="005F0BC6"/>
    <w:rsid w:val="005F15EF"/>
    <w:rsid w:val="005F36BD"/>
    <w:rsid w:val="005F42CE"/>
    <w:rsid w:val="005F51EC"/>
    <w:rsid w:val="005F5B96"/>
    <w:rsid w:val="005F6205"/>
    <w:rsid w:val="005F68C0"/>
    <w:rsid w:val="00600B1E"/>
    <w:rsid w:val="00604AB4"/>
    <w:rsid w:val="006057C6"/>
    <w:rsid w:val="006064E9"/>
    <w:rsid w:val="00606E70"/>
    <w:rsid w:val="0061463E"/>
    <w:rsid w:val="00615472"/>
    <w:rsid w:val="0061623F"/>
    <w:rsid w:val="00617503"/>
    <w:rsid w:val="00625F69"/>
    <w:rsid w:val="0063323F"/>
    <w:rsid w:val="006353D2"/>
    <w:rsid w:val="00636E90"/>
    <w:rsid w:val="00637D65"/>
    <w:rsid w:val="006403CA"/>
    <w:rsid w:val="00643975"/>
    <w:rsid w:val="0064611E"/>
    <w:rsid w:val="00646691"/>
    <w:rsid w:val="0065199C"/>
    <w:rsid w:val="006519AE"/>
    <w:rsid w:val="00651A12"/>
    <w:rsid w:val="0065580B"/>
    <w:rsid w:val="00656FEE"/>
    <w:rsid w:val="00657D6F"/>
    <w:rsid w:val="006606DD"/>
    <w:rsid w:val="006608F9"/>
    <w:rsid w:val="00660B33"/>
    <w:rsid w:val="00662E37"/>
    <w:rsid w:val="00667D84"/>
    <w:rsid w:val="00667DE1"/>
    <w:rsid w:val="006709A7"/>
    <w:rsid w:val="00670B4C"/>
    <w:rsid w:val="00672013"/>
    <w:rsid w:val="00674CD0"/>
    <w:rsid w:val="00677EE4"/>
    <w:rsid w:val="00681EEA"/>
    <w:rsid w:val="00694D0F"/>
    <w:rsid w:val="0069580D"/>
    <w:rsid w:val="006968E7"/>
    <w:rsid w:val="00696FA0"/>
    <w:rsid w:val="0069799A"/>
    <w:rsid w:val="006A632A"/>
    <w:rsid w:val="006B0DDE"/>
    <w:rsid w:val="006B20B9"/>
    <w:rsid w:val="006B273F"/>
    <w:rsid w:val="006B3EC0"/>
    <w:rsid w:val="006B405C"/>
    <w:rsid w:val="006B5701"/>
    <w:rsid w:val="006B687A"/>
    <w:rsid w:val="006B79D4"/>
    <w:rsid w:val="006C19DE"/>
    <w:rsid w:val="006C23AA"/>
    <w:rsid w:val="006C3886"/>
    <w:rsid w:val="006C64B9"/>
    <w:rsid w:val="006D501F"/>
    <w:rsid w:val="006D60B8"/>
    <w:rsid w:val="006E0076"/>
    <w:rsid w:val="006E3EEC"/>
    <w:rsid w:val="006E55E2"/>
    <w:rsid w:val="006F3AE5"/>
    <w:rsid w:val="006F54B1"/>
    <w:rsid w:val="006F66B7"/>
    <w:rsid w:val="00701D71"/>
    <w:rsid w:val="00702B7D"/>
    <w:rsid w:val="0070333D"/>
    <w:rsid w:val="007039D9"/>
    <w:rsid w:val="00704526"/>
    <w:rsid w:val="00711329"/>
    <w:rsid w:val="007113D4"/>
    <w:rsid w:val="00712C61"/>
    <w:rsid w:val="0071400D"/>
    <w:rsid w:val="00720B27"/>
    <w:rsid w:val="00722BB3"/>
    <w:rsid w:val="00725458"/>
    <w:rsid w:val="007259E5"/>
    <w:rsid w:val="00730219"/>
    <w:rsid w:val="00730E6B"/>
    <w:rsid w:val="00731E67"/>
    <w:rsid w:val="00732CB1"/>
    <w:rsid w:val="00734598"/>
    <w:rsid w:val="00734BC3"/>
    <w:rsid w:val="007401AF"/>
    <w:rsid w:val="00740293"/>
    <w:rsid w:val="007460F5"/>
    <w:rsid w:val="00752729"/>
    <w:rsid w:val="007531BE"/>
    <w:rsid w:val="0075423F"/>
    <w:rsid w:val="00755D35"/>
    <w:rsid w:val="0075626D"/>
    <w:rsid w:val="00756E64"/>
    <w:rsid w:val="00757859"/>
    <w:rsid w:val="0076179F"/>
    <w:rsid w:val="00761E51"/>
    <w:rsid w:val="00763EE6"/>
    <w:rsid w:val="00764C89"/>
    <w:rsid w:val="007706CE"/>
    <w:rsid w:val="00772136"/>
    <w:rsid w:val="00773512"/>
    <w:rsid w:val="00773720"/>
    <w:rsid w:val="007822B8"/>
    <w:rsid w:val="00784B3D"/>
    <w:rsid w:val="007867BF"/>
    <w:rsid w:val="00793FB3"/>
    <w:rsid w:val="00796C3B"/>
    <w:rsid w:val="007A162D"/>
    <w:rsid w:val="007A488C"/>
    <w:rsid w:val="007A53DC"/>
    <w:rsid w:val="007B0DF4"/>
    <w:rsid w:val="007B464C"/>
    <w:rsid w:val="007B694D"/>
    <w:rsid w:val="007B7F5D"/>
    <w:rsid w:val="007C0869"/>
    <w:rsid w:val="007C0951"/>
    <w:rsid w:val="007C09D9"/>
    <w:rsid w:val="007C3685"/>
    <w:rsid w:val="007C67C0"/>
    <w:rsid w:val="007D071D"/>
    <w:rsid w:val="007D1B05"/>
    <w:rsid w:val="007D2A64"/>
    <w:rsid w:val="007D3241"/>
    <w:rsid w:val="007D4384"/>
    <w:rsid w:val="007D4C79"/>
    <w:rsid w:val="007D4C8D"/>
    <w:rsid w:val="007D724D"/>
    <w:rsid w:val="007D76D6"/>
    <w:rsid w:val="007E15D5"/>
    <w:rsid w:val="007E35B6"/>
    <w:rsid w:val="007E392E"/>
    <w:rsid w:val="007E3A41"/>
    <w:rsid w:val="007E502A"/>
    <w:rsid w:val="007E5EDB"/>
    <w:rsid w:val="007E6938"/>
    <w:rsid w:val="007F0F43"/>
    <w:rsid w:val="007F212A"/>
    <w:rsid w:val="007F4FA5"/>
    <w:rsid w:val="007F6516"/>
    <w:rsid w:val="007F6AF5"/>
    <w:rsid w:val="007F74BE"/>
    <w:rsid w:val="00806F0D"/>
    <w:rsid w:val="00807F12"/>
    <w:rsid w:val="00813A7A"/>
    <w:rsid w:val="00813BA0"/>
    <w:rsid w:val="00815196"/>
    <w:rsid w:val="00820B7C"/>
    <w:rsid w:val="00820E9D"/>
    <w:rsid w:val="00821B30"/>
    <w:rsid w:val="00824267"/>
    <w:rsid w:val="00824949"/>
    <w:rsid w:val="00825057"/>
    <w:rsid w:val="00826238"/>
    <w:rsid w:val="00830BB5"/>
    <w:rsid w:val="008318BD"/>
    <w:rsid w:val="00833499"/>
    <w:rsid w:val="008348A0"/>
    <w:rsid w:val="0083516C"/>
    <w:rsid w:val="008368D7"/>
    <w:rsid w:val="00837443"/>
    <w:rsid w:val="0084080F"/>
    <w:rsid w:val="008440BB"/>
    <w:rsid w:val="00844190"/>
    <w:rsid w:val="0084524B"/>
    <w:rsid w:val="008455F0"/>
    <w:rsid w:val="008519E1"/>
    <w:rsid w:val="008528BE"/>
    <w:rsid w:val="00852970"/>
    <w:rsid w:val="008547C8"/>
    <w:rsid w:val="00854BE4"/>
    <w:rsid w:val="0086324B"/>
    <w:rsid w:val="00863472"/>
    <w:rsid w:val="008644F4"/>
    <w:rsid w:val="008667B6"/>
    <w:rsid w:val="00866916"/>
    <w:rsid w:val="00867031"/>
    <w:rsid w:val="0086738A"/>
    <w:rsid w:val="008677CC"/>
    <w:rsid w:val="00874B00"/>
    <w:rsid w:val="00875405"/>
    <w:rsid w:val="00875849"/>
    <w:rsid w:val="008760F7"/>
    <w:rsid w:val="008835E5"/>
    <w:rsid w:val="0088446C"/>
    <w:rsid w:val="008859D9"/>
    <w:rsid w:val="00886707"/>
    <w:rsid w:val="00886D44"/>
    <w:rsid w:val="00892C07"/>
    <w:rsid w:val="008938A1"/>
    <w:rsid w:val="0089533A"/>
    <w:rsid w:val="008971D4"/>
    <w:rsid w:val="008977F1"/>
    <w:rsid w:val="008A1C46"/>
    <w:rsid w:val="008A3BFA"/>
    <w:rsid w:val="008B5B03"/>
    <w:rsid w:val="008B7B08"/>
    <w:rsid w:val="008C1A90"/>
    <w:rsid w:val="008C1B4B"/>
    <w:rsid w:val="008C2ED2"/>
    <w:rsid w:val="008C7217"/>
    <w:rsid w:val="008D0FDF"/>
    <w:rsid w:val="008D25CD"/>
    <w:rsid w:val="008D30CD"/>
    <w:rsid w:val="008D4EF3"/>
    <w:rsid w:val="008D6A7E"/>
    <w:rsid w:val="008D7AA3"/>
    <w:rsid w:val="008E12CE"/>
    <w:rsid w:val="008E3B1F"/>
    <w:rsid w:val="008E66E5"/>
    <w:rsid w:val="008E6A8A"/>
    <w:rsid w:val="008E701A"/>
    <w:rsid w:val="008F1B14"/>
    <w:rsid w:val="008F3973"/>
    <w:rsid w:val="008F4C9F"/>
    <w:rsid w:val="008F56DA"/>
    <w:rsid w:val="008F5FB0"/>
    <w:rsid w:val="0090145A"/>
    <w:rsid w:val="00901BF4"/>
    <w:rsid w:val="00905FDD"/>
    <w:rsid w:val="00907C8D"/>
    <w:rsid w:val="00911C11"/>
    <w:rsid w:val="009122D1"/>
    <w:rsid w:val="00912ACA"/>
    <w:rsid w:val="00913E7F"/>
    <w:rsid w:val="00914A69"/>
    <w:rsid w:val="00915068"/>
    <w:rsid w:val="009178BC"/>
    <w:rsid w:val="009178EB"/>
    <w:rsid w:val="00921EF6"/>
    <w:rsid w:val="00923158"/>
    <w:rsid w:val="00924B8E"/>
    <w:rsid w:val="00924F1E"/>
    <w:rsid w:val="009260F2"/>
    <w:rsid w:val="00927501"/>
    <w:rsid w:val="00932BCD"/>
    <w:rsid w:val="009343BC"/>
    <w:rsid w:val="00934AF6"/>
    <w:rsid w:val="0093712C"/>
    <w:rsid w:val="00941F88"/>
    <w:rsid w:val="00942B22"/>
    <w:rsid w:val="00942E91"/>
    <w:rsid w:val="00943449"/>
    <w:rsid w:val="00945008"/>
    <w:rsid w:val="00946291"/>
    <w:rsid w:val="0095118D"/>
    <w:rsid w:val="009521E8"/>
    <w:rsid w:val="0095311C"/>
    <w:rsid w:val="009554B8"/>
    <w:rsid w:val="00960CB2"/>
    <w:rsid w:val="00960D4F"/>
    <w:rsid w:val="0096129E"/>
    <w:rsid w:val="00961D42"/>
    <w:rsid w:val="009626C7"/>
    <w:rsid w:val="00963F6D"/>
    <w:rsid w:val="00966625"/>
    <w:rsid w:val="00970EC7"/>
    <w:rsid w:val="009745C9"/>
    <w:rsid w:val="00980E25"/>
    <w:rsid w:val="00981CD7"/>
    <w:rsid w:val="009839A1"/>
    <w:rsid w:val="00985C1C"/>
    <w:rsid w:val="00985DF1"/>
    <w:rsid w:val="009870BF"/>
    <w:rsid w:val="00987906"/>
    <w:rsid w:val="00987944"/>
    <w:rsid w:val="0099197B"/>
    <w:rsid w:val="00993638"/>
    <w:rsid w:val="00995782"/>
    <w:rsid w:val="009961B9"/>
    <w:rsid w:val="00997743"/>
    <w:rsid w:val="009A2595"/>
    <w:rsid w:val="009A5C03"/>
    <w:rsid w:val="009B3BB0"/>
    <w:rsid w:val="009B433E"/>
    <w:rsid w:val="009B477B"/>
    <w:rsid w:val="009B5EBF"/>
    <w:rsid w:val="009B6230"/>
    <w:rsid w:val="009C0380"/>
    <w:rsid w:val="009C1BF8"/>
    <w:rsid w:val="009C3336"/>
    <w:rsid w:val="009C3BBF"/>
    <w:rsid w:val="009C4F48"/>
    <w:rsid w:val="009D004B"/>
    <w:rsid w:val="009D3CDF"/>
    <w:rsid w:val="009D4860"/>
    <w:rsid w:val="009D62C4"/>
    <w:rsid w:val="009E3AF9"/>
    <w:rsid w:val="009E7A02"/>
    <w:rsid w:val="009F055C"/>
    <w:rsid w:val="009F0A4A"/>
    <w:rsid w:val="009F0E85"/>
    <w:rsid w:val="009F1815"/>
    <w:rsid w:val="009F263F"/>
    <w:rsid w:val="009F3C7F"/>
    <w:rsid w:val="009F5446"/>
    <w:rsid w:val="009F573B"/>
    <w:rsid w:val="009F5C2C"/>
    <w:rsid w:val="009F71F7"/>
    <w:rsid w:val="009F7517"/>
    <w:rsid w:val="00A0130F"/>
    <w:rsid w:val="00A03051"/>
    <w:rsid w:val="00A03200"/>
    <w:rsid w:val="00A069DB"/>
    <w:rsid w:val="00A07562"/>
    <w:rsid w:val="00A10012"/>
    <w:rsid w:val="00A102BD"/>
    <w:rsid w:val="00A114EA"/>
    <w:rsid w:val="00A12A23"/>
    <w:rsid w:val="00A135EF"/>
    <w:rsid w:val="00A13DB6"/>
    <w:rsid w:val="00A154A5"/>
    <w:rsid w:val="00A1642C"/>
    <w:rsid w:val="00A17176"/>
    <w:rsid w:val="00A17E6A"/>
    <w:rsid w:val="00A2536A"/>
    <w:rsid w:val="00A26719"/>
    <w:rsid w:val="00A27D60"/>
    <w:rsid w:val="00A33A8E"/>
    <w:rsid w:val="00A364BE"/>
    <w:rsid w:val="00A45E05"/>
    <w:rsid w:val="00A52541"/>
    <w:rsid w:val="00A5335B"/>
    <w:rsid w:val="00A53D19"/>
    <w:rsid w:val="00A547F9"/>
    <w:rsid w:val="00A55B4E"/>
    <w:rsid w:val="00A561C6"/>
    <w:rsid w:val="00A57626"/>
    <w:rsid w:val="00A6364D"/>
    <w:rsid w:val="00A64AD3"/>
    <w:rsid w:val="00A65106"/>
    <w:rsid w:val="00A7132E"/>
    <w:rsid w:val="00A7349F"/>
    <w:rsid w:val="00A7394E"/>
    <w:rsid w:val="00A75BF7"/>
    <w:rsid w:val="00A760EA"/>
    <w:rsid w:val="00A764C6"/>
    <w:rsid w:val="00A77BF9"/>
    <w:rsid w:val="00A83E64"/>
    <w:rsid w:val="00A8508D"/>
    <w:rsid w:val="00A85D62"/>
    <w:rsid w:val="00A874D2"/>
    <w:rsid w:val="00A923D8"/>
    <w:rsid w:val="00A93A60"/>
    <w:rsid w:val="00A94CE7"/>
    <w:rsid w:val="00A96736"/>
    <w:rsid w:val="00A97017"/>
    <w:rsid w:val="00AA01FE"/>
    <w:rsid w:val="00AA0253"/>
    <w:rsid w:val="00AA0594"/>
    <w:rsid w:val="00AA0A33"/>
    <w:rsid w:val="00AA0A43"/>
    <w:rsid w:val="00AA1EC9"/>
    <w:rsid w:val="00AA5539"/>
    <w:rsid w:val="00AA6CF2"/>
    <w:rsid w:val="00AB332E"/>
    <w:rsid w:val="00AC25B6"/>
    <w:rsid w:val="00AC5033"/>
    <w:rsid w:val="00AD0B5C"/>
    <w:rsid w:val="00AD3BCE"/>
    <w:rsid w:val="00AD5088"/>
    <w:rsid w:val="00AD54BD"/>
    <w:rsid w:val="00AD7094"/>
    <w:rsid w:val="00AE087D"/>
    <w:rsid w:val="00AE560D"/>
    <w:rsid w:val="00AE7157"/>
    <w:rsid w:val="00AE780A"/>
    <w:rsid w:val="00AF4B71"/>
    <w:rsid w:val="00AF63E5"/>
    <w:rsid w:val="00B01997"/>
    <w:rsid w:val="00B02FC1"/>
    <w:rsid w:val="00B03B15"/>
    <w:rsid w:val="00B11304"/>
    <w:rsid w:val="00B11652"/>
    <w:rsid w:val="00B1268A"/>
    <w:rsid w:val="00B145E1"/>
    <w:rsid w:val="00B14D38"/>
    <w:rsid w:val="00B15AC1"/>
    <w:rsid w:val="00B176DD"/>
    <w:rsid w:val="00B23DA8"/>
    <w:rsid w:val="00B26AE3"/>
    <w:rsid w:val="00B27BD2"/>
    <w:rsid w:val="00B305EE"/>
    <w:rsid w:val="00B30C51"/>
    <w:rsid w:val="00B31D6A"/>
    <w:rsid w:val="00B34D29"/>
    <w:rsid w:val="00B4016D"/>
    <w:rsid w:val="00B41506"/>
    <w:rsid w:val="00B44782"/>
    <w:rsid w:val="00B45900"/>
    <w:rsid w:val="00B46F40"/>
    <w:rsid w:val="00B50C24"/>
    <w:rsid w:val="00B56343"/>
    <w:rsid w:val="00B62F8C"/>
    <w:rsid w:val="00B6726C"/>
    <w:rsid w:val="00B67654"/>
    <w:rsid w:val="00B67F9B"/>
    <w:rsid w:val="00B71A7B"/>
    <w:rsid w:val="00B753A8"/>
    <w:rsid w:val="00B81E42"/>
    <w:rsid w:val="00B820A5"/>
    <w:rsid w:val="00B82520"/>
    <w:rsid w:val="00B842BC"/>
    <w:rsid w:val="00B84C6B"/>
    <w:rsid w:val="00B8651B"/>
    <w:rsid w:val="00B94852"/>
    <w:rsid w:val="00B9501F"/>
    <w:rsid w:val="00BA0431"/>
    <w:rsid w:val="00BA4765"/>
    <w:rsid w:val="00BA4811"/>
    <w:rsid w:val="00BA738B"/>
    <w:rsid w:val="00BB4FCC"/>
    <w:rsid w:val="00BB5043"/>
    <w:rsid w:val="00BB7433"/>
    <w:rsid w:val="00BC2447"/>
    <w:rsid w:val="00BC24CB"/>
    <w:rsid w:val="00BC2A45"/>
    <w:rsid w:val="00BC4B97"/>
    <w:rsid w:val="00BC6D3B"/>
    <w:rsid w:val="00BC734C"/>
    <w:rsid w:val="00BD0EAC"/>
    <w:rsid w:val="00BD1EAE"/>
    <w:rsid w:val="00BD75EA"/>
    <w:rsid w:val="00BE3E4B"/>
    <w:rsid w:val="00BE4A70"/>
    <w:rsid w:val="00BF0ACE"/>
    <w:rsid w:val="00BF3952"/>
    <w:rsid w:val="00BF41BF"/>
    <w:rsid w:val="00BF51BF"/>
    <w:rsid w:val="00BF5843"/>
    <w:rsid w:val="00C010FD"/>
    <w:rsid w:val="00C028F6"/>
    <w:rsid w:val="00C043A4"/>
    <w:rsid w:val="00C055C9"/>
    <w:rsid w:val="00C05B7E"/>
    <w:rsid w:val="00C06915"/>
    <w:rsid w:val="00C078DA"/>
    <w:rsid w:val="00C12FAA"/>
    <w:rsid w:val="00C15F72"/>
    <w:rsid w:val="00C160B3"/>
    <w:rsid w:val="00C17727"/>
    <w:rsid w:val="00C257C4"/>
    <w:rsid w:val="00C31858"/>
    <w:rsid w:val="00C3339B"/>
    <w:rsid w:val="00C34273"/>
    <w:rsid w:val="00C36B03"/>
    <w:rsid w:val="00C37A72"/>
    <w:rsid w:val="00C44426"/>
    <w:rsid w:val="00C476BF"/>
    <w:rsid w:val="00C535A5"/>
    <w:rsid w:val="00C53CFE"/>
    <w:rsid w:val="00C62DF2"/>
    <w:rsid w:val="00C65573"/>
    <w:rsid w:val="00C667B8"/>
    <w:rsid w:val="00C7233C"/>
    <w:rsid w:val="00C76BEF"/>
    <w:rsid w:val="00C76D8E"/>
    <w:rsid w:val="00C7741E"/>
    <w:rsid w:val="00C82566"/>
    <w:rsid w:val="00C910EE"/>
    <w:rsid w:val="00C92BD4"/>
    <w:rsid w:val="00C92F87"/>
    <w:rsid w:val="00C9441A"/>
    <w:rsid w:val="00C966B8"/>
    <w:rsid w:val="00C970BD"/>
    <w:rsid w:val="00C9799E"/>
    <w:rsid w:val="00CA02B0"/>
    <w:rsid w:val="00CA211B"/>
    <w:rsid w:val="00CA4D57"/>
    <w:rsid w:val="00CA5477"/>
    <w:rsid w:val="00CA70CB"/>
    <w:rsid w:val="00CA7669"/>
    <w:rsid w:val="00CA7819"/>
    <w:rsid w:val="00CB0596"/>
    <w:rsid w:val="00CB2B27"/>
    <w:rsid w:val="00CB5953"/>
    <w:rsid w:val="00CB665D"/>
    <w:rsid w:val="00CB66C5"/>
    <w:rsid w:val="00CC0485"/>
    <w:rsid w:val="00CC10A4"/>
    <w:rsid w:val="00CC6014"/>
    <w:rsid w:val="00CC7505"/>
    <w:rsid w:val="00CC769C"/>
    <w:rsid w:val="00CD0415"/>
    <w:rsid w:val="00CD1860"/>
    <w:rsid w:val="00CD422A"/>
    <w:rsid w:val="00CD453D"/>
    <w:rsid w:val="00CD4AD8"/>
    <w:rsid w:val="00CD4EE5"/>
    <w:rsid w:val="00CD6506"/>
    <w:rsid w:val="00CD665A"/>
    <w:rsid w:val="00CD6C6B"/>
    <w:rsid w:val="00CD7406"/>
    <w:rsid w:val="00CE11C0"/>
    <w:rsid w:val="00CE1290"/>
    <w:rsid w:val="00CE2253"/>
    <w:rsid w:val="00CE552F"/>
    <w:rsid w:val="00CE6424"/>
    <w:rsid w:val="00CE64A5"/>
    <w:rsid w:val="00CE7AE5"/>
    <w:rsid w:val="00CF09AC"/>
    <w:rsid w:val="00CF32D2"/>
    <w:rsid w:val="00CF38AB"/>
    <w:rsid w:val="00CF38EF"/>
    <w:rsid w:val="00CF6A1A"/>
    <w:rsid w:val="00D00471"/>
    <w:rsid w:val="00D0112C"/>
    <w:rsid w:val="00D018A7"/>
    <w:rsid w:val="00D02C02"/>
    <w:rsid w:val="00D0599D"/>
    <w:rsid w:val="00D1058E"/>
    <w:rsid w:val="00D13091"/>
    <w:rsid w:val="00D130CF"/>
    <w:rsid w:val="00D16E88"/>
    <w:rsid w:val="00D20A08"/>
    <w:rsid w:val="00D21301"/>
    <w:rsid w:val="00D213EE"/>
    <w:rsid w:val="00D22178"/>
    <w:rsid w:val="00D2455D"/>
    <w:rsid w:val="00D24678"/>
    <w:rsid w:val="00D24B27"/>
    <w:rsid w:val="00D30A54"/>
    <w:rsid w:val="00D3307D"/>
    <w:rsid w:val="00D33434"/>
    <w:rsid w:val="00D337FA"/>
    <w:rsid w:val="00D34513"/>
    <w:rsid w:val="00D41B5C"/>
    <w:rsid w:val="00D42698"/>
    <w:rsid w:val="00D42FB6"/>
    <w:rsid w:val="00D44A2F"/>
    <w:rsid w:val="00D47DAA"/>
    <w:rsid w:val="00D500DA"/>
    <w:rsid w:val="00D509B2"/>
    <w:rsid w:val="00D50D57"/>
    <w:rsid w:val="00D52E29"/>
    <w:rsid w:val="00D54028"/>
    <w:rsid w:val="00D54F0C"/>
    <w:rsid w:val="00D568B6"/>
    <w:rsid w:val="00D623CE"/>
    <w:rsid w:val="00D63361"/>
    <w:rsid w:val="00D64900"/>
    <w:rsid w:val="00D70751"/>
    <w:rsid w:val="00D72637"/>
    <w:rsid w:val="00D74397"/>
    <w:rsid w:val="00D74DDD"/>
    <w:rsid w:val="00D7777D"/>
    <w:rsid w:val="00D80505"/>
    <w:rsid w:val="00D86827"/>
    <w:rsid w:val="00D91282"/>
    <w:rsid w:val="00D91320"/>
    <w:rsid w:val="00D92E41"/>
    <w:rsid w:val="00D9319E"/>
    <w:rsid w:val="00D952C5"/>
    <w:rsid w:val="00DA2604"/>
    <w:rsid w:val="00DA5820"/>
    <w:rsid w:val="00DA77B5"/>
    <w:rsid w:val="00DB21FC"/>
    <w:rsid w:val="00DB3A50"/>
    <w:rsid w:val="00DB64CD"/>
    <w:rsid w:val="00DB6602"/>
    <w:rsid w:val="00DB74B3"/>
    <w:rsid w:val="00DC1134"/>
    <w:rsid w:val="00DC4132"/>
    <w:rsid w:val="00DC6581"/>
    <w:rsid w:val="00DC792F"/>
    <w:rsid w:val="00DD04E2"/>
    <w:rsid w:val="00DD137E"/>
    <w:rsid w:val="00DD6530"/>
    <w:rsid w:val="00DD77CC"/>
    <w:rsid w:val="00DE6358"/>
    <w:rsid w:val="00DE6A10"/>
    <w:rsid w:val="00DF0BEB"/>
    <w:rsid w:val="00DF151D"/>
    <w:rsid w:val="00DF43F9"/>
    <w:rsid w:val="00DF583C"/>
    <w:rsid w:val="00DF6648"/>
    <w:rsid w:val="00E02865"/>
    <w:rsid w:val="00E0426E"/>
    <w:rsid w:val="00E0521B"/>
    <w:rsid w:val="00E11BA4"/>
    <w:rsid w:val="00E11CE6"/>
    <w:rsid w:val="00E12184"/>
    <w:rsid w:val="00E12CD7"/>
    <w:rsid w:val="00E13F28"/>
    <w:rsid w:val="00E14243"/>
    <w:rsid w:val="00E14FA4"/>
    <w:rsid w:val="00E15853"/>
    <w:rsid w:val="00E15B93"/>
    <w:rsid w:val="00E21DAF"/>
    <w:rsid w:val="00E2239D"/>
    <w:rsid w:val="00E2309B"/>
    <w:rsid w:val="00E27517"/>
    <w:rsid w:val="00E31BD2"/>
    <w:rsid w:val="00E35B40"/>
    <w:rsid w:val="00E40284"/>
    <w:rsid w:val="00E421A4"/>
    <w:rsid w:val="00E4446A"/>
    <w:rsid w:val="00E4469F"/>
    <w:rsid w:val="00E45712"/>
    <w:rsid w:val="00E45C55"/>
    <w:rsid w:val="00E46800"/>
    <w:rsid w:val="00E54E3C"/>
    <w:rsid w:val="00E60689"/>
    <w:rsid w:val="00E6097D"/>
    <w:rsid w:val="00E624CB"/>
    <w:rsid w:val="00E62F7E"/>
    <w:rsid w:val="00E643F0"/>
    <w:rsid w:val="00E65FD0"/>
    <w:rsid w:val="00E675C6"/>
    <w:rsid w:val="00E71586"/>
    <w:rsid w:val="00E73AC3"/>
    <w:rsid w:val="00E74150"/>
    <w:rsid w:val="00E772A5"/>
    <w:rsid w:val="00E8404A"/>
    <w:rsid w:val="00E87966"/>
    <w:rsid w:val="00E87C4C"/>
    <w:rsid w:val="00E9138B"/>
    <w:rsid w:val="00E91D50"/>
    <w:rsid w:val="00E92CB1"/>
    <w:rsid w:val="00E9491E"/>
    <w:rsid w:val="00EA035B"/>
    <w:rsid w:val="00EA3E5D"/>
    <w:rsid w:val="00EA40B4"/>
    <w:rsid w:val="00EA43F6"/>
    <w:rsid w:val="00EA7181"/>
    <w:rsid w:val="00EA7ED8"/>
    <w:rsid w:val="00EB5320"/>
    <w:rsid w:val="00EC13EA"/>
    <w:rsid w:val="00EC16FF"/>
    <w:rsid w:val="00EC28DF"/>
    <w:rsid w:val="00EC2FF7"/>
    <w:rsid w:val="00EC3129"/>
    <w:rsid w:val="00EC3DED"/>
    <w:rsid w:val="00EC3E3E"/>
    <w:rsid w:val="00EC45A2"/>
    <w:rsid w:val="00EC7F3F"/>
    <w:rsid w:val="00ED05B8"/>
    <w:rsid w:val="00ED1410"/>
    <w:rsid w:val="00ED2E83"/>
    <w:rsid w:val="00ED4DFE"/>
    <w:rsid w:val="00EE0A9A"/>
    <w:rsid w:val="00EE167A"/>
    <w:rsid w:val="00EE2909"/>
    <w:rsid w:val="00EE347D"/>
    <w:rsid w:val="00EE4123"/>
    <w:rsid w:val="00EE4772"/>
    <w:rsid w:val="00EE5321"/>
    <w:rsid w:val="00EF242E"/>
    <w:rsid w:val="00EF3944"/>
    <w:rsid w:val="00EF3CF0"/>
    <w:rsid w:val="00EF56DB"/>
    <w:rsid w:val="00EF5D27"/>
    <w:rsid w:val="00EF6457"/>
    <w:rsid w:val="00EF65FF"/>
    <w:rsid w:val="00EF7CFD"/>
    <w:rsid w:val="00F0051C"/>
    <w:rsid w:val="00F00BBF"/>
    <w:rsid w:val="00F04241"/>
    <w:rsid w:val="00F0432A"/>
    <w:rsid w:val="00F04E1B"/>
    <w:rsid w:val="00F05CEB"/>
    <w:rsid w:val="00F06698"/>
    <w:rsid w:val="00F12785"/>
    <w:rsid w:val="00F135FF"/>
    <w:rsid w:val="00F15909"/>
    <w:rsid w:val="00F175D4"/>
    <w:rsid w:val="00F2078A"/>
    <w:rsid w:val="00F20F51"/>
    <w:rsid w:val="00F21E85"/>
    <w:rsid w:val="00F23F6C"/>
    <w:rsid w:val="00F244E9"/>
    <w:rsid w:val="00F25CDA"/>
    <w:rsid w:val="00F274B2"/>
    <w:rsid w:val="00F334F7"/>
    <w:rsid w:val="00F36475"/>
    <w:rsid w:val="00F372B7"/>
    <w:rsid w:val="00F40136"/>
    <w:rsid w:val="00F404B7"/>
    <w:rsid w:val="00F40ABB"/>
    <w:rsid w:val="00F41364"/>
    <w:rsid w:val="00F416C7"/>
    <w:rsid w:val="00F4226C"/>
    <w:rsid w:val="00F441E2"/>
    <w:rsid w:val="00F50223"/>
    <w:rsid w:val="00F516DD"/>
    <w:rsid w:val="00F5255F"/>
    <w:rsid w:val="00F53864"/>
    <w:rsid w:val="00F55A09"/>
    <w:rsid w:val="00F55AF7"/>
    <w:rsid w:val="00F567B9"/>
    <w:rsid w:val="00F5721C"/>
    <w:rsid w:val="00F6222E"/>
    <w:rsid w:val="00F6268F"/>
    <w:rsid w:val="00F62833"/>
    <w:rsid w:val="00F62926"/>
    <w:rsid w:val="00F63CB3"/>
    <w:rsid w:val="00F64E1C"/>
    <w:rsid w:val="00F659C2"/>
    <w:rsid w:val="00F667C2"/>
    <w:rsid w:val="00F66E0E"/>
    <w:rsid w:val="00F70226"/>
    <w:rsid w:val="00F72052"/>
    <w:rsid w:val="00F74433"/>
    <w:rsid w:val="00F81BC2"/>
    <w:rsid w:val="00F843A8"/>
    <w:rsid w:val="00F86070"/>
    <w:rsid w:val="00F9328B"/>
    <w:rsid w:val="00F95F01"/>
    <w:rsid w:val="00FA4B1E"/>
    <w:rsid w:val="00FA5624"/>
    <w:rsid w:val="00FB3599"/>
    <w:rsid w:val="00FB61E0"/>
    <w:rsid w:val="00FC1961"/>
    <w:rsid w:val="00FC4D19"/>
    <w:rsid w:val="00FC4EDF"/>
    <w:rsid w:val="00FC51EE"/>
    <w:rsid w:val="00FD11B8"/>
    <w:rsid w:val="00FD3900"/>
    <w:rsid w:val="00FD62BC"/>
    <w:rsid w:val="00FD64F4"/>
    <w:rsid w:val="00FD74BD"/>
    <w:rsid w:val="00FE0948"/>
    <w:rsid w:val="00FE2148"/>
    <w:rsid w:val="00FE424F"/>
    <w:rsid w:val="00FE57AB"/>
    <w:rsid w:val="00FF6E49"/>
    <w:rsid w:val="00FF777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9C8C9D"/>
  <w15:chartTrackingRefBased/>
  <w15:docId w15:val="{988A6910-EA12-48B9-A953-EA18177B36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qFormat="1"/>
    <w:lsdException w:name="index heading" w:semiHidden="1" w:uiPriority="0"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iPriority="0"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qFormat="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5C6E08"/>
    <w:pPr>
      <w:spacing w:after="0" w:line="240" w:lineRule="auto"/>
    </w:pPr>
    <w:rPr>
      <w:rFonts w:ascii="Times New Roman" w:eastAsia="Arial Unicode MS" w:hAnsi="Times New Roman" w:cs="Times New Roman"/>
      <w:color w:val="00000A"/>
      <w:sz w:val="24"/>
      <w:szCs w:val="24"/>
    </w:rPr>
  </w:style>
  <w:style w:type="paragraph" w:styleId="Antrat1">
    <w:name w:val="heading 1"/>
    <w:aliases w:val="Appendix,skyrius1,Skyrius,Chapter"/>
    <w:basedOn w:val="prastasis"/>
    <w:link w:val="Antrat1Diagrama1"/>
    <w:qFormat/>
    <w:rsid w:val="00B842BC"/>
    <w:pPr>
      <w:keepNext/>
      <w:keepLines/>
      <w:spacing w:before="240"/>
      <w:outlineLvl w:val="0"/>
    </w:pPr>
    <w:rPr>
      <w:rFonts w:ascii="Helvetica Neue UltraLight" w:hAnsi="Helvetica Neue UltraLight" w:cs="Helvetica Neue UltraLight"/>
      <w:color w:val="4C96AD"/>
      <w:sz w:val="32"/>
      <w:szCs w:val="32"/>
    </w:rPr>
  </w:style>
  <w:style w:type="paragraph" w:styleId="Antrat2">
    <w:name w:val="heading 2"/>
    <w:aliases w:val="Title Header2,Char,skyrius2,Eilės Numeris"/>
    <w:basedOn w:val="prastasis"/>
    <w:link w:val="Antrat2Diagrama1"/>
    <w:uiPriority w:val="9"/>
    <w:qFormat/>
    <w:rsid w:val="00B842BC"/>
    <w:pPr>
      <w:keepNext/>
      <w:keepLines/>
      <w:spacing w:before="40"/>
      <w:outlineLvl w:val="1"/>
    </w:pPr>
    <w:rPr>
      <w:rFonts w:ascii="Helvetica Neue UltraLight" w:hAnsi="Helvetica Neue UltraLight" w:cs="Helvetica Neue UltraLight"/>
      <w:color w:val="4C96AD"/>
      <w:sz w:val="26"/>
      <w:szCs w:val="26"/>
    </w:rPr>
  </w:style>
  <w:style w:type="paragraph" w:styleId="Antrat3">
    <w:name w:val="heading 3"/>
    <w:aliases w:val="Section Header3,Sub-Clause Paragraph,Sub-Clause Paragraph Char Char Char Diagrama Diagrama,Sub-Clause Paragraph Char,skyrius3"/>
    <w:basedOn w:val="prastasis"/>
    <w:next w:val="prastasis"/>
    <w:link w:val="Antrat3Diagrama1"/>
    <w:uiPriority w:val="9"/>
    <w:qFormat/>
    <w:rsid w:val="00B842BC"/>
    <w:pPr>
      <w:keepNext/>
      <w:spacing w:before="240" w:after="60"/>
      <w:outlineLvl w:val="2"/>
    </w:pPr>
    <w:rPr>
      <w:rFonts w:ascii="Arial" w:hAnsi="Arial" w:cs="Arial"/>
      <w:b/>
      <w:bCs/>
      <w:sz w:val="26"/>
      <w:szCs w:val="26"/>
    </w:rPr>
  </w:style>
  <w:style w:type="paragraph" w:styleId="Antrat4">
    <w:name w:val="heading 4"/>
    <w:aliases w:val="Sub-Clause Sub-paragraph,Heading 4 Char Char Char Char,Heading 4 Char Char Char Char Char, Sub-Clause Sub-paragraph,skyrius4"/>
    <w:basedOn w:val="prastasis"/>
    <w:next w:val="prastasis"/>
    <w:link w:val="Antrat4Diagrama1"/>
    <w:uiPriority w:val="9"/>
    <w:qFormat/>
    <w:rsid w:val="00B842BC"/>
    <w:pPr>
      <w:keepNext/>
      <w:spacing w:before="240" w:after="60"/>
      <w:outlineLvl w:val="3"/>
    </w:pPr>
    <w:rPr>
      <w:b/>
      <w:bCs/>
      <w:sz w:val="28"/>
      <w:szCs w:val="28"/>
    </w:rPr>
  </w:style>
  <w:style w:type="paragraph" w:styleId="Antrat5">
    <w:name w:val="heading 5"/>
    <w:aliases w:val="Diagrama"/>
    <w:basedOn w:val="prastasis"/>
    <w:next w:val="prastasis"/>
    <w:link w:val="Antrat5Diagrama1"/>
    <w:uiPriority w:val="9"/>
    <w:qFormat/>
    <w:rsid w:val="00B842BC"/>
    <w:pPr>
      <w:spacing w:before="240" w:after="60"/>
      <w:outlineLvl w:val="4"/>
    </w:pPr>
    <w:rPr>
      <w:b/>
      <w:bCs/>
      <w:i/>
      <w:iCs/>
      <w:sz w:val="26"/>
      <w:szCs w:val="26"/>
    </w:rPr>
  </w:style>
  <w:style w:type="paragraph" w:styleId="Antrat6">
    <w:name w:val="heading 6"/>
    <w:basedOn w:val="prastasis"/>
    <w:next w:val="prastasis"/>
    <w:link w:val="Antrat6Diagrama1"/>
    <w:uiPriority w:val="9"/>
    <w:qFormat/>
    <w:rsid w:val="00B842BC"/>
    <w:pPr>
      <w:keepNext/>
      <w:numPr>
        <w:ilvl w:val="5"/>
        <w:numId w:val="1"/>
      </w:numPr>
      <w:tabs>
        <w:tab w:val="num" w:pos="1872"/>
      </w:tabs>
      <w:ind w:left="1872" w:hanging="1152"/>
      <w:outlineLvl w:val="5"/>
    </w:pPr>
    <w:rPr>
      <w:rFonts w:eastAsia="Calibri"/>
      <w:b/>
      <w:color w:val="auto"/>
      <w:sz w:val="36"/>
      <w:szCs w:val="20"/>
    </w:rPr>
  </w:style>
  <w:style w:type="paragraph" w:styleId="Antrat7">
    <w:name w:val="heading 7"/>
    <w:basedOn w:val="prastasis"/>
    <w:next w:val="prastasis"/>
    <w:link w:val="Antrat7Diagrama1"/>
    <w:uiPriority w:val="9"/>
    <w:qFormat/>
    <w:rsid w:val="00B842BC"/>
    <w:pPr>
      <w:keepNext/>
      <w:numPr>
        <w:ilvl w:val="6"/>
        <w:numId w:val="1"/>
      </w:numPr>
      <w:tabs>
        <w:tab w:val="num" w:pos="2016"/>
      </w:tabs>
      <w:ind w:left="2016" w:hanging="1296"/>
      <w:outlineLvl w:val="6"/>
    </w:pPr>
    <w:rPr>
      <w:rFonts w:eastAsia="Calibri"/>
      <w:color w:val="auto"/>
      <w:sz w:val="48"/>
      <w:szCs w:val="20"/>
    </w:rPr>
  </w:style>
  <w:style w:type="paragraph" w:styleId="Antrat8">
    <w:name w:val="heading 8"/>
    <w:basedOn w:val="prastasis"/>
    <w:next w:val="prastasis"/>
    <w:link w:val="Antrat8Diagrama1"/>
    <w:uiPriority w:val="9"/>
    <w:qFormat/>
    <w:rsid w:val="00B842BC"/>
    <w:pPr>
      <w:keepNext/>
      <w:numPr>
        <w:ilvl w:val="7"/>
        <w:numId w:val="1"/>
      </w:numPr>
      <w:tabs>
        <w:tab w:val="num" w:pos="2160"/>
      </w:tabs>
      <w:ind w:left="2160" w:hanging="1440"/>
      <w:outlineLvl w:val="7"/>
    </w:pPr>
    <w:rPr>
      <w:rFonts w:eastAsia="Calibri"/>
      <w:b/>
      <w:color w:val="auto"/>
      <w:sz w:val="18"/>
      <w:szCs w:val="20"/>
    </w:rPr>
  </w:style>
  <w:style w:type="paragraph" w:styleId="Antrat9">
    <w:name w:val="heading 9"/>
    <w:basedOn w:val="prastasis"/>
    <w:next w:val="prastasis"/>
    <w:link w:val="Antrat9Diagrama1"/>
    <w:uiPriority w:val="9"/>
    <w:qFormat/>
    <w:rsid w:val="00B842BC"/>
    <w:pPr>
      <w:keepNext/>
      <w:numPr>
        <w:ilvl w:val="8"/>
        <w:numId w:val="1"/>
      </w:numPr>
      <w:tabs>
        <w:tab w:val="num" w:pos="2304"/>
      </w:tabs>
      <w:ind w:left="2304" w:hanging="1584"/>
      <w:outlineLvl w:val="8"/>
    </w:pPr>
    <w:rPr>
      <w:rFonts w:eastAsia="Calibri"/>
      <w:color w:val="auto"/>
      <w:sz w:val="40"/>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uiPriority w:val="9"/>
    <w:rsid w:val="00B842BC"/>
    <w:rPr>
      <w:rFonts w:asciiTheme="majorHAnsi" w:eastAsiaTheme="majorEastAsia" w:hAnsiTheme="majorHAnsi" w:cstheme="majorBidi"/>
      <w:color w:val="2F5496" w:themeColor="accent1" w:themeShade="BF"/>
      <w:sz w:val="32"/>
      <w:szCs w:val="32"/>
    </w:rPr>
  </w:style>
  <w:style w:type="character" w:customStyle="1" w:styleId="Antrat2Diagrama">
    <w:name w:val="Antraštė 2 Diagrama"/>
    <w:aliases w:val="Title Header2 Diagrama"/>
    <w:basedOn w:val="Numatytasispastraiposriftas"/>
    <w:uiPriority w:val="9"/>
    <w:rsid w:val="00B842BC"/>
    <w:rPr>
      <w:rFonts w:asciiTheme="majorHAnsi" w:eastAsiaTheme="majorEastAsia" w:hAnsiTheme="majorHAnsi" w:cstheme="majorBidi"/>
      <w:color w:val="2F5496" w:themeColor="accent1" w:themeShade="BF"/>
      <w:sz w:val="26"/>
      <w:szCs w:val="26"/>
    </w:rPr>
  </w:style>
  <w:style w:type="character" w:customStyle="1" w:styleId="Antrat3Diagrama">
    <w:name w:val="Antraštė 3 Diagrama"/>
    <w:aliases w:val="Section Header3 Diagrama,Sub-Clause Paragraph Diagrama"/>
    <w:basedOn w:val="Numatytasispastraiposriftas"/>
    <w:uiPriority w:val="9"/>
    <w:rsid w:val="00B842BC"/>
    <w:rPr>
      <w:rFonts w:asciiTheme="majorHAnsi" w:eastAsiaTheme="majorEastAsia" w:hAnsiTheme="majorHAnsi" w:cstheme="majorBidi"/>
      <w:color w:val="1F3763" w:themeColor="accent1" w:themeShade="7F"/>
      <w:sz w:val="24"/>
      <w:szCs w:val="24"/>
    </w:rPr>
  </w:style>
  <w:style w:type="character" w:customStyle="1" w:styleId="Antrat4Diagrama">
    <w:name w:val="Antraštė 4 Diagrama"/>
    <w:aliases w:val="Sub-Clause Sub-paragraph Diagrama,Heading 4 Char Char Char Char Diagrama"/>
    <w:basedOn w:val="Numatytasispastraiposriftas"/>
    <w:uiPriority w:val="9"/>
    <w:rsid w:val="00B842BC"/>
    <w:rPr>
      <w:rFonts w:asciiTheme="majorHAnsi" w:eastAsiaTheme="majorEastAsia" w:hAnsiTheme="majorHAnsi" w:cstheme="majorBidi"/>
      <w:i/>
      <w:iCs/>
      <w:color w:val="2F5496" w:themeColor="accent1" w:themeShade="BF"/>
      <w:sz w:val="24"/>
      <w:szCs w:val="24"/>
    </w:rPr>
  </w:style>
  <w:style w:type="character" w:customStyle="1" w:styleId="Antrat5Diagrama">
    <w:name w:val="Antraštė 5 Diagrama"/>
    <w:basedOn w:val="Numatytasispastraiposriftas"/>
    <w:uiPriority w:val="9"/>
    <w:rsid w:val="00B842BC"/>
    <w:rPr>
      <w:rFonts w:asciiTheme="majorHAnsi" w:eastAsiaTheme="majorEastAsia" w:hAnsiTheme="majorHAnsi" w:cstheme="majorBidi"/>
      <w:color w:val="2F5496" w:themeColor="accent1" w:themeShade="BF"/>
      <w:sz w:val="24"/>
      <w:szCs w:val="24"/>
    </w:rPr>
  </w:style>
  <w:style w:type="character" w:customStyle="1" w:styleId="Antrat6Diagrama">
    <w:name w:val="Antraštė 6 Diagrama"/>
    <w:basedOn w:val="Numatytasispastraiposriftas"/>
    <w:uiPriority w:val="9"/>
    <w:rsid w:val="00B842BC"/>
    <w:rPr>
      <w:rFonts w:asciiTheme="majorHAnsi" w:eastAsiaTheme="majorEastAsia" w:hAnsiTheme="majorHAnsi" w:cstheme="majorBidi"/>
      <w:color w:val="1F3763" w:themeColor="accent1" w:themeShade="7F"/>
      <w:sz w:val="24"/>
      <w:szCs w:val="24"/>
    </w:rPr>
  </w:style>
  <w:style w:type="character" w:customStyle="1" w:styleId="Antrat7Diagrama">
    <w:name w:val="Antraštė 7 Diagrama"/>
    <w:basedOn w:val="Numatytasispastraiposriftas"/>
    <w:uiPriority w:val="9"/>
    <w:rsid w:val="00B842BC"/>
    <w:rPr>
      <w:rFonts w:asciiTheme="majorHAnsi" w:eastAsiaTheme="majorEastAsia" w:hAnsiTheme="majorHAnsi" w:cstheme="majorBidi"/>
      <w:i/>
      <w:iCs/>
      <w:color w:val="1F3763" w:themeColor="accent1" w:themeShade="7F"/>
      <w:sz w:val="24"/>
      <w:szCs w:val="24"/>
    </w:rPr>
  </w:style>
  <w:style w:type="character" w:customStyle="1" w:styleId="Antrat8Diagrama">
    <w:name w:val="Antraštė 8 Diagrama"/>
    <w:basedOn w:val="Numatytasispastraiposriftas"/>
    <w:uiPriority w:val="9"/>
    <w:rsid w:val="00B842BC"/>
    <w:rPr>
      <w:rFonts w:asciiTheme="majorHAnsi" w:eastAsiaTheme="majorEastAsia" w:hAnsiTheme="majorHAnsi" w:cstheme="majorBidi"/>
      <w:color w:val="272727" w:themeColor="text1" w:themeTint="D8"/>
      <w:sz w:val="21"/>
      <w:szCs w:val="21"/>
    </w:rPr>
  </w:style>
  <w:style w:type="character" w:customStyle="1" w:styleId="Antrat9Diagrama">
    <w:name w:val="Antraštė 9 Diagrama"/>
    <w:basedOn w:val="Numatytasispastraiposriftas"/>
    <w:uiPriority w:val="9"/>
    <w:rsid w:val="00B842BC"/>
    <w:rPr>
      <w:rFonts w:asciiTheme="majorHAnsi" w:eastAsiaTheme="majorEastAsia" w:hAnsiTheme="majorHAnsi" w:cstheme="majorBidi"/>
      <w:i/>
      <w:iCs/>
      <w:color w:val="272727" w:themeColor="text1" w:themeTint="D8"/>
      <w:sz w:val="21"/>
      <w:szCs w:val="21"/>
    </w:rPr>
  </w:style>
  <w:style w:type="character" w:customStyle="1" w:styleId="Antrat1Diagrama1">
    <w:name w:val="Antraštė 1 Diagrama1"/>
    <w:aliases w:val="Appendix Diagrama,skyrius1 Diagrama,Skyrius Diagrama,Chapter Diagrama"/>
    <w:link w:val="Antrat1"/>
    <w:locked/>
    <w:rsid w:val="00B842BC"/>
    <w:rPr>
      <w:rFonts w:ascii="Helvetica Neue UltraLight" w:eastAsia="Arial Unicode MS" w:hAnsi="Helvetica Neue UltraLight" w:cs="Helvetica Neue UltraLight"/>
      <w:color w:val="4C96AD"/>
      <w:sz w:val="32"/>
      <w:szCs w:val="32"/>
    </w:rPr>
  </w:style>
  <w:style w:type="character" w:customStyle="1" w:styleId="Antrat2Diagrama1">
    <w:name w:val="Antraštė 2 Diagrama1"/>
    <w:aliases w:val="Title Header2 Diagrama1,Char Diagrama,skyrius2 Diagrama,Eilės Numeris Diagrama"/>
    <w:link w:val="Antrat2"/>
    <w:locked/>
    <w:rsid w:val="00B842BC"/>
    <w:rPr>
      <w:rFonts w:ascii="Helvetica Neue UltraLight" w:eastAsia="Arial Unicode MS" w:hAnsi="Helvetica Neue UltraLight" w:cs="Helvetica Neue UltraLight"/>
      <w:color w:val="4C96AD"/>
      <w:sz w:val="26"/>
      <w:szCs w:val="26"/>
    </w:rPr>
  </w:style>
  <w:style w:type="character" w:customStyle="1" w:styleId="Antrat3Diagrama1">
    <w:name w:val="Antraštė 3 Diagrama1"/>
    <w:aliases w:val="Section Header3 Diagrama1,Sub-Clause Paragraph Diagrama1,Sub-Clause Paragraph Char Char Char Diagrama Diagrama Diagrama,Sub-Clause Paragraph Char Diagrama,skyrius3 Diagrama"/>
    <w:link w:val="Antrat3"/>
    <w:locked/>
    <w:rsid w:val="00B842BC"/>
    <w:rPr>
      <w:rFonts w:ascii="Arial" w:eastAsia="Arial Unicode MS" w:hAnsi="Arial" w:cs="Arial"/>
      <w:b/>
      <w:bCs/>
      <w:color w:val="00000A"/>
      <w:sz w:val="26"/>
      <w:szCs w:val="26"/>
    </w:rPr>
  </w:style>
  <w:style w:type="character" w:customStyle="1" w:styleId="Antrat4Diagrama1">
    <w:name w:val="Antraštė 4 Diagrama1"/>
    <w:aliases w:val="Sub-Clause Sub-paragraph Diagrama1,Heading 4 Char Char Char Char Diagrama1,Heading 4 Char Char Char Char Char Diagrama, Sub-Clause Sub-paragraph Diagrama,skyrius4 Diagrama"/>
    <w:link w:val="Antrat4"/>
    <w:locked/>
    <w:rsid w:val="00B842BC"/>
    <w:rPr>
      <w:rFonts w:ascii="Times New Roman" w:eastAsia="Arial Unicode MS" w:hAnsi="Times New Roman" w:cs="Times New Roman"/>
      <w:b/>
      <w:bCs/>
      <w:color w:val="00000A"/>
      <w:sz w:val="28"/>
      <w:szCs w:val="28"/>
    </w:rPr>
  </w:style>
  <w:style w:type="character" w:customStyle="1" w:styleId="Antrat5Diagrama1">
    <w:name w:val="Antraštė 5 Diagrama1"/>
    <w:aliases w:val="Diagrama Diagrama1"/>
    <w:link w:val="Antrat5"/>
    <w:locked/>
    <w:rsid w:val="00B842BC"/>
    <w:rPr>
      <w:rFonts w:ascii="Times New Roman" w:eastAsia="Arial Unicode MS" w:hAnsi="Times New Roman" w:cs="Times New Roman"/>
      <w:b/>
      <w:bCs/>
      <w:i/>
      <w:iCs/>
      <w:color w:val="00000A"/>
      <w:sz w:val="26"/>
      <w:szCs w:val="26"/>
    </w:rPr>
  </w:style>
  <w:style w:type="character" w:customStyle="1" w:styleId="Antrat6Diagrama1">
    <w:name w:val="Antraštė 6 Diagrama1"/>
    <w:link w:val="Antrat6"/>
    <w:uiPriority w:val="9"/>
    <w:locked/>
    <w:rsid w:val="00B842BC"/>
    <w:rPr>
      <w:rFonts w:ascii="Times New Roman" w:eastAsia="Calibri" w:hAnsi="Times New Roman" w:cs="Times New Roman"/>
      <w:b/>
      <w:sz w:val="36"/>
      <w:szCs w:val="20"/>
    </w:rPr>
  </w:style>
  <w:style w:type="character" w:customStyle="1" w:styleId="Antrat7Diagrama1">
    <w:name w:val="Antraštė 7 Diagrama1"/>
    <w:link w:val="Antrat7"/>
    <w:uiPriority w:val="9"/>
    <w:locked/>
    <w:rsid w:val="00B842BC"/>
    <w:rPr>
      <w:rFonts w:ascii="Times New Roman" w:eastAsia="Calibri" w:hAnsi="Times New Roman" w:cs="Times New Roman"/>
      <w:sz w:val="48"/>
      <w:szCs w:val="20"/>
    </w:rPr>
  </w:style>
  <w:style w:type="character" w:customStyle="1" w:styleId="Antrat8Diagrama1">
    <w:name w:val="Antraštė 8 Diagrama1"/>
    <w:link w:val="Antrat8"/>
    <w:uiPriority w:val="9"/>
    <w:locked/>
    <w:rsid w:val="00B842BC"/>
    <w:rPr>
      <w:rFonts w:ascii="Times New Roman" w:eastAsia="Calibri" w:hAnsi="Times New Roman" w:cs="Times New Roman"/>
      <w:b/>
      <w:sz w:val="18"/>
      <w:szCs w:val="20"/>
    </w:rPr>
  </w:style>
  <w:style w:type="character" w:customStyle="1" w:styleId="Antrat9Diagrama1">
    <w:name w:val="Antraštė 9 Diagrama1"/>
    <w:link w:val="Antrat9"/>
    <w:uiPriority w:val="9"/>
    <w:locked/>
    <w:rsid w:val="00B842BC"/>
    <w:rPr>
      <w:rFonts w:ascii="Times New Roman" w:eastAsia="Calibri" w:hAnsi="Times New Roman" w:cs="Times New Roman"/>
      <w:sz w:val="40"/>
      <w:szCs w:val="20"/>
    </w:rPr>
  </w:style>
  <w:style w:type="character" w:customStyle="1" w:styleId="Internetosaitas">
    <w:name w:val="Interneto saitas"/>
    <w:rsid w:val="00B842BC"/>
    <w:rPr>
      <w:u w:val="single"/>
    </w:rPr>
  </w:style>
  <w:style w:type="character" w:customStyle="1" w:styleId="Hyperlink0">
    <w:name w:val="Hyperlink.0"/>
    <w:rsid w:val="00B842BC"/>
    <w:rPr>
      <w:rFonts w:cs="Times New Roman"/>
      <w:u w:val="single"/>
    </w:rPr>
  </w:style>
  <w:style w:type="character" w:customStyle="1" w:styleId="AntratDiagrama">
    <w:name w:val="Antraštė Diagrama"/>
    <w:link w:val="Antrat"/>
    <w:uiPriority w:val="35"/>
    <w:locked/>
    <w:rsid w:val="00B842BC"/>
    <w:rPr>
      <w:b/>
      <w:bCs/>
      <w:caps/>
      <w:color w:val="434343"/>
      <w:spacing w:val="4"/>
      <w:lang w:val="en-US"/>
    </w:rPr>
  </w:style>
  <w:style w:type="paragraph" w:styleId="Antrat">
    <w:name w:val="caption"/>
    <w:basedOn w:val="prastasis"/>
    <w:next w:val="Pagrindinistekstas"/>
    <w:link w:val="AntratDiagrama"/>
    <w:uiPriority w:val="35"/>
    <w:qFormat/>
    <w:rsid w:val="00B842BC"/>
    <w:pPr>
      <w:outlineLvl w:val="0"/>
    </w:pPr>
    <w:rPr>
      <w:rFonts w:asciiTheme="minorHAnsi" w:eastAsiaTheme="minorHAnsi" w:hAnsiTheme="minorHAnsi" w:cstheme="minorBidi"/>
      <w:b/>
      <w:bCs/>
      <w:caps/>
      <w:color w:val="434343"/>
      <w:spacing w:val="4"/>
      <w:sz w:val="22"/>
      <w:szCs w:val="22"/>
      <w:lang w:val="en-US"/>
    </w:rPr>
  </w:style>
  <w:style w:type="paragraph" w:styleId="Pagrindinistekstas">
    <w:name w:val="Body Text"/>
    <w:basedOn w:val="prastasis"/>
    <w:link w:val="PagrindinistekstasDiagrama"/>
    <w:uiPriority w:val="1"/>
    <w:qFormat/>
    <w:rsid w:val="00B842BC"/>
    <w:pPr>
      <w:spacing w:after="140" w:line="288" w:lineRule="auto"/>
    </w:pPr>
  </w:style>
  <w:style w:type="character" w:customStyle="1" w:styleId="PagrindinistekstasDiagrama">
    <w:name w:val="Pagrindinis tekstas Diagrama"/>
    <w:basedOn w:val="Numatytasispastraiposriftas"/>
    <w:link w:val="Pagrindinistekstas"/>
    <w:uiPriority w:val="1"/>
    <w:qFormat/>
    <w:rsid w:val="00B842BC"/>
    <w:rPr>
      <w:rFonts w:ascii="Times New Roman" w:eastAsia="Arial Unicode MS" w:hAnsi="Times New Roman" w:cs="Times New Roman"/>
      <w:color w:val="00000A"/>
      <w:sz w:val="24"/>
      <w:szCs w:val="24"/>
    </w:rPr>
  </w:style>
  <w:style w:type="character" w:customStyle="1" w:styleId="1SkyriusDiagrama">
    <w:name w:val="1 Skyrius Diagrama"/>
    <w:basedOn w:val="AntratDiagrama"/>
    <w:link w:val="1Skyrius"/>
    <w:locked/>
    <w:rsid w:val="00B842BC"/>
    <w:rPr>
      <w:b/>
      <w:bCs/>
      <w:caps/>
      <w:color w:val="434343"/>
      <w:spacing w:val="4"/>
      <w:lang w:val="en-US"/>
    </w:rPr>
  </w:style>
  <w:style w:type="paragraph" w:customStyle="1" w:styleId="1Skyrius">
    <w:name w:val="1 Skyrius"/>
    <w:basedOn w:val="Antrat"/>
    <w:link w:val="1SkyriusDiagrama"/>
    <w:rsid w:val="00B842BC"/>
  </w:style>
  <w:style w:type="character" w:customStyle="1" w:styleId="ListParagraphChar">
    <w:name w:val="List Paragraph Char"/>
    <w:aliases w:val="Numbering Char,ERP-List Paragraph Char,List Paragraph11 Char,Bullet EY Char,List Paragraph2 Char,List Paragraph Red Char,List Paragraph1 Char,Sąrašo pastraipa1 Char,Buletai Char,List Paragraph21 Char,lp1 Char,Bullet 1 Char"/>
    <w:link w:val="Sraopastraipa1"/>
    <w:qFormat/>
    <w:locked/>
    <w:rsid w:val="00B842BC"/>
    <w:rPr>
      <w:sz w:val="24"/>
    </w:rPr>
  </w:style>
  <w:style w:type="paragraph" w:customStyle="1" w:styleId="Sraopastraipa1">
    <w:name w:val="Sąrašo pastraipa1"/>
    <w:aliases w:val="List Paragraph,Numbering,ERP-List Paragraph,List Paragraph11,Bullet EY,List Paragraph2,List Paragraph Red,Buletai,List Paragraph21,lp1,Bullet 1,Use Case List Paragraph,List Paragraph111,Paragraph,List not in Table"/>
    <w:basedOn w:val="prastasis"/>
    <w:link w:val="ListParagraphChar"/>
    <w:qFormat/>
    <w:rsid w:val="00B842BC"/>
    <w:pPr>
      <w:ind w:left="720"/>
      <w:contextualSpacing/>
    </w:pPr>
    <w:rPr>
      <w:rFonts w:asciiTheme="minorHAnsi" w:eastAsiaTheme="minorHAnsi" w:hAnsiTheme="minorHAnsi" w:cstheme="minorBidi"/>
      <w:color w:val="auto"/>
      <w:szCs w:val="22"/>
    </w:rPr>
  </w:style>
  <w:style w:type="paragraph" w:styleId="Pavadinimas">
    <w:name w:val="Title"/>
    <w:aliases w:val="SKYRIAI,IK Pavadinimas"/>
    <w:basedOn w:val="prastasis"/>
    <w:link w:val="PavadinimasDiagrama1"/>
    <w:uiPriority w:val="10"/>
    <w:qFormat/>
    <w:rsid w:val="00B842BC"/>
    <w:pPr>
      <w:suppressLineNumbers/>
      <w:spacing w:before="120" w:after="120"/>
    </w:pPr>
    <w:rPr>
      <w:rFonts w:cs="Arial"/>
      <w:i/>
      <w:iCs/>
    </w:rPr>
  </w:style>
  <w:style w:type="character" w:customStyle="1" w:styleId="PavadinimasDiagrama">
    <w:name w:val="Pavadinimas Diagrama"/>
    <w:aliases w:val="IK Pavadinimas Diagrama"/>
    <w:basedOn w:val="Numatytasispastraiposriftas"/>
    <w:uiPriority w:val="10"/>
    <w:rsid w:val="00B842BC"/>
    <w:rPr>
      <w:rFonts w:asciiTheme="majorHAnsi" w:eastAsiaTheme="majorEastAsia" w:hAnsiTheme="majorHAnsi" w:cstheme="majorBidi"/>
      <w:spacing w:val="-10"/>
      <w:kern w:val="28"/>
      <w:sz w:val="56"/>
      <w:szCs w:val="56"/>
    </w:rPr>
  </w:style>
  <w:style w:type="character" w:customStyle="1" w:styleId="PavadinimasDiagrama1">
    <w:name w:val="Pavadinimas Diagrama1"/>
    <w:aliases w:val="SKYRIAI Diagrama,IK Pavadinimas Diagrama1"/>
    <w:link w:val="Pavadinimas"/>
    <w:locked/>
    <w:rsid w:val="00B842BC"/>
    <w:rPr>
      <w:rFonts w:ascii="Times New Roman" w:eastAsia="Arial Unicode MS" w:hAnsi="Times New Roman" w:cs="Arial"/>
      <w:i/>
      <w:iCs/>
      <w:color w:val="00000A"/>
      <w:sz w:val="24"/>
      <w:szCs w:val="24"/>
    </w:rPr>
  </w:style>
  <w:style w:type="paragraph" w:customStyle="1" w:styleId="Body2">
    <w:name w:val="Body 2"/>
    <w:qFormat/>
    <w:rsid w:val="00B842BC"/>
    <w:pPr>
      <w:suppressAutoHyphens/>
      <w:spacing w:after="40" w:line="240" w:lineRule="auto"/>
      <w:jc w:val="both"/>
    </w:pPr>
    <w:rPr>
      <w:rFonts w:ascii="Times New Roman" w:eastAsia="Arial Unicode MS" w:hAnsi="Times New Roman" w:cs="Arial Unicode MS"/>
      <w:color w:val="000000"/>
      <w:lang w:val="en-US" w:eastAsia="lt-LT"/>
    </w:rPr>
  </w:style>
  <w:style w:type="paragraph" w:customStyle="1" w:styleId="Body">
    <w:name w:val="Body"/>
    <w:qFormat/>
    <w:rsid w:val="00B842BC"/>
    <w:pPr>
      <w:spacing w:after="0" w:line="312" w:lineRule="auto"/>
    </w:pPr>
    <w:rPr>
      <w:rFonts w:ascii="Helvetica Neue Light" w:eastAsia="Arial Unicode MS" w:hAnsi="Helvetica Neue Light" w:cs="Helvetica Neue Light"/>
      <w:color w:val="000000"/>
      <w:sz w:val="24"/>
      <w:szCs w:val="20"/>
      <w:lang w:eastAsia="lt-LT"/>
    </w:rPr>
  </w:style>
  <w:style w:type="paragraph" w:customStyle="1" w:styleId="Betarp2">
    <w:name w:val="Be tarpų2"/>
    <w:rsid w:val="00B842BC"/>
    <w:pPr>
      <w:spacing w:after="0" w:line="240" w:lineRule="auto"/>
    </w:pPr>
    <w:rPr>
      <w:rFonts w:ascii="Times New Roman" w:eastAsia="Arial Unicode MS" w:hAnsi="Times New Roman" w:cs="Times New Roman"/>
      <w:color w:val="00000A"/>
      <w:sz w:val="24"/>
    </w:rPr>
  </w:style>
  <w:style w:type="paragraph" w:customStyle="1" w:styleId="NoSpacing2">
    <w:name w:val="No Spacing2"/>
    <w:rsid w:val="00B842BC"/>
    <w:pPr>
      <w:spacing w:after="0" w:line="240" w:lineRule="auto"/>
    </w:pPr>
    <w:rPr>
      <w:rFonts w:ascii="Helvetica Neue UltraLight" w:eastAsia="Arial Unicode MS" w:hAnsi="Helvetica Neue UltraLight" w:cs="Times New Roman"/>
      <w:color w:val="00000A"/>
      <w:sz w:val="24"/>
    </w:rPr>
  </w:style>
  <w:style w:type="character" w:styleId="Hipersaitas">
    <w:name w:val="Hyperlink"/>
    <w:aliases w:val="Alna"/>
    <w:uiPriority w:val="99"/>
    <w:qFormat/>
    <w:rsid w:val="00B842BC"/>
    <w:rPr>
      <w:rFonts w:cs="Times New Roman"/>
      <w:color w:val="0000FF"/>
      <w:u w:val="single"/>
    </w:rPr>
  </w:style>
  <w:style w:type="paragraph" w:styleId="Antrats">
    <w:name w:val="header"/>
    <w:aliases w:val="Specialioji žyma,Header Char"/>
    <w:basedOn w:val="prastasis"/>
    <w:link w:val="AntratsDiagrama1"/>
    <w:uiPriority w:val="99"/>
    <w:rsid w:val="00B842BC"/>
    <w:pPr>
      <w:widowControl w:val="0"/>
      <w:tabs>
        <w:tab w:val="center" w:pos="4153"/>
        <w:tab w:val="right" w:pos="8306"/>
      </w:tabs>
      <w:spacing w:after="20"/>
      <w:jc w:val="both"/>
    </w:pPr>
    <w:rPr>
      <w:rFonts w:ascii="Calibri" w:eastAsia="Times New Roman" w:hAnsi="Calibri"/>
      <w:color w:val="auto"/>
      <w:szCs w:val="20"/>
    </w:rPr>
  </w:style>
  <w:style w:type="character" w:customStyle="1" w:styleId="AntratsDiagrama">
    <w:name w:val="Antraštės Diagrama"/>
    <w:basedOn w:val="Numatytasispastraiposriftas"/>
    <w:uiPriority w:val="99"/>
    <w:rsid w:val="00B842BC"/>
    <w:rPr>
      <w:rFonts w:ascii="Times New Roman" w:eastAsia="Arial Unicode MS" w:hAnsi="Times New Roman" w:cs="Times New Roman"/>
      <w:color w:val="00000A"/>
      <w:sz w:val="24"/>
      <w:szCs w:val="24"/>
    </w:rPr>
  </w:style>
  <w:style w:type="character" w:customStyle="1" w:styleId="AntratsDiagrama1">
    <w:name w:val="Antraštės Diagrama1"/>
    <w:aliases w:val="Specialioji žyma Diagrama,Header Char Diagrama"/>
    <w:link w:val="Antrats"/>
    <w:uiPriority w:val="99"/>
    <w:locked/>
    <w:rsid w:val="00B842BC"/>
    <w:rPr>
      <w:rFonts w:ascii="Calibri" w:eastAsia="Times New Roman" w:hAnsi="Calibri" w:cs="Times New Roman"/>
      <w:sz w:val="24"/>
      <w:szCs w:val="20"/>
    </w:rPr>
  </w:style>
  <w:style w:type="paragraph" w:customStyle="1" w:styleId="Pagrindinistekstas1">
    <w:name w:val="Pagrindinis tekstas1"/>
    <w:link w:val="Bodytext"/>
    <w:qFormat/>
    <w:rsid w:val="00B842BC"/>
    <w:pPr>
      <w:snapToGrid w:val="0"/>
      <w:spacing w:after="0" w:line="240" w:lineRule="auto"/>
      <w:ind w:firstLine="312"/>
      <w:jc w:val="both"/>
    </w:pPr>
    <w:rPr>
      <w:rFonts w:ascii="TimesLT" w:eastAsia="Times New Roman" w:hAnsi="TimesLT" w:cs="Times New Roman"/>
      <w:lang w:val="en-US"/>
    </w:rPr>
  </w:style>
  <w:style w:type="character" w:customStyle="1" w:styleId="Bodytext">
    <w:name w:val="Body text_"/>
    <w:link w:val="Pagrindinistekstas1"/>
    <w:qFormat/>
    <w:locked/>
    <w:rsid w:val="00B842BC"/>
    <w:rPr>
      <w:rFonts w:ascii="TimesLT" w:eastAsia="Times New Roman" w:hAnsi="TimesLT" w:cs="Times New Roman"/>
      <w:lang w:val="en-US"/>
    </w:rPr>
  </w:style>
  <w:style w:type="paragraph" w:styleId="Pagrindiniotekstotrauka">
    <w:name w:val="Body Text Indent"/>
    <w:basedOn w:val="prastasis"/>
    <w:link w:val="PagrindiniotekstotraukaDiagrama1"/>
    <w:rsid w:val="00B842BC"/>
    <w:pPr>
      <w:spacing w:after="120"/>
      <w:ind w:left="283"/>
    </w:pPr>
  </w:style>
  <w:style w:type="character" w:customStyle="1" w:styleId="PagrindiniotekstotraukaDiagrama">
    <w:name w:val="Pagrindinio teksto įtrauka Diagrama"/>
    <w:basedOn w:val="Numatytasispastraiposriftas"/>
    <w:rsid w:val="00B842BC"/>
    <w:rPr>
      <w:rFonts w:ascii="Times New Roman" w:eastAsia="Arial Unicode MS" w:hAnsi="Times New Roman" w:cs="Times New Roman"/>
      <w:color w:val="00000A"/>
      <w:sz w:val="24"/>
      <w:szCs w:val="24"/>
    </w:rPr>
  </w:style>
  <w:style w:type="character" w:customStyle="1" w:styleId="PagrindiniotekstotraukaDiagrama1">
    <w:name w:val="Pagrindinio teksto įtrauka Diagrama1"/>
    <w:link w:val="Pagrindiniotekstotrauka"/>
    <w:locked/>
    <w:rsid w:val="00B842BC"/>
    <w:rPr>
      <w:rFonts w:ascii="Times New Roman" w:eastAsia="Arial Unicode MS" w:hAnsi="Times New Roman" w:cs="Times New Roman"/>
      <w:color w:val="00000A"/>
      <w:sz w:val="24"/>
      <w:szCs w:val="24"/>
    </w:rPr>
  </w:style>
  <w:style w:type="paragraph" w:styleId="Pagrindinistekstas3">
    <w:name w:val="Body Text 3"/>
    <w:basedOn w:val="prastasis"/>
    <w:link w:val="Pagrindinistekstas3Diagrama"/>
    <w:rsid w:val="00B842BC"/>
    <w:pPr>
      <w:spacing w:after="120"/>
    </w:pPr>
    <w:rPr>
      <w:sz w:val="16"/>
      <w:szCs w:val="16"/>
    </w:rPr>
  </w:style>
  <w:style w:type="character" w:customStyle="1" w:styleId="Pagrindinistekstas3Diagrama">
    <w:name w:val="Pagrindinis tekstas 3 Diagrama"/>
    <w:basedOn w:val="Numatytasispastraiposriftas"/>
    <w:link w:val="Pagrindinistekstas3"/>
    <w:rsid w:val="00B842BC"/>
    <w:rPr>
      <w:rFonts w:ascii="Times New Roman" w:eastAsia="Arial Unicode MS" w:hAnsi="Times New Roman" w:cs="Times New Roman"/>
      <w:color w:val="00000A"/>
      <w:sz w:val="16"/>
      <w:szCs w:val="16"/>
    </w:rPr>
  </w:style>
  <w:style w:type="character" w:customStyle="1" w:styleId="Heading1Char">
    <w:name w:val="Heading 1 Char"/>
    <w:aliases w:val="Appendix Char,H11 Char,H12 Char,H13 Char,H14 Char,H111 Char,H121 Char,H15 Char,H112 Char,H122 Char,H16 Char,H113 Char,H123 Char,H17 Char,H114 Char,H124 Char,H18 Char,H115 Char,H125 Char,H19 Char,H110 Char,H116 Char,H126 Char,H117 Char"/>
    <w:locked/>
    <w:rsid w:val="00B842BC"/>
    <w:rPr>
      <w:rFonts w:ascii="Cambria" w:hAnsi="Cambria" w:cs="Times New Roman"/>
      <w:b/>
      <w:bCs/>
      <w:kern w:val="32"/>
      <w:sz w:val="32"/>
      <w:szCs w:val="32"/>
      <w:lang w:eastAsia="en-US"/>
    </w:rPr>
  </w:style>
  <w:style w:type="character" w:customStyle="1" w:styleId="Heading2Char">
    <w:name w:val="Heading 2 Char"/>
    <w:aliases w:val="Title Header2 Char,Char Char"/>
    <w:locked/>
    <w:rsid w:val="00B842BC"/>
    <w:rPr>
      <w:rFonts w:ascii="Times New Roman" w:hAnsi="Times New Roman" w:cs="Times New Roman"/>
      <w:color w:val="3366FF"/>
      <w:sz w:val="24"/>
      <w:lang w:eastAsia="en-US"/>
    </w:rPr>
  </w:style>
  <w:style w:type="paragraph" w:customStyle="1" w:styleId="xxxtekstas">
    <w:name w:val="x.x.x tekstas"/>
    <w:basedOn w:val="Pagrindiniotekstotrauka"/>
    <w:rsid w:val="00B842BC"/>
    <w:pPr>
      <w:numPr>
        <w:ilvl w:val="2"/>
        <w:numId w:val="2"/>
      </w:numPr>
      <w:tabs>
        <w:tab w:val="num" w:pos="1570"/>
      </w:tabs>
      <w:suppressAutoHyphens/>
      <w:spacing w:after="60"/>
      <w:ind w:left="1570" w:hanging="720"/>
      <w:jc w:val="both"/>
    </w:pPr>
    <w:rPr>
      <w:rFonts w:eastAsia="Calibri"/>
      <w:color w:val="auto"/>
      <w:szCs w:val="20"/>
    </w:rPr>
  </w:style>
  <w:style w:type="paragraph" w:styleId="Porat">
    <w:name w:val="footer"/>
    <w:aliases w:val="Char1,Footer Char,Apatinis kolontitulas Diagrama,Apatinis kolontitulas Diagrama2 Diagrama1,Apatinis kolontitulas Diagrama Diagrama Diagrama, Diagrama5 Diagrama Diagrama Diagrama,Apatinis kolontitulas Diagrama1 Diagrama Diagrama Diagrama"/>
    <w:basedOn w:val="prastasis"/>
    <w:link w:val="PoratDiagrama"/>
    <w:uiPriority w:val="99"/>
    <w:qFormat/>
    <w:rsid w:val="00B842BC"/>
    <w:pPr>
      <w:tabs>
        <w:tab w:val="center" w:pos="4320"/>
        <w:tab w:val="right" w:pos="8640"/>
      </w:tabs>
    </w:pPr>
    <w:rPr>
      <w:rFonts w:ascii="Calibri" w:eastAsia="Times New Roman" w:hAnsi="Calibri"/>
      <w:color w:val="auto"/>
      <w:szCs w:val="20"/>
    </w:rPr>
  </w:style>
  <w:style w:type="character" w:customStyle="1" w:styleId="PoratDiagrama">
    <w:name w:val="Poraštė Diagrama"/>
    <w:aliases w:val="Char1 Diagrama,Footer Char Diagrama,Apatinis kolontitulas Diagrama Diagrama,Apatinis kolontitulas Diagrama2 Diagrama1 Diagrama,Apatinis kolontitulas Diagrama Diagrama Diagrama Diagrama, Diagrama5 Diagrama Diagrama Diagrama Diagrama"/>
    <w:basedOn w:val="Numatytasispastraiposriftas"/>
    <w:link w:val="Porat"/>
    <w:uiPriority w:val="99"/>
    <w:rsid w:val="00B842BC"/>
    <w:rPr>
      <w:rFonts w:ascii="Calibri" w:eastAsia="Times New Roman" w:hAnsi="Calibri" w:cs="Times New Roman"/>
      <w:sz w:val="24"/>
      <w:szCs w:val="20"/>
    </w:rPr>
  </w:style>
  <w:style w:type="paragraph" w:customStyle="1" w:styleId="Point1">
    <w:name w:val="Point 1"/>
    <w:basedOn w:val="prastasis"/>
    <w:rsid w:val="00B842BC"/>
    <w:pPr>
      <w:spacing w:before="120" w:after="120"/>
      <w:ind w:left="1418" w:hanging="567"/>
      <w:jc w:val="both"/>
    </w:pPr>
    <w:rPr>
      <w:rFonts w:eastAsia="Calibri"/>
      <w:color w:val="auto"/>
      <w:szCs w:val="20"/>
    </w:rPr>
  </w:style>
  <w:style w:type="paragraph" w:styleId="Turinys1">
    <w:name w:val="toc 1"/>
    <w:basedOn w:val="prastasis"/>
    <w:next w:val="prastasis"/>
    <w:autoRedefine/>
    <w:uiPriority w:val="39"/>
    <w:qFormat/>
    <w:rsid w:val="006709A7"/>
    <w:pPr>
      <w:tabs>
        <w:tab w:val="left" w:pos="440"/>
        <w:tab w:val="left" w:pos="567"/>
        <w:tab w:val="right" w:leader="dot" w:pos="9356"/>
      </w:tabs>
      <w:ind w:right="140"/>
    </w:pPr>
    <w:rPr>
      <w:rFonts w:eastAsia="Calibri"/>
      <w:color w:val="auto"/>
      <w:sz w:val="20"/>
      <w:szCs w:val="20"/>
    </w:rPr>
  </w:style>
  <w:style w:type="paragraph" w:styleId="Pagrindiniotekstotrauka2">
    <w:name w:val="Body Text Indent 2"/>
    <w:basedOn w:val="prastasis"/>
    <w:link w:val="Pagrindiniotekstotrauka2Diagrama"/>
    <w:rsid w:val="00B842BC"/>
    <w:pPr>
      <w:ind w:firstLine="720"/>
      <w:jc w:val="both"/>
    </w:pPr>
    <w:rPr>
      <w:rFonts w:eastAsia="Calibri"/>
      <w:color w:val="auto"/>
    </w:rPr>
  </w:style>
  <w:style w:type="character" w:customStyle="1" w:styleId="Pagrindiniotekstotrauka2Diagrama">
    <w:name w:val="Pagrindinio teksto įtrauka 2 Diagrama"/>
    <w:basedOn w:val="Numatytasispastraiposriftas"/>
    <w:link w:val="Pagrindiniotekstotrauka2"/>
    <w:rsid w:val="00B842BC"/>
    <w:rPr>
      <w:rFonts w:ascii="Times New Roman" w:eastAsia="Calibri" w:hAnsi="Times New Roman" w:cs="Times New Roman"/>
      <w:sz w:val="24"/>
      <w:szCs w:val="24"/>
    </w:rPr>
  </w:style>
  <w:style w:type="paragraph" w:customStyle="1" w:styleId="CentrBoldm">
    <w:name w:val="CentrBoldm"/>
    <w:basedOn w:val="prastasis"/>
    <w:rsid w:val="00B842BC"/>
    <w:pPr>
      <w:autoSpaceDE w:val="0"/>
      <w:autoSpaceDN w:val="0"/>
      <w:adjustRightInd w:val="0"/>
      <w:jc w:val="center"/>
    </w:pPr>
    <w:rPr>
      <w:rFonts w:ascii="TimesLT" w:eastAsia="Calibri" w:hAnsi="TimesLT"/>
      <w:b/>
      <w:bCs/>
      <w:color w:val="auto"/>
      <w:sz w:val="20"/>
      <w:lang w:val="en-US"/>
    </w:rPr>
  </w:style>
  <w:style w:type="character" w:styleId="Puslapioinaosnuoroda">
    <w:name w:val="footnote reference"/>
    <w:uiPriority w:val="99"/>
    <w:rsid w:val="00B842BC"/>
    <w:rPr>
      <w:rFonts w:cs="Times New Roman"/>
      <w:vertAlign w:val="superscript"/>
    </w:rPr>
  </w:style>
  <w:style w:type="paragraph" w:styleId="Pagrindinistekstas2">
    <w:name w:val="Body Text 2"/>
    <w:basedOn w:val="prastasis"/>
    <w:link w:val="Pagrindinistekstas2Diagrama"/>
    <w:rsid w:val="00B842BC"/>
    <w:pPr>
      <w:spacing w:after="120" w:line="480" w:lineRule="auto"/>
    </w:pPr>
    <w:rPr>
      <w:rFonts w:eastAsia="Calibri"/>
      <w:color w:val="auto"/>
    </w:rPr>
  </w:style>
  <w:style w:type="character" w:customStyle="1" w:styleId="Pagrindinistekstas2Diagrama">
    <w:name w:val="Pagrindinis tekstas 2 Diagrama"/>
    <w:basedOn w:val="Numatytasispastraiposriftas"/>
    <w:link w:val="Pagrindinistekstas2"/>
    <w:rsid w:val="00B842BC"/>
    <w:rPr>
      <w:rFonts w:ascii="Times New Roman" w:eastAsia="Calibri" w:hAnsi="Times New Roman" w:cs="Times New Roman"/>
      <w:sz w:val="24"/>
      <w:szCs w:val="24"/>
    </w:rPr>
  </w:style>
  <w:style w:type="paragraph" w:customStyle="1" w:styleId="BankNormal">
    <w:name w:val="BankNormal"/>
    <w:basedOn w:val="prastasis"/>
    <w:rsid w:val="00B842BC"/>
    <w:pPr>
      <w:overflowPunct w:val="0"/>
      <w:autoSpaceDE w:val="0"/>
      <w:autoSpaceDN w:val="0"/>
      <w:adjustRightInd w:val="0"/>
      <w:spacing w:after="240"/>
      <w:textAlignment w:val="baseline"/>
    </w:pPr>
    <w:rPr>
      <w:rFonts w:eastAsia="Calibri"/>
      <w:color w:val="auto"/>
      <w:szCs w:val="20"/>
      <w:lang w:val="en-US"/>
    </w:rPr>
  </w:style>
  <w:style w:type="paragraph" w:customStyle="1" w:styleId="MAZAS">
    <w:name w:val="MAZAS"/>
    <w:rsid w:val="00B842BC"/>
    <w:pPr>
      <w:autoSpaceDE w:val="0"/>
      <w:autoSpaceDN w:val="0"/>
      <w:adjustRightInd w:val="0"/>
      <w:spacing w:after="0" w:line="240" w:lineRule="auto"/>
      <w:ind w:firstLine="312"/>
      <w:jc w:val="both"/>
    </w:pPr>
    <w:rPr>
      <w:rFonts w:ascii="TimesLT" w:eastAsia="Calibri" w:hAnsi="TimesLT" w:cs="Times New Roman"/>
      <w:color w:val="000000"/>
      <w:sz w:val="8"/>
      <w:szCs w:val="8"/>
      <w:lang w:val="en-US"/>
    </w:rPr>
  </w:style>
  <w:style w:type="paragraph" w:customStyle="1" w:styleId="Linija">
    <w:name w:val="Linija"/>
    <w:basedOn w:val="MAZAS"/>
    <w:rsid w:val="00B842BC"/>
    <w:pPr>
      <w:ind w:firstLine="0"/>
      <w:jc w:val="center"/>
    </w:pPr>
    <w:rPr>
      <w:color w:val="auto"/>
      <w:sz w:val="12"/>
      <w:szCs w:val="12"/>
    </w:rPr>
  </w:style>
  <w:style w:type="paragraph" w:styleId="Puslapioinaostekstas">
    <w:name w:val="footnote text"/>
    <w:aliases w:val=" Diagrama1"/>
    <w:basedOn w:val="prastasis"/>
    <w:link w:val="PuslapioinaostekstasDiagrama"/>
    <w:uiPriority w:val="99"/>
    <w:rsid w:val="00B842BC"/>
    <w:pPr>
      <w:tabs>
        <w:tab w:val="left" w:pos="360"/>
      </w:tabs>
      <w:suppressAutoHyphens/>
      <w:overflowPunct w:val="0"/>
      <w:autoSpaceDE w:val="0"/>
      <w:autoSpaceDN w:val="0"/>
      <w:adjustRightInd w:val="0"/>
      <w:ind w:left="360" w:hanging="360"/>
      <w:textAlignment w:val="baseline"/>
    </w:pPr>
    <w:rPr>
      <w:rFonts w:eastAsia="Calibri"/>
      <w:color w:val="auto"/>
      <w:sz w:val="20"/>
      <w:szCs w:val="20"/>
      <w:lang w:val="en-US"/>
    </w:rPr>
  </w:style>
  <w:style w:type="character" w:customStyle="1" w:styleId="PuslapioinaostekstasDiagrama">
    <w:name w:val="Puslapio išnašos tekstas Diagrama"/>
    <w:aliases w:val=" Diagrama1 Diagrama"/>
    <w:basedOn w:val="Numatytasispastraiposriftas"/>
    <w:link w:val="Puslapioinaostekstas"/>
    <w:uiPriority w:val="99"/>
    <w:rsid w:val="00B842BC"/>
    <w:rPr>
      <w:rFonts w:ascii="Times New Roman" w:eastAsia="Calibri" w:hAnsi="Times New Roman" w:cs="Times New Roman"/>
      <w:sz w:val="20"/>
      <w:szCs w:val="20"/>
      <w:lang w:val="en-US"/>
    </w:rPr>
  </w:style>
  <w:style w:type="character" w:styleId="Puslapionumeris">
    <w:name w:val="page number"/>
    <w:uiPriority w:val="99"/>
    <w:rsid w:val="00B842BC"/>
    <w:rPr>
      <w:rFonts w:cs="Times New Roman"/>
    </w:rPr>
  </w:style>
  <w:style w:type="paragraph" w:styleId="Pagrindiniotekstotrauka3">
    <w:name w:val="Body Text Indent 3"/>
    <w:basedOn w:val="prastasis"/>
    <w:link w:val="Pagrindiniotekstotrauka3Diagrama"/>
    <w:rsid w:val="00B842BC"/>
    <w:pPr>
      <w:ind w:firstLine="709"/>
      <w:jc w:val="both"/>
    </w:pPr>
    <w:rPr>
      <w:rFonts w:eastAsia="Calibri"/>
      <w:color w:val="3366FF"/>
    </w:rPr>
  </w:style>
  <w:style w:type="character" w:customStyle="1" w:styleId="Pagrindiniotekstotrauka3Diagrama">
    <w:name w:val="Pagrindinio teksto įtrauka 3 Diagrama"/>
    <w:basedOn w:val="Numatytasispastraiposriftas"/>
    <w:link w:val="Pagrindiniotekstotrauka3"/>
    <w:rsid w:val="00B842BC"/>
    <w:rPr>
      <w:rFonts w:ascii="Times New Roman" w:eastAsia="Calibri" w:hAnsi="Times New Roman" w:cs="Times New Roman"/>
      <w:color w:val="3366FF"/>
      <w:sz w:val="24"/>
      <w:szCs w:val="24"/>
    </w:rPr>
  </w:style>
  <w:style w:type="paragraph" w:styleId="Sraassuenkleliais">
    <w:name w:val="List Bullet"/>
    <w:basedOn w:val="prastasis"/>
    <w:autoRedefine/>
    <w:rsid w:val="00B842BC"/>
    <w:pPr>
      <w:tabs>
        <w:tab w:val="left" w:pos="360"/>
        <w:tab w:val="left" w:pos="720"/>
      </w:tabs>
      <w:ind w:left="-180" w:firstLine="180"/>
      <w:jc w:val="both"/>
    </w:pPr>
    <w:rPr>
      <w:rFonts w:eastAsia="Calibri"/>
      <w:bCs/>
      <w:color w:val="auto"/>
    </w:rPr>
  </w:style>
  <w:style w:type="paragraph" w:customStyle="1" w:styleId="FR2">
    <w:name w:val="FR2"/>
    <w:rsid w:val="00B842BC"/>
    <w:pPr>
      <w:widowControl w:val="0"/>
      <w:suppressAutoHyphens/>
      <w:snapToGrid w:val="0"/>
      <w:spacing w:before="340" w:after="0" w:line="240" w:lineRule="auto"/>
    </w:pPr>
    <w:rPr>
      <w:rFonts w:ascii="Arial" w:eastAsia="Calibri" w:hAnsi="Arial" w:cs="Times New Roman"/>
      <w:sz w:val="24"/>
      <w:szCs w:val="20"/>
      <w:lang w:val="en-US" w:eastAsia="ar-SA"/>
    </w:rPr>
  </w:style>
  <w:style w:type="paragraph" w:customStyle="1" w:styleId="FR1">
    <w:name w:val="FR1"/>
    <w:rsid w:val="00B842BC"/>
    <w:pPr>
      <w:widowControl w:val="0"/>
      <w:suppressAutoHyphens/>
      <w:spacing w:before="280" w:after="0" w:line="360" w:lineRule="auto"/>
      <w:ind w:right="200"/>
      <w:jc w:val="right"/>
    </w:pPr>
    <w:rPr>
      <w:rFonts w:ascii="Times New Roman" w:eastAsia="Calibri" w:hAnsi="Times New Roman" w:cs="Times New Roman"/>
      <w:b/>
      <w:sz w:val="16"/>
      <w:szCs w:val="20"/>
      <w:lang w:val="en-US" w:eastAsia="ar-SA"/>
    </w:rPr>
  </w:style>
  <w:style w:type="paragraph" w:customStyle="1" w:styleId="Style4">
    <w:name w:val="Style4"/>
    <w:basedOn w:val="Antrat7"/>
    <w:rsid w:val="00B842BC"/>
    <w:pPr>
      <w:numPr>
        <w:ilvl w:val="0"/>
        <w:numId w:val="3"/>
      </w:numPr>
      <w:tabs>
        <w:tab w:val="clear" w:pos="540"/>
        <w:tab w:val="num" w:pos="705"/>
      </w:tabs>
      <w:spacing w:before="240" w:after="240"/>
      <w:ind w:left="720" w:hanging="360"/>
      <w:jc w:val="center"/>
    </w:pPr>
    <w:rPr>
      <w:b/>
      <w:lang w:eastAsia="lt-LT"/>
    </w:rPr>
  </w:style>
  <w:style w:type="paragraph" w:customStyle="1" w:styleId="StyleHeading2BoldBottomNoborder">
    <w:name w:val="Style Heading 2 + Bold Bottom: (No border)"/>
    <w:basedOn w:val="Antrat2"/>
    <w:rsid w:val="00B842BC"/>
    <w:pPr>
      <w:keepLines w:val="0"/>
      <w:tabs>
        <w:tab w:val="right" w:pos="9214"/>
      </w:tabs>
      <w:spacing w:before="0" w:after="120"/>
    </w:pPr>
    <w:rPr>
      <w:rFonts w:ascii="Times New Roman" w:eastAsia="Calibri" w:hAnsi="Times New Roman" w:cs="Times New Roman"/>
      <w:b/>
      <w:bCs/>
      <w:color w:val="auto"/>
      <w:sz w:val="24"/>
      <w:szCs w:val="20"/>
    </w:rPr>
  </w:style>
  <w:style w:type="character" w:customStyle="1" w:styleId="typewriter">
    <w:name w:val="typewriter"/>
    <w:rsid w:val="00B842BC"/>
    <w:rPr>
      <w:rFonts w:cs="Times New Roman"/>
    </w:rPr>
  </w:style>
  <w:style w:type="paragraph" w:customStyle="1" w:styleId="StyleHeading1TimesNewRomanBold14ptBoldAllcaps">
    <w:name w:val="Style Heading 1 + Times New Roman Bold 14 pt Bold All caps"/>
    <w:basedOn w:val="Antrat1"/>
    <w:rsid w:val="00B842BC"/>
    <w:pPr>
      <w:keepLines w:val="0"/>
      <w:tabs>
        <w:tab w:val="left" w:pos="1134"/>
        <w:tab w:val="left" w:pos="2268"/>
        <w:tab w:val="decimal" w:pos="9214"/>
      </w:tabs>
      <w:spacing w:before="0" w:after="240"/>
      <w:jc w:val="both"/>
    </w:pPr>
    <w:rPr>
      <w:rFonts w:ascii="Times New Roman Bold" w:eastAsia="Calibri" w:hAnsi="Times New Roman Bold" w:cs="Times New Roman"/>
      <w:b/>
      <w:bCs/>
      <w:caps/>
      <w:color w:val="auto"/>
      <w:sz w:val="28"/>
      <w:szCs w:val="20"/>
    </w:rPr>
  </w:style>
  <w:style w:type="paragraph" w:customStyle="1" w:styleId="text-3mezera">
    <w:name w:val="text - 3 mezera"/>
    <w:basedOn w:val="prastasis"/>
    <w:rsid w:val="00B842BC"/>
    <w:pPr>
      <w:widowControl w:val="0"/>
      <w:spacing w:before="60" w:line="240" w:lineRule="exact"/>
      <w:jc w:val="both"/>
    </w:pPr>
    <w:rPr>
      <w:rFonts w:ascii="Arial" w:eastAsia="Calibri" w:hAnsi="Arial" w:cs="Arial"/>
      <w:color w:val="auto"/>
      <w:lang w:val="cs-CZ" w:eastAsia="fi-FI"/>
    </w:rPr>
  </w:style>
  <w:style w:type="paragraph" w:customStyle="1" w:styleId="xl65">
    <w:name w:val="xl65"/>
    <w:basedOn w:val="prastasis"/>
    <w:rsid w:val="00B842BC"/>
    <w:pPr>
      <w:pBdr>
        <w:left w:val="single" w:sz="4" w:space="0" w:color="auto"/>
        <w:bottom w:val="single" w:sz="4" w:space="0" w:color="auto"/>
        <w:right w:val="single" w:sz="4" w:space="0" w:color="auto"/>
      </w:pBdr>
      <w:spacing w:before="100" w:beforeAutospacing="1" w:after="100" w:afterAutospacing="1"/>
      <w:jc w:val="center"/>
    </w:pPr>
    <w:rPr>
      <w:rFonts w:ascii="Arial" w:eastAsia="Calibri" w:hAnsi="Arial" w:cs="Arial"/>
      <w:color w:val="auto"/>
      <w:sz w:val="16"/>
      <w:szCs w:val="16"/>
    </w:rPr>
  </w:style>
  <w:style w:type="paragraph" w:customStyle="1" w:styleId="xl66">
    <w:name w:val="xl66"/>
    <w:basedOn w:val="prastasis"/>
    <w:rsid w:val="00B842B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Calibri" w:hAnsi="Arial" w:cs="Arial"/>
      <w:color w:val="auto"/>
      <w:sz w:val="16"/>
      <w:szCs w:val="16"/>
    </w:rPr>
  </w:style>
  <w:style w:type="paragraph" w:customStyle="1" w:styleId="xl67">
    <w:name w:val="xl67"/>
    <w:basedOn w:val="prastasis"/>
    <w:rsid w:val="00B842BC"/>
    <w:pPr>
      <w:spacing w:before="100" w:beforeAutospacing="1" w:after="100" w:afterAutospacing="1"/>
    </w:pPr>
    <w:rPr>
      <w:rFonts w:ascii="MonospaceLT" w:eastAsia="Calibri" w:hAnsi="MonospaceLT"/>
      <w:color w:val="auto"/>
      <w:sz w:val="16"/>
      <w:szCs w:val="16"/>
    </w:rPr>
  </w:style>
  <w:style w:type="paragraph" w:customStyle="1" w:styleId="xl68">
    <w:name w:val="xl68"/>
    <w:basedOn w:val="prastasis"/>
    <w:rsid w:val="00B842BC"/>
    <w:pPr>
      <w:spacing w:before="100" w:beforeAutospacing="1" w:after="100" w:afterAutospacing="1"/>
    </w:pPr>
    <w:rPr>
      <w:rFonts w:ascii="Arial" w:eastAsia="Calibri" w:hAnsi="Arial" w:cs="Arial"/>
      <w:color w:val="auto"/>
      <w:sz w:val="16"/>
      <w:szCs w:val="16"/>
    </w:rPr>
  </w:style>
  <w:style w:type="paragraph" w:customStyle="1" w:styleId="xl69">
    <w:name w:val="xl69"/>
    <w:basedOn w:val="prastasis"/>
    <w:rsid w:val="00B842BC"/>
    <w:pPr>
      <w:spacing w:before="100" w:beforeAutospacing="1" w:after="100" w:afterAutospacing="1"/>
      <w:textAlignment w:val="top"/>
    </w:pPr>
    <w:rPr>
      <w:rFonts w:ascii="Arial" w:eastAsia="Calibri" w:hAnsi="Arial"/>
      <w:color w:val="auto"/>
      <w:sz w:val="18"/>
      <w:szCs w:val="18"/>
    </w:rPr>
  </w:style>
  <w:style w:type="paragraph" w:customStyle="1" w:styleId="xl70">
    <w:name w:val="xl70"/>
    <w:basedOn w:val="prastasis"/>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71">
    <w:name w:val="xl71"/>
    <w:basedOn w:val="prastasis"/>
    <w:rsid w:val="00B842BC"/>
    <w:pPr>
      <w:spacing w:before="100" w:beforeAutospacing="1" w:after="100" w:afterAutospacing="1"/>
      <w:textAlignment w:val="top"/>
    </w:pPr>
    <w:rPr>
      <w:rFonts w:ascii="Arial" w:eastAsia="Calibri" w:hAnsi="Arial"/>
      <w:color w:val="auto"/>
      <w:sz w:val="16"/>
      <w:szCs w:val="16"/>
    </w:rPr>
  </w:style>
  <w:style w:type="paragraph" w:customStyle="1" w:styleId="xl72">
    <w:name w:val="xl72"/>
    <w:basedOn w:val="prastasis"/>
    <w:rsid w:val="00B842BC"/>
    <w:pPr>
      <w:spacing w:before="100" w:beforeAutospacing="1" w:after="100" w:afterAutospacing="1"/>
      <w:jc w:val="right"/>
      <w:textAlignment w:val="top"/>
    </w:pPr>
    <w:rPr>
      <w:rFonts w:ascii="Arial" w:eastAsia="Calibri" w:hAnsi="Arial"/>
      <w:b/>
      <w:bCs/>
      <w:color w:val="auto"/>
      <w:sz w:val="16"/>
      <w:szCs w:val="16"/>
    </w:rPr>
  </w:style>
  <w:style w:type="paragraph" w:customStyle="1" w:styleId="xl73">
    <w:name w:val="xl73"/>
    <w:basedOn w:val="prastasis"/>
    <w:rsid w:val="00B842BC"/>
    <w:pPr>
      <w:spacing w:before="100" w:beforeAutospacing="1" w:after="100" w:afterAutospacing="1"/>
      <w:jc w:val="right"/>
      <w:textAlignment w:val="top"/>
    </w:pPr>
    <w:rPr>
      <w:rFonts w:ascii="Arial" w:eastAsia="Calibri" w:hAnsi="Arial"/>
      <w:b/>
      <w:bCs/>
      <w:color w:val="auto"/>
      <w:sz w:val="16"/>
      <w:szCs w:val="16"/>
    </w:rPr>
  </w:style>
  <w:style w:type="paragraph" w:customStyle="1" w:styleId="xl74">
    <w:name w:val="xl74"/>
    <w:basedOn w:val="prastasis"/>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75">
    <w:name w:val="xl75"/>
    <w:basedOn w:val="prastasis"/>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76">
    <w:name w:val="xl76"/>
    <w:basedOn w:val="prastasis"/>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77">
    <w:name w:val="xl77"/>
    <w:basedOn w:val="prastasis"/>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78">
    <w:name w:val="xl78"/>
    <w:basedOn w:val="prastasis"/>
    <w:rsid w:val="00B842BC"/>
    <w:pPr>
      <w:spacing w:before="100" w:beforeAutospacing="1" w:after="100" w:afterAutospacing="1"/>
      <w:jc w:val="right"/>
      <w:textAlignment w:val="top"/>
    </w:pPr>
    <w:rPr>
      <w:rFonts w:ascii="Arial" w:eastAsia="Calibri" w:hAnsi="Arial"/>
      <w:color w:val="auto"/>
      <w:sz w:val="16"/>
      <w:szCs w:val="16"/>
    </w:rPr>
  </w:style>
  <w:style w:type="paragraph" w:customStyle="1" w:styleId="xl79">
    <w:name w:val="xl79"/>
    <w:basedOn w:val="prastasis"/>
    <w:rsid w:val="00B842BC"/>
    <w:pPr>
      <w:spacing w:before="100" w:beforeAutospacing="1" w:after="100" w:afterAutospacing="1"/>
      <w:textAlignment w:val="top"/>
    </w:pPr>
    <w:rPr>
      <w:rFonts w:ascii="Arial" w:eastAsia="Calibri" w:hAnsi="Arial"/>
      <w:b/>
      <w:bCs/>
      <w:color w:val="auto"/>
      <w:sz w:val="16"/>
      <w:szCs w:val="16"/>
    </w:rPr>
  </w:style>
  <w:style w:type="paragraph" w:customStyle="1" w:styleId="xl80">
    <w:name w:val="xl80"/>
    <w:basedOn w:val="prastasis"/>
    <w:rsid w:val="00B842BC"/>
    <w:pPr>
      <w:spacing w:before="100" w:beforeAutospacing="1" w:after="100" w:afterAutospacing="1"/>
      <w:textAlignment w:val="top"/>
    </w:pPr>
    <w:rPr>
      <w:rFonts w:ascii="Arial" w:eastAsia="Calibri" w:hAnsi="Arial"/>
      <w:color w:val="auto"/>
      <w:sz w:val="16"/>
      <w:szCs w:val="16"/>
    </w:rPr>
  </w:style>
  <w:style w:type="paragraph" w:customStyle="1" w:styleId="xl81">
    <w:name w:val="xl81"/>
    <w:basedOn w:val="prastasis"/>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82">
    <w:name w:val="xl82"/>
    <w:basedOn w:val="prastasis"/>
    <w:rsid w:val="00B842BC"/>
    <w:pPr>
      <w:pBdr>
        <w:bottom w:val="dashed" w:sz="4" w:space="0" w:color="auto"/>
      </w:pBdr>
      <w:spacing w:before="100" w:beforeAutospacing="1" w:after="100" w:afterAutospacing="1"/>
      <w:textAlignment w:val="top"/>
    </w:pPr>
    <w:rPr>
      <w:rFonts w:ascii="Arial" w:eastAsia="Calibri" w:hAnsi="Arial"/>
      <w:color w:val="auto"/>
      <w:sz w:val="16"/>
      <w:szCs w:val="16"/>
    </w:rPr>
  </w:style>
  <w:style w:type="paragraph" w:customStyle="1" w:styleId="xl83">
    <w:name w:val="xl83"/>
    <w:basedOn w:val="prastasis"/>
    <w:rsid w:val="00B842BC"/>
    <w:pPr>
      <w:pBdr>
        <w:bottom w:val="dashed" w:sz="4" w:space="0" w:color="auto"/>
      </w:pBdr>
      <w:spacing w:before="100" w:beforeAutospacing="1" w:after="100" w:afterAutospacing="1"/>
      <w:textAlignment w:val="top"/>
    </w:pPr>
    <w:rPr>
      <w:rFonts w:ascii="MonospaceLT" w:eastAsia="Calibri" w:hAnsi="MonospaceLT"/>
      <w:color w:val="auto"/>
      <w:sz w:val="16"/>
      <w:szCs w:val="16"/>
    </w:rPr>
  </w:style>
  <w:style w:type="paragraph" w:customStyle="1" w:styleId="xl84">
    <w:name w:val="xl84"/>
    <w:basedOn w:val="prastasis"/>
    <w:rsid w:val="00B842BC"/>
    <w:pPr>
      <w:pBdr>
        <w:bottom w:val="dashed" w:sz="4" w:space="0" w:color="auto"/>
      </w:pBdr>
      <w:spacing w:before="100" w:beforeAutospacing="1" w:after="100" w:afterAutospacing="1"/>
      <w:textAlignment w:val="top"/>
    </w:pPr>
    <w:rPr>
      <w:rFonts w:ascii="MonospaceLT" w:eastAsia="Calibri" w:hAnsi="MonospaceLT"/>
      <w:color w:val="auto"/>
      <w:sz w:val="16"/>
      <w:szCs w:val="16"/>
    </w:rPr>
  </w:style>
  <w:style w:type="paragraph" w:customStyle="1" w:styleId="xl85">
    <w:name w:val="xl85"/>
    <w:basedOn w:val="prastasis"/>
    <w:rsid w:val="00B842BC"/>
    <w:pPr>
      <w:pBdr>
        <w:bottom w:val="dashed" w:sz="4" w:space="0" w:color="auto"/>
      </w:pBdr>
      <w:spacing w:before="100" w:beforeAutospacing="1" w:after="100" w:afterAutospacing="1"/>
      <w:textAlignment w:val="top"/>
    </w:pPr>
    <w:rPr>
      <w:rFonts w:ascii="MonospaceLT" w:eastAsia="Calibri" w:hAnsi="MonospaceLT"/>
      <w:color w:val="auto"/>
      <w:sz w:val="16"/>
      <w:szCs w:val="16"/>
    </w:rPr>
  </w:style>
  <w:style w:type="paragraph" w:customStyle="1" w:styleId="xl86">
    <w:name w:val="xl86"/>
    <w:basedOn w:val="prastasis"/>
    <w:rsid w:val="00B842BC"/>
    <w:pPr>
      <w:spacing w:before="100" w:beforeAutospacing="1" w:after="100" w:afterAutospacing="1"/>
      <w:jc w:val="center"/>
      <w:textAlignment w:val="center"/>
    </w:pPr>
    <w:rPr>
      <w:rFonts w:ascii="Arial" w:eastAsia="Calibri" w:hAnsi="Arial" w:cs="Arial"/>
      <w:color w:val="auto"/>
      <w:sz w:val="16"/>
      <w:szCs w:val="16"/>
    </w:rPr>
  </w:style>
  <w:style w:type="paragraph" w:customStyle="1" w:styleId="xl87">
    <w:name w:val="xl87"/>
    <w:basedOn w:val="prastasis"/>
    <w:rsid w:val="00B842BC"/>
    <w:pPr>
      <w:spacing w:before="100" w:beforeAutospacing="1" w:after="100" w:afterAutospacing="1"/>
      <w:jc w:val="center"/>
    </w:pPr>
    <w:rPr>
      <w:rFonts w:ascii="Arial" w:eastAsia="Calibri" w:hAnsi="Arial" w:cs="Arial"/>
      <w:color w:val="auto"/>
      <w:sz w:val="16"/>
      <w:szCs w:val="16"/>
    </w:rPr>
  </w:style>
  <w:style w:type="paragraph" w:customStyle="1" w:styleId="xl88">
    <w:name w:val="xl88"/>
    <w:basedOn w:val="prastasis"/>
    <w:rsid w:val="00B842BC"/>
    <w:pPr>
      <w:pBdr>
        <w:bottom w:val="single" w:sz="4" w:space="0" w:color="auto"/>
      </w:pBdr>
      <w:spacing w:before="100" w:beforeAutospacing="1" w:after="100" w:afterAutospacing="1"/>
      <w:textAlignment w:val="top"/>
    </w:pPr>
    <w:rPr>
      <w:rFonts w:ascii="MonospaceLT" w:eastAsia="Calibri" w:hAnsi="MonospaceLT"/>
      <w:color w:val="auto"/>
      <w:sz w:val="16"/>
      <w:szCs w:val="16"/>
    </w:rPr>
  </w:style>
  <w:style w:type="paragraph" w:customStyle="1" w:styleId="xl89">
    <w:name w:val="xl89"/>
    <w:basedOn w:val="prastasis"/>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90">
    <w:name w:val="xl90"/>
    <w:basedOn w:val="prastasis"/>
    <w:rsid w:val="00B842BC"/>
    <w:pPr>
      <w:spacing w:before="100" w:beforeAutospacing="1" w:after="100" w:afterAutospacing="1"/>
      <w:textAlignment w:val="top"/>
    </w:pPr>
    <w:rPr>
      <w:rFonts w:ascii="Arial" w:eastAsia="Calibri" w:hAnsi="Arial"/>
      <w:b/>
      <w:bCs/>
      <w:color w:val="auto"/>
      <w:sz w:val="16"/>
      <w:szCs w:val="16"/>
    </w:rPr>
  </w:style>
  <w:style w:type="paragraph" w:customStyle="1" w:styleId="xl91">
    <w:name w:val="xl91"/>
    <w:basedOn w:val="prastasis"/>
    <w:rsid w:val="00B842BC"/>
    <w:pPr>
      <w:spacing w:before="100" w:beforeAutospacing="1" w:after="100" w:afterAutospacing="1"/>
      <w:textAlignment w:val="top"/>
    </w:pPr>
    <w:rPr>
      <w:rFonts w:ascii="Arial" w:eastAsia="Calibri" w:hAnsi="Arial"/>
      <w:b/>
      <w:bCs/>
      <w:color w:val="auto"/>
      <w:sz w:val="16"/>
      <w:szCs w:val="16"/>
    </w:rPr>
  </w:style>
  <w:style w:type="paragraph" w:customStyle="1" w:styleId="xl92">
    <w:name w:val="xl92"/>
    <w:basedOn w:val="prastasis"/>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93">
    <w:name w:val="xl93"/>
    <w:basedOn w:val="prastasis"/>
    <w:rsid w:val="00B842BC"/>
    <w:pPr>
      <w:spacing w:before="100" w:beforeAutospacing="1" w:after="100" w:afterAutospacing="1"/>
      <w:textAlignment w:val="top"/>
    </w:pPr>
    <w:rPr>
      <w:rFonts w:ascii="Arial" w:eastAsia="Calibri" w:hAnsi="Arial"/>
      <w:color w:val="auto"/>
      <w:sz w:val="16"/>
      <w:szCs w:val="16"/>
    </w:rPr>
  </w:style>
  <w:style w:type="paragraph" w:customStyle="1" w:styleId="xl94">
    <w:name w:val="xl94"/>
    <w:basedOn w:val="prastasis"/>
    <w:rsid w:val="00B842BC"/>
    <w:pPr>
      <w:pBdr>
        <w:top w:val="single" w:sz="4" w:space="0" w:color="auto"/>
      </w:pBdr>
      <w:spacing w:before="100" w:beforeAutospacing="1" w:after="100" w:afterAutospacing="1"/>
      <w:textAlignment w:val="top"/>
    </w:pPr>
    <w:rPr>
      <w:rFonts w:ascii="Arial" w:eastAsia="Calibri" w:hAnsi="Arial"/>
      <w:b/>
      <w:bCs/>
      <w:color w:val="auto"/>
      <w:sz w:val="16"/>
      <w:szCs w:val="16"/>
    </w:rPr>
  </w:style>
  <w:style w:type="paragraph" w:customStyle="1" w:styleId="xl95">
    <w:name w:val="xl95"/>
    <w:basedOn w:val="prastasis"/>
    <w:rsid w:val="00B842BC"/>
    <w:pPr>
      <w:pBdr>
        <w:top w:val="single" w:sz="4" w:space="0" w:color="auto"/>
      </w:pBdr>
      <w:spacing w:before="100" w:beforeAutospacing="1" w:after="100" w:afterAutospacing="1"/>
      <w:textAlignment w:val="top"/>
    </w:pPr>
    <w:rPr>
      <w:rFonts w:ascii="Arial Unicode MS"/>
      <w:color w:val="auto"/>
    </w:rPr>
  </w:style>
  <w:style w:type="paragraph" w:customStyle="1" w:styleId="xl96">
    <w:name w:val="xl96"/>
    <w:basedOn w:val="prastasis"/>
    <w:rsid w:val="00B842BC"/>
    <w:pPr>
      <w:spacing w:before="100" w:beforeAutospacing="1" w:after="100" w:afterAutospacing="1"/>
      <w:textAlignment w:val="top"/>
    </w:pPr>
    <w:rPr>
      <w:rFonts w:ascii="Arial Unicode MS"/>
      <w:color w:val="auto"/>
    </w:rPr>
  </w:style>
  <w:style w:type="paragraph" w:customStyle="1" w:styleId="xl97">
    <w:name w:val="xl97"/>
    <w:basedOn w:val="prastasis"/>
    <w:rsid w:val="00B842BC"/>
    <w:pPr>
      <w:pBdr>
        <w:bottom w:val="dashed" w:sz="4" w:space="0" w:color="auto"/>
      </w:pBdr>
      <w:spacing w:before="100" w:beforeAutospacing="1" w:after="100" w:afterAutospacing="1"/>
      <w:textAlignment w:val="top"/>
    </w:pPr>
    <w:rPr>
      <w:rFonts w:ascii="Arial" w:eastAsia="Calibri" w:hAnsi="Arial"/>
      <w:b/>
      <w:bCs/>
      <w:color w:val="auto"/>
      <w:sz w:val="16"/>
      <w:szCs w:val="16"/>
    </w:rPr>
  </w:style>
  <w:style w:type="paragraph" w:customStyle="1" w:styleId="xl98">
    <w:name w:val="xl98"/>
    <w:basedOn w:val="prastasis"/>
    <w:rsid w:val="00B842BC"/>
    <w:pPr>
      <w:pBdr>
        <w:top w:val="dashed" w:sz="4" w:space="0" w:color="auto"/>
      </w:pBdr>
      <w:spacing w:before="100" w:beforeAutospacing="1" w:after="100" w:afterAutospacing="1"/>
      <w:textAlignment w:val="top"/>
    </w:pPr>
    <w:rPr>
      <w:rFonts w:ascii="Arial" w:eastAsia="Calibri" w:hAnsi="Arial"/>
      <w:b/>
      <w:bCs/>
      <w:color w:val="auto"/>
      <w:sz w:val="16"/>
      <w:szCs w:val="16"/>
    </w:rPr>
  </w:style>
  <w:style w:type="paragraph" w:customStyle="1" w:styleId="xl99">
    <w:name w:val="xl99"/>
    <w:basedOn w:val="prastasis"/>
    <w:rsid w:val="00B842BC"/>
    <w:pPr>
      <w:pBdr>
        <w:top w:val="dashed" w:sz="4" w:space="0" w:color="auto"/>
      </w:pBdr>
      <w:spacing w:before="100" w:beforeAutospacing="1" w:after="100" w:afterAutospacing="1"/>
      <w:textAlignment w:val="top"/>
    </w:pPr>
    <w:rPr>
      <w:rFonts w:ascii="Arial Unicode MS"/>
      <w:color w:val="auto"/>
    </w:rPr>
  </w:style>
  <w:style w:type="paragraph" w:customStyle="1" w:styleId="xl100">
    <w:name w:val="xl100"/>
    <w:basedOn w:val="prastasis"/>
    <w:rsid w:val="00B842BC"/>
    <w:pPr>
      <w:pBdr>
        <w:top w:val="dashed" w:sz="4" w:space="0" w:color="auto"/>
      </w:pBdr>
      <w:spacing w:before="100" w:beforeAutospacing="1" w:after="100" w:afterAutospacing="1"/>
      <w:textAlignment w:val="top"/>
    </w:pPr>
    <w:rPr>
      <w:rFonts w:ascii="Arial" w:eastAsia="Calibri" w:hAnsi="Arial"/>
      <w:b/>
      <w:bCs/>
      <w:color w:val="auto"/>
      <w:sz w:val="16"/>
      <w:szCs w:val="16"/>
    </w:rPr>
  </w:style>
  <w:style w:type="paragraph" w:customStyle="1" w:styleId="xl101">
    <w:name w:val="xl101"/>
    <w:basedOn w:val="prastasis"/>
    <w:rsid w:val="00B842BC"/>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eastAsia="Calibri" w:hAnsi="Arial" w:cs="Arial"/>
      <w:color w:val="auto"/>
      <w:sz w:val="16"/>
      <w:szCs w:val="16"/>
    </w:rPr>
  </w:style>
  <w:style w:type="paragraph" w:customStyle="1" w:styleId="xl102">
    <w:name w:val="xl102"/>
    <w:basedOn w:val="prastasis"/>
    <w:rsid w:val="00B842BC"/>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w:eastAsia="Calibri" w:hAnsi="Arial" w:cs="Arial"/>
      <w:color w:val="auto"/>
      <w:sz w:val="16"/>
      <w:szCs w:val="16"/>
    </w:rPr>
  </w:style>
  <w:style w:type="paragraph" w:customStyle="1" w:styleId="xl103">
    <w:name w:val="xl103"/>
    <w:basedOn w:val="prastasis"/>
    <w:rsid w:val="00B842BC"/>
    <w:pPr>
      <w:spacing w:before="100" w:beforeAutospacing="1" w:after="100" w:afterAutospacing="1"/>
      <w:jc w:val="center"/>
      <w:textAlignment w:val="top"/>
    </w:pPr>
    <w:rPr>
      <w:rFonts w:ascii="Arial" w:eastAsia="Calibri" w:hAnsi="Arial"/>
      <w:b/>
      <w:bCs/>
      <w:color w:val="auto"/>
      <w:sz w:val="16"/>
      <w:szCs w:val="16"/>
    </w:rPr>
  </w:style>
  <w:style w:type="paragraph" w:customStyle="1" w:styleId="xl104">
    <w:name w:val="xl104"/>
    <w:basedOn w:val="prastasis"/>
    <w:rsid w:val="00B842BC"/>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eastAsia="Calibri" w:hAnsi="Arial" w:cs="Arial"/>
      <w:color w:val="auto"/>
      <w:sz w:val="16"/>
      <w:szCs w:val="16"/>
    </w:rPr>
  </w:style>
  <w:style w:type="paragraph" w:customStyle="1" w:styleId="xl22">
    <w:name w:val="xl22"/>
    <w:basedOn w:val="prastasis"/>
    <w:rsid w:val="00B842BC"/>
    <w:pPr>
      <w:pBdr>
        <w:top w:val="single" w:sz="4" w:space="0" w:color="auto"/>
        <w:left w:val="single" w:sz="4" w:space="0" w:color="auto"/>
        <w:right w:val="single" w:sz="4" w:space="0" w:color="auto"/>
      </w:pBdr>
      <w:spacing w:before="100" w:beforeAutospacing="1" w:after="100" w:afterAutospacing="1"/>
      <w:jc w:val="center"/>
    </w:pPr>
    <w:rPr>
      <w:rFonts w:ascii="Arial" w:eastAsia="Calibri" w:hAnsi="Arial" w:cs="Arial"/>
      <w:color w:val="auto"/>
      <w:sz w:val="16"/>
      <w:szCs w:val="16"/>
    </w:rPr>
  </w:style>
  <w:style w:type="paragraph" w:customStyle="1" w:styleId="xl23">
    <w:name w:val="xl23"/>
    <w:basedOn w:val="prastasis"/>
    <w:rsid w:val="00B842BC"/>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eastAsia="Calibri" w:hAnsi="Arial" w:cs="Arial"/>
      <w:color w:val="auto"/>
      <w:sz w:val="16"/>
      <w:szCs w:val="16"/>
    </w:rPr>
  </w:style>
  <w:style w:type="paragraph" w:customStyle="1" w:styleId="xl24">
    <w:name w:val="xl24"/>
    <w:basedOn w:val="prastasis"/>
    <w:rsid w:val="00B842BC"/>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eastAsia="Calibri" w:hAnsi="Arial" w:cs="Arial"/>
      <w:color w:val="auto"/>
      <w:sz w:val="16"/>
      <w:szCs w:val="16"/>
    </w:rPr>
  </w:style>
  <w:style w:type="paragraph" w:customStyle="1" w:styleId="xl25">
    <w:name w:val="xl25"/>
    <w:basedOn w:val="prastasis"/>
    <w:rsid w:val="00B842BC"/>
    <w:pPr>
      <w:pBdr>
        <w:top w:val="single" w:sz="4" w:space="0" w:color="auto"/>
        <w:bottom w:val="single" w:sz="4" w:space="0" w:color="auto"/>
      </w:pBdr>
      <w:spacing w:before="100" w:beforeAutospacing="1" w:after="100" w:afterAutospacing="1"/>
      <w:jc w:val="center"/>
      <w:textAlignment w:val="center"/>
    </w:pPr>
    <w:rPr>
      <w:rFonts w:ascii="Arial" w:eastAsia="Calibri" w:hAnsi="Arial" w:cs="Arial"/>
      <w:color w:val="auto"/>
      <w:sz w:val="16"/>
      <w:szCs w:val="16"/>
    </w:rPr>
  </w:style>
  <w:style w:type="paragraph" w:customStyle="1" w:styleId="xl26">
    <w:name w:val="xl26"/>
    <w:basedOn w:val="prastasis"/>
    <w:rsid w:val="00B842BC"/>
    <w:pPr>
      <w:pBdr>
        <w:left w:val="single" w:sz="4" w:space="0" w:color="auto"/>
        <w:bottom w:val="single" w:sz="4" w:space="0" w:color="auto"/>
        <w:right w:val="single" w:sz="4" w:space="0" w:color="auto"/>
      </w:pBdr>
      <w:spacing w:before="100" w:beforeAutospacing="1" w:after="100" w:afterAutospacing="1"/>
      <w:jc w:val="center"/>
    </w:pPr>
    <w:rPr>
      <w:rFonts w:ascii="Arial Unicode MS"/>
      <w:color w:val="auto"/>
    </w:rPr>
  </w:style>
  <w:style w:type="paragraph" w:customStyle="1" w:styleId="xl27">
    <w:name w:val="xl27"/>
    <w:basedOn w:val="prastasis"/>
    <w:rsid w:val="00B842BC"/>
    <w:pPr>
      <w:pBdr>
        <w:left w:val="single" w:sz="4" w:space="0" w:color="auto"/>
        <w:bottom w:val="single" w:sz="4" w:space="0" w:color="auto"/>
        <w:right w:val="single" w:sz="4" w:space="0" w:color="auto"/>
      </w:pBdr>
      <w:spacing w:before="100" w:beforeAutospacing="1" w:after="100" w:afterAutospacing="1"/>
      <w:jc w:val="center"/>
    </w:pPr>
    <w:rPr>
      <w:rFonts w:ascii="Arial" w:eastAsia="Calibri" w:hAnsi="Arial" w:cs="Arial"/>
      <w:color w:val="auto"/>
      <w:sz w:val="16"/>
      <w:szCs w:val="16"/>
    </w:rPr>
  </w:style>
  <w:style w:type="paragraph" w:customStyle="1" w:styleId="xl28">
    <w:name w:val="xl28"/>
    <w:basedOn w:val="prastasis"/>
    <w:rsid w:val="00B842BC"/>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Calibri" w:hAnsi="Arial" w:cs="Arial"/>
      <w:color w:val="auto"/>
      <w:sz w:val="16"/>
      <w:szCs w:val="16"/>
    </w:rPr>
  </w:style>
  <w:style w:type="paragraph" w:customStyle="1" w:styleId="xl29">
    <w:name w:val="xl29"/>
    <w:basedOn w:val="prastasis"/>
    <w:rsid w:val="00B842B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Calibri" w:hAnsi="Arial" w:cs="Arial"/>
      <w:color w:val="auto"/>
      <w:sz w:val="16"/>
      <w:szCs w:val="16"/>
    </w:rPr>
  </w:style>
  <w:style w:type="paragraph" w:customStyle="1" w:styleId="xl30">
    <w:name w:val="xl30"/>
    <w:basedOn w:val="prastasis"/>
    <w:rsid w:val="00B842BC"/>
    <w:pPr>
      <w:spacing w:before="100" w:beforeAutospacing="1" w:after="100" w:afterAutospacing="1"/>
      <w:jc w:val="right"/>
      <w:textAlignment w:val="top"/>
    </w:pPr>
    <w:rPr>
      <w:rFonts w:ascii="Arial" w:eastAsia="Calibri" w:hAnsi="Arial"/>
      <w:b/>
      <w:bCs/>
      <w:color w:val="auto"/>
      <w:sz w:val="16"/>
      <w:szCs w:val="16"/>
    </w:rPr>
  </w:style>
  <w:style w:type="paragraph" w:customStyle="1" w:styleId="xl31">
    <w:name w:val="xl31"/>
    <w:basedOn w:val="prastasis"/>
    <w:rsid w:val="00B842BC"/>
    <w:pPr>
      <w:spacing w:before="100" w:beforeAutospacing="1" w:after="100" w:afterAutospacing="1"/>
      <w:jc w:val="right"/>
      <w:textAlignment w:val="top"/>
    </w:pPr>
    <w:rPr>
      <w:rFonts w:ascii="Arial" w:eastAsia="Calibri" w:hAnsi="Arial"/>
      <w:b/>
      <w:bCs/>
      <w:color w:val="auto"/>
      <w:sz w:val="16"/>
      <w:szCs w:val="16"/>
    </w:rPr>
  </w:style>
  <w:style w:type="paragraph" w:customStyle="1" w:styleId="xl32">
    <w:name w:val="xl32"/>
    <w:basedOn w:val="prastasis"/>
    <w:rsid w:val="00B842BC"/>
    <w:pPr>
      <w:spacing w:before="100" w:beforeAutospacing="1" w:after="100" w:afterAutospacing="1"/>
      <w:jc w:val="right"/>
      <w:textAlignment w:val="top"/>
    </w:pPr>
    <w:rPr>
      <w:rFonts w:ascii="Arial" w:eastAsia="Calibri" w:hAnsi="Arial"/>
      <w:color w:val="auto"/>
      <w:sz w:val="16"/>
      <w:szCs w:val="16"/>
    </w:rPr>
  </w:style>
  <w:style w:type="paragraph" w:customStyle="1" w:styleId="xl33">
    <w:name w:val="xl33"/>
    <w:basedOn w:val="prastasis"/>
    <w:rsid w:val="00B842BC"/>
    <w:pPr>
      <w:spacing w:before="100" w:beforeAutospacing="1" w:after="100" w:afterAutospacing="1"/>
      <w:textAlignment w:val="top"/>
    </w:pPr>
    <w:rPr>
      <w:rFonts w:ascii="Arial" w:eastAsia="Calibri" w:hAnsi="Arial"/>
      <w:b/>
      <w:bCs/>
      <w:color w:val="auto"/>
      <w:sz w:val="16"/>
      <w:szCs w:val="16"/>
    </w:rPr>
  </w:style>
  <w:style w:type="paragraph" w:customStyle="1" w:styleId="xl34">
    <w:name w:val="xl34"/>
    <w:basedOn w:val="prastasis"/>
    <w:rsid w:val="00B842BC"/>
    <w:pPr>
      <w:spacing w:before="100" w:beforeAutospacing="1" w:after="100" w:afterAutospacing="1"/>
      <w:textAlignment w:val="top"/>
    </w:pPr>
    <w:rPr>
      <w:rFonts w:ascii="Arial" w:eastAsia="Calibri" w:hAnsi="Arial"/>
      <w:color w:val="auto"/>
      <w:sz w:val="18"/>
      <w:szCs w:val="18"/>
    </w:rPr>
  </w:style>
  <w:style w:type="paragraph" w:customStyle="1" w:styleId="xl35">
    <w:name w:val="xl35"/>
    <w:basedOn w:val="prastasis"/>
    <w:rsid w:val="00B842BC"/>
    <w:pPr>
      <w:spacing w:before="100" w:beforeAutospacing="1" w:after="100" w:afterAutospacing="1"/>
      <w:textAlignment w:val="top"/>
    </w:pPr>
    <w:rPr>
      <w:rFonts w:ascii="Arial" w:eastAsia="Calibri" w:hAnsi="Arial"/>
      <w:color w:val="auto"/>
      <w:sz w:val="16"/>
      <w:szCs w:val="16"/>
    </w:rPr>
  </w:style>
  <w:style w:type="paragraph" w:customStyle="1" w:styleId="xl36">
    <w:name w:val="xl36"/>
    <w:basedOn w:val="prastasis"/>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37">
    <w:name w:val="xl37"/>
    <w:basedOn w:val="prastasis"/>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38">
    <w:name w:val="xl38"/>
    <w:basedOn w:val="prastasis"/>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39">
    <w:name w:val="xl39"/>
    <w:basedOn w:val="prastasis"/>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40">
    <w:name w:val="xl40"/>
    <w:basedOn w:val="prastasis"/>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41">
    <w:name w:val="xl41"/>
    <w:basedOn w:val="prastasis"/>
    <w:rsid w:val="00B842BC"/>
    <w:pPr>
      <w:pBdr>
        <w:bottom w:val="dashed" w:sz="4" w:space="0" w:color="auto"/>
      </w:pBdr>
      <w:spacing w:before="100" w:beforeAutospacing="1" w:after="100" w:afterAutospacing="1"/>
      <w:textAlignment w:val="top"/>
    </w:pPr>
    <w:rPr>
      <w:rFonts w:ascii="Arial" w:eastAsia="Calibri" w:hAnsi="Arial"/>
      <w:b/>
      <w:bCs/>
      <w:color w:val="auto"/>
      <w:sz w:val="16"/>
      <w:szCs w:val="16"/>
    </w:rPr>
  </w:style>
  <w:style w:type="paragraph" w:customStyle="1" w:styleId="xl42">
    <w:name w:val="xl42"/>
    <w:basedOn w:val="prastasis"/>
    <w:rsid w:val="00B842BC"/>
    <w:pPr>
      <w:pBdr>
        <w:bottom w:val="dashed" w:sz="4" w:space="0" w:color="auto"/>
      </w:pBdr>
      <w:spacing w:before="100" w:beforeAutospacing="1" w:after="100" w:afterAutospacing="1"/>
      <w:textAlignment w:val="top"/>
    </w:pPr>
    <w:rPr>
      <w:rFonts w:ascii="Arial" w:eastAsia="Calibri" w:hAnsi="Arial"/>
      <w:color w:val="auto"/>
      <w:sz w:val="16"/>
      <w:szCs w:val="16"/>
    </w:rPr>
  </w:style>
  <w:style w:type="paragraph" w:customStyle="1" w:styleId="xl43">
    <w:name w:val="xl43"/>
    <w:basedOn w:val="prastasis"/>
    <w:rsid w:val="00B842BC"/>
    <w:pPr>
      <w:pBdr>
        <w:bottom w:val="dashed" w:sz="4" w:space="0" w:color="auto"/>
      </w:pBdr>
      <w:spacing w:before="100" w:beforeAutospacing="1" w:after="100" w:afterAutospacing="1"/>
      <w:textAlignment w:val="top"/>
    </w:pPr>
    <w:rPr>
      <w:rFonts w:ascii="MonospaceLT" w:eastAsia="Calibri" w:hAnsi="MonospaceLT"/>
      <w:color w:val="auto"/>
      <w:sz w:val="16"/>
      <w:szCs w:val="16"/>
    </w:rPr>
  </w:style>
  <w:style w:type="paragraph" w:customStyle="1" w:styleId="xl44">
    <w:name w:val="xl44"/>
    <w:basedOn w:val="prastasis"/>
    <w:rsid w:val="00B842BC"/>
    <w:pPr>
      <w:pBdr>
        <w:bottom w:val="dashed" w:sz="4" w:space="0" w:color="auto"/>
      </w:pBdr>
      <w:spacing w:before="100" w:beforeAutospacing="1" w:after="100" w:afterAutospacing="1"/>
      <w:textAlignment w:val="top"/>
    </w:pPr>
    <w:rPr>
      <w:rFonts w:ascii="MonospaceLT" w:eastAsia="Calibri" w:hAnsi="MonospaceLT"/>
      <w:color w:val="auto"/>
      <w:sz w:val="16"/>
      <w:szCs w:val="16"/>
    </w:rPr>
  </w:style>
  <w:style w:type="paragraph" w:customStyle="1" w:styleId="xl45">
    <w:name w:val="xl45"/>
    <w:basedOn w:val="prastasis"/>
    <w:rsid w:val="00B842BC"/>
    <w:pPr>
      <w:pBdr>
        <w:bottom w:val="dashed" w:sz="4" w:space="0" w:color="auto"/>
      </w:pBdr>
      <w:spacing w:before="100" w:beforeAutospacing="1" w:after="100" w:afterAutospacing="1"/>
      <w:textAlignment w:val="top"/>
    </w:pPr>
    <w:rPr>
      <w:rFonts w:ascii="MonospaceLT" w:eastAsia="Calibri" w:hAnsi="MonospaceLT"/>
      <w:color w:val="auto"/>
      <w:sz w:val="16"/>
      <w:szCs w:val="16"/>
    </w:rPr>
  </w:style>
  <w:style w:type="paragraph" w:customStyle="1" w:styleId="xl46">
    <w:name w:val="xl46"/>
    <w:basedOn w:val="prastasis"/>
    <w:rsid w:val="00B842BC"/>
    <w:pPr>
      <w:pBdr>
        <w:top w:val="dashed" w:sz="4" w:space="0" w:color="auto"/>
      </w:pBdr>
      <w:spacing w:before="100" w:beforeAutospacing="1" w:after="100" w:afterAutospacing="1"/>
      <w:textAlignment w:val="top"/>
    </w:pPr>
    <w:rPr>
      <w:rFonts w:ascii="Arial" w:eastAsia="Calibri" w:hAnsi="Arial"/>
      <w:b/>
      <w:bCs/>
      <w:color w:val="auto"/>
      <w:sz w:val="16"/>
      <w:szCs w:val="16"/>
    </w:rPr>
  </w:style>
  <w:style w:type="paragraph" w:customStyle="1" w:styleId="xl47">
    <w:name w:val="xl47"/>
    <w:basedOn w:val="prastasis"/>
    <w:rsid w:val="00B842BC"/>
    <w:pPr>
      <w:spacing w:before="100" w:beforeAutospacing="1" w:after="100" w:afterAutospacing="1"/>
      <w:textAlignment w:val="top"/>
    </w:pPr>
    <w:rPr>
      <w:rFonts w:ascii="Arial" w:eastAsia="Calibri" w:hAnsi="Arial"/>
      <w:color w:val="auto"/>
      <w:sz w:val="16"/>
      <w:szCs w:val="16"/>
    </w:rPr>
  </w:style>
  <w:style w:type="paragraph" w:customStyle="1" w:styleId="xl48">
    <w:name w:val="xl48"/>
    <w:basedOn w:val="prastasis"/>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49">
    <w:name w:val="xl49"/>
    <w:basedOn w:val="prastasis"/>
    <w:rsid w:val="00B842BC"/>
    <w:pPr>
      <w:spacing w:before="100" w:beforeAutospacing="1" w:after="100" w:afterAutospacing="1"/>
      <w:textAlignment w:val="top"/>
    </w:pPr>
    <w:rPr>
      <w:rFonts w:ascii="Arial" w:eastAsia="Calibri" w:hAnsi="Arial"/>
      <w:color w:val="auto"/>
      <w:sz w:val="16"/>
      <w:szCs w:val="16"/>
    </w:rPr>
  </w:style>
  <w:style w:type="paragraph" w:customStyle="1" w:styleId="xl50">
    <w:name w:val="xl50"/>
    <w:basedOn w:val="prastasis"/>
    <w:rsid w:val="00B842BC"/>
    <w:pPr>
      <w:spacing w:before="100" w:beforeAutospacing="1" w:after="100" w:afterAutospacing="1"/>
    </w:pPr>
    <w:rPr>
      <w:rFonts w:ascii="Arial" w:eastAsia="Calibri" w:hAnsi="Arial" w:cs="Arial"/>
      <w:color w:val="auto"/>
      <w:sz w:val="16"/>
      <w:szCs w:val="16"/>
    </w:rPr>
  </w:style>
  <w:style w:type="paragraph" w:customStyle="1" w:styleId="xl51">
    <w:name w:val="xl51"/>
    <w:basedOn w:val="prastasis"/>
    <w:rsid w:val="00B842BC"/>
    <w:pPr>
      <w:spacing w:before="100" w:beforeAutospacing="1" w:after="100" w:afterAutospacing="1"/>
    </w:pPr>
    <w:rPr>
      <w:rFonts w:ascii="MonospaceLT" w:eastAsia="Calibri" w:hAnsi="MonospaceLT"/>
      <w:color w:val="auto"/>
      <w:sz w:val="16"/>
      <w:szCs w:val="16"/>
    </w:rPr>
  </w:style>
  <w:style w:type="paragraph" w:customStyle="1" w:styleId="xl52">
    <w:name w:val="xl52"/>
    <w:basedOn w:val="prastasis"/>
    <w:rsid w:val="00B842BC"/>
    <w:pPr>
      <w:pBdr>
        <w:top w:val="single" w:sz="4" w:space="0" w:color="auto"/>
      </w:pBdr>
      <w:spacing w:before="100" w:beforeAutospacing="1" w:after="100" w:afterAutospacing="1"/>
      <w:textAlignment w:val="top"/>
    </w:pPr>
    <w:rPr>
      <w:rFonts w:ascii="Arial" w:eastAsia="Calibri" w:hAnsi="Arial"/>
      <w:b/>
      <w:bCs/>
      <w:color w:val="auto"/>
      <w:sz w:val="16"/>
      <w:szCs w:val="16"/>
    </w:rPr>
  </w:style>
  <w:style w:type="paragraph" w:customStyle="1" w:styleId="xl53">
    <w:name w:val="xl53"/>
    <w:basedOn w:val="prastasis"/>
    <w:rsid w:val="00B842BC"/>
    <w:pPr>
      <w:pBdr>
        <w:top w:val="single" w:sz="4" w:space="0" w:color="auto"/>
        <w:left w:val="single" w:sz="4" w:space="0" w:color="auto"/>
        <w:bottom w:val="single" w:sz="4" w:space="0" w:color="auto"/>
      </w:pBdr>
      <w:spacing w:before="100" w:beforeAutospacing="1" w:after="100" w:afterAutospacing="1"/>
      <w:jc w:val="center"/>
    </w:pPr>
    <w:rPr>
      <w:rFonts w:ascii="Arial" w:eastAsia="Calibri" w:hAnsi="Arial" w:cs="Arial"/>
      <w:color w:val="auto"/>
      <w:sz w:val="16"/>
      <w:szCs w:val="16"/>
    </w:rPr>
  </w:style>
  <w:style w:type="paragraph" w:customStyle="1" w:styleId="xl54">
    <w:name w:val="xl54"/>
    <w:basedOn w:val="prastasis"/>
    <w:rsid w:val="00B842BC"/>
    <w:pPr>
      <w:pBdr>
        <w:bottom w:val="single" w:sz="4" w:space="0" w:color="auto"/>
      </w:pBdr>
      <w:spacing w:before="100" w:beforeAutospacing="1" w:after="100" w:afterAutospacing="1"/>
      <w:textAlignment w:val="top"/>
    </w:pPr>
    <w:rPr>
      <w:rFonts w:ascii="MonospaceLT" w:eastAsia="Calibri" w:hAnsi="MonospaceLT"/>
      <w:color w:val="auto"/>
      <w:sz w:val="16"/>
      <w:szCs w:val="16"/>
    </w:rPr>
  </w:style>
  <w:style w:type="paragraph" w:customStyle="1" w:styleId="xl55">
    <w:name w:val="xl55"/>
    <w:basedOn w:val="prastasis"/>
    <w:rsid w:val="00B842BC"/>
    <w:pPr>
      <w:spacing w:before="100" w:beforeAutospacing="1" w:after="100" w:afterAutospacing="1"/>
      <w:textAlignment w:val="top"/>
    </w:pPr>
    <w:rPr>
      <w:rFonts w:ascii="Arial" w:eastAsia="Calibri" w:hAnsi="Arial"/>
      <w:b/>
      <w:bCs/>
      <w:color w:val="auto"/>
      <w:sz w:val="16"/>
      <w:szCs w:val="16"/>
    </w:rPr>
  </w:style>
  <w:style w:type="character" w:customStyle="1" w:styleId="Diagrama2">
    <w:name w:val="Diagrama2"/>
    <w:rsid w:val="00B842BC"/>
    <w:rPr>
      <w:strike/>
      <w:sz w:val="24"/>
      <w:lang w:val="lt-LT" w:eastAsia="en-US"/>
    </w:rPr>
  </w:style>
  <w:style w:type="paragraph" w:customStyle="1" w:styleId="linija0">
    <w:name w:val="linija"/>
    <w:basedOn w:val="prastasis"/>
    <w:rsid w:val="00B842BC"/>
    <w:pPr>
      <w:spacing w:before="100" w:beforeAutospacing="1" w:after="100" w:afterAutospacing="1"/>
    </w:pPr>
    <w:rPr>
      <w:rFonts w:eastAsia="Calibri"/>
      <w:color w:val="auto"/>
      <w:lang w:eastAsia="lt-LT"/>
    </w:rPr>
  </w:style>
  <w:style w:type="character" w:customStyle="1" w:styleId="FontStyle14">
    <w:name w:val="Font Style14"/>
    <w:rsid w:val="00B842BC"/>
    <w:rPr>
      <w:rFonts w:ascii="Tahoma" w:hAnsi="Tahoma"/>
      <w:sz w:val="20"/>
    </w:rPr>
  </w:style>
  <w:style w:type="character" w:styleId="Perirtashipersaitas">
    <w:name w:val="FollowedHyperlink"/>
    <w:uiPriority w:val="99"/>
    <w:rsid w:val="00B842BC"/>
    <w:rPr>
      <w:rFonts w:cs="Times New Roman"/>
      <w:color w:val="800080"/>
      <w:u w:val="single"/>
    </w:rPr>
  </w:style>
  <w:style w:type="paragraph" w:customStyle="1" w:styleId="bodytext0">
    <w:name w:val="bodytext"/>
    <w:basedOn w:val="prastasis"/>
    <w:rsid w:val="00B842BC"/>
    <w:pPr>
      <w:spacing w:before="100" w:beforeAutospacing="1" w:after="100" w:afterAutospacing="1"/>
    </w:pPr>
    <w:rPr>
      <w:rFonts w:eastAsia="Calibri"/>
      <w:color w:val="auto"/>
      <w:lang w:eastAsia="lt-LT"/>
    </w:rPr>
  </w:style>
  <w:style w:type="paragraph" w:customStyle="1" w:styleId="xl119">
    <w:name w:val="xl119"/>
    <w:basedOn w:val="prastasis"/>
    <w:rsid w:val="00B842BC"/>
    <w:pPr>
      <w:spacing w:before="100" w:beforeAutospacing="1" w:after="100" w:afterAutospacing="1"/>
      <w:jc w:val="center"/>
    </w:pPr>
    <w:rPr>
      <w:b/>
      <w:bCs/>
      <w:color w:val="auto"/>
    </w:rPr>
  </w:style>
  <w:style w:type="paragraph" w:customStyle="1" w:styleId="prastasis1">
    <w:name w:val="Įprastasis1"/>
    <w:basedOn w:val="prastasis"/>
    <w:next w:val="prastasis"/>
    <w:rsid w:val="00B842BC"/>
    <w:pPr>
      <w:autoSpaceDE w:val="0"/>
      <w:autoSpaceDN w:val="0"/>
      <w:adjustRightInd w:val="0"/>
    </w:pPr>
    <w:rPr>
      <w:rFonts w:eastAsia="Calibri"/>
      <w:color w:val="auto"/>
      <w:lang w:eastAsia="lt-LT"/>
    </w:rPr>
  </w:style>
  <w:style w:type="paragraph" w:styleId="Tekstoblokas">
    <w:name w:val="Block Text"/>
    <w:basedOn w:val="prastasis"/>
    <w:rsid w:val="00B842BC"/>
    <w:pPr>
      <w:shd w:val="clear" w:color="auto" w:fill="FFFFFF"/>
      <w:spacing w:line="278" w:lineRule="exact"/>
      <w:ind w:left="34" w:right="19" w:firstLine="1226"/>
      <w:jc w:val="both"/>
    </w:pPr>
    <w:rPr>
      <w:rFonts w:eastAsia="Calibri"/>
      <w:color w:val="000000"/>
      <w:spacing w:val="5"/>
    </w:rPr>
  </w:style>
  <w:style w:type="paragraph" w:customStyle="1" w:styleId="Default">
    <w:name w:val="Default"/>
    <w:qFormat/>
    <w:rsid w:val="00B842BC"/>
    <w:pPr>
      <w:autoSpaceDE w:val="0"/>
      <w:autoSpaceDN w:val="0"/>
      <w:adjustRightInd w:val="0"/>
      <w:spacing w:after="0" w:line="240" w:lineRule="auto"/>
    </w:pPr>
    <w:rPr>
      <w:rFonts w:ascii="Times New Roman" w:eastAsia="Calibri" w:hAnsi="Times New Roman" w:cs="Times New Roman"/>
      <w:color w:val="000000"/>
      <w:sz w:val="24"/>
      <w:szCs w:val="24"/>
      <w:lang w:eastAsia="lt-LT"/>
    </w:rPr>
  </w:style>
  <w:style w:type="paragraph" w:customStyle="1" w:styleId="pagrindinistekstas0">
    <w:name w:val="pagrindinistekstas"/>
    <w:basedOn w:val="prastasis"/>
    <w:next w:val="prastasis"/>
    <w:rsid w:val="00B842BC"/>
    <w:pPr>
      <w:autoSpaceDE w:val="0"/>
      <w:autoSpaceDN w:val="0"/>
      <w:adjustRightInd w:val="0"/>
    </w:pPr>
    <w:rPr>
      <w:rFonts w:ascii="AHGIAP+Arial" w:eastAsia="Calibri" w:hAnsi="AHGIAP+Arial"/>
      <w:color w:val="auto"/>
      <w:lang w:val="en-US"/>
    </w:rPr>
  </w:style>
  <w:style w:type="paragraph" w:styleId="Komentarotekstas">
    <w:name w:val="annotation text"/>
    <w:aliases w:val="Diagrama Diagrama Diagrama, Diagrama Diagrama Diagrama, Diagrama Diagrama, Diagrama Diagrama Diagrama Diagrama, Diagrama Diagrama Char Char,Diagrama Diagrama Diagrama Diagrama,Diagrama Diagrama Char Char, Char3,Char3, Char, Char1"/>
    <w:basedOn w:val="prastasis"/>
    <w:link w:val="KomentarotekstasDiagrama"/>
    <w:uiPriority w:val="99"/>
    <w:qFormat/>
    <w:rsid w:val="00B842BC"/>
    <w:rPr>
      <w:rFonts w:eastAsia="Calibri"/>
      <w:color w:val="auto"/>
      <w:sz w:val="20"/>
      <w:szCs w:val="20"/>
    </w:rPr>
  </w:style>
  <w:style w:type="character" w:customStyle="1" w:styleId="KomentarotekstasDiagrama">
    <w:name w:val="Komentaro tekstas Diagrama"/>
    <w:aliases w:val="Diagrama Diagrama Diagrama Diagrama1, Diagrama Diagrama Diagrama Diagrama1, Diagrama Diagrama Diagrama1, Diagrama Diagrama Diagrama Diagrama Diagrama, Diagrama Diagrama Char Char Diagrama,Diagrama Diagrama Char Char Diagrama"/>
    <w:basedOn w:val="Numatytasispastraiposriftas"/>
    <w:link w:val="Komentarotekstas"/>
    <w:uiPriority w:val="99"/>
    <w:qFormat/>
    <w:rsid w:val="00B842BC"/>
    <w:rPr>
      <w:rFonts w:ascii="Times New Roman" w:eastAsia="Calibri" w:hAnsi="Times New Roman" w:cs="Times New Roman"/>
      <w:sz w:val="20"/>
      <w:szCs w:val="20"/>
    </w:rPr>
  </w:style>
  <w:style w:type="paragraph" w:customStyle="1" w:styleId="Style1">
    <w:name w:val="Style1"/>
    <w:basedOn w:val="Antrat5"/>
    <w:rsid w:val="00B842BC"/>
    <w:pPr>
      <w:tabs>
        <w:tab w:val="num" w:pos="360"/>
      </w:tabs>
      <w:spacing w:after="240"/>
      <w:ind w:left="360" w:hanging="360"/>
    </w:pPr>
    <w:rPr>
      <w:rFonts w:ascii="Arial" w:eastAsia="Calibri" w:hAnsi="Arial"/>
      <w:i w:val="0"/>
      <w:color w:val="auto"/>
      <w:sz w:val="24"/>
    </w:rPr>
  </w:style>
  <w:style w:type="paragraph" w:styleId="Sraas">
    <w:name w:val="List"/>
    <w:basedOn w:val="prastasis"/>
    <w:rsid w:val="00B842BC"/>
    <w:pPr>
      <w:suppressAutoHyphens/>
      <w:overflowPunct w:val="0"/>
      <w:autoSpaceDE w:val="0"/>
      <w:autoSpaceDN w:val="0"/>
      <w:adjustRightInd w:val="0"/>
      <w:ind w:left="360" w:hanging="360"/>
      <w:jc w:val="both"/>
      <w:textAlignment w:val="baseline"/>
    </w:pPr>
    <w:rPr>
      <w:rFonts w:eastAsia="Calibri"/>
      <w:color w:val="auto"/>
      <w:szCs w:val="20"/>
      <w:lang w:val="en-US"/>
    </w:rPr>
  </w:style>
  <w:style w:type="paragraph" w:styleId="Debesliotekstas">
    <w:name w:val="Balloon Text"/>
    <w:basedOn w:val="prastasis"/>
    <w:link w:val="DebesliotekstasDiagrama"/>
    <w:uiPriority w:val="99"/>
    <w:rsid w:val="00B842BC"/>
    <w:rPr>
      <w:rFonts w:ascii="Tahoma" w:eastAsia="Calibri" w:hAnsi="Tahoma" w:cs="Tahoma"/>
      <w:color w:val="auto"/>
      <w:sz w:val="16"/>
      <w:szCs w:val="16"/>
    </w:rPr>
  </w:style>
  <w:style w:type="character" w:customStyle="1" w:styleId="DebesliotekstasDiagrama">
    <w:name w:val="Debesėlio tekstas Diagrama"/>
    <w:basedOn w:val="Numatytasispastraiposriftas"/>
    <w:link w:val="Debesliotekstas"/>
    <w:uiPriority w:val="99"/>
    <w:rsid w:val="00B842BC"/>
    <w:rPr>
      <w:rFonts w:ascii="Tahoma" w:eastAsia="Calibri" w:hAnsi="Tahoma" w:cs="Tahoma"/>
      <w:sz w:val="16"/>
      <w:szCs w:val="16"/>
    </w:rPr>
  </w:style>
  <w:style w:type="paragraph" w:styleId="Dokumentostruktra">
    <w:name w:val="Document Map"/>
    <w:basedOn w:val="prastasis"/>
    <w:link w:val="DokumentostruktraDiagrama"/>
    <w:uiPriority w:val="99"/>
    <w:rsid w:val="00B842BC"/>
    <w:pPr>
      <w:shd w:val="clear" w:color="auto" w:fill="000080"/>
    </w:pPr>
    <w:rPr>
      <w:rFonts w:ascii="Tahoma" w:eastAsia="Calibri" w:hAnsi="Tahoma" w:cs="Tahoma"/>
      <w:color w:val="auto"/>
    </w:rPr>
  </w:style>
  <w:style w:type="character" w:customStyle="1" w:styleId="DokumentostruktraDiagrama">
    <w:name w:val="Dokumento struktūra Diagrama"/>
    <w:basedOn w:val="Numatytasispastraiposriftas"/>
    <w:link w:val="Dokumentostruktra"/>
    <w:uiPriority w:val="99"/>
    <w:rsid w:val="00B842BC"/>
    <w:rPr>
      <w:rFonts w:ascii="Tahoma" w:eastAsia="Calibri" w:hAnsi="Tahoma" w:cs="Tahoma"/>
      <w:sz w:val="24"/>
      <w:szCs w:val="24"/>
      <w:shd w:val="clear" w:color="auto" w:fill="000080"/>
    </w:rPr>
  </w:style>
  <w:style w:type="character" w:customStyle="1" w:styleId="CharChar1">
    <w:name w:val="Char Char1"/>
    <w:rsid w:val="00B842BC"/>
    <w:rPr>
      <w:rFonts w:ascii="Times New Roman" w:hAnsi="Times New Roman"/>
      <w:sz w:val="24"/>
      <w:lang w:eastAsia="en-US"/>
    </w:rPr>
  </w:style>
  <w:style w:type="paragraph" w:customStyle="1" w:styleId="Diagrama10DiagramaCharCharDiagrama">
    <w:name w:val="Diagrama10 Diagrama Char Char Diagrama"/>
    <w:basedOn w:val="prastasis"/>
    <w:rsid w:val="00B842BC"/>
    <w:pPr>
      <w:spacing w:after="160" w:line="240" w:lineRule="exact"/>
    </w:pPr>
    <w:rPr>
      <w:rFonts w:ascii="Tahoma" w:eastAsia="Calibri" w:hAnsi="Tahoma"/>
      <w:color w:val="auto"/>
      <w:sz w:val="20"/>
      <w:szCs w:val="20"/>
      <w:lang w:val="en-US"/>
    </w:rPr>
  </w:style>
  <w:style w:type="paragraph" w:styleId="HTMLiankstoformatuotas">
    <w:name w:val="HTML Preformatted"/>
    <w:basedOn w:val="prastasis"/>
    <w:link w:val="HTMLiankstoformatuotasDiagrama"/>
    <w:uiPriority w:val="99"/>
    <w:rsid w:val="00B842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color w:val="auto"/>
      <w:sz w:val="20"/>
      <w:szCs w:val="20"/>
      <w:lang w:eastAsia="lt-LT"/>
    </w:rPr>
  </w:style>
  <w:style w:type="character" w:customStyle="1" w:styleId="HTMLiankstoformatuotasDiagrama">
    <w:name w:val="HTML iš anksto formatuotas Diagrama"/>
    <w:basedOn w:val="Numatytasispastraiposriftas"/>
    <w:link w:val="HTMLiankstoformatuotas"/>
    <w:uiPriority w:val="99"/>
    <w:rsid w:val="00B842BC"/>
    <w:rPr>
      <w:rFonts w:ascii="Courier New" w:eastAsia="Calibri" w:hAnsi="Courier New" w:cs="Courier New"/>
      <w:sz w:val="20"/>
      <w:szCs w:val="20"/>
      <w:lang w:eastAsia="lt-LT"/>
    </w:rPr>
  </w:style>
  <w:style w:type="character" w:customStyle="1" w:styleId="CharChar3">
    <w:name w:val="Char Char3"/>
    <w:rsid w:val="00B842BC"/>
    <w:rPr>
      <w:rFonts w:ascii="Courier New" w:hAnsi="Courier New"/>
    </w:rPr>
  </w:style>
  <w:style w:type="paragraph" w:customStyle="1" w:styleId="Patvirtinta">
    <w:name w:val="Patvirtinta"/>
    <w:rsid w:val="00B842BC"/>
    <w:pPr>
      <w:tabs>
        <w:tab w:val="left" w:pos="1304"/>
        <w:tab w:val="left" w:pos="1457"/>
        <w:tab w:val="left" w:pos="1604"/>
        <w:tab w:val="left" w:pos="1757"/>
      </w:tabs>
      <w:autoSpaceDE w:val="0"/>
      <w:autoSpaceDN w:val="0"/>
      <w:adjustRightInd w:val="0"/>
      <w:spacing w:after="0" w:line="240" w:lineRule="auto"/>
      <w:ind w:left="5953"/>
    </w:pPr>
    <w:rPr>
      <w:rFonts w:ascii="TimesLT" w:eastAsia="Calibri" w:hAnsi="TimesLT" w:cs="Times New Roman"/>
      <w:sz w:val="20"/>
      <w:szCs w:val="20"/>
      <w:lang w:val="en-US"/>
    </w:rPr>
  </w:style>
  <w:style w:type="character" w:customStyle="1" w:styleId="CharChar2">
    <w:name w:val="Char Char2"/>
    <w:rsid w:val="00B842BC"/>
    <w:rPr>
      <w:rFonts w:eastAsia="Times New Roman"/>
      <w:sz w:val="24"/>
      <w:lang w:val="en-GB" w:eastAsia="en-US"/>
    </w:rPr>
  </w:style>
  <w:style w:type="character" w:customStyle="1" w:styleId="Char2">
    <w:name w:val="Char2"/>
    <w:rsid w:val="00B842BC"/>
    <w:rPr>
      <w:strike/>
      <w:sz w:val="24"/>
      <w:lang w:val="lt-LT" w:eastAsia="en-US"/>
    </w:rPr>
  </w:style>
  <w:style w:type="paragraph" w:customStyle="1" w:styleId="Stilius3">
    <w:name w:val="Stilius3"/>
    <w:basedOn w:val="prastasis"/>
    <w:qFormat/>
    <w:rsid w:val="00B842BC"/>
    <w:pPr>
      <w:spacing w:before="200"/>
      <w:jc w:val="both"/>
    </w:pPr>
    <w:rPr>
      <w:rFonts w:eastAsia="Calibri"/>
      <w:color w:val="auto"/>
      <w:sz w:val="22"/>
      <w:szCs w:val="22"/>
    </w:rPr>
  </w:style>
  <w:style w:type="paragraph" w:customStyle="1" w:styleId="Stilius1">
    <w:name w:val="Stilius1"/>
    <w:basedOn w:val="prastasis"/>
    <w:autoRedefine/>
    <w:qFormat/>
    <w:rsid w:val="00B842BC"/>
    <w:pPr>
      <w:spacing w:before="240" w:after="240"/>
      <w:ind w:left="181" w:firstLine="1095"/>
      <w:jc w:val="center"/>
    </w:pPr>
    <w:rPr>
      <w:rFonts w:eastAsia="Calibri"/>
      <w:b/>
      <w:color w:val="auto"/>
    </w:rPr>
  </w:style>
  <w:style w:type="paragraph" w:customStyle="1" w:styleId="Bodytxt">
    <w:name w:val="Bodytxt"/>
    <w:basedOn w:val="prastasis"/>
    <w:rsid w:val="00B842BC"/>
    <w:pPr>
      <w:keepNext/>
      <w:jc w:val="both"/>
    </w:pPr>
    <w:rPr>
      <w:rFonts w:eastAsia="Calibri"/>
      <w:color w:val="auto"/>
      <w:sz w:val="22"/>
      <w:szCs w:val="22"/>
      <w:lang w:eastAsia="fi-FI"/>
    </w:rPr>
  </w:style>
  <w:style w:type="paragraph" w:customStyle="1" w:styleId="Diagrama10">
    <w:name w:val="Diagrama10"/>
    <w:basedOn w:val="prastasis"/>
    <w:rsid w:val="00B842BC"/>
    <w:pPr>
      <w:spacing w:after="160" w:line="240" w:lineRule="exact"/>
    </w:pPr>
    <w:rPr>
      <w:rFonts w:ascii="Tahoma" w:eastAsia="Calibri" w:hAnsi="Tahoma"/>
      <w:color w:val="auto"/>
      <w:sz w:val="20"/>
      <w:szCs w:val="20"/>
      <w:lang w:val="en-US"/>
    </w:rPr>
  </w:style>
  <w:style w:type="paragraph" w:customStyle="1" w:styleId="DiagramaDiagrama1CharCharDiagramaDiagrama">
    <w:name w:val="Diagrama Diagrama1 Char Char Diagrama Diagrama"/>
    <w:basedOn w:val="prastasis"/>
    <w:rsid w:val="00B842BC"/>
    <w:pPr>
      <w:spacing w:after="160" w:line="240" w:lineRule="exact"/>
    </w:pPr>
    <w:rPr>
      <w:rFonts w:ascii="Tahoma" w:eastAsia="Calibri" w:hAnsi="Tahoma"/>
      <w:color w:val="auto"/>
      <w:sz w:val="20"/>
      <w:szCs w:val="20"/>
      <w:lang w:val="en-US"/>
    </w:rPr>
  </w:style>
  <w:style w:type="paragraph" w:customStyle="1" w:styleId="Diagrama1">
    <w:name w:val="Diagrama1"/>
    <w:basedOn w:val="prastasis"/>
    <w:rsid w:val="00B842BC"/>
    <w:pPr>
      <w:spacing w:after="160" w:line="240" w:lineRule="exact"/>
    </w:pPr>
    <w:rPr>
      <w:rFonts w:ascii="Tahoma" w:eastAsia="Calibri" w:hAnsi="Tahoma"/>
      <w:color w:val="auto"/>
      <w:sz w:val="20"/>
      <w:szCs w:val="20"/>
      <w:lang w:val="en-US"/>
    </w:rPr>
  </w:style>
  <w:style w:type="paragraph" w:customStyle="1" w:styleId="Stilius5">
    <w:name w:val="Stilius5"/>
    <w:basedOn w:val="prastasis"/>
    <w:qFormat/>
    <w:rsid w:val="00B842BC"/>
    <w:pPr>
      <w:jc w:val="center"/>
    </w:pPr>
    <w:rPr>
      <w:rFonts w:eastAsia="Calibri"/>
      <w:b/>
      <w:color w:val="auto"/>
      <w:sz w:val="28"/>
      <w:szCs w:val="28"/>
    </w:rPr>
  </w:style>
  <w:style w:type="paragraph" w:customStyle="1" w:styleId="Head21">
    <w:name w:val="Head 2.1"/>
    <w:basedOn w:val="prastasis"/>
    <w:rsid w:val="00B842BC"/>
    <w:pPr>
      <w:suppressAutoHyphens/>
      <w:overflowPunct w:val="0"/>
      <w:autoSpaceDE w:val="0"/>
      <w:autoSpaceDN w:val="0"/>
      <w:adjustRightInd w:val="0"/>
      <w:jc w:val="center"/>
      <w:textAlignment w:val="baseline"/>
    </w:pPr>
    <w:rPr>
      <w:rFonts w:eastAsia="Calibri"/>
      <w:b/>
      <w:color w:val="auto"/>
      <w:sz w:val="28"/>
      <w:szCs w:val="20"/>
      <w:lang w:val="en-US"/>
    </w:rPr>
  </w:style>
  <w:style w:type="paragraph" w:customStyle="1" w:styleId="Stilius4">
    <w:name w:val="Stilius4"/>
    <w:basedOn w:val="prastasis"/>
    <w:rsid w:val="00B842BC"/>
    <w:pPr>
      <w:numPr>
        <w:numId w:val="4"/>
      </w:numPr>
      <w:spacing w:before="200"/>
      <w:ind w:hanging="578"/>
    </w:pPr>
    <w:rPr>
      <w:rFonts w:eastAsia="Calibri"/>
      <w:color w:val="auto"/>
      <w:sz w:val="22"/>
      <w:szCs w:val="22"/>
    </w:rPr>
  </w:style>
  <w:style w:type="paragraph" w:customStyle="1" w:styleId="DiagramaDiagramaCharCharDiagramaDiagrama">
    <w:name w:val="Diagrama Diagrama Char Char Diagrama Diagrama"/>
    <w:basedOn w:val="prastasis"/>
    <w:rsid w:val="00B842BC"/>
    <w:pPr>
      <w:spacing w:after="160" w:line="240" w:lineRule="exact"/>
    </w:pPr>
    <w:rPr>
      <w:rFonts w:ascii="Tahoma" w:eastAsia="Calibri" w:hAnsi="Tahoma"/>
      <w:color w:val="auto"/>
      <w:sz w:val="20"/>
      <w:szCs w:val="20"/>
      <w:lang w:val="en-US"/>
    </w:rPr>
  </w:style>
  <w:style w:type="paragraph" w:customStyle="1" w:styleId="Diagrama12">
    <w:name w:val="Diagrama12"/>
    <w:basedOn w:val="prastasis"/>
    <w:rsid w:val="00B842BC"/>
    <w:pPr>
      <w:spacing w:after="160" w:line="240" w:lineRule="exact"/>
    </w:pPr>
    <w:rPr>
      <w:rFonts w:ascii="Tahoma" w:eastAsia="Calibri" w:hAnsi="Tahoma"/>
      <w:color w:val="auto"/>
      <w:sz w:val="20"/>
      <w:szCs w:val="20"/>
      <w:lang w:val="en-US"/>
    </w:rPr>
  </w:style>
  <w:style w:type="paragraph" w:customStyle="1" w:styleId="DiagramaDiagrama">
    <w:name w:val="Diagrama Diagrama"/>
    <w:basedOn w:val="prastasis"/>
    <w:rsid w:val="00B842BC"/>
    <w:pPr>
      <w:spacing w:after="160" w:line="240" w:lineRule="exact"/>
    </w:pPr>
    <w:rPr>
      <w:rFonts w:ascii="Tahoma" w:eastAsia="Calibri" w:hAnsi="Tahoma"/>
      <w:color w:val="auto"/>
      <w:sz w:val="20"/>
      <w:szCs w:val="20"/>
      <w:lang w:val="en-US"/>
    </w:rPr>
  </w:style>
  <w:style w:type="paragraph" w:customStyle="1" w:styleId="Pagrindinistekstas30">
    <w:name w:val="Pagrindinis tekstas3"/>
    <w:basedOn w:val="prastasis"/>
    <w:rsid w:val="00B842BC"/>
    <w:pPr>
      <w:shd w:val="clear" w:color="auto" w:fill="FFFFFF"/>
      <w:spacing w:before="300" w:line="413" w:lineRule="exact"/>
      <w:jc w:val="center"/>
    </w:pPr>
    <w:rPr>
      <w:rFonts w:eastAsia="Calibri"/>
      <w:color w:val="auto"/>
      <w:sz w:val="22"/>
      <w:szCs w:val="22"/>
    </w:rPr>
  </w:style>
  <w:style w:type="paragraph" w:customStyle="1" w:styleId="TableContents">
    <w:name w:val="Table Contents"/>
    <w:basedOn w:val="prastasis"/>
    <w:rsid w:val="00B842BC"/>
    <w:pPr>
      <w:suppressLineNumbers/>
      <w:suppressAutoHyphens/>
    </w:pPr>
    <w:rPr>
      <w:rFonts w:eastAsia="Calibri"/>
      <w:color w:val="auto"/>
      <w:lang w:eastAsia="ar-SA"/>
    </w:rPr>
  </w:style>
  <w:style w:type="paragraph" w:customStyle="1" w:styleId="TableHeading">
    <w:name w:val="Table Heading"/>
    <w:basedOn w:val="TableContents"/>
    <w:rsid w:val="00B842BC"/>
    <w:pPr>
      <w:jc w:val="center"/>
    </w:pPr>
    <w:rPr>
      <w:b/>
      <w:bCs/>
      <w:i/>
      <w:iCs/>
    </w:rPr>
  </w:style>
  <w:style w:type="paragraph" w:customStyle="1" w:styleId="PAV">
    <w:name w:val="PAV"/>
    <w:basedOn w:val="prastasis"/>
    <w:link w:val="PAVChar"/>
    <w:rsid w:val="00B842BC"/>
    <w:pPr>
      <w:jc w:val="center"/>
    </w:pPr>
    <w:rPr>
      <w:rFonts w:eastAsia="Times New Roman"/>
      <w:smallCaps/>
      <w:color w:val="auto"/>
      <w:szCs w:val="20"/>
    </w:rPr>
  </w:style>
  <w:style w:type="character" w:customStyle="1" w:styleId="PAVChar">
    <w:name w:val="PAV Char"/>
    <w:link w:val="PAV"/>
    <w:locked/>
    <w:rsid w:val="00B842BC"/>
    <w:rPr>
      <w:rFonts w:ascii="Times New Roman" w:eastAsia="Times New Roman" w:hAnsi="Times New Roman" w:cs="Times New Roman"/>
      <w:smallCaps/>
      <w:sz w:val="24"/>
      <w:szCs w:val="20"/>
    </w:rPr>
  </w:style>
  <w:style w:type="paragraph" w:customStyle="1" w:styleId="ListParagraph1">
    <w:name w:val="List Paragraph1"/>
    <w:aliases w:val="Table of contents number,List Paragraph 1"/>
    <w:basedOn w:val="prastasis"/>
    <w:qFormat/>
    <w:rsid w:val="00B842BC"/>
    <w:pPr>
      <w:spacing w:after="160" w:line="259" w:lineRule="auto"/>
      <w:ind w:left="720"/>
      <w:contextualSpacing/>
    </w:pPr>
    <w:rPr>
      <w:rFonts w:ascii="Calibri" w:eastAsia="Times New Roman" w:hAnsi="Calibri"/>
      <w:color w:val="auto"/>
      <w:sz w:val="22"/>
      <w:szCs w:val="22"/>
    </w:rPr>
  </w:style>
  <w:style w:type="paragraph" w:customStyle="1" w:styleId="msonormal0">
    <w:name w:val="msonormal"/>
    <w:basedOn w:val="prastasis"/>
    <w:rsid w:val="00B842BC"/>
    <w:pPr>
      <w:spacing w:before="100" w:beforeAutospacing="1" w:after="100" w:afterAutospacing="1"/>
    </w:pPr>
    <w:rPr>
      <w:rFonts w:eastAsia="Calibri"/>
      <w:color w:val="auto"/>
      <w:lang w:eastAsia="lt-LT"/>
    </w:rPr>
  </w:style>
  <w:style w:type="character" w:customStyle="1" w:styleId="Diagrama21">
    <w:name w:val="Diagrama21"/>
    <w:rsid w:val="00B842BC"/>
    <w:rPr>
      <w:strike/>
      <w:sz w:val="24"/>
      <w:lang w:val="lt-LT" w:eastAsia="en-US"/>
    </w:rPr>
  </w:style>
  <w:style w:type="paragraph" w:customStyle="1" w:styleId="Numeruotastekstas">
    <w:name w:val="Numeruotas tekstas"/>
    <w:basedOn w:val="prastasis"/>
    <w:rsid w:val="00B842BC"/>
    <w:pPr>
      <w:suppressAutoHyphens/>
      <w:jc w:val="both"/>
    </w:pPr>
    <w:rPr>
      <w:rFonts w:eastAsia="Calibri"/>
      <w:color w:val="auto"/>
      <w:lang w:eastAsia="ar-SA"/>
    </w:rPr>
  </w:style>
  <w:style w:type="paragraph" w:customStyle="1" w:styleId="Style">
    <w:name w:val="Style"/>
    <w:rsid w:val="00B842BC"/>
    <w:pPr>
      <w:widowControl w:val="0"/>
      <w:autoSpaceDE w:val="0"/>
      <w:autoSpaceDN w:val="0"/>
      <w:adjustRightInd w:val="0"/>
      <w:spacing w:after="0" w:line="240" w:lineRule="auto"/>
    </w:pPr>
    <w:rPr>
      <w:rFonts w:ascii="Times New Roman" w:eastAsia="Calibri" w:hAnsi="Times New Roman" w:cs="Times New Roman"/>
      <w:sz w:val="24"/>
      <w:szCs w:val="24"/>
      <w:lang w:eastAsia="lt-LT"/>
    </w:rPr>
  </w:style>
  <w:style w:type="paragraph" w:customStyle="1" w:styleId="Style14">
    <w:name w:val="Style14"/>
    <w:basedOn w:val="prastasis"/>
    <w:rsid w:val="00B842BC"/>
    <w:pPr>
      <w:widowControl w:val="0"/>
      <w:autoSpaceDE w:val="0"/>
      <w:autoSpaceDN w:val="0"/>
      <w:adjustRightInd w:val="0"/>
      <w:spacing w:line="259" w:lineRule="exact"/>
      <w:jc w:val="both"/>
    </w:pPr>
    <w:rPr>
      <w:rFonts w:eastAsia="Calibri"/>
      <w:color w:val="auto"/>
      <w:lang w:val="en-US"/>
    </w:rPr>
  </w:style>
  <w:style w:type="paragraph" w:customStyle="1" w:styleId="Style2">
    <w:name w:val="Style2"/>
    <w:basedOn w:val="prastasis"/>
    <w:rsid w:val="00B842BC"/>
    <w:pPr>
      <w:widowControl w:val="0"/>
      <w:autoSpaceDE w:val="0"/>
      <w:autoSpaceDN w:val="0"/>
      <w:adjustRightInd w:val="0"/>
    </w:pPr>
    <w:rPr>
      <w:rFonts w:eastAsia="Calibri"/>
      <w:color w:val="auto"/>
      <w:lang w:val="en-US"/>
    </w:rPr>
  </w:style>
  <w:style w:type="paragraph" w:customStyle="1" w:styleId="Style5">
    <w:name w:val="Style5"/>
    <w:basedOn w:val="prastasis"/>
    <w:rsid w:val="00B842BC"/>
    <w:pPr>
      <w:widowControl w:val="0"/>
      <w:autoSpaceDE w:val="0"/>
      <w:autoSpaceDN w:val="0"/>
      <w:adjustRightInd w:val="0"/>
      <w:jc w:val="both"/>
    </w:pPr>
    <w:rPr>
      <w:rFonts w:eastAsia="Calibri"/>
      <w:color w:val="auto"/>
      <w:lang w:val="en-US"/>
    </w:rPr>
  </w:style>
  <w:style w:type="character" w:customStyle="1" w:styleId="FontStyle18">
    <w:name w:val="Font Style18"/>
    <w:rsid w:val="00B842BC"/>
    <w:rPr>
      <w:rFonts w:ascii="Times New Roman" w:hAnsi="Times New Roman"/>
      <w:i/>
      <w:sz w:val="20"/>
    </w:rPr>
  </w:style>
  <w:style w:type="character" w:customStyle="1" w:styleId="FontStyle20">
    <w:name w:val="Font Style20"/>
    <w:rsid w:val="00B842BC"/>
    <w:rPr>
      <w:rFonts w:ascii="Times New Roman" w:hAnsi="Times New Roman"/>
      <w:b/>
      <w:sz w:val="20"/>
    </w:rPr>
  </w:style>
  <w:style w:type="character" w:customStyle="1" w:styleId="FontStyle23">
    <w:name w:val="Font Style23"/>
    <w:rsid w:val="00B842BC"/>
    <w:rPr>
      <w:rFonts w:ascii="Times New Roman" w:hAnsi="Times New Roman"/>
      <w:sz w:val="20"/>
    </w:rPr>
  </w:style>
  <w:style w:type="paragraph" w:customStyle="1" w:styleId="Style3">
    <w:name w:val="Style3"/>
    <w:basedOn w:val="prastasis"/>
    <w:rsid w:val="00B842BC"/>
    <w:pPr>
      <w:widowControl w:val="0"/>
      <w:autoSpaceDE w:val="0"/>
      <w:autoSpaceDN w:val="0"/>
      <w:adjustRightInd w:val="0"/>
      <w:spacing w:line="262" w:lineRule="exact"/>
    </w:pPr>
    <w:rPr>
      <w:rFonts w:eastAsia="Calibri"/>
      <w:color w:val="auto"/>
      <w:lang w:val="en-US"/>
    </w:rPr>
  </w:style>
  <w:style w:type="paragraph" w:customStyle="1" w:styleId="Style10">
    <w:name w:val="Style10"/>
    <w:basedOn w:val="prastasis"/>
    <w:rsid w:val="00B842BC"/>
    <w:pPr>
      <w:widowControl w:val="0"/>
      <w:autoSpaceDE w:val="0"/>
      <w:autoSpaceDN w:val="0"/>
      <w:adjustRightInd w:val="0"/>
      <w:spacing w:line="370" w:lineRule="exact"/>
      <w:ind w:hanging="1435"/>
    </w:pPr>
    <w:rPr>
      <w:rFonts w:eastAsia="Calibri"/>
      <w:color w:val="auto"/>
      <w:lang w:val="en-US"/>
    </w:rPr>
  </w:style>
  <w:style w:type="paragraph" w:customStyle="1" w:styleId="Style11">
    <w:name w:val="Style11"/>
    <w:basedOn w:val="prastasis"/>
    <w:rsid w:val="00B842BC"/>
    <w:pPr>
      <w:widowControl w:val="0"/>
      <w:autoSpaceDE w:val="0"/>
      <w:autoSpaceDN w:val="0"/>
      <w:adjustRightInd w:val="0"/>
      <w:spacing w:line="317" w:lineRule="exact"/>
      <w:ind w:firstLine="2400"/>
    </w:pPr>
    <w:rPr>
      <w:rFonts w:eastAsia="Calibri"/>
      <w:color w:val="auto"/>
      <w:lang w:val="en-US"/>
    </w:rPr>
  </w:style>
  <w:style w:type="paragraph" w:customStyle="1" w:styleId="Style13">
    <w:name w:val="Style13"/>
    <w:basedOn w:val="prastasis"/>
    <w:rsid w:val="00B842BC"/>
    <w:pPr>
      <w:widowControl w:val="0"/>
      <w:autoSpaceDE w:val="0"/>
      <w:autoSpaceDN w:val="0"/>
      <w:adjustRightInd w:val="0"/>
      <w:spacing w:line="312" w:lineRule="exact"/>
      <w:ind w:hanging="1358"/>
    </w:pPr>
    <w:rPr>
      <w:rFonts w:eastAsia="Calibri"/>
      <w:color w:val="auto"/>
      <w:lang w:val="en-US"/>
    </w:rPr>
  </w:style>
  <w:style w:type="paragraph" w:customStyle="1" w:styleId="Style15">
    <w:name w:val="Style15"/>
    <w:basedOn w:val="prastasis"/>
    <w:uiPriority w:val="99"/>
    <w:rsid w:val="00B842BC"/>
    <w:pPr>
      <w:widowControl w:val="0"/>
      <w:autoSpaceDE w:val="0"/>
      <w:autoSpaceDN w:val="0"/>
      <w:adjustRightInd w:val="0"/>
      <w:spacing w:line="370" w:lineRule="exact"/>
      <w:ind w:hanging="1358"/>
    </w:pPr>
    <w:rPr>
      <w:rFonts w:eastAsia="Calibri"/>
      <w:color w:val="auto"/>
      <w:lang w:val="en-US"/>
    </w:rPr>
  </w:style>
  <w:style w:type="paragraph" w:customStyle="1" w:styleId="Style16">
    <w:name w:val="Style16"/>
    <w:basedOn w:val="prastasis"/>
    <w:rsid w:val="00B842BC"/>
    <w:pPr>
      <w:widowControl w:val="0"/>
      <w:autoSpaceDE w:val="0"/>
      <w:autoSpaceDN w:val="0"/>
      <w:adjustRightInd w:val="0"/>
    </w:pPr>
    <w:rPr>
      <w:rFonts w:eastAsia="Calibri"/>
      <w:color w:val="auto"/>
      <w:lang w:val="en-US"/>
    </w:rPr>
  </w:style>
  <w:style w:type="character" w:customStyle="1" w:styleId="FontStyle21">
    <w:name w:val="Font Style21"/>
    <w:rsid w:val="00B842BC"/>
    <w:rPr>
      <w:rFonts w:ascii="Times New Roman" w:hAnsi="Times New Roman"/>
      <w:sz w:val="22"/>
    </w:rPr>
  </w:style>
  <w:style w:type="paragraph" w:customStyle="1" w:styleId="Style7">
    <w:name w:val="Style7"/>
    <w:basedOn w:val="prastasis"/>
    <w:rsid w:val="00B842BC"/>
    <w:pPr>
      <w:widowControl w:val="0"/>
      <w:autoSpaceDE w:val="0"/>
      <w:autoSpaceDN w:val="0"/>
      <w:adjustRightInd w:val="0"/>
    </w:pPr>
    <w:rPr>
      <w:rFonts w:eastAsia="Calibri"/>
      <w:color w:val="auto"/>
      <w:lang w:val="en-US"/>
    </w:rPr>
  </w:style>
  <w:style w:type="paragraph" w:customStyle="1" w:styleId="Style8">
    <w:name w:val="Style8"/>
    <w:basedOn w:val="prastasis"/>
    <w:rsid w:val="00B842BC"/>
    <w:pPr>
      <w:widowControl w:val="0"/>
      <w:autoSpaceDE w:val="0"/>
      <w:autoSpaceDN w:val="0"/>
      <w:adjustRightInd w:val="0"/>
    </w:pPr>
    <w:rPr>
      <w:rFonts w:eastAsia="Calibri"/>
      <w:color w:val="auto"/>
      <w:lang w:val="en-US"/>
    </w:rPr>
  </w:style>
  <w:style w:type="paragraph" w:styleId="Dokumentoinaostekstas">
    <w:name w:val="endnote text"/>
    <w:basedOn w:val="prastasis"/>
    <w:link w:val="DokumentoinaostekstasDiagrama"/>
    <w:uiPriority w:val="99"/>
    <w:rsid w:val="00B842BC"/>
    <w:rPr>
      <w:rFonts w:eastAsia="Calibri"/>
      <w:color w:val="auto"/>
      <w:sz w:val="20"/>
      <w:szCs w:val="20"/>
      <w:lang w:eastAsia="fi-FI"/>
    </w:rPr>
  </w:style>
  <w:style w:type="character" w:customStyle="1" w:styleId="DokumentoinaostekstasDiagrama">
    <w:name w:val="Dokumento išnašos tekstas Diagrama"/>
    <w:basedOn w:val="Numatytasispastraiposriftas"/>
    <w:link w:val="Dokumentoinaostekstas"/>
    <w:uiPriority w:val="99"/>
    <w:rsid w:val="00B842BC"/>
    <w:rPr>
      <w:rFonts w:ascii="Times New Roman" w:eastAsia="Calibri" w:hAnsi="Times New Roman" w:cs="Times New Roman"/>
      <w:sz w:val="20"/>
      <w:szCs w:val="20"/>
      <w:lang w:eastAsia="fi-FI"/>
    </w:rPr>
  </w:style>
  <w:style w:type="paragraph" w:customStyle="1" w:styleId="Komentarotema1">
    <w:name w:val="Komentaro tema1"/>
    <w:basedOn w:val="Komentarotekstas"/>
    <w:next w:val="Komentarotekstas"/>
    <w:semiHidden/>
    <w:rsid w:val="00B842BC"/>
    <w:rPr>
      <w:b/>
      <w:bCs/>
      <w:lang w:eastAsia="fi-FI"/>
    </w:rPr>
  </w:style>
  <w:style w:type="character" w:customStyle="1" w:styleId="Bodytext2">
    <w:name w:val="Body text (2)_"/>
    <w:link w:val="Bodytext20"/>
    <w:locked/>
    <w:rsid w:val="00B842BC"/>
    <w:rPr>
      <w:sz w:val="23"/>
      <w:shd w:val="clear" w:color="auto" w:fill="FFFFFF"/>
    </w:rPr>
  </w:style>
  <w:style w:type="paragraph" w:customStyle="1" w:styleId="Bodytext20">
    <w:name w:val="Body text (2)"/>
    <w:basedOn w:val="prastasis"/>
    <w:link w:val="Bodytext2"/>
    <w:rsid w:val="00B842BC"/>
    <w:pPr>
      <w:shd w:val="clear" w:color="auto" w:fill="FFFFFF"/>
      <w:spacing w:line="240" w:lineRule="atLeast"/>
    </w:pPr>
    <w:rPr>
      <w:rFonts w:asciiTheme="minorHAnsi" w:eastAsiaTheme="minorHAnsi" w:hAnsiTheme="minorHAnsi" w:cstheme="minorBidi"/>
      <w:color w:val="auto"/>
      <w:sz w:val="23"/>
      <w:szCs w:val="22"/>
      <w:shd w:val="clear" w:color="auto" w:fill="FFFFFF"/>
    </w:rPr>
  </w:style>
  <w:style w:type="character" w:customStyle="1" w:styleId="Bodytext115pt">
    <w:name w:val="Body text + 11.5 pt"/>
    <w:aliases w:val="Italic,Body text + Bold,Spacing -1 pt,Body text + 7.5 pt1"/>
    <w:uiPriority w:val="99"/>
    <w:rsid w:val="00B842BC"/>
    <w:rPr>
      <w:rFonts w:ascii="Times New Roman" w:hAnsi="Times New Roman"/>
      <w:i/>
      <w:spacing w:val="0"/>
      <w:sz w:val="23"/>
      <w:shd w:val="clear" w:color="auto" w:fill="FFFFFF"/>
    </w:rPr>
  </w:style>
  <w:style w:type="character" w:customStyle="1" w:styleId="Bodytext3">
    <w:name w:val="Body text (3)_"/>
    <w:link w:val="Bodytext30"/>
    <w:locked/>
    <w:rsid w:val="00B842BC"/>
    <w:rPr>
      <w:sz w:val="16"/>
      <w:shd w:val="clear" w:color="auto" w:fill="FFFFFF"/>
    </w:rPr>
  </w:style>
  <w:style w:type="paragraph" w:customStyle="1" w:styleId="Bodytext30">
    <w:name w:val="Body text (3)"/>
    <w:basedOn w:val="prastasis"/>
    <w:link w:val="Bodytext3"/>
    <w:rsid w:val="00B842BC"/>
    <w:pPr>
      <w:shd w:val="clear" w:color="auto" w:fill="FFFFFF"/>
      <w:spacing w:before="360" w:after="240" w:line="240" w:lineRule="atLeast"/>
    </w:pPr>
    <w:rPr>
      <w:rFonts w:asciiTheme="minorHAnsi" w:eastAsiaTheme="minorHAnsi" w:hAnsiTheme="minorHAnsi" w:cstheme="minorBidi"/>
      <w:color w:val="auto"/>
      <w:sz w:val="16"/>
      <w:szCs w:val="22"/>
      <w:shd w:val="clear" w:color="auto" w:fill="FFFFFF"/>
    </w:rPr>
  </w:style>
  <w:style w:type="character" w:customStyle="1" w:styleId="BodytextCenturyGothic">
    <w:name w:val="Body text + Century Gothic"/>
    <w:aliases w:val="9.5 pt"/>
    <w:rsid w:val="00B842BC"/>
    <w:rPr>
      <w:rFonts w:ascii="Century Gothic" w:hAnsi="Century Gothic"/>
      <w:spacing w:val="0"/>
      <w:sz w:val="19"/>
      <w:shd w:val="clear" w:color="auto" w:fill="FFFFFF"/>
    </w:rPr>
  </w:style>
  <w:style w:type="character" w:customStyle="1" w:styleId="Bodytext2NotItalic">
    <w:name w:val="Body text (2) + Not Italic"/>
    <w:rsid w:val="00B842BC"/>
    <w:rPr>
      <w:rFonts w:ascii="Times New Roman" w:hAnsi="Times New Roman"/>
      <w:i/>
      <w:spacing w:val="0"/>
      <w:sz w:val="23"/>
      <w:shd w:val="clear" w:color="auto" w:fill="FFFFFF"/>
    </w:rPr>
  </w:style>
  <w:style w:type="character" w:customStyle="1" w:styleId="normal-h">
    <w:name w:val="normal-h"/>
    <w:rsid w:val="00B842BC"/>
  </w:style>
  <w:style w:type="character" w:customStyle="1" w:styleId="apple-converted-space">
    <w:name w:val="apple-converted-space"/>
    <w:rsid w:val="00B842BC"/>
    <w:rPr>
      <w:rFonts w:cs="Times New Roman"/>
    </w:rPr>
  </w:style>
  <w:style w:type="paragraph" w:customStyle="1" w:styleId="CLIENT">
    <w:name w:val="CLIENT"/>
    <w:basedOn w:val="prastasis"/>
    <w:rsid w:val="00B842BC"/>
    <w:pPr>
      <w:keepNext/>
      <w:spacing w:before="60" w:after="60"/>
      <w:jc w:val="both"/>
    </w:pPr>
    <w:rPr>
      <w:rFonts w:eastAsia="Times New Roman"/>
      <w:b/>
      <w:bCs/>
      <w:caps/>
      <w:color w:val="auto"/>
      <w:lang w:eastAsia="fi-FI"/>
    </w:rPr>
  </w:style>
  <w:style w:type="paragraph" w:customStyle="1" w:styleId="text">
    <w:name w:val="text"/>
    <w:rsid w:val="00B842BC"/>
    <w:pPr>
      <w:widowControl w:val="0"/>
      <w:spacing w:before="240" w:after="0" w:line="240" w:lineRule="exact"/>
      <w:jc w:val="both"/>
    </w:pPr>
    <w:rPr>
      <w:rFonts w:ascii="Arial" w:eastAsia="Times New Roman" w:hAnsi="Arial" w:cs="Arial"/>
      <w:sz w:val="24"/>
      <w:szCs w:val="24"/>
      <w:lang w:val="cs-CZ" w:eastAsia="hu-HU"/>
    </w:rPr>
  </w:style>
  <w:style w:type="paragraph" w:customStyle="1" w:styleId="Rimas">
    <w:name w:val="Rimas"/>
    <w:basedOn w:val="prastasis"/>
    <w:rsid w:val="00B842BC"/>
    <w:pPr>
      <w:tabs>
        <w:tab w:val="left" w:pos="900"/>
      </w:tabs>
      <w:spacing w:before="60" w:after="60"/>
      <w:ind w:left="902" w:hanging="902"/>
      <w:jc w:val="both"/>
    </w:pPr>
    <w:rPr>
      <w:rFonts w:ascii="Arial" w:eastAsia="Times New Roman" w:hAnsi="Arial" w:cs="Arial"/>
      <w:color w:val="auto"/>
      <w:lang w:eastAsia="fi-FI"/>
    </w:rPr>
  </w:style>
  <w:style w:type="character" w:customStyle="1" w:styleId="DiagramaDiagrama5">
    <w:name w:val="Diagrama Diagrama5"/>
    <w:semiHidden/>
    <w:rsid w:val="00B842BC"/>
    <w:rPr>
      <w:sz w:val="22"/>
      <w:szCs w:val="22"/>
      <w:lang w:val="lt-LT" w:eastAsia="fi-FI" w:bidi="ar-SA"/>
    </w:rPr>
  </w:style>
  <w:style w:type="paragraph" w:customStyle="1" w:styleId="tabulka">
    <w:name w:val="tabulka"/>
    <w:basedOn w:val="text-3mezera"/>
    <w:rsid w:val="00B842BC"/>
    <w:pPr>
      <w:spacing w:before="120"/>
      <w:jc w:val="center"/>
    </w:pPr>
    <w:rPr>
      <w:rFonts w:eastAsia="Times New Roman"/>
      <w:sz w:val="20"/>
      <w:szCs w:val="20"/>
    </w:rPr>
  </w:style>
  <w:style w:type="character" w:styleId="Grietas">
    <w:name w:val="Strong"/>
    <w:uiPriority w:val="22"/>
    <w:qFormat/>
    <w:rsid w:val="00B842BC"/>
    <w:rPr>
      <w:b/>
      <w:bCs/>
    </w:rPr>
  </w:style>
  <w:style w:type="paragraph" w:customStyle="1" w:styleId="ISTATYMAS">
    <w:name w:val="ISTATYMAS"/>
    <w:rsid w:val="00B842BC"/>
    <w:pPr>
      <w:autoSpaceDE w:val="0"/>
      <w:autoSpaceDN w:val="0"/>
      <w:adjustRightInd w:val="0"/>
      <w:spacing w:after="0" w:line="240" w:lineRule="auto"/>
      <w:jc w:val="center"/>
    </w:pPr>
    <w:rPr>
      <w:rFonts w:ascii="TimesLT" w:eastAsia="Times New Roman" w:hAnsi="TimesLT" w:cs="Times New Roman"/>
      <w:color w:val="000000"/>
      <w:sz w:val="20"/>
      <w:szCs w:val="20"/>
      <w:lang w:val="en-US"/>
    </w:rPr>
  </w:style>
  <w:style w:type="paragraph" w:customStyle="1" w:styleId="Header11ptBoldAllcaps">
    <w:name w:val="Header + 11 pt Bold All caps"/>
    <w:basedOn w:val="prastasis"/>
    <w:rsid w:val="00B842BC"/>
    <w:pPr>
      <w:tabs>
        <w:tab w:val="center" w:pos="4703"/>
        <w:tab w:val="right" w:pos="9406"/>
      </w:tabs>
      <w:jc w:val="center"/>
    </w:pPr>
    <w:rPr>
      <w:rFonts w:ascii="Arial" w:eastAsia="Times New Roman" w:hAnsi="Arial" w:cs="Arial"/>
      <w:b/>
      <w:bCs/>
      <w:caps/>
      <w:color w:val="auto"/>
      <w:sz w:val="22"/>
      <w:szCs w:val="22"/>
    </w:rPr>
  </w:style>
  <w:style w:type="paragraph" w:customStyle="1" w:styleId="Tekstas">
    <w:name w:val="Tekstas"/>
    <w:basedOn w:val="prastasis"/>
    <w:qFormat/>
    <w:rsid w:val="00B842BC"/>
    <w:pPr>
      <w:ind w:firstLine="357"/>
      <w:jc w:val="both"/>
    </w:pPr>
    <w:rPr>
      <w:rFonts w:eastAsia="Calibri"/>
      <w:color w:val="auto"/>
      <w:szCs w:val="22"/>
    </w:rPr>
  </w:style>
  <w:style w:type="paragraph" w:customStyle="1" w:styleId="Sarasas">
    <w:name w:val="Sarasas"/>
    <w:basedOn w:val="Pagrindinistekstas"/>
    <w:qFormat/>
    <w:rsid w:val="00B842BC"/>
    <w:pPr>
      <w:numPr>
        <w:numId w:val="5"/>
      </w:numPr>
      <w:autoSpaceDE w:val="0"/>
      <w:autoSpaceDN w:val="0"/>
      <w:adjustRightInd w:val="0"/>
      <w:spacing w:after="0" w:line="240" w:lineRule="auto"/>
      <w:jc w:val="both"/>
    </w:pPr>
    <w:rPr>
      <w:rFonts w:eastAsia="Times New Roman"/>
      <w:color w:val="auto"/>
    </w:rPr>
  </w:style>
  <w:style w:type="paragraph" w:customStyle="1" w:styleId="Lentele">
    <w:name w:val="Lentele"/>
    <w:basedOn w:val="Default"/>
    <w:qFormat/>
    <w:rsid w:val="00B842BC"/>
    <w:rPr>
      <w:sz w:val="20"/>
      <w:szCs w:val="20"/>
    </w:rPr>
  </w:style>
  <w:style w:type="paragraph" w:customStyle="1" w:styleId="Tvarkostekstas">
    <w:name w:val="Tvarkos tekstas"/>
    <w:basedOn w:val="prastasis"/>
    <w:rsid w:val="00B842BC"/>
    <w:pPr>
      <w:numPr>
        <w:numId w:val="6"/>
      </w:numPr>
      <w:suppressAutoHyphens/>
      <w:autoSpaceDN w:val="0"/>
      <w:jc w:val="both"/>
      <w:textAlignment w:val="baseline"/>
    </w:pPr>
    <w:rPr>
      <w:rFonts w:eastAsia="Calibri"/>
      <w:color w:val="auto"/>
      <w:lang w:eastAsia="lt-LT"/>
    </w:rPr>
  </w:style>
  <w:style w:type="numbering" w:customStyle="1" w:styleId="LFO2">
    <w:name w:val="LFO2"/>
    <w:rsid w:val="00B842BC"/>
    <w:pPr>
      <w:numPr>
        <w:numId w:val="8"/>
      </w:numPr>
    </w:pPr>
  </w:style>
  <w:style w:type="paragraph" w:customStyle="1" w:styleId="TableParagraph">
    <w:name w:val="Table Paragraph"/>
    <w:basedOn w:val="prastasis"/>
    <w:uiPriority w:val="1"/>
    <w:qFormat/>
    <w:rsid w:val="00B842BC"/>
    <w:pPr>
      <w:widowControl w:val="0"/>
      <w:autoSpaceDE w:val="0"/>
      <w:autoSpaceDN w:val="0"/>
      <w:ind w:left="37"/>
    </w:pPr>
    <w:rPr>
      <w:rFonts w:eastAsia="Calibri"/>
      <w:color w:val="auto"/>
      <w:sz w:val="22"/>
      <w:szCs w:val="22"/>
      <w:lang w:val="en-US"/>
    </w:rPr>
  </w:style>
  <w:style w:type="paragraph" w:customStyle="1" w:styleId="Statja">
    <w:name w:val="Statja"/>
    <w:basedOn w:val="prastasis"/>
    <w:qFormat/>
    <w:rsid w:val="00B842BC"/>
    <w:pPr>
      <w:tabs>
        <w:tab w:val="left" w:pos="1304"/>
        <w:tab w:val="left" w:pos="1457"/>
        <w:tab w:val="left" w:pos="1604"/>
        <w:tab w:val="left" w:pos="1757"/>
        <w:tab w:val="left" w:pos="1860"/>
        <w:tab w:val="left" w:pos="1984"/>
        <w:tab w:val="left" w:pos="2098"/>
        <w:tab w:val="left" w:pos="2211"/>
      </w:tabs>
      <w:autoSpaceDE w:val="0"/>
      <w:autoSpaceDN w:val="0"/>
      <w:adjustRightInd w:val="0"/>
      <w:spacing w:before="113"/>
      <w:ind w:left="312"/>
    </w:pPr>
    <w:rPr>
      <w:rFonts w:ascii="TimesLT" w:hAnsi="TimesLT"/>
      <w:b/>
      <w:bCs/>
      <w:color w:val="auto"/>
      <w:sz w:val="20"/>
      <w:szCs w:val="20"/>
      <w:lang w:val="en-US"/>
    </w:rPr>
  </w:style>
  <w:style w:type="paragraph" w:customStyle="1" w:styleId="Pagrindinistekstas20">
    <w:name w:val="Pagrindinis tekstas2"/>
    <w:rsid w:val="00B842BC"/>
    <w:pPr>
      <w:snapToGrid w:val="0"/>
      <w:spacing w:after="0" w:line="240" w:lineRule="auto"/>
      <w:ind w:firstLine="312"/>
      <w:jc w:val="both"/>
    </w:pPr>
    <w:rPr>
      <w:rFonts w:ascii="TimesLT" w:eastAsia="MS Mincho" w:hAnsi="TimesLT" w:cs="Times New Roman"/>
      <w:sz w:val="20"/>
      <w:szCs w:val="20"/>
      <w:lang w:val="en-US"/>
    </w:rPr>
  </w:style>
  <w:style w:type="character" w:customStyle="1" w:styleId="BodyTextIndent3Char1">
    <w:name w:val="Body Text Indent 3 Char1"/>
    <w:rsid w:val="00B842BC"/>
    <w:rPr>
      <w:rFonts w:ascii="Times New Roman" w:eastAsia="Calibri" w:hAnsi="Times New Roman" w:cs="Times New Roman"/>
      <w:sz w:val="16"/>
      <w:szCs w:val="16"/>
      <w:lang w:val="lt-LT"/>
    </w:rPr>
  </w:style>
  <w:style w:type="character" w:styleId="Komentaronuoroda">
    <w:name w:val="annotation reference"/>
    <w:uiPriority w:val="99"/>
    <w:rsid w:val="00B842BC"/>
    <w:rPr>
      <w:rFonts w:cs="Times New Roman"/>
      <w:sz w:val="16"/>
    </w:rPr>
  </w:style>
  <w:style w:type="paragraph" w:customStyle="1" w:styleId="NoSpacing1">
    <w:name w:val="No Spacing1"/>
    <w:rsid w:val="00B842BC"/>
    <w:pPr>
      <w:suppressAutoHyphens/>
      <w:autoSpaceDN w:val="0"/>
      <w:spacing w:after="0" w:line="240" w:lineRule="auto"/>
      <w:textAlignment w:val="baseline"/>
    </w:pPr>
    <w:rPr>
      <w:rFonts w:ascii="Calibri" w:eastAsia="Calibri" w:hAnsi="Calibri" w:cs="Times New Roman"/>
    </w:rPr>
  </w:style>
  <w:style w:type="paragraph" w:customStyle="1" w:styleId="Punktai11">
    <w:name w:val="Punktai 1.1"/>
    <w:basedOn w:val="prastasis"/>
    <w:link w:val="Punktai11Char"/>
    <w:rsid w:val="00B842BC"/>
    <w:pPr>
      <w:numPr>
        <w:ilvl w:val="1"/>
        <w:numId w:val="7"/>
      </w:numPr>
      <w:tabs>
        <w:tab w:val="left" w:pos="1276"/>
      </w:tabs>
      <w:spacing w:line="360" w:lineRule="auto"/>
      <w:jc w:val="both"/>
    </w:pPr>
    <w:rPr>
      <w:rFonts w:eastAsia="Times New Roman"/>
      <w:color w:val="auto"/>
      <w:sz w:val="20"/>
      <w:lang w:eastAsia="lt-LT"/>
    </w:rPr>
  </w:style>
  <w:style w:type="character" w:customStyle="1" w:styleId="Punktai11Char">
    <w:name w:val="Punktai 1.1 Char"/>
    <w:link w:val="Punktai11"/>
    <w:locked/>
    <w:rsid w:val="00B842BC"/>
    <w:rPr>
      <w:rFonts w:ascii="Times New Roman" w:eastAsia="Times New Roman" w:hAnsi="Times New Roman" w:cs="Times New Roman"/>
      <w:sz w:val="20"/>
      <w:szCs w:val="24"/>
      <w:lang w:eastAsia="lt-LT"/>
    </w:rPr>
  </w:style>
  <w:style w:type="paragraph" w:styleId="Sraopastraipa">
    <w:name w:val="List Paragraph"/>
    <w:aliases w:val="Medium Grid 1 - Accent 21,List Paragraph3,List Paragrap,Table of contents numbered,punktai,List Paragraph12,List Paragr1,List not in Tabl,Sąrašo pastraipa.Bullet,Bullet,Sąrašo pastraipa;Bullet,Lente,List Paragraph22,Sąrao pastraipa1,lp"/>
    <w:basedOn w:val="prastasis"/>
    <w:link w:val="SraopastraipaDiagrama"/>
    <w:uiPriority w:val="34"/>
    <w:qFormat/>
    <w:rsid w:val="00B842BC"/>
    <w:pPr>
      <w:spacing w:after="200" w:line="276" w:lineRule="auto"/>
      <w:ind w:left="720"/>
      <w:contextualSpacing/>
    </w:pPr>
    <w:rPr>
      <w:rFonts w:ascii="Calibri" w:eastAsia="Calibri" w:hAnsi="Calibri"/>
      <w:color w:val="auto"/>
      <w:sz w:val="22"/>
      <w:szCs w:val="22"/>
    </w:rPr>
  </w:style>
  <w:style w:type="paragraph" w:styleId="Betarp">
    <w:name w:val="No Spacing"/>
    <w:link w:val="BetarpDiagrama"/>
    <w:uiPriority w:val="1"/>
    <w:qFormat/>
    <w:rsid w:val="00B842BC"/>
    <w:pPr>
      <w:suppressAutoHyphens/>
      <w:autoSpaceDN w:val="0"/>
      <w:spacing w:after="0" w:line="240" w:lineRule="auto"/>
      <w:textAlignment w:val="baseline"/>
    </w:pPr>
    <w:rPr>
      <w:rFonts w:ascii="Times New Roman" w:eastAsia="Calibri" w:hAnsi="Times New Roman" w:cs="Times New Roman"/>
      <w:sz w:val="24"/>
    </w:rPr>
  </w:style>
  <w:style w:type="paragraph" w:customStyle="1" w:styleId="Standard">
    <w:name w:val="Standard"/>
    <w:rsid w:val="00B842BC"/>
    <w:pPr>
      <w:suppressAutoHyphens/>
      <w:autoSpaceDN w:val="0"/>
      <w:spacing w:after="200" w:line="276" w:lineRule="auto"/>
      <w:textAlignment w:val="baseline"/>
    </w:pPr>
    <w:rPr>
      <w:rFonts w:ascii="Calibri" w:eastAsia="SimSun" w:hAnsi="Calibri" w:cs="Calibri"/>
      <w:kern w:val="3"/>
    </w:rPr>
  </w:style>
  <w:style w:type="character" w:customStyle="1" w:styleId="SraopastraipaDiagrama">
    <w:name w:val="Sąrašo pastraipa Diagrama"/>
    <w:aliases w:val="Medium Grid 1 - Accent 21 Diagrama,List Paragraph3 Diagrama,List Paragrap Diagrama,Table of contents numbered Diagrama,punktai Diagrama,List Paragraph12 Diagrama,List Paragr1 Diagrama,List not in Tabl Diagrama,Bullet Diagrama"/>
    <w:link w:val="Sraopastraipa"/>
    <w:uiPriority w:val="34"/>
    <w:qFormat/>
    <w:locked/>
    <w:rsid w:val="00B842BC"/>
    <w:rPr>
      <w:rFonts w:ascii="Calibri" w:eastAsia="Calibri" w:hAnsi="Calibri" w:cs="Times New Roman"/>
    </w:rPr>
  </w:style>
  <w:style w:type="paragraph" w:styleId="Turinioantrat">
    <w:name w:val="TOC Heading"/>
    <w:basedOn w:val="Antrat1"/>
    <w:next w:val="prastasis"/>
    <w:uiPriority w:val="39"/>
    <w:unhideWhenUsed/>
    <w:qFormat/>
    <w:rsid w:val="00B842BC"/>
    <w:pPr>
      <w:spacing w:before="480" w:line="276" w:lineRule="auto"/>
      <w:outlineLvl w:val="9"/>
    </w:pPr>
    <w:rPr>
      <w:rFonts w:ascii="Cambria" w:eastAsia="Times New Roman" w:hAnsi="Cambria" w:cs="Times New Roman"/>
      <w:b/>
      <w:bCs/>
      <w:color w:val="365F91"/>
      <w:sz w:val="28"/>
      <w:szCs w:val="28"/>
    </w:rPr>
  </w:style>
  <w:style w:type="paragraph" w:styleId="Turinys2">
    <w:name w:val="toc 2"/>
    <w:basedOn w:val="prastasis"/>
    <w:next w:val="prastasis"/>
    <w:autoRedefine/>
    <w:uiPriority w:val="39"/>
    <w:unhideWhenUsed/>
    <w:qFormat/>
    <w:rsid w:val="00B842BC"/>
    <w:pPr>
      <w:spacing w:after="100" w:line="276" w:lineRule="auto"/>
      <w:ind w:left="220"/>
    </w:pPr>
    <w:rPr>
      <w:rFonts w:ascii="Calibri" w:eastAsia="Times New Roman" w:hAnsi="Calibri"/>
      <w:color w:val="auto"/>
      <w:sz w:val="22"/>
      <w:szCs w:val="22"/>
    </w:rPr>
  </w:style>
  <w:style w:type="paragraph" w:styleId="Turinys3">
    <w:name w:val="toc 3"/>
    <w:basedOn w:val="prastasis"/>
    <w:next w:val="prastasis"/>
    <w:autoRedefine/>
    <w:uiPriority w:val="39"/>
    <w:unhideWhenUsed/>
    <w:qFormat/>
    <w:rsid w:val="00B842BC"/>
    <w:pPr>
      <w:spacing w:after="100" w:line="276" w:lineRule="auto"/>
      <w:ind w:left="440"/>
    </w:pPr>
    <w:rPr>
      <w:rFonts w:ascii="Calibri" w:eastAsia="Times New Roman" w:hAnsi="Calibri"/>
      <w:color w:val="auto"/>
      <w:sz w:val="22"/>
      <w:szCs w:val="22"/>
    </w:rPr>
  </w:style>
  <w:style w:type="table" w:styleId="Lentelstinklelis">
    <w:name w:val="Table Grid"/>
    <w:basedOn w:val="prastojilentel"/>
    <w:uiPriority w:val="39"/>
    <w:qFormat/>
    <w:rsid w:val="00B842BC"/>
    <w:pPr>
      <w:spacing w:after="0" w:line="240" w:lineRule="auto"/>
    </w:pPr>
    <w:rPr>
      <w:rFonts w:ascii="Times New Roman" w:eastAsia="Times New Roman" w:hAnsi="Times New Roman"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prastasiniatinklio">
    <w:name w:val="Normal (Web)"/>
    <w:basedOn w:val="prastasis"/>
    <w:uiPriority w:val="99"/>
    <w:unhideWhenUsed/>
    <w:rsid w:val="00B842BC"/>
    <w:pPr>
      <w:spacing w:before="100" w:beforeAutospacing="1" w:after="100" w:afterAutospacing="1"/>
    </w:pPr>
    <w:rPr>
      <w:rFonts w:eastAsia="Times New Roman"/>
      <w:color w:val="auto"/>
      <w:lang w:eastAsia="lt-LT"/>
    </w:rPr>
  </w:style>
  <w:style w:type="character" w:customStyle="1" w:styleId="ircsu">
    <w:name w:val="irc_su"/>
    <w:basedOn w:val="Numatytasispastraiposriftas"/>
    <w:rsid w:val="00B842BC"/>
  </w:style>
  <w:style w:type="character" w:customStyle="1" w:styleId="Neapdorotaspaminjimas1">
    <w:name w:val="Neapdorotas paminėjimas1"/>
    <w:uiPriority w:val="99"/>
    <w:semiHidden/>
    <w:unhideWhenUsed/>
    <w:rsid w:val="00B842BC"/>
    <w:rPr>
      <w:color w:val="605E5C"/>
      <w:shd w:val="clear" w:color="auto" w:fill="E1DFDD"/>
    </w:rPr>
  </w:style>
  <w:style w:type="paragraph" w:customStyle="1" w:styleId="Style22">
    <w:name w:val="Style22"/>
    <w:basedOn w:val="prastasis"/>
    <w:rsid w:val="00B842BC"/>
    <w:pPr>
      <w:widowControl w:val="0"/>
      <w:autoSpaceDE w:val="0"/>
      <w:autoSpaceDN w:val="0"/>
      <w:adjustRightInd w:val="0"/>
      <w:spacing w:line="179" w:lineRule="exact"/>
      <w:ind w:firstLine="571"/>
      <w:jc w:val="both"/>
    </w:pPr>
    <w:rPr>
      <w:rFonts w:ascii="Arial" w:eastAsia="Times New Roman" w:hAnsi="Arial" w:cs="Arial"/>
      <w:color w:val="auto"/>
      <w:sz w:val="20"/>
      <w:lang w:eastAsia="lt-LT"/>
    </w:rPr>
  </w:style>
  <w:style w:type="paragraph" w:customStyle="1" w:styleId="Heading">
    <w:name w:val="Heading"/>
    <w:basedOn w:val="prastasis"/>
    <w:next w:val="Pagrindinistekstas"/>
    <w:rsid w:val="00B842BC"/>
    <w:pPr>
      <w:keepNext/>
      <w:widowControl w:val="0"/>
      <w:suppressAutoHyphens/>
      <w:spacing w:before="238" w:after="238"/>
      <w:jc w:val="center"/>
    </w:pPr>
    <w:rPr>
      <w:rFonts w:eastAsia="Andale Sans UI" w:cs="Tahoma"/>
      <w:b/>
      <w:caps/>
      <w:color w:val="auto"/>
      <w:kern w:val="2"/>
      <w:szCs w:val="28"/>
      <w:lang w:bidi="kok-IN"/>
    </w:rPr>
  </w:style>
  <w:style w:type="paragraph" w:styleId="Komentarotema">
    <w:name w:val="annotation subject"/>
    <w:basedOn w:val="Komentarotekstas"/>
    <w:next w:val="Komentarotekstas"/>
    <w:link w:val="KomentarotemaDiagrama"/>
    <w:uiPriority w:val="99"/>
    <w:rsid w:val="00B842BC"/>
    <w:rPr>
      <w:rFonts w:eastAsia="Arial Unicode MS"/>
      <w:b/>
      <w:bCs/>
      <w:color w:val="00000A"/>
    </w:rPr>
  </w:style>
  <w:style w:type="character" w:customStyle="1" w:styleId="KomentarotemaDiagrama">
    <w:name w:val="Komentaro tema Diagrama"/>
    <w:basedOn w:val="KomentarotekstasDiagrama"/>
    <w:link w:val="Komentarotema"/>
    <w:uiPriority w:val="99"/>
    <w:rsid w:val="00B842BC"/>
    <w:rPr>
      <w:rFonts w:ascii="Times New Roman" w:eastAsia="Arial Unicode MS" w:hAnsi="Times New Roman" w:cs="Times New Roman"/>
      <w:b/>
      <w:bCs/>
      <w:color w:val="00000A"/>
      <w:sz w:val="20"/>
      <w:szCs w:val="20"/>
    </w:rPr>
  </w:style>
  <w:style w:type="paragraph" w:customStyle="1" w:styleId="BodyText1">
    <w:name w:val="Body Text1"/>
    <w:rsid w:val="00B842BC"/>
    <w:pPr>
      <w:snapToGrid w:val="0"/>
      <w:spacing w:after="0" w:line="240" w:lineRule="auto"/>
      <w:ind w:firstLine="312"/>
      <w:jc w:val="both"/>
    </w:pPr>
    <w:rPr>
      <w:rFonts w:ascii="TimesLT" w:eastAsia="MS Mincho" w:hAnsi="TimesLT" w:cs="Times New Roman"/>
      <w:sz w:val="20"/>
      <w:szCs w:val="20"/>
      <w:lang w:val="en-US"/>
    </w:rPr>
  </w:style>
  <w:style w:type="paragraph" w:customStyle="1" w:styleId="Betarp1">
    <w:name w:val="Be tarpų1"/>
    <w:qFormat/>
    <w:rsid w:val="00B842BC"/>
    <w:pPr>
      <w:spacing w:after="0" w:line="240" w:lineRule="auto"/>
    </w:pPr>
    <w:rPr>
      <w:rFonts w:ascii="Helvetica Neue UltraLight" w:eastAsia="Arial Unicode MS" w:hAnsi="Helvetica Neue UltraLight" w:cs="Times New Roman"/>
      <w:color w:val="00000A"/>
      <w:sz w:val="24"/>
    </w:rPr>
  </w:style>
  <w:style w:type="numbering" w:customStyle="1" w:styleId="Stilius6">
    <w:name w:val="Stilius6"/>
    <w:rsid w:val="00B842BC"/>
    <w:pPr>
      <w:numPr>
        <w:numId w:val="9"/>
      </w:numPr>
    </w:pPr>
  </w:style>
  <w:style w:type="paragraph" w:customStyle="1" w:styleId="BodyText21">
    <w:name w:val="Body Text2"/>
    <w:rsid w:val="00B842BC"/>
    <w:pPr>
      <w:snapToGrid w:val="0"/>
      <w:spacing w:after="0" w:line="240" w:lineRule="auto"/>
      <w:ind w:firstLine="312"/>
      <w:jc w:val="both"/>
    </w:pPr>
    <w:rPr>
      <w:rFonts w:ascii="TimesLT" w:eastAsia="MS Mincho" w:hAnsi="TimesLT" w:cs="Times New Roman"/>
      <w:sz w:val="20"/>
      <w:szCs w:val="20"/>
      <w:lang w:val="en-US"/>
    </w:rPr>
  </w:style>
  <w:style w:type="character" w:customStyle="1" w:styleId="ListParagraphChar1">
    <w:name w:val="List Paragraph Char1"/>
    <w:aliases w:val="Lente Char,Sąrašo pastraipa;Bullet Char,List Paragraph22 Char,List Paragraph Red Char1,Bullet EY Char1,Numbering Char1,ERP-List Paragraph Char1,List Paragraph11 Char1,List Paragraph2 Char1,Buletai Char1,List Paragraph21 Char1"/>
    <w:uiPriority w:val="34"/>
    <w:qFormat/>
    <w:locked/>
    <w:rsid w:val="00B842BC"/>
    <w:rPr>
      <w:rFonts w:ascii="Calibri" w:hAnsi="Calibri"/>
      <w:lang w:val="lt-LT" w:eastAsia="lt-LT" w:bidi="ar-SA"/>
    </w:rPr>
  </w:style>
  <w:style w:type="character" w:customStyle="1" w:styleId="BodytextChar">
    <w:name w:val="Body text Char"/>
    <w:basedOn w:val="Numatytasispastraiposriftas"/>
    <w:rsid w:val="00B842BC"/>
    <w:rPr>
      <w:rFonts w:ascii="TimesLT" w:hAnsi="TimesLT"/>
      <w:lang w:val="en-US" w:eastAsia="en-US" w:bidi="ar-SA"/>
    </w:rPr>
  </w:style>
  <w:style w:type="character" w:styleId="Neapdorotaspaminjimas">
    <w:name w:val="Unresolved Mention"/>
    <w:basedOn w:val="Numatytasispastraiposriftas"/>
    <w:uiPriority w:val="99"/>
    <w:semiHidden/>
    <w:unhideWhenUsed/>
    <w:rsid w:val="00B842BC"/>
    <w:rPr>
      <w:color w:val="605E5C"/>
      <w:shd w:val="clear" w:color="auto" w:fill="E1DFDD"/>
    </w:rPr>
  </w:style>
  <w:style w:type="paragraph" w:customStyle="1" w:styleId="CharChar1DiagramaDiagrama2">
    <w:name w:val="Char Char1 Diagrama Diagrama2"/>
    <w:basedOn w:val="prastasis"/>
    <w:uiPriority w:val="99"/>
    <w:qFormat/>
    <w:rsid w:val="00B842BC"/>
    <w:pPr>
      <w:spacing w:after="160" w:line="240" w:lineRule="exact"/>
    </w:pPr>
    <w:rPr>
      <w:rFonts w:ascii="Tahoma" w:eastAsia="Times New Roman" w:hAnsi="Tahoma" w:cs="Tahoma"/>
      <w:color w:val="auto"/>
      <w:sz w:val="20"/>
      <w:szCs w:val="20"/>
      <w:lang w:val="en-US"/>
    </w:rPr>
  </w:style>
  <w:style w:type="paragraph" w:styleId="Pataisymai">
    <w:name w:val="Revision"/>
    <w:hidden/>
    <w:uiPriority w:val="99"/>
    <w:semiHidden/>
    <w:rsid w:val="00B842BC"/>
    <w:pPr>
      <w:spacing w:after="0" w:line="240" w:lineRule="auto"/>
    </w:pPr>
    <w:rPr>
      <w:rFonts w:ascii="Times New Roman" w:eastAsia="Arial Unicode MS" w:hAnsi="Times New Roman" w:cs="Times New Roman"/>
      <w:color w:val="00000A"/>
      <w:sz w:val="24"/>
      <w:szCs w:val="24"/>
    </w:rPr>
  </w:style>
  <w:style w:type="paragraph" w:customStyle="1" w:styleId="CentrBold">
    <w:name w:val="CentrBold"/>
    <w:qFormat/>
    <w:rsid w:val="00B842BC"/>
    <w:pPr>
      <w:autoSpaceDE w:val="0"/>
      <w:autoSpaceDN w:val="0"/>
      <w:adjustRightInd w:val="0"/>
      <w:spacing w:after="0" w:line="240" w:lineRule="auto"/>
      <w:jc w:val="center"/>
    </w:pPr>
    <w:rPr>
      <w:rFonts w:ascii="TimesLT" w:eastAsia="Times New Roman" w:hAnsi="TimesLT" w:cs="Times New Roman"/>
      <w:b/>
      <w:bCs/>
      <w:caps/>
      <w:sz w:val="20"/>
      <w:szCs w:val="20"/>
      <w:lang w:val="en-US"/>
    </w:rPr>
  </w:style>
  <w:style w:type="paragraph" w:customStyle="1" w:styleId="BodyA">
    <w:name w:val="Body A"/>
    <w:rsid w:val="00B842BC"/>
    <w:pPr>
      <w:spacing w:after="0" w:line="312" w:lineRule="auto"/>
    </w:pPr>
    <w:rPr>
      <w:rFonts w:ascii="Helvetica Neue Light" w:eastAsia="Helvetica Neue Light" w:hAnsi="Helvetica Neue Light" w:cs="Helvetica Neue Light"/>
      <w:color w:val="000000"/>
      <w:sz w:val="20"/>
      <w:szCs w:val="20"/>
      <w:u w:color="000000"/>
      <w:lang w:val="en-US" w:eastAsia="en-GB"/>
      <w14:textOutline w14:w="12700" w14:cap="flat" w14:cmpd="sng" w14:algn="ctr">
        <w14:noFill/>
        <w14:prstDash w14:val="solid"/>
        <w14:miter w14:lim="100000"/>
      </w14:textOutline>
    </w:rPr>
  </w:style>
  <w:style w:type="paragraph" w:customStyle="1" w:styleId="xmsonormal">
    <w:name w:val="x_msonormal"/>
    <w:basedOn w:val="prastasis"/>
    <w:rsid w:val="00B842BC"/>
    <w:pPr>
      <w:spacing w:before="100" w:beforeAutospacing="1" w:after="100" w:afterAutospacing="1"/>
    </w:pPr>
    <w:rPr>
      <w:rFonts w:eastAsia="Times New Roman"/>
      <w:color w:val="auto"/>
      <w:lang w:eastAsia="lt-LT"/>
    </w:rPr>
  </w:style>
  <w:style w:type="character" w:customStyle="1" w:styleId="xcontentpasted0">
    <w:name w:val="x_contentpasted0"/>
    <w:basedOn w:val="Numatytasispastraiposriftas"/>
    <w:rsid w:val="00B842BC"/>
  </w:style>
  <w:style w:type="character" w:customStyle="1" w:styleId="cf01">
    <w:name w:val="cf01"/>
    <w:basedOn w:val="Numatytasispastraiposriftas"/>
    <w:rsid w:val="00B842BC"/>
    <w:rPr>
      <w:rFonts w:ascii="Segoe UI" w:hAnsi="Segoe UI" w:cs="Segoe UI" w:hint="default"/>
      <w:sz w:val="18"/>
      <w:szCs w:val="18"/>
    </w:rPr>
  </w:style>
  <w:style w:type="paragraph" w:customStyle="1" w:styleId="pf0">
    <w:name w:val="pf0"/>
    <w:basedOn w:val="prastasis"/>
    <w:rsid w:val="00B842BC"/>
    <w:pPr>
      <w:spacing w:before="100" w:beforeAutospacing="1" w:after="100" w:afterAutospacing="1"/>
    </w:pPr>
    <w:rPr>
      <w:rFonts w:eastAsia="Times New Roman"/>
      <w:color w:val="auto"/>
      <w:lang w:eastAsia="lt-LT"/>
    </w:rPr>
  </w:style>
  <w:style w:type="character" w:customStyle="1" w:styleId="cf11">
    <w:name w:val="cf11"/>
    <w:basedOn w:val="Numatytasispastraiposriftas"/>
    <w:rsid w:val="00B842BC"/>
    <w:rPr>
      <w:rFonts w:ascii="Segoe UI" w:hAnsi="Segoe UI" w:cs="Segoe UI" w:hint="default"/>
      <w:i/>
      <w:iCs/>
      <w:sz w:val="18"/>
      <w:szCs w:val="18"/>
      <w:shd w:val="clear" w:color="auto" w:fill="FFFFFF"/>
    </w:rPr>
  </w:style>
  <w:style w:type="character" w:customStyle="1" w:styleId="cf21">
    <w:name w:val="cf21"/>
    <w:basedOn w:val="Numatytasispastraiposriftas"/>
    <w:rsid w:val="00B842BC"/>
    <w:rPr>
      <w:rFonts w:ascii="Segoe UI" w:hAnsi="Segoe UI" w:cs="Segoe UI" w:hint="default"/>
      <w:sz w:val="18"/>
      <w:szCs w:val="18"/>
      <w:shd w:val="clear" w:color="auto" w:fill="FFFFFF"/>
    </w:rPr>
  </w:style>
  <w:style w:type="character" w:styleId="Emfaz">
    <w:name w:val="Emphasis"/>
    <w:basedOn w:val="Numatytasispastraiposriftas"/>
    <w:uiPriority w:val="20"/>
    <w:qFormat/>
    <w:rsid w:val="00B842BC"/>
    <w:rPr>
      <w:i/>
      <w:iCs/>
    </w:rPr>
  </w:style>
  <w:style w:type="numbering" w:customStyle="1" w:styleId="Esamassraas1">
    <w:name w:val="Esamas sąrašas1"/>
    <w:uiPriority w:val="99"/>
    <w:rsid w:val="005228ED"/>
    <w:pPr>
      <w:numPr>
        <w:numId w:val="12"/>
      </w:numPr>
    </w:pPr>
  </w:style>
  <w:style w:type="character" w:customStyle="1" w:styleId="cf31">
    <w:name w:val="cf31"/>
    <w:basedOn w:val="Numatytasispastraiposriftas"/>
    <w:rsid w:val="00966625"/>
    <w:rPr>
      <w:rFonts w:ascii="Segoe UI" w:hAnsi="Segoe UI" w:cs="Segoe UI" w:hint="default"/>
      <w:i/>
      <w:iCs/>
      <w:sz w:val="18"/>
      <w:szCs w:val="18"/>
    </w:rPr>
  </w:style>
  <w:style w:type="character" w:customStyle="1" w:styleId="cf41">
    <w:name w:val="cf41"/>
    <w:basedOn w:val="Numatytasispastraiposriftas"/>
    <w:rsid w:val="00966625"/>
    <w:rPr>
      <w:rFonts w:ascii="Segoe UI" w:hAnsi="Segoe UI" w:cs="Segoe UI" w:hint="default"/>
      <w:i/>
      <w:iCs/>
      <w:sz w:val="18"/>
      <w:szCs w:val="18"/>
    </w:rPr>
  </w:style>
  <w:style w:type="character" w:customStyle="1" w:styleId="BetarpDiagrama">
    <w:name w:val="Be tarpų Diagrama"/>
    <w:basedOn w:val="Numatytasispastraiposriftas"/>
    <w:link w:val="Betarp"/>
    <w:uiPriority w:val="1"/>
    <w:locked/>
    <w:rsid w:val="007A488C"/>
    <w:rPr>
      <w:rFonts w:ascii="Times New Roman" w:eastAsia="Calibri" w:hAnsi="Times New Roman" w:cs="Times New Roman"/>
      <w:sz w:val="24"/>
    </w:rPr>
  </w:style>
  <w:style w:type="paragraph" w:styleId="Sraassunumeriais3">
    <w:name w:val="List Number 3"/>
    <w:basedOn w:val="prastasis"/>
    <w:unhideWhenUsed/>
    <w:rsid w:val="005A3B46"/>
    <w:pPr>
      <w:numPr>
        <w:numId w:val="20"/>
      </w:numPr>
      <w:contextualSpacing/>
    </w:pPr>
  </w:style>
  <w:style w:type="character" w:customStyle="1" w:styleId="DiagramaDiagrama7">
    <w:name w:val="Diagrama Diagrama7"/>
    <w:rsid w:val="00FE424F"/>
    <w:rPr>
      <w:sz w:val="24"/>
      <w:szCs w:val="24"/>
      <w:lang w:val="en-US" w:eastAsia="en-US"/>
    </w:rPr>
  </w:style>
  <w:style w:type="character" w:customStyle="1" w:styleId="DiagramaDiagrama6">
    <w:name w:val="Diagrama Diagrama6"/>
    <w:rsid w:val="00FE424F"/>
    <w:rPr>
      <w:b/>
      <w:sz w:val="28"/>
      <w:szCs w:val="28"/>
      <w:lang w:eastAsia="en-US"/>
    </w:rPr>
  </w:style>
  <w:style w:type="paragraph" w:customStyle="1" w:styleId="2Sutrauka">
    <w:name w:val="2 Su įtrauka"/>
    <w:basedOn w:val="prastasis"/>
    <w:link w:val="2SutraukaChar"/>
    <w:qFormat/>
    <w:rsid w:val="00FE424F"/>
    <w:pPr>
      <w:ind w:firstLine="567"/>
      <w:jc w:val="both"/>
    </w:pPr>
    <w:rPr>
      <w:rFonts w:eastAsia="Times New Roman"/>
      <w:color w:val="auto"/>
      <w:sz w:val="22"/>
      <w:szCs w:val="20"/>
    </w:rPr>
  </w:style>
  <w:style w:type="character" w:customStyle="1" w:styleId="2SutraukaChar">
    <w:name w:val="2 Su įtrauka Char"/>
    <w:link w:val="2Sutrauka"/>
    <w:locked/>
    <w:rsid w:val="00FE424F"/>
    <w:rPr>
      <w:rFonts w:ascii="Times New Roman" w:eastAsia="Times New Roman" w:hAnsi="Times New Roman" w:cs="Times New Roman"/>
      <w:szCs w:val="20"/>
    </w:rPr>
  </w:style>
  <w:style w:type="paragraph" w:customStyle="1" w:styleId="Lentelsnumeravimas">
    <w:name w:val="Lentelės numeravimas"/>
    <w:basedOn w:val="prastasis"/>
    <w:next w:val="prastasis"/>
    <w:qFormat/>
    <w:rsid w:val="00FE424F"/>
    <w:pPr>
      <w:numPr>
        <w:numId w:val="24"/>
      </w:numPr>
      <w:spacing w:before="120" w:after="60"/>
      <w:ind w:left="568" w:hanging="284"/>
    </w:pPr>
    <w:rPr>
      <w:rFonts w:eastAsia="Times New Roman"/>
      <w:color w:val="auto"/>
      <w:sz w:val="20"/>
      <w:szCs w:val="20"/>
    </w:rPr>
  </w:style>
  <w:style w:type="paragraph" w:customStyle="1" w:styleId="normal-p">
    <w:name w:val="normal-p"/>
    <w:basedOn w:val="prastasis"/>
    <w:rsid w:val="00FE424F"/>
    <w:rPr>
      <w:rFonts w:eastAsia="Times New Roman"/>
      <w:color w:val="auto"/>
      <w:lang w:eastAsia="lt-LT"/>
    </w:rPr>
  </w:style>
  <w:style w:type="character" w:customStyle="1" w:styleId="Heading3Char">
    <w:name w:val="Heading 3 Char"/>
    <w:aliases w:val="Section Header3 Char"/>
    <w:locked/>
    <w:rsid w:val="00FE424F"/>
    <w:rPr>
      <w:rFonts w:ascii="Times New Roman" w:hAnsi="Times New Roman" w:cs="Times New Roman"/>
      <w:sz w:val="24"/>
      <w:lang w:eastAsia="en-US"/>
    </w:rPr>
  </w:style>
  <w:style w:type="character" w:customStyle="1" w:styleId="Heading4Char">
    <w:name w:val="Heading 4 Char"/>
    <w:aliases w:val="Sub-Clause Sub-paragraph Char"/>
    <w:locked/>
    <w:rsid w:val="00FE424F"/>
    <w:rPr>
      <w:rFonts w:ascii="Times New Roman" w:hAnsi="Times New Roman" w:cs="Times New Roman"/>
      <w:b/>
      <w:sz w:val="44"/>
      <w:lang w:eastAsia="en-US"/>
    </w:rPr>
  </w:style>
  <w:style w:type="character" w:customStyle="1" w:styleId="Heading5Char">
    <w:name w:val="Heading 5 Char"/>
    <w:locked/>
    <w:rsid w:val="00FE424F"/>
    <w:rPr>
      <w:rFonts w:ascii="Times New Roman" w:hAnsi="Times New Roman" w:cs="Times New Roman"/>
      <w:b/>
      <w:sz w:val="40"/>
      <w:lang w:eastAsia="en-US"/>
    </w:rPr>
  </w:style>
  <w:style w:type="character" w:customStyle="1" w:styleId="Heading6Char">
    <w:name w:val="Heading 6 Char"/>
    <w:locked/>
    <w:rsid w:val="00FE424F"/>
    <w:rPr>
      <w:rFonts w:ascii="Times New Roman" w:hAnsi="Times New Roman" w:cs="Times New Roman"/>
      <w:b/>
      <w:sz w:val="36"/>
      <w:lang w:eastAsia="en-US"/>
    </w:rPr>
  </w:style>
  <w:style w:type="character" w:customStyle="1" w:styleId="Heading7Char">
    <w:name w:val="Heading 7 Char"/>
    <w:locked/>
    <w:rsid w:val="00FE424F"/>
    <w:rPr>
      <w:rFonts w:ascii="Times New Roman" w:hAnsi="Times New Roman" w:cs="Times New Roman"/>
      <w:sz w:val="48"/>
      <w:lang w:eastAsia="en-US"/>
    </w:rPr>
  </w:style>
  <w:style w:type="character" w:customStyle="1" w:styleId="Heading8Char">
    <w:name w:val="Heading 8 Char"/>
    <w:locked/>
    <w:rsid w:val="00FE424F"/>
    <w:rPr>
      <w:rFonts w:ascii="Times New Roman" w:hAnsi="Times New Roman" w:cs="Times New Roman"/>
      <w:b/>
      <w:sz w:val="18"/>
      <w:lang w:eastAsia="en-US"/>
    </w:rPr>
  </w:style>
  <w:style w:type="character" w:customStyle="1" w:styleId="Heading9Char">
    <w:name w:val="Heading 9 Char"/>
    <w:locked/>
    <w:rsid w:val="00FE424F"/>
    <w:rPr>
      <w:rFonts w:ascii="Times New Roman" w:hAnsi="Times New Roman" w:cs="Times New Roman"/>
      <w:sz w:val="40"/>
      <w:lang w:eastAsia="en-US"/>
    </w:rPr>
  </w:style>
  <w:style w:type="character" w:customStyle="1" w:styleId="BalloonTextChar">
    <w:name w:val="Balloon Text Char"/>
    <w:semiHidden/>
    <w:locked/>
    <w:rsid w:val="00FE424F"/>
    <w:rPr>
      <w:rFonts w:ascii="Tahoma" w:eastAsia="Times New Roman" w:hAnsi="Tahoma" w:cs="Tahoma"/>
      <w:color w:val="000000"/>
      <w:sz w:val="16"/>
      <w:szCs w:val="16"/>
    </w:rPr>
  </w:style>
  <w:style w:type="character" w:customStyle="1" w:styleId="BodyTextChar0">
    <w:name w:val="Body Text Char"/>
    <w:locked/>
    <w:rsid w:val="00FE424F"/>
    <w:rPr>
      <w:rFonts w:ascii="Times New Roman" w:hAnsi="Times New Roman" w:cs="Times New Roman"/>
      <w:sz w:val="24"/>
      <w:szCs w:val="24"/>
      <w:lang w:eastAsia="lt-LT"/>
    </w:rPr>
  </w:style>
  <w:style w:type="character" w:customStyle="1" w:styleId="Stilius1Diagrama">
    <w:name w:val="Stilius1 Diagrama"/>
    <w:locked/>
    <w:rsid w:val="00FE424F"/>
    <w:rPr>
      <w:rFonts w:eastAsia="Times New Roman" w:cs="Times New Roman"/>
      <w:b/>
      <w:sz w:val="22"/>
      <w:szCs w:val="22"/>
      <w:lang w:val="lt-LT" w:eastAsia="en-US" w:bidi="ar-SA"/>
    </w:rPr>
  </w:style>
  <w:style w:type="paragraph" w:customStyle="1" w:styleId="Stilius2">
    <w:name w:val="Stilius2"/>
    <w:basedOn w:val="prastasis"/>
    <w:qFormat/>
    <w:rsid w:val="00FE424F"/>
    <w:rPr>
      <w:rFonts w:ascii="Calibri" w:eastAsia="Times New Roman" w:hAnsi="Calibri"/>
      <w:color w:val="auto"/>
      <w:sz w:val="22"/>
      <w:szCs w:val="22"/>
    </w:rPr>
  </w:style>
  <w:style w:type="character" w:customStyle="1" w:styleId="Stilius2Diagrama">
    <w:name w:val="Stilius2 Diagrama"/>
    <w:locked/>
    <w:rsid w:val="00FE424F"/>
    <w:rPr>
      <w:rFonts w:cs="Times New Roman"/>
    </w:rPr>
  </w:style>
  <w:style w:type="character" w:customStyle="1" w:styleId="Stilius3Diagrama">
    <w:name w:val="Stilius3 Diagrama"/>
    <w:locked/>
    <w:rsid w:val="00FE424F"/>
    <w:rPr>
      <w:rFonts w:ascii="Times New Roman" w:hAnsi="Times New Roman" w:cs="Times New Roman"/>
    </w:rPr>
  </w:style>
  <w:style w:type="character" w:customStyle="1" w:styleId="Stilius4Diagrama">
    <w:name w:val="Stilius4 Diagrama"/>
    <w:locked/>
    <w:rsid w:val="00FE424F"/>
    <w:rPr>
      <w:rFonts w:ascii="Times New Roman" w:hAnsi="Times New Roman" w:cs="Times New Roman"/>
      <w:sz w:val="22"/>
      <w:szCs w:val="22"/>
      <w:lang w:eastAsia="en-US"/>
    </w:rPr>
  </w:style>
  <w:style w:type="character" w:customStyle="1" w:styleId="Stilius5Diagrama">
    <w:name w:val="Stilius5 Diagrama"/>
    <w:locked/>
    <w:rsid w:val="00FE424F"/>
    <w:rPr>
      <w:rFonts w:ascii="Times New Roman" w:hAnsi="Times New Roman" w:cs="Times New Roman"/>
      <w:b/>
      <w:sz w:val="28"/>
      <w:szCs w:val="28"/>
      <w:lang w:eastAsia="en-US"/>
    </w:rPr>
  </w:style>
  <w:style w:type="character" w:customStyle="1" w:styleId="CommentTextChar">
    <w:name w:val="Comment Text Char"/>
    <w:locked/>
    <w:rsid w:val="00FE424F"/>
    <w:rPr>
      <w:rFonts w:ascii="Times New Roman" w:hAnsi="Times New Roman" w:cs="Times New Roman"/>
      <w:lang w:eastAsia="en-US"/>
    </w:rPr>
  </w:style>
  <w:style w:type="character" w:customStyle="1" w:styleId="CommentSubjectChar">
    <w:name w:val="Comment Subject Char"/>
    <w:semiHidden/>
    <w:rsid w:val="00FE424F"/>
    <w:rPr>
      <w:rFonts w:ascii="Times New Roman" w:hAnsi="Times New Roman" w:cs="Times New Roman"/>
      <w:b/>
      <w:bCs/>
      <w:lang w:val="lt-LT" w:eastAsia="en-US"/>
    </w:rPr>
  </w:style>
  <w:style w:type="paragraph" w:customStyle="1" w:styleId="DiagramaCharCharDiagramaCharCharChar">
    <w:name w:val="Diagrama Char Char Diagrama Char Char Char"/>
    <w:basedOn w:val="prastasis"/>
    <w:rsid w:val="00FE424F"/>
    <w:pPr>
      <w:spacing w:after="160" w:line="240" w:lineRule="exact"/>
    </w:pPr>
    <w:rPr>
      <w:rFonts w:ascii="Tahoma" w:eastAsia="Times New Roman" w:hAnsi="Tahoma"/>
      <w:color w:val="auto"/>
      <w:sz w:val="20"/>
      <w:szCs w:val="20"/>
      <w:lang w:val="en-US"/>
    </w:rPr>
  </w:style>
  <w:style w:type="character" w:customStyle="1" w:styleId="BodyText2Char">
    <w:name w:val="Body Text 2 Char"/>
    <w:locked/>
    <w:rsid w:val="00FE424F"/>
    <w:rPr>
      <w:rFonts w:cs="Times New Roman"/>
      <w:sz w:val="22"/>
      <w:szCs w:val="22"/>
      <w:lang w:eastAsia="en-US"/>
    </w:rPr>
  </w:style>
  <w:style w:type="character" w:customStyle="1" w:styleId="TitleChar">
    <w:name w:val="Title Char"/>
    <w:locked/>
    <w:rsid w:val="00FE424F"/>
    <w:rPr>
      <w:rFonts w:ascii="Times New Roman" w:hAnsi="Times New Roman" w:cs="Times New Roman"/>
      <w:b/>
      <w:bCs/>
      <w:sz w:val="28"/>
      <w:szCs w:val="28"/>
      <w:lang w:eastAsia="hu-HU"/>
    </w:rPr>
  </w:style>
  <w:style w:type="character" w:customStyle="1" w:styleId="DocumentMapChar">
    <w:name w:val="Document Map Char"/>
    <w:semiHidden/>
    <w:rsid w:val="00FE424F"/>
    <w:rPr>
      <w:rFonts w:ascii="Times New Roman" w:hAnsi="Times New Roman"/>
      <w:sz w:val="0"/>
      <w:szCs w:val="0"/>
      <w:lang w:val="lt-LT"/>
    </w:rPr>
  </w:style>
  <w:style w:type="character" w:customStyle="1" w:styleId="BodyTextIndentChar">
    <w:name w:val="Body Text Indent Char"/>
    <w:semiHidden/>
    <w:locked/>
    <w:rsid w:val="00FE424F"/>
    <w:rPr>
      <w:rFonts w:cs="Times New Roman"/>
      <w:sz w:val="22"/>
      <w:szCs w:val="22"/>
      <w:lang w:eastAsia="en-US"/>
    </w:rPr>
  </w:style>
  <w:style w:type="character" w:customStyle="1" w:styleId="FootnoteTextChar">
    <w:name w:val="Footnote Text Char"/>
    <w:semiHidden/>
    <w:locked/>
    <w:rsid w:val="00FE424F"/>
    <w:rPr>
      <w:rFonts w:cs="Times New Roman"/>
      <w:lang w:val="lt-LT"/>
    </w:rPr>
  </w:style>
  <w:style w:type="character" w:customStyle="1" w:styleId="CharChar6">
    <w:name w:val="Char Char6"/>
    <w:semiHidden/>
    <w:locked/>
    <w:rsid w:val="00FE424F"/>
    <w:rPr>
      <w:rFonts w:ascii="Times New Roman" w:hAnsi="Times New Roman" w:cs="Times New Roman"/>
      <w:lang w:eastAsia="en-US"/>
    </w:rPr>
  </w:style>
  <w:style w:type="paragraph" w:customStyle="1" w:styleId="oddl-nadpis">
    <w:name w:val="oddíl-nadpis"/>
    <w:basedOn w:val="prastasis"/>
    <w:rsid w:val="00FE424F"/>
    <w:pPr>
      <w:keepNext/>
      <w:widowControl w:val="0"/>
      <w:tabs>
        <w:tab w:val="left" w:pos="567"/>
      </w:tabs>
      <w:spacing w:before="240" w:line="240" w:lineRule="exact"/>
    </w:pPr>
    <w:rPr>
      <w:rFonts w:ascii="Arial" w:eastAsia="Times New Roman" w:hAnsi="Arial"/>
      <w:b/>
      <w:snapToGrid w:val="0"/>
      <w:color w:val="auto"/>
      <w:szCs w:val="20"/>
      <w:lang w:val="cs-CZ"/>
    </w:rPr>
  </w:style>
  <w:style w:type="paragraph" w:customStyle="1" w:styleId="tajtip">
    <w:name w:val="tajtip"/>
    <w:basedOn w:val="prastasis"/>
    <w:rsid w:val="00FE424F"/>
    <w:pPr>
      <w:spacing w:after="150"/>
    </w:pPr>
    <w:rPr>
      <w:rFonts w:eastAsia="Times New Roman"/>
      <w:color w:val="auto"/>
      <w:lang w:eastAsia="lt-LT"/>
    </w:rPr>
  </w:style>
  <w:style w:type="paragraph" w:styleId="Paprastasistekstas">
    <w:name w:val="Plain Text"/>
    <w:basedOn w:val="prastasis"/>
    <w:link w:val="PaprastasistekstasDiagrama"/>
    <w:uiPriority w:val="99"/>
    <w:unhideWhenUsed/>
    <w:rsid w:val="00FE424F"/>
    <w:rPr>
      <w:rFonts w:ascii="Consolas" w:eastAsiaTheme="minorHAnsi" w:hAnsi="Consolas" w:cstheme="minorBidi"/>
      <w:color w:val="auto"/>
      <w:sz w:val="21"/>
      <w:szCs w:val="21"/>
    </w:rPr>
  </w:style>
  <w:style w:type="character" w:customStyle="1" w:styleId="PaprastasistekstasDiagrama">
    <w:name w:val="Paprastasis tekstas Diagrama"/>
    <w:basedOn w:val="Numatytasispastraiposriftas"/>
    <w:link w:val="Paprastasistekstas"/>
    <w:uiPriority w:val="99"/>
    <w:rsid w:val="00FE424F"/>
    <w:rPr>
      <w:rFonts w:ascii="Consolas" w:hAnsi="Consolas"/>
      <w:sz w:val="21"/>
      <w:szCs w:val="21"/>
    </w:rPr>
  </w:style>
  <w:style w:type="character" w:customStyle="1" w:styleId="UnresolvedMention1">
    <w:name w:val="Unresolved Mention1"/>
    <w:basedOn w:val="Numatytasispastraiposriftas"/>
    <w:uiPriority w:val="99"/>
    <w:semiHidden/>
    <w:unhideWhenUsed/>
    <w:rsid w:val="00FE424F"/>
    <w:rPr>
      <w:color w:val="605E5C"/>
      <w:shd w:val="clear" w:color="auto" w:fill="E1DFDD"/>
    </w:rPr>
  </w:style>
  <w:style w:type="character" w:customStyle="1" w:styleId="xcontentpasted1">
    <w:name w:val="x_contentpasted1"/>
    <w:basedOn w:val="Numatytasispastraiposriftas"/>
    <w:rsid w:val="00FE424F"/>
  </w:style>
  <w:style w:type="character" w:customStyle="1" w:styleId="FontStyle73">
    <w:name w:val="Font Style73"/>
    <w:uiPriority w:val="99"/>
    <w:rsid w:val="00FE424F"/>
    <w:rPr>
      <w:rFonts w:ascii="Times New Roman" w:hAnsi="Times New Roman" w:cs="Times New Roman"/>
      <w:sz w:val="22"/>
      <w:szCs w:val="22"/>
    </w:rPr>
  </w:style>
  <w:style w:type="paragraph" w:customStyle="1" w:styleId="Style12">
    <w:name w:val="Style12"/>
    <w:basedOn w:val="prastasis"/>
    <w:uiPriority w:val="99"/>
    <w:rsid w:val="00FE424F"/>
    <w:pPr>
      <w:widowControl w:val="0"/>
      <w:autoSpaceDE w:val="0"/>
      <w:autoSpaceDN w:val="0"/>
      <w:adjustRightInd w:val="0"/>
      <w:spacing w:line="252" w:lineRule="exact"/>
    </w:pPr>
    <w:rPr>
      <w:rFonts w:eastAsia="Times New Roman"/>
      <w:color w:val="auto"/>
      <w:lang w:eastAsia="lt-LT"/>
    </w:rPr>
  </w:style>
  <w:style w:type="paragraph" w:customStyle="1" w:styleId="BodyText11">
    <w:name w:val="Body Text11"/>
    <w:uiPriority w:val="99"/>
    <w:qFormat/>
    <w:rsid w:val="00FE424F"/>
    <w:pPr>
      <w:snapToGrid w:val="0"/>
      <w:spacing w:after="200" w:line="276" w:lineRule="auto"/>
      <w:ind w:firstLine="312"/>
      <w:jc w:val="both"/>
    </w:pPr>
    <w:rPr>
      <w:rFonts w:ascii="TimesLT" w:eastAsia="Times New Roman" w:hAnsi="TimesLT" w:cs="Times New Roman"/>
      <w:sz w:val="20"/>
      <w:szCs w:val="20"/>
      <w:lang w:val="en-US"/>
    </w:rPr>
  </w:style>
  <w:style w:type="table" w:customStyle="1" w:styleId="Lentelstinklelis1">
    <w:name w:val="Lentelės tinklelis1"/>
    <w:basedOn w:val="prastojilentel"/>
    <w:next w:val="Lentelstinklelis"/>
    <w:uiPriority w:val="39"/>
    <w:rsid w:val="00FE424F"/>
    <w:pPr>
      <w:suppressAutoHyphens/>
      <w:spacing w:after="0" w:line="240" w:lineRule="auto"/>
    </w:pPr>
    <w:rPr>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
    <w:name w:val="Lentelės tinklelis2"/>
    <w:basedOn w:val="prastojilentel"/>
    <w:next w:val="Lentelstinklelis"/>
    <w:uiPriority w:val="39"/>
    <w:rsid w:val="00FE424F"/>
    <w:pPr>
      <w:spacing w:after="0" w:line="240" w:lineRule="auto"/>
    </w:pPr>
    <w:rPr>
      <w:rFonts w:ascii="Calibri" w:eastAsia="Calibri" w:hAnsi="Calibri" w:cs="Times New Roman"/>
      <w:kern w:val="2"/>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varkospapunktis">
    <w:name w:val="Tvarkos papunktis"/>
    <w:basedOn w:val="prastasis"/>
    <w:rsid w:val="00FE424F"/>
    <w:pPr>
      <w:numPr>
        <w:numId w:val="25"/>
      </w:numPr>
      <w:suppressAutoHyphens/>
      <w:autoSpaceDN w:val="0"/>
      <w:jc w:val="both"/>
      <w:textAlignment w:val="baseline"/>
    </w:pPr>
    <w:rPr>
      <w:rFonts w:eastAsia="Times New Roman"/>
      <w:color w:val="auto"/>
      <w:lang w:eastAsia="lt-LT"/>
    </w:rPr>
  </w:style>
  <w:style w:type="numbering" w:customStyle="1" w:styleId="LFO10">
    <w:name w:val="LFO10"/>
    <w:basedOn w:val="Sraonra"/>
    <w:rsid w:val="00FE424F"/>
    <w:pPr>
      <w:numPr>
        <w:numId w:val="25"/>
      </w:numPr>
    </w:pPr>
  </w:style>
  <w:style w:type="character" w:customStyle="1" w:styleId="normaltextrun">
    <w:name w:val="normaltextrun"/>
    <w:basedOn w:val="Numatytasispastraiposriftas"/>
    <w:rsid w:val="00420701"/>
  </w:style>
  <w:style w:type="character" w:customStyle="1" w:styleId="FontStyle35">
    <w:name w:val="Font Style35"/>
    <w:basedOn w:val="Numatytasispastraiposriftas"/>
    <w:uiPriority w:val="99"/>
    <w:rsid w:val="00361301"/>
    <w:rPr>
      <w:rFonts w:ascii="Times New Roman" w:hAnsi="Times New Roman" w:cs="Times New Roman"/>
      <w:sz w:val="20"/>
      <w:szCs w:val="20"/>
    </w:rPr>
  </w:style>
  <w:style w:type="paragraph" w:customStyle="1" w:styleId="Style30">
    <w:name w:val="Style30"/>
    <w:basedOn w:val="prastasis"/>
    <w:uiPriority w:val="99"/>
    <w:rsid w:val="00361301"/>
    <w:pPr>
      <w:widowControl w:val="0"/>
      <w:autoSpaceDE w:val="0"/>
      <w:autoSpaceDN w:val="0"/>
      <w:adjustRightInd w:val="0"/>
      <w:spacing w:line="264" w:lineRule="exact"/>
    </w:pPr>
    <w:rPr>
      <w:rFonts w:ascii="Microsoft Sans Serif" w:eastAsiaTheme="minorEastAsia" w:hAnsi="Microsoft Sans Serif" w:cs="Microsoft Sans Serif"/>
      <w:color w:val="auto"/>
      <w:lang w:eastAsia="lt-LT"/>
    </w:rPr>
  </w:style>
  <w:style w:type="numbering" w:customStyle="1" w:styleId="Sraonra1">
    <w:name w:val="Sąrašo nėra1"/>
    <w:next w:val="Sraonra"/>
    <w:uiPriority w:val="99"/>
    <w:semiHidden/>
    <w:unhideWhenUsed/>
    <w:rsid w:val="00361C28"/>
  </w:style>
  <w:style w:type="paragraph" w:customStyle="1" w:styleId="Paantrat1">
    <w:name w:val="Paantraštė1"/>
    <w:basedOn w:val="prastasis"/>
    <w:next w:val="prastasis"/>
    <w:uiPriority w:val="11"/>
    <w:qFormat/>
    <w:rsid w:val="00361C28"/>
    <w:pPr>
      <w:numPr>
        <w:ilvl w:val="1"/>
      </w:numPr>
      <w:spacing w:after="160" w:line="278" w:lineRule="auto"/>
    </w:pPr>
    <w:rPr>
      <w:rFonts w:ascii="Aptos" w:eastAsia="Times New Roman" w:hAnsi="Aptos"/>
      <w:color w:val="595959"/>
      <w:spacing w:val="15"/>
      <w:kern w:val="2"/>
      <w:sz w:val="28"/>
      <w:szCs w:val="28"/>
      <w14:ligatures w14:val="standardContextual"/>
    </w:rPr>
  </w:style>
  <w:style w:type="character" w:customStyle="1" w:styleId="PaantratDiagrama">
    <w:name w:val="Paantraštė Diagrama"/>
    <w:basedOn w:val="Numatytasispastraiposriftas"/>
    <w:link w:val="Paantrat"/>
    <w:uiPriority w:val="11"/>
    <w:rsid w:val="00361C28"/>
    <w:rPr>
      <w:rFonts w:eastAsia="Times New Roman" w:cs="Times New Roman"/>
      <w:color w:val="595959"/>
      <w:spacing w:val="15"/>
      <w:sz w:val="28"/>
      <w:szCs w:val="28"/>
    </w:rPr>
  </w:style>
  <w:style w:type="paragraph" w:customStyle="1" w:styleId="Citata1">
    <w:name w:val="Citata1"/>
    <w:basedOn w:val="prastasis"/>
    <w:next w:val="prastasis"/>
    <w:uiPriority w:val="29"/>
    <w:qFormat/>
    <w:rsid w:val="00361C28"/>
    <w:pPr>
      <w:spacing w:before="160" w:after="160" w:line="278" w:lineRule="auto"/>
      <w:jc w:val="center"/>
    </w:pPr>
    <w:rPr>
      <w:rFonts w:ascii="Aptos" w:eastAsia="Aptos" w:hAnsi="Aptos"/>
      <w:i/>
      <w:iCs/>
      <w:color w:val="404040"/>
      <w:kern w:val="2"/>
      <w14:ligatures w14:val="standardContextual"/>
    </w:rPr>
  </w:style>
  <w:style w:type="character" w:customStyle="1" w:styleId="CitataDiagrama">
    <w:name w:val="Citata Diagrama"/>
    <w:basedOn w:val="Numatytasispastraiposriftas"/>
    <w:link w:val="Citata"/>
    <w:uiPriority w:val="29"/>
    <w:rsid w:val="00361C28"/>
    <w:rPr>
      <w:i/>
      <w:iCs/>
      <w:color w:val="404040"/>
    </w:rPr>
  </w:style>
  <w:style w:type="character" w:customStyle="1" w:styleId="Rykuspabraukimas1">
    <w:name w:val="Ryškus pabraukimas1"/>
    <w:basedOn w:val="Numatytasispastraiposriftas"/>
    <w:uiPriority w:val="21"/>
    <w:qFormat/>
    <w:rsid w:val="00361C28"/>
    <w:rPr>
      <w:i/>
      <w:iCs/>
      <w:color w:val="0F4761"/>
    </w:rPr>
  </w:style>
  <w:style w:type="paragraph" w:customStyle="1" w:styleId="Iskirtacitata1">
    <w:name w:val="Išskirta citata1"/>
    <w:basedOn w:val="prastasis"/>
    <w:next w:val="prastasis"/>
    <w:uiPriority w:val="30"/>
    <w:qFormat/>
    <w:rsid w:val="00361C28"/>
    <w:pPr>
      <w:pBdr>
        <w:top w:val="single" w:sz="4" w:space="10" w:color="0F4761"/>
        <w:bottom w:val="single" w:sz="4" w:space="10" w:color="0F4761"/>
      </w:pBdr>
      <w:spacing w:before="360" w:after="360" w:line="278" w:lineRule="auto"/>
      <w:ind w:left="864" w:right="864"/>
      <w:jc w:val="center"/>
    </w:pPr>
    <w:rPr>
      <w:rFonts w:ascii="Aptos" w:eastAsia="Aptos" w:hAnsi="Aptos"/>
      <w:i/>
      <w:iCs/>
      <w:color w:val="0F4761"/>
      <w:kern w:val="2"/>
      <w14:ligatures w14:val="standardContextual"/>
    </w:rPr>
  </w:style>
  <w:style w:type="character" w:customStyle="1" w:styleId="IskirtacitataDiagrama">
    <w:name w:val="Išskirta citata Diagrama"/>
    <w:basedOn w:val="Numatytasispastraiposriftas"/>
    <w:link w:val="Iskirtacitata"/>
    <w:uiPriority w:val="30"/>
    <w:rsid w:val="00361C28"/>
    <w:rPr>
      <w:i/>
      <w:iCs/>
      <w:color w:val="0F4761"/>
    </w:rPr>
  </w:style>
  <w:style w:type="character" w:customStyle="1" w:styleId="Rykinuoroda1">
    <w:name w:val="Ryški nuoroda1"/>
    <w:basedOn w:val="Numatytasispastraiposriftas"/>
    <w:uiPriority w:val="32"/>
    <w:qFormat/>
    <w:rsid w:val="00361C28"/>
    <w:rPr>
      <w:b/>
      <w:bCs/>
      <w:smallCaps/>
      <w:color w:val="0F4761"/>
      <w:spacing w:val="5"/>
    </w:rPr>
  </w:style>
  <w:style w:type="numbering" w:customStyle="1" w:styleId="Sraonra11">
    <w:name w:val="Sąrašo nėra11"/>
    <w:next w:val="Sraonra"/>
    <w:uiPriority w:val="99"/>
    <w:semiHidden/>
    <w:unhideWhenUsed/>
    <w:rsid w:val="00361C28"/>
  </w:style>
  <w:style w:type="paragraph" w:customStyle="1" w:styleId="OAnum">
    <w:name w:val="OA_num"/>
    <w:basedOn w:val="prastasis"/>
    <w:rsid w:val="00361C28"/>
    <w:pPr>
      <w:numPr>
        <w:numId w:val="35"/>
      </w:numPr>
      <w:jc w:val="both"/>
    </w:pPr>
    <w:rPr>
      <w:rFonts w:ascii="Arial" w:eastAsia="MS Mincho" w:hAnsi="Arial" w:cs="Arial"/>
      <w:color w:val="auto"/>
      <w:sz w:val="22"/>
      <w:szCs w:val="22"/>
    </w:rPr>
  </w:style>
  <w:style w:type="table" w:customStyle="1" w:styleId="Lentelstinklelis3">
    <w:name w:val="Lentelės tinklelis3"/>
    <w:basedOn w:val="prastojilentel"/>
    <w:next w:val="Lentelstinklelis"/>
    <w:uiPriority w:val="39"/>
    <w:rsid w:val="00361C28"/>
    <w:pPr>
      <w:spacing w:after="0" w:line="240" w:lineRule="auto"/>
    </w:pPr>
    <w:rPr>
      <w:rFonts w:ascii="Times New Roman" w:eastAsia="MS Mincho"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erschrift">
    <w:name w:val="Überschrift"/>
    <w:basedOn w:val="prastasis"/>
    <w:next w:val="Pagrindinistekstas"/>
    <w:rsid w:val="00361C28"/>
    <w:pPr>
      <w:keepNext/>
      <w:widowControl w:val="0"/>
      <w:suppressAutoHyphens/>
      <w:overflowPunct w:val="0"/>
      <w:autoSpaceDE w:val="0"/>
      <w:autoSpaceDN w:val="0"/>
      <w:adjustRightInd w:val="0"/>
      <w:spacing w:before="240" w:after="120"/>
      <w:jc w:val="both"/>
      <w:textAlignment w:val="baseline"/>
    </w:pPr>
    <w:rPr>
      <w:rFonts w:ascii="Albany" w:eastAsia="MS Mincho" w:hAnsi="Albany" w:cs="Albany"/>
      <w:color w:val="auto"/>
      <w:sz w:val="28"/>
      <w:szCs w:val="28"/>
      <w:lang w:eastAsia="de-DE"/>
    </w:rPr>
  </w:style>
  <w:style w:type="character" w:customStyle="1" w:styleId="Nummerierungszeichen">
    <w:name w:val="Nummerierungszeichen"/>
    <w:rsid w:val="00361C28"/>
  </w:style>
  <w:style w:type="character" w:customStyle="1" w:styleId="Aufzhlungszeichen1">
    <w:name w:val="Aufzählungszeichen1"/>
    <w:rsid w:val="00361C28"/>
    <w:rPr>
      <w:rFonts w:ascii="StarSymbol" w:hAnsi="StarSymbol" w:cs="StarSymbol"/>
      <w:sz w:val="18"/>
      <w:szCs w:val="18"/>
    </w:rPr>
  </w:style>
  <w:style w:type="character" w:customStyle="1" w:styleId="Quelltext">
    <w:name w:val="Quelltext"/>
    <w:rsid w:val="00361C28"/>
    <w:rPr>
      <w:rFonts w:ascii="Cumberland" w:hAnsi="Cumberland" w:cs="Cumberland"/>
      <w:sz w:val="18"/>
      <w:szCs w:val="18"/>
    </w:rPr>
  </w:style>
  <w:style w:type="paragraph" w:customStyle="1" w:styleId="TabellenInhalt">
    <w:name w:val="Tabellen Inhalt"/>
    <w:basedOn w:val="Pagrindinistekstas"/>
    <w:rsid w:val="00361C28"/>
    <w:pPr>
      <w:widowControl w:val="0"/>
      <w:suppressLineNumbers/>
      <w:suppressAutoHyphens/>
      <w:overflowPunct w:val="0"/>
      <w:autoSpaceDE w:val="0"/>
      <w:autoSpaceDN w:val="0"/>
      <w:adjustRightInd w:val="0"/>
      <w:spacing w:after="120" w:line="240" w:lineRule="auto"/>
      <w:textAlignment w:val="baseline"/>
    </w:pPr>
    <w:rPr>
      <w:rFonts w:ascii="Tahoma" w:eastAsia="Times New Roman" w:hAnsi="Tahoma" w:cs="Bitstream Vera Sans"/>
      <w:color w:val="auto"/>
      <w:sz w:val="20"/>
      <w:szCs w:val="20"/>
      <w:lang w:eastAsia="de-DE"/>
    </w:rPr>
  </w:style>
  <w:style w:type="paragraph" w:customStyle="1" w:styleId="Tabellenberschrift">
    <w:name w:val="Tabellen Überschrift"/>
    <w:basedOn w:val="TabellenInhalt"/>
    <w:rsid w:val="00361C28"/>
    <w:pPr>
      <w:jc w:val="center"/>
    </w:pPr>
    <w:rPr>
      <w:b/>
      <w:bCs/>
    </w:rPr>
  </w:style>
  <w:style w:type="paragraph" w:customStyle="1" w:styleId="Verzeichnis">
    <w:name w:val="Verzeichnis"/>
    <w:basedOn w:val="prastasis"/>
    <w:rsid w:val="00361C28"/>
    <w:pPr>
      <w:widowControl w:val="0"/>
      <w:suppressLineNumbers/>
      <w:suppressAutoHyphens/>
      <w:overflowPunct w:val="0"/>
      <w:autoSpaceDE w:val="0"/>
      <w:autoSpaceDN w:val="0"/>
      <w:adjustRightInd w:val="0"/>
      <w:jc w:val="both"/>
      <w:textAlignment w:val="baseline"/>
    </w:pPr>
    <w:rPr>
      <w:rFonts w:ascii="Tahoma" w:eastAsia="MS Mincho" w:hAnsi="Tahoma" w:cs="Bitstream Vera Sans"/>
      <w:color w:val="auto"/>
      <w:sz w:val="20"/>
      <w:szCs w:val="20"/>
      <w:lang w:eastAsia="de-DE"/>
    </w:rPr>
  </w:style>
  <w:style w:type="paragraph" w:customStyle="1" w:styleId="HorizontaleLinie">
    <w:name w:val="Horizontale Linie"/>
    <w:basedOn w:val="prastasis"/>
    <w:next w:val="Pagrindinistekstas"/>
    <w:rsid w:val="00361C28"/>
    <w:pPr>
      <w:widowControl w:val="0"/>
      <w:suppressLineNumbers/>
      <w:pBdr>
        <w:bottom w:val="double" w:sz="6" w:space="0" w:color="808080"/>
      </w:pBdr>
      <w:suppressAutoHyphens/>
      <w:overflowPunct w:val="0"/>
      <w:autoSpaceDE w:val="0"/>
      <w:autoSpaceDN w:val="0"/>
      <w:adjustRightInd w:val="0"/>
      <w:spacing w:after="283"/>
      <w:jc w:val="both"/>
      <w:textAlignment w:val="baseline"/>
    </w:pPr>
    <w:rPr>
      <w:rFonts w:ascii="Tahoma" w:eastAsia="MS Mincho" w:hAnsi="Tahoma" w:cs="Bitstream Vera Sans"/>
      <w:color w:val="auto"/>
      <w:sz w:val="12"/>
      <w:szCs w:val="12"/>
      <w:lang w:eastAsia="de-DE"/>
    </w:rPr>
  </w:style>
  <w:style w:type="paragraph" w:styleId="Turinys4">
    <w:name w:val="toc 4"/>
    <w:basedOn w:val="prastasis"/>
    <w:next w:val="prastasis"/>
    <w:autoRedefine/>
    <w:uiPriority w:val="39"/>
    <w:rsid w:val="00361C28"/>
    <w:pPr>
      <w:widowControl w:val="0"/>
      <w:suppressAutoHyphens/>
      <w:overflowPunct w:val="0"/>
      <w:autoSpaceDE w:val="0"/>
      <w:autoSpaceDN w:val="0"/>
      <w:adjustRightInd w:val="0"/>
      <w:ind w:left="600"/>
      <w:jc w:val="both"/>
      <w:textAlignment w:val="baseline"/>
    </w:pPr>
    <w:rPr>
      <w:rFonts w:ascii="Tahoma" w:eastAsia="MS Mincho" w:hAnsi="Tahoma" w:cs="Bitstream Vera Sans"/>
      <w:color w:val="auto"/>
      <w:sz w:val="20"/>
      <w:szCs w:val="20"/>
      <w:lang w:eastAsia="de-DE"/>
    </w:rPr>
  </w:style>
  <w:style w:type="paragraph" w:styleId="Turinys5">
    <w:name w:val="toc 5"/>
    <w:basedOn w:val="prastasis"/>
    <w:next w:val="prastasis"/>
    <w:autoRedefine/>
    <w:uiPriority w:val="39"/>
    <w:rsid w:val="00361C28"/>
    <w:pPr>
      <w:widowControl w:val="0"/>
      <w:suppressAutoHyphens/>
      <w:overflowPunct w:val="0"/>
      <w:autoSpaceDE w:val="0"/>
      <w:autoSpaceDN w:val="0"/>
      <w:adjustRightInd w:val="0"/>
      <w:ind w:left="800"/>
      <w:jc w:val="both"/>
      <w:textAlignment w:val="baseline"/>
    </w:pPr>
    <w:rPr>
      <w:rFonts w:ascii="Tahoma" w:eastAsia="MS Mincho" w:hAnsi="Tahoma" w:cs="Bitstream Vera Sans"/>
      <w:color w:val="auto"/>
      <w:sz w:val="20"/>
      <w:szCs w:val="20"/>
      <w:lang w:eastAsia="de-DE"/>
    </w:rPr>
  </w:style>
  <w:style w:type="paragraph" w:styleId="Turinys6">
    <w:name w:val="toc 6"/>
    <w:basedOn w:val="prastasis"/>
    <w:next w:val="prastasis"/>
    <w:autoRedefine/>
    <w:uiPriority w:val="39"/>
    <w:rsid w:val="00361C28"/>
    <w:pPr>
      <w:widowControl w:val="0"/>
      <w:suppressAutoHyphens/>
      <w:overflowPunct w:val="0"/>
      <w:autoSpaceDE w:val="0"/>
      <w:autoSpaceDN w:val="0"/>
      <w:adjustRightInd w:val="0"/>
      <w:ind w:left="1000"/>
      <w:jc w:val="both"/>
      <w:textAlignment w:val="baseline"/>
    </w:pPr>
    <w:rPr>
      <w:rFonts w:ascii="Tahoma" w:eastAsia="MS Mincho" w:hAnsi="Tahoma" w:cs="Bitstream Vera Sans"/>
      <w:color w:val="auto"/>
      <w:sz w:val="20"/>
      <w:szCs w:val="20"/>
      <w:lang w:eastAsia="de-DE"/>
    </w:rPr>
  </w:style>
  <w:style w:type="paragraph" w:styleId="Turinys7">
    <w:name w:val="toc 7"/>
    <w:basedOn w:val="prastasis"/>
    <w:next w:val="prastasis"/>
    <w:autoRedefine/>
    <w:uiPriority w:val="39"/>
    <w:rsid w:val="00361C28"/>
    <w:pPr>
      <w:widowControl w:val="0"/>
      <w:suppressAutoHyphens/>
      <w:overflowPunct w:val="0"/>
      <w:autoSpaceDE w:val="0"/>
      <w:autoSpaceDN w:val="0"/>
      <w:adjustRightInd w:val="0"/>
      <w:ind w:left="1200"/>
      <w:jc w:val="both"/>
      <w:textAlignment w:val="baseline"/>
    </w:pPr>
    <w:rPr>
      <w:rFonts w:ascii="Tahoma" w:eastAsia="MS Mincho" w:hAnsi="Tahoma" w:cs="Bitstream Vera Sans"/>
      <w:color w:val="auto"/>
      <w:sz w:val="20"/>
      <w:szCs w:val="20"/>
      <w:lang w:eastAsia="de-DE"/>
    </w:rPr>
  </w:style>
  <w:style w:type="paragraph" w:styleId="Turinys8">
    <w:name w:val="toc 8"/>
    <w:basedOn w:val="prastasis"/>
    <w:next w:val="prastasis"/>
    <w:autoRedefine/>
    <w:uiPriority w:val="39"/>
    <w:rsid w:val="00361C28"/>
    <w:pPr>
      <w:widowControl w:val="0"/>
      <w:suppressAutoHyphens/>
      <w:overflowPunct w:val="0"/>
      <w:autoSpaceDE w:val="0"/>
      <w:autoSpaceDN w:val="0"/>
      <w:adjustRightInd w:val="0"/>
      <w:ind w:left="1400"/>
      <w:jc w:val="both"/>
      <w:textAlignment w:val="baseline"/>
    </w:pPr>
    <w:rPr>
      <w:rFonts w:ascii="Tahoma" w:eastAsia="MS Mincho" w:hAnsi="Tahoma" w:cs="Bitstream Vera Sans"/>
      <w:color w:val="auto"/>
      <w:sz w:val="20"/>
      <w:szCs w:val="20"/>
      <w:lang w:eastAsia="de-DE"/>
    </w:rPr>
  </w:style>
  <w:style w:type="paragraph" w:styleId="Turinys9">
    <w:name w:val="toc 9"/>
    <w:basedOn w:val="prastasis"/>
    <w:next w:val="prastasis"/>
    <w:autoRedefine/>
    <w:uiPriority w:val="39"/>
    <w:rsid w:val="00361C28"/>
    <w:pPr>
      <w:widowControl w:val="0"/>
      <w:suppressAutoHyphens/>
      <w:overflowPunct w:val="0"/>
      <w:autoSpaceDE w:val="0"/>
      <w:autoSpaceDN w:val="0"/>
      <w:adjustRightInd w:val="0"/>
      <w:ind w:left="1600"/>
      <w:jc w:val="both"/>
      <w:textAlignment w:val="baseline"/>
    </w:pPr>
    <w:rPr>
      <w:rFonts w:ascii="Tahoma" w:eastAsia="MS Mincho" w:hAnsi="Tahoma" w:cs="Bitstream Vera Sans"/>
      <w:color w:val="auto"/>
      <w:sz w:val="20"/>
      <w:szCs w:val="20"/>
      <w:lang w:eastAsia="de-DE"/>
    </w:rPr>
  </w:style>
  <w:style w:type="paragraph" w:styleId="Elpatoparaas">
    <w:name w:val="E-mail Signature"/>
    <w:basedOn w:val="prastasis"/>
    <w:link w:val="ElpatoparaasDiagrama"/>
    <w:rsid w:val="00361C28"/>
    <w:pPr>
      <w:spacing w:before="100" w:beforeAutospacing="1" w:after="100" w:afterAutospacing="1"/>
    </w:pPr>
    <w:rPr>
      <w:rFonts w:eastAsia="MS Mincho"/>
      <w:color w:val="auto"/>
      <w:lang w:val="de-AT" w:eastAsia="de-DE"/>
    </w:rPr>
  </w:style>
  <w:style w:type="character" w:customStyle="1" w:styleId="ElpatoparaasDiagrama">
    <w:name w:val="El. pašto parašas Diagrama"/>
    <w:basedOn w:val="Numatytasispastraiposriftas"/>
    <w:link w:val="Elpatoparaas"/>
    <w:rsid w:val="00361C28"/>
    <w:rPr>
      <w:rFonts w:ascii="Times New Roman" w:eastAsia="MS Mincho" w:hAnsi="Times New Roman" w:cs="Times New Roman"/>
      <w:sz w:val="24"/>
      <w:szCs w:val="24"/>
      <w:lang w:val="de-AT" w:eastAsia="de-DE"/>
    </w:rPr>
  </w:style>
  <w:style w:type="character" w:customStyle="1" w:styleId="comment">
    <w:name w:val="comment"/>
    <w:basedOn w:val="Numatytasispastraiposriftas"/>
    <w:rsid w:val="00361C28"/>
  </w:style>
  <w:style w:type="character" w:customStyle="1" w:styleId="start-tag">
    <w:name w:val="start-tag"/>
    <w:basedOn w:val="Numatytasispastraiposriftas"/>
    <w:rsid w:val="00361C28"/>
  </w:style>
  <w:style w:type="character" w:customStyle="1" w:styleId="end-tag">
    <w:name w:val="end-tag"/>
    <w:basedOn w:val="Numatytasispastraiposriftas"/>
    <w:rsid w:val="00361C28"/>
  </w:style>
  <w:style w:type="character" w:customStyle="1" w:styleId="attribute-name">
    <w:name w:val="attribute-name"/>
    <w:basedOn w:val="Numatytasispastraiposriftas"/>
    <w:rsid w:val="00361C28"/>
  </w:style>
  <w:style w:type="character" w:customStyle="1" w:styleId="attribute-value">
    <w:name w:val="attribute-value"/>
    <w:basedOn w:val="Numatytasispastraiposriftas"/>
    <w:rsid w:val="00361C28"/>
  </w:style>
  <w:style w:type="paragraph" w:styleId="Indeksas1">
    <w:name w:val="index 1"/>
    <w:basedOn w:val="prastasis"/>
    <w:next w:val="prastasis"/>
    <w:autoRedefine/>
    <w:rsid w:val="00361C28"/>
    <w:pPr>
      <w:widowControl w:val="0"/>
      <w:suppressAutoHyphens/>
      <w:overflowPunct w:val="0"/>
      <w:autoSpaceDE w:val="0"/>
      <w:autoSpaceDN w:val="0"/>
      <w:adjustRightInd w:val="0"/>
      <w:ind w:left="200" w:hanging="200"/>
      <w:jc w:val="both"/>
      <w:textAlignment w:val="baseline"/>
    </w:pPr>
    <w:rPr>
      <w:rFonts w:ascii="Tahoma" w:eastAsia="MS Mincho" w:hAnsi="Tahoma" w:cs="Bitstream Vera Sans"/>
      <w:color w:val="auto"/>
      <w:sz w:val="20"/>
      <w:szCs w:val="20"/>
      <w:lang w:eastAsia="de-DE"/>
    </w:rPr>
  </w:style>
  <w:style w:type="paragraph" w:styleId="Indeksas2">
    <w:name w:val="index 2"/>
    <w:basedOn w:val="prastasis"/>
    <w:next w:val="prastasis"/>
    <w:autoRedefine/>
    <w:rsid w:val="00361C28"/>
    <w:pPr>
      <w:ind w:left="400" w:hanging="200"/>
    </w:pPr>
    <w:rPr>
      <w:rFonts w:eastAsia="MS Mincho"/>
      <w:color w:val="auto"/>
    </w:rPr>
  </w:style>
  <w:style w:type="paragraph" w:styleId="Indeksas3">
    <w:name w:val="index 3"/>
    <w:basedOn w:val="prastasis"/>
    <w:next w:val="prastasis"/>
    <w:autoRedefine/>
    <w:rsid w:val="00361C28"/>
    <w:pPr>
      <w:ind w:left="600" w:hanging="200"/>
    </w:pPr>
    <w:rPr>
      <w:rFonts w:eastAsia="MS Mincho"/>
      <w:color w:val="auto"/>
    </w:rPr>
  </w:style>
  <w:style w:type="paragraph" w:styleId="Indeksas4">
    <w:name w:val="index 4"/>
    <w:basedOn w:val="prastasis"/>
    <w:next w:val="prastasis"/>
    <w:autoRedefine/>
    <w:rsid w:val="00361C28"/>
    <w:pPr>
      <w:ind w:left="800" w:hanging="200"/>
    </w:pPr>
    <w:rPr>
      <w:rFonts w:eastAsia="MS Mincho"/>
      <w:color w:val="auto"/>
    </w:rPr>
  </w:style>
  <w:style w:type="paragraph" w:styleId="Indeksas5">
    <w:name w:val="index 5"/>
    <w:basedOn w:val="prastasis"/>
    <w:next w:val="prastasis"/>
    <w:autoRedefine/>
    <w:rsid w:val="00361C28"/>
    <w:pPr>
      <w:ind w:left="1000" w:hanging="200"/>
    </w:pPr>
    <w:rPr>
      <w:rFonts w:eastAsia="MS Mincho"/>
      <w:color w:val="auto"/>
    </w:rPr>
  </w:style>
  <w:style w:type="paragraph" w:styleId="Indeksas6">
    <w:name w:val="index 6"/>
    <w:basedOn w:val="prastasis"/>
    <w:next w:val="prastasis"/>
    <w:autoRedefine/>
    <w:rsid w:val="00361C28"/>
    <w:pPr>
      <w:ind w:left="1200" w:hanging="200"/>
    </w:pPr>
    <w:rPr>
      <w:rFonts w:eastAsia="MS Mincho"/>
      <w:color w:val="auto"/>
    </w:rPr>
  </w:style>
  <w:style w:type="paragraph" w:styleId="Indeksas7">
    <w:name w:val="index 7"/>
    <w:basedOn w:val="prastasis"/>
    <w:next w:val="prastasis"/>
    <w:autoRedefine/>
    <w:rsid w:val="00361C28"/>
    <w:pPr>
      <w:ind w:left="1400" w:hanging="200"/>
    </w:pPr>
    <w:rPr>
      <w:rFonts w:eastAsia="MS Mincho"/>
      <w:color w:val="auto"/>
    </w:rPr>
  </w:style>
  <w:style w:type="paragraph" w:styleId="Indeksas8">
    <w:name w:val="index 8"/>
    <w:basedOn w:val="prastasis"/>
    <w:next w:val="prastasis"/>
    <w:autoRedefine/>
    <w:rsid w:val="00361C28"/>
    <w:pPr>
      <w:ind w:left="1600" w:hanging="200"/>
    </w:pPr>
    <w:rPr>
      <w:rFonts w:eastAsia="MS Mincho"/>
      <w:color w:val="auto"/>
    </w:rPr>
  </w:style>
  <w:style w:type="paragraph" w:styleId="Indeksas9">
    <w:name w:val="index 9"/>
    <w:basedOn w:val="prastasis"/>
    <w:next w:val="prastasis"/>
    <w:autoRedefine/>
    <w:rsid w:val="00361C28"/>
    <w:pPr>
      <w:ind w:left="1800" w:hanging="200"/>
    </w:pPr>
    <w:rPr>
      <w:rFonts w:eastAsia="MS Mincho"/>
      <w:color w:val="auto"/>
    </w:rPr>
  </w:style>
  <w:style w:type="paragraph" w:styleId="Indeksoantrat">
    <w:name w:val="index heading"/>
    <w:basedOn w:val="prastasis"/>
    <w:next w:val="Indeksas1"/>
    <w:rsid w:val="00361C28"/>
    <w:rPr>
      <w:rFonts w:eastAsia="MS Mincho"/>
      <w:color w:val="auto"/>
    </w:rPr>
  </w:style>
  <w:style w:type="paragraph" w:customStyle="1" w:styleId="Normal20pt">
    <w:name w:val="Normal + 20pt"/>
    <w:basedOn w:val="Pagrindinistekstas"/>
    <w:rsid w:val="00361C28"/>
    <w:pPr>
      <w:widowControl w:val="0"/>
      <w:suppressAutoHyphens/>
      <w:overflowPunct w:val="0"/>
      <w:autoSpaceDE w:val="0"/>
      <w:autoSpaceDN w:val="0"/>
      <w:adjustRightInd w:val="0"/>
      <w:spacing w:after="120" w:line="240" w:lineRule="auto"/>
      <w:jc w:val="both"/>
      <w:textAlignment w:val="baseline"/>
    </w:pPr>
    <w:rPr>
      <w:rFonts w:ascii="Tahoma" w:eastAsia="Times New Roman" w:hAnsi="Tahoma" w:cs="Bitstream Vera Sans"/>
      <w:color w:val="auto"/>
      <w:sz w:val="40"/>
      <w:szCs w:val="40"/>
      <w:lang w:val="en-US" w:eastAsia="de-DE"/>
    </w:rPr>
  </w:style>
  <w:style w:type="paragraph" w:customStyle="1" w:styleId="Formatvorlageberschrift1Vor05ZeileNach05Zeile">
    <w:name w:val="Formatvorlage Überschrift 1 + Vor:  05 Zeile Nach:  05 Zeile"/>
    <w:basedOn w:val="Antrat1"/>
    <w:next w:val="prastasis"/>
    <w:rsid w:val="00361C28"/>
    <w:pPr>
      <w:keepLines w:val="0"/>
      <w:pageBreakBefore/>
      <w:tabs>
        <w:tab w:val="left" w:pos="1701"/>
      </w:tabs>
      <w:spacing w:beforeLines="50" w:afterLines="50" w:after="120"/>
      <w:jc w:val="both"/>
    </w:pPr>
    <w:rPr>
      <w:rFonts w:ascii="Tahoma" w:eastAsia="MS Mincho" w:hAnsi="Tahoma" w:cs="Times New Roman"/>
      <w:b/>
      <w:bCs/>
      <w:color w:val="auto"/>
      <w:szCs w:val="20"/>
      <w:lang w:val="en-GB"/>
    </w:rPr>
  </w:style>
  <w:style w:type="paragraph" w:customStyle="1" w:styleId="Sourcecode">
    <w:name w:val="Sourcecode"/>
    <w:basedOn w:val="prastasis"/>
    <w:link w:val="SourcecodeZchn"/>
    <w:qFormat/>
    <w:rsid w:val="00361C28"/>
    <w:pPr>
      <w:pBdr>
        <w:top w:val="single" w:sz="4" w:space="1" w:color="auto"/>
        <w:left w:val="single" w:sz="4" w:space="4" w:color="auto"/>
        <w:bottom w:val="single" w:sz="4" w:space="1" w:color="auto"/>
        <w:right w:val="single" w:sz="4" w:space="4" w:color="auto"/>
      </w:pBdr>
      <w:suppressAutoHyphens/>
      <w:spacing w:after="120" w:line="276" w:lineRule="auto"/>
      <w:contextualSpacing/>
    </w:pPr>
    <w:rPr>
      <w:rFonts w:ascii="Courier New" w:eastAsia="Calibri" w:hAnsi="Courier New" w:cs="Courier New"/>
      <w:color w:val="auto"/>
      <w:sz w:val="20"/>
      <w:szCs w:val="20"/>
    </w:rPr>
  </w:style>
  <w:style w:type="character" w:customStyle="1" w:styleId="SourcecodeZchn">
    <w:name w:val="Sourcecode Zchn"/>
    <w:link w:val="Sourcecode"/>
    <w:rsid w:val="00361C28"/>
    <w:rPr>
      <w:rFonts w:ascii="Courier New" w:eastAsia="Calibri" w:hAnsi="Courier New" w:cs="Courier New"/>
      <w:sz w:val="20"/>
      <w:szCs w:val="20"/>
    </w:rPr>
  </w:style>
  <w:style w:type="paragraph" w:customStyle="1" w:styleId="interneInfo">
    <w:name w:val="interne Info"/>
    <w:basedOn w:val="prastasis"/>
    <w:link w:val="interneInfoZchn"/>
    <w:qFormat/>
    <w:rsid w:val="00361C28"/>
    <w:pPr>
      <w:widowControl w:val="0"/>
      <w:pBdr>
        <w:top w:val="single" w:sz="4" w:space="1" w:color="auto"/>
        <w:left w:val="single" w:sz="4" w:space="4" w:color="auto"/>
        <w:bottom w:val="single" w:sz="4" w:space="3" w:color="auto"/>
        <w:right w:val="single" w:sz="4" w:space="4" w:color="auto"/>
      </w:pBdr>
      <w:shd w:val="clear" w:color="auto" w:fill="FFCC29"/>
      <w:suppressAutoHyphens/>
      <w:overflowPunct w:val="0"/>
      <w:autoSpaceDE w:val="0"/>
      <w:autoSpaceDN w:val="0"/>
      <w:adjustRightInd w:val="0"/>
      <w:spacing w:after="120"/>
      <w:jc w:val="both"/>
      <w:textAlignment w:val="baseline"/>
    </w:pPr>
    <w:rPr>
      <w:rFonts w:ascii="Tahoma" w:eastAsia="MS Mincho" w:hAnsi="Tahoma" w:cs="Bitstream Vera Sans"/>
      <w:color w:val="auto"/>
      <w:sz w:val="20"/>
      <w:szCs w:val="20"/>
      <w:lang w:eastAsia="de-DE"/>
    </w:rPr>
  </w:style>
  <w:style w:type="character" w:customStyle="1" w:styleId="interneInfoZchn">
    <w:name w:val="interne Info Zchn"/>
    <w:link w:val="interneInfo"/>
    <w:rsid w:val="00361C28"/>
    <w:rPr>
      <w:rFonts w:ascii="Tahoma" w:eastAsia="MS Mincho" w:hAnsi="Tahoma" w:cs="Bitstream Vera Sans"/>
      <w:sz w:val="20"/>
      <w:szCs w:val="20"/>
      <w:shd w:val="clear" w:color="auto" w:fill="FFCC29"/>
      <w:lang w:eastAsia="de-DE"/>
    </w:rPr>
  </w:style>
  <w:style w:type="paragraph" w:customStyle="1" w:styleId="externeInfo">
    <w:name w:val="externe Info"/>
    <w:basedOn w:val="Pagrindinistekstas"/>
    <w:link w:val="externeInfoZchn"/>
    <w:qFormat/>
    <w:rsid w:val="00361C28"/>
    <w:pPr>
      <w:widowControl w:val="0"/>
      <w:pBdr>
        <w:top w:val="single" w:sz="4" w:space="1" w:color="auto"/>
        <w:left w:val="single" w:sz="4" w:space="4" w:color="auto"/>
        <w:bottom w:val="single" w:sz="4" w:space="3" w:color="auto"/>
        <w:right w:val="single" w:sz="4" w:space="4" w:color="auto"/>
      </w:pBdr>
      <w:shd w:val="clear" w:color="auto" w:fill="C6D9F1"/>
      <w:suppressAutoHyphens/>
      <w:overflowPunct w:val="0"/>
      <w:autoSpaceDE w:val="0"/>
      <w:autoSpaceDN w:val="0"/>
      <w:adjustRightInd w:val="0"/>
      <w:spacing w:after="120" w:line="240" w:lineRule="auto"/>
      <w:jc w:val="both"/>
      <w:textAlignment w:val="baseline"/>
    </w:pPr>
    <w:rPr>
      <w:rFonts w:ascii="Tahoma" w:eastAsia="Times New Roman" w:hAnsi="Tahoma" w:cs="Bitstream Vera Sans"/>
      <w:color w:val="auto"/>
      <w:sz w:val="20"/>
      <w:szCs w:val="20"/>
      <w:lang w:eastAsia="de-DE"/>
    </w:rPr>
  </w:style>
  <w:style w:type="character" w:customStyle="1" w:styleId="externeInfoZchn">
    <w:name w:val="externe Info Zchn"/>
    <w:link w:val="externeInfo"/>
    <w:rsid w:val="00361C28"/>
    <w:rPr>
      <w:rFonts w:ascii="Tahoma" w:eastAsia="Times New Roman" w:hAnsi="Tahoma" w:cs="Bitstream Vera Sans"/>
      <w:sz w:val="20"/>
      <w:szCs w:val="20"/>
      <w:shd w:val="clear" w:color="auto" w:fill="C6D9F1"/>
      <w:lang w:eastAsia="de-DE"/>
    </w:rPr>
  </w:style>
  <w:style w:type="character" w:customStyle="1" w:styleId="Internetlink">
    <w:name w:val="Internet link"/>
    <w:uiPriority w:val="99"/>
    <w:rsid w:val="00361C28"/>
    <w:rPr>
      <w:color w:val="000080"/>
      <w:u w:val="single"/>
    </w:rPr>
  </w:style>
  <w:style w:type="table" w:customStyle="1" w:styleId="GridTable1Light1">
    <w:name w:val="Grid Table 1 Light1"/>
    <w:basedOn w:val="prastojilentel"/>
    <w:uiPriority w:val="46"/>
    <w:rsid w:val="00361C28"/>
    <w:pPr>
      <w:spacing w:after="0" w:line="240" w:lineRule="auto"/>
    </w:pPr>
    <w:rPr>
      <w:rFonts w:ascii="Times New Roman" w:eastAsia="MS Mincho" w:hAnsi="Times New Roman" w:cs="Times New Roman"/>
      <w:sz w:val="20"/>
      <w:szCs w:val="20"/>
      <w:lang w:val="en-US"/>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paragraph" w:customStyle="1" w:styleId="Pavadinimas1">
    <w:name w:val="Pavadinimas1"/>
    <w:basedOn w:val="Pavadinimas"/>
    <w:rsid w:val="00361C28"/>
    <w:pPr>
      <w:suppressLineNumbers w:val="0"/>
      <w:spacing w:before="60" w:after="60"/>
      <w:jc w:val="both"/>
    </w:pPr>
    <w:rPr>
      <w:rFonts w:ascii="Trebuchet MS" w:eastAsia="Times New Roman" w:hAnsi="Trebuchet MS"/>
      <w:b/>
      <w:bCs/>
      <w:i w:val="0"/>
      <w:iCs w:val="0"/>
      <w:color w:val="auto"/>
      <w:kern w:val="28"/>
      <w:sz w:val="32"/>
      <w:szCs w:val="32"/>
    </w:rPr>
  </w:style>
  <w:style w:type="paragraph" w:customStyle="1" w:styleId="Bold">
    <w:name w:val="Bold"/>
    <w:basedOn w:val="prastasis"/>
    <w:next w:val="prastasis"/>
    <w:rsid w:val="00361C28"/>
    <w:pPr>
      <w:spacing w:line="360" w:lineRule="auto"/>
      <w:jc w:val="both"/>
    </w:pPr>
    <w:rPr>
      <w:rFonts w:ascii="Georgia" w:eastAsia="MS Mincho" w:hAnsi="Georgia"/>
      <w:b/>
      <w:color w:val="333333"/>
      <w:lang w:eastAsia="lt-LT"/>
    </w:rPr>
  </w:style>
  <w:style w:type="table" w:customStyle="1" w:styleId="IKtablestyle">
    <w:name w:val="IK table style"/>
    <w:basedOn w:val="prastojilentel"/>
    <w:uiPriority w:val="99"/>
    <w:rsid w:val="00361C28"/>
    <w:pPr>
      <w:spacing w:after="0" w:line="240" w:lineRule="auto"/>
    </w:pPr>
    <w:rPr>
      <w:rFonts w:ascii="Calibri" w:eastAsia="MS Mincho" w:hAnsi="Calibri" w:cs="Times New Roman"/>
      <w:sz w:val="18"/>
    </w:rPr>
    <w:tblPr>
      <w:tblStyleRowBandSize w:val="1"/>
      <w:tblStyleColBandSize w:val="1"/>
      <w:tblInd w:w="284" w:type="dxa"/>
    </w:tblPr>
    <w:tcPr>
      <w:shd w:val="clear" w:color="auto" w:fill="auto"/>
    </w:tcPr>
    <w:tblStylePr w:type="firstRow">
      <w:pPr>
        <w:wordWrap/>
        <w:jc w:val="center"/>
      </w:pPr>
      <w:rPr>
        <w:rFonts w:ascii="Calibri" w:hAnsi="Calibri"/>
        <w:b/>
        <w:color w:val="FFFFFF"/>
        <w:sz w:val="24"/>
      </w:rPr>
      <w:tblPr/>
      <w:tcPr>
        <w:tcBorders>
          <w:top w:val="single" w:sz="4" w:space="0" w:color="808080"/>
          <w:left w:val="single" w:sz="4" w:space="0" w:color="808080"/>
          <w:bottom w:val="single" w:sz="4" w:space="0" w:color="808080"/>
          <w:right w:val="single" w:sz="4" w:space="0" w:color="808080"/>
          <w:insideH w:val="single" w:sz="4" w:space="0" w:color="808080"/>
          <w:insideV w:val="single" w:sz="4" w:space="0" w:color="808080"/>
        </w:tcBorders>
        <w:shd w:val="clear" w:color="auto" w:fill="A6A6A6"/>
      </w:tcPr>
    </w:tblStylePr>
    <w:tblStylePr w:type="lastRow">
      <w:rPr>
        <w:rFonts w:ascii="Calibri" w:hAnsi="Calibri"/>
        <w:i/>
        <w:sz w:val="18"/>
      </w:rPr>
      <w:tblPr/>
      <w:tcPr>
        <w:tcBorders>
          <w:top w:val="single" w:sz="4" w:space="0" w:color="A6A6A6"/>
          <w:left w:val="single" w:sz="4" w:space="0" w:color="A6A6A6"/>
          <w:bottom w:val="single" w:sz="4" w:space="0" w:color="A6A6A6"/>
          <w:right w:val="single" w:sz="4" w:space="0" w:color="A6A6A6"/>
          <w:insideH w:val="single" w:sz="4" w:space="0" w:color="A6A6A6"/>
          <w:insideV w:val="single" w:sz="4" w:space="0" w:color="A6A6A6"/>
        </w:tcBorders>
        <w:shd w:val="clear" w:color="auto" w:fill="auto"/>
      </w:tcPr>
    </w:tblStylePr>
    <w:tblStylePr w:type="firstCol">
      <w:rPr>
        <w:rFonts w:ascii="Calibri" w:hAnsi="Calibri"/>
        <w:b/>
        <w:sz w:val="18"/>
      </w:rPr>
      <w:tblPr/>
      <w:tcPr>
        <w:tcBorders>
          <w:top w:val="single" w:sz="4" w:space="0" w:color="A6A6A6"/>
          <w:left w:val="single" w:sz="4" w:space="0" w:color="A6A6A6"/>
          <w:bottom w:val="single" w:sz="4" w:space="0" w:color="A6A6A6"/>
          <w:right w:val="single" w:sz="4" w:space="0" w:color="A6A6A6"/>
          <w:insideH w:val="single" w:sz="4" w:space="0" w:color="A6A6A6"/>
          <w:insideV w:val="single" w:sz="4" w:space="0" w:color="A6A6A6"/>
        </w:tcBorders>
        <w:shd w:val="clear" w:color="auto" w:fill="auto"/>
      </w:tcPr>
    </w:tblStylePr>
    <w:tblStylePr w:type="lastCol">
      <w:rPr>
        <w:rFonts w:ascii="Calibri" w:hAnsi="Calibri"/>
      </w:rPr>
      <w:tblPr/>
      <w:tcPr>
        <w:tcBorders>
          <w:top w:val="single" w:sz="4" w:space="0" w:color="A6A6A6"/>
          <w:left w:val="single" w:sz="4" w:space="0" w:color="A6A6A6"/>
          <w:bottom w:val="single" w:sz="4" w:space="0" w:color="A6A6A6"/>
          <w:right w:val="single" w:sz="4" w:space="0" w:color="A6A6A6"/>
          <w:insideH w:val="single" w:sz="4" w:space="0" w:color="A6A6A6"/>
          <w:insideV w:val="single" w:sz="4" w:space="0" w:color="A6A6A6"/>
        </w:tcBorders>
        <w:shd w:val="clear" w:color="auto" w:fill="auto"/>
      </w:tcPr>
    </w:tblStylePr>
    <w:tblStylePr w:type="band1Vert">
      <w:rPr>
        <w:rFonts w:ascii="Calibri" w:hAnsi="Calibri"/>
        <w:sz w:val="18"/>
      </w:rPr>
      <w:tblPr/>
      <w:tcPr>
        <w:tcBorders>
          <w:top w:val="single" w:sz="4" w:space="0" w:color="A6A6A6"/>
          <w:left w:val="single" w:sz="4" w:space="0" w:color="A6A6A6"/>
          <w:bottom w:val="single" w:sz="4" w:space="0" w:color="A6A6A6"/>
          <w:right w:val="single" w:sz="4" w:space="0" w:color="A6A6A6"/>
          <w:insideH w:val="single" w:sz="4" w:space="0" w:color="A6A6A6"/>
          <w:insideV w:val="single" w:sz="4" w:space="0" w:color="A6A6A6"/>
        </w:tcBorders>
        <w:shd w:val="clear" w:color="auto" w:fill="auto"/>
      </w:tcPr>
    </w:tblStylePr>
    <w:tblStylePr w:type="band2Vert">
      <w:rPr>
        <w:rFonts w:ascii="Calibri" w:hAnsi="Calibri"/>
        <w:sz w:val="18"/>
      </w:rPr>
      <w:tblPr/>
      <w:tcPr>
        <w:tcBorders>
          <w:top w:val="single" w:sz="4" w:space="0" w:color="A6A6A6"/>
          <w:left w:val="single" w:sz="4" w:space="0" w:color="A6A6A6"/>
          <w:bottom w:val="single" w:sz="4" w:space="0" w:color="A6A6A6"/>
          <w:right w:val="single" w:sz="4" w:space="0" w:color="A6A6A6"/>
          <w:insideH w:val="single" w:sz="4" w:space="0" w:color="A6A6A6"/>
          <w:insideV w:val="single" w:sz="4" w:space="0" w:color="A6A6A6"/>
        </w:tcBorders>
        <w:shd w:val="clear" w:color="auto" w:fill="auto"/>
      </w:tcPr>
    </w:tblStylePr>
    <w:tblStylePr w:type="band1Horz">
      <w:rPr>
        <w:rFonts w:ascii="Calibri" w:hAnsi="Calibri"/>
        <w:color w:val="auto"/>
        <w:sz w:val="18"/>
      </w:rPr>
      <w:tblPr/>
      <w:tcPr>
        <w:tcBorders>
          <w:top w:val="single" w:sz="4" w:space="0" w:color="A6A6A6"/>
          <w:left w:val="single" w:sz="4" w:space="0" w:color="A6A6A6"/>
          <w:bottom w:val="single" w:sz="4" w:space="0" w:color="A6A6A6"/>
          <w:right w:val="single" w:sz="4" w:space="0" w:color="A6A6A6"/>
          <w:insideH w:val="single" w:sz="4" w:space="0" w:color="A6A6A6"/>
          <w:insideV w:val="single" w:sz="4" w:space="0" w:color="A6A6A6"/>
        </w:tcBorders>
        <w:shd w:val="clear" w:color="auto" w:fill="F6F7F9"/>
      </w:tcPr>
    </w:tblStylePr>
    <w:tblStylePr w:type="band2Horz">
      <w:rPr>
        <w:rFonts w:ascii="Calibri" w:hAnsi="Calibri"/>
        <w:sz w:val="18"/>
      </w:rPr>
      <w:tblPr/>
      <w:tcPr>
        <w:tcBorders>
          <w:top w:val="single" w:sz="4" w:space="0" w:color="A6A6A6"/>
          <w:left w:val="single" w:sz="4" w:space="0" w:color="A6A6A6"/>
          <w:bottom w:val="single" w:sz="4" w:space="0" w:color="A6A6A6"/>
          <w:right w:val="single" w:sz="4" w:space="0" w:color="A6A6A6"/>
          <w:insideH w:val="single" w:sz="4" w:space="0" w:color="A6A6A6"/>
          <w:insideV w:val="single" w:sz="4" w:space="0" w:color="A6A6A6"/>
        </w:tcBorders>
        <w:shd w:val="clear" w:color="auto" w:fill="auto"/>
      </w:tcPr>
    </w:tblStylePr>
    <w:tblStylePr w:type="neCell">
      <w:rPr>
        <w:rFonts w:ascii="Calibri" w:hAnsi="Calibri"/>
        <w:sz w:val="18"/>
      </w:rPr>
      <w:tblPr/>
      <w:tcPr>
        <w:shd w:val="clear" w:color="auto" w:fill="A6A6A6"/>
      </w:tcPr>
    </w:tblStylePr>
    <w:tblStylePr w:type="nwCell">
      <w:rPr>
        <w:rFonts w:ascii="Calibri" w:hAnsi="Calibri"/>
        <w:sz w:val="18"/>
      </w:rPr>
      <w:tblPr/>
      <w:tcPr>
        <w:shd w:val="clear" w:color="auto" w:fill="A6A6A6"/>
      </w:tcPr>
    </w:tblStylePr>
    <w:tblStylePr w:type="seCell">
      <w:rPr>
        <w:rFonts w:ascii="Calibri" w:hAnsi="Calibri"/>
      </w:rPr>
      <w:tblPr/>
      <w:tcPr>
        <w:tcBorders>
          <w:top w:val="single" w:sz="4" w:space="0" w:color="A6A6A6"/>
          <w:left w:val="single" w:sz="4" w:space="0" w:color="A6A6A6"/>
          <w:bottom w:val="single" w:sz="4" w:space="0" w:color="A6A6A6"/>
          <w:right w:val="single" w:sz="4" w:space="0" w:color="A6A6A6"/>
          <w:insideH w:val="single" w:sz="4" w:space="0" w:color="A6A6A6"/>
          <w:insideV w:val="single" w:sz="4" w:space="0" w:color="A6A6A6"/>
        </w:tcBorders>
        <w:shd w:val="clear" w:color="auto" w:fill="auto"/>
      </w:tcPr>
    </w:tblStylePr>
    <w:tblStylePr w:type="swCell">
      <w:rPr>
        <w:rFonts w:ascii="Calibri" w:hAnsi="Calibri"/>
        <w:sz w:val="18"/>
      </w:rPr>
      <w:tblPr/>
      <w:tcPr>
        <w:tcBorders>
          <w:top w:val="single" w:sz="4" w:space="0" w:color="A6A6A6"/>
          <w:left w:val="single" w:sz="4" w:space="0" w:color="A6A6A6"/>
          <w:bottom w:val="single" w:sz="4" w:space="0" w:color="A6A6A6"/>
          <w:right w:val="single" w:sz="4" w:space="0" w:color="A6A6A6"/>
          <w:insideH w:val="single" w:sz="4" w:space="0" w:color="A6A6A6"/>
          <w:insideV w:val="single" w:sz="4" w:space="0" w:color="A6A6A6"/>
        </w:tcBorders>
        <w:shd w:val="clear" w:color="auto" w:fill="auto"/>
      </w:tcPr>
    </w:tblStylePr>
  </w:style>
  <w:style w:type="numbering" w:customStyle="1" w:styleId="List31">
    <w:name w:val="List 31"/>
    <w:basedOn w:val="Sraonra"/>
    <w:rsid w:val="00361C28"/>
    <w:pPr>
      <w:numPr>
        <w:numId w:val="36"/>
      </w:numPr>
    </w:pPr>
  </w:style>
  <w:style w:type="paragraph" w:customStyle="1" w:styleId="HeaderFooter">
    <w:name w:val="Header &amp; Footer"/>
    <w:rsid w:val="00361C28"/>
    <w:pPr>
      <w:tabs>
        <w:tab w:val="right" w:pos="9020"/>
      </w:tabs>
      <w:spacing w:after="200" w:line="276" w:lineRule="auto"/>
    </w:pPr>
    <w:rPr>
      <w:rFonts w:ascii="Helvetica" w:eastAsia="Times New Roman" w:hAnsi="Arial Unicode MS" w:cs="Arial Unicode MS"/>
      <w:color w:val="000000"/>
      <w:sz w:val="24"/>
      <w:szCs w:val="24"/>
      <w:lang w:eastAsia="lt-LT"/>
    </w:rPr>
  </w:style>
  <w:style w:type="paragraph" w:styleId="Iliustracijsraas">
    <w:name w:val="table of figures"/>
    <w:basedOn w:val="prastasis"/>
    <w:next w:val="prastasis"/>
    <w:uiPriority w:val="99"/>
    <w:unhideWhenUsed/>
    <w:rsid w:val="00361C28"/>
    <w:pPr>
      <w:widowControl w:val="0"/>
      <w:suppressAutoHyphens/>
      <w:overflowPunct w:val="0"/>
      <w:autoSpaceDE w:val="0"/>
      <w:autoSpaceDN w:val="0"/>
      <w:adjustRightInd w:val="0"/>
      <w:jc w:val="both"/>
      <w:textAlignment w:val="baseline"/>
    </w:pPr>
    <w:rPr>
      <w:rFonts w:ascii="Tahoma" w:eastAsia="MS Mincho" w:hAnsi="Tahoma" w:cs="Bitstream Vera Sans"/>
      <w:color w:val="auto"/>
      <w:sz w:val="20"/>
      <w:szCs w:val="20"/>
      <w:lang w:eastAsia="de-DE"/>
    </w:rPr>
  </w:style>
  <w:style w:type="table" w:customStyle="1" w:styleId="GridTable4-Accent51">
    <w:name w:val="Grid Table 4 - Accent 51"/>
    <w:basedOn w:val="prastojilentel"/>
    <w:uiPriority w:val="49"/>
    <w:rsid w:val="00361C28"/>
    <w:pPr>
      <w:spacing w:after="0" w:line="240" w:lineRule="auto"/>
    </w:pPr>
    <w:tblPr>
      <w:tblStyleRowBandSize w:val="1"/>
      <w:tblStyleColBandSize w:val="1"/>
      <w:tblBorders>
        <w:top w:val="single" w:sz="4" w:space="0" w:color="D86DCB"/>
        <w:left w:val="single" w:sz="4" w:space="0" w:color="D86DCB"/>
        <w:bottom w:val="single" w:sz="4" w:space="0" w:color="D86DCB"/>
        <w:right w:val="single" w:sz="4" w:space="0" w:color="D86DCB"/>
        <w:insideH w:val="single" w:sz="4" w:space="0" w:color="D86DCB"/>
        <w:insideV w:val="single" w:sz="4" w:space="0" w:color="D86DCB"/>
      </w:tblBorders>
    </w:tblPr>
    <w:tblStylePr w:type="firstRow">
      <w:rPr>
        <w:b/>
        <w:bCs/>
        <w:color w:val="FFFFFF"/>
      </w:rPr>
      <w:tblPr/>
      <w:tcPr>
        <w:tcBorders>
          <w:top w:val="single" w:sz="4" w:space="0" w:color="A02B93"/>
          <w:left w:val="single" w:sz="4" w:space="0" w:color="A02B93"/>
          <w:bottom w:val="single" w:sz="4" w:space="0" w:color="A02B93"/>
          <w:right w:val="single" w:sz="4" w:space="0" w:color="A02B93"/>
          <w:insideH w:val="nil"/>
          <w:insideV w:val="nil"/>
        </w:tcBorders>
        <w:shd w:val="clear" w:color="auto" w:fill="A02B93"/>
      </w:tcPr>
    </w:tblStylePr>
    <w:tblStylePr w:type="lastRow">
      <w:rPr>
        <w:b/>
        <w:bCs/>
      </w:rPr>
      <w:tblPr/>
      <w:tcPr>
        <w:tcBorders>
          <w:top w:val="double" w:sz="4" w:space="0" w:color="A02B93"/>
        </w:tcBorders>
      </w:tcPr>
    </w:tblStylePr>
    <w:tblStylePr w:type="firstCol">
      <w:rPr>
        <w:b/>
        <w:bCs/>
      </w:rPr>
    </w:tblStylePr>
    <w:tblStylePr w:type="lastCol">
      <w:rPr>
        <w:b/>
        <w:bCs/>
      </w:rPr>
    </w:tblStylePr>
    <w:tblStylePr w:type="band1Vert">
      <w:tblPr/>
      <w:tcPr>
        <w:shd w:val="clear" w:color="auto" w:fill="F2CEED"/>
      </w:tcPr>
    </w:tblStylePr>
    <w:tblStylePr w:type="band1Horz">
      <w:tblPr/>
      <w:tcPr>
        <w:shd w:val="clear" w:color="auto" w:fill="F2CEED"/>
      </w:tcPr>
    </w:tblStylePr>
  </w:style>
  <w:style w:type="table" w:customStyle="1" w:styleId="GridTable4-Accent61">
    <w:name w:val="Grid Table 4 - Accent 61"/>
    <w:basedOn w:val="prastojilentel"/>
    <w:uiPriority w:val="49"/>
    <w:rsid w:val="00361C28"/>
    <w:pPr>
      <w:spacing w:after="0" w:line="240" w:lineRule="auto"/>
    </w:pPr>
    <w:rPr>
      <w:lang w:val="en-US"/>
    </w:rPr>
    <w:tblPr>
      <w:tblStyleRowBandSize w:val="1"/>
      <w:tblStyleColBandSize w:val="1"/>
      <w:tblBorders>
        <w:top w:val="single" w:sz="4" w:space="0" w:color="8DD873"/>
        <w:left w:val="single" w:sz="4" w:space="0" w:color="8DD873"/>
        <w:bottom w:val="single" w:sz="4" w:space="0" w:color="8DD873"/>
        <w:right w:val="single" w:sz="4" w:space="0" w:color="8DD873"/>
        <w:insideH w:val="single" w:sz="4" w:space="0" w:color="8DD873"/>
        <w:insideV w:val="single" w:sz="4" w:space="0" w:color="8DD873"/>
      </w:tblBorders>
    </w:tblPr>
    <w:tblStylePr w:type="firstRow">
      <w:rPr>
        <w:b/>
        <w:bCs/>
        <w:color w:val="FFFFFF"/>
      </w:rPr>
      <w:tblPr/>
      <w:tcPr>
        <w:tcBorders>
          <w:top w:val="single" w:sz="4" w:space="0" w:color="4EA72E"/>
          <w:left w:val="single" w:sz="4" w:space="0" w:color="4EA72E"/>
          <w:bottom w:val="single" w:sz="4" w:space="0" w:color="4EA72E"/>
          <w:right w:val="single" w:sz="4" w:space="0" w:color="4EA72E"/>
          <w:insideH w:val="nil"/>
          <w:insideV w:val="nil"/>
        </w:tcBorders>
        <w:shd w:val="clear" w:color="auto" w:fill="4EA72E"/>
      </w:tcPr>
    </w:tblStylePr>
    <w:tblStylePr w:type="lastRow">
      <w:rPr>
        <w:b/>
        <w:bCs/>
      </w:rPr>
      <w:tblPr/>
      <w:tcPr>
        <w:tcBorders>
          <w:top w:val="double" w:sz="4" w:space="0" w:color="4EA72E"/>
        </w:tcBorders>
      </w:tcPr>
    </w:tblStylePr>
    <w:tblStylePr w:type="firstCol">
      <w:rPr>
        <w:b/>
        <w:bCs/>
      </w:rPr>
    </w:tblStylePr>
    <w:tblStylePr w:type="lastCol">
      <w:rPr>
        <w:b/>
        <w:bCs/>
      </w:rPr>
    </w:tblStylePr>
    <w:tblStylePr w:type="band1Vert">
      <w:tblPr/>
      <w:tcPr>
        <w:shd w:val="clear" w:color="auto" w:fill="D9F2D0"/>
      </w:tcPr>
    </w:tblStylePr>
    <w:tblStylePr w:type="band1Horz">
      <w:tblPr/>
      <w:tcPr>
        <w:shd w:val="clear" w:color="auto" w:fill="D9F2D0"/>
      </w:tcPr>
    </w:tblStylePr>
  </w:style>
  <w:style w:type="table" w:customStyle="1" w:styleId="GridTable2-Accent61">
    <w:name w:val="Grid Table 2 - Accent 61"/>
    <w:basedOn w:val="prastojilentel"/>
    <w:uiPriority w:val="47"/>
    <w:rsid w:val="00361C28"/>
    <w:pPr>
      <w:spacing w:after="0" w:line="240" w:lineRule="auto"/>
    </w:pPr>
    <w:rPr>
      <w:lang w:val="en-US"/>
    </w:rPr>
    <w:tblPr>
      <w:tblStyleRowBandSize w:val="1"/>
      <w:tblStyleColBandSize w:val="1"/>
      <w:tblBorders>
        <w:top w:val="single" w:sz="2" w:space="0" w:color="8DD873"/>
        <w:bottom w:val="single" w:sz="2" w:space="0" w:color="8DD873"/>
        <w:insideH w:val="single" w:sz="2" w:space="0" w:color="8DD873"/>
        <w:insideV w:val="single" w:sz="2" w:space="0" w:color="8DD873"/>
      </w:tblBorders>
    </w:tblPr>
    <w:tblStylePr w:type="firstRow">
      <w:rPr>
        <w:b/>
        <w:bCs/>
      </w:rPr>
      <w:tblPr/>
      <w:tcPr>
        <w:tcBorders>
          <w:top w:val="nil"/>
          <w:bottom w:val="single" w:sz="12" w:space="0" w:color="8DD873"/>
          <w:insideH w:val="nil"/>
          <w:insideV w:val="nil"/>
        </w:tcBorders>
        <w:shd w:val="clear" w:color="auto" w:fill="FFFFFF"/>
      </w:tcPr>
    </w:tblStylePr>
    <w:tblStylePr w:type="lastRow">
      <w:rPr>
        <w:b/>
        <w:bCs/>
      </w:rPr>
      <w:tblPr/>
      <w:tcPr>
        <w:tcBorders>
          <w:top w:val="double" w:sz="2" w:space="0" w:color="8DD873"/>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F2D0"/>
      </w:tcPr>
    </w:tblStylePr>
    <w:tblStylePr w:type="band1Horz">
      <w:tblPr/>
      <w:tcPr>
        <w:shd w:val="clear" w:color="auto" w:fill="D9F2D0"/>
      </w:tcPr>
    </w:tblStylePr>
  </w:style>
  <w:style w:type="character" w:styleId="Vietosrezervavimoenklotekstas">
    <w:name w:val="Placeholder Text"/>
    <w:basedOn w:val="Numatytasispastraiposriftas"/>
    <w:uiPriority w:val="99"/>
    <w:rsid w:val="00361C28"/>
    <w:rPr>
      <w:color w:val="808080"/>
    </w:rPr>
  </w:style>
  <w:style w:type="paragraph" w:customStyle="1" w:styleId="Titelgro">
    <w:name w:val="Titel groß"/>
    <w:basedOn w:val="prastasis"/>
    <w:rsid w:val="00361C28"/>
    <w:pPr>
      <w:spacing w:before="120" w:after="120" w:line="360" w:lineRule="auto"/>
      <w:jc w:val="center"/>
    </w:pPr>
    <w:rPr>
      <w:rFonts w:ascii="Arial" w:eastAsia="MS Mincho" w:hAnsi="Arial"/>
      <w:color w:val="auto"/>
      <w:sz w:val="36"/>
      <w:lang w:val="de-DE" w:eastAsia="de-DE"/>
    </w:rPr>
  </w:style>
  <w:style w:type="paragraph" w:customStyle="1" w:styleId="Titelklein">
    <w:name w:val="Titel klein"/>
    <w:basedOn w:val="prastasis"/>
    <w:rsid w:val="00361C28"/>
    <w:pPr>
      <w:spacing w:before="120" w:after="120" w:line="360" w:lineRule="auto"/>
      <w:jc w:val="center"/>
    </w:pPr>
    <w:rPr>
      <w:rFonts w:ascii="Arial" w:eastAsia="MS Mincho" w:hAnsi="Arial"/>
      <w:color w:val="auto"/>
      <w:lang w:val="de-DE" w:eastAsia="de-DE"/>
    </w:rPr>
  </w:style>
  <w:style w:type="character" w:styleId="HTMLkodas">
    <w:name w:val="HTML Code"/>
    <w:basedOn w:val="Numatytasispastraiposriftas"/>
    <w:uiPriority w:val="99"/>
    <w:unhideWhenUsed/>
    <w:rsid w:val="00361C28"/>
    <w:rPr>
      <w:rFonts w:ascii="Courier New" w:eastAsia="Times New Roman" w:hAnsi="Courier New" w:cs="Courier New"/>
      <w:sz w:val="20"/>
      <w:szCs w:val="20"/>
    </w:rPr>
  </w:style>
  <w:style w:type="character" w:customStyle="1" w:styleId="typ">
    <w:name w:val="typ"/>
    <w:basedOn w:val="Numatytasispastraiposriftas"/>
    <w:rsid w:val="00361C28"/>
  </w:style>
  <w:style w:type="character" w:customStyle="1" w:styleId="pln">
    <w:name w:val="pln"/>
    <w:basedOn w:val="Numatytasispastraiposriftas"/>
    <w:rsid w:val="00361C28"/>
  </w:style>
  <w:style w:type="character" w:customStyle="1" w:styleId="kwd">
    <w:name w:val="kwd"/>
    <w:basedOn w:val="Numatytasispastraiposriftas"/>
    <w:rsid w:val="00361C28"/>
  </w:style>
  <w:style w:type="character" w:customStyle="1" w:styleId="Mention1">
    <w:name w:val="Mention1"/>
    <w:basedOn w:val="Numatytasispastraiposriftas"/>
    <w:uiPriority w:val="99"/>
    <w:unhideWhenUsed/>
    <w:rsid w:val="00361C28"/>
    <w:rPr>
      <w:color w:val="2B579A"/>
      <w:shd w:val="clear" w:color="auto" w:fill="E6E6E6"/>
    </w:rPr>
  </w:style>
  <w:style w:type="character" w:customStyle="1" w:styleId="classtext">
    <w:name w:val="classtext"/>
    <w:basedOn w:val="Numatytasispastraiposriftas"/>
    <w:rsid w:val="00361C28"/>
  </w:style>
  <w:style w:type="numbering" w:customStyle="1" w:styleId="NoList1">
    <w:name w:val="No List1"/>
    <w:next w:val="Sraonra"/>
    <w:uiPriority w:val="99"/>
    <w:semiHidden/>
    <w:unhideWhenUsed/>
    <w:rsid w:val="00361C28"/>
  </w:style>
  <w:style w:type="numbering" w:customStyle="1" w:styleId="NoList11">
    <w:name w:val="No List11"/>
    <w:next w:val="Sraonra"/>
    <w:uiPriority w:val="99"/>
    <w:semiHidden/>
    <w:unhideWhenUsed/>
    <w:rsid w:val="00361C28"/>
  </w:style>
  <w:style w:type="numbering" w:customStyle="1" w:styleId="NoList2">
    <w:name w:val="No List2"/>
    <w:next w:val="Sraonra"/>
    <w:uiPriority w:val="99"/>
    <w:semiHidden/>
    <w:unhideWhenUsed/>
    <w:rsid w:val="00361C28"/>
  </w:style>
  <w:style w:type="numbering" w:customStyle="1" w:styleId="NoList12">
    <w:name w:val="No List12"/>
    <w:next w:val="Sraonra"/>
    <w:uiPriority w:val="99"/>
    <w:semiHidden/>
    <w:unhideWhenUsed/>
    <w:rsid w:val="00361C28"/>
  </w:style>
  <w:style w:type="table" w:customStyle="1" w:styleId="TableGrid1">
    <w:name w:val="Table Grid1"/>
    <w:basedOn w:val="prastojilentel"/>
    <w:next w:val="Lentelstinklelis"/>
    <w:uiPriority w:val="59"/>
    <w:rsid w:val="00361C28"/>
    <w:pPr>
      <w:spacing w:after="0" w:line="240" w:lineRule="auto"/>
      <w:jc w:val="center"/>
    </w:pPr>
    <w:rPr>
      <w:rFonts w:ascii="Times New Roman" w:hAnsi="Times New Roman"/>
      <w:sz w:val="24"/>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prastojilentel"/>
    <w:next w:val="Lentelstinklelis"/>
    <w:uiPriority w:val="39"/>
    <w:rsid w:val="00361C28"/>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OCHeading1">
    <w:name w:val="TOC Heading1"/>
    <w:basedOn w:val="Antrat1"/>
    <w:next w:val="prastasis"/>
    <w:uiPriority w:val="39"/>
    <w:unhideWhenUsed/>
    <w:qFormat/>
    <w:rsid w:val="00361C28"/>
    <w:pPr>
      <w:spacing w:line="259" w:lineRule="auto"/>
      <w:jc w:val="center"/>
      <w:outlineLvl w:val="9"/>
    </w:pPr>
    <w:rPr>
      <w:rFonts w:ascii="Times New Roman" w:eastAsia="Times New Roman" w:hAnsi="Times New Roman" w:cs="Times New Roman"/>
      <w:bCs/>
      <w:caps/>
      <w:color w:val="auto"/>
      <w:kern w:val="2"/>
      <w14:ligatures w14:val="standardContextual"/>
    </w:rPr>
  </w:style>
  <w:style w:type="paragraph" w:customStyle="1" w:styleId="TOC21">
    <w:name w:val="TOC 21"/>
    <w:basedOn w:val="prastasis"/>
    <w:next w:val="prastasis"/>
    <w:autoRedefine/>
    <w:uiPriority w:val="39"/>
    <w:unhideWhenUsed/>
    <w:rsid w:val="00361C28"/>
    <w:pPr>
      <w:spacing w:after="100" w:line="259" w:lineRule="auto"/>
      <w:ind w:left="220"/>
      <w:jc w:val="both"/>
    </w:pPr>
    <w:rPr>
      <w:rFonts w:eastAsia="Aptos"/>
      <w:color w:val="auto"/>
      <w:kern w:val="2"/>
      <w:sz w:val="22"/>
      <w:szCs w:val="22"/>
      <w14:ligatures w14:val="standardContextual"/>
    </w:rPr>
  </w:style>
  <w:style w:type="numbering" w:customStyle="1" w:styleId="NoList3">
    <w:name w:val="No List3"/>
    <w:next w:val="Sraonra"/>
    <w:uiPriority w:val="99"/>
    <w:semiHidden/>
    <w:unhideWhenUsed/>
    <w:rsid w:val="00361C28"/>
  </w:style>
  <w:style w:type="paragraph" w:customStyle="1" w:styleId="paragraph">
    <w:name w:val="paragraph"/>
    <w:basedOn w:val="prastasis"/>
    <w:rsid w:val="00361C28"/>
    <w:pPr>
      <w:spacing w:before="100" w:beforeAutospacing="1" w:after="100" w:afterAutospacing="1"/>
    </w:pPr>
    <w:rPr>
      <w:rFonts w:eastAsia="MS Mincho"/>
      <w:color w:val="auto"/>
    </w:rPr>
  </w:style>
  <w:style w:type="character" w:customStyle="1" w:styleId="textrun">
    <w:name w:val="textrun"/>
    <w:basedOn w:val="Numatytasispastraiposriftas"/>
    <w:rsid w:val="00361C28"/>
  </w:style>
  <w:style w:type="character" w:customStyle="1" w:styleId="eop">
    <w:name w:val="eop"/>
    <w:basedOn w:val="Numatytasispastraiposriftas"/>
    <w:rsid w:val="00361C28"/>
  </w:style>
  <w:style w:type="paragraph" w:customStyle="1" w:styleId="outlineelement">
    <w:name w:val="outlineelement"/>
    <w:basedOn w:val="prastasis"/>
    <w:rsid w:val="00361C28"/>
    <w:pPr>
      <w:spacing w:before="100" w:beforeAutospacing="1" w:after="100" w:afterAutospacing="1"/>
    </w:pPr>
    <w:rPr>
      <w:rFonts w:eastAsia="MS Mincho"/>
      <w:color w:val="auto"/>
    </w:rPr>
  </w:style>
  <w:style w:type="character" w:customStyle="1" w:styleId="linebreakblob">
    <w:name w:val="linebreakblob"/>
    <w:basedOn w:val="Numatytasispastraiposriftas"/>
    <w:rsid w:val="00361C28"/>
  </w:style>
  <w:style w:type="character" w:customStyle="1" w:styleId="scxw161204393">
    <w:name w:val="scxw161204393"/>
    <w:basedOn w:val="Numatytasispastraiposriftas"/>
    <w:rsid w:val="00361C28"/>
  </w:style>
  <w:style w:type="character" w:customStyle="1" w:styleId="contentcontrol">
    <w:name w:val="contentcontrol"/>
    <w:basedOn w:val="Numatytasispastraiposriftas"/>
    <w:rsid w:val="00361C28"/>
  </w:style>
  <w:style w:type="character" w:customStyle="1" w:styleId="contentcontrolboundarysink">
    <w:name w:val="contentcontrolboundarysink"/>
    <w:basedOn w:val="Numatytasispastraiposriftas"/>
    <w:rsid w:val="00361C28"/>
  </w:style>
  <w:style w:type="numbering" w:customStyle="1" w:styleId="Numeracija">
    <w:name w:val="Numeracija"/>
    <w:uiPriority w:val="99"/>
    <w:rsid w:val="00361C28"/>
    <w:pPr>
      <w:numPr>
        <w:numId w:val="37"/>
      </w:numPr>
    </w:pPr>
  </w:style>
  <w:style w:type="numbering" w:customStyle="1" w:styleId="Numeravimas">
    <w:name w:val="Numeravimas"/>
    <w:uiPriority w:val="99"/>
    <w:rsid w:val="00361C28"/>
    <w:pPr>
      <w:numPr>
        <w:numId w:val="38"/>
      </w:numPr>
    </w:pPr>
  </w:style>
  <w:style w:type="paragraph" w:customStyle="1" w:styleId="Sraopastraipa2">
    <w:name w:val="Sąrašo pastraipa2"/>
    <w:basedOn w:val="prastasis"/>
    <w:qFormat/>
    <w:rsid w:val="00361C28"/>
    <w:pPr>
      <w:ind w:left="1296"/>
    </w:pPr>
    <w:rPr>
      <w:rFonts w:eastAsia="MS Mincho"/>
      <w:color w:val="000000"/>
      <w:sz w:val="20"/>
    </w:rPr>
  </w:style>
  <w:style w:type="paragraph" w:customStyle="1" w:styleId="BTT-list">
    <w:name w:val="BTT-list"/>
    <w:basedOn w:val="prastasis"/>
    <w:link w:val="BTT-listChar"/>
    <w:qFormat/>
    <w:rsid w:val="00361C28"/>
    <w:pPr>
      <w:numPr>
        <w:numId w:val="39"/>
      </w:numPr>
      <w:shd w:val="clear" w:color="auto" w:fill="FFFFFF"/>
      <w:spacing w:before="100" w:beforeAutospacing="1" w:after="100" w:afterAutospacing="1" w:line="276" w:lineRule="auto"/>
      <w:jc w:val="both"/>
    </w:pPr>
    <w:rPr>
      <w:rFonts w:ascii="Calibri" w:eastAsia="MS Mincho" w:hAnsi="Calibri" w:cs="Calibri"/>
      <w:color w:val="595959"/>
      <w:sz w:val="22"/>
      <w:szCs w:val="22"/>
      <w:lang w:val="en-US"/>
    </w:rPr>
  </w:style>
  <w:style w:type="character" w:customStyle="1" w:styleId="BTT-listChar">
    <w:name w:val="BTT-list Char"/>
    <w:basedOn w:val="Numatytasispastraiposriftas"/>
    <w:link w:val="BTT-list"/>
    <w:rsid w:val="00361C28"/>
    <w:rPr>
      <w:rFonts w:ascii="Calibri" w:eastAsia="MS Mincho" w:hAnsi="Calibri" w:cs="Calibri"/>
      <w:color w:val="595959"/>
      <w:shd w:val="clear" w:color="auto" w:fill="FFFFFF"/>
      <w:lang w:val="en-US"/>
    </w:rPr>
  </w:style>
  <w:style w:type="character" w:customStyle="1" w:styleId="UnresolvedMention2">
    <w:name w:val="Unresolved Mention2"/>
    <w:basedOn w:val="Numatytasispastraiposriftas"/>
    <w:uiPriority w:val="99"/>
    <w:semiHidden/>
    <w:unhideWhenUsed/>
    <w:rsid w:val="00361C28"/>
    <w:rPr>
      <w:color w:val="605E5C"/>
      <w:shd w:val="clear" w:color="auto" w:fill="E1DFDD"/>
    </w:rPr>
  </w:style>
  <w:style w:type="paragraph" w:styleId="Pagrindiniotekstopirmatrauka">
    <w:name w:val="Body Text First Indent"/>
    <w:aliases w:val="Pastraipa"/>
    <w:basedOn w:val="Pagrindinistekstas"/>
    <w:link w:val="PagrindiniotekstopirmatraukaDiagrama"/>
    <w:uiPriority w:val="99"/>
    <w:qFormat/>
    <w:rsid w:val="00361C28"/>
    <w:pPr>
      <w:spacing w:after="60" w:line="252" w:lineRule="auto"/>
      <w:ind w:firstLine="567"/>
      <w:contextualSpacing/>
      <w:jc w:val="both"/>
    </w:pPr>
    <w:rPr>
      <w:rFonts w:eastAsia="Times New Roman"/>
      <w:color w:val="auto"/>
      <w:szCs w:val="22"/>
    </w:rPr>
  </w:style>
  <w:style w:type="character" w:customStyle="1" w:styleId="PagrindiniotekstopirmatraukaDiagrama">
    <w:name w:val="Pagrindinio teksto pirma įtrauka Diagrama"/>
    <w:aliases w:val="Pastraipa Diagrama"/>
    <w:basedOn w:val="PagrindinistekstasDiagrama"/>
    <w:link w:val="Pagrindiniotekstopirmatrauka"/>
    <w:uiPriority w:val="99"/>
    <w:rsid w:val="00361C28"/>
    <w:rPr>
      <w:rFonts w:ascii="Times New Roman" w:eastAsia="Times New Roman" w:hAnsi="Times New Roman" w:cs="Times New Roman"/>
      <w:color w:val="00000A"/>
      <w:sz w:val="24"/>
      <w:szCs w:val="24"/>
    </w:rPr>
  </w:style>
  <w:style w:type="paragraph" w:customStyle="1" w:styleId="TableText">
    <w:name w:val="Table Text"/>
    <w:rsid w:val="00361C28"/>
    <w:pPr>
      <w:spacing w:before="20" w:after="20" w:line="240" w:lineRule="auto"/>
    </w:pPr>
    <w:rPr>
      <w:rFonts w:ascii="Arial" w:eastAsia="MS Mincho" w:hAnsi="Arial" w:cs="Times New Roman"/>
      <w:sz w:val="16"/>
      <w:szCs w:val="20"/>
      <w:lang w:eastAsia="lt-LT"/>
    </w:rPr>
  </w:style>
  <w:style w:type="table" w:customStyle="1" w:styleId="TableGrid3">
    <w:name w:val="Table Grid3"/>
    <w:basedOn w:val="prastojilentel"/>
    <w:next w:val="Lentelstinklelis"/>
    <w:uiPriority w:val="39"/>
    <w:rsid w:val="00361C28"/>
    <w:pPr>
      <w:spacing w:after="0" w:line="240" w:lineRule="auto"/>
    </w:pPr>
    <w:rPr>
      <w:rFonts w:ascii="Times New Roman" w:eastAsia="MS Mincho"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1">
    <w:name w:val="Header Char1"/>
    <w:basedOn w:val="Numatytasispastraiposriftas"/>
    <w:uiPriority w:val="99"/>
    <w:semiHidden/>
    <w:rsid w:val="00361C28"/>
    <w:rPr>
      <w:lang w:val="lt-LT"/>
    </w:rPr>
  </w:style>
  <w:style w:type="paragraph" w:customStyle="1" w:styleId="listparagraph10">
    <w:name w:val="listparagraph1"/>
    <w:basedOn w:val="prastasis"/>
    <w:rsid w:val="00361C28"/>
    <w:pPr>
      <w:spacing w:before="100" w:beforeAutospacing="1" w:after="100" w:afterAutospacing="1"/>
      <w:contextualSpacing/>
    </w:pPr>
    <w:rPr>
      <w:rFonts w:eastAsia="MS Mincho"/>
      <w:color w:val="auto"/>
    </w:rPr>
  </w:style>
  <w:style w:type="paragraph" w:customStyle="1" w:styleId="numberedlist21">
    <w:name w:val="numberedlist21"/>
    <w:basedOn w:val="prastasis"/>
    <w:rsid w:val="00361C28"/>
    <w:pPr>
      <w:spacing w:before="100" w:beforeAutospacing="1" w:after="100" w:afterAutospacing="1"/>
      <w:contextualSpacing/>
    </w:pPr>
    <w:rPr>
      <w:rFonts w:eastAsia="MS Mincho"/>
      <w:color w:val="auto"/>
    </w:rPr>
  </w:style>
  <w:style w:type="numbering" w:customStyle="1" w:styleId="ChapterNum">
    <w:name w:val="ChapterNum"/>
    <w:rsid w:val="00361C28"/>
    <w:pPr>
      <w:numPr>
        <w:numId w:val="40"/>
      </w:numPr>
    </w:pPr>
  </w:style>
  <w:style w:type="numbering" w:customStyle="1" w:styleId="PastrNr">
    <w:name w:val="PastrNr"/>
    <w:uiPriority w:val="99"/>
    <w:rsid w:val="00361C28"/>
    <w:pPr>
      <w:numPr>
        <w:numId w:val="41"/>
      </w:numPr>
    </w:pPr>
  </w:style>
  <w:style w:type="paragraph" w:customStyle="1" w:styleId="Zyma">
    <w:name w:val="Zyma"/>
    <w:basedOn w:val="prastasis"/>
    <w:next w:val="prastasis"/>
    <w:qFormat/>
    <w:rsid w:val="00361C28"/>
    <w:pPr>
      <w:spacing w:after="60" w:line="252" w:lineRule="auto"/>
      <w:ind w:left="6521"/>
      <w:contextualSpacing/>
      <w:jc w:val="center"/>
    </w:pPr>
    <w:rPr>
      <w:rFonts w:eastAsia="MS Mincho"/>
      <w:color w:val="auto"/>
      <w:szCs w:val="22"/>
    </w:rPr>
  </w:style>
  <w:style w:type="paragraph" w:styleId="Data">
    <w:name w:val="Date"/>
    <w:basedOn w:val="prastasis"/>
    <w:next w:val="prastasis"/>
    <w:link w:val="DataDiagrama"/>
    <w:uiPriority w:val="99"/>
    <w:unhideWhenUsed/>
    <w:rsid w:val="00361C28"/>
    <w:pPr>
      <w:keepNext/>
      <w:spacing w:line="252" w:lineRule="auto"/>
      <w:contextualSpacing/>
      <w:jc w:val="center"/>
    </w:pPr>
    <w:rPr>
      <w:rFonts w:eastAsia="MS Mincho"/>
      <w:color w:val="auto"/>
      <w:szCs w:val="22"/>
    </w:rPr>
  </w:style>
  <w:style w:type="character" w:customStyle="1" w:styleId="DataDiagrama">
    <w:name w:val="Data Diagrama"/>
    <w:basedOn w:val="Numatytasispastraiposriftas"/>
    <w:link w:val="Data"/>
    <w:uiPriority w:val="99"/>
    <w:rsid w:val="00361C28"/>
    <w:rPr>
      <w:rFonts w:ascii="Times New Roman" w:eastAsia="MS Mincho" w:hAnsi="Times New Roman" w:cs="Times New Roman"/>
      <w:sz w:val="24"/>
    </w:rPr>
  </w:style>
  <w:style w:type="character" w:customStyle="1" w:styleId="google-src-text1">
    <w:name w:val="google-src-text1"/>
    <w:rsid w:val="00361C28"/>
    <w:rPr>
      <w:vanish/>
      <w:webHidden w:val="0"/>
      <w:specVanish w:val="0"/>
    </w:rPr>
  </w:style>
  <w:style w:type="table" w:customStyle="1" w:styleId="1tinkleliolentelviesi1">
    <w:name w:val="1 tinklelio lentelė – šviesi1"/>
    <w:basedOn w:val="prastojilentel"/>
    <w:next w:val="1tinkleliolentelviesi"/>
    <w:uiPriority w:val="46"/>
    <w:rsid w:val="00361C28"/>
    <w:pPr>
      <w:spacing w:after="0" w:line="240" w:lineRule="auto"/>
    </w:pPr>
    <w:rPr>
      <w:lang w:val="en-US"/>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paragraph" w:customStyle="1" w:styleId="0Numeruotas">
    <w:name w:val="0_Numeruotas"/>
    <w:rsid w:val="00361C28"/>
    <w:pPr>
      <w:numPr>
        <w:numId w:val="42"/>
      </w:numPr>
      <w:spacing w:after="0" w:line="240" w:lineRule="auto"/>
      <w:ind w:left="0" w:firstLine="720"/>
      <w:jc w:val="both"/>
    </w:pPr>
    <w:rPr>
      <w:rFonts w:ascii="Times New Roman" w:eastAsia="MS Mincho" w:hAnsi="Times New Roman" w:cs="Times New Roman"/>
      <w:sz w:val="24"/>
      <w:szCs w:val="20"/>
    </w:rPr>
  </w:style>
  <w:style w:type="paragraph" w:customStyle="1" w:styleId="00Numertuotas">
    <w:name w:val="00_Numertuotas"/>
    <w:basedOn w:val="0Numeruotas"/>
    <w:rsid w:val="00361C28"/>
    <w:pPr>
      <w:numPr>
        <w:ilvl w:val="1"/>
      </w:numPr>
      <w:ind w:left="0" w:firstLine="720"/>
    </w:pPr>
  </w:style>
  <w:style w:type="paragraph" w:customStyle="1" w:styleId="0000Numeruotas">
    <w:name w:val="0000_Numeruotas"/>
    <w:basedOn w:val="00Numertuotas"/>
    <w:rsid w:val="00361C28"/>
    <w:pPr>
      <w:numPr>
        <w:ilvl w:val="2"/>
      </w:numPr>
      <w:ind w:left="0" w:firstLine="720"/>
    </w:pPr>
  </w:style>
  <w:style w:type="paragraph" w:customStyle="1" w:styleId="Hyperlink1">
    <w:name w:val="Hyperlink1"/>
    <w:basedOn w:val="prastasis"/>
    <w:rsid w:val="00361C28"/>
    <w:pPr>
      <w:spacing w:before="100" w:beforeAutospacing="1" w:after="100" w:afterAutospacing="1"/>
    </w:pPr>
    <w:rPr>
      <w:rFonts w:eastAsia="MS Mincho"/>
      <w:color w:val="auto"/>
      <w:lang w:val="en-US" w:eastAsia="lt-LT"/>
    </w:rPr>
  </w:style>
  <w:style w:type="character" w:customStyle="1" w:styleId="orgnamebig">
    <w:name w:val="org_name_big"/>
    <w:basedOn w:val="Numatytasispastraiposriftas"/>
    <w:rsid w:val="00361C28"/>
  </w:style>
  <w:style w:type="character" w:customStyle="1" w:styleId="orgnamesmall">
    <w:name w:val="org_name_small"/>
    <w:basedOn w:val="Numatytasispastraiposriftas"/>
    <w:rsid w:val="00361C28"/>
  </w:style>
  <w:style w:type="paragraph" w:customStyle="1" w:styleId="Table">
    <w:name w:val="Table"/>
    <w:basedOn w:val="prastasis"/>
    <w:link w:val="TableChar"/>
    <w:uiPriority w:val="99"/>
    <w:rsid w:val="00361C28"/>
    <w:pPr>
      <w:spacing w:before="40" w:after="40"/>
    </w:pPr>
    <w:rPr>
      <w:rFonts w:eastAsia="Calibri" w:cs="Arial"/>
      <w:color w:val="auto"/>
      <w:sz w:val="20"/>
      <w:szCs w:val="20"/>
      <w:lang w:val="en-US" w:eastAsia="en-GB"/>
    </w:rPr>
  </w:style>
  <w:style w:type="character" w:customStyle="1" w:styleId="TableChar">
    <w:name w:val="Table Char"/>
    <w:link w:val="Table"/>
    <w:uiPriority w:val="99"/>
    <w:locked/>
    <w:rsid w:val="00361C28"/>
    <w:rPr>
      <w:rFonts w:ascii="Times New Roman" w:eastAsia="Calibri" w:hAnsi="Times New Roman" w:cs="Arial"/>
      <w:sz w:val="20"/>
      <w:szCs w:val="20"/>
      <w:lang w:val="en-US" w:eastAsia="en-GB"/>
    </w:rPr>
  </w:style>
  <w:style w:type="paragraph" w:customStyle="1" w:styleId="Lentel">
    <w:name w:val="Lentelė"/>
    <w:basedOn w:val="Sraopastraipa"/>
    <w:link w:val="LentelChar"/>
    <w:qFormat/>
    <w:rsid w:val="00361C28"/>
    <w:pPr>
      <w:keepNext/>
      <w:keepLines/>
      <w:spacing w:after="0" w:line="360" w:lineRule="auto"/>
      <w:ind w:left="357" w:hanging="357"/>
      <w:jc w:val="both"/>
    </w:pPr>
    <w:rPr>
      <w:rFonts w:ascii="Myriad Pro" w:eastAsia="Times New Roman" w:hAnsi="Myriad Pro"/>
      <w:i/>
      <w:sz w:val="24"/>
      <w:szCs w:val="24"/>
      <w:lang w:val="en-US" w:eastAsia="en-GB"/>
    </w:rPr>
  </w:style>
  <w:style w:type="character" w:customStyle="1" w:styleId="LentelChar">
    <w:name w:val="Lentelė Char"/>
    <w:link w:val="Lentel"/>
    <w:rsid w:val="00361C28"/>
    <w:rPr>
      <w:rFonts w:ascii="Myriad Pro" w:eastAsia="Times New Roman" w:hAnsi="Myriad Pro" w:cs="Times New Roman"/>
      <w:i/>
      <w:sz w:val="24"/>
      <w:szCs w:val="24"/>
      <w:lang w:val="en-US" w:eastAsia="en-GB"/>
    </w:rPr>
  </w:style>
  <w:style w:type="paragraph" w:customStyle="1" w:styleId="lentelsantraste">
    <w:name w:val="lentelės_antraste"/>
    <w:basedOn w:val="prastasis"/>
    <w:link w:val="lentelsantrasteChar"/>
    <w:qFormat/>
    <w:rsid w:val="00361C28"/>
    <w:pPr>
      <w:keepNext/>
      <w:spacing w:line="360" w:lineRule="auto"/>
    </w:pPr>
    <w:rPr>
      <w:rFonts w:ascii="Myriad Pro" w:eastAsia="Arial" w:hAnsi="Myriad Pro"/>
      <w:b/>
      <w:color w:val="FFFFFF"/>
      <w:lang w:val="en-US" w:eastAsia="en-GB"/>
    </w:rPr>
  </w:style>
  <w:style w:type="character" w:customStyle="1" w:styleId="lentelsantrasteChar">
    <w:name w:val="lentelės_antraste Char"/>
    <w:link w:val="lentelsantraste"/>
    <w:rsid w:val="00361C28"/>
    <w:rPr>
      <w:rFonts w:ascii="Myriad Pro" w:eastAsia="Arial" w:hAnsi="Myriad Pro" w:cs="Times New Roman"/>
      <w:b/>
      <w:color w:val="FFFFFF"/>
      <w:sz w:val="24"/>
      <w:szCs w:val="24"/>
      <w:lang w:val="en-US" w:eastAsia="en-GB"/>
    </w:rPr>
  </w:style>
  <w:style w:type="paragraph" w:customStyle="1" w:styleId="lentelesvidus">
    <w:name w:val="lenteles_vidus"/>
    <w:basedOn w:val="prastasis"/>
    <w:link w:val="lentelesvidusChar"/>
    <w:qFormat/>
    <w:rsid w:val="00361C28"/>
    <w:pPr>
      <w:spacing w:line="360" w:lineRule="auto"/>
      <w:jc w:val="both"/>
    </w:pPr>
    <w:rPr>
      <w:rFonts w:ascii="Myriad Pro" w:eastAsia="Arial" w:hAnsi="Myriad Pro"/>
      <w:color w:val="auto"/>
      <w:lang w:val="en-US" w:eastAsia="en-GB"/>
    </w:rPr>
  </w:style>
  <w:style w:type="character" w:customStyle="1" w:styleId="lentelesvidusChar">
    <w:name w:val="lenteles_vidus Char"/>
    <w:link w:val="lentelesvidus"/>
    <w:rsid w:val="00361C28"/>
    <w:rPr>
      <w:rFonts w:ascii="Myriad Pro" w:eastAsia="Arial" w:hAnsi="Myriad Pro" w:cs="Times New Roman"/>
      <w:sz w:val="24"/>
      <w:szCs w:val="24"/>
      <w:lang w:val="en-US" w:eastAsia="en-GB"/>
    </w:rPr>
  </w:style>
  <w:style w:type="paragraph" w:customStyle="1" w:styleId="Paveiksleliovaizdas">
    <w:name w:val="Paveikslelio_vaizdas"/>
    <w:basedOn w:val="prastasis"/>
    <w:link w:val="PaveiksleliovaizdasChar"/>
    <w:qFormat/>
    <w:rsid w:val="00361C28"/>
    <w:pPr>
      <w:spacing w:line="360" w:lineRule="auto"/>
      <w:jc w:val="center"/>
    </w:pPr>
    <w:rPr>
      <w:rFonts w:ascii="Myriad Pro" w:eastAsia="Arial" w:hAnsi="Myriad Pro"/>
      <w:color w:val="auto"/>
      <w:lang w:val="en-US" w:eastAsia="en-GB"/>
    </w:rPr>
  </w:style>
  <w:style w:type="character" w:customStyle="1" w:styleId="PaveiksleliovaizdasChar">
    <w:name w:val="Paveikslelio_vaizdas Char"/>
    <w:link w:val="Paveiksleliovaizdas"/>
    <w:rsid w:val="00361C28"/>
    <w:rPr>
      <w:rFonts w:ascii="Myriad Pro" w:eastAsia="Arial" w:hAnsi="Myriad Pro" w:cs="Times New Roman"/>
      <w:sz w:val="24"/>
      <w:szCs w:val="24"/>
      <w:lang w:val="en-US" w:eastAsia="en-GB"/>
    </w:rPr>
  </w:style>
  <w:style w:type="character" w:customStyle="1" w:styleId="apple-style-span">
    <w:name w:val="apple-style-span"/>
    <w:basedOn w:val="Numatytasispastraiposriftas"/>
    <w:rsid w:val="00361C28"/>
  </w:style>
  <w:style w:type="paragraph" w:customStyle="1" w:styleId="Numberedlist210">
    <w:name w:val="Numbered list 2.1"/>
    <w:basedOn w:val="prastasis"/>
    <w:rsid w:val="00361C28"/>
    <w:pPr>
      <w:tabs>
        <w:tab w:val="num" w:pos="360"/>
      </w:tabs>
      <w:spacing w:after="160" w:line="264" w:lineRule="auto"/>
      <w:ind w:left="360" w:hanging="360"/>
      <w:jc w:val="both"/>
    </w:pPr>
    <w:rPr>
      <w:rFonts w:eastAsia="MS Mincho"/>
      <w:color w:val="auto"/>
      <w:lang w:val="en-AU" w:eastAsia="en-GB"/>
    </w:rPr>
  </w:style>
  <w:style w:type="paragraph" w:customStyle="1" w:styleId="Numberedlist22">
    <w:name w:val="Numbered list 2.2"/>
    <w:basedOn w:val="prastasis"/>
    <w:rsid w:val="00361C28"/>
    <w:pPr>
      <w:tabs>
        <w:tab w:val="num" w:pos="1080"/>
      </w:tabs>
      <w:spacing w:after="160" w:line="264" w:lineRule="auto"/>
      <w:ind w:left="720" w:hanging="360"/>
      <w:jc w:val="both"/>
    </w:pPr>
    <w:rPr>
      <w:rFonts w:eastAsia="MS Mincho"/>
      <w:color w:val="auto"/>
      <w:lang w:val="en-AU" w:eastAsia="en-GB"/>
    </w:rPr>
  </w:style>
  <w:style w:type="paragraph" w:customStyle="1" w:styleId="Numberedlist23">
    <w:name w:val="Numbered list 2.3"/>
    <w:basedOn w:val="prastasis"/>
    <w:rsid w:val="00361C28"/>
    <w:pPr>
      <w:tabs>
        <w:tab w:val="num" w:pos="1440"/>
      </w:tabs>
      <w:spacing w:after="160" w:line="264" w:lineRule="auto"/>
      <w:ind w:left="1080" w:hanging="360"/>
      <w:jc w:val="both"/>
    </w:pPr>
    <w:rPr>
      <w:rFonts w:eastAsia="MS Mincho"/>
      <w:color w:val="auto"/>
      <w:lang w:val="en-AU" w:eastAsia="en-GB"/>
    </w:rPr>
  </w:style>
  <w:style w:type="paragraph" w:customStyle="1" w:styleId="Numberedlist24">
    <w:name w:val="Numbered list 2.4"/>
    <w:basedOn w:val="prastasis"/>
    <w:rsid w:val="00361C28"/>
    <w:pPr>
      <w:tabs>
        <w:tab w:val="num" w:pos="2160"/>
      </w:tabs>
      <w:spacing w:after="160" w:line="264" w:lineRule="auto"/>
      <w:ind w:left="1440" w:hanging="360"/>
      <w:jc w:val="both"/>
    </w:pPr>
    <w:rPr>
      <w:rFonts w:eastAsia="MS Mincho"/>
      <w:color w:val="auto"/>
      <w:lang w:val="en-AU" w:eastAsia="en-GB"/>
    </w:rPr>
  </w:style>
  <w:style w:type="paragraph" w:customStyle="1" w:styleId="Priedas">
    <w:name w:val="Priedas"/>
    <w:basedOn w:val="Antrat1"/>
    <w:link w:val="PriedasChar"/>
    <w:rsid w:val="00361C28"/>
    <w:pPr>
      <w:pageBreakBefore/>
      <w:spacing w:before="0" w:line="360" w:lineRule="auto"/>
      <w:ind w:left="432"/>
      <w:jc w:val="both"/>
    </w:pPr>
    <w:rPr>
      <w:rFonts w:ascii="Myriad Pro" w:eastAsia="MS Mincho" w:hAnsi="Myriad Pro" w:cs="Times New Roman"/>
      <w:b/>
      <w:bCs/>
      <w:color w:val="auto"/>
      <w:kern w:val="32"/>
      <w:sz w:val="28"/>
      <w:szCs w:val="28"/>
      <w:lang w:val="en-US" w:eastAsia="en-GB"/>
    </w:rPr>
  </w:style>
  <w:style w:type="character" w:customStyle="1" w:styleId="PriedasChar">
    <w:name w:val="Priedas Char"/>
    <w:link w:val="Priedas"/>
    <w:rsid w:val="00361C28"/>
    <w:rPr>
      <w:rFonts w:ascii="Myriad Pro" w:eastAsia="MS Mincho" w:hAnsi="Myriad Pro" w:cs="Times New Roman"/>
      <w:b/>
      <w:bCs/>
      <w:kern w:val="32"/>
      <w:sz w:val="28"/>
      <w:szCs w:val="28"/>
      <w:lang w:val="en-US" w:eastAsia="en-GB"/>
    </w:rPr>
  </w:style>
  <w:style w:type="paragraph" w:customStyle="1" w:styleId="PriedasNr">
    <w:name w:val="Priedas_Nr"/>
    <w:basedOn w:val="Priedas"/>
    <w:link w:val="PriedasNrChar"/>
    <w:rsid w:val="00361C28"/>
    <w:pPr>
      <w:ind w:left="1152" w:hanging="360"/>
    </w:pPr>
  </w:style>
  <w:style w:type="character" w:customStyle="1" w:styleId="PriedasNrChar">
    <w:name w:val="Priedas_Nr Char"/>
    <w:link w:val="PriedasNr"/>
    <w:rsid w:val="00361C28"/>
    <w:rPr>
      <w:rFonts w:ascii="Myriad Pro" w:eastAsia="MS Mincho" w:hAnsi="Myriad Pro" w:cs="Times New Roman"/>
      <w:b/>
      <w:bCs/>
      <w:kern w:val="32"/>
      <w:sz w:val="28"/>
      <w:szCs w:val="28"/>
      <w:lang w:val="en-US" w:eastAsia="en-GB"/>
    </w:rPr>
  </w:style>
  <w:style w:type="paragraph" w:customStyle="1" w:styleId="PriedasN">
    <w:name w:val="Priedas_N"/>
    <w:basedOn w:val="PriedasNr"/>
    <w:link w:val="PriedasNChar"/>
    <w:qFormat/>
    <w:rsid w:val="00361C28"/>
    <w:pPr>
      <w:numPr>
        <w:numId w:val="43"/>
      </w:numPr>
    </w:pPr>
  </w:style>
  <w:style w:type="character" w:customStyle="1" w:styleId="PriedasNChar">
    <w:name w:val="Priedas_N Char"/>
    <w:link w:val="PriedasN"/>
    <w:rsid w:val="00361C28"/>
    <w:rPr>
      <w:rFonts w:ascii="Myriad Pro" w:eastAsia="MS Mincho" w:hAnsi="Myriad Pro" w:cs="Times New Roman"/>
      <w:b/>
      <w:bCs/>
      <w:kern w:val="32"/>
      <w:sz w:val="28"/>
      <w:szCs w:val="28"/>
      <w:lang w:val="en-US" w:eastAsia="en-GB"/>
    </w:rPr>
  </w:style>
  <w:style w:type="paragraph" w:customStyle="1" w:styleId="Paveikslelis">
    <w:name w:val="Paveikslelis"/>
    <w:basedOn w:val="Sraopastraipa"/>
    <w:link w:val="PaveikslelisChar"/>
    <w:qFormat/>
    <w:rsid w:val="00361C28"/>
    <w:pPr>
      <w:keepNext/>
      <w:keepLines/>
      <w:numPr>
        <w:numId w:val="44"/>
      </w:numPr>
      <w:spacing w:after="0" w:line="240" w:lineRule="auto"/>
      <w:jc w:val="center"/>
    </w:pPr>
    <w:rPr>
      <w:rFonts w:ascii="Myriad Pro" w:eastAsia="Times New Roman" w:hAnsi="Myriad Pro"/>
      <w:i/>
      <w:sz w:val="24"/>
      <w:szCs w:val="24"/>
      <w:lang w:val="en-US" w:eastAsia="en-GB"/>
    </w:rPr>
  </w:style>
  <w:style w:type="character" w:customStyle="1" w:styleId="PaveikslelisChar">
    <w:name w:val="Paveikslelis Char"/>
    <w:link w:val="Paveikslelis"/>
    <w:rsid w:val="00361C28"/>
    <w:rPr>
      <w:rFonts w:ascii="Myriad Pro" w:eastAsia="Times New Roman" w:hAnsi="Myriad Pro" w:cs="Times New Roman"/>
      <w:i/>
      <w:sz w:val="24"/>
      <w:szCs w:val="24"/>
      <w:lang w:val="en-US" w:eastAsia="en-GB"/>
    </w:rPr>
  </w:style>
  <w:style w:type="paragraph" w:customStyle="1" w:styleId="headeriai">
    <w:name w:val="headeriai"/>
    <w:basedOn w:val="Antrats"/>
    <w:link w:val="headeriaiChar"/>
    <w:qFormat/>
    <w:rsid w:val="00361C28"/>
    <w:pPr>
      <w:widowControl/>
      <w:tabs>
        <w:tab w:val="clear" w:pos="4153"/>
        <w:tab w:val="clear" w:pos="8306"/>
        <w:tab w:val="center" w:pos="4680"/>
        <w:tab w:val="right" w:pos="9360"/>
      </w:tabs>
      <w:spacing w:after="0"/>
    </w:pPr>
    <w:rPr>
      <w:rFonts w:ascii="Myriad Pro" w:eastAsia="MS Mincho" w:hAnsi="Myriad Pro"/>
      <w:noProof/>
      <w:szCs w:val="24"/>
      <w:lang w:val="en-US" w:eastAsia="en-GB"/>
    </w:rPr>
  </w:style>
  <w:style w:type="character" w:customStyle="1" w:styleId="headeriaiChar">
    <w:name w:val="headeriai Char"/>
    <w:link w:val="headeriai"/>
    <w:rsid w:val="00361C28"/>
    <w:rPr>
      <w:rFonts w:ascii="Myriad Pro" w:eastAsia="MS Mincho" w:hAnsi="Myriad Pro" w:cs="Times New Roman"/>
      <w:noProof/>
      <w:sz w:val="24"/>
      <w:szCs w:val="24"/>
      <w:lang w:val="en-US" w:eastAsia="en-GB"/>
    </w:rPr>
  </w:style>
  <w:style w:type="paragraph" w:customStyle="1" w:styleId="Pavadinimaspgr">
    <w:name w:val="Pavadinimas_pgr"/>
    <w:basedOn w:val="lentelesvidus"/>
    <w:link w:val="PavadinimaspgrChar"/>
    <w:qFormat/>
    <w:rsid w:val="00361C28"/>
    <w:pPr>
      <w:jc w:val="center"/>
    </w:pPr>
    <w:rPr>
      <w:sz w:val="52"/>
    </w:rPr>
  </w:style>
  <w:style w:type="character" w:customStyle="1" w:styleId="PavadinimaspgrChar">
    <w:name w:val="Pavadinimas_pgr Char"/>
    <w:link w:val="Pavadinimaspgr"/>
    <w:rsid w:val="00361C28"/>
    <w:rPr>
      <w:rFonts w:ascii="Myriad Pro" w:eastAsia="Arial" w:hAnsi="Myriad Pro" w:cs="Times New Roman"/>
      <w:sz w:val="52"/>
      <w:szCs w:val="24"/>
      <w:lang w:val="en-US" w:eastAsia="en-GB"/>
    </w:rPr>
  </w:style>
  <w:style w:type="character" w:customStyle="1" w:styleId="Bodytext4">
    <w:name w:val="Body text (4)_"/>
    <w:link w:val="Bodytext41"/>
    <w:uiPriority w:val="99"/>
    <w:locked/>
    <w:rsid w:val="00361C28"/>
    <w:rPr>
      <w:rFonts w:ascii="Arial" w:hAnsi="Arial" w:cs="Arial"/>
      <w:sz w:val="13"/>
      <w:szCs w:val="13"/>
      <w:shd w:val="clear" w:color="auto" w:fill="FFFFFF"/>
    </w:rPr>
  </w:style>
  <w:style w:type="character" w:customStyle="1" w:styleId="Heading3">
    <w:name w:val="Heading #3_"/>
    <w:link w:val="Heading30"/>
    <w:uiPriority w:val="99"/>
    <w:locked/>
    <w:rsid w:val="00361C28"/>
    <w:rPr>
      <w:rFonts w:ascii="Arial" w:hAnsi="Arial" w:cs="Arial"/>
      <w:b/>
      <w:bCs/>
      <w:shd w:val="clear" w:color="auto" w:fill="FFFFFF"/>
    </w:rPr>
  </w:style>
  <w:style w:type="character" w:customStyle="1" w:styleId="Bodytext7">
    <w:name w:val="Body text (7)_"/>
    <w:link w:val="Bodytext70"/>
    <w:uiPriority w:val="99"/>
    <w:locked/>
    <w:rsid w:val="00361C28"/>
    <w:rPr>
      <w:rFonts w:ascii="Lucida Sans Unicode" w:hAnsi="Lucida Sans Unicode" w:cs="Lucida Sans Unicode"/>
      <w:spacing w:val="-10"/>
      <w:sz w:val="15"/>
      <w:szCs w:val="15"/>
      <w:shd w:val="clear" w:color="auto" w:fill="FFFFFF"/>
    </w:rPr>
  </w:style>
  <w:style w:type="paragraph" w:customStyle="1" w:styleId="Bodytext41">
    <w:name w:val="Body text (4)1"/>
    <w:basedOn w:val="prastasis"/>
    <w:link w:val="Bodytext4"/>
    <w:uiPriority w:val="99"/>
    <w:rsid w:val="00361C28"/>
    <w:pPr>
      <w:widowControl w:val="0"/>
      <w:shd w:val="clear" w:color="auto" w:fill="FFFFFF"/>
      <w:spacing w:line="240" w:lineRule="atLeast"/>
    </w:pPr>
    <w:rPr>
      <w:rFonts w:ascii="Arial" w:eastAsiaTheme="minorHAnsi" w:hAnsi="Arial" w:cs="Arial"/>
      <w:color w:val="auto"/>
      <w:sz w:val="13"/>
      <w:szCs w:val="13"/>
    </w:rPr>
  </w:style>
  <w:style w:type="paragraph" w:customStyle="1" w:styleId="Bodytext10">
    <w:name w:val="Body text1"/>
    <w:basedOn w:val="prastasis"/>
    <w:uiPriority w:val="99"/>
    <w:rsid w:val="00361C28"/>
    <w:pPr>
      <w:widowControl w:val="0"/>
      <w:shd w:val="clear" w:color="auto" w:fill="FFFFFF"/>
      <w:spacing w:before="60" w:after="960" w:line="209" w:lineRule="exact"/>
      <w:ind w:hanging="400"/>
      <w:jc w:val="center"/>
    </w:pPr>
    <w:rPr>
      <w:rFonts w:eastAsia="MS Mincho" w:cs="Arial"/>
      <w:color w:val="auto"/>
      <w:sz w:val="16"/>
      <w:szCs w:val="16"/>
      <w:lang w:val="en-US" w:eastAsia="lt-LT"/>
    </w:rPr>
  </w:style>
  <w:style w:type="paragraph" w:customStyle="1" w:styleId="Heading30">
    <w:name w:val="Heading #3"/>
    <w:basedOn w:val="prastasis"/>
    <w:link w:val="Heading3"/>
    <w:uiPriority w:val="99"/>
    <w:rsid w:val="00361C28"/>
    <w:pPr>
      <w:widowControl w:val="0"/>
      <w:shd w:val="clear" w:color="auto" w:fill="FFFFFF"/>
      <w:spacing w:after="240" w:line="240" w:lineRule="atLeast"/>
      <w:ind w:hanging="400"/>
      <w:jc w:val="both"/>
      <w:outlineLvl w:val="2"/>
    </w:pPr>
    <w:rPr>
      <w:rFonts w:ascii="Arial" w:eastAsiaTheme="minorHAnsi" w:hAnsi="Arial" w:cs="Arial"/>
      <w:b/>
      <w:bCs/>
      <w:color w:val="auto"/>
      <w:sz w:val="22"/>
      <w:szCs w:val="22"/>
    </w:rPr>
  </w:style>
  <w:style w:type="paragraph" w:customStyle="1" w:styleId="Bodytext70">
    <w:name w:val="Body text (7)"/>
    <w:basedOn w:val="prastasis"/>
    <w:link w:val="Bodytext7"/>
    <w:uiPriority w:val="99"/>
    <w:rsid w:val="00361C28"/>
    <w:pPr>
      <w:widowControl w:val="0"/>
      <w:shd w:val="clear" w:color="auto" w:fill="FFFFFF"/>
      <w:spacing w:line="184" w:lineRule="exact"/>
      <w:ind w:hanging="100"/>
      <w:jc w:val="both"/>
    </w:pPr>
    <w:rPr>
      <w:rFonts w:ascii="Lucida Sans Unicode" w:eastAsiaTheme="minorHAnsi" w:hAnsi="Lucida Sans Unicode" w:cs="Lucida Sans Unicode"/>
      <w:color w:val="auto"/>
      <w:spacing w:val="-10"/>
      <w:sz w:val="15"/>
      <w:szCs w:val="15"/>
    </w:rPr>
  </w:style>
  <w:style w:type="character" w:customStyle="1" w:styleId="Bodytext75pt3">
    <w:name w:val="Body text + 7.5 pt3"/>
    <w:uiPriority w:val="99"/>
    <w:rsid w:val="00361C28"/>
    <w:rPr>
      <w:rFonts w:ascii="Arial" w:hAnsi="Arial" w:cs="Arial"/>
      <w:b/>
      <w:bCs/>
      <w:sz w:val="15"/>
      <w:szCs w:val="15"/>
      <w:shd w:val="clear" w:color="auto" w:fill="FFFFFF"/>
    </w:rPr>
  </w:style>
  <w:style w:type="character" w:customStyle="1" w:styleId="Bodytext75pt2">
    <w:name w:val="Body text + 7.5 pt2"/>
    <w:uiPriority w:val="99"/>
    <w:rsid w:val="00361C28"/>
    <w:rPr>
      <w:rFonts w:ascii="Arial" w:hAnsi="Arial" w:cs="Arial"/>
      <w:sz w:val="15"/>
      <w:szCs w:val="15"/>
      <w:u w:val="none"/>
      <w:shd w:val="clear" w:color="auto" w:fill="FFFFFF"/>
    </w:rPr>
  </w:style>
  <w:style w:type="paragraph" w:customStyle="1" w:styleId="Heading1">
    <w:name w:val="Heading #1"/>
    <w:basedOn w:val="prastasis"/>
    <w:link w:val="Heading10"/>
    <w:rsid w:val="00361C28"/>
    <w:pPr>
      <w:shd w:val="clear" w:color="auto" w:fill="FFFFFF"/>
      <w:spacing w:before="240" w:after="300" w:line="0" w:lineRule="atLeast"/>
      <w:ind w:firstLine="740"/>
      <w:jc w:val="both"/>
      <w:outlineLvl w:val="0"/>
    </w:pPr>
    <w:rPr>
      <w:rFonts w:eastAsia="MS Mincho"/>
      <w:b/>
      <w:bCs/>
      <w:color w:val="000000"/>
      <w:sz w:val="21"/>
      <w:szCs w:val="21"/>
      <w:lang w:val="lt" w:eastAsia="x-none"/>
    </w:rPr>
  </w:style>
  <w:style w:type="character" w:customStyle="1" w:styleId="Heading10">
    <w:name w:val="Heading #1_"/>
    <w:link w:val="Heading1"/>
    <w:rsid w:val="00361C28"/>
    <w:rPr>
      <w:rFonts w:ascii="Times New Roman" w:eastAsia="MS Mincho" w:hAnsi="Times New Roman" w:cs="Times New Roman"/>
      <w:b/>
      <w:bCs/>
      <w:color w:val="000000"/>
      <w:sz w:val="21"/>
      <w:szCs w:val="21"/>
      <w:shd w:val="clear" w:color="auto" w:fill="FFFFFF"/>
      <w:lang w:val="lt" w:eastAsia="x-none"/>
    </w:rPr>
  </w:style>
  <w:style w:type="character" w:customStyle="1" w:styleId="Footnote">
    <w:name w:val="Footnote_"/>
    <w:link w:val="Footnote0"/>
    <w:rsid w:val="00361C28"/>
    <w:rPr>
      <w:sz w:val="21"/>
      <w:szCs w:val="21"/>
      <w:shd w:val="clear" w:color="auto" w:fill="FFFFFF"/>
    </w:rPr>
  </w:style>
  <w:style w:type="character" w:customStyle="1" w:styleId="Headerorfooter">
    <w:name w:val="Header or footer_"/>
    <w:link w:val="Headerorfooter0"/>
    <w:rsid w:val="00361C28"/>
    <w:rPr>
      <w:shd w:val="clear" w:color="auto" w:fill="FFFFFF"/>
    </w:rPr>
  </w:style>
  <w:style w:type="character" w:customStyle="1" w:styleId="HeaderorfooterSpacing0pt">
    <w:name w:val="Header or footer + Spacing 0 pt"/>
    <w:rsid w:val="00361C28"/>
    <w:rPr>
      <w:rFonts w:ascii="Times New Roman" w:eastAsia="Times New Roman" w:hAnsi="Times New Roman" w:cs="Times New Roman"/>
      <w:b w:val="0"/>
      <w:bCs w:val="0"/>
      <w:i w:val="0"/>
      <w:iCs w:val="0"/>
      <w:smallCaps w:val="0"/>
      <w:strike w:val="0"/>
      <w:spacing w:val="10"/>
      <w:sz w:val="20"/>
      <w:szCs w:val="20"/>
    </w:rPr>
  </w:style>
  <w:style w:type="character" w:customStyle="1" w:styleId="Heading1Char0">
    <w:name w:val="Heading #1 Char"/>
    <w:rsid w:val="00361C28"/>
    <w:rPr>
      <w:rFonts w:ascii="Times New Roman" w:eastAsia="Times New Roman" w:hAnsi="Times New Roman" w:cs="Times New Roman"/>
      <w:b/>
      <w:bCs/>
      <w:color w:val="000000"/>
      <w:sz w:val="21"/>
      <w:szCs w:val="21"/>
      <w:shd w:val="clear" w:color="auto" w:fill="FFFFFF"/>
      <w:lang w:val="lt" w:eastAsia="lt-LT"/>
    </w:rPr>
  </w:style>
  <w:style w:type="character" w:customStyle="1" w:styleId="BodytextItalic">
    <w:name w:val="Body text + Italic"/>
    <w:rsid w:val="00361C28"/>
    <w:rPr>
      <w:rFonts w:ascii="Times New Roman" w:eastAsia="Times New Roman" w:hAnsi="Times New Roman" w:cs="Times New Roman"/>
      <w:b w:val="0"/>
      <w:bCs w:val="0"/>
      <w:i/>
      <w:iCs/>
      <w:smallCaps w:val="0"/>
      <w:strike w:val="0"/>
      <w:spacing w:val="0"/>
      <w:sz w:val="21"/>
      <w:szCs w:val="21"/>
    </w:rPr>
  </w:style>
  <w:style w:type="paragraph" w:customStyle="1" w:styleId="Footnote0">
    <w:name w:val="Footnote"/>
    <w:basedOn w:val="prastasis"/>
    <w:link w:val="Footnote"/>
    <w:rsid w:val="00361C28"/>
    <w:pPr>
      <w:shd w:val="clear" w:color="auto" w:fill="FFFFFF"/>
      <w:spacing w:line="256" w:lineRule="exact"/>
      <w:jc w:val="both"/>
    </w:pPr>
    <w:rPr>
      <w:rFonts w:asciiTheme="minorHAnsi" w:eastAsiaTheme="minorHAnsi" w:hAnsiTheme="minorHAnsi" w:cstheme="minorBidi"/>
      <w:color w:val="auto"/>
      <w:sz w:val="21"/>
      <w:szCs w:val="21"/>
    </w:rPr>
  </w:style>
  <w:style w:type="paragraph" w:customStyle="1" w:styleId="Headerorfooter0">
    <w:name w:val="Header or footer"/>
    <w:basedOn w:val="prastasis"/>
    <w:link w:val="Headerorfooter"/>
    <w:rsid w:val="00361C28"/>
    <w:pPr>
      <w:shd w:val="clear" w:color="auto" w:fill="FFFFFF"/>
    </w:pPr>
    <w:rPr>
      <w:rFonts w:asciiTheme="minorHAnsi" w:eastAsiaTheme="minorHAnsi" w:hAnsiTheme="minorHAnsi" w:cstheme="minorBidi"/>
      <w:color w:val="auto"/>
      <w:sz w:val="22"/>
      <w:szCs w:val="22"/>
    </w:rPr>
  </w:style>
  <w:style w:type="character" w:customStyle="1" w:styleId="Tablecaption">
    <w:name w:val="Table caption_"/>
    <w:link w:val="Tablecaption0"/>
    <w:rsid w:val="00361C28"/>
    <w:rPr>
      <w:shd w:val="clear" w:color="auto" w:fill="FFFFFF"/>
    </w:rPr>
  </w:style>
  <w:style w:type="paragraph" w:customStyle="1" w:styleId="Tablecaption0">
    <w:name w:val="Table caption"/>
    <w:basedOn w:val="prastasis"/>
    <w:link w:val="Tablecaption"/>
    <w:rsid w:val="00361C28"/>
    <w:pPr>
      <w:shd w:val="clear" w:color="auto" w:fill="FFFFFF"/>
      <w:spacing w:line="0" w:lineRule="atLeast"/>
    </w:pPr>
    <w:rPr>
      <w:rFonts w:asciiTheme="minorHAnsi" w:eastAsiaTheme="minorHAnsi" w:hAnsiTheme="minorHAnsi" w:cstheme="minorBidi"/>
      <w:color w:val="auto"/>
      <w:sz w:val="22"/>
      <w:szCs w:val="22"/>
    </w:rPr>
  </w:style>
  <w:style w:type="character" w:customStyle="1" w:styleId="HeaderorfooterArialNarrowSpacing0pt">
    <w:name w:val="Header or footer + Arial Narrow;Spacing 0 pt"/>
    <w:rsid w:val="00361C28"/>
    <w:rPr>
      <w:rFonts w:ascii="Arial Narrow" w:eastAsia="Arial Narrow" w:hAnsi="Arial Narrow" w:cs="Arial Narrow"/>
      <w:b w:val="0"/>
      <w:bCs w:val="0"/>
      <w:i w:val="0"/>
      <w:iCs w:val="0"/>
      <w:smallCaps w:val="0"/>
      <w:strike w:val="0"/>
      <w:spacing w:val="10"/>
      <w:w w:val="100"/>
      <w:sz w:val="20"/>
      <w:szCs w:val="20"/>
    </w:rPr>
  </w:style>
  <w:style w:type="numbering" w:customStyle="1" w:styleId="ChapterNum1">
    <w:name w:val="ChapterNum1"/>
    <w:rsid w:val="00361C28"/>
  </w:style>
  <w:style w:type="numbering" w:customStyle="1" w:styleId="PastrNr1">
    <w:name w:val="PastrNr1"/>
    <w:uiPriority w:val="99"/>
    <w:rsid w:val="00361C28"/>
  </w:style>
  <w:style w:type="numbering" w:customStyle="1" w:styleId="PastrNr2">
    <w:name w:val="PastrNr2"/>
    <w:uiPriority w:val="99"/>
    <w:rsid w:val="00361C28"/>
  </w:style>
  <w:style w:type="character" w:styleId="Dokumentoinaosnumeris">
    <w:name w:val="endnote reference"/>
    <w:basedOn w:val="Numatytasispastraiposriftas"/>
    <w:uiPriority w:val="99"/>
    <w:unhideWhenUsed/>
    <w:rsid w:val="00361C28"/>
    <w:rPr>
      <w:vertAlign w:val="superscript"/>
    </w:rPr>
  </w:style>
  <w:style w:type="paragraph" w:customStyle="1" w:styleId="font5">
    <w:name w:val="font5"/>
    <w:basedOn w:val="prastasis"/>
    <w:rsid w:val="00361C28"/>
    <w:pPr>
      <w:spacing w:before="100" w:beforeAutospacing="1" w:after="100" w:afterAutospacing="1"/>
    </w:pPr>
    <w:rPr>
      <w:rFonts w:ascii="Calibri" w:eastAsia="MS Mincho" w:hAnsi="Calibri" w:cs="Calibri"/>
      <w:color w:val="000000"/>
      <w:szCs w:val="20"/>
    </w:rPr>
  </w:style>
  <w:style w:type="paragraph" w:customStyle="1" w:styleId="font6">
    <w:name w:val="font6"/>
    <w:basedOn w:val="prastasis"/>
    <w:rsid w:val="00361C28"/>
    <w:pPr>
      <w:spacing w:before="100" w:beforeAutospacing="1" w:after="100" w:afterAutospacing="1"/>
    </w:pPr>
    <w:rPr>
      <w:rFonts w:ascii="Calibri" w:eastAsia="MS Mincho" w:hAnsi="Calibri" w:cs="Calibri"/>
      <w:color w:val="000000"/>
      <w:szCs w:val="20"/>
    </w:rPr>
  </w:style>
  <w:style w:type="paragraph" w:customStyle="1" w:styleId="font7">
    <w:name w:val="font7"/>
    <w:basedOn w:val="prastasis"/>
    <w:rsid w:val="00361C28"/>
    <w:pPr>
      <w:spacing w:before="100" w:beforeAutospacing="1" w:after="100" w:afterAutospacing="1"/>
    </w:pPr>
    <w:rPr>
      <w:rFonts w:ascii="Calibri" w:eastAsia="MS Mincho" w:hAnsi="Calibri" w:cs="Calibri"/>
      <w:i/>
      <w:iCs/>
      <w:color w:val="000000"/>
      <w:szCs w:val="20"/>
    </w:rPr>
  </w:style>
  <w:style w:type="character" w:customStyle="1" w:styleId="CommentSubjectChar1">
    <w:name w:val="Comment Subject Char1"/>
    <w:basedOn w:val="KomentarotekstasDiagrama"/>
    <w:uiPriority w:val="99"/>
    <w:semiHidden/>
    <w:rsid w:val="00361C28"/>
    <w:rPr>
      <w:rFonts w:ascii="Times New Roman" w:eastAsia="Times New Roman" w:hAnsi="Times New Roman" w:cs="Times New Roman"/>
      <w:b/>
      <w:bCs/>
      <w:kern w:val="0"/>
      <w:sz w:val="20"/>
      <w:szCs w:val="20"/>
      <w:lang w:val="lt-LT" w:eastAsia="x-none"/>
      <w14:ligatures w14:val="none"/>
    </w:rPr>
  </w:style>
  <w:style w:type="character" w:customStyle="1" w:styleId="BodyTextFirstIndentChar1">
    <w:name w:val="Body Text First Indent Char1"/>
    <w:basedOn w:val="PagrindinistekstasDiagrama"/>
    <w:uiPriority w:val="99"/>
    <w:semiHidden/>
    <w:rsid w:val="00361C28"/>
    <w:rPr>
      <w:rFonts w:ascii="Tahoma" w:eastAsia="Times New Roman" w:hAnsi="Tahoma" w:cs="Bitstream Vera Sans"/>
      <w:color w:val="00000A"/>
      <w:kern w:val="0"/>
      <w:sz w:val="24"/>
      <w:szCs w:val="20"/>
      <w:lang w:val="lt-LT" w:eastAsia="de-DE" w:bidi="hi-IN"/>
      <w14:ligatures w14:val="none"/>
    </w:rPr>
  </w:style>
  <w:style w:type="character" w:customStyle="1" w:styleId="UnresolvedMention10">
    <w:name w:val="Unresolved Mention10"/>
    <w:basedOn w:val="Numatytasispastraiposriftas"/>
    <w:uiPriority w:val="99"/>
    <w:semiHidden/>
    <w:unhideWhenUsed/>
    <w:rsid w:val="00361C28"/>
    <w:rPr>
      <w:rFonts w:cs="Times New Roman"/>
      <w:color w:val="605E5C"/>
      <w:shd w:val="clear" w:color="auto" w:fill="E1DFDD"/>
    </w:rPr>
  </w:style>
  <w:style w:type="paragraph" w:customStyle="1" w:styleId="Antrat10">
    <w:name w:val="Antraštė1"/>
    <w:basedOn w:val="prastasis"/>
    <w:next w:val="prastasis"/>
    <w:rsid w:val="00361C28"/>
    <w:pPr>
      <w:suppressAutoHyphens/>
      <w:jc w:val="right"/>
    </w:pPr>
    <w:rPr>
      <w:rFonts w:eastAsia="MS Mincho"/>
      <w:b/>
      <w:color w:val="auto"/>
      <w:szCs w:val="20"/>
      <w:lang w:eastAsia="ar-SA"/>
    </w:rPr>
  </w:style>
  <w:style w:type="numbering" w:customStyle="1" w:styleId="Sraonra111">
    <w:name w:val="Sąrašo nėra111"/>
    <w:next w:val="Sraonra"/>
    <w:uiPriority w:val="99"/>
    <w:semiHidden/>
    <w:unhideWhenUsed/>
    <w:rsid w:val="00361C28"/>
  </w:style>
  <w:style w:type="numbering" w:customStyle="1" w:styleId="ChapterNum2">
    <w:name w:val="ChapterNum2"/>
    <w:uiPriority w:val="99"/>
    <w:rsid w:val="00361C28"/>
  </w:style>
  <w:style w:type="numbering" w:customStyle="1" w:styleId="PastrNr3">
    <w:name w:val="PastrNr3"/>
    <w:uiPriority w:val="99"/>
    <w:rsid w:val="00361C28"/>
  </w:style>
  <w:style w:type="table" w:customStyle="1" w:styleId="Lentelstinklelis11">
    <w:name w:val="Lentelės tinklelis11"/>
    <w:basedOn w:val="prastojilentel"/>
    <w:next w:val="Lentelstinklelis"/>
    <w:uiPriority w:val="39"/>
    <w:rsid w:val="00361C28"/>
    <w:pPr>
      <w:spacing w:after="0" w:line="240" w:lineRule="auto"/>
    </w:pPr>
    <w:rPr>
      <w:rFonts w:ascii="Times New Roman" w:eastAsia="Batang" w:hAnsi="Times New Roman" w:cs="Times New Roman"/>
      <w:sz w:val="20"/>
      <w:szCs w:val="20"/>
      <w:lang w:eastAsia="ko-K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raonra2">
    <w:name w:val="Sąrašo nėra2"/>
    <w:next w:val="Sraonra"/>
    <w:uiPriority w:val="99"/>
    <w:semiHidden/>
    <w:unhideWhenUsed/>
    <w:rsid w:val="00361C28"/>
  </w:style>
  <w:style w:type="table" w:customStyle="1" w:styleId="Lentelstinklelis21">
    <w:name w:val="Lentelės tinklelis21"/>
    <w:basedOn w:val="prastojilentel"/>
    <w:next w:val="Lentelstinklelis"/>
    <w:uiPriority w:val="39"/>
    <w:rsid w:val="00361C28"/>
    <w:pPr>
      <w:spacing w:after="0" w:line="240" w:lineRule="auto"/>
    </w:pPr>
    <w:rPr>
      <w:rFonts w:ascii="Times New Roman" w:eastAsia="Batang" w:hAnsi="Times New Roman" w:cs="Times New Roman"/>
      <w:sz w:val="20"/>
      <w:szCs w:val="20"/>
      <w:lang w:eastAsia="ko-K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31">
    <w:name w:val="Lentelės tinklelis31"/>
    <w:basedOn w:val="prastojilentel"/>
    <w:next w:val="Lentelstinklelis"/>
    <w:uiPriority w:val="39"/>
    <w:rsid w:val="00361C28"/>
    <w:pPr>
      <w:spacing w:after="0" w:line="240" w:lineRule="auto"/>
    </w:pPr>
    <w:rPr>
      <w:rFonts w:ascii="Calibri" w:eastAsia="Calibri" w:hAnsi="Calibri" w:cs="Arial"/>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4">
    <w:name w:val="Lentelės tinklelis4"/>
    <w:basedOn w:val="prastojilentel"/>
    <w:next w:val="Lentelstinklelis"/>
    <w:uiPriority w:val="39"/>
    <w:rsid w:val="00361C28"/>
    <w:pPr>
      <w:spacing w:after="0" w:line="240" w:lineRule="auto"/>
    </w:pPr>
    <w:rPr>
      <w:rFonts w:ascii="Calibri" w:eastAsia="Calibri" w:hAnsi="Calibri" w:cs="Arial"/>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prastojilentel"/>
    <w:next w:val="Lentelstinklelis"/>
    <w:uiPriority w:val="39"/>
    <w:rsid w:val="00361C28"/>
    <w:pPr>
      <w:spacing w:after="0" w:line="240" w:lineRule="auto"/>
    </w:pPr>
    <w:rPr>
      <w:rFonts w:ascii="Times New Roman" w:eastAsia="MS Mincho"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5">
    <w:name w:val="Lentelės tinklelis5"/>
    <w:basedOn w:val="prastojilentel"/>
    <w:next w:val="Lentelstinklelis"/>
    <w:uiPriority w:val="39"/>
    <w:rsid w:val="00361C28"/>
    <w:pPr>
      <w:spacing w:after="0" w:line="240" w:lineRule="auto"/>
    </w:pPr>
    <w:rPr>
      <w:rFonts w:ascii="Calibri" w:eastAsia="Calibri" w:hAnsi="Calibri" w:cs="Arial"/>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antrat">
    <w:name w:val="Subtitle"/>
    <w:basedOn w:val="prastasis"/>
    <w:next w:val="prastasis"/>
    <w:link w:val="PaantratDiagrama"/>
    <w:uiPriority w:val="11"/>
    <w:qFormat/>
    <w:rsid w:val="00361C28"/>
    <w:pPr>
      <w:numPr>
        <w:ilvl w:val="1"/>
      </w:numPr>
      <w:spacing w:after="160"/>
    </w:pPr>
    <w:rPr>
      <w:rFonts w:asciiTheme="minorHAnsi" w:eastAsia="Times New Roman" w:hAnsiTheme="minorHAnsi"/>
      <w:color w:val="595959"/>
      <w:spacing w:val="15"/>
      <w:sz w:val="28"/>
      <w:szCs w:val="28"/>
    </w:rPr>
  </w:style>
  <w:style w:type="character" w:customStyle="1" w:styleId="PaantratDiagrama1">
    <w:name w:val="Paantraštė Diagrama1"/>
    <w:basedOn w:val="Numatytasispastraiposriftas"/>
    <w:uiPriority w:val="11"/>
    <w:rsid w:val="00361C28"/>
    <w:rPr>
      <w:rFonts w:eastAsiaTheme="minorEastAsia"/>
      <w:color w:val="5A5A5A" w:themeColor="text1" w:themeTint="A5"/>
      <w:spacing w:val="15"/>
    </w:rPr>
  </w:style>
  <w:style w:type="paragraph" w:styleId="Citata">
    <w:name w:val="Quote"/>
    <w:basedOn w:val="prastasis"/>
    <w:next w:val="prastasis"/>
    <w:link w:val="CitataDiagrama"/>
    <w:uiPriority w:val="29"/>
    <w:qFormat/>
    <w:rsid w:val="00361C28"/>
    <w:pPr>
      <w:spacing w:before="200" w:after="160"/>
      <w:ind w:left="864" w:right="864"/>
      <w:jc w:val="center"/>
    </w:pPr>
    <w:rPr>
      <w:rFonts w:asciiTheme="minorHAnsi" w:eastAsiaTheme="minorHAnsi" w:hAnsiTheme="minorHAnsi" w:cstheme="minorBidi"/>
      <w:i/>
      <w:iCs/>
      <w:color w:val="404040"/>
      <w:sz w:val="22"/>
      <w:szCs w:val="22"/>
    </w:rPr>
  </w:style>
  <w:style w:type="character" w:customStyle="1" w:styleId="CitataDiagrama1">
    <w:name w:val="Citata Diagrama1"/>
    <w:basedOn w:val="Numatytasispastraiposriftas"/>
    <w:uiPriority w:val="29"/>
    <w:rsid w:val="00361C28"/>
    <w:rPr>
      <w:rFonts w:ascii="Times New Roman" w:eastAsia="Arial Unicode MS" w:hAnsi="Times New Roman" w:cs="Times New Roman"/>
      <w:i/>
      <w:iCs/>
      <w:color w:val="404040" w:themeColor="text1" w:themeTint="BF"/>
      <w:sz w:val="24"/>
      <w:szCs w:val="24"/>
    </w:rPr>
  </w:style>
  <w:style w:type="character" w:styleId="Rykuspabraukimas">
    <w:name w:val="Intense Emphasis"/>
    <w:basedOn w:val="Numatytasispastraiposriftas"/>
    <w:uiPriority w:val="21"/>
    <w:qFormat/>
    <w:rsid w:val="00361C28"/>
    <w:rPr>
      <w:i/>
      <w:iCs/>
      <w:color w:val="4472C4" w:themeColor="accent1"/>
    </w:rPr>
  </w:style>
  <w:style w:type="paragraph" w:styleId="Iskirtacitata">
    <w:name w:val="Intense Quote"/>
    <w:basedOn w:val="prastasis"/>
    <w:next w:val="prastasis"/>
    <w:link w:val="IskirtacitataDiagrama"/>
    <w:uiPriority w:val="30"/>
    <w:qFormat/>
    <w:rsid w:val="00361C28"/>
    <w:pPr>
      <w:pBdr>
        <w:top w:val="single" w:sz="4" w:space="10" w:color="4472C4" w:themeColor="accent1"/>
        <w:bottom w:val="single" w:sz="4" w:space="10" w:color="4472C4" w:themeColor="accent1"/>
      </w:pBdr>
      <w:spacing w:before="360" w:after="360"/>
      <w:ind w:left="864" w:right="864"/>
      <w:jc w:val="center"/>
    </w:pPr>
    <w:rPr>
      <w:rFonts w:asciiTheme="minorHAnsi" w:eastAsiaTheme="minorHAnsi" w:hAnsiTheme="minorHAnsi" w:cstheme="minorBidi"/>
      <w:i/>
      <w:iCs/>
      <w:color w:val="0F4761"/>
      <w:sz w:val="22"/>
      <w:szCs w:val="22"/>
    </w:rPr>
  </w:style>
  <w:style w:type="character" w:customStyle="1" w:styleId="IskirtacitataDiagrama1">
    <w:name w:val="Išskirta citata Diagrama1"/>
    <w:basedOn w:val="Numatytasispastraiposriftas"/>
    <w:uiPriority w:val="30"/>
    <w:rsid w:val="00361C28"/>
    <w:rPr>
      <w:rFonts w:ascii="Times New Roman" w:eastAsia="Arial Unicode MS" w:hAnsi="Times New Roman" w:cs="Times New Roman"/>
      <w:i/>
      <w:iCs/>
      <w:color w:val="4472C4" w:themeColor="accent1"/>
      <w:sz w:val="24"/>
      <w:szCs w:val="24"/>
    </w:rPr>
  </w:style>
  <w:style w:type="character" w:styleId="Rykinuoroda">
    <w:name w:val="Intense Reference"/>
    <w:basedOn w:val="Numatytasispastraiposriftas"/>
    <w:uiPriority w:val="32"/>
    <w:qFormat/>
    <w:rsid w:val="00361C28"/>
    <w:rPr>
      <w:b/>
      <w:bCs/>
      <w:smallCaps/>
      <w:color w:val="4472C4" w:themeColor="accent1"/>
      <w:spacing w:val="5"/>
    </w:rPr>
  </w:style>
  <w:style w:type="table" w:styleId="1tinkleliolentelviesi">
    <w:name w:val="Grid Table 1 Light"/>
    <w:basedOn w:val="prastojilentel"/>
    <w:uiPriority w:val="46"/>
    <w:rsid w:val="00361C28"/>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15">
    <w:name w:val="15"/>
    <w:basedOn w:val="Numatytasispastraiposriftas"/>
    <w:rsid w:val="004E743E"/>
    <w:rPr>
      <w:rFonts w:ascii="Calibri" w:hAnsi="Calibri" w:cs="Times New Roman" w:hint="default"/>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127062">
      <w:bodyDiv w:val="1"/>
      <w:marLeft w:val="0"/>
      <w:marRight w:val="0"/>
      <w:marTop w:val="0"/>
      <w:marBottom w:val="0"/>
      <w:divBdr>
        <w:top w:val="none" w:sz="0" w:space="0" w:color="auto"/>
        <w:left w:val="none" w:sz="0" w:space="0" w:color="auto"/>
        <w:bottom w:val="none" w:sz="0" w:space="0" w:color="auto"/>
        <w:right w:val="none" w:sz="0" w:space="0" w:color="auto"/>
      </w:divBdr>
    </w:div>
    <w:div w:id="61369260">
      <w:bodyDiv w:val="1"/>
      <w:marLeft w:val="0"/>
      <w:marRight w:val="0"/>
      <w:marTop w:val="0"/>
      <w:marBottom w:val="0"/>
      <w:divBdr>
        <w:top w:val="none" w:sz="0" w:space="0" w:color="auto"/>
        <w:left w:val="none" w:sz="0" w:space="0" w:color="auto"/>
        <w:bottom w:val="none" w:sz="0" w:space="0" w:color="auto"/>
        <w:right w:val="none" w:sz="0" w:space="0" w:color="auto"/>
      </w:divBdr>
    </w:div>
    <w:div w:id="65540836">
      <w:bodyDiv w:val="1"/>
      <w:marLeft w:val="0"/>
      <w:marRight w:val="0"/>
      <w:marTop w:val="0"/>
      <w:marBottom w:val="0"/>
      <w:divBdr>
        <w:top w:val="none" w:sz="0" w:space="0" w:color="auto"/>
        <w:left w:val="none" w:sz="0" w:space="0" w:color="auto"/>
        <w:bottom w:val="none" w:sz="0" w:space="0" w:color="auto"/>
        <w:right w:val="none" w:sz="0" w:space="0" w:color="auto"/>
      </w:divBdr>
      <w:divsChild>
        <w:div w:id="108477466">
          <w:marLeft w:val="0"/>
          <w:marRight w:val="0"/>
          <w:marTop w:val="0"/>
          <w:marBottom w:val="0"/>
          <w:divBdr>
            <w:top w:val="none" w:sz="0" w:space="0" w:color="auto"/>
            <w:left w:val="none" w:sz="0" w:space="0" w:color="auto"/>
            <w:bottom w:val="none" w:sz="0" w:space="0" w:color="auto"/>
            <w:right w:val="none" w:sz="0" w:space="0" w:color="auto"/>
          </w:divBdr>
          <w:divsChild>
            <w:div w:id="116879675">
              <w:marLeft w:val="0"/>
              <w:marRight w:val="0"/>
              <w:marTop w:val="0"/>
              <w:marBottom w:val="0"/>
              <w:divBdr>
                <w:top w:val="none" w:sz="0" w:space="0" w:color="auto"/>
                <w:left w:val="none" w:sz="0" w:space="0" w:color="auto"/>
                <w:bottom w:val="none" w:sz="0" w:space="0" w:color="auto"/>
                <w:right w:val="none" w:sz="0" w:space="0" w:color="auto"/>
              </w:divBdr>
            </w:div>
            <w:div w:id="300842213">
              <w:marLeft w:val="0"/>
              <w:marRight w:val="0"/>
              <w:marTop w:val="0"/>
              <w:marBottom w:val="0"/>
              <w:divBdr>
                <w:top w:val="none" w:sz="0" w:space="0" w:color="auto"/>
                <w:left w:val="none" w:sz="0" w:space="0" w:color="auto"/>
                <w:bottom w:val="none" w:sz="0" w:space="0" w:color="auto"/>
                <w:right w:val="none" w:sz="0" w:space="0" w:color="auto"/>
              </w:divBdr>
            </w:div>
            <w:div w:id="429278903">
              <w:marLeft w:val="0"/>
              <w:marRight w:val="0"/>
              <w:marTop w:val="0"/>
              <w:marBottom w:val="0"/>
              <w:divBdr>
                <w:top w:val="none" w:sz="0" w:space="0" w:color="auto"/>
                <w:left w:val="none" w:sz="0" w:space="0" w:color="auto"/>
                <w:bottom w:val="none" w:sz="0" w:space="0" w:color="auto"/>
                <w:right w:val="none" w:sz="0" w:space="0" w:color="auto"/>
              </w:divBdr>
            </w:div>
            <w:div w:id="1888713887">
              <w:marLeft w:val="0"/>
              <w:marRight w:val="0"/>
              <w:marTop w:val="0"/>
              <w:marBottom w:val="0"/>
              <w:divBdr>
                <w:top w:val="none" w:sz="0" w:space="0" w:color="auto"/>
                <w:left w:val="none" w:sz="0" w:space="0" w:color="auto"/>
                <w:bottom w:val="none" w:sz="0" w:space="0" w:color="auto"/>
                <w:right w:val="none" w:sz="0" w:space="0" w:color="auto"/>
              </w:divBdr>
            </w:div>
          </w:divsChild>
        </w:div>
        <w:div w:id="556205313">
          <w:marLeft w:val="0"/>
          <w:marRight w:val="0"/>
          <w:marTop w:val="0"/>
          <w:marBottom w:val="0"/>
          <w:divBdr>
            <w:top w:val="none" w:sz="0" w:space="0" w:color="auto"/>
            <w:left w:val="none" w:sz="0" w:space="0" w:color="auto"/>
            <w:bottom w:val="none" w:sz="0" w:space="0" w:color="auto"/>
            <w:right w:val="none" w:sz="0" w:space="0" w:color="auto"/>
          </w:divBdr>
          <w:divsChild>
            <w:div w:id="652568267">
              <w:marLeft w:val="0"/>
              <w:marRight w:val="0"/>
              <w:marTop w:val="0"/>
              <w:marBottom w:val="0"/>
              <w:divBdr>
                <w:top w:val="none" w:sz="0" w:space="0" w:color="auto"/>
                <w:left w:val="none" w:sz="0" w:space="0" w:color="auto"/>
                <w:bottom w:val="none" w:sz="0" w:space="0" w:color="auto"/>
                <w:right w:val="none" w:sz="0" w:space="0" w:color="auto"/>
              </w:divBdr>
            </w:div>
            <w:div w:id="815803187">
              <w:marLeft w:val="0"/>
              <w:marRight w:val="0"/>
              <w:marTop w:val="0"/>
              <w:marBottom w:val="0"/>
              <w:divBdr>
                <w:top w:val="none" w:sz="0" w:space="0" w:color="auto"/>
                <w:left w:val="none" w:sz="0" w:space="0" w:color="auto"/>
                <w:bottom w:val="none" w:sz="0" w:space="0" w:color="auto"/>
                <w:right w:val="none" w:sz="0" w:space="0" w:color="auto"/>
              </w:divBdr>
              <w:divsChild>
                <w:div w:id="131951178">
                  <w:marLeft w:val="0"/>
                  <w:marRight w:val="0"/>
                  <w:marTop w:val="0"/>
                  <w:marBottom w:val="0"/>
                  <w:divBdr>
                    <w:top w:val="none" w:sz="0" w:space="0" w:color="auto"/>
                    <w:left w:val="none" w:sz="0" w:space="0" w:color="auto"/>
                    <w:bottom w:val="none" w:sz="0" w:space="0" w:color="auto"/>
                    <w:right w:val="none" w:sz="0" w:space="0" w:color="auto"/>
                  </w:divBdr>
                </w:div>
                <w:div w:id="314183021">
                  <w:marLeft w:val="0"/>
                  <w:marRight w:val="0"/>
                  <w:marTop w:val="0"/>
                  <w:marBottom w:val="0"/>
                  <w:divBdr>
                    <w:top w:val="none" w:sz="0" w:space="0" w:color="auto"/>
                    <w:left w:val="none" w:sz="0" w:space="0" w:color="auto"/>
                    <w:bottom w:val="none" w:sz="0" w:space="0" w:color="auto"/>
                    <w:right w:val="none" w:sz="0" w:space="0" w:color="auto"/>
                  </w:divBdr>
                </w:div>
              </w:divsChild>
            </w:div>
            <w:div w:id="1691450858">
              <w:marLeft w:val="0"/>
              <w:marRight w:val="0"/>
              <w:marTop w:val="0"/>
              <w:marBottom w:val="0"/>
              <w:divBdr>
                <w:top w:val="none" w:sz="0" w:space="0" w:color="auto"/>
                <w:left w:val="none" w:sz="0" w:space="0" w:color="auto"/>
                <w:bottom w:val="none" w:sz="0" w:space="0" w:color="auto"/>
                <w:right w:val="none" w:sz="0" w:space="0" w:color="auto"/>
              </w:divBdr>
              <w:divsChild>
                <w:div w:id="855925699">
                  <w:marLeft w:val="0"/>
                  <w:marRight w:val="0"/>
                  <w:marTop w:val="0"/>
                  <w:marBottom w:val="0"/>
                  <w:divBdr>
                    <w:top w:val="none" w:sz="0" w:space="0" w:color="auto"/>
                    <w:left w:val="none" w:sz="0" w:space="0" w:color="auto"/>
                    <w:bottom w:val="none" w:sz="0" w:space="0" w:color="auto"/>
                    <w:right w:val="none" w:sz="0" w:space="0" w:color="auto"/>
                  </w:divBdr>
                </w:div>
                <w:div w:id="1229657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142400">
          <w:marLeft w:val="0"/>
          <w:marRight w:val="0"/>
          <w:marTop w:val="0"/>
          <w:marBottom w:val="0"/>
          <w:divBdr>
            <w:top w:val="none" w:sz="0" w:space="0" w:color="auto"/>
            <w:left w:val="none" w:sz="0" w:space="0" w:color="auto"/>
            <w:bottom w:val="none" w:sz="0" w:space="0" w:color="auto"/>
            <w:right w:val="none" w:sz="0" w:space="0" w:color="auto"/>
          </w:divBdr>
        </w:div>
        <w:div w:id="2110150321">
          <w:marLeft w:val="0"/>
          <w:marRight w:val="0"/>
          <w:marTop w:val="0"/>
          <w:marBottom w:val="0"/>
          <w:divBdr>
            <w:top w:val="none" w:sz="0" w:space="0" w:color="auto"/>
            <w:left w:val="none" w:sz="0" w:space="0" w:color="auto"/>
            <w:bottom w:val="none" w:sz="0" w:space="0" w:color="auto"/>
            <w:right w:val="none" w:sz="0" w:space="0" w:color="auto"/>
          </w:divBdr>
        </w:div>
      </w:divsChild>
    </w:div>
    <w:div w:id="117336673">
      <w:bodyDiv w:val="1"/>
      <w:marLeft w:val="0"/>
      <w:marRight w:val="0"/>
      <w:marTop w:val="0"/>
      <w:marBottom w:val="0"/>
      <w:divBdr>
        <w:top w:val="none" w:sz="0" w:space="0" w:color="auto"/>
        <w:left w:val="none" w:sz="0" w:space="0" w:color="auto"/>
        <w:bottom w:val="none" w:sz="0" w:space="0" w:color="auto"/>
        <w:right w:val="none" w:sz="0" w:space="0" w:color="auto"/>
      </w:divBdr>
    </w:div>
    <w:div w:id="247661597">
      <w:bodyDiv w:val="1"/>
      <w:marLeft w:val="0"/>
      <w:marRight w:val="0"/>
      <w:marTop w:val="0"/>
      <w:marBottom w:val="0"/>
      <w:divBdr>
        <w:top w:val="none" w:sz="0" w:space="0" w:color="auto"/>
        <w:left w:val="none" w:sz="0" w:space="0" w:color="auto"/>
        <w:bottom w:val="none" w:sz="0" w:space="0" w:color="auto"/>
        <w:right w:val="none" w:sz="0" w:space="0" w:color="auto"/>
      </w:divBdr>
    </w:div>
    <w:div w:id="273096762">
      <w:bodyDiv w:val="1"/>
      <w:marLeft w:val="0"/>
      <w:marRight w:val="0"/>
      <w:marTop w:val="0"/>
      <w:marBottom w:val="0"/>
      <w:divBdr>
        <w:top w:val="none" w:sz="0" w:space="0" w:color="auto"/>
        <w:left w:val="none" w:sz="0" w:space="0" w:color="auto"/>
        <w:bottom w:val="none" w:sz="0" w:space="0" w:color="auto"/>
        <w:right w:val="none" w:sz="0" w:space="0" w:color="auto"/>
      </w:divBdr>
    </w:div>
    <w:div w:id="420028396">
      <w:bodyDiv w:val="1"/>
      <w:marLeft w:val="0"/>
      <w:marRight w:val="0"/>
      <w:marTop w:val="0"/>
      <w:marBottom w:val="0"/>
      <w:divBdr>
        <w:top w:val="none" w:sz="0" w:space="0" w:color="auto"/>
        <w:left w:val="none" w:sz="0" w:space="0" w:color="auto"/>
        <w:bottom w:val="none" w:sz="0" w:space="0" w:color="auto"/>
        <w:right w:val="none" w:sz="0" w:space="0" w:color="auto"/>
      </w:divBdr>
    </w:div>
    <w:div w:id="427771642">
      <w:bodyDiv w:val="1"/>
      <w:marLeft w:val="0"/>
      <w:marRight w:val="0"/>
      <w:marTop w:val="0"/>
      <w:marBottom w:val="0"/>
      <w:divBdr>
        <w:top w:val="none" w:sz="0" w:space="0" w:color="auto"/>
        <w:left w:val="none" w:sz="0" w:space="0" w:color="auto"/>
        <w:bottom w:val="none" w:sz="0" w:space="0" w:color="auto"/>
        <w:right w:val="none" w:sz="0" w:space="0" w:color="auto"/>
      </w:divBdr>
    </w:div>
    <w:div w:id="559948769">
      <w:bodyDiv w:val="1"/>
      <w:marLeft w:val="0"/>
      <w:marRight w:val="0"/>
      <w:marTop w:val="0"/>
      <w:marBottom w:val="0"/>
      <w:divBdr>
        <w:top w:val="none" w:sz="0" w:space="0" w:color="auto"/>
        <w:left w:val="none" w:sz="0" w:space="0" w:color="auto"/>
        <w:bottom w:val="none" w:sz="0" w:space="0" w:color="auto"/>
        <w:right w:val="none" w:sz="0" w:space="0" w:color="auto"/>
      </w:divBdr>
    </w:div>
    <w:div w:id="678503304">
      <w:bodyDiv w:val="1"/>
      <w:marLeft w:val="0"/>
      <w:marRight w:val="0"/>
      <w:marTop w:val="0"/>
      <w:marBottom w:val="0"/>
      <w:divBdr>
        <w:top w:val="none" w:sz="0" w:space="0" w:color="auto"/>
        <w:left w:val="none" w:sz="0" w:space="0" w:color="auto"/>
        <w:bottom w:val="none" w:sz="0" w:space="0" w:color="auto"/>
        <w:right w:val="none" w:sz="0" w:space="0" w:color="auto"/>
      </w:divBdr>
      <w:divsChild>
        <w:div w:id="706443283">
          <w:marLeft w:val="0"/>
          <w:marRight w:val="0"/>
          <w:marTop w:val="0"/>
          <w:marBottom w:val="0"/>
          <w:divBdr>
            <w:top w:val="none" w:sz="0" w:space="0" w:color="auto"/>
            <w:left w:val="none" w:sz="0" w:space="0" w:color="auto"/>
            <w:bottom w:val="none" w:sz="0" w:space="0" w:color="auto"/>
            <w:right w:val="none" w:sz="0" w:space="0" w:color="auto"/>
          </w:divBdr>
        </w:div>
        <w:div w:id="1540118485">
          <w:marLeft w:val="0"/>
          <w:marRight w:val="0"/>
          <w:marTop w:val="0"/>
          <w:marBottom w:val="0"/>
          <w:divBdr>
            <w:top w:val="none" w:sz="0" w:space="0" w:color="auto"/>
            <w:left w:val="none" w:sz="0" w:space="0" w:color="auto"/>
            <w:bottom w:val="none" w:sz="0" w:space="0" w:color="auto"/>
            <w:right w:val="none" w:sz="0" w:space="0" w:color="auto"/>
          </w:divBdr>
        </w:div>
      </w:divsChild>
    </w:div>
    <w:div w:id="752239924">
      <w:bodyDiv w:val="1"/>
      <w:marLeft w:val="0"/>
      <w:marRight w:val="0"/>
      <w:marTop w:val="0"/>
      <w:marBottom w:val="0"/>
      <w:divBdr>
        <w:top w:val="none" w:sz="0" w:space="0" w:color="auto"/>
        <w:left w:val="none" w:sz="0" w:space="0" w:color="auto"/>
        <w:bottom w:val="none" w:sz="0" w:space="0" w:color="auto"/>
        <w:right w:val="none" w:sz="0" w:space="0" w:color="auto"/>
      </w:divBdr>
    </w:div>
    <w:div w:id="812022306">
      <w:bodyDiv w:val="1"/>
      <w:marLeft w:val="0"/>
      <w:marRight w:val="0"/>
      <w:marTop w:val="0"/>
      <w:marBottom w:val="0"/>
      <w:divBdr>
        <w:top w:val="none" w:sz="0" w:space="0" w:color="auto"/>
        <w:left w:val="none" w:sz="0" w:space="0" w:color="auto"/>
        <w:bottom w:val="none" w:sz="0" w:space="0" w:color="auto"/>
        <w:right w:val="none" w:sz="0" w:space="0" w:color="auto"/>
      </w:divBdr>
    </w:div>
    <w:div w:id="991177731">
      <w:bodyDiv w:val="1"/>
      <w:marLeft w:val="0"/>
      <w:marRight w:val="0"/>
      <w:marTop w:val="0"/>
      <w:marBottom w:val="0"/>
      <w:divBdr>
        <w:top w:val="none" w:sz="0" w:space="0" w:color="auto"/>
        <w:left w:val="none" w:sz="0" w:space="0" w:color="auto"/>
        <w:bottom w:val="none" w:sz="0" w:space="0" w:color="auto"/>
        <w:right w:val="none" w:sz="0" w:space="0" w:color="auto"/>
      </w:divBdr>
    </w:div>
    <w:div w:id="1136144203">
      <w:bodyDiv w:val="1"/>
      <w:marLeft w:val="0"/>
      <w:marRight w:val="0"/>
      <w:marTop w:val="0"/>
      <w:marBottom w:val="0"/>
      <w:divBdr>
        <w:top w:val="none" w:sz="0" w:space="0" w:color="auto"/>
        <w:left w:val="none" w:sz="0" w:space="0" w:color="auto"/>
        <w:bottom w:val="none" w:sz="0" w:space="0" w:color="auto"/>
        <w:right w:val="none" w:sz="0" w:space="0" w:color="auto"/>
      </w:divBdr>
    </w:div>
    <w:div w:id="1666593098">
      <w:bodyDiv w:val="1"/>
      <w:marLeft w:val="0"/>
      <w:marRight w:val="0"/>
      <w:marTop w:val="0"/>
      <w:marBottom w:val="0"/>
      <w:divBdr>
        <w:top w:val="none" w:sz="0" w:space="0" w:color="auto"/>
        <w:left w:val="none" w:sz="0" w:space="0" w:color="auto"/>
        <w:bottom w:val="none" w:sz="0" w:space="0" w:color="auto"/>
        <w:right w:val="none" w:sz="0" w:space="0" w:color="auto"/>
      </w:divBdr>
      <w:divsChild>
        <w:div w:id="678431640">
          <w:marLeft w:val="0"/>
          <w:marRight w:val="0"/>
          <w:marTop w:val="0"/>
          <w:marBottom w:val="0"/>
          <w:divBdr>
            <w:top w:val="none" w:sz="0" w:space="0" w:color="auto"/>
            <w:left w:val="none" w:sz="0" w:space="0" w:color="auto"/>
            <w:bottom w:val="none" w:sz="0" w:space="0" w:color="auto"/>
            <w:right w:val="none" w:sz="0" w:space="0" w:color="auto"/>
          </w:divBdr>
        </w:div>
        <w:div w:id="821628137">
          <w:marLeft w:val="0"/>
          <w:marRight w:val="0"/>
          <w:marTop w:val="0"/>
          <w:marBottom w:val="0"/>
          <w:divBdr>
            <w:top w:val="none" w:sz="0" w:space="0" w:color="auto"/>
            <w:left w:val="none" w:sz="0" w:space="0" w:color="auto"/>
            <w:bottom w:val="none" w:sz="0" w:space="0" w:color="auto"/>
            <w:right w:val="none" w:sz="0" w:space="0" w:color="auto"/>
          </w:divBdr>
        </w:div>
        <w:div w:id="982277515">
          <w:marLeft w:val="0"/>
          <w:marRight w:val="0"/>
          <w:marTop w:val="0"/>
          <w:marBottom w:val="0"/>
          <w:divBdr>
            <w:top w:val="none" w:sz="0" w:space="0" w:color="auto"/>
            <w:left w:val="none" w:sz="0" w:space="0" w:color="auto"/>
            <w:bottom w:val="none" w:sz="0" w:space="0" w:color="auto"/>
            <w:right w:val="none" w:sz="0" w:space="0" w:color="auto"/>
          </w:divBdr>
        </w:div>
        <w:div w:id="1247374439">
          <w:marLeft w:val="0"/>
          <w:marRight w:val="0"/>
          <w:marTop w:val="0"/>
          <w:marBottom w:val="0"/>
          <w:divBdr>
            <w:top w:val="none" w:sz="0" w:space="0" w:color="auto"/>
            <w:left w:val="none" w:sz="0" w:space="0" w:color="auto"/>
            <w:bottom w:val="none" w:sz="0" w:space="0" w:color="auto"/>
            <w:right w:val="none" w:sz="0" w:space="0" w:color="auto"/>
          </w:divBdr>
        </w:div>
        <w:div w:id="1619795030">
          <w:marLeft w:val="0"/>
          <w:marRight w:val="0"/>
          <w:marTop w:val="0"/>
          <w:marBottom w:val="0"/>
          <w:divBdr>
            <w:top w:val="none" w:sz="0" w:space="0" w:color="auto"/>
            <w:left w:val="none" w:sz="0" w:space="0" w:color="auto"/>
            <w:bottom w:val="none" w:sz="0" w:space="0" w:color="auto"/>
            <w:right w:val="none" w:sz="0" w:space="0" w:color="auto"/>
          </w:divBdr>
        </w:div>
      </w:divsChild>
    </w:div>
    <w:div w:id="1668483541">
      <w:bodyDiv w:val="1"/>
      <w:marLeft w:val="0"/>
      <w:marRight w:val="0"/>
      <w:marTop w:val="0"/>
      <w:marBottom w:val="0"/>
      <w:divBdr>
        <w:top w:val="none" w:sz="0" w:space="0" w:color="auto"/>
        <w:left w:val="none" w:sz="0" w:space="0" w:color="auto"/>
        <w:bottom w:val="none" w:sz="0" w:space="0" w:color="auto"/>
        <w:right w:val="none" w:sz="0" w:space="0" w:color="auto"/>
      </w:divBdr>
    </w:div>
    <w:div w:id="1716348006">
      <w:bodyDiv w:val="1"/>
      <w:marLeft w:val="0"/>
      <w:marRight w:val="0"/>
      <w:marTop w:val="0"/>
      <w:marBottom w:val="0"/>
      <w:divBdr>
        <w:top w:val="none" w:sz="0" w:space="0" w:color="auto"/>
        <w:left w:val="none" w:sz="0" w:space="0" w:color="auto"/>
        <w:bottom w:val="none" w:sz="0" w:space="0" w:color="auto"/>
        <w:right w:val="none" w:sz="0" w:space="0" w:color="auto"/>
      </w:divBdr>
    </w:div>
    <w:div w:id="1775664307">
      <w:bodyDiv w:val="1"/>
      <w:marLeft w:val="0"/>
      <w:marRight w:val="0"/>
      <w:marTop w:val="0"/>
      <w:marBottom w:val="0"/>
      <w:divBdr>
        <w:top w:val="none" w:sz="0" w:space="0" w:color="auto"/>
        <w:left w:val="none" w:sz="0" w:space="0" w:color="auto"/>
        <w:bottom w:val="none" w:sz="0" w:space="0" w:color="auto"/>
        <w:right w:val="none" w:sz="0" w:space="0" w:color="auto"/>
      </w:divBdr>
    </w:div>
    <w:div w:id="1777484346">
      <w:bodyDiv w:val="1"/>
      <w:marLeft w:val="0"/>
      <w:marRight w:val="0"/>
      <w:marTop w:val="0"/>
      <w:marBottom w:val="0"/>
      <w:divBdr>
        <w:top w:val="none" w:sz="0" w:space="0" w:color="auto"/>
        <w:left w:val="none" w:sz="0" w:space="0" w:color="auto"/>
        <w:bottom w:val="none" w:sz="0" w:space="0" w:color="auto"/>
        <w:right w:val="none" w:sz="0" w:space="0" w:color="auto"/>
      </w:divBdr>
    </w:div>
    <w:div w:id="1800032071">
      <w:bodyDiv w:val="1"/>
      <w:marLeft w:val="0"/>
      <w:marRight w:val="0"/>
      <w:marTop w:val="0"/>
      <w:marBottom w:val="0"/>
      <w:divBdr>
        <w:top w:val="none" w:sz="0" w:space="0" w:color="auto"/>
        <w:left w:val="none" w:sz="0" w:space="0" w:color="auto"/>
        <w:bottom w:val="none" w:sz="0" w:space="0" w:color="auto"/>
        <w:right w:val="none" w:sz="0" w:space="0" w:color="auto"/>
      </w:divBdr>
    </w:div>
    <w:div w:id="1872381615">
      <w:bodyDiv w:val="1"/>
      <w:marLeft w:val="0"/>
      <w:marRight w:val="0"/>
      <w:marTop w:val="0"/>
      <w:marBottom w:val="0"/>
      <w:divBdr>
        <w:top w:val="none" w:sz="0" w:space="0" w:color="auto"/>
        <w:left w:val="none" w:sz="0" w:space="0" w:color="auto"/>
        <w:bottom w:val="none" w:sz="0" w:space="0" w:color="auto"/>
        <w:right w:val="none" w:sz="0" w:space="0" w:color="auto"/>
      </w:divBdr>
    </w:div>
    <w:div w:id="2052000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viesiejipirkimai.lt/" TargetMode="External"/><Relationship Id="rId18" Type="http://schemas.openxmlformats.org/officeDocument/2006/relationships/hyperlink" Target="https://vpt.lrv.lt/lt/nuorodos/kiti-duomenys/powerbi/melaginga-informacija-pateikusiu-tiekeju-sarasas-3/" TargetMode="External"/><Relationship Id="rId26" Type="http://schemas.openxmlformats.org/officeDocument/2006/relationships/hyperlink" Target="https://viesiejipirkimai.lt/" TargetMode="External"/><Relationship Id="rId21" Type="http://schemas.openxmlformats.org/officeDocument/2006/relationships/hyperlink" Target="https://www.registrucentras.lt/jar/p/index.php" TargetMode="External"/><Relationship Id="rId34"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ted.europa.eu" TargetMode="External"/><Relationship Id="rId17" Type="http://schemas.openxmlformats.org/officeDocument/2006/relationships/hyperlink" Target="http://draudejai.sodra.lt/draudeju_viesi_duomenys/" TargetMode="External"/><Relationship Id="rId25" Type="http://schemas.openxmlformats.org/officeDocument/2006/relationships/hyperlink" Target="https://ec.europa.eu/tools/ecertis/" TargetMode="External"/><Relationship Id="rId33"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hyperlink" Target="https://vpt.lrv.lt/uploads/vpt/documents/files/EBVPD%20pildymas(Tiek&#279;jas).pdf%20" TargetMode="External"/><Relationship Id="rId20" Type="http://schemas.openxmlformats.org/officeDocument/2006/relationships/hyperlink" Target="https://vpt.lrv.lt/lt/pasalinimo-pagrindai-1/nepatikimu-koncesininku-sarasas-1/nepatikimu-koncesininku-sarasas/" TargetMode="External"/><Relationship Id="rId29" Type="http://schemas.openxmlformats.org/officeDocument/2006/relationships/hyperlink" Target="https://e-seimas.lrs.lt/portal/legalAct/lt/TAD/a4c424b2888111edbdcebd68a7a0df7e?positionInSearchResults=0&amp;searchModelUUID=5d6e65a1-ac3c-4b11-863c-b89ea98310fc"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karolis.cesonis@saltinio.lt" TargetMode="External"/><Relationship Id="rId24" Type="http://schemas.openxmlformats.org/officeDocument/2006/relationships/hyperlink" Target="https://kt.gov.lt/lt/atviri-duomenys/diskvalifikavimas-is-viesuju-pirkimu" TargetMode="External"/><Relationship Id="rId32" Type="http://schemas.openxmlformats.org/officeDocument/2006/relationships/header" Target="header3.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ebvpd.eviesiejipirkimai.lt/espd-web/" TargetMode="External"/><Relationship Id="rId23" Type="http://schemas.openxmlformats.org/officeDocument/2006/relationships/hyperlink" Target="https://www.vmi.lt/evmi/mokesciu-moketoju-informacija" TargetMode="External"/><Relationship Id="rId28" Type="http://schemas.openxmlformats.org/officeDocument/2006/relationships/hyperlink" Target="https://vpt.lrv.lt/uploads/vpt/documents/files/LT_versija/CVP_IS/Mokymu_medziaga/Tiekejams/Uzsifravimo_instrukcija.pdf" TargetMode="External"/><Relationship Id="rId36" Type="http://schemas.openxmlformats.org/officeDocument/2006/relationships/fontTable" Target="fontTable.xml"/><Relationship Id="rId10" Type="http://schemas.openxmlformats.org/officeDocument/2006/relationships/hyperlink" Target="mailto:jolanta.dervine@marijampole.lt" TargetMode="External"/><Relationship Id="rId19" Type="http://schemas.openxmlformats.org/officeDocument/2006/relationships/hyperlink" Target="https://vpt.lrv.lt/lt/nuorodos/kiti-duomenys/powerbi/nepatikimi-tiekejai-1/" TargetMode="External"/><Relationship Id="rId31"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s://viesiejipirkimai.lt/" TargetMode="External"/><Relationship Id="rId14" Type="http://schemas.openxmlformats.org/officeDocument/2006/relationships/hyperlink" Target="http://www.marijampole.lt" TargetMode="External"/><Relationship Id="rId22" Type="http://schemas.openxmlformats.org/officeDocument/2006/relationships/hyperlink" Target="https://vpt.lrv.lt/lt/naujienos-3/finansiniu-ataskaitu-nepateikimas-gali-tapti-kliutimi-dalyvauti-viesuosiuose-pirkimuose/" TargetMode="External"/><Relationship Id="rId27" Type="http://schemas.openxmlformats.org/officeDocument/2006/relationships/hyperlink" Target="https://vpt.lrv.lt/uploads/vpt/documents/files/mp/konfidenciali_informacija.pdf" TargetMode="External"/><Relationship Id="rId30" Type="http://schemas.openxmlformats.org/officeDocument/2006/relationships/header" Target="header1.xml"/><Relationship Id="rId35" Type="http://schemas.openxmlformats.org/officeDocument/2006/relationships/footer" Target="footer2.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E11D22-493A-4607-81E5-805E91833B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110</TotalTime>
  <Pages>48</Pages>
  <Words>70189</Words>
  <Characters>40008</Characters>
  <Application>Microsoft Office Word</Application>
  <DocSecurity>0</DocSecurity>
  <Lines>333</Lines>
  <Paragraphs>219</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109978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Gintarė Vasiliauskienė</dc:creator>
  <cp:keywords/>
  <dc:description/>
  <cp:lastModifiedBy>Jolanta Dervinė</cp:lastModifiedBy>
  <cp:revision>21</cp:revision>
  <cp:lastPrinted>2023-02-10T11:24:00Z</cp:lastPrinted>
  <dcterms:created xsi:type="dcterms:W3CDTF">2026-09-24T06:32:00Z</dcterms:created>
  <dcterms:modified xsi:type="dcterms:W3CDTF">2026-09-29T10:58:00Z</dcterms:modified>
</cp:coreProperties>
</file>