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168" w:rsidRPr="00A0722F" w:rsidRDefault="000C1BC0" w:rsidP="00991168">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i/>
          <w:color w:val="FF0000"/>
          <w:sz w:val="20"/>
          <w:szCs w:val="20"/>
          <w:bdr w:val="none" w:sz="0" w:space="0" w:color="auto"/>
          <w:lang w:eastAsia="lt-LT"/>
        </w:rPr>
      </w:pPr>
      <w:r w:rsidRPr="00A0722F">
        <w:rPr>
          <w:rFonts w:eastAsia="Times New Roman"/>
          <w:sz w:val="20"/>
          <w:szCs w:val="20"/>
          <w:bdr w:val="none" w:sz="0" w:space="0" w:color="auto"/>
          <w:lang w:eastAsia="lt-LT"/>
        </w:rPr>
        <w:t>Atviro (tarptautinio</w:t>
      </w:r>
      <w:r w:rsidR="00991168" w:rsidRPr="00A0722F">
        <w:rPr>
          <w:rFonts w:eastAsia="Times New Roman"/>
          <w:sz w:val="20"/>
          <w:szCs w:val="20"/>
          <w:bdr w:val="none" w:sz="0" w:space="0" w:color="auto"/>
          <w:lang w:eastAsia="lt-LT"/>
        </w:rPr>
        <w:t>) konkurso sąlygų</w:t>
      </w:r>
    </w:p>
    <w:p w:rsidR="00991168" w:rsidRPr="00A0722F" w:rsidRDefault="00D42ECA" w:rsidP="00991168">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i/>
          <w:sz w:val="20"/>
          <w:szCs w:val="20"/>
          <w:bdr w:val="none" w:sz="0" w:space="0" w:color="auto"/>
          <w:lang w:eastAsia="lt-LT"/>
        </w:rPr>
      </w:pPr>
      <w:r>
        <w:rPr>
          <w:rFonts w:eastAsia="Times New Roman"/>
          <w:i/>
          <w:sz w:val="20"/>
          <w:szCs w:val="20"/>
          <w:bdr w:val="none" w:sz="0" w:space="0" w:color="auto"/>
          <w:lang w:eastAsia="lt-LT"/>
        </w:rPr>
        <w:t>3</w:t>
      </w:r>
      <w:r w:rsidR="00991168" w:rsidRPr="00A0722F">
        <w:rPr>
          <w:rFonts w:eastAsia="Times New Roman"/>
          <w:i/>
          <w:sz w:val="20"/>
          <w:szCs w:val="20"/>
          <w:bdr w:val="none" w:sz="0" w:space="0" w:color="auto"/>
          <w:lang w:eastAsia="lt-LT"/>
        </w:rPr>
        <w:t xml:space="preserve"> priedas</w:t>
      </w:r>
    </w:p>
    <w:p w:rsidR="00991168" w:rsidRPr="00A0722F" w:rsidRDefault="00991168" w:rsidP="00991168">
      <w:pPr>
        <w:pStyle w:val="Heading"/>
        <w:jc w:val="center"/>
        <w:rPr>
          <w:rFonts w:cs="Times New Roman"/>
          <w:sz w:val="20"/>
          <w:szCs w:val="20"/>
          <w:lang w:val="lt-LT"/>
        </w:rPr>
      </w:pPr>
    </w:p>
    <w:p w:rsidR="00991168" w:rsidRPr="00A0722F" w:rsidRDefault="00991168" w:rsidP="00991168">
      <w:pPr>
        <w:pStyle w:val="Heading"/>
        <w:jc w:val="center"/>
        <w:rPr>
          <w:rFonts w:cs="Times New Roman"/>
          <w:sz w:val="20"/>
          <w:szCs w:val="20"/>
          <w:lang w:val="lt-LT"/>
        </w:rPr>
      </w:pPr>
    </w:p>
    <w:p w:rsidR="00991168" w:rsidRPr="00A0722F" w:rsidRDefault="00991168" w:rsidP="00991168">
      <w:pPr>
        <w:pStyle w:val="Heading"/>
        <w:jc w:val="center"/>
        <w:rPr>
          <w:rFonts w:cs="Times New Roman"/>
          <w:sz w:val="20"/>
          <w:szCs w:val="20"/>
          <w:lang w:val="lt-LT"/>
        </w:rPr>
      </w:pPr>
      <w:r w:rsidRPr="00A0722F">
        <w:rPr>
          <w:rFonts w:cs="Times New Roman"/>
          <w:sz w:val="20"/>
          <w:szCs w:val="20"/>
          <w:lang w:val="lt-LT"/>
        </w:rPr>
        <w:t>PIRKIMO SĄLYGŲ PRIEDAS „Tiekėjų PAŠALINIMO PAGRINDAI, reikalaujami KVALIFIKACIJOS REIKALAVIMAI ir, jeigu taikytina, kokybės vadybos sistemos ir (arba) aplinkos apsaugos vadybos sistemos standartai“</w:t>
      </w:r>
    </w:p>
    <w:p w:rsidR="00230FE3" w:rsidRPr="00564D74" w:rsidRDefault="00230FE3" w:rsidP="00230FE3">
      <w:pPr>
        <w:pStyle w:val="Body2"/>
        <w:rPr>
          <w:rFonts w:cs="Times New Roman"/>
          <w:sz w:val="20"/>
          <w:szCs w:val="20"/>
          <w:lang w:val="lt-LT"/>
        </w:rPr>
      </w:pPr>
    </w:p>
    <w:p w:rsidR="00230FE3" w:rsidRPr="00564D74" w:rsidRDefault="00230FE3" w:rsidP="00230FE3">
      <w:pPr>
        <w:pStyle w:val="Heading"/>
        <w:jc w:val="center"/>
        <w:rPr>
          <w:rFonts w:cs="Times New Roman"/>
          <w:sz w:val="20"/>
          <w:szCs w:val="20"/>
          <w:lang w:val="lt-LT"/>
        </w:rPr>
      </w:pPr>
      <w:r w:rsidRPr="00564D74">
        <w:rPr>
          <w:rFonts w:cs="Times New Roman"/>
          <w:sz w:val="20"/>
          <w:szCs w:val="20"/>
          <w:lang w:val="lt-LT"/>
        </w:rPr>
        <w:t>PAŠALINIMO PAGRINDAI</w:t>
      </w:r>
    </w:p>
    <w:p w:rsidR="00230FE3" w:rsidRPr="003A0127" w:rsidRDefault="00230FE3" w:rsidP="00230FE3">
      <w:pPr>
        <w:pStyle w:val="NoSpacing"/>
        <w:numPr>
          <w:ilvl w:val="0"/>
          <w:numId w:val="10"/>
        </w:numPr>
        <w:ind w:left="0" w:firstLine="851"/>
        <w:jc w:val="both"/>
        <w:rPr>
          <w:rFonts w:ascii="Times New Roman" w:hAnsi="Times New Roman" w:cs="Times New Roman"/>
          <w:sz w:val="22"/>
          <w:szCs w:val="22"/>
        </w:rPr>
      </w:pPr>
      <w:r w:rsidRPr="003A0127">
        <w:rPr>
          <w:rFonts w:ascii="Times New Roman" w:hAnsi="Times New Roman" w:cs="Times New Roman"/>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rsidR="00230FE3" w:rsidRPr="003A0127" w:rsidRDefault="00230FE3" w:rsidP="00230FE3">
      <w:pPr>
        <w:pStyle w:val="NoSpacing"/>
        <w:numPr>
          <w:ilvl w:val="0"/>
          <w:numId w:val="10"/>
        </w:numPr>
        <w:ind w:left="0" w:firstLine="851"/>
        <w:jc w:val="both"/>
        <w:rPr>
          <w:rFonts w:ascii="Times New Roman" w:hAnsi="Times New Roman" w:cs="Times New Roman"/>
          <w:sz w:val="22"/>
          <w:szCs w:val="22"/>
        </w:rPr>
      </w:pPr>
      <w:r w:rsidRPr="003A0127">
        <w:rPr>
          <w:rFonts w:ascii="Times New Roman" w:hAnsi="Times New Roman" w:cs="Times New Roman"/>
          <w:sz w:val="22"/>
          <w:szCs w:val="22"/>
        </w:rPr>
        <w:t xml:space="preserve">Pašalinimo pagrindai taikomi tiekėjui (kai pasiūlymą teikia ūkio subjektų grupė – visiems tos grupės nariams) ir ūkio subjektams, kurių </w:t>
      </w:r>
      <w:proofErr w:type="spellStart"/>
      <w:r w:rsidRPr="003A0127">
        <w:rPr>
          <w:rFonts w:ascii="Times New Roman" w:hAnsi="Times New Roman" w:cs="Times New Roman"/>
          <w:sz w:val="22"/>
          <w:szCs w:val="22"/>
        </w:rPr>
        <w:t>pajėgumais</w:t>
      </w:r>
      <w:proofErr w:type="spellEnd"/>
      <w:r w:rsidRPr="003A0127">
        <w:rPr>
          <w:rFonts w:ascii="Times New Roman" w:hAnsi="Times New Roman" w:cs="Times New Roman"/>
          <w:sz w:val="22"/>
          <w:szCs w:val="22"/>
        </w:rPr>
        <w:t xml:space="preserve"> tiekėjas remiasi.</w:t>
      </w:r>
      <w:r w:rsidRPr="003A0127">
        <w:rPr>
          <w:rFonts w:ascii="Times New Roman" w:hAnsi="Times New Roman" w:cs="Times New Roman"/>
          <w:color w:val="7030A0"/>
          <w:sz w:val="22"/>
          <w:szCs w:val="22"/>
        </w:rPr>
        <w:t xml:space="preserve"> </w:t>
      </w:r>
    </w:p>
    <w:p w:rsidR="00230FE3" w:rsidRPr="003A0127" w:rsidRDefault="00230FE3" w:rsidP="00230FE3">
      <w:pPr>
        <w:pStyle w:val="NoSpacing"/>
        <w:numPr>
          <w:ilvl w:val="0"/>
          <w:numId w:val="10"/>
        </w:numPr>
        <w:ind w:left="0" w:firstLine="851"/>
        <w:jc w:val="both"/>
        <w:rPr>
          <w:rFonts w:ascii="Times New Roman" w:eastAsia="Verdana" w:hAnsi="Times New Roman" w:cs="Times New Roman"/>
          <w:sz w:val="22"/>
          <w:szCs w:val="22"/>
        </w:rPr>
      </w:pPr>
      <w:r w:rsidRPr="003A0127">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3A0127">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rsidR="00230FE3" w:rsidRPr="003A0127" w:rsidRDefault="00230FE3" w:rsidP="00230FE3">
      <w:pPr>
        <w:pStyle w:val="NoSpacing"/>
        <w:numPr>
          <w:ilvl w:val="0"/>
          <w:numId w:val="10"/>
        </w:numPr>
        <w:ind w:left="0" w:firstLine="851"/>
        <w:jc w:val="both"/>
        <w:rPr>
          <w:rFonts w:ascii="Times New Roman" w:eastAsia="Verdana" w:hAnsi="Times New Roman" w:cs="Times New Roman"/>
          <w:color w:val="000000" w:themeColor="text1"/>
          <w:sz w:val="22"/>
          <w:szCs w:val="22"/>
        </w:rPr>
      </w:pPr>
      <w:r w:rsidRPr="003A0127">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230FE3" w:rsidRPr="003A0127" w:rsidRDefault="00230FE3" w:rsidP="00230FE3">
      <w:pPr>
        <w:pStyle w:val="NoSpacing"/>
        <w:numPr>
          <w:ilvl w:val="0"/>
          <w:numId w:val="10"/>
        </w:numPr>
        <w:ind w:left="0" w:firstLine="851"/>
        <w:jc w:val="both"/>
        <w:rPr>
          <w:rFonts w:ascii="Times New Roman" w:hAnsi="Times New Roman" w:cs="Times New Roman"/>
          <w:sz w:val="22"/>
          <w:szCs w:val="22"/>
        </w:rPr>
      </w:pPr>
      <w:r w:rsidRPr="003A0127">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3A0127">
        <w:rPr>
          <w:rFonts w:ascii="Times New Roman" w:eastAsia="Verdana" w:hAnsi="Times New Roman" w:cs="Times New Roman"/>
          <w:sz w:val="22"/>
          <w:szCs w:val="22"/>
        </w:rPr>
        <w:t>Certis</w:t>
      </w:r>
      <w:proofErr w:type="spellEnd"/>
      <w:r w:rsidRPr="003A0127">
        <w:rPr>
          <w:rFonts w:ascii="Times New Roman" w:eastAsia="Verdana" w:hAnsi="Times New Roman" w:cs="Times New Roman"/>
          <w:sz w:val="22"/>
          <w:szCs w:val="22"/>
        </w:rPr>
        <w:t>“. Lentelės ketvirtame stulpelyje nurodomi doku</w:t>
      </w:r>
      <w:r w:rsidRPr="003A0127">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3A0127">
        <w:rPr>
          <w:rFonts w:ascii="Times New Roman" w:hAnsi="Times New Roman" w:cs="Times New Roman"/>
          <w:sz w:val="22"/>
          <w:szCs w:val="22"/>
        </w:rPr>
        <w:t>Certis</w:t>
      </w:r>
      <w:proofErr w:type="spellEnd"/>
      <w:r w:rsidRPr="003A0127">
        <w:rPr>
          <w:rFonts w:ascii="Times New Roman" w:hAnsi="Times New Roman" w:cs="Times New Roman"/>
          <w:sz w:val="22"/>
          <w:szCs w:val="22"/>
        </w:rPr>
        <w:t xml:space="preserve">“, adresu </w:t>
      </w:r>
      <w:hyperlink r:id="rId8" w:history="1">
        <w:r w:rsidRPr="003A0127">
          <w:rPr>
            <w:rStyle w:val="Hyperlink"/>
            <w:rFonts w:ascii="Times New Roman" w:eastAsia="Calibri" w:hAnsi="Times New Roman" w:cs="Times New Roman"/>
            <w:sz w:val="22"/>
            <w:szCs w:val="22"/>
          </w:rPr>
          <w:t>https://ec.europa.eu/tools/ecertis/</w:t>
        </w:r>
      </w:hyperlink>
      <w:r w:rsidRPr="003A0127">
        <w:rPr>
          <w:rFonts w:ascii="Times New Roman" w:hAnsi="Times New Roman" w:cs="Times New Roman"/>
          <w:sz w:val="22"/>
          <w:szCs w:val="22"/>
        </w:rPr>
        <w:t xml:space="preserve">. </w:t>
      </w:r>
    </w:p>
    <w:p w:rsidR="00230FE3" w:rsidRPr="003A0127" w:rsidRDefault="00230FE3" w:rsidP="00230FE3">
      <w:pPr>
        <w:pStyle w:val="NoSpacing"/>
        <w:numPr>
          <w:ilvl w:val="0"/>
          <w:numId w:val="10"/>
        </w:numPr>
        <w:ind w:left="0" w:firstLine="851"/>
        <w:jc w:val="both"/>
        <w:rPr>
          <w:rFonts w:ascii="Times New Roman" w:hAnsi="Times New Roman" w:cs="Times New Roman"/>
          <w:sz w:val="22"/>
          <w:szCs w:val="22"/>
        </w:rPr>
      </w:pPr>
      <w:r w:rsidRPr="003A0127">
        <w:rPr>
          <w:rFonts w:ascii="Times New Roman" w:hAnsi="Times New Roman" w:cs="Times New Roman"/>
          <w:sz w:val="22"/>
          <w:szCs w:val="22"/>
        </w:rPr>
        <w:t>Perkančioji organizacija nereikalauja iš tiekėjo pateikti dokumentų, patvirtinančių jo pašalinimo pagrindų nebuvimą, jeigu ji:</w:t>
      </w:r>
    </w:p>
    <w:p w:rsidR="00230FE3" w:rsidRPr="003A0127" w:rsidRDefault="00230FE3" w:rsidP="00230FE3">
      <w:pPr>
        <w:pStyle w:val="NoSpacing"/>
        <w:numPr>
          <w:ilvl w:val="1"/>
          <w:numId w:val="10"/>
        </w:numPr>
        <w:ind w:left="0" w:firstLine="851"/>
        <w:jc w:val="both"/>
        <w:rPr>
          <w:rFonts w:ascii="Times New Roman" w:hAnsi="Times New Roman" w:cs="Times New Roman"/>
          <w:sz w:val="22"/>
          <w:szCs w:val="22"/>
        </w:rPr>
      </w:pPr>
      <w:r w:rsidRPr="003A0127">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rsidR="00230FE3" w:rsidRPr="003A0127" w:rsidRDefault="00230FE3" w:rsidP="00230FE3">
      <w:pPr>
        <w:pStyle w:val="NoSpacing"/>
        <w:numPr>
          <w:ilvl w:val="1"/>
          <w:numId w:val="10"/>
        </w:numPr>
        <w:ind w:left="0" w:firstLine="851"/>
        <w:jc w:val="both"/>
        <w:rPr>
          <w:rFonts w:ascii="Times New Roman" w:hAnsi="Times New Roman" w:cs="Times New Roman"/>
          <w:sz w:val="22"/>
          <w:szCs w:val="22"/>
        </w:rPr>
      </w:pPr>
      <w:r w:rsidRPr="003A0127">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rsidR="00230FE3" w:rsidRPr="003A0127" w:rsidRDefault="00230FE3" w:rsidP="00230FE3">
      <w:pPr>
        <w:pStyle w:val="NoSpacing"/>
        <w:ind w:firstLine="851"/>
        <w:jc w:val="both"/>
        <w:rPr>
          <w:rFonts w:ascii="Times New Roman" w:hAnsi="Times New Roman" w:cs="Times New Roman"/>
          <w:sz w:val="22"/>
          <w:szCs w:val="22"/>
        </w:rPr>
      </w:pPr>
      <w:r w:rsidRPr="003A0127">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rsidR="00230FE3" w:rsidRPr="003A0127" w:rsidRDefault="00230FE3" w:rsidP="00230FE3">
      <w:pPr>
        <w:pStyle w:val="NoSpacing"/>
        <w:ind w:firstLine="851"/>
        <w:jc w:val="both"/>
        <w:rPr>
          <w:rFonts w:ascii="Times New Roman" w:hAnsi="Times New Roman" w:cs="Times New Roman"/>
          <w:sz w:val="22"/>
          <w:szCs w:val="22"/>
        </w:rPr>
      </w:pPr>
      <w:r w:rsidRPr="003A0127">
        <w:rPr>
          <w:rFonts w:ascii="Times New Roman" w:hAnsi="Times New Roman" w:cs="Times New Roman"/>
          <w:sz w:val="22"/>
          <w:szCs w:val="22"/>
        </w:rPr>
        <w:t>6</w:t>
      </w:r>
      <w:r w:rsidRPr="003A0127">
        <w:rPr>
          <w:rStyle w:val="FootnoteReference"/>
          <w:rFonts w:ascii="Times New Roman" w:hAnsi="Times New Roman" w:cs="Times New Roman"/>
          <w:sz w:val="22"/>
          <w:szCs w:val="22"/>
        </w:rPr>
        <w:t>2</w:t>
      </w:r>
      <w:r w:rsidRPr="003A0127">
        <w:rPr>
          <w:rFonts w:ascii="Times New Roman" w:hAnsi="Times New Roman" w:cs="Times New Roman"/>
          <w:sz w:val="22"/>
          <w:szCs w:val="22"/>
        </w:rPr>
        <w:t>. Nuo 2024-07-01 įsigaliojus PĮ 37 straipsnio 1 dalies pakeitimui, a</w:t>
      </w:r>
      <w:r w:rsidRPr="003A0127">
        <w:rPr>
          <w:rFonts w:ascii="Times New Roman" w:hAnsi="Times New Roman" w:cs="Times New Roman"/>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rsidR="00230FE3" w:rsidRPr="003A0127" w:rsidRDefault="00230FE3" w:rsidP="00230FE3">
      <w:pPr>
        <w:pStyle w:val="NoSpacing"/>
        <w:numPr>
          <w:ilvl w:val="0"/>
          <w:numId w:val="10"/>
        </w:numPr>
        <w:ind w:left="0" w:firstLine="851"/>
        <w:jc w:val="both"/>
        <w:rPr>
          <w:rFonts w:ascii="Times New Roman" w:hAnsi="Times New Roman" w:cs="Times New Roman"/>
          <w:sz w:val="22"/>
          <w:szCs w:val="22"/>
        </w:rPr>
      </w:pPr>
      <w:r w:rsidRPr="003A0127">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230FE3" w:rsidRPr="003A0127" w:rsidRDefault="00230FE3" w:rsidP="00230FE3">
      <w:pPr>
        <w:pStyle w:val="NoSpacing"/>
        <w:numPr>
          <w:ilvl w:val="1"/>
          <w:numId w:val="10"/>
        </w:numPr>
        <w:ind w:left="0" w:firstLine="851"/>
        <w:jc w:val="both"/>
        <w:rPr>
          <w:rFonts w:ascii="Times New Roman" w:hAnsi="Times New Roman" w:cs="Times New Roman"/>
          <w:sz w:val="22"/>
          <w:szCs w:val="22"/>
        </w:rPr>
      </w:pPr>
      <w:r w:rsidRPr="003A0127">
        <w:rPr>
          <w:rFonts w:ascii="Times New Roman" w:hAnsi="Times New Roman" w:cs="Times New Roman"/>
          <w:sz w:val="22"/>
          <w:szCs w:val="22"/>
        </w:rPr>
        <w:t>priesaikos deklaracija;</w:t>
      </w:r>
    </w:p>
    <w:p w:rsidR="00230FE3" w:rsidRPr="003A0127" w:rsidRDefault="00230FE3" w:rsidP="00230FE3">
      <w:pPr>
        <w:ind w:firstLine="851"/>
      </w:pPr>
      <w:r w:rsidRPr="003A0127">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230FE3" w:rsidRPr="00230FE3" w:rsidRDefault="00230FE3" w:rsidP="00230FE3">
      <w:pPr>
        <w:pStyle w:val="Body2"/>
        <w:rPr>
          <w:lang w:val="lt-LT"/>
        </w:rPr>
      </w:pPr>
    </w:p>
    <w:p w:rsidR="00991168" w:rsidRPr="00A0722F" w:rsidRDefault="00991168" w:rsidP="00991168">
      <w:pPr>
        <w:pStyle w:val="Body2"/>
        <w:rPr>
          <w:rFonts w:cs="Times New Roman"/>
          <w:sz w:val="20"/>
          <w:szCs w:val="20"/>
          <w:lang w:val="lt-LT"/>
        </w:rPr>
      </w:pPr>
    </w:p>
    <w:tbl>
      <w:tblPr>
        <w:tblW w:w="14454" w:type="dxa"/>
        <w:tblLayout w:type="fixed"/>
        <w:tblCellMar>
          <w:left w:w="10" w:type="dxa"/>
          <w:right w:w="10" w:type="dxa"/>
        </w:tblCellMar>
        <w:tblLook w:val="04A0" w:firstRow="1" w:lastRow="0" w:firstColumn="1" w:lastColumn="0" w:noHBand="0" w:noVBand="1"/>
      </w:tblPr>
      <w:tblGrid>
        <w:gridCol w:w="704"/>
        <w:gridCol w:w="4111"/>
        <w:gridCol w:w="2410"/>
        <w:gridCol w:w="7229"/>
      </w:tblGrid>
      <w:tr w:rsidR="00230FE3"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230FE3" w:rsidRPr="00F0235F" w:rsidRDefault="00230FE3" w:rsidP="000C1BC0">
            <w:pPr>
              <w:pBdr>
                <w:top w:val="none" w:sz="0" w:space="0" w:color="auto"/>
                <w:left w:val="none" w:sz="0" w:space="0" w:color="auto"/>
                <w:bottom w:val="none" w:sz="0" w:space="0" w:color="auto"/>
                <w:right w:val="none" w:sz="0" w:space="0" w:color="auto"/>
                <w:between w:val="none" w:sz="0" w:space="0" w:color="auto"/>
                <w:bar w:val="none" w:sz="0" w:color="auto"/>
              </w:pBdr>
              <w:ind w:left="32"/>
              <w:jc w:val="center"/>
              <w:rPr>
                <w:rFonts w:eastAsiaTheme="minorEastAsia"/>
                <w:b/>
                <w:bCs/>
                <w:sz w:val="20"/>
                <w:szCs w:val="20"/>
                <w:bdr w:val="none" w:sz="0" w:space="0" w:color="auto"/>
                <w:lang w:eastAsia="lt-LT"/>
              </w:rPr>
            </w:pPr>
            <w:r w:rsidRPr="00F0235F">
              <w:rPr>
                <w:rFonts w:eastAsiaTheme="minorEastAsia"/>
                <w:b/>
                <w:bCs/>
                <w:sz w:val="20"/>
                <w:szCs w:val="20"/>
                <w:bdr w:val="none" w:sz="0" w:space="0" w:color="auto"/>
                <w:lang w:eastAsia="lt-LT"/>
              </w:rPr>
              <w:t>Eil. Nr.</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230FE3" w:rsidRPr="00F0235F" w:rsidRDefault="00230FE3" w:rsidP="000C1BC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bCs/>
                <w:sz w:val="20"/>
                <w:szCs w:val="20"/>
                <w:bdr w:val="none" w:sz="0" w:space="0" w:color="auto"/>
              </w:rPr>
            </w:pPr>
            <w:r w:rsidRPr="00F0235F">
              <w:rPr>
                <w:rFonts w:eastAsiaTheme="minorEastAsia"/>
                <w:b/>
                <w:sz w:val="20"/>
                <w:szCs w:val="20"/>
                <w:bdr w:val="none" w:sz="0" w:space="0" w:color="auto"/>
                <w:lang w:eastAsia="lt-LT"/>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230FE3" w:rsidRPr="00F0235F" w:rsidRDefault="00230FE3" w:rsidP="000C1BC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Yu Mincho"/>
                <w:b/>
                <w:bCs/>
                <w:sz w:val="20"/>
                <w:szCs w:val="20"/>
                <w:bdr w:val="none" w:sz="0" w:space="0" w:color="auto"/>
                <w:lang w:eastAsia="lt-LT"/>
              </w:rPr>
            </w:pPr>
            <w:r w:rsidRPr="00F0235F">
              <w:rPr>
                <w:rFonts w:eastAsia="Yu Mincho"/>
                <w:b/>
                <w:bCs/>
                <w:sz w:val="20"/>
                <w:szCs w:val="20"/>
                <w:bdr w:val="none" w:sz="0" w:space="0" w:color="auto"/>
                <w:lang w:eastAsia="lt-LT"/>
              </w:rPr>
              <w:t xml:space="preserve">VPĮ straipsnis,  dalis, punktas bei EBVPD formos dalis pildymui </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230FE3" w:rsidRPr="00F0235F" w:rsidRDefault="00230FE3" w:rsidP="000C1BC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bCs/>
                <w:iCs/>
                <w:sz w:val="20"/>
                <w:szCs w:val="20"/>
                <w:bdr w:val="none" w:sz="0" w:space="0" w:color="auto"/>
              </w:rPr>
            </w:pPr>
            <w:r w:rsidRPr="00F0235F">
              <w:rPr>
                <w:rFonts w:eastAsiaTheme="minorEastAsia"/>
                <w:b/>
                <w:sz w:val="20"/>
                <w:szCs w:val="20"/>
                <w:bdr w:val="none" w:sz="0" w:space="0" w:color="auto"/>
                <w:lang w:eastAsia="lt-LT"/>
              </w:rPr>
              <w:t>Pašalinimo pagrindų nebuvimą įrodantys dokumentai</w:t>
            </w:r>
          </w:p>
        </w:tc>
      </w:tr>
      <w:tr w:rsidR="00230FE3" w:rsidRPr="00A0722F" w:rsidTr="00230FE3">
        <w:tc>
          <w:tcPr>
            <w:tcW w:w="1445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230FE3" w:rsidRPr="00F0235F" w:rsidRDefault="00230FE3" w:rsidP="000C1BC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heme="minorEastAsia"/>
                <w:b/>
                <w:sz w:val="20"/>
                <w:szCs w:val="20"/>
                <w:bdr w:val="none" w:sz="0" w:space="0" w:color="auto"/>
                <w:lang w:eastAsia="lt-LT"/>
              </w:rPr>
            </w:pPr>
            <w:r w:rsidRPr="003A0127">
              <w:rPr>
                <w:b/>
                <w:bCs/>
                <w:color w:val="7030A0"/>
              </w:rPr>
              <w:t>Privalomi</w:t>
            </w:r>
            <w:r w:rsidRPr="003A0127">
              <w:rPr>
                <w:rStyle w:val="FootnoteReference"/>
                <w:b/>
                <w:bCs/>
                <w:color w:val="7030A0"/>
              </w:rPr>
              <w:footnoteReference w:id="1"/>
            </w:r>
            <w:r w:rsidRPr="003A0127">
              <w:rPr>
                <w:b/>
                <w:bCs/>
                <w:color w:val="7030A0"/>
              </w:rPr>
              <w:t xml:space="preserve"> pašalinimo pagrindai pagal VPĮ 46 straipsnio 1 – 4 dalių nuostatas</w:t>
            </w:r>
          </w:p>
        </w:tc>
      </w:tr>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b/>
                <w:bCs/>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color w:val="000000" w:themeColor="text1"/>
                <w:sz w:val="24"/>
                <w:szCs w:val="24"/>
                <w:lang w:eastAsia="en-US"/>
              </w:rPr>
              <w:t>Tiekėjas arba jo atsakingas asmuo, nurodytas VPĮ 46 straipsnio 2 dalies 2 punkte, nuteistas už šią nusikalstamą veiką:</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1) dalyvavimą nusikalstamame susivienijime, jo organizavimą ar vadovavimą jam;</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2) kyšininkavimą, prekybą poveikiu, papirkimą;</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4) nusikalstamą bankrotą;</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lastRenderedPageBreak/>
              <w:t>5) teroristinį ir su teroristine veikla susijusį nusikaltimą;</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6) nusikalstamu būdu gauto turto legalizavimą;</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7) prekybą žmonėmis, vaiko pirkimą arba pardavimą;</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Laikoma, kad tiekėjas arba jo atsakingas asmuo nuteistas už aukščiau nurodytą nusikalstamą veiką, kai dėl:</w:t>
            </w:r>
          </w:p>
          <w:p w:rsidR="00DB79E4" w:rsidRPr="00322E28" w:rsidRDefault="00DB79E4" w:rsidP="00DB79E4">
            <w:pPr>
              <w:pStyle w:val="NoSpacing"/>
              <w:jc w:val="both"/>
              <w:rPr>
                <w:rFonts w:ascii="Times New Roman" w:hAnsi="Times New Roman" w:cs="Times New Roman"/>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1) tiekėjo, kuris yra fizinis asmuo, per pastaruosius 5 metus buvo priimtas ir įsiteisėjęs apkaltinamasis teismo nuosprendis ir šis asmuo turi neišnykusį ar nepanaikintą teistumą;</w:t>
            </w:r>
          </w:p>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2) tiekėjo, kuris yra juridinis asmuo, kita organizacija ar jos </w:t>
            </w:r>
            <w:r w:rsidRPr="00322E28">
              <w:rPr>
                <w:rFonts w:ascii="Times New Roman" w:hAnsi="Times New Roman" w:cs="Times New Roman"/>
                <w:b/>
                <w:bCs/>
                <w:color w:val="000000" w:themeColor="text1"/>
                <w:sz w:val="24"/>
                <w:szCs w:val="24"/>
              </w:rPr>
              <w:t>struktūrinis</w:t>
            </w:r>
            <w:r w:rsidRPr="00322E28">
              <w:rPr>
                <w:rFonts w:ascii="Times New Roman" w:hAnsi="Times New Roman" w:cs="Times New Roman"/>
                <w:color w:val="000000" w:themeColor="text1"/>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 xml:space="preserve">3) tiekėjo, kuris yra juridinis asmuo, kita organizacija ar jos </w:t>
            </w:r>
            <w:r w:rsidRPr="00322E28">
              <w:rPr>
                <w:rFonts w:ascii="Times New Roman" w:hAnsi="Times New Roman" w:cs="Times New Roman"/>
                <w:b/>
                <w:color w:val="000000" w:themeColor="text1"/>
                <w:sz w:val="24"/>
                <w:szCs w:val="24"/>
                <w:lang w:eastAsia="en-US"/>
              </w:rPr>
              <w:t>struktūrinis</w:t>
            </w:r>
            <w:r w:rsidRPr="00322E28">
              <w:rPr>
                <w:rFonts w:ascii="Times New Roman" w:hAnsi="Times New Roman" w:cs="Times New Roman"/>
                <w:bCs/>
                <w:color w:val="000000" w:themeColor="text1"/>
                <w:sz w:val="24"/>
                <w:szCs w:val="24"/>
                <w:lang w:eastAsia="en-US"/>
              </w:rPr>
              <w:t xml:space="preserve"> padalinys, per pastaruosius 5 metus buvo priimtas ir įsiteisėjęs apkaltinamasis </w:t>
            </w:r>
            <w:r w:rsidRPr="00322E28">
              <w:rPr>
                <w:rFonts w:ascii="Times New Roman" w:hAnsi="Times New Roman" w:cs="Times New Roman"/>
                <w:bCs/>
                <w:color w:val="000000" w:themeColor="text1"/>
                <w:sz w:val="24"/>
                <w:szCs w:val="24"/>
                <w:lang w:eastAsia="en-US"/>
              </w:rPr>
              <w:lastRenderedPageBreak/>
              <w:t>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lang w:eastAsia="en-US"/>
              </w:rPr>
            </w:pPr>
            <w:r w:rsidRPr="00322E28">
              <w:rPr>
                <w:rFonts w:ascii="Times New Roman" w:eastAsia="Yu Mincho" w:hAnsi="Times New Roman" w:cs="Times New Roman"/>
                <w:b/>
                <w:bCs/>
                <w:color w:val="000000" w:themeColor="text1"/>
                <w:sz w:val="24"/>
                <w:szCs w:val="24"/>
                <w:lang w:eastAsia="en-US"/>
              </w:rPr>
              <w:lastRenderedPageBreak/>
              <w:t>VPĮ 46 straipsnio 1 dalis</w:t>
            </w: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r w:rsidRPr="00322E28">
              <w:rPr>
                <w:rFonts w:ascii="Times New Roman" w:eastAsia="Yu Mincho" w:hAnsi="Times New Roman" w:cs="Times New Roman"/>
                <w:color w:val="000000" w:themeColor="text1"/>
                <w:sz w:val="24"/>
                <w:szCs w:val="24"/>
                <w:lang w:eastAsia="en-US"/>
              </w:rPr>
              <w:t>EBVPD III dalies A1-A6 punktai</w:t>
            </w: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r w:rsidRPr="00322E28">
              <w:rPr>
                <w:rFonts w:ascii="Times New Roman" w:eastAsia="Yu Mincho" w:hAnsi="Times New Roman" w:cs="Times New Roman"/>
                <w:color w:val="000000" w:themeColor="text1"/>
                <w:sz w:val="24"/>
                <w:szCs w:val="24"/>
                <w:lang w:eastAsia="en-US"/>
              </w:rPr>
              <w:t>EBVPD III dalies D1 punktas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lang w:eastAsia="en-US"/>
              </w:rPr>
              <w:t>Iš Lietuvoje įsteigtų subjektų reikalaujama:</w:t>
            </w:r>
          </w:p>
          <w:p w:rsidR="00DB79E4" w:rsidRPr="00322E28" w:rsidRDefault="00DB79E4" w:rsidP="00DB79E4">
            <w:pPr>
              <w:pStyle w:val="NoSpacing"/>
              <w:numPr>
                <w:ilvl w:val="0"/>
                <w:numId w:val="1"/>
              </w:numPr>
              <w:ind w:left="314"/>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išrašo iš teismo sprendimo arba</w:t>
            </w:r>
          </w:p>
          <w:p w:rsidR="00DB79E4" w:rsidRPr="00322E28" w:rsidRDefault="00DB79E4" w:rsidP="00DB79E4">
            <w:pPr>
              <w:pStyle w:val="NoSpacing"/>
              <w:numPr>
                <w:ilvl w:val="0"/>
                <w:numId w:val="1"/>
              </w:numPr>
              <w:ind w:left="314"/>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Informatikos ir ryšių departamento prie Vidaus reikalų ministerijos pažymos, arba</w:t>
            </w:r>
          </w:p>
          <w:p w:rsidR="00DB79E4" w:rsidRPr="00322E28" w:rsidRDefault="00DB79E4" w:rsidP="00DB79E4">
            <w:pPr>
              <w:pStyle w:val="NoSpacing"/>
              <w:numPr>
                <w:ilvl w:val="0"/>
                <w:numId w:val="1"/>
              </w:numPr>
              <w:ind w:left="314"/>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valstybės įmonės Registrų centro Lietuvos Respublikos Vyriausybės nustatyta tvarka išduoto dokumento, patvirtinančio jungtinius kompetentingų institucijų tvarkomus duomenis.</w:t>
            </w:r>
          </w:p>
          <w:p w:rsidR="00DB79E4" w:rsidRPr="00322E28" w:rsidRDefault="00DB79E4" w:rsidP="00DB79E4">
            <w:pPr>
              <w:pStyle w:val="NoSpacing"/>
              <w:jc w:val="both"/>
              <w:rPr>
                <w:rFonts w:ascii="Times New Roman" w:hAnsi="Times New Roman" w:cs="Times New Roman"/>
                <w:color w:val="000000" w:themeColor="text1"/>
                <w:sz w:val="24"/>
                <w:szCs w:val="24"/>
                <w:lang w:eastAsia="en-US"/>
              </w:rPr>
            </w:pPr>
          </w:p>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lang w:eastAsia="en-US"/>
              </w:rPr>
              <w:t>Iš ne Lietuvoje įsteigtų subjektų reikalaujama:</w:t>
            </w:r>
          </w:p>
          <w:p w:rsidR="00DB79E4" w:rsidRPr="00322E28" w:rsidRDefault="00DB79E4" w:rsidP="00DB79E4">
            <w:pPr>
              <w:pStyle w:val="NoSpacing"/>
              <w:numPr>
                <w:ilvl w:val="0"/>
                <w:numId w:val="1"/>
              </w:numPr>
              <w:ind w:left="314"/>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atitinkamos užsienio šalies institucijos dokumento</w:t>
            </w:r>
            <w:r w:rsidRPr="00322E28">
              <w:rPr>
                <w:rStyle w:val="FootnoteReference"/>
                <w:rFonts w:ascii="Times New Roman" w:hAnsi="Times New Roman" w:cs="Times New Roman"/>
                <w:color w:val="000000" w:themeColor="text1"/>
                <w:sz w:val="24"/>
                <w:szCs w:val="24"/>
              </w:rPr>
              <w:footnoteReference w:id="2"/>
            </w:r>
            <w:r w:rsidRPr="00322E28">
              <w:rPr>
                <w:rFonts w:ascii="Times New Roman" w:hAnsi="Times New Roman" w:cs="Times New Roman"/>
                <w:color w:val="000000" w:themeColor="text1"/>
                <w:sz w:val="24"/>
                <w:szCs w:val="24"/>
              </w:rPr>
              <w:t>.</w:t>
            </w:r>
          </w:p>
          <w:p w:rsidR="00DB79E4" w:rsidRPr="00322E28" w:rsidRDefault="00DB79E4" w:rsidP="00DB79E4">
            <w:pPr>
              <w:pStyle w:val="NoSpacing"/>
              <w:jc w:val="both"/>
              <w:rPr>
                <w:rFonts w:ascii="Times New Roman" w:hAnsi="Times New Roman" w:cs="Times New Roman"/>
                <w:color w:val="000000" w:themeColor="text1"/>
                <w:sz w:val="24"/>
                <w:szCs w:val="24"/>
              </w:rPr>
            </w:pPr>
          </w:p>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 xml:space="preserve">Nurodyti dokumentai turi būti išduoti ne anksčiau kaip 180 dienų iki </w:t>
            </w:r>
            <w:r w:rsidRPr="00322E28">
              <w:rPr>
                <w:rFonts w:ascii="Times New Roman" w:eastAsia="Times New Roman" w:hAnsi="Times New Roman" w:cs="Times New Roman"/>
                <w:i/>
                <w:iCs/>
                <w:color w:val="000000" w:themeColor="text1"/>
                <w:sz w:val="24"/>
                <w:szCs w:val="24"/>
              </w:rPr>
              <w:t>tos dienos, kai tiekėjas perkančiosios organizacijos prašymu turės pateikti pašalinimo pagrindų nebuvimą patvirtinančius dok</w:t>
            </w:r>
            <w:r w:rsidRPr="00322E28">
              <w:rPr>
                <w:rFonts w:ascii="Times New Roman" w:eastAsia="Times New Roman" w:hAnsi="Times New Roman" w:cs="Times New Roman"/>
                <w:color w:val="000000" w:themeColor="text1"/>
                <w:sz w:val="24"/>
                <w:szCs w:val="24"/>
              </w:rPr>
              <w:t>umentus</w:t>
            </w:r>
            <w:r w:rsidRPr="00322E28">
              <w:rPr>
                <w:rFonts w:ascii="Times New Roman" w:hAnsi="Times New Roman" w:cs="Times New Roman"/>
                <w:color w:val="000000" w:themeColor="text1"/>
                <w:sz w:val="24"/>
                <w:szCs w:val="24"/>
              </w:rPr>
              <w:t xml:space="preserve">. </w:t>
            </w:r>
            <w:r w:rsidRPr="00322E28">
              <w:rPr>
                <w:rFonts w:ascii="Times New Roman" w:hAnsi="Times New Roman" w:cs="Times New Roman"/>
                <w:b/>
                <w:bCs/>
                <w:i/>
                <w:iCs/>
                <w:color w:val="000000" w:themeColor="text1"/>
                <w:sz w:val="24"/>
                <w:szCs w:val="24"/>
              </w:rPr>
              <w:t>Pavyzdys</w:t>
            </w:r>
            <w:r w:rsidRPr="00322E2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rsidR="00DB79E4" w:rsidRPr="00322E28" w:rsidRDefault="00DB79E4" w:rsidP="00DB79E4">
            <w:pPr>
              <w:pStyle w:val="NoSpacing"/>
              <w:jc w:val="both"/>
              <w:rPr>
                <w:rFonts w:ascii="Times New Roman" w:hAnsi="Times New Roman" w:cs="Times New Roman"/>
                <w:b/>
                <w:bCs/>
                <w:color w:val="000000" w:themeColor="text1"/>
                <w:sz w:val="24"/>
                <w:szCs w:val="24"/>
              </w:rPr>
            </w:pPr>
          </w:p>
          <w:p w:rsidR="00DB79E4" w:rsidRPr="00322E28" w:rsidRDefault="00DB79E4" w:rsidP="00DB79E4">
            <w:pPr>
              <w:pStyle w:val="NoSpacing"/>
              <w:jc w:val="both"/>
              <w:rPr>
                <w:rFonts w:ascii="Times New Roman" w:hAnsi="Times New Roman" w:cs="Times New Roman"/>
                <w:bCs/>
                <w:color w:val="000000" w:themeColor="text1"/>
                <w:sz w:val="24"/>
                <w:szCs w:val="24"/>
              </w:rPr>
            </w:pPr>
            <w:r w:rsidRPr="00322E28">
              <w:rPr>
                <w:rFonts w:ascii="Times New Roman" w:hAnsi="Times New Roman" w:cs="Times New Roman"/>
                <w:bCs/>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rsidR="00DB79E4" w:rsidRPr="00322E28" w:rsidRDefault="00DB79E4" w:rsidP="00DB79E4">
            <w:pPr>
              <w:pStyle w:val="NoSpacing"/>
              <w:jc w:val="both"/>
              <w:rPr>
                <w:rFonts w:ascii="Times New Roman" w:hAnsi="Times New Roman" w:cs="Times New Roman"/>
                <w:bCs/>
                <w:color w:val="000000" w:themeColor="text1"/>
                <w:sz w:val="24"/>
                <w:szCs w:val="24"/>
              </w:rPr>
            </w:pPr>
          </w:p>
          <w:p w:rsidR="00DB79E4" w:rsidRPr="00322E28" w:rsidRDefault="00DB79E4" w:rsidP="00DB79E4">
            <w:pPr>
              <w:pStyle w:val="NoSpacing"/>
              <w:jc w:val="both"/>
              <w:rPr>
                <w:rFonts w:ascii="Times New Roman" w:hAnsi="Times New Roman" w:cs="Times New Roman"/>
                <w:b/>
                <w:bCs/>
                <w:color w:val="000000" w:themeColor="text1"/>
                <w:sz w:val="24"/>
                <w:szCs w:val="24"/>
              </w:rPr>
            </w:pPr>
          </w:p>
        </w:tc>
      </w:tr>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b/>
                <w:bCs/>
                <w:sz w:val="20"/>
                <w:szCs w:val="20"/>
                <w:bdr w:val="none" w:sz="0" w:space="0" w:color="auto"/>
                <w:lang w:eastAsia="lt-LT"/>
              </w:rPr>
            </w:pPr>
            <w:bookmarkStart w:id="0" w:name="_Hlk90887843"/>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lang w:eastAsia="en-US"/>
              </w:rPr>
            </w:pPr>
            <w:r w:rsidRPr="00322E28">
              <w:rPr>
                <w:rFonts w:ascii="Times New Roman" w:hAnsi="Times New Roman" w:cs="Times New Roman"/>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lang w:eastAsia="en-US"/>
              </w:rPr>
            </w:pPr>
            <w:r w:rsidRPr="00322E28">
              <w:rPr>
                <w:rFonts w:ascii="Times New Roman" w:eastAsia="Yu Mincho" w:hAnsi="Times New Roman" w:cs="Times New Roman"/>
                <w:b/>
                <w:bCs/>
                <w:color w:val="000000" w:themeColor="text1"/>
                <w:sz w:val="24"/>
                <w:szCs w:val="24"/>
                <w:lang w:eastAsia="en-US"/>
              </w:rPr>
              <w:t>VPĮ 46 straipsnio 2¹ dalis</w:t>
            </w:r>
          </w:p>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p>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r w:rsidRPr="00322E28">
              <w:rPr>
                <w:rFonts w:ascii="Times New Roman" w:eastAsia="Yu Mincho" w:hAnsi="Times New Roman" w:cs="Times New Roman"/>
                <w:color w:val="000000" w:themeColor="text1"/>
                <w:sz w:val="24"/>
                <w:szCs w:val="24"/>
                <w:lang w:eastAsia="en-US"/>
              </w:rPr>
              <w:t>EBVPD III dalies D2 punktas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lang w:eastAsia="en-US"/>
              </w:rPr>
            </w:pPr>
            <w:r w:rsidRPr="00322E28">
              <w:rPr>
                <w:rFonts w:ascii="Times New Roman" w:hAnsi="Times New Roman" w:cs="Times New Roman"/>
                <w:color w:val="000000" w:themeColor="text1"/>
                <w:sz w:val="24"/>
                <w:szCs w:val="24"/>
                <w:lang w:eastAsia="en-US"/>
              </w:rPr>
              <w:t>Iš Lietuvoje įsteigtų subjektų įrodančių dokumentų nereikalaujama. Užtenka pateikto EBVPD.</w:t>
            </w:r>
          </w:p>
          <w:p w:rsidR="00DB79E4" w:rsidRPr="00322E28" w:rsidRDefault="00DB79E4" w:rsidP="00DB79E4">
            <w:pPr>
              <w:pStyle w:val="NoSpacing"/>
              <w:jc w:val="both"/>
              <w:rPr>
                <w:rFonts w:ascii="Times New Roman" w:hAnsi="Times New Roman" w:cs="Times New Roman"/>
                <w:color w:val="000000" w:themeColor="text1"/>
                <w:sz w:val="24"/>
                <w:szCs w:val="24"/>
              </w:rPr>
            </w:pPr>
          </w:p>
        </w:tc>
      </w:tr>
      <w:bookmarkEnd w:id="0"/>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b/>
                <w:bCs/>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color w:val="000000" w:themeColor="text1"/>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Laikoma, kad tiekėjas nuteistas už aukščiau nurodytą nusikalstamą veiką, kai dėl:</w:t>
            </w:r>
          </w:p>
          <w:p w:rsidR="00DB79E4" w:rsidRPr="00322E28" w:rsidRDefault="00DB79E4" w:rsidP="00DB79E4">
            <w:pPr>
              <w:pStyle w:val="NoSpacing"/>
              <w:jc w:val="both"/>
              <w:rPr>
                <w:rFonts w:ascii="Times New Roman" w:hAnsi="Times New Roman" w:cs="Times New Roman"/>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1) tiekėjo, kuris yra fizinis asmuo, per pastaruosius 5 metus buvo priimtas ir įsiteisėjęs apkaltinamasis teismo nuosprendis ir šis asmuo turi neišnykusį ar nepanaikintą teistumą;</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 xml:space="preserve">2) tiekėjo, kuris yra juridinis asmuo, kita organizacija ar jos </w:t>
            </w:r>
            <w:r w:rsidRPr="00322E28">
              <w:rPr>
                <w:rFonts w:ascii="Times New Roman" w:hAnsi="Times New Roman" w:cs="Times New Roman"/>
                <w:b/>
                <w:color w:val="000000" w:themeColor="text1"/>
                <w:sz w:val="24"/>
                <w:szCs w:val="24"/>
                <w:lang w:eastAsia="en-US"/>
              </w:rPr>
              <w:t>struktūrinis</w:t>
            </w:r>
            <w:r w:rsidRPr="00322E28">
              <w:rPr>
                <w:rFonts w:ascii="Times New Roman" w:hAnsi="Times New Roman" w:cs="Times New Roman"/>
                <w:bCs/>
                <w:color w:val="000000" w:themeColor="text1"/>
                <w:sz w:val="24"/>
                <w:szCs w:val="24"/>
                <w:lang w:eastAsia="en-US"/>
              </w:rPr>
              <w:t xml:space="preserve"> </w:t>
            </w:r>
            <w:r w:rsidRPr="00322E28">
              <w:rPr>
                <w:rFonts w:ascii="Times New Roman" w:hAnsi="Times New Roman" w:cs="Times New Roman"/>
                <w:bCs/>
                <w:color w:val="000000" w:themeColor="text1"/>
                <w:sz w:val="24"/>
                <w:szCs w:val="24"/>
                <w:lang w:eastAsia="en-US"/>
              </w:rPr>
              <w:lastRenderedPageBreak/>
              <w:t>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Tačiau ši nuostata netaikoma, jeigu:</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1) tiekėjas yra įsipareigojęs sumokėti mokesčius, įskaitant socialinio draudimo įmokas ir dėl to laikomas jau įvykdžiusiu šioje dalyje nurodytus įsipareigojimus;</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 xml:space="preserve">2) įsiskolinimo suma neviršija 50 </w:t>
            </w:r>
            <w:proofErr w:type="spellStart"/>
            <w:r w:rsidRPr="00322E28">
              <w:rPr>
                <w:rFonts w:ascii="Times New Roman" w:hAnsi="Times New Roman" w:cs="Times New Roman"/>
                <w:bCs/>
                <w:color w:val="000000" w:themeColor="text1"/>
                <w:sz w:val="24"/>
                <w:szCs w:val="24"/>
                <w:lang w:eastAsia="en-US"/>
              </w:rPr>
              <w:t>Eur</w:t>
            </w:r>
            <w:proofErr w:type="spellEnd"/>
            <w:r w:rsidRPr="00322E28">
              <w:rPr>
                <w:rFonts w:ascii="Times New Roman" w:hAnsi="Times New Roman" w:cs="Times New Roman"/>
                <w:bCs/>
                <w:color w:val="000000" w:themeColor="text1"/>
                <w:sz w:val="24"/>
                <w:szCs w:val="24"/>
                <w:lang w:eastAsia="en-US"/>
              </w:rPr>
              <w:t xml:space="preserve"> (penkiasdešimt eurų);</w:t>
            </w:r>
          </w:p>
          <w:p w:rsidR="00DB79E4" w:rsidRPr="00322E28" w:rsidRDefault="00DB79E4" w:rsidP="00DB79E4">
            <w:pPr>
              <w:pStyle w:val="NoSpacing"/>
              <w:jc w:val="both"/>
              <w:rPr>
                <w:rFonts w:ascii="Times New Roman" w:hAnsi="Times New Roman" w:cs="Times New Roman"/>
                <w:b/>
                <w:bCs/>
                <w:color w:val="000000" w:themeColor="text1"/>
                <w:sz w:val="24"/>
                <w:szCs w:val="24"/>
                <w:lang w:eastAsia="en-US"/>
              </w:rPr>
            </w:pPr>
            <w:r w:rsidRPr="00322E28">
              <w:rPr>
                <w:rFonts w:ascii="Times New Roman" w:hAnsi="Times New Roman" w:cs="Times New Roman"/>
                <w:bCs/>
                <w:color w:val="000000" w:themeColor="text1"/>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r w:rsidRPr="00322E28">
              <w:rPr>
                <w:rFonts w:ascii="Times New Roman" w:eastAsia="Yu Mincho" w:hAnsi="Times New Roman" w:cs="Times New Roman"/>
                <w:b/>
                <w:bCs/>
                <w:color w:val="000000" w:themeColor="text1"/>
                <w:sz w:val="24"/>
                <w:szCs w:val="24"/>
              </w:rPr>
              <w:lastRenderedPageBreak/>
              <w:t>VPĮ 46 straipsnio 3 dalis</w:t>
            </w:r>
          </w:p>
          <w:p w:rsidR="00DB79E4" w:rsidRPr="00322E28" w:rsidRDefault="00DB79E4" w:rsidP="00DB79E4">
            <w:pPr>
              <w:pStyle w:val="NoSpacing"/>
              <w:jc w:val="both"/>
              <w:rPr>
                <w:rFonts w:ascii="Times New Roman" w:eastAsia="Arial" w:hAnsi="Times New Roman" w:cs="Times New Roman"/>
                <w:color w:val="000000" w:themeColor="text1"/>
                <w:sz w:val="24"/>
                <w:szCs w:val="24"/>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r w:rsidRPr="00322E28">
              <w:rPr>
                <w:rFonts w:ascii="Times New Roman" w:eastAsia="Arial" w:hAnsi="Times New Roman" w:cs="Times New Roman"/>
                <w:color w:val="000000" w:themeColor="text1"/>
                <w:sz w:val="24"/>
                <w:szCs w:val="24"/>
              </w:rPr>
              <w:t>EBVPD III dalies B1 ir B2 punktai</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lang w:eastAsia="en-US"/>
              </w:rPr>
              <w:t>Iš Lietuvoje įsteigtų subjektų reikalaujama:</w:t>
            </w:r>
          </w:p>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1) Dėl įsipareigojimų, susijusių su mokesčių mokėjimu, įvykdymo i</w:t>
            </w:r>
            <w:r w:rsidRPr="00322E28">
              <w:rPr>
                <w:rFonts w:ascii="Times New Roman" w:hAnsi="Times New Roman" w:cs="Times New Roman"/>
                <w:color w:val="000000" w:themeColor="text1"/>
                <w:sz w:val="24"/>
                <w:szCs w:val="24"/>
                <w:lang w:eastAsia="en-US"/>
              </w:rPr>
              <w:t xml:space="preserve">š Lietuvoje įsteigtų subjektų </w:t>
            </w:r>
            <w:r w:rsidRPr="00322E28">
              <w:rPr>
                <w:rFonts w:ascii="Times New Roman" w:hAnsi="Times New Roman" w:cs="Times New Roman"/>
                <w:color w:val="000000" w:themeColor="text1"/>
                <w:sz w:val="24"/>
                <w:szCs w:val="24"/>
              </w:rPr>
              <w:t>prašoma:</w:t>
            </w:r>
          </w:p>
          <w:p w:rsidR="00DB79E4" w:rsidRPr="00322E28" w:rsidRDefault="00DB79E4" w:rsidP="00DB79E4">
            <w:pPr>
              <w:pStyle w:val="NoSpacing"/>
              <w:jc w:val="both"/>
              <w:rPr>
                <w:rFonts w:ascii="Times New Roman" w:hAnsi="Times New Roman" w:cs="Times New Roman"/>
                <w:b/>
                <w:bCs/>
                <w:color w:val="000000" w:themeColor="text1"/>
                <w:sz w:val="24"/>
                <w:szCs w:val="24"/>
              </w:rPr>
            </w:pPr>
          </w:p>
          <w:p w:rsidR="00DB79E4" w:rsidRPr="00322E28" w:rsidRDefault="00DB79E4" w:rsidP="00DB79E4">
            <w:pPr>
              <w:pStyle w:val="NoSpacing"/>
              <w:numPr>
                <w:ilvl w:val="0"/>
                <w:numId w:val="4"/>
              </w:numPr>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 xml:space="preserve">išrašo iš teismo sprendimo (jei toks yra) </w:t>
            </w:r>
          </w:p>
          <w:p w:rsidR="00DB79E4" w:rsidRPr="00322E28" w:rsidRDefault="00DB79E4" w:rsidP="00DB79E4">
            <w:pPr>
              <w:pStyle w:val="NoSpacing"/>
              <w:numPr>
                <w:ilvl w:val="0"/>
                <w:numId w:val="4"/>
              </w:numPr>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arba Valstybinės mokesčių inspekcijos prie Lietuvos Respublikos finansų ministerijos išduoto dokumento,</w:t>
            </w:r>
          </w:p>
          <w:p w:rsidR="00DB79E4" w:rsidRPr="00322E28" w:rsidRDefault="00DB79E4" w:rsidP="00DB79E4">
            <w:pPr>
              <w:pStyle w:val="NoSpacing"/>
              <w:numPr>
                <w:ilvl w:val="0"/>
                <w:numId w:val="3"/>
              </w:numPr>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arba valstybės įmonės Registrų centro Lietuvos Respublikos Vyriausybės nustatyta tvarka išduoto dokumento, patvirtinančio jungtinius kompetentingų institucijų tvarkomus duomenis.</w:t>
            </w:r>
          </w:p>
          <w:p w:rsidR="00DB79E4" w:rsidRPr="00322E28" w:rsidRDefault="00DB79E4" w:rsidP="00DB79E4">
            <w:pPr>
              <w:pStyle w:val="NoSpacing"/>
              <w:jc w:val="both"/>
              <w:rPr>
                <w:rFonts w:ascii="Times New Roman" w:hAnsi="Times New Roman" w:cs="Times New Roman"/>
                <w:color w:val="000000" w:themeColor="text1"/>
                <w:sz w:val="24"/>
                <w:szCs w:val="24"/>
              </w:rPr>
            </w:pPr>
          </w:p>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lang w:eastAsia="en-US"/>
              </w:rPr>
              <w:t>Iš ne Lietuvoje įsteigtų subjektų reikalaujama:</w:t>
            </w:r>
          </w:p>
          <w:p w:rsidR="00DB79E4" w:rsidRPr="00322E28" w:rsidRDefault="00DB79E4" w:rsidP="00DB79E4">
            <w:pPr>
              <w:pStyle w:val="NoSpacing"/>
              <w:numPr>
                <w:ilvl w:val="0"/>
                <w:numId w:val="1"/>
              </w:numPr>
              <w:ind w:left="314"/>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atitinkamos užsienio šalies institucijos dokumento</w:t>
            </w:r>
            <w:r w:rsidRPr="00322E28">
              <w:rPr>
                <w:rStyle w:val="FootnoteReference"/>
                <w:rFonts w:ascii="Times New Roman" w:hAnsi="Times New Roman" w:cs="Times New Roman"/>
                <w:color w:val="000000" w:themeColor="text1"/>
                <w:sz w:val="24"/>
                <w:szCs w:val="24"/>
              </w:rPr>
              <w:footnoteReference w:id="3"/>
            </w:r>
            <w:r w:rsidRPr="00322E28">
              <w:rPr>
                <w:rFonts w:ascii="Times New Roman" w:hAnsi="Times New Roman" w:cs="Times New Roman"/>
                <w:color w:val="000000" w:themeColor="text1"/>
                <w:sz w:val="24"/>
                <w:szCs w:val="24"/>
              </w:rPr>
              <w:t>.</w:t>
            </w: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p>
          <w:p w:rsidR="00DB79E4" w:rsidRPr="00322E28" w:rsidRDefault="00DB79E4" w:rsidP="00DB79E4">
            <w:pPr>
              <w:pStyle w:val="NoSpacing"/>
              <w:jc w:val="both"/>
              <w:rPr>
                <w:rFonts w:ascii="Times New Roman" w:hAnsi="Times New Roman" w:cs="Times New Roman"/>
                <w:i/>
                <w:iCs/>
                <w:color w:val="000000" w:themeColor="text1"/>
                <w:sz w:val="24"/>
                <w:szCs w:val="24"/>
              </w:rPr>
            </w:pPr>
            <w:r w:rsidRPr="00322E28">
              <w:rPr>
                <w:rFonts w:ascii="Times New Roman" w:hAnsi="Times New Roman" w:cs="Times New Roman"/>
                <w:color w:val="000000" w:themeColor="text1"/>
                <w:sz w:val="24"/>
                <w:szCs w:val="24"/>
              </w:rPr>
              <w:t xml:space="preserve">Nurodyti dokumentai turi būti  išduoti ne anksčiau kaip 120 dienų iki </w:t>
            </w:r>
            <w:r w:rsidRPr="00322E28">
              <w:rPr>
                <w:rFonts w:ascii="Times New Roman" w:eastAsia="Times New Roman" w:hAnsi="Times New Roman" w:cs="Times New Roman"/>
                <w:i/>
                <w:iCs/>
                <w:color w:val="000000" w:themeColor="text1"/>
                <w:sz w:val="24"/>
                <w:szCs w:val="24"/>
              </w:rPr>
              <w:t>tos dienos, kai tiekėjas perkančiosios organizacijos prašymu turės pateikti pašalinimo pagrindų nebuvimą patvirtinančius dok</w:t>
            </w:r>
            <w:r w:rsidRPr="00322E28">
              <w:rPr>
                <w:rFonts w:ascii="Times New Roman" w:eastAsia="Times New Roman" w:hAnsi="Times New Roman" w:cs="Times New Roman"/>
                <w:color w:val="000000" w:themeColor="text1"/>
                <w:sz w:val="24"/>
                <w:szCs w:val="24"/>
              </w:rPr>
              <w:t>umentus</w:t>
            </w:r>
            <w:r w:rsidRPr="00322E28">
              <w:rPr>
                <w:rFonts w:ascii="Times New Roman" w:hAnsi="Times New Roman" w:cs="Times New Roman"/>
                <w:color w:val="000000" w:themeColor="text1"/>
                <w:sz w:val="24"/>
                <w:szCs w:val="24"/>
              </w:rPr>
              <w:t xml:space="preserve">. </w:t>
            </w:r>
            <w:r w:rsidRPr="00322E28">
              <w:rPr>
                <w:rFonts w:ascii="Times New Roman" w:hAnsi="Times New Roman" w:cs="Times New Roman"/>
                <w:b/>
                <w:bCs/>
                <w:i/>
                <w:iCs/>
                <w:color w:val="000000" w:themeColor="text1"/>
                <w:sz w:val="24"/>
                <w:szCs w:val="24"/>
              </w:rPr>
              <w:t>Pavyzdys</w:t>
            </w:r>
            <w:r w:rsidRPr="00322E2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rsidR="00DB79E4" w:rsidRPr="00322E28" w:rsidRDefault="00DB79E4" w:rsidP="00DB79E4">
            <w:pPr>
              <w:pStyle w:val="NoSpacing"/>
              <w:jc w:val="both"/>
              <w:rPr>
                <w:rFonts w:ascii="Times New Roman" w:hAnsi="Times New Roman" w:cs="Times New Roman"/>
                <w:i/>
                <w:iCs/>
                <w:color w:val="000000" w:themeColor="text1"/>
                <w:sz w:val="24"/>
                <w:szCs w:val="24"/>
              </w:rPr>
            </w:pPr>
          </w:p>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bCs/>
                <w:color w:val="000000" w:themeColor="text1"/>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rsidR="00DB79E4" w:rsidRPr="00322E28" w:rsidRDefault="00DB79E4" w:rsidP="00DB79E4">
            <w:pPr>
              <w:pStyle w:val="NoSpacing"/>
              <w:jc w:val="both"/>
              <w:rPr>
                <w:rFonts w:ascii="Times New Roman" w:hAnsi="Times New Roman" w:cs="Times New Roman"/>
                <w:b/>
                <w:bCs/>
                <w:color w:val="000000" w:themeColor="text1"/>
                <w:sz w:val="24"/>
                <w:szCs w:val="24"/>
              </w:rPr>
            </w:pPr>
          </w:p>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bCs/>
                <w:color w:val="000000" w:themeColor="text1"/>
                <w:sz w:val="24"/>
                <w:szCs w:val="24"/>
              </w:rPr>
              <w:t>2) Dėl įsipareigojimų, susijusių su socialinio draudimo įmokų mokėjimu, įvykdymo i</w:t>
            </w:r>
            <w:r w:rsidRPr="00322E28">
              <w:rPr>
                <w:rFonts w:ascii="Times New Roman" w:hAnsi="Times New Roman" w:cs="Times New Roman"/>
                <w:color w:val="000000" w:themeColor="text1"/>
                <w:sz w:val="24"/>
                <w:szCs w:val="24"/>
                <w:lang w:eastAsia="en-US"/>
              </w:rPr>
              <w:t xml:space="preserve">š Lietuvoje įsteigtų subjektų </w:t>
            </w:r>
            <w:r w:rsidRPr="00322E28">
              <w:rPr>
                <w:rFonts w:ascii="Times New Roman" w:hAnsi="Times New Roman" w:cs="Times New Roman"/>
                <w:bCs/>
                <w:color w:val="000000" w:themeColor="text1"/>
                <w:sz w:val="24"/>
                <w:szCs w:val="24"/>
              </w:rPr>
              <w:t>prašoma:</w:t>
            </w:r>
          </w:p>
          <w:p w:rsidR="00DB79E4" w:rsidRPr="00322E28" w:rsidRDefault="00DB79E4" w:rsidP="00DB79E4">
            <w:pPr>
              <w:pStyle w:val="NoSpacing"/>
              <w:jc w:val="both"/>
              <w:rPr>
                <w:rFonts w:ascii="Times New Roman" w:hAnsi="Times New Roman" w:cs="Times New Roman"/>
                <w:bCs/>
                <w:color w:val="000000" w:themeColor="text1"/>
                <w:sz w:val="24"/>
                <w:szCs w:val="24"/>
              </w:rPr>
            </w:pPr>
            <w:r w:rsidRPr="00322E28">
              <w:rPr>
                <w:rFonts w:ascii="Times New Roman" w:hAnsi="Times New Roman" w:cs="Times New Roman"/>
                <w:bCs/>
                <w:color w:val="000000" w:themeColor="text1"/>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322E28">
                <w:rPr>
                  <w:rStyle w:val="Hyperlink"/>
                  <w:rFonts w:ascii="Times New Roman" w:hAnsi="Times New Roman" w:cs="Times New Roman"/>
                  <w:bCs/>
                  <w:color w:val="000000" w:themeColor="text1"/>
                  <w:sz w:val="24"/>
                  <w:szCs w:val="24"/>
                </w:rPr>
                <w:t>http://draudejai.sodra.lt/draudeju_viesi_duomenys/</w:t>
              </w:r>
            </w:hyperlink>
            <w:r w:rsidRPr="00322E28">
              <w:rPr>
                <w:rFonts w:ascii="Times New Roman" w:hAnsi="Times New Roman" w:cs="Times New Roman"/>
                <w:bCs/>
                <w:color w:val="000000" w:themeColor="text1"/>
                <w:sz w:val="24"/>
                <w:szCs w:val="24"/>
              </w:rPr>
              <w:t>.</w:t>
            </w:r>
          </w:p>
          <w:p w:rsidR="00DB79E4" w:rsidRPr="00322E28" w:rsidRDefault="00DB79E4" w:rsidP="00DB79E4">
            <w:pPr>
              <w:pStyle w:val="NoSpacing"/>
              <w:jc w:val="both"/>
              <w:rPr>
                <w:rFonts w:ascii="Times New Roman" w:hAnsi="Times New Roman" w:cs="Times New Roman"/>
                <w:b/>
                <w:bCs/>
                <w:color w:val="000000" w:themeColor="text1"/>
                <w:sz w:val="24"/>
                <w:szCs w:val="24"/>
              </w:rPr>
            </w:pPr>
          </w:p>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DB79E4" w:rsidRPr="00322E28" w:rsidRDefault="00DB79E4" w:rsidP="00DB79E4">
            <w:pPr>
              <w:pStyle w:val="NoSpacing"/>
              <w:jc w:val="both"/>
              <w:rPr>
                <w:rFonts w:ascii="Times New Roman" w:hAnsi="Times New Roman" w:cs="Times New Roman"/>
                <w:b/>
                <w:bCs/>
                <w:color w:val="000000" w:themeColor="text1"/>
                <w:sz w:val="24"/>
                <w:szCs w:val="24"/>
              </w:rPr>
            </w:pPr>
          </w:p>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DB79E4" w:rsidRPr="00322E28" w:rsidRDefault="00DB79E4" w:rsidP="00DB79E4">
            <w:pPr>
              <w:pStyle w:val="NoSpacing"/>
              <w:jc w:val="both"/>
              <w:rPr>
                <w:rFonts w:ascii="Times New Roman" w:hAnsi="Times New Roman" w:cs="Times New Roman"/>
                <w:b/>
                <w:bCs/>
                <w:color w:val="000000" w:themeColor="text1"/>
                <w:sz w:val="24"/>
                <w:szCs w:val="24"/>
              </w:rPr>
            </w:pPr>
          </w:p>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lang w:eastAsia="en-US"/>
              </w:rPr>
              <w:t>Iš ne Lietuvoje įsteigtų subjektų reikalaujama:</w:t>
            </w:r>
          </w:p>
          <w:p w:rsidR="00DB79E4" w:rsidRPr="00322E28" w:rsidRDefault="00DB79E4" w:rsidP="00DB79E4">
            <w:pPr>
              <w:pStyle w:val="NoSpacing"/>
              <w:numPr>
                <w:ilvl w:val="0"/>
                <w:numId w:val="1"/>
              </w:numPr>
              <w:ind w:left="314"/>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atitinkamos užsienio šalies kompetentingos institucijos dokumento</w:t>
            </w:r>
            <w:r w:rsidRPr="00322E28">
              <w:rPr>
                <w:rStyle w:val="FootnoteReference"/>
                <w:rFonts w:ascii="Times New Roman" w:hAnsi="Times New Roman" w:cs="Times New Roman"/>
                <w:color w:val="000000" w:themeColor="text1"/>
                <w:sz w:val="24"/>
                <w:szCs w:val="24"/>
              </w:rPr>
              <w:footnoteReference w:id="4"/>
            </w:r>
            <w:r w:rsidRPr="00322E28">
              <w:rPr>
                <w:rFonts w:ascii="Times New Roman" w:hAnsi="Times New Roman" w:cs="Times New Roman"/>
                <w:color w:val="000000" w:themeColor="text1"/>
                <w:sz w:val="24"/>
                <w:szCs w:val="24"/>
              </w:rPr>
              <w:t>.</w:t>
            </w:r>
          </w:p>
          <w:p w:rsidR="00DB79E4" w:rsidRPr="00322E28" w:rsidRDefault="00DB79E4" w:rsidP="00DB79E4">
            <w:pPr>
              <w:pStyle w:val="NoSpacing"/>
              <w:jc w:val="both"/>
              <w:rPr>
                <w:rFonts w:ascii="Times New Roman" w:hAnsi="Times New Roman" w:cs="Times New Roman"/>
                <w:b/>
                <w:bCs/>
                <w:color w:val="000000" w:themeColor="text1"/>
                <w:sz w:val="24"/>
                <w:szCs w:val="24"/>
              </w:rPr>
            </w:pPr>
          </w:p>
          <w:p w:rsidR="00DB79E4" w:rsidRPr="00322E28" w:rsidRDefault="00DB79E4" w:rsidP="00DB79E4">
            <w:pPr>
              <w:pStyle w:val="NoSpacing"/>
              <w:jc w:val="both"/>
              <w:rPr>
                <w:rFonts w:ascii="Times New Roman" w:hAnsi="Times New Roman" w:cs="Times New Roman"/>
                <w:i/>
                <w:iCs/>
                <w:color w:val="000000" w:themeColor="text1"/>
                <w:sz w:val="24"/>
                <w:szCs w:val="24"/>
              </w:rPr>
            </w:pPr>
            <w:r w:rsidRPr="00322E28">
              <w:rPr>
                <w:rFonts w:ascii="Times New Roman" w:hAnsi="Times New Roman" w:cs="Times New Roman"/>
                <w:color w:val="000000" w:themeColor="text1"/>
                <w:sz w:val="24"/>
                <w:szCs w:val="24"/>
              </w:rPr>
              <w:t xml:space="preserve">Nurodyti dokumentai turi būti  išduoti ne anksčiau kaip 120 dienų iki </w:t>
            </w:r>
            <w:r w:rsidRPr="00322E28">
              <w:rPr>
                <w:rFonts w:ascii="Times New Roman" w:eastAsia="Times New Roman" w:hAnsi="Times New Roman" w:cs="Times New Roman"/>
                <w:i/>
                <w:iCs/>
                <w:color w:val="000000" w:themeColor="text1"/>
                <w:sz w:val="24"/>
                <w:szCs w:val="24"/>
              </w:rPr>
              <w:t>tos dienos, kai tiekėjas perkančiosios organizacijos prašymu turės pateikti pašalinimo pagrindų nebuvimą patvirtinančius dok</w:t>
            </w:r>
            <w:r w:rsidRPr="00322E28">
              <w:rPr>
                <w:rFonts w:ascii="Times New Roman" w:eastAsia="Times New Roman" w:hAnsi="Times New Roman" w:cs="Times New Roman"/>
                <w:color w:val="000000" w:themeColor="text1"/>
                <w:sz w:val="24"/>
                <w:szCs w:val="24"/>
              </w:rPr>
              <w:t>umentus</w:t>
            </w:r>
            <w:r w:rsidRPr="00322E28">
              <w:rPr>
                <w:rFonts w:ascii="Times New Roman" w:hAnsi="Times New Roman" w:cs="Times New Roman"/>
                <w:color w:val="000000" w:themeColor="text1"/>
                <w:sz w:val="24"/>
                <w:szCs w:val="24"/>
              </w:rPr>
              <w:t xml:space="preserve">. </w:t>
            </w:r>
            <w:r w:rsidRPr="00322E28">
              <w:rPr>
                <w:rFonts w:ascii="Times New Roman" w:hAnsi="Times New Roman" w:cs="Times New Roman"/>
                <w:b/>
                <w:bCs/>
                <w:i/>
                <w:iCs/>
                <w:color w:val="000000" w:themeColor="text1"/>
                <w:sz w:val="24"/>
                <w:szCs w:val="24"/>
              </w:rPr>
              <w:t>Pavyzdys</w:t>
            </w:r>
            <w:r w:rsidRPr="00322E2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rsidR="00DB79E4" w:rsidRPr="00322E28" w:rsidRDefault="00DB79E4" w:rsidP="00DB79E4">
            <w:pPr>
              <w:pStyle w:val="NoSpacing"/>
              <w:jc w:val="both"/>
              <w:rPr>
                <w:rFonts w:ascii="Times New Roman" w:hAnsi="Times New Roman" w:cs="Times New Roman"/>
                <w:b/>
                <w:bCs/>
                <w:color w:val="000000" w:themeColor="text1"/>
                <w:sz w:val="24"/>
                <w:szCs w:val="24"/>
              </w:rPr>
            </w:pPr>
          </w:p>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rsidR="00DB79E4" w:rsidRPr="00322E28" w:rsidRDefault="00DB79E4" w:rsidP="00DB79E4">
            <w:pPr>
              <w:pStyle w:val="NoSpacing"/>
              <w:jc w:val="both"/>
              <w:rPr>
                <w:rFonts w:ascii="Times New Roman" w:hAnsi="Times New Roman" w:cs="Times New Roman"/>
                <w:color w:val="000000" w:themeColor="text1"/>
                <w:sz w:val="24"/>
                <w:szCs w:val="24"/>
              </w:rPr>
            </w:pPr>
          </w:p>
          <w:p w:rsidR="00DB79E4" w:rsidRPr="00322E28" w:rsidRDefault="00DB79E4" w:rsidP="00DB79E4">
            <w:pPr>
              <w:pStyle w:val="NoSpacing"/>
              <w:jc w:val="both"/>
              <w:rPr>
                <w:rFonts w:ascii="Times New Roman" w:hAnsi="Times New Roman" w:cs="Times New Roman"/>
                <w:b/>
                <w:bCs/>
                <w:color w:val="000000" w:themeColor="text1"/>
                <w:sz w:val="24"/>
                <w:szCs w:val="24"/>
              </w:rPr>
            </w:pPr>
          </w:p>
        </w:tc>
      </w:tr>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b/>
                <w:bCs/>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r w:rsidRPr="00322E28">
              <w:rPr>
                <w:rFonts w:ascii="Times New Roman" w:eastAsia="Yu Mincho" w:hAnsi="Times New Roman" w:cs="Times New Roman"/>
                <w:b/>
                <w:bCs/>
                <w:color w:val="000000" w:themeColor="text1"/>
                <w:sz w:val="24"/>
                <w:szCs w:val="24"/>
              </w:rPr>
              <w:t>VPĮ 46 straipsnio 4 dalies 1 punktas</w:t>
            </w: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r w:rsidRPr="00322E28">
              <w:rPr>
                <w:rFonts w:ascii="Times New Roman" w:eastAsia="Yu Mincho" w:hAnsi="Times New Roman" w:cs="Times New Roman"/>
                <w:color w:val="000000" w:themeColor="text1"/>
                <w:sz w:val="24"/>
                <w:szCs w:val="24"/>
              </w:rPr>
              <w:t>EBVPD III dalies C10 punktas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lang w:eastAsia="en-US"/>
              </w:rPr>
            </w:pPr>
            <w:r w:rsidRPr="00322E28">
              <w:rPr>
                <w:rFonts w:ascii="Times New Roman" w:hAnsi="Times New Roman" w:cs="Times New Roman"/>
                <w:color w:val="000000" w:themeColor="text1"/>
                <w:sz w:val="24"/>
                <w:szCs w:val="24"/>
                <w:lang w:eastAsia="en-US"/>
              </w:rPr>
              <w:t>Iš Lietuvoje įsteigtų subjektų įrodančių dokumentų nereikalaujama. Užtenka pateikto EBVPD.</w:t>
            </w:r>
          </w:p>
          <w:p w:rsidR="00DB79E4" w:rsidRPr="00322E28" w:rsidRDefault="00DB79E4" w:rsidP="00DB79E4">
            <w:pPr>
              <w:pStyle w:val="NoSpacing"/>
              <w:jc w:val="both"/>
              <w:rPr>
                <w:rFonts w:ascii="Times New Roman" w:hAnsi="Times New Roman" w:cs="Times New Roman"/>
                <w:bCs/>
                <w:iCs/>
                <w:color w:val="000000" w:themeColor="text1"/>
                <w:sz w:val="24"/>
                <w:szCs w:val="24"/>
                <w:lang w:eastAsia="en-US"/>
              </w:rPr>
            </w:pPr>
          </w:p>
          <w:p w:rsidR="00DB79E4" w:rsidRPr="00322E28" w:rsidRDefault="00DB79E4" w:rsidP="00DB79E4">
            <w:pPr>
              <w:pStyle w:val="NoSpacing"/>
              <w:jc w:val="both"/>
              <w:rPr>
                <w:rFonts w:ascii="Times New Roman" w:hAnsi="Times New Roman" w:cs="Times New Roman"/>
                <w:b/>
                <w:bCs/>
                <w:iCs/>
                <w:color w:val="000000" w:themeColor="text1"/>
                <w:sz w:val="24"/>
                <w:szCs w:val="24"/>
                <w:lang w:eastAsia="en-US"/>
              </w:rPr>
            </w:pPr>
          </w:p>
        </w:tc>
      </w:tr>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b/>
                <w:bCs/>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 xml:space="preserve">Tiekėjas pirkimo metu pateko į interesų konflikto situaciją, kaip apibrėžta VPĮ 21 straipsnyje, ir atitinkamos padėties negalima ištaisyti. </w:t>
            </w:r>
          </w:p>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r w:rsidRPr="00322E28">
              <w:rPr>
                <w:rFonts w:ascii="Times New Roman" w:eastAsia="Yu Mincho" w:hAnsi="Times New Roman" w:cs="Times New Roman"/>
                <w:b/>
                <w:bCs/>
                <w:color w:val="000000" w:themeColor="text1"/>
                <w:sz w:val="24"/>
                <w:szCs w:val="24"/>
              </w:rPr>
              <w:t>VPĮ 46 straipsnio 4 dalies 2 punktas</w:t>
            </w: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r w:rsidRPr="00322E28">
              <w:rPr>
                <w:rFonts w:ascii="Times New Roman" w:eastAsia="Yu Mincho" w:hAnsi="Times New Roman" w:cs="Times New Roman"/>
                <w:color w:val="000000" w:themeColor="text1"/>
                <w:sz w:val="24"/>
                <w:szCs w:val="24"/>
              </w:rPr>
              <w:t>EBVPD III dalies C12 punktas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lang w:eastAsia="en-US"/>
              </w:rPr>
            </w:pPr>
            <w:r w:rsidRPr="00322E28">
              <w:rPr>
                <w:rFonts w:ascii="Times New Roman" w:hAnsi="Times New Roman" w:cs="Times New Roman"/>
                <w:color w:val="000000" w:themeColor="text1"/>
                <w:sz w:val="24"/>
                <w:szCs w:val="24"/>
                <w:lang w:eastAsia="en-US"/>
              </w:rPr>
              <w:t>Iš Lietuvoje įsteigtų subjektų įrodančių dokumentų nereikalaujama. Užtenka pateikto EBVPD.</w:t>
            </w:r>
          </w:p>
          <w:p w:rsidR="00DB79E4" w:rsidRPr="00322E28" w:rsidRDefault="00DB79E4" w:rsidP="00DB79E4">
            <w:pPr>
              <w:pStyle w:val="NoSpacing"/>
              <w:jc w:val="both"/>
              <w:rPr>
                <w:rFonts w:ascii="Times New Roman" w:hAnsi="Times New Roman" w:cs="Times New Roman"/>
                <w:bCs/>
                <w:iCs/>
                <w:color w:val="000000" w:themeColor="text1"/>
                <w:sz w:val="24"/>
                <w:szCs w:val="24"/>
                <w:lang w:eastAsia="en-US"/>
              </w:rPr>
            </w:pPr>
          </w:p>
          <w:p w:rsidR="00DB79E4" w:rsidRPr="00322E28" w:rsidRDefault="00DB79E4" w:rsidP="00DB79E4">
            <w:pPr>
              <w:pStyle w:val="NoSpacing"/>
              <w:jc w:val="both"/>
              <w:rPr>
                <w:rFonts w:ascii="Times New Roman" w:hAnsi="Times New Roman" w:cs="Times New Roman"/>
                <w:b/>
                <w:bCs/>
                <w:iCs/>
                <w:color w:val="000000" w:themeColor="text1"/>
                <w:sz w:val="24"/>
                <w:szCs w:val="24"/>
                <w:lang w:eastAsia="en-US"/>
              </w:rPr>
            </w:pPr>
          </w:p>
        </w:tc>
      </w:tr>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b/>
                <w:bCs/>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r w:rsidRPr="00322E28">
              <w:rPr>
                <w:rFonts w:ascii="Times New Roman" w:eastAsia="Yu Mincho" w:hAnsi="Times New Roman" w:cs="Times New Roman"/>
                <w:b/>
                <w:bCs/>
                <w:color w:val="000000" w:themeColor="text1"/>
                <w:sz w:val="24"/>
                <w:szCs w:val="24"/>
              </w:rPr>
              <w:t>VPĮ 46 straipsnio 4 dalies 3 punktas</w:t>
            </w: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r w:rsidRPr="00322E28">
              <w:rPr>
                <w:rFonts w:ascii="Times New Roman" w:eastAsia="Yu Mincho" w:hAnsi="Times New Roman" w:cs="Times New Roman"/>
                <w:color w:val="000000" w:themeColor="text1"/>
                <w:sz w:val="24"/>
                <w:szCs w:val="24"/>
              </w:rPr>
              <w:t>EBVPD III dalies C13 punktas</w:t>
            </w:r>
            <w:r w:rsidRPr="00322E28">
              <w:rPr>
                <w:rFonts w:ascii="Times New Roman" w:eastAsia="Yu Mincho" w:hAnsi="Times New Roman" w:cs="Times New Roman"/>
                <w:color w:val="000000" w:themeColor="text1"/>
                <w:sz w:val="24"/>
                <w:szCs w:val="24"/>
                <w:lang w:eastAsia="en-US"/>
              </w:rPr>
              <w:t xml:space="preserve"> </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lang w:eastAsia="en-US"/>
              </w:rPr>
            </w:pPr>
            <w:r w:rsidRPr="00322E28">
              <w:rPr>
                <w:rFonts w:ascii="Times New Roman" w:hAnsi="Times New Roman" w:cs="Times New Roman"/>
                <w:color w:val="000000" w:themeColor="text1"/>
                <w:sz w:val="24"/>
                <w:szCs w:val="24"/>
                <w:lang w:eastAsia="en-US"/>
              </w:rPr>
              <w:t>Iš Lietuvoje įsteigtų subjektų įrodančių dokumentų nereikalaujama. Užtenka pateikto EBVPD.</w:t>
            </w:r>
          </w:p>
          <w:p w:rsidR="00DB79E4" w:rsidRPr="00322E28" w:rsidRDefault="00DB79E4" w:rsidP="00DB79E4">
            <w:pPr>
              <w:pStyle w:val="NoSpacing"/>
              <w:jc w:val="both"/>
              <w:rPr>
                <w:rFonts w:ascii="Times New Roman" w:hAnsi="Times New Roman" w:cs="Times New Roman"/>
                <w:b/>
                <w:bCs/>
                <w:iCs/>
                <w:color w:val="000000" w:themeColor="text1"/>
                <w:sz w:val="24"/>
                <w:szCs w:val="24"/>
                <w:lang w:eastAsia="en-US"/>
              </w:rPr>
            </w:pPr>
          </w:p>
        </w:tc>
      </w:tr>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b/>
                <w:bCs/>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 xml:space="preserve">Tiekėjas pirkimo procedūrų metu nuslėpė informaciją ar pateikė melagingą informaciją apie atitiktį VPĮ </w:t>
            </w:r>
            <w:r w:rsidRPr="00322E28">
              <w:rPr>
                <w:rFonts w:ascii="Times New Roman" w:hAnsi="Times New Roman" w:cs="Times New Roman"/>
                <w:color w:val="000000" w:themeColor="text1"/>
                <w:sz w:val="24"/>
                <w:szCs w:val="24"/>
              </w:rPr>
              <w:lastRenderedPageBreak/>
              <w:t xml:space="preserve">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DB79E4" w:rsidRPr="00322E28" w:rsidRDefault="00DB79E4" w:rsidP="00DB79E4">
            <w:pPr>
              <w:pStyle w:val="NoSpacing"/>
              <w:jc w:val="both"/>
              <w:rPr>
                <w:rFonts w:ascii="Times New Roman" w:hAnsi="Times New Roman" w:cs="Times New Roman"/>
                <w:bCs/>
                <w:color w:val="000000" w:themeColor="text1"/>
                <w:sz w:val="24"/>
                <w:szCs w:val="24"/>
              </w:rPr>
            </w:pPr>
            <w:r w:rsidRPr="00322E28">
              <w:rPr>
                <w:rFonts w:ascii="Times New Roman" w:hAnsi="Times New Roman" w:cs="Times New Roman"/>
                <w:bCs/>
                <w:color w:val="000000" w:themeColor="text1"/>
                <w:sz w:val="24"/>
                <w:szCs w:val="24"/>
              </w:rPr>
              <w:t xml:space="preserve">Šiuo pagrindu tiekėjas taip pat pašalinamas iš pirkimo procedūros, kai ankstesnių procedūrų, atliktų VPĮ, Viešųjų pirkimų, atliekamų gynybos ir saugumo srityje, įstatymo, Pirkimų, atliekamų </w:t>
            </w:r>
            <w:proofErr w:type="spellStart"/>
            <w:r w:rsidRPr="00322E28">
              <w:rPr>
                <w:rFonts w:ascii="Times New Roman" w:hAnsi="Times New Roman" w:cs="Times New Roman"/>
                <w:bCs/>
                <w:color w:val="000000" w:themeColor="text1"/>
                <w:sz w:val="24"/>
                <w:szCs w:val="24"/>
              </w:rPr>
              <w:t>vandentvarkos</w:t>
            </w:r>
            <w:proofErr w:type="spellEnd"/>
            <w:r w:rsidRPr="00322E28">
              <w:rPr>
                <w:rFonts w:ascii="Times New Roman" w:hAnsi="Times New Roman" w:cs="Times New Roman"/>
                <w:bCs/>
                <w:color w:val="000000" w:themeColor="text1"/>
                <w:sz w:val="24"/>
                <w:szCs w:val="24"/>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DB79E4" w:rsidRPr="00322E28" w:rsidRDefault="00DB79E4" w:rsidP="00DB79E4">
            <w:pPr>
              <w:pStyle w:val="NoSpacing"/>
              <w:jc w:val="both"/>
              <w:rPr>
                <w:rFonts w:ascii="Times New Roman" w:hAnsi="Times New Roman" w:cs="Times New Roman"/>
                <w:bCs/>
                <w:color w:val="000000" w:themeColor="text1"/>
                <w:sz w:val="24"/>
                <w:szCs w:val="24"/>
              </w:rPr>
            </w:pPr>
            <w:r w:rsidRPr="00322E28">
              <w:rPr>
                <w:rFonts w:ascii="Times New Roman" w:hAnsi="Times New Roman" w:cs="Times New Roman"/>
                <w:bCs/>
                <w:color w:val="000000" w:themeColor="text1"/>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r w:rsidRPr="00322E28">
              <w:rPr>
                <w:rFonts w:ascii="Times New Roman" w:eastAsia="Yu Mincho" w:hAnsi="Times New Roman" w:cs="Times New Roman"/>
                <w:b/>
                <w:bCs/>
                <w:color w:val="000000" w:themeColor="text1"/>
                <w:sz w:val="24"/>
                <w:szCs w:val="24"/>
              </w:rPr>
              <w:lastRenderedPageBreak/>
              <w:t>VPĮ 46 straipsnio 4 dalies 4 punktas</w:t>
            </w: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r w:rsidRPr="00322E28">
              <w:rPr>
                <w:rFonts w:ascii="Times New Roman" w:eastAsia="Yu Mincho" w:hAnsi="Times New Roman" w:cs="Times New Roman"/>
                <w:color w:val="000000" w:themeColor="text1"/>
                <w:sz w:val="24"/>
                <w:szCs w:val="24"/>
              </w:rPr>
              <w:lastRenderedPageBreak/>
              <w:t>EBVPD III dalies C15 punktas</w:t>
            </w:r>
            <w:r w:rsidRPr="00322E28">
              <w:rPr>
                <w:rFonts w:ascii="Times New Roman" w:eastAsia="Yu Mincho" w:hAnsi="Times New Roman" w:cs="Times New Roman"/>
                <w:color w:val="000000" w:themeColor="text1"/>
                <w:sz w:val="24"/>
                <w:szCs w:val="24"/>
                <w:lang w:eastAsia="en-US"/>
              </w:rPr>
              <w:t xml:space="preserve"> </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lang w:eastAsia="en-US"/>
              </w:rPr>
            </w:pPr>
            <w:r w:rsidRPr="00322E28">
              <w:rPr>
                <w:rFonts w:ascii="Times New Roman" w:hAnsi="Times New Roman" w:cs="Times New Roman"/>
                <w:color w:val="000000" w:themeColor="text1"/>
                <w:sz w:val="24"/>
                <w:szCs w:val="24"/>
                <w:lang w:eastAsia="en-US"/>
              </w:rPr>
              <w:lastRenderedPageBreak/>
              <w:t>Iš Lietuvoje įsteigtų subjektų įrodančių dokumentų nereikalaujama. Užtenka pateikto EBVPD.</w:t>
            </w:r>
          </w:p>
          <w:p w:rsidR="00DB79E4" w:rsidRPr="00322E28" w:rsidRDefault="00DB79E4" w:rsidP="00DB79E4">
            <w:pPr>
              <w:pStyle w:val="NoSpacing"/>
              <w:jc w:val="both"/>
              <w:rPr>
                <w:rFonts w:ascii="Times New Roman" w:hAnsi="Times New Roman" w:cs="Times New Roman"/>
                <w:bCs/>
                <w:iCs/>
                <w:color w:val="000000" w:themeColor="text1"/>
                <w:sz w:val="24"/>
                <w:szCs w:val="24"/>
                <w:lang w:eastAsia="en-US"/>
              </w:rPr>
            </w:pPr>
          </w:p>
          <w:p w:rsidR="00DB79E4" w:rsidRPr="00322E28" w:rsidRDefault="00DB79E4" w:rsidP="00DB79E4">
            <w:pPr>
              <w:pStyle w:val="NoSpacing"/>
              <w:jc w:val="both"/>
              <w:rPr>
                <w:rFonts w:ascii="Times New Roman" w:hAnsi="Times New Roman" w:cs="Times New Roman"/>
                <w:bCs/>
                <w:iCs/>
                <w:color w:val="000000" w:themeColor="text1"/>
                <w:sz w:val="24"/>
                <w:szCs w:val="24"/>
                <w:lang w:eastAsia="en-US"/>
              </w:rPr>
            </w:pPr>
          </w:p>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b/>
                <w:bCs/>
                <w:color w:val="000000" w:themeColor="text1"/>
                <w:sz w:val="24"/>
                <w:szCs w:val="24"/>
              </w:rPr>
              <w:t xml:space="preserve">Priimant sprendimus dėl tiekėjo pašalinimo iš pirkimo procedūros šiame punkte nurodytu pašalinimo pagrindu, be kita ko, gali būti atsižvelgiama į pagal VPĮ 52 straipsnį skelbiamą informaciją: </w:t>
            </w:r>
          </w:p>
          <w:p w:rsidR="00DB79E4" w:rsidRPr="00322E28" w:rsidRDefault="009C30B4" w:rsidP="00DB79E4">
            <w:pPr>
              <w:pStyle w:val="NoSpacing"/>
              <w:jc w:val="both"/>
              <w:rPr>
                <w:rFonts w:ascii="Times New Roman" w:hAnsi="Times New Roman" w:cs="Times New Roman"/>
                <w:color w:val="000000" w:themeColor="text1"/>
                <w:sz w:val="24"/>
                <w:szCs w:val="24"/>
              </w:rPr>
            </w:pPr>
            <w:hyperlink r:id="rId10" w:history="1">
              <w:r w:rsidR="00DB79E4" w:rsidRPr="00322E28">
                <w:rPr>
                  <w:rStyle w:val="Hyperlink"/>
                  <w:rFonts w:ascii="Times New Roman" w:hAnsi="Times New Roman" w:cs="Times New Roman"/>
                  <w:color w:val="000000" w:themeColor="text1"/>
                  <w:sz w:val="24"/>
                  <w:szCs w:val="24"/>
                </w:rPr>
                <w:t>https://vpt.lrv.lt/lt/nuorodos/kiti-duomenys/powerbi/melaginga-informacija-pateikusiu-tiekeju-sarasas-3/</w:t>
              </w:r>
            </w:hyperlink>
          </w:p>
        </w:tc>
      </w:tr>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b/>
                <w:bCs/>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r w:rsidRPr="00322E28">
              <w:rPr>
                <w:rFonts w:ascii="Times New Roman" w:eastAsia="Yu Mincho" w:hAnsi="Times New Roman" w:cs="Times New Roman"/>
                <w:b/>
                <w:bCs/>
                <w:color w:val="000000" w:themeColor="text1"/>
                <w:sz w:val="24"/>
                <w:szCs w:val="24"/>
              </w:rPr>
              <w:t>VPĮ 46 straipsnio 4 dalies 5 punktas</w:t>
            </w: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r w:rsidRPr="00322E28">
              <w:rPr>
                <w:rFonts w:ascii="Times New Roman" w:eastAsia="Yu Mincho" w:hAnsi="Times New Roman" w:cs="Times New Roman"/>
                <w:color w:val="000000" w:themeColor="text1"/>
                <w:sz w:val="24"/>
                <w:szCs w:val="24"/>
              </w:rPr>
              <w:t>EBVPD</w:t>
            </w:r>
            <w:r w:rsidRPr="00322E28">
              <w:rPr>
                <w:rFonts w:ascii="Times New Roman" w:eastAsia="Arial" w:hAnsi="Times New Roman" w:cs="Times New Roman"/>
                <w:color w:val="000000" w:themeColor="text1"/>
                <w:sz w:val="24"/>
                <w:szCs w:val="24"/>
              </w:rPr>
              <w:t xml:space="preserve"> III dalies C15 punktas</w:t>
            </w: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lang w:eastAsia="en-US"/>
              </w:rPr>
            </w:pPr>
            <w:r w:rsidRPr="00322E28">
              <w:rPr>
                <w:rFonts w:ascii="Times New Roman" w:hAnsi="Times New Roman" w:cs="Times New Roman"/>
                <w:color w:val="000000" w:themeColor="text1"/>
                <w:sz w:val="24"/>
                <w:szCs w:val="24"/>
                <w:lang w:eastAsia="en-US"/>
              </w:rPr>
              <w:t>Iš Lietuvoje įsteigtų subjektų įrodančių dokumentų nereikalaujama. Užtenka pateikto EBVPD.</w:t>
            </w:r>
          </w:p>
          <w:p w:rsidR="00DB79E4" w:rsidRPr="00322E28" w:rsidRDefault="00DB79E4" w:rsidP="00DB79E4">
            <w:pPr>
              <w:pStyle w:val="NoSpacing"/>
              <w:jc w:val="both"/>
              <w:rPr>
                <w:rFonts w:ascii="Times New Roman" w:hAnsi="Times New Roman" w:cs="Times New Roman"/>
                <w:b/>
                <w:bCs/>
                <w:iCs/>
                <w:color w:val="000000" w:themeColor="text1"/>
                <w:sz w:val="24"/>
                <w:szCs w:val="24"/>
                <w:lang w:eastAsia="en-US"/>
              </w:rPr>
            </w:pPr>
          </w:p>
        </w:tc>
      </w:tr>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sz w:val="20"/>
                <w:szCs w:val="20"/>
                <w:bdr w:val="none" w:sz="0" w:space="0" w:color="auto"/>
                <w:lang w:eastAsia="lt-LT"/>
              </w:rPr>
            </w:pPr>
          </w:p>
          <w:p w:rsidR="00DB79E4" w:rsidRPr="00F0235F" w:rsidRDefault="00DB79E4" w:rsidP="00DB79E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heme="minorEastAsia"/>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rPr>
                <w:color w:val="000000" w:themeColor="text1"/>
                <w:sz w:val="24"/>
                <w:szCs w:val="24"/>
              </w:rPr>
            </w:pPr>
            <w:r w:rsidRPr="00322E28">
              <w:rPr>
                <w:color w:val="000000" w:themeColor="text1"/>
                <w:sz w:val="24"/>
                <w:szCs w:val="24"/>
              </w:rPr>
              <w:t xml:space="preserve">Tiekėjas yra neįvykdęs sutarties, sudarytos vadovaujantis VPĮ, Viešųjų pirkimų, atliekamų gynybos ir saugumo srityje, įstatymu ar Pirkimų, atliekamų </w:t>
            </w:r>
            <w:proofErr w:type="spellStart"/>
            <w:r w:rsidRPr="00322E28">
              <w:rPr>
                <w:color w:val="000000" w:themeColor="text1"/>
                <w:sz w:val="24"/>
                <w:szCs w:val="24"/>
              </w:rPr>
              <w:t>vandentvarkos</w:t>
            </w:r>
            <w:proofErr w:type="spellEnd"/>
            <w:r w:rsidRPr="00322E28">
              <w:rPr>
                <w:color w:val="000000" w:themeColor="text1"/>
                <w:sz w:val="24"/>
                <w:szCs w:val="24"/>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w:t>
            </w:r>
            <w:r w:rsidRPr="00322E28">
              <w:rPr>
                <w:color w:val="000000" w:themeColor="text1"/>
                <w:sz w:val="24"/>
                <w:szCs w:val="24"/>
              </w:rPr>
              <w:lastRenderedPageBreak/>
              <w:t xml:space="preserve">nuolatiniais trūkumais ir dėl to buvo pritaikyta sutartyje nustatyta sankcija. </w:t>
            </w:r>
          </w:p>
          <w:p w:rsidR="00DB79E4" w:rsidRPr="00322E28" w:rsidRDefault="00DB79E4" w:rsidP="00DB79E4">
            <w:pPr>
              <w:rPr>
                <w:color w:val="000000" w:themeColor="text1"/>
                <w:sz w:val="24"/>
                <w:szCs w:val="24"/>
              </w:rPr>
            </w:pPr>
            <w:r w:rsidRPr="00322E28">
              <w:rPr>
                <w:color w:val="000000" w:themeColor="text1"/>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r w:rsidRPr="00322E28">
              <w:rPr>
                <w:rFonts w:ascii="Times New Roman" w:eastAsia="Yu Mincho" w:hAnsi="Times New Roman" w:cs="Times New Roman"/>
                <w:b/>
                <w:bCs/>
                <w:color w:val="000000" w:themeColor="text1"/>
                <w:sz w:val="24"/>
                <w:szCs w:val="24"/>
              </w:rPr>
              <w:lastRenderedPageBreak/>
              <w:t>VPĮ 46 straipsnio 4 dalies 6 punktas</w:t>
            </w: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r w:rsidRPr="00322E28">
              <w:rPr>
                <w:rFonts w:ascii="Times New Roman" w:eastAsia="Yu Mincho" w:hAnsi="Times New Roman" w:cs="Times New Roman"/>
                <w:color w:val="000000" w:themeColor="text1"/>
                <w:sz w:val="24"/>
                <w:szCs w:val="24"/>
              </w:rPr>
              <w:t>EBVPD</w:t>
            </w:r>
            <w:r w:rsidRPr="00322E28">
              <w:rPr>
                <w:rFonts w:ascii="Times New Roman" w:eastAsia="Arial" w:hAnsi="Times New Roman" w:cs="Times New Roman"/>
                <w:color w:val="000000" w:themeColor="text1"/>
                <w:sz w:val="24"/>
                <w:szCs w:val="24"/>
              </w:rPr>
              <w:t xml:space="preserve"> III dalies C14 punktas</w:t>
            </w: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lang w:eastAsia="en-US"/>
              </w:rPr>
            </w:pPr>
            <w:r w:rsidRPr="00322E28">
              <w:rPr>
                <w:rFonts w:ascii="Times New Roman" w:hAnsi="Times New Roman" w:cs="Times New Roman"/>
                <w:color w:val="000000" w:themeColor="text1"/>
                <w:sz w:val="24"/>
                <w:szCs w:val="24"/>
                <w:lang w:eastAsia="en-US"/>
              </w:rPr>
              <w:t>Iš Lietuvoje įsteigtų subjektų įrodančių dokumentų nereikalaujama. Užtenka pateikto EBVPD.</w:t>
            </w:r>
          </w:p>
          <w:p w:rsidR="00DB79E4" w:rsidRPr="00322E28" w:rsidRDefault="00DB79E4" w:rsidP="00DB79E4">
            <w:pPr>
              <w:pStyle w:val="NoSpacing"/>
              <w:jc w:val="both"/>
              <w:rPr>
                <w:rFonts w:ascii="Times New Roman" w:hAnsi="Times New Roman" w:cs="Times New Roman"/>
                <w:bCs/>
                <w:iCs/>
                <w:color w:val="000000" w:themeColor="text1"/>
                <w:sz w:val="24"/>
                <w:szCs w:val="24"/>
                <w:lang w:eastAsia="en-US"/>
              </w:rPr>
            </w:pPr>
          </w:p>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b/>
                <w:bCs/>
                <w:color w:val="000000" w:themeColor="text1"/>
                <w:sz w:val="24"/>
                <w:szCs w:val="24"/>
              </w:rPr>
              <w:t xml:space="preserve">Priimant sprendimus dėl tiekėjo pašalinimo iš pirkimo procedūros šiame punkte nurodytu pašalinimo pagrindu, gali būti atsižvelgiama į pagal VPĮ 91 straipsnį skelbiamą informaciją: </w:t>
            </w:r>
          </w:p>
          <w:p w:rsidR="00DB79E4" w:rsidRPr="00322E28" w:rsidRDefault="00DB79E4" w:rsidP="00DB79E4">
            <w:pPr>
              <w:pStyle w:val="NoSpacing"/>
              <w:jc w:val="both"/>
              <w:rPr>
                <w:rFonts w:ascii="Times New Roman" w:hAnsi="Times New Roman" w:cs="Times New Roman"/>
                <w:color w:val="000000" w:themeColor="text1"/>
                <w:sz w:val="24"/>
                <w:szCs w:val="24"/>
              </w:rPr>
            </w:pPr>
          </w:p>
          <w:p w:rsidR="00DB79E4" w:rsidRPr="00322E28" w:rsidRDefault="009C30B4" w:rsidP="00DB79E4">
            <w:pPr>
              <w:pStyle w:val="NoSpacing"/>
              <w:jc w:val="both"/>
              <w:rPr>
                <w:rFonts w:ascii="Times New Roman" w:hAnsi="Times New Roman" w:cs="Times New Roman"/>
                <w:color w:val="000000" w:themeColor="text1"/>
                <w:sz w:val="24"/>
                <w:szCs w:val="24"/>
              </w:rPr>
            </w:pPr>
            <w:hyperlink r:id="rId11" w:history="1">
              <w:r w:rsidR="00DB79E4" w:rsidRPr="00322E28">
                <w:rPr>
                  <w:rStyle w:val="Hyperlink"/>
                  <w:rFonts w:ascii="Times New Roman" w:hAnsi="Times New Roman" w:cs="Times New Roman"/>
                  <w:color w:val="000000" w:themeColor="text1"/>
                  <w:sz w:val="24"/>
                  <w:szCs w:val="24"/>
                </w:rPr>
                <w:t>https://vpt.lrv.lt/lt/nuorodos/kiti-duomenys/powerbi/nepatikimi-tiekejai-1/</w:t>
              </w:r>
            </w:hyperlink>
          </w:p>
          <w:p w:rsidR="00DB79E4" w:rsidRPr="00322E28" w:rsidRDefault="00DB79E4" w:rsidP="00DB79E4">
            <w:pPr>
              <w:pStyle w:val="NoSpacing"/>
              <w:jc w:val="both"/>
              <w:rPr>
                <w:rFonts w:ascii="Times New Roman" w:hAnsi="Times New Roman" w:cs="Times New Roman"/>
                <w:color w:val="000000" w:themeColor="text1"/>
                <w:sz w:val="24"/>
                <w:szCs w:val="24"/>
              </w:rPr>
            </w:pPr>
          </w:p>
          <w:p w:rsidR="00DB79E4" w:rsidRPr="00322E28" w:rsidRDefault="009C30B4" w:rsidP="00DB79E4">
            <w:pPr>
              <w:pStyle w:val="NoSpacing"/>
              <w:jc w:val="both"/>
              <w:rPr>
                <w:rFonts w:ascii="Times New Roman" w:hAnsi="Times New Roman" w:cs="Times New Roman"/>
                <w:color w:val="000000" w:themeColor="text1"/>
                <w:sz w:val="24"/>
                <w:szCs w:val="24"/>
              </w:rPr>
            </w:pPr>
            <w:hyperlink r:id="rId12" w:history="1">
              <w:r w:rsidR="00DB79E4" w:rsidRPr="00322E28">
                <w:rPr>
                  <w:rStyle w:val="Hyperlink"/>
                  <w:rFonts w:ascii="Times New Roman" w:hAnsi="Times New Roman" w:cs="Times New Roman"/>
                  <w:color w:val="000000" w:themeColor="text1"/>
                  <w:sz w:val="24"/>
                  <w:szCs w:val="24"/>
                </w:rPr>
                <w:t>https://vpt.lrv.lt/lt/pasalinimo-pagrindai-1/nepatikimu-koncesininku-sarasas-1/nepatikimu-koncesininku-sarasas/</w:t>
              </w:r>
            </w:hyperlink>
          </w:p>
          <w:p w:rsidR="00DB79E4" w:rsidRPr="00322E28" w:rsidRDefault="00DB79E4" w:rsidP="00DB79E4">
            <w:pPr>
              <w:pStyle w:val="NoSpacing"/>
              <w:jc w:val="both"/>
              <w:rPr>
                <w:rFonts w:ascii="Times New Roman" w:hAnsi="Times New Roman" w:cs="Times New Roman"/>
                <w:bCs/>
                <w:color w:val="000000" w:themeColor="text1"/>
                <w:sz w:val="24"/>
                <w:szCs w:val="24"/>
              </w:rPr>
            </w:pPr>
          </w:p>
          <w:p w:rsidR="00DB79E4" w:rsidRPr="00322E28" w:rsidRDefault="00DB79E4" w:rsidP="00DB79E4">
            <w:pPr>
              <w:pStyle w:val="NoSpacing"/>
              <w:jc w:val="both"/>
              <w:rPr>
                <w:rFonts w:ascii="Times New Roman" w:hAnsi="Times New Roman" w:cs="Times New Roman"/>
                <w:b/>
                <w:bCs/>
                <w:color w:val="000000" w:themeColor="text1"/>
                <w:sz w:val="24"/>
                <w:szCs w:val="24"/>
              </w:rPr>
            </w:pPr>
          </w:p>
        </w:tc>
      </w:tr>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Tiekėjas yra padaręs rimtą profesinį pažeidimą, dėl kurio perkančioji organizacija abejoja tiekėjo sąžiningumu, kai jis</w:t>
            </w:r>
            <w:bookmarkStart w:id="1" w:name="part_030e6c6c64ba4f96a23474e439d1b80c"/>
            <w:bookmarkEnd w:id="1"/>
            <w:r w:rsidRPr="00322E28">
              <w:rPr>
                <w:rFonts w:ascii="Times New Roman" w:hAnsi="Times New Roman" w:cs="Times New Roman"/>
                <w:color w:val="000000" w:themeColor="text1"/>
                <w:sz w:val="24"/>
                <w:szCs w:val="24"/>
              </w:rPr>
              <w:t xml:space="preserve"> yra padaręs finansinės atskaitomybės ir audito teisės aktų pažeidimą ir nuo jo padarymo dienos praėjo mažiau kaip vieni metai.</w:t>
            </w:r>
          </w:p>
          <w:p w:rsidR="00DB79E4" w:rsidRPr="00322E28" w:rsidRDefault="00DB79E4" w:rsidP="00DB79E4">
            <w:pPr>
              <w:rPr>
                <w:b/>
                <w:color w:val="000000" w:themeColor="text1"/>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r w:rsidRPr="00322E28">
              <w:rPr>
                <w:rFonts w:ascii="Times New Roman" w:eastAsia="Yu Mincho" w:hAnsi="Times New Roman" w:cs="Times New Roman"/>
                <w:b/>
                <w:bCs/>
                <w:color w:val="000000" w:themeColor="text1"/>
                <w:sz w:val="24"/>
                <w:szCs w:val="24"/>
              </w:rPr>
              <w:t>VPĮ 46 straipsnio 4 dalies 7 punkto a papunktis</w:t>
            </w: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r w:rsidRPr="00322E28">
              <w:rPr>
                <w:rFonts w:ascii="Times New Roman" w:eastAsia="Yu Mincho" w:hAnsi="Times New Roman" w:cs="Times New Roman"/>
                <w:color w:val="000000" w:themeColor="text1"/>
                <w:sz w:val="24"/>
                <w:szCs w:val="24"/>
              </w:rPr>
              <w:t>EBVPD III dalies C11 punktas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lang w:eastAsia="en-US"/>
              </w:rPr>
              <w:t xml:space="preserve">Iš Lietuvoje įsteigtų subjektų įrodančių dokumentų nereikalaujama. Užtenka pateikto EBVPD. </w:t>
            </w:r>
            <w:r w:rsidRPr="00322E28">
              <w:rPr>
                <w:rFonts w:ascii="Times New Roman" w:hAnsi="Times New Roman" w:cs="Times New Roman"/>
                <w:color w:val="000000" w:themeColor="text1"/>
                <w:sz w:val="24"/>
                <w:szCs w:val="24"/>
              </w:rPr>
              <w:t>Priimant sprendimus dėl tiekėjo pašalinimo iš pirkimo procedūros šiame punkte nurodytu pašalinimo pagrindu, be kita ko, atsižvelgiama į</w:t>
            </w:r>
            <w:r w:rsidRPr="00322E28">
              <w:rPr>
                <w:rFonts w:ascii="Times New Roman" w:hAnsi="Times New Roman" w:cs="Times New Roman"/>
                <w:b/>
                <w:bCs/>
                <w:color w:val="000000" w:themeColor="text1"/>
                <w:sz w:val="24"/>
                <w:szCs w:val="24"/>
              </w:rPr>
              <w:t xml:space="preserve"> </w:t>
            </w:r>
            <w:r w:rsidRPr="00322E28">
              <w:rPr>
                <w:rFonts w:ascii="Times New Roman" w:hAnsi="Times New Roman" w:cs="Times New Roman"/>
                <w:color w:val="000000" w:themeColor="text1"/>
                <w:sz w:val="24"/>
                <w:szCs w:val="24"/>
              </w:rPr>
              <w:t xml:space="preserve">nacionalinėje duomenų bazėje adresu: </w:t>
            </w:r>
            <w:hyperlink r:id="rId13" w:history="1">
              <w:r w:rsidRPr="00322E28">
                <w:rPr>
                  <w:rStyle w:val="Hyperlink"/>
                  <w:rFonts w:ascii="Times New Roman" w:hAnsi="Times New Roman" w:cs="Times New Roman"/>
                  <w:color w:val="000000" w:themeColor="text1"/>
                  <w:sz w:val="24"/>
                  <w:szCs w:val="24"/>
                </w:rPr>
                <w:t>https://www.registrucentras.lt/jar/p/index.php</w:t>
              </w:r>
            </w:hyperlink>
          </w:p>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paskelbtą informaciją, taip pat į šiame informaciniame pranešime pateiktą informaciją:</w:t>
            </w:r>
          </w:p>
          <w:p w:rsidR="00DB79E4" w:rsidRPr="00322E28" w:rsidRDefault="009C30B4" w:rsidP="00DB79E4">
            <w:pPr>
              <w:pStyle w:val="NoSpacing"/>
              <w:jc w:val="both"/>
              <w:rPr>
                <w:rFonts w:ascii="Times New Roman" w:hAnsi="Times New Roman" w:cs="Times New Roman"/>
                <w:color w:val="000000" w:themeColor="text1"/>
                <w:sz w:val="24"/>
                <w:szCs w:val="24"/>
              </w:rPr>
            </w:pPr>
            <w:hyperlink r:id="rId14" w:history="1">
              <w:r w:rsidR="00DB79E4" w:rsidRPr="00322E28">
                <w:rPr>
                  <w:rStyle w:val="Hyperlink"/>
                  <w:rFonts w:ascii="Times New Roman" w:hAnsi="Times New Roman" w:cs="Times New Roman"/>
                  <w:color w:val="000000" w:themeColor="text1"/>
                  <w:sz w:val="24"/>
                  <w:szCs w:val="24"/>
                </w:rPr>
                <w:t>https://vpt.lrv.lt/lt/naujienos-3/finansiniu-ataskaitu-nepateikimas-gali-tapti-kliutimi-dalyvauti-viesuosiuose-pirkimuose/</w:t>
              </w:r>
            </w:hyperlink>
          </w:p>
          <w:p w:rsidR="00DB79E4" w:rsidRPr="00322E28" w:rsidRDefault="00DB79E4" w:rsidP="00DB79E4">
            <w:pPr>
              <w:pStyle w:val="NoSpacing"/>
              <w:jc w:val="both"/>
              <w:rPr>
                <w:rFonts w:ascii="Times New Roman" w:hAnsi="Times New Roman" w:cs="Times New Roman"/>
                <w:b/>
                <w:bCs/>
                <w:iCs/>
                <w:color w:val="000000" w:themeColor="text1"/>
                <w:sz w:val="24"/>
                <w:szCs w:val="24"/>
              </w:rPr>
            </w:pPr>
          </w:p>
        </w:tc>
      </w:tr>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 xml:space="preserve">Tiekėjas yra padaręs rimtą profesinį pažeidimą, dėl kurio perkančioji organizacija abejoja tiekėjo sąžiningumu, </w:t>
            </w:r>
            <w:r w:rsidRPr="00322E28">
              <w:rPr>
                <w:rFonts w:ascii="Times New Roman" w:eastAsia="Times New Roman" w:hAnsi="Times New Roman" w:cs="Times New Roman"/>
                <w:color w:val="000000" w:themeColor="text1"/>
                <w:sz w:val="24"/>
                <w:szCs w:val="24"/>
              </w:rPr>
              <w:t xml:space="preserve"> kai jis (tiekėjas) neatitinka minimalių patikimo mokesčių mokėtojo kriterijų, nustatytų Lietuvos Respublikos mokesčių administravimo įstatymo 40</w:t>
            </w:r>
            <w:r w:rsidRPr="00322E28">
              <w:rPr>
                <w:rFonts w:ascii="Times New Roman" w:eastAsia="Times New Roman" w:hAnsi="Times New Roman" w:cs="Times New Roman"/>
                <w:color w:val="000000" w:themeColor="text1"/>
                <w:sz w:val="24"/>
                <w:szCs w:val="24"/>
                <w:vertAlign w:val="superscript"/>
              </w:rPr>
              <w:t>1</w:t>
            </w:r>
            <w:r w:rsidRPr="00322E28">
              <w:rPr>
                <w:rFonts w:ascii="Times New Roman" w:eastAsia="Times New Roman" w:hAnsi="Times New Roman" w:cs="Times New Roman"/>
                <w:color w:val="000000" w:themeColor="text1"/>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r w:rsidRPr="00322E28">
              <w:rPr>
                <w:rFonts w:ascii="Times New Roman" w:eastAsia="Yu Mincho" w:hAnsi="Times New Roman" w:cs="Times New Roman"/>
                <w:b/>
                <w:bCs/>
                <w:color w:val="000000" w:themeColor="text1"/>
                <w:sz w:val="24"/>
                <w:szCs w:val="24"/>
              </w:rPr>
              <w:t>VPĮ 46 straipsnio 4 dalies 7 punkto b papunktis</w:t>
            </w: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r w:rsidRPr="00322E28">
              <w:rPr>
                <w:rFonts w:ascii="Times New Roman" w:eastAsia="Yu Mincho" w:hAnsi="Times New Roman" w:cs="Times New Roman"/>
                <w:color w:val="000000" w:themeColor="text1"/>
                <w:sz w:val="24"/>
                <w:szCs w:val="24"/>
              </w:rPr>
              <w:t>EBVPD III dalies C11 punktas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lang w:eastAsia="en-US"/>
              </w:rPr>
            </w:pPr>
            <w:r w:rsidRPr="00322E28">
              <w:rPr>
                <w:rFonts w:ascii="Times New Roman" w:hAnsi="Times New Roman" w:cs="Times New Roman"/>
                <w:color w:val="000000" w:themeColor="text1"/>
                <w:sz w:val="24"/>
                <w:szCs w:val="24"/>
                <w:lang w:eastAsia="en-US"/>
              </w:rPr>
              <w:t>Iš Lietuvoje įsteigtų subjektų įrodančių dokumentų nereikalaujama. Užtenka pateikto EBVPD.</w:t>
            </w:r>
          </w:p>
          <w:p w:rsidR="00DB79E4" w:rsidRPr="00322E28" w:rsidRDefault="00DB79E4" w:rsidP="00DB79E4">
            <w:pPr>
              <w:pStyle w:val="NoSpacing"/>
              <w:jc w:val="both"/>
              <w:rPr>
                <w:rFonts w:ascii="Times New Roman" w:hAnsi="Times New Roman" w:cs="Times New Roman"/>
                <w:b/>
                <w:bCs/>
                <w:iCs/>
                <w:color w:val="000000" w:themeColor="text1"/>
                <w:sz w:val="24"/>
                <w:szCs w:val="24"/>
                <w:lang w:eastAsia="en-US"/>
              </w:rPr>
            </w:pPr>
          </w:p>
          <w:p w:rsidR="00DB79E4" w:rsidRPr="00322E28" w:rsidRDefault="00DB79E4" w:rsidP="00DB79E4">
            <w:pPr>
              <w:pStyle w:val="NoSpacing"/>
              <w:jc w:val="both"/>
              <w:rPr>
                <w:rFonts w:ascii="Times New Roman" w:hAnsi="Times New Roman" w:cs="Times New Roman"/>
                <w:b/>
                <w:bCs/>
                <w:color w:val="000000" w:themeColor="text1"/>
                <w:sz w:val="24"/>
                <w:szCs w:val="24"/>
              </w:rPr>
            </w:pPr>
            <w:r w:rsidRPr="00322E28">
              <w:rPr>
                <w:rFonts w:ascii="Times New Roman" w:hAnsi="Times New Roman" w:cs="Times New Roman"/>
                <w:color w:val="000000" w:themeColor="text1"/>
                <w:sz w:val="24"/>
                <w:szCs w:val="24"/>
              </w:rPr>
              <w:t>Priimant sprendimus dėl tiekėjo pašalinimo iš pirkimo procedūros šiame punkte nurodytu pašalinimo pagrindu, be kita ko, atsižvelgiama į</w:t>
            </w:r>
            <w:r w:rsidRPr="00322E28">
              <w:rPr>
                <w:rFonts w:ascii="Times New Roman" w:hAnsi="Times New Roman" w:cs="Times New Roman"/>
                <w:b/>
                <w:bCs/>
                <w:color w:val="000000" w:themeColor="text1"/>
                <w:sz w:val="24"/>
                <w:szCs w:val="24"/>
              </w:rPr>
              <w:t xml:space="preserve"> </w:t>
            </w:r>
            <w:r w:rsidRPr="00322E28">
              <w:rPr>
                <w:rFonts w:ascii="Times New Roman" w:hAnsi="Times New Roman" w:cs="Times New Roman"/>
                <w:color w:val="000000" w:themeColor="text1"/>
                <w:sz w:val="24"/>
                <w:szCs w:val="24"/>
              </w:rPr>
              <w:t xml:space="preserve">nacionalinėje duomenų bazėje adresu </w:t>
            </w:r>
            <w:hyperlink r:id="rId15">
              <w:r w:rsidRPr="00322E28">
                <w:rPr>
                  <w:rStyle w:val="Hyperlink"/>
                  <w:rFonts w:ascii="Times New Roman" w:hAnsi="Times New Roman" w:cs="Times New Roman"/>
                  <w:color w:val="000000" w:themeColor="text1"/>
                  <w:sz w:val="24"/>
                  <w:szCs w:val="24"/>
                </w:rPr>
                <w:t>https://www.vmi.lt/evmi/mokesciu-moketoju-informacija</w:t>
              </w:r>
            </w:hyperlink>
            <w:r w:rsidRPr="00322E28">
              <w:rPr>
                <w:rFonts w:ascii="Times New Roman" w:hAnsi="Times New Roman" w:cs="Times New Roman"/>
                <w:color w:val="000000" w:themeColor="text1"/>
                <w:sz w:val="24"/>
                <w:szCs w:val="24"/>
              </w:rPr>
              <w:t xml:space="preserve"> skelbiamą informaciją.</w:t>
            </w:r>
          </w:p>
        </w:tc>
      </w:tr>
      <w:tr w:rsidR="00DB79E4"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F0235F" w:rsidRDefault="00DB79E4" w:rsidP="00DB79E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rPr>
            </w:pPr>
            <w:r w:rsidRPr="00322E28">
              <w:rPr>
                <w:rFonts w:ascii="Times New Roman" w:hAnsi="Times New Roman" w:cs="Times New Roman"/>
                <w:color w:val="000000" w:themeColor="text1"/>
                <w:sz w:val="24"/>
                <w:szCs w:val="24"/>
              </w:rPr>
              <w:t xml:space="preserve">Tiekėjas yra padaręs rimtą profesinį pažeidimą, dėl kurio perkančioji organizacija abejoja </w:t>
            </w:r>
            <w:r w:rsidRPr="00322E28">
              <w:rPr>
                <w:rFonts w:ascii="Times New Roman" w:hAnsi="Times New Roman" w:cs="Times New Roman"/>
                <w:color w:val="000000" w:themeColor="text1"/>
                <w:sz w:val="24"/>
                <w:szCs w:val="24"/>
              </w:rPr>
              <w:lastRenderedPageBreak/>
              <w:t>tiekėjo sąžiningumu,</w:t>
            </w:r>
            <w:r w:rsidRPr="00322E28">
              <w:rPr>
                <w:rFonts w:ascii="Times New Roman" w:eastAsia="Times New Roman" w:hAnsi="Times New Roman" w:cs="Times New Roman"/>
                <w:color w:val="000000" w:themeColor="text1"/>
                <w:sz w:val="24"/>
                <w:szCs w:val="24"/>
              </w:rPr>
              <w:t xml:space="preserve"> kai jis </w:t>
            </w:r>
            <w:r w:rsidRPr="00322E2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eastAsia="Yu Mincho" w:hAnsi="Times New Roman" w:cs="Times New Roman"/>
                <w:b/>
                <w:bCs/>
                <w:color w:val="000000" w:themeColor="text1"/>
                <w:sz w:val="24"/>
                <w:szCs w:val="24"/>
              </w:rPr>
            </w:pPr>
            <w:r w:rsidRPr="00322E28">
              <w:rPr>
                <w:rFonts w:ascii="Times New Roman" w:eastAsia="Yu Mincho" w:hAnsi="Times New Roman" w:cs="Times New Roman"/>
                <w:b/>
                <w:bCs/>
                <w:color w:val="000000" w:themeColor="text1"/>
                <w:sz w:val="24"/>
                <w:szCs w:val="24"/>
              </w:rPr>
              <w:lastRenderedPageBreak/>
              <w:t>VPĮ 46 straipsnio 4 dalies 7 punkto c papunktis</w:t>
            </w:r>
          </w:p>
          <w:p w:rsidR="00DB79E4" w:rsidRPr="00322E28" w:rsidRDefault="00DB79E4" w:rsidP="00DB79E4">
            <w:pPr>
              <w:pStyle w:val="NoSpacing"/>
              <w:jc w:val="both"/>
              <w:rPr>
                <w:rFonts w:ascii="Times New Roman" w:eastAsia="Yu Mincho" w:hAnsi="Times New Roman" w:cs="Times New Roman"/>
                <w:color w:val="000000" w:themeColor="text1"/>
                <w:sz w:val="24"/>
                <w:szCs w:val="24"/>
              </w:rPr>
            </w:pPr>
          </w:p>
          <w:p w:rsidR="00DB79E4" w:rsidRPr="00322E28" w:rsidRDefault="00DB79E4" w:rsidP="00DB79E4">
            <w:pPr>
              <w:pStyle w:val="NoSpacing"/>
              <w:jc w:val="both"/>
              <w:rPr>
                <w:rFonts w:ascii="Times New Roman" w:eastAsia="Yu Mincho" w:hAnsi="Times New Roman" w:cs="Times New Roman"/>
                <w:color w:val="000000" w:themeColor="text1"/>
                <w:sz w:val="24"/>
                <w:szCs w:val="24"/>
                <w:lang w:eastAsia="en-US"/>
              </w:rPr>
            </w:pPr>
            <w:r w:rsidRPr="00322E28">
              <w:rPr>
                <w:rFonts w:ascii="Times New Roman" w:eastAsia="Yu Mincho" w:hAnsi="Times New Roman" w:cs="Times New Roman"/>
                <w:color w:val="000000" w:themeColor="text1"/>
                <w:sz w:val="24"/>
                <w:szCs w:val="24"/>
              </w:rPr>
              <w:t>EBVPD III dalies C11 punktas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B79E4" w:rsidRPr="00322E28" w:rsidRDefault="00DB79E4" w:rsidP="00DB79E4">
            <w:pPr>
              <w:pStyle w:val="NoSpacing"/>
              <w:jc w:val="both"/>
              <w:rPr>
                <w:rFonts w:ascii="Times New Roman" w:hAnsi="Times New Roman" w:cs="Times New Roman"/>
                <w:color w:val="000000" w:themeColor="text1"/>
                <w:sz w:val="24"/>
                <w:szCs w:val="24"/>
                <w:lang w:eastAsia="en-US"/>
              </w:rPr>
            </w:pPr>
            <w:r w:rsidRPr="00322E28">
              <w:rPr>
                <w:rFonts w:ascii="Times New Roman" w:hAnsi="Times New Roman" w:cs="Times New Roman"/>
                <w:color w:val="000000" w:themeColor="text1"/>
                <w:sz w:val="24"/>
                <w:szCs w:val="24"/>
                <w:lang w:eastAsia="en-US"/>
              </w:rPr>
              <w:lastRenderedPageBreak/>
              <w:t>Iš Lietuvoje įsteigtų subjektų įrodančių dokumentų nereikalaujama. Užtenka pateikto EBVPD.</w:t>
            </w:r>
          </w:p>
          <w:p w:rsidR="00DB79E4" w:rsidRPr="00322E28" w:rsidRDefault="00DB79E4" w:rsidP="00DB79E4">
            <w:pPr>
              <w:pStyle w:val="NoSpacing"/>
              <w:jc w:val="both"/>
              <w:rPr>
                <w:rFonts w:ascii="Times New Roman" w:hAnsi="Times New Roman" w:cs="Times New Roman"/>
                <w:bCs/>
                <w:iCs/>
                <w:color w:val="000000" w:themeColor="text1"/>
                <w:sz w:val="24"/>
                <w:szCs w:val="24"/>
                <w:lang w:eastAsia="en-US"/>
              </w:rPr>
            </w:pPr>
          </w:p>
          <w:p w:rsidR="00DB79E4" w:rsidRPr="00322E28" w:rsidRDefault="00DB79E4" w:rsidP="00DB79E4">
            <w:pPr>
              <w:rPr>
                <w:b/>
                <w:bCs/>
                <w:color w:val="000000" w:themeColor="text1"/>
                <w:sz w:val="24"/>
                <w:szCs w:val="24"/>
              </w:rPr>
            </w:pPr>
            <w:r w:rsidRPr="00322E28">
              <w:rPr>
                <w:b/>
                <w:bCs/>
                <w:color w:val="000000" w:themeColor="text1"/>
                <w:sz w:val="24"/>
                <w:szCs w:val="24"/>
              </w:rPr>
              <w:lastRenderedPageBreak/>
              <w:t xml:space="preserve">Priimant sprendimus dėl tiekėjo pašalinimo iš pirkimo procedūros šiame punkte nurodytu pašalinimo pagrindu, be kita ko, atsižvelgiama į nacionalinėje duomenų bazėje adresu: </w:t>
            </w:r>
          </w:p>
          <w:p w:rsidR="00DB79E4" w:rsidRPr="00322E28" w:rsidRDefault="009C30B4" w:rsidP="00DB79E4">
            <w:pPr>
              <w:rPr>
                <w:bCs/>
                <w:iCs/>
                <w:color w:val="000000" w:themeColor="text1"/>
                <w:sz w:val="24"/>
                <w:szCs w:val="24"/>
              </w:rPr>
            </w:pPr>
            <w:hyperlink r:id="rId16" w:history="1">
              <w:r w:rsidR="00DB79E4" w:rsidRPr="00322E28">
                <w:rPr>
                  <w:rStyle w:val="Hyperlink"/>
                  <w:color w:val="000000" w:themeColor="text1"/>
                  <w:sz w:val="24"/>
                  <w:szCs w:val="24"/>
                </w:rPr>
                <w:t>https://kt.gov.lt/lt/atviri-duomenys/diskvalifikavimas-is-viesuju-pirkimu</w:t>
              </w:r>
            </w:hyperlink>
            <w:r w:rsidR="00DB79E4" w:rsidRPr="00322E28">
              <w:rPr>
                <w:color w:val="000000" w:themeColor="text1"/>
                <w:sz w:val="24"/>
                <w:szCs w:val="24"/>
              </w:rPr>
              <w:t xml:space="preserve"> skelbiamą informaciją. </w:t>
            </w:r>
          </w:p>
        </w:tc>
      </w:tr>
      <w:tr w:rsidR="00D42ECA" w:rsidRPr="00A0722F" w:rsidTr="00230FE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42ECA" w:rsidRPr="00F0235F" w:rsidRDefault="00D42ECA" w:rsidP="00D42ECA">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eastAsiaTheme="minorEastAsia"/>
                <w:sz w:val="20"/>
                <w:szCs w:val="20"/>
                <w:bdr w:val="none" w:sz="0" w:space="0" w:color="auto"/>
                <w:lang w:eastAsia="lt-LT"/>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42ECA" w:rsidRPr="00FC4716" w:rsidRDefault="00D42ECA" w:rsidP="00D42ECA">
            <w:pPr>
              <w:pStyle w:val="NoSpacing"/>
              <w:jc w:val="both"/>
              <w:rPr>
                <w:rFonts w:ascii="Times New Roman" w:hAnsi="Times New Roman" w:cs="Times New Roman"/>
                <w:sz w:val="24"/>
                <w:szCs w:val="24"/>
              </w:rPr>
            </w:pPr>
            <w:r w:rsidRPr="00FC4716">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42ECA" w:rsidRPr="00FC4716" w:rsidRDefault="00D42ECA" w:rsidP="00D42ECA">
            <w:pPr>
              <w:pStyle w:val="NoSpacing"/>
              <w:spacing w:line="256" w:lineRule="auto"/>
              <w:jc w:val="both"/>
              <w:rPr>
                <w:rFonts w:ascii="Times New Roman" w:eastAsia="Yu Mincho" w:hAnsi="Times New Roman" w:cs="Times New Roman"/>
                <w:b/>
                <w:bCs/>
                <w:sz w:val="24"/>
                <w:szCs w:val="24"/>
              </w:rPr>
            </w:pPr>
            <w:r w:rsidRPr="00FC4716">
              <w:rPr>
                <w:rFonts w:ascii="Times New Roman" w:eastAsia="Yu Mincho" w:hAnsi="Times New Roman" w:cs="Times New Roman"/>
                <w:b/>
                <w:bCs/>
                <w:sz w:val="24"/>
                <w:szCs w:val="24"/>
              </w:rPr>
              <w:t>VPĮ 46 straipsnio 7 dalis</w:t>
            </w:r>
          </w:p>
          <w:p w:rsidR="00D42ECA" w:rsidRPr="00FC4716" w:rsidRDefault="00D42ECA" w:rsidP="00D42ECA">
            <w:pPr>
              <w:pStyle w:val="NoSpacing"/>
              <w:spacing w:line="256" w:lineRule="auto"/>
              <w:jc w:val="both"/>
              <w:rPr>
                <w:rFonts w:ascii="Times New Roman" w:eastAsia="Yu Mincho" w:hAnsi="Times New Roman" w:cs="Times New Roman"/>
                <w:b/>
                <w:bCs/>
                <w:sz w:val="24"/>
                <w:szCs w:val="24"/>
              </w:rPr>
            </w:pPr>
          </w:p>
          <w:p w:rsidR="00D42ECA" w:rsidRPr="00FC4716" w:rsidRDefault="00D42ECA" w:rsidP="00D42ECA">
            <w:pPr>
              <w:pStyle w:val="NoSpacing"/>
              <w:jc w:val="both"/>
              <w:rPr>
                <w:rFonts w:ascii="Times New Roman" w:eastAsia="Yu Mincho" w:hAnsi="Times New Roman" w:cs="Times New Roman"/>
                <w:b/>
                <w:bCs/>
                <w:sz w:val="24"/>
                <w:szCs w:val="24"/>
              </w:rPr>
            </w:pPr>
            <w:r w:rsidRPr="00FC4716">
              <w:rPr>
                <w:rFonts w:ascii="Times New Roman" w:hAnsi="Times New Roman" w:cs="Times New Roman"/>
                <w:sz w:val="24"/>
                <w:szCs w:val="24"/>
                <w:lang w:eastAsia="en-US"/>
              </w:rPr>
              <w:t>EBVPD III dalies D3 punktas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D42ECA" w:rsidRPr="00FC4716" w:rsidRDefault="00D42ECA" w:rsidP="00D42ECA">
            <w:pPr>
              <w:pStyle w:val="NoSpacing"/>
              <w:jc w:val="both"/>
              <w:rPr>
                <w:rFonts w:ascii="Times New Roman" w:hAnsi="Times New Roman" w:cs="Times New Roman"/>
                <w:sz w:val="24"/>
                <w:szCs w:val="24"/>
                <w:lang w:eastAsia="en-US"/>
              </w:rPr>
            </w:pPr>
            <w:r w:rsidRPr="00FC4716">
              <w:rPr>
                <w:rFonts w:ascii="Times New Roman" w:hAnsi="Times New Roman" w:cs="Times New Roman"/>
                <w:sz w:val="24"/>
                <w:szCs w:val="24"/>
                <w:lang w:eastAsia="en-US"/>
              </w:rPr>
              <w:t>Iš Lietuvoje įsteigtų subjektų įrodančių dokumentų nereikalaujama. Užtenka pateikto EBVPD.</w:t>
            </w:r>
          </w:p>
          <w:p w:rsidR="00D42ECA" w:rsidRPr="00FC4716" w:rsidRDefault="00D42ECA" w:rsidP="00D42ECA">
            <w:pPr>
              <w:pStyle w:val="NoSpacing"/>
              <w:jc w:val="both"/>
              <w:rPr>
                <w:rFonts w:ascii="Times New Roman" w:hAnsi="Times New Roman" w:cs="Times New Roman"/>
                <w:sz w:val="24"/>
                <w:szCs w:val="24"/>
                <w:lang w:eastAsia="en-US"/>
              </w:rPr>
            </w:pPr>
          </w:p>
        </w:tc>
      </w:tr>
    </w:tbl>
    <w:p w:rsidR="00A13B3E" w:rsidRDefault="00A13B3E" w:rsidP="00A13B3E">
      <w:pPr>
        <w:pStyle w:val="Heading"/>
        <w:jc w:val="center"/>
        <w:rPr>
          <w:rFonts w:cs="Times New Roman"/>
          <w:sz w:val="20"/>
          <w:szCs w:val="20"/>
          <w:lang w:val="lt-LT"/>
        </w:rPr>
      </w:pPr>
    </w:p>
    <w:p w:rsidR="00F41439" w:rsidRDefault="00F41439" w:rsidP="00A13B3E">
      <w:pPr>
        <w:pStyle w:val="Heading"/>
        <w:jc w:val="center"/>
        <w:rPr>
          <w:rFonts w:cs="Times New Roman"/>
          <w:sz w:val="20"/>
          <w:szCs w:val="20"/>
          <w:lang w:val="lt-LT"/>
        </w:rPr>
      </w:pPr>
    </w:p>
    <w:p w:rsidR="000B7D55" w:rsidRDefault="000B7D5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left"/>
        <w:rPr>
          <w:rFonts w:cs="Arial Unicode MS"/>
          <w:color w:val="000000"/>
          <w:u w:color="000000"/>
          <w:lang w:eastAsia="en-GB"/>
          <w14:textOutline w14:w="12700" w14:cap="flat" w14:cmpd="sng" w14:algn="ctr">
            <w14:noFill/>
            <w14:prstDash w14:val="solid"/>
            <w14:miter w14:lim="400000"/>
          </w14:textOutline>
        </w:rPr>
      </w:pPr>
      <w:r>
        <w:br w:type="page"/>
      </w:r>
    </w:p>
    <w:p w:rsidR="00A13B3E" w:rsidRPr="00A0722F" w:rsidRDefault="00A13B3E" w:rsidP="00A13B3E">
      <w:pPr>
        <w:pStyle w:val="Heading"/>
        <w:jc w:val="center"/>
        <w:rPr>
          <w:rFonts w:cs="Times New Roman"/>
          <w:sz w:val="20"/>
          <w:szCs w:val="20"/>
          <w:lang w:val="lt-LT"/>
        </w:rPr>
      </w:pPr>
      <w:r w:rsidRPr="00A0722F">
        <w:rPr>
          <w:rFonts w:cs="Times New Roman"/>
          <w:sz w:val="20"/>
          <w:szCs w:val="20"/>
          <w:lang w:val="lt-LT"/>
        </w:rPr>
        <w:lastRenderedPageBreak/>
        <w:t>KVALIFIKACIJOS REIKALAVIMAI</w:t>
      </w:r>
    </w:p>
    <w:p w:rsidR="00A13B3E" w:rsidRPr="00A0722F" w:rsidRDefault="00F41439" w:rsidP="00A13B3E">
      <w:pPr>
        <w:pStyle w:val="Body2"/>
        <w:rPr>
          <w:sz w:val="20"/>
          <w:szCs w:val="20"/>
          <w:lang w:val="lt-LT"/>
        </w:rPr>
      </w:pPr>
      <w:r w:rsidRPr="00A0722F">
        <w:rPr>
          <w:sz w:val="20"/>
          <w:szCs w:val="20"/>
          <w:lang w:val="lt-LT"/>
        </w:rPr>
        <w:t>\</w:t>
      </w:r>
    </w:p>
    <w:tbl>
      <w:tblPr>
        <w:tblStyle w:val="TableGrid"/>
        <w:tblW w:w="14742" w:type="dxa"/>
        <w:tblInd w:w="-5" w:type="dxa"/>
        <w:tblLayout w:type="fixed"/>
        <w:tblLook w:val="04A0" w:firstRow="1" w:lastRow="0" w:firstColumn="1" w:lastColumn="0" w:noHBand="0" w:noVBand="1"/>
      </w:tblPr>
      <w:tblGrid>
        <w:gridCol w:w="590"/>
        <w:gridCol w:w="3096"/>
        <w:gridCol w:w="6662"/>
        <w:gridCol w:w="4394"/>
      </w:tblGrid>
      <w:tr w:rsidR="00534BAA" w:rsidRPr="00A0722F" w:rsidTr="003B303D">
        <w:trPr>
          <w:trHeight w:val="576"/>
        </w:trPr>
        <w:tc>
          <w:tcPr>
            <w:tcW w:w="590" w:type="dxa"/>
          </w:tcPr>
          <w:p w:rsidR="00534BAA" w:rsidRPr="00A0722F" w:rsidRDefault="00534BAA" w:rsidP="004A73BE">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lang w:val="lt-LT"/>
              </w:rPr>
            </w:pPr>
            <w:r w:rsidRPr="00A0722F">
              <w:rPr>
                <w:rFonts w:ascii="Times New Roman" w:eastAsia="Times New Roman" w:hAnsi="Times New Roman" w:cs="Times New Roman"/>
                <w:b/>
                <w:bCs/>
                <w:color w:val="404040" w:themeColor="text1" w:themeTint="BF"/>
                <w:lang w:val="lt-LT"/>
              </w:rPr>
              <w:t>Eil. Nr.</w:t>
            </w:r>
          </w:p>
        </w:tc>
        <w:tc>
          <w:tcPr>
            <w:tcW w:w="3096" w:type="dxa"/>
            <w:vAlign w:val="center"/>
          </w:tcPr>
          <w:p w:rsidR="00534BAA" w:rsidRPr="00A0722F" w:rsidRDefault="00534BAA" w:rsidP="004A73BE">
            <w:pPr>
              <w:jc w:val="center"/>
              <w:rPr>
                <w:b/>
                <w:bCs/>
                <w:color w:val="404040" w:themeColor="text1" w:themeTint="BF"/>
              </w:rPr>
            </w:pPr>
            <w:r w:rsidRPr="00A0722F">
              <w:rPr>
                <w:b/>
                <w:bCs/>
                <w:color w:val="404040" w:themeColor="text1" w:themeTint="BF"/>
              </w:rPr>
              <w:t>Reikalavimas</w:t>
            </w:r>
          </w:p>
        </w:tc>
        <w:tc>
          <w:tcPr>
            <w:tcW w:w="6662" w:type="dxa"/>
            <w:vAlign w:val="center"/>
          </w:tcPr>
          <w:p w:rsidR="00534BAA" w:rsidRPr="00A0722F" w:rsidRDefault="00534BAA" w:rsidP="004A73BE">
            <w:pPr>
              <w:jc w:val="center"/>
              <w:rPr>
                <w:rFonts w:eastAsia="Times New Roman"/>
                <w:b/>
                <w:bCs/>
                <w:color w:val="404040" w:themeColor="text1" w:themeTint="BF"/>
              </w:rPr>
            </w:pPr>
            <w:r w:rsidRPr="00A0722F">
              <w:rPr>
                <w:b/>
                <w:bCs/>
                <w:color w:val="404040" w:themeColor="text1" w:themeTint="BF"/>
              </w:rPr>
              <w:t>Atitikį pagrindžiantys dokumentai</w:t>
            </w:r>
          </w:p>
        </w:tc>
        <w:tc>
          <w:tcPr>
            <w:tcW w:w="4394" w:type="dxa"/>
          </w:tcPr>
          <w:p w:rsidR="00534BAA" w:rsidRDefault="00534BAA" w:rsidP="004A73BE">
            <w:pPr>
              <w:jc w:val="center"/>
              <w:rPr>
                <w:b/>
                <w:bCs/>
                <w:color w:val="404040" w:themeColor="text1" w:themeTint="BF"/>
              </w:rPr>
            </w:pPr>
          </w:p>
          <w:p w:rsidR="00534BAA" w:rsidRPr="00A0722F" w:rsidRDefault="00534BAA" w:rsidP="004A73BE">
            <w:pPr>
              <w:jc w:val="center"/>
              <w:rPr>
                <w:b/>
                <w:bCs/>
                <w:color w:val="404040" w:themeColor="text1" w:themeTint="BF"/>
              </w:rPr>
            </w:pPr>
            <w:r w:rsidRPr="00A0722F">
              <w:rPr>
                <w:b/>
                <w:bCs/>
                <w:color w:val="404040" w:themeColor="text1" w:themeTint="BF"/>
              </w:rPr>
              <w:t>Subjektas, kuris turi atitikti reikalavimą</w:t>
            </w:r>
          </w:p>
        </w:tc>
      </w:tr>
      <w:tr w:rsidR="00534BAA" w:rsidRPr="00A0722F" w:rsidTr="003B303D">
        <w:tc>
          <w:tcPr>
            <w:tcW w:w="590" w:type="dxa"/>
          </w:tcPr>
          <w:p w:rsidR="00534BAA" w:rsidRPr="00A0722F" w:rsidRDefault="00534BAA" w:rsidP="004A73BE">
            <w:pPr>
              <w:ind w:left="-108" w:right="-87"/>
              <w:jc w:val="center"/>
            </w:pPr>
            <w:r>
              <w:t>1.</w:t>
            </w:r>
          </w:p>
        </w:tc>
        <w:tc>
          <w:tcPr>
            <w:tcW w:w="3096" w:type="dxa"/>
          </w:tcPr>
          <w:p w:rsidR="00F4308B" w:rsidRPr="00050A3E" w:rsidRDefault="00F4308B" w:rsidP="00F4308B">
            <w:pPr>
              <w:rPr>
                <w:sz w:val="22"/>
                <w:szCs w:val="22"/>
              </w:rPr>
            </w:pPr>
            <w:r w:rsidRPr="00050A3E">
              <w:rPr>
                <w:sz w:val="22"/>
                <w:szCs w:val="22"/>
              </w:rPr>
              <w:t>Paslaugų teikėjas turi būti registruotas Atliekų tvarkytojų Valstybės registre.</w:t>
            </w:r>
          </w:p>
          <w:p w:rsidR="00F4308B" w:rsidRPr="00050A3E" w:rsidRDefault="00F4308B" w:rsidP="00F4308B">
            <w:pPr>
              <w:rPr>
                <w:sz w:val="22"/>
                <w:szCs w:val="22"/>
              </w:rPr>
            </w:pPr>
            <w:r w:rsidRPr="00050A3E">
              <w:rPr>
                <w:sz w:val="22"/>
                <w:szCs w:val="22"/>
              </w:rPr>
              <w:t>Paslaugų teikėjas turi turėti Taršos leidimą arba Taršos integruotos prevencijos ir kontrolės leidimą tvarkyti techninėje specifikacijoje nurodytą pavojingą atlieką (užterštą gruntą).</w:t>
            </w:r>
          </w:p>
          <w:p w:rsidR="00534BAA" w:rsidRPr="002C1F5E" w:rsidRDefault="00F4308B" w:rsidP="00F4308B">
            <w:pPr>
              <w:rPr>
                <w:sz w:val="22"/>
                <w:szCs w:val="22"/>
              </w:rPr>
            </w:pPr>
            <w:r w:rsidRPr="00050A3E">
              <w:rPr>
                <w:sz w:val="22"/>
                <w:szCs w:val="22"/>
              </w:rPr>
              <w:t>Paslaugų teikėjas turi turėti Pavojingų atliekų tvarkymo licenciją suteikiančią teisę tvarkyti techninėje specifikacijoje nurodytą pavojingą atlieką (užterštą gruntą).</w:t>
            </w:r>
          </w:p>
        </w:tc>
        <w:tc>
          <w:tcPr>
            <w:tcW w:w="6662" w:type="dxa"/>
          </w:tcPr>
          <w:p w:rsidR="003B303D" w:rsidRPr="003B303D" w:rsidRDefault="003B303D" w:rsidP="003B303D">
            <w:pPr>
              <w:pStyle w:val="NormalWeb"/>
              <w:spacing w:before="0" w:beforeAutospacing="0" w:after="0" w:afterAutospacing="0"/>
              <w:jc w:val="both"/>
              <w:rPr>
                <w:lang w:val="lt-LT"/>
              </w:rPr>
            </w:pPr>
            <w:r w:rsidRPr="003B303D">
              <w:rPr>
                <w:lang w:val="lt-LT"/>
              </w:rPr>
              <w:t xml:space="preserve">Iš </w:t>
            </w:r>
            <w:bookmarkStart w:id="2" w:name="_GoBack"/>
            <w:bookmarkEnd w:id="2"/>
            <w:r w:rsidRPr="003B303D">
              <w:rPr>
                <w:lang w:val="lt-LT"/>
              </w:rPr>
              <w:t xml:space="preserve">tiekėjų dokumentų pateikti nereikalaujama – atitiktį šiam kvalifikacijos reikalavimui (registracijai Atliekų tvarkytojų valstybės registre, taip pat turimam Taršos leidimui arba Taršos integruotos prevencijos ir kontrolės leidimui bei Pavojingų atliekų tvarkymo licencijai, suteikiantiems teisę tvarkyti techninėje specifikacijoje nurodytą pavojingą atlieką (užterštą gruntą)) paslaugos pirkėjas pats, tiesiogiai ir neatlygintinai, patikrins Atliekų tvarkytojų valstybės registro viešoje paieškoje: </w:t>
            </w:r>
            <w:hyperlink r:id="rId17" w:history="1">
              <w:r w:rsidRPr="003B303D">
                <w:rPr>
                  <w:rStyle w:val="Hyperlink"/>
                  <w:lang w:val="lt-LT"/>
                </w:rPr>
                <w:t>https://www.gpais.eu/atvr-viesa-paieska</w:t>
              </w:r>
            </w:hyperlink>
            <w:r w:rsidRPr="003B303D">
              <w:rPr>
                <w:lang w:val="lt-LT"/>
              </w:rPr>
              <w:t>.</w:t>
            </w:r>
          </w:p>
          <w:p w:rsidR="00534BAA" w:rsidRPr="003B303D" w:rsidRDefault="003B303D" w:rsidP="003B303D">
            <w:pPr>
              <w:pStyle w:val="NormalWeb"/>
              <w:spacing w:before="0" w:beforeAutospacing="0" w:after="0" w:afterAutospacing="0"/>
              <w:jc w:val="both"/>
              <w:rPr>
                <w:lang w:val="lt-LT"/>
              </w:rPr>
            </w:pPr>
            <w:r w:rsidRPr="003B303D">
              <w:rPr>
                <w:lang w:val="lt-LT"/>
              </w:rPr>
              <w:t>Jeigu viešoje paieškoje nėra galimybės nustatyti tiekėjo atitikties visai reikalavimo apimčiai (registracijai, taršos ar TIPK leidimui ir (ar) licencijai konkrečiai pavojingai atliekai tvarkyti), paslaugos pirkėjas turi teisę pareikalauti, kad tiekėjas pateiktų atitinkamų dokumentų (registro išrašo, taršos ar TIPK leidimo, Pavojingų atliekų tvarkymo licencijos) kopijas.</w:t>
            </w:r>
          </w:p>
        </w:tc>
        <w:tc>
          <w:tcPr>
            <w:tcW w:w="4394" w:type="dxa"/>
          </w:tcPr>
          <w:p w:rsidR="00EB4F81" w:rsidRDefault="00EB4F81" w:rsidP="00F4308B">
            <w:pPr>
              <w:ind w:firstLine="606"/>
              <w:rPr>
                <w:iCs/>
                <w:color w:val="000000"/>
                <w:szCs w:val="24"/>
                <w:lang w:eastAsia="lt-LT"/>
              </w:rPr>
            </w:pPr>
            <w:r>
              <w:rPr>
                <w:rFonts w:ascii="Symbol" w:hAnsi="Symbol"/>
                <w:iCs/>
                <w:color w:val="000000"/>
                <w:szCs w:val="24"/>
                <w:lang w:eastAsia="lt-LT"/>
              </w:rPr>
              <w:t></w:t>
            </w:r>
            <w:r>
              <w:rPr>
                <w:rFonts w:ascii="Symbol" w:hAnsi="Symbol"/>
                <w:iCs/>
                <w:color w:val="000000"/>
                <w:szCs w:val="24"/>
                <w:lang w:eastAsia="lt-LT"/>
              </w:rPr>
              <w:tab/>
            </w:r>
            <w:r>
              <w:rPr>
                <w:iCs/>
                <w:color w:val="000000"/>
                <w:szCs w:val="24"/>
                <w:lang w:eastAsia="lt-LT"/>
              </w:rPr>
              <w:t>jeigu pasiūlymą teikia ūkio subjektų grupė – reikalavimą turi atitikti kiekvienas ūkio subjektų grupės narys (-</w:t>
            </w:r>
            <w:proofErr w:type="spellStart"/>
            <w:r>
              <w:rPr>
                <w:iCs/>
                <w:color w:val="000000"/>
                <w:szCs w:val="24"/>
                <w:lang w:eastAsia="lt-LT"/>
              </w:rPr>
              <w:t>iai</w:t>
            </w:r>
            <w:proofErr w:type="spellEnd"/>
            <w:r>
              <w:rPr>
                <w:iCs/>
                <w:color w:val="000000"/>
                <w:szCs w:val="24"/>
                <w:lang w:eastAsia="lt-LT"/>
              </w:rPr>
              <w:t>), pagal jų prisiimamus įsipareigojimus pirkimo sutarčiai vykdyti;</w:t>
            </w:r>
          </w:p>
          <w:p w:rsidR="00EB4F81" w:rsidRDefault="00EB4F81" w:rsidP="00F4308B">
            <w:pPr>
              <w:ind w:firstLine="606"/>
              <w:rPr>
                <w:color w:val="000000"/>
                <w:szCs w:val="24"/>
                <w:lang w:eastAsia="lt-LT"/>
              </w:rPr>
            </w:pPr>
            <w:r>
              <w:rPr>
                <w:rFonts w:ascii="Symbol" w:hAnsi="Symbol"/>
                <w:color w:val="000000"/>
                <w:szCs w:val="24"/>
                <w:lang w:eastAsia="lt-LT"/>
              </w:rPr>
              <w:t></w:t>
            </w:r>
            <w:r>
              <w:rPr>
                <w:rFonts w:ascii="Symbol" w:hAnsi="Symbol"/>
                <w:color w:val="000000"/>
                <w:szCs w:val="24"/>
                <w:lang w:eastAsia="lt-LT"/>
              </w:rPr>
              <w:tab/>
            </w:r>
            <w:r>
              <w:rPr>
                <w:color w:val="000000"/>
                <w:szCs w:val="24"/>
                <w:lang w:eastAsia="lt-LT"/>
              </w:rPr>
              <w:t>t</w:t>
            </w:r>
            <w:r>
              <w:rPr>
                <w:rFonts w:eastAsia="Calibri"/>
                <w:color w:val="000000"/>
                <w:szCs w:val="24"/>
              </w:rPr>
              <w:t xml:space="preserve">iekėjas gali remtis kitų ūkio subjektų </w:t>
            </w:r>
            <w:proofErr w:type="spellStart"/>
            <w:r>
              <w:rPr>
                <w:rFonts w:eastAsia="Calibri"/>
                <w:color w:val="000000"/>
                <w:szCs w:val="24"/>
              </w:rPr>
              <w:t>pajėgumais</w:t>
            </w:r>
            <w:proofErr w:type="spellEnd"/>
            <w:r>
              <w:rPr>
                <w:rFonts w:eastAsia="Calibri"/>
                <w:color w:val="000000"/>
                <w:szCs w:val="24"/>
              </w:rPr>
              <w:t xml:space="preserve"> tik tuomet, kai tie subjektai, kurių </w:t>
            </w:r>
            <w:proofErr w:type="spellStart"/>
            <w:r>
              <w:rPr>
                <w:rFonts w:eastAsia="Calibri"/>
                <w:color w:val="000000"/>
                <w:szCs w:val="24"/>
                <w:lang w:eastAsia="lt-LT"/>
              </w:rPr>
              <w:t>pajėgumais</w:t>
            </w:r>
            <w:proofErr w:type="spellEnd"/>
            <w:r>
              <w:rPr>
                <w:rFonts w:eastAsia="Calibri"/>
                <w:color w:val="000000"/>
                <w:szCs w:val="24"/>
                <w:lang w:eastAsia="lt-LT"/>
              </w:rPr>
              <w:t xml:space="preserve"> buvo pasiremta, patys teiks paslaugas, kuriems reikia jų </w:t>
            </w:r>
            <w:proofErr w:type="spellStart"/>
            <w:r>
              <w:rPr>
                <w:rFonts w:eastAsia="Calibri"/>
                <w:color w:val="000000"/>
                <w:szCs w:val="24"/>
                <w:lang w:eastAsia="lt-LT"/>
              </w:rPr>
              <w:t>pajėgumų</w:t>
            </w:r>
            <w:proofErr w:type="spellEnd"/>
            <w:r>
              <w:rPr>
                <w:rFonts w:eastAsia="Calibri"/>
                <w:color w:val="000000"/>
                <w:szCs w:val="24"/>
                <w:lang w:eastAsia="lt-LT"/>
              </w:rPr>
              <w:t>;</w:t>
            </w:r>
          </w:p>
          <w:p w:rsidR="00EB4F81" w:rsidRDefault="00EB4F81" w:rsidP="00F4308B">
            <w:pPr>
              <w:ind w:firstLine="606"/>
              <w:rPr>
                <w:iCs/>
                <w:color w:val="000000"/>
                <w:szCs w:val="24"/>
                <w:lang w:eastAsia="lt-LT"/>
              </w:rPr>
            </w:pPr>
            <w:r>
              <w:rPr>
                <w:rFonts w:ascii="Symbol" w:hAnsi="Symbol"/>
                <w:iCs/>
                <w:color w:val="000000"/>
                <w:szCs w:val="24"/>
                <w:lang w:eastAsia="lt-LT"/>
              </w:rPr>
              <w:t></w:t>
            </w:r>
            <w:r>
              <w:rPr>
                <w:rFonts w:ascii="Symbol" w:hAnsi="Symbol"/>
                <w:iCs/>
                <w:color w:val="000000"/>
                <w:szCs w:val="24"/>
                <w:lang w:eastAsia="lt-LT"/>
              </w:rPr>
              <w:tab/>
            </w:r>
            <w:r>
              <w:rPr>
                <w:iCs/>
                <w:color w:val="000000"/>
                <w:szCs w:val="24"/>
                <w:lang w:eastAsia="lt-LT"/>
              </w:rPr>
              <w:t xml:space="preserve">subtiekėjai, kuriuos tiekėjas pasitelks pirkimo sutarties vykdymui (kurių </w:t>
            </w:r>
            <w:proofErr w:type="spellStart"/>
            <w:r>
              <w:rPr>
                <w:iCs/>
                <w:color w:val="000000"/>
                <w:szCs w:val="24"/>
                <w:lang w:eastAsia="lt-LT"/>
              </w:rPr>
              <w:t>pajėgumais</w:t>
            </w:r>
            <w:proofErr w:type="spellEnd"/>
            <w:r>
              <w:rPr>
                <w:iCs/>
                <w:color w:val="000000"/>
                <w:szCs w:val="24"/>
                <w:lang w:eastAsia="lt-LT"/>
              </w:rPr>
              <w:t xml:space="preserve"> tiekėjas nesiremia, kad atitiktų pirkimo dokumentuose nustatytus kvalifikacijos reikalavimus), privalo turėti teisę verstis ta veikla, kuriai jis pasitelkiamas. </w:t>
            </w:r>
          </w:p>
          <w:p w:rsidR="00534BAA" w:rsidRPr="00A0722F" w:rsidRDefault="00EB4F81" w:rsidP="00F4308B">
            <w:pPr>
              <w:ind w:firstLine="606"/>
            </w:pPr>
            <w:r>
              <w:rPr>
                <w:iCs/>
                <w:color w:val="000000"/>
                <w:szCs w:val="24"/>
                <w:lang w:eastAsia="lt-LT"/>
              </w:rPr>
              <w:t xml:space="preserve">Tiekėjas </w:t>
            </w:r>
            <w:r>
              <w:rPr>
                <w:color w:val="000000"/>
                <w:szCs w:val="24"/>
                <w:lang w:eastAsia="lt-LT"/>
              </w:rPr>
              <w:t>įsipareigoja, jog pirkimo sutartį vykdys tik tokią teisę turintys asmenys, ir pirkimo vykdytojui pareikalavus, tiekėjas turės pateikti dokumentus, įrodančius subtiekėjo teisę verstis atitinkama veikla, kuriai jis pasitelkiamas.</w:t>
            </w:r>
          </w:p>
        </w:tc>
      </w:tr>
    </w:tbl>
    <w:p w:rsidR="00E81E3A" w:rsidRDefault="00E81E3A" w:rsidP="00E04EF2">
      <w:pPr>
        <w:pBdr>
          <w:top w:val="none" w:sz="0" w:space="0" w:color="auto"/>
          <w:left w:val="none" w:sz="0" w:space="0" w:color="auto"/>
          <w:bottom w:val="none" w:sz="0" w:space="0" w:color="auto"/>
          <w:right w:val="none" w:sz="0" w:space="0" w:color="auto"/>
          <w:between w:val="none" w:sz="0" w:space="0" w:color="auto"/>
          <w:bar w:val="none" w:sz="0" w:color="auto"/>
        </w:pBdr>
        <w:spacing w:line="312" w:lineRule="auto"/>
        <w:jc w:val="right"/>
        <w:rPr>
          <w:rFonts w:eastAsia="Times New Roman"/>
          <w:b/>
          <w:bCs/>
          <w:color w:val="404040" w:themeColor="text1" w:themeTint="BF"/>
        </w:rPr>
        <w:sectPr w:rsidR="00E81E3A" w:rsidSect="00230FE3">
          <w:pgSz w:w="15840" w:h="12240" w:orient="landscape"/>
          <w:pgMar w:top="720" w:right="720" w:bottom="720" w:left="720" w:header="708" w:footer="708" w:gutter="0"/>
          <w:cols w:space="708"/>
          <w:docGrid w:linePitch="360"/>
        </w:sectPr>
      </w:pPr>
    </w:p>
    <w:p w:rsidR="00E81E3A" w:rsidRDefault="00E81E3A" w:rsidP="00966B59">
      <w:pPr>
        <w:rPr>
          <w:rFonts w:cs="Arial Unicode MS"/>
          <w:b/>
          <w:bCs/>
          <w:caps/>
          <w:color w:val="444444"/>
          <w:spacing w:val="3"/>
          <w:sz w:val="20"/>
          <w:szCs w:val="20"/>
          <w:u w:color="444444"/>
          <w:lang w:eastAsia="en-GB"/>
          <w14:textOutline w14:w="12700" w14:cap="flat" w14:cmpd="sng" w14:algn="ctr">
            <w14:noFill/>
            <w14:prstDash w14:val="solid"/>
            <w14:miter w14:lim="400000"/>
          </w14:textOutline>
        </w:rPr>
      </w:pPr>
    </w:p>
    <w:sectPr w:rsidR="00E81E3A" w:rsidSect="00230FE3">
      <w:type w:val="continuous"/>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0B4" w:rsidRDefault="009C30B4" w:rsidP="00991168">
      <w:r>
        <w:separator/>
      </w:r>
    </w:p>
  </w:endnote>
  <w:endnote w:type="continuationSeparator" w:id="0">
    <w:p w:rsidR="009C30B4" w:rsidRDefault="009C30B4" w:rsidP="00991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0B4" w:rsidRDefault="009C30B4" w:rsidP="00991168">
      <w:r>
        <w:separator/>
      </w:r>
    </w:p>
  </w:footnote>
  <w:footnote w:type="continuationSeparator" w:id="0">
    <w:p w:rsidR="009C30B4" w:rsidRDefault="009C30B4" w:rsidP="00991168">
      <w:r>
        <w:continuationSeparator/>
      </w:r>
    </w:p>
  </w:footnote>
  <w:footnote w:id="1">
    <w:p w:rsidR="00230FE3" w:rsidRPr="001620D3" w:rsidRDefault="00230FE3" w:rsidP="00230FE3">
      <w:pPr>
        <w:pStyle w:val="FootnoteText"/>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2">
    <w:p w:rsidR="00DB79E4" w:rsidRPr="001620D3" w:rsidRDefault="00DB79E4" w:rsidP="0068119C">
      <w:pPr>
        <w:pStyle w:val="FootnoteText"/>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DB79E4" w:rsidRPr="001620D3" w:rsidRDefault="00DB79E4" w:rsidP="00DB79E4">
      <w:pPr>
        <w:pStyle w:val="FootnoteText"/>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Yu Mincho" w:hAnsi="Calibri" w:cs="Arial"/>
          <w:i/>
          <w:iCs/>
        </w:rPr>
      </w:pPr>
      <w:r w:rsidRPr="001620D3">
        <w:rPr>
          <w:rFonts w:ascii="Calibri" w:eastAsia="Yu Mincho" w:hAnsi="Calibri" w:cs="Arial"/>
          <w:i/>
          <w:iCs/>
        </w:rPr>
        <w:t xml:space="preserve">priesaikos deklaracija; </w:t>
      </w:r>
    </w:p>
    <w:p w:rsidR="00DB79E4" w:rsidRDefault="00DB79E4" w:rsidP="00DB79E4">
      <w:pPr>
        <w:pStyle w:val="FootnoteText"/>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rsidR="00DB79E4" w:rsidRPr="001620D3" w:rsidRDefault="00DB79E4" w:rsidP="0068119C">
      <w:pPr>
        <w:pStyle w:val="FootnoteText"/>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DB79E4" w:rsidRPr="001620D3" w:rsidRDefault="00DB79E4" w:rsidP="00DB79E4">
      <w:pPr>
        <w:pStyle w:val="FootnoteTex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Yu Mincho" w:hAnsi="Calibri" w:cs="Arial"/>
          <w:i/>
          <w:iCs/>
        </w:rPr>
      </w:pPr>
      <w:r w:rsidRPr="001620D3">
        <w:rPr>
          <w:rFonts w:ascii="Calibri" w:eastAsia="Yu Mincho" w:hAnsi="Calibri" w:cs="Arial"/>
          <w:i/>
          <w:iCs/>
        </w:rPr>
        <w:t xml:space="preserve">priesaikos deklaracija; </w:t>
      </w:r>
    </w:p>
    <w:p w:rsidR="00DB79E4" w:rsidRDefault="00DB79E4" w:rsidP="00DB79E4">
      <w:pPr>
        <w:pStyle w:val="FootnoteTex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rsidR="00DB79E4" w:rsidRPr="001620D3" w:rsidRDefault="00DB79E4" w:rsidP="0068119C">
      <w:pPr>
        <w:pStyle w:val="FootnoteText"/>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DB79E4" w:rsidRPr="001620D3" w:rsidRDefault="00DB79E4" w:rsidP="00DB79E4">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Yu Mincho" w:hAnsi="Calibri" w:cs="Arial"/>
          <w:i/>
          <w:iCs/>
        </w:rPr>
      </w:pPr>
      <w:r w:rsidRPr="001620D3">
        <w:rPr>
          <w:rFonts w:ascii="Calibri" w:eastAsia="Yu Mincho" w:hAnsi="Calibri" w:cs="Arial"/>
          <w:i/>
          <w:iCs/>
        </w:rPr>
        <w:t xml:space="preserve">priesaikos deklaracija; </w:t>
      </w:r>
    </w:p>
    <w:p w:rsidR="00DB79E4" w:rsidRDefault="00DB79E4" w:rsidP="00DB79E4">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F308F"/>
    <w:multiLevelType w:val="hybridMultilevel"/>
    <w:tmpl w:val="DF58E7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A524F"/>
    <w:multiLevelType w:val="hybridMultilevel"/>
    <w:tmpl w:val="4594D056"/>
    <w:lvl w:ilvl="0" w:tplc="DA92A08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616F1D09"/>
    <w:multiLevelType w:val="hybridMultilevel"/>
    <w:tmpl w:val="93A227B4"/>
    <w:lvl w:ilvl="0" w:tplc="76DC46F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8" w15:restartNumberingAfterBreak="0">
    <w:nsid w:val="6A547691"/>
    <w:multiLevelType w:val="hybridMultilevel"/>
    <w:tmpl w:val="6432724E"/>
    <w:lvl w:ilvl="0" w:tplc="B6A2FB2E">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505B75"/>
    <w:multiLevelType w:val="multilevel"/>
    <w:tmpl w:val="3662BEF6"/>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0"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F983EAB"/>
    <w:multiLevelType w:val="multilevel"/>
    <w:tmpl w:val="B35C78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6"/>
  </w:num>
  <w:num w:numId="3">
    <w:abstractNumId w:val="3"/>
  </w:num>
  <w:num w:numId="4">
    <w:abstractNumId w:val="7"/>
  </w:num>
  <w:num w:numId="5">
    <w:abstractNumId w:val="8"/>
  </w:num>
  <w:num w:numId="6">
    <w:abstractNumId w:val="0"/>
  </w:num>
  <w:num w:numId="7">
    <w:abstractNumId w:val="10"/>
  </w:num>
  <w:num w:numId="8">
    <w:abstractNumId w:val="2"/>
  </w:num>
  <w:num w:numId="9">
    <w:abstractNumId w:val="9"/>
  </w:num>
  <w:num w:numId="10">
    <w:abstractNumId w:val="4"/>
  </w:num>
  <w:num w:numId="11">
    <w:abstractNumId w:val="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168"/>
    <w:rsid w:val="00000A91"/>
    <w:rsid w:val="000343C9"/>
    <w:rsid w:val="00036FD8"/>
    <w:rsid w:val="00043A83"/>
    <w:rsid w:val="00050A3E"/>
    <w:rsid w:val="00053054"/>
    <w:rsid w:val="0006581C"/>
    <w:rsid w:val="00066213"/>
    <w:rsid w:val="000663E7"/>
    <w:rsid w:val="0008666A"/>
    <w:rsid w:val="000B7D55"/>
    <w:rsid w:val="000C1BC0"/>
    <w:rsid w:val="000C20F1"/>
    <w:rsid w:val="000C7059"/>
    <w:rsid w:val="000E0C49"/>
    <w:rsid w:val="000E74E1"/>
    <w:rsid w:val="000F136C"/>
    <w:rsid w:val="000F3D0D"/>
    <w:rsid w:val="000F5098"/>
    <w:rsid w:val="00101819"/>
    <w:rsid w:val="0010217D"/>
    <w:rsid w:val="001148CF"/>
    <w:rsid w:val="00120810"/>
    <w:rsid w:val="00125BF1"/>
    <w:rsid w:val="0013076F"/>
    <w:rsid w:val="00132972"/>
    <w:rsid w:val="001347CD"/>
    <w:rsid w:val="00135A74"/>
    <w:rsid w:val="00147160"/>
    <w:rsid w:val="00167B80"/>
    <w:rsid w:val="00170C1D"/>
    <w:rsid w:val="00183623"/>
    <w:rsid w:val="00196110"/>
    <w:rsid w:val="001A75C2"/>
    <w:rsid w:val="001B30D3"/>
    <w:rsid w:val="00203680"/>
    <w:rsid w:val="00230715"/>
    <w:rsid w:val="00230FE3"/>
    <w:rsid w:val="0023765E"/>
    <w:rsid w:val="00242047"/>
    <w:rsid w:val="00253E4E"/>
    <w:rsid w:val="00273F4A"/>
    <w:rsid w:val="00286BD7"/>
    <w:rsid w:val="002C1F5E"/>
    <w:rsid w:val="002D22C6"/>
    <w:rsid w:val="002E7289"/>
    <w:rsid w:val="002F5D33"/>
    <w:rsid w:val="002F6348"/>
    <w:rsid w:val="00312923"/>
    <w:rsid w:val="00344D65"/>
    <w:rsid w:val="0037125B"/>
    <w:rsid w:val="003725CC"/>
    <w:rsid w:val="0038314A"/>
    <w:rsid w:val="00386B7B"/>
    <w:rsid w:val="00393381"/>
    <w:rsid w:val="00393A60"/>
    <w:rsid w:val="003B303D"/>
    <w:rsid w:val="003F25AA"/>
    <w:rsid w:val="003F73D5"/>
    <w:rsid w:val="004063DB"/>
    <w:rsid w:val="0044511E"/>
    <w:rsid w:val="00452E96"/>
    <w:rsid w:val="0048601E"/>
    <w:rsid w:val="004875AA"/>
    <w:rsid w:val="00495A7F"/>
    <w:rsid w:val="004A73BE"/>
    <w:rsid w:val="004D58E8"/>
    <w:rsid w:val="004E7D8B"/>
    <w:rsid w:val="005022C6"/>
    <w:rsid w:val="005231F4"/>
    <w:rsid w:val="00534BAA"/>
    <w:rsid w:val="00536D90"/>
    <w:rsid w:val="005370A3"/>
    <w:rsid w:val="00557B83"/>
    <w:rsid w:val="005677E9"/>
    <w:rsid w:val="00570FB0"/>
    <w:rsid w:val="00596882"/>
    <w:rsid w:val="005A33AF"/>
    <w:rsid w:val="005A4701"/>
    <w:rsid w:val="005B31A2"/>
    <w:rsid w:val="005B751F"/>
    <w:rsid w:val="005C5539"/>
    <w:rsid w:val="005D2092"/>
    <w:rsid w:val="005D5242"/>
    <w:rsid w:val="005E5D05"/>
    <w:rsid w:val="005E6976"/>
    <w:rsid w:val="005F6FAF"/>
    <w:rsid w:val="00601BEE"/>
    <w:rsid w:val="00616602"/>
    <w:rsid w:val="00637E96"/>
    <w:rsid w:val="00643B75"/>
    <w:rsid w:val="00652F87"/>
    <w:rsid w:val="00653ACF"/>
    <w:rsid w:val="006545FE"/>
    <w:rsid w:val="00654BDA"/>
    <w:rsid w:val="00663DAC"/>
    <w:rsid w:val="00684C0E"/>
    <w:rsid w:val="00694DD6"/>
    <w:rsid w:val="006A0BCC"/>
    <w:rsid w:val="006A33D2"/>
    <w:rsid w:val="006A3D8D"/>
    <w:rsid w:val="006A48BD"/>
    <w:rsid w:val="006A5040"/>
    <w:rsid w:val="006A6323"/>
    <w:rsid w:val="006B0FD2"/>
    <w:rsid w:val="006C5EB3"/>
    <w:rsid w:val="006E7850"/>
    <w:rsid w:val="006F0865"/>
    <w:rsid w:val="006F36D2"/>
    <w:rsid w:val="006F53F8"/>
    <w:rsid w:val="007044C7"/>
    <w:rsid w:val="00711378"/>
    <w:rsid w:val="00712CA0"/>
    <w:rsid w:val="00723B09"/>
    <w:rsid w:val="00731016"/>
    <w:rsid w:val="00732690"/>
    <w:rsid w:val="007445A7"/>
    <w:rsid w:val="007562AE"/>
    <w:rsid w:val="00760ADB"/>
    <w:rsid w:val="00783679"/>
    <w:rsid w:val="007906E9"/>
    <w:rsid w:val="007A70A2"/>
    <w:rsid w:val="007A798B"/>
    <w:rsid w:val="007B3CBC"/>
    <w:rsid w:val="007C7E5C"/>
    <w:rsid w:val="007E0B99"/>
    <w:rsid w:val="007F779D"/>
    <w:rsid w:val="008072EF"/>
    <w:rsid w:val="0082773F"/>
    <w:rsid w:val="00834B92"/>
    <w:rsid w:val="00836095"/>
    <w:rsid w:val="00836662"/>
    <w:rsid w:val="008463DC"/>
    <w:rsid w:val="008515F4"/>
    <w:rsid w:val="00865677"/>
    <w:rsid w:val="008950B7"/>
    <w:rsid w:val="008A7F2C"/>
    <w:rsid w:val="008F33D5"/>
    <w:rsid w:val="008F6A9E"/>
    <w:rsid w:val="0090633C"/>
    <w:rsid w:val="009159D2"/>
    <w:rsid w:val="00924881"/>
    <w:rsid w:val="009319FC"/>
    <w:rsid w:val="009652B9"/>
    <w:rsid w:val="00966B59"/>
    <w:rsid w:val="00991168"/>
    <w:rsid w:val="0099382E"/>
    <w:rsid w:val="009A4186"/>
    <w:rsid w:val="009C1493"/>
    <w:rsid w:val="009C30B4"/>
    <w:rsid w:val="009F662E"/>
    <w:rsid w:val="009F6736"/>
    <w:rsid w:val="00A060B4"/>
    <w:rsid w:val="00A0722F"/>
    <w:rsid w:val="00A12B51"/>
    <w:rsid w:val="00A13B3E"/>
    <w:rsid w:val="00A3721D"/>
    <w:rsid w:val="00A53D93"/>
    <w:rsid w:val="00A60CEE"/>
    <w:rsid w:val="00A7053A"/>
    <w:rsid w:val="00A82D5C"/>
    <w:rsid w:val="00A864BA"/>
    <w:rsid w:val="00A962A2"/>
    <w:rsid w:val="00A975F3"/>
    <w:rsid w:val="00AA39D7"/>
    <w:rsid w:val="00AB29F8"/>
    <w:rsid w:val="00AC0EDF"/>
    <w:rsid w:val="00AF172F"/>
    <w:rsid w:val="00AF7893"/>
    <w:rsid w:val="00B0391D"/>
    <w:rsid w:val="00B54B1E"/>
    <w:rsid w:val="00B71EBB"/>
    <w:rsid w:val="00B83704"/>
    <w:rsid w:val="00BC0D91"/>
    <w:rsid w:val="00BC398D"/>
    <w:rsid w:val="00BE1744"/>
    <w:rsid w:val="00BF732D"/>
    <w:rsid w:val="00C01603"/>
    <w:rsid w:val="00C17F16"/>
    <w:rsid w:val="00C200D3"/>
    <w:rsid w:val="00C201D5"/>
    <w:rsid w:val="00C2435D"/>
    <w:rsid w:val="00C3260D"/>
    <w:rsid w:val="00C86115"/>
    <w:rsid w:val="00C86827"/>
    <w:rsid w:val="00CB37F6"/>
    <w:rsid w:val="00CB4C47"/>
    <w:rsid w:val="00CD06CC"/>
    <w:rsid w:val="00CD2A82"/>
    <w:rsid w:val="00CE61AE"/>
    <w:rsid w:val="00CF3BC5"/>
    <w:rsid w:val="00D00E7B"/>
    <w:rsid w:val="00D027E4"/>
    <w:rsid w:val="00D03E33"/>
    <w:rsid w:val="00D06760"/>
    <w:rsid w:val="00D138AF"/>
    <w:rsid w:val="00D334AF"/>
    <w:rsid w:val="00D42ECA"/>
    <w:rsid w:val="00D5018E"/>
    <w:rsid w:val="00D503EB"/>
    <w:rsid w:val="00D6176A"/>
    <w:rsid w:val="00D650E0"/>
    <w:rsid w:val="00D75C02"/>
    <w:rsid w:val="00D842EC"/>
    <w:rsid w:val="00DA1EEC"/>
    <w:rsid w:val="00DA3E2B"/>
    <w:rsid w:val="00DB79E4"/>
    <w:rsid w:val="00DD1ACE"/>
    <w:rsid w:val="00E04978"/>
    <w:rsid w:val="00E04EF2"/>
    <w:rsid w:val="00E165B4"/>
    <w:rsid w:val="00E81E3A"/>
    <w:rsid w:val="00EA21C0"/>
    <w:rsid w:val="00EB4F81"/>
    <w:rsid w:val="00EC002B"/>
    <w:rsid w:val="00EC1571"/>
    <w:rsid w:val="00EE186B"/>
    <w:rsid w:val="00EE71ED"/>
    <w:rsid w:val="00EF5A35"/>
    <w:rsid w:val="00EF6DE5"/>
    <w:rsid w:val="00F014B2"/>
    <w:rsid w:val="00F0235F"/>
    <w:rsid w:val="00F3469F"/>
    <w:rsid w:val="00F41439"/>
    <w:rsid w:val="00F4308B"/>
    <w:rsid w:val="00F4698D"/>
    <w:rsid w:val="00F471DB"/>
    <w:rsid w:val="00F5638F"/>
    <w:rsid w:val="00F80006"/>
    <w:rsid w:val="00F801AB"/>
    <w:rsid w:val="00F92DEC"/>
    <w:rsid w:val="00F97B01"/>
    <w:rsid w:val="00FA5D45"/>
    <w:rsid w:val="00FB58A4"/>
    <w:rsid w:val="00FC0617"/>
    <w:rsid w:val="00FD53C9"/>
    <w:rsid w:val="00FD6219"/>
    <w:rsid w:val="00FE0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964CD"/>
  <w15:chartTrackingRefBased/>
  <w15:docId w15:val="{FD3ED0A1-F5E4-4A19-8076-476EBF89E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76A"/>
    <w:pPr>
      <w:pBdr>
        <w:top w:val="nil"/>
        <w:left w:val="nil"/>
        <w:bottom w:val="nil"/>
        <w:right w:val="nil"/>
        <w:between w:val="nil"/>
        <w:bar w:val="nil"/>
      </w:pBdr>
      <w:spacing w:after="0" w:line="240" w:lineRule="auto"/>
      <w:jc w:val="both"/>
    </w:pPr>
    <w:rPr>
      <w:rFonts w:ascii="Times New Roman" w:eastAsia="Arial Unicode MS" w:hAnsi="Times New Roman" w:cs="Times New Roman"/>
      <w:bdr w:val="nil"/>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next w:val="Body2"/>
    <w:rsid w:val="00991168"/>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eastAsia="en-GB"/>
      <w14:textOutline w14:w="12700" w14:cap="flat" w14:cmpd="sng" w14:algn="ctr">
        <w14:noFill/>
        <w14:prstDash w14:val="solid"/>
        <w14:miter w14:lim="400000"/>
      </w14:textOutline>
    </w:rPr>
  </w:style>
  <w:style w:type="paragraph" w:customStyle="1" w:styleId="Body2">
    <w:name w:val="Body 2"/>
    <w:rsid w:val="00991168"/>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u w:color="000000"/>
      <w:bdr w:val="nil"/>
      <w:lang w:eastAsia="en-GB"/>
      <w14:textOutline w14:w="12700" w14:cap="flat" w14:cmpd="sng" w14:algn="ctr">
        <w14:noFill/>
        <w14:prstDash w14:val="solid"/>
        <w14:miter w14:lim="400000"/>
      </w14:textOutline>
    </w:rPr>
  </w:style>
  <w:style w:type="table" w:styleId="TableGrid">
    <w:name w:val="Table Grid"/>
    <w:basedOn w:val="TableNormal"/>
    <w:uiPriority w:val="39"/>
    <w:rsid w:val="0099116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991168"/>
    <w:rPr>
      <w:sz w:val="20"/>
      <w:szCs w:val="20"/>
    </w:rPr>
  </w:style>
  <w:style w:type="character" w:customStyle="1" w:styleId="FootnoteTextChar">
    <w:name w:val="Footnote Text Char"/>
    <w:basedOn w:val="DefaultParagraphFont"/>
    <w:link w:val="FootnoteText"/>
    <w:uiPriority w:val="99"/>
    <w:rsid w:val="00991168"/>
    <w:rPr>
      <w:rFonts w:ascii="Times New Roman" w:eastAsia="Arial Unicode MS" w:hAnsi="Times New Roman" w:cs="Times New Roman"/>
      <w:sz w:val="20"/>
      <w:szCs w:val="20"/>
      <w:bdr w:val="nil"/>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991168"/>
    <w:rPr>
      <w:vertAlign w:val="superscript"/>
    </w:rPr>
  </w:style>
  <w:style w:type="character" w:styleId="Hyperlink">
    <w:name w:val="Hyperlink"/>
    <w:uiPriority w:val="99"/>
    <w:rsid w:val="00A13B3E"/>
    <w:rPr>
      <w:u w:val="single"/>
    </w:rPr>
  </w:style>
  <w:style w:type="paragraph" w:customStyle="1" w:styleId="BodyA">
    <w:name w:val="Body A"/>
    <w:rsid w:val="00A13B3E"/>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eastAsia="en-GB"/>
      <w14:textOutline w14:w="12700" w14:cap="flat" w14:cmpd="sng" w14:algn="ctr">
        <w14:noFill/>
        <w14:prstDash w14:val="solid"/>
        <w14:miter w14:lim="400000"/>
      </w14:textOutline>
    </w:rPr>
  </w:style>
  <w:style w:type="character" w:customStyle="1" w:styleId="normaltextrun">
    <w:name w:val="normaltextrun"/>
    <w:basedOn w:val="DefaultParagraphFont"/>
    <w:rsid w:val="00A13B3E"/>
  </w:style>
  <w:style w:type="paragraph" w:customStyle="1" w:styleId="paragraph">
    <w:name w:val="paragraph"/>
    <w:basedOn w:val="Normal"/>
    <w:uiPriority w:val="99"/>
    <w:rsid w:val="00A13B3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Calibri" w:eastAsiaTheme="minorHAnsi" w:hAnsi="Calibri" w:cs="Calibri"/>
      <w:bdr w:val="none" w:sz="0" w:space="0" w:color="auto"/>
      <w:lang w:val="en-US"/>
    </w:rPr>
  </w:style>
  <w:style w:type="paragraph" w:styleId="ListParagraph">
    <w:name w:val="List Paragraph"/>
    <w:basedOn w:val="Normal"/>
    <w:uiPriority w:val="34"/>
    <w:qFormat/>
    <w:rsid w:val="00286BD7"/>
    <w:pPr>
      <w:ind w:left="720"/>
      <w:contextualSpacing/>
    </w:pPr>
  </w:style>
  <w:style w:type="paragraph" w:styleId="Header">
    <w:name w:val="header"/>
    <w:basedOn w:val="Normal"/>
    <w:link w:val="HeaderChar"/>
    <w:uiPriority w:val="99"/>
    <w:unhideWhenUsed/>
    <w:rsid w:val="00183623"/>
    <w:pPr>
      <w:tabs>
        <w:tab w:val="center" w:pos="4986"/>
        <w:tab w:val="right" w:pos="9972"/>
      </w:tabs>
    </w:pPr>
  </w:style>
  <w:style w:type="character" w:customStyle="1" w:styleId="HeaderChar">
    <w:name w:val="Header Char"/>
    <w:basedOn w:val="DefaultParagraphFont"/>
    <w:link w:val="Header"/>
    <w:uiPriority w:val="99"/>
    <w:rsid w:val="00183623"/>
    <w:rPr>
      <w:rFonts w:ascii="Times New Roman" w:eastAsia="Arial Unicode MS" w:hAnsi="Times New Roman" w:cs="Times New Roman"/>
      <w:bdr w:val="nil"/>
      <w:lang w:val="lt-LT"/>
    </w:rPr>
  </w:style>
  <w:style w:type="paragraph" w:styleId="Footer">
    <w:name w:val="footer"/>
    <w:basedOn w:val="Normal"/>
    <w:link w:val="FooterChar"/>
    <w:uiPriority w:val="99"/>
    <w:unhideWhenUsed/>
    <w:rsid w:val="00183623"/>
    <w:pPr>
      <w:tabs>
        <w:tab w:val="center" w:pos="4986"/>
        <w:tab w:val="right" w:pos="9972"/>
      </w:tabs>
    </w:pPr>
  </w:style>
  <w:style w:type="character" w:customStyle="1" w:styleId="FooterChar">
    <w:name w:val="Footer Char"/>
    <w:basedOn w:val="DefaultParagraphFont"/>
    <w:link w:val="Footer"/>
    <w:uiPriority w:val="99"/>
    <w:rsid w:val="00183623"/>
    <w:rPr>
      <w:rFonts w:ascii="Times New Roman" w:eastAsia="Arial Unicode MS" w:hAnsi="Times New Roman" w:cs="Times New Roman"/>
      <w:bdr w:val="nil"/>
      <w:lang w:val="lt-LT"/>
    </w:rPr>
  </w:style>
  <w:style w:type="character" w:styleId="CommentReference">
    <w:name w:val="annotation reference"/>
    <w:basedOn w:val="DefaultParagraphFont"/>
    <w:uiPriority w:val="99"/>
    <w:semiHidden/>
    <w:unhideWhenUsed/>
    <w:rsid w:val="007B3CBC"/>
    <w:rPr>
      <w:sz w:val="16"/>
      <w:szCs w:val="16"/>
    </w:rPr>
  </w:style>
  <w:style w:type="paragraph" w:styleId="CommentText">
    <w:name w:val="annotation text"/>
    <w:basedOn w:val="Normal"/>
    <w:link w:val="CommentTextChar"/>
    <w:uiPriority w:val="99"/>
    <w:semiHidden/>
    <w:unhideWhenUsed/>
    <w:rsid w:val="007B3CBC"/>
    <w:rPr>
      <w:sz w:val="20"/>
      <w:szCs w:val="20"/>
    </w:rPr>
  </w:style>
  <w:style w:type="character" w:customStyle="1" w:styleId="CommentTextChar">
    <w:name w:val="Comment Text Char"/>
    <w:basedOn w:val="DefaultParagraphFont"/>
    <w:link w:val="CommentText"/>
    <w:uiPriority w:val="99"/>
    <w:semiHidden/>
    <w:rsid w:val="007B3CBC"/>
    <w:rPr>
      <w:rFonts w:ascii="Times New Roman" w:eastAsia="Arial Unicode MS" w:hAnsi="Times New Roman" w:cs="Times New Roman"/>
      <w:sz w:val="20"/>
      <w:szCs w:val="20"/>
      <w:bdr w:val="nil"/>
      <w:lang w:val="lt-LT"/>
    </w:rPr>
  </w:style>
  <w:style w:type="paragraph" w:styleId="CommentSubject">
    <w:name w:val="annotation subject"/>
    <w:basedOn w:val="CommentText"/>
    <w:next w:val="CommentText"/>
    <w:link w:val="CommentSubjectChar"/>
    <w:uiPriority w:val="99"/>
    <w:semiHidden/>
    <w:unhideWhenUsed/>
    <w:rsid w:val="007B3CBC"/>
    <w:rPr>
      <w:b/>
      <w:bCs/>
    </w:rPr>
  </w:style>
  <w:style w:type="character" w:customStyle="1" w:styleId="CommentSubjectChar">
    <w:name w:val="Comment Subject Char"/>
    <w:basedOn w:val="CommentTextChar"/>
    <w:link w:val="CommentSubject"/>
    <w:uiPriority w:val="99"/>
    <w:semiHidden/>
    <w:rsid w:val="007B3CBC"/>
    <w:rPr>
      <w:rFonts w:ascii="Times New Roman" w:eastAsia="Arial Unicode MS" w:hAnsi="Times New Roman" w:cs="Times New Roman"/>
      <w:b/>
      <w:bCs/>
      <w:sz w:val="20"/>
      <w:szCs w:val="20"/>
      <w:bdr w:val="nil"/>
      <w:lang w:val="lt-LT"/>
    </w:rPr>
  </w:style>
  <w:style w:type="paragraph" w:styleId="BalloonText">
    <w:name w:val="Balloon Text"/>
    <w:basedOn w:val="Normal"/>
    <w:link w:val="BalloonTextChar"/>
    <w:uiPriority w:val="99"/>
    <w:semiHidden/>
    <w:unhideWhenUsed/>
    <w:rsid w:val="007B3C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CBC"/>
    <w:rPr>
      <w:rFonts w:ascii="Segoe UI" w:eastAsia="Arial Unicode MS" w:hAnsi="Segoe UI" w:cs="Segoe UI"/>
      <w:sz w:val="18"/>
      <w:szCs w:val="18"/>
      <w:bdr w:val="nil"/>
      <w:lang w:val="lt-LT"/>
    </w:rPr>
  </w:style>
  <w:style w:type="paragraph" w:styleId="NoSpacing">
    <w:name w:val="No Spacing"/>
    <w:link w:val="NoSpacingChar"/>
    <w:uiPriority w:val="1"/>
    <w:qFormat/>
    <w:rsid w:val="00A53D93"/>
    <w:pPr>
      <w:spacing w:after="0" w:line="240" w:lineRule="auto"/>
    </w:pPr>
    <w:rPr>
      <w:rFonts w:eastAsiaTheme="minorEastAsia"/>
      <w:sz w:val="21"/>
      <w:szCs w:val="21"/>
      <w:lang w:val="lt-LT" w:eastAsia="lt-LT"/>
    </w:rPr>
  </w:style>
  <w:style w:type="character" w:customStyle="1" w:styleId="NoSpacingChar">
    <w:name w:val="No Spacing Char"/>
    <w:basedOn w:val="DefaultParagraphFont"/>
    <w:link w:val="NoSpacing"/>
    <w:uiPriority w:val="1"/>
    <w:rsid w:val="00A53D93"/>
    <w:rPr>
      <w:rFonts w:eastAsiaTheme="minorEastAsia"/>
      <w:sz w:val="21"/>
      <w:szCs w:val="21"/>
      <w:lang w:val="lt-LT" w:eastAsia="lt-LT"/>
    </w:rPr>
  </w:style>
  <w:style w:type="paragraph" w:customStyle="1" w:styleId="Point1">
    <w:name w:val="Point 1"/>
    <w:basedOn w:val="Normal"/>
    <w:rsid w:val="00DD1ACE"/>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pPr>
    <w:rPr>
      <w:rFonts w:eastAsia="Times New Roman"/>
      <w:sz w:val="24"/>
      <w:szCs w:val="24"/>
      <w:bdr w:val="none" w:sz="0" w:space="0" w:color="auto"/>
      <w:lang w:val="en-GB" w:eastAsia="zh-CN"/>
    </w:rPr>
  </w:style>
  <w:style w:type="paragraph" w:styleId="NormalWeb">
    <w:name w:val="Normal (Web)"/>
    <w:basedOn w:val="Normal"/>
    <w:uiPriority w:val="99"/>
    <w:unhideWhenUsed/>
    <w:rsid w:val="003B30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heme="minorHAnsi"/>
      <w:sz w:val="24"/>
      <w:szCs w:val="24"/>
      <w:bdr w:val="none" w:sz="0" w:space="0" w:color="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099984">
      <w:bodyDiv w:val="1"/>
      <w:marLeft w:val="0"/>
      <w:marRight w:val="0"/>
      <w:marTop w:val="0"/>
      <w:marBottom w:val="0"/>
      <w:divBdr>
        <w:top w:val="none" w:sz="0" w:space="0" w:color="auto"/>
        <w:left w:val="none" w:sz="0" w:space="0" w:color="auto"/>
        <w:bottom w:val="none" w:sz="0" w:space="0" w:color="auto"/>
        <w:right w:val="none" w:sz="0" w:space="0" w:color="auto"/>
      </w:divBdr>
    </w:div>
    <w:div w:id="692221047">
      <w:bodyDiv w:val="1"/>
      <w:marLeft w:val="0"/>
      <w:marRight w:val="0"/>
      <w:marTop w:val="0"/>
      <w:marBottom w:val="0"/>
      <w:divBdr>
        <w:top w:val="none" w:sz="0" w:space="0" w:color="auto"/>
        <w:left w:val="none" w:sz="0" w:space="0" w:color="auto"/>
        <w:bottom w:val="none" w:sz="0" w:space="0" w:color="auto"/>
        <w:right w:val="none" w:sz="0" w:space="0" w:color="auto"/>
      </w:divBdr>
    </w:div>
    <w:div w:id="898132856">
      <w:bodyDiv w:val="1"/>
      <w:marLeft w:val="0"/>
      <w:marRight w:val="0"/>
      <w:marTop w:val="0"/>
      <w:marBottom w:val="0"/>
      <w:divBdr>
        <w:top w:val="none" w:sz="0" w:space="0" w:color="auto"/>
        <w:left w:val="none" w:sz="0" w:space="0" w:color="auto"/>
        <w:bottom w:val="none" w:sz="0" w:space="0" w:color="auto"/>
        <w:right w:val="none" w:sz="0" w:space="0" w:color="auto"/>
      </w:divBdr>
    </w:div>
    <w:div w:id="1509976319">
      <w:bodyDiv w:val="1"/>
      <w:marLeft w:val="0"/>
      <w:marRight w:val="0"/>
      <w:marTop w:val="0"/>
      <w:marBottom w:val="0"/>
      <w:divBdr>
        <w:top w:val="none" w:sz="0" w:space="0" w:color="auto"/>
        <w:left w:val="none" w:sz="0" w:space="0" w:color="auto"/>
        <w:bottom w:val="none" w:sz="0" w:space="0" w:color="auto"/>
        <w:right w:val="none" w:sz="0" w:space="0" w:color="auto"/>
      </w:divBdr>
    </w:div>
    <w:div w:id="1580362772">
      <w:bodyDiv w:val="1"/>
      <w:marLeft w:val="0"/>
      <w:marRight w:val="0"/>
      <w:marTop w:val="0"/>
      <w:marBottom w:val="0"/>
      <w:divBdr>
        <w:top w:val="none" w:sz="0" w:space="0" w:color="auto"/>
        <w:left w:val="none" w:sz="0" w:space="0" w:color="auto"/>
        <w:bottom w:val="none" w:sz="0" w:space="0" w:color="auto"/>
        <w:right w:val="none" w:sz="0" w:space="0" w:color="auto"/>
      </w:divBdr>
    </w:div>
    <w:div w:id="183205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www.gpais.eu/atvr-viesa-paieska"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C7E58-9259-42EA-A2E1-833B83925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11</Pages>
  <Words>3851</Words>
  <Characters>21952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Požarskaitė</dc:creator>
  <cp:keywords/>
  <dc:description/>
  <cp:lastModifiedBy>Windows User</cp:lastModifiedBy>
  <cp:revision>23</cp:revision>
  <dcterms:created xsi:type="dcterms:W3CDTF">2026-06-29T07:37:00Z</dcterms:created>
  <dcterms:modified xsi:type="dcterms:W3CDTF">2026-09-17T12:43:00Z</dcterms:modified>
</cp:coreProperties>
</file>