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A25D7" w14:textId="77777777" w:rsidR="00031B34" w:rsidRPr="00AB6A38" w:rsidRDefault="00031B34" w:rsidP="00031B34">
      <w:pPr>
        <w:pStyle w:val="Antrats"/>
        <w:jc w:val="center"/>
        <w:rPr>
          <w:b/>
          <w:bCs/>
          <w:sz w:val="22"/>
          <w:szCs w:val="22"/>
        </w:rPr>
      </w:pPr>
      <w:bookmarkStart w:id="0" w:name="_Hlk184747377"/>
      <w:r w:rsidRPr="00AB6A38">
        <w:rPr>
          <w:b/>
          <w:bCs/>
          <w:sz w:val="22"/>
          <w:szCs w:val="22"/>
        </w:rPr>
        <w:t>UAB „Palangos komunalinis ūkis“</w:t>
      </w:r>
    </w:p>
    <w:p w14:paraId="257A6713" w14:textId="77777777" w:rsidR="00031B34" w:rsidRPr="00AB6A38" w:rsidRDefault="00031B34" w:rsidP="00031B34">
      <w:pPr>
        <w:spacing w:after="120" w:line="20" w:lineRule="atLeast"/>
        <w:contextualSpacing/>
        <w:jc w:val="center"/>
        <w:rPr>
          <w:sz w:val="22"/>
          <w:szCs w:val="22"/>
        </w:rPr>
      </w:pPr>
      <w:r w:rsidRPr="00AB6A38">
        <w:rPr>
          <w:sz w:val="22"/>
          <w:szCs w:val="22"/>
        </w:rPr>
        <w:t>Ganyklų g. 34, 00126 Palanga</w:t>
      </w:r>
      <w:r w:rsidRPr="00AB6A38">
        <w:rPr>
          <w:sz w:val="22"/>
          <w:szCs w:val="22"/>
        </w:rPr>
        <w:br/>
        <w:t>Juridinio asmens kodas 152409729</w:t>
      </w:r>
      <w:r w:rsidRPr="00AB6A38">
        <w:rPr>
          <w:sz w:val="22"/>
          <w:szCs w:val="22"/>
        </w:rPr>
        <w:br/>
        <w:t>PVM mokėtojo kodas LT524097219</w:t>
      </w:r>
    </w:p>
    <w:p w14:paraId="63D0FFB1" w14:textId="77777777" w:rsidR="00031B34" w:rsidRPr="00F90C3E" w:rsidRDefault="00031B34" w:rsidP="009725E3">
      <w:pPr>
        <w:pStyle w:val="Body"/>
        <w:spacing w:line="240" w:lineRule="auto"/>
        <w:ind w:firstLine="6237"/>
        <w:jc w:val="right"/>
        <w:rPr>
          <w:rFonts w:ascii="Times New Roman" w:eastAsia="Times New Roman" w:hAnsi="Times New Roman" w:cs="Times New Roman"/>
          <w:b/>
          <w:color w:val="auto"/>
          <w:sz w:val="22"/>
          <w:szCs w:val="22"/>
        </w:rPr>
      </w:pPr>
    </w:p>
    <w:bookmarkEnd w:id="0"/>
    <w:p w14:paraId="63EE278E" w14:textId="77777777" w:rsidR="00B35B38" w:rsidRPr="00AB6A38" w:rsidRDefault="00B35B38" w:rsidP="00B35B38">
      <w:pPr>
        <w:spacing w:after="120" w:line="20" w:lineRule="atLeast"/>
        <w:ind w:left="5529"/>
        <w:contextualSpacing/>
        <w:rPr>
          <w:sz w:val="22"/>
          <w:szCs w:val="22"/>
        </w:rPr>
      </w:pPr>
      <w:r w:rsidRPr="00AB6A38">
        <w:rPr>
          <w:sz w:val="22"/>
          <w:szCs w:val="22"/>
        </w:rPr>
        <w:t xml:space="preserve">PATVIRTINTA </w:t>
      </w:r>
    </w:p>
    <w:p w14:paraId="42704EE6" w14:textId="77777777" w:rsidR="00B35B38" w:rsidRPr="00BA1940" w:rsidRDefault="00B35B38" w:rsidP="00B35B38">
      <w:pPr>
        <w:spacing w:after="120" w:line="20" w:lineRule="atLeast"/>
        <w:ind w:left="5529"/>
        <w:contextualSpacing/>
        <w:rPr>
          <w:sz w:val="22"/>
          <w:szCs w:val="22"/>
        </w:rPr>
      </w:pPr>
      <w:r w:rsidRPr="00BA1940">
        <w:rPr>
          <w:sz w:val="22"/>
          <w:szCs w:val="22"/>
        </w:rPr>
        <w:t xml:space="preserve">Perkančiosios organizacijos </w:t>
      </w:r>
    </w:p>
    <w:p w14:paraId="698F9F00" w14:textId="3B512ABC" w:rsidR="00B35B38" w:rsidRPr="00BA1940" w:rsidRDefault="00B35B38" w:rsidP="00B35B38">
      <w:pPr>
        <w:spacing w:after="120" w:line="20" w:lineRule="atLeast"/>
        <w:ind w:left="5529"/>
        <w:contextualSpacing/>
        <w:rPr>
          <w:sz w:val="22"/>
          <w:szCs w:val="22"/>
        </w:rPr>
      </w:pPr>
      <w:r w:rsidRPr="00BA1940">
        <w:rPr>
          <w:sz w:val="22"/>
          <w:szCs w:val="22"/>
        </w:rPr>
        <w:t>Viešųjų pirkimų komisijos 202</w:t>
      </w:r>
      <w:r w:rsidR="00896738" w:rsidRPr="00BA1940">
        <w:rPr>
          <w:sz w:val="22"/>
          <w:szCs w:val="22"/>
        </w:rPr>
        <w:t>6</w:t>
      </w:r>
      <w:r w:rsidRPr="00BA1940">
        <w:rPr>
          <w:sz w:val="22"/>
          <w:szCs w:val="22"/>
        </w:rPr>
        <w:t>-</w:t>
      </w:r>
      <w:r w:rsidR="00956FB4" w:rsidRPr="00BA1940">
        <w:rPr>
          <w:sz w:val="22"/>
          <w:szCs w:val="22"/>
        </w:rPr>
        <w:t>09-21</w:t>
      </w:r>
    </w:p>
    <w:p w14:paraId="45D3ADD9" w14:textId="77777777" w:rsidR="00B35B38" w:rsidRPr="00BA1940" w:rsidRDefault="00B35B38" w:rsidP="00B35B38">
      <w:pPr>
        <w:spacing w:after="120" w:line="20" w:lineRule="atLeast"/>
        <w:ind w:left="5529"/>
        <w:contextualSpacing/>
        <w:rPr>
          <w:sz w:val="22"/>
          <w:szCs w:val="22"/>
        </w:rPr>
      </w:pPr>
      <w:r w:rsidRPr="00BA1940">
        <w:rPr>
          <w:sz w:val="22"/>
          <w:szCs w:val="22"/>
        </w:rPr>
        <w:t>protokolu Nr. 1</w:t>
      </w:r>
    </w:p>
    <w:p w14:paraId="64C1386B" w14:textId="77777777" w:rsidR="00B35B38" w:rsidRPr="00AB6A38" w:rsidRDefault="00B35B38" w:rsidP="00B35B38">
      <w:pPr>
        <w:spacing w:after="120" w:line="20" w:lineRule="atLeast"/>
        <w:ind w:left="5529"/>
        <w:contextualSpacing/>
        <w:rPr>
          <w:sz w:val="22"/>
          <w:szCs w:val="22"/>
        </w:rPr>
      </w:pPr>
      <w:r w:rsidRPr="00BA1940">
        <w:rPr>
          <w:sz w:val="22"/>
          <w:szCs w:val="22"/>
        </w:rPr>
        <w:t>PAKEITIMAI PATVIRTINTI</w:t>
      </w:r>
      <w:r w:rsidRPr="00AB6A38">
        <w:rPr>
          <w:sz w:val="22"/>
          <w:szCs w:val="22"/>
        </w:rPr>
        <w:t xml:space="preserve">: </w:t>
      </w:r>
    </w:p>
    <w:p w14:paraId="639E51DC" w14:textId="77777777" w:rsidR="00B35B38" w:rsidRPr="00AB6A38" w:rsidRDefault="00B35B38" w:rsidP="00B35B38">
      <w:pPr>
        <w:spacing w:after="120" w:line="20" w:lineRule="atLeast"/>
        <w:ind w:left="5529"/>
        <w:contextualSpacing/>
        <w:rPr>
          <w:i/>
          <w:iCs/>
          <w:sz w:val="22"/>
          <w:szCs w:val="22"/>
        </w:rPr>
      </w:pPr>
      <w:r w:rsidRPr="00AB6A38">
        <w:rPr>
          <w:i/>
          <w:iCs/>
          <w:sz w:val="22"/>
          <w:szCs w:val="22"/>
        </w:rPr>
        <w:t>NETAIKOMA</w:t>
      </w:r>
    </w:p>
    <w:p w14:paraId="4BB761D4" w14:textId="77777777" w:rsidR="00140246" w:rsidRPr="00F90C3E" w:rsidRDefault="00140246" w:rsidP="00140246">
      <w:pPr>
        <w:pStyle w:val="Pagrindinistekstas"/>
        <w:rPr>
          <w:rFonts w:eastAsia="MS Mincho"/>
          <w:b/>
          <w:bCs/>
          <w:sz w:val="22"/>
          <w:szCs w:val="22"/>
        </w:rPr>
      </w:pPr>
    </w:p>
    <w:p w14:paraId="5530D3FC" w14:textId="77777777" w:rsidR="00140246" w:rsidRPr="00F90C3E" w:rsidRDefault="00140246" w:rsidP="00140246">
      <w:pPr>
        <w:pStyle w:val="Pagrindinistekstas"/>
        <w:rPr>
          <w:rFonts w:eastAsia="MS Mincho"/>
          <w:b/>
          <w:bCs/>
          <w:sz w:val="22"/>
          <w:szCs w:val="22"/>
        </w:rPr>
      </w:pPr>
    </w:p>
    <w:p w14:paraId="4D415FCF" w14:textId="77777777" w:rsidR="00140246" w:rsidRPr="00F90C3E" w:rsidRDefault="00140246" w:rsidP="00140246">
      <w:pPr>
        <w:jc w:val="center"/>
        <w:rPr>
          <w:b/>
          <w:sz w:val="22"/>
          <w:szCs w:val="22"/>
        </w:rPr>
      </w:pPr>
    </w:p>
    <w:p w14:paraId="60056C4D" w14:textId="37E3ECD2" w:rsidR="003734FC" w:rsidRPr="00F90C3E" w:rsidRDefault="00C95F61" w:rsidP="003734FC">
      <w:pPr>
        <w:jc w:val="center"/>
        <w:rPr>
          <w:b/>
          <w:bCs/>
          <w:color w:val="000000" w:themeColor="text1"/>
          <w:sz w:val="22"/>
          <w:szCs w:val="22"/>
        </w:rPr>
      </w:pPr>
      <w:r w:rsidRPr="00F90C3E">
        <w:rPr>
          <w:b/>
          <w:bCs/>
          <w:color w:val="000000" w:themeColor="text1"/>
          <w:sz w:val="22"/>
          <w:szCs w:val="22"/>
        </w:rPr>
        <w:t>TARPTAUTINIO VIEŠOJO PIRKIMO</w:t>
      </w:r>
      <w:r w:rsidRPr="00F90C3E">
        <w:rPr>
          <w:b/>
          <w:sz w:val="22"/>
          <w:szCs w:val="22"/>
        </w:rPr>
        <w:t xml:space="preserve"> </w:t>
      </w:r>
      <w:r w:rsidRPr="00F90C3E">
        <w:rPr>
          <w:b/>
          <w:bCs/>
          <w:color w:val="000000" w:themeColor="text1"/>
          <w:sz w:val="22"/>
          <w:szCs w:val="22"/>
        </w:rPr>
        <w:t>„</w:t>
      </w:r>
      <w:r w:rsidR="00BB23F9" w:rsidRPr="00BB23F9">
        <w:rPr>
          <w:b/>
          <w:bCs/>
          <w:color w:val="000000" w:themeColor="text1"/>
          <w:sz w:val="22"/>
          <w:szCs w:val="22"/>
        </w:rPr>
        <w:t>GEOGRAFIŠKAI NUO ELEKTROS ENERGIJOS VARTOJIMO VIETŲ NUTOLUSIOS VĖJO ELEKTRINĖS NUOMA</w:t>
      </w:r>
      <w:r w:rsidRPr="00F90C3E">
        <w:rPr>
          <w:b/>
          <w:bCs/>
          <w:color w:val="000000" w:themeColor="text1"/>
          <w:sz w:val="22"/>
          <w:szCs w:val="22"/>
        </w:rPr>
        <w:t>“</w:t>
      </w:r>
      <w:r w:rsidR="00EA4B13" w:rsidRPr="00F90C3E">
        <w:rPr>
          <w:b/>
          <w:bCs/>
          <w:color w:val="000000" w:themeColor="text1"/>
          <w:sz w:val="22"/>
          <w:szCs w:val="22"/>
        </w:rPr>
        <w:t xml:space="preserve"> </w:t>
      </w:r>
    </w:p>
    <w:p w14:paraId="4B18B996" w14:textId="77777777" w:rsidR="00C43D47" w:rsidRPr="00F90C3E" w:rsidRDefault="00C43D47" w:rsidP="00C640AF">
      <w:pPr>
        <w:pStyle w:val="Pagrindinistekstas"/>
        <w:ind w:firstLine="0"/>
        <w:jc w:val="center"/>
        <w:rPr>
          <w:b/>
          <w:bCs/>
          <w:color w:val="000000" w:themeColor="text1"/>
          <w:sz w:val="22"/>
          <w:szCs w:val="22"/>
        </w:rPr>
      </w:pPr>
      <w:r w:rsidRPr="00F90C3E">
        <w:rPr>
          <w:b/>
          <w:bCs/>
          <w:color w:val="000000" w:themeColor="text1"/>
          <w:sz w:val="22"/>
          <w:szCs w:val="22"/>
        </w:rPr>
        <w:t xml:space="preserve">ATVIRO KONKURSO </w:t>
      </w:r>
      <w:r w:rsidR="00D66B84" w:rsidRPr="00F90C3E">
        <w:rPr>
          <w:b/>
          <w:bCs/>
          <w:color w:val="000000" w:themeColor="text1"/>
          <w:sz w:val="22"/>
          <w:szCs w:val="22"/>
        </w:rPr>
        <w:t>SPECIALIOSIOS PIRKIMO SĄLYGOS</w:t>
      </w:r>
    </w:p>
    <w:p w14:paraId="0E9493C0" w14:textId="77777777" w:rsidR="00154520" w:rsidRPr="00F90C3E" w:rsidRDefault="00154520" w:rsidP="00C640AF">
      <w:pPr>
        <w:pStyle w:val="Pagrindinistekstas"/>
        <w:ind w:firstLine="0"/>
        <w:jc w:val="center"/>
        <w:rPr>
          <w:b/>
          <w:bCs/>
          <w:color w:val="000000" w:themeColor="text1"/>
          <w:sz w:val="22"/>
          <w:szCs w:val="22"/>
          <w:lang w:val="pt-BR"/>
        </w:rPr>
      </w:pPr>
    </w:p>
    <w:p w14:paraId="74F4E192" w14:textId="77777777" w:rsidR="00C43D47" w:rsidRPr="00F90C3E" w:rsidRDefault="00C43D47" w:rsidP="00B42D3B">
      <w:pPr>
        <w:pStyle w:val="Pagrindinistekstas"/>
        <w:numPr>
          <w:ilvl w:val="0"/>
          <w:numId w:val="8"/>
        </w:numPr>
        <w:ind w:left="0" w:firstLine="0"/>
        <w:jc w:val="center"/>
        <w:rPr>
          <w:b/>
          <w:bCs/>
          <w:color w:val="000000" w:themeColor="text1"/>
          <w:sz w:val="22"/>
          <w:szCs w:val="22"/>
        </w:rPr>
      </w:pPr>
      <w:r w:rsidRPr="00F90C3E">
        <w:rPr>
          <w:b/>
          <w:bCs/>
          <w:color w:val="000000" w:themeColor="text1"/>
          <w:sz w:val="22"/>
          <w:szCs w:val="22"/>
        </w:rPr>
        <w:t>BENDROSIOS NUOSTATOS IR PIRKIMO OBJEKTO APRAŠYMAS</w:t>
      </w:r>
    </w:p>
    <w:p w14:paraId="717EA069" w14:textId="77777777" w:rsidR="00C43D47" w:rsidRPr="00F90C3E" w:rsidRDefault="00C43D47" w:rsidP="00C640AF">
      <w:pPr>
        <w:pStyle w:val="Pagrindinistekstas"/>
        <w:jc w:val="center"/>
        <w:rPr>
          <w:b/>
          <w:bCs/>
          <w:color w:val="000000" w:themeColor="text1"/>
          <w:sz w:val="22"/>
          <w:szCs w:val="22"/>
        </w:rPr>
      </w:pPr>
    </w:p>
    <w:p w14:paraId="21DCDE72" w14:textId="77777777" w:rsidR="00C43D47" w:rsidRPr="00F90C3E" w:rsidRDefault="00F31248" w:rsidP="00CD69DC">
      <w:pPr>
        <w:pStyle w:val="Pagrindinistekstas"/>
        <w:ind w:right="282" w:firstLine="0"/>
        <w:rPr>
          <w:color w:val="000000" w:themeColor="text1"/>
          <w:sz w:val="22"/>
          <w:szCs w:val="22"/>
        </w:rPr>
      </w:pPr>
      <w:r w:rsidRPr="00F90C3E">
        <w:rPr>
          <w:color w:val="000000" w:themeColor="text1"/>
          <w:sz w:val="22"/>
          <w:szCs w:val="22"/>
        </w:rPr>
        <w:t>Šiame dokumente vartojamos sąvokos aiškinamos taip, kaip jos apibrėžtos B</w:t>
      </w:r>
      <w:r w:rsidR="008445A4" w:rsidRPr="00F90C3E">
        <w:rPr>
          <w:color w:val="000000" w:themeColor="text1"/>
          <w:sz w:val="22"/>
          <w:szCs w:val="22"/>
        </w:rPr>
        <w:t>endrosiose pirkimo sąlygose</w:t>
      </w:r>
      <w:r w:rsidRPr="00F90C3E">
        <w:rPr>
          <w:color w:val="000000" w:themeColor="text1"/>
          <w:sz w:val="22"/>
          <w:szCs w:val="22"/>
        </w:rPr>
        <w:t xml:space="preserve"> ir </w:t>
      </w:r>
      <w:r w:rsidR="008445A4" w:rsidRPr="00F90C3E">
        <w:rPr>
          <w:color w:val="000000" w:themeColor="text1"/>
          <w:sz w:val="22"/>
          <w:szCs w:val="22"/>
        </w:rPr>
        <w:t xml:space="preserve">Lietuvos Respublikos viešųjų pirkimų įstatyme (toliau – </w:t>
      </w:r>
      <w:r w:rsidRPr="00F90C3E">
        <w:rPr>
          <w:color w:val="000000" w:themeColor="text1"/>
          <w:sz w:val="22"/>
          <w:szCs w:val="22"/>
        </w:rPr>
        <w:t>VPĮ</w:t>
      </w:r>
      <w:r w:rsidR="008445A4" w:rsidRPr="00F90C3E">
        <w:rPr>
          <w:color w:val="000000" w:themeColor="text1"/>
          <w:sz w:val="22"/>
          <w:szCs w:val="22"/>
        </w:rPr>
        <w:t>)</w:t>
      </w:r>
      <w:r w:rsidRPr="00F90C3E">
        <w:rPr>
          <w:color w:val="000000" w:themeColor="text1"/>
          <w:sz w:val="22"/>
          <w:szCs w:val="22"/>
        </w:rPr>
        <w:t>.</w:t>
      </w:r>
    </w:p>
    <w:tbl>
      <w:tblPr>
        <w:tblStyle w:val="Lentelstinklelis"/>
        <w:tblpPr w:leftFromText="180" w:rightFromText="180" w:vertAnchor="text" w:horzAnchor="margin" w:tblpX="-10" w:tblpY="187"/>
        <w:tblW w:w="9067" w:type="dxa"/>
        <w:tblLook w:val="04A0" w:firstRow="1" w:lastRow="0" w:firstColumn="1" w:lastColumn="0" w:noHBand="0" w:noVBand="1"/>
      </w:tblPr>
      <w:tblGrid>
        <w:gridCol w:w="491"/>
        <w:gridCol w:w="2542"/>
        <w:gridCol w:w="6034"/>
      </w:tblGrid>
      <w:tr w:rsidR="00AB6A38" w:rsidRPr="00F631B8" w14:paraId="37F37826" w14:textId="77777777" w:rsidTr="00AB6A38">
        <w:tc>
          <w:tcPr>
            <w:tcW w:w="491" w:type="dxa"/>
          </w:tcPr>
          <w:p w14:paraId="314E9075" w14:textId="77777777" w:rsidR="00AB6A38" w:rsidRPr="00F631B8" w:rsidRDefault="00AB6A38" w:rsidP="00AB6A38">
            <w:pPr>
              <w:widowControl w:val="0"/>
              <w:spacing w:line="257" w:lineRule="auto"/>
              <w:jc w:val="center"/>
              <w:rPr>
                <w:b/>
                <w:bCs/>
                <w:color w:val="000000"/>
                <w:sz w:val="22"/>
                <w:szCs w:val="22"/>
              </w:rPr>
            </w:pPr>
            <w:r w:rsidRPr="00F631B8">
              <w:rPr>
                <w:b/>
                <w:bCs/>
                <w:color w:val="000000"/>
                <w:sz w:val="22"/>
                <w:szCs w:val="22"/>
              </w:rPr>
              <w:t>1.</w:t>
            </w:r>
          </w:p>
        </w:tc>
        <w:tc>
          <w:tcPr>
            <w:tcW w:w="2542" w:type="dxa"/>
          </w:tcPr>
          <w:p w14:paraId="2E08B890" w14:textId="77777777" w:rsidR="00AB6A38" w:rsidRPr="00F631B8" w:rsidRDefault="00AB6A38" w:rsidP="00AB6A38">
            <w:pPr>
              <w:widowControl w:val="0"/>
              <w:spacing w:line="257" w:lineRule="auto"/>
              <w:rPr>
                <w:b/>
                <w:bCs/>
                <w:color w:val="000000"/>
                <w:sz w:val="22"/>
                <w:szCs w:val="22"/>
              </w:rPr>
            </w:pPr>
            <w:r w:rsidRPr="00F631B8">
              <w:rPr>
                <w:b/>
                <w:bCs/>
                <w:color w:val="000000"/>
                <w:sz w:val="22"/>
                <w:szCs w:val="22"/>
              </w:rPr>
              <w:t>Perkančioji organizacija</w:t>
            </w:r>
          </w:p>
          <w:p w14:paraId="1F9D40E9" w14:textId="77777777" w:rsidR="00AB6A38" w:rsidRPr="00F631B8" w:rsidRDefault="00AB6A38" w:rsidP="00AB6A38">
            <w:pPr>
              <w:pStyle w:val="Antrat1"/>
              <w:keepNext w:val="0"/>
              <w:tabs>
                <w:tab w:val="left" w:pos="426"/>
              </w:tabs>
              <w:ind w:firstLine="0"/>
              <w:rPr>
                <w:b/>
                <w:bCs/>
                <w:color w:val="000000"/>
                <w:sz w:val="22"/>
                <w:szCs w:val="22"/>
              </w:rPr>
            </w:pPr>
          </w:p>
        </w:tc>
        <w:tc>
          <w:tcPr>
            <w:tcW w:w="6034" w:type="dxa"/>
          </w:tcPr>
          <w:p w14:paraId="6ECFE0E4" w14:textId="77777777" w:rsidR="00AB6A38" w:rsidRPr="00F631B8" w:rsidRDefault="00AB6A38" w:rsidP="00AB6A38">
            <w:pPr>
              <w:spacing w:after="40"/>
              <w:rPr>
                <w:sz w:val="22"/>
                <w:szCs w:val="22"/>
              </w:rPr>
            </w:pPr>
            <w:r w:rsidRPr="00F631B8">
              <w:rPr>
                <w:color w:val="000000"/>
                <w:sz w:val="22"/>
                <w:szCs w:val="22"/>
              </w:rPr>
              <w:t>UAB „Palangos komunalinis ūkis“, juridinio asmens kodas 152409729, adresas Ganyklų g. 34, 00126 Palanga, darbo laikas: I-IV 07:30-12:00 ir 12:45-16:30, V 07:30-12:00 ir 12:45-15:15. Perkančioji organizacija yra PVM mokėtoja.</w:t>
            </w:r>
          </w:p>
        </w:tc>
      </w:tr>
      <w:tr w:rsidR="00AB6A38" w:rsidRPr="00F631B8" w14:paraId="7C7B7476" w14:textId="77777777" w:rsidTr="00AB6A38">
        <w:tc>
          <w:tcPr>
            <w:tcW w:w="491" w:type="dxa"/>
          </w:tcPr>
          <w:p w14:paraId="1255243F" w14:textId="77777777" w:rsidR="00AB6A38" w:rsidRPr="00F631B8" w:rsidRDefault="00AB6A38" w:rsidP="00AB6A38">
            <w:pPr>
              <w:pStyle w:val="Antrat1"/>
              <w:keepNext w:val="0"/>
              <w:tabs>
                <w:tab w:val="left" w:pos="426"/>
              </w:tabs>
              <w:ind w:firstLine="0"/>
              <w:jc w:val="center"/>
              <w:rPr>
                <w:b/>
                <w:bCs/>
                <w:color w:val="000000"/>
                <w:sz w:val="22"/>
                <w:szCs w:val="22"/>
              </w:rPr>
            </w:pPr>
            <w:r w:rsidRPr="00F631B8">
              <w:rPr>
                <w:b/>
                <w:bCs/>
                <w:color w:val="000000"/>
                <w:sz w:val="22"/>
                <w:szCs w:val="22"/>
              </w:rPr>
              <w:t>2.</w:t>
            </w:r>
          </w:p>
        </w:tc>
        <w:tc>
          <w:tcPr>
            <w:tcW w:w="2542" w:type="dxa"/>
          </w:tcPr>
          <w:p w14:paraId="675C4194" w14:textId="77777777" w:rsidR="00AB6A38" w:rsidRPr="00F631B8" w:rsidRDefault="00AB6A38" w:rsidP="00AB6A38">
            <w:pPr>
              <w:pStyle w:val="Antrat1"/>
              <w:keepNext w:val="0"/>
              <w:tabs>
                <w:tab w:val="left" w:pos="426"/>
              </w:tabs>
              <w:ind w:firstLine="0"/>
              <w:rPr>
                <w:rFonts w:eastAsiaTheme="minorHAnsi"/>
                <w:b/>
                <w:bCs/>
                <w:color w:val="000000"/>
                <w:sz w:val="22"/>
                <w:szCs w:val="22"/>
              </w:rPr>
            </w:pPr>
            <w:r w:rsidRPr="00F631B8">
              <w:rPr>
                <w:b/>
                <w:bCs/>
                <w:color w:val="000000"/>
                <w:sz w:val="22"/>
                <w:szCs w:val="22"/>
              </w:rPr>
              <w:t>Pirkimo objektas</w:t>
            </w:r>
          </w:p>
        </w:tc>
        <w:tc>
          <w:tcPr>
            <w:tcW w:w="6034" w:type="dxa"/>
          </w:tcPr>
          <w:p w14:paraId="594CA98C" w14:textId="656FD402" w:rsidR="00AB6A38" w:rsidRPr="00F631B8" w:rsidRDefault="00BB23F9" w:rsidP="00AB6A38">
            <w:pPr>
              <w:rPr>
                <w:b/>
                <w:iCs/>
                <w:color w:val="000000"/>
                <w:sz w:val="22"/>
                <w:szCs w:val="22"/>
              </w:rPr>
            </w:pPr>
            <w:r w:rsidRPr="00F631B8">
              <w:rPr>
                <w:b/>
                <w:iCs/>
                <w:color w:val="000000"/>
                <w:sz w:val="22"/>
                <w:szCs w:val="22"/>
              </w:rPr>
              <w:t>Geografiškai nuo elektros energijos vartojimo vietų nutolusios vėjo elektrinės nuoma,  įskaitant aptarnavimo ir priežiūros paslaugas.</w:t>
            </w:r>
          </w:p>
          <w:p w14:paraId="6D115771" w14:textId="77777777" w:rsidR="00AB6A38" w:rsidRPr="00F631B8" w:rsidRDefault="00AB6A38" w:rsidP="00AB6A38">
            <w:pPr>
              <w:pStyle w:val="Antrat1"/>
              <w:keepNext w:val="0"/>
              <w:tabs>
                <w:tab w:val="left" w:pos="426"/>
              </w:tabs>
              <w:ind w:firstLine="0"/>
              <w:rPr>
                <w:bCs/>
                <w:iCs/>
                <w:color w:val="000000"/>
                <w:sz w:val="22"/>
                <w:szCs w:val="22"/>
              </w:rPr>
            </w:pPr>
            <w:r w:rsidRPr="00F631B8">
              <w:rPr>
                <w:bCs/>
                <w:iCs/>
                <w:color w:val="000000"/>
                <w:sz w:val="22"/>
                <w:szCs w:val="22"/>
              </w:rPr>
              <w:t>Išsamus Pirkimo objekto aprašymas pateikiamas Specialiųjų pirkimo sąlygų (toliau – SPS) priede Nr. 1 „Techninė specifikacija“.</w:t>
            </w:r>
          </w:p>
          <w:p w14:paraId="4D54865B" w14:textId="77777777" w:rsidR="00AB6A38" w:rsidRPr="00F631B8" w:rsidRDefault="00AB6A38" w:rsidP="00AB6A38">
            <w:pPr>
              <w:pStyle w:val="Komentarotekstas"/>
              <w:rPr>
                <w:bCs/>
                <w:iCs/>
                <w:color w:val="000000"/>
                <w:sz w:val="22"/>
                <w:szCs w:val="22"/>
              </w:rPr>
            </w:pPr>
            <w:r w:rsidRPr="00F631B8">
              <w:rPr>
                <w:bCs/>
                <w:iCs/>
                <w:color w:val="000000"/>
                <w:sz w:val="22"/>
                <w:szCs w:val="22"/>
              </w:rPr>
              <w:t xml:space="preserve">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EB33816" w14:textId="77777777" w:rsidR="00AB6A38" w:rsidRPr="00F631B8" w:rsidRDefault="00AB6A38" w:rsidP="00AB6A38">
            <w:pPr>
              <w:pStyle w:val="Komentarotekstas"/>
              <w:rPr>
                <w:bCs/>
                <w:iCs/>
                <w:color w:val="000000"/>
                <w:sz w:val="22"/>
                <w:szCs w:val="22"/>
              </w:rPr>
            </w:pPr>
            <w:r w:rsidRPr="00F631B8">
              <w:rPr>
                <w:bCs/>
                <w:iCs/>
                <w:color w:val="000000"/>
                <w:sz w:val="22"/>
                <w:szCs w:val="22"/>
              </w:rPr>
              <w:t xml:space="preserve">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tc>
      </w:tr>
      <w:tr w:rsidR="00AB6A38" w:rsidRPr="00F631B8" w14:paraId="3FA3FD5C" w14:textId="77777777" w:rsidTr="00AB6A38">
        <w:tc>
          <w:tcPr>
            <w:tcW w:w="491" w:type="dxa"/>
          </w:tcPr>
          <w:p w14:paraId="272FD638" w14:textId="77777777" w:rsidR="00AB6A38" w:rsidRPr="00F631B8" w:rsidRDefault="00AB6A38" w:rsidP="00AB6A38">
            <w:pPr>
              <w:pStyle w:val="Antrat1"/>
              <w:keepNext w:val="0"/>
              <w:tabs>
                <w:tab w:val="left" w:pos="426"/>
              </w:tabs>
              <w:ind w:firstLine="0"/>
              <w:jc w:val="center"/>
              <w:rPr>
                <w:b/>
                <w:bCs/>
                <w:color w:val="000000"/>
                <w:sz w:val="22"/>
                <w:szCs w:val="22"/>
              </w:rPr>
            </w:pPr>
            <w:r w:rsidRPr="00F631B8">
              <w:rPr>
                <w:b/>
                <w:bCs/>
                <w:color w:val="000000"/>
                <w:sz w:val="22"/>
                <w:szCs w:val="22"/>
              </w:rPr>
              <w:t>3.</w:t>
            </w:r>
          </w:p>
        </w:tc>
        <w:tc>
          <w:tcPr>
            <w:tcW w:w="2542" w:type="dxa"/>
          </w:tcPr>
          <w:p w14:paraId="7139E5DA" w14:textId="77777777" w:rsidR="00AB6A38" w:rsidRPr="00F631B8" w:rsidRDefault="00AB6A38" w:rsidP="00AB6A38">
            <w:pPr>
              <w:pStyle w:val="Antrat1"/>
              <w:keepNext w:val="0"/>
              <w:tabs>
                <w:tab w:val="left" w:pos="426"/>
              </w:tabs>
              <w:ind w:firstLine="0"/>
              <w:jc w:val="left"/>
              <w:rPr>
                <w:rFonts w:eastAsiaTheme="minorHAnsi"/>
                <w:b/>
                <w:bCs/>
                <w:color w:val="000000"/>
                <w:sz w:val="22"/>
                <w:szCs w:val="22"/>
              </w:rPr>
            </w:pPr>
            <w:r w:rsidRPr="00F631B8">
              <w:rPr>
                <w:b/>
                <w:bCs/>
                <w:color w:val="000000"/>
                <w:sz w:val="22"/>
                <w:szCs w:val="22"/>
              </w:rPr>
              <w:t xml:space="preserve">Pirkimo objekto skaidymas į dalis; pirkimo objekto </w:t>
            </w:r>
            <w:r w:rsidRPr="00F631B8">
              <w:rPr>
                <w:b/>
                <w:bCs/>
                <w:color w:val="000000"/>
                <w:sz w:val="22"/>
                <w:szCs w:val="22"/>
              </w:rPr>
              <w:lastRenderedPageBreak/>
              <w:t>neskaidymo į dalis argumentai</w:t>
            </w:r>
          </w:p>
        </w:tc>
        <w:tc>
          <w:tcPr>
            <w:tcW w:w="6034" w:type="dxa"/>
          </w:tcPr>
          <w:p w14:paraId="5533CF49" w14:textId="460C8324" w:rsidR="00AB6A38" w:rsidRPr="00F631B8" w:rsidRDefault="00AB6A38" w:rsidP="00AB6A38">
            <w:pPr>
              <w:spacing w:after="40"/>
              <w:rPr>
                <w:sz w:val="22"/>
                <w:szCs w:val="22"/>
              </w:rPr>
            </w:pPr>
            <w:r w:rsidRPr="00F631B8">
              <w:rPr>
                <w:color w:val="000000"/>
                <w:sz w:val="22"/>
                <w:szCs w:val="22"/>
              </w:rPr>
              <w:lastRenderedPageBreak/>
              <w:t>Tarptautinis viešasis pirkimas atviro konkurso būdu</w:t>
            </w:r>
            <w:r w:rsidR="00F631B8" w:rsidRPr="00F631B8">
              <w:rPr>
                <w:color w:val="000000"/>
                <w:sz w:val="22"/>
                <w:szCs w:val="22"/>
              </w:rPr>
              <w:t xml:space="preserve">. Pirkimo objektas – geografiškai nuo elektros energijos vartojimo vietų nutolusios vėjo elektrinės nuoma, įskaitant jos aptarnavimo ir priežiūros paslaugas – yra funkciškai ir techniškai vientisas. Vėjo </w:t>
            </w:r>
            <w:r w:rsidR="00F631B8" w:rsidRPr="00F631B8">
              <w:rPr>
                <w:color w:val="000000"/>
                <w:sz w:val="22"/>
                <w:szCs w:val="22"/>
              </w:rPr>
              <w:lastRenderedPageBreak/>
              <w:t>elektrinės nuoma bei jos eksploatavimo laikotarpiu būtinos aptarnavimo ir priežiūros paslaugos yra tarpusavyje tiesiogiai susijusios ir skirtos tam pačiam rezultatui – užtikrinti nepertraukiamą ir tinkamą nuomojamos vėjo elektrinės eksploatavimą bei elektros energijos gamybą</w:t>
            </w:r>
            <w:r w:rsidR="00F631B8">
              <w:rPr>
                <w:color w:val="000000"/>
                <w:sz w:val="22"/>
                <w:szCs w:val="22"/>
              </w:rPr>
              <w:t xml:space="preserve">. </w:t>
            </w:r>
            <w:r w:rsidR="00F631B8" w:rsidRPr="00F631B8">
              <w:rPr>
                <w:color w:val="000000"/>
                <w:sz w:val="22"/>
                <w:szCs w:val="22"/>
              </w:rPr>
              <w:t>Atsižvelgiant į pirkimo objekto techninį ir funkcinį vientisumą bei siekiant užtikrinti aiškią vieno tiekėjo atsakomybę už nuomojamos vėjo elektrinės tinkamą eksploatavimą, aptarnavimą ir priežiūrą visą sutarties vykdymo laikotarpį, pirkimo objekto skaidymas į dalis yra netikslingas.</w:t>
            </w:r>
          </w:p>
        </w:tc>
      </w:tr>
      <w:tr w:rsidR="00AB6A38" w:rsidRPr="00F631B8" w14:paraId="09A62AD0" w14:textId="77777777" w:rsidTr="00AB6A38">
        <w:tc>
          <w:tcPr>
            <w:tcW w:w="491" w:type="dxa"/>
          </w:tcPr>
          <w:p w14:paraId="113B8419" w14:textId="77777777" w:rsidR="00AB6A38" w:rsidRPr="00F631B8" w:rsidRDefault="00AB6A38" w:rsidP="00AB6A38">
            <w:pPr>
              <w:pStyle w:val="Antrat1"/>
              <w:keepNext w:val="0"/>
              <w:tabs>
                <w:tab w:val="left" w:pos="426"/>
              </w:tabs>
              <w:ind w:firstLine="0"/>
              <w:jc w:val="center"/>
              <w:rPr>
                <w:b/>
                <w:bCs/>
                <w:color w:val="000000"/>
                <w:sz w:val="22"/>
                <w:szCs w:val="22"/>
              </w:rPr>
            </w:pPr>
            <w:r w:rsidRPr="00F631B8">
              <w:rPr>
                <w:b/>
                <w:bCs/>
                <w:color w:val="000000"/>
                <w:sz w:val="22"/>
                <w:szCs w:val="22"/>
              </w:rPr>
              <w:lastRenderedPageBreak/>
              <w:t>4.</w:t>
            </w:r>
          </w:p>
        </w:tc>
        <w:tc>
          <w:tcPr>
            <w:tcW w:w="2542" w:type="dxa"/>
          </w:tcPr>
          <w:p w14:paraId="3347661C" w14:textId="77777777" w:rsidR="00AB6A38" w:rsidRPr="00F631B8" w:rsidRDefault="00AB6A38" w:rsidP="00AB6A38">
            <w:pPr>
              <w:pStyle w:val="Antrat1"/>
              <w:keepNext w:val="0"/>
              <w:tabs>
                <w:tab w:val="left" w:pos="426"/>
              </w:tabs>
              <w:ind w:firstLine="0"/>
              <w:rPr>
                <w:rFonts w:eastAsiaTheme="minorHAnsi"/>
                <w:b/>
                <w:bCs/>
                <w:color w:val="000000"/>
                <w:sz w:val="22"/>
                <w:szCs w:val="22"/>
              </w:rPr>
            </w:pPr>
            <w:r w:rsidRPr="00F631B8">
              <w:rPr>
                <w:b/>
                <w:bCs/>
                <w:color w:val="000000"/>
                <w:sz w:val="22"/>
                <w:szCs w:val="22"/>
              </w:rPr>
              <w:t>Pirkimo rūšis pagal vertę</w:t>
            </w:r>
          </w:p>
        </w:tc>
        <w:tc>
          <w:tcPr>
            <w:tcW w:w="6034" w:type="dxa"/>
          </w:tcPr>
          <w:p w14:paraId="55250E65" w14:textId="77777777" w:rsidR="00AB6A38" w:rsidRPr="00F631B8" w:rsidRDefault="00AB6A38" w:rsidP="00AB6A38">
            <w:pPr>
              <w:pStyle w:val="Antrat1"/>
              <w:keepNext w:val="0"/>
              <w:tabs>
                <w:tab w:val="left" w:pos="426"/>
              </w:tabs>
              <w:ind w:firstLine="0"/>
              <w:rPr>
                <w:rFonts w:eastAsiaTheme="minorHAnsi"/>
                <w:color w:val="000000"/>
                <w:sz w:val="22"/>
                <w:szCs w:val="22"/>
              </w:rPr>
            </w:pPr>
            <w:r w:rsidRPr="00F631B8">
              <w:rPr>
                <w:rFonts w:eastAsiaTheme="minorHAnsi"/>
                <w:color w:val="000000"/>
                <w:sz w:val="22"/>
                <w:szCs w:val="22"/>
              </w:rPr>
              <w:t>Tarptautinis pirkimas</w:t>
            </w:r>
          </w:p>
        </w:tc>
      </w:tr>
      <w:tr w:rsidR="00AB6A38" w:rsidRPr="00F631B8" w14:paraId="0AEEBB4A" w14:textId="77777777" w:rsidTr="00AB6A38">
        <w:tc>
          <w:tcPr>
            <w:tcW w:w="491" w:type="dxa"/>
          </w:tcPr>
          <w:p w14:paraId="46C5132D" w14:textId="77777777" w:rsidR="00AB6A38" w:rsidRPr="00F631B8" w:rsidRDefault="00AB6A38" w:rsidP="00AB6A38">
            <w:pPr>
              <w:ind w:left="26"/>
              <w:jc w:val="center"/>
              <w:rPr>
                <w:rFonts w:eastAsia="Calibri"/>
                <w:b/>
                <w:color w:val="000000"/>
                <w:sz w:val="22"/>
                <w:szCs w:val="22"/>
              </w:rPr>
            </w:pPr>
            <w:r w:rsidRPr="00F631B8">
              <w:rPr>
                <w:rFonts w:eastAsia="Calibri"/>
                <w:b/>
                <w:color w:val="000000"/>
                <w:sz w:val="22"/>
                <w:szCs w:val="22"/>
              </w:rPr>
              <w:t>5.</w:t>
            </w:r>
          </w:p>
        </w:tc>
        <w:tc>
          <w:tcPr>
            <w:tcW w:w="2542" w:type="dxa"/>
          </w:tcPr>
          <w:p w14:paraId="117D863C" w14:textId="77777777" w:rsidR="00AB6A38" w:rsidRPr="00F631B8" w:rsidRDefault="00AB6A38" w:rsidP="00AB6A38">
            <w:pPr>
              <w:ind w:left="26"/>
              <w:jc w:val="left"/>
              <w:rPr>
                <w:b/>
                <w:color w:val="000000"/>
                <w:sz w:val="22"/>
                <w:szCs w:val="22"/>
              </w:rPr>
            </w:pPr>
            <w:r w:rsidRPr="00F631B8">
              <w:rPr>
                <w:rFonts w:eastAsia="Calibri"/>
                <w:b/>
                <w:color w:val="000000"/>
                <w:sz w:val="22"/>
                <w:szCs w:val="22"/>
              </w:rPr>
              <w:t>Nuorodos į išankstinį informacinį skelbimą, paskelbtą Europos Sąjungos leidinių biuro, taip pat paskelbtą CVP IS, kituose leidiniuose ir internete, jeigu apie pirkimą buvo skelbta iš anksto</w:t>
            </w:r>
          </w:p>
        </w:tc>
        <w:tc>
          <w:tcPr>
            <w:tcW w:w="6034" w:type="dxa"/>
          </w:tcPr>
          <w:p w14:paraId="179359F5" w14:textId="77777777" w:rsidR="00AB6A38" w:rsidRPr="00F631B8" w:rsidRDefault="00AB6A38" w:rsidP="00AB6A38">
            <w:pPr>
              <w:spacing w:after="40"/>
              <w:rPr>
                <w:sz w:val="22"/>
                <w:szCs w:val="22"/>
              </w:rPr>
            </w:pPr>
            <w:r w:rsidRPr="00F631B8">
              <w:rPr>
                <w:color w:val="000000"/>
                <w:sz w:val="22"/>
                <w:szCs w:val="22"/>
              </w:rPr>
              <w:t>Išankstinis informacinis skelbimas apie šį pirkimą nebuvo paskelbtas.</w:t>
            </w:r>
          </w:p>
        </w:tc>
      </w:tr>
      <w:tr w:rsidR="00AB6A38" w:rsidRPr="00F631B8" w14:paraId="5DFA0273" w14:textId="77777777" w:rsidTr="00AB6A38">
        <w:tc>
          <w:tcPr>
            <w:tcW w:w="491" w:type="dxa"/>
          </w:tcPr>
          <w:p w14:paraId="0393AA9A" w14:textId="77777777" w:rsidR="00AB6A38" w:rsidRPr="00F631B8" w:rsidRDefault="00AB6A38" w:rsidP="00AB6A38">
            <w:pPr>
              <w:jc w:val="center"/>
              <w:rPr>
                <w:b/>
                <w:color w:val="000000"/>
                <w:sz w:val="22"/>
                <w:szCs w:val="22"/>
              </w:rPr>
            </w:pPr>
            <w:r w:rsidRPr="00F631B8">
              <w:rPr>
                <w:b/>
                <w:color w:val="000000"/>
                <w:sz w:val="22"/>
                <w:szCs w:val="22"/>
              </w:rPr>
              <w:t>6.</w:t>
            </w:r>
          </w:p>
        </w:tc>
        <w:tc>
          <w:tcPr>
            <w:tcW w:w="2542" w:type="dxa"/>
          </w:tcPr>
          <w:p w14:paraId="53048992" w14:textId="77777777" w:rsidR="00AB6A38" w:rsidRPr="00F631B8" w:rsidRDefault="00AB6A38" w:rsidP="00AB6A38">
            <w:pPr>
              <w:jc w:val="left"/>
              <w:rPr>
                <w:b/>
                <w:color w:val="000000"/>
                <w:sz w:val="22"/>
                <w:szCs w:val="22"/>
              </w:rPr>
            </w:pPr>
            <w:r w:rsidRPr="00F631B8">
              <w:rPr>
                <w:b/>
                <w:color w:val="000000"/>
                <w:sz w:val="22"/>
                <w:szCs w:val="22"/>
              </w:rPr>
              <w:t>Informacija apie numatomą skelbti savanoriško</w:t>
            </w:r>
            <w:r w:rsidRPr="00F631B8">
              <w:rPr>
                <w:b/>
                <w:i/>
                <w:color w:val="000000"/>
                <w:sz w:val="22"/>
                <w:szCs w:val="22"/>
              </w:rPr>
              <w:t xml:space="preserve"> </w:t>
            </w:r>
            <w:proofErr w:type="spellStart"/>
            <w:r w:rsidRPr="00F631B8">
              <w:rPr>
                <w:b/>
                <w:i/>
                <w:color w:val="000000"/>
                <w:sz w:val="22"/>
                <w:szCs w:val="22"/>
              </w:rPr>
              <w:t>ex</w:t>
            </w:r>
            <w:proofErr w:type="spellEnd"/>
            <w:r w:rsidRPr="00F631B8">
              <w:rPr>
                <w:b/>
                <w:i/>
                <w:color w:val="000000"/>
                <w:sz w:val="22"/>
                <w:szCs w:val="22"/>
              </w:rPr>
              <w:t xml:space="preserve"> ante</w:t>
            </w:r>
            <w:r w:rsidRPr="00F631B8">
              <w:rPr>
                <w:b/>
                <w:color w:val="000000"/>
                <w:sz w:val="22"/>
                <w:szCs w:val="22"/>
              </w:rPr>
              <w:t xml:space="preserve"> skaidrumo skelbimą</w:t>
            </w:r>
          </w:p>
        </w:tc>
        <w:tc>
          <w:tcPr>
            <w:tcW w:w="6034" w:type="dxa"/>
          </w:tcPr>
          <w:p w14:paraId="701E85A5" w14:textId="77777777" w:rsidR="00AB6A38" w:rsidRPr="00F631B8" w:rsidRDefault="00AB6A38" w:rsidP="00AB6A38">
            <w:pPr>
              <w:spacing w:after="40"/>
              <w:rPr>
                <w:sz w:val="22"/>
                <w:szCs w:val="22"/>
              </w:rPr>
            </w:pPr>
            <w:r w:rsidRPr="00F631B8">
              <w:rPr>
                <w:color w:val="000000"/>
                <w:sz w:val="22"/>
                <w:szCs w:val="22"/>
              </w:rPr>
              <w:t xml:space="preserve">Šiame pirkime Perkančioji organizacija savanoriško </w:t>
            </w:r>
            <w:proofErr w:type="spellStart"/>
            <w:r w:rsidRPr="00F631B8">
              <w:rPr>
                <w:color w:val="000000"/>
                <w:sz w:val="22"/>
                <w:szCs w:val="22"/>
              </w:rPr>
              <w:t>ex</w:t>
            </w:r>
            <w:proofErr w:type="spellEnd"/>
            <w:r w:rsidRPr="00F631B8">
              <w:rPr>
                <w:color w:val="000000"/>
                <w:sz w:val="22"/>
                <w:szCs w:val="22"/>
              </w:rPr>
              <w:t xml:space="preserve"> ante skaidrumo skelbimo skelbti nenumato.</w:t>
            </w:r>
          </w:p>
        </w:tc>
      </w:tr>
      <w:tr w:rsidR="00AB6A38" w:rsidRPr="00F631B8" w14:paraId="2E77F87B" w14:textId="77777777" w:rsidTr="00AB6A38">
        <w:tc>
          <w:tcPr>
            <w:tcW w:w="491" w:type="dxa"/>
          </w:tcPr>
          <w:p w14:paraId="5B3CEB30" w14:textId="77777777" w:rsidR="00AB6A38" w:rsidRPr="00F631B8" w:rsidRDefault="00AB6A38" w:rsidP="00AB6A38">
            <w:pPr>
              <w:jc w:val="center"/>
              <w:rPr>
                <w:b/>
                <w:color w:val="000000"/>
                <w:sz w:val="22"/>
                <w:szCs w:val="22"/>
              </w:rPr>
            </w:pPr>
            <w:r w:rsidRPr="00F631B8">
              <w:rPr>
                <w:b/>
                <w:color w:val="000000"/>
                <w:sz w:val="22"/>
                <w:szCs w:val="22"/>
              </w:rPr>
              <w:t>7.</w:t>
            </w:r>
          </w:p>
        </w:tc>
        <w:tc>
          <w:tcPr>
            <w:tcW w:w="2542" w:type="dxa"/>
          </w:tcPr>
          <w:p w14:paraId="4B17827A" w14:textId="77777777" w:rsidR="00AB6A38" w:rsidRPr="00F631B8" w:rsidRDefault="00AB6A38" w:rsidP="00AB6A38">
            <w:pPr>
              <w:spacing w:after="40"/>
              <w:rPr>
                <w:sz w:val="22"/>
                <w:szCs w:val="22"/>
              </w:rPr>
            </w:pPr>
            <w:r w:rsidRPr="00F631B8">
              <w:rPr>
                <w:b/>
                <w:color w:val="000000"/>
                <w:sz w:val="22"/>
                <w:szCs w:val="22"/>
              </w:rPr>
              <w:t>Rezervuota teisė dalyvauti pirkime</w:t>
            </w:r>
          </w:p>
        </w:tc>
        <w:sdt>
          <w:sdtPr>
            <w:rPr>
              <w:color w:val="000000"/>
              <w:sz w:val="22"/>
              <w:szCs w:val="22"/>
            </w:rPr>
            <w:id w:val="1365245740"/>
            <w:placeholder>
              <w:docPart w:val="8A067A2E356F4239AD82772C288B000C"/>
            </w:placeholder>
            <w:comboBox>
              <w:listItem w:value="Pasirinkite elementą."/>
              <w:listItem w:displayText="Perkančioji organizacija nerezervuoja teisės dalyvauti pirkime VPĮ 23 arba 24 straipsnyje nurodytiems tiekėjams" w:value="Perkančioji organizacija nerezervuoja teisės dalyvauti pirkime VPĮ 23 arba 24 straipsnyje nurodytiems tiekėjams"/>
              <w:listItem w:displayText="Perkančioji organizacija rezervuoja teisę dalyvauti tik VPĮ 23 straipsnyje nurodytiems tiekėjams" w:value="Perkančioji organizacija rezervuoja teisę dalyvauti tik VPĮ 23 straipsnyje nurodytiems tiekėjams"/>
              <w:listItem w:displayText="Perkančioji organizacija rezervuoja teisę dalyvauti tik VPĮ 24 straipsnyje nurodytiems tiekėjams" w:value="Perkančioji organizacija rezervuoja teisę dalyvauti tik VPĮ 24 straipsnyje nurodytiems tiekėjams"/>
            </w:comboBox>
          </w:sdtPr>
          <w:sdtContent>
            <w:tc>
              <w:tcPr>
                <w:tcW w:w="6034" w:type="dxa"/>
              </w:tcPr>
              <w:p w14:paraId="5FF56DB1" w14:textId="77777777" w:rsidR="00AB6A38" w:rsidRPr="00F631B8" w:rsidRDefault="00AB6A38" w:rsidP="00AB6A38">
                <w:pPr>
                  <w:pStyle w:val="Pagrindinistekstas"/>
                  <w:suppressAutoHyphens/>
                  <w:ind w:firstLine="0"/>
                  <w:rPr>
                    <w:color w:val="000000"/>
                    <w:sz w:val="22"/>
                    <w:szCs w:val="22"/>
                  </w:rPr>
                </w:pPr>
                <w:r w:rsidRPr="00F631B8">
                  <w:rPr>
                    <w:color w:val="000000"/>
                    <w:sz w:val="22"/>
                    <w:szCs w:val="22"/>
                  </w:rPr>
                  <w:t>Perkančioji organizacija nerezervuoja teisės dalyvauti pirkime VPĮ 23 arba 24 straipsnyje nurodytiems tiekėjams</w:t>
                </w:r>
              </w:p>
            </w:tc>
          </w:sdtContent>
        </w:sdt>
      </w:tr>
      <w:tr w:rsidR="00AB6A38" w:rsidRPr="00F631B8" w14:paraId="73EEFC64" w14:textId="77777777" w:rsidTr="00AB6A38">
        <w:tc>
          <w:tcPr>
            <w:tcW w:w="491" w:type="dxa"/>
          </w:tcPr>
          <w:p w14:paraId="4B845FD9" w14:textId="77777777" w:rsidR="00AB6A38" w:rsidRPr="00F631B8" w:rsidRDefault="00AB6A38" w:rsidP="00AB6A38">
            <w:pPr>
              <w:jc w:val="center"/>
              <w:rPr>
                <w:b/>
                <w:color w:val="000000"/>
                <w:sz w:val="22"/>
                <w:szCs w:val="22"/>
                <w:lang w:val="en-US"/>
              </w:rPr>
            </w:pPr>
            <w:r w:rsidRPr="00F631B8">
              <w:rPr>
                <w:b/>
                <w:color w:val="000000"/>
                <w:sz w:val="22"/>
                <w:szCs w:val="22"/>
                <w:lang w:val="en-US"/>
              </w:rPr>
              <w:t>8.</w:t>
            </w:r>
          </w:p>
        </w:tc>
        <w:tc>
          <w:tcPr>
            <w:tcW w:w="2542" w:type="dxa"/>
          </w:tcPr>
          <w:p w14:paraId="305DE784" w14:textId="77777777" w:rsidR="00AB6A38" w:rsidRPr="00F631B8" w:rsidRDefault="00AB6A38" w:rsidP="00AB6A38">
            <w:pPr>
              <w:jc w:val="left"/>
              <w:rPr>
                <w:b/>
                <w:color w:val="000000"/>
                <w:sz w:val="22"/>
                <w:szCs w:val="22"/>
              </w:rPr>
            </w:pPr>
            <w:r w:rsidRPr="00F631B8">
              <w:rPr>
                <w:b/>
                <w:bCs/>
                <w:color w:val="000000"/>
                <w:sz w:val="22"/>
                <w:szCs w:val="22"/>
              </w:rPr>
              <w:t>Pasiūlymų vertinimo kriterijus</w:t>
            </w:r>
          </w:p>
        </w:tc>
        <w:tc>
          <w:tcPr>
            <w:tcW w:w="6034" w:type="dxa"/>
          </w:tcPr>
          <w:p w14:paraId="1D878B12" w14:textId="01EC8626" w:rsidR="00AB6A38" w:rsidRPr="00F631B8" w:rsidRDefault="00F631B8" w:rsidP="00AB6A38">
            <w:pPr>
              <w:pStyle w:val="Pagrindinistekstas"/>
              <w:suppressAutoHyphens/>
              <w:ind w:firstLine="0"/>
              <w:rPr>
                <w:color w:val="000000"/>
                <w:sz w:val="22"/>
                <w:szCs w:val="22"/>
              </w:rPr>
            </w:pPr>
            <w:r w:rsidRPr="00F631B8">
              <w:rPr>
                <w:color w:val="000000" w:themeColor="text1"/>
                <w:sz w:val="22"/>
                <w:szCs w:val="22"/>
              </w:rPr>
              <w:t>Mažiausia pasiūlyta kaina</w:t>
            </w:r>
          </w:p>
        </w:tc>
      </w:tr>
      <w:tr w:rsidR="00AB6A38" w:rsidRPr="00F631B8" w14:paraId="579531DF" w14:textId="77777777" w:rsidTr="00AB6A38">
        <w:tc>
          <w:tcPr>
            <w:tcW w:w="491" w:type="dxa"/>
          </w:tcPr>
          <w:p w14:paraId="325573C7" w14:textId="77777777" w:rsidR="00AB6A38" w:rsidRPr="00F631B8" w:rsidRDefault="00AB6A38" w:rsidP="00AB6A38">
            <w:pPr>
              <w:jc w:val="center"/>
              <w:rPr>
                <w:b/>
                <w:color w:val="000000"/>
                <w:sz w:val="22"/>
                <w:szCs w:val="22"/>
                <w:lang w:val="en-US"/>
              </w:rPr>
            </w:pPr>
            <w:r w:rsidRPr="00F631B8">
              <w:rPr>
                <w:b/>
                <w:color w:val="000000"/>
                <w:sz w:val="22"/>
                <w:szCs w:val="22"/>
                <w:lang w:val="en-US"/>
              </w:rPr>
              <w:t>9.</w:t>
            </w:r>
          </w:p>
        </w:tc>
        <w:tc>
          <w:tcPr>
            <w:tcW w:w="2542" w:type="dxa"/>
          </w:tcPr>
          <w:p w14:paraId="13475F0E" w14:textId="77777777" w:rsidR="00AB6A38" w:rsidRPr="00F631B8" w:rsidRDefault="00AB6A38" w:rsidP="00AB6A38">
            <w:pPr>
              <w:rPr>
                <w:b/>
                <w:bCs/>
                <w:color w:val="000000"/>
                <w:sz w:val="22"/>
                <w:szCs w:val="22"/>
              </w:rPr>
            </w:pPr>
            <w:r w:rsidRPr="00F631B8">
              <w:rPr>
                <w:b/>
                <w:color w:val="000000"/>
                <w:sz w:val="22"/>
                <w:szCs w:val="22"/>
              </w:rPr>
              <w:t>Alternatyvūs pasiūlymai</w:t>
            </w:r>
          </w:p>
        </w:tc>
        <w:tc>
          <w:tcPr>
            <w:tcW w:w="6034" w:type="dxa"/>
          </w:tcPr>
          <w:p w14:paraId="341653AF" w14:textId="77777777" w:rsidR="00AB6A38" w:rsidRPr="00F631B8" w:rsidRDefault="00AB6A38" w:rsidP="00AB6A38">
            <w:pPr>
              <w:pStyle w:val="Pagrindinistekstas"/>
              <w:suppressAutoHyphens/>
              <w:ind w:firstLine="0"/>
              <w:rPr>
                <w:color w:val="000000"/>
                <w:sz w:val="22"/>
                <w:szCs w:val="22"/>
              </w:rPr>
            </w:pPr>
            <w:r w:rsidRPr="00F631B8">
              <w:rPr>
                <w:color w:val="000000"/>
                <w:sz w:val="22"/>
                <w:szCs w:val="22"/>
              </w:rPr>
              <w:t>Neleidžiami</w:t>
            </w:r>
          </w:p>
        </w:tc>
      </w:tr>
      <w:tr w:rsidR="00AB6A38" w:rsidRPr="00F631B8" w14:paraId="2A49BD2C" w14:textId="77777777" w:rsidTr="00AB6A38">
        <w:tc>
          <w:tcPr>
            <w:tcW w:w="491" w:type="dxa"/>
          </w:tcPr>
          <w:p w14:paraId="11A714ED" w14:textId="77777777" w:rsidR="00AB6A38" w:rsidRPr="00F631B8" w:rsidRDefault="00AB6A38" w:rsidP="00AB6A38">
            <w:pPr>
              <w:jc w:val="center"/>
              <w:rPr>
                <w:b/>
                <w:color w:val="000000"/>
                <w:sz w:val="22"/>
                <w:szCs w:val="22"/>
                <w:lang w:val="en-US"/>
              </w:rPr>
            </w:pPr>
            <w:r w:rsidRPr="00F631B8">
              <w:rPr>
                <w:b/>
                <w:color w:val="000000"/>
                <w:sz w:val="22"/>
                <w:szCs w:val="22"/>
                <w:lang w:val="en-US"/>
              </w:rPr>
              <w:t>10.</w:t>
            </w:r>
          </w:p>
        </w:tc>
        <w:tc>
          <w:tcPr>
            <w:tcW w:w="2542" w:type="dxa"/>
          </w:tcPr>
          <w:p w14:paraId="51DA8490" w14:textId="77777777" w:rsidR="00AB6A38" w:rsidRPr="00F631B8" w:rsidRDefault="00AB6A38" w:rsidP="00AB6A38">
            <w:pPr>
              <w:jc w:val="left"/>
              <w:rPr>
                <w:b/>
                <w:bCs/>
                <w:color w:val="000000"/>
                <w:sz w:val="22"/>
                <w:szCs w:val="22"/>
              </w:rPr>
            </w:pPr>
            <w:r w:rsidRPr="00F631B8">
              <w:rPr>
                <w:b/>
                <w:color w:val="000000"/>
                <w:sz w:val="22"/>
                <w:szCs w:val="22"/>
              </w:rPr>
              <w:t>Informacija apie tai, ar į Komisijos posėdžius kviečiami dalyvauti stebėtojai, jų dalyvavimo sąlygos</w:t>
            </w:r>
          </w:p>
        </w:tc>
        <w:tc>
          <w:tcPr>
            <w:tcW w:w="6034" w:type="dxa"/>
          </w:tcPr>
          <w:p w14:paraId="471C788E" w14:textId="77777777" w:rsidR="00AB6A38" w:rsidRPr="00F631B8" w:rsidRDefault="00AB6A38" w:rsidP="00AB6A38">
            <w:pPr>
              <w:pStyle w:val="Pagrindinistekstas"/>
              <w:suppressAutoHyphens/>
              <w:ind w:firstLine="0"/>
              <w:rPr>
                <w:color w:val="000000"/>
                <w:sz w:val="22"/>
                <w:szCs w:val="22"/>
              </w:rPr>
            </w:pPr>
            <w:r w:rsidRPr="00F631B8">
              <w:rPr>
                <w:color w:val="000000"/>
                <w:sz w:val="22"/>
                <w:szCs w:val="22"/>
              </w:rPr>
              <w:t>Nekviečiami</w:t>
            </w:r>
          </w:p>
        </w:tc>
      </w:tr>
      <w:tr w:rsidR="00AB6A38" w:rsidRPr="00F631B8" w14:paraId="00DD7BFB" w14:textId="77777777" w:rsidTr="00AB6A38">
        <w:tc>
          <w:tcPr>
            <w:tcW w:w="491" w:type="dxa"/>
          </w:tcPr>
          <w:p w14:paraId="69EB15CD" w14:textId="77777777" w:rsidR="00AB6A38" w:rsidRPr="00F631B8" w:rsidRDefault="00AB6A38" w:rsidP="00AB6A38">
            <w:pPr>
              <w:pStyle w:val="Antrat1"/>
              <w:keepNext w:val="0"/>
              <w:tabs>
                <w:tab w:val="left" w:pos="426"/>
              </w:tabs>
              <w:ind w:firstLine="0"/>
              <w:jc w:val="center"/>
              <w:rPr>
                <w:b/>
                <w:bCs/>
                <w:color w:val="000000"/>
                <w:sz w:val="22"/>
                <w:szCs w:val="22"/>
              </w:rPr>
            </w:pPr>
            <w:r w:rsidRPr="00F631B8">
              <w:rPr>
                <w:b/>
                <w:bCs/>
                <w:color w:val="000000"/>
                <w:sz w:val="22"/>
                <w:szCs w:val="22"/>
              </w:rPr>
              <w:t>11.</w:t>
            </w:r>
          </w:p>
        </w:tc>
        <w:tc>
          <w:tcPr>
            <w:tcW w:w="2542" w:type="dxa"/>
          </w:tcPr>
          <w:p w14:paraId="7AB04AFC" w14:textId="77777777" w:rsidR="00AB6A38" w:rsidRPr="00F631B8" w:rsidRDefault="00AB6A38" w:rsidP="00AB6A38">
            <w:pPr>
              <w:pStyle w:val="Antrat1"/>
              <w:keepNext w:val="0"/>
              <w:tabs>
                <w:tab w:val="left" w:pos="426"/>
              </w:tabs>
              <w:ind w:firstLine="0"/>
              <w:rPr>
                <w:b/>
                <w:bCs/>
                <w:color w:val="000000"/>
                <w:sz w:val="22"/>
                <w:szCs w:val="22"/>
              </w:rPr>
            </w:pPr>
            <w:r w:rsidRPr="00F631B8">
              <w:rPr>
                <w:b/>
                <w:bCs/>
                <w:color w:val="000000"/>
                <w:sz w:val="22"/>
                <w:szCs w:val="22"/>
              </w:rPr>
              <w:t>Žaliasis pirkimas</w:t>
            </w:r>
          </w:p>
        </w:tc>
        <w:tc>
          <w:tcPr>
            <w:tcW w:w="6034" w:type="dxa"/>
          </w:tcPr>
          <w:p w14:paraId="76C79AAA" w14:textId="77777777" w:rsidR="00AB6A38" w:rsidRDefault="001C446D" w:rsidP="00AB6A38">
            <w:pPr>
              <w:pStyle w:val="Sraopastraipa"/>
              <w:ind w:left="6"/>
              <w:rPr>
                <w:bCs/>
                <w:color w:val="000000"/>
                <w:sz w:val="22"/>
                <w:szCs w:val="22"/>
                <w:lang w:eastAsia="zh-CN"/>
              </w:rPr>
            </w:pPr>
            <w:r w:rsidRPr="001C446D">
              <w:rPr>
                <w:bCs/>
                <w:color w:val="000000"/>
                <w:sz w:val="22"/>
                <w:szCs w:val="22"/>
                <w:lang w:eastAsia="zh-CN"/>
              </w:rPr>
              <w:t>Pirkimas priskiriamas žaliajam pirkimui vadovaujantis Lietuvos Respublikos aplinkos ministro 2011 m. birželio 28 d. įsakymu Nr. D1-508 patvirtinto Aplinkos apsaugos kriterijų taikymo, vykdant žaliuosius pirkimus, tvarkos aprašo 4.4.1 papunkčiu, kadangi perkamas aplinkosauginis ir aplinkai palankus produktas, patenkantis į 2015 m. lapkričio 24 d. Komisijos įgyvendinimo reglamente (ES) 2015/2174 nustatytą orientacinį aplinkosauginių ir aplinkai palankių prekių bei paslaugų sąrašą – atsinaujinančių išteklių energija ir atsinaujinančios energijos elektrinės.</w:t>
            </w:r>
          </w:p>
          <w:p w14:paraId="37A99C49" w14:textId="2FA8B6FF" w:rsidR="001C446D" w:rsidRPr="00F631B8" w:rsidRDefault="001C446D" w:rsidP="001C446D">
            <w:pPr>
              <w:pStyle w:val="Sraopastraipa"/>
              <w:ind w:left="6"/>
              <w:rPr>
                <w:color w:val="000000"/>
                <w:sz w:val="22"/>
                <w:szCs w:val="22"/>
              </w:rPr>
            </w:pPr>
            <w:r>
              <w:rPr>
                <w:bCs/>
                <w:color w:val="000000"/>
                <w:sz w:val="22"/>
                <w:szCs w:val="22"/>
                <w:lang w:eastAsia="zh-CN"/>
              </w:rPr>
              <w:t>P</w:t>
            </w:r>
            <w:r w:rsidRPr="001C446D">
              <w:rPr>
                <w:bCs/>
                <w:color w:val="000000"/>
                <w:sz w:val="22"/>
                <w:szCs w:val="22"/>
                <w:lang w:eastAsia="zh-CN"/>
              </w:rPr>
              <w:t>irkimo objektas – geografiškai nuo elektros energijos vartojimo vietų nutolusios vėjo elektrinės nuoma, įskaitant jos aptarnavimo ir priežiūros paslaugas – yra susijęs su elektros energijos gamyba iš atsinaujinančių energijos išteklių. Vėjo elektrinėje elektros energija gaminama naudojant vėjo energiją, todėl jos eksploatavimas sudaro sąlygas naudoti atsinaujinančių išteklių energiją ir mažinti su elektros energijos gamyba iš iškastinio kuro susijusį poveikį aplinkai.</w:t>
            </w:r>
          </w:p>
        </w:tc>
      </w:tr>
      <w:tr w:rsidR="00AB6A38" w:rsidRPr="00F631B8" w14:paraId="7C17D8B1" w14:textId="77777777" w:rsidTr="00AB6A38">
        <w:tc>
          <w:tcPr>
            <w:tcW w:w="491" w:type="dxa"/>
          </w:tcPr>
          <w:p w14:paraId="4BEA0F65" w14:textId="77777777" w:rsidR="00AB6A38" w:rsidRPr="00F631B8" w:rsidRDefault="00AB6A38" w:rsidP="00AB6A38">
            <w:pPr>
              <w:pStyle w:val="Antrat1"/>
              <w:keepNext w:val="0"/>
              <w:tabs>
                <w:tab w:val="left" w:pos="426"/>
              </w:tabs>
              <w:ind w:firstLine="0"/>
              <w:jc w:val="center"/>
              <w:rPr>
                <w:b/>
                <w:bCs/>
                <w:color w:val="000000"/>
                <w:sz w:val="22"/>
                <w:szCs w:val="22"/>
              </w:rPr>
            </w:pPr>
            <w:r w:rsidRPr="00F631B8">
              <w:rPr>
                <w:b/>
                <w:bCs/>
                <w:color w:val="000000"/>
                <w:sz w:val="22"/>
                <w:szCs w:val="22"/>
              </w:rPr>
              <w:t>12.</w:t>
            </w:r>
          </w:p>
        </w:tc>
        <w:tc>
          <w:tcPr>
            <w:tcW w:w="2542" w:type="dxa"/>
          </w:tcPr>
          <w:p w14:paraId="6D5D6CE8" w14:textId="77777777" w:rsidR="00AB6A38" w:rsidRPr="00F631B8" w:rsidRDefault="00AB6A38" w:rsidP="00AB6A38">
            <w:pPr>
              <w:pStyle w:val="Antrat1"/>
              <w:keepNext w:val="0"/>
              <w:tabs>
                <w:tab w:val="left" w:pos="426"/>
              </w:tabs>
              <w:ind w:firstLine="0"/>
              <w:rPr>
                <w:rFonts w:eastAsiaTheme="minorEastAsia"/>
                <w:b/>
                <w:bCs/>
                <w:color w:val="000000"/>
                <w:sz w:val="22"/>
                <w:szCs w:val="22"/>
              </w:rPr>
            </w:pPr>
            <w:r w:rsidRPr="00F631B8">
              <w:rPr>
                <w:b/>
                <w:bCs/>
                <w:color w:val="000000"/>
                <w:sz w:val="22"/>
                <w:szCs w:val="22"/>
              </w:rPr>
              <w:t>Kontaktinis asmuo</w:t>
            </w:r>
          </w:p>
        </w:tc>
        <w:tc>
          <w:tcPr>
            <w:tcW w:w="6034" w:type="dxa"/>
          </w:tcPr>
          <w:p w14:paraId="3427F612" w14:textId="77777777" w:rsidR="00AB6A38" w:rsidRPr="00F631B8" w:rsidRDefault="00AB6A38" w:rsidP="00AB6A38">
            <w:pPr>
              <w:shd w:val="clear" w:color="auto" w:fill="FFFFFF"/>
              <w:rPr>
                <w:rFonts w:eastAsiaTheme="minorEastAsia"/>
                <w:color w:val="000000"/>
                <w:sz w:val="22"/>
                <w:szCs w:val="22"/>
              </w:rPr>
            </w:pPr>
            <w:r w:rsidRPr="00F631B8">
              <w:rPr>
                <w:rFonts w:eastAsiaTheme="minorEastAsia"/>
                <w:color w:val="000000"/>
                <w:sz w:val="22"/>
                <w:szCs w:val="22"/>
              </w:rPr>
              <w:t xml:space="preserve">Projektų vadovė Veronika Šimkienė, +37068781492, </w:t>
            </w:r>
            <w:hyperlink r:id="rId11" w:history="1">
              <w:r w:rsidRPr="00F631B8">
                <w:rPr>
                  <w:rStyle w:val="Hipersaitas"/>
                  <w:rFonts w:eastAsiaTheme="minorEastAsia"/>
                  <w:color w:val="000000"/>
                  <w:sz w:val="22"/>
                  <w:szCs w:val="22"/>
                </w:rPr>
                <w:t>veronika.simkiene@palkom.lt</w:t>
              </w:r>
            </w:hyperlink>
            <w:r w:rsidRPr="00F631B8">
              <w:rPr>
                <w:rFonts w:eastAsiaTheme="minorEastAsia"/>
                <w:color w:val="000000"/>
                <w:sz w:val="22"/>
                <w:szCs w:val="22"/>
              </w:rPr>
              <w:t xml:space="preserve"> </w:t>
            </w:r>
          </w:p>
        </w:tc>
      </w:tr>
      <w:tr w:rsidR="00AB6A38" w:rsidRPr="00F631B8" w14:paraId="640DF796" w14:textId="77777777" w:rsidTr="00AB6A38">
        <w:tc>
          <w:tcPr>
            <w:tcW w:w="491" w:type="dxa"/>
          </w:tcPr>
          <w:p w14:paraId="39E0FB6F" w14:textId="77777777" w:rsidR="00AB6A38" w:rsidRPr="00F631B8" w:rsidRDefault="00AB6A38" w:rsidP="00AB6A38">
            <w:pPr>
              <w:pStyle w:val="Antrat1"/>
              <w:keepNext w:val="0"/>
              <w:tabs>
                <w:tab w:val="left" w:pos="426"/>
              </w:tabs>
              <w:ind w:firstLine="0"/>
              <w:jc w:val="center"/>
              <w:rPr>
                <w:b/>
                <w:bCs/>
                <w:color w:val="000000"/>
                <w:sz w:val="22"/>
                <w:szCs w:val="22"/>
                <w:lang w:val="en-US"/>
              </w:rPr>
            </w:pPr>
            <w:r w:rsidRPr="00F631B8">
              <w:rPr>
                <w:b/>
                <w:bCs/>
                <w:color w:val="000000"/>
                <w:sz w:val="22"/>
                <w:szCs w:val="22"/>
                <w:lang w:val="en-US"/>
              </w:rPr>
              <w:t>13.</w:t>
            </w:r>
          </w:p>
        </w:tc>
        <w:tc>
          <w:tcPr>
            <w:tcW w:w="2542" w:type="dxa"/>
          </w:tcPr>
          <w:p w14:paraId="071A91FE" w14:textId="77777777" w:rsidR="00AB6A38" w:rsidRPr="00F631B8" w:rsidRDefault="00AB6A38" w:rsidP="00AB6A38">
            <w:pPr>
              <w:pStyle w:val="Antrat1"/>
              <w:keepNext w:val="0"/>
              <w:tabs>
                <w:tab w:val="left" w:pos="426"/>
              </w:tabs>
              <w:ind w:firstLine="0"/>
              <w:rPr>
                <w:b/>
                <w:bCs/>
                <w:color w:val="000000"/>
                <w:sz w:val="22"/>
                <w:szCs w:val="22"/>
              </w:rPr>
            </w:pPr>
            <w:r w:rsidRPr="00F631B8">
              <w:rPr>
                <w:b/>
                <w:bCs/>
                <w:color w:val="000000"/>
                <w:sz w:val="22"/>
                <w:szCs w:val="22"/>
              </w:rPr>
              <w:t>Pirkimo sąlygų kalba</w:t>
            </w:r>
          </w:p>
        </w:tc>
        <w:tc>
          <w:tcPr>
            <w:tcW w:w="6034" w:type="dxa"/>
          </w:tcPr>
          <w:p w14:paraId="215F6763" w14:textId="77777777" w:rsidR="00AB6A38" w:rsidRPr="00F631B8" w:rsidRDefault="00AB6A38" w:rsidP="00AB6A38">
            <w:pPr>
              <w:shd w:val="clear" w:color="auto" w:fill="FFFFFF"/>
              <w:rPr>
                <w:rFonts w:eastAsiaTheme="minorEastAsia"/>
                <w:color w:val="000000"/>
                <w:sz w:val="22"/>
                <w:szCs w:val="22"/>
              </w:rPr>
            </w:pPr>
            <w:r w:rsidRPr="00F631B8">
              <w:rPr>
                <w:rFonts w:eastAsiaTheme="minorEastAsia"/>
                <w:color w:val="000000"/>
                <w:sz w:val="22"/>
                <w:szCs w:val="22"/>
              </w:rPr>
              <w:t>Lietuvių</w:t>
            </w:r>
          </w:p>
        </w:tc>
      </w:tr>
      <w:tr w:rsidR="00AB6A38" w:rsidRPr="00F631B8" w14:paraId="03E8493C" w14:textId="77777777" w:rsidTr="00AB6A38">
        <w:tc>
          <w:tcPr>
            <w:tcW w:w="491" w:type="dxa"/>
          </w:tcPr>
          <w:p w14:paraId="06E01F4B" w14:textId="77777777" w:rsidR="00AB6A38" w:rsidRPr="00F631B8" w:rsidRDefault="00AB6A38" w:rsidP="00AB6A38">
            <w:pPr>
              <w:pStyle w:val="Antrat1"/>
              <w:keepNext w:val="0"/>
              <w:tabs>
                <w:tab w:val="left" w:pos="426"/>
              </w:tabs>
              <w:ind w:firstLine="0"/>
              <w:jc w:val="center"/>
              <w:rPr>
                <w:b/>
                <w:bCs/>
                <w:color w:val="000000"/>
                <w:sz w:val="22"/>
                <w:szCs w:val="22"/>
                <w:lang w:val="en-US"/>
              </w:rPr>
            </w:pPr>
            <w:r w:rsidRPr="00F631B8">
              <w:rPr>
                <w:b/>
                <w:bCs/>
                <w:color w:val="000000"/>
                <w:sz w:val="22"/>
                <w:szCs w:val="22"/>
              </w:rPr>
              <w:lastRenderedPageBreak/>
              <w:t>14.</w:t>
            </w:r>
          </w:p>
        </w:tc>
        <w:tc>
          <w:tcPr>
            <w:tcW w:w="2542" w:type="dxa"/>
          </w:tcPr>
          <w:p w14:paraId="5F1D4601" w14:textId="77777777" w:rsidR="00AB6A38" w:rsidRPr="00F631B8" w:rsidRDefault="00AB6A38" w:rsidP="00AB6A38">
            <w:pPr>
              <w:pStyle w:val="Antrat1"/>
              <w:keepNext w:val="0"/>
              <w:tabs>
                <w:tab w:val="left" w:pos="426"/>
              </w:tabs>
              <w:ind w:firstLine="0"/>
              <w:jc w:val="left"/>
              <w:rPr>
                <w:b/>
                <w:bCs/>
                <w:color w:val="000000"/>
                <w:sz w:val="22"/>
                <w:szCs w:val="22"/>
              </w:rPr>
            </w:pPr>
            <w:r w:rsidRPr="00F631B8">
              <w:rPr>
                <w:b/>
                <w:bCs/>
                <w:color w:val="000000"/>
                <w:sz w:val="22"/>
                <w:szCs w:val="22"/>
              </w:rPr>
              <w:t>Pasiūlymų pasirašymas kvalifikuotu elektroniniu parašu</w:t>
            </w:r>
          </w:p>
        </w:tc>
        <w:tc>
          <w:tcPr>
            <w:tcW w:w="6034" w:type="dxa"/>
          </w:tcPr>
          <w:p w14:paraId="01137254" w14:textId="77777777" w:rsidR="00AB6A38" w:rsidRPr="00F631B8" w:rsidRDefault="00AB6A38" w:rsidP="00AB6A38">
            <w:pPr>
              <w:tabs>
                <w:tab w:val="left" w:pos="709"/>
              </w:tabs>
              <w:textAlignment w:val="baseline"/>
              <w:rPr>
                <w:sz w:val="22"/>
                <w:szCs w:val="22"/>
              </w:rPr>
            </w:pPr>
            <w:r w:rsidRPr="00F631B8">
              <w:rPr>
                <w:color w:val="000000"/>
                <w:sz w:val="22"/>
                <w:szCs w:val="22"/>
              </w:rPr>
              <w:t>Pasiūlymas gali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6215AB73" w14:textId="77777777" w:rsidR="00AB6A38" w:rsidRPr="00F631B8" w:rsidRDefault="00AB6A38" w:rsidP="00AB6A38">
            <w:pPr>
              <w:tabs>
                <w:tab w:val="left" w:pos="709"/>
              </w:tabs>
              <w:textAlignment w:val="baseline"/>
              <w:rPr>
                <w:sz w:val="22"/>
                <w:szCs w:val="22"/>
              </w:rPr>
            </w:pPr>
            <w:r w:rsidRPr="00F631B8">
              <w:rPr>
                <w:color w:val="000000"/>
                <w:sz w:val="22"/>
                <w:szCs w:val="22"/>
              </w:rPr>
              <w:t>14.1 pateikiami kvalifikuotu elektroniniu parašu pasirašyti elektroninėmis priemonėmis suformuoti dokumentai;</w:t>
            </w:r>
          </w:p>
          <w:p w14:paraId="745F37B0" w14:textId="77777777" w:rsidR="00AB6A38" w:rsidRPr="00F631B8" w:rsidRDefault="00AB6A38" w:rsidP="00AB6A38">
            <w:pPr>
              <w:shd w:val="clear" w:color="auto" w:fill="FFFFFF"/>
              <w:rPr>
                <w:rFonts w:eastAsiaTheme="minorEastAsia"/>
                <w:color w:val="000000"/>
                <w:sz w:val="22"/>
                <w:szCs w:val="22"/>
              </w:rPr>
            </w:pPr>
            <w:r w:rsidRPr="00F631B8">
              <w:rPr>
                <w:color w:val="000000"/>
                <w:sz w:val="22"/>
                <w:szCs w:val="22"/>
              </w:rPr>
              <w:t>14.2</w:t>
            </w:r>
            <w:r w:rsidRPr="00F631B8">
              <w:rPr>
                <w:color w:val="000000"/>
                <w:sz w:val="22"/>
                <w:szCs w:val="22"/>
              </w:rPr>
              <w:tab/>
              <w:t>skaitmeninės dokumentų kopijos (fiziniu parašu tvirtinami dokumentai turi būti pateikiami pasirašyti ir nuskenuoti).</w:t>
            </w:r>
          </w:p>
        </w:tc>
      </w:tr>
      <w:tr w:rsidR="00AB6A38" w:rsidRPr="00F631B8" w14:paraId="74092D66" w14:textId="77777777" w:rsidTr="00AB6A38">
        <w:tc>
          <w:tcPr>
            <w:tcW w:w="491" w:type="dxa"/>
          </w:tcPr>
          <w:p w14:paraId="014E44AA" w14:textId="77777777" w:rsidR="00AB6A38" w:rsidRPr="00F631B8" w:rsidRDefault="00AB6A38" w:rsidP="00AB6A38">
            <w:pPr>
              <w:pStyle w:val="Antrat1"/>
              <w:keepNext w:val="0"/>
              <w:tabs>
                <w:tab w:val="left" w:pos="426"/>
              </w:tabs>
              <w:ind w:firstLine="0"/>
              <w:jc w:val="center"/>
              <w:rPr>
                <w:b/>
                <w:bCs/>
                <w:color w:val="000000"/>
                <w:sz w:val="22"/>
                <w:szCs w:val="22"/>
              </w:rPr>
            </w:pPr>
            <w:r w:rsidRPr="00F631B8">
              <w:rPr>
                <w:b/>
                <w:bCs/>
                <w:color w:val="000000"/>
                <w:sz w:val="22"/>
                <w:szCs w:val="22"/>
              </w:rPr>
              <w:t>15.</w:t>
            </w:r>
          </w:p>
        </w:tc>
        <w:tc>
          <w:tcPr>
            <w:tcW w:w="2542" w:type="dxa"/>
          </w:tcPr>
          <w:p w14:paraId="32ACD446" w14:textId="77777777" w:rsidR="00AB6A38" w:rsidRPr="00F631B8" w:rsidRDefault="00AB6A38" w:rsidP="00AB6A38">
            <w:pPr>
              <w:pStyle w:val="Antrat1"/>
              <w:keepNext w:val="0"/>
              <w:tabs>
                <w:tab w:val="left" w:pos="426"/>
              </w:tabs>
              <w:ind w:firstLine="0"/>
              <w:jc w:val="left"/>
              <w:rPr>
                <w:b/>
                <w:bCs/>
                <w:color w:val="000000"/>
                <w:sz w:val="22"/>
                <w:szCs w:val="22"/>
              </w:rPr>
            </w:pPr>
            <w:r w:rsidRPr="00F631B8">
              <w:rPr>
                <w:b/>
                <w:bCs/>
                <w:color w:val="000000"/>
                <w:sz w:val="22"/>
                <w:szCs w:val="22"/>
              </w:rPr>
              <w:t>Susitikimai su tiekėjais dėl pirkimo dokumentų paaiškinimo</w:t>
            </w:r>
          </w:p>
        </w:tc>
        <w:tc>
          <w:tcPr>
            <w:tcW w:w="6034" w:type="dxa"/>
          </w:tcPr>
          <w:p w14:paraId="2B5842D8" w14:textId="77777777" w:rsidR="00AB6A38" w:rsidRPr="00F631B8" w:rsidRDefault="00AB6A38" w:rsidP="00AB6A38">
            <w:pPr>
              <w:spacing w:after="40"/>
              <w:rPr>
                <w:sz w:val="22"/>
                <w:szCs w:val="22"/>
              </w:rPr>
            </w:pPr>
            <w:r w:rsidRPr="00F631B8">
              <w:rPr>
                <w:color w:val="000000"/>
                <w:sz w:val="22"/>
                <w:szCs w:val="22"/>
              </w:rPr>
              <w:t>Perkančioji organizacija neketina rengti susitikimų su tiekėjais dėl pirkimo dokumentų paaiškinimo.</w:t>
            </w:r>
          </w:p>
        </w:tc>
      </w:tr>
      <w:tr w:rsidR="00AB6A38" w:rsidRPr="00F631B8" w14:paraId="5BB6AE5C" w14:textId="77777777" w:rsidTr="00AB6A38">
        <w:tc>
          <w:tcPr>
            <w:tcW w:w="491" w:type="dxa"/>
          </w:tcPr>
          <w:p w14:paraId="1F1F8AD8" w14:textId="77777777" w:rsidR="00AB6A38" w:rsidRPr="00F631B8" w:rsidRDefault="00AB6A38" w:rsidP="00AB6A38">
            <w:pPr>
              <w:pStyle w:val="Antrat1"/>
              <w:keepNext w:val="0"/>
              <w:tabs>
                <w:tab w:val="left" w:pos="426"/>
              </w:tabs>
              <w:ind w:firstLine="0"/>
              <w:jc w:val="center"/>
              <w:rPr>
                <w:b/>
                <w:bCs/>
                <w:color w:val="000000"/>
                <w:sz w:val="22"/>
                <w:szCs w:val="22"/>
              </w:rPr>
            </w:pPr>
            <w:r w:rsidRPr="00F631B8">
              <w:rPr>
                <w:b/>
                <w:bCs/>
                <w:color w:val="000000"/>
                <w:sz w:val="22"/>
                <w:szCs w:val="22"/>
              </w:rPr>
              <w:t>16.</w:t>
            </w:r>
          </w:p>
        </w:tc>
        <w:tc>
          <w:tcPr>
            <w:tcW w:w="2542" w:type="dxa"/>
          </w:tcPr>
          <w:p w14:paraId="181E482E" w14:textId="77777777" w:rsidR="00AB6A38" w:rsidRPr="00F631B8" w:rsidRDefault="00AB6A38" w:rsidP="00AB6A38">
            <w:pPr>
              <w:pStyle w:val="Antrat1"/>
              <w:keepNext w:val="0"/>
              <w:tabs>
                <w:tab w:val="left" w:pos="426"/>
              </w:tabs>
              <w:ind w:firstLine="0"/>
              <w:rPr>
                <w:b/>
                <w:bCs/>
                <w:color w:val="000000"/>
                <w:sz w:val="22"/>
                <w:szCs w:val="22"/>
              </w:rPr>
            </w:pPr>
            <w:r w:rsidRPr="00F631B8">
              <w:rPr>
                <w:b/>
                <w:bCs/>
                <w:color w:val="000000"/>
                <w:sz w:val="22"/>
                <w:szCs w:val="22"/>
              </w:rPr>
              <w:t>Pirkimo objekto apžiūra</w:t>
            </w:r>
          </w:p>
        </w:tc>
        <w:tc>
          <w:tcPr>
            <w:tcW w:w="6034" w:type="dxa"/>
          </w:tcPr>
          <w:p w14:paraId="5CC3B9AB" w14:textId="77777777" w:rsidR="00AB6A38" w:rsidRPr="00F631B8" w:rsidRDefault="00AB6A38" w:rsidP="00AB6A38">
            <w:pPr>
              <w:pStyle w:val="Antrat1"/>
              <w:keepNext w:val="0"/>
              <w:tabs>
                <w:tab w:val="left" w:pos="426"/>
              </w:tabs>
              <w:ind w:firstLine="0"/>
              <w:rPr>
                <w:color w:val="000000"/>
                <w:sz w:val="22"/>
                <w:szCs w:val="22"/>
              </w:rPr>
            </w:pPr>
            <w:r w:rsidRPr="00F631B8">
              <w:rPr>
                <w:color w:val="000000"/>
                <w:sz w:val="22"/>
                <w:szCs w:val="22"/>
              </w:rPr>
              <w:t xml:space="preserve">Pirkimo objekto (-ų) apžiūra Perkančiosios organizacijos iniciatyva nebus vykdoma.  </w:t>
            </w:r>
          </w:p>
        </w:tc>
      </w:tr>
      <w:tr w:rsidR="00AB6A38" w:rsidRPr="00F631B8" w14:paraId="24233486" w14:textId="77777777" w:rsidTr="00AB6A38">
        <w:tc>
          <w:tcPr>
            <w:tcW w:w="491" w:type="dxa"/>
          </w:tcPr>
          <w:p w14:paraId="0A4BE614" w14:textId="77777777" w:rsidR="00AB6A38" w:rsidRPr="00F631B8" w:rsidRDefault="00AB6A38" w:rsidP="00AB6A38">
            <w:pPr>
              <w:pStyle w:val="Antrat1"/>
              <w:keepNext w:val="0"/>
              <w:tabs>
                <w:tab w:val="left" w:pos="426"/>
              </w:tabs>
              <w:ind w:firstLine="0"/>
              <w:jc w:val="center"/>
              <w:rPr>
                <w:b/>
                <w:bCs/>
                <w:color w:val="000000"/>
                <w:sz w:val="22"/>
                <w:szCs w:val="22"/>
              </w:rPr>
            </w:pPr>
            <w:r w:rsidRPr="00F631B8">
              <w:rPr>
                <w:b/>
                <w:bCs/>
                <w:color w:val="000000"/>
                <w:sz w:val="22"/>
                <w:szCs w:val="22"/>
              </w:rPr>
              <w:t>17.</w:t>
            </w:r>
          </w:p>
        </w:tc>
        <w:tc>
          <w:tcPr>
            <w:tcW w:w="2542" w:type="dxa"/>
          </w:tcPr>
          <w:p w14:paraId="1CC63AE6" w14:textId="77777777" w:rsidR="00AB6A38" w:rsidRPr="00F631B8" w:rsidRDefault="00AB6A38" w:rsidP="00AB6A38">
            <w:pPr>
              <w:pStyle w:val="Antrat1"/>
              <w:keepNext w:val="0"/>
              <w:tabs>
                <w:tab w:val="left" w:pos="426"/>
              </w:tabs>
              <w:ind w:firstLine="0"/>
              <w:jc w:val="left"/>
              <w:rPr>
                <w:b/>
                <w:bCs/>
                <w:color w:val="000000"/>
                <w:sz w:val="22"/>
                <w:szCs w:val="22"/>
              </w:rPr>
            </w:pPr>
            <w:r w:rsidRPr="00F631B8">
              <w:rPr>
                <w:b/>
                <w:bCs/>
                <w:color w:val="000000"/>
                <w:sz w:val="22"/>
                <w:szCs w:val="22"/>
              </w:rPr>
              <w:t>Pasiūlymų galiojimo užtikrinimas</w:t>
            </w:r>
          </w:p>
        </w:tc>
        <w:tc>
          <w:tcPr>
            <w:tcW w:w="6034" w:type="dxa"/>
          </w:tcPr>
          <w:p w14:paraId="7BCE54C8" w14:textId="77777777" w:rsidR="00AB6A38" w:rsidRPr="00F631B8" w:rsidRDefault="00AB6A38" w:rsidP="00AB6A38">
            <w:pPr>
              <w:rPr>
                <w:color w:val="000000"/>
                <w:sz w:val="22"/>
                <w:szCs w:val="22"/>
              </w:rPr>
            </w:pPr>
            <w:r w:rsidRPr="00F631B8">
              <w:rPr>
                <w:color w:val="000000"/>
                <w:sz w:val="22"/>
                <w:szCs w:val="22"/>
              </w:rPr>
              <w:t>Tiekėjas privalo užtikrinti savo pasiūlymo galiojimą netesybomis – bauda, kuri sudaro 5 % nuo pasiūlyme nurodytos bendros kainos be PVM.</w:t>
            </w:r>
          </w:p>
          <w:p w14:paraId="35976495" w14:textId="77777777" w:rsidR="00AB6A38" w:rsidRPr="00F631B8" w:rsidRDefault="00AB6A38" w:rsidP="00AB6A38">
            <w:pPr>
              <w:rPr>
                <w:color w:val="000000"/>
                <w:sz w:val="22"/>
                <w:szCs w:val="22"/>
              </w:rPr>
            </w:pPr>
          </w:p>
          <w:p w14:paraId="0BFA7F93" w14:textId="77777777" w:rsidR="00AB6A38" w:rsidRPr="00F631B8" w:rsidRDefault="00AB6A38" w:rsidP="00AB6A38">
            <w:pPr>
              <w:rPr>
                <w:color w:val="000000"/>
                <w:sz w:val="22"/>
                <w:szCs w:val="22"/>
              </w:rPr>
            </w:pPr>
            <w:r w:rsidRPr="00F631B8">
              <w:rPr>
                <w:color w:val="000000"/>
                <w:sz w:val="22"/>
                <w:szCs w:val="22"/>
              </w:rPr>
              <w:t>Ši bauda taikoma šiais atvejais:</w:t>
            </w:r>
          </w:p>
          <w:p w14:paraId="23FCDCE8" w14:textId="77777777" w:rsidR="00AB6A38" w:rsidRPr="00F631B8" w:rsidRDefault="00AB6A38" w:rsidP="00AB6A38">
            <w:pPr>
              <w:rPr>
                <w:color w:val="000000"/>
                <w:sz w:val="22"/>
                <w:szCs w:val="22"/>
              </w:rPr>
            </w:pPr>
            <w:r w:rsidRPr="00F631B8">
              <w:rPr>
                <w:color w:val="000000"/>
                <w:sz w:val="22"/>
                <w:szCs w:val="22"/>
              </w:rPr>
              <w:t>1.</w:t>
            </w:r>
            <w:r w:rsidRPr="00F631B8">
              <w:rPr>
                <w:color w:val="000000"/>
                <w:sz w:val="22"/>
                <w:szCs w:val="22"/>
              </w:rPr>
              <w:tab/>
              <w:t>dalyvis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36B37418" w14:textId="77777777" w:rsidR="00AB6A38" w:rsidRPr="00F631B8" w:rsidRDefault="00AB6A38" w:rsidP="00AB6A38">
            <w:pPr>
              <w:rPr>
                <w:color w:val="000000"/>
                <w:sz w:val="22"/>
                <w:szCs w:val="22"/>
              </w:rPr>
            </w:pPr>
            <w:r w:rsidRPr="00F631B8">
              <w:rPr>
                <w:color w:val="000000"/>
                <w:sz w:val="22"/>
                <w:szCs w:val="22"/>
              </w:rPr>
              <w:t>2.</w:t>
            </w:r>
            <w:r w:rsidRPr="00F631B8">
              <w:rPr>
                <w:color w:val="000000"/>
                <w:sz w:val="22"/>
                <w:szCs w:val="22"/>
              </w:rPr>
              <w:tab/>
              <w:t>dalyvis atsisako savo pasiūlymo arba jo dalies (pasiūlyme nurodyto pirkimo objekto, jo kiekio (apimties), siūlomų kainų, tiekimo ar mokėjimo terminų, kitų pasiūlyme nurodytų sąlygų), nors pasiūlymo galiojimo terminas dar nebus pasibaigęs;</w:t>
            </w:r>
          </w:p>
          <w:p w14:paraId="1D797EF5" w14:textId="69C4358C" w:rsidR="00AB6A38" w:rsidRPr="00F631B8" w:rsidRDefault="00AB6A38" w:rsidP="00AB6A38">
            <w:pPr>
              <w:rPr>
                <w:color w:val="000000"/>
                <w:sz w:val="22"/>
                <w:szCs w:val="22"/>
              </w:rPr>
            </w:pPr>
            <w:r w:rsidRPr="00F631B8">
              <w:rPr>
                <w:color w:val="000000"/>
                <w:sz w:val="22"/>
                <w:szCs w:val="22"/>
              </w:rPr>
              <w:t>3.</w:t>
            </w:r>
            <w:r w:rsidRPr="00F631B8">
              <w:rPr>
                <w:color w:val="000000"/>
                <w:sz w:val="22"/>
                <w:szCs w:val="22"/>
              </w:rPr>
              <w:tab/>
              <w:t>laimėjęs viešąjį pirkimą dalyvis atsisako sudaryti pirkimo sutartį pagal šiose pirkimo sąlygose pateikt</w:t>
            </w:r>
            <w:r w:rsidR="0073304D">
              <w:rPr>
                <w:color w:val="000000"/>
                <w:sz w:val="22"/>
                <w:szCs w:val="22"/>
              </w:rPr>
              <w:t>ą SPS 6 priedą Sutarties projektas</w:t>
            </w:r>
            <w:r w:rsidRPr="00F631B8">
              <w:rPr>
                <w:color w:val="000000"/>
                <w:sz w:val="22"/>
                <w:szCs w:val="22"/>
              </w:rPr>
              <w:t>. Jei iki perkančiosios organizacijos nurodyto laiko nepasirašo pirkimo sutarties, laikoma, kad dalyvis atsisakė sudaryti pirkimo sutartį.</w:t>
            </w:r>
          </w:p>
          <w:p w14:paraId="5908465C" w14:textId="77777777" w:rsidR="00AB6A38" w:rsidRPr="00F631B8" w:rsidRDefault="00AB6A38" w:rsidP="00AB6A38">
            <w:pPr>
              <w:rPr>
                <w:color w:val="000000"/>
                <w:sz w:val="22"/>
                <w:szCs w:val="22"/>
              </w:rPr>
            </w:pPr>
          </w:p>
          <w:p w14:paraId="2D800A98" w14:textId="77777777" w:rsidR="00AB6A38" w:rsidRPr="00F631B8" w:rsidRDefault="00AB6A38" w:rsidP="00AB6A38">
            <w:pPr>
              <w:pStyle w:val="Sraopastraipa"/>
              <w:tabs>
                <w:tab w:val="left" w:pos="567"/>
              </w:tabs>
              <w:ind w:left="0"/>
              <w:rPr>
                <w:rStyle w:val="Style4"/>
                <w:rFonts w:ascii="Times New Roman" w:hAnsi="Times New Roman"/>
                <w:color w:val="000000"/>
                <w:sz w:val="22"/>
                <w:szCs w:val="22"/>
              </w:rPr>
            </w:pPr>
            <w:r w:rsidRPr="00F631B8">
              <w:rPr>
                <w:color w:val="000000"/>
                <w:sz w:val="22"/>
                <w:szCs w:val="22"/>
              </w:rPr>
              <w:t>Bauda turi būti sumokėta per 10 kalendorinių dienų nuo perkančiosios organizacijos raštiško reikalavimo pateikimo dienos. Jei tiekėjas nesumoka baudos nustatytu terminu, perkančioji organizacija turi teisę ją išieškoti teisės aktų nustatyta tvarka.</w:t>
            </w:r>
          </w:p>
        </w:tc>
      </w:tr>
      <w:tr w:rsidR="00AB6A38" w:rsidRPr="00F631B8" w14:paraId="5064E0D7" w14:textId="77777777" w:rsidTr="00AB6A38">
        <w:tc>
          <w:tcPr>
            <w:tcW w:w="491" w:type="dxa"/>
          </w:tcPr>
          <w:p w14:paraId="75A2C135" w14:textId="77777777" w:rsidR="00AB6A38" w:rsidRPr="00F631B8" w:rsidRDefault="00AB6A38" w:rsidP="00AB6A38">
            <w:pPr>
              <w:pStyle w:val="Antrat1"/>
              <w:keepNext w:val="0"/>
              <w:tabs>
                <w:tab w:val="left" w:pos="426"/>
              </w:tabs>
              <w:ind w:firstLine="0"/>
              <w:jc w:val="center"/>
              <w:rPr>
                <w:b/>
                <w:bCs/>
                <w:color w:val="000000"/>
                <w:sz w:val="22"/>
                <w:szCs w:val="22"/>
              </w:rPr>
            </w:pPr>
            <w:r w:rsidRPr="00F631B8">
              <w:rPr>
                <w:b/>
                <w:bCs/>
                <w:color w:val="000000"/>
                <w:sz w:val="22"/>
                <w:szCs w:val="22"/>
              </w:rPr>
              <w:t>18.</w:t>
            </w:r>
          </w:p>
        </w:tc>
        <w:tc>
          <w:tcPr>
            <w:tcW w:w="2542" w:type="dxa"/>
          </w:tcPr>
          <w:p w14:paraId="7FDB07DC" w14:textId="77777777" w:rsidR="00AB6A38" w:rsidRPr="00F631B8" w:rsidRDefault="00AB6A38" w:rsidP="00AB6A38">
            <w:pPr>
              <w:pStyle w:val="Antrat1"/>
              <w:keepNext w:val="0"/>
              <w:tabs>
                <w:tab w:val="left" w:pos="426"/>
              </w:tabs>
              <w:ind w:firstLine="0"/>
              <w:jc w:val="left"/>
              <w:rPr>
                <w:b/>
                <w:bCs/>
                <w:color w:val="000000"/>
                <w:sz w:val="22"/>
                <w:szCs w:val="22"/>
              </w:rPr>
            </w:pPr>
            <w:r w:rsidRPr="00F631B8">
              <w:rPr>
                <w:b/>
                <w:bCs/>
                <w:color w:val="000000"/>
                <w:sz w:val="22"/>
                <w:szCs w:val="22"/>
              </w:rPr>
              <w:t>Tiekėjų pašalinimo pagrindų, kvalifikacijos ir kitų reikalavimų tikrinimas</w:t>
            </w:r>
          </w:p>
        </w:tc>
        <w:tc>
          <w:tcPr>
            <w:tcW w:w="6034" w:type="dxa"/>
          </w:tcPr>
          <w:p w14:paraId="10C97BA2" w14:textId="77777777" w:rsidR="00AB6A38" w:rsidRPr="00F631B8" w:rsidRDefault="00AB6A38" w:rsidP="00AB6A38">
            <w:pPr>
              <w:pStyle w:val="Antrat1"/>
              <w:keepNext w:val="0"/>
              <w:numPr>
                <w:ilvl w:val="0"/>
                <w:numId w:val="9"/>
              </w:numPr>
              <w:tabs>
                <w:tab w:val="left" w:pos="0"/>
              </w:tabs>
              <w:ind w:left="0" w:firstLine="12"/>
              <w:rPr>
                <w:color w:val="000000"/>
                <w:sz w:val="22"/>
                <w:szCs w:val="22"/>
              </w:rPr>
            </w:pPr>
            <w:r w:rsidRPr="00F631B8">
              <w:rPr>
                <w:color w:val="000000"/>
                <w:sz w:val="22"/>
                <w:szCs w:val="22"/>
              </w:rPr>
              <w:t xml:space="preserve">Tiekėjo pašalinimo pagrindai nurodyti </w:t>
            </w:r>
            <w:r w:rsidRPr="00F631B8">
              <w:rPr>
                <w:bCs/>
                <w:iCs/>
                <w:color w:val="000000"/>
                <w:sz w:val="22"/>
                <w:szCs w:val="22"/>
              </w:rPr>
              <w:t>SPS</w:t>
            </w:r>
            <w:r w:rsidRPr="00F631B8">
              <w:rPr>
                <w:bCs/>
                <w:color w:val="000000"/>
                <w:sz w:val="22"/>
                <w:szCs w:val="22"/>
              </w:rPr>
              <w:t xml:space="preserve"> </w:t>
            </w:r>
            <w:r w:rsidRPr="00F631B8">
              <w:rPr>
                <w:color w:val="000000"/>
                <w:sz w:val="22"/>
                <w:szCs w:val="22"/>
              </w:rPr>
              <w:t xml:space="preserve"> priede Nr. </w:t>
            </w:r>
            <w:r w:rsidRPr="00F631B8">
              <w:rPr>
                <w:bCs/>
                <w:color w:val="000000"/>
                <w:sz w:val="22"/>
                <w:szCs w:val="22"/>
              </w:rPr>
              <w:t>3.</w:t>
            </w:r>
          </w:p>
          <w:p w14:paraId="1C98C14F" w14:textId="77777777" w:rsidR="00AB6A38" w:rsidRPr="00F631B8" w:rsidRDefault="00AB6A38" w:rsidP="00AB6A38">
            <w:pPr>
              <w:pStyle w:val="Sraopastraipa"/>
              <w:numPr>
                <w:ilvl w:val="0"/>
                <w:numId w:val="9"/>
              </w:numPr>
              <w:tabs>
                <w:tab w:val="left" w:pos="0"/>
              </w:tabs>
              <w:ind w:left="0" w:firstLine="12"/>
              <w:rPr>
                <w:color w:val="000000"/>
                <w:sz w:val="22"/>
                <w:szCs w:val="22"/>
              </w:rPr>
            </w:pPr>
            <w:r w:rsidRPr="00F631B8">
              <w:rPr>
                <w:color w:val="000000"/>
                <w:sz w:val="22"/>
                <w:szCs w:val="22"/>
              </w:rPr>
              <w:t xml:space="preserve">Tiekėjų kvalifikacijos reikalavimai nurodyti </w:t>
            </w:r>
            <w:r w:rsidRPr="00F631B8">
              <w:rPr>
                <w:bCs/>
                <w:iCs/>
                <w:color w:val="000000"/>
                <w:sz w:val="22"/>
                <w:szCs w:val="22"/>
              </w:rPr>
              <w:t>SPS</w:t>
            </w:r>
            <w:r w:rsidRPr="00F631B8">
              <w:rPr>
                <w:bCs/>
                <w:color w:val="000000"/>
                <w:sz w:val="22"/>
                <w:szCs w:val="22"/>
              </w:rPr>
              <w:t xml:space="preserve"> </w:t>
            </w:r>
            <w:r w:rsidRPr="00F631B8">
              <w:rPr>
                <w:color w:val="000000"/>
                <w:sz w:val="22"/>
                <w:szCs w:val="22"/>
              </w:rPr>
              <w:t xml:space="preserve"> priede Nr. </w:t>
            </w:r>
            <w:r w:rsidRPr="00F631B8">
              <w:rPr>
                <w:bCs/>
                <w:color w:val="000000"/>
                <w:sz w:val="22"/>
                <w:szCs w:val="22"/>
              </w:rPr>
              <w:t>5.</w:t>
            </w:r>
          </w:p>
          <w:p w14:paraId="2B3CA3CE" w14:textId="77777777" w:rsidR="00AB6A38" w:rsidRPr="00F631B8" w:rsidRDefault="00AB6A38" w:rsidP="00AB6A38">
            <w:pPr>
              <w:rPr>
                <w:color w:val="000000"/>
                <w:sz w:val="22"/>
                <w:szCs w:val="22"/>
              </w:rPr>
            </w:pPr>
          </w:p>
        </w:tc>
      </w:tr>
      <w:tr w:rsidR="00AB6A38" w:rsidRPr="00F631B8" w14:paraId="3C053B0E" w14:textId="77777777" w:rsidTr="00AB6A38">
        <w:tc>
          <w:tcPr>
            <w:tcW w:w="491" w:type="dxa"/>
          </w:tcPr>
          <w:p w14:paraId="49126B20" w14:textId="77777777" w:rsidR="00AB6A38" w:rsidRPr="00F631B8" w:rsidRDefault="00AB6A38" w:rsidP="00AB6A38">
            <w:pPr>
              <w:pStyle w:val="Antrat1"/>
              <w:keepNext w:val="0"/>
              <w:tabs>
                <w:tab w:val="left" w:pos="426"/>
              </w:tabs>
              <w:ind w:firstLine="0"/>
              <w:jc w:val="center"/>
              <w:rPr>
                <w:rFonts w:eastAsia="Calibri"/>
                <w:b/>
                <w:bCs/>
                <w:color w:val="000000"/>
                <w:sz w:val="22"/>
                <w:szCs w:val="22"/>
              </w:rPr>
            </w:pPr>
            <w:r w:rsidRPr="00F631B8">
              <w:rPr>
                <w:rFonts w:eastAsia="Calibri"/>
                <w:b/>
                <w:bCs/>
                <w:color w:val="000000"/>
                <w:sz w:val="22"/>
                <w:szCs w:val="22"/>
              </w:rPr>
              <w:t>19.</w:t>
            </w:r>
          </w:p>
        </w:tc>
        <w:tc>
          <w:tcPr>
            <w:tcW w:w="2542" w:type="dxa"/>
          </w:tcPr>
          <w:p w14:paraId="62A48E5A" w14:textId="77777777" w:rsidR="00AB6A38" w:rsidRPr="00F631B8" w:rsidRDefault="00AB6A38" w:rsidP="00AB6A38">
            <w:pPr>
              <w:pStyle w:val="Antrat1"/>
              <w:keepNext w:val="0"/>
              <w:tabs>
                <w:tab w:val="left" w:pos="426"/>
              </w:tabs>
              <w:ind w:firstLine="0"/>
              <w:jc w:val="left"/>
              <w:rPr>
                <w:b/>
                <w:bCs/>
                <w:color w:val="000000"/>
                <w:sz w:val="22"/>
                <w:szCs w:val="22"/>
              </w:rPr>
            </w:pPr>
            <w:r w:rsidRPr="00F631B8">
              <w:rPr>
                <w:rFonts w:eastAsia="Calibri"/>
                <w:b/>
                <w:bCs/>
                <w:color w:val="000000"/>
                <w:sz w:val="22"/>
                <w:szCs w:val="22"/>
              </w:rPr>
              <w:t>Tiekėjo pasiūlyme turi būti</w:t>
            </w:r>
            <w:r w:rsidRPr="00F631B8">
              <w:rPr>
                <w:b/>
                <w:bCs/>
                <w:color w:val="000000"/>
                <w:sz w:val="22"/>
                <w:szCs w:val="22"/>
              </w:rPr>
              <w:t>:</w:t>
            </w:r>
          </w:p>
          <w:p w14:paraId="5DF609D4" w14:textId="77777777" w:rsidR="00AB6A38" w:rsidRPr="00F631B8" w:rsidRDefault="00AB6A38" w:rsidP="00AB6A38">
            <w:pPr>
              <w:rPr>
                <w:color w:val="000000"/>
                <w:sz w:val="22"/>
                <w:szCs w:val="22"/>
              </w:rPr>
            </w:pPr>
          </w:p>
        </w:tc>
        <w:tc>
          <w:tcPr>
            <w:tcW w:w="6034" w:type="dxa"/>
          </w:tcPr>
          <w:p w14:paraId="42E402E0" w14:textId="77777777" w:rsidR="00AB6A38" w:rsidRPr="00F631B8" w:rsidRDefault="00AB6A38" w:rsidP="00AB6A38">
            <w:pPr>
              <w:spacing w:after="40"/>
              <w:rPr>
                <w:sz w:val="22"/>
                <w:szCs w:val="22"/>
              </w:rPr>
            </w:pPr>
            <w:r w:rsidRPr="00F631B8">
              <w:rPr>
                <w:sz w:val="22"/>
                <w:szCs w:val="22"/>
              </w:rPr>
              <w:t>19.1. Užpildyta pasiūlymo forma pagal SPS 2 priedą „Pasiūlymo forma“.</w:t>
            </w:r>
          </w:p>
          <w:p w14:paraId="404F24B1" w14:textId="77777777" w:rsidR="00AB6A38" w:rsidRPr="00F631B8" w:rsidRDefault="00AB6A38" w:rsidP="00AB6A38">
            <w:pPr>
              <w:spacing w:after="40"/>
              <w:rPr>
                <w:sz w:val="22"/>
                <w:szCs w:val="22"/>
              </w:rPr>
            </w:pPr>
            <w:r w:rsidRPr="00F631B8">
              <w:rPr>
                <w:sz w:val="22"/>
                <w:szCs w:val="22"/>
              </w:rPr>
              <w:t>19.2. Tiekėjo, kiekvieno ūkio subjektų grupės nario ir kiekvieno ūkio subjekto, kurio pajėgumais tiekėjas remiasi, atskirai užpildytas Europos bendrasis viešųjų pirkimų dokumentas (EBVPD) pagal SPS 4 priedą.</w:t>
            </w:r>
          </w:p>
          <w:p w14:paraId="373F618F" w14:textId="77777777" w:rsidR="00AB6A38" w:rsidRPr="00F631B8" w:rsidRDefault="00AB6A38" w:rsidP="00AB6A38">
            <w:pPr>
              <w:spacing w:after="40"/>
              <w:rPr>
                <w:sz w:val="22"/>
                <w:szCs w:val="22"/>
              </w:rPr>
            </w:pPr>
            <w:r w:rsidRPr="00F631B8">
              <w:rPr>
                <w:sz w:val="22"/>
                <w:szCs w:val="22"/>
              </w:rPr>
              <w:t>19.3. Įgaliojimas arba kitas dokumentas, patvirtinantis asmens teisę tiekėjo vardu pateikti ir pasirašyti pasiūlymą, jeigu pasiūlymą pateikia arba pasirašo ne juridinio asmens vadovas, o jo įgaliotas asmuo.</w:t>
            </w:r>
          </w:p>
          <w:p w14:paraId="158E7AD3" w14:textId="77777777" w:rsidR="00AB6A38" w:rsidRPr="00F631B8" w:rsidRDefault="00AB6A38" w:rsidP="00AB6A38">
            <w:pPr>
              <w:spacing w:after="40"/>
              <w:rPr>
                <w:sz w:val="22"/>
                <w:szCs w:val="22"/>
              </w:rPr>
            </w:pPr>
            <w:r w:rsidRPr="00F631B8">
              <w:rPr>
                <w:sz w:val="22"/>
                <w:szCs w:val="22"/>
              </w:rPr>
              <w:lastRenderedPageBreak/>
              <w:t>19.4. Jungtinės veiklos sutartis, jeigu pasiūlymą pateikia ūkio subjektų grupė. Jungtinės veiklos sutartyje turi būti pateikta Bendrosiose pirkimo sąlygose reikalaujama informacija.</w:t>
            </w:r>
          </w:p>
          <w:p w14:paraId="160ABC42" w14:textId="77777777" w:rsidR="00AB6A38" w:rsidRPr="00F631B8" w:rsidRDefault="00AB6A38" w:rsidP="00AB6A38">
            <w:pPr>
              <w:spacing w:after="40"/>
              <w:rPr>
                <w:sz w:val="22"/>
                <w:szCs w:val="22"/>
              </w:rPr>
            </w:pPr>
            <w:r w:rsidRPr="00F631B8">
              <w:rPr>
                <w:sz w:val="22"/>
                <w:szCs w:val="22"/>
              </w:rPr>
              <w:t>19.5. Užpildyta tiekėjo deklaracija dėl atitikties Tarybos reglamento (ES) Nr. 833/2014 5k straipsnio reikalavimams pagal SPS 7 priedą. Deklaraciją atskirai pateikia tiekėjas ir kiekvienas ūkio subjektų grupės narys. Deklaracijoje taip pat pateikiama informacija apie subtiekėjus ir ūkio subjektus, kurių pajėgumais remiamasi, jeigu jų dalyvavimas sudaro daugiau kaip 10 procentų pirkimo sutarties vertės.</w:t>
            </w:r>
          </w:p>
          <w:p w14:paraId="34E4EE05" w14:textId="77777777" w:rsidR="00AB6A38" w:rsidRPr="00F631B8" w:rsidRDefault="00AB6A38" w:rsidP="00AB6A38">
            <w:pPr>
              <w:spacing w:after="40"/>
              <w:rPr>
                <w:sz w:val="22"/>
                <w:szCs w:val="22"/>
              </w:rPr>
            </w:pPr>
            <w:r w:rsidRPr="00F631B8">
              <w:rPr>
                <w:sz w:val="22"/>
                <w:szCs w:val="22"/>
              </w:rPr>
              <w:t>19.6. Užpildyta deklaracija dėl VPĮ 45 straipsnio 2¹ dalies 1–3 punktuose nustatytų sąlygų pagal SPS 8 priedą. Jeigu pasiūlymą pateikia ūkio subjektų grupė, deklaraciją atskirai pateikia kiekvienas grupės narys. Deklaracijoje taip pat pateikiama informacija apie pasitelkiamus subtiekėjus, ūkio subjektus, kurių pajėgumais remiamasi, siūlomos prekės ir jos sudedamųjų dalių gamintojus bei juos kontroliuojančius asmenis.</w:t>
            </w:r>
          </w:p>
          <w:p w14:paraId="4D8BF894" w14:textId="372990F8" w:rsidR="00AB6A38" w:rsidRPr="00F631B8" w:rsidRDefault="00AB6A38" w:rsidP="00AB6A38">
            <w:pPr>
              <w:spacing w:after="40"/>
              <w:rPr>
                <w:sz w:val="22"/>
                <w:szCs w:val="22"/>
              </w:rPr>
            </w:pPr>
            <w:r w:rsidRPr="00F631B8">
              <w:rPr>
                <w:sz w:val="22"/>
                <w:szCs w:val="22"/>
              </w:rPr>
              <w:t xml:space="preserve">19.7. </w:t>
            </w:r>
            <w:r w:rsidR="003D3BF2" w:rsidRPr="003D3BF2">
              <w:rPr>
                <w:sz w:val="22"/>
                <w:szCs w:val="22"/>
              </w:rPr>
              <w:t xml:space="preserve"> </w:t>
            </w:r>
            <w:r w:rsidR="003D3BF2">
              <w:rPr>
                <w:sz w:val="22"/>
                <w:szCs w:val="22"/>
              </w:rPr>
              <w:t>I</w:t>
            </w:r>
            <w:r w:rsidR="003D3BF2" w:rsidRPr="003D3BF2">
              <w:rPr>
                <w:sz w:val="22"/>
                <w:szCs w:val="22"/>
              </w:rPr>
              <w:t>nformacij</w:t>
            </w:r>
            <w:r w:rsidR="003D3BF2">
              <w:rPr>
                <w:sz w:val="22"/>
                <w:szCs w:val="22"/>
              </w:rPr>
              <w:t>a</w:t>
            </w:r>
            <w:r w:rsidR="003D3BF2" w:rsidRPr="003D3BF2">
              <w:rPr>
                <w:sz w:val="22"/>
                <w:szCs w:val="22"/>
              </w:rPr>
              <w:t xml:space="preserve"> ir tai pagrindžian</w:t>
            </w:r>
            <w:r w:rsidR="003D3BF2">
              <w:rPr>
                <w:sz w:val="22"/>
                <w:szCs w:val="22"/>
              </w:rPr>
              <w:t>tys</w:t>
            </w:r>
            <w:r w:rsidR="003D3BF2" w:rsidRPr="003D3BF2">
              <w:rPr>
                <w:sz w:val="22"/>
                <w:szCs w:val="22"/>
              </w:rPr>
              <w:t xml:space="preserve"> dokument</w:t>
            </w:r>
            <w:r w:rsidR="003D3BF2">
              <w:rPr>
                <w:sz w:val="22"/>
                <w:szCs w:val="22"/>
              </w:rPr>
              <w:t>ai</w:t>
            </w:r>
            <w:r w:rsidR="003D3BF2" w:rsidRPr="003D3BF2">
              <w:rPr>
                <w:sz w:val="22"/>
                <w:szCs w:val="22"/>
              </w:rPr>
              <w:t xml:space="preserve"> apie žemės sklypą (identifikaciniai duomenys), kuriame įrengta VE, ir teisėtą jos valdymo pagrindą.</w:t>
            </w:r>
          </w:p>
          <w:p w14:paraId="15CC4B6F" w14:textId="5B5308EB" w:rsidR="00AB6A38" w:rsidRPr="00F631B8" w:rsidRDefault="00AB6A38" w:rsidP="00AB6A38">
            <w:pPr>
              <w:spacing w:after="40"/>
              <w:rPr>
                <w:sz w:val="22"/>
                <w:szCs w:val="22"/>
              </w:rPr>
            </w:pPr>
            <w:r w:rsidRPr="00F631B8">
              <w:rPr>
                <w:sz w:val="22"/>
                <w:szCs w:val="22"/>
              </w:rPr>
              <w:t>19.</w:t>
            </w:r>
            <w:r w:rsidR="003D3BF2">
              <w:rPr>
                <w:sz w:val="22"/>
                <w:szCs w:val="22"/>
              </w:rPr>
              <w:t>8</w:t>
            </w:r>
            <w:r w:rsidRPr="00F631B8">
              <w:rPr>
                <w:sz w:val="22"/>
                <w:szCs w:val="22"/>
              </w:rPr>
              <w:t xml:space="preserve">. </w:t>
            </w:r>
            <w:r w:rsidR="003D3BF2" w:rsidRPr="00412F43">
              <w:rPr>
                <w:rFonts w:eastAsia="Arial Unicode MS"/>
                <w:sz w:val="22"/>
                <w:szCs w:val="22"/>
                <w:bdr w:val="nil"/>
              </w:rPr>
              <w:t>Valstybinės energetikos reguliavimo tarybos išduot</w:t>
            </w:r>
            <w:r w:rsidR="003D3BF2">
              <w:rPr>
                <w:rFonts w:eastAsia="Arial Unicode MS"/>
                <w:sz w:val="22"/>
                <w:szCs w:val="22"/>
                <w:bdr w:val="nil"/>
              </w:rPr>
              <w:t>as</w:t>
            </w:r>
            <w:r w:rsidR="003D3BF2" w:rsidRPr="00412F43">
              <w:rPr>
                <w:rFonts w:eastAsia="Arial Unicode MS"/>
                <w:sz w:val="22"/>
                <w:szCs w:val="22"/>
                <w:bdr w:val="nil"/>
              </w:rPr>
              <w:t xml:space="preserve"> leidim</w:t>
            </w:r>
            <w:r w:rsidR="003D3BF2">
              <w:rPr>
                <w:rFonts w:eastAsia="Arial Unicode MS"/>
                <w:sz w:val="22"/>
                <w:szCs w:val="22"/>
                <w:bdr w:val="nil"/>
              </w:rPr>
              <w:t>as</w:t>
            </w:r>
            <w:r w:rsidR="003D3BF2" w:rsidRPr="00412F43">
              <w:rPr>
                <w:rFonts w:eastAsia="Arial Unicode MS"/>
                <w:sz w:val="22"/>
                <w:szCs w:val="22"/>
                <w:bdr w:val="nil"/>
              </w:rPr>
              <w:t xml:space="preserve"> gaminti elektros energiją, vykdant Veiklos elektros energetikos sektoriuje leidimų išdavimo taisyklių VII skyriuje ir Lietuvos Respublikos atsinaujinančių išteklių energetikos įstatymo 20¹ straipsnio 8 dalyje nurodytas sąlygas, kopija</w:t>
            </w:r>
            <w:r w:rsidR="003D3BF2">
              <w:rPr>
                <w:rFonts w:eastAsia="Arial Unicode MS"/>
                <w:sz w:val="22"/>
                <w:szCs w:val="22"/>
                <w:bdr w:val="nil"/>
              </w:rPr>
              <w:t xml:space="preserve"> </w:t>
            </w:r>
            <w:r w:rsidR="003D3BF2" w:rsidRPr="00C80116">
              <w:rPr>
                <w:rFonts w:eastAsia="Arial Unicode MS"/>
                <w:sz w:val="22"/>
                <w:szCs w:val="22"/>
                <w:bdr w:val="nil"/>
              </w:rPr>
              <w:t>arba lygiavertis dokumentas</w:t>
            </w:r>
            <w:r w:rsidRPr="00F631B8">
              <w:rPr>
                <w:sz w:val="22"/>
                <w:szCs w:val="22"/>
              </w:rPr>
              <w:t>.</w:t>
            </w:r>
          </w:p>
          <w:p w14:paraId="7889E013" w14:textId="19F61E17" w:rsidR="00AB6A38" w:rsidRPr="00F631B8" w:rsidRDefault="00AB6A38" w:rsidP="00AB6A38">
            <w:pPr>
              <w:spacing w:after="40"/>
              <w:rPr>
                <w:sz w:val="22"/>
                <w:szCs w:val="22"/>
              </w:rPr>
            </w:pPr>
            <w:r w:rsidRPr="00F631B8">
              <w:rPr>
                <w:sz w:val="22"/>
                <w:szCs w:val="22"/>
              </w:rPr>
              <w:t>19.</w:t>
            </w:r>
            <w:r w:rsidR="003D3BF2">
              <w:rPr>
                <w:sz w:val="22"/>
                <w:szCs w:val="22"/>
              </w:rPr>
              <w:t>9</w:t>
            </w:r>
            <w:r w:rsidRPr="00F631B8">
              <w:rPr>
                <w:sz w:val="22"/>
                <w:szCs w:val="22"/>
              </w:rPr>
              <w:t>. Jeigu tiekėjas remiasi kito ūkio subjekto pajėgumais, – dokumentai, patvirtinantys, kad atitinkami ištekliai tiekėjui bus realiai prieinami visą pirkimo sutarties vykdymo laikotarpį. Tokiais dokumentais gali būti sutartys, preliminariosios sutartys, ketinimų protokolai, vienašaliai įsipareigojimai ar kiti lygiaverčiai dokumentai.</w:t>
            </w:r>
          </w:p>
          <w:p w14:paraId="5C6641DF" w14:textId="254BA6F8" w:rsidR="00AB6A38" w:rsidRPr="00F631B8" w:rsidRDefault="003D3BF2" w:rsidP="00AB6A38">
            <w:pPr>
              <w:spacing w:after="40"/>
              <w:rPr>
                <w:sz w:val="22"/>
                <w:szCs w:val="22"/>
              </w:rPr>
            </w:pPr>
            <w:r>
              <w:rPr>
                <w:sz w:val="22"/>
                <w:szCs w:val="22"/>
              </w:rPr>
              <w:t>19</w:t>
            </w:r>
            <w:r w:rsidR="00AB6A38" w:rsidRPr="00F631B8">
              <w:rPr>
                <w:sz w:val="22"/>
                <w:szCs w:val="22"/>
              </w:rPr>
              <w:t>.</w:t>
            </w:r>
            <w:r>
              <w:rPr>
                <w:sz w:val="22"/>
                <w:szCs w:val="22"/>
              </w:rPr>
              <w:t>10</w:t>
            </w:r>
            <w:r w:rsidR="00AB6A38" w:rsidRPr="00F631B8">
              <w:rPr>
                <w:sz w:val="22"/>
                <w:szCs w:val="22"/>
              </w:rPr>
              <w:t>. Jeigu tiekėjas remiasi kito ūkio subjekto finansiniu ir ekonominiu pajėgumu, – tiekėjo ir atitinkamo ūkio subjekto pasirašytas dokumentas, kuriuo jie įsipareigoja solidariai atsakyti už pirkimo sutarties įvykdymą.</w:t>
            </w:r>
          </w:p>
          <w:p w14:paraId="59F9E359" w14:textId="2A743CF3" w:rsidR="00AB6A38" w:rsidRPr="00F631B8" w:rsidRDefault="003D3BF2" w:rsidP="00AB6A38">
            <w:pPr>
              <w:spacing w:after="40"/>
              <w:rPr>
                <w:sz w:val="22"/>
                <w:szCs w:val="22"/>
              </w:rPr>
            </w:pPr>
            <w:r>
              <w:rPr>
                <w:sz w:val="22"/>
                <w:szCs w:val="22"/>
              </w:rPr>
              <w:t>19</w:t>
            </w:r>
            <w:r w:rsidR="00AB6A38" w:rsidRPr="00F631B8">
              <w:rPr>
                <w:sz w:val="22"/>
                <w:szCs w:val="22"/>
              </w:rPr>
              <w:t>.</w:t>
            </w:r>
            <w:r>
              <w:rPr>
                <w:sz w:val="22"/>
                <w:szCs w:val="22"/>
              </w:rPr>
              <w:t>11</w:t>
            </w:r>
            <w:r w:rsidR="00AB6A38" w:rsidRPr="00F631B8">
              <w:rPr>
                <w:sz w:val="22"/>
                <w:szCs w:val="22"/>
              </w:rPr>
              <w:t>. Jeigu tiekėjas numato pasitelkti subtiekėjus, kurių pajėgumais nesiremia, – informacija apie jiems numatomą perduoti pirkimo sutarties dalį. Jeigu konkretus subtiekėjas pasiūlymo pateikimo metu yra žinomas, nurodomas jo pavadinimas, juridinio asmens kodas, kontaktiniai duomenys ir pateikiamas sutikimas dalyvauti vykdant pirkimo sutartį.</w:t>
            </w:r>
          </w:p>
          <w:p w14:paraId="6293B747" w14:textId="0AC4CC85" w:rsidR="00AB6A38" w:rsidRPr="00F631B8" w:rsidRDefault="00AB6A38" w:rsidP="00AB6A38">
            <w:pPr>
              <w:spacing w:after="40"/>
              <w:rPr>
                <w:sz w:val="22"/>
                <w:szCs w:val="22"/>
              </w:rPr>
            </w:pPr>
            <w:r w:rsidRPr="00F631B8">
              <w:rPr>
                <w:sz w:val="22"/>
                <w:szCs w:val="22"/>
              </w:rPr>
              <w:t>19.</w:t>
            </w:r>
            <w:r w:rsidR="003D3BF2">
              <w:rPr>
                <w:sz w:val="22"/>
                <w:szCs w:val="22"/>
              </w:rPr>
              <w:t>12</w:t>
            </w:r>
            <w:r w:rsidRPr="00F631B8">
              <w:rPr>
                <w:sz w:val="22"/>
                <w:szCs w:val="22"/>
              </w:rPr>
              <w:t>. Kiti pirkimo dokumentuose aiškiai nurodyti dokumentai ir informacija, kuriuos privaloma pateikti kartu su pasiūlymu.</w:t>
            </w:r>
          </w:p>
          <w:p w14:paraId="712538E9" w14:textId="77777777" w:rsidR="00AB6A38" w:rsidRPr="00F631B8" w:rsidRDefault="00AB6A38" w:rsidP="00AB6A38">
            <w:pPr>
              <w:spacing w:after="40"/>
              <w:rPr>
                <w:sz w:val="22"/>
                <w:szCs w:val="22"/>
              </w:rPr>
            </w:pPr>
            <w:r w:rsidRPr="00F631B8">
              <w:rPr>
                <w:sz w:val="22"/>
                <w:szCs w:val="22"/>
              </w:rPr>
              <w:t>Tiekėjas turi nurodyti, kuri pasiūlyme pateikta informacija yra konfidenciali, ir pagrįsti jos konfidencialumą. Informacija gali būti laikoma konfidencialia tik VPĮ 20 straipsnyje nustatytais pagrindais.</w:t>
            </w:r>
          </w:p>
        </w:tc>
      </w:tr>
      <w:tr w:rsidR="00AB6A38" w:rsidRPr="00F631B8" w14:paraId="301A02B0" w14:textId="77777777" w:rsidTr="00AB6A38">
        <w:tc>
          <w:tcPr>
            <w:tcW w:w="491" w:type="dxa"/>
          </w:tcPr>
          <w:p w14:paraId="2FB75E08" w14:textId="77777777" w:rsidR="00AB6A38" w:rsidRPr="00F631B8" w:rsidRDefault="00AB6A38" w:rsidP="00AB6A38">
            <w:pPr>
              <w:pStyle w:val="Antrat1"/>
              <w:keepNext w:val="0"/>
              <w:tabs>
                <w:tab w:val="left" w:pos="426"/>
              </w:tabs>
              <w:ind w:firstLine="0"/>
              <w:jc w:val="center"/>
              <w:rPr>
                <w:rFonts w:eastAsia="Calibri"/>
                <w:b/>
                <w:bCs/>
                <w:color w:val="000000"/>
                <w:sz w:val="22"/>
                <w:szCs w:val="22"/>
              </w:rPr>
            </w:pPr>
            <w:r w:rsidRPr="00F631B8">
              <w:rPr>
                <w:rFonts w:eastAsia="Calibri"/>
                <w:b/>
                <w:bCs/>
                <w:color w:val="000000"/>
                <w:sz w:val="22"/>
                <w:szCs w:val="22"/>
              </w:rPr>
              <w:lastRenderedPageBreak/>
              <w:t>20.</w:t>
            </w:r>
          </w:p>
        </w:tc>
        <w:tc>
          <w:tcPr>
            <w:tcW w:w="2542" w:type="dxa"/>
          </w:tcPr>
          <w:p w14:paraId="289F197F" w14:textId="77777777" w:rsidR="00AB6A38" w:rsidRPr="00F631B8" w:rsidRDefault="00AB6A38" w:rsidP="00AB6A38">
            <w:pPr>
              <w:pStyle w:val="Antrat1"/>
              <w:keepNext w:val="0"/>
              <w:tabs>
                <w:tab w:val="left" w:pos="426"/>
              </w:tabs>
              <w:ind w:firstLine="0"/>
              <w:jc w:val="left"/>
              <w:rPr>
                <w:rFonts w:eastAsia="Calibri"/>
                <w:b/>
                <w:color w:val="000000"/>
                <w:sz w:val="22"/>
                <w:szCs w:val="22"/>
              </w:rPr>
            </w:pPr>
            <w:r w:rsidRPr="00F631B8">
              <w:rPr>
                <w:rFonts w:eastAsia="Calibri"/>
                <w:b/>
                <w:color w:val="000000"/>
                <w:sz w:val="22"/>
                <w:szCs w:val="22"/>
              </w:rPr>
              <w:t>Sutarties sąlygų įvykdymo užtikrinimas</w:t>
            </w:r>
          </w:p>
        </w:tc>
        <w:tc>
          <w:tcPr>
            <w:tcW w:w="6034" w:type="dxa"/>
          </w:tcPr>
          <w:p w14:paraId="7AA1E6A3" w14:textId="1B0BDFF6" w:rsidR="00AB6A38" w:rsidRPr="00F631B8" w:rsidRDefault="00AB6A38" w:rsidP="00AB6A38">
            <w:pPr>
              <w:spacing w:after="40"/>
              <w:rPr>
                <w:sz w:val="22"/>
                <w:szCs w:val="22"/>
              </w:rPr>
            </w:pPr>
            <w:r w:rsidRPr="00F631B8">
              <w:rPr>
                <w:color w:val="000000"/>
                <w:sz w:val="22"/>
                <w:szCs w:val="22"/>
              </w:rPr>
              <w:t>BPS skyriaus „Sutarties sąlygų įvykdymo užtikrinimas“ nuostatos dėl banko garantijos ar draudimo bendrovės laidavimo šiam pirkimui netaikomos. Sutarties vykdymas užtikrinamas sutartyje nustatytomis</w:t>
            </w:r>
            <w:r w:rsidR="002E101F">
              <w:rPr>
                <w:color w:val="000000"/>
                <w:sz w:val="22"/>
                <w:szCs w:val="22"/>
              </w:rPr>
              <w:t xml:space="preserve"> </w:t>
            </w:r>
            <w:r w:rsidRPr="00F631B8">
              <w:rPr>
                <w:color w:val="000000"/>
                <w:sz w:val="22"/>
                <w:szCs w:val="22"/>
              </w:rPr>
              <w:t xml:space="preserve">netesybomis. </w:t>
            </w:r>
          </w:p>
        </w:tc>
      </w:tr>
      <w:tr w:rsidR="00AB6A38" w:rsidRPr="00F631B8" w14:paraId="0789F897" w14:textId="77777777" w:rsidTr="00AB6A38">
        <w:tc>
          <w:tcPr>
            <w:tcW w:w="491" w:type="dxa"/>
          </w:tcPr>
          <w:p w14:paraId="70E5DCFF" w14:textId="77777777" w:rsidR="00AB6A38" w:rsidRPr="00F631B8" w:rsidRDefault="00AB6A38" w:rsidP="00AB6A38">
            <w:pPr>
              <w:pStyle w:val="Antrat1"/>
              <w:keepNext w:val="0"/>
              <w:tabs>
                <w:tab w:val="left" w:pos="426"/>
              </w:tabs>
              <w:ind w:firstLine="0"/>
              <w:jc w:val="center"/>
              <w:rPr>
                <w:rFonts w:eastAsia="Calibri"/>
                <w:b/>
                <w:bCs/>
                <w:color w:val="000000"/>
                <w:sz w:val="22"/>
                <w:szCs w:val="22"/>
              </w:rPr>
            </w:pPr>
            <w:r w:rsidRPr="00F631B8">
              <w:rPr>
                <w:rFonts w:eastAsia="Calibri"/>
                <w:b/>
                <w:bCs/>
                <w:color w:val="000000"/>
                <w:sz w:val="22"/>
                <w:szCs w:val="22"/>
              </w:rPr>
              <w:t>21.</w:t>
            </w:r>
          </w:p>
        </w:tc>
        <w:tc>
          <w:tcPr>
            <w:tcW w:w="2542" w:type="dxa"/>
          </w:tcPr>
          <w:p w14:paraId="3D5C1248" w14:textId="77777777" w:rsidR="00AB6A38" w:rsidRPr="00F631B8" w:rsidRDefault="00AB6A38" w:rsidP="00AB6A38">
            <w:pPr>
              <w:pStyle w:val="Antrat1"/>
              <w:keepNext w:val="0"/>
              <w:tabs>
                <w:tab w:val="left" w:pos="426"/>
              </w:tabs>
              <w:ind w:firstLine="0"/>
              <w:jc w:val="left"/>
              <w:rPr>
                <w:rFonts w:eastAsia="Calibri"/>
                <w:b/>
                <w:color w:val="000000"/>
                <w:sz w:val="22"/>
                <w:szCs w:val="22"/>
              </w:rPr>
            </w:pPr>
            <w:r w:rsidRPr="00F631B8">
              <w:rPr>
                <w:rFonts w:eastAsia="Calibri"/>
                <w:b/>
                <w:color w:val="000000"/>
                <w:sz w:val="22"/>
                <w:szCs w:val="22"/>
              </w:rPr>
              <w:t>Kalba, kuria turi būti parengtas pasiūlymas</w:t>
            </w:r>
          </w:p>
        </w:tc>
        <w:tc>
          <w:tcPr>
            <w:tcW w:w="6034" w:type="dxa"/>
          </w:tcPr>
          <w:p w14:paraId="10362083" w14:textId="77777777" w:rsidR="00AB6A38" w:rsidRPr="00F631B8" w:rsidRDefault="00AB6A38" w:rsidP="00AB6A38">
            <w:pPr>
              <w:pStyle w:val="Default"/>
              <w:spacing w:after="80"/>
              <w:jc w:val="both"/>
              <w:rPr>
                <w:sz w:val="22"/>
                <w:szCs w:val="22"/>
              </w:rPr>
            </w:pPr>
            <w:bookmarkStart w:id="1" w:name="_Hlk208977751"/>
            <w:r w:rsidRPr="00F631B8">
              <w:rPr>
                <w:sz w:val="22"/>
                <w:szCs w:val="22"/>
              </w:rPr>
              <w:t>Pasiūlymas turi būti parengtas lietuvių kalba</w:t>
            </w:r>
            <w:r w:rsidRPr="00F631B8">
              <w:rPr>
                <w:i/>
                <w:iCs/>
                <w:sz w:val="22"/>
                <w:szCs w:val="22"/>
              </w:rPr>
              <w:t xml:space="preserve">. </w:t>
            </w:r>
            <w:r w:rsidRPr="00F631B8">
              <w:rPr>
                <w:rFonts w:eastAsia="Arial"/>
                <w:sz w:val="22"/>
                <w:szCs w:val="22"/>
              </w:rPr>
              <w:t xml:space="preserve">Jei kurie nors su pasiūlymu teikiami dokumentai parengti ne lietuvių kalba, turi būti pateiktas tikslus vertimas į lietuvių kalbą. </w:t>
            </w:r>
            <w:r w:rsidRPr="00F631B8">
              <w:rPr>
                <w:sz w:val="22"/>
                <w:szCs w:val="22"/>
              </w:rPr>
              <w:t xml:space="preserve">Perkančiajai </w:t>
            </w:r>
            <w:r w:rsidRPr="00F631B8">
              <w:rPr>
                <w:sz w:val="22"/>
                <w:szCs w:val="22"/>
              </w:rPr>
              <w:lastRenderedPageBreak/>
              <w:t>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Kilus ginčui, pirmenybė yra teikiama dokumentams ar dokumentų vertimui lietuvių kalba, išskyrus pasiūlymo galiojimo užtikrinimo dokumentą, kai pirmenybė teikiama originaliam tekstui.  Perkančioji organizacija gali nereikalauti vertimų, jeigu iš pateiktų dokumentų jai įmanoma įsitikinti pasiūlymo atitiktimi.</w:t>
            </w:r>
            <w:bookmarkEnd w:id="1"/>
          </w:p>
        </w:tc>
      </w:tr>
      <w:tr w:rsidR="00AB6A38" w:rsidRPr="00F631B8" w14:paraId="43B6C2EB" w14:textId="77777777" w:rsidTr="00AB6A38">
        <w:tc>
          <w:tcPr>
            <w:tcW w:w="491" w:type="dxa"/>
          </w:tcPr>
          <w:p w14:paraId="531278C5" w14:textId="77777777" w:rsidR="00AB6A38" w:rsidRPr="00F631B8" w:rsidRDefault="00AB6A38" w:rsidP="00AB6A38">
            <w:pPr>
              <w:pStyle w:val="Antrat1"/>
              <w:keepNext w:val="0"/>
              <w:tabs>
                <w:tab w:val="left" w:pos="426"/>
              </w:tabs>
              <w:ind w:firstLine="0"/>
              <w:jc w:val="center"/>
              <w:rPr>
                <w:rFonts w:eastAsia="Calibri"/>
                <w:b/>
                <w:bCs/>
                <w:color w:val="000000"/>
                <w:sz w:val="22"/>
                <w:szCs w:val="22"/>
              </w:rPr>
            </w:pPr>
            <w:r w:rsidRPr="00F631B8">
              <w:rPr>
                <w:rFonts w:eastAsia="Calibri"/>
                <w:b/>
                <w:bCs/>
                <w:color w:val="000000"/>
                <w:sz w:val="22"/>
                <w:szCs w:val="22"/>
              </w:rPr>
              <w:lastRenderedPageBreak/>
              <w:t>22.</w:t>
            </w:r>
          </w:p>
        </w:tc>
        <w:tc>
          <w:tcPr>
            <w:tcW w:w="2542" w:type="dxa"/>
          </w:tcPr>
          <w:p w14:paraId="06AFF516" w14:textId="77777777" w:rsidR="00AB6A38" w:rsidRPr="00F631B8" w:rsidRDefault="00AB6A38" w:rsidP="00AB6A38">
            <w:pPr>
              <w:pStyle w:val="Antrat1"/>
              <w:keepNext w:val="0"/>
              <w:tabs>
                <w:tab w:val="left" w:pos="426"/>
              </w:tabs>
              <w:ind w:firstLine="0"/>
              <w:jc w:val="left"/>
              <w:rPr>
                <w:rFonts w:eastAsia="Calibri"/>
                <w:b/>
                <w:color w:val="000000"/>
                <w:sz w:val="22"/>
                <w:szCs w:val="22"/>
              </w:rPr>
            </w:pPr>
            <w:r w:rsidRPr="00F631B8">
              <w:rPr>
                <w:rFonts w:eastAsia="Calibri"/>
                <w:b/>
                <w:color w:val="000000"/>
                <w:sz w:val="22"/>
                <w:szCs w:val="22"/>
              </w:rPr>
              <w:t xml:space="preserve">Pirkimo ne iš CPO pagrindimas </w:t>
            </w:r>
          </w:p>
        </w:tc>
        <w:tc>
          <w:tcPr>
            <w:tcW w:w="6034" w:type="dxa"/>
          </w:tcPr>
          <w:p w14:paraId="275A0677" w14:textId="77777777" w:rsidR="00AB6A38" w:rsidRPr="00F631B8" w:rsidRDefault="00AB6A38" w:rsidP="00AB6A38">
            <w:pPr>
              <w:rPr>
                <w:rFonts w:eastAsia="Calibri"/>
                <w:color w:val="000000"/>
                <w:sz w:val="22"/>
                <w:szCs w:val="22"/>
              </w:rPr>
            </w:pPr>
            <w:r w:rsidRPr="00F631B8">
              <w:rPr>
                <w:rFonts w:eastAsia="Calibri"/>
                <w:color w:val="000000"/>
                <w:sz w:val="22"/>
                <w:szCs w:val="22"/>
              </w:rPr>
              <w:t>Pirkimas atliekamas nesinaudojant CPO katalogu, nes jame nėra perkamų prekių.</w:t>
            </w:r>
          </w:p>
        </w:tc>
      </w:tr>
      <w:tr w:rsidR="00AB6A38" w:rsidRPr="00F631B8" w14:paraId="4D8B6CB0" w14:textId="77777777" w:rsidTr="00AB6A38">
        <w:tc>
          <w:tcPr>
            <w:tcW w:w="491" w:type="dxa"/>
          </w:tcPr>
          <w:p w14:paraId="55609A58" w14:textId="77777777" w:rsidR="00AB6A38" w:rsidRPr="00F631B8" w:rsidRDefault="00AB6A38" w:rsidP="00AB6A38">
            <w:pPr>
              <w:pStyle w:val="Antrat1"/>
              <w:keepNext w:val="0"/>
              <w:tabs>
                <w:tab w:val="left" w:pos="426"/>
              </w:tabs>
              <w:ind w:firstLine="0"/>
              <w:jc w:val="center"/>
              <w:rPr>
                <w:rFonts w:eastAsia="Calibri"/>
                <w:b/>
                <w:bCs/>
                <w:color w:val="000000"/>
                <w:sz w:val="22"/>
                <w:szCs w:val="22"/>
              </w:rPr>
            </w:pPr>
            <w:r w:rsidRPr="00F631B8">
              <w:rPr>
                <w:rFonts w:eastAsia="Calibri"/>
                <w:b/>
                <w:bCs/>
                <w:color w:val="000000"/>
                <w:sz w:val="22"/>
                <w:szCs w:val="22"/>
              </w:rPr>
              <w:t>23.</w:t>
            </w:r>
          </w:p>
        </w:tc>
        <w:tc>
          <w:tcPr>
            <w:tcW w:w="2542" w:type="dxa"/>
          </w:tcPr>
          <w:p w14:paraId="760E0E2A" w14:textId="77777777" w:rsidR="00AB6A38" w:rsidRPr="00F631B8" w:rsidRDefault="00AB6A38" w:rsidP="00AB6A38">
            <w:pPr>
              <w:pStyle w:val="Antrat1"/>
              <w:keepNext w:val="0"/>
              <w:tabs>
                <w:tab w:val="left" w:pos="426"/>
              </w:tabs>
              <w:ind w:firstLine="0"/>
              <w:rPr>
                <w:rFonts w:eastAsia="Calibri"/>
                <w:b/>
                <w:color w:val="000000"/>
                <w:sz w:val="22"/>
                <w:szCs w:val="22"/>
              </w:rPr>
            </w:pPr>
            <w:r w:rsidRPr="00F631B8">
              <w:rPr>
                <w:rFonts w:eastAsia="Calibri"/>
                <w:b/>
                <w:color w:val="000000"/>
                <w:sz w:val="22"/>
                <w:szCs w:val="22"/>
              </w:rPr>
              <w:t>Avansas</w:t>
            </w:r>
          </w:p>
        </w:tc>
        <w:tc>
          <w:tcPr>
            <w:tcW w:w="6034" w:type="dxa"/>
          </w:tcPr>
          <w:p w14:paraId="14424630" w14:textId="77777777" w:rsidR="00AB6A38" w:rsidRPr="00F631B8" w:rsidRDefault="00AB6A38" w:rsidP="00AB6A38">
            <w:pPr>
              <w:rPr>
                <w:rFonts w:eastAsia="Calibri"/>
                <w:color w:val="000000"/>
                <w:sz w:val="22"/>
                <w:szCs w:val="22"/>
              </w:rPr>
            </w:pPr>
            <w:r w:rsidRPr="00F631B8">
              <w:rPr>
                <w:rFonts w:eastAsia="Calibri"/>
                <w:color w:val="000000"/>
                <w:sz w:val="22"/>
                <w:szCs w:val="22"/>
              </w:rPr>
              <w:t>Netaikomas</w:t>
            </w:r>
          </w:p>
        </w:tc>
      </w:tr>
      <w:tr w:rsidR="00AB6A38" w:rsidRPr="00F631B8" w14:paraId="74F7E157" w14:textId="77777777" w:rsidTr="00AB6A38">
        <w:tc>
          <w:tcPr>
            <w:tcW w:w="491" w:type="dxa"/>
          </w:tcPr>
          <w:p w14:paraId="78D58030" w14:textId="77777777" w:rsidR="00AB6A38" w:rsidRPr="00F631B8" w:rsidRDefault="00AB6A38" w:rsidP="00AB6A38">
            <w:pPr>
              <w:pStyle w:val="Antrat1"/>
              <w:keepNext w:val="0"/>
              <w:tabs>
                <w:tab w:val="left" w:pos="426"/>
              </w:tabs>
              <w:ind w:firstLine="0"/>
              <w:jc w:val="center"/>
              <w:rPr>
                <w:rFonts w:eastAsia="Calibri"/>
                <w:b/>
                <w:bCs/>
                <w:color w:val="000000"/>
                <w:sz w:val="22"/>
                <w:szCs w:val="22"/>
              </w:rPr>
            </w:pPr>
            <w:r w:rsidRPr="00F631B8">
              <w:rPr>
                <w:rFonts w:eastAsia="Calibri"/>
                <w:b/>
                <w:bCs/>
                <w:color w:val="000000"/>
                <w:sz w:val="22"/>
                <w:szCs w:val="22"/>
              </w:rPr>
              <w:t xml:space="preserve">24. </w:t>
            </w:r>
          </w:p>
        </w:tc>
        <w:tc>
          <w:tcPr>
            <w:tcW w:w="2542" w:type="dxa"/>
          </w:tcPr>
          <w:p w14:paraId="31A3B2FD" w14:textId="77777777" w:rsidR="00AB6A38" w:rsidRPr="00F631B8" w:rsidRDefault="00AB6A38" w:rsidP="00AB6A38">
            <w:pPr>
              <w:pStyle w:val="Antrat1"/>
              <w:keepNext w:val="0"/>
              <w:tabs>
                <w:tab w:val="left" w:pos="426"/>
              </w:tabs>
              <w:ind w:firstLine="0"/>
              <w:rPr>
                <w:rFonts w:eastAsia="Calibri"/>
                <w:b/>
                <w:color w:val="000000"/>
                <w:sz w:val="22"/>
                <w:szCs w:val="22"/>
              </w:rPr>
            </w:pPr>
            <w:r w:rsidRPr="00F631B8">
              <w:rPr>
                <w:rFonts w:eastAsia="Calibri"/>
                <w:b/>
                <w:color w:val="000000"/>
                <w:sz w:val="22"/>
                <w:szCs w:val="22"/>
              </w:rPr>
              <w:t>Finansavimas</w:t>
            </w:r>
          </w:p>
        </w:tc>
        <w:tc>
          <w:tcPr>
            <w:tcW w:w="6034" w:type="dxa"/>
          </w:tcPr>
          <w:p w14:paraId="27D36C8B" w14:textId="0875E572" w:rsidR="00AB6A38" w:rsidRPr="00F631B8" w:rsidRDefault="00AB6A38" w:rsidP="00FA2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2"/>
                <w:szCs w:val="22"/>
              </w:rPr>
            </w:pPr>
            <w:r w:rsidRPr="00F631B8">
              <w:rPr>
                <w:color w:val="000000"/>
                <w:sz w:val="22"/>
                <w:szCs w:val="22"/>
              </w:rPr>
              <w:t xml:space="preserve">Pirkimui skirta maksimali lėšų suma – </w:t>
            </w:r>
            <w:r w:rsidR="0066075E">
              <w:rPr>
                <w:color w:val="000000"/>
                <w:sz w:val="22"/>
                <w:szCs w:val="22"/>
              </w:rPr>
              <w:t>400</w:t>
            </w:r>
            <w:r w:rsidRPr="00F631B8">
              <w:rPr>
                <w:color w:val="000000"/>
                <w:sz w:val="22"/>
                <w:szCs w:val="22"/>
              </w:rPr>
              <w:t xml:space="preserve"> 000,00 Eur be PVM. </w:t>
            </w:r>
            <w:r w:rsidR="00617A8C" w:rsidRPr="00617A8C">
              <w:rPr>
                <w:color w:val="000000"/>
                <w:sz w:val="22"/>
                <w:szCs w:val="22"/>
              </w:rPr>
              <w:t>Į šią sumą įskaičiuojami visi per visą sutarties galiojimo laikotarpį su geografiškai nuo elektros energijos vartojimo vietų nutolusios vėjo elektrinės nuoma susiję kaštai, įskaitant vėjo elektrinės nuomos mokestį, jos aptarnavimo, techninės priežiūros ir remonto paslaugas, gedimų šalinimą, atsargines dalis, administravimo išlaidas bei visas kitas pirkimo dokumentuose nustatytas išlaidas, kurias pagal sutartį turi padengti tiekėjas.</w:t>
            </w:r>
          </w:p>
        </w:tc>
      </w:tr>
    </w:tbl>
    <w:p w14:paraId="648CC66E" w14:textId="77777777" w:rsidR="00116A1C" w:rsidRPr="00F631B8" w:rsidRDefault="00116A1C" w:rsidP="00C640AF">
      <w:pPr>
        <w:pStyle w:val="Pagrindinistekstas"/>
        <w:ind w:firstLine="0"/>
        <w:rPr>
          <w:color w:val="000000" w:themeColor="text1"/>
          <w:sz w:val="22"/>
          <w:szCs w:val="22"/>
        </w:rPr>
      </w:pPr>
    </w:p>
    <w:p w14:paraId="24EB186A" w14:textId="22B31432" w:rsidR="00116A1C" w:rsidRPr="00F631B8" w:rsidRDefault="00116A1C" w:rsidP="00C640AF">
      <w:pPr>
        <w:pStyle w:val="Pagrindinistekstas"/>
        <w:ind w:firstLine="0"/>
        <w:rPr>
          <w:b/>
          <w:bCs/>
          <w:color w:val="000000" w:themeColor="text1"/>
          <w:sz w:val="22"/>
          <w:szCs w:val="22"/>
        </w:rPr>
      </w:pPr>
      <w:r w:rsidRPr="00F631B8">
        <w:rPr>
          <w:b/>
          <w:bCs/>
          <w:color w:val="000000" w:themeColor="text1"/>
          <w:sz w:val="22"/>
          <w:szCs w:val="22"/>
        </w:rPr>
        <w:t>PRIEDAI</w:t>
      </w:r>
      <w:r w:rsidR="00880EEA" w:rsidRPr="00F631B8">
        <w:rPr>
          <w:b/>
          <w:bCs/>
          <w:color w:val="000000" w:themeColor="text1"/>
          <w:sz w:val="22"/>
          <w:szCs w:val="22"/>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9444DC" w:rsidRPr="00F631B8" w14:paraId="28A746B8" w14:textId="77777777" w:rsidTr="004A480B">
        <w:tc>
          <w:tcPr>
            <w:tcW w:w="9067" w:type="dxa"/>
          </w:tcPr>
          <w:p w14:paraId="6A145254" w14:textId="77777777" w:rsidR="000D1DD6" w:rsidRPr="00F631B8" w:rsidRDefault="000D1DD6" w:rsidP="00C640AF">
            <w:pPr>
              <w:suppressAutoHyphens/>
              <w:rPr>
                <w:color w:val="000000"/>
                <w:sz w:val="22"/>
                <w:szCs w:val="22"/>
              </w:rPr>
            </w:pPr>
            <w:r w:rsidRPr="00F631B8">
              <w:rPr>
                <w:color w:val="000000"/>
                <w:sz w:val="22"/>
                <w:szCs w:val="22"/>
              </w:rPr>
              <w:t>1</w:t>
            </w:r>
            <w:r w:rsidR="0082024D" w:rsidRPr="00F631B8">
              <w:rPr>
                <w:color w:val="000000"/>
                <w:sz w:val="22"/>
                <w:szCs w:val="22"/>
              </w:rPr>
              <w:t xml:space="preserve"> </w:t>
            </w:r>
            <w:r w:rsidR="002B6980" w:rsidRPr="00F631B8">
              <w:rPr>
                <w:color w:val="000000"/>
                <w:sz w:val="22"/>
                <w:szCs w:val="22"/>
              </w:rPr>
              <w:t>priedas.</w:t>
            </w:r>
            <w:r w:rsidRPr="00F631B8">
              <w:rPr>
                <w:color w:val="000000"/>
                <w:sz w:val="22"/>
                <w:szCs w:val="22"/>
              </w:rPr>
              <w:t xml:space="preserve"> Techninė </w:t>
            </w:r>
            <w:r w:rsidR="008D30B3" w:rsidRPr="00F631B8">
              <w:rPr>
                <w:color w:val="000000"/>
                <w:sz w:val="22"/>
                <w:szCs w:val="22"/>
              </w:rPr>
              <w:t>specifikacija</w:t>
            </w:r>
          </w:p>
        </w:tc>
      </w:tr>
      <w:tr w:rsidR="009444DC" w:rsidRPr="00F631B8" w14:paraId="1B7DCD49" w14:textId="77777777" w:rsidTr="004A480B">
        <w:tc>
          <w:tcPr>
            <w:tcW w:w="9067" w:type="dxa"/>
          </w:tcPr>
          <w:p w14:paraId="3450D165" w14:textId="77777777" w:rsidR="000D1DD6" w:rsidRPr="00F631B8" w:rsidRDefault="000D1DD6" w:rsidP="00C640AF">
            <w:pPr>
              <w:suppressAutoHyphens/>
              <w:rPr>
                <w:color w:val="000000"/>
                <w:sz w:val="22"/>
                <w:szCs w:val="22"/>
              </w:rPr>
            </w:pPr>
            <w:hyperlink w:anchor="_PASIŪLYMO_FORMA" w:history="1">
              <w:r w:rsidRPr="00F631B8">
                <w:rPr>
                  <w:rStyle w:val="Hipersaitas"/>
                  <w:color w:val="000000"/>
                  <w:sz w:val="22"/>
                  <w:szCs w:val="22"/>
                  <w:u w:val="none"/>
                </w:rPr>
                <w:t>2</w:t>
              </w:r>
              <w:r w:rsidR="002B6980" w:rsidRPr="00F631B8">
                <w:rPr>
                  <w:rStyle w:val="Hipersaitas"/>
                  <w:color w:val="000000"/>
                  <w:sz w:val="22"/>
                  <w:szCs w:val="22"/>
                  <w:u w:val="none"/>
                </w:rPr>
                <w:t xml:space="preserve"> priedas.</w:t>
              </w:r>
              <w:r w:rsidRPr="00F631B8">
                <w:rPr>
                  <w:rStyle w:val="Hipersaitas"/>
                  <w:color w:val="000000"/>
                  <w:sz w:val="22"/>
                  <w:szCs w:val="22"/>
                  <w:u w:val="none"/>
                </w:rPr>
                <w:t xml:space="preserve"> Pasiūlymo forma</w:t>
              </w:r>
            </w:hyperlink>
            <w:r w:rsidR="00B4466A" w:rsidRPr="00F631B8">
              <w:rPr>
                <w:rStyle w:val="Hipersaitas"/>
                <w:color w:val="000000"/>
                <w:sz w:val="22"/>
                <w:szCs w:val="22"/>
                <w:u w:val="none"/>
              </w:rPr>
              <w:t xml:space="preserve"> </w:t>
            </w:r>
          </w:p>
        </w:tc>
      </w:tr>
      <w:tr w:rsidR="008C5BA3" w:rsidRPr="00F631B8" w14:paraId="5FE05FE0" w14:textId="77777777" w:rsidTr="004A480B">
        <w:tc>
          <w:tcPr>
            <w:tcW w:w="9067" w:type="dxa"/>
          </w:tcPr>
          <w:p w14:paraId="443928D6" w14:textId="77777777" w:rsidR="008C5BA3" w:rsidRPr="00F631B8" w:rsidRDefault="008C5BA3" w:rsidP="00C640AF">
            <w:pPr>
              <w:suppressAutoHyphens/>
              <w:rPr>
                <w:sz w:val="22"/>
                <w:szCs w:val="22"/>
              </w:rPr>
            </w:pPr>
            <w:r w:rsidRPr="00F631B8">
              <w:rPr>
                <w:color w:val="000000"/>
                <w:sz w:val="22"/>
                <w:szCs w:val="22"/>
              </w:rPr>
              <w:t>3 priedas. Tiekėjų pašalinimo pagrindai</w:t>
            </w:r>
          </w:p>
        </w:tc>
      </w:tr>
      <w:tr w:rsidR="009444DC" w:rsidRPr="00F631B8" w14:paraId="2D38849F" w14:textId="77777777" w:rsidTr="004A480B">
        <w:tc>
          <w:tcPr>
            <w:tcW w:w="9067" w:type="dxa"/>
          </w:tcPr>
          <w:p w14:paraId="3DCAEED0" w14:textId="77777777" w:rsidR="000D1DD6" w:rsidRPr="00F631B8" w:rsidRDefault="008C5BA3" w:rsidP="00C640AF">
            <w:pPr>
              <w:suppressAutoHyphens/>
              <w:rPr>
                <w:color w:val="000000"/>
                <w:sz w:val="22"/>
                <w:szCs w:val="22"/>
              </w:rPr>
            </w:pPr>
            <w:hyperlink w:anchor="_EUROPOS_BENDRASIS_VIEŠŲJŲ" w:history="1">
              <w:r w:rsidRPr="00F631B8">
                <w:rPr>
                  <w:color w:val="000000"/>
                  <w:sz w:val="22"/>
                  <w:szCs w:val="22"/>
                  <w:lang w:val="pt-BR"/>
                </w:rPr>
                <w:t>4</w:t>
              </w:r>
              <w:r w:rsidR="002B6980" w:rsidRPr="00F631B8">
                <w:rPr>
                  <w:rStyle w:val="Hipersaitas"/>
                  <w:color w:val="000000"/>
                  <w:sz w:val="22"/>
                  <w:szCs w:val="22"/>
                  <w:u w:val="none"/>
                </w:rPr>
                <w:t xml:space="preserve"> priedas. </w:t>
              </w:r>
              <w:r w:rsidR="000D1DD6" w:rsidRPr="00F631B8">
                <w:rPr>
                  <w:rStyle w:val="Hipersaitas"/>
                  <w:color w:val="000000"/>
                  <w:sz w:val="22"/>
                  <w:szCs w:val="22"/>
                  <w:u w:val="none"/>
                </w:rPr>
                <w:t>Europos bendrasis viešųjų pirkimų dokumentas</w:t>
              </w:r>
            </w:hyperlink>
            <w:r w:rsidR="00B4466A" w:rsidRPr="00F631B8">
              <w:rPr>
                <w:rStyle w:val="Hipersaitas"/>
                <w:color w:val="000000"/>
                <w:sz w:val="22"/>
                <w:szCs w:val="22"/>
                <w:u w:val="none"/>
              </w:rPr>
              <w:t xml:space="preserve"> </w:t>
            </w:r>
          </w:p>
        </w:tc>
      </w:tr>
      <w:tr w:rsidR="009444DC" w:rsidRPr="00F631B8" w14:paraId="1AF65C4D" w14:textId="77777777" w:rsidTr="004A480B">
        <w:tc>
          <w:tcPr>
            <w:tcW w:w="9067" w:type="dxa"/>
          </w:tcPr>
          <w:p w14:paraId="6C44802E" w14:textId="755450C6" w:rsidR="000D1DD6" w:rsidRPr="00F631B8" w:rsidRDefault="008C5BA3" w:rsidP="00C640AF">
            <w:pPr>
              <w:suppressAutoHyphens/>
              <w:rPr>
                <w:color w:val="000000"/>
                <w:sz w:val="22"/>
                <w:szCs w:val="22"/>
              </w:rPr>
            </w:pPr>
            <w:hyperlink w:anchor="_TIEKĖJŲ_KVALIFIKACIJOS_REIKALAVIMAI" w:history="1">
              <w:r w:rsidRPr="00F631B8">
                <w:rPr>
                  <w:rStyle w:val="Hipersaitas"/>
                  <w:color w:val="000000"/>
                  <w:sz w:val="22"/>
                  <w:szCs w:val="22"/>
                  <w:u w:val="none"/>
                </w:rPr>
                <w:t>5</w:t>
              </w:r>
            </w:hyperlink>
            <w:r w:rsidRPr="00F631B8">
              <w:rPr>
                <w:rStyle w:val="Hipersaitas"/>
                <w:color w:val="000000"/>
                <w:sz w:val="22"/>
                <w:szCs w:val="22"/>
                <w:u w:val="none"/>
              </w:rPr>
              <w:t xml:space="preserve"> priedas. </w:t>
            </w:r>
            <w:r w:rsidR="006074AC" w:rsidRPr="00982698">
              <w:rPr>
                <w:rFonts w:eastAsia="Calibri"/>
                <w:szCs w:val="24"/>
              </w:rPr>
              <w:t>Tiekėjų kvalifikacijos reikalavimai ir reikalaujami kokybės bei aplinkos apsaugos vadybos sistemų standartai</w:t>
            </w:r>
          </w:p>
        </w:tc>
      </w:tr>
      <w:tr w:rsidR="009444DC" w:rsidRPr="00F631B8" w14:paraId="3CBEF92D" w14:textId="77777777" w:rsidTr="004A480B">
        <w:tc>
          <w:tcPr>
            <w:tcW w:w="9067" w:type="dxa"/>
          </w:tcPr>
          <w:p w14:paraId="783FA58D" w14:textId="3EC70F9C" w:rsidR="002B6980" w:rsidRPr="00F631B8" w:rsidRDefault="0073304D" w:rsidP="00C640AF">
            <w:pPr>
              <w:suppressAutoHyphens/>
              <w:rPr>
                <w:color w:val="000000"/>
                <w:sz w:val="22"/>
                <w:szCs w:val="22"/>
              </w:rPr>
            </w:pPr>
            <w:r>
              <w:t xml:space="preserve">6 </w:t>
            </w:r>
            <w:hyperlink w:anchor="_PIRKIMO_SUTARTIS" w:history="1">
              <w:r w:rsidRPr="00F631B8">
                <w:rPr>
                  <w:color w:val="000000"/>
                  <w:sz w:val="22"/>
                  <w:szCs w:val="22"/>
                </w:rPr>
                <w:t xml:space="preserve">priedas. </w:t>
              </w:r>
              <w:r>
                <w:rPr>
                  <w:color w:val="000000"/>
                  <w:sz w:val="22"/>
                  <w:szCs w:val="22"/>
                </w:rPr>
                <w:t>Sutarties</w:t>
              </w:r>
            </w:hyperlink>
            <w:r>
              <w:t xml:space="preserve"> projektas</w:t>
            </w:r>
          </w:p>
        </w:tc>
      </w:tr>
      <w:tr w:rsidR="009444DC" w:rsidRPr="00F631B8" w14:paraId="4E1BD80B" w14:textId="77777777" w:rsidTr="004A480B">
        <w:tc>
          <w:tcPr>
            <w:tcW w:w="9067" w:type="dxa"/>
          </w:tcPr>
          <w:p w14:paraId="0569FD02" w14:textId="77777777" w:rsidR="002B6980" w:rsidRPr="00F631B8" w:rsidRDefault="00234551" w:rsidP="00C640AF">
            <w:pPr>
              <w:suppressAutoHyphens/>
              <w:rPr>
                <w:color w:val="000000"/>
                <w:sz w:val="22"/>
                <w:szCs w:val="22"/>
              </w:rPr>
            </w:pPr>
            <w:r w:rsidRPr="00F631B8">
              <w:rPr>
                <w:color w:val="000000"/>
                <w:sz w:val="22"/>
                <w:szCs w:val="22"/>
              </w:rPr>
              <w:t>7</w:t>
            </w:r>
            <w:r w:rsidR="008C5BA3" w:rsidRPr="00F631B8">
              <w:rPr>
                <w:color w:val="000000"/>
                <w:sz w:val="22"/>
                <w:szCs w:val="22"/>
              </w:rPr>
              <w:t xml:space="preserve"> priedas. </w:t>
            </w:r>
            <w:r w:rsidR="00B50498" w:rsidRPr="00F631B8">
              <w:rPr>
                <w:color w:val="000000"/>
                <w:sz w:val="22"/>
                <w:szCs w:val="22"/>
              </w:rPr>
              <w:t>Tiekėjo deklaracija</w:t>
            </w:r>
            <w:r w:rsidRPr="00F631B8">
              <w:rPr>
                <w:color w:val="000000"/>
                <w:sz w:val="22"/>
                <w:szCs w:val="22"/>
              </w:rPr>
              <w:t xml:space="preserve"> </w:t>
            </w:r>
          </w:p>
        </w:tc>
      </w:tr>
      <w:tr w:rsidR="00692B9F" w:rsidRPr="00F631B8" w14:paraId="21B951BE" w14:textId="77777777" w:rsidTr="004A480B">
        <w:tc>
          <w:tcPr>
            <w:tcW w:w="9067" w:type="dxa"/>
          </w:tcPr>
          <w:p w14:paraId="1D3BFF2E" w14:textId="77777777" w:rsidR="00692B9F" w:rsidRPr="00F631B8" w:rsidRDefault="00692B9F" w:rsidP="00C640AF">
            <w:pPr>
              <w:suppressAutoHyphens/>
              <w:rPr>
                <w:b/>
                <w:bCs/>
                <w:color w:val="000000"/>
                <w:sz w:val="22"/>
                <w:szCs w:val="22"/>
              </w:rPr>
            </w:pPr>
            <w:r w:rsidRPr="00F631B8">
              <w:rPr>
                <w:color w:val="000000"/>
                <w:sz w:val="22"/>
                <w:szCs w:val="22"/>
              </w:rPr>
              <w:t>8 priedas. Deklaracija dėl VPĮ 45 str.</w:t>
            </w:r>
          </w:p>
        </w:tc>
      </w:tr>
    </w:tbl>
    <w:p w14:paraId="1E533093" w14:textId="77777777" w:rsidR="00443C09" w:rsidRPr="00F631B8" w:rsidRDefault="00443C09">
      <w:pPr>
        <w:rPr>
          <w:sz w:val="22"/>
          <w:szCs w:val="22"/>
        </w:rPr>
      </w:pPr>
    </w:p>
    <w:sectPr w:rsidR="00443C09" w:rsidRPr="00F631B8" w:rsidSect="003A441D">
      <w:headerReference w:type="default" r:id="rId12"/>
      <w:headerReference w:type="first" r:id="rId13"/>
      <w:pgSz w:w="11906" w:h="16838" w:code="9"/>
      <w:pgMar w:top="1134" w:right="851" w:bottom="1134"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2AC56" w14:textId="77777777" w:rsidR="00B01406" w:rsidRPr="00A27E11" w:rsidRDefault="00B01406" w:rsidP="0075209B">
      <w:r w:rsidRPr="00A27E11">
        <w:separator/>
      </w:r>
    </w:p>
  </w:endnote>
  <w:endnote w:type="continuationSeparator" w:id="0">
    <w:p w14:paraId="7827DF2A" w14:textId="77777777" w:rsidR="00B01406" w:rsidRPr="00A27E11" w:rsidRDefault="00B01406" w:rsidP="0075209B">
      <w:r w:rsidRPr="00A27E11">
        <w:continuationSeparator/>
      </w:r>
    </w:p>
  </w:endnote>
  <w:endnote w:type="continuationNotice" w:id="1">
    <w:p w14:paraId="735117EC" w14:textId="77777777" w:rsidR="00B01406" w:rsidRDefault="00B014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MonospaceLT">
    <w:altName w:val="MV Boli"/>
    <w:charset w:val="00"/>
    <w:family w:val="auto"/>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Neue Light">
    <w:altName w:val="Arial Nova Light"/>
    <w:charset w:val="00"/>
    <w:family w:val="roman"/>
    <w:pitch w:val="default"/>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73D4E" w14:textId="77777777" w:rsidR="00B01406" w:rsidRPr="00A27E11" w:rsidRDefault="00B01406" w:rsidP="0075209B">
      <w:r w:rsidRPr="00A27E11">
        <w:separator/>
      </w:r>
    </w:p>
  </w:footnote>
  <w:footnote w:type="continuationSeparator" w:id="0">
    <w:p w14:paraId="7BFE03F1" w14:textId="77777777" w:rsidR="00B01406" w:rsidRPr="00A27E11" w:rsidRDefault="00B01406" w:rsidP="0075209B">
      <w:r w:rsidRPr="00A27E11">
        <w:continuationSeparator/>
      </w:r>
    </w:p>
  </w:footnote>
  <w:footnote w:type="continuationNotice" w:id="1">
    <w:p w14:paraId="6578278C" w14:textId="77777777" w:rsidR="00B01406" w:rsidRDefault="00B014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080780"/>
      <w:docPartObj>
        <w:docPartGallery w:val="Page Numbers (Top of Page)"/>
        <w:docPartUnique/>
      </w:docPartObj>
    </w:sdtPr>
    <w:sdtContent>
      <w:p w14:paraId="1CC2B054" w14:textId="77777777" w:rsidR="00995708" w:rsidRPr="00A27E11" w:rsidRDefault="00995708">
        <w:pPr>
          <w:pStyle w:val="Antrats"/>
          <w:jc w:val="center"/>
        </w:pPr>
        <w:r w:rsidRPr="00A27E11">
          <w:fldChar w:fldCharType="begin"/>
        </w:r>
        <w:r w:rsidRPr="00A27E11">
          <w:instrText>PAGE   \* MERGEFORMAT</w:instrText>
        </w:r>
        <w:r w:rsidRPr="00A27E11">
          <w:fldChar w:fldCharType="separate"/>
        </w:r>
        <w:r w:rsidRPr="00A27E11">
          <w:t>45</w:t>
        </w:r>
        <w:r w:rsidRPr="00A27E11">
          <w:fldChar w:fldCharType="end"/>
        </w:r>
      </w:p>
    </w:sdtContent>
  </w:sdt>
  <w:p w14:paraId="73F33CC3" w14:textId="77777777" w:rsidR="00995708" w:rsidRPr="00A27E11" w:rsidRDefault="00995708" w:rsidP="0060569D">
    <w:pPr>
      <w:pStyle w:val="Antrat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CE956" w14:textId="77777777" w:rsidR="00995708" w:rsidRPr="00A27E11" w:rsidRDefault="00995708" w:rsidP="00C43D47">
    <w:pPr>
      <w:pStyle w:val="Antrats"/>
    </w:pPr>
  </w:p>
  <w:p w14:paraId="4DA044EF" w14:textId="77777777" w:rsidR="00995708" w:rsidRPr="00A27E11" w:rsidRDefault="0099570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335F"/>
    <w:multiLevelType w:val="hybridMultilevel"/>
    <w:tmpl w:val="6DA008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04090D"/>
    <w:multiLevelType w:val="hybridMultilevel"/>
    <w:tmpl w:val="D58CD96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46D3FC2"/>
    <w:multiLevelType w:val="multilevel"/>
    <w:tmpl w:val="0C7C76DA"/>
    <w:lvl w:ilvl="0">
      <w:start w:val="3"/>
      <w:numFmt w:val="decimal"/>
      <w:lvlText w:val="%1."/>
      <w:lvlJc w:val="left"/>
      <w:pPr>
        <w:ind w:left="360" w:hanging="360"/>
      </w:pPr>
      <w:rPr>
        <w:rFonts w:ascii="Times New Roman" w:hAnsi="Times New Roman" w:hint="default"/>
        <w:b w:val="0"/>
        <w:bCs/>
        <w:i w:val="0"/>
        <w:iCs w:val="0"/>
        <w:color w:val="auto"/>
        <w:sz w:val="24"/>
        <w:szCs w:val="24"/>
      </w:rPr>
    </w:lvl>
    <w:lvl w:ilvl="1">
      <w:start w:val="1"/>
      <w:numFmt w:val="decimal"/>
      <w:lvlText w:val="%1.%2."/>
      <w:lvlJc w:val="left"/>
      <w:pPr>
        <w:ind w:left="1080" w:hanging="360"/>
      </w:pPr>
      <w:rPr>
        <w:b w:val="0"/>
        <w:bCs w:val="0"/>
      </w:rPr>
    </w:lvl>
    <w:lvl w:ilvl="2">
      <w:start w:val="1"/>
      <w:numFmt w:val="decimal"/>
      <w:lvlText w:val="%1.%2.%3."/>
      <w:lvlJc w:val="left"/>
      <w:pPr>
        <w:ind w:left="2160" w:hanging="720"/>
      </w:pPr>
      <w:rPr>
        <w:color w:val="auto"/>
      </w:rPr>
    </w:lvl>
    <w:lvl w:ilvl="3">
      <w:start w:val="1"/>
      <w:numFmt w:val="decimal"/>
      <w:lvlText w:val="%1.%2.%3.%4."/>
      <w:lvlJc w:val="left"/>
      <w:pPr>
        <w:ind w:left="2880" w:hanging="720"/>
      </w:pPr>
      <w:rPr>
        <w:color w:val="auto"/>
      </w:r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3" w15:restartNumberingAfterBreak="0">
    <w:nsid w:val="150B0240"/>
    <w:multiLevelType w:val="hybridMultilevel"/>
    <w:tmpl w:val="BB6CD3F6"/>
    <w:lvl w:ilvl="0" w:tplc="F8323196">
      <w:start w:val="1"/>
      <w:numFmt w:val="decimal"/>
      <w:lvlText w:val="%1."/>
      <w:lvlJc w:val="left"/>
      <w:pPr>
        <w:ind w:left="720" w:hanging="360"/>
      </w:pPr>
      <w:rPr>
        <w:rFonts w:cs="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55A630B"/>
    <w:multiLevelType w:val="hybridMultilevel"/>
    <w:tmpl w:val="D1DEA7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91B5EAA"/>
    <w:multiLevelType w:val="hybridMultilevel"/>
    <w:tmpl w:val="B496973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B565DC1"/>
    <w:multiLevelType w:val="multilevel"/>
    <w:tmpl w:val="F8C2D60C"/>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lowerLetter"/>
      <w:lvlText w:val="%3)"/>
      <w:lvlJc w:val="left"/>
      <w:pPr>
        <w:ind w:left="1570" w:hanging="720"/>
      </w:pPr>
      <w:rPr>
        <w:rFonts w:ascii="Times New Roman" w:eastAsia="Times New Roman" w:hAnsi="Times New Roman" w:cs="Times New Roman"/>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7" w15:restartNumberingAfterBreak="0">
    <w:nsid w:val="210150A6"/>
    <w:multiLevelType w:val="hybridMultilevel"/>
    <w:tmpl w:val="95CE8BD8"/>
    <w:lvl w:ilvl="0" w:tplc="04270001">
      <w:start w:val="1"/>
      <w:numFmt w:val="bullet"/>
      <w:lvlText w:val=""/>
      <w:lvlJc w:val="left"/>
      <w:pPr>
        <w:ind w:left="1312" w:hanging="360"/>
      </w:pPr>
      <w:rPr>
        <w:rFonts w:ascii="Symbol" w:hAnsi="Symbol" w:hint="default"/>
      </w:rPr>
    </w:lvl>
    <w:lvl w:ilvl="1" w:tplc="04270003" w:tentative="1">
      <w:start w:val="1"/>
      <w:numFmt w:val="bullet"/>
      <w:lvlText w:val="o"/>
      <w:lvlJc w:val="left"/>
      <w:pPr>
        <w:ind w:left="2032" w:hanging="360"/>
      </w:pPr>
      <w:rPr>
        <w:rFonts w:ascii="Courier New" w:hAnsi="Courier New" w:cs="Courier New" w:hint="default"/>
      </w:rPr>
    </w:lvl>
    <w:lvl w:ilvl="2" w:tplc="04270005" w:tentative="1">
      <w:start w:val="1"/>
      <w:numFmt w:val="bullet"/>
      <w:lvlText w:val=""/>
      <w:lvlJc w:val="left"/>
      <w:pPr>
        <w:ind w:left="2752" w:hanging="360"/>
      </w:pPr>
      <w:rPr>
        <w:rFonts w:ascii="Wingdings" w:hAnsi="Wingdings" w:hint="default"/>
      </w:rPr>
    </w:lvl>
    <w:lvl w:ilvl="3" w:tplc="04270001" w:tentative="1">
      <w:start w:val="1"/>
      <w:numFmt w:val="bullet"/>
      <w:lvlText w:val=""/>
      <w:lvlJc w:val="left"/>
      <w:pPr>
        <w:ind w:left="3472" w:hanging="360"/>
      </w:pPr>
      <w:rPr>
        <w:rFonts w:ascii="Symbol" w:hAnsi="Symbol" w:hint="default"/>
      </w:rPr>
    </w:lvl>
    <w:lvl w:ilvl="4" w:tplc="04270003" w:tentative="1">
      <w:start w:val="1"/>
      <w:numFmt w:val="bullet"/>
      <w:lvlText w:val="o"/>
      <w:lvlJc w:val="left"/>
      <w:pPr>
        <w:ind w:left="4192" w:hanging="360"/>
      </w:pPr>
      <w:rPr>
        <w:rFonts w:ascii="Courier New" w:hAnsi="Courier New" w:cs="Courier New" w:hint="default"/>
      </w:rPr>
    </w:lvl>
    <w:lvl w:ilvl="5" w:tplc="04270005" w:tentative="1">
      <w:start w:val="1"/>
      <w:numFmt w:val="bullet"/>
      <w:lvlText w:val=""/>
      <w:lvlJc w:val="left"/>
      <w:pPr>
        <w:ind w:left="4912" w:hanging="360"/>
      </w:pPr>
      <w:rPr>
        <w:rFonts w:ascii="Wingdings" w:hAnsi="Wingdings" w:hint="default"/>
      </w:rPr>
    </w:lvl>
    <w:lvl w:ilvl="6" w:tplc="04270001" w:tentative="1">
      <w:start w:val="1"/>
      <w:numFmt w:val="bullet"/>
      <w:lvlText w:val=""/>
      <w:lvlJc w:val="left"/>
      <w:pPr>
        <w:ind w:left="5632" w:hanging="360"/>
      </w:pPr>
      <w:rPr>
        <w:rFonts w:ascii="Symbol" w:hAnsi="Symbol" w:hint="default"/>
      </w:rPr>
    </w:lvl>
    <w:lvl w:ilvl="7" w:tplc="04270003" w:tentative="1">
      <w:start w:val="1"/>
      <w:numFmt w:val="bullet"/>
      <w:lvlText w:val="o"/>
      <w:lvlJc w:val="left"/>
      <w:pPr>
        <w:ind w:left="6352" w:hanging="360"/>
      </w:pPr>
      <w:rPr>
        <w:rFonts w:ascii="Courier New" w:hAnsi="Courier New" w:cs="Courier New" w:hint="default"/>
      </w:rPr>
    </w:lvl>
    <w:lvl w:ilvl="8" w:tplc="04270005" w:tentative="1">
      <w:start w:val="1"/>
      <w:numFmt w:val="bullet"/>
      <w:lvlText w:val=""/>
      <w:lvlJc w:val="left"/>
      <w:pPr>
        <w:ind w:left="7072" w:hanging="360"/>
      </w:pPr>
      <w:rPr>
        <w:rFonts w:ascii="Wingdings" w:hAnsi="Wingdings" w:hint="default"/>
      </w:rPr>
    </w:lvl>
  </w:abstractNum>
  <w:abstractNum w:abstractNumId="8" w15:restartNumberingAfterBreak="0">
    <w:nsid w:val="21DE68AF"/>
    <w:multiLevelType w:val="hybridMultilevel"/>
    <w:tmpl w:val="1BA4D7AE"/>
    <w:lvl w:ilvl="0" w:tplc="C834FAA6">
      <w:start w:val="1"/>
      <w:numFmt w:val="decimal"/>
      <w:suff w:val="space"/>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82F3EA2"/>
    <w:multiLevelType w:val="hybridMultilevel"/>
    <w:tmpl w:val="0F300158"/>
    <w:lvl w:ilvl="0" w:tplc="04270001">
      <w:start w:val="1"/>
      <w:numFmt w:val="bullet"/>
      <w:lvlText w:val=""/>
      <w:lvlJc w:val="left"/>
      <w:pPr>
        <w:ind w:left="1373" w:hanging="360"/>
      </w:pPr>
      <w:rPr>
        <w:rFonts w:ascii="Symbol" w:hAnsi="Symbol" w:hint="default"/>
      </w:rPr>
    </w:lvl>
    <w:lvl w:ilvl="1" w:tplc="04270003" w:tentative="1">
      <w:start w:val="1"/>
      <w:numFmt w:val="bullet"/>
      <w:lvlText w:val="o"/>
      <w:lvlJc w:val="left"/>
      <w:pPr>
        <w:ind w:left="2093" w:hanging="360"/>
      </w:pPr>
      <w:rPr>
        <w:rFonts w:ascii="Courier New" w:hAnsi="Courier New" w:cs="Courier New" w:hint="default"/>
      </w:rPr>
    </w:lvl>
    <w:lvl w:ilvl="2" w:tplc="04270005" w:tentative="1">
      <w:start w:val="1"/>
      <w:numFmt w:val="bullet"/>
      <w:lvlText w:val=""/>
      <w:lvlJc w:val="left"/>
      <w:pPr>
        <w:ind w:left="2813" w:hanging="360"/>
      </w:pPr>
      <w:rPr>
        <w:rFonts w:ascii="Wingdings" w:hAnsi="Wingdings" w:hint="default"/>
      </w:rPr>
    </w:lvl>
    <w:lvl w:ilvl="3" w:tplc="04270001" w:tentative="1">
      <w:start w:val="1"/>
      <w:numFmt w:val="bullet"/>
      <w:lvlText w:val=""/>
      <w:lvlJc w:val="left"/>
      <w:pPr>
        <w:ind w:left="3533" w:hanging="360"/>
      </w:pPr>
      <w:rPr>
        <w:rFonts w:ascii="Symbol" w:hAnsi="Symbol" w:hint="default"/>
      </w:rPr>
    </w:lvl>
    <w:lvl w:ilvl="4" w:tplc="04270003" w:tentative="1">
      <w:start w:val="1"/>
      <w:numFmt w:val="bullet"/>
      <w:lvlText w:val="o"/>
      <w:lvlJc w:val="left"/>
      <w:pPr>
        <w:ind w:left="4253" w:hanging="360"/>
      </w:pPr>
      <w:rPr>
        <w:rFonts w:ascii="Courier New" w:hAnsi="Courier New" w:cs="Courier New" w:hint="default"/>
      </w:rPr>
    </w:lvl>
    <w:lvl w:ilvl="5" w:tplc="04270005" w:tentative="1">
      <w:start w:val="1"/>
      <w:numFmt w:val="bullet"/>
      <w:lvlText w:val=""/>
      <w:lvlJc w:val="left"/>
      <w:pPr>
        <w:ind w:left="4973" w:hanging="360"/>
      </w:pPr>
      <w:rPr>
        <w:rFonts w:ascii="Wingdings" w:hAnsi="Wingdings" w:hint="default"/>
      </w:rPr>
    </w:lvl>
    <w:lvl w:ilvl="6" w:tplc="04270001" w:tentative="1">
      <w:start w:val="1"/>
      <w:numFmt w:val="bullet"/>
      <w:lvlText w:val=""/>
      <w:lvlJc w:val="left"/>
      <w:pPr>
        <w:ind w:left="5693" w:hanging="360"/>
      </w:pPr>
      <w:rPr>
        <w:rFonts w:ascii="Symbol" w:hAnsi="Symbol" w:hint="default"/>
      </w:rPr>
    </w:lvl>
    <w:lvl w:ilvl="7" w:tplc="04270003" w:tentative="1">
      <w:start w:val="1"/>
      <w:numFmt w:val="bullet"/>
      <w:lvlText w:val="o"/>
      <w:lvlJc w:val="left"/>
      <w:pPr>
        <w:ind w:left="6413" w:hanging="360"/>
      </w:pPr>
      <w:rPr>
        <w:rFonts w:ascii="Courier New" w:hAnsi="Courier New" w:cs="Courier New" w:hint="default"/>
      </w:rPr>
    </w:lvl>
    <w:lvl w:ilvl="8" w:tplc="04270005" w:tentative="1">
      <w:start w:val="1"/>
      <w:numFmt w:val="bullet"/>
      <w:lvlText w:val=""/>
      <w:lvlJc w:val="left"/>
      <w:pPr>
        <w:ind w:left="7133" w:hanging="360"/>
      </w:pPr>
      <w:rPr>
        <w:rFonts w:ascii="Wingdings" w:hAnsi="Wingdings" w:hint="default"/>
      </w:rPr>
    </w:lvl>
  </w:abstractNum>
  <w:abstractNum w:abstractNumId="10" w15:restartNumberingAfterBreak="0">
    <w:nsid w:val="2AAE1663"/>
    <w:multiLevelType w:val="multilevel"/>
    <w:tmpl w:val="5322A754"/>
    <w:lvl w:ilvl="0">
      <w:start w:val="1"/>
      <w:numFmt w:val="decimal"/>
      <w:suff w:val="space"/>
      <w:lvlText w:val="%1."/>
      <w:lvlJc w:val="left"/>
      <w:pPr>
        <w:ind w:left="502" w:hanging="360"/>
      </w:pPr>
      <w:rPr>
        <w:rFonts w:hint="default"/>
        <w:b w:val="0"/>
        <w:i w:val="0"/>
        <w:color w:val="auto"/>
      </w:rPr>
    </w:lvl>
    <w:lvl w:ilvl="1">
      <w:start w:val="1"/>
      <w:numFmt w:val="decimal"/>
      <w:suff w:val="space"/>
      <w:lvlText w:val="%1.%2."/>
      <w:lvlJc w:val="left"/>
      <w:pPr>
        <w:ind w:left="1000" w:hanging="432"/>
      </w:pPr>
      <w:rPr>
        <w:rFonts w:hint="default"/>
        <w:b w:val="0"/>
        <w:i w:val="0"/>
        <w:iCs w:val="0"/>
        <w:color w:val="auto"/>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2" w15:restartNumberingAfterBreak="0">
    <w:nsid w:val="31571854"/>
    <w:multiLevelType w:val="multilevel"/>
    <w:tmpl w:val="F92A7DC6"/>
    <w:lvl w:ilvl="0">
      <w:start w:val="1"/>
      <w:numFmt w:val="decimal"/>
      <w:lvlText w:val="%1."/>
      <w:lvlJc w:val="left"/>
      <w:pPr>
        <w:ind w:left="318" w:hanging="360"/>
      </w:pPr>
      <w:rPr>
        <w:rFonts w:hint="default"/>
      </w:rPr>
    </w:lvl>
    <w:lvl w:ilvl="1">
      <w:start w:val="1"/>
      <w:numFmt w:val="decimal"/>
      <w:isLgl/>
      <w:lvlText w:val="%1.%2."/>
      <w:lvlJc w:val="left"/>
      <w:pPr>
        <w:ind w:left="927" w:hanging="360"/>
      </w:pPr>
      <w:rPr>
        <w:rFonts w:hint="default"/>
        <w:b w:val="0"/>
      </w:rPr>
    </w:lvl>
    <w:lvl w:ilvl="2">
      <w:start w:val="1"/>
      <w:numFmt w:val="decimal"/>
      <w:isLgl/>
      <w:lvlText w:val="%1.%2.%3."/>
      <w:lvlJc w:val="left"/>
      <w:pPr>
        <w:ind w:left="1896" w:hanging="720"/>
      </w:pPr>
      <w:rPr>
        <w:rFonts w:hint="default"/>
        <w:b w:val="0"/>
      </w:rPr>
    </w:lvl>
    <w:lvl w:ilvl="3">
      <w:start w:val="1"/>
      <w:numFmt w:val="decimal"/>
      <w:isLgl/>
      <w:lvlText w:val="%1.%2.%3.%4."/>
      <w:lvlJc w:val="left"/>
      <w:pPr>
        <w:ind w:left="2505" w:hanging="720"/>
      </w:pPr>
      <w:rPr>
        <w:rFonts w:hint="default"/>
        <w:b w:val="0"/>
      </w:rPr>
    </w:lvl>
    <w:lvl w:ilvl="4">
      <w:start w:val="1"/>
      <w:numFmt w:val="decimal"/>
      <w:isLgl/>
      <w:lvlText w:val="%1.%2.%3.%4.%5."/>
      <w:lvlJc w:val="left"/>
      <w:pPr>
        <w:ind w:left="3474" w:hanging="1080"/>
      </w:pPr>
      <w:rPr>
        <w:rFonts w:hint="default"/>
        <w:b w:val="0"/>
      </w:rPr>
    </w:lvl>
    <w:lvl w:ilvl="5">
      <w:start w:val="1"/>
      <w:numFmt w:val="decimal"/>
      <w:isLgl/>
      <w:lvlText w:val="%1.%2.%3.%4.%5.%6."/>
      <w:lvlJc w:val="left"/>
      <w:pPr>
        <w:ind w:left="4083" w:hanging="1080"/>
      </w:pPr>
      <w:rPr>
        <w:rFonts w:hint="default"/>
        <w:b w:val="0"/>
      </w:rPr>
    </w:lvl>
    <w:lvl w:ilvl="6">
      <w:start w:val="1"/>
      <w:numFmt w:val="decimal"/>
      <w:isLgl/>
      <w:lvlText w:val="%1.%2.%3.%4.%5.%6.%7."/>
      <w:lvlJc w:val="left"/>
      <w:pPr>
        <w:ind w:left="5052" w:hanging="1440"/>
      </w:pPr>
      <w:rPr>
        <w:rFonts w:hint="default"/>
        <w:b w:val="0"/>
      </w:rPr>
    </w:lvl>
    <w:lvl w:ilvl="7">
      <w:start w:val="1"/>
      <w:numFmt w:val="decimal"/>
      <w:isLgl/>
      <w:lvlText w:val="%1.%2.%3.%4.%5.%6.%7.%8."/>
      <w:lvlJc w:val="left"/>
      <w:pPr>
        <w:ind w:left="5661" w:hanging="1440"/>
      </w:pPr>
      <w:rPr>
        <w:rFonts w:hint="default"/>
        <w:b w:val="0"/>
      </w:rPr>
    </w:lvl>
    <w:lvl w:ilvl="8">
      <w:start w:val="1"/>
      <w:numFmt w:val="decimal"/>
      <w:isLgl/>
      <w:lvlText w:val="%1.%2.%3.%4.%5.%6.%7.%8.%9."/>
      <w:lvlJc w:val="left"/>
      <w:pPr>
        <w:ind w:left="6630" w:hanging="1800"/>
      </w:pPr>
      <w:rPr>
        <w:rFonts w:hint="default"/>
        <w:b w:val="0"/>
      </w:rPr>
    </w:lvl>
  </w:abstractNum>
  <w:abstractNum w:abstractNumId="13" w15:restartNumberingAfterBreak="0">
    <w:nsid w:val="31EA150F"/>
    <w:multiLevelType w:val="multilevel"/>
    <w:tmpl w:val="CA34EAD4"/>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3743308"/>
    <w:multiLevelType w:val="hybridMultilevel"/>
    <w:tmpl w:val="63760976"/>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5C3371E"/>
    <w:multiLevelType w:val="hybridMultilevel"/>
    <w:tmpl w:val="8FB81446"/>
    <w:styleLink w:val="StyleNumberedLeft265cm3"/>
    <w:lvl w:ilvl="0" w:tplc="0B006D58">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7B2755B"/>
    <w:multiLevelType w:val="hybridMultilevel"/>
    <w:tmpl w:val="016C0DC0"/>
    <w:lvl w:ilvl="0" w:tplc="0427000F">
      <w:start w:val="1"/>
      <w:numFmt w:val="decimal"/>
      <w:lvlText w:val="%1."/>
      <w:lvlJc w:val="left"/>
      <w:pPr>
        <w:ind w:left="1392" w:hanging="825"/>
      </w:pPr>
      <w:rPr>
        <w:rFonts w:cs="Times New Roman" w:hint="default"/>
      </w:rPr>
    </w:lvl>
    <w:lvl w:ilvl="1" w:tplc="04270019" w:tentative="1">
      <w:start w:val="1"/>
      <w:numFmt w:val="lowerLetter"/>
      <w:lvlText w:val="%2."/>
      <w:lvlJc w:val="left"/>
      <w:pPr>
        <w:ind w:left="1647" w:hanging="360"/>
      </w:pPr>
      <w:rPr>
        <w:rFonts w:cs="Times New Roman"/>
      </w:rPr>
    </w:lvl>
    <w:lvl w:ilvl="2" w:tplc="0427001B">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7" w15:restartNumberingAfterBreak="0">
    <w:nsid w:val="40A421A7"/>
    <w:multiLevelType w:val="multilevel"/>
    <w:tmpl w:val="FB58FD9C"/>
    <w:lvl w:ilvl="0">
      <w:start w:val="1"/>
      <w:numFmt w:val="decimal"/>
      <w:lvlText w:val="%1."/>
      <w:lvlJc w:val="left"/>
      <w:pPr>
        <w:ind w:left="2498" w:hanging="360"/>
      </w:pPr>
      <w:rPr>
        <w:rFonts w:hint="default"/>
      </w:rPr>
    </w:lvl>
    <w:lvl w:ilvl="1">
      <w:start w:val="1"/>
      <w:numFmt w:val="decimal"/>
      <w:isLgl/>
      <w:lvlText w:val="%1.%2."/>
      <w:lvlJc w:val="left"/>
      <w:pPr>
        <w:ind w:left="2498" w:hanging="360"/>
      </w:pPr>
      <w:rPr>
        <w:rFonts w:hint="default"/>
      </w:rPr>
    </w:lvl>
    <w:lvl w:ilvl="2">
      <w:start w:val="1"/>
      <w:numFmt w:val="decimal"/>
      <w:isLgl/>
      <w:lvlText w:val="%1.%2.%3."/>
      <w:lvlJc w:val="left"/>
      <w:pPr>
        <w:ind w:left="2858" w:hanging="720"/>
      </w:pPr>
      <w:rPr>
        <w:rFonts w:hint="default"/>
      </w:rPr>
    </w:lvl>
    <w:lvl w:ilvl="3">
      <w:start w:val="1"/>
      <w:numFmt w:val="decimal"/>
      <w:isLgl/>
      <w:lvlText w:val="%1.%2.%3.%4."/>
      <w:lvlJc w:val="left"/>
      <w:pPr>
        <w:ind w:left="2858" w:hanging="720"/>
      </w:pPr>
      <w:rPr>
        <w:rFonts w:hint="default"/>
      </w:rPr>
    </w:lvl>
    <w:lvl w:ilvl="4">
      <w:start w:val="1"/>
      <w:numFmt w:val="decimal"/>
      <w:isLgl/>
      <w:lvlText w:val="%1.%2.%3.%4.%5."/>
      <w:lvlJc w:val="left"/>
      <w:pPr>
        <w:ind w:left="3218" w:hanging="1080"/>
      </w:pPr>
      <w:rPr>
        <w:rFonts w:hint="default"/>
      </w:rPr>
    </w:lvl>
    <w:lvl w:ilvl="5">
      <w:start w:val="1"/>
      <w:numFmt w:val="decimal"/>
      <w:isLgl/>
      <w:lvlText w:val="%1.%2.%3.%4.%5.%6."/>
      <w:lvlJc w:val="left"/>
      <w:pPr>
        <w:ind w:left="3218" w:hanging="1080"/>
      </w:pPr>
      <w:rPr>
        <w:rFonts w:hint="default"/>
      </w:rPr>
    </w:lvl>
    <w:lvl w:ilvl="6">
      <w:start w:val="1"/>
      <w:numFmt w:val="decimal"/>
      <w:isLgl/>
      <w:lvlText w:val="%1.%2.%3.%4.%5.%6.%7."/>
      <w:lvlJc w:val="left"/>
      <w:pPr>
        <w:ind w:left="3578" w:hanging="1440"/>
      </w:pPr>
      <w:rPr>
        <w:rFonts w:hint="default"/>
      </w:rPr>
    </w:lvl>
    <w:lvl w:ilvl="7">
      <w:start w:val="1"/>
      <w:numFmt w:val="decimal"/>
      <w:isLgl/>
      <w:lvlText w:val="%1.%2.%3.%4.%5.%6.%7.%8."/>
      <w:lvlJc w:val="left"/>
      <w:pPr>
        <w:ind w:left="3578" w:hanging="1440"/>
      </w:pPr>
      <w:rPr>
        <w:rFonts w:hint="default"/>
      </w:rPr>
    </w:lvl>
    <w:lvl w:ilvl="8">
      <w:start w:val="1"/>
      <w:numFmt w:val="decimal"/>
      <w:isLgl/>
      <w:lvlText w:val="%1.%2.%3.%4.%5.%6.%7.%8.%9."/>
      <w:lvlJc w:val="left"/>
      <w:pPr>
        <w:ind w:left="3938" w:hanging="1800"/>
      </w:pPr>
      <w:rPr>
        <w:rFonts w:hint="default"/>
      </w:rPr>
    </w:lvl>
  </w:abstractNum>
  <w:abstractNum w:abstractNumId="18" w15:restartNumberingAfterBreak="0">
    <w:nsid w:val="45F05D94"/>
    <w:multiLevelType w:val="hybridMultilevel"/>
    <w:tmpl w:val="7C625B48"/>
    <w:lvl w:ilvl="0" w:tplc="04270001">
      <w:start w:val="1"/>
      <w:numFmt w:val="bullet"/>
      <w:lvlText w:val=""/>
      <w:lvlJc w:val="left"/>
      <w:pPr>
        <w:ind w:left="1309" w:hanging="360"/>
      </w:pPr>
      <w:rPr>
        <w:rFonts w:ascii="Symbol" w:hAnsi="Symbol" w:hint="default"/>
      </w:rPr>
    </w:lvl>
    <w:lvl w:ilvl="1" w:tplc="04270003" w:tentative="1">
      <w:start w:val="1"/>
      <w:numFmt w:val="bullet"/>
      <w:lvlText w:val="o"/>
      <w:lvlJc w:val="left"/>
      <w:pPr>
        <w:ind w:left="2029" w:hanging="360"/>
      </w:pPr>
      <w:rPr>
        <w:rFonts w:ascii="Courier New" w:hAnsi="Courier New" w:cs="Courier New" w:hint="default"/>
      </w:rPr>
    </w:lvl>
    <w:lvl w:ilvl="2" w:tplc="04270005" w:tentative="1">
      <w:start w:val="1"/>
      <w:numFmt w:val="bullet"/>
      <w:lvlText w:val=""/>
      <w:lvlJc w:val="left"/>
      <w:pPr>
        <w:ind w:left="2749" w:hanging="360"/>
      </w:pPr>
      <w:rPr>
        <w:rFonts w:ascii="Wingdings" w:hAnsi="Wingdings" w:hint="default"/>
      </w:rPr>
    </w:lvl>
    <w:lvl w:ilvl="3" w:tplc="04270001" w:tentative="1">
      <w:start w:val="1"/>
      <w:numFmt w:val="bullet"/>
      <w:lvlText w:val=""/>
      <w:lvlJc w:val="left"/>
      <w:pPr>
        <w:ind w:left="3469" w:hanging="360"/>
      </w:pPr>
      <w:rPr>
        <w:rFonts w:ascii="Symbol" w:hAnsi="Symbol" w:hint="default"/>
      </w:rPr>
    </w:lvl>
    <w:lvl w:ilvl="4" w:tplc="04270003" w:tentative="1">
      <w:start w:val="1"/>
      <w:numFmt w:val="bullet"/>
      <w:lvlText w:val="o"/>
      <w:lvlJc w:val="left"/>
      <w:pPr>
        <w:ind w:left="4189" w:hanging="360"/>
      </w:pPr>
      <w:rPr>
        <w:rFonts w:ascii="Courier New" w:hAnsi="Courier New" w:cs="Courier New" w:hint="default"/>
      </w:rPr>
    </w:lvl>
    <w:lvl w:ilvl="5" w:tplc="04270005" w:tentative="1">
      <w:start w:val="1"/>
      <w:numFmt w:val="bullet"/>
      <w:lvlText w:val=""/>
      <w:lvlJc w:val="left"/>
      <w:pPr>
        <w:ind w:left="4909" w:hanging="360"/>
      </w:pPr>
      <w:rPr>
        <w:rFonts w:ascii="Wingdings" w:hAnsi="Wingdings" w:hint="default"/>
      </w:rPr>
    </w:lvl>
    <w:lvl w:ilvl="6" w:tplc="04270001" w:tentative="1">
      <w:start w:val="1"/>
      <w:numFmt w:val="bullet"/>
      <w:lvlText w:val=""/>
      <w:lvlJc w:val="left"/>
      <w:pPr>
        <w:ind w:left="5629" w:hanging="360"/>
      </w:pPr>
      <w:rPr>
        <w:rFonts w:ascii="Symbol" w:hAnsi="Symbol" w:hint="default"/>
      </w:rPr>
    </w:lvl>
    <w:lvl w:ilvl="7" w:tplc="04270003" w:tentative="1">
      <w:start w:val="1"/>
      <w:numFmt w:val="bullet"/>
      <w:lvlText w:val="o"/>
      <w:lvlJc w:val="left"/>
      <w:pPr>
        <w:ind w:left="6349" w:hanging="360"/>
      </w:pPr>
      <w:rPr>
        <w:rFonts w:ascii="Courier New" w:hAnsi="Courier New" w:cs="Courier New" w:hint="default"/>
      </w:rPr>
    </w:lvl>
    <w:lvl w:ilvl="8" w:tplc="04270005" w:tentative="1">
      <w:start w:val="1"/>
      <w:numFmt w:val="bullet"/>
      <w:lvlText w:val=""/>
      <w:lvlJc w:val="left"/>
      <w:pPr>
        <w:ind w:left="7069" w:hanging="360"/>
      </w:pPr>
      <w:rPr>
        <w:rFonts w:ascii="Wingdings" w:hAnsi="Wingdings" w:hint="default"/>
      </w:rPr>
    </w:lvl>
  </w:abstractNum>
  <w:abstractNum w:abstractNumId="19" w15:restartNumberingAfterBreak="0">
    <w:nsid w:val="47D277A8"/>
    <w:multiLevelType w:val="hybridMultilevel"/>
    <w:tmpl w:val="53B23E4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8D37BEF"/>
    <w:multiLevelType w:val="hybridMultilevel"/>
    <w:tmpl w:val="17E2772C"/>
    <w:lvl w:ilvl="0" w:tplc="49C814FA">
      <w:start w:val="1"/>
      <w:numFmt w:val="bullet"/>
      <w:lvlText w:val=""/>
      <w:lvlJc w:val="left"/>
      <w:pPr>
        <w:ind w:left="1312" w:hanging="360"/>
      </w:pPr>
      <w:rPr>
        <w:rFonts w:ascii="Symbol" w:hAnsi="Symbol" w:hint="default"/>
        <w:color w:val="auto"/>
      </w:rPr>
    </w:lvl>
    <w:lvl w:ilvl="1" w:tplc="4A062E64">
      <w:numFmt w:val="bullet"/>
      <w:lvlText w:val="·"/>
      <w:lvlJc w:val="left"/>
      <w:pPr>
        <w:ind w:left="2032" w:hanging="360"/>
      </w:pPr>
      <w:rPr>
        <w:rFonts w:ascii="Times New Roman" w:eastAsia="Times New Roman" w:hAnsi="Times New Roman" w:cs="Times New Roman" w:hint="default"/>
      </w:rPr>
    </w:lvl>
    <w:lvl w:ilvl="2" w:tplc="04270005" w:tentative="1">
      <w:start w:val="1"/>
      <w:numFmt w:val="bullet"/>
      <w:lvlText w:val=""/>
      <w:lvlJc w:val="left"/>
      <w:pPr>
        <w:ind w:left="2752" w:hanging="360"/>
      </w:pPr>
      <w:rPr>
        <w:rFonts w:ascii="Wingdings" w:hAnsi="Wingdings" w:hint="default"/>
      </w:rPr>
    </w:lvl>
    <w:lvl w:ilvl="3" w:tplc="04270001" w:tentative="1">
      <w:start w:val="1"/>
      <w:numFmt w:val="bullet"/>
      <w:lvlText w:val=""/>
      <w:lvlJc w:val="left"/>
      <w:pPr>
        <w:ind w:left="3472" w:hanging="360"/>
      </w:pPr>
      <w:rPr>
        <w:rFonts w:ascii="Symbol" w:hAnsi="Symbol" w:hint="default"/>
      </w:rPr>
    </w:lvl>
    <w:lvl w:ilvl="4" w:tplc="04270003" w:tentative="1">
      <w:start w:val="1"/>
      <w:numFmt w:val="bullet"/>
      <w:lvlText w:val="o"/>
      <w:lvlJc w:val="left"/>
      <w:pPr>
        <w:ind w:left="4192" w:hanging="360"/>
      </w:pPr>
      <w:rPr>
        <w:rFonts w:ascii="Courier New" w:hAnsi="Courier New" w:cs="Courier New" w:hint="default"/>
      </w:rPr>
    </w:lvl>
    <w:lvl w:ilvl="5" w:tplc="04270005" w:tentative="1">
      <w:start w:val="1"/>
      <w:numFmt w:val="bullet"/>
      <w:lvlText w:val=""/>
      <w:lvlJc w:val="left"/>
      <w:pPr>
        <w:ind w:left="4912" w:hanging="360"/>
      </w:pPr>
      <w:rPr>
        <w:rFonts w:ascii="Wingdings" w:hAnsi="Wingdings" w:hint="default"/>
      </w:rPr>
    </w:lvl>
    <w:lvl w:ilvl="6" w:tplc="04270001" w:tentative="1">
      <w:start w:val="1"/>
      <w:numFmt w:val="bullet"/>
      <w:lvlText w:val=""/>
      <w:lvlJc w:val="left"/>
      <w:pPr>
        <w:ind w:left="5632" w:hanging="360"/>
      </w:pPr>
      <w:rPr>
        <w:rFonts w:ascii="Symbol" w:hAnsi="Symbol" w:hint="default"/>
      </w:rPr>
    </w:lvl>
    <w:lvl w:ilvl="7" w:tplc="04270003" w:tentative="1">
      <w:start w:val="1"/>
      <w:numFmt w:val="bullet"/>
      <w:lvlText w:val="o"/>
      <w:lvlJc w:val="left"/>
      <w:pPr>
        <w:ind w:left="6352" w:hanging="360"/>
      </w:pPr>
      <w:rPr>
        <w:rFonts w:ascii="Courier New" w:hAnsi="Courier New" w:cs="Courier New" w:hint="default"/>
      </w:rPr>
    </w:lvl>
    <w:lvl w:ilvl="8" w:tplc="04270005" w:tentative="1">
      <w:start w:val="1"/>
      <w:numFmt w:val="bullet"/>
      <w:lvlText w:val=""/>
      <w:lvlJc w:val="left"/>
      <w:pPr>
        <w:ind w:left="7072" w:hanging="360"/>
      </w:pPr>
      <w:rPr>
        <w:rFonts w:ascii="Wingdings" w:hAnsi="Wingdings" w:hint="default"/>
      </w:rPr>
    </w:lvl>
  </w:abstractNum>
  <w:abstractNum w:abstractNumId="21" w15:restartNumberingAfterBreak="0">
    <w:nsid w:val="4FE2548D"/>
    <w:multiLevelType w:val="hybridMultilevel"/>
    <w:tmpl w:val="AE743FEA"/>
    <w:lvl w:ilvl="0" w:tplc="04270001">
      <w:start w:val="1"/>
      <w:numFmt w:val="bullet"/>
      <w:lvlText w:val=""/>
      <w:lvlJc w:val="left"/>
      <w:pPr>
        <w:ind w:left="720" w:hanging="360"/>
      </w:pPr>
      <w:rPr>
        <w:rFonts w:ascii="Symbol" w:hAnsi="Symbol" w:hint="default"/>
      </w:rPr>
    </w:lvl>
    <w:lvl w:ilvl="1" w:tplc="70FE291E">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5A1E7952"/>
    <w:multiLevelType w:val="hybridMultilevel"/>
    <w:tmpl w:val="B1C667B2"/>
    <w:lvl w:ilvl="0" w:tplc="2E18B5A2">
      <w:start w:val="24"/>
      <w:numFmt w:val="bullet"/>
      <w:lvlText w:val="-"/>
      <w:lvlJc w:val="left"/>
      <w:pPr>
        <w:ind w:left="720" w:hanging="36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693D23C3"/>
    <w:multiLevelType w:val="multilevel"/>
    <w:tmpl w:val="1F5C7E4C"/>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3)"/>
      <w:lvlJc w:val="left"/>
      <w:pPr>
        <w:ind w:left="1570" w:hanging="720"/>
      </w:pPr>
      <w:rPr>
        <w:rFonts w:ascii="Times New Roman" w:eastAsia="Times New Roman" w:hAnsi="Times New Roman" w:cs="Times New Roman"/>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710E6681"/>
    <w:multiLevelType w:val="hybridMultilevel"/>
    <w:tmpl w:val="4E1A8F8C"/>
    <w:lvl w:ilvl="0" w:tplc="04270001">
      <w:start w:val="1"/>
      <w:numFmt w:val="bullet"/>
      <w:lvlText w:val=""/>
      <w:lvlJc w:val="left"/>
      <w:pPr>
        <w:ind w:left="1167" w:hanging="360"/>
      </w:pPr>
      <w:rPr>
        <w:rFonts w:ascii="Symbol" w:hAnsi="Symbol" w:hint="default"/>
      </w:rPr>
    </w:lvl>
    <w:lvl w:ilvl="1" w:tplc="04270003" w:tentative="1">
      <w:start w:val="1"/>
      <w:numFmt w:val="bullet"/>
      <w:lvlText w:val="o"/>
      <w:lvlJc w:val="left"/>
      <w:pPr>
        <w:ind w:left="1887" w:hanging="360"/>
      </w:pPr>
      <w:rPr>
        <w:rFonts w:ascii="Courier New" w:hAnsi="Courier New" w:cs="Courier New" w:hint="default"/>
      </w:rPr>
    </w:lvl>
    <w:lvl w:ilvl="2" w:tplc="04270005" w:tentative="1">
      <w:start w:val="1"/>
      <w:numFmt w:val="bullet"/>
      <w:lvlText w:val=""/>
      <w:lvlJc w:val="left"/>
      <w:pPr>
        <w:ind w:left="2607" w:hanging="360"/>
      </w:pPr>
      <w:rPr>
        <w:rFonts w:ascii="Wingdings" w:hAnsi="Wingdings" w:hint="default"/>
      </w:rPr>
    </w:lvl>
    <w:lvl w:ilvl="3" w:tplc="04270001" w:tentative="1">
      <w:start w:val="1"/>
      <w:numFmt w:val="bullet"/>
      <w:lvlText w:val=""/>
      <w:lvlJc w:val="left"/>
      <w:pPr>
        <w:ind w:left="3327" w:hanging="360"/>
      </w:pPr>
      <w:rPr>
        <w:rFonts w:ascii="Symbol" w:hAnsi="Symbol" w:hint="default"/>
      </w:rPr>
    </w:lvl>
    <w:lvl w:ilvl="4" w:tplc="04270003" w:tentative="1">
      <w:start w:val="1"/>
      <w:numFmt w:val="bullet"/>
      <w:lvlText w:val="o"/>
      <w:lvlJc w:val="left"/>
      <w:pPr>
        <w:ind w:left="4047" w:hanging="360"/>
      </w:pPr>
      <w:rPr>
        <w:rFonts w:ascii="Courier New" w:hAnsi="Courier New" w:cs="Courier New" w:hint="default"/>
      </w:rPr>
    </w:lvl>
    <w:lvl w:ilvl="5" w:tplc="04270005" w:tentative="1">
      <w:start w:val="1"/>
      <w:numFmt w:val="bullet"/>
      <w:lvlText w:val=""/>
      <w:lvlJc w:val="left"/>
      <w:pPr>
        <w:ind w:left="4767" w:hanging="360"/>
      </w:pPr>
      <w:rPr>
        <w:rFonts w:ascii="Wingdings" w:hAnsi="Wingdings" w:hint="default"/>
      </w:rPr>
    </w:lvl>
    <w:lvl w:ilvl="6" w:tplc="04270001" w:tentative="1">
      <w:start w:val="1"/>
      <w:numFmt w:val="bullet"/>
      <w:lvlText w:val=""/>
      <w:lvlJc w:val="left"/>
      <w:pPr>
        <w:ind w:left="5487" w:hanging="360"/>
      </w:pPr>
      <w:rPr>
        <w:rFonts w:ascii="Symbol" w:hAnsi="Symbol" w:hint="default"/>
      </w:rPr>
    </w:lvl>
    <w:lvl w:ilvl="7" w:tplc="04270003" w:tentative="1">
      <w:start w:val="1"/>
      <w:numFmt w:val="bullet"/>
      <w:lvlText w:val="o"/>
      <w:lvlJc w:val="left"/>
      <w:pPr>
        <w:ind w:left="6207" w:hanging="360"/>
      </w:pPr>
      <w:rPr>
        <w:rFonts w:ascii="Courier New" w:hAnsi="Courier New" w:cs="Courier New" w:hint="default"/>
      </w:rPr>
    </w:lvl>
    <w:lvl w:ilvl="8" w:tplc="04270005" w:tentative="1">
      <w:start w:val="1"/>
      <w:numFmt w:val="bullet"/>
      <w:lvlText w:val=""/>
      <w:lvlJc w:val="left"/>
      <w:pPr>
        <w:ind w:left="6927" w:hanging="360"/>
      </w:pPr>
      <w:rPr>
        <w:rFonts w:ascii="Wingdings" w:hAnsi="Wingdings" w:hint="default"/>
      </w:rPr>
    </w:lvl>
  </w:abstractNum>
  <w:abstractNum w:abstractNumId="26" w15:restartNumberingAfterBreak="0">
    <w:nsid w:val="7A02611F"/>
    <w:multiLevelType w:val="hybridMultilevel"/>
    <w:tmpl w:val="75DCFEC8"/>
    <w:lvl w:ilvl="0" w:tplc="CF3AA32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DE50F82"/>
    <w:multiLevelType w:val="hybridMultilevel"/>
    <w:tmpl w:val="7C649AFC"/>
    <w:lvl w:ilvl="0" w:tplc="5538C7E2">
      <w:start w:val="1"/>
      <w:numFmt w:val="decimal"/>
      <w:lvlText w:val="%1)"/>
      <w:lvlJc w:val="left"/>
      <w:pPr>
        <w:ind w:left="720" w:hanging="360"/>
      </w:pPr>
      <w:rPr>
        <w:rFonts w:ascii="Times New Roman" w:eastAsiaTheme="minorHAnsi" w:hAnsi="Times New Roman" w:cs="Times New Roman" w:hint="default"/>
        <w:i w:val="0"/>
        <w:iCs w:val="0"/>
        <w:color w:val="auto"/>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7548486">
    <w:abstractNumId w:val="10"/>
  </w:num>
  <w:num w:numId="2" w16cid:durableId="2018267627">
    <w:abstractNumId w:val="16"/>
  </w:num>
  <w:num w:numId="3" w16cid:durableId="1040278436">
    <w:abstractNumId w:val="13"/>
  </w:num>
  <w:num w:numId="4" w16cid:durableId="1932543363">
    <w:abstractNumId w:val="15"/>
  </w:num>
  <w:num w:numId="5" w16cid:durableId="729039500">
    <w:abstractNumId w:val="11"/>
  </w:num>
  <w:num w:numId="6" w16cid:durableId="1182819335">
    <w:abstractNumId w:val="14"/>
  </w:num>
  <w:num w:numId="7" w16cid:durableId="596137490">
    <w:abstractNumId w:val="7"/>
  </w:num>
  <w:num w:numId="8" w16cid:durableId="792942995">
    <w:abstractNumId w:val="26"/>
  </w:num>
  <w:num w:numId="9" w16cid:durableId="1045789402">
    <w:abstractNumId w:val="12"/>
  </w:num>
  <w:num w:numId="10" w16cid:durableId="90972650">
    <w:abstractNumId w:val="27"/>
  </w:num>
  <w:num w:numId="11" w16cid:durableId="548149069">
    <w:abstractNumId w:val="4"/>
  </w:num>
  <w:num w:numId="12" w16cid:durableId="550772378">
    <w:abstractNumId w:val="5"/>
  </w:num>
  <w:num w:numId="13" w16cid:durableId="495994069">
    <w:abstractNumId w:val="20"/>
  </w:num>
  <w:num w:numId="14" w16cid:durableId="874735107">
    <w:abstractNumId w:val="21"/>
  </w:num>
  <w:num w:numId="15" w16cid:durableId="1395809398">
    <w:abstractNumId w:val="23"/>
  </w:num>
  <w:num w:numId="16" w16cid:durableId="1610311009">
    <w:abstractNumId w:val="1"/>
  </w:num>
  <w:num w:numId="17" w16cid:durableId="1169176246">
    <w:abstractNumId w:val="6"/>
  </w:num>
  <w:num w:numId="18" w16cid:durableId="1156991220">
    <w:abstractNumId w:val="9"/>
  </w:num>
  <w:num w:numId="19" w16cid:durableId="2087484556">
    <w:abstractNumId w:val="18"/>
  </w:num>
  <w:num w:numId="20" w16cid:durableId="143545269">
    <w:abstractNumId w:val="25"/>
  </w:num>
  <w:num w:numId="21" w16cid:durableId="1091661874">
    <w:abstractNumId w:val="19"/>
  </w:num>
  <w:num w:numId="22" w16cid:durableId="364521050">
    <w:abstractNumId w:val="17"/>
  </w:num>
  <w:num w:numId="23" w16cid:durableId="1159931213">
    <w:abstractNumId w:val="8"/>
  </w:num>
  <w:num w:numId="24" w16cid:durableId="230043869">
    <w:abstractNumId w:val="0"/>
  </w:num>
  <w:num w:numId="25" w16cid:durableId="993603002">
    <w:abstractNumId w:val="2"/>
  </w:num>
  <w:num w:numId="26" w16cid:durableId="396980745">
    <w:abstractNumId w:val="22"/>
  </w:num>
  <w:num w:numId="27" w16cid:durableId="1453208243">
    <w:abstractNumId w:val="3"/>
  </w:num>
  <w:num w:numId="28" w16cid:durableId="1484615006">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2CD"/>
    <w:rsid w:val="00000168"/>
    <w:rsid w:val="000003C8"/>
    <w:rsid w:val="000019A5"/>
    <w:rsid w:val="000037E4"/>
    <w:rsid w:val="000104C1"/>
    <w:rsid w:val="000107FA"/>
    <w:rsid w:val="000110D7"/>
    <w:rsid w:val="00012194"/>
    <w:rsid w:val="0001368F"/>
    <w:rsid w:val="00013982"/>
    <w:rsid w:val="00014153"/>
    <w:rsid w:val="0001417C"/>
    <w:rsid w:val="0001433B"/>
    <w:rsid w:val="00014368"/>
    <w:rsid w:val="00014BA5"/>
    <w:rsid w:val="00014BF4"/>
    <w:rsid w:val="00014C93"/>
    <w:rsid w:val="00015086"/>
    <w:rsid w:val="00015A07"/>
    <w:rsid w:val="00015C56"/>
    <w:rsid w:val="00016A79"/>
    <w:rsid w:val="000214EA"/>
    <w:rsid w:val="00021CAF"/>
    <w:rsid w:val="0002349E"/>
    <w:rsid w:val="00023EA8"/>
    <w:rsid w:val="00027542"/>
    <w:rsid w:val="00027F84"/>
    <w:rsid w:val="00030331"/>
    <w:rsid w:val="0003091D"/>
    <w:rsid w:val="00031B34"/>
    <w:rsid w:val="00032580"/>
    <w:rsid w:val="00032E15"/>
    <w:rsid w:val="00032ED8"/>
    <w:rsid w:val="00033A79"/>
    <w:rsid w:val="000340B7"/>
    <w:rsid w:val="00035189"/>
    <w:rsid w:val="000370DA"/>
    <w:rsid w:val="00040510"/>
    <w:rsid w:val="00041929"/>
    <w:rsid w:val="00041958"/>
    <w:rsid w:val="00041C26"/>
    <w:rsid w:val="00041CBE"/>
    <w:rsid w:val="000423ED"/>
    <w:rsid w:val="00042E8A"/>
    <w:rsid w:val="00043410"/>
    <w:rsid w:val="000436E4"/>
    <w:rsid w:val="00043F98"/>
    <w:rsid w:val="00045333"/>
    <w:rsid w:val="00045F83"/>
    <w:rsid w:val="000463C6"/>
    <w:rsid w:val="000466A3"/>
    <w:rsid w:val="000466CC"/>
    <w:rsid w:val="00046D88"/>
    <w:rsid w:val="00047B37"/>
    <w:rsid w:val="000501E6"/>
    <w:rsid w:val="00050DAD"/>
    <w:rsid w:val="00050DB6"/>
    <w:rsid w:val="00051089"/>
    <w:rsid w:val="0005246E"/>
    <w:rsid w:val="00052B7F"/>
    <w:rsid w:val="0005622C"/>
    <w:rsid w:val="0005661B"/>
    <w:rsid w:val="00056BE2"/>
    <w:rsid w:val="00056F4D"/>
    <w:rsid w:val="000579B0"/>
    <w:rsid w:val="0006036D"/>
    <w:rsid w:val="000608E9"/>
    <w:rsid w:val="00061164"/>
    <w:rsid w:val="00061237"/>
    <w:rsid w:val="00061608"/>
    <w:rsid w:val="0006253B"/>
    <w:rsid w:val="000635B1"/>
    <w:rsid w:val="00063673"/>
    <w:rsid w:val="00063742"/>
    <w:rsid w:val="00064348"/>
    <w:rsid w:val="00064A9B"/>
    <w:rsid w:val="000664A6"/>
    <w:rsid w:val="00067379"/>
    <w:rsid w:val="00067EB2"/>
    <w:rsid w:val="000700D7"/>
    <w:rsid w:val="000709CC"/>
    <w:rsid w:val="000715C9"/>
    <w:rsid w:val="0007232E"/>
    <w:rsid w:val="000725A7"/>
    <w:rsid w:val="00073385"/>
    <w:rsid w:val="00073764"/>
    <w:rsid w:val="00073E57"/>
    <w:rsid w:val="0007416C"/>
    <w:rsid w:val="000741B0"/>
    <w:rsid w:val="00075BDA"/>
    <w:rsid w:val="0007638A"/>
    <w:rsid w:val="000763DE"/>
    <w:rsid w:val="00076C1B"/>
    <w:rsid w:val="000776AB"/>
    <w:rsid w:val="00077B4B"/>
    <w:rsid w:val="000803C5"/>
    <w:rsid w:val="000816E6"/>
    <w:rsid w:val="00081A39"/>
    <w:rsid w:val="00082784"/>
    <w:rsid w:val="000827B1"/>
    <w:rsid w:val="00082E6F"/>
    <w:rsid w:val="000847D9"/>
    <w:rsid w:val="000849D8"/>
    <w:rsid w:val="00084E17"/>
    <w:rsid w:val="00085CEB"/>
    <w:rsid w:val="00087291"/>
    <w:rsid w:val="000872E6"/>
    <w:rsid w:val="00087A7D"/>
    <w:rsid w:val="00090706"/>
    <w:rsid w:val="0009109E"/>
    <w:rsid w:val="00091BD9"/>
    <w:rsid w:val="000924C7"/>
    <w:rsid w:val="00092A12"/>
    <w:rsid w:val="00094101"/>
    <w:rsid w:val="0009551D"/>
    <w:rsid w:val="00095998"/>
    <w:rsid w:val="00095F15"/>
    <w:rsid w:val="0009611C"/>
    <w:rsid w:val="00096F5B"/>
    <w:rsid w:val="00097592"/>
    <w:rsid w:val="000977C6"/>
    <w:rsid w:val="000978E1"/>
    <w:rsid w:val="000A0EAD"/>
    <w:rsid w:val="000A1214"/>
    <w:rsid w:val="000A2985"/>
    <w:rsid w:val="000A2E79"/>
    <w:rsid w:val="000A2EF7"/>
    <w:rsid w:val="000A3430"/>
    <w:rsid w:val="000A38FF"/>
    <w:rsid w:val="000A5738"/>
    <w:rsid w:val="000A623B"/>
    <w:rsid w:val="000A7093"/>
    <w:rsid w:val="000B13F4"/>
    <w:rsid w:val="000B1411"/>
    <w:rsid w:val="000B2E99"/>
    <w:rsid w:val="000B3123"/>
    <w:rsid w:val="000B3362"/>
    <w:rsid w:val="000B49A7"/>
    <w:rsid w:val="000B525A"/>
    <w:rsid w:val="000B5582"/>
    <w:rsid w:val="000B573E"/>
    <w:rsid w:val="000B6889"/>
    <w:rsid w:val="000B69B1"/>
    <w:rsid w:val="000C019F"/>
    <w:rsid w:val="000C075B"/>
    <w:rsid w:val="000C122D"/>
    <w:rsid w:val="000C3A7C"/>
    <w:rsid w:val="000C4128"/>
    <w:rsid w:val="000C47FB"/>
    <w:rsid w:val="000C48A5"/>
    <w:rsid w:val="000C58BB"/>
    <w:rsid w:val="000C5E3B"/>
    <w:rsid w:val="000C5ED7"/>
    <w:rsid w:val="000C64FA"/>
    <w:rsid w:val="000C6916"/>
    <w:rsid w:val="000C6CA9"/>
    <w:rsid w:val="000D0666"/>
    <w:rsid w:val="000D1DD6"/>
    <w:rsid w:val="000D2EFE"/>
    <w:rsid w:val="000D332B"/>
    <w:rsid w:val="000D4792"/>
    <w:rsid w:val="000D4E3B"/>
    <w:rsid w:val="000D51B7"/>
    <w:rsid w:val="000D53CA"/>
    <w:rsid w:val="000D5B46"/>
    <w:rsid w:val="000D643A"/>
    <w:rsid w:val="000D6831"/>
    <w:rsid w:val="000D6C9B"/>
    <w:rsid w:val="000D6D35"/>
    <w:rsid w:val="000D6E28"/>
    <w:rsid w:val="000E144D"/>
    <w:rsid w:val="000E168E"/>
    <w:rsid w:val="000E245E"/>
    <w:rsid w:val="000E29A7"/>
    <w:rsid w:val="000E2E5E"/>
    <w:rsid w:val="000E52CD"/>
    <w:rsid w:val="000E5906"/>
    <w:rsid w:val="000E6EC5"/>
    <w:rsid w:val="000F0035"/>
    <w:rsid w:val="000F0081"/>
    <w:rsid w:val="000F1078"/>
    <w:rsid w:val="000F177F"/>
    <w:rsid w:val="000F1C8C"/>
    <w:rsid w:val="000F42E8"/>
    <w:rsid w:val="000F53CF"/>
    <w:rsid w:val="000F6635"/>
    <w:rsid w:val="00101272"/>
    <w:rsid w:val="00101BDF"/>
    <w:rsid w:val="00102063"/>
    <w:rsid w:val="00102E02"/>
    <w:rsid w:val="001046BE"/>
    <w:rsid w:val="001048C9"/>
    <w:rsid w:val="00104C50"/>
    <w:rsid w:val="00106675"/>
    <w:rsid w:val="00106C50"/>
    <w:rsid w:val="0010702E"/>
    <w:rsid w:val="0010721F"/>
    <w:rsid w:val="0010747F"/>
    <w:rsid w:val="001074CA"/>
    <w:rsid w:val="00107EB9"/>
    <w:rsid w:val="00111EF1"/>
    <w:rsid w:val="0011262B"/>
    <w:rsid w:val="00113438"/>
    <w:rsid w:val="00113C96"/>
    <w:rsid w:val="0011470A"/>
    <w:rsid w:val="00114829"/>
    <w:rsid w:val="00115732"/>
    <w:rsid w:val="001158D3"/>
    <w:rsid w:val="00115E92"/>
    <w:rsid w:val="00116A1C"/>
    <w:rsid w:val="00117AD5"/>
    <w:rsid w:val="00117C9E"/>
    <w:rsid w:val="001202AF"/>
    <w:rsid w:val="001225BC"/>
    <w:rsid w:val="00123593"/>
    <w:rsid w:val="00124540"/>
    <w:rsid w:val="00125A83"/>
    <w:rsid w:val="00126637"/>
    <w:rsid w:val="00126901"/>
    <w:rsid w:val="001274C7"/>
    <w:rsid w:val="0012781D"/>
    <w:rsid w:val="00127D24"/>
    <w:rsid w:val="00127D4F"/>
    <w:rsid w:val="00130820"/>
    <w:rsid w:val="00130FAA"/>
    <w:rsid w:val="00132337"/>
    <w:rsid w:val="001325CB"/>
    <w:rsid w:val="00133CAB"/>
    <w:rsid w:val="00133DF4"/>
    <w:rsid w:val="001341C8"/>
    <w:rsid w:val="00134C47"/>
    <w:rsid w:val="00136720"/>
    <w:rsid w:val="00136C11"/>
    <w:rsid w:val="00137578"/>
    <w:rsid w:val="001401C9"/>
    <w:rsid w:val="00140246"/>
    <w:rsid w:val="001402AE"/>
    <w:rsid w:val="00140325"/>
    <w:rsid w:val="00140DFE"/>
    <w:rsid w:val="0014142C"/>
    <w:rsid w:val="001431D2"/>
    <w:rsid w:val="00143956"/>
    <w:rsid w:val="00143C10"/>
    <w:rsid w:val="0014414E"/>
    <w:rsid w:val="0014585B"/>
    <w:rsid w:val="00145A50"/>
    <w:rsid w:val="001524D3"/>
    <w:rsid w:val="00152DDA"/>
    <w:rsid w:val="001530DB"/>
    <w:rsid w:val="00154520"/>
    <w:rsid w:val="001548D8"/>
    <w:rsid w:val="001548DE"/>
    <w:rsid w:val="00155C86"/>
    <w:rsid w:val="001562E6"/>
    <w:rsid w:val="00156525"/>
    <w:rsid w:val="00156798"/>
    <w:rsid w:val="00156A5D"/>
    <w:rsid w:val="00160564"/>
    <w:rsid w:val="001615A0"/>
    <w:rsid w:val="0016212B"/>
    <w:rsid w:val="00162D1D"/>
    <w:rsid w:val="00163E2B"/>
    <w:rsid w:val="001641D4"/>
    <w:rsid w:val="001650ED"/>
    <w:rsid w:val="001672DB"/>
    <w:rsid w:val="001730A2"/>
    <w:rsid w:val="00173B29"/>
    <w:rsid w:val="0017451A"/>
    <w:rsid w:val="00174694"/>
    <w:rsid w:val="001746BF"/>
    <w:rsid w:val="00174A4E"/>
    <w:rsid w:val="00175DAD"/>
    <w:rsid w:val="00176AE3"/>
    <w:rsid w:val="00176B1A"/>
    <w:rsid w:val="00176E82"/>
    <w:rsid w:val="00177050"/>
    <w:rsid w:val="001774A1"/>
    <w:rsid w:val="00177707"/>
    <w:rsid w:val="001803A5"/>
    <w:rsid w:val="00181894"/>
    <w:rsid w:val="00181B5B"/>
    <w:rsid w:val="00181EE3"/>
    <w:rsid w:val="00182219"/>
    <w:rsid w:val="00182D79"/>
    <w:rsid w:val="0018370B"/>
    <w:rsid w:val="001843DC"/>
    <w:rsid w:val="001867E4"/>
    <w:rsid w:val="00186A19"/>
    <w:rsid w:val="001903C1"/>
    <w:rsid w:val="00191175"/>
    <w:rsid w:val="00195473"/>
    <w:rsid w:val="00196D66"/>
    <w:rsid w:val="001A0926"/>
    <w:rsid w:val="001A126E"/>
    <w:rsid w:val="001A2956"/>
    <w:rsid w:val="001A46B1"/>
    <w:rsid w:val="001A472F"/>
    <w:rsid w:val="001A4A87"/>
    <w:rsid w:val="001A513B"/>
    <w:rsid w:val="001A5256"/>
    <w:rsid w:val="001A5339"/>
    <w:rsid w:val="001A5BF3"/>
    <w:rsid w:val="001B07C3"/>
    <w:rsid w:val="001B0DCD"/>
    <w:rsid w:val="001B1206"/>
    <w:rsid w:val="001B3D72"/>
    <w:rsid w:val="001B4731"/>
    <w:rsid w:val="001B48AF"/>
    <w:rsid w:val="001B4D61"/>
    <w:rsid w:val="001B6382"/>
    <w:rsid w:val="001B6745"/>
    <w:rsid w:val="001B7625"/>
    <w:rsid w:val="001B76C1"/>
    <w:rsid w:val="001B7DE1"/>
    <w:rsid w:val="001B7EA1"/>
    <w:rsid w:val="001C0128"/>
    <w:rsid w:val="001C174D"/>
    <w:rsid w:val="001C18B6"/>
    <w:rsid w:val="001C1D81"/>
    <w:rsid w:val="001C3A45"/>
    <w:rsid w:val="001C446D"/>
    <w:rsid w:val="001C451E"/>
    <w:rsid w:val="001C4E91"/>
    <w:rsid w:val="001C5AC8"/>
    <w:rsid w:val="001C6D12"/>
    <w:rsid w:val="001C7342"/>
    <w:rsid w:val="001C7B75"/>
    <w:rsid w:val="001C7F01"/>
    <w:rsid w:val="001D012E"/>
    <w:rsid w:val="001D0232"/>
    <w:rsid w:val="001D0400"/>
    <w:rsid w:val="001D04BE"/>
    <w:rsid w:val="001D461C"/>
    <w:rsid w:val="001D688C"/>
    <w:rsid w:val="001D7163"/>
    <w:rsid w:val="001D74BF"/>
    <w:rsid w:val="001D74C9"/>
    <w:rsid w:val="001D7514"/>
    <w:rsid w:val="001E0B9A"/>
    <w:rsid w:val="001E1789"/>
    <w:rsid w:val="001E2FC8"/>
    <w:rsid w:val="001E32F5"/>
    <w:rsid w:val="001E39AF"/>
    <w:rsid w:val="001E40E6"/>
    <w:rsid w:val="001E678C"/>
    <w:rsid w:val="001E7AC0"/>
    <w:rsid w:val="001E7D3F"/>
    <w:rsid w:val="001F2AA8"/>
    <w:rsid w:val="001F40E5"/>
    <w:rsid w:val="001F4303"/>
    <w:rsid w:val="001F46A3"/>
    <w:rsid w:val="001F4F66"/>
    <w:rsid w:val="001F6137"/>
    <w:rsid w:val="002008ED"/>
    <w:rsid w:val="00200F35"/>
    <w:rsid w:val="00202CCD"/>
    <w:rsid w:val="00204F40"/>
    <w:rsid w:val="0020560F"/>
    <w:rsid w:val="0020606B"/>
    <w:rsid w:val="002072A6"/>
    <w:rsid w:val="0020761D"/>
    <w:rsid w:val="00210BFB"/>
    <w:rsid w:val="0021155C"/>
    <w:rsid w:val="002117B8"/>
    <w:rsid w:val="002126E5"/>
    <w:rsid w:val="0021299F"/>
    <w:rsid w:val="00212B8A"/>
    <w:rsid w:val="00212F36"/>
    <w:rsid w:val="0021524B"/>
    <w:rsid w:val="0021591C"/>
    <w:rsid w:val="00215C48"/>
    <w:rsid w:val="00215D6B"/>
    <w:rsid w:val="00215EDC"/>
    <w:rsid w:val="00216161"/>
    <w:rsid w:val="002169E2"/>
    <w:rsid w:val="002207AB"/>
    <w:rsid w:val="00221AAF"/>
    <w:rsid w:val="00224BE7"/>
    <w:rsid w:val="0022509F"/>
    <w:rsid w:val="00225265"/>
    <w:rsid w:val="00225CA0"/>
    <w:rsid w:val="00227332"/>
    <w:rsid w:val="002279C8"/>
    <w:rsid w:val="00231270"/>
    <w:rsid w:val="0023147D"/>
    <w:rsid w:val="00233A92"/>
    <w:rsid w:val="00233BFD"/>
    <w:rsid w:val="0023435C"/>
    <w:rsid w:val="00234551"/>
    <w:rsid w:val="00234F88"/>
    <w:rsid w:val="0023562B"/>
    <w:rsid w:val="00235CDE"/>
    <w:rsid w:val="00236B69"/>
    <w:rsid w:val="00236FAC"/>
    <w:rsid w:val="00240129"/>
    <w:rsid w:val="00240E92"/>
    <w:rsid w:val="00241E1F"/>
    <w:rsid w:val="002424D9"/>
    <w:rsid w:val="002425D1"/>
    <w:rsid w:val="00242DE1"/>
    <w:rsid w:val="0024359A"/>
    <w:rsid w:val="002454D8"/>
    <w:rsid w:val="00246CB5"/>
    <w:rsid w:val="0025149B"/>
    <w:rsid w:val="00251601"/>
    <w:rsid w:val="00252C90"/>
    <w:rsid w:val="00252FA6"/>
    <w:rsid w:val="002531C1"/>
    <w:rsid w:val="0025344A"/>
    <w:rsid w:val="002547B6"/>
    <w:rsid w:val="0025583D"/>
    <w:rsid w:val="002560E4"/>
    <w:rsid w:val="002564BB"/>
    <w:rsid w:val="0026208E"/>
    <w:rsid w:val="002621B9"/>
    <w:rsid w:val="00262921"/>
    <w:rsid w:val="00265508"/>
    <w:rsid w:val="00266051"/>
    <w:rsid w:val="00267FD6"/>
    <w:rsid w:val="0027063B"/>
    <w:rsid w:val="00270F82"/>
    <w:rsid w:val="00272B8C"/>
    <w:rsid w:val="00273314"/>
    <w:rsid w:val="002767B3"/>
    <w:rsid w:val="00280AA4"/>
    <w:rsid w:val="00280DEA"/>
    <w:rsid w:val="002812BE"/>
    <w:rsid w:val="00283461"/>
    <w:rsid w:val="00283D8A"/>
    <w:rsid w:val="00284229"/>
    <w:rsid w:val="00284B05"/>
    <w:rsid w:val="00284D1A"/>
    <w:rsid w:val="002868A3"/>
    <w:rsid w:val="00287258"/>
    <w:rsid w:val="00287F1F"/>
    <w:rsid w:val="00290450"/>
    <w:rsid w:val="00290A19"/>
    <w:rsid w:val="00290DEE"/>
    <w:rsid w:val="00291166"/>
    <w:rsid w:val="00291668"/>
    <w:rsid w:val="00291922"/>
    <w:rsid w:val="00291F87"/>
    <w:rsid w:val="00293219"/>
    <w:rsid w:val="0029598D"/>
    <w:rsid w:val="00295A8A"/>
    <w:rsid w:val="002967E8"/>
    <w:rsid w:val="00297867"/>
    <w:rsid w:val="002A01D3"/>
    <w:rsid w:val="002A0F10"/>
    <w:rsid w:val="002A30E9"/>
    <w:rsid w:val="002A5BA7"/>
    <w:rsid w:val="002A7A90"/>
    <w:rsid w:val="002A7E2D"/>
    <w:rsid w:val="002A7F37"/>
    <w:rsid w:val="002B270D"/>
    <w:rsid w:val="002B4080"/>
    <w:rsid w:val="002B413E"/>
    <w:rsid w:val="002B4822"/>
    <w:rsid w:val="002B5FE2"/>
    <w:rsid w:val="002B6980"/>
    <w:rsid w:val="002B6CD1"/>
    <w:rsid w:val="002B7044"/>
    <w:rsid w:val="002B79F5"/>
    <w:rsid w:val="002C1BF8"/>
    <w:rsid w:val="002C253A"/>
    <w:rsid w:val="002C3A11"/>
    <w:rsid w:val="002C5085"/>
    <w:rsid w:val="002C7306"/>
    <w:rsid w:val="002C7E4C"/>
    <w:rsid w:val="002D0F0E"/>
    <w:rsid w:val="002D1F8F"/>
    <w:rsid w:val="002D2D54"/>
    <w:rsid w:val="002D41EF"/>
    <w:rsid w:val="002D4B8F"/>
    <w:rsid w:val="002D5ABE"/>
    <w:rsid w:val="002D5C62"/>
    <w:rsid w:val="002D5DD6"/>
    <w:rsid w:val="002E021F"/>
    <w:rsid w:val="002E101F"/>
    <w:rsid w:val="002E1673"/>
    <w:rsid w:val="002E3463"/>
    <w:rsid w:val="002E3B2E"/>
    <w:rsid w:val="002E3D68"/>
    <w:rsid w:val="002E6A08"/>
    <w:rsid w:val="002E71C8"/>
    <w:rsid w:val="002E735F"/>
    <w:rsid w:val="002E7EF4"/>
    <w:rsid w:val="002F29B9"/>
    <w:rsid w:val="002F432D"/>
    <w:rsid w:val="002F46C5"/>
    <w:rsid w:val="002F48E2"/>
    <w:rsid w:val="002F6133"/>
    <w:rsid w:val="002F6CE1"/>
    <w:rsid w:val="003018D1"/>
    <w:rsid w:val="00302D29"/>
    <w:rsid w:val="00304795"/>
    <w:rsid w:val="00304B7D"/>
    <w:rsid w:val="00305715"/>
    <w:rsid w:val="0030652C"/>
    <w:rsid w:val="0030664E"/>
    <w:rsid w:val="003067F0"/>
    <w:rsid w:val="00306961"/>
    <w:rsid w:val="00311225"/>
    <w:rsid w:val="003117C1"/>
    <w:rsid w:val="00312629"/>
    <w:rsid w:val="00312AAE"/>
    <w:rsid w:val="00312D42"/>
    <w:rsid w:val="003143F9"/>
    <w:rsid w:val="003144A3"/>
    <w:rsid w:val="003159ED"/>
    <w:rsid w:val="00316410"/>
    <w:rsid w:val="003169BB"/>
    <w:rsid w:val="003217F3"/>
    <w:rsid w:val="00321AB2"/>
    <w:rsid w:val="00321D64"/>
    <w:rsid w:val="003244BB"/>
    <w:rsid w:val="00326624"/>
    <w:rsid w:val="00327371"/>
    <w:rsid w:val="0032737B"/>
    <w:rsid w:val="00331450"/>
    <w:rsid w:val="0033196E"/>
    <w:rsid w:val="00333BCD"/>
    <w:rsid w:val="003348AF"/>
    <w:rsid w:val="00334B70"/>
    <w:rsid w:val="003357F2"/>
    <w:rsid w:val="00335F08"/>
    <w:rsid w:val="00337383"/>
    <w:rsid w:val="003375B4"/>
    <w:rsid w:val="00337783"/>
    <w:rsid w:val="0034055C"/>
    <w:rsid w:val="0034075F"/>
    <w:rsid w:val="0034092B"/>
    <w:rsid w:val="003412BD"/>
    <w:rsid w:val="00341E2C"/>
    <w:rsid w:val="003426E8"/>
    <w:rsid w:val="003429D5"/>
    <w:rsid w:val="003443A7"/>
    <w:rsid w:val="0034448A"/>
    <w:rsid w:val="0034474F"/>
    <w:rsid w:val="00346A8B"/>
    <w:rsid w:val="00347086"/>
    <w:rsid w:val="00347466"/>
    <w:rsid w:val="003475C4"/>
    <w:rsid w:val="00350C7B"/>
    <w:rsid w:val="0035148A"/>
    <w:rsid w:val="00351A7F"/>
    <w:rsid w:val="00351AEE"/>
    <w:rsid w:val="003528F9"/>
    <w:rsid w:val="00353087"/>
    <w:rsid w:val="003550BC"/>
    <w:rsid w:val="00355240"/>
    <w:rsid w:val="00355B0D"/>
    <w:rsid w:val="00356170"/>
    <w:rsid w:val="00356531"/>
    <w:rsid w:val="003602C9"/>
    <w:rsid w:val="00362895"/>
    <w:rsid w:val="00363B82"/>
    <w:rsid w:val="00365E1F"/>
    <w:rsid w:val="00366165"/>
    <w:rsid w:val="0036683A"/>
    <w:rsid w:val="00366C04"/>
    <w:rsid w:val="00366CC8"/>
    <w:rsid w:val="0036717D"/>
    <w:rsid w:val="00370282"/>
    <w:rsid w:val="0037034B"/>
    <w:rsid w:val="003708A1"/>
    <w:rsid w:val="003709F1"/>
    <w:rsid w:val="00370AB0"/>
    <w:rsid w:val="00370FCC"/>
    <w:rsid w:val="0037179A"/>
    <w:rsid w:val="00371E4A"/>
    <w:rsid w:val="003734FC"/>
    <w:rsid w:val="003743E1"/>
    <w:rsid w:val="0037462D"/>
    <w:rsid w:val="00375ED8"/>
    <w:rsid w:val="00376169"/>
    <w:rsid w:val="00376E2F"/>
    <w:rsid w:val="0038053A"/>
    <w:rsid w:val="003809F6"/>
    <w:rsid w:val="00380EF9"/>
    <w:rsid w:val="00383CDB"/>
    <w:rsid w:val="00383D19"/>
    <w:rsid w:val="00384565"/>
    <w:rsid w:val="00384647"/>
    <w:rsid w:val="00387F61"/>
    <w:rsid w:val="00390DF4"/>
    <w:rsid w:val="00390EA9"/>
    <w:rsid w:val="00390F59"/>
    <w:rsid w:val="003916E5"/>
    <w:rsid w:val="00391942"/>
    <w:rsid w:val="0039206E"/>
    <w:rsid w:val="00392099"/>
    <w:rsid w:val="00392E7F"/>
    <w:rsid w:val="003930D5"/>
    <w:rsid w:val="003939D8"/>
    <w:rsid w:val="00394517"/>
    <w:rsid w:val="003947B2"/>
    <w:rsid w:val="00394C33"/>
    <w:rsid w:val="00395B91"/>
    <w:rsid w:val="00396B24"/>
    <w:rsid w:val="00397E80"/>
    <w:rsid w:val="003A0730"/>
    <w:rsid w:val="003A1090"/>
    <w:rsid w:val="003A11E3"/>
    <w:rsid w:val="003A19E7"/>
    <w:rsid w:val="003A1CBE"/>
    <w:rsid w:val="003A38DF"/>
    <w:rsid w:val="003A441D"/>
    <w:rsid w:val="003A48F9"/>
    <w:rsid w:val="003A529B"/>
    <w:rsid w:val="003A555E"/>
    <w:rsid w:val="003A6E67"/>
    <w:rsid w:val="003A6FB7"/>
    <w:rsid w:val="003A70DC"/>
    <w:rsid w:val="003B0CE1"/>
    <w:rsid w:val="003B1421"/>
    <w:rsid w:val="003B3844"/>
    <w:rsid w:val="003B41E4"/>
    <w:rsid w:val="003B43BB"/>
    <w:rsid w:val="003B60FF"/>
    <w:rsid w:val="003B7168"/>
    <w:rsid w:val="003C08DE"/>
    <w:rsid w:val="003C171E"/>
    <w:rsid w:val="003C32C5"/>
    <w:rsid w:val="003C3C43"/>
    <w:rsid w:val="003C3FA4"/>
    <w:rsid w:val="003C4C26"/>
    <w:rsid w:val="003C60C7"/>
    <w:rsid w:val="003C63D7"/>
    <w:rsid w:val="003C6497"/>
    <w:rsid w:val="003C6FF1"/>
    <w:rsid w:val="003C70BC"/>
    <w:rsid w:val="003D0EFB"/>
    <w:rsid w:val="003D0FD0"/>
    <w:rsid w:val="003D1403"/>
    <w:rsid w:val="003D16E2"/>
    <w:rsid w:val="003D1F83"/>
    <w:rsid w:val="003D2A30"/>
    <w:rsid w:val="003D3BF2"/>
    <w:rsid w:val="003D4557"/>
    <w:rsid w:val="003D4CC7"/>
    <w:rsid w:val="003D68BD"/>
    <w:rsid w:val="003D6AA2"/>
    <w:rsid w:val="003D7282"/>
    <w:rsid w:val="003D775D"/>
    <w:rsid w:val="003E0A32"/>
    <w:rsid w:val="003E1012"/>
    <w:rsid w:val="003E1F03"/>
    <w:rsid w:val="003E1FAC"/>
    <w:rsid w:val="003E1FF2"/>
    <w:rsid w:val="003E2146"/>
    <w:rsid w:val="003E56F8"/>
    <w:rsid w:val="003E6145"/>
    <w:rsid w:val="003E63E8"/>
    <w:rsid w:val="003E6A0D"/>
    <w:rsid w:val="003E6B9B"/>
    <w:rsid w:val="003F105D"/>
    <w:rsid w:val="003F1C14"/>
    <w:rsid w:val="003F1C40"/>
    <w:rsid w:val="003F1E2F"/>
    <w:rsid w:val="003F2196"/>
    <w:rsid w:val="003F280B"/>
    <w:rsid w:val="003F2E98"/>
    <w:rsid w:val="003F31A2"/>
    <w:rsid w:val="003F3640"/>
    <w:rsid w:val="003F3DCE"/>
    <w:rsid w:val="003F415D"/>
    <w:rsid w:val="003F50D1"/>
    <w:rsid w:val="003F7DED"/>
    <w:rsid w:val="00400F86"/>
    <w:rsid w:val="0040166D"/>
    <w:rsid w:val="00402795"/>
    <w:rsid w:val="00402BCA"/>
    <w:rsid w:val="004033FF"/>
    <w:rsid w:val="00403607"/>
    <w:rsid w:val="0040379D"/>
    <w:rsid w:val="0040382B"/>
    <w:rsid w:val="00404B71"/>
    <w:rsid w:val="00405125"/>
    <w:rsid w:val="004064DA"/>
    <w:rsid w:val="004077B3"/>
    <w:rsid w:val="00410261"/>
    <w:rsid w:val="00410431"/>
    <w:rsid w:val="00411DD6"/>
    <w:rsid w:val="0041335F"/>
    <w:rsid w:val="00413BC1"/>
    <w:rsid w:val="00413D40"/>
    <w:rsid w:val="00414372"/>
    <w:rsid w:val="0041556F"/>
    <w:rsid w:val="00415614"/>
    <w:rsid w:val="00415776"/>
    <w:rsid w:val="00415EC6"/>
    <w:rsid w:val="00420983"/>
    <w:rsid w:val="00420B29"/>
    <w:rsid w:val="004223A5"/>
    <w:rsid w:val="004226AD"/>
    <w:rsid w:val="004229F4"/>
    <w:rsid w:val="00423FA7"/>
    <w:rsid w:val="00423FC4"/>
    <w:rsid w:val="00424A79"/>
    <w:rsid w:val="00425F46"/>
    <w:rsid w:val="00426449"/>
    <w:rsid w:val="004279EB"/>
    <w:rsid w:val="00431097"/>
    <w:rsid w:val="004313C6"/>
    <w:rsid w:val="004323EF"/>
    <w:rsid w:val="00432CB2"/>
    <w:rsid w:val="0043382B"/>
    <w:rsid w:val="004350B0"/>
    <w:rsid w:val="004357EF"/>
    <w:rsid w:val="00435FAC"/>
    <w:rsid w:val="00435FC4"/>
    <w:rsid w:val="00436C63"/>
    <w:rsid w:val="0043792C"/>
    <w:rsid w:val="00437B48"/>
    <w:rsid w:val="00437B8F"/>
    <w:rsid w:val="004403E7"/>
    <w:rsid w:val="00440FE3"/>
    <w:rsid w:val="00441547"/>
    <w:rsid w:val="00443C09"/>
    <w:rsid w:val="004440E0"/>
    <w:rsid w:val="00444A4A"/>
    <w:rsid w:val="00444BA2"/>
    <w:rsid w:val="00445058"/>
    <w:rsid w:val="004455EC"/>
    <w:rsid w:val="00445E89"/>
    <w:rsid w:val="00445EC4"/>
    <w:rsid w:val="0044661F"/>
    <w:rsid w:val="00446EA6"/>
    <w:rsid w:val="00450300"/>
    <w:rsid w:val="00452B63"/>
    <w:rsid w:val="00452DE0"/>
    <w:rsid w:val="004531BF"/>
    <w:rsid w:val="00454A3F"/>
    <w:rsid w:val="00455483"/>
    <w:rsid w:val="00456F2D"/>
    <w:rsid w:val="00456F99"/>
    <w:rsid w:val="00457D1B"/>
    <w:rsid w:val="00460F1E"/>
    <w:rsid w:val="0046157F"/>
    <w:rsid w:val="004624E9"/>
    <w:rsid w:val="0046427C"/>
    <w:rsid w:val="00464901"/>
    <w:rsid w:val="004677D5"/>
    <w:rsid w:val="0046789F"/>
    <w:rsid w:val="00470991"/>
    <w:rsid w:val="00470C59"/>
    <w:rsid w:val="00472B3D"/>
    <w:rsid w:val="00474E05"/>
    <w:rsid w:val="00477D65"/>
    <w:rsid w:val="00477FA5"/>
    <w:rsid w:val="00481750"/>
    <w:rsid w:val="00482414"/>
    <w:rsid w:val="00482436"/>
    <w:rsid w:val="00482474"/>
    <w:rsid w:val="004825C4"/>
    <w:rsid w:val="0048381A"/>
    <w:rsid w:val="004855AA"/>
    <w:rsid w:val="004855F8"/>
    <w:rsid w:val="0048601F"/>
    <w:rsid w:val="00486952"/>
    <w:rsid w:val="00486D80"/>
    <w:rsid w:val="00487A26"/>
    <w:rsid w:val="004930E5"/>
    <w:rsid w:val="00493432"/>
    <w:rsid w:val="00494749"/>
    <w:rsid w:val="00494DB5"/>
    <w:rsid w:val="00495050"/>
    <w:rsid w:val="00495873"/>
    <w:rsid w:val="00496811"/>
    <w:rsid w:val="004A0436"/>
    <w:rsid w:val="004A1270"/>
    <w:rsid w:val="004A12C1"/>
    <w:rsid w:val="004A2CB4"/>
    <w:rsid w:val="004A3582"/>
    <w:rsid w:val="004A36FE"/>
    <w:rsid w:val="004A480B"/>
    <w:rsid w:val="004A4993"/>
    <w:rsid w:val="004A4A70"/>
    <w:rsid w:val="004A50A7"/>
    <w:rsid w:val="004A5D2C"/>
    <w:rsid w:val="004A753F"/>
    <w:rsid w:val="004A7669"/>
    <w:rsid w:val="004A79C5"/>
    <w:rsid w:val="004B0499"/>
    <w:rsid w:val="004B04F3"/>
    <w:rsid w:val="004B18AB"/>
    <w:rsid w:val="004B1D34"/>
    <w:rsid w:val="004B2250"/>
    <w:rsid w:val="004B25A8"/>
    <w:rsid w:val="004B31AC"/>
    <w:rsid w:val="004B3406"/>
    <w:rsid w:val="004B358D"/>
    <w:rsid w:val="004B43CE"/>
    <w:rsid w:val="004B48D0"/>
    <w:rsid w:val="004B6799"/>
    <w:rsid w:val="004B67A8"/>
    <w:rsid w:val="004B6872"/>
    <w:rsid w:val="004B7161"/>
    <w:rsid w:val="004C3579"/>
    <w:rsid w:val="004C6751"/>
    <w:rsid w:val="004C71F9"/>
    <w:rsid w:val="004D0378"/>
    <w:rsid w:val="004D1778"/>
    <w:rsid w:val="004D1BC8"/>
    <w:rsid w:val="004D2284"/>
    <w:rsid w:val="004D2D29"/>
    <w:rsid w:val="004D33D3"/>
    <w:rsid w:val="004D3635"/>
    <w:rsid w:val="004D3E50"/>
    <w:rsid w:val="004D3F1C"/>
    <w:rsid w:val="004D49BE"/>
    <w:rsid w:val="004D55DB"/>
    <w:rsid w:val="004D5624"/>
    <w:rsid w:val="004D62E6"/>
    <w:rsid w:val="004D64C3"/>
    <w:rsid w:val="004D6A25"/>
    <w:rsid w:val="004D6B81"/>
    <w:rsid w:val="004D7496"/>
    <w:rsid w:val="004D76D0"/>
    <w:rsid w:val="004E0416"/>
    <w:rsid w:val="004E094A"/>
    <w:rsid w:val="004E0952"/>
    <w:rsid w:val="004E0D73"/>
    <w:rsid w:val="004E0E66"/>
    <w:rsid w:val="004E12E9"/>
    <w:rsid w:val="004E15F9"/>
    <w:rsid w:val="004E1627"/>
    <w:rsid w:val="004E29D3"/>
    <w:rsid w:val="004E3222"/>
    <w:rsid w:val="004E3787"/>
    <w:rsid w:val="004E399A"/>
    <w:rsid w:val="004E3CB2"/>
    <w:rsid w:val="004E4AFA"/>
    <w:rsid w:val="004E4C02"/>
    <w:rsid w:val="004E5182"/>
    <w:rsid w:val="004E6A82"/>
    <w:rsid w:val="004E7701"/>
    <w:rsid w:val="004E7FE6"/>
    <w:rsid w:val="004F098A"/>
    <w:rsid w:val="004F1080"/>
    <w:rsid w:val="004F191B"/>
    <w:rsid w:val="004F2344"/>
    <w:rsid w:val="004F259A"/>
    <w:rsid w:val="004F487A"/>
    <w:rsid w:val="004F4A62"/>
    <w:rsid w:val="004F5DBD"/>
    <w:rsid w:val="004F79D3"/>
    <w:rsid w:val="00500C0C"/>
    <w:rsid w:val="00500DB1"/>
    <w:rsid w:val="00501B0B"/>
    <w:rsid w:val="0050285F"/>
    <w:rsid w:val="00503B6A"/>
    <w:rsid w:val="00503E5C"/>
    <w:rsid w:val="00503EC8"/>
    <w:rsid w:val="00505515"/>
    <w:rsid w:val="00505592"/>
    <w:rsid w:val="00506274"/>
    <w:rsid w:val="00506DBE"/>
    <w:rsid w:val="00507CF8"/>
    <w:rsid w:val="00507FA0"/>
    <w:rsid w:val="00510BB5"/>
    <w:rsid w:val="00510E57"/>
    <w:rsid w:val="00510EAD"/>
    <w:rsid w:val="00512642"/>
    <w:rsid w:val="00513EC1"/>
    <w:rsid w:val="00513F5D"/>
    <w:rsid w:val="0051463C"/>
    <w:rsid w:val="00514A96"/>
    <w:rsid w:val="00514E0B"/>
    <w:rsid w:val="00516372"/>
    <w:rsid w:val="0051674F"/>
    <w:rsid w:val="00517A3B"/>
    <w:rsid w:val="00521153"/>
    <w:rsid w:val="00523181"/>
    <w:rsid w:val="005234B0"/>
    <w:rsid w:val="00523E08"/>
    <w:rsid w:val="00525AC9"/>
    <w:rsid w:val="00526D85"/>
    <w:rsid w:val="00530721"/>
    <w:rsid w:val="0053092F"/>
    <w:rsid w:val="00531383"/>
    <w:rsid w:val="0053273D"/>
    <w:rsid w:val="0053278A"/>
    <w:rsid w:val="00532A58"/>
    <w:rsid w:val="0053452F"/>
    <w:rsid w:val="00534984"/>
    <w:rsid w:val="005422DC"/>
    <w:rsid w:val="0054279C"/>
    <w:rsid w:val="00544E86"/>
    <w:rsid w:val="0054540C"/>
    <w:rsid w:val="00547442"/>
    <w:rsid w:val="0054776E"/>
    <w:rsid w:val="00550279"/>
    <w:rsid w:val="00550AB1"/>
    <w:rsid w:val="00552588"/>
    <w:rsid w:val="00555D36"/>
    <w:rsid w:val="0055624F"/>
    <w:rsid w:val="00556B08"/>
    <w:rsid w:val="005573DD"/>
    <w:rsid w:val="0055798F"/>
    <w:rsid w:val="00557BF0"/>
    <w:rsid w:val="00557D45"/>
    <w:rsid w:val="005623EB"/>
    <w:rsid w:val="00563ACF"/>
    <w:rsid w:val="00563B9E"/>
    <w:rsid w:val="005643FE"/>
    <w:rsid w:val="00564DE2"/>
    <w:rsid w:val="00564E3B"/>
    <w:rsid w:val="005654BF"/>
    <w:rsid w:val="00566AEA"/>
    <w:rsid w:val="00566F45"/>
    <w:rsid w:val="00574A02"/>
    <w:rsid w:val="0057707C"/>
    <w:rsid w:val="005777BF"/>
    <w:rsid w:val="00580057"/>
    <w:rsid w:val="00580274"/>
    <w:rsid w:val="00580917"/>
    <w:rsid w:val="00581049"/>
    <w:rsid w:val="005814FF"/>
    <w:rsid w:val="00582A73"/>
    <w:rsid w:val="00582B01"/>
    <w:rsid w:val="00583990"/>
    <w:rsid w:val="00584E13"/>
    <w:rsid w:val="00585EA1"/>
    <w:rsid w:val="005879BE"/>
    <w:rsid w:val="005902A2"/>
    <w:rsid w:val="00591589"/>
    <w:rsid w:val="00591679"/>
    <w:rsid w:val="00591AA6"/>
    <w:rsid w:val="005927D7"/>
    <w:rsid w:val="00592A54"/>
    <w:rsid w:val="00592F6F"/>
    <w:rsid w:val="0059362A"/>
    <w:rsid w:val="00593C41"/>
    <w:rsid w:val="00593FA3"/>
    <w:rsid w:val="0059535E"/>
    <w:rsid w:val="00597132"/>
    <w:rsid w:val="005A0675"/>
    <w:rsid w:val="005A177F"/>
    <w:rsid w:val="005A2120"/>
    <w:rsid w:val="005A3175"/>
    <w:rsid w:val="005A469F"/>
    <w:rsid w:val="005A4CE6"/>
    <w:rsid w:val="005A7048"/>
    <w:rsid w:val="005A761D"/>
    <w:rsid w:val="005A7D09"/>
    <w:rsid w:val="005A7E3A"/>
    <w:rsid w:val="005B0158"/>
    <w:rsid w:val="005B1522"/>
    <w:rsid w:val="005B1C90"/>
    <w:rsid w:val="005B26D7"/>
    <w:rsid w:val="005B3B6F"/>
    <w:rsid w:val="005B3BC5"/>
    <w:rsid w:val="005B4DA4"/>
    <w:rsid w:val="005B4F88"/>
    <w:rsid w:val="005B7CA4"/>
    <w:rsid w:val="005C26E8"/>
    <w:rsid w:val="005C3B4C"/>
    <w:rsid w:val="005C5E73"/>
    <w:rsid w:val="005C632F"/>
    <w:rsid w:val="005C68D1"/>
    <w:rsid w:val="005C72D2"/>
    <w:rsid w:val="005C7920"/>
    <w:rsid w:val="005D06F5"/>
    <w:rsid w:val="005D16EE"/>
    <w:rsid w:val="005D2378"/>
    <w:rsid w:val="005D272F"/>
    <w:rsid w:val="005D3D50"/>
    <w:rsid w:val="005D4DA8"/>
    <w:rsid w:val="005D613E"/>
    <w:rsid w:val="005D6AD1"/>
    <w:rsid w:val="005D758B"/>
    <w:rsid w:val="005D794D"/>
    <w:rsid w:val="005D7A1F"/>
    <w:rsid w:val="005E0019"/>
    <w:rsid w:val="005E0B3C"/>
    <w:rsid w:val="005E1F43"/>
    <w:rsid w:val="005E50C2"/>
    <w:rsid w:val="005E573D"/>
    <w:rsid w:val="005E683B"/>
    <w:rsid w:val="005E73E1"/>
    <w:rsid w:val="005F0ACF"/>
    <w:rsid w:val="005F0AD8"/>
    <w:rsid w:val="005F10BD"/>
    <w:rsid w:val="005F2433"/>
    <w:rsid w:val="005F3348"/>
    <w:rsid w:val="005F380A"/>
    <w:rsid w:val="005F3929"/>
    <w:rsid w:val="005F3DAD"/>
    <w:rsid w:val="005F4A1F"/>
    <w:rsid w:val="005F50BE"/>
    <w:rsid w:val="005F51E7"/>
    <w:rsid w:val="005F58F8"/>
    <w:rsid w:val="005F5E29"/>
    <w:rsid w:val="005F632F"/>
    <w:rsid w:val="005F697F"/>
    <w:rsid w:val="00600E03"/>
    <w:rsid w:val="00601BCE"/>
    <w:rsid w:val="0060240D"/>
    <w:rsid w:val="00602943"/>
    <w:rsid w:val="0060353C"/>
    <w:rsid w:val="006040FF"/>
    <w:rsid w:val="0060485C"/>
    <w:rsid w:val="00604FC8"/>
    <w:rsid w:val="0060569D"/>
    <w:rsid w:val="0060592B"/>
    <w:rsid w:val="006074AC"/>
    <w:rsid w:val="006075AB"/>
    <w:rsid w:val="00607857"/>
    <w:rsid w:val="0060791A"/>
    <w:rsid w:val="00607C97"/>
    <w:rsid w:val="00607CA7"/>
    <w:rsid w:val="00611C73"/>
    <w:rsid w:val="006126BE"/>
    <w:rsid w:val="006131F5"/>
    <w:rsid w:val="00617A8C"/>
    <w:rsid w:val="00617C62"/>
    <w:rsid w:val="006200E4"/>
    <w:rsid w:val="0062127A"/>
    <w:rsid w:val="0062359F"/>
    <w:rsid w:val="0062489D"/>
    <w:rsid w:val="006255CD"/>
    <w:rsid w:val="006267AA"/>
    <w:rsid w:val="00627616"/>
    <w:rsid w:val="00630980"/>
    <w:rsid w:val="006309E7"/>
    <w:rsid w:val="00631CD3"/>
    <w:rsid w:val="00631DBF"/>
    <w:rsid w:val="00634191"/>
    <w:rsid w:val="00634FDC"/>
    <w:rsid w:val="00635A53"/>
    <w:rsid w:val="00636614"/>
    <w:rsid w:val="0063681E"/>
    <w:rsid w:val="00636988"/>
    <w:rsid w:val="00640B50"/>
    <w:rsid w:val="00641153"/>
    <w:rsid w:val="00641D03"/>
    <w:rsid w:val="006438DA"/>
    <w:rsid w:val="006445A7"/>
    <w:rsid w:val="00644F2E"/>
    <w:rsid w:val="0064599D"/>
    <w:rsid w:val="006459E1"/>
    <w:rsid w:val="0064607F"/>
    <w:rsid w:val="00646686"/>
    <w:rsid w:val="0064793A"/>
    <w:rsid w:val="0065035E"/>
    <w:rsid w:val="0065042F"/>
    <w:rsid w:val="006510D5"/>
    <w:rsid w:val="006512B3"/>
    <w:rsid w:val="00653222"/>
    <w:rsid w:val="0065531B"/>
    <w:rsid w:val="006556B5"/>
    <w:rsid w:val="0065591B"/>
    <w:rsid w:val="00656460"/>
    <w:rsid w:val="00656C2C"/>
    <w:rsid w:val="00656D0B"/>
    <w:rsid w:val="00656E1E"/>
    <w:rsid w:val="006602FC"/>
    <w:rsid w:val="0066075E"/>
    <w:rsid w:val="0066132F"/>
    <w:rsid w:val="00661D7D"/>
    <w:rsid w:val="0066392D"/>
    <w:rsid w:val="00663E96"/>
    <w:rsid w:val="006641AA"/>
    <w:rsid w:val="006660D6"/>
    <w:rsid w:val="00666480"/>
    <w:rsid w:val="006668A3"/>
    <w:rsid w:val="00670470"/>
    <w:rsid w:val="00670BC3"/>
    <w:rsid w:val="0067292A"/>
    <w:rsid w:val="006729F9"/>
    <w:rsid w:val="006738D2"/>
    <w:rsid w:val="00673EBB"/>
    <w:rsid w:val="00675117"/>
    <w:rsid w:val="006755BC"/>
    <w:rsid w:val="00676AF6"/>
    <w:rsid w:val="00677758"/>
    <w:rsid w:val="00677790"/>
    <w:rsid w:val="00680412"/>
    <w:rsid w:val="00680EAA"/>
    <w:rsid w:val="0068166F"/>
    <w:rsid w:val="006819E6"/>
    <w:rsid w:val="00682579"/>
    <w:rsid w:val="00682BC3"/>
    <w:rsid w:val="00682D41"/>
    <w:rsid w:val="00684AFD"/>
    <w:rsid w:val="00685AC7"/>
    <w:rsid w:val="0068637A"/>
    <w:rsid w:val="00690189"/>
    <w:rsid w:val="00690386"/>
    <w:rsid w:val="0069187E"/>
    <w:rsid w:val="00692B9F"/>
    <w:rsid w:val="006940B7"/>
    <w:rsid w:val="006946C5"/>
    <w:rsid w:val="0069518A"/>
    <w:rsid w:val="00697B4C"/>
    <w:rsid w:val="006A06E3"/>
    <w:rsid w:val="006A1F79"/>
    <w:rsid w:val="006A225F"/>
    <w:rsid w:val="006A28AF"/>
    <w:rsid w:val="006A3B13"/>
    <w:rsid w:val="006A4C42"/>
    <w:rsid w:val="006A5E45"/>
    <w:rsid w:val="006A6F12"/>
    <w:rsid w:val="006B07C6"/>
    <w:rsid w:val="006B0F04"/>
    <w:rsid w:val="006B1E41"/>
    <w:rsid w:val="006B2468"/>
    <w:rsid w:val="006B285E"/>
    <w:rsid w:val="006B44AE"/>
    <w:rsid w:val="006B469A"/>
    <w:rsid w:val="006B4F5B"/>
    <w:rsid w:val="006B55C1"/>
    <w:rsid w:val="006B67D3"/>
    <w:rsid w:val="006B765C"/>
    <w:rsid w:val="006C120F"/>
    <w:rsid w:val="006C27DA"/>
    <w:rsid w:val="006C31DE"/>
    <w:rsid w:val="006C3708"/>
    <w:rsid w:val="006C43EB"/>
    <w:rsid w:val="006C524E"/>
    <w:rsid w:val="006C5949"/>
    <w:rsid w:val="006C59C6"/>
    <w:rsid w:val="006D220B"/>
    <w:rsid w:val="006D3C4D"/>
    <w:rsid w:val="006D56A8"/>
    <w:rsid w:val="006D5ACA"/>
    <w:rsid w:val="006D71BB"/>
    <w:rsid w:val="006D7258"/>
    <w:rsid w:val="006D7384"/>
    <w:rsid w:val="006E08AF"/>
    <w:rsid w:val="006E0964"/>
    <w:rsid w:val="006E0CB6"/>
    <w:rsid w:val="006E1E4B"/>
    <w:rsid w:val="006E2A66"/>
    <w:rsid w:val="006E352C"/>
    <w:rsid w:val="006E3668"/>
    <w:rsid w:val="006E4496"/>
    <w:rsid w:val="006E4AB3"/>
    <w:rsid w:val="006E53A0"/>
    <w:rsid w:val="006E6147"/>
    <w:rsid w:val="006E621B"/>
    <w:rsid w:val="006E7CF3"/>
    <w:rsid w:val="006F00EB"/>
    <w:rsid w:val="006F11D6"/>
    <w:rsid w:val="006F12EF"/>
    <w:rsid w:val="006F14B3"/>
    <w:rsid w:val="006F1AC3"/>
    <w:rsid w:val="006F3C65"/>
    <w:rsid w:val="006F589E"/>
    <w:rsid w:val="006F7114"/>
    <w:rsid w:val="006F72FD"/>
    <w:rsid w:val="006F7A08"/>
    <w:rsid w:val="006F7CCD"/>
    <w:rsid w:val="0070188A"/>
    <w:rsid w:val="00703AC0"/>
    <w:rsid w:val="007042FC"/>
    <w:rsid w:val="007060C8"/>
    <w:rsid w:val="0070683D"/>
    <w:rsid w:val="00710AF9"/>
    <w:rsid w:val="00711B75"/>
    <w:rsid w:val="00711BE8"/>
    <w:rsid w:val="00712528"/>
    <w:rsid w:val="00712F3E"/>
    <w:rsid w:val="00713091"/>
    <w:rsid w:val="007131B2"/>
    <w:rsid w:val="00714F3C"/>
    <w:rsid w:val="0071631F"/>
    <w:rsid w:val="00716ABC"/>
    <w:rsid w:val="00720330"/>
    <w:rsid w:val="00722B77"/>
    <w:rsid w:val="0072485C"/>
    <w:rsid w:val="007254C5"/>
    <w:rsid w:val="00725C42"/>
    <w:rsid w:val="00726072"/>
    <w:rsid w:val="00726C08"/>
    <w:rsid w:val="00727D5D"/>
    <w:rsid w:val="00731373"/>
    <w:rsid w:val="00731381"/>
    <w:rsid w:val="00731CFD"/>
    <w:rsid w:val="0073304D"/>
    <w:rsid w:val="00734277"/>
    <w:rsid w:val="00734BDF"/>
    <w:rsid w:val="00736B5E"/>
    <w:rsid w:val="00736E37"/>
    <w:rsid w:val="00736F8F"/>
    <w:rsid w:val="007372FC"/>
    <w:rsid w:val="00737BBA"/>
    <w:rsid w:val="007405F7"/>
    <w:rsid w:val="00741240"/>
    <w:rsid w:val="0074385F"/>
    <w:rsid w:val="00744AC3"/>
    <w:rsid w:val="00745D34"/>
    <w:rsid w:val="00750BDB"/>
    <w:rsid w:val="00751E35"/>
    <w:rsid w:val="0075209B"/>
    <w:rsid w:val="0075250C"/>
    <w:rsid w:val="0075264C"/>
    <w:rsid w:val="00753B35"/>
    <w:rsid w:val="00754DF7"/>
    <w:rsid w:val="00754FA0"/>
    <w:rsid w:val="00756959"/>
    <w:rsid w:val="00756E88"/>
    <w:rsid w:val="00757A10"/>
    <w:rsid w:val="0076100D"/>
    <w:rsid w:val="007617E6"/>
    <w:rsid w:val="00761CA9"/>
    <w:rsid w:val="00762607"/>
    <w:rsid w:val="00762657"/>
    <w:rsid w:val="0076286B"/>
    <w:rsid w:val="00762982"/>
    <w:rsid w:val="00762F95"/>
    <w:rsid w:val="00763EA1"/>
    <w:rsid w:val="00764147"/>
    <w:rsid w:val="00764A4F"/>
    <w:rsid w:val="00764B67"/>
    <w:rsid w:val="00765AF2"/>
    <w:rsid w:val="00766017"/>
    <w:rsid w:val="007662F9"/>
    <w:rsid w:val="0076652C"/>
    <w:rsid w:val="00766C26"/>
    <w:rsid w:val="00770A1A"/>
    <w:rsid w:val="007742F0"/>
    <w:rsid w:val="007744E1"/>
    <w:rsid w:val="00774C30"/>
    <w:rsid w:val="00775AAB"/>
    <w:rsid w:val="00775AF1"/>
    <w:rsid w:val="00775F30"/>
    <w:rsid w:val="00777709"/>
    <w:rsid w:val="00777EA2"/>
    <w:rsid w:val="0078004C"/>
    <w:rsid w:val="007807AC"/>
    <w:rsid w:val="0078192B"/>
    <w:rsid w:val="007824AF"/>
    <w:rsid w:val="007825D9"/>
    <w:rsid w:val="00783D21"/>
    <w:rsid w:val="00785296"/>
    <w:rsid w:val="0078602B"/>
    <w:rsid w:val="00786218"/>
    <w:rsid w:val="007866C7"/>
    <w:rsid w:val="007904BC"/>
    <w:rsid w:val="00790D7D"/>
    <w:rsid w:val="00793656"/>
    <w:rsid w:val="00793856"/>
    <w:rsid w:val="00793A3A"/>
    <w:rsid w:val="00794627"/>
    <w:rsid w:val="00794680"/>
    <w:rsid w:val="00794D08"/>
    <w:rsid w:val="00794EF2"/>
    <w:rsid w:val="0079577C"/>
    <w:rsid w:val="00795823"/>
    <w:rsid w:val="00796935"/>
    <w:rsid w:val="00796B99"/>
    <w:rsid w:val="00796F54"/>
    <w:rsid w:val="00797174"/>
    <w:rsid w:val="007A0901"/>
    <w:rsid w:val="007A1D5F"/>
    <w:rsid w:val="007A39C9"/>
    <w:rsid w:val="007A5010"/>
    <w:rsid w:val="007A5674"/>
    <w:rsid w:val="007A780C"/>
    <w:rsid w:val="007B1E6A"/>
    <w:rsid w:val="007B1FE4"/>
    <w:rsid w:val="007B2724"/>
    <w:rsid w:val="007B299F"/>
    <w:rsid w:val="007B2CD6"/>
    <w:rsid w:val="007B35AB"/>
    <w:rsid w:val="007B3F8D"/>
    <w:rsid w:val="007B68C7"/>
    <w:rsid w:val="007B6BE1"/>
    <w:rsid w:val="007B7B7C"/>
    <w:rsid w:val="007B7D2D"/>
    <w:rsid w:val="007C040C"/>
    <w:rsid w:val="007C05BB"/>
    <w:rsid w:val="007C0A6C"/>
    <w:rsid w:val="007C0D26"/>
    <w:rsid w:val="007C5C96"/>
    <w:rsid w:val="007C611F"/>
    <w:rsid w:val="007C718C"/>
    <w:rsid w:val="007D00AE"/>
    <w:rsid w:val="007D07BB"/>
    <w:rsid w:val="007D0EF7"/>
    <w:rsid w:val="007D128A"/>
    <w:rsid w:val="007D1DDE"/>
    <w:rsid w:val="007D2500"/>
    <w:rsid w:val="007D2CC0"/>
    <w:rsid w:val="007D361C"/>
    <w:rsid w:val="007D401B"/>
    <w:rsid w:val="007D4D25"/>
    <w:rsid w:val="007D6D13"/>
    <w:rsid w:val="007D6D5C"/>
    <w:rsid w:val="007E0CFC"/>
    <w:rsid w:val="007E1056"/>
    <w:rsid w:val="007E24E7"/>
    <w:rsid w:val="007E4C11"/>
    <w:rsid w:val="007E4D81"/>
    <w:rsid w:val="007E5F13"/>
    <w:rsid w:val="007E5FBB"/>
    <w:rsid w:val="007E6583"/>
    <w:rsid w:val="007E7DAB"/>
    <w:rsid w:val="007F0976"/>
    <w:rsid w:val="007F25AE"/>
    <w:rsid w:val="007F69BB"/>
    <w:rsid w:val="007F71D4"/>
    <w:rsid w:val="007F7A70"/>
    <w:rsid w:val="00800D01"/>
    <w:rsid w:val="00801298"/>
    <w:rsid w:val="0080214B"/>
    <w:rsid w:val="008023F2"/>
    <w:rsid w:val="00803A99"/>
    <w:rsid w:val="00804EBD"/>
    <w:rsid w:val="00804FFC"/>
    <w:rsid w:val="00806080"/>
    <w:rsid w:val="008065DD"/>
    <w:rsid w:val="00807CE3"/>
    <w:rsid w:val="008100AA"/>
    <w:rsid w:val="00810E9D"/>
    <w:rsid w:val="00810F9D"/>
    <w:rsid w:val="008115DA"/>
    <w:rsid w:val="00812877"/>
    <w:rsid w:val="00812D67"/>
    <w:rsid w:val="00812D86"/>
    <w:rsid w:val="00813B8E"/>
    <w:rsid w:val="00814B52"/>
    <w:rsid w:val="0081737B"/>
    <w:rsid w:val="0082024D"/>
    <w:rsid w:val="00820659"/>
    <w:rsid w:val="00821B60"/>
    <w:rsid w:val="00822393"/>
    <w:rsid w:val="00822AE3"/>
    <w:rsid w:val="00823F12"/>
    <w:rsid w:val="00825954"/>
    <w:rsid w:val="00825DC6"/>
    <w:rsid w:val="00826680"/>
    <w:rsid w:val="00826AC2"/>
    <w:rsid w:val="00827AAA"/>
    <w:rsid w:val="00827D06"/>
    <w:rsid w:val="00827E75"/>
    <w:rsid w:val="00827F50"/>
    <w:rsid w:val="008311C1"/>
    <w:rsid w:val="0083203E"/>
    <w:rsid w:val="00832887"/>
    <w:rsid w:val="0083289C"/>
    <w:rsid w:val="00832D84"/>
    <w:rsid w:val="0083402A"/>
    <w:rsid w:val="00837588"/>
    <w:rsid w:val="008379E1"/>
    <w:rsid w:val="00840CCE"/>
    <w:rsid w:val="008424A2"/>
    <w:rsid w:val="00842ED7"/>
    <w:rsid w:val="0084370A"/>
    <w:rsid w:val="008445A4"/>
    <w:rsid w:val="00845133"/>
    <w:rsid w:val="008452F9"/>
    <w:rsid w:val="00845759"/>
    <w:rsid w:val="00845BF8"/>
    <w:rsid w:val="00846A46"/>
    <w:rsid w:val="00847C8F"/>
    <w:rsid w:val="008523DB"/>
    <w:rsid w:val="00852CCA"/>
    <w:rsid w:val="008533B9"/>
    <w:rsid w:val="00853BBA"/>
    <w:rsid w:val="00855032"/>
    <w:rsid w:val="008551F3"/>
    <w:rsid w:val="00855BFD"/>
    <w:rsid w:val="00856F30"/>
    <w:rsid w:val="00857239"/>
    <w:rsid w:val="00860225"/>
    <w:rsid w:val="0086119D"/>
    <w:rsid w:val="0086209C"/>
    <w:rsid w:val="0086212B"/>
    <w:rsid w:val="00862440"/>
    <w:rsid w:val="0086256B"/>
    <w:rsid w:val="00862818"/>
    <w:rsid w:val="00862D7D"/>
    <w:rsid w:val="00863174"/>
    <w:rsid w:val="00863BEE"/>
    <w:rsid w:val="00863C22"/>
    <w:rsid w:val="00863EA6"/>
    <w:rsid w:val="00864434"/>
    <w:rsid w:val="0086444D"/>
    <w:rsid w:val="00864F70"/>
    <w:rsid w:val="00865005"/>
    <w:rsid w:val="00865F58"/>
    <w:rsid w:val="008668AA"/>
    <w:rsid w:val="00870243"/>
    <w:rsid w:val="00870414"/>
    <w:rsid w:val="00870464"/>
    <w:rsid w:val="0087078E"/>
    <w:rsid w:val="00870938"/>
    <w:rsid w:val="00870AC7"/>
    <w:rsid w:val="008711E2"/>
    <w:rsid w:val="00871BEC"/>
    <w:rsid w:val="00872199"/>
    <w:rsid w:val="0087407C"/>
    <w:rsid w:val="008741AD"/>
    <w:rsid w:val="00874A89"/>
    <w:rsid w:val="008758D6"/>
    <w:rsid w:val="00876B5B"/>
    <w:rsid w:val="00877A1B"/>
    <w:rsid w:val="00880055"/>
    <w:rsid w:val="00880EEA"/>
    <w:rsid w:val="00882BDF"/>
    <w:rsid w:val="00883805"/>
    <w:rsid w:val="00884E75"/>
    <w:rsid w:val="008850D7"/>
    <w:rsid w:val="00885409"/>
    <w:rsid w:val="00885EC0"/>
    <w:rsid w:val="00885FD9"/>
    <w:rsid w:val="00886F59"/>
    <w:rsid w:val="0088792E"/>
    <w:rsid w:val="00890CDF"/>
    <w:rsid w:val="00892F4D"/>
    <w:rsid w:val="0089363C"/>
    <w:rsid w:val="00895A36"/>
    <w:rsid w:val="008961B0"/>
    <w:rsid w:val="00896738"/>
    <w:rsid w:val="008A144F"/>
    <w:rsid w:val="008A16AD"/>
    <w:rsid w:val="008A206F"/>
    <w:rsid w:val="008A234E"/>
    <w:rsid w:val="008A31D4"/>
    <w:rsid w:val="008A3686"/>
    <w:rsid w:val="008A3727"/>
    <w:rsid w:val="008A3CE9"/>
    <w:rsid w:val="008A49EF"/>
    <w:rsid w:val="008A4A78"/>
    <w:rsid w:val="008A6305"/>
    <w:rsid w:val="008A68F8"/>
    <w:rsid w:val="008A6EA1"/>
    <w:rsid w:val="008B0039"/>
    <w:rsid w:val="008B0DF3"/>
    <w:rsid w:val="008B16BE"/>
    <w:rsid w:val="008B28A2"/>
    <w:rsid w:val="008B3387"/>
    <w:rsid w:val="008B3EC7"/>
    <w:rsid w:val="008B412D"/>
    <w:rsid w:val="008B43DE"/>
    <w:rsid w:val="008B5251"/>
    <w:rsid w:val="008B583F"/>
    <w:rsid w:val="008B5968"/>
    <w:rsid w:val="008B5D05"/>
    <w:rsid w:val="008B6048"/>
    <w:rsid w:val="008B7720"/>
    <w:rsid w:val="008B7759"/>
    <w:rsid w:val="008C00DB"/>
    <w:rsid w:val="008C1123"/>
    <w:rsid w:val="008C11B3"/>
    <w:rsid w:val="008C2C8B"/>
    <w:rsid w:val="008C524E"/>
    <w:rsid w:val="008C55A1"/>
    <w:rsid w:val="008C56FA"/>
    <w:rsid w:val="008C5BA3"/>
    <w:rsid w:val="008C6411"/>
    <w:rsid w:val="008C69AF"/>
    <w:rsid w:val="008C6CFB"/>
    <w:rsid w:val="008C7B3F"/>
    <w:rsid w:val="008C7EEB"/>
    <w:rsid w:val="008D017A"/>
    <w:rsid w:val="008D0B22"/>
    <w:rsid w:val="008D12E7"/>
    <w:rsid w:val="008D20E1"/>
    <w:rsid w:val="008D29C9"/>
    <w:rsid w:val="008D30B3"/>
    <w:rsid w:val="008D5C09"/>
    <w:rsid w:val="008D6932"/>
    <w:rsid w:val="008E2D59"/>
    <w:rsid w:val="008E30F5"/>
    <w:rsid w:val="008E3DAE"/>
    <w:rsid w:val="008E56D9"/>
    <w:rsid w:val="008E5A91"/>
    <w:rsid w:val="008E5F26"/>
    <w:rsid w:val="008F0C93"/>
    <w:rsid w:val="008F16BE"/>
    <w:rsid w:val="008F2D2E"/>
    <w:rsid w:val="008F438C"/>
    <w:rsid w:val="008F4678"/>
    <w:rsid w:val="008F49DA"/>
    <w:rsid w:val="008F4A0B"/>
    <w:rsid w:val="008F5E55"/>
    <w:rsid w:val="008F65F4"/>
    <w:rsid w:val="008F7E12"/>
    <w:rsid w:val="0090124B"/>
    <w:rsid w:val="009012B3"/>
    <w:rsid w:val="009019FD"/>
    <w:rsid w:val="00901DD4"/>
    <w:rsid w:val="00903D5A"/>
    <w:rsid w:val="009055E9"/>
    <w:rsid w:val="0090642B"/>
    <w:rsid w:val="009078A8"/>
    <w:rsid w:val="00907A04"/>
    <w:rsid w:val="00910358"/>
    <w:rsid w:val="00910757"/>
    <w:rsid w:val="00912926"/>
    <w:rsid w:val="009143F3"/>
    <w:rsid w:val="00916766"/>
    <w:rsid w:val="00917612"/>
    <w:rsid w:val="00921920"/>
    <w:rsid w:val="00921BBD"/>
    <w:rsid w:val="009240F5"/>
    <w:rsid w:val="009241A3"/>
    <w:rsid w:val="009247A1"/>
    <w:rsid w:val="00925D16"/>
    <w:rsid w:val="0092609F"/>
    <w:rsid w:val="009260E5"/>
    <w:rsid w:val="0092704B"/>
    <w:rsid w:val="00930CAA"/>
    <w:rsid w:val="0093167B"/>
    <w:rsid w:val="0093226C"/>
    <w:rsid w:val="00932430"/>
    <w:rsid w:val="00933BEF"/>
    <w:rsid w:val="00933BF0"/>
    <w:rsid w:val="00934241"/>
    <w:rsid w:val="00934E12"/>
    <w:rsid w:val="00934EA5"/>
    <w:rsid w:val="00935E07"/>
    <w:rsid w:val="00936CC3"/>
    <w:rsid w:val="0093756B"/>
    <w:rsid w:val="009400E5"/>
    <w:rsid w:val="009401DA"/>
    <w:rsid w:val="009413DB"/>
    <w:rsid w:val="00942D3A"/>
    <w:rsid w:val="009441EF"/>
    <w:rsid w:val="009444DC"/>
    <w:rsid w:val="00944639"/>
    <w:rsid w:val="00944C20"/>
    <w:rsid w:val="009466BD"/>
    <w:rsid w:val="00946FE2"/>
    <w:rsid w:val="009471FF"/>
    <w:rsid w:val="00947759"/>
    <w:rsid w:val="00947BDB"/>
    <w:rsid w:val="009504FE"/>
    <w:rsid w:val="00952EF3"/>
    <w:rsid w:val="009535CA"/>
    <w:rsid w:val="00953AA6"/>
    <w:rsid w:val="00953EC9"/>
    <w:rsid w:val="00954C9A"/>
    <w:rsid w:val="00956016"/>
    <w:rsid w:val="009569D2"/>
    <w:rsid w:val="00956FB4"/>
    <w:rsid w:val="009578DE"/>
    <w:rsid w:val="00960E89"/>
    <w:rsid w:val="0096119E"/>
    <w:rsid w:val="009653D3"/>
    <w:rsid w:val="00965904"/>
    <w:rsid w:val="00965AB8"/>
    <w:rsid w:val="009662BA"/>
    <w:rsid w:val="009671E0"/>
    <w:rsid w:val="00967E2C"/>
    <w:rsid w:val="0097032F"/>
    <w:rsid w:val="0097072B"/>
    <w:rsid w:val="009725E3"/>
    <w:rsid w:val="009727B6"/>
    <w:rsid w:val="00974D28"/>
    <w:rsid w:val="00975329"/>
    <w:rsid w:val="00975AC1"/>
    <w:rsid w:val="00975DA2"/>
    <w:rsid w:val="00977AC3"/>
    <w:rsid w:val="00980B3D"/>
    <w:rsid w:val="00981056"/>
    <w:rsid w:val="00982A2B"/>
    <w:rsid w:val="0098330C"/>
    <w:rsid w:val="00985497"/>
    <w:rsid w:val="00986762"/>
    <w:rsid w:val="009867FB"/>
    <w:rsid w:val="00986ADB"/>
    <w:rsid w:val="00986C75"/>
    <w:rsid w:val="00987EEA"/>
    <w:rsid w:val="00991553"/>
    <w:rsid w:val="00991FF7"/>
    <w:rsid w:val="00992F45"/>
    <w:rsid w:val="00993D23"/>
    <w:rsid w:val="0099409E"/>
    <w:rsid w:val="00994401"/>
    <w:rsid w:val="00994906"/>
    <w:rsid w:val="00995708"/>
    <w:rsid w:val="00996369"/>
    <w:rsid w:val="00996A79"/>
    <w:rsid w:val="00996DC5"/>
    <w:rsid w:val="00996DE1"/>
    <w:rsid w:val="00997CE7"/>
    <w:rsid w:val="009A0CB9"/>
    <w:rsid w:val="009A192A"/>
    <w:rsid w:val="009A2F47"/>
    <w:rsid w:val="009A3414"/>
    <w:rsid w:val="009A3530"/>
    <w:rsid w:val="009A6A91"/>
    <w:rsid w:val="009A767C"/>
    <w:rsid w:val="009A7C95"/>
    <w:rsid w:val="009B0625"/>
    <w:rsid w:val="009B1F78"/>
    <w:rsid w:val="009B284A"/>
    <w:rsid w:val="009B2DCD"/>
    <w:rsid w:val="009B30B2"/>
    <w:rsid w:val="009B4623"/>
    <w:rsid w:val="009B6742"/>
    <w:rsid w:val="009C082C"/>
    <w:rsid w:val="009C2292"/>
    <w:rsid w:val="009C31AC"/>
    <w:rsid w:val="009C3AD8"/>
    <w:rsid w:val="009C43F8"/>
    <w:rsid w:val="009C460A"/>
    <w:rsid w:val="009C7286"/>
    <w:rsid w:val="009C7299"/>
    <w:rsid w:val="009D0076"/>
    <w:rsid w:val="009D052E"/>
    <w:rsid w:val="009D4282"/>
    <w:rsid w:val="009D44C7"/>
    <w:rsid w:val="009D53CD"/>
    <w:rsid w:val="009D6597"/>
    <w:rsid w:val="009D6D44"/>
    <w:rsid w:val="009D6D8B"/>
    <w:rsid w:val="009D7878"/>
    <w:rsid w:val="009E137E"/>
    <w:rsid w:val="009E15BA"/>
    <w:rsid w:val="009E15C4"/>
    <w:rsid w:val="009E2E19"/>
    <w:rsid w:val="009E36BD"/>
    <w:rsid w:val="009E3ECB"/>
    <w:rsid w:val="009E4E90"/>
    <w:rsid w:val="009E504D"/>
    <w:rsid w:val="009E5120"/>
    <w:rsid w:val="009E60E9"/>
    <w:rsid w:val="009E7580"/>
    <w:rsid w:val="009E7D19"/>
    <w:rsid w:val="009E7D3B"/>
    <w:rsid w:val="009F0EC7"/>
    <w:rsid w:val="009F1B8E"/>
    <w:rsid w:val="009F1D48"/>
    <w:rsid w:val="009F2541"/>
    <w:rsid w:val="009F34AA"/>
    <w:rsid w:val="009F4FF7"/>
    <w:rsid w:val="009F513F"/>
    <w:rsid w:val="009F5987"/>
    <w:rsid w:val="009F6D7F"/>
    <w:rsid w:val="009F75E8"/>
    <w:rsid w:val="009F7EA5"/>
    <w:rsid w:val="00A00291"/>
    <w:rsid w:val="00A00400"/>
    <w:rsid w:val="00A00925"/>
    <w:rsid w:val="00A023AF"/>
    <w:rsid w:val="00A027E9"/>
    <w:rsid w:val="00A04060"/>
    <w:rsid w:val="00A04D4A"/>
    <w:rsid w:val="00A05063"/>
    <w:rsid w:val="00A06998"/>
    <w:rsid w:val="00A06FCF"/>
    <w:rsid w:val="00A1269F"/>
    <w:rsid w:val="00A12F9A"/>
    <w:rsid w:val="00A14534"/>
    <w:rsid w:val="00A16B85"/>
    <w:rsid w:val="00A16D3F"/>
    <w:rsid w:val="00A16E15"/>
    <w:rsid w:val="00A17058"/>
    <w:rsid w:val="00A1775D"/>
    <w:rsid w:val="00A206B9"/>
    <w:rsid w:val="00A20F65"/>
    <w:rsid w:val="00A21627"/>
    <w:rsid w:val="00A2163C"/>
    <w:rsid w:val="00A226AB"/>
    <w:rsid w:val="00A22788"/>
    <w:rsid w:val="00A24196"/>
    <w:rsid w:val="00A242E1"/>
    <w:rsid w:val="00A24A0F"/>
    <w:rsid w:val="00A25296"/>
    <w:rsid w:val="00A25D11"/>
    <w:rsid w:val="00A26ADE"/>
    <w:rsid w:val="00A26BC7"/>
    <w:rsid w:val="00A27E11"/>
    <w:rsid w:val="00A30712"/>
    <w:rsid w:val="00A31647"/>
    <w:rsid w:val="00A32081"/>
    <w:rsid w:val="00A33524"/>
    <w:rsid w:val="00A33882"/>
    <w:rsid w:val="00A33E66"/>
    <w:rsid w:val="00A36136"/>
    <w:rsid w:val="00A373E0"/>
    <w:rsid w:val="00A37B1C"/>
    <w:rsid w:val="00A40F83"/>
    <w:rsid w:val="00A4164A"/>
    <w:rsid w:val="00A41664"/>
    <w:rsid w:val="00A419FC"/>
    <w:rsid w:val="00A41C57"/>
    <w:rsid w:val="00A42264"/>
    <w:rsid w:val="00A436B6"/>
    <w:rsid w:val="00A45143"/>
    <w:rsid w:val="00A4690A"/>
    <w:rsid w:val="00A50092"/>
    <w:rsid w:val="00A50C83"/>
    <w:rsid w:val="00A51557"/>
    <w:rsid w:val="00A516B2"/>
    <w:rsid w:val="00A51ECC"/>
    <w:rsid w:val="00A52360"/>
    <w:rsid w:val="00A52451"/>
    <w:rsid w:val="00A52728"/>
    <w:rsid w:val="00A52778"/>
    <w:rsid w:val="00A53A1F"/>
    <w:rsid w:val="00A5577B"/>
    <w:rsid w:val="00A55BFD"/>
    <w:rsid w:val="00A57087"/>
    <w:rsid w:val="00A60F05"/>
    <w:rsid w:val="00A62F9E"/>
    <w:rsid w:val="00A633F8"/>
    <w:rsid w:val="00A634C0"/>
    <w:rsid w:val="00A63E4A"/>
    <w:rsid w:val="00A64C92"/>
    <w:rsid w:val="00A6553B"/>
    <w:rsid w:val="00A661CF"/>
    <w:rsid w:val="00A66800"/>
    <w:rsid w:val="00A71317"/>
    <w:rsid w:val="00A713A3"/>
    <w:rsid w:val="00A72A94"/>
    <w:rsid w:val="00A731BB"/>
    <w:rsid w:val="00A74B9C"/>
    <w:rsid w:val="00A75799"/>
    <w:rsid w:val="00A75815"/>
    <w:rsid w:val="00A77060"/>
    <w:rsid w:val="00A77390"/>
    <w:rsid w:val="00A77C07"/>
    <w:rsid w:val="00A80133"/>
    <w:rsid w:val="00A8034D"/>
    <w:rsid w:val="00A80C73"/>
    <w:rsid w:val="00A833B9"/>
    <w:rsid w:val="00A836E5"/>
    <w:rsid w:val="00A83F31"/>
    <w:rsid w:val="00A84A26"/>
    <w:rsid w:val="00A85310"/>
    <w:rsid w:val="00A86442"/>
    <w:rsid w:val="00A86A5C"/>
    <w:rsid w:val="00A86D4A"/>
    <w:rsid w:val="00A90C16"/>
    <w:rsid w:val="00A937AF"/>
    <w:rsid w:val="00A93DA1"/>
    <w:rsid w:val="00A945C9"/>
    <w:rsid w:val="00A94A0F"/>
    <w:rsid w:val="00A94DCE"/>
    <w:rsid w:val="00A94FFE"/>
    <w:rsid w:val="00A95085"/>
    <w:rsid w:val="00A9733A"/>
    <w:rsid w:val="00A977A0"/>
    <w:rsid w:val="00AA021F"/>
    <w:rsid w:val="00AA10A1"/>
    <w:rsid w:val="00AA17D1"/>
    <w:rsid w:val="00AA17E9"/>
    <w:rsid w:val="00AA188D"/>
    <w:rsid w:val="00AA378E"/>
    <w:rsid w:val="00AA3B8B"/>
    <w:rsid w:val="00AA3FED"/>
    <w:rsid w:val="00AA413D"/>
    <w:rsid w:val="00AA447D"/>
    <w:rsid w:val="00AA45D8"/>
    <w:rsid w:val="00AA5059"/>
    <w:rsid w:val="00AA5AC9"/>
    <w:rsid w:val="00AA64B1"/>
    <w:rsid w:val="00AA7486"/>
    <w:rsid w:val="00AA7C6D"/>
    <w:rsid w:val="00AA7E89"/>
    <w:rsid w:val="00AB0164"/>
    <w:rsid w:val="00AB164C"/>
    <w:rsid w:val="00AB16D6"/>
    <w:rsid w:val="00AB1EE8"/>
    <w:rsid w:val="00AB267F"/>
    <w:rsid w:val="00AB3070"/>
    <w:rsid w:val="00AB32FD"/>
    <w:rsid w:val="00AB453D"/>
    <w:rsid w:val="00AB5199"/>
    <w:rsid w:val="00AB690E"/>
    <w:rsid w:val="00AB6A38"/>
    <w:rsid w:val="00AC0763"/>
    <w:rsid w:val="00AC07D4"/>
    <w:rsid w:val="00AC0A55"/>
    <w:rsid w:val="00AC5886"/>
    <w:rsid w:val="00AC5B3E"/>
    <w:rsid w:val="00AC647E"/>
    <w:rsid w:val="00AC69AC"/>
    <w:rsid w:val="00AD1701"/>
    <w:rsid w:val="00AD1A4F"/>
    <w:rsid w:val="00AD2D60"/>
    <w:rsid w:val="00AD457C"/>
    <w:rsid w:val="00AD52AA"/>
    <w:rsid w:val="00AD5442"/>
    <w:rsid w:val="00AD568C"/>
    <w:rsid w:val="00AD7643"/>
    <w:rsid w:val="00AD7A75"/>
    <w:rsid w:val="00AE0EBC"/>
    <w:rsid w:val="00AE1804"/>
    <w:rsid w:val="00AE2BCE"/>
    <w:rsid w:val="00AE2C58"/>
    <w:rsid w:val="00AE3271"/>
    <w:rsid w:val="00AE3285"/>
    <w:rsid w:val="00AE4D96"/>
    <w:rsid w:val="00AE5179"/>
    <w:rsid w:val="00AE54E8"/>
    <w:rsid w:val="00AE5F85"/>
    <w:rsid w:val="00AE7B54"/>
    <w:rsid w:val="00AF0014"/>
    <w:rsid w:val="00AF165C"/>
    <w:rsid w:val="00AF46EB"/>
    <w:rsid w:val="00AF5E3E"/>
    <w:rsid w:val="00AF7F89"/>
    <w:rsid w:val="00B01406"/>
    <w:rsid w:val="00B0326E"/>
    <w:rsid w:val="00B032D7"/>
    <w:rsid w:val="00B03CF3"/>
    <w:rsid w:val="00B042A4"/>
    <w:rsid w:val="00B04E6C"/>
    <w:rsid w:val="00B05033"/>
    <w:rsid w:val="00B050D6"/>
    <w:rsid w:val="00B06E87"/>
    <w:rsid w:val="00B06ECD"/>
    <w:rsid w:val="00B0710B"/>
    <w:rsid w:val="00B07CCB"/>
    <w:rsid w:val="00B10463"/>
    <w:rsid w:val="00B11D35"/>
    <w:rsid w:val="00B11F21"/>
    <w:rsid w:val="00B137DB"/>
    <w:rsid w:val="00B137FB"/>
    <w:rsid w:val="00B16E14"/>
    <w:rsid w:val="00B16FE2"/>
    <w:rsid w:val="00B17A73"/>
    <w:rsid w:val="00B208A8"/>
    <w:rsid w:val="00B20AA5"/>
    <w:rsid w:val="00B20DF2"/>
    <w:rsid w:val="00B21AB0"/>
    <w:rsid w:val="00B21B0B"/>
    <w:rsid w:val="00B21FA6"/>
    <w:rsid w:val="00B25AD9"/>
    <w:rsid w:val="00B25B09"/>
    <w:rsid w:val="00B25FAE"/>
    <w:rsid w:val="00B26166"/>
    <w:rsid w:val="00B27968"/>
    <w:rsid w:val="00B31E5A"/>
    <w:rsid w:val="00B33D82"/>
    <w:rsid w:val="00B3450A"/>
    <w:rsid w:val="00B351B2"/>
    <w:rsid w:val="00B35B38"/>
    <w:rsid w:val="00B35E8A"/>
    <w:rsid w:val="00B36FA1"/>
    <w:rsid w:val="00B40961"/>
    <w:rsid w:val="00B40CFE"/>
    <w:rsid w:val="00B4165D"/>
    <w:rsid w:val="00B41C7A"/>
    <w:rsid w:val="00B42458"/>
    <w:rsid w:val="00B424B4"/>
    <w:rsid w:val="00B427BD"/>
    <w:rsid w:val="00B42D2B"/>
    <w:rsid w:val="00B42D3B"/>
    <w:rsid w:val="00B430F7"/>
    <w:rsid w:val="00B43CDB"/>
    <w:rsid w:val="00B4466A"/>
    <w:rsid w:val="00B44C71"/>
    <w:rsid w:val="00B45441"/>
    <w:rsid w:val="00B47844"/>
    <w:rsid w:val="00B479A4"/>
    <w:rsid w:val="00B50498"/>
    <w:rsid w:val="00B505F4"/>
    <w:rsid w:val="00B51A3C"/>
    <w:rsid w:val="00B5332C"/>
    <w:rsid w:val="00B53B13"/>
    <w:rsid w:val="00B5432B"/>
    <w:rsid w:val="00B5434D"/>
    <w:rsid w:val="00B54CE5"/>
    <w:rsid w:val="00B562DC"/>
    <w:rsid w:val="00B56588"/>
    <w:rsid w:val="00B56CA6"/>
    <w:rsid w:val="00B604B7"/>
    <w:rsid w:val="00B60A06"/>
    <w:rsid w:val="00B60A4F"/>
    <w:rsid w:val="00B612C9"/>
    <w:rsid w:val="00B61A9D"/>
    <w:rsid w:val="00B62F55"/>
    <w:rsid w:val="00B63972"/>
    <w:rsid w:val="00B64137"/>
    <w:rsid w:val="00B65441"/>
    <w:rsid w:val="00B6547B"/>
    <w:rsid w:val="00B659C7"/>
    <w:rsid w:val="00B6617D"/>
    <w:rsid w:val="00B67629"/>
    <w:rsid w:val="00B70440"/>
    <w:rsid w:val="00B72AA3"/>
    <w:rsid w:val="00B7394A"/>
    <w:rsid w:val="00B77196"/>
    <w:rsid w:val="00B81070"/>
    <w:rsid w:val="00B81E2F"/>
    <w:rsid w:val="00B8225D"/>
    <w:rsid w:val="00B83292"/>
    <w:rsid w:val="00B835F9"/>
    <w:rsid w:val="00B83D48"/>
    <w:rsid w:val="00B84D81"/>
    <w:rsid w:val="00B85516"/>
    <w:rsid w:val="00B859CE"/>
    <w:rsid w:val="00B85B57"/>
    <w:rsid w:val="00B878BD"/>
    <w:rsid w:val="00B90673"/>
    <w:rsid w:val="00B90C06"/>
    <w:rsid w:val="00B9110D"/>
    <w:rsid w:val="00B91A06"/>
    <w:rsid w:val="00B91BD0"/>
    <w:rsid w:val="00B92038"/>
    <w:rsid w:val="00B933C1"/>
    <w:rsid w:val="00B944F4"/>
    <w:rsid w:val="00B97BD0"/>
    <w:rsid w:val="00BA0BDD"/>
    <w:rsid w:val="00BA1940"/>
    <w:rsid w:val="00BA2ABF"/>
    <w:rsid w:val="00BA3D56"/>
    <w:rsid w:val="00BA631B"/>
    <w:rsid w:val="00BA7179"/>
    <w:rsid w:val="00BA7ED6"/>
    <w:rsid w:val="00BB23F9"/>
    <w:rsid w:val="00BB36ED"/>
    <w:rsid w:val="00BB3DE5"/>
    <w:rsid w:val="00BB435D"/>
    <w:rsid w:val="00BB4C53"/>
    <w:rsid w:val="00BB4FDE"/>
    <w:rsid w:val="00BB516F"/>
    <w:rsid w:val="00BB58D6"/>
    <w:rsid w:val="00BB6A03"/>
    <w:rsid w:val="00BB7B09"/>
    <w:rsid w:val="00BC03A3"/>
    <w:rsid w:val="00BC11C8"/>
    <w:rsid w:val="00BC165C"/>
    <w:rsid w:val="00BC340B"/>
    <w:rsid w:val="00BC3BE1"/>
    <w:rsid w:val="00BC4406"/>
    <w:rsid w:val="00BC4E58"/>
    <w:rsid w:val="00BC5448"/>
    <w:rsid w:val="00BC585C"/>
    <w:rsid w:val="00BC772B"/>
    <w:rsid w:val="00BD29EC"/>
    <w:rsid w:val="00BD33E2"/>
    <w:rsid w:val="00BD3B4A"/>
    <w:rsid w:val="00BD3C06"/>
    <w:rsid w:val="00BD46CF"/>
    <w:rsid w:val="00BD4E8F"/>
    <w:rsid w:val="00BD507C"/>
    <w:rsid w:val="00BD6AFE"/>
    <w:rsid w:val="00BE0B59"/>
    <w:rsid w:val="00BE3D66"/>
    <w:rsid w:val="00BE485F"/>
    <w:rsid w:val="00BE54B5"/>
    <w:rsid w:val="00BE660F"/>
    <w:rsid w:val="00BE75E3"/>
    <w:rsid w:val="00BE796C"/>
    <w:rsid w:val="00BF0D78"/>
    <w:rsid w:val="00BF0F07"/>
    <w:rsid w:val="00BF1284"/>
    <w:rsid w:val="00BF1D04"/>
    <w:rsid w:val="00BF2ABD"/>
    <w:rsid w:val="00BF4159"/>
    <w:rsid w:val="00BF536E"/>
    <w:rsid w:val="00BF60F9"/>
    <w:rsid w:val="00BF71A8"/>
    <w:rsid w:val="00BF75A3"/>
    <w:rsid w:val="00BF7958"/>
    <w:rsid w:val="00C00119"/>
    <w:rsid w:val="00C0039B"/>
    <w:rsid w:val="00C0057D"/>
    <w:rsid w:val="00C011F7"/>
    <w:rsid w:val="00C01755"/>
    <w:rsid w:val="00C024ED"/>
    <w:rsid w:val="00C02521"/>
    <w:rsid w:val="00C0290D"/>
    <w:rsid w:val="00C02B6A"/>
    <w:rsid w:val="00C0372F"/>
    <w:rsid w:val="00C039BE"/>
    <w:rsid w:val="00C061AA"/>
    <w:rsid w:val="00C0651A"/>
    <w:rsid w:val="00C075EC"/>
    <w:rsid w:val="00C108C9"/>
    <w:rsid w:val="00C10A3F"/>
    <w:rsid w:val="00C10B74"/>
    <w:rsid w:val="00C116DD"/>
    <w:rsid w:val="00C129F1"/>
    <w:rsid w:val="00C12D6D"/>
    <w:rsid w:val="00C1395C"/>
    <w:rsid w:val="00C13BF4"/>
    <w:rsid w:val="00C13C6C"/>
    <w:rsid w:val="00C15224"/>
    <w:rsid w:val="00C153CD"/>
    <w:rsid w:val="00C15C0E"/>
    <w:rsid w:val="00C15CA7"/>
    <w:rsid w:val="00C16A1C"/>
    <w:rsid w:val="00C17253"/>
    <w:rsid w:val="00C20297"/>
    <w:rsid w:val="00C2314A"/>
    <w:rsid w:val="00C247C3"/>
    <w:rsid w:val="00C24E8D"/>
    <w:rsid w:val="00C251C4"/>
    <w:rsid w:val="00C256E9"/>
    <w:rsid w:val="00C26EB3"/>
    <w:rsid w:val="00C27426"/>
    <w:rsid w:val="00C300D3"/>
    <w:rsid w:val="00C31712"/>
    <w:rsid w:val="00C3233A"/>
    <w:rsid w:val="00C3352D"/>
    <w:rsid w:val="00C335F4"/>
    <w:rsid w:val="00C33910"/>
    <w:rsid w:val="00C33F24"/>
    <w:rsid w:val="00C34240"/>
    <w:rsid w:val="00C34794"/>
    <w:rsid w:val="00C352E8"/>
    <w:rsid w:val="00C373B8"/>
    <w:rsid w:val="00C377A2"/>
    <w:rsid w:val="00C4011B"/>
    <w:rsid w:val="00C40DEE"/>
    <w:rsid w:val="00C41807"/>
    <w:rsid w:val="00C42D0D"/>
    <w:rsid w:val="00C43D47"/>
    <w:rsid w:val="00C43E7E"/>
    <w:rsid w:val="00C44830"/>
    <w:rsid w:val="00C45900"/>
    <w:rsid w:val="00C47E27"/>
    <w:rsid w:val="00C50214"/>
    <w:rsid w:val="00C502F2"/>
    <w:rsid w:val="00C514BA"/>
    <w:rsid w:val="00C52A62"/>
    <w:rsid w:val="00C5495D"/>
    <w:rsid w:val="00C54E18"/>
    <w:rsid w:val="00C57044"/>
    <w:rsid w:val="00C578FE"/>
    <w:rsid w:val="00C60771"/>
    <w:rsid w:val="00C61A30"/>
    <w:rsid w:val="00C62559"/>
    <w:rsid w:val="00C63304"/>
    <w:rsid w:val="00C640AF"/>
    <w:rsid w:val="00C65050"/>
    <w:rsid w:val="00C65589"/>
    <w:rsid w:val="00C6565B"/>
    <w:rsid w:val="00C65948"/>
    <w:rsid w:val="00C65C1F"/>
    <w:rsid w:val="00C65FAF"/>
    <w:rsid w:val="00C66AB2"/>
    <w:rsid w:val="00C70D9E"/>
    <w:rsid w:val="00C71F84"/>
    <w:rsid w:val="00C72DB1"/>
    <w:rsid w:val="00C72DFA"/>
    <w:rsid w:val="00C73A66"/>
    <w:rsid w:val="00C74044"/>
    <w:rsid w:val="00C74487"/>
    <w:rsid w:val="00C755F7"/>
    <w:rsid w:val="00C7601E"/>
    <w:rsid w:val="00C766C3"/>
    <w:rsid w:val="00C771CD"/>
    <w:rsid w:val="00C77965"/>
    <w:rsid w:val="00C77AEC"/>
    <w:rsid w:val="00C77FD2"/>
    <w:rsid w:val="00C82B0C"/>
    <w:rsid w:val="00C83AB4"/>
    <w:rsid w:val="00C84E16"/>
    <w:rsid w:val="00C86271"/>
    <w:rsid w:val="00C87442"/>
    <w:rsid w:val="00C87E15"/>
    <w:rsid w:val="00C909B6"/>
    <w:rsid w:val="00C913AA"/>
    <w:rsid w:val="00C92C5A"/>
    <w:rsid w:val="00C93E92"/>
    <w:rsid w:val="00C941BA"/>
    <w:rsid w:val="00C94B25"/>
    <w:rsid w:val="00C95511"/>
    <w:rsid w:val="00C95F61"/>
    <w:rsid w:val="00CA1293"/>
    <w:rsid w:val="00CA1CCB"/>
    <w:rsid w:val="00CA1D56"/>
    <w:rsid w:val="00CA2040"/>
    <w:rsid w:val="00CA26D1"/>
    <w:rsid w:val="00CA3048"/>
    <w:rsid w:val="00CA4D6E"/>
    <w:rsid w:val="00CA5215"/>
    <w:rsid w:val="00CA6082"/>
    <w:rsid w:val="00CA640E"/>
    <w:rsid w:val="00CA7107"/>
    <w:rsid w:val="00CA728F"/>
    <w:rsid w:val="00CA780D"/>
    <w:rsid w:val="00CA7E98"/>
    <w:rsid w:val="00CB1234"/>
    <w:rsid w:val="00CB159C"/>
    <w:rsid w:val="00CB1C9C"/>
    <w:rsid w:val="00CB3CDF"/>
    <w:rsid w:val="00CB57E5"/>
    <w:rsid w:val="00CB5FB5"/>
    <w:rsid w:val="00CB60A3"/>
    <w:rsid w:val="00CB7EFC"/>
    <w:rsid w:val="00CC1421"/>
    <w:rsid w:val="00CC1839"/>
    <w:rsid w:val="00CC44A0"/>
    <w:rsid w:val="00CC4609"/>
    <w:rsid w:val="00CC58A2"/>
    <w:rsid w:val="00CC7422"/>
    <w:rsid w:val="00CC7F90"/>
    <w:rsid w:val="00CD2504"/>
    <w:rsid w:val="00CD444A"/>
    <w:rsid w:val="00CD4F28"/>
    <w:rsid w:val="00CD55EC"/>
    <w:rsid w:val="00CD586A"/>
    <w:rsid w:val="00CD69DC"/>
    <w:rsid w:val="00CD7360"/>
    <w:rsid w:val="00CE0225"/>
    <w:rsid w:val="00CE22E4"/>
    <w:rsid w:val="00CE3DFA"/>
    <w:rsid w:val="00CF1153"/>
    <w:rsid w:val="00CF27AC"/>
    <w:rsid w:val="00CF2DE3"/>
    <w:rsid w:val="00CF40C9"/>
    <w:rsid w:val="00CF452D"/>
    <w:rsid w:val="00CF7016"/>
    <w:rsid w:val="00D00664"/>
    <w:rsid w:val="00D00C4F"/>
    <w:rsid w:val="00D00E3F"/>
    <w:rsid w:val="00D011D9"/>
    <w:rsid w:val="00D01574"/>
    <w:rsid w:val="00D02E34"/>
    <w:rsid w:val="00D02ED9"/>
    <w:rsid w:val="00D0379F"/>
    <w:rsid w:val="00D03C94"/>
    <w:rsid w:val="00D05CAD"/>
    <w:rsid w:val="00D06530"/>
    <w:rsid w:val="00D06A85"/>
    <w:rsid w:val="00D0734E"/>
    <w:rsid w:val="00D0798D"/>
    <w:rsid w:val="00D1003F"/>
    <w:rsid w:val="00D1105F"/>
    <w:rsid w:val="00D113CC"/>
    <w:rsid w:val="00D11622"/>
    <w:rsid w:val="00D124D4"/>
    <w:rsid w:val="00D12FEF"/>
    <w:rsid w:val="00D156BA"/>
    <w:rsid w:val="00D16ACB"/>
    <w:rsid w:val="00D177FA"/>
    <w:rsid w:val="00D17C8C"/>
    <w:rsid w:val="00D17D62"/>
    <w:rsid w:val="00D22040"/>
    <w:rsid w:val="00D22062"/>
    <w:rsid w:val="00D22827"/>
    <w:rsid w:val="00D23D96"/>
    <w:rsid w:val="00D25891"/>
    <w:rsid w:val="00D25C02"/>
    <w:rsid w:val="00D26E81"/>
    <w:rsid w:val="00D2739B"/>
    <w:rsid w:val="00D27A01"/>
    <w:rsid w:val="00D30ED5"/>
    <w:rsid w:val="00D31861"/>
    <w:rsid w:val="00D31C97"/>
    <w:rsid w:val="00D32757"/>
    <w:rsid w:val="00D3296A"/>
    <w:rsid w:val="00D329D8"/>
    <w:rsid w:val="00D33633"/>
    <w:rsid w:val="00D3396C"/>
    <w:rsid w:val="00D33E78"/>
    <w:rsid w:val="00D34119"/>
    <w:rsid w:val="00D34213"/>
    <w:rsid w:val="00D344CC"/>
    <w:rsid w:val="00D34854"/>
    <w:rsid w:val="00D35BB4"/>
    <w:rsid w:val="00D35CCA"/>
    <w:rsid w:val="00D400F5"/>
    <w:rsid w:val="00D4255C"/>
    <w:rsid w:val="00D42D94"/>
    <w:rsid w:val="00D44E76"/>
    <w:rsid w:val="00D45F75"/>
    <w:rsid w:val="00D46258"/>
    <w:rsid w:val="00D4633F"/>
    <w:rsid w:val="00D474DF"/>
    <w:rsid w:val="00D4774F"/>
    <w:rsid w:val="00D47D7B"/>
    <w:rsid w:val="00D50151"/>
    <w:rsid w:val="00D524A7"/>
    <w:rsid w:val="00D52AEF"/>
    <w:rsid w:val="00D53A6A"/>
    <w:rsid w:val="00D53B6F"/>
    <w:rsid w:val="00D54913"/>
    <w:rsid w:val="00D5570E"/>
    <w:rsid w:val="00D559A9"/>
    <w:rsid w:val="00D607F6"/>
    <w:rsid w:val="00D60B09"/>
    <w:rsid w:val="00D60B22"/>
    <w:rsid w:val="00D635F4"/>
    <w:rsid w:val="00D63C66"/>
    <w:rsid w:val="00D6442D"/>
    <w:rsid w:val="00D6475F"/>
    <w:rsid w:val="00D647F2"/>
    <w:rsid w:val="00D64AF6"/>
    <w:rsid w:val="00D66B84"/>
    <w:rsid w:val="00D70605"/>
    <w:rsid w:val="00D74A11"/>
    <w:rsid w:val="00D75609"/>
    <w:rsid w:val="00D75DDA"/>
    <w:rsid w:val="00D77779"/>
    <w:rsid w:val="00D81E01"/>
    <w:rsid w:val="00D82033"/>
    <w:rsid w:val="00D82595"/>
    <w:rsid w:val="00D84B5A"/>
    <w:rsid w:val="00D85251"/>
    <w:rsid w:val="00D85771"/>
    <w:rsid w:val="00D857D4"/>
    <w:rsid w:val="00D85DF7"/>
    <w:rsid w:val="00D87827"/>
    <w:rsid w:val="00D879E1"/>
    <w:rsid w:val="00D87A7E"/>
    <w:rsid w:val="00D90F5B"/>
    <w:rsid w:val="00D927F0"/>
    <w:rsid w:val="00D932D0"/>
    <w:rsid w:val="00D9377C"/>
    <w:rsid w:val="00D938CA"/>
    <w:rsid w:val="00D94283"/>
    <w:rsid w:val="00D96256"/>
    <w:rsid w:val="00D970F7"/>
    <w:rsid w:val="00D974D8"/>
    <w:rsid w:val="00D97623"/>
    <w:rsid w:val="00DA0296"/>
    <w:rsid w:val="00DA325E"/>
    <w:rsid w:val="00DA4481"/>
    <w:rsid w:val="00DA5923"/>
    <w:rsid w:val="00DA5B2E"/>
    <w:rsid w:val="00DA64A9"/>
    <w:rsid w:val="00DA73B9"/>
    <w:rsid w:val="00DA765F"/>
    <w:rsid w:val="00DB1D4F"/>
    <w:rsid w:val="00DB20C0"/>
    <w:rsid w:val="00DB2105"/>
    <w:rsid w:val="00DB4565"/>
    <w:rsid w:val="00DB471C"/>
    <w:rsid w:val="00DB5011"/>
    <w:rsid w:val="00DB52ED"/>
    <w:rsid w:val="00DB690E"/>
    <w:rsid w:val="00DB7A26"/>
    <w:rsid w:val="00DB7C4E"/>
    <w:rsid w:val="00DB7C5A"/>
    <w:rsid w:val="00DB7F5A"/>
    <w:rsid w:val="00DC0928"/>
    <w:rsid w:val="00DC248F"/>
    <w:rsid w:val="00DC5716"/>
    <w:rsid w:val="00DC5D81"/>
    <w:rsid w:val="00DC79EE"/>
    <w:rsid w:val="00DD0849"/>
    <w:rsid w:val="00DD1040"/>
    <w:rsid w:val="00DD4544"/>
    <w:rsid w:val="00DD45A9"/>
    <w:rsid w:val="00DD775E"/>
    <w:rsid w:val="00DE0499"/>
    <w:rsid w:val="00DE2447"/>
    <w:rsid w:val="00DE253D"/>
    <w:rsid w:val="00DE53CD"/>
    <w:rsid w:val="00DE580B"/>
    <w:rsid w:val="00DE6BFC"/>
    <w:rsid w:val="00DE7B66"/>
    <w:rsid w:val="00DF0BD0"/>
    <w:rsid w:val="00DF2109"/>
    <w:rsid w:val="00DF3DE1"/>
    <w:rsid w:val="00DF56B0"/>
    <w:rsid w:val="00DF748E"/>
    <w:rsid w:val="00E00F25"/>
    <w:rsid w:val="00E01398"/>
    <w:rsid w:val="00E018CF"/>
    <w:rsid w:val="00E01D79"/>
    <w:rsid w:val="00E042E0"/>
    <w:rsid w:val="00E04CD8"/>
    <w:rsid w:val="00E0568D"/>
    <w:rsid w:val="00E0706E"/>
    <w:rsid w:val="00E10931"/>
    <w:rsid w:val="00E12353"/>
    <w:rsid w:val="00E12494"/>
    <w:rsid w:val="00E12541"/>
    <w:rsid w:val="00E1308B"/>
    <w:rsid w:val="00E14FA8"/>
    <w:rsid w:val="00E15C25"/>
    <w:rsid w:val="00E16F57"/>
    <w:rsid w:val="00E1724A"/>
    <w:rsid w:val="00E20A38"/>
    <w:rsid w:val="00E21068"/>
    <w:rsid w:val="00E221FB"/>
    <w:rsid w:val="00E22C91"/>
    <w:rsid w:val="00E230B5"/>
    <w:rsid w:val="00E23364"/>
    <w:rsid w:val="00E2376A"/>
    <w:rsid w:val="00E249D7"/>
    <w:rsid w:val="00E24B7E"/>
    <w:rsid w:val="00E25FE0"/>
    <w:rsid w:val="00E26A65"/>
    <w:rsid w:val="00E26E68"/>
    <w:rsid w:val="00E274D8"/>
    <w:rsid w:val="00E31E1D"/>
    <w:rsid w:val="00E31E89"/>
    <w:rsid w:val="00E31EFC"/>
    <w:rsid w:val="00E32041"/>
    <w:rsid w:val="00E33EF2"/>
    <w:rsid w:val="00E33F32"/>
    <w:rsid w:val="00E34FD3"/>
    <w:rsid w:val="00E37B44"/>
    <w:rsid w:val="00E41039"/>
    <w:rsid w:val="00E41B89"/>
    <w:rsid w:val="00E4222F"/>
    <w:rsid w:val="00E4392B"/>
    <w:rsid w:val="00E447D9"/>
    <w:rsid w:val="00E45C31"/>
    <w:rsid w:val="00E469D7"/>
    <w:rsid w:val="00E46B6B"/>
    <w:rsid w:val="00E501A5"/>
    <w:rsid w:val="00E50C9B"/>
    <w:rsid w:val="00E51798"/>
    <w:rsid w:val="00E52664"/>
    <w:rsid w:val="00E52B02"/>
    <w:rsid w:val="00E5307B"/>
    <w:rsid w:val="00E54492"/>
    <w:rsid w:val="00E545BB"/>
    <w:rsid w:val="00E54F83"/>
    <w:rsid w:val="00E57DA7"/>
    <w:rsid w:val="00E6203F"/>
    <w:rsid w:val="00E62380"/>
    <w:rsid w:val="00E63CD3"/>
    <w:rsid w:val="00E64D93"/>
    <w:rsid w:val="00E6527D"/>
    <w:rsid w:val="00E66075"/>
    <w:rsid w:val="00E662CF"/>
    <w:rsid w:val="00E66746"/>
    <w:rsid w:val="00E67569"/>
    <w:rsid w:val="00E675AE"/>
    <w:rsid w:val="00E70EFF"/>
    <w:rsid w:val="00E71D8F"/>
    <w:rsid w:val="00E72BF7"/>
    <w:rsid w:val="00E741AE"/>
    <w:rsid w:val="00E74C7C"/>
    <w:rsid w:val="00E74E52"/>
    <w:rsid w:val="00E75BCB"/>
    <w:rsid w:val="00E81867"/>
    <w:rsid w:val="00E81947"/>
    <w:rsid w:val="00E838BF"/>
    <w:rsid w:val="00E84670"/>
    <w:rsid w:val="00E86371"/>
    <w:rsid w:val="00E86BB7"/>
    <w:rsid w:val="00E90C8C"/>
    <w:rsid w:val="00E93E3C"/>
    <w:rsid w:val="00E94C49"/>
    <w:rsid w:val="00E95012"/>
    <w:rsid w:val="00E97FD3"/>
    <w:rsid w:val="00EA0120"/>
    <w:rsid w:val="00EA1378"/>
    <w:rsid w:val="00EA19A8"/>
    <w:rsid w:val="00EA4B13"/>
    <w:rsid w:val="00EA5454"/>
    <w:rsid w:val="00EA644A"/>
    <w:rsid w:val="00EA7957"/>
    <w:rsid w:val="00EA7EB0"/>
    <w:rsid w:val="00EB0423"/>
    <w:rsid w:val="00EB24EC"/>
    <w:rsid w:val="00EB2F51"/>
    <w:rsid w:val="00EB53B5"/>
    <w:rsid w:val="00EB5DA5"/>
    <w:rsid w:val="00EB646B"/>
    <w:rsid w:val="00EB681C"/>
    <w:rsid w:val="00EC0AF5"/>
    <w:rsid w:val="00EC0C69"/>
    <w:rsid w:val="00EC1301"/>
    <w:rsid w:val="00EC2BFC"/>
    <w:rsid w:val="00EC430B"/>
    <w:rsid w:val="00EC4698"/>
    <w:rsid w:val="00EC492E"/>
    <w:rsid w:val="00EC5B59"/>
    <w:rsid w:val="00ED0420"/>
    <w:rsid w:val="00ED1208"/>
    <w:rsid w:val="00ED1314"/>
    <w:rsid w:val="00ED30A6"/>
    <w:rsid w:val="00ED32E6"/>
    <w:rsid w:val="00ED3762"/>
    <w:rsid w:val="00ED3767"/>
    <w:rsid w:val="00ED3B9A"/>
    <w:rsid w:val="00ED3E1E"/>
    <w:rsid w:val="00ED3F4F"/>
    <w:rsid w:val="00ED4AF5"/>
    <w:rsid w:val="00ED5946"/>
    <w:rsid w:val="00ED63C7"/>
    <w:rsid w:val="00EE02AD"/>
    <w:rsid w:val="00EE365B"/>
    <w:rsid w:val="00EE4E75"/>
    <w:rsid w:val="00EF0071"/>
    <w:rsid w:val="00EF0D55"/>
    <w:rsid w:val="00EF18F7"/>
    <w:rsid w:val="00EF1ECD"/>
    <w:rsid w:val="00EF3889"/>
    <w:rsid w:val="00EF3E4D"/>
    <w:rsid w:val="00EF4C87"/>
    <w:rsid w:val="00EF6583"/>
    <w:rsid w:val="00EF66EB"/>
    <w:rsid w:val="00EF67C9"/>
    <w:rsid w:val="00EF6CAF"/>
    <w:rsid w:val="00EF78D3"/>
    <w:rsid w:val="00EF7911"/>
    <w:rsid w:val="00EF79C0"/>
    <w:rsid w:val="00F00111"/>
    <w:rsid w:val="00F002B5"/>
    <w:rsid w:val="00F0099D"/>
    <w:rsid w:val="00F02DA5"/>
    <w:rsid w:val="00F03004"/>
    <w:rsid w:val="00F03B2E"/>
    <w:rsid w:val="00F0603F"/>
    <w:rsid w:val="00F06629"/>
    <w:rsid w:val="00F1018E"/>
    <w:rsid w:val="00F108FB"/>
    <w:rsid w:val="00F11472"/>
    <w:rsid w:val="00F1476C"/>
    <w:rsid w:val="00F14934"/>
    <w:rsid w:val="00F17C7D"/>
    <w:rsid w:val="00F22340"/>
    <w:rsid w:val="00F22689"/>
    <w:rsid w:val="00F23879"/>
    <w:rsid w:val="00F24D1C"/>
    <w:rsid w:val="00F25730"/>
    <w:rsid w:val="00F2581A"/>
    <w:rsid w:val="00F26CFF"/>
    <w:rsid w:val="00F31248"/>
    <w:rsid w:val="00F32639"/>
    <w:rsid w:val="00F336D5"/>
    <w:rsid w:val="00F33D19"/>
    <w:rsid w:val="00F3481F"/>
    <w:rsid w:val="00F3506E"/>
    <w:rsid w:val="00F35E20"/>
    <w:rsid w:val="00F360B7"/>
    <w:rsid w:val="00F36E36"/>
    <w:rsid w:val="00F405EA"/>
    <w:rsid w:val="00F4138D"/>
    <w:rsid w:val="00F41B9C"/>
    <w:rsid w:val="00F4357A"/>
    <w:rsid w:val="00F4383C"/>
    <w:rsid w:val="00F44B72"/>
    <w:rsid w:val="00F47A36"/>
    <w:rsid w:val="00F500C1"/>
    <w:rsid w:val="00F50639"/>
    <w:rsid w:val="00F51AB2"/>
    <w:rsid w:val="00F52D11"/>
    <w:rsid w:val="00F536A6"/>
    <w:rsid w:val="00F553D5"/>
    <w:rsid w:val="00F55CB8"/>
    <w:rsid w:val="00F56411"/>
    <w:rsid w:val="00F57E8B"/>
    <w:rsid w:val="00F60DBF"/>
    <w:rsid w:val="00F61662"/>
    <w:rsid w:val="00F617DE"/>
    <w:rsid w:val="00F61C36"/>
    <w:rsid w:val="00F61ECA"/>
    <w:rsid w:val="00F631B8"/>
    <w:rsid w:val="00F63A44"/>
    <w:rsid w:val="00F63F52"/>
    <w:rsid w:val="00F6445D"/>
    <w:rsid w:val="00F64CD8"/>
    <w:rsid w:val="00F64D97"/>
    <w:rsid w:val="00F64E36"/>
    <w:rsid w:val="00F65516"/>
    <w:rsid w:val="00F66293"/>
    <w:rsid w:val="00F70E71"/>
    <w:rsid w:val="00F70EA5"/>
    <w:rsid w:val="00F72A4E"/>
    <w:rsid w:val="00F72CCD"/>
    <w:rsid w:val="00F73804"/>
    <w:rsid w:val="00F74093"/>
    <w:rsid w:val="00F747C0"/>
    <w:rsid w:val="00F7577B"/>
    <w:rsid w:val="00F769B3"/>
    <w:rsid w:val="00F80F46"/>
    <w:rsid w:val="00F81CB4"/>
    <w:rsid w:val="00F81E67"/>
    <w:rsid w:val="00F833D2"/>
    <w:rsid w:val="00F8385F"/>
    <w:rsid w:val="00F84131"/>
    <w:rsid w:val="00F843FF"/>
    <w:rsid w:val="00F86496"/>
    <w:rsid w:val="00F87131"/>
    <w:rsid w:val="00F90C3E"/>
    <w:rsid w:val="00F90C7A"/>
    <w:rsid w:val="00F91503"/>
    <w:rsid w:val="00F91C2E"/>
    <w:rsid w:val="00F9331D"/>
    <w:rsid w:val="00F93A72"/>
    <w:rsid w:val="00F940C3"/>
    <w:rsid w:val="00F94C1E"/>
    <w:rsid w:val="00F96515"/>
    <w:rsid w:val="00F96CB8"/>
    <w:rsid w:val="00F96E8D"/>
    <w:rsid w:val="00F96EA5"/>
    <w:rsid w:val="00F9742B"/>
    <w:rsid w:val="00F97812"/>
    <w:rsid w:val="00FA050E"/>
    <w:rsid w:val="00FA05B6"/>
    <w:rsid w:val="00FA1502"/>
    <w:rsid w:val="00FA2EBE"/>
    <w:rsid w:val="00FA3C6A"/>
    <w:rsid w:val="00FA518E"/>
    <w:rsid w:val="00FA5A7A"/>
    <w:rsid w:val="00FA5E0A"/>
    <w:rsid w:val="00FA60F2"/>
    <w:rsid w:val="00FA642A"/>
    <w:rsid w:val="00FA6BEE"/>
    <w:rsid w:val="00FB0B2B"/>
    <w:rsid w:val="00FB2867"/>
    <w:rsid w:val="00FB2E0F"/>
    <w:rsid w:val="00FB3189"/>
    <w:rsid w:val="00FB347C"/>
    <w:rsid w:val="00FB54F2"/>
    <w:rsid w:val="00FB5E95"/>
    <w:rsid w:val="00FB77E6"/>
    <w:rsid w:val="00FC08B9"/>
    <w:rsid w:val="00FC0996"/>
    <w:rsid w:val="00FC122B"/>
    <w:rsid w:val="00FC1F1D"/>
    <w:rsid w:val="00FC2A11"/>
    <w:rsid w:val="00FC3227"/>
    <w:rsid w:val="00FC3320"/>
    <w:rsid w:val="00FC3707"/>
    <w:rsid w:val="00FC40E3"/>
    <w:rsid w:val="00FC50BC"/>
    <w:rsid w:val="00FC57A0"/>
    <w:rsid w:val="00FC72F8"/>
    <w:rsid w:val="00FC75E0"/>
    <w:rsid w:val="00FC7DFA"/>
    <w:rsid w:val="00FD0B50"/>
    <w:rsid w:val="00FD2A31"/>
    <w:rsid w:val="00FD2EEC"/>
    <w:rsid w:val="00FD3636"/>
    <w:rsid w:val="00FD3750"/>
    <w:rsid w:val="00FD48C7"/>
    <w:rsid w:val="00FD6F9E"/>
    <w:rsid w:val="00FD73BD"/>
    <w:rsid w:val="00FE1FCF"/>
    <w:rsid w:val="00FE249C"/>
    <w:rsid w:val="00FE350C"/>
    <w:rsid w:val="00FE3515"/>
    <w:rsid w:val="00FE64EA"/>
    <w:rsid w:val="00FE7091"/>
    <w:rsid w:val="00FE726B"/>
    <w:rsid w:val="00FF233C"/>
    <w:rsid w:val="00FF31B6"/>
    <w:rsid w:val="00FF41AD"/>
    <w:rsid w:val="00FF41F6"/>
    <w:rsid w:val="00FF45CA"/>
    <w:rsid w:val="00FF4BD1"/>
    <w:rsid w:val="00FF5B12"/>
    <w:rsid w:val="00FF6BBC"/>
    <w:rsid w:val="00FF6DB2"/>
    <w:rsid w:val="00FF6F71"/>
    <w:rsid w:val="00FF7C7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3924E"/>
  <w15:chartTrackingRefBased/>
  <w15:docId w15:val="{22BEA218-46CD-4D1A-A660-81CA372F2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86371"/>
    <w:pPr>
      <w:spacing w:after="0" w:line="240" w:lineRule="auto"/>
      <w:jc w:val="both"/>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0E52CD"/>
    <w:pPr>
      <w:keepNext/>
      <w:ind w:firstLine="1247"/>
      <w:outlineLvl w:val="0"/>
    </w:pPr>
  </w:style>
  <w:style w:type="paragraph" w:styleId="Antrat2">
    <w:name w:val="heading 2"/>
    <w:basedOn w:val="prastasis"/>
    <w:next w:val="prastasis"/>
    <w:link w:val="Antrat2Diagrama"/>
    <w:unhideWhenUsed/>
    <w:qFormat/>
    <w:rsid w:val="000E52C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3">
    <w:name w:val="heading 3"/>
    <w:basedOn w:val="prastasis"/>
    <w:next w:val="prastasis"/>
    <w:link w:val="Antrat3Diagrama"/>
    <w:qFormat/>
    <w:rsid w:val="000E52CD"/>
    <w:pPr>
      <w:keepNext/>
      <w:jc w:val="center"/>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081A39"/>
    <w:pPr>
      <w:tabs>
        <w:tab w:val="center" w:pos="4819"/>
        <w:tab w:val="right" w:pos="9638"/>
      </w:tabs>
    </w:pPr>
    <w:rPr>
      <w:sz w:val="20"/>
    </w:rPr>
  </w:style>
  <w:style w:type="character" w:customStyle="1" w:styleId="AntratsDiagrama">
    <w:name w:val="Antraštės Diagrama"/>
    <w:basedOn w:val="Numatytasispastraiposriftas"/>
    <w:link w:val="Antrats"/>
    <w:uiPriority w:val="99"/>
    <w:rsid w:val="00081A39"/>
    <w:rPr>
      <w:rFonts w:ascii="Times New Roman" w:hAnsi="Times New Roman"/>
      <w:sz w:val="20"/>
    </w:rPr>
  </w:style>
  <w:style w:type="paragraph" w:styleId="Porat">
    <w:name w:val="footer"/>
    <w:basedOn w:val="prastasis"/>
    <w:link w:val="PoratDiagrama"/>
    <w:uiPriority w:val="99"/>
    <w:unhideWhenUsed/>
    <w:rsid w:val="00081A39"/>
    <w:pPr>
      <w:tabs>
        <w:tab w:val="center" w:pos="4819"/>
        <w:tab w:val="right" w:pos="9638"/>
      </w:tabs>
    </w:pPr>
    <w:rPr>
      <w:sz w:val="20"/>
    </w:rPr>
  </w:style>
  <w:style w:type="character" w:customStyle="1" w:styleId="PoratDiagrama">
    <w:name w:val="Poraštė Diagrama"/>
    <w:basedOn w:val="Numatytasispastraiposriftas"/>
    <w:link w:val="Porat"/>
    <w:uiPriority w:val="99"/>
    <w:rsid w:val="00081A39"/>
    <w:rPr>
      <w:rFonts w:ascii="Times New Roman" w:hAnsi="Times New Roman"/>
      <w:sz w:val="20"/>
    </w:rPr>
  </w:style>
  <w:style w:type="paragraph" w:styleId="Betarp">
    <w:name w:val="No Spacing"/>
    <w:basedOn w:val="prastasis"/>
    <w:link w:val="BetarpDiagrama"/>
    <w:uiPriority w:val="1"/>
    <w:qFormat/>
    <w:rsid w:val="008424A2"/>
  </w:style>
  <w:style w:type="paragraph" w:styleId="Pagrindinistekstas">
    <w:name w:val="Body Text"/>
    <w:aliases w:val="Char Char,Char,Char Char Char Diagrama Diagrama Diagrama Diagrama Diagrama,Char Char Char Diagrama Diagrama Diagrama Diagrama Diagrama Diagrama Diagrama Diagrama Diagrama Diagrama, Char, Char Char,Footer Char2,Char Char Char Char,bt"/>
    <w:basedOn w:val="prastasis"/>
    <w:link w:val="PagrindinistekstasDiagrama"/>
    <w:uiPriority w:val="99"/>
    <w:unhideWhenUsed/>
    <w:qFormat/>
    <w:rsid w:val="000C48A5"/>
    <w:pPr>
      <w:ind w:firstLine="567"/>
    </w:pPr>
  </w:style>
  <w:style w:type="character" w:customStyle="1" w:styleId="PagrindinistekstasDiagrama">
    <w:name w:val="Pagrindinis tekstas Diagrama"/>
    <w:aliases w:val="Char Char Diagrama,Char Diagrama,Char Char Char Diagrama Diagrama Diagrama Diagrama Diagrama Diagrama,Char Char Char Diagrama Diagrama Diagrama Diagrama Diagrama Diagrama Diagrama Diagrama Diagrama Diagrama Diagrama"/>
    <w:basedOn w:val="Numatytasispastraiposriftas"/>
    <w:link w:val="Pagrindinistekstas"/>
    <w:uiPriority w:val="99"/>
    <w:rsid w:val="000C48A5"/>
    <w:rPr>
      <w:rFonts w:ascii="Times New Roman" w:hAnsi="Times New Roman"/>
      <w:sz w:val="24"/>
    </w:rPr>
  </w:style>
  <w:style w:type="character" w:customStyle="1" w:styleId="Antrat1Diagrama">
    <w:name w:val="Antraštė 1 Diagrama"/>
    <w:basedOn w:val="Numatytasispastraiposriftas"/>
    <w:link w:val="Antrat1"/>
    <w:rsid w:val="000E52CD"/>
    <w:rPr>
      <w:rFonts w:ascii="Times New Roman" w:eastAsia="Times New Roman" w:hAnsi="Times New Roman" w:cs="Times New Roman"/>
      <w:sz w:val="24"/>
      <w:szCs w:val="20"/>
    </w:rPr>
  </w:style>
  <w:style w:type="character" w:customStyle="1" w:styleId="Antrat2Diagrama">
    <w:name w:val="Antraštė 2 Diagrama"/>
    <w:basedOn w:val="Numatytasispastraiposriftas"/>
    <w:link w:val="Antrat2"/>
    <w:rsid w:val="000E52CD"/>
    <w:rPr>
      <w:rFonts w:asciiTheme="majorHAnsi" w:eastAsiaTheme="majorEastAsia" w:hAnsiTheme="majorHAnsi" w:cstheme="majorBidi"/>
      <w:color w:val="365F91" w:themeColor="accent1" w:themeShade="BF"/>
      <w:sz w:val="26"/>
      <w:szCs w:val="26"/>
    </w:rPr>
  </w:style>
  <w:style w:type="character" w:customStyle="1" w:styleId="Antrat3Diagrama">
    <w:name w:val="Antraštė 3 Diagrama"/>
    <w:basedOn w:val="Numatytasispastraiposriftas"/>
    <w:link w:val="Antrat3"/>
    <w:rsid w:val="000E52CD"/>
    <w:rPr>
      <w:rFonts w:ascii="Times New Roman" w:eastAsia="Times New Roman" w:hAnsi="Times New Roman" w:cs="Times New Roman"/>
      <w:b/>
      <w:sz w:val="24"/>
      <w:szCs w:val="20"/>
    </w:rPr>
  </w:style>
  <w:style w:type="character" w:styleId="Puslapionumeris">
    <w:name w:val="page number"/>
    <w:basedOn w:val="Numatytasispastraiposriftas"/>
    <w:rsid w:val="000E52CD"/>
  </w:style>
  <w:style w:type="paragraph" w:customStyle="1" w:styleId="Paraai">
    <w:name w:val="Parašai"/>
    <w:basedOn w:val="prastasis"/>
    <w:rsid w:val="000E52CD"/>
    <w:pPr>
      <w:tabs>
        <w:tab w:val="left" w:pos="6237"/>
      </w:tabs>
      <w:spacing w:before="240"/>
    </w:p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ist Paragraph 1"/>
    <w:basedOn w:val="prastasis"/>
    <w:link w:val="SraopastraipaDiagrama"/>
    <w:uiPriority w:val="34"/>
    <w:qFormat/>
    <w:rsid w:val="000E52CD"/>
    <w:pPr>
      <w:ind w:left="720"/>
      <w:contextualSpacing/>
    </w:pPr>
  </w:style>
  <w:style w:type="character" w:styleId="Hipersaitas">
    <w:name w:val="Hyperlink"/>
    <w:aliases w:val="IVPK Hyperlink"/>
    <w:basedOn w:val="Numatytasispastraiposriftas"/>
    <w:uiPriority w:val="99"/>
    <w:rsid w:val="000E52CD"/>
    <w:rPr>
      <w:rFonts w:cs="Times New Roman"/>
      <w:color w:val="0000FF"/>
      <w:u w:val="single"/>
    </w:rPr>
  </w:style>
  <w:style w:type="table" w:styleId="Lentelstinklelis">
    <w:name w:val="Table Grid"/>
    <w:basedOn w:val="prastojilentel"/>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2">
    <w:name w:val="Body Text Indent 2"/>
    <w:basedOn w:val="prastasis"/>
    <w:link w:val="Pagrindiniotekstotrauka2Diagrama"/>
    <w:semiHidden/>
    <w:unhideWhenUsed/>
    <w:rsid w:val="000E52CD"/>
    <w:pPr>
      <w:spacing w:after="120" w:line="480" w:lineRule="auto"/>
      <w:ind w:left="283"/>
    </w:pPr>
  </w:style>
  <w:style w:type="character" w:customStyle="1" w:styleId="Pagrindiniotekstotrauka2Diagrama">
    <w:name w:val="Pagrindinio teksto įtrauka 2 Diagrama"/>
    <w:basedOn w:val="Numatytasispastraiposriftas"/>
    <w:link w:val="Pagrindiniotekstotrauka2"/>
    <w:semiHidden/>
    <w:rsid w:val="000E52CD"/>
    <w:rPr>
      <w:rFonts w:ascii="Times New Roman" w:eastAsia="Times New Roman" w:hAnsi="Times New Roman" w:cs="Times New Roman"/>
      <w:sz w:val="24"/>
      <w:szCs w:val="20"/>
    </w:rPr>
  </w:style>
  <w:style w:type="paragraph" w:customStyle="1" w:styleId="1">
    <w:name w:val="Стиль1"/>
    <w:basedOn w:val="prastasis"/>
    <w:rsid w:val="000E52CD"/>
    <w:pPr>
      <w:jc w:val="center"/>
    </w:pPr>
    <w:rPr>
      <w:lang w:val="ru-RU"/>
    </w:rPr>
  </w:style>
  <w:style w:type="character" w:styleId="Puslapioinaosnuoroda">
    <w:name w:val="footnote reference"/>
    <w:basedOn w:val="Numatytasispastraiposriftas"/>
    <w:uiPriority w:val="99"/>
    <w:rsid w:val="000E52CD"/>
    <w:rPr>
      <w:rFonts w:cs="Times New Roman"/>
      <w:vertAlign w:val="superscrip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rsid w:val="000E52CD"/>
    <w:rPr>
      <w:rFonts w:ascii="Times New Roman" w:eastAsia="Times New Roman" w:hAnsi="Times New Roman" w:cs="Times New Roman"/>
      <w:sz w:val="24"/>
      <w:szCs w:val="20"/>
    </w:rPr>
  </w:style>
  <w:style w:type="paragraph" w:styleId="Puslapioinaostekstas">
    <w:name w:val="footnote text"/>
    <w:aliases w:val=" Diagrama1,Diagrama1"/>
    <w:basedOn w:val="prastasis"/>
    <w:link w:val="PuslapioinaostekstasDiagrama"/>
    <w:uiPriority w:val="99"/>
    <w:rsid w:val="000E52CD"/>
    <w:rPr>
      <w:rFonts w:ascii="Calibri" w:hAnsi="Calibri"/>
      <w:sz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0E52CD"/>
    <w:rPr>
      <w:rFonts w:ascii="Calibri" w:eastAsia="Times New Roman" w:hAnsi="Calibri" w:cs="Times New Roman"/>
      <w:sz w:val="20"/>
      <w:szCs w:val="20"/>
    </w:rPr>
  </w:style>
  <w:style w:type="table" w:customStyle="1" w:styleId="Lentelstinklelis1">
    <w:name w:val="Lentelės tinklelis1"/>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NumberedLeft265cm3">
    <w:name w:val="Style Numbered Left:  265 cm3"/>
    <w:basedOn w:val="Sraonra"/>
    <w:rsid w:val="000E52CD"/>
    <w:pPr>
      <w:numPr>
        <w:numId w:val="4"/>
      </w:numPr>
    </w:pPr>
  </w:style>
  <w:style w:type="paragraph" w:styleId="Debesliotekstas">
    <w:name w:val="Balloon Text"/>
    <w:basedOn w:val="prastasis"/>
    <w:link w:val="DebesliotekstasDiagrama"/>
    <w:semiHidden/>
    <w:unhideWhenUsed/>
    <w:rsid w:val="000E52CD"/>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0E52CD"/>
    <w:rPr>
      <w:rFonts w:ascii="Segoe UI" w:eastAsia="Times New Roman" w:hAnsi="Segoe UI" w:cs="Segoe UI"/>
      <w:sz w:val="18"/>
      <w:szCs w:val="18"/>
    </w:rPr>
  </w:style>
  <w:style w:type="paragraph" w:customStyle="1" w:styleId="Default">
    <w:name w:val="Default"/>
    <w:rsid w:val="000E52C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Pagrindinistekstas1">
    <w:name w:val="Pagrindinis tekstas1"/>
    <w:rsid w:val="000E52CD"/>
    <w:pPr>
      <w:spacing w:after="0" w:line="240" w:lineRule="auto"/>
      <w:ind w:firstLine="312"/>
      <w:jc w:val="both"/>
    </w:pPr>
    <w:rPr>
      <w:rFonts w:ascii="TimesLT" w:eastAsia="Times New Roman" w:hAnsi="TimesLT" w:cs="Times New Roman"/>
      <w:snapToGrid w:val="0"/>
      <w:sz w:val="20"/>
      <w:szCs w:val="20"/>
      <w:lang w:val="en-US"/>
    </w:rPr>
  </w:style>
  <w:style w:type="paragraph" w:customStyle="1" w:styleId="Antrat21">
    <w:name w:val="Antraštė 21"/>
    <w:basedOn w:val="prastasis"/>
    <w:qFormat/>
    <w:rsid w:val="000E52CD"/>
    <w:pPr>
      <w:spacing w:before="60" w:after="60"/>
      <w:jc w:val="center"/>
    </w:pPr>
    <w:rPr>
      <w:caps/>
      <w:sz w:val="22"/>
      <w:lang w:eastAsia="lt-LT"/>
    </w:rPr>
  </w:style>
  <w:style w:type="table" w:customStyle="1" w:styleId="Lentelstinklelis2">
    <w:name w:val="Lentelės tinklelis2"/>
    <w:basedOn w:val="prastojilentel"/>
    <w:next w:val="Lentelstinklelis"/>
    <w:rsid w:val="000E52C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uiPriority w:val="99"/>
    <w:semiHidden/>
    <w:unhideWhenUsed/>
    <w:rsid w:val="000E52CD"/>
    <w:rPr>
      <w:color w:val="800080"/>
      <w:u w:val="single"/>
    </w:rPr>
  </w:style>
  <w:style w:type="paragraph" w:customStyle="1" w:styleId="xl65">
    <w:name w:val="xl65"/>
    <w:basedOn w:val="prastasis"/>
    <w:rsid w:val="000E52CD"/>
    <w:pPr>
      <w:spacing w:before="100" w:beforeAutospacing="1" w:after="100" w:afterAutospacing="1"/>
      <w:jc w:val="left"/>
      <w:textAlignment w:val="top"/>
    </w:pPr>
    <w:rPr>
      <w:rFonts w:ascii="Arial" w:hAnsi="Arial" w:cs="Arial"/>
      <w:sz w:val="16"/>
      <w:szCs w:val="16"/>
      <w:lang w:eastAsia="lt-LT"/>
    </w:rPr>
  </w:style>
  <w:style w:type="paragraph" w:customStyle="1" w:styleId="xl66">
    <w:name w:val="xl66"/>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7">
    <w:name w:val="xl67"/>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8">
    <w:name w:val="xl68"/>
    <w:basedOn w:val="prastasis"/>
    <w:rsid w:val="000E52CD"/>
    <w:pPr>
      <w:spacing w:before="100" w:beforeAutospacing="1" w:after="100" w:afterAutospacing="1"/>
      <w:jc w:val="right"/>
      <w:textAlignment w:val="top"/>
    </w:pPr>
    <w:rPr>
      <w:rFonts w:ascii="Courier New" w:hAnsi="Courier New" w:cs="Courier New"/>
      <w:sz w:val="16"/>
      <w:szCs w:val="16"/>
      <w:lang w:eastAsia="lt-LT"/>
    </w:rPr>
  </w:style>
  <w:style w:type="paragraph" w:customStyle="1" w:styleId="xl69">
    <w:name w:val="xl69"/>
    <w:basedOn w:val="prastasis"/>
    <w:rsid w:val="000E52CD"/>
    <w:pPr>
      <w:spacing w:before="100" w:beforeAutospacing="1" w:after="100" w:afterAutospacing="1"/>
      <w:jc w:val="right"/>
      <w:textAlignment w:val="top"/>
    </w:pPr>
    <w:rPr>
      <w:rFonts w:ascii="Arial" w:hAnsi="Arial" w:cs="Arial"/>
      <w:sz w:val="16"/>
      <w:szCs w:val="16"/>
      <w:lang w:eastAsia="lt-LT"/>
    </w:rPr>
  </w:style>
  <w:style w:type="paragraph" w:customStyle="1" w:styleId="xl70">
    <w:name w:val="xl70"/>
    <w:basedOn w:val="prastasis"/>
    <w:rsid w:val="000E52CD"/>
    <w:pPr>
      <w:shd w:val="clear" w:color="000000" w:fill="FFFFFF"/>
      <w:spacing w:before="100" w:beforeAutospacing="1" w:after="100" w:afterAutospacing="1"/>
      <w:jc w:val="left"/>
    </w:pPr>
    <w:rPr>
      <w:szCs w:val="24"/>
      <w:lang w:eastAsia="lt-LT"/>
    </w:rPr>
  </w:style>
  <w:style w:type="paragraph" w:customStyle="1" w:styleId="xl71">
    <w:name w:val="xl71"/>
    <w:basedOn w:val="prastasis"/>
    <w:rsid w:val="000E52CD"/>
    <w:pPr>
      <w:shd w:val="clear" w:color="000000" w:fill="FFFFFF"/>
      <w:spacing w:before="100" w:beforeAutospacing="1" w:after="100" w:afterAutospacing="1"/>
      <w:jc w:val="left"/>
    </w:pPr>
    <w:rPr>
      <w:rFonts w:ascii="Arial" w:hAnsi="Arial" w:cs="Arial"/>
      <w:b/>
      <w:bCs/>
      <w:color w:val="000000"/>
      <w:sz w:val="22"/>
      <w:szCs w:val="22"/>
      <w:lang w:eastAsia="lt-LT"/>
    </w:rPr>
  </w:style>
  <w:style w:type="paragraph" w:customStyle="1" w:styleId="xl72">
    <w:name w:val="xl72"/>
    <w:basedOn w:val="prastasis"/>
    <w:rsid w:val="000E52CD"/>
    <w:pPr>
      <w:pBdr>
        <w:bottom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73">
    <w:name w:val="xl73"/>
    <w:basedOn w:val="prastasis"/>
    <w:rsid w:val="000E52CD"/>
    <w:pPr>
      <w:pBdr>
        <w:bottom w:val="single" w:sz="4" w:space="0" w:color="auto"/>
      </w:pBdr>
      <w:shd w:val="clear" w:color="000000" w:fill="FFFFFF"/>
      <w:spacing w:before="100" w:beforeAutospacing="1" w:after="100" w:afterAutospacing="1"/>
      <w:jc w:val="left"/>
    </w:pPr>
    <w:rPr>
      <w:rFonts w:ascii="Arial" w:hAnsi="Arial" w:cs="Arial"/>
      <w:b/>
      <w:bCs/>
      <w:sz w:val="16"/>
      <w:szCs w:val="16"/>
      <w:lang w:eastAsia="lt-LT"/>
    </w:rPr>
  </w:style>
  <w:style w:type="paragraph" w:customStyle="1" w:styleId="xl74">
    <w:name w:val="xl74"/>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75">
    <w:name w:val="xl75"/>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6">
    <w:name w:val="xl76"/>
    <w:basedOn w:val="prastasis"/>
    <w:rsid w:val="000E52CD"/>
    <w:pPr>
      <w:pBdr>
        <w:top w:val="single" w:sz="4" w:space="0" w:color="auto"/>
        <w:left w:val="single" w:sz="4" w:space="0" w:color="auto"/>
      </w:pBdr>
      <w:shd w:val="clear" w:color="000000" w:fill="FFFFFF"/>
      <w:spacing w:before="100" w:beforeAutospacing="1" w:after="100" w:afterAutospacing="1"/>
      <w:jc w:val="right"/>
      <w:textAlignment w:val="center"/>
    </w:pPr>
    <w:rPr>
      <w:rFonts w:ascii="Arial" w:hAnsi="Arial" w:cs="Arial"/>
      <w:sz w:val="16"/>
      <w:szCs w:val="16"/>
      <w:lang w:eastAsia="lt-LT"/>
    </w:rPr>
  </w:style>
  <w:style w:type="paragraph" w:customStyle="1" w:styleId="xl77">
    <w:name w:val="xl77"/>
    <w:basedOn w:val="prastasis"/>
    <w:rsid w:val="000E52CD"/>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Arial" w:hAnsi="Arial" w:cs="Arial"/>
      <w:sz w:val="16"/>
      <w:szCs w:val="16"/>
      <w:lang w:eastAsia="lt-LT"/>
    </w:rPr>
  </w:style>
  <w:style w:type="paragraph" w:customStyle="1" w:styleId="xl78">
    <w:name w:val="xl7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6"/>
      <w:szCs w:val="16"/>
      <w:lang w:eastAsia="lt-LT"/>
    </w:rPr>
  </w:style>
  <w:style w:type="paragraph" w:customStyle="1" w:styleId="xl79">
    <w:name w:val="xl79"/>
    <w:basedOn w:val="prastasis"/>
    <w:rsid w:val="000E52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sz w:val="16"/>
      <w:szCs w:val="16"/>
      <w:lang w:eastAsia="lt-LT"/>
    </w:rPr>
  </w:style>
  <w:style w:type="paragraph" w:customStyle="1" w:styleId="xl80">
    <w:name w:val="xl80"/>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81">
    <w:name w:val="xl81"/>
    <w:basedOn w:val="prastasis"/>
    <w:rsid w:val="000E52CD"/>
    <w:pPr>
      <w:shd w:val="clear" w:color="000000" w:fill="FFFFFF"/>
      <w:spacing w:before="100" w:beforeAutospacing="1" w:after="100" w:afterAutospacing="1"/>
      <w:jc w:val="right"/>
      <w:textAlignment w:val="top"/>
    </w:pPr>
    <w:rPr>
      <w:rFonts w:ascii="Arial" w:hAnsi="Arial" w:cs="Arial"/>
      <w:b/>
      <w:bCs/>
      <w:sz w:val="16"/>
      <w:szCs w:val="16"/>
      <w:lang w:eastAsia="lt-LT"/>
    </w:rPr>
  </w:style>
  <w:style w:type="paragraph" w:customStyle="1" w:styleId="xl82">
    <w:name w:val="xl8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83">
    <w:name w:val="xl8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84">
    <w:name w:val="xl84"/>
    <w:basedOn w:val="prastasis"/>
    <w:rsid w:val="000E52CD"/>
    <w:pPr>
      <w:shd w:val="clear" w:color="000000" w:fill="FFFFFF"/>
      <w:spacing w:before="100" w:beforeAutospacing="1" w:after="100" w:afterAutospacing="1"/>
      <w:jc w:val="left"/>
      <w:textAlignment w:val="top"/>
    </w:pPr>
    <w:rPr>
      <w:rFonts w:ascii="Arial" w:hAnsi="Arial" w:cs="Arial"/>
      <w:sz w:val="18"/>
      <w:szCs w:val="18"/>
      <w:lang w:eastAsia="lt-LT"/>
    </w:rPr>
  </w:style>
  <w:style w:type="paragraph" w:customStyle="1" w:styleId="xl85">
    <w:name w:val="xl85"/>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6">
    <w:name w:val="xl86"/>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7">
    <w:name w:val="xl87"/>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8">
    <w:name w:val="xl88"/>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89">
    <w:name w:val="xl89"/>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0">
    <w:name w:val="xl90"/>
    <w:basedOn w:val="prastasis"/>
    <w:rsid w:val="000E52CD"/>
    <w:pPr>
      <w:shd w:val="clear" w:color="000000" w:fill="FFFFFF"/>
      <w:spacing w:before="100" w:beforeAutospacing="1" w:after="100" w:afterAutospacing="1"/>
      <w:jc w:val="right"/>
      <w:textAlignment w:val="top"/>
    </w:pPr>
    <w:rPr>
      <w:rFonts w:ascii="MonospaceLT" w:hAnsi="MonospaceLT"/>
      <w:sz w:val="16"/>
      <w:szCs w:val="16"/>
      <w:lang w:eastAsia="lt-LT"/>
    </w:rPr>
  </w:style>
  <w:style w:type="paragraph" w:customStyle="1" w:styleId="xl91">
    <w:name w:val="xl91"/>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2">
    <w:name w:val="xl92"/>
    <w:basedOn w:val="prastasis"/>
    <w:rsid w:val="000E52CD"/>
    <w:pPr>
      <w:shd w:val="clear" w:color="000000" w:fill="FFFFFF"/>
      <w:spacing w:before="100" w:beforeAutospacing="1" w:after="100" w:afterAutospacing="1"/>
      <w:jc w:val="right"/>
      <w:textAlignment w:val="top"/>
    </w:pPr>
    <w:rPr>
      <w:rFonts w:ascii="Arial" w:hAnsi="Arial" w:cs="Arial"/>
      <w:sz w:val="16"/>
      <w:szCs w:val="16"/>
      <w:lang w:eastAsia="lt-LT"/>
    </w:rPr>
  </w:style>
  <w:style w:type="paragraph" w:customStyle="1" w:styleId="xl93">
    <w:name w:val="xl93"/>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94">
    <w:name w:val="xl94"/>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5">
    <w:name w:val="xl95"/>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6">
    <w:name w:val="xl96"/>
    <w:basedOn w:val="prastasis"/>
    <w:rsid w:val="000E52CD"/>
    <w:pPr>
      <w:shd w:val="clear" w:color="000000" w:fill="FFFFFF"/>
      <w:spacing w:before="100" w:beforeAutospacing="1" w:after="100" w:afterAutospacing="1"/>
      <w:jc w:val="right"/>
      <w:textAlignment w:val="top"/>
    </w:pPr>
    <w:rPr>
      <w:rFonts w:ascii="Courier New" w:hAnsi="Courier New" w:cs="Courier New"/>
      <w:sz w:val="16"/>
      <w:szCs w:val="16"/>
      <w:lang w:eastAsia="lt-LT"/>
    </w:rPr>
  </w:style>
  <w:style w:type="paragraph" w:customStyle="1" w:styleId="xl97">
    <w:name w:val="xl97"/>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98">
    <w:name w:val="xl98"/>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99">
    <w:name w:val="xl99"/>
    <w:basedOn w:val="prastasis"/>
    <w:rsid w:val="000E52CD"/>
    <w:pPr>
      <w:shd w:val="clear" w:color="000000" w:fill="FFFFFF"/>
      <w:spacing w:before="100" w:beforeAutospacing="1" w:after="100" w:afterAutospacing="1"/>
      <w:jc w:val="center"/>
    </w:pPr>
    <w:rPr>
      <w:rFonts w:ascii="Arial" w:hAnsi="Arial" w:cs="Arial"/>
      <w:b/>
      <w:bCs/>
      <w:szCs w:val="24"/>
      <w:lang w:eastAsia="lt-LT"/>
    </w:rPr>
  </w:style>
  <w:style w:type="paragraph" w:customStyle="1" w:styleId="xl100">
    <w:name w:val="xl100"/>
    <w:basedOn w:val="prastasis"/>
    <w:rsid w:val="000E52CD"/>
    <w:pPr>
      <w:shd w:val="clear" w:color="000000" w:fill="FFFFFF"/>
      <w:spacing w:before="100" w:beforeAutospacing="1" w:after="100" w:afterAutospacing="1"/>
      <w:jc w:val="center"/>
    </w:pPr>
    <w:rPr>
      <w:rFonts w:ascii="Arial" w:hAnsi="Arial" w:cs="Arial"/>
      <w:sz w:val="16"/>
      <w:szCs w:val="16"/>
      <w:lang w:eastAsia="lt-LT"/>
    </w:rPr>
  </w:style>
  <w:style w:type="paragraph" w:customStyle="1" w:styleId="xl101">
    <w:name w:val="xl101"/>
    <w:basedOn w:val="prastasis"/>
    <w:rsid w:val="000E52CD"/>
    <w:pPr>
      <w:shd w:val="clear" w:color="000000" w:fill="FFFFFF"/>
      <w:spacing w:before="100" w:beforeAutospacing="1" w:after="100" w:afterAutospacing="1"/>
      <w:jc w:val="left"/>
      <w:textAlignment w:val="top"/>
    </w:pPr>
    <w:rPr>
      <w:rFonts w:ascii="Arial" w:hAnsi="Arial" w:cs="Arial"/>
      <w:b/>
      <w:bCs/>
      <w:sz w:val="18"/>
      <w:szCs w:val="18"/>
      <w:lang w:eastAsia="lt-LT"/>
    </w:rPr>
  </w:style>
  <w:style w:type="paragraph" w:customStyle="1" w:styleId="xl102">
    <w:name w:val="xl102"/>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3">
    <w:name w:val="xl103"/>
    <w:basedOn w:val="prastasis"/>
    <w:rsid w:val="000E52CD"/>
    <w:pPr>
      <w:shd w:val="clear" w:color="000000" w:fill="FFFFFF"/>
      <w:spacing w:before="100" w:beforeAutospacing="1" w:after="100" w:afterAutospacing="1"/>
      <w:jc w:val="left"/>
      <w:textAlignment w:val="top"/>
    </w:pPr>
    <w:rPr>
      <w:rFonts w:ascii="Arial" w:hAnsi="Arial" w:cs="Arial"/>
      <w:b/>
      <w:bCs/>
      <w:szCs w:val="24"/>
      <w:lang w:eastAsia="lt-LT"/>
    </w:rPr>
  </w:style>
  <w:style w:type="paragraph" w:customStyle="1" w:styleId="xl104">
    <w:name w:val="xl104"/>
    <w:basedOn w:val="prastasis"/>
    <w:rsid w:val="000E52CD"/>
    <w:pPr>
      <w:shd w:val="clear" w:color="000000" w:fill="FFFFFF"/>
      <w:spacing w:before="100" w:beforeAutospacing="1" w:after="100" w:afterAutospacing="1"/>
      <w:jc w:val="left"/>
      <w:textAlignment w:val="top"/>
    </w:pPr>
    <w:rPr>
      <w:rFonts w:ascii="Arial" w:hAnsi="Arial" w:cs="Arial"/>
      <w:sz w:val="16"/>
      <w:szCs w:val="16"/>
      <w:lang w:eastAsia="lt-LT"/>
    </w:rPr>
  </w:style>
  <w:style w:type="paragraph" w:customStyle="1" w:styleId="xl105">
    <w:name w:val="xl105"/>
    <w:basedOn w:val="prastasis"/>
    <w:rsid w:val="000E52CD"/>
    <w:pPr>
      <w:shd w:val="clear" w:color="000000" w:fill="FFFFFF"/>
      <w:spacing w:before="100" w:beforeAutospacing="1" w:after="100" w:afterAutospacing="1"/>
      <w:jc w:val="left"/>
      <w:textAlignment w:val="top"/>
    </w:pPr>
    <w:rPr>
      <w:szCs w:val="24"/>
      <w:lang w:eastAsia="lt-LT"/>
    </w:rPr>
  </w:style>
  <w:style w:type="paragraph" w:customStyle="1" w:styleId="xl106">
    <w:name w:val="xl106"/>
    <w:basedOn w:val="prastasis"/>
    <w:rsid w:val="000E52CD"/>
    <w:pP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07">
    <w:name w:val="xl107"/>
    <w:basedOn w:val="prastasis"/>
    <w:rsid w:val="000E52CD"/>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sz w:val="16"/>
      <w:szCs w:val="16"/>
      <w:lang w:eastAsia="lt-LT"/>
    </w:rPr>
  </w:style>
  <w:style w:type="paragraph" w:customStyle="1" w:styleId="xl108">
    <w:name w:val="xl108"/>
    <w:basedOn w:val="prastasis"/>
    <w:rsid w:val="000E52C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Cs w:val="24"/>
      <w:lang w:eastAsia="lt-LT"/>
    </w:rPr>
  </w:style>
  <w:style w:type="paragraph" w:customStyle="1" w:styleId="xl109">
    <w:name w:val="xl109"/>
    <w:basedOn w:val="prastasis"/>
    <w:rsid w:val="000E52CD"/>
    <w:pPr>
      <w:pBdr>
        <w:bottom w:val="single" w:sz="4" w:space="0" w:color="auto"/>
      </w:pBdr>
      <w:shd w:val="clear" w:color="000000" w:fill="FFFFFF"/>
      <w:spacing w:before="100" w:beforeAutospacing="1" w:after="100" w:afterAutospacing="1"/>
      <w:jc w:val="right"/>
    </w:pPr>
    <w:rPr>
      <w:rFonts w:ascii="Arial" w:hAnsi="Arial" w:cs="Arial"/>
      <w:b/>
      <w:bCs/>
      <w:sz w:val="16"/>
      <w:szCs w:val="16"/>
      <w:lang w:eastAsia="lt-LT"/>
    </w:rPr>
  </w:style>
  <w:style w:type="paragraph" w:customStyle="1" w:styleId="xl110">
    <w:name w:val="xl110"/>
    <w:basedOn w:val="prastasis"/>
    <w:rsid w:val="000E52CD"/>
    <w:pPr>
      <w:pBdr>
        <w:bottom w:val="single" w:sz="4" w:space="0" w:color="auto"/>
      </w:pBdr>
      <w:shd w:val="clear" w:color="000000" w:fill="FFFFFF"/>
      <w:spacing w:before="100" w:beforeAutospacing="1" w:after="100" w:afterAutospacing="1"/>
      <w:jc w:val="left"/>
    </w:pPr>
    <w:rPr>
      <w:szCs w:val="24"/>
      <w:lang w:eastAsia="lt-LT"/>
    </w:rPr>
  </w:style>
  <w:style w:type="paragraph" w:customStyle="1" w:styleId="xl111">
    <w:name w:val="xl111"/>
    <w:basedOn w:val="prastasis"/>
    <w:rsid w:val="000E52CD"/>
    <w:pPr>
      <w:pBdr>
        <w:top w:val="single" w:sz="4" w:space="0" w:color="auto"/>
      </w:pBdr>
      <w:shd w:val="clear" w:color="000000" w:fill="FFFFFF"/>
      <w:spacing w:before="100" w:beforeAutospacing="1" w:after="100" w:afterAutospacing="1"/>
      <w:jc w:val="left"/>
      <w:textAlignment w:val="top"/>
    </w:pPr>
    <w:rPr>
      <w:rFonts w:ascii="Arial" w:hAnsi="Arial" w:cs="Arial"/>
      <w:b/>
      <w:bCs/>
      <w:sz w:val="16"/>
      <w:szCs w:val="16"/>
      <w:lang w:eastAsia="lt-LT"/>
    </w:rPr>
  </w:style>
  <w:style w:type="paragraph" w:customStyle="1" w:styleId="xl112">
    <w:name w:val="xl112"/>
    <w:basedOn w:val="prastasis"/>
    <w:rsid w:val="000E52CD"/>
    <w:pPr>
      <w:pBdr>
        <w:top w:val="single" w:sz="4" w:space="0" w:color="auto"/>
      </w:pBdr>
      <w:shd w:val="clear" w:color="000000" w:fill="FFFFFF"/>
      <w:spacing w:before="100" w:beforeAutospacing="1" w:after="100" w:afterAutospacing="1"/>
      <w:jc w:val="left"/>
      <w:textAlignment w:val="top"/>
    </w:pPr>
    <w:rPr>
      <w:szCs w:val="24"/>
      <w:lang w:eastAsia="lt-LT"/>
    </w:rPr>
  </w:style>
  <w:style w:type="table" w:customStyle="1" w:styleId="Lentelstinklelis3">
    <w:name w:val="Lentelės tinklelis3"/>
    <w:basedOn w:val="prastojilentel"/>
    <w:next w:val="Lentelstinklelis"/>
    <w:uiPriority w:val="59"/>
    <w:rsid w:val="000E52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unhideWhenUsed/>
    <w:rsid w:val="008A144F"/>
    <w:rPr>
      <w:sz w:val="16"/>
      <w:szCs w:val="16"/>
    </w:rPr>
  </w:style>
  <w:style w:type="paragraph" w:styleId="Komentarotekstas">
    <w:name w:val="annotation text"/>
    <w:basedOn w:val="prastasis"/>
    <w:link w:val="KomentarotekstasDiagrama"/>
    <w:uiPriority w:val="99"/>
    <w:unhideWhenUsed/>
    <w:rsid w:val="008A144F"/>
    <w:rPr>
      <w:sz w:val="20"/>
    </w:rPr>
  </w:style>
  <w:style w:type="character" w:customStyle="1" w:styleId="KomentarotekstasDiagrama">
    <w:name w:val="Komentaro tekstas Diagrama"/>
    <w:basedOn w:val="Numatytasispastraiposriftas"/>
    <w:link w:val="Komentarotekstas"/>
    <w:uiPriority w:val="99"/>
    <w:rsid w:val="008A144F"/>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A144F"/>
    <w:rPr>
      <w:b/>
      <w:bCs/>
    </w:rPr>
  </w:style>
  <w:style w:type="character" w:customStyle="1" w:styleId="KomentarotemaDiagrama">
    <w:name w:val="Komentaro tema Diagrama"/>
    <w:basedOn w:val="KomentarotekstasDiagrama"/>
    <w:link w:val="Komentarotema"/>
    <w:uiPriority w:val="99"/>
    <w:semiHidden/>
    <w:rsid w:val="008A144F"/>
    <w:rPr>
      <w:rFonts w:ascii="Times New Roman" w:eastAsia="Times New Roman" w:hAnsi="Times New Roman" w:cs="Times New Roman"/>
      <w:b/>
      <w:bCs/>
      <w:sz w:val="20"/>
      <w:szCs w:val="20"/>
    </w:rPr>
  </w:style>
  <w:style w:type="character" w:customStyle="1" w:styleId="Neapdorotaspaminjimas1">
    <w:name w:val="Neapdorotas paminėjimas1"/>
    <w:basedOn w:val="Numatytasispastraiposriftas"/>
    <w:uiPriority w:val="99"/>
    <w:semiHidden/>
    <w:unhideWhenUsed/>
    <w:rsid w:val="00096F5B"/>
    <w:rPr>
      <w:color w:val="605E5C"/>
      <w:shd w:val="clear" w:color="auto" w:fill="E1DFDD"/>
    </w:rPr>
  </w:style>
  <w:style w:type="character" w:customStyle="1" w:styleId="BetarpDiagrama">
    <w:name w:val="Be tarpų Diagrama"/>
    <w:basedOn w:val="Numatytasispastraiposriftas"/>
    <w:link w:val="Betarp"/>
    <w:uiPriority w:val="1"/>
    <w:rsid w:val="005A177F"/>
    <w:rPr>
      <w:rFonts w:ascii="Times New Roman" w:eastAsia="Times New Roman" w:hAnsi="Times New Roman" w:cs="Times New Roman"/>
      <w:sz w:val="24"/>
      <w:szCs w:val="20"/>
    </w:rPr>
  </w:style>
  <w:style w:type="paragraph" w:styleId="Pataisymai">
    <w:name w:val="Revision"/>
    <w:hidden/>
    <w:uiPriority w:val="99"/>
    <w:semiHidden/>
    <w:rsid w:val="00AA7C6D"/>
    <w:pPr>
      <w:spacing w:after="0" w:line="240" w:lineRule="auto"/>
    </w:pPr>
    <w:rPr>
      <w:rFonts w:ascii="Times New Roman" w:eastAsia="Times New Roman" w:hAnsi="Times New Roman" w:cs="Times New Roman"/>
      <w:sz w:val="24"/>
      <w:szCs w:val="20"/>
    </w:rPr>
  </w:style>
  <w:style w:type="paragraph" w:styleId="Dokumentoinaostekstas">
    <w:name w:val="endnote text"/>
    <w:basedOn w:val="prastasis"/>
    <w:link w:val="DokumentoinaostekstasDiagrama"/>
    <w:uiPriority w:val="99"/>
    <w:semiHidden/>
    <w:unhideWhenUsed/>
    <w:rsid w:val="00953EC9"/>
    <w:rPr>
      <w:sz w:val="20"/>
    </w:rPr>
  </w:style>
  <w:style w:type="character" w:customStyle="1" w:styleId="DokumentoinaostekstasDiagrama">
    <w:name w:val="Dokumento išnašos tekstas Diagrama"/>
    <w:basedOn w:val="Numatytasispastraiposriftas"/>
    <w:link w:val="Dokumentoinaostekstas"/>
    <w:uiPriority w:val="99"/>
    <w:semiHidden/>
    <w:rsid w:val="00953EC9"/>
    <w:rPr>
      <w:rFonts w:ascii="Times New Roman" w:eastAsia="Times New Roman" w:hAnsi="Times New Roman" w:cs="Times New Roman"/>
      <w:sz w:val="20"/>
      <w:szCs w:val="20"/>
    </w:rPr>
  </w:style>
  <w:style w:type="character" w:styleId="Dokumentoinaosnumeris">
    <w:name w:val="endnote reference"/>
    <w:basedOn w:val="Numatytasispastraiposriftas"/>
    <w:uiPriority w:val="99"/>
    <w:semiHidden/>
    <w:unhideWhenUsed/>
    <w:rsid w:val="00953EC9"/>
    <w:rPr>
      <w:vertAlign w:val="superscript"/>
    </w:rPr>
  </w:style>
  <w:style w:type="character" w:customStyle="1" w:styleId="acopre">
    <w:name w:val="acopre"/>
    <w:basedOn w:val="Numatytasispastraiposriftas"/>
    <w:rsid w:val="00862D7D"/>
  </w:style>
  <w:style w:type="paragraph" w:customStyle="1" w:styleId="paragraph">
    <w:name w:val="paragraph"/>
    <w:basedOn w:val="prastasis"/>
    <w:rsid w:val="00825954"/>
    <w:pPr>
      <w:spacing w:before="100" w:beforeAutospacing="1" w:after="100" w:afterAutospacing="1"/>
      <w:jc w:val="left"/>
    </w:pPr>
    <w:rPr>
      <w:szCs w:val="24"/>
      <w:lang w:eastAsia="lt-LT"/>
    </w:rPr>
  </w:style>
  <w:style w:type="character" w:customStyle="1" w:styleId="normaltextrun">
    <w:name w:val="normaltextrun"/>
    <w:basedOn w:val="Numatytasispastraiposriftas"/>
    <w:rsid w:val="00825954"/>
  </w:style>
  <w:style w:type="character" w:customStyle="1" w:styleId="eop">
    <w:name w:val="eop"/>
    <w:basedOn w:val="Numatytasispastraiposriftas"/>
    <w:rsid w:val="00825954"/>
  </w:style>
  <w:style w:type="paragraph" w:styleId="prastasiniatinklio">
    <w:name w:val="Normal (Web)"/>
    <w:basedOn w:val="prastasis"/>
    <w:uiPriority w:val="99"/>
    <w:unhideWhenUsed/>
    <w:rsid w:val="0062127A"/>
    <w:pPr>
      <w:spacing w:before="100" w:beforeAutospacing="1" w:after="100" w:afterAutospacing="1"/>
      <w:jc w:val="left"/>
    </w:pPr>
    <w:rPr>
      <w:szCs w:val="24"/>
      <w:lang w:eastAsia="lt-LT"/>
    </w:rPr>
  </w:style>
  <w:style w:type="character" w:customStyle="1" w:styleId="Style3">
    <w:name w:val="Style3"/>
    <w:basedOn w:val="Numatytasispastraiposriftas"/>
    <w:uiPriority w:val="1"/>
    <w:rsid w:val="00F31248"/>
  </w:style>
  <w:style w:type="character" w:customStyle="1" w:styleId="Style4">
    <w:name w:val="Style4"/>
    <w:basedOn w:val="Numatytasispastraiposriftas"/>
    <w:uiPriority w:val="1"/>
    <w:rsid w:val="00F31248"/>
    <w:rPr>
      <w:rFonts w:ascii="Arial" w:hAnsi="Arial"/>
      <w:sz w:val="20"/>
    </w:rPr>
  </w:style>
  <w:style w:type="character" w:customStyle="1" w:styleId="Laukeliai">
    <w:name w:val="Laukeliai"/>
    <w:basedOn w:val="Numatytasispastraiposriftas"/>
    <w:uiPriority w:val="1"/>
    <w:rsid w:val="00F31248"/>
    <w:rPr>
      <w:rFonts w:ascii="Arial" w:hAnsi="Arial" w:cs="Arial"/>
      <w:sz w:val="20"/>
      <w:szCs w:val="20"/>
    </w:rPr>
  </w:style>
  <w:style w:type="character" w:styleId="Vietosrezervavimoenklotekstas">
    <w:name w:val="Placeholder Text"/>
    <w:basedOn w:val="Numatytasispastraiposriftas"/>
    <w:uiPriority w:val="99"/>
    <w:semiHidden/>
    <w:rsid w:val="00EB646B"/>
    <w:rPr>
      <w:color w:val="808080"/>
    </w:rPr>
  </w:style>
  <w:style w:type="character" w:styleId="Neapdorotaspaminjimas">
    <w:name w:val="Unresolved Mention"/>
    <w:basedOn w:val="Numatytasispastraiposriftas"/>
    <w:uiPriority w:val="99"/>
    <w:semiHidden/>
    <w:unhideWhenUsed/>
    <w:rsid w:val="0082024D"/>
    <w:rPr>
      <w:color w:val="605E5C"/>
      <w:shd w:val="clear" w:color="auto" w:fill="E1DFDD"/>
    </w:rPr>
  </w:style>
  <w:style w:type="table" w:customStyle="1" w:styleId="Lentelstinklelis4">
    <w:name w:val="Lentelės tinklelis4"/>
    <w:basedOn w:val="prastojilentel"/>
    <w:next w:val="Lentelstinklelis"/>
    <w:rsid w:val="00145A5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Numatytasispastraiposriftas"/>
    <w:rsid w:val="0046157F"/>
  </w:style>
  <w:style w:type="character" w:customStyle="1" w:styleId="ui-provider">
    <w:name w:val="ui-provider"/>
    <w:basedOn w:val="Numatytasispastraiposriftas"/>
    <w:rsid w:val="00712F3E"/>
  </w:style>
  <w:style w:type="paragraph" w:styleId="Paantrat">
    <w:name w:val="Subtitle"/>
    <w:basedOn w:val="prastasis"/>
    <w:next w:val="prastasis"/>
    <w:link w:val="PaantratDiagrama"/>
    <w:uiPriority w:val="11"/>
    <w:qFormat/>
    <w:rsid w:val="00A40F8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aantratDiagrama">
    <w:name w:val="Paantraštė Diagrama"/>
    <w:basedOn w:val="Numatytasispastraiposriftas"/>
    <w:link w:val="Paantrat"/>
    <w:uiPriority w:val="11"/>
    <w:rsid w:val="00A40F83"/>
    <w:rPr>
      <w:rFonts w:eastAsiaTheme="minorEastAsia"/>
      <w:color w:val="5A5A5A" w:themeColor="text1" w:themeTint="A5"/>
      <w:spacing w:val="15"/>
    </w:rPr>
  </w:style>
  <w:style w:type="table" w:customStyle="1" w:styleId="Lentelstinklelis23">
    <w:name w:val="Lentelės tinklelis23"/>
    <w:basedOn w:val="prastojilentel"/>
    <w:next w:val="Lentelstinklelis"/>
    <w:uiPriority w:val="59"/>
    <w:rsid w:val="00644F2E"/>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stlevelheading">
    <w:name w:val="1st level (heading)"/>
    <w:basedOn w:val="Sraopastraipa"/>
    <w:next w:val="prastasis"/>
    <w:uiPriority w:val="99"/>
    <w:qFormat/>
    <w:rsid w:val="00644F2E"/>
    <w:pPr>
      <w:tabs>
        <w:tab w:val="left" w:pos="709"/>
      </w:tabs>
      <w:ind w:left="0"/>
    </w:pPr>
    <w:rPr>
      <w:rFonts w:asciiTheme="minorHAnsi" w:eastAsia="Calibri" w:hAnsiTheme="minorHAnsi"/>
      <w:szCs w:val="24"/>
    </w:rPr>
  </w:style>
  <w:style w:type="paragraph" w:customStyle="1" w:styleId="Body">
    <w:name w:val="Body"/>
    <w:rsid w:val="00140246"/>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bdr w:val="nil"/>
      <w:lang w:eastAsia="lt-LT"/>
    </w:rPr>
  </w:style>
  <w:style w:type="paragraph" w:customStyle="1" w:styleId="SLONormal">
    <w:name w:val="SLO Normal"/>
    <w:uiPriority w:val="99"/>
    <w:qFormat/>
    <w:rsid w:val="0021524B"/>
    <w:pPr>
      <w:spacing w:before="120" w:after="120" w:line="240" w:lineRule="auto"/>
      <w:jc w:val="both"/>
    </w:pPr>
    <w:rPr>
      <w:rFonts w:ascii="Times New Roman" w:eastAsia="Times New Roman" w:hAnsi="Times New Roman" w:cs="Times New Roman"/>
      <w:kern w:val="24"/>
      <w:szCs w:val="24"/>
      <w:lang w:val="en-GB"/>
    </w:rPr>
  </w:style>
  <w:style w:type="paragraph" w:customStyle="1" w:styleId="S1lygis">
    <w:name w:val="_S 1 lygis"/>
    <w:basedOn w:val="prastasis"/>
    <w:rsid w:val="00031B34"/>
    <w:pPr>
      <w:numPr>
        <w:numId w:val="28"/>
      </w:numPr>
      <w:spacing w:before="240" w:after="240"/>
      <w:jc w:val="left"/>
    </w:pPr>
    <w:rPr>
      <w:b/>
      <w:szCs w:val="24"/>
      <w:lang w:eastAsia="lt-LT"/>
    </w:rPr>
  </w:style>
  <w:style w:type="paragraph" w:customStyle="1" w:styleId="S2lygis">
    <w:name w:val="_S 2 lygis"/>
    <w:basedOn w:val="prastasis"/>
    <w:rsid w:val="00031B34"/>
    <w:pPr>
      <w:numPr>
        <w:ilvl w:val="1"/>
        <w:numId w:val="28"/>
      </w:numPr>
      <w:spacing w:before="120" w:after="120"/>
    </w:pPr>
    <w:rPr>
      <w:szCs w:val="24"/>
      <w:lang w:eastAsia="lt-LT"/>
    </w:rPr>
  </w:style>
  <w:style w:type="paragraph" w:customStyle="1" w:styleId="S3lygis">
    <w:name w:val="_S 3 lygis"/>
    <w:basedOn w:val="S2lygis"/>
    <w:rsid w:val="00031B34"/>
    <w:pPr>
      <w:numPr>
        <w:ilvl w:val="2"/>
      </w:numPr>
    </w:pPr>
  </w:style>
  <w:style w:type="paragraph" w:customStyle="1" w:styleId="isselectedend">
    <w:name w:val="isselectedend"/>
    <w:basedOn w:val="prastasis"/>
    <w:rsid w:val="00F90C3E"/>
    <w:pPr>
      <w:spacing w:before="100" w:beforeAutospacing="1" w:after="100" w:afterAutospacing="1"/>
      <w:jc w:val="left"/>
    </w:pPr>
    <w:rPr>
      <w:szCs w:val="24"/>
      <w:lang w:eastAsia="lt-LT"/>
    </w:rPr>
  </w:style>
  <w:style w:type="character" w:styleId="Grietas">
    <w:name w:val="Strong"/>
    <w:basedOn w:val="Numatytasispastraiposriftas"/>
    <w:uiPriority w:val="22"/>
    <w:qFormat/>
    <w:rsid w:val="00F90C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2216">
      <w:bodyDiv w:val="1"/>
      <w:marLeft w:val="0"/>
      <w:marRight w:val="0"/>
      <w:marTop w:val="0"/>
      <w:marBottom w:val="0"/>
      <w:divBdr>
        <w:top w:val="none" w:sz="0" w:space="0" w:color="auto"/>
        <w:left w:val="none" w:sz="0" w:space="0" w:color="auto"/>
        <w:bottom w:val="none" w:sz="0" w:space="0" w:color="auto"/>
        <w:right w:val="none" w:sz="0" w:space="0" w:color="auto"/>
      </w:divBdr>
    </w:div>
    <w:div w:id="10573465">
      <w:bodyDiv w:val="1"/>
      <w:marLeft w:val="0"/>
      <w:marRight w:val="0"/>
      <w:marTop w:val="0"/>
      <w:marBottom w:val="0"/>
      <w:divBdr>
        <w:top w:val="none" w:sz="0" w:space="0" w:color="auto"/>
        <w:left w:val="none" w:sz="0" w:space="0" w:color="auto"/>
        <w:bottom w:val="none" w:sz="0" w:space="0" w:color="auto"/>
        <w:right w:val="none" w:sz="0" w:space="0" w:color="auto"/>
      </w:divBdr>
    </w:div>
    <w:div w:id="54284581">
      <w:bodyDiv w:val="1"/>
      <w:marLeft w:val="0"/>
      <w:marRight w:val="0"/>
      <w:marTop w:val="0"/>
      <w:marBottom w:val="0"/>
      <w:divBdr>
        <w:top w:val="none" w:sz="0" w:space="0" w:color="auto"/>
        <w:left w:val="none" w:sz="0" w:space="0" w:color="auto"/>
        <w:bottom w:val="none" w:sz="0" w:space="0" w:color="auto"/>
        <w:right w:val="none" w:sz="0" w:space="0" w:color="auto"/>
      </w:divBdr>
    </w:div>
    <w:div w:id="63644341">
      <w:bodyDiv w:val="1"/>
      <w:marLeft w:val="0"/>
      <w:marRight w:val="0"/>
      <w:marTop w:val="0"/>
      <w:marBottom w:val="0"/>
      <w:divBdr>
        <w:top w:val="none" w:sz="0" w:space="0" w:color="auto"/>
        <w:left w:val="none" w:sz="0" w:space="0" w:color="auto"/>
        <w:bottom w:val="none" w:sz="0" w:space="0" w:color="auto"/>
        <w:right w:val="none" w:sz="0" w:space="0" w:color="auto"/>
      </w:divBdr>
    </w:div>
    <w:div w:id="99643267">
      <w:bodyDiv w:val="1"/>
      <w:marLeft w:val="0"/>
      <w:marRight w:val="0"/>
      <w:marTop w:val="0"/>
      <w:marBottom w:val="0"/>
      <w:divBdr>
        <w:top w:val="none" w:sz="0" w:space="0" w:color="auto"/>
        <w:left w:val="none" w:sz="0" w:space="0" w:color="auto"/>
        <w:bottom w:val="none" w:sz="0" w:space="0" w:color="auto"/>
        <w:right w:val="none" w:sz="0" w:space="0" w:color="auto"/>
      </w:divBdr>
    </w:div>
    <w:div w:id="283539446">
      <w:bodyDiv w:val="1"/>
      <w:marLeft w:val="0"/>
      <w:marRight w:val="0"/>
      <w:marTop w:val="0"/>
      <w:marBottom w:val="0"/>
      <w:divBdr>
        <w:top w:val="none" w:sz="0" w:space="0" w:color="auto"/>
        <w:left w:val="none" w:sz="0" w:space="0" w:color="auto"/>
        <w:bottom w:val="none" w:sz="0" w:space="0" w:color="auto"/>
        <w:right w:val="none" w:sz="0" w:space="0" w:color="auto"/>
      </w:divBdr>
    </w:div>
    <w:div w:id="294676826">
      <w:bodyDiv w:val="1"/>
      <w:marLeft w:val="0"/>
      <w:marRight w:val="0"/>
      <w:marTop w:val="0"/>
      <w:marBottom w:val="0"/>
      <w:divBdr>
        <w:top w:val="none" w:sz="0" w:space="0" w:color="auto"/>
        <w:left w:val="none" w:sz="0" w:space="0" w:color="auto"/>
        <w:bottom w:val="none" w:sz="0" w:space="0" w:color="auto"/>
        <w:right w:val="none" w:sz="0" w:space="0" w:color="auto"/>
      </w:divBdr>
    </w:div>
    <w:div w:id="303513596">
      <w:bodyDiv w:val="1"/>
      <w:marLeft w:val="0"/>
      <w:marRight w:val="0"/>
      <w:marTop w:val="0"/>
      <w:marBottom w:val="0"/>
      <w:divBdr>
        <w:top w:val="none" w:sz="0" w:space="0" w:color="auto"/>
        <w:left w:val="none" w:sz="0" w:space="0" w:color="auto"/>
        <w:bottom w:val="none" w:sz="0" w:space="0" w:color="auto"/>
        <w:right w:val="none" w:sz="0" w:space="0" w:color="auto"/>
      </w:divBdr>
    </w:div>
    <w:div w:id="392698188">
      <w:bodyDiv w:val="1"/>
      <w:marLeft w:val="0"/>
      <w:marRight w:val="0"/>
      <w:marTop w:val="0"/>
      <w:marBottom w:val="0"/>
      <w:divBdr>
        <w:top w:val="none" w:sz="0" w:space="0" w:color="auto"/>
        <w:left w:val="none" w:sz="0" w:space="0" w:color="auto"/>
        <w:bottom w:val="none" w:sz="0" w:space="0" w:color="auto"/>
        <w:right w:val="none" w:sz="0" w:space="0" w:color="auto"/>
      </w:divBdr>
    </w:div>
    <w:div w:id="426077283">
      <w:bodyDiv w:val="1"/>
      <w:marLeft w:val="0"/>
      <w:marRight w:val="0"/>
      <w:marTop w:val="0"/>
      <w:marBottom w:val="0"/>
      <w:divBdr>
        <w:top w:val="none" w:sz="0" w:space="0" w:color="auto"/>
        <w:left w:val="none" w:sz="0" w:space="0" w:color="auto"/>
        <w:bottom w:val="none" w:sz="0" w:space="0" w:color="auto"/>
        <w:right w:val="none" w:sz="0" w:space="0" w:color="auto"/>
      </w:divBdr>
    </w:div>
    <w:div w:id="485053952">
      <w:bodyDiv w:val="1"/>
      <w:marLeft w:val="0"/>
      <w:marRight w:val="0"/>
      <w:marTop w:val="0"/>
      <w:marBottom w:val="0"/>
      <w:divBdr>
        <w:top w:val="none" w:sz="0" w:space="0" w:color="auto"/>
        <w:left w:val="none" w:sz="0" w:space="0" w:color="auto"/>
        <w:bottom w:val="none" w:sz="0" w:space="0" w:color="auto"/>
        <w:right w:val="none" w:sz="0" w:space="0" w:color="auto"/>
      </w:divBdr>
    </w:div>
    <w:div w:id="545531013">
      <w:bodyDiv w:val="1"/>
      <w:marLeft w:val="0"/>
      <w:marRight w:val="0"/>
      <w:marTop w:val="0"/>
      <w:marBottom w:val="0"/>
      <w:divBdr>
        <w:top w:val="none" w:sz="0" w:space="0" w:color="auto"/>
        <w:left w:val="none" w:sz="0" w:space="0" w:color="auto"/>
        <w:bottom w:val="none" w:sz="0" w:space="0" w:color="auto"/>
        <w:right w:val="none" w:sz="0" w:space="0" w:color="auto"/>
      </w:divBdr>
    </w:div>
    <w:div w:id="547646130">
      <w:bodyDiv w:val="1"/>
      <w:marLeft w:val="0"/>
      <w:marRight w:val="0"/>
      <w:marTop w:val="0"/>
      <w:marBottom w:val="0"/>
      <w:divBdr>
        <w:top w:val="none" w:sz="0" w:space="0" w:color="auto"/>
        <w:left w:val="none" w:sz="0" w:space="0" w:color="auto"/>
        <w:bottom w:val="none" w:sz="0" w:space="0" w:color="auto"/>
        <w:right w:val="none" w:sz="0" w:space="0" w:color="auto"/>
      </w:divBdr>
    </w:div>
    <w:div w:id="605188770">
      <w:bodyDiv w:val="1"/>
      <w:marLeft w:val="0"/>
      <w:marRight w:val="0"/>
      <w:marTop w:val="0"/>
      <w:marBottom w:val="0"/>
      <w:divBdr>
        <w:top w:val="none" w:sz="0" w:space="0" w:color="auto"/>
        <w:left w:val="none" w:sz="0" w:space="0" w:color="auto"/>
        <w:bottom w:val="none" w:sz="0" w:space="0" w:color="auto"/>
        <w:right w:val="none" w:sz="0" w:space="0" w:color="auto"/>
      </w:divBdr>
    </w:div>
    <w:div w:id="607348609">
      <w:bodyDiv w:val="1"/>
      <w:marLeft w:val="0"/>
      <w:marRight w:val="0"/>
      <w:marTop w:val="0"/>
      <w:marBottom w:val="0"/>
      <w:divBdr>
        <w:top w:val="none" w:sz="0" w:space="0" w:color="auto"/>
        <w:left w:val="none" w:sz="0" w:space="0" w:color="auto"/>
        <w:bottom w:val="none" w:sz="0" w:space="0" w:color="auto"/>
        <w:right w:val="none" w:sz="0" w:space="0" w:color="auto"/>
      </w:divBdr>
    </w:div>
    <w:div w:id="644236927">
      <w:bodyDiv w:val="1"/>
      <w:marLeft w:val="0"/>
      <w:marRight w:val="0"/>
      <w:marTop w:val="0"/>
      <w:marBottom w:val="0"/>
      <w:divBdr>
        <w:top w:val="none" w:sz="0" w:space="0" w:color="auto"/>
        <w:left w:val="none" w:sz="0" w:space="0" w:color="auto"/>
        <w:bottom w:val="none" w:sz="0" w:space="0" w:color="auto"/>
        <w:right w:val="none" w:sz="0" w:space="0" w:color="auto"/>
      </w:divBdr>
    </w:div>
    <w:div w:id="650594416">
      <w:bodyDiv w:val="1"/>
      <w:marLeft w:val="0"/>
      <w:marRight w:val="0"/>
      <w:marTop w:val="0"/>
      <w:marBottom w:val="0"/>
      <w:divBdr>
        <w:top w:val="none" w:sz="0" w:space="0" w:color="auto"/>
        <w:left w:val="none" w:sz="0" w:space="0" w:color="auto"/>
        <w:bottom w:val="none" w:sz="0" w:space="0" w:color="auto"/>
        <w:right w:val="none" w:sz="0" w:space="0" w:color="auto"/>
      </w:divBdr>
    </w:div>
    <w:div w:id="660742198">
      <w:bodyDiv w:val="1"/>
      <w:marLeft w:val="0"/>
      <w:marRight w:val="0"/>
      <w:marTop w:val="0"/>
      <w:marBottom w:val="0"/>
      <w:divBdr>
        <w:top w:val="none" w:sz="0" w:space="0" w:color="auto"/>
        <w:left w:val="none" w:sz="0" w:space="0" w:color="auto"/>
        <w:bottom w:val="none" w:sz="0" w:space="0" w:color="auto"/>
        <w:right w:val="none" w:sz="0" w:space="0" w:color="auto"/>
      </w:divBdr>
    </w:div>
    <w:div w:id="694771229">
      <w:bodyDiv w:val="1"/>
      <w:marLeft w:val="0"/>
      <w:marRight w:val="0"/>
      <w:marTop w:val="0"/>
      <w:marBottom w:val="0"/>
      <w:divBdr>
        <w:top w:val="none" w:sz="0" w:space="0" w:color="auto"/>
        <w:left w:val="none" w:sz="0" w:space="0" w:color="auto"/>
        <w:bottom w:val="none" w:sz="0" w:space="0" w:color="auto"/>
        <w:right w:val="none" w:sz="0" w:space="0" w:color="auto"/>
      </w:divBdr>
    </w:div>
    <w:div w:id="708531846">
      <w:bodyDiv w:val="1"/>
      <w:marLeft w:val="0"/>
      <w:marRight w:val="0"/>
      <w:marTop w:val="0"/>
      <w:marBottom w:val="0"/>
      <w:divBdr>
        <w:top w:val="none" w:sz="0" w:space="0" w:color="auto"/>
        <w:left w:val="none" w:sz="0" w:space="0" w:color="auto"/>
        <w:bottom w:val="none" w:sz="0" w:space="0" w:color="auto"/>
        <w:right w:val="none" w:sz="0" w:space="0" w:color="auto"/>
      </w:divBdr>
    </w:div>
    <w:div w:id="731544734">
      <w:bodyDiv w:val="1"/>
      <w:marLeft w:val="0"/>
      <w:marRight w:val="0"/>
      <w:marTop w:val="0"/>
      <w:marBottom w:val="0"/>
      <w:divBdr>
        <w:top w:val="none" w:sz="0" w:space="0" w:color="auto"/>
        <w:left w:val="none" w:sz="0" w:space="0" w:color="auto"/>
        <w:bottom w:val="none" w:sz="0" w:space="0" w:color="auto"/>
        <w:right w:val="none" w:sz="0" w:space="0" w:color="auto"/>
      </w:divBdr>
    </w:div>
    <w:div w:id="754983856">
      <w:bodyDiv w:val="1"/>
      <w:marLeft w:val="0"/>
      <w:marRight w:val="0"/>
      <w:marTop w:val="0"/>
      <w:marBottom w:val="0"/>
      <w:divBdr>
        <w:top w:val="none" w:sz="0" w:space="0" w:color="auto"/>
        <w:left w:val="none" w:sz="0" w:space="0" w:color="auto"/>
        <w:bottom w:val="none" w:sz="0" w:space="0" w:color="auto"/>
        <w:right w:val="none" w:sz="0" w:space="0" w:color="auto"/>
      </w:divBdr>
    </w:div>
    <w:div w:id="844438001">
      <w:bodyDiv w:val="1"/>
      <w:marLeft w:val="0"/>
      <w:marRight w:val="0"/>
      <w:marTop w:val="0"/>
      <w:marBottom w:val="0"/>
      <w:divBdr>
        <w:top w:val="none" w:sz="0" w:space="0" w:color="auto"/>
        <w:left w:val="none" w:sz="0" w:space="0" w:color="auto"/>
        <w:bottom w:val="none" w:sz="0" w:space="0" w:color="auto"/>
        <w:right w:val="none" w:sz="0" w:space="0" w:color="auto"/>
      </w:divBdr>
    </w:div>
    <w:div w:id="914359792">
      <w:bodyDiv w:val="1"/>
      <w:marLeft w:val="0"/>
      <w:marRight w:val="0"/>
      <w:marTop w:val="0"/>
      <w:marBottom w:val="0"/>
      <w:divBdr>
        <w:top w:val="none" w:sz="0" w:space="0" w:color="auto"/>
        <w:left w:val="none" w:sz="0" w:space="0" w:color="auto"/>
        <w:bottom w:val="none" w:sz="0" w:space="0" w:color="auto"/>
        <w:right w:val="none" w:sz="0" w:space="0" w:color="auto"/>
      </w:divBdr>
    </w:div>
    <w:div w:id="935597687">
      <w:bodyDiv w:val="1"/>
      <w:marLeft w:val="0"/>
      <w:marRight w:val="0"/>
      <w:marTop w:val="0"/>
      <w:marBottom w:val="0"/>
      <w:divBdr>
        <w:top w:val="none" w:sz="0" w:space="0" w:color="auto"/>
        <w:left w:val="none" w:sz="0" w:space="0" w:color="auto"/>
        <w:bottom w:val="none" w:sz="0" w:space="0" w:color="auto"/>
        <w:right w:val="none" w:sz="0" w:space="0" w:color="auto"/>
      </w:divBdr>
      <w:divsChild>
        <w:div w:id="1106123572">
          <w:marLeft w:val="0"/>
          <w:marRight w:val="0"/>
          <w:marTop w:val="0"/>
          <w:marBottom w:val="0"/>
          <w:divBdr>
            <w:top w:val="none" w:sz="0" w:space="0" w:color="auto"/>
            <w:left w:val="none" w:sz="0" w:space="0" w:color="auto"/>
            <w:bottom w:val="none" w:sz="0" w:space="0" w:color="auto"/>
            <w:right w:val="none" w:sz="0" w:space="0" w:color="auto"/>
          </w:divBdr>
        </w:div>
      </w:divsChild>
    </w:div>
    <w:div w:id="944000199">
      <w:bodyDiv w:val="1"/>
      <w:marLeft w:val="0"/>
      <w:marRight w:val="0"/>
      <w:marTop w:val="0"/>
      <w:marBottom w:val="0"/>
      <w:divBdr>
        <w:top w:val="none" w:sz="0" w:space="0" w:color="auto"/>
        <w:left w:val="none" w:sz="0" w:space="0" w:color="auto"/>
        <w:bottom w:val="none" w:sz="0" w:space="0" w:color="auto"/>
        <w:right w:val="none" w:sz="0" w:space="0" w:color="auto"/>
      </w:divBdr>
    </w:div>
    <w:div w:id="1034883119">
      <w:bodyDiv w:val="1"/>
      <w:marLeft w:val="0"/>
      <w:marRight w:val="0"/>
      <w:marTop w:val="0"/>
      <w:marBottom w:val="0"/>
      <w:divBdr>
        <w:top w:val="none" w:sz="0" w:space="0" w:color="auto"/>
        <w:left w:val="none" w:sz="0" w:space="0" w:color="auto"/>
        <w:bottom w:val="none" w:sz="0" w:space="0" w:color="auto"/>
        <w:right w:val="none" w:sz="0" w:space="0" w:color="auto"/>
      </w:divBdr>
    </w:div>
    <w:div w:id="1070426219">
      <w:bodyDiv w:val="1"/>
      <w:marLeft w:val="0"/>
      <w:marRight w:val="0"/>
      <w:marTop w:val="0"/>
      <w:marBottom w:val="0"/>
      <w:divBdr>
        <w:top w:val="none" w:sz="0" w:space="0" w:color="auto"/>
        <w:left w:val="none" w:sz="0" w:space="0" w:color="auto"/>
        <w:bottom w:val="none" w:sz="0" w:space="0" w:color="auto"/>
        <w:right w:val="none" w:sz="0" w:space="0" w:color="auto"/>
      </w:divBdr>
    </w:div>
    <w:div w:id="1075586555">
      <w:bodyDiv w:val="1"/>
      <w:marLeft w:val="0"/>
      <w:marRight w:val="0"/>
      <w:marTop w:val="0"/>
      <w:marBottom w:val="0"/>
      <w:divBdr>
        <w:top w:val="none" w:sz="0" w:space="0" w:color="auto"/>
        <w:left w:val="none" w:sz="0" w:space="0" w:color="auto"/>
        <w:bottom w:val="none" w:sz="0" w:space="0" w:color="auto"/>
        <w:right w:val="none" w:sz="0" w:space="0" w:color="auto"/>
      </w:divBdr>
    </w:div>
    <w:div w:id="1132358931">
      <w:bodyDiv w:val="1"/>
      <w:marLeft w:val="0"/>
      <w:marRight w:val="0"/>
      <w:marTop w:val="0"/>
      <w:marBottom w:val="0"/>
      <w:divBdr>
        <w:top w:val="none" w:sz="0" w:space="0" w:color="auto"/>
        <w:left w:val="none" w:sz="0" w:space="0" w:color="auto"/>
        <w:bottom w:val="none" w:sz="0" w:space="0" w:color="auto"/>
        <w:right w:val="none" w:sz="0" w:space="0" w:color="auto"/>
      </w:divBdr>
    </w:div>
    <w:div w:id="1204443670">
      <w:bodyDiv w:val="1"/>
      <w:marLeft w:val="0"/>
      <w:marRight w:val="0"/>
      <w:marTop w:val="0"/>
      <w:marBottom w:val="0"/>
      <w:divBdr>
        <w:top w:val="none" w:sz="0" w:space="0" w:color="auto"/>
        <w:left w:val="none" w:sz="0" w:space="0" w:color="auto"/>
        <w:bottom w:val="none" w:sz="0" w:space="0" w:color="auto"/>
        <w:right w:val="none" w:sz="0" w:space="0" w:color="auto"/>
      </w:divBdr>
    </w:div>
    <w:div w:id="1261528363">
      <w:bodyDiv w:val="1"/>
      <w:marLeft w:val="0"/>
      <w:marRight w:val="0"/>
      <w:marTop w:val="0"/>
      <w:marBottom w:val="0"/>
      <w:divBdr>
        <w:top w:val="none" w:sz="0" w:space="0" w:color="auto"/>
        <w:left w:val="none" w:sz="0" w:space="0" w:color="auto"/>
        <w:bottom w:val="none" w:sz="0" w:space="0" w:color="auto"/>
        <w:right w:val="none" w:sz="0" w:space="0" w:color="auto"/>
      </w:divBdr>
    </w:div>
    <w:div w:id="1288976217">
      <w:bodyDiv w:val="1"/>
      <w:marLeft w:val="0"/>
      <w:marRight w:val="0"/>
      <w:marTop w:val="0"/>
      <w:marBottom w:val="0"/>
      <w:divBdr>
        <w:top w:val="none" w:sz="0" w:space="0" w:color="auto"/>
        <w:left w:val="none" w:sz="0" w:space="0" w:color="auto"/>
        <w:bottom w:val="none" w:sz="0" w:space="0" w:color="auto"/>
        <w:right w:val="none" w:sz="0" w:space="0" w:color="auto"/>
      </w:divBdr>
    </w:div>
    <w:div w:id="1322732851">
      <w:bodyDiv w:val="1"/>
      <w:marLeft w:val="0"/>
      <w:marRight w:val="0"/>
      <w:marTop w:val="0"/>
      <w:marBottom w:val="0"/>
      <w:divBdr>
        <w:top w:val="none" w:sz="0" w:space="0" w:color="auto"/>
        <w:left w:val="none" w:sz="0" w:space="0" w:color="auto"/>
        <w:bottom w:val="none" w:sz="0" w:space="0" w:color="auto"/>
        <w:right w:val="none" w:sz="0" w:space="0" w:color="auto"/>
      </w:divBdr>
    </w:div>
    <w:div w:id="1365864263">
      <w:bodyDiv w:val="1"/>
      <w:marLeft w:val="0"/>
      <w:marRight w:val="0"/>
      <w:marTop w:val="0"/>
      <w:marBottom w:val="0"/>
      <w:divBdr>
        <w:top w:val="none" w:sz="0" w:space="0" w:color="auto"/>
        <w:left w:val="none" w:sz="0" w:space="0" w:color="auto"/>
        <w:bottom w:val="none" w:sz="0" w:space="0" w:color="auto"/>
        <w:right w:val="none" w:sz="0" w:space="0" w:color="auto"/>
      </w:divBdr>
    </w:div>
    <w:div w:id="1433285774">
      <w:bodyDiv w:val="1"/>
      <w:marLeft w:val="0"/>
      <w:marRight w:val="0"/>
      <w:marTop w:val="0"/>
      <w:marBottom w:val="0"/>
      <w:divBdr>
        <w:top w:val="none" w:sz="0" w:space="0" w:color="auto"/>
        <w:left w:val="none" w:sz="0" w:space="0" w:color="auto"/>
        <w:bottom w:val="none" w:sz="0" w:space="0" w:color="auto"/>
        <w:right w:val="none" w:sz="0" w:space="0" w:color="auto"/>
      </w:divBdr>
    </w:div>
    <w:div w:id="1520122195">
      <w:bodyDiv w:val="1"/>
      <w:marLeft w:val="0"/>
      <w:marRight w:val="0"/>
      <w:marTop w:val="0"/>
      <w:marBottom w:val="0"/>
      <w:divBdr>
        <w:top w:val="none" w:sz="0" w:space="0" w:color="auto"/>
        <w:left w:val="none" w:sz="0" w:space="0" w:color="auto"/>
        <w:bottom w:val="none" w:sz="0" w:space="0" w:color="auto"/>
        <w:right w:val="none" w:sz="0" w:space="0" w:color="auto"/>
      </w:divBdr>
    </w:div>
    <w:div w:id="1525827691">
      <w:bodyDiv w:val="1"/>
      <w:marLeft w:val="0"/>
      <w:marRight w:val="0"/>
      <w:marTop w:val="0"/>
      <w:marBottom w:val="0"/>
      <w:divBdr>
        <w:top w:val="none" w:sz="0" w:space="0" w:color="auto"/>
        <w:left w:val="none" w:sz="0" w:space="0" w:color="auto"/>
        <w:bottom w:val="none" w:sz="0" w:space="0" w:color="auto"/>
        <w:right w:val="none" w:sz="0" w:space="0" w:color="auto"/>
      </w:divBdr>
    </w:div>
    <w:div w:id="1532569442">
      <w:bodyDiv w:val="1"/>
      <w:marLeft w:val="0"/>
      <w:marRight w:val="0"/>
      <w:marTop w:val="0"/>
      <w:marBottom w:val="0"/>
      <w:divBdr>
        <w:top w:val="none" w:sz="0" w:space="0" w:color="auto"/>
        <w:left w:val="none" w:sz="0" w:space="0" w:color="auto"/>
        <w:bottom w:val="none" w:sz="0" w:space="0" w:color="auto"/>
        <w:right w:val="none" w:sz="0" w:space="0" w:color="auto"/>
      </w:divBdr>
    </w:div>
    <w:div w:id="1571118736">
      <w:bodyDiv w:val="1"/>
      <w:marLeft w:val="0"/>
      <w:marRight w:val="0"/>
      <w:marTop w:val="0"/>
      <w:marBottom w:val="0"/>
      <w:divBdr>
        <w:top w:val="none" w:sz="0" w:space="0" w:color="auto"/>
        <w:left w:val="none" w:sz="0" w:space="0" w:color="auto"/>
        <w:bottom w:val="none" w:sz="0" w:space="0" w:color="auto"/>
        <w:right w:val="none" w:sz="0" w:space="0" w:color="auto"/>
      </w:divBdr>
    </w:div>
    <w:div w:id="1611860794">
      <w:bodyDiv w:val="1"/>
      <w:marLeft w:val="0"/>
      <w:marRight w:val="0"/>
      <w:marTop w:val="0"/>
      <w:marBottom w:val="0"/>
      <w:divBdr>
        <w:top w:val="none" w:sz="0" w:space="0" w:color="auto"/>
        <w:left w:val="none" w:sz="0" w:space="0" w:color="auto"/>
        <w:bottom w:val="none" w:sz="0" w:space="0" w:color="auto"/>
        <w:right w:val="none" w:sz="0" w:space="0" w:color="auto"/>
      </w:divBdr>
    </w:div>
    <w:div w:id="1624997463">
      <w:bodyDiv w:val="1"/>
      <w:marLeft w:val="0"/>
      <w:marRight w:val="0"/>
      <w:marTop w:val="0"/>
      <w:marBottom w:val="0"/>
      <w:divBdr>
        <w:top w:val="none" w:sz="0" w:space="0" w:color="auto"/>
        <w:left w:val="none" w:sz="0" w:space="0" w:color="auto"/>
        <w:bottom w:val="none" w:sz="0" w:space="0" w:color="auto"/>
        <w:right w:val="none" w:sz="0" w:space="0" w:color="auto"/>
      </w:divBdr>
    </w:div>
    <w:div w:id="1654675537">
      <w:bodyDiv w:val="1"/>
      <w:marLeft w:val="0"/>
      <w:marRight w:val="0"/>
      <w:marTop w:val="0"/>
      <w:marBottom w:val="0"/>
      <w:divBdr>
        <w:top w:val="none" w:sz="0" w:space="0" w:color="auto"/>
        <w:left w:val="none" w:sz="0" w:space="0" w:color="auto"/>
        <w:bottom w:val="none" w:sz="0" w:space="0" w:color="auto"/>
        <w:right w:val="none" w:sz="0" w:space="0" w:color="auto"/>
      </w:divBdr>
    </w:div>
    <w:div w:id="1736511435">
      <w:bodyDiv w:val="1"/>
      <w:marLeft w:val="0"/>
      <w:marRight w:val="0"/>
      <w:marTop w:val="0"/>
      <w:marBottom w:val="0"/>
      <w:divBdr>
        <w:top w:val="none" w:sz="0" w:space="0" w:color="auto"/>
        <w:left w:val="none" w:sz="0" w:space="0" w:color="auto"/>
        <w:bottom w:val="none" w:sz="0" w:space="0" w:color="auto"/>
        <w:right w:val="none" w:sz="0" w:space="0" w:color="auto"/>
      </w:divBdr>
    </w:div>
    <w:div w:id="1757434754">
      <w:bodyDiv w:val="1"/>
      <w:marLeft w:val="0"/>
      <w:marRight w:val="0"/>
      <w:marTop w:val="0"/>
      <w:marBottom w:val="0"/>
      <w:divBdr>
        <w:top w:val="none" w:sz="0" w:space="0" w:color="auto"/>
        <w:left w:val="none" w:sz="0" w:space="0" w:color="auto"/>
        <w:bottom w:val="none" w:sz="0" w:space="0" w:color="auto"/>
        <w:right w:val="none" w:sz="0" w:space="0" w:color="auto"/>
      </w:divBdr>
    </w:div>
    <w:div w:id="1791701750">
      <w:bodyDiv w:val="1"/>
      <w:marLeft w:val="0"/>
      <w:marRight w:val="0"/>
      <w:marTop w:val="0"/>
      <w:marBottom w:val="0"/>
      <w:divBdr>
        <w:top w:val="none" w:sz="0" w:space="0" w:color="auto"/>
        <w:left w:val="none" w:sz="0" w:space="0" w:color="auto"/>
        <w:bottom w:val="none" w:sz="0" w:space="0" w:color="auto"/>
        <w:right w:val="none" w:sz="0" w:space="0" w:color="auto"/>
      </w:divBdr>
    </w:div>
    <w:div w:id="1844592169">
      <w:bodyDiv w:val="1"/>
      <w:marLeft w:val="0"/>
      <w:marRight w:val="0"/>
      <w:marTop w:val="0"/>
      <w:marBottom w:val="0"/>
      <w:divBdr>
        <w:top w:val="none" w:sz="0" w:space="0" w:color="auto"/>
        <w:left w:val="none" w:sz="0" w:space="0" w:color="auto"/>
        <w:bottom w:val="none" w:sz="0" w:space="0" w:color="auto"/>
        <w:right w:val="none" w:sz="0" w:space="0" w:color="auto"/>
      </w:divBdr>
    </w:div>
    <w:div w:id="1870869530">
      <w:bodyDiv w:val="1"/>
      <w:marLeft w:val="0"/>
      <w:marRight w:val="0"/>
      <w:marTop w:val="0"/>
      <w:marBottom w:val="0"/>
      <w:divBdr>
        <w:top w:val="none" w:sz="0" w:space="0" w:color="auto"/>
        <w:left w:val="none" w:sz="0" w:space="0" w:color="auto"/>
        <w:bottom w:val="none" w:sz="0" w:space="0" w:color="auto"/>
        <w:right w:val="none" w:sz="0" w:space="0" w:color="auto"/>
      </w:divBdr>
    </w:div>
    <w:div w:id="1940327452">
      <w:bodyDiv w:val="1"/>
      <w:marLeft w:val="0"/>
      <w:marRight w:val="0"/>
      <w:marTop w:val="0"/>
      <w:marBottom w:val="0"/>
      <w:divBdr>
        <w:top w:val="none" w:sz="0" w:space="0" w:color="auto"/>
        <w:left w:val="none" w:sz="0" w:space="0" w:color="auto"/>
        <w:bottom w:val="none" w:sz="0" w:space="0" w:color="auto"/>
        <w:right w:val="none" w:sz="0" w:space="0" w:color="auto"/>
      </w:divBdr>
    </w:div>
    <w:div w:id="1988507028">
      <w:bodyDiv w:val="1"/>
      <w:marLeft w:val="0"/>
      <w:marRight w:val="0"/>
      <w:marTop w:val="0"/>
      <w:marBottom w:val="0"/>
      <w:divBdr>
        <w:top w:val="none" w:sz="0" w:space="0" w:color="auto"/>
        <w:left w:val="none" w:sz="0" w:space="0" w:color="auto"/>
        <w:bottom w:val="none" w:sz="0" w:space="0" w:color="auto"/>
        <w:right w:val="none" w:sz="0" w:space="0" w:color="auto"/>
      </w:divBdr>
      <w:divsChild>
        <w:div w:id="582685317">
          <w:marLeft w:val="0"/>
          <w:marRight w:val="0"/>
          <w:marTop w:val="0"/>
          <w:marBottom w:val="0"/>
          <w:divBdr>
            <w:top w:val="none" w:sz="0" w:space="0" w:color="auto"/>
            <w:left w:val="none" w:sz="0" w:space="0" w:color="auto"/>
            <w:bottom w:val="none" w:sz="0" w:space="0" w:color="auto"/>
            <w:right w:val="none" w:sz="0" w:space="0" w:color="auto"/>
          </w:divBdr>
        </w:div>
      </w:divsChild>
    </w:div>
    <w:div w:id="2065326192">
      <w:bodyDiv w:val="1"/>
      <w:marLeft w:val="0"/>
      <w:marRight w:val="0"/>
      <w:marTop w:val="0"/>
      <w:marBottom w:val="0"/>
      <w:divBdr>
        <w:top w:val="none" w:sz="0" w:space="0" w:color="auto"/>
        <w:left w:val="none" w:sz="0" w:space="0" w:color="auto"/>
        <w:bottom w:val="none" w:sz="0" w:space="0" w:color="auto"/>
        <w:right w:val="none" w:sz="0" w:space="0" w:color="auto"/>
      </w:divBdr>
    </w:div>
    <w:div w:id="2093041372">
      <w:bodyDiv w:val="1"/>
      <w:marLeft w:val="0"/>
      <w:marRight w:val="0"/>
      <w:marTop w:val="0"/>
      <w:marBottom w:val="0"/>
      <w:divBdr>
        <w:top w:val="none" w:sz="0" w:space="0" w:color="auto"/>
        <w:left w:val="none" w:sz="0" w:space="0" w:color="auto"/>
        <w:bottom w:val="none" w:sz="0" w:space="0" w:color="auto"/>
        <w:right w:val="none" w:sz="0" w:space="0" w:color="auto"/>
      </w:divBdr>
    </w:div>
    <w:div w:id="2105572698">
      <w:bodyDiv w:val="1"/>
      <w:marLeft w:val="0"/>
      <w:marRight w:val="0"/>
      <w:marTop w:val="0"/>
      <w:marBottom w:val="0"/>
      <w:divBdr>
        <w:top w:val="none" w:sz="0" w:space="0" w:color="auto"/>
        <w:left w:val="none" w:sz="0" w:space="0" w:color="auto"/>
        <w:bottom w:val="none" w:sz="0" w:space="0" w:color="auto"/>
        <w:right w:val="none" w:sz="0" w:space="0" w:color="auto"/>
      </w:divBdr>
    </w:div>
    <w:div w:id="2106923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eronika.simkiene@palkom.lt"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067A2E356F4239AD82772C288B000C"/>
        <w:category>
          <w:name w:val="Bendrosios nuostatos"/>
          <w:gallery w:val="placeholder"/>
        </w:category>
        <w:types>
          <w:type w:val="bbPlcHdr"/>
        </w:types>
        <w:behaviors>
          <w:behavior w:val="content"/>
        </w:behaviors>
        <w:guid w:val="{D4AFD283-4178-40A1-BFBE-C68F5CD8289C}"/>
      </w:docPartPr>
      <w:docPartBody>
        <w:p w:rsidR="006A2799" w:rsidRDefault="00D769A7" w:rsidP="00D769A7">
          <w:pPr>
            <w:pStyle w:val="8A067A2E356F4239AD82772C288B000C"/>
          </w:pPr>
          <w:r w:rsidRPr="002F46C5">
            <w:rPr>
              <w:rStyle w:val="Vietosrezervavimoenklotekstas"/>
              <w:rFonts w:eastAsiaTheme="minorHAnsi"/>
              <w:color w:val="FF0000"/>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Arial">
    <w:panose1 w:val="020B0604020202020204"/>
    <w:charset w:val="00"/>
    <w:family w:val="swiss"/>
    <w:pitch w:val="variable"/>
    <w:sig w:usb0="E0002EFF" w:usb1="C000785B" w:usb2="00000009" w:usb3="00000000" w:csb0="000001FF" w:csb1="00000000"/>
  </w:font>
  <w:font w:name="MonospaceLT">
    <w:altName w:val="MV Boli"/>
    <w:charset w:val="00"/>
    <w:family w:val="auto"/>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Helvetica Neue Light">
    <w:altName w:val="Arial Nova Light"/>
    <w:charset w:val="00"/>
    <w:family w:val="roman"/>
    <w:pitch w:val="default"/>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576"/>
    <w:rsid w:val="00015B8C"/>
    <w:rsid w:val="00031C97"/>
    <w:rsid w:val="00043D27"/>
    <w:rsid w:val="0005309C"/>
    <w:rsid w:val="000610CB"/>
    <w:rsid w:val="00061237"/>
    <w:rsid w:val="00063196"/>
    <w:rsid w:val="00063673"/>
    <w:rsid w:val="000709CC"/>
    <w:rsid w:val="00071592"/>
    <w:rsid w:val="000B13F4"/>
    <w:rsid w:val="000D22E9"/>
    <w:rsid w:val="000E245E"/>
    <w:rsid w:val="000F631C"/>
    <w:rsid w:val="001047DF"/>
    <w:rsid w:val="001158D3"/>
    <w:rsid w:val="00121114"/>
    <w:rsid w:val="00125A83"/>
    <w:rsid w:val="0013194A"/>
    <w:rsid w:val="00132337"/>
    <w:rsid w:val="0013327B"/>
    <w:rsid w:val="00140325"/>
    <w:rsid w:val="0014585B"/>
    <w:rsid w:val="001545CF"/>
    <w:rsid w:val="00176F7B"/>
    <w:rsid w:val="001972D2"/>
    <w:rsid w:val="00197CFA"/>
    <w:rsid w:val="001A233C"/>
    <w:rsid w:val="001A6961"/>
    <w:rsid w:val="001A706B"/>
    <w:rsid w:val="001D6A40"/>
    <w:rsid w:val="00200506"/>
    <w:rsid w:val="00200BD7"/>
    <w:rsid w:val="002061C0"/>
    <w:rsid w:val="00236C24"/>
    <w:rsid w:val="00242E31"/>
    <w:rsid w:val="002460B2"/>
    <w:rsid w:val="0025042B"/>
    <w:rsid w:val="002529DF"/>
    <w:rsid w:val="002602F5"/>
    <w:rsid w:val="002705B9"/>
    <w:rsid w:val="00272D76"/>
    <w:rsid w:val="00273314"/>
    <w:rsid w:val="0028348D"/>
    <w:rsid w:val="00290DEE"/>
    <w:rsid w:val="00292EB5"/>
    <w:rsid w:val="00297A02"/>
    <w:rsid w:val="002A3FAA"/>
    <w:rsid w:val="002A631C"/>
    <w:rsid w:val="002A7E2D"/>
    <w:rsid w:val="002C1B73"/>
    <w:rsid w:val="002C27FA"/>
    <w:rsid w:val="002D4B8F"/>
    <w:rsid w:val="002E08EF"/>
    <w:rsid w:val="002E389D"/>
    <w:rsid w:val="002F452E"/>
    <w:rsid w:val="0030652C"/>
    <w:rsid w:val="00366165"/>
    <w:rsid w:val="0037034B"/>
    <w:rsid w:val="00374195"/>
    <w:rsid w:val="00386AEA"/>
    <w:rsid w:val="00390884"/>
    <w:rsid w:val="00394FE5"/>
    <w:rsid w:val="003A0730"/>
    <w:rsid w:val="003A48F9"/>
    <w:rsid w:val="003B4849"/>
    <w:rsid w:val="003C3FA4"/>
    <w:rsid w:val="003D7D07"/>
    <w:rsid w:val="0041064D"/>
    <w:rsid w:val="004170A3"/>
    <w:rsid w:val="0042614B"/>
    <w:rsid w:val="00440A1F"/>
    <w:rsid w:val="00463752"/>
    <w:rsid w:val="00477FA5"/>
    <w:rsid w:val="0048214F"/>
    <w:rsid w:val="004A7FAA"/>
    <w:rsid w:val="004B0BEE"/>
    <w:rsid w:val="004B1C5F"/>
    <w:rsid w:val="004B650B"/>
    <w:rsid w:val="004E537B"/>
    <w:rsid w:val="00500C0C"/>
    <w:rsid w:val="005028CD"/>
    <w:rsid w:val="00503E5C"/>
    <w:rsid w:val="00510BB5"/>
    <w:rsid w:val="00530721"/>
    <w:rsid w:val="00531A02"/>
    <w:rsid w:val="0053278A"/>
    <w:rsid w:val="00534F96"/>
    <w:rsid w:val="00535D82"/>
    <w:rsid w:val="0054540C"/>
    <w:rsid w:val="00547172"/>
    <w:rsid w:val="00557B87"/>
    <w:rsid w:val="00593FA3"/>
    <w:rsid w:val="00594584"/>
    <w:rsid w:val="00594925"/>
    <w:rsid w:val="005A6DEC"/>
    <w:rsid w:val="005B5AE3"/>
    <w:rsid w:val="005C3528"/>
    <w:rsid w:val="005E4F9B"/>
    <w:rsid w:val="005F322E"/>
    <w:rsid w:val="006031B8"/>
    <w:rsid w:val="006125AB"/>
    <w:rsid w:val="006126BE"/>
    <w:rsid w:val="006131F5"/>
    <w:rsid w:val="00615B5F"/>
    <w:rsid w:val="00623776"/>
    <w:rsid w:val="006363A7"/>
    <w:rsid w:val="006717C5"/>
    <w:rsid w:val="00674E61"/>
    <w:rsid w:val="00675A80"/>
    <w:rsid w:val="006823E5"/>
    <w:rsid w:val="00682579"/>
    <w:rsid w:val="00694DA8"/>
    <w:rsid w:val="006A2799"/>
    <w:rsid w:val="006B0F04"/>
    <w:rsid w:val="006C355C"/>
    <w:rsid w:val="006D56A8"/>
    <w:rsid w:val="006E0BF5"/>
    <w:rsid w:val="006E1778"/>
    <w:rsid w:val="006E1E4B"/>
    <w:rsid w:val="006E38FF"/>
    <w:rsid w:val="006E4AB3"/>
    <w:rsid w:val="006E7EE9"/>
    <w:rsid w:val="006F0BFC"/>
    <w:rsid w:val="006F14B3"/>
    <w:rsid w:val="007119DB"/>
    <w:rsid w:val="00722C6B"/>
    <w:rsid w:val="007254C5"/>
    <w:rsid w:val="007430F4"/>
    <w:rsid w:val="00750A86"/>
    <w:rsid w:val="00762657"/>
    <w:rsid w:val="00775AF1"/>
    <w:rsid w:val="00784CAD"/>
    <w:rsid w:val="00791049"/>
    <w:rsid w:val="00794680"/>
    <w:rsid w:val="007A00FA"/>
    <w:rsid w:val="007A0236"/>
    <w:rsid w:val="007B2724"/>
    <w:rsid w:val="007C040C"/>
    <w:rsid w:val="007D0F01"/>
    <w:rsid w:val="007E29EF"/>
    <w:rsid w:val="00802CE8"/>
    <w:rsid w:val="00804C8A"/>
    <w:rsid w:val="0081393B"/>
    <w:rsid w:val="008209CA"/>
    <w:rsid w:val="00825DC6"/>
    <w:rsid w:val="0083289C"/>
    <w:rsid w:val="008461A3"/>
    <w:rsid w:val="008523DB"/>
    <w:rsid w:val="00871D36"/>
    <w:rsid w:val="00877D02"/>
    <w:rsid w:val="00883805"/>
    <w:rsid w:val="008926C0"/>
    <w:rsid w:val="008973B2"/>
    <w:rsid w:val="00897606"/>
    <w:rsid w:val="008A3686"/>
    <w:rsid w:val="008B0DF3"/>
    <w:rsid w:val="008D7576"/>
    <w:rsid w:val="008E3523"/>
    <w:rsid w:val="008F5AAD"/>
    <w:rsid w:val="0094103C"/>
    <w:rsid w:val="00942D3A"/>
    <w:rsid w:val="0094461F"/>
    <w:rsid w:val="009541AF"/>
    <w:rsid w:val="009556C3"/>
    <w:rsid w:val="00961945"/>
    <w:rsid w:val="00967557"/>
    <w:rsid w:val="00975ADE"/>
    <w:rsid w:val="0098637A"/>
    <w:rsid w:val="009A192A"/>
    <w:rsid w:val="009A6247"/>
    <w:rsid w:val="009B214F"/>
    <w:rsid w:val="009C7299"/>
    <w:rsid w:val="009D052E"/>
    <w:rsid w:val="009D5132"/>
    <w:rsid w:val="009E62DE"/>
    <w:rsid w:val="009F1B8E"/>
    <w:rsid w:val="009F4FF7"/>
    <w:rsid w:val="00A00400"/>
    <w:rsid w:val="00A01CA6"/>
    <w:rsid w:val="00A21EB2"/>
    <w:rsid w:val="00A64507"/>
    <w:rsid w:val="00A7002E"/>
    <w:rsid w:val="00A71831"/>
    <w:rsid w:val="00AB4094"/>
    <w:rsid w:val="00AD4242"/>
    <w:rsid w:val="00AD5A98"/>
    <w:rsid w:val="00AE54C3"/>
    <w:rsid w:val="00B23227"/>
    <w:rsid w:val="00B262BE"/>
    <w:rsid w:val="00B2637F"/>
    <w:rsid w:val="00B34587"/>
    <w:rsid w:val="00B6095F"/>
    <w:rsid w:val="00B76941"/>
    <w:rsid w:val="00B859CE"/>
    <w:rsid w:val="00BA3D02"/>
    <w:rsid w:val="00BC11C8"/>
    <w:rsid w:val="00C039BE"/>
    <w:rsid w:val="00C03CB1"/>
    <w:rsid w:val="00C13C6C"/>
    <w:rsid w:val="00C256E9"/>
    <w:rsid w:val="00C32377"/>
    <w:rsid w:val="00C51A93"/>
    <w:rsid w:val="00C55FAA"/>
    <w:rsid w:val="00C765F9"/>
    <w:rsid w:val="00C77AEC"/>
    <w:rsid w:val="00C909B6"/>
    <w:rsid w:val="00CA43CD"/>
    <w:rsid w:val="00CA728F"/>
    <w:rsid w:val="00CB3852"/>
    <w:rsid w:val="00CB6053"/>
    <w:rsid w:val="00CB60A3"/>
    <w:rsid w:val="00CD39B3"/>
    <w:rsid w:val="00CE180C"/>
    <w:rsid w:val="00CE39B6"/>
    <w:rsid w:val="00D06A85"/>
    <w:rsid w:val="00D15095"/>
    <w:rsid w:val="00D219A9"/>
    <w:rsid w:val="00D27E45"/>
    <w:rsid w:val="00D3322F"/>
    <w:rsid w:val="00D36F6C"/>
    <w:rsid w:val="00D60C5C"/>
    <w:rsid w:val="00D63366"/>
    <w:rsid w:val="00D769A7"/>
    <w:rsid w:val="00D81F66"/>
    <w:rsid w:val="00D84B5A"/>
    <w:rsid w:val="00D85220"/>
    <w:rsid w:val="00DB1D4F"/>
    <w:rsid w:val="00DB4325"/>
    <w:rsid w:val="00DB7C4E"/>
    <w:rsid w:val="00DE260C"/>
    <w:rsid w:val="00E169AC"/>
    <w:rsid w:val="00E32A91"/>
    <w:rsid w:val="00E354ED"/>
    <w:rsid w:val="00E370CA"/>
    <w:rsid w:val="00E727F3"/>
    <w:rsid w:val="00E81D70"/>
    <w:rsid w:val="00EB310E"/>
    <w:rsid w:val="00EC1301"/>
    <w:rsid w:val="00ED5AC5"/>
    <w:rsid w:val="00ED64A3"/>
    <w:rsid w:val="00EF18F7"/>
    <w:rsid w:val="00F054AB"/>
    <w:rsid w:val="00F132AA"/>
    <w:rsid w:val="00F22161"/>
    <w:rsid w:val="00F22340"/>
    <w:rsid w:val="00F23879"/>
    <w:rsid w:val="00F2504E"/>
    <w:rsid w:val="00F320F5"/>
    <w:rsid w:val="00F336D5"/>
    <w:rsid w:val="00F360B7"/>
    <w:rsid w:val="00F4383C"/>
    <w:rsid w:val="00F5176A"/>
    <w:rsid w:val="00F60DBF"/>
    <w:rsid w:val="00F70D8C"/>
    <w:rsid w:val="00F72BA9"/>
    <w:rsid w:val="00F730A0"/>
    <w:rsid w:val="00F85005"/>
    <w:rsid w:val="00F93A72"/>
    <w:rsid w:val="00FA680C"/>
    <w:rsid w:val="00FD0961"/>
    <w:rsid w:val="00FE249C"/>
    <w:rsid w:val="00FE652D"/>
    <w:rsid w:val="00FF73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D769A7"/>
    <w:rPr>
      <w:color w:val="808080"/>
    </w:rPr>
  </w:style>
  <w:style w:type="paragraph" w:customStyle="1" w:styleId="8A067A2E356F4239AD82772C288B000C">
    <w:name w:val="8A067A2E356F4239AD82772C288B000C"/>
    <w:rsid w:val="00D769A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C0FD3C6D76704BB0FC4E1CE8388A04" ma:contentTypeVersion="19" ma:contentTypeDescription="Create a new document." ma:contentTypeScope="" ma:versionID="42a9098cdf99a5dc605db4e394a7787d">
  <xsd:schema xmlns:xsd="http://www.w3.org/2001/XMLSchema" xmlns:xs="http://www.w3.org/2001/XMLSchema" xmlns:p="http://schemas.microsoft.com/office/2006/metadata/properties" xmlns:ns2="49cc1fb8-9d37-45e7-9b16-5dba39ba3bae" xmlns:ns3="d612804c-aa99-40b6-9b1c-c848201fedc0" targetNamespace="http://schemas.microsoft.com/office/2006/metadata/properties" ma:root="true" ma:fieldsID="a80a057ed168c92d0af1b8c6ea864070" ns2:_="" ns3:_="">
    <xsd:import namespace="49cc1fb8-9d37-45e7-9b16-5dba39ba3bae"/>
    <xsd:import namespace="d612804c-aa99-40b6-9b1c-c848201fed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EventHashCode" minOccurs="0"/>
                <xsd:element ref="ns2:MediaServiceGenerationTime" minOccurs="0"/>
                <xsd:element ref="ns2:MediaServiceOCR"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cc1fb8-9d37-45e7-9b16-5dba39ba3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8b9c19-61c5-4828-9b5d-3e7c2c0236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612804c-aa99-40b6-9b1c-c848201fedc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3f3f2e-4baa-49a1-890e-962728914da2}" ma:internalName="TaxCatchAll" ma:showField="CatchAllData" ma:web="d612804c-aa99-40b6-9b1c-c848201fed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9cc1fb8-9d37-45e7-9b16-5dba39ba3bae">
      <Terms xmlns="http://schemas.microsoft.com/office/infopath/2007/PartnerControls"/>
    </lcf76f155ced4ddcb4097134ff3c332f>
    <TaxCatchAll xmlns="d612804c-aa99-40b6-9b1c-c848201fedc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4310C-5119-4A81-85BA-AABC51858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cc1fb8-9d37-45e7-9b16-5dba39ba3bae"/>
    <ds:schemaRef ds:uri="d612804c-aa99-40b6-9b1c-c848201fed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EF9185-663B-4472-847B-39599FF87BA4}">
  <ds:schemaRefs>
    <ds:schemaRef ds:uri="http://schemas.microsoft.com/sharepoint/v3/contenttype/forms"/>
  </ds:schemaRefs>
</ds:datastoreItem>
</file>

<file path=customXml/itemProps3.xml><?xml version="1.0" encoding="utf-8"?>
<ds:datastoreItem xmlns:ds="http://schemas.openxmlformats.org/officeDocument/2006/customXml" ds:itemID="{E705C9A6-7472-4F28-92B0-696C7CBB6E19}">
  <ds:schemaRefs>
    <ds:schemaRef ds:uri="http://schemas.microsoft.com/office/2006/metadata/properties"/>
    <ds:schemaRef ds:uri="http://schemas.microsoft.com/office/infopath/2007/PartnerControls"/>
    <ds:schemaRef ds:uri="49cc1fb8-9d37-45e7-9b16-5dba39ba3bae"/>
    <ds:schemaRef ds:uri="d612804c-aa99-40b6-9b1c-c848201fedc0"/>
  </ds:schemaRefs>
</ds:datastoreItem>
</file>

<file path=customXml/itemProps4.xml><?xml version="1.0" encoding="utf-8"?>
<ds:datastoreItem xmlns:ds="http://schemas.openxmlformats.org/officeDocument/2006/customXml" ds:itemID="{E58D2B7E-077F-4344-B969-B4F25AA5C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5</Pages>
  <Words>8521</Words>
  <Characters>4857</Characters>
  <Application>Microsoft Office Word</Application>
  <DocSecurity>0</DocSecurity>
  <Lines>40</Lines>
  <Paragraphs>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Specialiosios pirkimo sąlygos – pataisyta v2</dc:title>
  <dc:subject/>
  <dc:creator>Vaida Šopytė</dc:creator>
  <cp:keywords/>
  <dc:description/>
  <cp:lastModifiedBy>Veronika Šimkienė</cp:lastModifiedBy>
  <cp:revision>19</cp:revision>
  <dcterms:created xsi:type="dcterms:W3CDTF">2026-08-13T10:49:00Z</dcterms:created>
  <dcterms:modified xsi:type="dcterms:W3CDTF">2026-09-29T09:58:00Z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DocPrepDocSendRegReal">
    <vt:bool>false</vt:bool>
  </property>
  <property fmtid="{D5CDD505-2E9C-101B-9397-08002B2CF9AE}" pid="3" name="MediaServiceImageTags">
    <vt:lpwstr/>
  </property>
  <property fmtid="{D5CDD505-2E9C-101B-9397-08002B2CF9AE}" pid="4" name="ContentTypeId">
    <vt:lpwstr>0x010100EAC0FD3C6D76704BB0FC4E1CE8388A04</vt:lpwstr>
  </property>
  <property fmtid="{D5CDD505-2E9C-101B-9397-08002B2CF9AE}" pid="5" name="DmsPermissionsUsers">
    <vt:lpwstr>275;#Vidas Kasparaitis;#284;#Eglė Uleckienė</vt:lpwstr>
  </property>
  <property fmtid="{D5CDD505-2E9C-101B-9397-08002B2CF9AE}" pid="6" name="DmsPermissionsFlags">
    <vt:lpwstr>,SECTRUE,</vt:lpwstr>
  </property>
  <property fmtid="{D5CDD505-2E9C-101B-9397-08002B2CF9AE}" pid="7" name="DmsPermissionsDivisions">
    <vt:lpwstr/>
  </property>
</Properties>
</file>