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BC5CD" w14:textId="16AF65A3" w:rsidR="00D6608D" w:rsidRPr="00B557D0" w:rsidRDefault="001244C2" w:rsidP="007E4F6F">
      <w:pPr>
        <w:spacing w:before="120" w:after="120" w:line="240" w:lineRule="auto"/>
        <w:jc w:val="center"/>
        <w:rPr>
          <w:rFonts w:ascii="Times New Roman" w:hAnsi="Times New Roman" w:cs="Times New Roman"/>
          <w:b/>
          <w:bCs/>
          <w:caps/>
          <w:sz w:val="24"/>
          <w:szCs w:val="24"/>
        </w:rPr>
      </w:pPr>
      <w:r w:rsidRPr="00B557D0">
        <w:rPr>
          <w:rFonts w:ascii="Times New Roman" w:hAnsi="Times New Roman" w:cs="Times New Roman"/>
          <w:b/>
          <w:bCs/>
          <w:sz w:val="24"/>
          <w:szCs w:val="24"/>
        </w:rPr>
        <w:t>GEOGRAFIŠKAI NUO ELEKTROS ENERGIJOS VARTOJIMO VIETŲ NUTOLUSIOS VĖJO ELEKTRINĖS NUOMOS</w:t>
      </w:r>
      <w:r w:rsidRPr="00B557D0">
        <w:rPr>
          <w:rFonts w:ascii="Times New Roman" w:hAnsi="Times New Roman" w:cs="Times New Roman"/>
          <w:b/>
          <w:bCs/>
          <w:caps/>
          <w:sz w:val="24"/>
          <w:szCs w:val="24"/>
        </w:rPr>
        <w:t xml:space="preserve"> </w:t>
      </w:r>
      <w:r w:rsidR="00526365" w:rsidRPr="00B557D0">
        <w:rPr>
          <w:rFonts w:ascii="Times New Roman" w:hAnsi="Times New Roman" w:cs="Times New Roman"/>
          <w:b/>
          <w:bCs/>
          <w:caps/>
          <w:sz w:val="24"/>
          <w:szCs w:val="24"/>
        </w:rPr>
        <w:t>SUTARTIS</w:t>
      </w:r>
    </w:p>
    <w:p w14:paraId="45B30583" w14:textId="77777777" w:rsidR="00A77CDF" w:rsidRPr="00B557D0" w:rsidRDefault="00A77CDF" w:rsidP="007E4F6F">
      <w:pPr>
        <w:spacing w:before="120" w:after="120" w:line="240" w:lineRule="auto"/>
        <w:rPr>
          <w:rFonts w:ascii="Times New Roman" w:hAnsi="Times New Roman" w:cs="Times New Roman"/>
          <w:caps/>
          <w:sz w:val="24"/>
          <w:szCs w:val="24"/>
        </w:rPr>
      </w:pPr>
    </w:p>
    <w:p w14:paraId="585FC3F5" w14:textId="585257B4" w:rsidR="00D6608D" w:rsidRPr="00B557D0" w:rsidRDefault="00236ADD" w:rsidP="007E4F6F">
      <w:pPr>
        <w:spacing w:before="120" w:after="120" w:line="240" w:lineRule="auto"/>
        <w:jc w:val="center"/>
        <w:rPr>
          <w:rFonts w:ascii="Times New Roman" w:hAnsi="Times New Roman" w:cs="Times New Roman"/>
          <w:sz w:val="24"/>
          <w:szCs w:val="24"/>
        </w:rPr>
      </w:pPr>
      <w:r w:rsidRPr="00B557D0">
        <w:rPr>
          <w:rFonts w:ascii="Times New Roman" w:hAnsi="Times New Roman" w:cs="Times New Roman"/>
          <w:sz w:val="24"/>
          <w:szCs w:val="24"/>
        </w:rPr>
        <w:t>202</w:t>
      </w:r>
      <w:r w:rsidR="0099420C" w:rsidRPr="00B557D0">
        <w:rPr>
          <w:rFonts w:ascii="Times New Roman" w:hAnsi="Times New Roman" w:cs="Times New Roman"/>
          <w:sz w:val="24"/>
          <w:szCs w:val="24"/>
        </w:rPr>
        <w:t>6</w:t>
      </w:r>
      <w:r w:rsidRPr="00B557D0">
        <w:rPr>
          <w:rFonts w:ascii="Times New Roman" w:hAnsi="Times New Roman" w:cs="Times New Roman"/>
          <w:sz w:val="24"/>
          <w:szCs w:val="24"/>
        </w:rPr>
        <w:t xml:space="preserve"> m. ______________ d.</w:t>
      </w:r>
    </w:p>
    <w:p w14:paraId="78269BB4" w14:textId="77777777" w:rsidR="00040A50" w:rsidRPr="00B557D0" w:rsidRDefault="00040A50" w:rsidP="007E4F6F">
      <w:pPr>
        <w:spacing w:before="120" w:after="120" w:line="240" w:lineRule="auto"/>
        <w:jc w:val="center"/>
        <w:rPr>
          <w:rFonts w:ascii="Times New Roman" w:hAnsi="Times New Roman" w:cs="Times New Roman"/>
          <w:sz w:val="24"/>
          <w:szCs w:val="24"/>
        </w:rPr>
      </w:pPr>
    </w:p>
    <w:p w14:paraId="6D7724E6" w14:textId="300D3D97" w:rsidR="00236ADD" w:rsidRPr="00B557D0" w:rsidRDefault="00964EAD" w:rsidP="007E4F6F">
      <w:pPr>
        <w:spacing w:before="120" w:after="120" w:line="240" w:lineRule="auto"/>
        <w:jc w:val="both"/>
        <w:rPr>
          <w:rFonts w:ascii="Times New Roman" w:eastAsia="Calibri" w:hAnsi="Times New Roman" w:cs="Times New Roman"/>
          <w:sz w:val="24"/>
          <w:szCs w:val="24"/>
        </w:rPr>
      </w:pPr>
      <w:r w:rsidRPr="00B557D0">
        <w:rPr>
          <w:rFonts w:ascii="Times New Roman" w:eastAsia="Calibri" w:hAnsi="Times New Roman" w:cs="Times New Roman"/>
          <w:b/>
          <w:bCs/>
          <w:sz w:val="24"/>
          <w:szCs w:val="24"/>
        </w:rPr>
        <w:t>UAB „Palangos komunalinis ūkis“</w:t>
      </w:r>
      <w:r w:rsidR="00236ADD" w:rsidRPr="00B557D0">
        <w:rPr>
          <w:rFonts w:ascii="Times New Roman" w:eastAsia="Calibri" w:hAnsi="Times New Roman" w:cs="Times New Roman"/>
          <w:sz w:val="24"/>
          <w:szCs w:val="24"/>
        </w:rPr>
        <w:t xml:space="preserve">, juridinio asmens kodas </w:t>
      </w:r>
      <w:r w:rsidRPr="00B557D0">
        <w:rPr>
          <w:rFonts w:ascii="Times New Roman" w:eastAsia="Calibri" w:hAnsi="Times New Roman" w:cs="Times New Roman"/>
          <w:sz w:val="24"/>
          <w:szCs w:val="24"/>
        </w:rPr>
        <w:t>152409729</w:t>
      </w:r>
      <w:r w:rsidR="00236ADD" w:rsidRPr="00B557D0">
        <w:rPr>
          <w:rFonts w:ascii="Times New Roman" w:eastAsia="Calibri" w:hAnsi="Times New Roman" w:cs="Times New Roman"/>
          <w:sz w:val="24"/>
          <w:szCs w:val="24"/>
        </w:rPr>
        <w:t xml:space="preserve">, adresas </w:t>
      </w:r>
      <w:r w:rsidRPr="00B557D0">
        <w:rPr>
          <w:rFonts w:ascii="Times New Roman" w:eastAsia="Calibri" w:hAnsi="Times New Roman" w:cs="Times New Roman"/>
          <w:sz w:val="24"/>
          <w:szCs w:val="24"/>
        </w:rPr>
        <w:t>Ganyklų g. 34, LT-00126 Palanga,</w:t>
      </w:r>
      <w:r w:rsidR="00236ADD" w:rsidRPr="00B557D0">
        <w:rPr>
          <w:rFonts w:ascii="Times New Roman" w:eastAsia="Calibri" w:hAnsi="Times New Roman" w:cs="Times New Roman"/>
          <w:sz w:val="24"/>
          <w:szCs w:val="24"/>
        </w:rPr>
        <w:t xml:space="preserve"> duomenys apie </w:t>
      </w:r>
      <w:r w:rsidRPr="00B557D0">
        <w:rPr>
          <w:rFonts w:ascii="Times New Roman" w:eastAsia="Calibri" w:hAnsi="Times New Roman" w:cs="Times New Roman"/>
          <w:sz w:val="24"/>
          <w:szCs w:val="24"/>
        </w:rPr>
        <w:t>įmonę</w:t>
      </w:r>
      <w:r w:rsidR="00236ADD" w:rsidRPr="00B557D0">
        <w:rPr>
          <w:rFonts w:ascii="Times New Roman" w:eastAsia="Calibri" w:hAnsi="Times New Roman" w:cs="Times New Roman"/>
          <w:sz w:val="24"/>
          <w:szCs w:val="24"/>
        </w:rPr>
        <w:t xml:space="preserve"> kaupiami ir saugomi Lietuvos Respublikos juridinių asmenų registre, </w:t>
      </w:r>
      <w:r w:rsidRPr="00B557D0">
        <w:rPr>
          <w:rFonts w:ascii="Times New Roman" w:eastAsia="Calibri" w:hAnsi="Times New Roman" w:cs="Times New Roman"/>
          <w:sz w:val="24"/>
          <w:szCs w:val="24"/>
        </w:rPr>
        <w:t xml:space="preserve">toliau – </w:t>
      </w:r>
      <w:r w:rsidRPr="00B557D0">
        <w:rPr>
          <w:rFonts w:ascii="Times New Roman" w:eastAsia="Calibri" w:hAnsi="Times New Roman" w:cs="Times New Roman"/>
          <w:b/>
          <w:bCs/>
          <w:sz w:val="24"/>
          <w:szCs w:val="24"/>
        </w:rPr>
        <w:t>Administratorius</w:t>
      </w:r>
      <w:r w:rsidRPr="00B557D0">
        <w:rPr>
          <w:rFonts w:ascii="Times New Roman" w:eastAsia="Calibri" w:hAnsi="Times New Roman" w:cs="Times New Roman"/>
          <w:sz w:val="24"/>
          <w:szCs w:val="24"/>
        </w:rPr>
        <w:t xml:space="preserve">, </w:t>
      </w:r>
      <w:r w:rsidR="00236ADD" w:rsidRPr="00B557D0">
        <w:rPr>
          <w:rFonts w:ascii="Times New Roman" w:eastAsia="Calibri" w:hAnsi="Times New Roman" w:cs="Times New Roman"/>
          <w:sz w:val="24"/>
          <w:szCs w:val="24"/>
        </w:rPr>
        <w:t xml:space="preserve">atstovaujama [pareigos vardas pavardė], veikiančio pagal [atstovavimo pagrindas], </w:t>
      </w:r>
    </w:p>
    <w:p w14:paraId="0ECF7B47" w14:textId="77777777" w:rsidR="00236ADD" w:rsidRPr="00B557D0" w:rsidRDefault="00236ADD" w:rsidP="007E4F6F">
      <w:pPr>
        <w:spacing w:before="120" w:after="120" w:line="240" w:lineRule="auto"/>
        <w:jc w:val="both"/>
        <w:rPr>
          <w:rFonts w:ascii="Times New Roman" w:eastAsia="Calibri" w:hAnsi="Times New Roman" w:cs="Times New Roman"/>
          <w:sz w:val="24"/>
          <w:szCs w:val="24"/>
        </w:rPr>
      </w:pPr>
      <w:r w:rsidRPr="00B557D0">
        <w:rPr>
          <w:rFonts w:ascii="Times New Roman" w:eastAsia="Calibri" w:hAnsi="Times New Roman" w:cs="Times New Roman"/>
          <w:sz w:val="24"/>
          <w:szCs w:val="24"/>
        </w:rPr>
        <w:t>ir</w:t>
      </w:r>
    </w:p>
    <w:p w14:paraId="508E7838" w14:textId="04454B3C" w:rsidR="00D6608D" w:rsidRPr="00B557D0" w:rsidRDefault="00236ADD" w:rsidP="007E4F6F">
      <w:pPr>
        <w:spacing w:before="120" w:after="120" w:line="240" w:lineRule="auto"/>
        <w:jc w:val="both"/>
        <w:rPr>
          <w:rFonts w:ascii="Times New Roman" w:hAnsi="Times New Roman" w:cs="Times New Roman"/>
          <w:sz w:val="24"/>
          <w:szCs w:val="24"/>
        </w:rPr>
      </w:pPr>
      <w:r w:rsidRPr="00B557D0">
        <w:rPr>
          <w:rFonts w:ascii="Times New Roman" w:eastAsia="Calibri" w:hAnsi="Times New Roman" w:cs="Times New Roman"/>
          <w:b/>
          <w:bCs/>
          <w:sz w:val="24"/>
          <w:szCs w:val="24"/>
        </w:rPr>
        <w:t>[Juridinio asmens pavadinimas]</w:t>
      </w:r>
      <w:r w:rsidRPr="00B557D0">
        <w:rPr>
          <w:rFonts w:ascii="Times New Roman" w:eastAsia="Calibri" w:hAnsi="Times New Roman" w:cs="Times New Roman"/>
          <w:sz w:val="24"/>
          <w:szCs w:val="24"/>
        </w:rPr>
        <w:t>, juridinio asmens kodas, adresas duomenys apie įmonę kaupiami ir saugomi Lietuvos Respublikos juridinių asmenų registre,</w:t>
      </w:r>
      <w:r w:rsidR="00964EAD" w:rsidRPr="00B557D0">
        <w:rPr>
          <w:rFonts w:ascii="Times New Roman" w:eastAsia="Calibri" w:hAnsi="Times New Roman" w:cs="Times New Roman"/>
          <w:sz w:val="24"/>
          <w:szCs w:val="24"/>
        </w:rPr>
        <w:t xml:space="preserve"> toliau – </w:t>
      </w:r>
      <w:r w:rsidR="00964EAD" w:rsidRPr="00B557D0">
        <w:rPr>
          <w:rFonts w:ascii="Times New Roman" w:eastAsia="Calibri" w:hAnsi="Times New Roman" w:cs="Times New Roman"/>
          <w:b/>
          <w:bCs/>
          <w:sz w:val="24"/>
          <w:szCs w:val="24"/>
        </w:rPr>
        <w:t>Tiekėjas</w:t>
      </w:r>
      <w:r w:rsidR="00964EAD" w:rsidRPr="00B557D0">
        <w:rPr>
          <w:rFonts w:ascii="Times New Roman" w:eastAsia="Calibri" w:hAnsi="Times New Roman" w:cs="Times New Roman"/>
          <w:sz w:val="24"/>
          <w:szCs w:val="24"/>
        </w:rPr>
        <w:t>, atstovaujama</w:t>
      </w:r>
      <w:r w:rsidRPr="00B557D0">
        <w:rPr>
          <w:rFonts w:ascii="Times New Roman" w:eastAsia="Calibri" w:hAnsi="Times New Roman" w:cs="Times New Roman"/>
          <w:sz w:val="24"/>
          <w:szCs w:val="24"/>
        </w:rPr>
        <w:t xml:space="preserve"> </w:t>
      </w:r>
      <w:r w:rsidR="00964EAD" w:rsidRPr="00B557D0">
        <w:rPr>
          <w:rFonts w:ascii="Times New Roman" w:eastAsia="Calibri" w:hAnsi="Times New Roman" w:cs="Times New Roman"/>
          <w:sz w:val="24"/>
          <w:szCs w:val="24"/>
        </w:rPr>
        <w:t>[pareigos vardas pavardė], veikiančio pagal [atstovavimo pagrindas]</w:t>
      </w:r>
      <w:r w:rsidRPr="00B557D0">
        <w:rPr>
          <w:rFonts w:ascii="Times New Roman" w:eastAsia="Calibri" w:hAnsi="Times New Roman" w:cs="Times New Roman"/>
          <w:sz w:val="24"/>
          <w:szCs w:val="24"/>
        </w:rPr>
        <w:t>,</w:t>
      </w:r>
    </w:p>
    <w:p w14:paraId="5356BEA7" w14:textId="0C536CAC" w:rsidR="00D6608D" w:rsidRPr="00B557D0" w:rsidRDefault="00D6608D" w:rsidP="007E4F6F">
      <w:pPr>
        <w:spacing w:before="120" w:after="120" w:line="240" w:lineRule="auto"/>
        <w:jc w:val="both"/>
        <w:rPr>
          <w:rFonts w:ascii="Times New Roman" w:hAnsi="Times New Roman" w:cs="Times New Roman"/>
          <w:sz w:val="24"/>
          <w:szCs w:val="24"/>
        </w:rPr>
      </w:pPr>
      <w:r w:rsidRPr="00B557D0">
        <w:rPr>
          <w:rFonts w:ascii="Times New Roman" w:hAnsi="Times New Roman" w:cs="Times New Roman"/>
          <w:sz w:val="24"/>
          <w:szCs w:val="24"/>
        </w:rPr>
        <w:t xml:space="preserve">toliau </w:t>
      </w:r>
      <w:r w:rsidR="00964EAD" w:rsidRPr="00B557D0">
        <w:rPr>
          <w:rFonts w:ascii="Times New Roman" w:hAnsi="Times New Roman" w:cs="Times New Roman"/>
          <w:sz w:val="24"/>
          <w:szCs w:val="24"/>
        </w:rPr>
        <w:t>Tiekėjas</w:t>
      </w:r>
      <w:r w:rsidRPr="00B557D0">
        <w:rPr>
          <w:rFonts w:ascii="Times New Roman" w:hAnsi="Times New Roman" w:cs="Times New Roman"/>
          <w:sz w:val="24"/>
          <w:szCs w:val="24"/>
        </w:rPr>
        <w:t xml:space="preserve"> ir </w:t>
      </w:r>
      <w:r w:rsidR="00E45169" w:rsidRPr="00B557D0">
        <w:rPr>
          <w:rFonts w:ascii="Times New Roman" w:hAnsi="Times New Roman" w:cs="Times New Roman"/>
          <w:sz w:val="24"/>
          <w:szCs w:val="24"/>
        </w:rPr>
        <w:t>Administratorius</w:t>
      </w:r>
      <w:r w:rsidRPr="00B557D0">
        <w:rPr>
          <w:rFonts w:ascii="Times New Roman" w:hAnsi="Times New Roman" w:cs="Times New Roman"/>
          <w:sz w:val="24"/>
          <w:szCs w:val="24"/>
        </w:rPr>
        <w:t xml:space="preserve"> kartu vadinami </w:t>
      </w:r>
      <w:r w:rsidRPr="00B557D0">
        <w:rPr>
          <w:rFonts w:ascii="Times New Roman" w:hAnsi="Times New Roman" w:cs="Times New Roman"/>
          <w:b/>
          <w:bCs/>
          <w:sz w:val="24"/>
          <w:szCs w:val="24"/>
        </w:rPr>
        <w:t>„Šalimis“</w:t>
      </w:r>
      <w:r w:rsidRPr="00B557D0">
        <w:rPr>
          <w:rFonts w:ascii="Times New Roman" w:hAnsi="Times New Roman" w:cs="Times New Roman"/>
          <w:sz w:val="24"/>
          <w:szCs w:val="24"/>
        </w:rPr>
        <w:t xml:space="preserve">, o kiekvienas atskirai – </w:t>
      </w:r>
      <w:r w:rsidRPr="00B557D0">
        <w:rPr>
          <w:rFonts w:ascii="Times New Roman" w:hAnsi="Times New Roman" w:cs="Times New Roman"/>
          <w:b/>
          <w:bCs/>
          <w:sz w:val="24"/>
          <w:szCs w:val="24"/>
        </w:rPr>
        <w:t>„Šalimi“</w:t>
      </w:r>
      <w:r w:rsidRPr="00B557D0">
        <w:rPr>
          <w:rFonts w:ascii="Times New Roman" w:hAnsi="Times New Roman" w:cs="Times New Roman"/>
          <w:sz w:val="24"/>
          <w:szCs w:val="24"/>
        </w:rPr>
        <w:t>,</w:t>
      </w:r>
    </w:p>
    <w:p w14:paraId="521E04C1" w14:textId="23D5AB42" w:rsidR="00DD40E5" w:rsidRPr="00B557D0" w:rsidRDefault="00DD40E5" w:rsidP="007E4F6F">
      <w:pPr>
        <w:spacing w:before="120" w:after="120" w:line="240" w:lineRule="auto"/>
        <w:jc w:val="both"/>
        <w:rPr>
          <w:rFonts w:ascii="Times New Roman" w:hAnsi="Times New Roman" w:cs="Times New Roman"/>
          <w:sz w:val="24"/>
          <w:szCs w:val="24"/>
        </w:rPr>
      </w:pPr>
    </w:p>
    <w:p w14:paraId="5717B879" w14:textId="505DBC58" w:rsidR="00B70BF6" w:rsidRPr="00B557D0" w:rsidRDefault="00B70BF6" w:rsidP="007E4F6F">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B557D0">
        <w:rPr>
          <w:rFonts w:ascii="Times New Roman" w:hAnsi="Times New Roman" w:cs="Times New Roman"/>
          <w:b/>
          <w:bCs/>
          <w:sz w:val="24"/>
          <w:szCs w:val="24"/>
        </w:rPr>
        <w:t>SUTARTIES SĄVOKOS</w:t>
      </w:r>
      <w:r w:rsidR="009E14A2" w:rsidRPr="00B557D0">
        <w:rPr>
          <w:rFonts w:ascii="Times New Roman" w:hAnsi="Times New Roman" w:cs="Times New Roman"/>
          <w:b/>
          <w:bCs/>
          <w:sz w:val="24"/>
          <w:szCs w:val="24"/>
        </w:rPr>
        <w:t xml:space="preserve"> </w:t>
      </w:r>
    </w:p>
    <w:p w14:paraId="33A44D82" w14:textId="527FABF7" w:rsidR="00B70BF6" w:rsidRPr="00B557D0" w:rsidRDefault="00B70BF6"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Ataskaitinis laikotarpis</w:t>
      </w:r>
      <w:r w:rsidRPr="00B557D0">
        <w:rPr>
          <w:rFonts w:ascii="Times New Roman" w:hAnsi="Times New Roman" w:cs="Times New Roman"/>
          <w:sz w:val="24"/>
          <w:szCs w:val="24"/>
        </w:rPr>
        <w:t xml:space="preserve"> – </w:t>
      </w:r>
      <w:r w:rsidR="007D7D9E" w:rsidRPr="00B557D0">
        <w:rPr>
          <w:rFonts w:ascii="Times New Roman" w:hAnsi="Times New Roman" w:cs="Times New Roman"/>
          <w:sz w:val="24"/>
          <w:szCs w:val="24"/>
        </w:rPr>
        <w:t>reiškia</w:t>
      </w:r>
      <w:r w:rsidRPr="00B557D0">
        <w:rPr>
          <w:rFonts w:ascii="Times New Roman" w:hAnsi="Times New Roman" w:cs="Times New Roman"/>
          <w:sz w:val="24"/>
          <w:szCs w:val="24"/>
        </w:rPr>
        <w:t xml:space="preserve"> kalendorin</w:t>
      </w:r>
      <w:r w:rsidR="007D7D9E" w:rsidRPr="00B557D0">
        <w:rPr>
          <w:rFonts w:ascii="Times New Roman" w:hAnsi="Times New Roman" w:cs="Times New Roman"/>
          <w:sz w:val="24"/>
          <w:szCs w:val="24"/>
        </w:rPr>
        <w:t>į</w:t>
      </w:r>
      <w:r w:rsidRPr="00B557D0">
        <w:rPr>
          <w:rFonts w:ascii="Times New Roman" w:hAnsi="Times New Roman" w:cs="Times New Roman"/>
          <w:sz w:val="24"/>
          <w:szCs w:val="24"/>
        </w:rPr>
        <w:t xml:space="preserve"> mėn</w:t>
      </w:r>
      <w:r w:rsidR="007D7D9E" w:rsidRPr="00B557D0">
        <w:rPr>
          <w:rFonts w:ascii="Times New Roman" w:hAnsi="Times New Roman" w:cs="Times New Roman"/>
          <w:sz w:val="24"/>
          <w:szCs w:val="24"/>
        </w:rPr>
        <w:t>esį,</w:t>
      </w:r>
      <w:r w:rsidR="00D471DD" w:rsidRPr="00B557D0">
        <w:rPr>
          <w:rFonts w:ascii="Times New Roman" w:hAnsi="Times New Roman" w:cs="Times New Roman"/>
          <w:sz w:val="24"/>
          <w:szCs w:val="24"/>
        </w:rPr>
        <w:t xml:space="preserve"> per</w:t>
      </w:r>
      <w:r w:rsidR="007D7D9E" w:rsidRPr="00B557D0">
        <w:rPr>
          <w:rFonts w:ascii="Times New Roman" w:hAnsi="Times New Roman" w:cs="Times New Roman"/>
          <w:sz w:val="24"/>
          <w:szCs w:val="24"/>
        </w:rPr>
        <w:t xml:space="preserve"> kurį </w:t>
      </w:r>
      <w:r w:rsidR="00D471DD" w:rsidRPr="00B557D0">
        <w:rPr>
          <w:rFonts w:ascii="Times New Roman" w:hAnsi="Times New Roman" w:cs="Times New Roman"/>
          <w:sz w:val="24"/>
          <w:szCs w:val="24"/>
        </w:rPr>
        <w:t>bus apskaičiuojamas Vėjo elektrinės pagamintas, į elektros tinklus patiektas ir Vartojimo vietų reikmėms priskirtas elektros energijos kiekis</w:t>
      </w:r>
      <w:r w:rsidR="007D7D9E" w:rsidRPr="00B557D0">
        <w:rPr>
          <w:rFonts w:ascii="Times New Roman" w:hAnsi="Times New Roman" w:cs="Times New Roman"/>
          <w:sz w:val="24"/>
          <w:szCs w:val="24"/>
        </w:rPr>
        <w:t>.</w:t>
      </w:r>
    </w:p>
    <w:p w14:paraId="0A2D14A9" w14:textId="739CCC49" w:rsidR="00087D54" w:rsidRPr="00B557D0" w:rsidRDefault="00087D54"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 xml:space="preserve">Leidimas </w:t>
      </w:r>
      <w:r w:rsidRPr="00B557D0">
        <w:rPr>
          <w:rFonts w:ascii="Times New Roman" w:hAnsi="Times New Roman" w:cs="Times New Roman"/>
          <w:sz w:val="24"/>
          <w:szCs w:val="24"/>
        </w:rPr>
        <w:t>– reiškia</w:t>
      </w:r>
      <w:r w:rsidR="003B2838" w:rsidRPr="00B557D0">
        <w:rPr>
          <w:rFonts w:ascii="Times New Roman" w:hAnsi="Times New Roman" w:cs="Times New Roman"/>
          <w:sz w:val="24"/>
          <w:szCs w:val="24"/>
        </w:rPr>
        <w:t xml:space="preserve"> Valstybinės energetikos reguliavimo tarybos</w:t>
      </w:r>
      <w:r w:rsidRPr="00B557D0">
        <w:rPr>
          <w:rFonts w:ascii="Times New Roman" w:hAnsi="Times New Roman" w:cs="Times New Roman"/>
          <w:sz w:val="24"/>
          <w:szCs w:val="24"/>
        </w:rPr>
        <w:t xml:space="preserve"> Tiekėjui</w:t>
      </w:r>
      <w:r w:rsidR="003B2838" w:rsidRPr="00B557D0">
        <w:rPr>
          <w:rFonts w:ascii="Times New Roman" w:hAnsi="Times New Roman" w:cs="Times New Roman"/>
          <w:sz w:val="24"/>
          <w:szCs w:val="24"/>
        </w:rPr>
        <w:t xml:space="preserve"> 20__ m. _______ d.</w:t>
      </w:r>
      <w:r w:rsidRPr="00B557D0">
        <w:rPr>
          <w:rFonts w:ascii="Times New Roman" w:hAnsi="Times New Roman" w:cs="Times New Roman"/>
          <w:sz w:val="24"/>
          <w:szCs w:val="24"/>
        </w:rPr>
        <w:t xml:space="preserve"> išduotą</w:t>
      </w:r>
      <w:r w:rsidR="003B2838" w:rsidRPr="00B557D0">
        <w:rPr>
          <w:rFonts w:ascii="Times New Roman" w:hAnsi="Times New Roman" w:cs="Times New Roman"/>
          <w:sz w:val="24"/>
          <w:szCs w:val="24"/>
        </w:rPr>
        <w:t xml:space="preserve"> leidimą gaminti elektros energiją Nr. [____]</w:t>
      </w:r>
      <w:r w:rsidR="00F638AF" w:rsidRPr="00B557D0">
        <w:rPr>
          <w:rFonts w:ascii="Times New Roman" w:hAnsi="Times New Roman" w:cs="Times New Roman"/>
          <w:sz w:val="24"/>
          <w:szCs w:val="24"/>
        </w:rPr>
        <w:t>, vykdant Veiklos elektros energetikos sektoriuje leidimų išdavimo taisyklių VII skyriuje ir Lietuvos Respublikos atsinaujinančių išteklių energetikos įstatymo 20¹ straipsnio 8 dalyje nurodytas sąlygas</w:t>
      </w:r>
      <w:r w:rsidR="00156B2D" w:rsidRPr="00B557D0">
        <w:rPr>
          <w:rFonts w:ascii="Times New Roman" w:hAnsi="Times New Roman" w:cs="Times New Roman"/>
          <w:sz w:val="24"/>
          <w:szCs w:val="24"/>
        </w:rPr>
        <w:t>.</w:t>
      </w:r>
      <w:r w:rsidR="00967959" w:rsidRPr="00B557D0">
        <w:rPr>
          <w:rFonts w:ascii="Times New Roman" w:hAnsi="Times New Roman" w:cs="Times New Roman"/>
          <w:sz w:val="24"/>
          <w:szCs w:val="24"/>
        </w:rPr>
        <w:t xml:space="preserve"> Leidimu Tiekėjui leista generuoti galia [____] kW.</w:t>
      </w:r>
    </w:p>
    <w:p w14:paraId="15ABACB4" w14:textId="77777777" w:rsidR="00905965" w:rsidRPr="00B557D0" w:rsidRDefault="00905965" w:rsidP="0090596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Nuomos mokestis</w:t>
      </w:r>
      <w:r w:rsidRPr="00B557D0">
        <w:rPr>
          <w:rFonts w:ascii="Times New Roman" w:hAnsi="Times New Roman" w:cs="Times New Roman"/>
          <w:sz w:val="24"/>
          <w:szCs w:val="24"/>
        </w:rPr>
        <w:t xml:space="preserve"> – pagal fiksuoto įkainio kainodarą už Ataskaitinį laikotarpį apskaičiuojamas mokėjimas Tiekėjui už Vėjo elektrinės nuomą ir su ja susijusias aptarnavimo bei priežiūros paslaugas. Nuomos mokestis nėra fiksuota mėnesio kaina: jo dydis priklauso nuo faktiškai Vėjo elektrinės pagaminto, į elektros tinklus patiekto ir Vartojimo vietoms priskirto elektros energijos kiekio, Tiekėjo pasiūlyto fiksuoto 1 kWh įkainio ir pasinaudojimo elektros tinklais mokesčio.</w:t>
      </w:r>
    </w:p>
    <w:p w14:paraId="5DCFC947" w14:textId="77777777" w:rsidR="00905965" w:rsidRPr="00B557D0" w:rsidRDefault="00905965" w:rsidP="0090596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Pasinaudojimo elektros tinklais mokestis (PETM)</w:t>
      </w:r>
      <w:r w:rsidRPr="00B557D0">
        <w:rPr>
          <w:rFonts w:ascii="Times New Roman" w:hAnsi="Times New Roman" w:cs="Times New Roman"/>
          <w:sz w:val="24"/>
          <w:szCs w:val="24"/>
        </w:rPr>
        <w:t xml:space="preserve"> – už Ataskaitinį laikotarpį pagal konkrečioms Vartojimo vietoms faktiškai taikomą naudojimosi elektros tinklais paslaugos kainą (tarifą) ir pasirinktą atsiskaitymo būdą apskaičiuojama suma. Lietuvos Respublikos atsinaujinančių išteklių energetikos įstatymo 20¹ straipsnio 4 dalyje nustatyta, kad buitiniams gaminantiems vartotojams VERT nustatyta tvarka patvirtinta naudojimosi elektros tinklais paslaugų kaina nustatoma vienų kalendorinių metų laikotarpiui ir diferencijuojama pagal tinklo, prie kurio prijungtas vartotojo objektas, įtampą. 2026 m., kai konkrečiai Vartojimo vietai taikomas atsiskaitymo už elektrinės leistiną generuoti galią būdas ir objektas prijungtas prie žemosios įtampos ESO tinklo, taikoma 5,0336 Eur/kW/mėn. su PVM (4,1600 Eur/kW/mėn. be PVM, kai PVM tarifas 21 proc.) kaina. Kitiems (nebuitiniams) gaminantiems vartotojams taikomas teisės aktų nustatyta tvarka jiems galiojantis elektros energijos persiuntimo paslaugos tarifas.</w:t>
      </w:r>
    </w:p>
    <w:p w14:paraId="65A7AADB" w14:textId="77777777" w:rsidR="00905965" w:rsidRPr="00B557D0" w:rsidRDefault="00905965" w:rsidP="0090596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Pradinė ir maksimali Sutarties vertė be PVM</w:t>
      </w:r>
      <w:r w:rsidRPr="00B557D0">
        <w:rPr>
          <w:rFonts w:ascii="Times New Roman" w:hAnsi="Times New Roman" w:cs="Times New Roman"/>
          <w:sz w:val="24"/>
          <w:szCs w:val="24"/>
        </w:rPr>
        <w:t xml:space="preserve"> – Tiekėjo pasiūlyme nurodyto PK ir 2 250 000 kWh preliminaraus kiekio sandauga. Bendra pagal Sutartį Tiekėjui mokėtina suma be PVM per visą Sutarties galiojimo laikotarpį negali viršyti šios vertės, išskyrus Sutartyje ir viešuosius pirkimus reglamentuojančiuose teisės aktuose leidžiamus Sutarties vertės pakeitimus.</w:t>
      </w:r>
    </w:p>
    <w:p w14:paraId="009A8003" w14:textId="6F62B5F0" w:rsidR="00905965" w:rsidRPr="00B557D0" w:rsidRDefault="00905965" w:rsidP="0090596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lastRenderedPageBreak/>
        <w:t>Preliminarus kiekis</w:t>
      </w:r>
      <w:r w:rsidRPr="00B557D0">
        <w:rPr>
          <w:rFonts w:ascii="Times New Roman" w:hAnsi="Times New Roman" w:cs="Times New Roman"/>
          <w:sz w:val="24"/>
          <w:szCs w:val="24"/>
        </w:rPr>
        <w:t xml:space="preserve"> – 2 250 000 kWh per 5 (penkerių) metų Sutarties laikotarpį. Šis kiekis yra skirtas pasiūlymams palyginti ir pradinei Sutarties vertei apskaičiuoti, nėra garantuojamas ir nesukuria Administratoriui pareigos nupirkti visą nurodytą kiekį.</w:t>
      </w:r>
    </w:p>
    <w:p w14:paraId="1C8BCA4A" w14:textId="5021827C" w:rsidR="00905965" w:rsidRPr="00B557D0" w:rsidRDefault="00905965" w:rsidP="0090596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Tiekėjo pasiūlyto fiksuoto 1 kWh įkainis (PK)</w:t>
      </w:r>
      <w:r w:rsidRPr="00B557D0">
        <w:rPr>
          <w:rFonts w:ascii="Times New Roman" w:hAnsi="Times New Roman" w:cs="Times New Roman"/>
          <w:sz w:val="24"/>
          <w:szCs w:val="24"/>
        </w:rPr>
        <w:t xml:space="preserve"> – Tiekėjo pasiūlyme nurodytas fiksuotas 1 (vienos) kWh įkainis Eur be PVM už Vėjo elektrinėje pagamintą, į elektros tinklus patiektą ir Vartojimo vietų reikmėms priskirtą elektros energijos kiekį. PK taikomas visą Sutarties laikotarpį, išskyrus Sutartyje aiškiai nustatytus jo perskaičiavimo atvejus.</w:t>
      </w:r>
    </w:p>
    <w:p w14:paraId="141ADD20" w14:textId="2D398238" w:rsidR="00327379" w:rsidRPr="00B557D0" w:rsidRDefault="00327379"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Tinklo operatorius</w:t>
      </w:r>
      <w:r w:rsidRPr="00B557D0">
        <w:rPr>
          <w:rFonts w:ascii="Times New Roman" w:hAnsi="Times New Roman" w:cs="Times New Roman"/>
          <w:sz w:val="24"/>
          <w:szCs w:val="24"/>
        </w:rPr>
        <w:t xml:space="preserve"> – reiškia AB „Energijos skirstymo operatorius“, prie kurio tinklo yra prijungt</w:t>
      </w:r>
      <w:r w:rsidR="00A87487" w:rsidRPr="00B557D0">
        <w:rPr>
          <w:rFonts w:ascii="Times New Roman" w:hAnsi="Times New Roman" w:cs="Times New Roman"/>
          <w:sz w:val="24"/>
          <w:szCs w:val="24"/>
        </w:rPr>
        <w:t>os</w:t>
      </w:r>
      <w:r w:rsidRPr="00B557D0">
        <w:rPr>
          <w:rFonts w:ascii="Times New Roman" w:hAnsi="Times New Roman" w:cs="Times New Roman"/>
          <w:sz w:val="24"/>
          <w:szCs w:val="24"/>
        </w:rPr>
        <w:t xml:space="preserve"> </w:t>
      </w:r>
      <w:r w:rsidR="00A87487" w:rsidRPr="00B557D0">
        <w:rPr>
          <w:rFonts w:ascii="Times New Roman" w:hAnsi="Times New Roman" w:cs="Times New Roman"/>
          <w:sz w:val="24"/>
          <w:szCs w:val="24"/>
        </w:rPr>
        <w:t>Vartojimo vietos</w:t>
      </w:r>
      <w:r w:rsidRPr="00B557D0">
        <w:rPr>
          <w:rFonts w:ascii="Times New Roman" w:hAnsi="Times New Roman" w:cs="Times New Roman"/>
          <w:sz w:val="24"/>
          <w:szCs w:val="24"/>
        </w:rPr>
        <w:t xml:space="preserve"> ir kuris tiekia elektros energijos</w:t>
      </w:r>
      <w:r w:rsidR="00A835A0" w:rsidRPr="00B557D0">
        <w:rPr>
          <w:rFonts w:ascii="Times New Roman" w:hAnsi="Times New Roman" w:cs="Times New Roman"/>
          <w:sz w:val="24"/>
          <w:szCs w:val="24"/>
        </w:rPr>
        <w:t xml:space="preserve"> skirstomojo</w:t>
      </w:r>
      <w:r w:rsidRPr="00B557D0">
        <w:rPr>
          <w:rFonts w:ascii="Times New Roman" w:hAnsi="Times New Roman" w:cs="Times New Roman"/>
          <w:sz w:val="24"/>
          <w:szCs w:val="24"/>
        </w:rPr>
        <w:t xml:space="preserve"> tinklo paslaugas.</w:t>
      </w:r>
    </w:p>
    <w:p w14:paraId="234FC69D" w14:textId="21167A60" w:rsidR="001C799F" w:rsidRPr="00B557D0" w:rsidRDefault="001C799F"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VERT</w:t>
      </w:r>
      <w:r w:rsidRPr="00B557D0">
        <w:rPr>
          <w:rFonts w:ascii="Times New Roman" w:hAnsi="Times New Roman" w:cs="Times New Roman"/>
          <w:sz w:val="24"/>
          <w:szCs w:val="24"/>
        </w:rPr>
        <w:t xml:space="preserve"> – reiškia Valstybinę energetikos </w:t>
      </w:r>
      <w:r w:rsidR="009C47A0" w:rsidRPr="00B557D0">
        <w:rPr>
          <w:rFonts w:ascii="Times New Roman" w:hAnsi="Times New Roman" w:cs="Times New Roman"/>
          <w:sz w:val="24"/>
          <w:szCs w:val="24"/>
        </w:rPr>
        <w:t>reguliavimo tarybą</w:t>
      </w:r>
      <w:r w:rsidR="00830ACA" w:rsidRPr="00B557D0">
        <w:rPr>
          <w:rFonts w:ascii="Times New Roman" w:hAnsi="Times New Roman" w:cs="Times New Roman"/>
          <w:sz w:val="24"/>
          <w:szCs w:val="24"/>
        </w:rPr>
        <w:t>.</w:t>
      </w:r>
    </w:p>
    <w:p w14:paraId="7A1024FC" w14:textId="7A23C983" w:rsidR="00964EAD" w:rsidRPr="00B557D0" w:rsidRDefault="00964EAD"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Vėjo elektrinė</w:t>
      </w:r>
      <w:r w:rsidRPr="00B557D0">
        <w:rPr>
          <w:rFonts w:ascii="Times New Roman" w:hAnsi="Times New Roman" w:cs="Times New Roman"/>
          <w:sz w:val="24"/>
          <w:szCs w:val="24"/>
        </w:rPr>
        <w:t xml:space="preserve"> – teisės aktuose nustatyta tvarka Tiekėjo pastatyta</w:t>
      </w:r>
      <w:r w:rsidR="00F22436" w:rsidRPr="00B557D0">
        <w:rPr>
          <w:rFonts w:ascii="Times New Roman" w:hAnsi="Times New Roman" w:cs="Times New Roman"/>
          <w:sz w:val="24"/>
          <w:szCs w:val="24"/>
        </w:rPr>
        <w:t>, prie Tinklo operatoriaus skirstomojo tinklo prijungta</w:t>
      </w:r>
      <w:r w:rsidRPr="00B557D0">
        <w:rPr>
          <w:rFonts w:ascii="Times New Roman" w:hAnsi="Times New Roman" w:cs="Times New Roman"/>
          <w:sz w:val="24"/>
          <w:szCs w:val="24"/>
        </w:rPr>
        <w:t xml:space="preserve"> ir visą Sutarties galiojimo laikotarpį Tiekėjui nuosavybės teise priklausanti </w:t>
      </w:r>
      <w:r w:rsidRPr="00B557D0">
        <w:rPr>
          <w:rFonts w:ascii="Times New Roman" w:eastAsia="Calibri" w:hAnsi="Times New Roman" w:cs="Times New Roman"/>
          <w:sz w:val="24"/>
          <w:szCs w:val="24"/>
        </w:rPr>
        <w:t>vėjo elektrinė</w:t>
      </w:r>
      <w:r w:rsidRPr="00B557D0">
        <w:rPr>
          <w:rFonts w:ascii="Times New Roman" w:hAnsi="Times New Roman" w:cs="Times New Roman"/>
          <w:sz w:val="24"/>
          <w:szCs w:val="24"/>
        </w:rPr>
        <w:t xml:space="preserve"> su ja susijusi įranga, įrengimai, konstrukcijos, kontrolės ir ryšio sistemos, galios elektronika, kitoks turtas ir (ar) kitos priemonės (taip pat jų veikimui reikalingi mechanizmai), skirtos elektros energijos gamybai ir tiekimui, kuri (kurios dalis) Sutartyje nustatytomis sąlygomis Sutarties galiojimo laikotarpiui perduodamos Administratoriui valdyti ir naudotis.</w:t>
      </w:r>
      <w:r w:rsidR="00FE13B0" w:rsidRPr="00B557D0">
        <w:rPr>
          <w:rFonts w:ascii="Times New Roman" w:hAnsi="Times New Roman" w:cs="Times New Roman"/>
          <w:sz w:val="24"/>
          <w:szCs w:val="24"/>
        </w:rPr>
        <w:t xml:space="preserve"> Vėjo elektrinės </w:t>
      </w:r>
      <w:r w:rsidR="00FE13B0" w:rsidRPr="00B557D0">
        <w:rPr>
          <w:rFonts w:ascii="Times New Roman" w:eastAsia="Calibri" w:hAnsi="Times New Roman" w:cs="Times New Roman"/>
          <w:sz w:val="24"/>
          <w:szCs w:val="24"/>
        </w:rPr>
        <w:t>įrengtoji galia</w:t>
      </w:r>
      <w:r w:rsidR="00FE13B0" w:rsidRPr="00B557D0">
        <w:rPr>
          <w:rFonts w:ascii="Times New Roman" w:hAnsi="Times New Roman" w:cs="Times New Roman"/>
          <w:sz w:val="24"/>
          <w:szCs w:val="24"/>
        </w:rPr>
        <w:t xml:space="preserve"> </w:t>
      </w:r>
      <w:r w:rsidR="00FE13B0" w:rsidRPr="00B557D0">
        <w:rPr>
          <w:rFonts w:ascii="Times New Roman" w:eastAsia="Calibri" w:hAnsi="Times New Roman" w:cs="Times New Roman"/>
          <w:sz w:val="24"/>
          <w:szCs w:val="24"/>
        </w:rPr>
        <w:t>[________] kW, adresas [__________], unikalus Nr. [_________]</w:t>
      </w:r>
      <w:r w:rsidR="00384943" w:rsidRPr="00B557D0">
        <w:rPr>
          <w:rFonts w:ascii="Times New Roman" w:eastAsia="Calibri" w:hAnsi="Times New Roman" w:cs="Times New Roman"/>
          <w:sz w:val="24"/>
          <w:szCs w:val="24"/>
        </w:rPr>
        <w:t>.</w:t>
      </w:r>
    </w:p>
    <w:p w14:paraId="6123C427" w14:textId="5E478D9A" w:rsidR="009E3932" w:rsidRPr="00B557D0" w:rsidRDefault="009E3932"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Vėjo elektrinės eksploatacija</w:t>
      </w:r>
      <w:r w:rsidRPr="00B557D0">
        <w:rPr>
          <w:rFonts w:ascii="Times New Roman" w:hAnsi="Times New Roman" w:cs="Times New Roman"/>
          <w:sz w:val="24"/>
          <w:szCs w:val="24"/>
        </w:rPr>
        <w:t xml:space="preserve"> – reiškia </w:t>
      </w:r>
      <w:r w:rsidR="00964EAD" w:rsidRPr="00B557D0">
        <w:rPr>
          <w:rFonts w:ascii="Times New Roman" w:hAnsi="Times New Roman" w:cs="Times New Roman"/>
          <w:sz w:val="24"/>
          <w:szCs w:val="24"/>
        </w:rPr>
        <w:t>Tiekėjo</w:t>
      </w:r>
      <w:r w:rsidRPr="00B557D0">
        <w:rPr>
          <w:rFonts w:ascii="Times New Roman" w:hAnsi="Times New Roman" w:cs="Times New Roman"/>
          <w:sz w:val="24"/>
          <w:szCs w:val="24"/>
        </w:rPr>
        <w:t xml:space="preserve"> vykdomus visus Vėjo elektrinės </w:t>
      </w:r>
      <w:r w:rsidR="00E2458F" w:rsidRPr="00B557D0">
        <w:rPr>
          <w:rFonts w:ascii="Times New Roman" w:hAnsi="Times New Roman" w:cs="Times New Roman"/>
          <w:sz w:val="24"/>
          <w:szCs w:val="24"/>
        </w:rPr>
        <w:t xml:space="preserve">kapitalinio ir paprastojo (einamojo) remonto, </w:t>
      </w:r>
      <w:r w:rsidRPr="00B557D0">
        <w:rPr>
          <w:rFonts w:ascii="Times New Roman" w:hAnsi="Times New Roman" w:cs="Times New Roman"/>
          <w:sz w:val="24"/>
          <w:szCs w:val="24"/>
        </w:rPr>
        <w:t>eksploatacijos, aptarnavimo ir priežiūros darbus bei su tokiais darbais susijusias išlaidas, įskaitant, bet neapsiribojant, Vėjo elektrinės techninę priežiūrą, draudimą, administracines išlaidas, valdymą, apsaugą, Vėjo elektrinės reikmėms sunaudotos elektros energijos sąnaudas, žemės ir nekilnojamojo turto mokesčius, nenumatytus atvejus ir bet kokius kitus darbus bei veiksmus, užtikrinančius tinkamą Vėjo elektrinės veikimą Sutarties galiojimo laikotarpiu.</w:t>
      </w:r>
    </w:p>
    <w:p w14:paraId="177540EC" w14:textId="52FAE920" w:rsidR="00175FFD" w:rsidRPr="00B557D0" w:rsidRDefault="00175FFD"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Vėjo elektrinės dalis</w:t>
      </w:r>
      <w:r w:rsidRPr="00B557D0">
        <w:rPr>
          <w:rFonts w:ascii="Times New Roman" w:hAnsi="Times New Roman" w:cs="Times New Roman"/>
          <w:sz w:val="24"/>
          <w:szCs w:val="24"/>
        </w:rPr>
        <w:t xml:space="preserve"> – reiškia Vartojimo vietai priskirtą</w:t>
      </w:r>
      <w:r w:rsidR="005C62CF" w:rsidRPr="00B557D0">
        <w:rPr>
          <w:rFonts w:ascii="Times New Roman" w:hAnsi="Times New Roman" w:cs="Times New Roman"/>
          <w:sz w:val="24"/>
          <w:szCs w:val="24"/>
        </w:rPr>
        <w:t xml:space="preserve"> (susietą)</w:t>
      </w:r>
      <w:r w:rsidRPr="00B557D0">
        <w:rPr>
          <w:rFonts w:ascii="Times New Roman" w:hAnsi="Times New Roman" w:cs="Times New Roman"/>
          <w:sz w:val="24"/>
          <w:szCs w:val="24"/>
        </w:rPr>
        <w:t xml:space="preserve"> Vėjo elektrinės dalį</w:t>
      </w:r>
      <w:r w:rsidR="007E3E22" w:rsidRPr="00B557D0">
        <w:rPr>
          <w:rFonts w:ascii="Times New Roman" w:hAnsi="Times New Roman" w:cs="Times New Roman"/>
          <w:sz w:val="24"/>
          <w:szCs w:val="24"/>
        </w:rPr>
        <w:t xml:space="preserve">. Kiekvienai pagal šią Sutartį Vartojimo vietai priskirta Vėjo elektrinės dalis yra nurodyta šios Sutarties priede Nr. 1 („Vartojimo vietų </w:t>
      </w:r>
      <w:r w:rsidR="00FF6FDF" w:rsidRPr="00B557D0">
        <w:rPr>
          <w:rFonts w:ascii="Times New Roman" w:hAnsi="Times New Roman" w:cs="Times New Roman"/>
          <w:sz w:val="24"/>
          <w:szCs w:val="24"/>
        </w:rPr>
        <w:t>duomenys</w:t>
      </w:r>
      <w:r w:rsidR="007E3E22" w:rsidRPr="00B557D0">
        <w:rPr>
          <w:rFonts w:ascii="Times New Roman" w:hAnsi="Times New Roman" w:cs="Times New Roman"/>
          <w:sz w:val="24"/>
          <w:szCs w:val="24"/>
        </w:rPr>
        <w:t>“).</w:t>
      </w:r>
    </w:p>
    <w:p w14:paraId="11F3CCF6" w14:textId="00BF31E1" w:rsidR="007E3E22" w:rsidRPr="00B557D0" w:rsidRDefault="007E3E22"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Vartojimo vieta</w:t>
      </w:r>
      <w:r w:rsidRPr="00B557D0">
        <w:rPr>
          <w:rFonts w:ascii="Times New Roman" w:hAnsi="Times New Roman" w:cs="Times New Roman"/>
          <w:sz w:val="24"/>
          <w:szCs w:val="24"/>
        </w:rPr>
        <w:t xml:space="preserve"> – reiškia</w:t>
      </w:r>
      <w:r w:rsidR="00514D24" w:rsidRPr="00B557D0">
        <w:rPr>
          <w:rFonts w:ascii="Times New Roman" w:hAnsi="Times New Roman" w:cs="Times New Roman"/>
          <w:sz w:val="24"/>
          <w:szCs w:val="24"/>
        </w:rPr>
        <w:t xml:space="preserve"> bendrosioms daugiabučio gyvenamojo namo reikmėms skirtą</w:t>
      </w:r>
      <w:r w:rsidR="004213D7" w:rsidRPr="00B557D0">
        <w:rPr>
          <w:rFonts w:ascii="Times New Roman" w:hAnsi="Times New Roman" w:cs="Times New Roman"/>
          <w:sz w:val="24"/>
          <w:szCs w:val="24"/>
        </w:rPr>
        <w:t xml:space="preserve"> elektros energijos vartojimo</w:t>
      </w:r>
      <w:r w:rsidRPr="00B557D0">
        <w:rPr>
          <w:rFonts w:ascii="Times New Roman" w:hAnsi="Times New Roman" w:cs="Times New Roman"/>
          <w:sz w:val="24"/>
          <w:szCs w:val="24"/>
        </w:rPr>
        <w:t xml:space="preserve"> viet</w:t>
      </w:r>
      <w:r w:rsidR="00AC3D64" w:rsidRPr="00B557D0">
        <w:rPr>
          <w:rFonts w:ascii="Times New Roman" w:hAnsi="Times New Roman" w:cs="Times New Roman"/>
          <w:sz w:val="24"/>
          <w:szCs w:val="24"/>
        </w:rPr>
        <w:t>ą</w:t>
      </w:r>
      <w:r w:rsidRPr="00B557D0">
        <w:rPr>
          <w:rFonts w:ascii="Times New Roman" w:hAnsi="Times New Roman" w:cs="Times New Roman"/>
          <w:sz w:val="24"/>
          <w:szCs w:val="24"/>
        </w:rPr>
        <w:t xml:space="preserve"> (</w:t>
      </w:r>
      <w:r w:rsidR="004213D7" w:rsidRPr="00B557D0">
        <w:rPr>
          <w:rFonts w:ascii="Times New Roman" w:hAnsi="Times New Roman" w:cs="Times New Roman"/>
          <w:sz w:val="24"/>
          <w:szCs w:val="24"/>
        </w:rPr>
        <w:t>prisijungimo tašk</w:t>
      </w:r>
      <w:r w:rsidR="00AC3D64" w:rsidRPr="00B557D0">
        <w:rPr>
          <w:rFonts w:ascii="Times New Roman" w:hAnsi="Times New Roman" w:cs="Times New Roman"/>
          <w:sz w:val="24"/>
          <w:szCs w:val="24"/>
        </w:rPr>
        <w:t>ą</w:t>
      </w:r>
      <w:r w:rsidR="003547EB" w:rsidRPr="00B557D0">
        <w:rPr>
          <w:rFonts w:ascii="Times New Roman" w:hAnsi="Times New Roman" w:cs="Times New Roman"/>
          <w:sz w:val="24"/>
          <w:szCs w:val="24"/>
        </w:rPr>
        <w:t>, turintį atskirą</w:t>
      </w:r>
      <w:r w:rsidR="0020653F" w:rsidRPr="00B557D0">
        <w:rPr>
          <w:rFonts w:ascii="Times New Roman" w:hAnsi="Times New Roman" w:cs="Times New Roman"/>
          <w:sz w:val="24"/>
          <w:szCs w:val="24"/>
        </w:rPr>
        <w:t xml:space="preserve"> Tinklo operatoriaus įrengtą</w:t>
      </w:r>
      <w:r w:rsidR="003547EB" w:rsidRPr="00B557D0">
        <w:rPr>
          <w:rFonts w:ascii="Times New Roman" w:hAnsi="Times New Roman" w:cs="Times New Roman"/>
          <w:sz w:val="24"/>
          <w:szCs w:val="24"/>
        </w:rPr>
        <w:t xml:space="preserve"> elektros energijos skaitiklį</w:t>
      </w:r>
      <w:r w:rsidRPr="00B557D0">
        <w:rPr>
          <w:rFonts w:ascii="Times New Roman" w:hAnsi="Times New Roman" w:cs="Times New Roman"/>
          <w:sz w:val="24"/>
          <w:szCs w:val="24"/>
        </w:rPr>
        <w:t>), kuriose bus vartojama</w:t>
      </w:r>
      <w:r w:rsidR="00A87487" w:rsidRPr="00B557D0">
        <w:rPr>
          <w:rFonts w:ascii="Times New Roman" w:hAnsi="Times New Roman" w:cs="Times New Roman"/>
          <w:sz w:val="24"/>
          <w:szCs w:val="24"/>
        </w:rPr>
        <w:t xml:space="preserve"> </w:t>
      </w:r>
      <w:r w:rsidRPr="00B557D0">
        <w:rPr>
          <w:rFonts w:ascii="Times New Roman" w:hAnsi="Times New Roman" w:cs="Times New Roman"/>
          <w:sz w:val="24"/>
          <w:szCs w:val="24"/>
        </w:rPr>
        <w:t>elektros energija</w:t>
      </w:r>
      <w:r w:rsidR="00A87487" w:rsidRPr="00B557D0">
        <w:rPr>
          <w:rFonts w:ascii="Times New Roman" w:hAnsi="Times New Roman" w:cs="Times New Roman"/>
          <w:sz w:val="24"/>
          <w:szCs w:val="24"/>
        </w:rPr>
        <w:t xml:space="preserve"> ir apskaitomas suvartotas jos kiekis.</w:t>
      </w:r>
      <w:r w:rsidR="00AC3D64" w:rsidRPr="00B557D0">
        <w:rPr>
          <w:rFonts w:ascii="Times New Roman" w:hAnsi="Times New Roman" w:cs="Times New Roman"/>
          <w:sz w:val="24"/>
          <w:szCs w:val="24"/>
        </w:rPr>
        <w:t xml:space="preserve"> </w:t>
      </w:r>
      <w:r w:rsidR="00B74246" w:rsidRPr="00B557D0">
        <w:rPr>
          <w:rFonts w:ascii="Times New Roman" w:hAnsi="Times New Roman" w:cs="Times New Roman"/>
          <w:sz w:val="24"/>
          <w:szCs w:val="24"/>
        </w:rPr>
        <w:t>K</w:t>
      </w:r>
      <w:r w:rsidR="003D71E7" w:rsidRPr="00B557D0">
        <w:rPr>
          <w:rFonts w:ascii="Times New Roman" w:hAnsi="Times New Roman" w:cs="Times New Roman"/>
          <w:sz w:val="24"/>
          <w:szCs w:val="24"/>
        </w:rPr>
        <w:t>onkrečiame daugiabučiame name Vartojimo viet</w:t>
      </w:r>
      <w:r w:rsidR="007D4E2B" w:rsidRPr="00B557D0">
        <w:rPr>
          <w:rFonts w:ascii="Times New Roman" w:hAnsi="Times New Roman" w:cs="Times New Roman"/>
          <w:sz w:val="24"/>
          <w:szCs w:val="24"/>
        </w:rPr>
        <w:t>ų skaičius</w:t>
      </w:r>
      <w:r w:rsidR="003D71E7" w:rsidRPr="00B557D0">
        <w:rPr>
          <w:rFonts w:ascii="Times New Roman" w:hAnsi="Times New Roman" w:cs="Times New Roman"/>
          <w:sz w:val="24"/>
          <w:szCs w:val="24"/>
        </w:rPr>
        <w:t xml:space="preserve"> nustatomas pagal įrengtų </w:t>
      </w:r>
      <w:r w:rsidR="005509E2" w:rsidRPr="00B557D0">
        <w:rPr>
          <w:rFonts w:ascii="Times New Roman" w:hAnsi="Times New Roman" w:cs="Times New Roman"/>
          <w:sz w:val="24"/>
          <w:szCs w:val="24"/>
        </w:rPr>
        <w:t xml:space="preserve">bendrosioms daugiabučio gyvenamojo namo reikmėms vartojamos </w:t>
      </w:r>
      <w:r w:rsidR="003D71E7" w:rsidRPr="00B557D0">
        <w:rPr>
          <w:rFonts w:ascii="Times New Roman" w:hAnsi="Times New Roman" w:cs="Times New Roman"/>
          <w:sz w:val="24"/>
          <w:szCs w:val="24"/>
        </w:rPr>
        <w:t>elektros energijos skaitiklių</w:t>
      </w:r>
      <w:r w:rsidR="002B17CC" w:rsidRPr="00B557D0">
        <w:rPr>
          <w:rFonts w:ascii="Times New Roman" w:hAnsi="Times New Roman" w:cs="Times New Roman"/>
          <w:sz w:val="24"/>
          <w:szCs w:val="24"/>
        </w:rPr>
        <w:t xml:space="preserve">, kurie Tinklo operatoriaus duomenimis </w:t>
      </w:r>
      <w:r w:rsidR="003E2EB6" w:rsidRPr="00B557D0">
        <w:rPr>
          <w:rFonts w:ascii="Times New Roman" w:hAnsi="Times New Roman" w:cs="Times New Roman"/>
          <w:sz w:val="24"/>
          <w:szCs w:val="24"/>
        </w:rPr>
        <w:t xml:space="preserve">yra laikytini atskirais elektros </w:t>
      </w:r>
      <w:r w:rsidR="003D13A9" w:rsidRPr="00B557D0">
        <w:rPr>
          <w:rFonts w:ascii="Times New Roman" w:hAnsi="Times New Roman" w:cs="Times New Roman"/>
          <w:sz w:val="24"/>
          <w:szCs w:val="24"/>
        </w:rPr>
        <w:t>objektais</w:t>
      </w:r>
      <w:r w:rsidR="00A14DA1" w:rsidRPr="00B557D0">
        <w:rPr>
          <w:rFonts w:ascii="Times New Roman" w:hAnsi="Times New Roman" w:cs="Times New Roman"/>
          <w:sz w:val="24"/>
          <w:szCs w:val="24"/>
        </w:rPr>
        <w:t>, skaičių</w:t>
      </w:r>
      <w:r w:rsidR="003D71E7" w:rsidRPr="00B557D0">
        <w:rPr>
          <w:rFonts w:ascii="Times New Roman" w:hAnsi="Times New Roman" w:cs="Times New Roman"/>
          <w:sz w:val="24"/>
          <w:szCs w:val="24"/>
        </w:rPr>
        <w:t>.</w:t>
      </w:r>
    </w:p>
    <w:p w14:paraId="76EA400C" w14:textId="5379C4A8" w:rsidR="007E3E22" w:rsidRPr="00B557D0" w:rsidRDefault="00FF6FDF"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b/>
          <w:bCs/>
          <w:sz w:val="24"/>
          <w:szCs w:val="24"/>
        </w:rPr>
        <w:t>Gaminantis vartotojas</w:t>
      </w:r>
      <w:r w:rsidRPr="00B557D0">
        <w:rPr>
          <w:rFonts w:ascii="Times New Roman" w:hAnsi="Times New Roman" w:cs="Times New Roman"/>
          <w:sz w:val="24"/>
          <w:szCs w:val="24"/>
        </w:rPr>
        <w:t xml:space="preserve"> – </w:t>
      </w:r>
      <w:r w:rsidR="00D51C1B" w:rsidRPr="00B557D0">
        <w:rPr>
          <w:rFonts w:ascii="Times New Roman" w:hAnsi="Times New Roman" w:cs="Times New Roman"/>
          <w:sz w:val="24"/>
          <w:szCs w:val="24"/>
        </w:rPr>
        <w:t>kaip apibrėžta LR Atsinaujinančių išteklių energetikos įstatyme.</w:t>
      </w:r>
    </w:p>
    <w:p w14:paraId="1DB1FEF7" w14:textId="77777777" w:rsidR="009E3932" w:rsidRPr="00B557D0" w:rsidRDefault="009E3932" w:rsidP="007E4F6F">
      <w:pPr>
        <w:spacing w:before="120" w:after="120" w:line="240" w:lineRule="auto"/>
        <w:jc w:val="both"/>
        <w:rPr>
          <w:rFonts w:ascii="Times New Roman" w:hAnsi="Times New Roman" w:cs="Times New Roman"/>
          <w:sz w:val="24"/>
          <w:szCs w:val="24"/>
        </w:rPr>
      </w:pPr>
    </w:p>
    <w:p w14:paraId="7639B28F" w14:textId="23E8B8C9" w:rsidR="0087142D" w:rsidRPr="00B557D0" w:rsidRDefault="0087142D" w:rsidP="007E4F6F">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B557D0">
        <w:rPr>
          <w:rFonts w:ascii="Times New Roman" w:hAnsi="Times New Roman" w:cs="Times New Roman"/>
          <w:b/>
          <w:bCs/>
          <w:sz w:val="24"/>
          <w:szCs w:val="24"/>
        </w:rPr>
        <w:t>ADMINISTRATORI</w:t>
      </w:r>
      <w:r w:rsidR="0078683F" w:rsidRPr="00B557D0">
        <w:rPr>
          <w:rFonts w:ascii="Times New Roman" w:hAnsi="Times New Roman" w:cs="Times New Roman"/>
          <w:b/>
          <w:bCs/>
          <w:sz w:val="24"/>
          <w:szCs w:val="24"/>
        </w:rPr>
        <w:t>A</w:t>
      </w:r>
      <w:r w:rsidRPr="00B557D0">
        <w:rPr>
          <w:rFonts w:ascii="Times New Roman" w:hAnsi="Times New Roman" w:cs="Times New Roman"/>
          <w:b/>
          <w:bCs/>
          <w:sz w:val="24"/>
          <w:szCs w:val="24"/>
        </w:rPr>
        <w:t>US</w:t>
      </w:r>
      <w:r w:rsidR="0078683F" w:rsidRPr="00B557D0">
        <w:rPr>
          <w:rFonts w:ascii="Times New Roman" w:hAnsi="Times New Roman" w:cs="Times New Roman"/>
          <w:b/>
          <w:bCs/>
          <w:sz w:val="24"/>
          <w:szCs w:val="24"/>
        </w:rPr>
        <w:t xml:space="preserve"> STATUSAS</w:t>
      </w:r>
    </w:p>
    <w:p w14:paraId="64091DE4" w14:textId="46C87D8E" w:rsidR="00901C7E" w:rsidRPr="00B557D0" w:rsidRDefault="00964EAD"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sz w:val="24"/>
          <w:szCs w:val="24"/>
        </w:rPr>
        <w:t>Tiekėjas</w:t>
      </w:r>
      <w:r w:rsidR="0087142D" w:rsidRPr="00B557D0">
        <w:rPr>
          <w:rFonts w:ascii="Times New Roman" w:hAnsi="Times New Roman" w:cs="Times New Roman"/>
          <w:sz w:val="24"/>
          <w:szCs w:val="24"/>
        </w:rPr>
        <w:t xml:space="preserve"> šiuo yra informuojama, kad Administratorius yra šios Sutarties priede Nr. 1 („Vartojimo vietų duomenys“)</w:t>
      </w:r>
      <w:r w:rsidR="00883EB5" w:rsidRPr="00B557D0">
        <w:rPr>
          <w:rFonts w:ascii="Times New Roman" w:hAnsi="Times New Roman" w:cs="Times New Roman"/>
          <w:sz w:val="24"/>
          <w:szCs w:val="24"/>
        </w:rPr>
        <w:t xml:space="preserve"> </w:t>
      </w:r>
      <w:r w:rsidR="0087142D" w:rsidRPr="00B557D0">
        <w:rPr>
          <w:rFonts w:ascii="Times New Roman" w:hAnsi="Times New Roman" w:cs="Times New Roman"/>
          <w:sz w:val="24"/>
          <w:szCs w:val="24"/>
        </w:rPr>
        <w:t xml:space="preserve">nurodytų daugiabučių gyvenamųjų namų bendrojo naudojimo objektų administratorius, kuris atstovauja daugiabučių gyvenamųjų namų butų ir kitų patalpų savininkus santykiuose su </w:t>
      </w:r>
      <w:r w:rsidRPr="00B557D0">
        <w:rPr>
          <w:rFonts w:ascii="Times New Roman" w:hAnsi="Times New Roman" w:cs="Times New Roman"/>
          <w:sz w:val="24"/>
          <w:szCs w:val="24"/>
        </w:rPr>
        <w:t>Tiekėju</w:t>
      </w:r>
      <w:r w:rsidR="0087142D" w:rsidRPr="00B557D0">
        <w:rPr>
          <w:rFonts w:ascii="Times New Roman" w:hAnsi="Times New Roman" w:cs="Times New Roman"/>
          <w:sz w:val="24"/>
          <w:szCs w:val="24"/>
        </w:rPr>
        <w:t xml:space="preserve"> pagal šią Sutartį, o taip pat įgyvendina visas šioje Sutartyje nustatytas teises ir pareigas daugiabuči</w:t>
      </w:r>
      <w:r w:rsidR="0078683F" w:rsidRPr="00B557D0">
        <w:rPr>
          <w:rFonts w:ascii="Times New Roman" w:hAnsi="Times New Roman" w:cs="Times New Roman"/>
          <w:sz w:val="24"/>
          <w:szCs w:val="24"/>
        </w:rPr>
        <w:t>ų</w:t>
      </w:r>
      <w:r w:rsidR="0087142D" w:rsidRPr="00B557D0">
        <w:rPr>
          <w:rFonts w:ascii="Times New Roman" w:hAnsi="Times New Roman" w:cs="Times New Roman"/>
          <w:sz w:val="24"/>
          <w:szCs w:val="24"/>
        </w:rPr>
        <w:t xml:space="preserve"> gyvenam</w:t>
      </w:r>
      <w:r w:rsidR="0078683F" w:rsidRPr="00B557D0">
        <w:rPr>
          <w:rFonts w:ascii="Times New Roman" w:hAnsi="Times New Roman" w:cs="Times New Roman"/>
          <w:sz w:val="24"/>
          <w:szCs w:val="24"/>
        </w:rPr>
        <w:t>ųjų</w:t>
      </w:r>
      <w:r w:rsidR="0087142D" w:rsidRPr="00B557D0">
        <w:rPr>
          <w:rFonts w:ascii="Times New Roman" w:hAnsi="Times New Roman" w:cs="Times New Roman"/>
          <w:sz w:val="24"/>
          <w:szCs w:val="24"/>
        </w:rPr>
        <w:t xml:space="preserve"> nam</w:t>
      </w:r>
      <w:r w:rsidR="0078683F" w:rsidRPr="00B557D0">
        <w:rPr>
          <w:rFonts w:ascii="Times New Roman" w:hAnsi="Times New Roman" w:cs="Times New Roman"/>
          <w:sz w:val="24"/>
          <w:szCs w:val="24"/>
        </w:rPr>
        <w:t>ų</w:t>
      </w:r>
      <w:r w:rsidR="0087142D" w:rsidRPr="00B557D0">
        <w:rPr>
          <w:rFonts w:ascii="Times New Roman" w:hAnsi="Times New Roman" w:cs="Times New Roman"/>
          <w:sz w:val="24"/>
          <w:szCs w:val="24"/>
        </w:rPr>
        <w:t xml:space="preserve"> butų ir kitų patalpų savininkų vardu</w:t>
      </w:r>
      <w:r w:rsidR="00E2458F" w:rsidRPr="00B557D0">
        <w:rPr>
          <w:rFonts w:ascii="Times New Roman" w:hAnsi="Times New Roman" w:cs="Times New Roman"/>
          <w:sz w:val="24"/>
          <w:szCs w:val="24"/>
        </w:rPr>
        <w:t xml:space="preserve"> ir interesais</w:t>
      </w:r>
      <w:r w:rsidR="0078683F" w:rsidRPr="00B557D0">
        <w:rPr>
          <w:rFonts w:ascii="Times New Roman" w:hAnsi="Times New Roman" w:cs="Times New Roman"/>
          <w:sz w:val="24"/>
          <w:szCs w:val="24"/>
        </w:rPr>
        <w:t xml:space="preserve">. </w:t>
      </w:r>
      <w:r w:rsidR="00FE12A8" w:rsidRPr="00B557D0">
        <w:rPr>
          <w:rFonts w:ascii="Times New Roman" w:hAnsi="Times New Roman" w:cs="Times New Roman"/>
          <w:sz w:val="24"/>
          <w:szCs w:val="24"/>
        </w:rPr>
        <w:t xml:space="preserve">Naudos gavėjais pagal šią Sutartį yra </w:t>
      </w:r>
      <w:r w:rsidR="00883EB5" w:rsidRPr="00B557D0">
        <w:rPr>
          <w:rFonts w:ascii="Times New Roman" w:hAnsi="Times New Roman" w:cs="Times New Roman"/>
          <w:sz w:val="24"/>
          <w:szCs w:val="24"/>
        </w:rPr>
        <w:t>P</w:t>
      </w:r>
      <w:r w:rsidR="00FE12A8" w:rsidRPr="00B557D0">
        <w:rPr>
          <w:rFonts w:ascii="Times New Roman" w:hAnsi="Times New Roman" w:cs="Times New Roman"/>
          <w:sz w:val="24"/>
          <w:szCs w:val="24"/>
        </w:rPr>
        <w:t>riede Nr. 1 nurodytų daugiabučių gyvenamųjų namų butų ir kitų patalpų savininkai.</w:t>
      </w:r>
    </w:p>
    <w:p w14:paraId="0E2EC781" w14:textId="78BFAFFA" w:rsidR="004940A1" w:rsidRPr="00B557D0" w:rsidRDefault="004940A1"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sz w:val="24"/>
          <w:szCs w:val="24"/>
        </w:rPr>
        <w:t>Sudarydamas šią Sutartį Administratorius siekia užtikrinti nekilnojamojo turto savininkų, kurių naudai jis veikia, bendrojo naudojimo objektų apšvietimui ir (ar) jų veikimo užtikrinimui reikalingos elektros energijos, taip pat nekilnojamojo turto savininkų asmeniškai naudojamos elektros energijos, kai suvartotos elektros energijos apskaita tvarkoma bendrai, įsigijimą</w:t>
      </w:r>
      <w:r w:rsidR="003418FC" w:rsidRPr="00B557D0">
        <w:rPr>
          <w:rFonts w:ascii="Times New Roman" w:hAnsi="Times New Roman" w:cs="Times New Roman"/>
          <w:sz w:val="24"/>
          <w:szCs w:val="24"/>
        </w:rPr>
        <w:t>.</w:t>
      </w:r>
    </w:p>
    <w:p w14:paraId="35FE24EA" w14:textId="77777777" w:rsidR="00901C7E" w:rsidRPr="00B557D0" w:rsidRDefault="00901C7E" w:rsidP="007E4F6F">
      <w:pPr>
        <w:pStyle w:val="Sraopastraipa"/>
        <w:spacing w:before="120" w:after="120" w:line="240" w:lineRule="auto"/>
        <w:contextualSpacing w:val="0"/>
        <w:jc w:val="both"/>
        <w:rPr>
          <w:rFonts w:ascii="Times New Roman" w:hAnsi="Times New Roman" w:cs="Times New Roman"/>
          <w:sz w:val="24"/>
          <w:szCs w:val="24"/>
        </w:rPr>
      </w:pPr>
    </w:p>
    <w:p w14:paraId="4889D925" w14:textId="0661EFD0" w:rsidR="00D51C1B" w:rsidRPr="00B557D0" w:rsidRDefault="00D51C1B" w:rsidP="007E4F6F">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B557D0">
        <w:rPr>
          <w:rFonts w:ascii="Times New Roman" w:hAnsi="Times New Roman" w:cs="Times New Roman"/>
          <w:b/>
          <w:bCs/>
          <w:sz w:val="24"/>
          <w:szCs w:val="24"/>
        </w:rPr>
        <w:t>SUTARTIES OBJEKTAS</w:t>
      </w:r>
    </w:p>
    <w:p w14:paraId="144ED313" w14:textId="601120CE" w:rsidR="00D51C1B" w:rsidRPr="00B557D0" w:rsidRDefault="00640988" w:rsidP="007E4F6F">
      <w:pPr>
        <w:pStyle w:val="Sraopastraipa"/>
        <w:numPr>
          <w:ilvl w:val="1"/>
          <w:numId w:val="27"/>
        </w:numPr>
        <w:spacing w:before="120" w:after="120" w:line="240" w:lineRule="auto"/>
        <w:ind w:hanging="720"/>
        <w:contextualSpacing w:val="0"/>
        <w:jc w:val="both"/>
        <w:rPr>
          <w:rFonts w:ascii="Times New Roman" w:hAnsi="Times New Roman" w:cs="Times New Roman"/>
          <w:color w:val="000000"/>
          <w:sz w:val="24"/>
          <w:szCs w:val="24"/>
        </w:rPr>
      </w:pPr>
      <w:r w:rsidRPr="00B557D0">
        <w:rPr>
          <w:rFonts w:ascii="Times New Roman" w:hAnsi="Times New Roman" w:cs="Times New Roman"/>
          <w:sz w:val="24"/>
          <w:szCs w:val="24"/>
        </w:rPr>
        <w:t xml:space="preserve">Šia Sutartimi </w:t>
      </w:r>
      <w:r w:rsidR="00964EAD" w:rsidRPr="00B557D0">
        <w:rPr>
          <w:rFonts w:ascii="Times New Roman" w:hAnsi="Times New Roman" w:cs="Times New Roman"/>
          <w:sz w:val="24"/>
          <w:szCs w:val="24"/>
        </w:rPr>
        <w:t>Tiekėjas</w:t>
      </w:r>
      <w:r w:rsidRPr="00B557D0">
        <w:rPr>
          <w:rFonts w:ascii="Times New Roman" w:hAnsi="Times New Roman" w:cs="Times New Roman"/>
          <w:sz w:val="24"/>
          <w:szCs w:val="24"/>
        </w:rPr>
        <w:t xml:space="preserve"> įsipareigoja </w:t>
      </w:r>
      <w:r w:rsidR="00F55A57" w:rsidRPr="00B557D0">
        <w:rPr>
          <w:rFonts w:ascii="Times New Roman" w:hAnsi="Times New Roman" w:cs="Times New Roman"/>
          <w:sz w:val="24"/>
          <w:szCs w:val="24"/>
        </w:rPr>
        <w:t>Sutartyje nustatytam terminui už užmokestį išnuomoti Vėjo elektrinę</w:t>
      </w:r>
      <w:r w:rsidR="00F55A57" w:rsidRPr="00B557D0" w:rsidDel="00FC6529">
        <w:rPr>
          <w:rFonts w:ascii="Times New Roman" w:hAnsi="Times New Roman" w:cs="Times New Roman"/>
          <w:sz w:val="24"/>
          <w:szCs w:val="24"/>
        </w:rPr>
        <w:t xml:space="preserve"> </w:t>
      </w:r>
      <w:r w:rsidR="00EC79ED" w:rsidRPr="00B557D0">
        <w:rPr>
          <w:rFonts w:ascii="Times New Roman" w:hAnsi="Times New Roman" w:cs="Times New Roman"/>
          <w:sz w:val="24"/>
          <w:szCs w:val="24"/>
        </w:rPr>
        <w:t>šio</w:t>
      </w:r>
      <w:r w:rsidR="00FE12A8" w:rsidRPr="00B557D0">
        <w:rPr>
          <w:rFonts w:ascii="Times New Roman" w:hAnsi="Times New Roman" w:cs="Times New Roman"/>
          <w:sz w:val="24"/>
          <w:szCs w:val="24"/>
        </w:rPr>
        <w:t>s</w:t>
      </w:r>
      <w:r w:rsidR="00EC79ED" w:rsidRPr="00B557D0">
        <w:rPr>
          <w:rFonts w:ascii="Times New Roman" w:hAnsi="Times New Roman" w:cs="Times New Roman"/>
          <w:sz w:val="24"/>
          <w:szCs w:val="24"/>
        </w:rPr>
        <w:t xml:space="preserve"> Sutart</w:t>
      </w:r>
      <w:r w:rsidR="00FE12A8" w:rsidRPr="00B557D0">
        <w:rPr>
          <w:rFonts w:ascii="Times New Roman" w:hAnsi="Times New Roman" w:cs="Times New Roman"/>
          <w:sz w:val="24"/>
          <w:szCs w:val="24"/>
        </w:rPr>
        <w:t>i</w:t>
      </w:r>
      <w:r w:rsidR="00EC79ED" w:rsidRPr="00B557D0">
        <w:rPr>
          <w:rFonts w:ascii="Times New Roman" w:hAnsi="Times New Roman" w:cs="Times New Roman"/>
          <w:sz w:val="24"/>
          <w:szCs w:val="24"/>
        </w:rPr>
        <w:t>e</w:t>
      </w:r>
      <w:r w:rsidR="00FE12A8" w:rsidRPr="00B557D0">
        <w:rPr>
          <w:rFonts w:ascii="Times New Roman" w:hAnsi="Times New Roman" w:cs="Times New Roman"/>
          <w:sz w:val="24"/>
          <w:szCs w:val="24"/>
        </w:rPr>
        <w:t>s</w:t>
      </w:r>
      <w:r w:rsidR="00EC79ED" w:rsidRPr="00B557D0">
        <w:rPr>
          <w:rFonts w:ascii="Times New Roman" w:hAnsi="Times New Roman" w:cs="Times New Roman"/>
          <w:sz w:val="24"/>
          <w:szCs w:val="24"/>
        </w:rPr>
        <w:t xml:space="preserve"> </w:t>
      </w:r>
      <w:r w:rsidR="005A6658" w:rsidRPr="00B557D0">
        <w:rPr>
          <w:rFonts w:ascii="Times New Roman" w:hAnsi="Times New Roman" w:cs="Times New Roman"/>
          <w:sz w:val="24"/>
          <w:szCs w:val="24"/>
        </w:rPr>
        <w:t>p</w:t>
      </w:r>
      <w:r w:rsidR="00FE12A8" w:rsidRPr="00B557D0">
        <w:rPr>
          <w:rFonts w:ascii="Times New Roman" w:hAnsi="Times New Roman" w:cs="Times New Roman"/>
          <w:sz w:val="24"/>
          <w:szCs w:val="24"/>
        </w:rPr>
        <w:t xml:space="preserve">riede Nr. 1 </w:t>
      </w:r>
      <w:r w:rsidR="00EC79ED" w:rsidRPr="00B557D0">
        <w:rPr>
          <w:rFonts w:ascii="Times New Roman" w:hAnsi="Times New Roman" w:cs="Times New Roman"/>
          <w:sz w:val="24"/>
          <w:szCs w:val="24"/>
        </w:rPr>
        <w:t>nurodyt</w:t>
      </w:r>
      <w:r w:rsidR="00901C7E" w:rsidRPr="00B557D0">
        <w:rPr>
          <w:rFonts w:ascii="Times New Roman" w:hAnsi="Times New Roman" w:cs="Times New Roman"/>
          <w:sz w:val="24"/>
          <w:szCs w:val="24"/>
        </w:rPr>
        <w:t>omis kiekvienai Vartojimo vietai priskirtomis dalimis</w:t>
      </w:r>
      <w:r w:rsidR="004B1D87" w:rsidRPr="00B557D0">
        <w:rPr>
          <w:rFonts w:ascii="Times New Roman" w:hAnsi="Times New Roman" w:cs="Times New Roman"/>
          <w:sz w:val="24"/>
          <w:szCs w:val="24"/>
        </w:rPr>
        <w:t xml:space="preserve"> ir teikti </w:t>
      </w:r>
      <w:r w:rsidR="00FD6BFC" w:rsidRPr="00B557D0">
        <w:rPr>
          <w:rFonts w:ascii="Times New Roman" w:hAnsi="Times New Roman" w:cs="Times New Roman"/>
          <w:sz w:val="24"/>
          <w:szCs w:val="24"/>
        </w:rPr>
        <w:t xml:space="preserve">su nuoma susijusias Vėjo elektrinės </w:t>
      </w:r>
      <w:r w:rsidR="00D67292" w:rsidRPr="00B557D0">
        <w:rPr>
          <w:rFonts w:ascii="Times New Roman" w:hAnsi="Times New Roman" w:cs="Times New Roman"/>
          <w:sz w:val="24"/>
          <w:szCs w:val="24"/>
        </w:rPr>
        <w:t>aptarnavimo bei priežiūros paslaugas</w:t>
      </w:r>
      <w:r w:rsidRPr="00B557D0">
        <w:rPr>
          <w:rFonts w:ascii="Times New Roman" w:hAnsi="Times New Roman" w:cs="Times New Roman"/>
          <w:sz w:val="24"/>
          <w:szCs w:val="24"/>
        </w:rPr>
        <w:t>.</w:t>
      </w:r>
      <w:r w:rsidR="00662178" w:rsidRPr="00B557D0">
        <w:rPr>
          <w:rFonts w:ascii="Times New Roman" w:hAnsi="Times New Roman" w:cs="Times New Roman"/>
          <w:sz w:val="24"/>
          <w:szCs w:val="24"/>
        </w:rPr>
        <w:t xml:space="preserve"> </w:t>
      </w:r>
    </w:p>
    <w:p w14:paraId="1FDC347E" w14:textId="03303265" w:rsidR="00A8087B" w:rsidRPr="00B557D0" w:rsidRDefault="00EC701A"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B557D0">
        <w:rPr>
          <w:rFonts w:ascii="Times New Roman" w:hAnsi="Times New Roman" w:cs="Times New Roman"/>
          <w:sz w:val="24"/>
          <w:szCs w:val="24"/>
        </w:rPr>
        <w:t>P</w:t>
      </w:r>
      <w:r w:rsidR="009E0E03" w:rsidRPr="00B557D0">
        <w:rPr>
          <w:rFonts w:ascii="Times New Roman" w:hAnsi="Times New Roman" w:cs="Times New Roman"/>
          <w:sz w:val="24"/>
          <w:szCs w:val="24"/>
        </w:rPr>
        <w:t>agal šią Sutartį</w:t>
      </w:r>
      <w:r w:rsidR="00E8088B" w:rsidRPr="00B557D0">
        <w:rPr>
          <w:rFonts w:ascii="Times New Roman" w:hAnsi="Times New Roman" w:cs="Times New Roman"/>
          <w:sz w:val="24"/>
          <w:szCs w:val="24"/>
        </w:rPr>
        <w:t xml:space="preserve"> </w:t>
      </w:r>
      <w:r w:rsidR="00883EB5" w:rsidRPr="00B557D0">
        <w:rPr>
          <w:rFonts w:ascii="Times New Roman" w:hAnsi="Times New Roman" w:cs="Times New Roman"/>
          <w:sz w:val="24"/>
          <w:szCs w:val="24"/>
        </w:rPr>
        <w:t>P</w:t>
      </w:r>
      <w:r w:rsidR="002B3041" w:rsidRPr="00B557D0">
        <w:rPr>
          <w:rFonts w:ascii="Times New Roman" w:hAnsi="Times New Roman" w:cs="Times New Roman"/>
          <w:sz w:val="24"/>
          <w:szCs w:val="24"/>
        </w:rPr>
        <w:t xml:space="preserve">riede Nr. 1 nurodytomis dalimis </w:t>
      </w:r>
      <w:r w:rsidR="0035693B" w:rsidRPr="00B557D0">
        <w:rPr>
          <w:rFonts w:ascii="Times New Roman" w:hAnsi="Times New Roman" w:cs="Times New Roman"/>
          <w:sz w:val="24"/>
          <w:szCs w:val="24"/>
        </w:rPr>
        <w:t>Vartojimo viet</w:t>
      </w:r>
      <w:r w:rsidR="00F32BED" w:rsidRPr="00B557D0">
        <w:rPr>
          <w:rFonts w:ascii="Times New Roman" w:hAnsi="Times New Roman" w:cs="Times New Roman"/>
          <w:sz w:val="24"/>
          <w:szCs w:val="24"/>
        </w:rPr>
        <w:t>ų reikmėms</w:t>
      </w:r>
      <w:r w:rsidR="0035693B" w:rsidRPr="00B557D0">
        <w:rPr>
          <w:rFonts w:ascii="Times New Roman" w:hAnsi="Times New Roman" w:cs="Times New Roman"/>
          <w:sz w:val="24"/>
          <w:szCs w:val="24"/>
        </w:rPr>
        <w:t xml:space="preserve"> </w:t>
      </w:r>
      <w:r w:rsidR="00D83056" w:rsidRPr="00B557D0">
        <w:rPr>
          <w:rFonts w:ascii="Times New Roman" w:hAnsi="Times New Roman" w:cs="Times New Roman"/>
          <w:sz w:val="24"/>
          <w:szCs w:val="24"/>
        </w:rPr>
        <w:t xml:space="preserve">nuomos pagrindais </w:t>
      </w:r>
      <w:r w:rsidR="0035693B" w:rsidRPr="00B557D0">
        <w:rPr>
          <w:rFonts w:ascii="Times New Roman" w:hAnsi="Times New Roman" w:cs="Times New Roman"/>
          <w:sz w:val="24"/>
          <w:szCs w:val="24"/>
        </w:rPr>
        <w:t>priskirto</w:t>
      </w:r>
      <w:r w:rsidR="00D83056" w:rsidRPr="00B557D0">
        <w:rPr>
          <w:rFonts w:ascii="Times New Roman" w:hAnsi="Times New Roman" w:cs="Times New Roman"/>
          <w:sz w:val="24"/>
          <w:szCs w:val="24"/>
        </w:rPr>
        <w:t>je</w:t>
      </w:r>
      <w:r w:rsidR="0035693B" w:rsidRPr="00B557D0">
        <w:rPr>
          <w:rFonts w:ascii="Times New Roman" w:hAnsi="Times New Roman" w:cs="Times New Roman"/>
          <w:sz w:val="24"/>
          <w:szCs w:val="24"/>
        </w:rPr>
        <w:t xml:space="preserve"> </w:t>
      </w:r>
      <w:r w:rsidRPr="00B557D0">
        <w:rPr>
          <w:rFonts w:ascii="Times New Roman" w:hAnsi="Times New Roman" w:cs="Times New Roman"/>
          <w:sz w:val="24"/>
          <w:szCs w:val="24"/>
        </w:rPr>
        <w:t>geografiškai nutolusio</w:t>
      </w:r>
      <w:r w:rsidR="00D83056" w:rsidRPr="00B557D0">
        <w:rPr>
          <w:rFonts w:ascii="Times New Roman" w:hAnsi="Times New Roman" w:cs="Times New Roman"/>
          <w:sz w:val="24"/>
          <w:szCs w:val="24"/>
        </w:rPr>
        <w:t>je</w:t>
      </w:r>
      <w:r w:rsidRPr="00B557D0">
        <w:rPr>
          <w:rFonts w:ascii="Times New Roman" w:hAnsi="Times New Roman" w:cs="Times New Roman"/>
          <w:sz w:val="24"/>
          <w:szCs w:val="24"/>
        </w:rPr>
        <w:t xml:space="preserve"> </w:t>
      </w:r>
      <w:r w:rsidR="0035693B" w:rsidRPr="00B557D0">
        <w:rPr>
          <w:rFonts w:ascii="Times New Roman" w:hAnsi="Times New Roman" w:cs="Times New Roman"/>
          <w:sz w:val="24"/>
          <w:szCs w:val="24"/>
        </w:rPr>
        <w:t>Vėjo elektrin</w:t>
      </w:r>
      <w:r w:rsidR="00A47F60" w:rsidRPr="00B557D0">
        <w:rPr>
          <w:rFonts w:ascii="Times New Roman" w:hAnsi="Times New Roman" w:cs="Times New Roman"/>
          <w:sz w:val="24"/>
          <w:szCs w:val="24"/>
        </w:rPr>
        <w:t>ė</w:t>
      </w:r>
      <w:r w:rsidR="00D83056" w:rsidRPr="00B557D0">
        <w:rPr>
          <w:rFonts w:ascii="Times New Roman" w:hAnsi="Times New Roman" w:cs="Times New Roman"/>
          <w:sz w:val="24"/>
          <w:szCs w:val="24"/>
        </w:rPr>
        <w:t>je</w:t>
      </w:r>
      <w:r w:rsidR="00FD58D5" w:rsidRPr="00B557D0">
        <w:rPr>
          <w:rFonts w:ascii="Times New Roman" w:hAnsi="Times New Roman" w:cs="Times New Roman"/>
          <w:sz w:val="24"/>
          <w:szCs w:val="24"/>
        </w:rPr>
        <w:t xml:space="preserve"> </w:t>
      </w:r>
      <w:r w:rsidR="00DA32D3" w:rsidRPr="00B557D0">
        <w:rPr>
          <w:rFonts w:ascii="Times New Roman" w:hAnsi="Times New Roman" w:cs="Times New Roman"/>
          <w:sz w:val="24"/>
          <w:szCs w:val="24"/>
        </w:rPr>
        <w:t>elektros energija gamin</w:t>
      </w:r>
      <w:r w:rsidR="00CD06B0" w:rsidRPr="00B557D0">
        <w:rPr>
          <w:rFonts w:ascii="Times New Roman" w:hAnsi="Times New Roman" w:cs="Times New Roman"/>
          <w:sz w:val="24"/>
          <w:szCs w:val="24"/>
        </w:rPr>
        <w:t>ama</w:t>
      </w:r>
      <w:r w:rsidR="00DA32D3" w:rsidRPr="00B557D0">
        <w:rPr>
          <w:rFonts w:ascii="Times New Roman" w:hAnsi="Times New Roman" w:cs="Times New Roman"/>
          <w:sz w:val="24"/>
          <w:szCs w:val="24"/>
        </w:rPr>
        <w:t xml:space="preserve"> </w:t>
      </w:r>
      <w:r w:rsidR="00CD06B0" w:rsidRPr="00B557D0">
        <w:rPr>
          <w:rFonts w:ascii="Times New Roman" w:hAnsi="Times New Roman" w:cs="Times New Roman"/>
          <w:sz w:val="24"/>
          <w:szCs w:val="24"/>
        </w:rPr>
        <w:t>vadovaujantis</w:t>
      </w:r>
      <w:r w:rsidR="00502A25" w:rsidRPr="00B557D0">
        <w:rPr>
          <w:rFonts w:ascii="Times New Roman" w:hAnsi="Times New Roman" w:cs="Times New Roman"/>
          <w:sz w:val="24"/>
          <w:szCs w:val="24"/>
        </w:rPr>
        <w:t xml:space="preserve"> </w:t>
      </w:r>
      <w:r w:rsidR="00A8087B" w:rsidRPr="00B557D0">
        <w:rPr>
          <w:rFonts w:ascii="Times New Roman" w:hAnsi="Times New Roman" w:cs="Times New Roman"/>
          <w:sz w:val="24"/>
          <w:szCs w:val="24"/>
        </w:rPr>
        <w:t>Lietuvos Respublikos atsinaujinančių išteklių energetikos įstatym</w:t>
      </w:r>
      <w:r w:rsidR="00091829" w:rsidRPr="00B557D0">
        <w:rPr>
          <w:rFonts w:ascii="Times New Roman" w:hAnsi="Times New Roman" w:cs="Times New Roman"/>
          <w:sz w:val="24"/>
          <w:szCs w:val="24"/>
        </w:rPr>
        <w:t xml:space="preserve">e įtvirtinta </w:t>
      </w:r>
      <w:r w:rsidR="00FC0EE6" w:rsidRPr="00B557D0">
        <w:rPr>
          <w:rFonts w:ascii="Times New Roman" w:hAnsi="Times New Roman" w:cs="Times New Roman"/>
          <w:sz w:val="24"/>
          <w:szCs w:val="24"/>
        </w:rPr>
        <w:t>G</w:t>
      </w:r>
      <w:r w:rsidR="00DF602A" w:rsidRPr="00B557D0">
        <w:rPr>
          <w:rFonts w:ascii="Times New Roman" w:hAnsi="Times New Roman" w:cs="Times New Roman"/>
          <w:sz w:val="24"/>
          <w:szCs w:val="24"/>
        </w:rPr>
        <w:t>aminančių vartotojų schem</w:t>
      </w:r>
      <w:r w:rsidR="00FC0EE6" w:rsidRPr="00B557D0">
        <w:rPr>
          <w:rFonts w:ascii="Times New Roman" w:hAnsi="Times New Roman" w:cs="Times New Roman"/>
          <w:sz w:val="24"/>
          <w:szCs w:val="24"/>
        </w:rPr>
        <w:t>a</w:t>
      </w:r>
      <w:r w:rsidR="00DF602A" w:rsidRPr="00B557D0">
        <w:rPr>
          <w:rFonts w:ascii="Times New Roman" w:hAnsi="Times New Roman" w:cs="Times New Roman"/>
          <w:sz w:val="24"/>
          <w:szCs w:val="24"/>
        </w:rPr>
        <w:t>.</w:t>
      </w:r>
      <w:r w:rsidR="006F548D" w:rsidRPr="00B557D0">
        <w:rPr>
          <w:rFonts w:ascii="Times New Roman" w:hAnsi="Times New Roman" w:cs="Times New Roman"/>
          <w:sz w:val="24"/>
          <w:szCs w:val="24"/>
        </w:rPr>
        <w:t xml:space="preserve"> Atitinkamai šia Sutartimi </w:t>
      </w:r>
      <w:r w:rsidR="00964EAD" w:rsidRPr="00B557D0">
        <w:rPr>
          <w:rFonts w:ascii="Times New Roman" w:hAnsi="Times New Roman" w:cs="Times New Roman"/>
          <w:sz w:val="24"/>
          <w:szCs w:val="24"/>
        </w:rPr>
        <w:t>Tiekėjas</w:t>
      </w:r>
      <w:r w:rsidR="006F548D" w:rsidRPr="00B557D0">
        <w:rPr>
          <w:rFonts w:ascii="Times New Roman" w:hAnsi="Times New Roman" w:cs="Times New Roman"/>
          <w:sz w:val="24"/>
          <w:szCs w:val="24"/>
        </w:rPr>
        <w:t xml:space="preserve"> įsipareigoja </w:t>
      </w:r>
      <w:r w:rsidR="006F548D" w:rsidRPr="00B557D0">
        <w:rPr>
          <w:rFonts w:ascii="Times New Roman" w:hAnsi="Times New Roman" w:cs="Times New Roman"/>
          <w:color w:val="000000"/>
          <w:sz w:val="24"/>
          <w:szCs w:val="24"/>
        </w:rPr>
        <w:t>vykdyti veiklą LR Atsinaujinančių išteklių energetikos įstatymo 20</w:t>
      </w:r>
      <w:r w:rsidR="006F548D" w:rsidRPr="00B557D0">
        <w:rPr>
          <w:rFonts w:ascii="Times New Roman" w:hAnsi="Times New Roman" w:cs="Times New Roman"/>
          <w:color w:val="000000"/>
          <w:sz w:val="24"/>
          <w:szCs w:val="24"/>
          <w:vertAlign w:val="superscript"/>
        </w:rPr>
        <w:t>1</w:t>
      </w:r>
      <w:r w:rsidR="006F548D" w:rsidRPr="00B557D0">
        <w:rPr>
          <w:rFonts w:ascii="Times New Roman" w:hAnsi="Times New Roman" w:cs="Times New Roman"/>
          <w:color w:val="000000"/>
          <w:sz w:val="24"/>
          <w:szCs w:val="24"/>
        </w:rPr>
        <w:t> straipsnio 8 dalyje nustatyta tvarka ir sąlygomis</w:t>
      </w:r>
      <w:r w:rsidR="007628B8" w:rsidRPr="00B557D0">
        <w:rPr>
          <w:rFonts w:ascii="Times New Roman" w:hAnsi="Times New Roman" w:cs="Times New Roman"/>
          <w:color w:val="000000"/>
          <w:sz w:val="24"/>
          <w:szCs w:val="24"/>
        </w:rPr>
        <w:t>;</w:t>
      </w:r>
      <w:r w:rsidR="006F548D" w:rsidRPr="00B557D0">
        <w:rPr>
          <w:rFonts w:ascii="Times New Roman" w:hAnsi="Times New Roman" w:cs="Times New Roman"/>
          <w:color w:val="000000"/>
          <w:sz w:val="24"/>
          <w:szCs w:val="24"/>
        </w:rPr>
        <w:t xml:space="preserve"> eksploatuodamas atsinaujinančius išteklius naudojantį objektą (Vėjo elektrinę), veikti vadovaudamasis Administratoriaus administruojamų elektros energiją Gaminančių vartotojų interesais, užtikrinti atsinaujinančius išteklius naudojančio objekto (Vėjo elektrinės) veiklos tęstinumą ir teisės aktuose nurodytus reikalavimus atitinkančios elektros energijos gamybą  elektros energiją Gaminančių vartotojų reikmėms tenkinti.</w:t>
      </w:r>
      <w:r w:rsidR="004E42F6" w:rsidRPr="00B557D0">
        <w:rPr>
          <w:rFonts w:ascii="Times New Roman" w:hAnsi="Times New Roman" w:cs="Times New Roman"/>
          <w:color w:val="000000"/>
          <w:sz w:val="24"/>
          <w:szCs w:val="24"/>
        </w:rPr>
        <w:t xml:space="preserve"> </w:t>
      </w:r>
      <w:r w:rsidR="004E42F6" w:rsidRPr="00B557D0">
        <w:rPr>
          <w:rFonts w:ascii="Times New Roman" w:hAnsi="Times New Roman" w:cs="Times New Roman"/>
          <w:sz w:val="24"/>
          <w:szCs w:val="24"/>
        </w:rPr>
        <w:t>Tiekėj</w:t>
      </w:r>
      <w:r w:rsidR="00B7334B" w:rsidRPr="00B557D0">
        <w:rPr>
          <w:rFonts w:ascii="Times New Roman" w:hAnsi="Times New Roman" w:cs="Times New Roman"/>
          <w:sz w:val="24"/>
          <w:szCs w:val="24"/>
        </w:rPr>
        <w:t>as patvirtina, kad</w:t>
      </w:r>
      <w:r w:rsidR="004E42F6" w:rsidRPr="00B557D0">
        <w:rPr>
          <w:rFonts w:ascii="Times New Roman" w:hAnsi="Times New Roman" w:cs="Times New Roman"/>
          <w:sz w:val="24"/>
          <w:szCs w:val="24"/>
        </w:rPr>
        <w:t xml:space="preserve"> </w:t>
      </w:r>
      <w:r w:rsidR="00B7334B" w:rsidRPr="00B557D0">
        <w:rPr>
          <w:rFonts w:ascii="Times New Roman" w:hAnsi="Times New Roman" w:cs="Times New Roman"/>
          <w:sz w:val="24"/>
          <w:szCs w:val="24"/>
        </w:rPr>
        <w:t>Vėjo elektrinei</w:t>
      </w:r>
      <w:r w:rsidR="004E42F6" w:rsidRPr="00B557D0">
        <w:rPr>
          <w:rFonts w:ascii="Times New Roman" w:hAnsi="Times New Roman" w:cs="Times New Roman"/>
          <w:sz w:val="24"/>
          <w:szCs w:val="24"/>
        </w:rPr>
        <w:t xml:space="preserve"> taikoma Lietuvos Respublikos atsinaujinančių išteklių energetikos įstatymo 20¹ straipsnio 2 dalyje nustatyta pagamintos elektros energijos kiekio apskaita</w:t>
      </w:r>
      <w:r w:rsidR="00B7334B" w:rsidRPr="00B557D0">
        <w:rPr>
          <w:rFonts w:ascii="Times New Roman" w:hAnsi="Times New Roman" w:cs="Times New Roman"/>
          <w:sz w:val="24"/>
          <w:szCs w:val="24"/>
        </w:rPr>
        <w:t>.</w:t>
      </w:r>
    </w:p>
    <w:p w14:paraId="49E4BCD2" w14:textId="243F864A" w:rsidR="00F90D6B" w:rsidRPr="00E3359E" w:rsidRDefault="00905965" w:rsidP="007E4F6F">
      <w:pPr>
        <w:pStyle w:val="Sraopastraipa"/>
        <w:numPr>
          <w:ilvl w:val="1"/>
          <w:numId w:val="27"/>
        </w:numPr>
        <w:spacing w:before="120" w:after="120" w:line="240" w:lineRule="auto"/>
        <w:ind w:hanging="720"/>
        <w:contextualSpacing w:val="0"/>
        <w:jc w:val="both"/>
        <w:rPr>
          <w:rFonts w:ascii="Times New Roman" w:hAnsi="Times New Roman" w:cs="Times New Roman"/>
          <w:color w:val="000000"/>
          <w:sz w:val="24"/>
          <w:szCs w:val="24"/>
        </w:rPr>
      </w:pPr>
      <w:r w:rsidRPr="00B557D0">
        <w:rPr>
          <w:rFonts w:ascii="Times New Roman" w:hAnsi="Times New Roman" w:cs="Times New Roman"/>
          <w:sz w:val="24"/>
          <w:szCs w:val="24"/>
        </w:rPr>
        <w:t xml:space="preserve">Nuomos mokestis Tiekėjui už Ataskaitinį laikotarpį apskaičiuojamas taikant fiksuoto įkainio </w:t>
      </w:r>
      <w:r w:rsidRPr="00E3359E">
        <w:rPr>
          <w:rFonts w:ascii="Times New Roman" w:hAnsi="Times New Roman" w:cs="Times New Roman"/>
          <w:sz w:val="24"/>
          <w:szCs w:val="24"/>
        </w:rPr>
        <w:t>kainodarą pagal faktiškai Vėjo elektrinės pagamintą, į elektros tinklus patiektą ir per Ataskaitinį laikotarpį Vartojimo vietų reikmėms priskirtą elektros energijos kiekį (kWh).</w:t>
      </w:r>
    </w:p>
    <w:p w14:paraId="1D7A866C" w14:textId="77777777" w:rsidR="003712EF" w:rsidRPr="00E3359E" w:rsidRDefault="003712EF" w:rsidP="003712EF">
      <w:pPr>
        <w:pStyle w:val="Sraopastraipa"/>
        <w:spacing w:before="120" w:after="120" w:line="240" w:lineRule="auto"/>
        <w:contextualSpacing w:val="0"/>
        <w:jc w:val="both"/>
        <w:rPr>
          <w:rFonts w:ascii="Times New Roman" w:hAnsi="Times New Roman" w:cs="Times New Roman"/>
          <w:color w:val="000000"/>
          <w:sz w:val="24"/>
          <w:szCs w:val="24"/>
        </w:rPr>
      </w:pPr>
    </w:p>
    <w:p w14:paraId="5B0ED819" w14:textId="03398816" w:rsidR="00E45333" w:rsidRPr="00E3359E" w:rsidRDefault="00B512E8" w:rsidP="007E4F6F">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E3359E">
        <w:rPr>
          <w:rFonts w:ascii="Times New Roman" w:hAnsi="Times New Roman" w:cs="Times New Roman"/>
          <w:b/>
          <w:bCs/>
          <w:sz w:val="24"/>
          <w:szCs w:val="24"/>
        </w:rPr>
        <w:t>NUOMOS MOKES</w:t>
      </w:r>
      <w:r w:rsidR="00FF006F" w:rsidRPr="00E3359E">
        <w:rPr>
          <w:rFonts w:ascii="Times New Roman" w:hAnsi="Times New Roman" w:cs="Times New Roman"/>
          <w:b/>
          <w:bCs/>
          <w:sz w:val="24"/>
          <w:szCs w:val="24"/>
        </w:rPr>
        <w:t>ČIO APSKAIČIAVIMO TAISYKLĖS</w:t>
      </w:r>
      <w:r w:rsidR="00C02C6C" w:rsidRPr="00E3359E">
        <w:rPr>
          <w:rFonts w:ascii="Times New Roman" w:hAnsi="Times New Roman" w:cs="Times New Roman"/>
          <w:b/>
          <w:bCs/>
          <w:sz w:val="24"/>
          <w:szCs w:val="24"/>
        </w:rPr>
        <w:t xml:space="preserve"> IR </w:t>
      </w:r>
      <w:r w:rsidR="00E24816" w:rsidRPr="00E3359E">
        <w:rPr>
          <w:rFonts w:ascii="Times New Roman" w:hAnsi="Times New Roman" w:cs="Times New Roman"/>
          <w:b/>
          <w:bCs/>
          <w:sz w:val="24"/>
          <w:szCs w:val="24"/>
        </w:rPr>
        <w:t>MOKĖJIMO SĄLYGOS</w:t>
      </w:r>
    </w:p>
    <w:p w14:paraId="65032C9E" w14:textId="140B4406" w:rsidR="003F118A" w:rsidRPr="00E3359E" w:rsidRDefault="0096533D" w:rsidP="007E4F6F">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E3359E">
        <w:rPr>
          <w:rFonts w:ascii="Times New Roman" w:hAnsi="Times New Roman" w:cs="Times New Roman"/>
          <w:sz w:val="24"/>
          <w:szCs w:val="24"/>
        </w:rPr>
        <w:t>Nuomos mokestis už Ataskaitinį laikotarpį apskaičiuojamas pagal formulę</w:t>
      </w:r>
      <w:r w:rsidR="005B1D53" w:rsidRPr="00E3359E">
        <w:rPr>
          <w:rFonts w:ascii="Times New Roman" w:hAnsi="Times New Roman" w:cs="Times New Roman"/>
          <w:sz w:val="24"/>
          <w:szCs w:val="24"/>
        </w:rPr>
        <w:t>:</w:t>
      </w:r>
    </w:p>
    <w:p w14:paraId="75741C7C" w14:textId="4F8893E3" w:rsidR="005B1D53" w:rsidRPr="00E3359E" w:rsidRDefault="00021BE1" w:rsidP="007E4F6F">
      <w:pPr>
        <w:pStyle w:val="Sraopastraipa"/>
        <w:spacing w:before="120" w:after="120" w:line="240" w:lineRule="auto"/>
        <w:contextualSpacing w:val="0"/>
        <w:jc w:val="center"/>
        <w:rPr>
          <w:rFonts w:ascii="Times New Roman" w:hAnsi="Times New Roman" w:cs="Times New Roman"/>
          <w:sz w:val="24"/>
          <w:szCs w:val="24"/>
        </w:rPr>
      </w:pPr>
      <w:r w:rsidRPr="00E3359E">
        <w:rPr>
          <w:rFonts w:ascii="Times New Roman" w:hAnsi="Times New Roman" w:cs="Times New Roman"/>
          <w:sz w:val="24"/>
          <w:szCs w:val="24"/>
        </w:rPr>
        <w:t>N</w:t>
      </w:r>
      <w:r w:rsidR="005B1D53" w:rsidRPr="00E3359E">
        <w:rPr>
          <w:rFonts w:ascii="Times New Roman" w:hAnsi="Times New Roman" w:cs="Times New Roman"/>
          <w:sz w:val="24"/>
          <w:szCs w:val="24"/>
        </w:rPr>
        <w:t xml:space="preserve">M = </w:t>
      </w:r>
      <w:r w:rsidR="0096533D" w:rsidRPr="00E3359E">
        <w:rPr>
          <w:rFonts w:ascii="Times New Roman" w:hAnsi="Times New Roman" w:cs="Times New Roman"/>
          <w:sz w:val="24"/>
          <w:szCs w:val="24"/>
        </w:rPr>
        <w:t>(</w:t>
      </w:r>
      <w:r w:rsidR="005B1D53" w:rsidRPr="00E3359E">
        <w:rPr>
          <w:rFonts w:ascii="Times New Roman" w:hAnsi="Times New Roman" w:cs="Times New Roman"/>
          <w:sz w:val="24"/>
          <w:szCs w:val="24"/>
        </w:rPr>
        <w:t xml:space="preserve">kWh x </w:t>
      </w:r>
      <w:r w:rsidR="00AB1A04" w:rsidRPr="00E3359E">
        <w:rPr>
          <w:rFonts w:ascii="Times New Roman" w:hAnsi="Times New Roman" w:cs="Times New Roman"/>
          <w:sz w:val="24"/>
          <w:szCs w:val="24"/>
        </w:rPr>
        <w:t>P</w:t>
      </w:r>
      <w:r w:rsidR="00A20B92" w:rsidRPr="00E3359E">
        <w:rPr>
          <w:rFonts w:ascii="Times New Roman" w:hAnsi="Times New Roman" w:cs="Times New Roman"/>
          <w:sz w:val="24"/>
          <w:szCs w:val="24"/>
        </w:rPr>
        <w:t>K</w:t>
      </w:r>
      <w:r w:rsidR="0096533D" w:rsidRPr="00E3359E">
        <w:rPr>
          <w:rFonts w:ascii="Times New Roman" w:hAnsi="Times New Roman" w:cs="Times New Roman"/>
          <w:sz w:val="24"/>
          <w:szCs w:val="24"/>
        </w:rPr>
        <w:t>)</w:t>
      </w:r>
      <w:r w:rsidR="005B1D53" w:rsidRPr="00E3359E">
        <w:rPr>
          <w:rFonts w:ascii="Times New Roman" w:hAnsi="Times New Roman" w:cs="Times New Roman"/>
          <w:sz w:val="24"/>
          <w:szCs w:val="24"/>
        </w:rPr>
        <w:t xml:space="preserve"> </w:t>
      </w:r>
      <w:r w:rsidR="00A20B92" w:rsidRPr="00E3359E">
        <w:rPr>
          <w:rFonts w:ascii="Times New Roman" w:hAnsi="Times New Roman" w:cs="Times New Roman"/>
          <w:sz w:val="24"/>
          <w:szCs w:val="24"/>
        </w:rPr>
        <w:t>-</w:t>
      </w:r>
      <w:r w:rsidR="005B1D53" w:rsidRPr="00E3359E">
        <w:rPr>
          <w:rFonts w:ascii="Times New Roman" w:hAnsi="Times New Roman" w:cs="Times New Roman"/>
          <w:sz w:val="24"/>
          <w:szCs w:val="24"/>
        </w:rPr>
        <w:t xml:space="preserve"> </w:t>
      </w:r>
      <w:r w:rsidR="00AC5908" w:rsidRPr="00E3359E">
        <w:rPr>
          <w:rFonts w:ascii="Times New Roman" w:hAnsi="Times New Roman" w:cs="Times New Roman"/>
          <w:sz w:val="24"/>
          <w:szCs w:val="24"/>
        </w:rPr>
        <w:t>P</w:t>
      </w:r>
      <w:r w:rsidR="007107AE" w:rsidRPr="00E3359E">
        <w:rPr>
          <w:rFonts w:ascii="Times New Roman" w:hAnsi="Times New Roman" w:cs="Times New Roman"/>
          <w:sz w:val="24"/>
          <w:szCs w:val="24"/>
        </w:rPr>
        <w:t>ET</w:t>
      </w:r>
      <w:r w:rsidR="00AC5908" w:rsidRPr="00E3359E">
        <w:rPr>
          <w:rFonts w:ascii="Times New Roman" w:hAnsi="Times New Roman" w:cs="Times New Roman"/>
          <w:sz w:val="24"/>
          <w:szCs w:val="24"/>
        </w:rPr>
        <w:t>M</w:t>
      </w:r>
      <w:r w:rsidR="005B1D53" w:rsidRPr="00E3359E">
        <w:rPr>
          <w:rFonts w:ascii="Times New Roman" w:hAnsi="Times New Roman" w:cs="Times New Roman"/>
          <w:sz w:val="24"/>
          <w:szCs w:val="24"/>
        </w:rPr>
        <w:t>, kur:</w:t>
      </w:r>
    </w:p>
    <w:p w14:paraId="4B7286CF" w14:textId="0DA6EB7F" w:rsidR="00BC22AB" w:rsidRPr="00E3359E" w:rsidRDefault="00021BE1" w:rsidP="007E4F6F">
      <w:pPr>
        <w:pStyle w:val="Sraopastraipa"/>
        <w:tabs>
          <w:tab w:val="left" w:pos="1418"/>
        </w:tabs>
        <w:spacing w:before="120" w:after="120" w:line="240" w:lineRule="auto"/>
        <w:ind w:left="1701" w:hanging="992"/>
        <w:contextualSpacing w:val="0"/>
        <w:jc w:val="both"/>
        <w:rPr>
          <w:rFonts w:ascii="Times New Roman" w:hAnsi="Times New Roman" w:cs="Times New Roman"/>
          <w:sz w:val="24"/>
          <w:szCs w:val="24"/>
        </w:rPr>
      </w:pPr>
      <w:r w:rsidRPr="00E3359E">
        <w:rPr>
          <w:rFonts w:ascii="Times New Roman" w:hAnsi="Times New Roman" w:cs="Times New Roman"/>
          <w:sz w:val="24"/>
          <w:szCs w:val="24"/>
        </w:rPr>
        <w:t>N</w:t>
      </w:r>
      <w:r w:rsidR="00BC22AB" w:rsidRPr="00E3359E">
        <w:rPr>
          <w:rFonts w:ascii="Times New Roman" w:hAnsi="Times New Roman" w:cs="Times New Roman"/>
          <w:sz w:val="24"/>
          <w:szCs w:val="24"/>
        </w:rPr>
        <w:t>M</w:t>
      </w:r>
      <w:r w:rsidR="00BC22AB" w:rsidRPr="00E3359E">
        <w:rPr>
          <w:rFonts w:ascii="Times New Roman" w:hAnsi="Times New Roman" w:cs="Times New Roman"/>
          <w:sz w:val="24"/>
          <w:szCs w:val="24"/>
        </w:rPr>
        <w:tab/>
        <w:t xml:space="preserve">– </w:t>
      </w:r>
      <w:r w:rsidR="00BC22AB" w:rsidRPr="00E3359E">
        <w:rPr>
          <w:rFonts w:ascii="Times New Roman" w:hAnsi="Times New Roman" w:cs="Times New Roman"/>
          <w:sz w:val="24"/>
          <w:szCs w:val="24"/>
        </w:rPr>
        <w:tab/>
      </w:r>
      <w:r w:rsidR="007D76B2" w:rsidRPr="00E3359E">
        <w:rPr>
          <w:rFonts w:ascii="Times New Roman" w:hAnsi="Times New Roman" w:cs="Times New Roman"/>
          <w:sz w:val="24"/>
          <w:szCs w:val="24"/>
        </w:rPr>
        <w:t>NM – Nuomos mokestis už Ataskaitinį laikotarpį, Eur be PVM; PVM apskaičiuojamas ir sąskaitoje nurodomas atskirai pagal sąskaitos išrašymo metu galiojantį PVM tarifą;</w:t>
      </w:r>
    </w:p>
    <w:p w14:paraId="2BE79788" w14:textId="721C01D3" w:rsidR="00582853" w:rsidRPr="00E3359E" w:rsidRDefault="00BC22AB" w:rsidP="007E4F6F">
      <w:pPr>
        <w:pStyle w:val="Sraopastraipa"/>
        <w:tabs>
          <w:tab w:val="left" w:pos="1418"/>
        </w:tabs>
        <w:spacing w:before="120" w:after="120" w:line="240" w:lineRule="auto"/>
        <w:ind w:left="1701" w:hanging="992"/>
        <w:contextualSpacing w:val="0"/>
        <w:jc w:val="both"/>
        <w:rPr>
          <w:rFonts w:ascii="Times New Roman" w:hAnsi="Times New Roman" w:cs="Times New Roman"/>
          <w:sz w:val="24"/>
          <w:szCs w:val="24"/>
        </w:rPr>
      </w:pPr>
      <w:r w:rsidRPr="00E3359E">
        <w:rPr>
          <w:rFonts w:ascii="Times New Roman" w:hAnsi="Times New Roman" w:cs="Times New Roman"/>
          <w:sz w:val="24"/>
          <w:szCs w:val="24"/>
        </w:rPr>
        <w:t>kWh</w:t>
      </w:r>
      <w:r w:rsidRPr="00E3359E">
        <w:rPr>
          <w:rFonts w:ascii="Times New Roman" w:hAnsi="Times New Roman" w:cs="Times New Roman"/>
          <w:sz w:val="24"/>
          <w:szCs w:val="24"/>
        </w:rPr>
        <w:tab/>
        <w:t>–</w:t>
      </w:r>
      <w:r w:rsidRPr="00E3359E">
        <w:rPr>
          <w:rFonts w:ascii="Times New Roman" w:hAnsi="Times New Roman" w:cs="Times New Roman"/>
          <w:sz w:val="24"/>
          <w:szCs w:val="24"/>
        </w:rPr>
        <w:tab/>
      </w:r>
      <w:r w:rsidR="007D76B2" w:rsidRPr="00E3359E">
        <w:rPr>
          <w:rFonts w:ascii="Times New Roman" w:hAnsi="Times New Roman" w:cs="Times New Roman"/>
          <w:sz w:val="24"/>
          <w:szCs w:val="24"/>
        </w:rPr>
        <w:t>Vėjo elektrinės pagamintas, į elektros tinklus patiektas ir per Ataskaitinį laikotarpį visų Vartojimo vietų reikmėms priskirtas elektros energijos kiekis kilovatvalandėmis;</w:t>
      </w:r>
    </w:p>
    <w:p w14:paraId="26E4EEB1" w14:textId="6E7CE884" w:rsidR="0027099B" w:rsidRPr="00E3359E" w:rsidRDefault="00FA7FD2" w:rsidP="007E4F6F">
      <w:pPr>
        <w:pStyle w:val="Sraopastraipa"/>
        <w:tabs>
          <w:tab w:val="left" w:pos="1418"/>
        </w:tabs>
        <w:spacing w:before="120" w:after="120" w:line="240" w:lineRule="auto"/>
        <w:ind w:left="1701" w:hanging="992"/>
        <w:contextualSpacing w:val="0"/>
        <w:jc w:val="both"/>
        <w:rPr>
          <w:rFonts w:ascii="Times New Roman" w:hAnsi="Times New Roman" w:cs="Times New Roman"/>
          <w:sz w:val="24"/>
          <w:szCs w:val="24"/>
        </w:rPr>
      </w:pPr>
      <w:r w:rsidRPr="00E3359E">
        <w:rPr>
          <w:rFonts w:ascii="Times New Roman" w:hAnsi="Times New Roman" w:cs="Times New Roman"/>
          <w:sz w:val="24"/>
          <w:szCs w:val="24"/>
        </w:rPr>
        <w:t>PK</w:t>
      </w:r>
      <w:r w:rsidRPr="00E3359E">
        <w:rPr>
          <w:rFonts w:ascii="Times New Roman" w:hAnsi="Times New Roman" w:cs="Times New Roman"/>
          <w:sz w:val="24"/>
          <w:szCs w:val="24"/>
        </w:rPr>
        <w:tab/>
        <w:t xml:space="preserve">– </w:t>
      </w:r>
      <w:r w:rsidRPr="00E3359E">
        <w:rPr>
          <w:rFonts w:ascii="Times New Roman" w:hAnsi="Times New Roman" w:cs="Times New Roman"/>
          <w:sz w:val="24"/>
          <w:szCs w:val="24"/>
        </w:rPr>
        <w:tab/>
      </w:r>
      <w:r w:rsidR="007D76B2" w:rsidRPr="00E3359E">
        <w:rPr>
          <w:rFonts w:ascii="Times New Roman" w:hAnsi="Times New Roman" w:cs="Times New Roman"/>
          <w:sz w:val="24"/>
          <w:szCs w:val="24"/>
        </w:rPr>
        <w:t>Sutarties priede Nr. 2 „Tiekėjo pasiūlymas“ nurodytas fiksuotas 1 kWh įkainis, Eur be PVM;</w:t>
      </w:r>
    </w:p>
    <w:p w14:paraId="2F5CD7A9" w14:textId="17CA2864" w:rsidR="003D719C" w:rsidRPr="00E3359E" w:rsidRDefault="007D76B2" w:rsidP="00EA2EB6">
      <w:pPr>
        <w:spacing w:before="120" w:after="120" w:line="240" w:lineRule="auto"/>
        <w:ind w:left="709"/>
        <w:jc w:val="both"/>
        <w:rPr>
          <w:rFonts w:ascii="Times New Roman" w:hAnsi="Times New Roman" w:cs="Times New Roman"/>
          <w:sz w:val="24"/>
          <w:szCs w:val="24"/>
        </w:rPr>
      </w:pPr>
      <w:r w:rsidRPr="00E3359E">
        <w:rPr>
          <w:rFonts w:ascii="Times New Roman" w:hAnsi="Times New Roman" w:cs="Times New Roman"/>
          <w:sz w:val="24"/>
          <w:szCs w:val="24"/>
        </w:rPr>
        <w:t xml:space="preserve">PETM – už Ataskaitinį laikotarpį apskaičiuotas pasinaudojimo elektros tinklais mokestis, Eur be PVM. Kai konkrečiai Vartojimo vietai taikomas atsiskaitymas už elektrinės leistiną generuoti galią, PETM apskaičiuojamas pagal formulę PETM = G × </w:t>
      </w:r>
      <w:proofErr w:type="spellStart"/>
      <w:r w:rsidRPr="00E3359E">
        <w:rPr>
          <w:rFonts w:ascii="Times New Roman" w:hAnsi="Times New Roman" w:cs="Times New Roman"/>
          <w:sz w:val="24"/>
          <w:szCs w:val="24"/>
        </w:rPr>
        <w:t>PETMįk</w:t>
      </w:r>
      <w:proofErr w:type="spellEnd"/>
      <w:r w:rsidRPr="00E3359E">
        <w:rPr>
          <w:rFonts w:ascii="Times New Roman" w:hAnsi="Times New Roman" w:cs="Times New Roman"/>
          <w:sz w:val="24"/>
          <w:szCs w:val="24"/>
        </w:rPr>
        <w:t xml:space="preserve">, kur G – Ataskaitinį laikotarpį Vartojimo vietoms faktiškai priskirta Vėjo elektrinės leistina generuoti galia, kW, o </w:t>
      </w:r>
      <w:proofErr w:type="spellStart"/>
      <w:r w:rsidRPr="00E3359E">
        <w:rPr>
          <w:rFonts w:ascii="Times New Roman" w:hAnsi="Times New Roman" w:cs="Times New Roman"/>
          <w:sz w:val="24"/>
          <w:szCs w:val="24"/>
        </w:rPr>
        <w:t>PETMįk</w:t>
      </w:r>
      <w:proofErr w:type="spellEnd"/>
      <w:r w:rsidRPr="00E3359E">
        <w:rPr>
          <w:rFonts w:ascii="Times New Roman" w:hAnsi="Times New Roman" w:cs="Times New Roman"/>
          <w:sz w:val="24"/>
          <w:szCs w:val="24"/>
        </w:rPr>
        <w:t xml:space="preserve"> – tam Ataskaitiniam laikotarpiui ir konkrečioms Vartojimo vietoms galiojanti naudojimosi elektros tinklais paslaugos kaina Eur/kW/mėn. be PVM. 2026 m. žemosios įtampos ESO tinkle </w:t>
      </w:r>
      <w:proofErr w:type="spellStart"/>
      <w:r w:rsidRPr="00E3359E">
        <w:rPr>
          <w:rFonts w:ascii="Times New Roman" w:hAnsi="Times New Roman" w:cs="Times New Roman"/>
          <w:sz w:val="24"/>
          <w:szCs w:val="24"/>
        </w:rPr>
        <w:t>PETMįk</w:t>
      </w:r>
      <w:proofErr w:type="spellEnd"/>
      <w:r w:rsidRPr="00E3359E">
        <w:rPr>
          <w:rFonts w:ascii="Times New Roman" w:hAnsi="Times New Roman" w:cs="Times New Roman"/>
          <w:sz w:val="24"/>
          <w:szCs w:val="24"/>
        </w:rPr>
        <w:t xml:space="preserve"> yra 4,1600 Eur/kW/mėn. be PVM (5,0336 Eur/kW/mėn. su 21 proc. PVM). Pasikeitus VERT patvirtintai kainai (tarifui), atsiskaitymo būdui, Vartojimo vietos statusui ar prijungimo įtampai, nuo atitinkamo pakeitimo įsigaliojimo PETM apskaičiuojamas pagal tuo metu konkrečiai Vartojimo vietai teisės aktų ir tinklo operatoriaus nustatyta tvarka taikomą kainą (tarifą). Toks PETM pasikeitimas nėra PK perskaičiavimas ir dėl jo atskiras Sutarties pakeitimas nesudaromas, išskyrus atvejus, kai imperatyvūs teisės aktai nustato kitaip. Kol pagal galiojančius teisės aktus Vartojimo vietoms taikomas visuomeninis elektros tiekimas, pagal šios Sutarties formulę apskaičiuoto Nuomos mokesčio, pridėjus PVM, tenkančio 1 kWh, dydis negali būti didesnis už VERT nustatytą ir Ataskaitinį laikotarpį galiojančią visuomeninės (standartinio plano be mėnesinio mokesčio, vienos </w:t>
      </w:r>
      <w:r w:rsidRPr="00E3359E">
        <w:rPr>
          <w:rFonts w:ascii="Times New Roman" w:hAnsi="Times New Roman" w:cs="Times New Roman"/>
          <w:sz w:val="24"/>
          <w:szCs w:val="24"/>
        </w:rPr>
        <w:lastRenderedPageBreak/>
        <w:t>laiko zonos) elektros energijos kainą Eur/kWh su PVM. Šiam palyginimui Nuomos mokesčio su PVM suma dalijama iš atitinkamo Ataskaitinio laikotarpio kWh kiekio.</w:t>
      </w:r>
    </w:p>
    <w:p w14:paraId="5C1D997E" w14:textId="77777777" w:rsidR="003D719C" w:rsidRPr="00E3359E" w:rsidRDefault="003D719C" w:rsidP="003D719C">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E3359E">
        <w:rPr>
          <w:rFonts w:ascii="Times New Roman" w:hAnsi="Times New Roman" w:cs="Times New Roman"/>
          <w:sz w:val="24"/>
          <w:szCs w:val="24"/>
        </w:rPr>
        <w:t>Bet kuri Šalis turi teisę inicijuoti PK perskaičiavimą ne anksčiau kaip po 12 (dvylikos) mėnesių nuo Sutarties įsigaliojimo dienos arba paskutinio PK perskaičiavimo dienos, jeigu Lietuvos Respublikos suderinto vartotojų kainų indekso pokytis nuo atitinkamos bazinės datos yra didesnis kaip 5 proc. arba mažesnis kaip -5 proc. PK perskaičiuojamas atitinkamu indekso pokyčio procentu ir taikomas tik po perskaičiavimo faktiškai teikiamai Sutarties daliai. Perskaičiavimas įforminamas rašytiniu Šalių susitarimu. Dėl Tiekėjo vėlavimo nesuteiktai Sutarties daliai PK didinimas netaikomas. PETM pasikeitimas, įskaitant VERT patvirtintos kainos (tarifo), atsiskaitymo būdo, Vartojimo vietos statuso ar prijungimo įtampos pasikeitimą, nėra PK perskaičiavimas.</w:t>
      </w:r>
    </w:p>
    <w:p w14:paraId="046E9046" w14:textId="77777777" w:rsidR="003D719C" w:rsidRPr="00E3359E" w:rsidRDefault="003D719C" w:rsidP="003D719C">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E3359E">
        <w:rPr>
          <w:rFonts w:ascii="Times New Roman" w:hAnsi="Times New Roman" w:cs="Times New Roman"/>
          <w:sz w:val="24"/>
          <w:szCs w:val="24"/>
        </w:rPr>
        <w:t>Jeigu Sutarties vykdymo metu pasikeičia PVM tarifas, PK be PVM dėl to nekeičiamas. Mokėtinai sumai taikomas sąskaitos išrašymo metu pagal teisės aktus galiojantis PVM tarifas. PVM tarifo pasikeitimas įforminamas tiek, kiek to reikalauja teisės aktai ir Sutarties keitimo taisyklės.</w:t>
      </w:r>
    </w:p>
    <w:p w14:paraId="76C2BF17" w14:textId="03ADFDF9" w:rsidR="006B4C0E" w:rsidRPr="00E3359E" w:rsidRDefault="003D719C" w:rsidP="003D719C">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E3359E">
        <w:rPr>
          <w:rFonts w:ascii="Times New Roman" w:hAnsi="Times New Roman" w:cs="Times New Roman"/>
          <w:sz w:val="24"/>
          <w:szCs w:val="24"/>
        </w:rPr>
        <w:t>Jeigu PK teisėtai perskaičiuojamas pagal Sutartyje nustatytas kainų peržiūros sąlygas, atitinkamai perskaičiuojama ir maksimali Sutarties vertė tik tai Sutarties daliai, kuriai taikomas perskaičiuotas PK.</w:t>
      </w:r>
    </w:p>
    <w:p w14:paraId="4E7BB7CE" w14:textId="0C287348" w:rsidR="005F50D5" w:rsidRPr="00F4320A" w:rsidRDefault="00F4320A" w:rsidP="004F5769">
      <w:pPr>
        <w:pStyle w:val="Sraopastraipa"/>
        <w:numPr>
          <w:ilvl w:val="1"/>
          <w:numId w:val="27"/>
        </w:numPr>
        <w:spacing w:before="120" w:after="120" w:line="240" w:lineRule="auto"/>
        <w:ind w:hanging="720"/>
        <w:contextualSpacing w:val="0"/>
        <w:jc w:val="both"/>
        <w:rPr>
          <w:rFonts w:ascii="Times New Roman" w:hAnsi="Times New Roman" w:cs="Times New Roman"/>
          <w:b/>
          <w:bCs/>
          <w:sz w:val="24"/>
          <w:szCs w:val="24"/>
        </w:rPr>
      </w:pPr>
      <w:r w:rsidRPr="00F4320A">
        <w:rPr>
          <w:rFonts w:ascii="Times New Roman" w:hAnsi="Times New Roman" w:cs="Times New Roman"/>
          <w:sz w:val="24"/>
          <w:szCs w:val="24"/>
        </w:rPr>
        <w:t>Nuomos mokesčio sumokėjimui Tiekėjas per 7 (septynias) dienas pasibaigus Ataskaitiniam laikotarpiui pateikia Administratoriui detalizaciją apie kiekvienai Vartojimo vietai Vėjo elektrinėje pagamintą elektros energijos kiekį ir jai tenkančią Nuomos mokesčio dalį. Administratorius su Tiekėju atsiskaito per 30 (trisdešimt) kalendorinių dienų nuo tinkamai išrašytos ir per SABIS informacinę sistemą Administratoriui pateiktos PVM sąskaitos faktūros gavimo dienos</w:t>
      </w:r>
      <w:r>
        <w:rPr>
          <w:rFonts w:ascii="Times New Roman" w:hAnsi="Times New Roman" w:cs="Times New Roman"/>
          <w:sz w:val="24"/>
          <w:szCs w:val="24"/>
        </w:rPr>
        <w:t xml:space="preserve">. </w:t>
      </w:r>
      <w:bookmarkStart w:id="0" w:name="_Hlk47784015"/>
    </w:p>
    <w:p w14:paraId="24ED34C8" w14:textId="426597C2" w:rsidR="005F50D5" w:rsidRPr="00E3359E" w:rsidRDefault="005F50D5" w:rsidP="005F50D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E3359E">
        <w:rPr>
          <w:rFonts w:ascii="Times New Roman" w:hAnsi="Times New Roman" w:cs="Times New Roman"/>
          <w:sz w:val="24"/>
          <w:szCs w:val="24"/>
        </w:rPr>
        <w:t>Į Įrenginio ir Paslaugų kainą/ įkainį yra įskaičiuoti visi mokesčiai ir visos Tiekėjo išlaidos</w:t>
      </w:r>
      <w:bookmarkEnd w:id="0"/>
      <w:r w:rsidRPr="00E3359E">
        <w:rPr>
          <w:rFonts w:ascii="Times New Roman" w:hAnsi="Times New Roman" w:cs="Times New Roman"/>
          <w:sz w:val="24"/>
          <w:szCs w:val="24"/>
        </w:rPr>
        <w:t>, apimančios viską, ko reikia visiškam ir tinkamam Sutarties įvykdymui.</w:t>
      </w:r>
    </w:p>
    <w:p w14:paraId="5E4809D1" w14:textId="7EB999D2" w:rsidR="008B4A11" w:rsidRDefault="006D78B9" w:rsidP="005F50D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E3359E">
        <w:rPr>
          <w:rFonts w:ascii="Times New Roman" w:hAnsi="Times New Roman" w:cs="Times New Roman"/>
          <w:sz w:val="24"/>
          <w:szCs w:val="24"/>
        </w:rPr>
        <w:t>Bet kuri šalis turi teisę inicijuoti Paslaugų kainos (įskaitant visas kainos sudėtines dalis) perskaičiavimą ne anksčiau kaip po 12 (dvylikos) mėnesių nuo Sutarties įsigaliojimo dienos/paskutinio Paslaugų kainos (įskaitant visas kainos sudėtines dalis) perskaičiavimo dienos. Paslaugų kaina (įskaitant visas kainos sudėtines dalis) privalo būti perskaičiuota gavus bet kurios šalies prašymą, jeigu Lietuvos Respublikos infliacija pagal suderintą vartotojų kainų indeksą, remiantis Lietuvos Respublikos statistikos departamento duomenimis, nuo Sutarties įsigaliojimo dienos ar paskutinio Paslaugų kainos (įskaitant visas kainos sudėtines dalis) perskaičiavimo dienos buvo didesnė nei 5 (penki) proc. arba mažesnė nei -5 (penki) proc. Kaina perskaičiuojama pasikeitusios infliacijos pokyčio procentu. Šalis, inicijuojanti Paslaugų kainos (įskaitant visas kainos sudėtines dalis) perskaičiavimą, privalo pateikti tinkamus įrodymus, pagrindžiančius Sutartyje nurodytų aplinkybių, suteikiančių teisę keisti Paslaugų kainą, egzistavimą, atsižvelgiant į Lietuvos statistikos departamento skelbiamus aktualius infliacijos rodiklius. Paslaugų kaina laikoma perskaičiuota, kai</w:t>
      </w:r>
      <w:r w:rsidRPr="00D11184">
        <w:rPr>
          <w:rFonts w:ascii="Times New Roman" w:hAnsi="Times New Roman" w:cs="Times New Roman"/>
          <w:sz w:val="24"/>
          <w:szCs w:val="24"/>
        </w:rPr>
        <w:t xml:space="preserve"> šalys pasirašo susitarimą dėl jos perskaičiavimo, kuris tampa neatskiriama Sutarties dalis. Susitarimas dėl kainos perskaičiavimo pasirašomas ne vėliau kaip per 10 darbo dienų nuo prašymo perskaičiuoti kainą gavimo dienos. Šalys privalo susitarime nurodyti Lietuvos Respublikos metinės infliacijos pagal suderintą vartotojų kainų indeksą reikšmę laikotarpio pradžioje ir pabaigoje, infliacijos pokytį, perskaičiuotą pradinės sutarties vertę. Perskaičiuota kaina taikoma nuo sekančio ataskaitinio laikotarpio po perskaičiavimo teikiamoms Paslaugoms. Paslaugų kainos perskaičiavimas dėl kitų mokesčių pasikeitimo, išskyrus Paslaugų kainos perskaičiavimą dėl pasikeitusio PVM, nebus atliekamas</w:t>
      </w:r>
      <w:r>
        <w:rPr>
          <w:rFonts w:ascii="Times New Roman" w:hAnsi="Times New Roman" w:cs="Times New Roman"/>
          <w:sz w:val="24"/>
          <w:szCs w:val="24"/>
        </w:rPr>
        <w:t>.</w:t>
      </w:r>
    </w:p>
    <w:p w14:paraId="09944712" w14:textId="77777777" w:rsidR="006D78B9" w:rsidRDefault="006D78B9" w:rsidP="006D78B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6D78B9">
        <w:rPr>
          <w:rFonts w:ascii="Times New Roman" w:hAnsi="Times New Roman" w:cs="Times New Roman"/>
          <w:sz w:val="24"/>
          <w:szCs w:val="24"/>
        </w:rPr>
        <w:t xml:space="preserve">Jeigu Sutarties vykdymo metu pasikeičia PVM mokėjimą reglamentuojantys teisės aktai, darantys tiesioginę įtaką Tiekėjo Įrenginio ar teikiamų Paslaugų Sutartyje nurodytai kainai, Sutartyje nurodyta Įrenginio ar/ir Paslaugų kaina perskaičiuojama ją didinant arba mažinant. Perskaičiavimas įforminamas Sutarties pakeitimu, kuris tampa neatskiriama Sutarties dalimi. Perskaičiuota kaina taikoma už tą Įrenginį ar Paslaugų dalį, už kurią sąskaita faktūra išrašoma galiojant naujam PVM. </w:t>
      </w:r>
      <w:r w:rsidRPr="006D78B9">
        <w:rPr>
          <w:rFonts w:ascii="Times New Roman" w:hAnsi="Times New Roman" w:cs="Times New Roman"/>
          <w:sz w:val="24"/>
          <w:szCs w:val="24"/>
        </w:rPr>
        <w:lastRenderedPageBreak/>
        <w:t>Jeigu Paslaugų kainos perskaičiavimą dėl pasikeitusio (padidėjusio ar sumažėjusio) PVM inicijuoja Tiekėjas, jis turi raštu kreiptis į Užsakovą ir pateikti konkrečius skaičiavimus dėl pasikeitusio PVM įtakos Įrenginio ir/ar Paslaugų kainai. Užsakovas taip pat turi teisę inicijuoti kainos perskaičiavimą dėl pasikeitusio PVM.</w:t>
      </w:r>
    </w:p>
    <w:p w14:paraId="64D0B8B3" w14:textId="4C6986AF" w:rsidR="000427A4" w:rsidRPr="006D78B9" w:rsidRDefault="006D78B9" w:rsidP="006D78B9">
      <w:pPr>
        <w:pStyle w:val="Sraopastraipa"/>
        <w:numPr>
          <w:ilvl w:val="1"/>
          <w:numId w:val="27"/>
        </w:numPr>
        <w:tabs>
          <w:tab w:val="left" w:pos="709"/>
        </w:tabs>
        <w:spacing w:before="120" w:after="120" w:line="240" w:lineRule="auto"/>
        <w:ind w:left="709" w:hanging="709"/>
        <w:contextualSpacing w:val="0"/>
        <w:jc w:val="both"/>
        <w:rPr>
          <w:rFonts w:ascii="Times New Roman" w:hAnsi="Times New Roman" w:cs="Times New Roman"/>
          <w:b/>
          <w:bCs/>
          <w:sz w:val="24"/>
          <w:szCs w:val="24"/>
        </w:rPr>
      </w:pPr>
      <w:r w:rsidRPr="006D78B9">
        <w:rPr>
          <w:rFonts w:ascii="Times New Roman" w:hAnsi="Times New Roman" w:cs="Times New Roman"/>
          <w:sz w:val="24"/>
          <w:szCs w:val="24"/>
        </w:rPr>
        <w:t>Jei Sutarties kaina (įskaitant visas kainos sudėtines dalis)  buvo peržiūrėta pagal Sutartyje nurodytas kainų peržiūros sąlygas, atitinkamai patikslinama (didėja arba mažėja) pradinės Sutarties vertė.</w:t>
      </w:r>
    </w:p>
    <w:p w14:paraId="5FBBC798" w14:textId="77777777" w:rsidR="00354C35" w:rsidRPr="007E4F6F" w:rsidRDefault="00354C35" w:rsidP="007E4F6F">
      <w:pPr>
        <w:pStyle w:val="Sraopastraipa"/>
        <w:spacing w:before="120" w:after="120" w:line="240" w:lineRule="auto"/>
        <w:contextualSpacing w:val="0"/>
        <w:jc w:val="both"/>
        <w:rPr>
          <w:rFonts w:ascii="Times New Roman" w:hAnsi="Times New Roman" w:cs="Times New Roman"/>
          <w:sz w:val="24"/>
          <w:szCs w:val="24"/>
        </w:rPr>
      </w:pPr>
    </w:p>
    <w:p w14:paraId="742D2084" w14:textId="0485B9F8" w:rsidR="00552EBF" w:rsidRPr="007E4F6F" w:rsidRDefault="001E7E6E" w:rsidP="00C65329">
      <w:pPr>
        <w:pStyle w:val="Sraopastraipa"/>
        <w:numPr>
          <w:ilvl w:val="0"/>
          <w:numId w:val="27"/>
        </w:numPr>
        <w:spacing w:before="120" w:after="120" w:line="240" w:lineRule="auto"/>
        <w:ind w:hanging="720"/>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VĖJO ELEKTRINĖS PERDAVIMAS</w:t>
      </w:r>
    </w:p>
    <w:p w14:paraId="32C10AA2" w14:textId="41A122F0" w:rsidR="008A0384" w:rsidRPr="005731F5" w:rsidRDefault="005731F5" w:rsidP="005731F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5731F5">
        <w:rPr>
          <w:rFonts w:ascii="Times New Roman" w:hAnsi="Times New Roman" w:cs="Times New Roman"/>
          <w:sz w:val="24"/>
          <w:szCs w:val="24"/>
        </w:rPr>
        <w:t>VE nuomos terminas – 5 (penkerių) metų laikotarpis, skaičiuojamas nuo dienos, kurią Tinklo operatoriaus administruojamoje informacinėje savitarnos sistemoje Vėjo elektrinės leistina naudoti galia priskiriama Perkančiosios organizacijos administruojamiems daugiabučiams namams (vartojimo vietoms) ir Šalys pasirašo tokį priskyrimą patvirtinantį Vėjo elektrinės perdavimo</w:t>
      </w:r>
      <w:r w:rsidRPr="005731F5">
        <w:rPr>
          <w:rFonts w:ascii="Times New Roman" w:hAnsi="Times New Roman" w:cs="Times New Roman"/>
          <w:sz w:val="24"/>
          <w:szCs w:val="24"/>
        </w:rPr>
        <w:t xml:space="preserve"> </w:t>
      </w:r>
      <w:r w:rsidRPr="005731F5">
        <w:rPr>
          <w:rFonts w:ascii="Times New Roman" w:hAnsi="Times New Roman" w:cs="Times New Roman"/>
          <w:sz w:val="24"/>
          <w:szCs w:val="24"/>
        </w:rPr>
        <w:t>–</w:t>
      </w:r>
      <w:r w:rsidRPr="005731F5">
        <w:rPr>
          <w:rFonts w:ascii="Times New Roman" w:hAnsi="Times New Roman" w:cs="Times New Roman"/>
          <w:sz w:val="24"/>
          <w:szCs w:val="24"/>
        </w:rPr>
        <w:t xml:space="preserve"> </w:t>
      </w:r>
      <w:r w:rsidRPr="005731F5">
        <w:rPr>
          <w:rFonts w:ascii="Times New Roman" w:hAnsi="Times New Roman" w:cs="Times New Roman"/>
          <w:sz w:val="24"/>
          <w:szCs w:val="24"/>
        </w:rPr>
        <w:t>priėmimo aktą</w:t>
      </w:r>
      <w:r w:rsidRPr="005731F5">
        <w:rPr>
          <w:rFonts w:ascii="Times New Roman" w:hAnsi="Times New Roman" w:cs="Times New Roman"/>
          <w:sz w:val="24"/>
          <w:szCs w:val="24"/>
        </w:rPr>
        <w:t>.</w:t>
      </w:r>
      <w:r w:rsidRPr="005731F5">
        <w:rPr>
          <w:rFonts w:ascii="Times New Roman" w:hAnsi="Times New Roman" w:cs="Times New Roman"/>
          <w:sz w:val="24"/>
          <w:szCs w:val="24"/>
        </w:rPr>
        <w:t xml:space="preserve"> </w:t>
      </w:r>
      <w:r w:rsidRPr="005731F5">
        <w:rPr>
          <w:rFonts w:ascii="Times New Roman" w:hAnsi="Times New Roman" w:cs="Times New Roman"/>
          <w:sz w:val="24"/>
          <w:szCs w:val="24"/>
        </w:rPr>
        <w:t>J</w:t>
      </w:r>
      <w:r w:rsidRPr="005731F5">
        <w:rPr>
          <w:rFonts w:ascii="Times New Roman" w:hAnsi="Times New Roman" w:cs="Times New Roman"/>
          <w:sz w:val="24"/>
          <w:szCs w:val="24"/>
        </w:rPr>
        <w:t>eigu galios priskyrimo ir perdavimo</w:t>
      </w:r>
      <w:r w:rsidRPr="005731F5">
        <w:rPr>
          <w:rFonts w:ascii="Times New Roman" w:hAnsi="Times New Roman" w:cs="Times New Roman"/>
          <w:sz w:val="24"/>
          <w:szCs w:val="24"/>
        </w:rPr>
        <w:t xml:space="preserve"> </w:t>
      </w:r>
      <w:r w:rsidRPr="005731F5">
        <w:rPr>
          <w:rFonts w:ascii="Times New Roman" w:hAnsi="Times New Roman" w:cs="Times New Roman"/>
          <w:sz w:val="24"/>
          <w:szCs w:val="24"/>
        </w:rPr>
        <w:t>–</w:t>
      </w:r>
      <w:r w:rsidRPr="005731F5">
        <w:rPr>
          <w:rFonts w:ascii="Times New Roman" w:hAnsi="Times New Roman" w:cs="Times New Roman"/>
          <w:sz w:val="24"/>
          <w:szCs w:val="24"/>
        </w:rPr>
        <w:t xml:space="preserve"> </w:t>
      </w:r>
      <w:r w:rsidRPr="005731F5">
        <w:rPr>
          <w:rFonts w:ascii="Times New Roman" w:hAnsi="Times New Roman" w:cs="Times New Roman"/>
          <w:sz w:val="24"/>
          <w:szCs w:val="24"/>
        </w:rPr>
        <w:t>priėmimo akto pasirašymo datos nesutampa, VE nuomos termino pradžia laikoma vėlesnė iš šių datų.</w:t>
      </w:r>
    </w:p>
    <w:p w14:paraId="32C1C850" w14:textId="0B703274" w:rsidR="008A0384" w:rsidRPr="007E4F6F" w:rsidRDefault="0043070A" w:rsidP="005731F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Tiekėjas šiuo įsipareigoja </w:t>
      </w:r>
      <w:r w:rsidR="004D1370" w:rsidRPr="007E4F6F">
        <w:rPr>
          <w:rFonts w:ascii="Times New Roman" w:hAnsi="Times New Roman" w:cs="Times New Roman"/>
          <w:sz w:val="24"/>
          <w:szCs w:val="24"/>
        </w:rPr>
        <w:t xml:space="preserve">ir užtikrina, kad </w:t>
      </w:r>
      <w:r w:rsidRPr="007E4F6F">
        <w:rPr>
          <w:rFonts w:ascii="Times New Roman" w:hAnsi="Times New Roman" w:cs="Times New Roman"/>
          <w:sz w:val="24"/>
          <w:szCs w:val="24"/>
        </w:rPr>
        <w:t>Vėjo elektrin</w:t>
      </w:r>
      <w:r w:rsidR="004D1370" w:rsidRPr="007E4F6F">
        <w:rPr>
          <w:rFonts w:ascii="Times New Roman" w:hAnsi="Times New Roman" w:cs="Times New Roman"/>
          <w:sz w:val="24"/>
          <w:szCs w:val="24"/>
        </w:rPr>
        <w:t>ė bus perduota taip, kaip nurodyta Sutarties 5.1 punkte</w:t>
      </w:r>
      <w:r w:rsidR="003C0682" w:rsidRPr="007E4F6F">
        <w:rPr>
          <w:rFonts w:ascii="Times New Roman" w:hAnsi="Times New Roman" w:cs="Times New Roman"/>
          <w:sz w:val="24"/>
          <w:szCs w:val="24"/>
        </w:rPr>
        <w:t>,</w:t>
      </w:r>
      <w:r w:rsidR="004D1370" w:rsidRPr="007E4F6F">
        <w:rPr>
          <w:rFonts w:ascii="Times New Roman" w:hAnsi="Times New Roman" w:cs="Times New Roman"/>
          <w:sz w:val="24"/>
          <w:szCs w:val="24"/>
        </w:rPr>
        <w:t xml:space="preserve"> </w:t>
      </w:r>
      <w:r w:rsidR="004D1370" w:rsidRPr="008F45E2">
        <w:rPr>
          <w:rFonts w:ascii="Times New Roman" w:hAnsi="Times New Roman" w:cs="Times New Roman"/>
          <w:sz w:val="24"/>
          <w:szCs w:val="24"/>
        </w:rPr>
        <w:t>ne vėliau kaip iki 202</w:t>
      </w:r>
      <w:r w:rsidR="00986944">
        <w:rPr>
          <w:rFonts w:ascii="Times New Roman" w:hAnsi="Times New Roman" w:cs="Times New Roman"/>
          <w:sz w:val="24"/>
          <w:szCs w:val="24"/>
        </w:rPr>
        <w:t>6</w:t>
      </w:r>
      <w:r w:rsidR="004D1370" w:rsidRPr="008F45E2">
        <w:rPr>
          <w:rFonts w:ascii="Times New Roman" w:hAnsi="Times New Roman" w:cs="Times New Roman"/>
          <w:sz w:val="24"/>
          <w:szCs w:val="24"/>
        </w:rPr>
        <w:t xml:space="preserve"> m. </w:t>
      </w:r>
      <w:r w:rsidR="00386512">
        <w:rPr>
          <w:rFonts w:ascii="Times New Roman" w:hAnsi="Times New Roman" w:cs="Times New Roman"/>
          <w:sz w:val="24"/>
          <w:szCs w:val="24"/>
        </w:rPr>
        <w:t>gruodžio 1</w:t>
      </w:r>
      <w:r w:rsidR="004D1370" w:rsidRPr="008F45E2">
        <w:rPr>
          <w:rFonts w:ascii="Times New Roman" w:hAnsi="Times New Roman" w:cs="Times New Roman"/>
          <w:sz w:val="24"/>
          <w:szCs w:val="24"/>
        </w:rPr>
        <w:t xml:space="preserve"> d.</w:t>
      </w:r>
    </w:p>
    <w:p w14:paraId="794270D9" w14:textId="064854B8" w:rsidR="00DD6D80" w:rsidRPr="007E4F6F" w:rsidRDefault="008A0384" w:rsidP="005731F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Kadangi Sutarties</w:t>
      </w:r>
      <w:r w:rsidR="00585D12" w:rsidRPr="007E4F6F">
        <w:rPr>
          <w:rFonts w:ascii="Times New Roman" w:hAnsi="Times New Roman" w:cs="Times New Roman"/>
          <w:sz w:val="24"/>
          <w:szCs w:val="24"/>
        </w:rPr>
        <w:t xml:space="preserve"> galiojimo laikotarpiu</w:t>
      </w:r>
      <w:r w:rsidRPr="007E4F6F">
        <w:rPr>
          <w:rFonts w:ascii="Times New Roman" w:hAnsi="Times New Roman" w:cs="Times New Roman"/>
          <w:sz w:val="24"/>
          <w:szCs w:val="24"/>
        </w:rPr>
        <w:t xml:space="preserve"> Administratoriaus administruojamų daugiabučių gyvenamųjų namų bei atitinkamai </w:t>
      </w:r>
      <w:r w:rsidR="003C0682" w:rsidRPr="007E4F6F">
        <w:rPr>
          <w:rFonts w:ascii="Times New Roman" w:hAnsi="Times New Roman" w:cs="Times New Roman"/>
          <w:sz w:val="24"/>
          <w:szCs w:val="24"/>
        </w:rPr>
        <w:t>p</w:t>
      </w:r>
      <w:r w:rsidRPr="007E4F6F">
        <w:rPr>
          <w:rFonts w:ascii="Times New Roman" w:hAnsi="Times New Roman" w:cs="Times New Roman"/>
          <w:sz w:val="24"/>
          <w:szCs w:val="24"/>
        </w:rPr>
        <w:t>riede Nr. 1 nurodytų Vartojimo vietų sąrašas gali keistis</w:t>
      </w:r>
      <w:r w:rsidR="002D4392" w:rsidRPr="007E4F6F">
        <w:rPr>
          <w:rFonts w:ascii="Times New Roman" w:hAnsi="Times New Roman" w:cs="Times New Roman"/>
          <w:sz w:val="24"/>
          <w:szCs w:val="24"/>
        </w:rPr>
        <w:t xml:space="preserve"> (</w:t>
      </w:r>
      <w:r w:rsidR="00585D12" w:rsidRPr="007E4F6F">
        <w:rPr>
          <w:rFonts w:ascii="Times New Roman" w:hAnsi="Times New Roman" w:cs="Times New Roman"/>
          <w:sz w:val="24"/>
          <w:szCs w:val="24"/>
        </w:rPr>
        <w:t xml:space="preserve">pvz., </w:t>
      </w:r>
      <w:r w:rsidR="002D4392" w:rsidRPr="007E4F6F">
        <w:rPr>
          <w:rFonts w:ascii="Times New Roman" w:hAnsi="Times New Roman" w:cs="Times New Roman"/>
          <w:sz w:val="24"/>
          <w:szCs w:val="24"/>
        </w:rPr>
        <w:t>dėl administravimo pasibaigimo ar administravimo pradžios, patalpų savininkams (naudotojams) pageidaujant atsisakyti atitinkamai Vartojimo vietai priskirtos Vėjo elektrinės dalies nuomos), tokiu atveju Administratorius informuo</w:t>
      </w:r>
      <w:r w:rsidR="002B2738" w:rsidRPr="007E4F6F">
        <w:rPr>
          <w:rFonts w:ascii="Times New Roman" w:hAnsi="Times New Roman" w:cs="Times New Roman"/>
          <w:sz w:val="24"/>
          <w:szCs w:val="24"/>
        </w:rPr>
        <w:t>ja</w:t>
      </w:r>
      <w:r w:rsidR="002D4392" w:rsidRPr="007E4F6F">
        <w:rPr>
          <w:rFonts w:ascii="Times New Roman" w:hAnsi="Times New Roman" w:cs="Times New Roman"/>
          <w:sz w:val="24"/>
          <w:szCs w:val="24"/>
        </w:rPr>
        <w:t xml:space="preserve"> Tiekėją apie kiekvieną tokį </w:t>
      </w:r>
      <w:r w:rsidR="002B2738" w:rsidRPr="007E4F6F">
        <w:rPr>
          <w:rFonts w:ascii="Times New Roman" w:hAnsi="Times New Roman" w:cs="Times New Roman"/>
          <w:sz w:val="24"/>
          <w:szCs w:val="24"/>
        </w:rPr>
        <w:t>įvykį</w:t>
      </w:r>
      <w:r w:rsidR="002D4392" w:rsidRPr="007E4F6F">
        <w:rPr>
          <w:rFonts w:ascii="Times New Roman" w:hAnsi="Times New Roman" w:cs="Times New Roman"/>
          <w:sz w:val="24"/>
          <w:szCs w:val="24"/>
        </w:rPr>
        <w:t>.</w:t>
      </w:r>
      <w:r w:rsidR="00DD6D80" w:rsidRPr="007E4F6F">
        <w:rPr>
          <w:rFonts w:ascii="Times New Roman" w:hAnsi="Times New Roman" w:cs="Times New Roman"/>
          <w:sz w:val="24"/>
          <w:szCs w:val="24"/>
        </w:rPr>
        <w:t xml:space="preserve"> Tiekėjui gavus Administratoriaus pranešimą:</w:t>
      </w:r>
    </w:p>
    <w:p w14:paraId="04F02394" w14:textId="1703C0A2" w:rsidR="00DD6D80" w:rsidRPr="007E4F6F" w:rsidRDefault="00DD6D80" w:rsidP="005731F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Vartojimo vietai, dėl kurios Sutartyje nustatyta tvarka Tiekėjas gauna Administratoriaus pranešimą </w:t>
      </w:r>
      <w:r w:rsidR="00943CA3" w:rsidRPr="007E4F6F">
        <w:rPr>
          <w:rFonts w:ascii="Times New Roman" w:hAnsi="Times New Roman" w:cs="Times New Roman"/>
          <w:sz w:val="24"/>
          <w:szCs w:val="24"/>
        </w:rPr>
        <w:t xml:space="preserve">nutraukti </w:t>
      </w:r>
      <w:r w:rsidRPr="007E4F6F">
        <w:rPr>
          <w:rFonts w:ascii="Times New Roman" w:hAnsi="Times New Roman" w:cs="Times New Roman"/>
          <w:sz w:val="24"/>
          <w:szCs w:val="24"/>
        </w:rPr>
        <w:t>Vėjo elektrinės dalies nuom</w:t>
      </w:r>
      <w:r w:rsidR="00943CA3" w:rsidRPr="007E4F6F">
        <w:rPr>
          <w:rFonts w:ascii="Times New Roman" w:hAnsi="Times New Roman" w:cs="Times New Roman"/>
          <w:sz w:val="24"/>
          <w:szCs w:val="24"/>
        </w:rPr>
        <w:t>ą</w:t>
      </w:r>
      <w:r w:rsidR="00AC1E03" w:rsidRPr="007E4F6F">
        <w:rPr>
          <w:rFonts w:ascii="Times New Roman" w:hAnsi="Times New Roman" w:cs="Times New Roman"/>
          <w:sz w:val="24"/>
          <w:szCs w:val="24"/>
        </w:rPr>
        <w:t>,</w:t>
      </w:r>
      <w:r w:rsidRPr="007E4F6F">
        <w:rPr>
          <w:rFonts w:ascii="Times New Roman" w:hAnsi="Times New Roman" w:cs="Times New Roman"/>
          <w:sz w:val="24"/>
          <w:szCs w:val="24"/>
        </w:rPr>
        <w:t xml:space="preserve"> Vėjo elektrinės dalies nuoma tokiai Vartojimo vietai pasibaigia Administratoriaus pranešime Tiekėjui nurodytą dieną. Pasibaigus Vėjo elektrinės dalies nuomai </w:t>
      </w:r>
      <w:r w:rsidR="006F6E0C" w:rsidRPr="007E4F6F">
        <w:rPr>
          <w:rFonts w:ascii="Times New Roman" w:hAnsi="Times New Roman" w:cs="Times New Roman"/>
          <w:sz w:val="24"/>
          <w:szCs w:val="24"/>
        </w:rPr>
        <w:t>atitinkamo</w:t>
      </w:r>
      <w:r w:rsidRPr="007E4F6F">
        <w:rPr>
          <w:rFonts w:ascii="Times New Roman" w:hAnsi="Times New Roman" w:cs="Times New Roman"/>
          <w:sz w:val="24"/>
          <w:szCs w:val="24"/>
        </w:rPr>
        <w:t xml:space="preserve"> Vartojimo vietos, dėl kurios Tiekėjas gavo Administratoriaus pranešimą, atžvilgiu, Tiekėjas atlieka visus reikalingus veiksmus tam, kad Tinklo operatoriaus </w:t>
      </w:r>
      <w:r w:rsidR="00F8089B" w:rsidRPr="007E4F6F">
        <w:rPr>
          <w:rFonts w:ascii="Times New Roman" w:hAnsi="Times New Roman" w:cs="Times New Roman"/>
          <w:sz w:val="24"/>
          <w:szCs w:val="24"/>
        </w:rPr>
        <w:t xml:space="preserve">administruojamoje informacinėje savitarnos sistemoje </w:t>
      </w:r>
      <w:r w:rsidRPr="007E4F6F">
        <w:rPr>
          <w:rFonts w:ascii="Times New Roman" w:hAnsi="Times New Roman" w:cs="Times New Roman"/>
          <w:sz w:val="24"/>
          <w:szCs w:val="24"/>
        </w:rPr>
        <w:t>būtų panaikintas Gaminančio vartotojo statusas;</w:t>
      </w:r>
      <w:r w:rsidR="00585D12" w:rsidRPr="007E4F6F">
        <w:rPr>
          <w:rFonts w:ascii="Times New Roman" w:hAnsi="Times New Roman" w:cs="Times New Roman"/>
          <w:sz w:val="24"/>
          <w:szCs w:val="24"/>
        </w:rPr>
        <w:t xml:space="preserve"> arba</w:t>
      </w:r>
    </w:p>
    <w:p w14:paraId="0B91AA3A" w14:textId="5BCDE4C2" w:rsidR="00DD6D80" w:rsidRPr="007E4F6F" w:rsidRDefault="00DD6D80" w:rsidP="005731F5">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Tiekėjas įgyja pareigą priskirti Vėjo elektrinės dalį (galią) tokiai Vartojimo vietai, kurios atžvilgiu Tiekėjas gauna Administratoriaus pranešimą dėl Vėjo elektrinės dalies nuomos </w:t>
      </w:r>
      <w:r w:rsidR="00585D12" w:rsidRPr="007E4F6F">
        <w:rPr>
          <w:rFonts w:ascii="Times New Roman" w:hAnsi="Times New Roman" w:cs="Times New Roman"/>
          <w:sz w:val="24"/>
          <w:szCs w:val="24"/>
        </w:rPr>
        <w:t>priskyrimo</w:t>
      </w:r>
      <w:r w:rsidRPr="007E4F6F">
        <w:rPr>
          <w:rFonts w:ascii="Times New Roman" w:hAnsi="Times New Roman" w:cs="Times New Roman"/>
          <w:sz w:val="24"/>
          <w:szCs w:val="24"/>
        </w:rPr>
        <w:t xml:space="preserve"> konkrečiai Vartojimo vietai. Tiekėjas atlieka visus reikalingus veiksmus tam, kad Tinklo operatoriaus</w:t>
      </w:r>
      <w:r w:rsidR="00585D12" w:rsidRPr="007E4F6F">
        <w:rPr>
          <w:rFonts w:ascii="Times New Roman" w:hAnsi="Times New Roman" w:cs="Times New Roman"/>
          <w:sz w:val="24"/>
          <w:szCs w:val="24"/>
        </w:rPr>
        <w:t xml:space="preserve"> administruojamoje informacinėje savitarnos</w:t>
      </w:r>
      <w:r w:rsidRPr="007E4F6F">
        <w:rPr>
          <w:rFonts w:ascii="Times New Roman" w:hAnsi="Times New Roman" w:cs="Times New Roman"/>
          <w:sz w:val="24"/>
          <w:szCs w:val="24"/>
        </w:rPr>
        <w:t xml:space="preserve"> sistemoje tokiai Vartojimo vietai būtų suteiktas Gaminančio vartotojo statusas. Vėjo elektrinės dalies nuoma tokiai Vartojimo vietai prasideda nuo tos dienos, kurią Tinklo operatorius priskiria atitinkamą Tiekėjo nurodytą Vėjo elektrinės dalį savo </w:t>
      </w:r>
      <w:r w:rsidR="00585D12" w:rsidRPr="007E4F6F">
        <w:rPr>
          <w:rFonts w:ascii="Times New Roman" w:hAnsi="Times New Roman" w:cs="Times New Roman"/>
          <w:sz w:val="24"/>
          <w:szCs w:val="24"/>
        </w:rPr>
        <w:t>administruojamoje informacinėje savitarnos</w:t>
      </w:r>
      <w:r w:rsidRPr="007E4F6F">
        <w:rPr>
          <w:rFonts w:ascii="Times New Roman" w:hAnsi="Times New Roman" w:cs="Times New Roman"/>
          <w:sz w:val="24"/>
          <w:szCs w:val="24"/>
        </w:rPr>
        <w:t xml:space="preserve"> sistemoje.</w:t>
      </w:r>
    </w:p>
    <w:p w14:paraId="79002E34" w14:textId="77777777" w:rsidR="00DD6D80" w:rsidRPr="007E4F6F" w:rsidRDefault="00DD6D80" w:rsidP="007E4F6F">
      <w:pPr>
        <w:pStyle w:val="Sraopastraipa"/>
        <w:spacing w:before="120" w:after="120" w:line="240" w:lineRule="auto"/>
        <w:contextualSpacing w:val="0"/>
        <w:jc w:val="both"/>
        <w:rPr>
          <w:rFonts w:ascii="Times New Roman" w:hAnsi="Times New Roman" w:cs="Times New Roman"/>
          <w:sz w:val="24"/>
          <w:szCs w:val="24"/>
        </w:rPr>
      </w:pPr>
    </w:p>
    <w:p w14:paraId="1EACC5A6" w14:textId="51B0998C" w:rsidR="00B64434" w:rsidRPr="007E4F6F" w:rsidRDefault="00B64434"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VĖJO ELEKTRINĖS EKSPLOATACIJA</w:t>
      </w:r>
    </w:p>
    <w:p w14:paraId="0FE3CC10" w14:textId="6B5099D0" w:rsidR="00B64434" w:rsidRPr="007E4F6F" w:rsidRDefault="00F27458"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Vėjo elektrinės eksploatacija yra </w:t>
      </w:r>
      <w:r w:rsidR="00964EAD" w:rsidRPr="007E4F6F">
        <w:rPr>
          <w:rFonts w:ascii="Times New Roman" w:hAnsi="Times New Roman" w:cs="Times New Roman"/>
          <w:sz w:val="24"/>
          <w:szCs w:val="24"/>
        </w:rPr>
        <w:t>Tiekėjo</w:t>
      </w:r>
      <w:r w:rsidRPr="007E4F6F">
        <w:rPr>
          <w:rFonts w:ascii="Times New Roman" w:hAnsi="Times New Roman" w:cs="Times New Roman"/>
          <w:sz w:val="24"/>
          <w:szCs w:val="24"/>
        </w:rPr>
        <w:t xml:space="preserve"> rūpestis ir atsakomybė</w:t>
      </w:r>
      <w:r w:rsidR="0068697D" w:rsidRPr="007E4F6F">
        <w:rPr>
          <w:rFonts w:ascii="Times New Roman" w:hAnsi="Times New Roman" w:cs="Times New Roman"/>
          <w:sz w:val="24"/>
          <w:szCs w:val="24"/>
        </w:rPr>
        <w:t>, todėl</w:t>
      </w:r>
      <w:r w:rsidR="00910989" w:rsidRPr="007E4F6F">
        <w:rPr>
          <w:rFonts w:ascii="Times New Roman" w:hAnsi="Times New Roman" w:cs="Times New Roman"/>
          <w:sz w:val="24"/>
          <w:szCs w:val="24"/>
        </w:rPr>
        <w:t>:</w:t>
      </w:r>
    </w:p>
    <w:p w14:paraId="0FEC401C" w14:textId="1B2F198A" w:rsidR="00910989" w:rsidRPr="007E4F6F" w:rsidRDefault="00910989"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visos </w:t>
      </w:r>
      <w:r w:rsidR="00964EAD" w:rsidRPr="007E4F6F">
        <w:rPr>
          <w:rFonts w:ascii="Times New Roman" w:hAnsi="Times New Roman" w:cs="Times New Roman"/>
          <w:sz w:val="24"/>
          <w:szCs w:val="24"/>
        </w:rPr>
        <w:t>Tiekėjo</w:t>
      </w:r>
      <w:r w:rsidRPr="007E4F6F">
        <w:rPr>
          <w:rFonts w:ascii="Times New Roman" w:hAnsi="Times New Roman" w:cs="Times New Roman"/>
          <w:sz w:val="24"/>
          <w:szCs w:val="24"/>
        </w:rPr>
        <w:t xml:space="preserve"> išlaidos,</w:t>
      </w:r>
      <w:r w:rsidR="001247CB" w:rsidRPr="007E4F6F">
        <w:rPr>
          <w:rFonts w:ascii="Times New Roman" w:hAnsi="Times New Roman" w:cs="Times New Roman"/>
          <w:sz w:val="24"/>
          <w:szCs w:val="24"/>
        </w:rPr>
        <w:t xml:space="preserve"> kokios jos bebūtų ir iš ko besusidėtų, bei</w:t>
      </w:r>
      <w:r w:rsidRPr="007E4F6F">
        <w:rPr>
          <w:rFonts w:ascii="Times New Roman" w:hAnsi="Times New Roman" w:cs="Times New Roman"/>
          <w:sz w:val="24"/>
          <w:szCs w:val="24"/>
        </w:rPr>
        <w:t xml:space="preserve"> tiesiogiai ar netiesiogiai susijusios su Vėjo elektrinės eksploatacija</w:t>
      </w:r>
      <w:r w:rsidR="001247CB" w:rsidRPr="007E4F6F">
        <w:rPr>
          <w:rFonts w:ascii="Times New Roman" w:hAnsi="Times New Roman" w:cs="Times New Roman"/>
          <w:sz w:val="24"/>
          <w:szCs w:val="24"/>
        </w:rPr>
        <w:t xml:space="preserve">, yra </w:t>
      </w:r>
      <w:r w:rsidR="00D85D3C" w:rsidRPr="007E4F6F">
        <w:rPr>
          <w:rFonts w:ascii="Times New Roman" w:hAnsi="Times New Roman" w:cs="Times New Roman"/>
          <w:sz w:val="24"/>
          <w:szCs w:val="24"/>
        </w:rPr>
        <w:t xml:space="preserve">laikytinos įskaičiuotomis į šioje Sutartyje nustatyta tvarka apskaičiuojamo </w:t>
      </w:r>
      <w:r w:rsidR="00886032" w:rsidRPr="007E4F6F">
        <w:rPr>
          <w:rFonts w:ascii="Times New Roman" w:hAnsi="Times New Roman" w:cs="Times New Roman"/>
          <w:sz w:val="24"/>
          <w:szCs w:val="24"/>
        </w:rPr>
        <w:t>Nuomos m</w:t>
      </w:r>
      <w:r w:rsidR="00D85D3C" w:rsidRPr="007E4F6F">
        <w:rPr>
          <w:rFonts w:ascii="Times New Roman" w:hAnsi="Times New Roman" w:cs="Times New Roman"/>
          <w:sz w:val="24"/>
          <w:szCs w:val="24"/>
        </w:rPr>
        <w:t>okesčio dydį;</w:t>
      </w:r>
    </w:p>
    <w:p w14:paraId="6F451049" w14:textId="2EA0372C" w:rsidR="00D85D3C" w:rsidRPr="007E4F6F" w:rsidRDefault="00964EAD"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Tiekėjas</w:t>
      </w:r>
      <w:r w:rsidR="00FD246A" w:rsidRPr="007E4F6F">
        <w:rPr>
          <w:rFonts w:ascii="Times New Roman" w:hAnsi="Times New Roman" w:cs="Times New Roman"/>
          <w:sz w:val="24"/>
          <w:szCs w:val="24"/>
        </w:rPr>
        <w:t xml:space="preserve"> neturi teisės reikalauti iš Administratoriaus (daugiabučių gyvenamųjų namų butų ir kitų patalpų savininkų) jokių papildomų</w:t>
      </w:r>
      <w:r w:rsidR="00066515" w:rsidRPr="007E4F6F">
        <w:rPr>
          <w:rFonts w:ascii="Times New Roman" w:hAnsi="Times New Roman" w:cs="Times New Roman"/>
          <w:sz w:val="24"/>
          <w:szCs w:val="24"/>
        </w:rPr>
        <w:t xml:space="preserve"> su Vėjo elektrinės eksploatacija susijusių </w:t>
      </w:r>
      <w:r w:rsidR="00FD246A" w:rsidRPr="007E4F6F">
        <w:rPr>
          <w:rFonts w:ascii="Times New Roman" w:hAnsi="Times New Roman" w:cs="Times New Roman"/>
          <w:sz w:val="24"/>
          <w:szCs w:val="24"/>
        </w:rPr>
        <w:t>mokėjimų</w:t>
      </w:r>
      <w:r w:rsidR="00886032" w:rsidRPr="007E4F6F">
        <w:rPr>
          <w:rFonts w:ascii="Times New Roman" w:hAnsi="Times New Roman" w:cs="Times New Roman"/>
          <w:sz w:val="24"/>
          <w:szCs w:val="24"/>
        </w:rPr>
        <w:t xml:space="preserve"> ar išlaidų atlyginimo</w:t>
      </w:r>
      <w:r w:rsidR="002F2031" w:rsidRPr="007E4F6F">
        <w:rPr>
          <w:rFonts w:ascii="Times New Roman" w:hAnsi="Times New Roman" w:cs="Times New Roman"/>
          <w:sz w:val="24"/>
          <w:szCs w:val="24"/>
        </w:rPr>
        <w:t>.</w:t>
      </w:r>
      <w:r w:rsidR="00066515" w:rsidRPr="007E4F6F">
        <w:rPr>
          <w:rFonts w:ascii="Times New Roman" w:hAnsi="Times New Roman" w:cs="Times New Roman"/>
          <w:sz w:val="24"/>
          <w:szCs w:val="24"/>
        </w:rPr>
        <w:t xml:space="preserve"> </w:t>
      </w:r>
    </w:p>
    <w:p w14:paraId="51568345" w14:textId="77777777" w:rsidR="002F2031" w:rsidRPr="007E4F6F" w:rsidRDefault="002F2031" w:rsidP="007E4F6F">
      <w:pPr>
        <w:pStyle w:val="Sraopastraipa"/>
        <w:spacing w:before="120" w:after="120" w:line="240" w:lineRule="auto"/>
        <w:ind w:left="709"/>
        <w:contextualSpacing w:val="0"/>
        <w:jc w:val="both"/>
        <w:rPr>
          <w:rFonts w:ascii="Times New Roman" w:hAnsi="Times New Roman" w:cs="Times New Roman"/>
          <w:sz w:val="24"/>
          <w:szCs w:val="24"/>
        </w:rPr>
      </w:pPr>
    </w:p>
    <w:p w14:paraId="12929C23" w14:textId="5FB38B63" w:rsidR="00B64434" w:rsidRPr="007E4F6F" w:rsidRDefault="0075013B"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ELEKTROS GAMYBOS</w:t>
      </w:r>
      <w:r w:rsidR="00644396" w:rsidRPr="007E4F6F">
        <w:rPr>
          <w:rFonts w:ascii="Times New Roman" w:hAnsi="Times New Roman" w:cs="Times New Roman"/>
          <w:b/>
          <w:bCs/>
          <w:sz w:val="24"/>
          <w:szCs w:val="24"/>
        </w:rPr>
        <w:t xml:space="preserve"> IR VARTOJIMO</w:t>
      </w:r>
      <w:r w:rsidRPr="007E4F6F">
        <w:rPr>
          <w:rFonts w:ascii="Times New Roman" w:hAnsi="Times New Roman" w:cs="Times New Roman"/>
          <w:b/>
          <w:bCs/>
          <w:sz w:val="24"/>
          <w:szCs w:val="24"/>
        </w:rPr>
        <w:t xml:space="preserve"> </w:t>
      </w:r>
      <w:r w:rsidR="008F1014" w:rsidRPr="007E4F6F">
        <w:rPr>
          <w:rFonts w:ascii="Times New Roman" w:hAnsi="Times New Roman" w:cs="Times New Roman"/>
          <w:b/>
          <w:bCs/>
          <w:sz w:val="24"/>
          <w:szCs w:val="24"/>
        </w:rPr>
        <w:t>STEBĖSENA</w:t>
      </w:r>
    </w:p>
    <w:p w14:paraId="544E671F" w14:textId="4E9D4B52" w:rsidR="00B64434" w:rsidRPr="007E4F6F" w:rsidRDefault="00511C64"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Kadangi nutolusio</w:t>
      </w:r>
      <w:r w:rsidR="00147AA1" w:rsidRPr="007E4F6F">
        <w:rPr>
          <w:rFonts w:ascii="Times New Roman" w:hAnsi="Times New Roman" w:cs="Times New Roman"/>
          <w:sz w:val="24"/>
          <w:szCs w:val="24"/>
        </w:rPr>
        <w:t>s</w:t>
      </w:r>
      <w:r w:rsidRPr="007E4F6F">
        <w:rPr>
          <w:rFonts w:ascii="Times New Roman" w:hAnsi="Times New Roman" w:cs="Times New Roman"/>
          <w:sz w:val="24"/>
          <w:szCs w:val="24"/>
        </w:rPr>
        <w:t xml:space="preserve"> </w:t>
      </w:r>
      <w:r w:rsidR="00147AA1" w:rsidRPr="007E4F6F">
        <w:rPr>
          <w:rFonts w:ascii="Times New Roman" w:hAnsi="Times New Roman" w:cs="Times New Roman"/>
          <w:sz w:val="24"/>
          <w:szCs w:val="24"/>
        </w:rPr>
        <w:t xml:space="preserve">Vėjo </w:t>
      </w:r>
      <w:r w:rsidRPr="007E4F6F">
        <w:rPr>
          <w:rFonts w:ascii="Times New Roman" w:hAnsi="Times New Roman" w:cs="Times New Roman"/>
          <w:sz w:val="24"/>
          <w:szCs w:val="24"/>
        </w:rPr>
        <w:t xml:space="preserve">elektrinės pagamintas </w:t>
      </w:r>
      <w:r w:rsidR="00147AA1" w:rsidRPr="007E4F6F">
        <w:rPr>
          <w:rFonts w:ascii="Times New Roman" w:hAnsi="Times New Roman" w:cs="Times New Roman"/>
          <w:sz w:val="24"/>
          <w:szCs w:val="24"/>
        </w:rPr>
        <w:t xml:space="preserve">elektros </w:t>
      </w:r>
      <w:r w:rsidRPr="007E4F6F">
        <w:rPr>
          <w:rFonts w:ascii="Times New Roman" w:hAnsi="Times New Roman" w:cs="Times New Roman"/>
          <w:sz w:val="24"/>
          <w:szCs w:val="24"/>
        </w:rPr>
        <w:t>kiekis yra priskiriamas kiekviena</w:t>
      </w:r>
      <w:r w:rsidR="00147AA1" w:rsidRPr="007E4F6F">
        <w:rPr>
          <w:rFonts w:ascii="Times New Roman" w:hAnsi="Times New Roman" w:cs="Times New Roman"/>
          <w:sz w:val="24"/>
          <w:szCs w:val="24"/>
        </w:rPr>
        <w:t>i</w:t>
      </w:r>
      <w:r w:rsidRPr="007E4F6F">
        <w:rPr>
          <w:rFonts w:ascii="Times New Roman" w:hAnsi="Times New Roman" w:cs="Times New Roman"/>
          <w:sz w:val="24"/>
          <w:szCs w:val="24"/>
        </w:rPr>
        <w:t xml:space="preserve"> </w:t>
      </w:r>
      <w:r w:rsidR="00147AA1" w:rsidRPr="007E4F6F">
        <w:rPr>
          <w:rFonts w:ascii="Times New Roman" w:hAnsi="Times New Roman" w:cs="Times New Roman"/>
          <w:sz w:val="24"/>
          <w:szCs w:val="24"/>
        </w:rPr>
        <w:t>V</w:t>
      </w:r>
      <w:r w:rsidRPr="007E4F6F">
        <w:rPr>
          <w:rFonts w:ascii="Times New Roman" w:hAnsi="Times New Roman" w:cs="Times New Roman"/>
          <w:sz w:val="24"/>
          <w:szCs w:val="24"/>
        </w:rPr>
        <w:t xml:space="preserve">artojimo </w:t>
      </w:r>
      <w:r w:rsidR="00147AA1" w:rsidRPr="007E4F6F">
        <w:rPr>
          <w:rFonts w:ascii="Times New Roman" w:hAnsi="Times New Roman" w:cs="Times New Roman"/>
          <w:sz w:val="24"/>
          <w:szCs w:val="24"/>
        </w:rPr>
        <w:t>vietai</w:t>
      </w:r>
      <w:r w:rsidRPr="007E4F6F">
        <w:rPr>
          <w:rFonts w:ascii="Times New Roman" w:hAnsi="Times New Roman" w:cs="Times New Roman"/>
          <w:sz w:val="24"/>
          <w:szCs w:val="24"/>
        </w:rPr>
        <w:t xml:space="preserve"> atskirai, proporcingai pagal išdalintą ir </w:t>
      </w:r>
      <w:r w:rsidR="00147AA1" w:rsidRPr="007E4F6F">
        <w:rPr>
          <w:rFonts w:ascii="Times New Roman" w:hAnsi="Times New Roman" w:cs="Times New Roman"/>
          <w:sz w:val="24"/>
          <w:szCs w:val="24"/>
        </w:rPr>
        <w:t>Vartojimo vietai</w:t>
      </w:r>
      <w:r w:rsidRPr="007E4F6F">
        <w:rPr>
          <w:rFonts w:ascii="Times New Roman" w:hAnsi="Times New Roman" w:cs="Times New Roman"/>
          <w:sz w:val="24"/>
          <w:szCs w:val="24"/>
        </w:rPr>
        <w:t xml:space="preserve"> priskirtą </w:t>
      </w:r>
      <w:r w:rsidR="00147AA1" w:rsidRPr="007E4F6F">
        <w:rPr>
          <w:rFonts w:ascii="Times New Roman" w:hAnsi="Times New Roman" w:cs="Times New Roman"/>
          <w:sz w:val="24"/>
          <w:szCs w:val="24"/>
        </w:rPr>
        <w:t xml:space="preserve">Vėjo </w:t>
      </w:r>
      <w:r w:rsidRPr="007E4F6F">
        <w:rPr>
          <w:rFonts w:ascii="Times New Roman" w:hAnsi="Times New Roman" w:cs="Times New Roman"/>
          <w:sz w:val="24"/>
          <w:szCs w:val="24"/>
        </w:rPr>
        <w:t>elektrinės galią</w:t>
      </w:r>
      <w:r w:rsidR="00A43FDA" w:rsidRPr="007E4F6F">
        <w:rPr>
          <w:rFonts w:ascii="Times New Roman" w:hAnsi="Times New Roman" w:cs="Times New Roman"/>
          <w:sz w:val="24"/>
          <w:szCs w:val="24"/>
        </w:rPr>
        <w:t xml:space="preserve">, o priskyrus Vėjo elektrinės galią, </w:t>
      </w:r>
      <w:r w:rsidR="00F10046" w:rsidRPr="007E4F6F">
        <w:rPr>
          <w:rFonts w:ascii="Times New Roman" w:hAnsi="Times New Roman" w:cs="Times New Roman"/>
          <w:sz w:val="24"/>
          <w:szCs w:val="24"/>
        </w:rPr>
        <w:t>pagamintas</w:t>
      </w:r>
      <w:r w:rsidR="008359E9" w:rsidRPr="007E4F6F">
        <w:rPr>
          <w:rFonts w:ascii="Times New Roman" w:hAnsi="Times New Roman" w:cs="Times New Roman"/>
          <w:sz w:val="24"/>
          <w:szCs w:val="24"/>
        </w:rPr>
        <w:t xml:space="preserve"> elektros energijos kiekis</w:t>
      </w:r>
      <w:r w:rsidR="00A43FDA" w:rsidRPr="007E4F6F">
        <w:rPr>
          <w:rFonts w:ascii="Times New Roman" w:hAnsi="Times New Roman" w:cs="Times New Roman"/>
          <w:sz w:val="24"/>
          <w:szCs w:val="24"/>
        </w:rPr>
        <w:t xml:space="preserve"> kilovatvalandė</w:t>
      </w:r>
      <w:r w:rsidR="008359E9" w:rsidRPr="007E4F6F">
        <w:rPr>
          <w:rFonts w:ascii="Times New Roman" w:hAnsi="Times New Roman" w:cs="Times New Roman"/>
          <w:sz w:val="24"/>
          <w:szCs w:val="24"/>
        </w:rPr>
        <w:t>mis (kWh)</w:t>
      </w:r>
      <w:r w:rsidR="00A43FDA" w:rsidRPr="007E4F6F">
        <w:rPr>
          <w:rFonts w:ascii="Times New Roman" w:hAnsi="Times New Roman" w:cs="Times New Roman"/>
          <w:sz w:val="24"/>
          <w:szCs w:val="24"/>
        </w:rPr>
        <w:t xml:space="preserve"> yra kaupiam</w:t>
      </w:r>
      <w:r w:rsidR="008359E9" w:rsidRPr="007E4F6F">
        <w:rPr>
          <w:rFonts w:ascii="Times New Roman" w:hAnsi="Times New Roman" w:cs="Times New Roman"/>
          <w:sz w:val="24"/>
          <w:szCs w:val="24"/>
        </w:rPr>
        <w:t>a</w:t>
      </w:r>
      <w:r w:rsidR="00A43FDA" w:rsidRPr="007E4F6F">
        <w:rPr>
          <w:rFonts w:ascii="Times New Roman" w:hAnsi="Times New Roman" w:cs="Times New Roman"/>
          <w:sz w:val="24"/>
          <w:szCs w:val="24"/>
        </w:rPr>
        <w:t>s</w:t>
      </w:r>
      <w:r w:rsidR="008359E9" w:rsidRPr="007E4F6F">
        <w:rPr>
          <w:rFonts w:ascii="Times New Roman" w:hAnsi="Times New Roman" w:cs="Times New Roman"/>
          <w:sz w:val="24"/>
          <w:szCs w:val="24"/>
        </w:rPr>
        <w:t xml:space="preserve"> kiekvienai Vartojimo vietai</w:t>
      </w:r>
      <w:r w:rsidR="00A43FDA" w:rsidRPr="007E4F6F">
        <w:rPr>
          <w:rFonts w:ascii="Times New Roman" w:hAnsi="Times New Roman" w:cs="Times New Roman"/>
          <w:sz w:val="24"/>
          <w:szCs w:val="24"/>
        </w:rPr>
        <w:t xml:space="preserve"> atskirai</w:t>
      </w:r>
      <w:r w:rsidR="00954939" w:rsidRPr="007E4F6F">
        <w:rPr>
          <w:rFonts w:ascii="Times New Roman" w:hAnsi="Times New Roman" w:cs="Times New Roman"/>
          <w:sz w:val="24"/>
          <w:szCs w:val="24"/>
        </w:rPr>
        <w:t xml:space="preserve">, todėl </w:t>
      </w:r>
      <w:r w:rsidR="00964EAD" w:rsidRPr="007E4F6F">
        <w:rPr>
          <w:rFonts w:ascii="Times New Roman" w:hAnsi="Times New Roman" w:cs="Times New Roman"/>
          <w:sz w:val="24"/>
          <w:szCs w:val="24"/>
        </w:rPr>
        <w:t>Tiekėjas</w:t>
      </w:r>
      <w:r w:rsidR="00954939" w:rsidRPr="007E4F6F">
        <w:rPr>
          <w:rFonts w:ascii="Times New Roman" w:hAnsi="Times New Roman" w:cs="Times New Roman"/>
          <w:sz w:val="24"/>
          <w:szCs w:val="24"/>
        </w:rPr>
        <w:t xml:space="preserve"> įsipareigoja:</w:t>
      </w:r>
    </w:p>
    <w:p w14:paraId="661A30F5" w14:textId="66EFD49C" w:rsidR="00954939" w:rsidRPr="007E4F6F" w:rsidRDefault="00372047"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vykdyti kiekvienai </w:t>
      </w:r>
      <w:r w:rsidR="00F156C7" w:rsidRPr="007E4F6F">
        <w:rPr>
          <w:rFonts w:ascii="Times New Roman" w:hAnsi="Times New Roman" w:cs="Times New Roman"/>
          <w:sz w:val="24"/>
          <w:szCs w:val="24"/>
        </w:rPr>
        <w:t>Vartojimo viet</w:t>
      </w:r>
      <w:r w:rsidRPr="007E4F6F">
        <w:rPr>
          <w:rFonts w:ascii="Times New Roman" w:hAnsi="Times New Roman" w:cs="Times New Roman"/>
          <w:sz w:val="24"/>
          <w:szCs w:val="24"/>
        </w:rPr>
        <w:t xml:space="preserve">ai priskirtos </w:t>
      </w:r>
      <w:r w:rsidR="00A21B81" w:rsidRPr="007E4F6F">
        <w:rPr>
          <w:rFonts w:ascii="Times New Roman" w:hAnsi="Times New Roman" w:cs="Times New Roman"/>
          <w:sz w:val="24"/>
          <w:szCs w:val="24"/>
        </w:rPr>
        <w:t>Vėjo elektrinės gali</w:t>
      </w:r>
      <w:r w:rsidR="001429EE" w:rsidRPr="007E4F6F">
        <w:rPr>
          <w:rFonts w:ascii="Times New Roman" w:hAnsi="Times New Roman" w:cs="Times New Roman"/>
          <w:sz w:val="24"/>
          <w:szCs w:val="24"/>
        </w:rPr>
        <w:t>os</w:t>
      </w:r>
      <w:r w:rsidR="00534A8D" w:rsidRPr="007E4F6F">
        <w:rPr>
          <w:rFonts w:ascii="Times New Roman" w:hAnsi="Times New Roman" w:cs="Times New Roman"/>
          <w:sz w:val="24"/>
          <w:szCs w:val="24"/>
        </w:rPr>
        <w:t xml:space="preserve"> sugeneruotos elektros energijos kiekio</w:t>
      </w:r>
      <w:r w:rsidR="009B72E3" w:rsidRPr="007E4F6F">
        <w:rPr>
          <w:rFonts w:ascii="Times New Roman" w:hAnsi="Times New Roman" w:cs="Times New Roman"/>
          <w:sz w:val="24"/>
          <w:szCs w:val="24"/>
        </w:rPr>
        <w:t xml:space="preserve"> ir Vartojimo vieto</w:t>
      </w:r>
      <w:r w:rsidR="00E31124" w:rsidRPr="007E4F6F">
        <w:rPr>
          <w:rFonts w:ascii="Times New Roman" w:hAnsi="Times New Roman" w:cs="Times New Roman"/>
          <w:sz w:val="24"/>
          <w:szCs w:val="24"/>
        </w:rPr>
        <w:t>je suvart</w:t>
      </w:r>
      <w:r w:rsidR="00686482" w:rsidRPr="007E4F6F">
        <w:rPr>
          <w:rFonts w:ascii="Times New Roman" w:hAnsi="Times New Roman" w:cs="Times New Roman"/>
          <w:sz w:val="24"/>
          <w:szCs w:val="24"/>
        </w:rPr>
        <w:t>oto elektros energijos kiekio stebėseną;</w:t>
      </w:r>
    </w:p>
    <w:p w14:paraId="5CB9AC1D" w14:textId="0CCA7452" w:rsidR="000563F7" w:rsidRPr="007E4F6F" w:rsidRDefault="00EE6E1C"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keisti</w:t>
      </w:r>
      <w:r w:rsidR="00E723FD" w:rsidRPr="007E4F6F">
        <w:rPr>
          <w:rFonts w:ascii="Times New Roman" w:hAnsi="Times New Roman" w:cs="Times New Roman"/>
          <w:sz w:val="24"/>
          <w:szCs w:val="24"/>
        </w:rPr>
        <w:t xml:space="preserve"> Vartojimo viet</w:t>
      </w:r>
      <w:r w:rsidR="00863044" w:rsidRPr="007E4F6F">
        <w:rPr>
          <w:rFonts w:ascii="Times New Roman" w:hAnsi="Times New Roman" w:cs="Times New Roman"/>
          <w:sz w:val="24"/>
          <w:szCs w:val="24"/>
        </w:rPr>
        <w:t>ai</w:t>
      </w:r>
      <w:r w:rsidR="00E723FD" w:rsidRPr="007E4F6F">
        <w:rPr>
          <w:rFonts w:ascii="Times New Roman" w:hAnsi="Times New Roman" w:cs="Times New Roman"/>
          <w:sz w:val="24"/>
          <w:szCs w:val="24"/>
        </w:rPr>
        <w:t xml:space="preserve"> priskirt</w:t>
      </w:r>
      <w:r w:rsidR="00863044" w:rsidRPr="007E4F6F">
        <w:rPr>
          <w:rFonts w:ascii="Times New Roman" w:hAnsi="Times New Roman" w:cs="Times New Roman"/>
          <w:sz w:val="24"/>
          <w:szCs w:val="24"/>
        </w:rPr>
        <w:t>os</w:t>
      </w:r>
      <w:r w:rsidR="00E723FD" w:rsidRPr="007E4F6F">
        <w:rPr>
          <w:rFonts w:ascii="Times New Roman" w:hAnsi="Times New Roman" w:cs="Times New Roman"/>
          <w:sz w:val="24"/>
          <w:szCs w:val="24"/>
        </w:rPr>
        <w:t xml:space="preserve"> Vėjo elektrinės </w:t>
      </w:r>
      <w:r w:rsidRPr="007E4F6F">
        <w:rPr>
          <w:rFonts w:ascii="Times New Roman" w:hAnsi="Times New Roman" w:cs="Times New Roman"/>
          <w:sz w:val="24"/>
          <w:szCs w:val="24"/>
        </w:rPr>
        <w:t xml:space="preserve">dalį </w:t>
      </w:r>
      <w:r w:rsidR="00866585" w:rsidRPr="007E4F6F">
        <w:rPr>
          <w:rFonts w:ascii="Times New Roman" w:hAnsi="Times New Roman" w:cs="Times New Roman"/>
          <w:sz w:val="24"/>
          <w:szCs w:val="24"/>
        </w:rPr>
        <w:t>(</w:t>
      </w:r>
      <w:r w:rsidRPr="007E4F6F">
        <w:rPr>
          <w:rFonts w:ascii="Times New Roman" w:hAnsi="Times New Roman" w:cs="Times New Roman"/>
          <w:sz w:val="24"/>
          <w:szCs w:val="24"/>
        </w:rPr>
        <w:t>galią</w:t>
      </w:r>
      <w:r w:rsidR="00866585" w:rsidRPr="007E4F6F">
        <w:rPr>
          <w:rFonts w:ascii="Times New Roman" w:hAnsi="Times New Roman" w:cs="Times New Roman"/>
          <w:sz w:val="24"/>
          <w:szCs w:val="24"/>
        </w:rPr>
        <w:t xml:space="preserve">) ją sumažinant </w:t>
      </w:r>
      <w:r w:rsidR="008B4EC4" w:rsidRPr="007E4F6F">
        <w:rPr>
          <w:rFonts w:ascii="Times New Roman" w:hAnsi="Times New Roman" w:cs="Times New Roman"/>
          <w:sz w:val="24"/>
          <w:szCs w:val="24"/>
        </w:rPr>
        <w:t>tam, kad</w:t>
      </w:r>
      <w:r w:rsidR="003A5370" w:rsidRPr="007E4F6F">
        <w:rPr>
          <w:rFonts w:ascii="Times New Roman" w:hAnsi="Times New Roman" w:cs="Times New Roman"/>
          <w:sz w:val="24"/>
          <w:szCs w:val="24"/>
        </w:rPr>
        <w:t xml:space="preserve"> būtų </w:t>
      </w:r>
      <w:r w:rsidR="00871BA7" w:rsidRPr="007E4F6F">
        <w:rPr>
          <w:rFonts w:ascii="Times New Roman" w:hAnsi="Times New Roman" w:cs="Times New Roman"/>
          <w:sz w:val="24"/>
          <w:szCs w:val="24"/>
        </w:rPr>
        <w:t>išvengta</w:t>
      </w:r>
      <w:r w:rsidR="003A5370" w:rsidRPr="007E4F6F">
        <w:rPr>
          <w:rFonts w:ascii="Times New Roman" w:hAnsi="Times New Roman" w:cs="Times New Roman"/>
          <w:sz w:val="24"/>
          <w:szCs w:val="24"/>
        </w:rPr>
        <w:t xml:space="preserve"> </w:t>
      </w:r>
      <w:r w:rsidR="00864F17" w:rsidRPr="007E4F6F">
        <w:rPr>
          <w:rFonts w:ascii="Times New Roman" w:hAnsi="Times New Roman" w:cs="Times New Roman"/>
          <w:sz w:val="24"/>
          <w:szCs w:val="24"/>
        </w:rPr>
        <w:t xml:space="preserve">Vėjo elektrinėje Vartojimo vietai pagamintos, sukauptos ir </w:t>
      </w:r>
      <w:r w:rsidR="00682AB5" w:rsidRPr="007E4F6F">
        <w:rPr>
          <w:rFonts w:ascii="Times New Roman" w:hAnsi="Times New Roman" w:cs="Times New Roman"/>
          <w:sz w:val="24"/>
          <w:szCs w:val="24"/>
        </w:rPr>
        <w:t>per teisės aktuose nustatyt</w:t>
      </w:r>
      <w:r w:rsidR="00864F17" w:rsidRPr="007E4F6F">
        <w:rPr>
          <w:rFonts w:ascii="Times New Roman" w:hAnsi="Times New Roman" w:cs="Times New Roman"/>
          <w:sz w:val="24"/>
          <w:szCs w:val="24"/>
        </w:rPr>
        <w:t>ą</w:t>
      </w:r>
      <w:r w:rsidR="00682AB5" w:rsidRPr="007E4F6F">
        <w:rPr>
          <w:rFonts w:ascii="Times New Roman" w:hAnsi="Times New Roman" w:cs="Times New Roman"/>
          <w:sz w:val="24"/>
          <w:szCs w:val="24"/>
        </w:rPr>
        <w:t xml:space="preserve"> kaupimo laikotarpį </w:t>
      </w:r>
      <w:r w:rsidR="00864F17" w:rsidRPr="007E4F6F">
        <w:rPr>
          <w:rFonts w:ascii="Times New Roman" w:hAnsi="Times New Roman" w:cs="Times New Roman"/>
          <w:sz w:val="24"/>
          <w:szCs w:val="24"/>
        </w:rPr>
        <w:t xml:space="preserve">nesuvartotas </w:t>
      </w:r>
      <w:r w:rsidR="003B3FA5" w:rsidRPr="007E4F6F">
        <w:rPr>
          <w:rFonts w:ascii="Times New Roman" w:hAnsi="Times New Roman" w:cs="Times New Roman"/>
          <w:sz w:val="24"/>
          <w:szCs w:val="24"/>
        </w:rPr>
        <w:t>elektros energijos kieki</w:t>
      </w:r>
      <w:r w:rsidR="00864F17" w:rsidRPr="007E4F6F">
        <w:rPr>
          <w:rFonts w:ascii="Times New Roman" w:hAnsi="Times New Roman" w:cs="Times New Roman"/>
          <w:sz w:val="24"/>
          <w:szCs w:val="24"/>
        </w:rPr>
        <w:t>s;</w:t>
      </w:r>
    </w:p>
    <w:p w14:paraId="420BC61C" w14:textId="6E67CD6C" w:rsidR="00244D5B" w:rsidRPr="003D719C" w:rsidRDefault="006E43DE" w:rsidP="001B6804">
      <w:pPr>
        <w:pStyle w:val="Sraopastraipa"/>
        <w:numPr>
          <w:ilvl w:val="2"/>
          <w:numId w:val="27"/>
        </w:numPr>
        <w:spacing w:before="120" w:after="120" w:line="240" w:lineRule="auto"/>
        <w:ind w:left="1560" w:hanging="862"/>
        <w:contextualSpacing w:val="0"/>
        <w:jc w:val="both"/>
      </w:pPr>
      <w:r w:rsidRPr="007E4F6F">
        <w:rPr>
          <w:rFonts w:ascii="Times New Roman" w:hAnsi="Times New Roman" w:cs="Times New Roman"/>
          <w:sz w:val="24"/>
          <w:szCs w:val="24"/>
        </w:rPr>
        <w:t>keisti Vartojimo vietai priskirtos Vėjo elektrinės dalį (galią)</w:t>
      </w:r>
      <w:r w:rsidR="00E275D7" w:rsidRPr="007E4F6F">
        <w:rPr>
          <w:rFonts w:ascii="Times New Roman" w:hAnsi="Times New Roman" w:cs="Times New Roman"/>
          <w:sz w:val="24"/>
          <w:szCs w:val="24"/>
        </w:rPr>
        <w:t xml:space="preserve"> </w:t>
      </w:r>
      <w:r w:rsidR="00DE1F5B" w:rsidRPr="007E4F6F">
        <w:rPr>
          <w:rFonts w:ascii="Times New Roman" w:hAnsi="Times New Roman" w:cs="Times New Roman"/>
          <w:sz w:val="24"/>
          <w:szCs w:val="24"/>
        </w:rPr>
        <w:t xml:space="preserve">ją padidinant tam, kad būtų </w:t>
      </w:r>
      <w:r w:rsidR="001D3CB8" w:rsidRPr="007E4F6F">
        <w:rPr>
          <w:rFonts w:ascii="Times New Roman" w:hAnsi="Times New Roman" w:cs="Times New Roman"/>
          <w:sz w:val="24"/>
          <w:szCs w:val="24"/>
        </w:rPr>
        <w:t>efektyviai</w:t>
      </w:r>
      <w:r w:rsidR="00DE1F5B" w:rsidRPr="007E4F6F">
        <w:rPr>
          <w:rFonts w:ascii="Times New Roman" w:hAnsi="Times New Roman" w:cs="Times New Roman"/>
          <w:sz w:val="24"/>
          <w:szCs w:val="24"/>
        </w:rPr>
        <w:t xml:space="preserve"> </w:t>
      </w:r>
      <w:r w:rsidR="001D3CB8" w:rsidRPr="007E4F6F">
        <w:rPr>
          <w:rFonts w:ascii="Times New Roman" w:hAnsi="Times New Roman" w:cs="Times New Roman"/>
          <w:sz w:val="24"/>
          <w:szCs w:val="24"/>
        </w:rPr>
        <w:t>padidintas</w:t>
      </w:r>
      <w:r w:rsidR="00DE1F5B" w:rsidRPr="007E4F6F">
        <w:rPr>
          <w:rFonts w:ascii="Times New Roman" w:hAnsi="Times New Roman" w:cs="Times New Roman"/>
          <w:sz w:val="24"/>
          <w:szCs w:val="24"/>
        </w:rPr>
        <w:t xml:space="preserve"> Vėjo elektrinėje Vartojimo vietai pagamintos elektros energijos kiekis</w:t>
      </w:r>
      <w:r w:rsidR="00871BA7" w:rsidRPr="007E4F6F">
        <w:rPr>
          <w:rFonts w:ascii="Times New Roman" w:hAnsi="Times New Roman" w:cs="Times New Roman"/>
          <w:sz w:val="24"/>
          <w:szCs w:val="24"/>
        </w:rPr>
        <w:t>, užtikrinant</w:t>
      </w:r>
      <w:r w:rsidR="00CB4153" w:rsidRPr="007E4F6F">
        <w:rPr>
          <w:rFonts w:ascii="Times New Roman" w:hAnsi="Times New Roman" w:cs="Times New Roman"/>
          <w:sz w:val="24"/>
          <w:szCs w:val="24"/>
        </w:rPr>
        <w:t xml:space="preserve">, kad  priskirtos Vėjo elektrinės galios sugeneruotas ir </w:t>
      </w:r>
      <w:r w:rsidR="00CB4153" w:rsidRPr="003D719C">
        <w:rPr>
          <w:rFonts w:ascii="Times New Roman" w:hAnsi="Times New Roman" w:cs="Times New Roman"/>
          <w:sz w:val="24"/>
          <w:szCs w:val="24"/>
        </w:rPr>
        <w:t xml:space="preserve">Vartojimo vietų reikmėms priskirtas elektros energijos kiekis kilovatvalandėmis sudarytų ne mažiau kaip </w:t>
      </w:r>
      <w:r w:rsidR="002356BA" w:rsidRPr="003D719C">
        <w:rPr>
          <w:rFonts w:ascii="Times New Roman" w:hAnsi="Times New Roman" w:cs="Times New Roman"/>
          <w:sz w:val="24"/>
          <w:szCs w:val="24"/>
        </w:rPr>
        <w:t>9</w:t>
      </w:r>
      <w:r w:rsidR="00CB4153" w:rsidRPr="003D719C">
        <w:rPr>
          <w:rFonts w:ascii="Times New Roman" w:hAnsi="Times New Roman" w:cs="Times New Roman"/>
          <w:sz w:val="24"/>
          <w:szCs w:val="24"/>
        </w:rPr>
        <w:t>0% nuo viso Vartojimo vietų suvartoto elektros energijos kiekio kilovatvalandėmis.</w:t>
      </w:r>
    </w:p>
    <w:p w14:paraId="29480C3F" w14:textId="29792230" w:rsidR="002356BA" w:rsidRPr="003D719C" w:rsidRDefault="002356BA" w:rsidP="002356BA">
      <w:pPr>
        <w:pStyle w:val="Sraopastraipa"/>
        <w:numPr>
          <w:ilvl w:val="1"/>
          <w:numId w:val="27"/>
        </w:numPr>
        <w:spacing w:before="120" w:after="120" w:line="240" w:lineRule="auto"/>
        <w:ind w:hanging="720"/>
        <w:contextualSpacing w:val="0"/>
        <w:jc w:val="both"/>
      </w:pPr>
      <w:r w:rsidRPr="003D719C">
        <w:rPr>
          <w:rFonts w:ascii="Times New Roman" w:hAnsi="Times New Roman" w:cs="Times New Roman"/>
          <w:sz w:val="24"/>
          <w:szCs w:val="24"/>
        </w:rPr>
        <w:t>Jeigu nepasiekiamas Sutarties 7.1.3 punkte nustatytas rodiklis, Tiekėjas kompensuoja butų ir kitų patalpų savininkų papildomas išlaidas, patirtas Administratoriui iš kito tiekėjo įsigyjant elektros energijos kiekį, kurio trūksta iki nustatyto rodiklio. Kompensacija lygi skirtumui tarp šio kiekio faktinių įsigijimo išlaidų ir išlaidų, kurios už tą patį kiekį būtų patirtos pagal šios Sutarties kainodarą. Kompensacija sumokama butų ir kitų patalpų savininkų naudai, mokėjimą atliekant Administratoriui per 30 (trisdešimt) kalendorinių dienų nuo Administratoriaus reikalavimo gavimo.</w:t>
      </w:r>
    </w:p>
    <w:p w14:paraId="6D897C22" w14:textId="77777777" w:rsidR="0063780E" w:rsidRPr="007E4F6F" w:rsidRDefault="0063780E" w:rsidP="007E4F6F">
      <w:pPr>
        <w:pStyle w:val="Sraopastraipa"/>
        <w:spacing w:before="120" w:after="120" w:line="240" w:lineRule="auto"/>
        <w:contextualSpacing w:val="0"/>
        <w:jc w:val="both"/>
        <w:rPr>
          <w:rFonts w:ascii="Times New Roman" w:hAnsi="Times New Roman" w:cs="Times New Roman"/>
          <w:sz w:val="24"/>
          <w:szCs w:val="24"/>
        </w:rPr>
      </w:pPr>
    </w:p>
    <w:p w14:paraId="034A2D53" w14:textId="1D7CB592" w:rsidR="004249CE" w:rsidRPr="007E4F6F" w:rsidRDefault="004249CE"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SUTARTIES TERMINAS</w:t>
      </w:r>
    </w:p>
    <w:p w14:paraId="4A9D1F92" w14:textId="7244CEFD" w:rsidR="00C3557C" w:rsidRPr="007E4F6F" w:rsidRDefault="004249CE"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Šia Vėjo elektrinė Administratoriui yra išnuomojam</w:t>
      </w:r>
      <w:r w:rsidR="0007321C" w:rsidRPr="007E4F6F">
        <w:rPr>
          <w:rFonts w:ascii="Times New Roman" w:hAnsi="Times New Roman" w:cs="Times New Roman"/>
          <w:sz w:val="24"/>
          <w:szCs w:val="24"/>
        </w:rPr>
        <w:t>a</w:t>
      </w:r>
      <w:r w:rsidRPr="007E4F6F">
        <w:rPr>
          <w:rFonts w:ascii="Times New Roman" w:hAnsi="Times New Roman" w:cs="Times New Roman"/>
          <w:sz w:val="24"/>
          <w:szCs w:val="24"/>
        </w:rPr>
        <w:t xml:space="preserve"> </w:t>
      </w:r>
      <w:r w:rsidR="001B6804">
        <w:rPr>
          <w:rFonts w:ascii="Times New Roman" w:hAnsi="Times New Roman" w:cs="Times New Roman"/>
          <w:sz w:val="24"/>
          <w:szCs w:val="24"/>
        </w:rPr>
        <w:t>5</w:t>
      </w:r>
      <w:r w:rsidR="001B6804" w:rsidRPr="007E4F6F">
        <w:rPr>
          <w:rFonts w:ascii="Times New Roman" w:hAnsi="Times New Roman" w:cs="Times New Roman"/>
          <w:sz w:val="24"/>
          <w:szCs w:val="24"/>
        </w:rPr>
        <w:t> </w:t>
      </w:r>
      <w:r w:rsidRPr="007E4F6F">
        <w:rPr>
          <w:rFonts w:ascii="Times New Roman" w:hAnsi="Times New Roman" w:cs="Times New Roman"/>
          <w:sz w:val="24"/>
          <w:szCs w:val="24"/>
        </w:rPr>
        <w:t>(</w:t>
      </w:r>
      <w:r w:rsidR="001B6804">
        <w:rPr>
          <w:rFonts w:ascii="Times New Roman" w:hAnsi="Times New Roman" w:cs="Times New Roman"/>
          <w:sz w:val="24"/>
          <w:szCs w:val="24"/>
        </w:rPr>
        <w:t>penkerių</w:t>
      </w:r>
      <w:r w:rsidRPr="007E4F6F">
        <w:rPr>
          <w:rFonts w:ascii="Times New Roman" w:hAnsi="Times New Roman" w:cs="Times New Roman"/>
          <w:sz w:val="24"/>
          <w:szCs w:val="24"/>
        </w:rPr>
        <w:t>) metų nuomos terminui, kuris pradedamas skaičiuoti nuo</w:t>
      </w:r>
      <w:r w:rsidR="0007321C" w:rsidRPr="007E4F6F">
        <w:rPr>
          <w:rFonts w:ascii="Times New Roman" w:hAnsi="Times New Roman" w:cs="Times New Roman"/>
          <w:sz w:val="24"/>
          <w:szCs w:val="24"/>
        </w:rPr>
        <w:t xml:space="preserve"> Sutarties</w:t>
      </w:r>
      <w:r w:rsidR="002A7CBC" w:rsidRPr="007E4F6F">
        <w:rPr>
          <w:rFonts w:ascii="Times New Roman" w:hAnsi="Times New Roman" w:cs="Times New Roman"/>
          <w:sz w:val="24"/>
          <w:szCs w:val="24"/>
        </w:rPr>
        <w:t xml:space="preserve"> 5.1 punkte nurodytos dienos</w:t>
      </w:r>
      <w:r w:rsidRPr="007E4F6F">
        <w:rPr>
          <w:rFonts w:ascii="Times New Roman" w:hAnsi="Times New Roman" w:cs="Times New Roman"/>
          <w:sz w:val="24"/>
          <w:szCs w:val="24"/>
        </w:rPr>
        <w:t>.</w:t>
      </w:r>
    </w:p>
    <w:p w14:paraId="025B4B5B" w14:textId="77777777" w:rsidR="00354C35" w:rsidRPr="007E4F6F" w:rsidRDefault="00354C35" w:rsidP="007E4F6F">
      <w:pPr>
        <w:pStyle w:val="Sraopastraipa"/>
        <w:spacing w:before="120" w:after="120" w:line="240" w:lineRule="auto"/>
        <w:contextualSpacing w:val="0"/>
        <w:jc w:val="both"/>
        <w:rPr>
          <w:rFonts w:ascii="Times New Roman" w:hAnsi="Times New Roman" w:cs="Times New Roman"/>
          <w:sz w:val="24"/>
          <w:szCs w:val="24"/>
        </w:rPr>
      </w:pPr>
    </w:p>
    <w:p w14:paraId="0CFEF245" w14:textId="59BB57C4" w:rsidR="0070063F" w:rsidRPr="007E4F6F" w:rsidRDefault="00997664"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 xml:space="preserve">KITOS </w:t>
      </w:r>
      <w:r w:rsidR="00964EAD" w:rsidRPr="007E4F6F">
        <w:rPr>
          <w:rFonts w:ascii="Times New Roman" w:hAnsi="Times New Roman" w:cs="Times New Roman"/>
          <w:b/>
          <w:bCs/>
          <w:sz w:val="24"/>
          <w:szCs w:val="24"/>
        </w:rPr>
        <w:t>TIEKĖJO</w:t>
      </w:r>
      <w:r w:rsidRPr="007E4F6F">
        <w:rPr>
          <w:rFonts w:ascii="Times New Roman" w:hAnsi="Times New Roman" w:cs="Times New Roman"/>
          <w:b/>
          <w:bCs/>
          <w:sz w:val="24"/>
          <w:szCs w:val="24"/>
        </w:rPr>
        <w:t xml:space="preserve"> PAREIGOS</w:t>
      </w:r>
    </w:p>
    <w:p w14:paraId="60DFFC59" w14:textId="3854252C" w:rsidR="001B687B" w:rsidRPr="007E4F6F" w:rsidRDefault="00964EAD"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Tiekėjas</w:t>
      </w:r>
      <w:r w:rsidR="001B687B" w:rsidRPr="007E4F6F">
        <w:rPr>
          <w:rFonts w:ascii="Times New Roman" w:hAnsi="Times New Roman" w:cs="Times New Roman"/>
          <w:sz w:val="24"/>
          <w:szCs w:val="24"/>
        </w:rPr>
        <w:t xml:space="preserve"> įsipareigoja tinkamai vykdyti Vėjo elektrinės eksploataciją, įskaitant, bet neapsiribojant, savo sąskaita atkuriamąją verte apdrausti Vėjo elektrinę nuo gaisro, stichinių nelaimių, avarijų, trečiųjų asmenų veiklos ir kitų </w:t>
      </w:r>
      <w:r w:rsidR="00BA0326" w:rsidRPr="007E4F6F">
        <w:rPr>
          <w:rFonts w:ascii="Times New Roman" w:hAnsi="Times New Roman" w:cs="Times New Roman"/>
          <w:sz w:val="24"/>
          <w:szCs w:val="24"/>
        </w:rPr>
        <w:t>rizikų</w:t>
      </w:r>
      <w:r w:rsidR="001B687B" w:rsidRPr="007E4F6F">
        <w:rPr>
          <w:rFonts w:ascii="Times New Roman" w:hAnsi="Times New Roman" w:cs="Times New Roman"/>
          <w:sz w:val="24"/>
          <w:szCs w:val="24"/>
        </w:rPr>
        <w:t xml:space="preserve"> visam </w:t>
      </w:r>
      <w:r w:rsidR="00BA0326" w:rsidRPr="007E4F6F">
        <w:rPr>
          <w:rFonts w:ascii="Times New Roman" w:hAnsi="Times New Roman" w:cs="Times New Roman"/>
          <w:sz w:val="24"/>
          <w:szCs w:val="24"/>
        </w:rPr>
        <w:t>Sutarties galiojimo</w:t>
      </w:r>
      <w:r w:rsidR="001B687B" w:rsidRPr="007E4F6F">
        <w:rPr>
          <w:rFonts w:ascii="Times New Roman" w:hAnsi="Times New Roman" w:cs="Times New Roman"/>
          <w:sz w:val="24"/>
          <w:szCs w:val="24"/>
        </w:rPr>
        <w:t xml:space="preserve"> laikotarpiui</w:t>
      </w:r>
      <w:r w:rsidR="00851F42" w:rsidRPr="007E4F6F">
        <w:rPr>
          <w:rFonts w:ascii="Times New Roman" w:hAnsi="Times New Roman" w:cs="Times New Roman"/>
          <w:sz w:val="24"/>
          <w:szCs w:val="24"/>
        </w:rPr>
        <w:t>.</w:t>
      </w:r>
    </w:p>
    <w:p w14:paraId="157C87B8" w14:textId="19D9ED18" w:rsidR="004C0A69" w:rsidRPr="007E4F6F" w:rsidRDefault="004C0A69"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Tiekėjas įsipareigoja ne rečiau kaip 1 (vieną) kartą per kalendorinius metus atlikti reguliarią Vėjo elektrinės bei jos įrenginių patikrą ir įvertinti tiek bendrą Vėjo elektrinės, tiek mechaninį Vėjo elektrinėje esančios įrangos funkcionalumą, Vėjo elektrinės saugumą užtikrinančios įrangos funkcionavimą, fiksuoti matomus įrangos pažeidimus ir pan.</w:t>
      </w:r>
    </w:p>
    <w:p w14:paraId="3DA08F2F" w14:textId="2488E0E6" w:rsidR="004C0A69" w:rsidRPr="007E4F6F" w:rsidRDefault="00E86ED2"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Tiekėjas įsipareigoja užtikrinti Vėjo elektrinės, įskaitant joje esančių įrenginių, veikimą ir techninę priežiūrą. </w:t>
      </w:r>
      <w:r w:rsidR="004F2BFA" w:rsidRPr="00167D4F">
        <w:rPr>
          <w:rFonts w:ascii="Times New Roman" w:hAnsi="Times New Roman" w:cs="Times New Roman"/>
          <w:sz w:val="24"/>
          <w:szCs w:val="24"/>
        </w:rPr>
        <w:t>Įvykus avarijai ar sutrikimui, tiekėjas greičiausiai techniškai įmanomu laiku, bet ne vėliau kaip per 10 (dešimt) kalendorinių dienų nuo sužinojimo apie avariją ar sutrikimą dienos, turi atstatyti VE ir joje esančių įrenginių veikimą, išskyrus atvejus, kai tiekėjas su perkanči</w:t>
      </w:r>
      <w:r w:rsidR="004F2BFA">
        <w:rPr>
          <w:rFonts w:ascii="Times New Roman" w:hAnsi="Times New Roman" w:cs="Times New Roman"/>
          <w:sz w:val="24"/>
          <w:szCs w:val="24"/>
        </w:rPr>
        <w:t>ąja organizacija</w:t>
      </w:r>
      <w:r w:rsidR="004F2BFA" w:rsidRPr="00167D4F">
        <w:rPr>
          <w:rFonts w:ascii="Times New Roman" w:hAnsi="Times New Roman" w:cs="Times New Roman"/>
          <w:sz w:val="24"/>
          <w:szCs w:val="24"/>
        </w:rPr>
        <w:t xml:space="preserve"> susitaria dėl kitokio termino</w:t>
      </w:r>
      <w:r w:rsidRPr="007E4F6F">
        <w:rPr>
          <w:rFonts w:ascii="Times New Roman" w:hAnsi="Times New Roman" w:cs="Times New Roman"/>
          <w:sz w:val="24"/>
          <w:szCs w:val="24"/>
        </w:rPr>
        <w:t>.</w:t>
      </w:r>
    </w:p>
    <w:p w14:paraId="28904490" w14:textId="77777777" w:rsidR="004C0A69" w:rsidRPr="007E4F6F" w:rsidRDefault="004C0A69" w:rsidP="007E4F6F">
      <w:pPr>
        <w:spacing w:before="120" w:after="120" w:line="240" w:lineRule="auto"/>
        <w:jc w:val="both"/>
        <w:rPr>
          <w:rFonts w:ascii="Times New Roman" w:hAnsi="Times New Roman" w:cs="Times New Roman"/>
          <w:sz w:val="24"/>
          <w:szCs w:val="24"/>
        </w:rPr>
      </w:pPr>
    </w:p>
    <w:p w14:paraId="63CFD208" w14:textId="3EC9F23D" w:rsidR="0006289D" w:rsidRPr="007E4F6F" w:rsidRDefault="0006289D"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KITOS ADMINISTRATORIAUS PAREIGOS</w:t>
      </w:r>
    </w:p>
    <w:p w14:paraId="25A2C819" w14:textId="3100256B" w:rsidR="00E06CF4" w:rsidRPr="007E4F6F" w:rsidRDefault="0077798C"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Administratorius </w:t>
      </w:r>
      <w:r w:rsidR="005450D6" w:rsidRPr="007E4F6F">
        <w:rPr>
          <w:rFonts w:ascii="Times New Roman" w:hAnsi="Times New Roman" w:cs="Times New Roman"/>
          <w:sz w:val="24"/>
          <w:szCs w:val="24"/>
        </w:rPr>
        <w:t xml:space="preserve">įsipareigoja </w:t>
      </w:r>
      <w:r w:rsidRPr="007E4F6F">
        <w:rPr>
          <w:rFonts w:ascii="Times New Roman" w:hAnsi="Times New Roman" w:cs="Times New Roman"/>
          <w:sz w:val="24"/>
          <w:szCs w:val="24"/>
        </w:rPr>
        <w:t>patvirtinti Vartojimo vietų elektros vartotojo statuso pakeitimą</w:t>
      </w:r>
      <w:r w:rsidR="004B41E3" w:rsidRPr="007E4F6F">
        <w:rPr>
          <w:rFonts w:ascii="Times New Roman" w:hAnsi="Times New Roman" w:cs="Times New Roman"/>
          <w:sz w:val="24"/>
          <w:szCs w:val="24"/>
        </w:rPr>
        <w:t xml:space="preserve"> į Gaminančių vartotojų </w:t>
      </w:r>
      <w:r w:rsidR="002F7D88" w:rsidRPr="007E4F6F">
        <w:rPr>
          <w:rFonts w:ascii="Times New Roman" w:hAnsi="Times New Roman" w:cs="Times New Roman"/>
          <w:sz w:val="24"/>
          <w:szCs w:val="24"/>
        </w:rPr>
        <w:t>statusą</w:t>
      </w:r>
      <w:r w:rsidR="00613E08" w:rsidRPr="007E4F6F">
        <w:rPr>
          <w:rFonts w:ascii="Times New Roman" w:hAnsi="Times New Roman" w:cs="Times New Roman"/>
          <w:sz w:val="24"/>
          <w:szCs w:val="24"/>
        </w:rPr>
        <w:t xml:space="preserve"> Tinklo operatoriaus savitarnos svetainėje arba kitais Tinklo </w:t>
      </w:r>
      <w:r w:rsidR="00613E08" w:rsidRPr="007E4F6F">
        <w:rPr>
          <w:rFonts w:ascii="Times New Roman" w:hAnsi="Times New Roman" w:cs="Times New Roman"/>
          <w:sz w:val="24"/>
          <w:szCs w:val="24"/>
        </w:rPr>
        <w:lastRenderedPageBreak/>
        <w:t>operatoriaus pasiūlytais (nustatytais) patvirtinimo būdais per 3 (tris) darbo dienas</w:t>
      </w:r>
      <w:r w:rsidRPr="007E4F6F">
        <w:rPr>
          <w:rFonts w:ascii="Times New Roman" w:hAnsi="Times New Roman" w:cs="Times New Roman"/>
          <w:sz w:val="24"/>
          <w:szCs w:val="24"/>
        </w:rPr>
        <w:t xml:space="preserve"> nuo dienos</w:t>
      </w:r>
      <w:r w:rsidR="00613E08" w:rsidRPr="007E4F6F">
        <w:rPr>
          <w:rFonts w:ascii="Times New Roman" w:hAnsi="Times New Roman" w:cs="Times New Roman"/>
          <w:sz w:val="24"/>
          <w:szCs w:val="24"/>
        </w:rPr>
        <w:t>,</w:t>
      </w:r>
      <w:r w:rsidRPr="007E4F6F">
        <w:rPr>
          <w:rFonts w:ascii="Times New Roman" w:hAnsi="Times New Roman" w:cs="Times New Roman"/>
          <w:sz w:val="24"/>
          <w:szCs w:val="24"/>
        </w:rPr>
        <w:t xml:space="preserve"> </w:t>
      </w:r>
      <w:r w:rsidR="00613E08" w:rsidRPr="007E4F6F">
        <w:rPr>
          <w:rFonts w:ascii="Times New Roman" w:hAnsi="Times New Roman" w:cs="Times New Roman"/>
          <w:sz w:val="24"/>
          <w:szCs w:val="24"/>
        </w:rPr>
        <w:t>kurią Tinklo operatorius</w:t>
      </w:r>
      <w:r w:rsidRPr="007E4F6F">
        <w:rPr>
          <w:rFonts w:ascii="Times New Roman" w:hAnsi="Times New Roman" w:cs="Times New Roman"/>
          <w:sz w:val="24"/>
          <w:szCs w:val="24"/>
        </w:rPr>
        <w:t xml:space="preserve"> atsiunčia informacinį pranešimą apie reikalingą statuso patvirtinimą.</w:t>
      </w:r>
    </w:p>
    <w:p w14:paraId="1084E1E6" w14:textId="77777777" w:rsidR="003A713B" w:rsidRPr="007E4F6F" w:rsidRDefault="003A713B" w:rsidP="007E4F6F">
      <w:pPr>
        <w:pStyle w:val="Sraopastraipa"/>
        <w:spacing w:before="120" w:after="120" w:line="240" w:lineRule="auto"/>
        <w:ind w:left="426"/>
        <w:contextualSpacing w:val="0"/>
        <w:jc w:val="both"/>
        <w:rPr>
          <w:rFonts w:ascii="Times New Roman" w:hAnsi="Times New Roman" w:cs="Times New Roman"/>
          <w:sz w:val="24"/>
          <w:szCs w:val="24"/>
        </w:rPr>
      </w:pPr>
    </w:p>
    <w:p w14:paraId="00753CA1" w14:textId="66B35E50" w:rsidR="000A16C3" w:rsidRPr="007E4F6F" w:rsidRDefault="00C53E0B"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 xml:space="preserve">SUTARTIES NUTRAUKIMAS PRIEŠ TERMINĄ </w:t>
      </w:r>
    </w:p>
    <w:p w14:paraId="0F37413D" w14:textId="372F5C55" w:rsidR="009A74F7" w:rsidRPr="007E4F6F" w:rsidRDefault="00835E80"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Sutartis gali būti nutraukta Šalių raštišku susitarimu.</w:t>
      </w:r>
    </w:p>
    <w:p w14:paraId="0C6A67CF" w14:textId="3E9A5EE3" w:rsidR="00BD23E0" w:rsidRPr="007E4F6F" w:rsidRDefault="00CE3262"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Sutartis gali būti neteismine tvarka Tiekėjo iniciatyva vienašališkai nutraukta šiais atvejais:</w:t>
      </w:r>
    </w:p>
    <w:p w14:paraId="452A2C28" w14:textId="5F76664A" w:rsidR="001753B9" w:rsidRPr="007E4F6F" w:rsidRDefault="00CE3262"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tik dėl svarbių priežasčių, kurios negali priklausyti nuo Tiekėjo valios – įspėjus raštu </w:t>
      </w:r>
      <w:r w:rsidR="001753B9" w:rsidRPr="007E4F6F">
        <w:rPr>
          <w:rFonts w:ascii="Times New Roman" w:hAnsi="Times New Roman" w:cs="Times New Roman"/>
          <w:sz w:val="24"/>
          <w:szCs w:val="24"/>
        </w:rPr>
        <w:t>Administratorių</w:t>
      </w:r>
      <w:r w:rsidRPr="007E4F6F">
        <w:rPr>
          <w:rFonts w:ascii="Times New Roman" w:hAnsi="Times New Roman" w:cs="Times New Roman"/>
          <w:sz w:val="24"/>
          <w:szCs w:val="24"/>
        </w:rPr>
        <w:t xml:space="preserve"> ne vėliau kaip prieš 30 (trisdešimt) kalendorinių dienų iki numatomo nutraukimo. Tokiu atveju Tiekėjas privalo visiškai atlyginti </w:t>
      </w:r>
      <w:r w:rsidR="001753B9" w:rsidRPr="007E4F6F">
        <w:rPr>
          <w:rFonts w:ascii="Times New Roman" w:hAnsi="Times New Roman" w:cs="Times New Roman"/>
          <w:sz w:val="24"/>
          <w:szCs w:val="24"/>
        </w:rPr>
        <w:t>Administratoriaus</w:t>
      </w:r>
      <w:r w:rsidRPr="007E4F6F">
        <w:rPr>
          <w:rFonts w:ascii="Times New Roman" w:hAnsi="Times New Roman" w:cs="Times New Roman"/>
          <w:sz w:val="24"/>
          <w:szCs w:val="24"/>
        </w:rPr>
        <w:t xml:space="preserve"> patirtus tiesioginius nuostolius;</w:t>
      </w:r>
    </w:p>
    <w:p w14:paraId="0966BB0D" w14:textId="7545789D" w:rsidR="00CE3262" w:rsidRPr="007E4F6F" w:rsidRDefault="00CE3262"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jeigu </w:t>
      </w:r>
      <w:r w:rsidR="001753B9" w:rsidRPr="007E4F6F">
        <w:rPr>
          <w:rFonts w:ascii="Times New Roman" w:hAnsi="Times New Roman" w:cs="Times New Roman"/>
          <w:sz w:val="24"/>
          <w:szCs w:val="24"/>
        </w:rPr>
        <w:t>Administratorius</w:t>
      </w:r>
      <w:r w:rsidRPr="007E4F6F">
        <w:rPr>
          <w:rFonts w:ascii="Times New Roman" w:hAnsi="Times New Roman" w:cs="Times New Roman"/>
          <w:sz w:val="24"/>
          <w:szCs w:val="24"/>
        </w:rPr>
        <w:t xml:space="preserve"> iš esmės pažeidžia Sutartį – įspėjus raštu </w:t>
      </w:r>
      <w:r w:rsidR="001753B9" w:rsidRPr="007E4F6F">
        <w:rPr>
          <w:rFonts w:ascii="Times New Roman" w:hAnsi="Times New Roman" w:cs="Times New Roman"/>
          <w:sz w:val="24"/>
          <w:szCs w:val="24"/>
        </w:rPr>
        <w:t>Administratorių</w:t>
      </w:r>
      <w:r w:rsidRPr="007E4F6F">
        <w:rPr>
          <w:rFonts w:ascii="Times New Roman" w:hAnsi="Times New Roman" w:cs="Times New Roman"/>
          <w:sz w:val="24"/>
          <w:szCs w:val="24"/>
        </w:rPr>
        <w:t xml:space="preserve"> ne vėliau kaip prieš 14 (keturiolika) kalendorinių dienų iki numatomo nutraukimo. Esminiu Sutarties pažeidimu laikomi atvejai numatyti Lietuvos Respublikos civilinio kodekso 6.217 straipsnio 2 dalyje.</w:t>
      </w:r>
    </w:p>
    <w:p w14:paraId="103E6036" w14:textId="77777777" w:rsidR="009F27B3" w:rsidRPr="007E4F6F" w:rsidRDefault="0050427C"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Sutartis gali būti neteismine tvarka </w:t>
      </w:r>
      <w:r w:rsidR="00391F88" w:rsidRPr="007E4F6F">
        <w:rPr>
          <w:rFonts w:ascii="Times New Roman" w:hAnsi="Times New Roman" w:cs="Times New Roman"/>
          <w:sz w:val="24"/>
          <w:szCs w:val="24"/>
        </w:rPr>
        <w:t>Administratoriaus</w:t>
      </w:r>
      <w:r w:rsidRPr="007E4F6F">
        <w:rPr>
          <w:rFonts w:ascii="Times New Roman" w:hAnsi="Times New Roman" w:cs="Times New Roman"/>
          <w:sz w:val="24"/>
          <w:szCs w:val="24"/>
        </w:rPr>
        <w:t xml:space="preserve"> iniciatyva vienašališkai nutraukta </w:t>
      </w:r>
      <w:r w:rsidR="00391F88" w:rsidRPr="007E4F6F">
        <w:rPr>
          <w:rFonts w:ascii="Times New Roman" w:hAnsi="Times New Roman" w:cs="Times New Roman"/>
          <w:sz w:val="24"/>
          <w:szCs w:val="24"/>
        </w:rPr>
        <w:t xml:space="preserve">dėl esminio Sutarties pažeidimo. Esminiu Sutarties pažeidimu laikomi atvejai numatyti Lietuvos Respublikos civilinio kodekso 6.217 straipsnio 2 dalyje, </w:t>
      </w:r>
      <w:r w:rsidR="009F27B3" w:rsidRPr="007E4F6F">
        <w:rPr>
          <w:rFonts w:ascii="Times New Roman" w:hAnsi="Times New Roman" w:cs="Times New Roman"/>
          <w:sz w:val="24"/>
          <w:szCs w:val="24"/>
        </w:rPr>
        <w:t xml:space="preserve">o </w:t>
      </w:r>
      <w:r w:rsidR="00391F88" w:rsidRPr="007E4F6F">
        <w:rPr>
          <w:rFonts w:ascii="Times New Roman" w:hAnsi="Times New Roman" w:cs="Times New Roman"/>
          <w:sz w:val="24"/>
          <w:szCs w:val="24"/>
        </w:rPr>
        <w:t xml:space="preserve">taip pat šie atvejai: </w:t>
      </w:r>
    </w:p>
    <w:p w14:paraId="7D6307C3" w14:textId="5B2DC098" w:rsidR="009F27B3" w:rsidRPr="007E4F6F" w:rsidRDefault="00391F88"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kai Tiekėjas daugiau kaip 14 (keturiolika) kalendorinių dienų nuo Sutartyje nustatyto termino pabaigos Tiekėjui</w:t>
      </w:r>
      <w:r w:rsidR="009F27B3" w:rsidRPr="007E4F6F">
        <w:rPr>
          <w:rFonts w:ascii="Times New Roman" w:hAnsi="Times New Roman" w:cs="Times New Roman"/>
          <w:sz w:val="24"/>
          <w:szCs w:val="24"/>
        </w:rPr>
        <w:t xml:space="preserve"> neperdavė Vėjo elektrinės kaip nurodyta Sutarties 5.1 punkte;</w:t>
      </w:r>
    </w:p>
    <w:p w14:paraId="6CA7743A" w14:textId="77777777" w:rsidR="00C539A8" w:rsidRPr="007E4F6F" w:rsidRDefault="00391F88"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jei Elektrinė pasidaro netinkama naudoti pagal tiesioginę paskirtį; </w:t>
      </w:r>
    </w:p>
    <w:p w14:paraId="77D297AD" w14:textId="77777777" w:rsidR="00C539A8" w:rsidRPr="007E4F6F" w:rsidRDefault="00391F88"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kai Tiekėjas per </w:t>
      </w:r>
      <w:r w:rsidR="00C539A8" w:rsidRPr="007E4F6F">
        <w:rPr>
          <w:rFonts w:ascii="Times New Roman" w:hAnsi="Times New Roman" w:cs="Times New Roman"/>
          <w:sz w:val="24"/>
          <w:szCs w:val="24"/>
        </w:rPr>
        <w:t>Administratoriaus</w:t>
      </w:r>
      <w:r w:rsidRPr="007E4F6F">
        <w:rPr>
          <w:rFonts w:ascii="Times New Roman" w:hAnsi="Times New Roman" w:cs="Times New Roman"/>
          <w:sz w:val="24"/>
          <w:szCs w:val="24"/>
        </w:rPr>
        <w:t xml:space="preserve"> nustatytą protingą terminą nepašalina teikiamų su nuoma susijusių </w:t>
      </w:r>
      <w:r w:rsidR="00C539A8" w:rsidRPr="007E4F6F">
        <w:rPr>
          <w:rFonts w:ascii="Times New Roman" w:hAnsi="Times New Roman" w:cs="Times New Roman"/>
          <w:sz w:val="24"/>
          <w:szCs w:val="24"/>
        </w:rPr>
        <w:t>Vėjo e</w:t>
      </w:r>
      <w:r w:rsidRPr="007E4F6F">
        <w:rPr>
          <w:rFonts w:ascii="Times New Roman" w:hAnsi="Times New Roman" w:cs="Times New Roman"/>
          <w:sz w:val="24"/>
          <w:szCs w:val="24"/>
        </w:rPr>
        <w:t xml:space="preserve">lektrinės aptarnavimo bei priežiūros paslaugų trūkumų; </w:t>
      </w:r>
    </w:p>
    <w:p w14:paraId="63912CFD" w14:textId="0901D9DA" w:rsidR="008D71CE" w:rsidRPr="007E4F6F" w:rsidRDefault="00391F88"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kai Tiekėjo</w:t>
      </w:r>
      <w:r w:rsidR="00D83902" w:rsidRPr="007E4F6F">
        <w:rPr>
          <w:rFonts w:ascii="Times New Roman" w:hAnsi="Times New Roman" w:cs="Times New Roman"/>
          <w:sz w:val="24"/>
          <w:szCs w:val="24"/>
        </w:rPr>
        <w:t xml:space="preserve"> </w:t>
      </w:r>
      <w:r w:rsidRPr="007E4F6F">
        <w:rPr>
          <w:rFonts w:ascii="Times New Roman" w:hAnsi="Times New Roman" w:cs="Times New Roman"/>
          <w:sz w:val="24"/>
          <w:szCs w:val="24"/>
        </w:rPr>
        <w:t xml:space="preserve">kvalifikacija nebeatitinka Sutartyje ir (ar) pirkimo dokumentuose nurodytų minimalių kvalifikacinių reikalavimų ir šie neatitikimai nebuvo ištaisyti per 14 (keturiolika) dienų nuo kvalifikacijos tapimo neatitinkančia dienos ir (ar) Tiekėjas netenka teisės verstis Sutartyje nurodyta veikla; </w:t>
      </w:r>
    </w:p>
    <w:p w14:paraId="24213D04" w14:textId="77777777" w:rsidR="008D71CE" w:rsidRPr="007E4F6F" w:rsidRDefault="00391F88"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kai Tiekėjas bankrutuoja arba yra likviduojamas, sustabdo ūkinę veiklą arba įstatymuose ir kituose teisės aktuose numatyta tvarka susidaro analogiška situacija; </w:t>
      </w:r>
    </w:p>
    <w:p w14:paraId="4515C089" w14:textId="0B039638" w:rsidR="001753B9" w:rsidRPr="007E4F6F" w:rsidRDefault="00391F88" w:rsidP="00C65329">
      <w:pPr>
        <w:pStyle w:val="Sraopastraipa"/>
        <w:numPr>
          <w:ilvl w:val="2"/>
          <w:numId w:val="27"/>
        </w:numPr>
        <w:spacing w:before="120" w:after="120" w:line="240" w:lineRule="auto"/>
        <w:ind w:left="1560" w:hanging="862"/>
        <w:contextualSpacing w:val="0"/>
        <w:jc w:val="both"/>
        <w:rPr>
          <w:rFonts w:ascii="Times New Roman" w:hAnsi="Times New Roman" w:cs="Times New Roman"/>
          <w:sz w:val="24"/>
          <w:szCs w:val="24"/>
        </w:rPr>
      </w:pPr>
      <w:r w:rsidRPr="007E4F6F">
        <w:rPr>
          <w:rFonts w:ascii="Times New Roman" w:hAnsi="Times New Roman" w:cs="Times New Roman"/>
          <w:sz w:val="24"/>
          <w:szCs w:val="24"/>
        </w:rPr>
        <w:t>kai keičiasi Tiekėjo organizacinė struktūra – juridinis statusas, pobūdis ar valdymo struktūra ir tai gali turėti įtakos tinkamam Sutarties įvykdymui.</w:t>
      </w:r>
    </w:p>
    <w:p w14:paraId="740AE610" w14:textId="77777777" w:rsidR="00391F88" w:rsidRPr="007E4F6F" w:rsidRDefault="00391F88" w:rsidP="007E4F6F">
      <w:pPr>
        <w:pStyle w:val="Sraopastraipa"/>
        <w:spacing w:before="120" w:after="120" w:line="240" w:lineRule="auto"/>
        <w:contextualSpacing w:val="0"/>
        <w:jc w:val="both"/>
        <w:rPr>
          <w:rFonts w:ascii="Times New Roman" w:hAnsi="Times New Roman" w:cs="Times New Roman"/>
          <w:sz w:val="24"/>
          <w:szCs w:val="24"/>
        </w:rPr>
      </w:pPr>
    </w:p>
    <w:p w14:paraId="0EE2A953" w14:textId="0A361C4D" w:rsidR="009D2BEB" w:rsidRPr="007E4F6F" w:rsidRDefault="00C53E0B"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ŠALIŲ ATSAKOMYBĖ</w:t>
      </w:r>
    </w:p>
    <w:p w14:paraId="16B10649" w14:textId="12101D8C" w:rsidR="00441B2B" w:rsidRPr="007E4F6F" w:rsidRDefault="00441B2B"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Tiekėjui </w:t>
      </w:r>
      <w:r w:rsidR="00986944">
        <w:rPr>
          <w:rFonts w:ascii="Times New Roman" w:hAnsi="Times New Roman" w:cs="Times New Roman"/>
          <w:sz w:val="24"/>
          <w:szCs w:val="24"/>
        </w:rPr>
        <w:t xml:space="preserve">neperdavus </w:t>
      </w:r>
      <w:r w:rsidR="00F30D87" w:rsidRPr="007E4F6F">
        <w:rPr>
          <w:rFonts w:ascii="Times New Roman" w:hAnsi="Times New Roman" w:cs="Times New Roman"/>
          <w:sz w:val="24"/>
          <w:szCs w:val="24"/>
        </w:rPr>
        <w:t xml:space="preserve">Vėjo elektrinės </w:t>
      </w:r>
      <w:r w:rsidR="00986944">
        <w:rPr>
          <w:rFonts w:ascii="Times New Roman" w:hAnsi="Times New Roman" w:cs="Times New Roman"/>
          <w:sz w:val="24"/>
          <w:szCs w:val="24"/>
        </w:rPr>
        <w:t>iki</w:t>
      </w:r>
      <w:r w:rsidRPr="007E4F6F">
        <w:rPr>
          <w:rFonts w:ascii="Times New Roman" w:hAnsi="Times New Roman" w:cs="Times New Roman"/>
          <w:sz w:val="24"/>
          <w:szCs w:val="24"/>
        </w:rPr>
        <w:t xml:space="preserve"> Sutart</w:t>
      </w:r>
      <w:r w:rsidR="00986944">
        <w:rPr>
          <w:rFonts w:ascii="Times New Roman" w:hAnsi="Times New Roman" w:cs="Times New Roman"/>
          <w:sz w:val="24"/>
          <w:szCs w:val="24"/>
        </w:rPr>
        <w:t>ies</w:t>
      </w:r>
      <w:r w:rsidRPr="007E4F6F">
        <w:rPr>
          <w:rFonts w:ascii="Times New Roman" w:hAnsi="Times New Roman" w:cs="Times New Roman"/>
          <w:sz w:val="24"/>
          <w:szCs w:val="24"/>
        </w:rPr>
        <w:t xml:space="preserve"> </w:t>
      </w:r>
      <w:r w:rsidR="00F30D87" w:rsidRPr="007E4F6F">
        <w:rPr>
          <w:rFonts w:ascii="Times New Roman" w:hAnsi="Times New Roman" w:cs="Times New Roman"/>
          <w:sz w:val="24"/>
          <w:szCs w:val="24"/>
        </w:rPr>
        <w:t>5</w:t>
      </w:r>
      <w:r w:rsidRPr="007E4F6F">
        <w:rPr>
          <w:rFonts w:ascii="Times New Roman" w:hAnsi="Times New Roman" w:cs="Times New Roman"/>
          <w:sz w:val="24"/>
          <w:szCs w:val="24"/>
        </w:rPr>
        <w:t>.</w:t>
      </w:r>
      <w:r w:rsidR="00F30D87" w:rsidRPr="007E4F6F">
        <w:rPr>
          <w:rFonts w:ascii="Times New Roman" w:hAnsi="Times New Roman" w:cs="Times New Roman"/>
          <w:sz w:val="24"/>
          <w:szCs w:val="24"/>
        </w:rPr>
        <w:t>2</w:t>
      </w:r>
      <w:r w:rsidRPr="007E4F6F">
        <w:rPr>
          <w:rFonts w:ascii="Times New Roman" w:hAnsi="Times New Roman" w:cs="Times New Roman"/>
          <w:sz w:val="24"/>
          <w:szCs w:val="24"/>
        </w:rPr>
        <w:t xml:space="preserve"> punkte nustatyt</w:t>
      </w:r>
      <w:r w:rsidR="00986944">
        <w:rPr>
          <w:rFonts w:ascii="Times New Roman" w:hAnsi="Times New Roman" w:cs="Times New Roman"/>
          <w:sz w:val="24"/>
          <w:szCs w:val="24"/>
        </w:rPr>
        <w:t>o</w:t>
      </w:r>
      <w:r w:rsidRPr="007E4F6F">
        <w:rPr>
          <w:rFonts w:ascii="Times New Roman" w:hAnsi="Times New Roman" w:cs="Times New Roman"/>
          <w:sz w:val="24"/>
          <w:szCs w:val="24"/>
        </w:rPr>
        <w:t xml:space="preserve"> termin</w:t>
      </w:r>
      <w:r w:rsidR="00986944">
        <w:rPr>
          <w:rFonts w:ascii="Times New Roman" w:hAnsi="Times New Roman" w:cs="Times New Roman"/>
          <w:sz w:val="24"/>
          <w:szCs w:val="24"/>
        </w:rPr>
        <w:t>o</w:t>
      </w:r>
      <w:r w:rsidRPr="007E4F6F">
        <w:rPr>
          <w:rFonts w:ascii="Times New Roman" w:hAnsi="Times New Roman" w:cs="Times New Roman"/>
          <w:sz w:val="24"/>
          <w:szCs w:val="24"/>
        </w:rPr>
        <w:t>, Tiekėjas įsipareigoja mokėti Pirkėjui baudą, kurios dydis</w:t>
      </w:r>
      <w:r w:rsidR="00F30D87" w:rsidRPr="007E4F6F">
        <w:rPr>
          <w:rFonts w:ascii="Times New Roman" w:hAnsi="Times New Roman" w:cs="Times New Roman"/>
          <w:sz w:val="24"/>
          <w:szCs w:val="24"/>
        </w:rPr>
        <w:t> </w:t>
      </w:r>
      <w:r w:rsidRPr="007E4F6F">
        <w:rPr>
          <w:rFonts w:ascii="Times New Roman" w:hAnsi="Times New Roman" w:cs="Times New Roman"/>
          <w:sz w:val="24"/>
          <w:szCs w:val="24"/>
        </w:rPr>
        <w:t>– 3 (trys) procentai nuo bendros Sutarties vertės be PVM.</w:t>
      </w:r>
    </w:p>
    <w:p w14:paraId="763F6266" w14:textId="043C41B2" w:rsidR="001D138D" w:rsidRPr="007E4F6F" w:rsidRDefault="004D5C2E"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Jei kuri nors iš šios Sutarties Šalių neįvykdo ar netinkamai vykdo savo įsipareigojimus pagal šią Sutartį, kita Šalis turi teisę pareikalauti, kad įsipareigojimų nevykdančioji Šalis atlygintų</w:t>
      </w:r>
      <w:r w:rsidR="00420DB0" w:rsidRPr="007E4F6F">
        <w:rPr>
          <w:rFonts w:ascii="Times New Roman" w:hAnsi="Times New Roman" w:cs="Times New Roman"/>
          <w:sz w:val="24"/>
          <w:szCs w:val="24"/>
        </w:rPr>
        <w:t xml:space="preserve"> kitai Šaliai</w:t>
      </w:r>
      <w:r w:rsidRPr="007E4F6F">
        <w:rPr>
          <w:rFonts w:ascii="Times New Roman" w:hAnsi="Times New Roman" w:cs="Times New Roman"/>
          <w:sz w:val="24"/>
          <w:szCs w:val="24"/>
        </w:rPr>
        <w:t xml:space="preserve"> vis</w:t>
      </w:r>
      <w:r w:rsidR="00A164FF" w:rsidRPr="007E4F6F">
        <w:rPr>
          <w:rFonts w:ascii="Times New Roman" w:hAnsi="Times New Roman" w:cs="Times New Roman"/>
          <w:sz w:val="24"/>
          <w:szCs w:val="24"/>
        </w:rPr>
        <w:t>u</w:t>
      </w:r>
      <w:r w:rsidRPr="007E4F6F">
        <w:rPr>
          <w:rFonts w:ascii="Times New Roman" w:hAnsi="Times New Roman" w:cs="Times New Roman"/>
          <w:sz w:val="24"/>
          <w:szCs w:val="24"/>
        </w:rPr>
        <w:t xml:space="preserve">s </w:t>
      </w:r>
      <w:r w:rsidR="0029003F" w:rsidRPr="007E4F6F">
        <w:rPr>
          <w:rFonts w:ascii="Times New Roman" w:hAnsi="Times New Roman" w:cs="Times New Roman"/>
          <w:sz w:val="24"/>
          <w:szCs w:val="24"/>
        </w:rPr>
        <w:t xml:space="preserve">dėl tokio </w:t>
      </w:r>
      <w:r w:rsidRPr="007E4F6F">
        <w:rPr>
          <w:rFonts w:ascii="Times New Roman" w:hAnsi="Times New Roman" w:cs="Times New Roman"/>
          <w:sz w:val="24"/>
          <w:szCs w:val="24"/>
        </w:rPr>
        <w:t>nevykdym</w:t>
      </w:r>
      <w:r w:rsidR="0029003F" w:rsidRPr="007E4F6F">
        <w:rPr>
          <w:rFonts w:ascii="Times New Roman" w:hAnsi="Times New Roman" w:cs="Times New Roman"/>
          <w:sz w:val="24"/>
          <w:szCs w:val="24"/>
        </w:rPr>
        <w:t>o</w:t>
      </w:r>
      <w:r w:rsidRPr="007E4F6F">
        <w:rPr>
          <w:rFonts w:ascii="Times New Roman" w:hAnsi="Times New Roman" w:cs="Times New Roman"/>
          <w:sz w:val="24"/>
          <w:szCs w:val="24"/>
        </w:rPr>
        <w:t xml:space="preserve"> </w:t>
      </w:r>
      <w:r w:rsidR="00420DB0" w:rsidRPr="007E4F6F">
        <w:rPr>
          <w:rFonts w:ascii="Times New Roman" w:hAnsi="Times New Roman" w:cs="Times New Roman"/>
          <w:sz w:val="24"/>
          <w:szCs w:val="24"/>
        </w:rPr>
        <w:t>patirtus nuostolius</w:t>
      </w:r>
      <w:r w:rsidRPr="007E4F6F">
        <w:rPr>
          <w:rFonts w:ascii="Times New Roman" w:hAnsi="Times New Roman" w:cs="Times New Roman"/>
          <w:sz w:val="24"/>
          <w:szCs w:val="24"/>
        </w:rPr>
        <w:t>.</w:t>
      </w:r>
    </w:p>
    <w:p w14:paraId="77B8708A" w14:textId="4129A8D9" w:rsidR="004B2114" w:rsidRPr="007E4F6F" w:rsidRDefault="00CD3772"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Jeigu Šalis neįvykdo įsipareigojimų pagal šią Sutartį ar netinkamai juos įvykdo, ji atsako visais atvejais, jeigu neįrodo, kad įsipareigojimų neįvykdė ar netinkamai juos įvykdė dėl aplinkybių, kurios pagal įstatymą pripažįstamos aplinkybėmis, kurioms esant Šal</w:t>
      </w:r>
      <w:r w:rsidR="00A95940" w:rsidRPr="007E4F6F">
        <w:rPr>
          <w:rFonts w:ascii="Times New Roman" w:hAnsi="Times New Roman" w:cs="Times New Roman"/>
          <w:sz w:val="24"/>
          <w:szCs w:val="24"/>
        </w:rPr>
        <w:t>i</w:t>
      </w:r>
      <w:r w:rsidRPr="007E4F6F">
        <w:rPr>
          <w:rFonts w:ascii="Times New Roman" w:hAnsi="Times New Roman" w:cs="Times New Roman"/>
          <w:sz w:val="24"/>
          <w:szCs w:val="24"/>
        </w:rPr>
        <w:t>s nuo atsakomybės atleidžiam</w:t>
      </w:r>
      <w:r w:rsidR="00A95940" w:rsidRPr="007E4F6F">
        <w:rPr>
          <w:rFonts w:ascii="Times New Roman" w:hAnsi="Times New Roman" w:cs="Times New Roman"/>
          <w:sz w:val="24"/>
          <w:szCs w:val="24"/>
        </w:rPr>
        <w:t>a</w:t>
      </w:r>
      <w:r w:rsidRPr="007E4F6F">
        <w:rPr>
          <w:rFonts w:ascii="Times New Roman" w:hAnsi="Times New Roman" w:cs="Times New Roman"/>
          <w:sz w:val="24"/>
          <w:szCs w:val="24"/>
        </w:rPr>
        <w:t>, t. y. nenugalimo jėgos (force majeure) aplinkybės arba aplinkybės, dėl kurių atsakomybė netaikoma.</w:t>
      </w:r>
    </w:p>
    <w:p w14:paraId="7160EE7D" w14:textId="77777777" w:rsidR="005F5332" w:rsidRPr="007E4F6F" w:rsidRDefault="005F5332" w:rsidP="007E4F6F">
      <w:pPr>
        <w:pStyle w:val="Sraopastraipa"/>
        <w:spacing w:before="120" w:after="120" w:line="240" w:lineRule="auto"/>
        <w:contextualSpacing w:val="0"/>
        <w:jc w:val="both"/>
        <w:rPr>
          <w:rFonts w:ascii="Times New Roman" w:hAnsi="Times New Roman" w:cs="Times New Roman"/>
          <w:sz w:val="24"/>
          <w:szCs w:val="24"/>
        </w:rPr>
      </w:pPr>
    </w:p>
    <w:p w14:paraId="70DB038B" w14:textId="64ABE095" w:rsidR="003A713B" w:rsidRPr="007E4F6F" w:rsidRDefault="00C93331"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 xml:space="preserve">ASMENS DUOMENŲ </w:t>
      </w:r>
      <w:r w:rsidR="00E43680" w:rsidRPr="007E4F6F">
        <w:rPr>
          <w:rFonts w:ascii="Times New Roman" w:hAnsi="Times New Roman" w:cs="Times New Roman"/>
          <w:b/>
          <w:bCs/>
          <w:sz w:val="24"/>
          <w:szCs w:val="24"/>
        </w:rPr>
        <w:t>TVARKYMAS</w:t>
      </w:r>
    </w:p>
    <w:p w14:paraId="3855606A" w14:textId="7689E4A4" w:rsidR="00C93331" w:rsidRPr="007E4F6F" w:rsidRDefault="00D83495"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lastRenderedPageBreak/>
        <w:t>Šalys, vykdydamos šią Sutartį, veikia kaip savarankiški duomenų valdytojai.</w:t>
      </w:r>
    </w:p>
    <w:p w14:paraId="054CCBA7" w14:textId="6842BCCC" w:rsidR="000522BA" w:rsidRPr="007E4F6F" w:rsidRDefault="000522BA"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Šalis, veikianti kaip duomenų valdytoja, pati bus atsakinga už tai, kad asmens duomenys būtų tvarkomi teisėtai, vadovaujantis visais kiekvienai Šaliai kaip asmens duomenų valdytojui taikytinais teisės aktais, įskaitant, bet neapsiribojant, 2016 m. balandžio 27 d. Europos Parlamento ir Tarybos reglamentą (ES) 2016/679 dėl fizinių asmenų duomenų apsaugos tvarkant asmens duomenis ir dėl laisvo tokių duomenų judėjimo ir kuriuo panaikinama Direktyva 95/46/EB (Bendrasis duomenų apsaugos reglamentas)  (toliau – </w:t>
      </w:r>
      <w:r w:rsidRPr="007E4F6F">
        <w:rPr>
          <w:rFonts w:ascii="Times New Roman" w:hAnsi="Times New Roman" w:cs="Times New Roman"/>
          <w:b/>
          <w:bCs/>
          <w:sz w:val="24"/>
          <w:szCs w:val="24"/>
        </w:rPr>
        <w:t>BDAR</w:t>
      </w:r>
      <w:r w:rsidRPr="007E4F6F">
        <w:rPr>
          <w:rFonts w:ascii="Times New Roman" w:hAnsi="Times New Roman" w:cs="Times New Roman"/>
          <w:sz w:val="24"/>
          <w:szCs w:val="24"/>
        </w:rPr>
        <w:t>).</w:t>
      </w:r>
    </w:p>
    <w:p w14:paraId="53A878D1" w14:textId="621EFD70" w:rsidR="000522BA" w:rsidRPr="007E4F6F" w:rsidRDefault="004A13FF"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Šalis, tiek, kiek taikoma jos atliekamam savarankiškam asmens duomenų tvarkymui pagal Sutartį, užtikrins duomenų subjektų teisių numatytų BDAR įgyvendinimą.</w:t>
      </w:r>
    </w:p>
    <w:p w14:paraId="6E62C32C" w14:textId="27DF6932" w:rsidR="004A13FF" w:rsidRPr="007E4F6F" w:rsidRDefault="00964EAD"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Tiekėjas</w:t>
      </w:r>
      <w:r w:rsidR="005B63D9" w:rsidRPr="007E4F6F">
        <w:rPr>
          <w:rFonts w:ascii="Times New Roman" w:hAnsi="Times New Roman" w:cs="Times New Roman"/>
          <w:sz w:val="24"/>
          <w:szCs w:val="24"/>
        </w:rPr>
        <w:t xml:space="preserve"> informuoja, kad šios Sutarties vykdymo, teisės aktuose nustatytų prievolių vykdymo pagrindu, </w:t>
      </w:r>
      <w:r w:rsidRPr="007E4F6F">
        <w:rPr>
          <w:rFonts w:ascii="Times New Roman" w:hAnsi="Times New Roman" w:cs="Times New Roman"/>
          <w:sz w:val="24"/>
          <w:szCs w:val="24"/>
        </w:rPr>
        <w:t>Tiekėjas</w:t>
      </w:r>
      <w:r w:rsidR="005B63D9" w:rsidRPr="007E4F6F">
        <w:rPr>
          <w:rFonts w:ascii="Times New Roman" w:hAnsi="Times New Roman" w:cs="Times New Roman"/>
          <w:sz w:val="24"/>
          <w:szCs w:val="24"/>
        </w:rPr>
        <w:t xml:space="preserve">, kaip duomenų valdytojas, tvarkys </w:t>
      </w:r>
      <w:r w:rsidR="0000579F" w:rsidRPr="007E4F6F">
        <w:rPr>
          <w:rFonts w:ascii="Times New Roman" w:hAnsi="Times New Roman" w:cs="Times New Roman"/>
          <w:sz w:val="24"/>
          <w:szCs w:val="24"/>
        </w:rPr>
        <w:t>Administratoriaus</w:t>
      </w:r>
      <w:r w:rsidR="005B63D9" w:rsidRPr="007E4F6F">
        <w:rPr>
          <w:rFonts w:ascii="Times New Roman" w:hAnsi="Times New Roman" w:cs="Times New Roman"/>
          <w:sz w:val="24"/>
          <w:szCs w:val="24"/>
        </w:rPr>
        <w:t xml:space="preserve"> </w:t>
      </w:r>
      <w:r w:rsidR="005A21FD" w:rsidRPr="007E4F6F">
        <w:rPr>
          <w:rFonts w:ascii="Times New Roman" w:hAnsi="Times New Roman" w:cs="Times New Roman"/>
          <w:sz w:val="24"/>
          <w:szCs w:val="24"/>
        </w:rPr>
        <w:t>perduotus</w:t>
      </w:r>
      <w:r w:rsidR="005B63D9" w:rsidRPr="007E4F6F">
        <w:rPr>
          <w:rFonts w:ascii="Times New Roman" w:hAnsi="Times New Roman" w:cs="Times New Roman"/>
          <w:sz w:val="24"/>
          <w:szCs w:val="24"/>
        </w:rPr>
        <w:t xml:space="preserve"> duomenis </w:t>
      </w:r>
      <w:r w:rsidR="005A1389" w:rsidRPr="007E4F6F">
        <w:rPr>
          <w:rFonts w:ascii="Times New Roman" w:hAnsi="Times New Roman" w:cs="Times New Roman"/>
          <w:sz w:val="24"/>
          <w:szCs w:val="24"/>
        </w:rPr>
        <w:t xml:space="preserve">tik </w:t>
      </w:r>
      <w:r w:rsidR="005B63D9" w:rsidRPr="007E4F6F">
        <w:rPr>
          <w:rFonts w:ascii="Times New Roman" w:hAnsi="Times New Roman" w:cs="Times New Roman"/>
          <w:sz w:val="24"/>
          <w:szCs w:val="24"/>
        </w:rPr>
        <w:t>tinkam</w:t>
      </w:r>
      <w:r w:rsidR="005A21FD" w:rsidRPr="007E4F6F">
        <w:rPr>
          <w:rFonts w:ascii="Times New Roman" w:hAnsi="Times New Roman" w:cs="Times New Roman"/>
          <w:sz w:val="24"/>
          <w:szCs w:val="24"/>
        </w:rPr>
        <w:t>o</w:t>
      </w:r>
      <w:r w:rsidR="005B63D9" w:rsidRPr="007E4F6F">
        <w:rPr>
          <w:rFonts w:ascii="Times New Roman" w:hAnsi="Times New Roman" w:cs="Times New Roman"/>
          <w:sz w:val="24"/>
          <w:szCs w:val="24"/>
        </w:rPr>
        <w:t xml:space="preserve"> </w:t>
      </w:r>
      <w:r w:rsidR="005A21FD" w:rsidRPr="007E4F6F">
        <w:rPr>
          <w:rFonts w:ascii="Times New Roman" w:hAnsi="Times New Roman" w:cs="Times New Roman"/>
          <w:sz w:val="24"/>
          <w:szCs w:val="24"/>
        </w:rPr>
        <w:t>įsipareigojimų pagal šią</w:t>
      </w:r>
      <w:r w:rsidR="005B63D9" w:rsidRPr="007E4F6F">
        <w:rPr>
          <w:rFonts w:ascii="Times New Roman" w:hAnsi="Times New Roman" w:cs="Times New Roman"/>
          <w:sz w:val="24"/>
          <w:szCs w:val="24"/>
        </w:rPr>
        <w:t xml:space="preserve"> Sutart</w:t>
      </w:r>
      <w:r w:rsidR="005A21FD" w:rsidRPr="007E4F6F">
        <w:rPr>
          <w:rFonts w:ascii="Times New Roman" w:hAnsi="Times New Roman" w:cs="Times New Roman"/>
          <w:sz w:val="24"/>
          <w:szCs w:val="24"/>
        </w:rPr>
        <w:t>į vykdymo</w:t>
      </w:r>
      <w:r w:rsidR="005B63D9" w:rsidRPr="007E4F6F">
        <w:rPr>
          <w:rFonts w:ascii="Times New Roman" w:hAnsi="Times New Roman" w:cs="Times New Roman"/>
          <w:sz w:val="24"/>
          <w:szCs w:val="24"/>
        </w:rPr>
        <w:t xml:space="preserve"> tikslu.</w:t>
      </w:r>
      <w:r w:rsidR="00374E86" w:rsidRPr="007E4F6F">
        <w:rPr>
          <w:rFonts w:ascii="Times New Roman" w:hAnsi="Times New Roman" w:cs="Times New Roman"/>
          <w:sz w:val="24"/>
          <w:szCs w:val="24"/>
        </w:rPr>
        <w:t xml:space="preserve"> </w:t>
      </w:r>
      <w:r w:rsidRPr="007E4F6F">
        <w:rPr>
          <w:rFonts w:ascii="Times New Roman" w:hAnsi="Times New Roman" w:cs="Times New Roman"/>
          <w:sz w:val="24"/>
          <w:szCs w:val="24"/>
        </w:rPr>
        <w:t>Tiekėjas</w:t>
      </w:r>
      <w:r w:rsidR="00374E86" w:rsidRPr="007E4F6F">
        <w:rPr>
          <w:rFonts w:ascii="Times New Roman" w:hAnsi="Times New Roman" w:cs="Times New Roman"/>
          <w:sz w:val="24"/>
          <w:szCs w:val="24"/>
        </w:rPr>
        <w:t xml:space="preserve"> asmens duomenis tvarko vadovaudamasis teisės aktų reikalavimais ir Administratoriaus nustatytomis asmens duomenų tvarkymo taisyklėmis.</w:t>
      </w:r>
    </w:p>
    <w:p w14:paraId="45D2D073" w14:textId="4C8E8AFF" w:rsidR="004509E6" w:rsidRPr="007E4F6F" w:rsidRDefault="00473BD9"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Administratorius patvirtina, kad </w:t>
      </w:r>
      <w:r w:rsidR="00964EAD" w:rsidRPr="007E4F6F">
        <w:rPr>
          <w:rFonts w:ascii="Times New Roman" w:hAnsi="Times New Roman" w:cs="Times New Roman"/>
          <w:sz w:val="24"/>
          <w:szCs w:val="24"/>
        </w:rPr>
        <w:t>Tiekėjui</w:t>
      </w:r>
      <w:r w:rsidRPr="007E4F6F">
        <w:rPr>
          <w:rFonts w:ascii="Times New Roman" w:hAnsi="Times New Roman" w:cs="Times New Roman"/>
          <w:sz w:val="24"/>
          <w:szCs w:val="24"/>
        </w:rPr>
        <w:t xml:space="preserve"> pateikti</w:t>
      </w:r>
      <w:r w:rsidR="00B25C2B" w:rsidRPr="007E4F6F">
        <w:rPr>
          <w:rFonts w:ascii="Times New Roman" w:hAnsi="Times New Roman" w:cs="Times New Roman"/>
          <w:sz w:val="24"/>
          <w:szCs w:val="24"/>
        </w:rPr>
        <w:t xml:space="preserve"> asmens</w:t>
      </w:r>
      <w:r w:rsidRPr="007E4F6F">
        <w:rPr>
          <w:rFonts w:ascii="Times New Roman" w:hAnsi="Times New Roman" w:cs="Times New Roman"/>
          <w:sz w:val="24"/>
          <w:szCs w:val="24"/>
        </w:rPr>
        <w:t xml:space="preserve"> duomenys yra tvarkomi teisėtai. </w:t>
      </w:r>
      <w:r w:rsidR="00400D5E" w:rsidRPr="007E4F6F">
        <w:rPr>
          <w:rFonts w:ascii="Times New Roman" w:hAnsi="Times New Roman" w:cs="Times New Roman"/>
          <w:sz w:val="24"/>
          <w:szCs w:val="24"/>
        </w:rPr>
        <w:t xml:space="preserve">Administratorius privalo nedelsdamas informuoti </w:t>
      </w:r>
      <w:r w:rsidR="00964EAD" w:rsidRPr="007E4F6F">
        <w:rPr>
          <w:rFonts w:ascii="Times New Roman" w:hAnsi="Times New Roman" w:cs="Times New Roman"/>
          <w:sz w:val="24"/>
          <w:szCs w:val="24"/>
        </w:rPr>
        <w:t>Tiekėją</w:t>
      </w:r>
      <w:r w:rsidR="00400D5E" w:rsidRPr="007E4F6F">
        <w:rPr>
          <w:rFonts w:ascii="Times New Roman" w:hAnsi="Times New Roman" w:cs="Times New Roman"/>
          <w:sz w:val="24"/>
          <w:szCs w:val="24"/>
        </w:rPr>
        <w:t xml:space="preserve"> apie bet kokias konkrečias tvarkymo priemones, kurios yra būtinos </w:t>
      </w:r>
      <w:r w:rsidR="00964EAD" w:rsidRPr="007E4F6F">
        <w:rPr>
          <w:rFonts w:ascii="Times New Roman" w:hAnsi="Times New Roman" w:cs="Times New Roman"/>
          <w:sz w:val="24"/>
          <w:szCs w:val="24"/>
        </w:rPr>
        <w:t>Tiekėjui</w:t>
      </w:r>
      <w:r w:rsidR="00400D5E" w:rsidRPr="007E4F6F">
        <w:rPr>
          <w:rFonts w:ascii="Times New Roman" w:hAnsi="Times New Roman" w:cs="Times New Roman"/>
          <w:sz w:val="24"/>
          <w:szCs w:val="24"/>
        </w:rPr>
        <w:t xml:space="preserve"> perduotų asmens duomenų atžvilgiu.</w:t>
      </w:r>
    </w:p>
    <w:p w14:paraId="0918CC53" w14:textId="68AB6EE5" w:rsidR="00473BD9" w:rsidRPr="007E4F6F" w:rsidRDefault="00B25C2B"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Vykdydama Sutartį </w:t>
      </w:r>
      <w:r w:rsidR="00964EAD" w:rsidRPr="007E4F6F">
        <w:rPr>
          <w:rFonts w:ascii="Times New Roman" w:hAnsi="Times New Roman" w:cs="Times New Roman"/>
          <w:sz w:val="24"/>
          <w:szCs w:val="24"/>
        </w:rPr>
        <w:t>Tiekėjas</w:t>
      </w:r>
      <w:r w:rsidRPr="007E4F6F">
        <w:rPr>
          <w:rFonts w:ascii="Times New Roman" w:hAnsi="Times New Roman" w:cs="Times New Roman"/>
          <w:sz w:val="24"/>
          <w:szCs w:val="24"/>
        </w:rPr>
        <w:t xml:space="preserve"> gali tvarkyti Administratoriaus </w:t>
      </w:r>
      <w:r w:rsidR="00591773" w:rsidRPr="007E4F6F">
        <w:rPr>
          <w:rFonts w:ascii="Times New Roman" w:hAnsi="Times New Roman" w:cs="Times New Roman"/>
          <w:sz w:val="24"/>
          <w:szCs w:val="24"/>
        </w:rPr>
        <w:t>perduotus</w:t>
      </w:r>
      <w:r w:rsidRPr="007E4F6F">
        <w:rPr>
          <w:rFonts w:ascii="Times New Roman" w:hAnsi="Times New Roman" w:cs="Times New Roman"/>
          <w:sz w:val="24"/>
          <w:szCs w:val="24"/>
        </w:rPr>
        <w:t xml:space="preserve"> asmenų asmens duomenis veikdama kaip asmens duomenų valdytojas arba, išimtiniais atvejais, kaip duomenų tvarkytojas. Jei nesusitarta kitaip, tais atvejais, kai </w:t>
      </w:r>
      <w:r w:rsidR="00964EAD" w:rsidRPr="007E4F6F">
        <w:rPr>
          <w:rFonts w:ascii="Times New Roman" w:hAnsi="Times New Roman" w:cs="Times New Roman"/>
          <w:sz w:val="24"/>
          <w:szCs w:val="24"/>
        </w:rPr>
        <w:t>Tiekėjas</w:t>
      </w:r>
      <w:r w:rsidRPr="007E4F6F">
        <w:rPr>
          <w:rFonts w:ascii="Times New Roman" w:hAnsi="Times New Roman" w:cs="Times New Roman"/>
          <w:sz w:val="24"/>
          <w:szCs w:val="24"/>
        </w:rPr>
        <w:t xml:space="preserve"> veikia tik kaip duomenų tvarkytojas, bus taikomos duomenų tvarkymo prievoles reglamentuojančios sąlygos, išdėstytos </w:t>
      </w:r>
      <w:r w:rsidR="00964EAD" w:rsidRPr="007E4F6F">
        <w:rPr>
          <w:rFonts w:ascii="Times New Roman" w:hAnsi="Times New Roman" w:cs="Times New Roman"/>
          <w:sz w:val="24"/>
          <w:szCs w:val="24"/>
        </w:rPr>
        <w:t>Tiekėjo</w:t>
      </w:r>
      <w:r w:rsidRPr="007E4F6F">
        <w:rPr>
          <w:rFonts w:ascii="Times New Roman" w:hAnsi="Times New Roman" w:cs="Times New Roman"/>
          <w:sz w:val="24"/>
          <w:szCs w:val="24"/>
        </w:rPr>
        <w:t xml:space="preserve"> privatumo politikoje.</w:t>
      </w:r>
    </w:p>
    <w:p w14:paraId="679B9591" w14:textId="4FE2D93A" w:rsidR="00FE4DBC" w:rsidRPr="007E4F6F" w:rsidRDefault="00FE4DBC"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Asmenys, kurių asmens duomenis tvarko </w:t>
      </w:r>
      <w:r w:rsidR="00964EAD" w:rsidRPr="007E4F6F">
        <w:rPr>
          <w:rFonts w:ascii="Times New Roman" w:hAnsi="Times New Roman" w:cs="Times New Roman"/>
          <w:sz w:val="24"/>
          <w:szCs w:val="24"/>
        </w:rPr>
        <w:t>Tiekėjas</w:t>
      </w:r>
      <w:r w:rsidRPr="007E4F6F">
        <w:rPr>
          <w:rFonts w:ascii="Times New Roman" w:hAnsi="Times New Roman" w:cs="Times New Roman"/>
          <w:sz w:val="24"/>
          <w:szCs w:val="24"/>
        </w:rPr>
        <w:t xml:space="preserve">, turi įstatymų nustatytą teisę gauti informaciją apie </w:t>
      </w:r>
      <w:r w:rsidR="00964EAD" w:rsidRPr="007E4F6F">
        <w:rPr>
          <w:rFonts w:ascii="Times New Roman" w:hAnsi="Times New Roman" w:cs="Times New Roman"/>
          <w:sz w:val="24"/>
          <w:szCs w:val="24"/>
        </w:rPr>
        <w:t>Tiekėjo</w:t>
      </w:r>
      <w:r w:rsidRPr="007E4F6F">
        <w:rPr>
          <w:rFonts w:ascii="Times New Roman" w:hAnsi="Times New Roman" w:cs="Times New Roman"/>
          <w:sz w:val="24"/>
          <w:szCs w:val="24"/>
        </w:rPr>
        <w:t xml:space="preserve"> tvarkomus jų asmens duomenis ir reikalauti, kad </w:t>
      </w:r>
      <w:r w:rsidR="00964EAD" w:rsidRPr="007E4F6F">
        <w:rPr>
          <w:rFonts w:ascii="Times New Roman" w:hAnsi="Times New Roman" w:cs="Times New Roman"/>
          <w:sz w:val="24"/>
          <w:szCs w:val="24"/>
        </w:rPr>
        <w:t>Tiekėjas</w:t>
      </w:r>
      <w:r w:rsidRPr="007E4F6F">
        <w:rPr>
          <w:rFonts w:ascii="Times New Roman" w:hAnsi="Times New Roman" w:cs="Times New Roman"/>
          <w:sz w:val="24"/>
          <w:szCs w:val="24"/>
        </w:rPr>
        <w:t xml:space="preserve"> ištaisytų ar panaikintų jų asmens duomenis, laikydamasi taikomų teisinių apribojimų. Priklausomai nuo aplinkybių, </w:t>
      </w:r>
      <w:r w:rsidR="00BB4205" w:rsidRPr="007E4F6F">
        <w:rPr>
          <w:rFonts w:ascii="Times New Roman" w:hAnsi="Times New Roman" w:cs="Times New Roman"/>
          <w:sz w:val="24"/>
          <w:szCs w:val="24"/>
        </w:rPr>
        <w:t>Administratorius</w:t>
      </w:r>
      <w:r w:rsidRPr="007E4F6F">
        <w:rPr>
          <w:rFonts w:ascii="Times New Roman" w:hAnsi="Times New Roman" w:cs="Times New Roman"/>
          <w:sz w:val="24"/>
          <w:szCs w:val="24"/>
        </w:rPr>
        <w:t xml:space="preserve"> ir jo atstovai taip pat gali turėti teisę apriboti duomenų tvarkymą; teisę nesutikti su duomenų tvarkymu; teisę reikalauti ištrinti asmens duomenis; ir teisę į asmens duomenų perkeliamumą.</w:t>
      </w:r>
    </w:p>
    <w:p w14:paraId="156A5347" w14:textId="77777777" w:rsidR="00023EC4" w:rsidRPr="007E4F6F" w:rsidRDefault="00023EC4" w:rsidP="007E4F6F">
      <w:pPr>
        <w:pStyle w:val="Sraopastraipa"/>
        <w:spacing w:before="120" w:after="120" w:line="240" w:lineRule="auto"/>
        <w:contextualSpacing w:val="0"/>
        <w:jc w:val="both"/>
        <w:rPr>
          <w:rFonts w:ascii="Times New Roman" w:hAnsi="Times New Roman" w:cs="Times New Roman"/>
          <w:sz w:val="24"/>
          <w:szCs w:val="24"/>
        </w:rPr>
      </w:pPr>
    </w:p>
    <w:p w14:paraId="4A9D5E3D" w14:textId="7A48BB80" w:rsidR="009D2BEB" w:rsidRPr="007E4F6F" w:rsidRDefault="00DB0CE5" w:rsidP="00C65329">
      <w:pPr>
        <w:pStyle w:val="Sraopastraipa"/>
        <w:numPr>
          <w:ilvl w:val="0"/>
          <w:numId w:val="27"/>
        </w:numPr>
        <w:spacing w:before="120" w:after="120" w:line="240" w:lineRule="auto"/>
        <w:ind w:left="709" w:hanging="709"/>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BAIGIAMOSIOS NUOSTATOS</w:t>
      </w:r>
    </w:p>
    <w:p w14:paraId="03009E24" w14:textId="363BE83B" w:rsidR="00A075DF" w:rsidRPr="007E4F6F" w:rsidRDefault="00A075DF"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Šalys pareiškia, kad kiekviena iš jų, vadovaujantis galiojančiais įstatymais ir kitais teisės aktais, turi teisę ir reikiamus įgaliojimus sudaryti šią Sutartį, bei vykdyti visus šia Sutartimi prisiimtus įsipareigojimus visą šios Sutarties galiojimo laiką.</w:t>
      </w:r>
    </w:p>
    <w:p w14:paraId="7853BE0B" w14:textId="628A2EDB" w:rsidR="00A075DF" w:rsidRPr="007E4F6F" w:rsidRDefault="00AE1BE0"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w:t>
      </w:r>
      <w:r w:rsidR="00D60CF8" w:rsidRPr="007E4F6F">
        <w:rPr>
          <w:rFonts w:ascii="Times New Roman" w:hAnsi="Times New Roman" w:cs="Times New Roman"/>
          <w:sz w:val="24"/>
          <w:szCs w:val="24"/>
        </w:rPr>
        <w:t>kontaktais</w:t>
      </w:r>
      <w:r w:rsidRPr="007E4F6F">
        <w:rPr>
          <w:rFonts w:ascii="Times New Roman" w:hAnsi="Times New Roman" w:cs="Times New Roman"/>
          <w:sz w:val="24"/>
          <w:szCs w:val="24"/>
        </w:rPr>
        <w:t>:</w:t>
      </w:r>
    </w:p>
    <w:p w14:paraId="2AA93433" w14:textId="31926B6D" w:rsidR="00BA2D9D" w:rsidRPr="007E4F6F" w:rsidRDefault="00964EAD" w:rsidP="007E4F6F">
      <w:pPr>
        <w:pStyle w:val="Sraopastraipa"/>
        <w:spacing w:before="120" w:after="120" w:line="240" w:lineRule="auto"/>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Tiekėjui</w:t>
      </w:r>
      <w:r w:rsidR="00BA2D9D" w:rsidRPr="007E4F6F">
        <w:rPr>
          <w:rFonts w:ascii="Times New Roman" w:hAnsi="Times New Roman" w:cs="Times New Roman"/>
          <w:b/>
          <w:bCs/>
          <w:sz w:val="24"/>
          <w:szCs w:val="24"/>
        </w:rPr>
        <w:t>:</w:t>
      </w:r>
    </w:p>
    <w:p w14:paraId="2E347339" w14:textId="0CC1D658" w:rsidR="00BA2D9D" w:rsidRPr="007E4F6F" w:rsidRDefault="00BA2D9D" w:rsidP="007E4F6F">
      <w:pPr>
        <w:pStyle w:val="Sraopastraipa"/>
        <w:spacing w:before="120" w:after="120" w:line="240" w:lineRule="auto"/>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Adresas: </w:t>
      </w:r>
      <w:r w:rsidR="00D60CF8" w:rsidRPr="007E4F6F">
        <w:rPr>
          <w:rFonts w:ascii="Times New Roman" w:hAnsi="Times New Roman" w:cs="Times New Roman"/>
          <w:sz w:val="24"/>
          <w:szCs w:val="24"/>
        </w:rPr>
        <w:t>_________________</w:t>
      </w:r>
    </w:p>
    <w:p w14:paraId="4EFA51B2" w14:textId="77777777" w:rsidR="00D60CF8" w:rsidRPr="007E4F6F" w:rsidRDefault="00BA2D9D" w:rsidP="007E4F6F">
      <w:pPr>
        <w:pStyle w:val="Sraopastraipa"/>
        <w:spacing w:before="120" w:after="120" w:line="240" w:lineRule="auto"/>
        <w:contextualSpacing w:val="0"/>
        <w:jc w:val="both"/>
        <w:rPr>
          <w:rFonts w:ascii="Times New Roman" w:hAnsi="Times New Roman" w:cs="Times New Roman"/>
          <w:sz w:val="24"/>
          <w:szCs w:val="24"/>
        </w:rPr>
      </w:pPr>
      <w:r w:rsidRPr="007E4F6F">
        <w:rPr>
          <w:rFonts w:ascii="Times New Roman" w:hAnsi="Times New Roman" w:cs="Times New Roman"/>
          <w:sz w:val="24"/>
          <w:szCs w:val="24"/>
        </w:rPr>
        <w:t xml:space="preserve">El. paštas: </w:t>
      </w:r>
      <w:r w:rsidR="00D60CF8" w:rsidRPr="007E4F6F">
        <w:rPr>
          <w:rFonts w:ascii="Times New Roman" w:hAnsi="Times New Roman" w:cs="Times New Roman"/>
          <w:sz w:val="24"/>
          <w:szCs w:val="24"/>
        </w:rPr>
        <w:t>_________________</w:t>
      </w:r>
    </w:p>
    <w:p w14:paraId="2D352C72" w14:textId="059CC5C1" w:rsidR="00BA2D9D" w:rsidRPr="007E4F6F" w:rsidRDefault="008C35F3" w:rsidP="007E4F6F">
      <w:pPr>
        <w:pStyle w:val="Sraopastraipa"/>
        <w:spacing w:before="120" w:after="120" w:line="240" w:lineRule="auto"/>
        <w:contextualSpacing w:val="0"/>
        <w:jc w:val="both"/>
        <w:rPr>
          <w:rFonts w:ascii="Times New Roman" w:hAnsi="Times New Roman" w:cs="Times New Roman"/>
          <w:sz w:val="24"/>
          <w:szCs w:val="24"/>
        </w:rPr>
      </w:pPr>
      <w:r w:rsidRPr="007E4F6F">
        <w:rPr>
          <w:rFonts w:ascii="Times New Roman" w:hAnsi="Times New Roman" w:cs="Times New Roman"/>
          <w:sz w:val="24"/>
          <w:szCs w:val="24"/>
        </w:rPr>
        <w:t>Telefonas: _________________</w:t>
      </w:r>
      <w:r w:rsidR="00BA2D9D" w:rsidRPr="007E4F6F">
        <w:rPr>
          <w:rFonts w:ascii="Times New Roman" w:hAnsi="Times New Roman" w:cs="Times New Roman"/>
          <w:sz w:val="24"/>
          <w:szCs w:val="24"/>
        </w:rPr>
        <w:t xml:space="preserve"> </w:t>
      </w:r>
    </w:p>
    <w:p w14:paraId="6BF6E9FA" w14:textId="77777777" w:rsidR="00BA2D9D" w:rsidRPr="007E4F6F" w:rsidRDefault="00BA2D9D" w:rsidP="007E4F6F">
      <w:pPr>
        <w:pStyle w:val="Sraopastraipa"/>
        <w:spacing w:before="120" w:after="120" w:line="240" w:lineRule="auto"/>
        <w:contextualSpacing w:val="0"/>
        <w:jc w:val="both"/>
        <w:rPr>
          <w:rFonts w:ascii="Times New Roman" w:hAnsi="Times New Roman" w:cs="Times New Roman"/>
          <w:sz w:val="24"/>
          <w:szCs w:val="24"/>
        </w:rPr>
      </w:pPr>
    </w:p>
    <w:p w14:paraId="7A7B107B" w14:textId="19EE7BB4" w:rsidR="00BA2D9D" w:rsidRPr="007E4F6F" w:rsidRDefault="00BA2D9D" w:rsidP="007E4F6F">
      <w:pPr>
        <w:pStyle w:val="Sraopastraipa"/>
        <w:spacing w:before="120" w:after="120" w:line="240" w:lineRule="auto"/>
        <w:contextualSpacing w:val="0"/>
        <w:jc w:val="both"/>
        <w:rPr>
          <w:rFonts w:ascii="Times New Roman" w:hAnsi="Times New Roman" w:cs="Times New Roman"/>
          <w:b/>
          <w:bCs/>
          <w:sz w:val="24"/>
          <w:szCs w:val="24"/>
        </w:rPr>
      </w:pPr>
      <w:r w:rsidRPr="007E4F6F">
        <w:rPr>
          <w:rFonts w:ascii="Times New Roman" w:hAnsi="Times New Roman" w:cs="Times New Roman"/>
          <w:b/>
          <w:bCs/>
          <w:sz w:val="24"/>
          <w:szCs w:val="24"/>
        </w:rPr>
        <w:t>Administratoriui:</w:t>
      </w:r>
    </w:p>
    <w:p w14:paraId="486F62D5" w14:textId="77777777" w:rsidR="008C35F3" w:rsidRPr="007E4F6F" w:rsidRDefault="008C35F3" w:rsidP="007E4F6F">
      <w:pPr>
        <w:pStyle w:val="Sraopastraipa"/>
        <w:spacing w:before="120" w:after="120" w:line="240" w:lineRule="auto"/>
        <w:contextualSpacing w:val="0"/>
        <w:jc w:val="both"/>
        <w:rPr>
          <w:rFonts w:ascii="Times New Roman" w:hAnsi="Times New Roman" w:cs="Times New Roman"/>
          <w:sz w:val="24"/>
          <w:szCs w:val="24"/>
        </w:rPr>
      </w:pPr>
      <w:r w:rsidRPr="007E4F6F">
        <w:rPr>
          <w:rFonts w:ascii="Times New Roman" w:hAnsi="Times New Roman" w:cs="Times New Roman"/>
          <w:sz w:val="24"/>
          <w:szCs w:val="24"/>
        </w:rPr>
        <w:t>Adresas: _________________</w:t>
      </w:r>
    </w:p>
    <w:p w14:paraId="742F6369" w14:textId="77777777" w:rsidR="008C35F3" w:rsidRPr="007E4F6F" w:rsidRDefault="008C35F3" w:rsidP="007E4F6F">
      <w:pPr>
        <w:pStyle w:val="Sraopastraipa"/>
        <w:spacing w:before="120" w:after="120" w:line="240" w:lineRule="auto"/>
        <w:contextualSpacing w:val="0"/>
        <w:jc w:val="both"/>
        <w:rPr>
          <w:rFonts w:ascii="Times New Roman" w:hAnsi="Times New Roman" w:cs="Times New Roman"/>
          <w:sz w:val="24"/>
          <w:szCs w:val="24"/>
        </w:rPr>
      </w:pPr>
      <w:r w:rsidRPr="007E4F6F">
        <w:rPr>
          <w:rFonts w:ascii="Times New Roman" w:hAnsi="Times New Roman" w:cs="Times New Roman"/>
          <w:sz w:val="24"/>
          <w:szCs w:val="24"/>
        </w:rPr>
        <w:t>El. paštas: _________________</w:t>
      </w:r>
    </w:p>
    <w:p w14:paraId="5905B1C6" w14:textId="77777777" w:rsidR="008C35F3" w:rsidRPr="007E4F6F" w:rsidRDefault="008C35F3" w:rsidP="007E4F6F">
      <w:pPr>
        <w:pStyle w:val="Sraopastraipa"/>
        <w:spacing w:before="120" w:after="120" w:line="240" w:lineRule="auto"/>
        <w:contextualSpacing w:val="0"/>
        <w:jc w:val="both"/>
        <w:rPr>
          <w:rFonts w:ascii="Times New Roman" w:hAnsi="Times New Roman" w:cs="Times New Roman"/>
          <w:sz w:val="24"/>
          <w:szCs w:val="24"/>
        </w:rPr>
      </w:pPr>
      <w:r w:rsidRPr="007E4F6F">
        <w:rPr>
          <w:rFonts w:ascii="Times New Roman" w:hAnsi="Times New Roman" w:cs="Times New Roman"/>
          <w:sz w:val="24"/>
          <w:szCs w:val="24"/>
        </w:rPr>
        <w:lastRenderedPageBreak/>
        <w:t xml:space="preserve">Telefonas: _________________ </w:t>
      </w:r>
    </w:p>
    <w:p w14:paraId="21677641" w14:textId="7805FF01" w:rsidR="00BA2D9D" w:rsidRPr="007E4F6F" w:rsidRDefault="00BA2D9D"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Šalys įsipareigoja pasikeitus Šalies pavadinimui, adresams (įskaitant elektroninio pašto), telefono numeriui, apie tai nedelsiant raštu informuoti kitą Šalį. Nesant tokio pranešimo, visi dokumentai ar pranešimai vykdant šią Sutartį siunčiami (arba pristatomi) paskutiniu žinomu Šalies adresu ir laikomi įteiktais tinkamai.</w:t>
      </w:r>
    </w:p>
    <w:p w14:paraId="3B784C43" w14:textId="4B586F33" w:rsidR="00BA2D9D" w:rsidRPr="007E4F6F" w:rsidRDefault="00BA2D9D"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Šios Sutarties sąlygos gali būti keičiamos ir papildomos tik Šalių raštišku susitarimu, kuris tampa neatskiriama šios Sutarties dalimi.</w:t>
      </w:r>
    </w:p>
    <w:p w14:paraId="5B329983" w14:textId="4B3A165D" w:rsidR="00BA2D9D" w:rsidRPr="007E4F6F" w:rsidRDefault="00BA2D9D"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Visi ginčai, kilę dėl šios Sutarties įgyvendinimo, sprendžiami derybų keliu. Neišsprendus ginčo derybų keliu, jis sprendžiamas teisme Lietuvos Respublikos įstatymų numatyta tvarka.</w:t>
      </w:r>
    </w:p>
    <w:p w14:paraId="6BD4D34B" w14:textId="77777777" w:rsidR="008C35F3" w:rsidRPr="007E4F6F" w:rsidRDefault="00BA2D9D" w:rsidP="00C65329">
      <w:pPr>
        <w:pStyle w:val="Sraopastraipa"/>
        <w:numPr>
          <w:ilvl w:val="1"/>
          <w:numId w:val="27"/>
        </w:numPr>
        <w:spacing w:before="120" w:after="120" w:line="240" w:lineRule="auto"/>
        <w:ind w:hanging="720"/>
        <w:contextualSpacing w:val="0"/>
        <w:jc w:val="both"/>
        <w:rPr>
          <w:rFonts w:ascii="Times New Roman" w:hAnsi="Times New Roman" w:cs="Times New Roman"/>
          <w:sz w:val="24"/>
          <w:szCs w:val="24"/>
        </w:rPr>
      </w:pPr>
      <w:r w:rsidRPr="007E4F6F">
        <w:rPr>
          <w:rFonts w:ascii="Times New Roman" w:hAnsi="Times New Roman" w:cs="Times New Roman"/>
          <w:sz w:val="24"/>
          <w:szCs w:val="24"/>
        </w:rPr>
        <w:t>Prie šios Sutarties pridedami ir jos neatsiejama dalimi laikomi šie priedai:</w:t>
      </w:r>
    </w:p>
    <w:p w14:paraId="0DA3B309" w14:textId="3EBED0DC" w:rsidR="00BA2D9D" w:rsidRPr="007E4F6F" w:rsidRDefault="00E17D4D" w:rsidP="007E4F6F">
      <w:pPr>
        <w:pStyle w:val="Sraopastraipa"/>
        <w:spacing w:before="120" w:after="120" w:line="240" w:lineRule="auto"/>
        <w:contextualSpacing w:val="0"/>
        <w:jc w:val="both"/>
        <w:rPr>
          <w:rFonts w:ascii="Times New Roman" w:hAnsi="Times New Roman" w:cs="Times New Roman"/>
          <w:sz w:val="24"/>
          <w:szCs w:val="24"/>
        </w:rPr>
      </w:pPr>
      <w:r w:rsidRPr="007E4F6F">
        <w:rPr>
          <w:rFonts w:ascii="Times New Roman" w:hAnsi="Times New Roman" w:cs="Times New Roman"/>
          <w:sz w:val="24"/>
          <w:szCs w:val="24"/>
        </w:rPr>
        <w:t>Priedas Nr. 1 – Vartojimo vietų duomenys</w:t>
      </w:r>
      <w:r w:rsidR="008C35F3" w:rsidRPr="007E4F6F">
        <w:rPr>
          <w:rFonts w:ascii="Times New Roman" w:hAnsi="Times New Roman" w:cs="Times New Roman"/>
          <w:sz w:val="24"/>
          <w:szCs w:val="24"/>
        </w:rPr>
        <w:t>;</w:t>
      </w:r>
    </w:p>
    <w:p w14:paraId="752BC599" w14:textId="32847070" w:rsidR="00FB5EF7" w:rsidRPr="007E4F6F" w:rsidRDefault="00FB5EF7" w:rsidP="007E4F6F">
      <w:pPr>
        <w:pStyle w:val="Sraopastraipa"/>
        <w:spacing w:before="120" w:after="120" w:line="240" w:lineRule="auto"/>
        <w:contextualSpacing w:val="0"/>
        <w:jc w:val="both"/>
        <w:rPr>
          <w:rFonts w:ascii="Times New Roman" w:hAnsi="Times New Roman" w:cs="Times New Roman"/>
          <w:sz w:val="24"/>
          <w:szCs w:val="24"/>
        </w:rPr>
      </w:pPr>
      <w:r w:rsidRPr="007E4F6F">
        <w:rPr>
          <w:rFonts w:ascii="Times New Roman" w:hAnsi="Times New Roman" w:cs="Times New Roman"/>
          <w:sz w:val="24"/>
          <w:szCs w:val="24"/>
        </w:rPr>
        <w:t>Priedas Nr. 2 – Tiekėjo pasiūlymas</w:t>
      </w:r>
    </w:p>
    <w:p w14:paraId="125BADED" w14:textId="77777777" w:rsidR="00DA65BF" w:rsidRPr="007E4F6F" w:rsidRDefault="00DA65BF" w:rsidP="007E4F6F">
      <w:pPr>
        <w:spacing w:before="120" w:after="120" w:line="240" w:lineRule="auto"/>
        <w:jc w:val="center"/>
        <w:rPr>
          <w:rFonts w:ascii="Times New Roman" w:hAnsi="Times New Roman" w:cs="Times New Roman"/>
          <w:b/>
          <w:bCs/>
          <w:sz w:val="24"/>
          <w:szCs w:val="24"/>
        </w:rPr>
      </w:pPr>
    </w:p>
    <w:p w14:paraId="1B488A76" w14:textId="1B33193B" w:rsidR="009D2BEB" w:rsidRPr="007E4F6F" w:rsidRDefault="00DA65BF" w:rsidP="007E4F6F">
      <w:pPr>
        <w:spacing w:before="120" w:after="120" w:line="240" w:lineRule="auto"/>
        <w:jc w:val="center"/>
        <w:rPr>
          <w:rFonts w:ascii="Times New Roman" w:hAnsi="Times New Roman" w:cs="Times New Roman"/>
          <w:b/>
          <w:bCs/>
          <w:sz w:val="24"/>
          <w:szCs w:val="24"/>
        </w:rPr>
      </w:pPr>
      <w:r w:rsidRPr="007E4F6F">
        <w:rPr>
          <w:rFonts w:ascii="Times New Roman" w:hAnsi="Times New Roman" w:cs="Times New Roman"/>
          <w:b/>
          <w:bCs/>
          <w:sz w:val="24"/>
          <w:szCs w:val="24"/>
        </w:rPr>
        <w:t>ŠALIŲ ATSTOVŲ PARAŠAI:</w:t>
      </w:r>
    </w:p>
    <w:p w14:paraId="50878C33" w14:textId="77777777" w:rsidR="00FB5EF7" w:rsidRPr="007E4F6F" w:rsidRDefault="00FB5EF7" w:rsidP="007E4F6F">
      <w:pPr>
        <w:spacing w:before="120" w:after="120" w:line="240" w:lineRule="auto"/>
        <w:jc w:val="center"/>
        <w:rPr>
          <w:rFonts w:ascii="Times New Roman" w:hAnsi="Times New Roman" w:cs="Times New Roman"/>
          <w:b/>
          <w:bCs/>
          <w:sz w:val="24"/>
          <w:szCs w:val="24"/>
        </w:rPr>
      </w:pPr>
    </w:p>
    <w:tbl>
      <w:tblPr>
        <w:tblStyle w:val="Lentelstinklelis"/>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
        <w:gridCol w:w="4678"/>
      </w:tblGrid>
      <w:tr w:rsidR="00D53B4B" w:rsidRPr="007E4F6F" w14:paraId="4C16027F" w14:textId="77777777" w:rsidTr="00D53B4B">
        <w:tc>
          <w:tcPr>
            <w:tcW w:w="4536" w:type="dxa"/>
          </w:tcPr>
          <w:p w14:paraId="26D96B32" w14:textId="6EDD830D" w:rsidR="00D53B4B" w:rsidRPr="007E4F6F" w:rsidRDefault="00E45169" w:rsidP="007E4F6F">
            <w:pPr>
              <w:spacing w:before="120" w:after="120"/>
              <w:jc w:val="both"/>
              <w:rPr>
                <w:rFonts w:ascii="Times New Roman" w:hAnsi="Times New Roman" w:cs="Times New Roman"/>
                <w:b/>
                <w:bCs/>
                <w:sz w:val="24"/>
                <w:szCs w:val="24"/>
              </w:rPr>
            </w:pPr>
            <w:r w:rsidRPr="007E4F6F">
              <w:rPr>
                <w:rFonts w:ascii="Times New Roman" w:hAnsi="Times New Roman" w:cs="Times New Roman"/>
                <w:b/>
                <w:bCs/>
                <w:sz w:val="24"/>
                <w:szCs w:val="24"/>
              </w:rPr>
              <w:t>Administratori</w:t>
            </w:r>
            <w:r w:rsidR="00FB5EF7" w:rsidRPr="007E4F6F">
              <w:rPr>
                <w:rFonts w:ascii="Times New Roman" w:hAnsi="Times New Roman" w:cs="Times New Roman"/>
                <w:b/>
                <w:bCs/>
                <w:sz w:val="24"/>
                <w:szCs w:val="24"/>
              </w:rPr>
              <w:t>a</w:t>
            </w:r>
            <w:r w:rsidRPr="007E4F6F">
              <w:rPr>
                <w:rFonts w:ascii="Times New Roman" w:hAnsi="Times New Roman" w:cs="Times New Roman"/>
                <w:b/>
                <w:bCs/>
                <w:sz w:val="24"/>
                <w:szCs w:val="24"/>
              </w:rPr>
              <w:t>us</w:t>
            </w:r>
            <w:r w:rsidR="00FB5EF7" w:rsidRPr="007E4F6F">
              <w:rPr>
                <w:rFonts w:ascii="Times New Roman" w:hAnsi="Times New Roman" w:cs="Times New Roman"/>
                <w:b/>
                <w:bCs/>
                <w:sz w:val="24"/>
                <w:szCs w:val="24"/>
              </w:rPr>
              <w:t xml:space="preserve"> vardu</w:t>
            </w:r>
            <w:r w:rsidR="00D53B4B" w:rsidRPr="007E4F6F">
              <w:rPr>
                <w:rFonts w:ascii="Times New Roman" w:hAnsi="Times New Roman" w:cs="Times New Roman"/>
                <w:b/>
                <w:bCs/>
                <w:sz w:val="24"/>
                <w:szCs w:val="24"/>
              </w:rPr>
              <w:t>:</w:t>
            </w:r>
          </w:p>
        </w:tc>
        <w:tc>
          <w:tcPr>
            <w:tcW w:w="425" w:type="dxa"/>
          </w:tcPr>
          <w:p w14:paraId="3C74BA3F" w14:textId="77777777" w:rsidR="00D53B4B" w:rsidRPr="007E4F6F" w:rsidRDefault="00D53B4B" w:rsidP="007E4F6F">
            <w:pPr>
              <w:spacing w:before="120" w:after="120"/>
              <w:jc w:val="both"/>
              <w:rPr>
                <w:rFonts w:ascii="Times New Roman" w:hAnsi="Times New Roman" w:cs="Times New Roman"/>
                <w:b/>
                <w:bCs/>
                <w:sz w:val="24"/>
                <w:szCs w:val="24"/>
              </w:rPr>
            </w:pPr>
          </w:p>
        </w:tc>
        <w:tc>
          <w:tcPr>
            <w:tcW w:w="4678" w:type="dxa"/>
          </w:tcPr>
          <w:p w14:paraId="7DF21B80" w14:textId="6CBA234F" w:rsidR="00D53B4B" w:rsidRPr="007E4F6F" w:rsidRDefault="00964EAD" w:rsidP="007E4F6F">
            <w:pPr>
              <w:spacing w:before="120" w:after="120"/>
              <w:jc w:val="both"/>
              <w:rPr>
                <w:rFonts w:ascii="Times New Roman" w:hAnsi="Times New Roman" w:cs="Times New Roman"/>
                <w:b/>
                <w:bCs/>
                <w:sz w:val="24"/>
                <w:szCs w:val="24"/>
              </w:rPr>
            </w:pPr>
            <w:r w:rsidRPr="007E4F6F">
              <w:rPr>
                <w:rFonts w:ascii="Times New Roman" w:hAnsi="Times New Roman" w:cs="Times New Roman"/>
                <w:b/>
                <w:bCs/>
                <w:sz w:val="24"/>
                <w:szCs w:val="24"/>
              </w:rPr>
              <w:t>Tiekėj</w:t>
            </w:r>
            <w:r w:rsidR="00FB5EF7" w:rsidRPr="007E4F6F">
              <w:rPr>
                <w:rFonts w:ascii="Times New Roman" w:hAnsi="Times New Roman" w:cs="Times New Roman"/>
                <w:b/>
                <w:bCs/>
                <w:sz w:val="24"/>
                <w:szCs w:val="24"/>
              </w:rPr>
              <w:t>o vardu</w:t>
            </w:r>
            <w:r w:rsidR="00D53B4B" w:rsidRPr="007E4F6F">
              <w:rPr>
                <w:rFonts w:ascii="Times New Roman" w:hAnsi="Times New Roman" w:cs="Times New Roman"/>
                <w:b/>
                <w:bCs/>
                <w:sz w:val="24"/>
                <w:szCs w:val="24"/>
              </w:rPr>
              <w:t>:</w:t>
            </w:r>
          </w:p>
        </w:tc>
      </w:tr>
      <w:tr w:rsidR="00D53B4B" w:rsidRPr="007E4F6F" w14:paraId="348A19CB" w14:textId="77777777" w:rsidTr="00D53B4B">
        <w:tc>
          <w:tcPr>
            <w:tcW w:w="4536" w:type="dxa"/>
            <w:tcBorders>
              <w:bottom w:val="single" w:sz="4" w:space="0" w:color="auto"/>
            </w:tcBorders>
          </w:tcPr>
          <w:p w14:paraId="4E088467" w14:textId="73FEFE0F" w:rsidR="00D53B4B" w:rsidRPr="007E4F6F" w:rsidRDefault="00D53B4B" w:rsidP="007E4F6F">
            <w:pPr>
              <w:spacing w:before="120" w:after="120"/>
              <w:jc w:val="both"/>
              <w:rPr>
                <w:rFonts w:ascii="Times New Roman" w:hAnsi="Times New Roman" w:cs="Times New Roman"/>
                <w:sz w:val="24"/>
                <w:szCs w:val="24"/>
              </w:rPr>
            </w:pPr>
          </w:p>
        </w:tc>
        <w:tc>
          <w:tcPr>
            <w:tcW w:w="425" w:type="dxa"/>
          </w:tcPr>
          <w:p w14:paraId="49288D72" w14:textId="77777777" w:rsidR="00D53B4B" w:rsidRPr="007E4F6F" w:rsidRDefault="00D53B4B" w:rsidP="007E4F6F">
            <w:pPr>
              <w:spacing w:before="120" w:after="120"/>
              <w:jc w:val="both"/>
              <w:rPr>
                <w:rFonts w:ascii="Times New Roman" w:hAnsi="Times New Roman" w:cs="Times New Roman"/>
                <w:sz w:val="24"/>
                <w:szCs w:val="24"/>
              </w:rPr>
            </w:pPr>
          </w:p>
        </w:tc>
        <w:tc>
          <w:tcPr>
            <w:tcW w:w="4678" w:type="dxa"/>
            <w:tcBorders>
              <w:bottom w:val="single" w:sz="4" w:space="0" w:color="auto"/>
            </w:tcBorders>
          </w:tcPr>
          <w:p w14:paraId="1FEF5BCF" w14:textId="552A0C59" w:rsidR="00D53B4B" w:rsidRPr="007E4F6F" w:rsidRDefault="00D53B4B" w:rsidP="007E4F6F">
            <w:pPr>
              <w:spacing w:before="120" w:after="120"/>
              <w:jc w:val="both"/>
              <w:rPr>
                <w:rFonts w:ascii="Times New Roman" w:hAnsi="Times New Roman" w:cs="Times New Roman"/>
                <w:sz w:val="24"/>
                <w:szCs w:val="24"/>
              </w:rPr>
            </w:pPr>
          </w:p>
          <w:p w14:paraId="37CC529D" w14:textId="18658D99" w:rsidR="00D53B4B" w:rsidRPr="007E4F6F" w:rsidRDefault="00D53B4B" w:rsidP="007E4F6F">
            <w:pPr>
              <w:spacing w:before="120" w:after="120"/>
              <w:jc w:val="both"/>
              <w:rPr>
                <w:rFonts w:ascii="Times New Roman" w:hAnsi="Times New Roman" w:cs="Times New Roman"/>
                <w:sz w:val="24"/>
                <w:szCs w:val="24"/>
              </w:rPr>
            </w:pPr>
          </w:p>
        </w:tc>
      </w:tr>
      <w:tr w:rsidR="00460F75" w:rsidRPr="007E4F6F" w14:paraId="3507A3BF" w14:textId="77777777" w:rsidTr="00D53B4B">
        <w:tc>
          <w:tcPr>
            <w:tcW w:w="4536" w:type="dxa"/>
            <w:tcBorders>
              <w:top w:val="single" w:sz="4" w:space="0" w:color="auto"/>
            </w:tcBorders>
          </w:tcPr>
          <w:p w14:paraId="310C4289" w14:textId="21A180C2" w:rsidR="00460F75" w:rsidRPr="007E4F6F" w:rsidRDefault="00460F75" w:rsidP="007E4F6F">
            <w:pPr>
              <w:spacing w:before="120" w:after="120"/>
              <w:jc w:val="both"/>
              <w:rPr>
                <w:rFonts w:ascii="Times New Roman" w:hAnsi="Times New Roman" w:cs="Times New Roman"/>
                <w:sz w:val="24"/>
                <w:szCs w:val="24"/>
              </w:rPr>
            </w:pPr>
          </w:p>
        </w:tc>
        <w:tc>
          <w:tcPr>
            <w:tcW w:w="425" w:type="dxa"/>
          </w:tcPr>
          <w:p w14:paraId="5702BFF7" w14:textId="77777777" w:rsidR="00460F75" w:rsidRPr="007E4F6F" w:rsidRDefault="00460F75" w:rsidP="007E4F6F">
            <w:pPr>
              <w:spacing w:before="120" w:after="120"/>
              <w:jc w:val="both"/>
              <w:rPr>
                <w:rFonts w:ascii="Times New Roman" w:hAnsi="Times New Roman" w:cs="Times New Roman"/>
                <w:sz w:val="24"/>
                <w:szCs w:val="24"/>
              </w:rPr>
            </w:pPr>
          </w:p>
        </w:tc>
        <w:tc>
          <w:tcPr>
            <w:tcW w:w="4678" w:type="dxa"/>
            <w:tcBorders>
              <w:top w:val="single" w:sz="4" w:space="0" w:color="auto"/>
            </w:tcBorders>
          </w:tcPr>
          <w:p w14:paraId="3E6147AE" w14:textId="0CFD7323" w:rsidR="00460F75" w:rsidRPr="007E4F6F" w:rsidRDefault="00460F75" w:rsidP="007E4F6F">
            <w:pPr>
              <w:spacing w:before="120" w:after="120"/>
              <w:jc w:val="both"/>
              <w:rPr>
                <w:rFonts w:ascii="Times New Roman" w:hAnsi="Times New Roman" w:cs="Times New Roman"/>
                <w:sz w:val="24"/>
                <w:szCs w:val="24"/>
              </w:rPr>
            </w:pPr>
          </w:p>
        </w:tc>
      </w:tr>
    </w:tbl>
    <w:p w14:paraId="776BAC0A" w14:textId="7DF058ED" w:rsidR="00657F09" w:rsidRPr="007E4F6F" w:rsidRDefault="00657F09" w:rsidP="007E4F6F">
      <w:pPr>
        <w:spacing w:before="120" w:after="120" w:line="240" w:lineRule="auto"/>
        <w:jc w:val="both"/>
        <w:rPr>
          <w:rFonts w:ascii="Times New Roman" w:hAnsi="Times New Roman" w:cs="Times New Roman"/>
          <w:sz w:val="24"/>
          <w:szCs w:val="24"/>
        </w:rPr>
      </w:pPr>
    </w:p>
    <w:sectPr w:rsidR="00657F09" w:rsidRPr="007E4F6F" w:rsidSect="00354C35">
      <w:footerReference w:type="default" r:id="rId8"/>
      <w:headerReference w:type="first" r:id="rId9"/>
      <w:footerReference w:type="first" r:id="rId10"/>
      <w:pgSz w:w="11906" w:h="16838" w:code="9"/>
      <w:pgMar w:top="1400" w:right="707" w:bottom="1134" w:left="90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049DA" w14:textId="77777777" w:rsidR="00881786" w:rsidRDefault="00881786" w:rsidP="007D15A5">
      <w:pPr>
        <w:spacing w:after="0" w:line="240" w:lineRule="auto"/>
      </w:pPr>
      <w:r>
        <w:separator/>
      </w:r>
    </w:p>
  </w:endnote>
  <w:endnote w:type="continuationSeparator" w:id="0">
    <w:p w14:paraId="4D9C6C8E" w14:textId="77777777" w:rsidR="00881786" w:rsidRDefault="00881786" w:rsidP="007D15A5">
      <w:pPr>
        <w:spacing w:after="0" w:line="240" w:lineRule="auto"/>
      </w:pPr>
      <w:r>
        <w:continuationSeparator/>
      </w:r>
    </w:p>
  </w:endnote>
  <w:endnote w:type="continuationNotice" w:id="1">
    <w:p w14:paraId="050A6663" w14:textId="77777777" w:rsidR="00881786" w:rsidRDefault="008817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Cs w:val="20"/>
      </w:rPr>
      <w:id w:val="1554120902"/>
      <w:docPartObj>
        <w:docPartGallery w:val="Page Numbers (Bottom of Page)"/>
        <w:docPartUnique/>
      </w:docPartObj>
    </w:sdtPr>
    <w:sdtContent>
      <w:sdt>
        <w:sdtPr>
          <w:rPr>
            <w:rFonts w:cs="Arial"/>
            <w:szCs w:val="20"/>
          </w:rPr>
          <w:id w:val="110256247"/>
          <w:docPartObj>
            <w:docPartGallery w:val="Page Numbers (Top of Page)"/>
            <w:docPartUnique/>
          </w:docPartObj>
        </w:sdtPr>
        <w:sdtContent>
          <w:p w14:paraId="43CA538E" w14:textId="66BD568E" w:rsidR="00CA7C48" w:rsidRPr="00485AF0" w:rsidRDefault="00CA7C48" w:rsidP="00485AF0">
            <w:pPr>
              <w:pStyle w:val="Porat"/>
              <w:jc w:val="center"/>
              <w:rPr>
                <w:rFonts w:cs="Arial"/>
                <w:szCs w:val="20"/>
              </w:rPr>
            </w:pPr>
            <w:r w:rsidRPr="00412449">
              <w:rPr>
                <w:rFonts w:cs="Arial"/>
                <w:bCs/>
                <w:szCs w:val="20"/>
              </w:rPr>
              <w:fldChar w:fldCharType="begin"/>
            </w:r>
            <w:r w:rsidRPr="00412449">
              <w:rPr>
                <w:rFonts w:cs="Arial"/>
                <w:bCs/>
                <w:szCs w:val="20"/>
              </w:rPr>
              <w:instrText xml:space="preserve"> PAGE </w:instrText>
            </w:r>
            <w:r w:rsidRPr="00412449">
              <w:rPr>
                <w:rFonts w:cs="Arial"/>
                <w:bCs/>
                <w:szCs w:val="20"/>
              </w:rPr>
              <w:fldChar w:fldCharType="separate"/>
            </w:r>
            <w:r w:rsidR="003712EF">
              <w:rPr>
                <w:rFonts w:cs="Arial"/>
                <w:bCs/>
                <w:noProof/>
                <w:szCs w:val="20"/>
              </w:rPr>
              <w:t>8</w:t>
            </w:r>
            <w:r w:rsidRPr="00412449">
              <w:rPr>
                <w:rFonts w:cs="Arial"/>
                <w:bCs/>
                <w:szCs w:val="20"/>
              </w:rPr>
              <w:fldChar w:fldCharType="end"/>
            </w:r>
            <w:r w:rsidRPr="00412449">
              <w:rPr>
                <w:rFonts w:cs="Arial"/>
                <w:szCs w:val="20"/>
              </w:rPr>
              <w:t xml:space="preserve"> </w:t>
            </w:r>
            <w:r>
              <w:rPr>
                <w:rFonts w:cs="Arial"/>
                <w:szCs w:val="20"/>
              </w:rPr>
              <w:t>/</w:t>
            </w:r>
            <w:r w:rsidRPr="00412449">
              <w:rPr>
                <w:rFonts w:cs="Arial"/>
                <w:szCs w:val="20"/>
              </w:rPr>
              <w:t xml:space="preserve"> </w:t>
            </w:r>
            <w:r w:rsidRPr="00412449">
              <w:rPr>
                <w:rFonts w:cs="Arial"/>
                <w:bCs/>
                <w:szCs w:val="20"/>
              </w:rPr>
              <w:fldChar w:fldCharType="begin"/>
            </w:r>
            <w:r w:rsidRPr="00412449">
              <w:rPr>
                <w:rFonts w:cs="Arial"/>
                <w:bCs/>
                <w:szCs w:val="20"/>
              </w:rPr>
              <w:instrText xml:space="preserve"> NUMPAGES  </w:instrText>
            </w:r>
            <w:r w:rsidRPr="00412449">
              <w:rPr>
                <w:rFonts w:cs="Arial"/>
                <w:bCs/>
                <w:szCs w:val="20"/>
              </w:rPr>
              <w:fldChar w:fldCharType="separate"/>
            </w:r>
            <w:r w:rsidR="003712EF">
              <w:rPr>
                <w:rFonts w:cs="Arial"/>
                <w:bCs/>
                <w:noProof/>
                <w:szCs w:val="20"/>
              </w:rPr>
              <w:t>8</w:t>
            </w:r>
            <w:r w:rsidRPr="00412449">
              <w:rPr>
                <w:rFonts w:cs="Arial"/>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718"/>
      <w:docPartObj>
        <w:docPartGallery w:val="Page Numbers (Bottom of Page)"/>
        <w:docPartUnique/>
      </w:docPartObj>
    </w:sdtPr>
    <w:sdtContent>
      <w:p w14:paraId="739C4857" w14:textId="6BE18A0A" w:rsidR="004D2B95" w:rsidRDefault="004D2B95">
        <w:pPr>
          <w:pStyle w:val="Porat"/>
          <w:jc w:val="center"/>
        </w:pPr>
        <w:r>
          <w:fldChar w:fldCharType="begin"/>
        </w:r>
        <w:r>
          <w:instrText>PAGE   \* MERGEFORMAT</w:instrText>
        </w:r>
        <w:r>
          <w:fldChar w:fldCharType="separate"/>
        </w:r>
        <w:r w:rsidR="003712EF">
          <w:rPr>
            <w:noProof/>
          </w:rPr>
          <w:t>1</w:t>
        </w:r>
        <w:r>
          <w:fldChar w:fldCharType="end"/>
        </w:r>
      </w:p>
    </w:sdtContent>
  </w:sdt>
  <w:p w14:paraId="750C4ABE" w14:textId="77777777" w:rsidR="004D2B95" w:rsidRDefault="004D2B9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CE8A7" w14:textId="77777777" w:rsidR="00881786" w:rsidRDefault="00881786" w:rsidP="007D15A5">
      <w:pPr>
        <w:spacing w:after="0" w:line="240" w:lineRule="auto"/>
      </w:pPr>
      <w:r>
        <w:separator/>
      </w:r>
    </w:p>
  </w:footnote>
  <w:footnote w:type="continuationSeparator" w:id="0">
    <w:p w14:paraId="7404F2ED" w14:textId="77777777" w:rsidR="00881786" w:rsidRDefault="00881786" w:rsidP="007D15A5">
      <w:pPr>
        <w:spacing w:after="0" w:line="240" w:lineRule="auto"/>
      </w:pPr>
      <w:r>
        <w:continuationSeparator/>
      </w:r>
    </w:p>
  </w:footnote>
  <w:footnote w:type="continuationNotice" w:id="1">
    <w:p w14:paraId="7CAE2833" w14:textId="77777777" w:rsidR="00881786" w:rsidRDefault="008817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DC75" w14:textId="7F0C15A4" w:rsidR="001244C2" w:rsidRDefault="001244C2" w:rsidP="001244C2">
    <w:pPr>
      <w:suppressAutoHyphens/>
      <w:spacing w:before="60" w:after="60"/>
      <w:jc w:val="right"/>
      <w:textAlignment w:val="baseline"/>
      <w:rPr>
        <w:rFonts w:ascii="Times New Roman" w:eastAsia="Calibri" w:hAnsi="Times New Roman" w:cs="Times New Roman"/>
        <w:sz w:val="24"/>
      </w:rPr>
    </w:pPr>
    <w:bookmarkStart w:id="1" w:name="_Ref39484039"/>
    <w:bookmarkStart w:id="2" w:name="_Ref40278562"/>
    <w:r>
      <w:rPr>
        <w:rFonts w:ascii="Times New Roman" w:eastAsia="Calibri" w:hAnsi="Times New Roman" w:cs="Times New Roman"/>
        <w:sz w:val="24"/>
      </w:rPr>
      <w:t xml:space="preserve">Pirkimo sąlygų </w:t>
    </w:r>
    <w:r w:rsidR="00AE7CE0">
      <w:rPr>
        <w:rFonts w:ascii="Times New Roman" w:eastAsia="Calibri" w:hAnsi="Times New Roman" w:cs="Times New Roman"/>
        <w:sz w:val="24"/>
      </w:rPr>
      <w:t>6</w:t>
    </w:r>
    <w:r>
      <w:rPr>
        <w:rFonts w:ascii="Times New Roman" w:eastAsia="Calibri" w:hAnsi="Times New Roman" w:cs="Times New Roman"/>
        <w:sz w:val="24"/>
      </w:rPr>
      <w:t xml:space="preserve"> priedas „Sutarties projektas“</w:t>
    </w:r>
    <w:bookmarkEnd w:id="1"/>
    <w:bookmarkEnd w:id="2"/>
  </w:p>
  <w:p w14:paraId="5E608AD2" w14:textId="023EBA68" w:rsidR="00F741CA" w:rsidRPr="001244C2" w:rsidRDefault="00F741CA" w:rsidP="001244C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6D6"/>
    <w:multiLevelType w:val="multilevel"/>
    <w:tmpl w:val="E6E0E6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bCs w:val="0"/>
        <w:sz w:val="24"/>
        <w:szCs w:val="24"/>
      </w:rPr>
    </w:lvl>
    <w:lvl w:ilvl="2">
      <w:start w:val="1"/>
      <w:numFmt w:val="decimal"/>
      <w:isLgl/>
      <w:lvlText w:val="%1.%2.%3."/>
      <w:lvlJc w:val="left"/>
      <w:pPr>
        <w:ind w:left="1080" w:hanging="720"/>
      </w:pPr>
      <w:rPr>
        <w:rFonts w:ascii="Times New Roman" w:hAnsi="Times New Roman" w:cs="Times New Roman"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866B07"/>
    <w:multiLevelType w:val="multilevel"/>
    <w:tmpl w:val="50D2DEAA"/>
    <w:lvl w:ilvl="0">
      <w:start w:val="6"/>
      <w:numFmt w:val="decimal"/>
      <w:lvlText w:val="%1"/>
      <w:lvlJc w:val="left"/>
      <w:pPr>
        <w:ind w:left="444" w:hanging="444"/>
      </w:pPr>
      <w:rPr>
        <w:rFonts w:hint="default"/>
      </w:rPr>
    </w:lvl>
    <w:lvl w:ilvl="1">
      <w:start w:val="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2671B9"/>
    <w:multiLevelType w:val="multilevel"/>
    <w:tmpl w:val="3F46E06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2394F8C"/>
    <w:multiLevelType w:val="multilevel"/>
    <w:tmpl w:val="F30CC81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4A35B58"/>
    <w:multiLevelType w:val="multilevel"/>
    <w:tmpl w:val="A7B8D9C0"/>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5" w15:restartNumberingAfterBreak="0">
    <w:nsid w:val="1B3A4871"/>
    <w:multiLevelType w:val="hybridMultilevel"/>
    <w:tmpl w:val="60B4708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30264C"/>
    <w:multiLevelType w:val="multilevel"/>
    <w:tmpl w:val="E2B003AE"/>
    <w:lvl w:ilvl="0">
      <w:start w:val="10"/>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23D00875"/>
    <w:multiLevelType w:val="hybridMultilevel"/>
    <w:tmpl w:val="807E07E2"/>
    <w:lvl w:ilvl="0" w:tplc="7F36D986">
      <w:start w:val="2021"/>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4FE4B1E"/>
    <w:multiLevelType w:val="multilevel"/>
    <w:tmpl w:val="FA52AA2E"/>
    <w:lvl w:ilvl="0">
      <w:start w:val="1"/>
      <w:numFmt w:val="decimal"/>
      <w:lvlText w:val="%1."/>
      <w:lvlJc w:val="left"/>
      <w:pPr>
        <w:ind w:left="360" w:hanging="360"/>
      </w:pPr>
      <w:rPr>
        <w:rFonts w:ascii="Arial" w:eastAsia="Times New Roman" w:hAnsi="Arial" w:cs="Arial" w:hint="default"/>
      </w:rPr>
    </w:lvl>
    <w:lvl w:ilvl="1">
      <w:start w:val="1"/>
      <w:numFmt w:val="decimal"/>
      <w:lvlText w:val="%1.%2."/>
      <w:lvlJc w:val="left"/>
      <w:pPr>
        <w:ind w:left="567" w:hanging="567"/>
      </w:pPr>
      <w:rPr>
        <w:rFonts w:hint="default"/>
        <w:color w:val="auto"/>
      </w:rPr>
    </w:lvl>
    <w:lvl w:ilvl="2">
      <w:start w:val="1"/>
      <w:numFmt w:val="decimal"/>
      <w:lvlText w:val="%1.%2.%3."/>
      <w:lvlJc w:val="left"/>
      <w:pPr>
        <w:ind w:left="567" w:hanging="567"/>
      </w:pPr>
      <w:rPr>
        <w:rFonts w:hint="default"/>
      </w:rPr>
    </w:lvl>
    <w:lvl w:ilvl="3">
      <w:start w:val="1"/>
      <w:numFmt w:val="decimal"/>
      <w:lvlText w:val="%1.%2.%3.%4."/>
      <w:lvlJc w:val="left"/>
      <w:pPr>
        <w:ind w:left="737" w:hanging="73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9804BCA"/>
    <w:multiLevelType w:val="hybridMultilevel"/>
    <w:tmpl w:val="01207486"/>
    <w:lvl w:ilvl="0" w:tplc="13E6BB96">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EC56EDE"/>
    <w:multiLevelType w:val="multilevel"/>
    <w:tmpl w:val="2AAC79B8"/>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316F3631"/>
    <w:multiLevelType w:val="multilevel"/>
    <w:tmpl w:val="634230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39174D8"/>
    <w:multiLevelType w:val="hybridMultilevel"/>
    <w:tmpl w:val="6804CC1E"/>
    <w:lvl w:ilvl="0" w:tplc="4A46D6F8">
      <w:start w:val="1"/>
      <w:numFmt w:val="lowerLetter"/>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B27120A"/>
    <w:multiLevelType w:val="multilevel"/>
    <w:tmpl w:val="59325F58"/>
    <w:lvl w:ilvl="0">
      <w:start w:val="4"/>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C7D3609"/>
    <w:multiLevelType w:val="multilevel"/>
    <w:tmpl w:val="7BAE66F4"/>
    <w:lvl w:ilvl="0">
      <w:start w:val="10"/>
      <w:numFmt w:val="decimal"/>
      <w:lvlText w:val="%1"/>
      <w:lvlJc w:val="left"/>
      <w:pPr>
        <w:ind w:left="492" w:hanging="492"/>
      </w:pPr>
      <w:rPr>
        <w:rFonts w:hint="default"/>
      </w:rPr>
    </w:lvl>
    <w:lvl w:ilvl="1">
      <w:start w:val="10"/>
      <w:numFmt w:val="decimal"/>
      <w:lvlText w:val="%1.%2"/>
      <w:lvlJc w:val="left"/>
      <w:pPr>
        <w:ind w:left="2316" w:hanging="492"/>
      </w:pPr>
      <w:rPr>
        <w:rFonts w:hint="default"/>
      </w:rPr>
    </w:lvl>
    <w:lvl w:ilvl="2">
      <w:start w:val="1"/>
      <w:numFmt w:val="decimal"/>
      <w:lvlText w:val="%1.%2.%3"/>
      <w:lvlJc w:val="left"/>
      <w:pPr>
        <w:ind w:left="4368" w:hanging="720"/>
      </w:pPr>
      <w:rPr>
        <w:rFonts w:hint="default"/>
      </w:rPr>
    </w:lvl>
    <w:lvl w:ilvl="3">
      <w:start w:val="1"/>
      <w:numFmt w:val="decimal"/>
      <w:lvlText w:val="%1.%2.%3.%4"/>
      <w:lvlJc w:val="left"/>
      <w:pPr>
        <w:ind w:left="6192" w:hanging="720"/>
      </w:pPr>
      <w:rPr>
        <w:rFonts w:hint="default"/>
      </w:rPr>
    </w:lvl>
    <w:lvl w:ilvl="4">
      <w:start w:val="1"/>
      <w:numFmt w:val="decimal"/>
      <w:lvlText w:val="%1.%2.%3.%4.%5"/>
      <w:lvlJc w:val="left"/>
      <w:pPr>
        <w:ind w:left="8376" w:hanging="1080"/>
      </w:pPr>
      <w:rPr>
        <w:rFonts w:hint="default"/>
      </w:rPr>
    </w:lvl>
    <w:lvl w:ilvl="5">
      <w:start w:val="1"/>
      <w:numFmt w:val="decimal"/>
      <w:lvlText w:val="%1.%2.%3.%4.%5.%6"/>
      <w:lvlJc w:val="left"/>
      <w:pPr>
        <w:ind w:left="10200" w:hanging="1080"/>
      </w:pPr>
      <w:rPr>
        <w:rFonts w:hint="default"/>
      </w:rPr>
    </w:lvl>
    <w:lvl w:ilvl="6">
      <w:start w:val="1"/>
      <w:numFmt w:val="decimal"/>
      <w:lvlText w:val="%1.%2.%3.%4.%5.%6.%7"/>
      <w:lvlJc w:val="left"/>
      <w:pPr>
        <w:ind w:left="12384" w:hanging="1440"/>
      </w:pPr>
      <w:rPr>
        <w:rFonts w:hint="default"/>
      </w:rPr>
    </w:lvl>
    <w:lvl w:ilvl="7">
      <w:start w:val="1"/>
      <w:numFmt w:val="decimal"/>
      <w:lvlText w:val="%1.%2.%3.%4.%5.%6.%7.%8"/>
      <w:lvlJc w:val="left"/>
      <w:pPr>
        <w:ind w:left="14208" w:hanging="1440"/>
      </w:pPr>
      <w:rPr>
        <w:rFonts w:hint="default"/>
      </w:rPr>
    </w:lvl>
    <w:lvl w:ilvl="8">
      <w:start w:val="1"/>
      <w:numFmt w:val="decimal"/>
      <w:lvlText w:val="%1.%2.%3.%4.%5.%6.%7.%8.%9"/>
      <w:lvlJc w:val="left"/>
      <w:pPr>
        <w:ind w:left="16032" w:hanging="1440"/>
      </w:pPr>
      <w:rPr>
        <w:rFonts w:hint="default"/>
      </w:rPr>
    </w:lvl>
  </w:abstractNum>
  <w:abstractNum w:abstractNumId="15" w15:restartNumberingAfterBreak="0">
    <w:nsid w:val="3FCA749E"/>
    <w:multiLevelType w:val="multilevel"/>
    <w:tmpl w:val="4EF2E8F6"/>
    <w:lvl w:ilvl="0">
      <w:start w:val="10"/>
      <w:numFmt w:val="decimal"/>
      <w:lvlText w:val="%1."/>
      <w:lvlJc w:val="left"/>
      <w:pPr>
        <w:ind w:left="612" w:hanging="612"/>
      </w:pPr>
      <w:rPr>
        <w:rFonts w:hint="default"/>
      </w:rPr>
    </w:lvl>
    <w:lvl w:ilvl="1">
      <w:start w:val="7"/>
      <w:numFmt w:val="decimal"/>
      <w:lvlText w:val="%1.%2."/>
      <w:lvlJc w:val="left"/>
      <w:pPr>
        <w:ind w:left="1164" w:hanging="612"/>
      </w:pPr>
      <w:rPr>
        <w:rFonts w:hint="default"/>
      </w:rPr>
    </w:lvl>
    <w:lvl w:ilvl="2">
      <w:start w:val="1"/>
      <w:numFmt w:val="decimal"/>
      <w:lvlText w:val="%1.%2.%3."/>
      <w:lvlJc w:val="left"/>
      <w:pPr>
        <w:ind w:left="1824" w:hanging="720"/>
      </w:pPr>
      <w:rPr>
        <w:rFonts w:hint="default"/>
      </w:rPr>
    </w:lvl>
    <w:lvl w:ilvl="3">
      <w:start w:val="1"/>
      <w:numFmt w:val="decimal"/>
      <w:lvlText w:val="%1.%2.%3.%4."/>
      <w:lvlJc w:val="left"/>
      <w:pPr>
        <w:ind w:left="2376" w:hanging="720"/>
      </w:pPr>
      <w:rPr>
        <w:rFonts w:hint="default"/>
      </w:rPr>
    </w:lvl>
    <w:lvl w:ilvl="4">
      <w:start w:val="1"/>
      <w:numFmt w:val="decimal"/>
      <w:lvlText w:val="%1.%2.%3.%4.%5."/>
      <w:lvlJc w:val="left"/>
      <w:pPr>
        <w:ind w:left="3288" w:hanging="1080"/>
      </w:pPr>
      <w:rPr>
        <w:rFonts w:hint="default"/>
      </w:rPr>
    </w:lvl>
    <w:lvl w:ilvl="5">
      <w:start w:val="1"/>
      <w:numFmt w:val="decimal"/>
      <w:lvlText w:val="%1.%2.%3.%4.%5.%6."/>
      <w:lvlJc w:val="left"/>
      <w:pPr>
        <w:ind w:left="3840" w:hanging="1080"/>
      </w:pPr>
      <w:rPr>
        <w:rFonts w:hint="default"/>
      </w:rPr>
    </w:lvl>
    <w:lvl w:ilvl="6">
      <w:start w:val="1"/>
      <w:numFmt w:val="decimal"/>
      <w:lvlText w:val="%1.%2.%3.%4.%5.%6.%7."/>
      <w:lvlJc w:val="left"/>
      <w:pPr>
        <w:ind w:left="4752" w:hanging="1440"/>
      </w:pPr>
      <w:rPr>
        <w:rFonts w:hint="default"/>
      </w:rPr>
    </w:lvl>
    <w:lvl w:ilvl="7">
      <w:start w:val="1"/>
      <w:numFmt w:val="decimal"/>
      <w:lvlText w:val="%1.%2.%3.%4.%5.%6.%7.%8."/>
      <w:lvlJc w:val="left"/>
      <w:pPr>
        <w:ind w:left="5304" w:hanging="1440"/>
      </w:pPr>
      <w:rPr>
        <w:rFonts w:hint="default"/>
      </w:rPr>
    </w:lvl>
    <w:lvl w:ilvl="8">
      <w:start w:val="1"/>
      <w:numFmt w:val="decimal"/>
      <w:lvlText w:val="%1.%2.%3.%4.%5.%6.%7.%8.%9."/>
      <w:lvlJc w:val="left"/>
      <w:pPr>
        <w:ind w:left="6216" w:hanging="1800"/>
      </w:pPr>
      <w:rPr>
        <w:rFonts w:hint="default"/>
      </w:rPr>
    </w:lvl>
  </w:abstractNum>
  <w:abstractNum w:abstractNumId="16" w15:restartNumberingAfterBreak="0">
    <w:nsid w:val="42394817"/>
    <w:multiLevelType w:val="multilevel"/>
    <w:tmpl w:val="C67AB16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46197424"/>
    <w:multiLevelType w:val="multilevel"/>
    <w:tmpl w:val="7736CB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66964ED"/>
    <w:multiLevelType w:val="multilevel"/>
    <w:tmpl w:val="68E6CF04"/>
    <w:lvl w:ilvl="0">
      <w:start w:val="12"/>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49B01B22"/>
    <w:multiLevelType w:val="multilevel"/>
    <w:tmpl w:val="344464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8BC655F"/>
    <w:multiLevelType w:val="multilevel"/>
    <w:tmpl w:val="80B4FD4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5A216556"/>
    <w:multiLevelType w:val="hybridMultilevel"/>
    <w:tmpl w:val="1DCC9B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C4F08BF"/>
    <w:multiLevelType w:val="multilevel"/>
    <w:tmpl w:val="1F706AFA"/>
    <w:lvl w:ilvl="0">
      <w:start w:val="1"/>
      <w:numFmt w:val="decimal"/>
      <w:lvlText w:val="%1."/>
      <w:lvlJc w:val="left"/>
      <w:pPr>
        <w:ind w:left="928"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0E875B5"/>
    <w:multiLevelType w:val="multilevel"/>
    <w:tmpl w:val="EF0C1E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5C58FB"/>
    <w:multiLevelType w:val="multilevel"/>
    <w:tmpl w:val="7736CB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5D02234"/>
    <w:multiLevelType w:val="hybridMultilevel"/>
    <w:tmpl w:val="8D1A9FB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E7420BC"/>
    <w:multiLevelType w:val="multilevel"/>
    <w:tmpl w:val="ED74312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23F381C"/>
    <w:multiLevelType w:val="multilevel"/>
    <w:tmpl w:val="9D46271A"/>
    <w:lvl w:ilvl="0">
      <w:start w:val="6"/>
      <w:numFmt w:val="decimal"/>
      <w:lvlText w:val="%1"/>
      <w:lvlJc w:val="left"/>
      <w:pPr>
        <w:ind w:left="444" w:hanging="444"/>
      </w:pPr>
      <w:rPr>
        <w:rFonts w:hint="default"/>
      </w:rPr>
    </w:lvl>
    <w:lvl w:ilvl="1">
      <w:start w:val="4"/>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47C795B"/>
    <w:multiLevelType w:val="hybridMultilevel"/>
    <w:tmpl w:val="FB00B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2138677">
    <w:abstractNumId w:val="11"/>
  </w:num>
  <w:num w:numId="2" w16cid:durableId="474684159">
    <w:abstractNumId w:val="16"/>
  </w:num>
  <w:num w:numId="3" w16cid:durableId="963384367">
    <w:abstractNumId w:val="19"/>
  </w:num>
  <w:num w:numId="4" w16cid:durableId="863403552">
    <w:abstractNumId w:val="3"/>
  </w:num>
  <w:num w:numId="5" w16cid:durableId="128213158">
    <w:abstractNumId w:val="10"/>
  </w:num>
  <w:num w:numId="6" w16cid:durableId="86509856">
    <w:abstractNumId w:val="23"/>
  </w:num>
  <w:num w:numId="7" w16cid:durableId="220791880">
    <w:abstractNumId w:val="1"/>
  </w:num>
  <w:num w:numId="8" w16cid:durableId="879126476">
    <w:abstractNumId w:val="27"/>
  </w:num>
  <w:num w:numId="9" w16cid:durableId="1423061409">
    <w:abstractNumId w:val="20"/>
  </w:num>
  <w:num w:numId="10" w16cid:durableId="635260444">
    <w:abstractNumId w:val="2"/>
  </w:num>
  <w:num w:numId="11" w16cid:durableId="1411853330">
    <w:abstractNumId w:val="6"/>
  </w:num>
  <w:num w:numId="12" w16cid:durableId="1516578245">
    <w:abstractNumId w:val="15"/>
  </w:num>
  <w:num w:numId="13" w16cid:durableId="775978136">
    <w:abstractNumId w:val="14"/>
  </w:num>
  <w:num w:numId="14" w16cid:durableId="1800956746">
    <w:abstractNumId w:val="18"/>
  </w:num>
  <w:num w:numId="15" w16cid:durableId="339164149">
    <w:abstractNumId w:val="8"/>
  </w:num>
  <w:num w:numId="16" w16cid:durableId="1984775185">
    <w:abstractNumId w:val="21"/>
  </w:num>
  <w:num w:numId="17" w16cid:durableId="1417364220">
    <w:abstractNumId w:val="22"/>
  </w:num>
  <w:num w:numId="18" w16cid:durableId="1378432895">
    <w:abstractNumId w:val="28"/>
  </w:num>
  <w:num w:numId="19" w16cid:durableId="114830937">
    <w:abstractNumId w:val="7"/>
  </w:num>
  <w:num w:numId="20" w16cid:durableId="445929488">
    <w:abstractNumId w:val="4"/>
  </w:num>
  <w:num w:numId="21" w16cid:durableId="1658220656">
    <w:abstractNumId w:val="5"/>
  </w:num>
  <w:num w:numId="22" w16cid:durableId="1130980812">
    <w:abstractNumId w:val="9"/>
  </w:num>
  <w:num w:numId="23" w16cid:durableId="1461151918">
    <w:abstractNumId w:val="13"/>
  </w:num>
  <w:num w:numId="24" w16cid:durableId="1971785927">
    <w:abstractNumId w:val="25"/>
  </w:num>
  <w:num w:numId="25" w16cid:durableId="198057312">
    <w:abstractNumId w:val="12"/>
  </w:num>
  <w:num w:numId="26" w16cid:durableId="762800991">
    <w:abstractNumId w:val="26"/>
  </w:num>
  <w:num w:numId="27" w16cid:durableId="524709423">
    <w:abstractNumId w:val="0"/>
  </w:num>
  <w:num w:numId="28" w16cid:durableId="1377193246">
    <w:abstractNumId w:val="17"/>
  </w:num>
  <w:num w:numId="29" w16cid:durableId="16464664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E3B"/>
    <w:rsid w:val="0000049C"/>
    <w:rsid w:val="0000341A"/>
    <w:rsid w:val="00005780"/>
    <w:rsid w:val="0000579F"/>
    <w:rsid w:val="00006D0F"/>
    <w:rsid w:val="0000793A"/>
    <w:rsid w:val="00013980"/>
    <w:rsid w:val="00013D16"/>
    <w:rsid w:val="00014E14"/>
    <w:rsid w:val="00015A00"/>
    <w:rsid w:val="00015C43"/>
    <w:rsid w:val="000172F1"/>
    <w:rsid w:val="000208C7"/>
    <w:rsid w:val="00020A9C"/>
    <w:rsid w:val="000219F5"/>
    <w:rsid w:val="00021BE1"/>
    <w:rsid w:val="00022184"/>
    <w:rsid w:val="00022CE9"/>
    <w:rsid w:val="00023000"/>
    <w:rsid w:val="0002316D"/>
    <w:rsid w:val="00023EC4"/>
    <w:rsid w:val="00024D3E"/>
    <w:rsid w:val="00025575"/>
    <w:rsid w:val="000260C3"/>
    <w:rsid w:val="00026FCA"/>
    <w:rsid w:val="00031F54"/>
    <w:rsid w:val="00031FB9"/>
    <w:rsid w:val="00032B58"/>
    <w:rsid w:val="00032FF8"/>
    <w:rsid w:val="00035C30"/>
    <w:rsid w:val="00035F20"/>
    <w:rsid w:val="000364B2"/>
    <w:rsid w:val="00040A50"/>
    <w:rsid w:val="00040AD9"/>
    <w:rsid w:val="00041D7B"/>
    <w:rsid w:val="000427A4"/>
    <w:rsid w:val="00046582"/>
    <w:rsid w:val="000475E5"/>
    <w:rsid w:val="00050192"/>
    <w:rsid w:val="00050F1A"/>
    <w:rsid w:val="000522BA"/>
    <w:rsid w:val="000523A7"/>
    <w:rsid w:val="00053A57"/>
    <w:rsid w:val="00055974"/>
    <w:rsid w:val="00055CF2"/>
    <w:rsid w:val="000563F7"/>
    <w:rsid w:val="000577C3"/>
    <w:rsid w:val="000579E7"/>
    <w:rsid w:val="0006041D"/>
    <w:rsid w:val="00060C37"/>
    <w:rsid w:val="0006289D"/>
    <w:rsid w:val="00062B96"/>
    <w:rsid w:val="00064B62"/>
    <w:rsid w:val="00066515"/>
    <w:rsid w:val="00066B2D"/>
    <w:rsid w:val="00066CD6"/>
    <w:rsid w:val="00070BEB"/>
    <w:rsid w:val="000721D7"/>
    <w:rsid w:val="0007254F"/>
    <w:rsid w:val="0007321C"/>
    <w:rsid w:val="000738C4"/>
    <w:rsid w:val="000742A8"/>
    <w:rsid w:val="00074C16"/>
    <w:rsid w:val="00075585"/>
    <w:rsid w:val="000765E1"/>
    <w:rsid w:val="00077801"/>
    <w:rsid w:val="00081E76"/>
    <w:rsid w:val="00081FBD"/>
    <w:rsid w:val="00085FA6"/>
    <w:rsid w:val="00087D54"/>
    <w:rsid w:val="00091829"/>
    <w:rsid w:val="00092FDF"/>
    <w:rsid w:val="000934CC"/>
    <w:rsid w:val="0009382B"/>
    <w:rsid w:val="00093BA1"/>
    <w:rsid w:val="00093BE7"/>
    <w:rsid w:val="0009673C"/>
    <w:rsid w:val="00096C15"/>
    <w:rsid w:val="0009734C"/>
    <w:rsid w:val="00097D3F"/>
    <w:rsid w:val="000A02F2"/>
    <w:rsid w:val="000A16C3"/>
    <w:rsid w:val="000A20CF"/>
    <w:rsid w:val="000A21D5"/>
    <w:rsid w:val="000A3927"/>
    <w:rsid w:val="000A3C4D"/>
    <w:rsid w:val="000A539E"/>
    <w:rsid w:val="000A5D79"/>
    <w:rsid w:val="000A69FA"/>
    <w:rsid w:val="000A6B80"/>
    <w:rsid w:val="000A6EF8"/>
    <w:rsid w:val="000A7214"/>
    <w:rsid w:val="000B0BCE"/>
    <w:rsid w:val="000B1128"/>
    <w:rsid w:val="000B1B06"/>
    <w:rsid w:val="000B3232"/>
    <w:rsid w:val="000B3259"/>
    <w:rsid w:val="000B47A5"/>
    <w:rsid w:val="000B5253"/>
    <w:rsid w:val="000B6CBD"/>
    <w:rsid w:val="000C2AF5"/>
    <w:rsid w:val="000C2E82"/>
    <w:rsid w:val="000C3CA9"/>
    <w:rsid w:val="000C47D8"/>
    <w:rsid w:val="000C5E0C"/>
    <w:rsid w:val="000D2A05"/>
    <w:rsid w:val="000D5867"/>
    <w:rsid w:val="000D63DC"/>
    <w:rsid w:val="000D6DBD"/>
    <w:rsid w:val="000D77F7"/>
    <w:rsid w:val="000E023E"/>
    <w:rsid w:val="000E23EC"/>
    <w:rsid w:val="000E29B0"/>
    <w:rsid w:val="000E2ABE"/>
    <w:rsid w:val="000E2B8C"/>
    <w:rsid w:val="000E33C0"/>
    <w:rsid w:val="000E3C80"/>
    <w:rsid w:val="000F0AF8"/>
    <w:rsid w:val="000F1C6A"/>
    <w:rsid w:val="000F2807"/>
    <w:rsid w:val="000F47A1"/>
    <w:rsid w:val="000F65FA"/>
    <w:rsid w:val="000F6919"/>
    <w:rsid w:val="00100B6A"/>
    <w:rsid w:val="00100CD5"/>
    <w:rsid w:val="00101EB4"/>
    <w:rsid w:val="001031E5"/>
    <w:rsid w:val="001045B9"/>
    <w:rsid w:val="00106A9E"/>
    <w:rsid w:val="00107EF0"/>
    <w:rsid w:val="00111583"/>
    <w:rsid w:val="00111946"/>
    <w:rsid w:val="00111C1E"/>
    <w:rsid w:val="001144BC"/>
    <w:rsid w:val="001154D1"/>
    <w:rsid w:val="00115C43"/>
    <w:rsid w:val="00115DE9"/>
    <w:rsid w:val="00117160"/>
    <w:rsid w:val="00120890"/>
    <w:rsid w:val="00121BD5"/>
    <w:rsid w:val="0012226C"/>
    <w:rsid w:val="00123CB4"/>
    <w:rsid w:val="00123DC2"/>
    <w:rsid w:val="00124063"/>
    <w:rsid w:val="001244C2"/>
    <w:rsid w:val="00124727"/>
    <w:rsid w:val="001247CB"/>
    <w:rsid w:val="0012515D"/>
    <w:rsid w:val="00126F25"/>
    <w:rsid w:val="00127AC5"/>
    <w:rsid w:val="0013193C"/>
    <w:rsid w:val="001323CF"/>
    <w:rsid w:val="001349D8"/>
    <w:rsid w:val="00137823"/>
    <w:rsid w:val="0014046D"/>
    <w:rsid w:val="00140DB4"/>
    <w:rsid w:val="00141151"/>
    <w:rsid w:val="00141DB5"/>
    <w:rsid w:val="00141F34"/>
    <w:rsid w:val="001429EE"/>
    <w:rsid w:val="00143A05"/>
    <w:rsid w:val="00144490"/>
    <w:rsid w:val="0014488F"/>
    <w:rsid w:val="00144CBE"/>
    <w:rsid w:val="001450E3"/>
    <w:rsid w:val="00145283"/>
    <w:rsid w:val="00146522"/>
    <w:rsid w:val="00147AA1"/>
    <w:rsid w:val="00147B3E"/>
    <w:rsid w:val="00147FE1"/>
    <w:rsid w:val="00150BF2"/>
    <w:rsid w:val="0015194E"/>
    <w:rsid w:val="001523DC"/>
    <w:rsid w:val="00153AB7"/>
    <w:rsid w:val="001566ED"/>
    <w:rsid w:val="00156B2D"/>
    <w:rsid w:val="00157696"/>
    <w:rsid w:val="00161D39"/>
    <w:rsid w:val="00162A86"/>
    <w:rsid w:val="00162F0C"/>
    <w:rsid w:val="00163549"/>
    <w:rsid w:val="001648BB"/>
    <w:rsid w:val="00164B32"/>
    <w:rsid w:val="00164E14"/>
    <w:rsid w:val="001710F9"/>
    <w:rsid w:val="001753B9"/>
    <w:rsid w:val="00175FFD"/>
    <w:rsid w:val="001762A2"/>
    <w:rsid w:val="00176847"/>
    <w:rsid w:val="00176F07"/>
    <w:rsid w:val="00177989"/>
    <w:rsid w:val="00177F80"/>
    <w:rsid w:val="0018151A"/>
    <w:rsid w:val="0018164B"/>
    <w:rsid w:val="00182837"/>
    <w:rsid w:val="00182F5D"/>
    <w:rsid w:val="001832C6"/>
    <w:rsid w:val="0018341A"/>
    <w:rsid w:val="00183BE5"/>
    <w:rsid w:val="0018767E"/>
    <w:rsid w:val="001907D3"/>
    <w:rsid w:val="001A198C"/>
    <w:rsid w:val="001A2601"/>
    <w:rsid w:val="001A26EC"/>
    <w:rsid w:val="001A39EB"/>
    <w:rsid w:val="001A4746"/>
    <w:rsid w:val="001A79D3"/>
    <w:rsid w:val="001B007D"/>
    <w:rsid w:val="001B05C9"/>
    <w:rsid w:val="001B0F07"/>
    <w:rsid w:val="001B30AD"/>
    <w:rsid w:val="001B4416"/>
    <w:rsid w:val="001B4D17"/>
    <w:rsid w:val="001B60BF"/>
    <w:rsid w:val="001B6804"/>
    <w:rsid w:val="001B687B"/>
    <w:rsid w:val="001B6E90"/>
    <w:rsid w:val="001C0864"/>
    <w:rsid w:val="001C1EF6"/>
    <w:rsid w:val="001C300B"/>
    <w:rsid w:val="001C4DFD"/>
    <w:rsid w:val="001C59C6"/>
    <w:rsid w:val="001C5B14"/>
    <w:rsid w:val="001C75EA"/>
    <w:rsid w:val="001C799F"/>
    <w:rsid w:val="001D12EF"/>
    <w:rsid w:val="001D1384"/>
    <w:rsid w:val="001D138D"/>
    <w:rsid w:val="001D178A"/>
    <w:rsid w:val="001D1B12"/>
    <w:rsid w:val="001D2143"/>
    <w:rsid w:val="001D30D6"/>
    <w:rsid w:val="001D322D"/>
    <w:rsid w:val="001D3251"/>
    <w:rsid w:val="001D3CB8"/>
    <w:rsid w:val="001D4095"/>
    <w:rsid w:val="001D4FD1"/>
    <w:rsid w:val="001D581D"/>
    <w:rsid w:val="001D5B3F"/>
    <w:rsid w:val="001D601C"/>
    <w:rsid w:val="001D70E1"/>
    <w:rsid w:val="001E0595"/>
    <w:rsid w:val="001E23C7"/>
    <w:rsid w:val="001E3849"/>
    <w:rsid w:val="001E6C65"/>
    <w:rsid w:val="001E7E6E"/>
    <w:rsid w:val="001F0F3F"/>
    <w:rsid w:val="001F1C69"/>
    <w:rsid w:val="001F38EF"/>
    <w:rsid w:val="001F6B17"/>
    <w:rsid w:val="00201316"/>
    <w:rsid w:val="0020595E"/>
    <w:rsid w:val="0020653F"/>
    <w:rsid w:val="002066A6"/>
    <w:rsid w:val="00206B0A"/>
    <w:rsid w:val="0020747D"/>
    <w:rsid w:val="00207C45"/>
    <w:rsid w:val="00210024"/>
    <w:rsid w:val="0021013B"/>
    <w:rsid w:val="002207C6"/>
    <w:rsid w:val="002209DF"/>
    <w:rsid w:val="00223D01"/>
    <w:rsid w:val="00224145"/>
    <w:rsid w:val="0022586C"/>
    <w:rsid w:val="002270F7"/>
    <w:rsid w:val="00232961"/>
    <w:rsid w:val="00233A8C"/>
    <w:rsid w:val="002356BA"/>
    <w:rsid w:val="00236ADD"/>
    <w:rsid w:val="0024175E"/>
    <w:rsid w:val="00242498"/>
    <w:rsid w:val="002442D0"/>
    <w:rsid w:val="00244D5B"/>
    <w:rsid w:val="0024509E"/>
    <w:rsid w:val="002456D6"/>
    <w:rsid w:val="00246918"/>
    <w:rsid w:val="00246ACD"/>
    <w:rsid w:val="002472B1"/>
    <w:rsid w:val="0024762F"/>
    <w:rsid w:val="002513D9"/>
    <w:rsid w:val="002534EE"/>
    <w:rsid w:val="00253663"/>
    <w:rsid w:val="00255BE3"/>
    <w:rsid w:val="00257C37"/>
    <w:rsid w:val="0026030C"/>
    <w:rsid w:val="00260B84"/>
    <w:rsid w:val="00261109"/>
    <w:rsid w:val="00262488"/>
    <w:rsid w:val="0026539E"/>
    <w:rsid w:val="00267A84"/>
    <w:rsid w:val="002702D7"/>
    <w:rsid w:val="0027099B"/>
    <w:rsid w:val="00270E8F"/>
    <w:rsid w:val="00271993"/>
    <w:rsid w:val="00271CA9"/>
    <w:rsid w:val="002728E4"/>
    <w:rsid w:val="002736D2"/>
    <w:rsid w:val="002742D6"/>
    <w:rsid w:val="00274705"/>
    <w:rsid w:val="00282318"/>
    <w:rsid w:val="00283806"/>
    <w:rsid w:val="00284ADD"/>
    <w:rsid w:val="0029003F"/>
    <w:rsid w:val="00290A34"/>
    <w:rsid w:val="00291149"/>
    <w:rsid w:val="00291B47"/>
    <w:rsid w:val="00293F85"/>
    <w:rsid w:val="002A69AB"/>
    <w:rsid w:val="002A73DE"/>
    <w:rsid w:val="002A7598"/>
    <w:rsid w:val="002A7CBC"/>
    <w:rsid w:val="002B038F"/>
    <w:rsid w:val="002B111A"/>
    <w:rsid w:val="002B17CC"/>
    <w:rsid w:val="002B22CA"/>
    <w:rsid w:val="002B2738"/>
    <w:rsid w:val="002B3041"/>
    <w:rsid w:val="002B3C61"/>
    <w:rsid w:val="002B7046"/>
    <w:rsid w:val="002B71FC"/>
    <w:rsid w:val="002B7C31"/>
    <w:rsid w:val="002C0F5F"/>
    <w:rsid w:val="002C17B2"/>
    <w:rsid w:val="002C2010"/>
    <w:rsid w:val="002C21C0"/>
    <w:rsid w:val="002C28E0"/>
    <w:rsid w:val="002C415B"/>
    <w:rsid w:val="002C4D8C"/>
    <w:rsid w:val="002C7030"/>
    <w:rsid w:val="002D1CC0"/>
    <w:rsid w:val="002D1F14"/>
    <w:rsid w:val="002D3704"/>
    <w:rsid w:val="002D4392"/>
    <w:rsid w:val="002D4BD7"/>
    <w:rsid w:val="002E23FB"/>
    <w:rsid w:val="002E3D04"/>
    <w:rsid w:val="002E4FE8"/>
    <w:rsid w:val="002F2031"/>
    <w:rsid w:val="002F227F"/>
    <w:rsid w:val="002F305A"/>
    <w:rsid w:val="002F3E77"/>
    <w:rsid w:val="002F5328"/>
    <w:rsid w:val="002F5A65"/>
    <w:rsid w:val="002F610F"/>
    <w:rsid w:val="002F70BD"/>
    <w:rsid w:val="002F7D88"/>
    <w:rsid w:val="00302239"/>
    <w:rsid w:val="00306FCC"/>
    <w:rsid w:val="003102E4"/>
    <w:rsid w:val="0031192F"/>
    <w:rsid w:val="00311A2A"/>
    <w:rsid w:val="00311EB3"/>
    <w:rsid w:val="003124E5"/>
    <w:rsid w:val="00312E25"/>
    <w:rsid w:val="003130FE"/>
    <w:rsid w:val="00314321"/>
    <w:rsid w:val="00314D28"/>
    <w:rsid w:val="003156BE"/>
    <w:rsid w:val="003173EE"/>
    <w:rsid w:val="00317D4C"/>
    <w:rsid w:val="003213E9"/>
    <w:rsid w:val="00321EB2"/>
    <w:rsid w:val="0032372D"/>
    <w:rsid w:val="00323B2C"/>
    <w:rsid w:val="00324F9A"/>
    <w:rsid w:val="00327379"/>
    <w:rsid w:val="00327F63"/>
    <w:rsid w:val="0033032B"/>
    <w:rsid w:val="00333043"/>
    <w:rsid w:val="00333DD1"/>
    <w:rsid w:val="0033516E"/>
    <w:rsid w:val="003365BA"/>
    <w:rsid w:val="003366B8"/>
    <w:rsid w:val="00336A40"/>
    <w:rsid w:val="00336B47"/>
    <w:rsid w:val="003375C8"/>
    <w:rsid w:val="003418FC"/>
    <w:rsid w:val="003427D2"/>
    <w:rsid w:val="003437DE"/>
    <w:rsid w:val="00343D97"/>
    <w:rsid w:val="003455F7"/>
    <w:rsid w:val="00350389"/>
    <w:rsid w:val="00352680"/>
    <w:rsid w:val="00352DDA"/>
    <w:rsid w:val="003547EB"/>
    <w:rsid w:val="00354C35"/>
    <w:rsid w:val="0035623B"/>
    <w:rsid w:val="0035693B"/>
    <w:rsid w:val="00362BFE"/>
    <w:rsid w:val="00363054"/>
    <w:rsid w:val="003632C7"/>
    <w:rsid w:val="00363320"/>
    <w:rsid w:val="00363AA1"/>
    <w:rsid w:val="003712EF"/>
    <w:rsid w:val="0037148A"/>
    <w:rsid w:val="00371975"/>
    <w:rsid w:val="00372047"/>
    <w:rsid w:val="00373E3A"/>
    <w:rsid w:val="003742EA"/>
    <w:rsid w:val="00374E86"/>
    <w:rsid w:val="00376C6C"/>
    <w:rsid w:val="00377095"/>
    <w:rsid w:val="00380D64"/>
    <w:rsid w:val="0038116E"/>
    <w:rsid w:val="003814CD"/>
    <w:rsid w:val="003833C2"/>
    <w:rsid w:val="00383904"/>
    <w:rsid w:val="00383D1C"/>
    <w:rsid w:val="00384943"/>
    <w:rsid w:val="00386512"/>
    <w:rsid w:val="003866F6"/>
    <w:rsid w:val="003877DD"/>
    <w:rsid w:val="00387A18"/>
    <w:rsid w:val="003910D4"/>
    <w:rsid w:val="00391707"/>
    <w:rsid w:val="0039176B"/>
    <w:rsid w:val="00391F88"/>
    <w:rsid w:val="003924E8"/>
    <w:rsid w:val="00392CF2"/>
    <w:rsid w:val="00393C5E"/>
    <w:rsid w:val="00394A61"/>
    <w:rsid w:val="0039553C"/>
    <w:rsid w:val="0039660B"/>
    <w:rsid w:val="00397188"/>
    <w:rsid w:val="00397E3D"/>
    <w:rsid w:val="003A2444"/>
    <w:rsid w:val="003A3072"/>
    <w:rsid w:val="003A42C5"/>
    <w:rsid w:val="003A5370"/>
    <w:rsid w:val="003A713B"/>
    <w:rsid w:val="003B0CE2"/>
    <w:rsid w:val="003B2838"/>
    <w:rsid w:val="003B3FA5"/>
    <w:rsid w:val="003B4B40"/>
    <w:rsid w:val="003B5D69"/>
    <w:rsid w:val="003B74B7"/>
    <w:rsid w:val="003B77F4"/>
    <w:rsid w:val="003C0682"/>
    <w:rsid w:val="003C1799"/>
    <w:rsid w:val="003C328B"/>
    <w:rsid w:val="003C4454"/>
    <w:rsid w:val="003C5E8A"/>
    <w:rsid w:val="003C5F18"/>
    <w:rsid w:val="003C5FC1"/>
    <w:rsid w:val="003C6546"/>
    <w:rsid w:val="003C76F5"/>
    <w:rsid w:val="003C7B38"/>
    <w:rsid w:val="003D0875"/>
    <w:rsid w:val="003D1258"/>
    <w:rsid w:val="003D13A9"/>
    <w:rsid w:val="003D42C0"/>
    <w:rsid w:val="003D4E3B"/>
    <w:rsid w:val="003D719C"/>
    <w:rsid w:val="003D71E7"/>
    <w:rsid w:val="003D754F"/>
    <w:rsid w:val="003D7F81"/>
    <w:rsid w:val="003E0C78"/>
    <w:rsid w:val="003E1DBB"/>
    <w:rsid w:val="003E2989"/>
    <w:rsid w:val="003E2EB6"/>
    <w:rsid w:val="003E4AF4"/>
    <w:rsid w:val="003E531F"/>
    <w:rsid w:val="003E5F66"/>
    <w:rsid w:val="003E7E77"/>
    <w:rsid w:val="003F0EB5"/>
    <w:rsid w:val="003F118A"/>
    <w:rsid w:val="003F1382"/>
    <w:rsid w:val="003F23D0"/>
    <w:rsid w:val="003F2490"/>
    <w:rsid w:val="003F2880"/>
    <w:rsid w:val="003F526E"/>
    <w:rsid w:val="003F56BA"/>
    <w:rsid w:val="004003AE"/>
    <w:rsid w:val="00400773"/>
    <w:rsid w:val="00400D5E"/>
    <w:rsid w:val="00401E16"/>
    <w:rsid w:val="00406027"/>
    <w:rsid w:val="00411E03"/>
    <w:rsid w:val="004136AF"/>
    <w:rsid w:val="0041387B"/>
    <w:rsid w:val="00413CE4"/>
    <w:rsid w:val="00415B5B"/>
    <w:rsid w:val="00420DB0"/>
    <w:rsid w:val="00421218"/>
    <w:rsid w:val="004213D7"/>
    <w:rsid w:val="00422278"/>
    <w:rsid w:val="00423254"/>
    <w:rsid w:val="0042431F"/>
    <w:rsid w:val="004249CE"/>
    <w:rsid w:val="00424E51"/>
    <w:rsid w:val="00424FF8"/>
    <w:rsid w:val="0042521E"/>
    <w:rsid w:val="00425E4E"/>
    <w:rsid w:val="004268FF"/>
    <w:rsid w:val="0043070A"/>
    <w:rsid w:val="00430966"/>
    <w:rsid w:val="0043370E"/>
    <w:rsid w:val="0043374F"/>
    <w:rsid w:val="00433A05"/>
    <w:rsid w:val="00434BBF"/>
    <w:rsid w:val="004350C9"/>
    <w:rsid w:val="004357E8"/>
    <w:rsid w:val="00435CB7"/>
    <w:rsid w:val="00436AF9"/>
    <w:rsid w:val="00437E24"/>
    <w:rsid w:val="00440BE1"/>
    <w:rsid w:val="00440D13"/>
    <w:rsid w:val="00440FDC"/>
    <w:rsid w:val="00441B2B"/>
    <w:rsid w:val="00443045"/>
    <w:rsid w:val="004431E5"/>
    <w:rsid w:val="00443ABA"/>
    <w:rsid w:val="00443B41"/>
    <w:rsid w:val="00443E6D"/>
    <w:rsid w:val="00443FBE"/>
    <w:rsid w:val="00444616"/>
    <w:rsid w:val="00444B1F"/>
    <w:rsid w:val="00445E86"/>
    <w:rsid w:val="00446906"/>
    <w:rsid w:val="004509E6"/>
    <w:rsid w:val="0045296D"/>
    <w:rsid w:val="00454830"/>
    <w:rsid w:val="00454C3C"/>
    <w:rsid w:val="00454F2C"/>
    <w:rsid w:val="00456391"/>
    <w:rsid w:val="00457AAA"/>
    <w:rsid w:val="00460985"/>
    <w:rsid w:val="00460B8D"/>
    <w:rsid w:val="00460BAE"/>
    <w:rsid w:val="00460F75"/>
    <w:rsid w:val="00461788"/>
    <w:rsid w:val="00463FEA"/>
    <w:rsid w:val="00464756"/>
    <w:rsid w:val="00465362"/>
    <w:rsid w:val="00465770"/>
    <w:rsid w:val="0046645D"/>
    <w:rsid w:val="004665CC"/>
    <w:rsid w:val="004676FC"/>
    <w:rsid w:val="004705ED"/>
    <w:rsid w:val="00473BD9"/>
    <w:rsid w:val="00475EB1"/>
    <w:rsid w:val="00477595"/>
    <w:rsid w:val="00481CB2"/>
    <w:rsid w:val="00483160"/>
    <w:rsid w:val="00483583"/>
    <w:rsid w:val="00485AF0"/>
    <w:rsid w:val="00486F54"/>
    <w:rsid w:val="004870FA"/>
    <w:rsid w:val="00490E3D"/>
    <w:rsid w:val="00492BF6"/>
    <w:rsid w:val="00492EF7"/>
    <w:rsid w:val="00492F24"/>
    <w:rsid w:val="004940A1"/>
    <w:rsid w:val="0049620B"/>
    <w:rsid w:val="004A064F"/>
    <w:rsid w:val="004A13FF"/>
    <w:rsid w:val="004A195E"/>
    <w:rsid w:val="004A1B0F"/>
    <w:rsid w:val="004A1EAD"/>
    <w:rsid w:val="004A326E"/>
    <w:rsid w:val="004A46DA"/>
    <w:rsid w:val="004B09D8"/>
    <w:rsid w:val="004B1D87"/>
    <w:rsid w:val="004B2114"/>
    <w:rsid w:val="004B41E3"/>
    <w:rsid w:val="004B600F"/>
    <w:rsid w:val="004B60C8"/>
    <w:rsid w:val="004C0A69"/>
    <w:rsid w:val="004C1AC6"/>
    <w:rsid w:val="004C1CB1"/>
    <w:rsid w:val="004C365A"/>
    <w:rsid w:val="004C4D0F"/>
    <w:rsid w:val="004D098C"/>
    <w:rsid w:val="004D1370"/>
    <w:rsid w:val="004D1B82"/>
    <w:rsid w:val="004D264C"/>
    <w:rsid w:val="004D2B95"/>
    <w:rsid w:val="004D2B9D"/>
    <w:rsid w:val="004D2D6A"/>
    <w:rsid w:val="004D3AEB"/>
    <w:rsid w:val="004D598D"/>
    <w:rsid w:val="004D5A06"/>
    <w:rsid w:val="004D5C2E"/>
    <w:rsid w:val="004E08A9"/>
    <w:rsid w:val="004E362A"/>
    <w:rsid w:val="004E42F6"/>
    <w:rsid w:val="004E4380"/>
    <w:rsid w:val="004F21CF"/>
    <w:rsid w:val="004F2ADD"/>
    <w:rsid w:val="004F2BFA"/>
    <w:rsid w:val="004F351A"/>
    <w:rsid w:val="004F3FD6"/>
    <w:rsid w:val="004F7C95"/>
    <w:rsid w:val="00500699"/>
    <w:rsid w:val="005027A7"/>
    <w:rsid w:val="00502A25"/>
    <w:rsid w:val="00502AC5"/>
    <w:rsid w:val="0050427C"/>
    <w:rsid w:val="0050461C"/>
    <w:rsid w:val="0050521B"/>
    <w:rsid w:val="00506F05"/>
    <w:rsid w:val="00507E47"/>
    <w:rsid w:val="00510508"/>
    <w:rsid w:val="00510F13"/>
    <w:rsid w:val="00511C64"/>
    <w:rsid w:val="00514D24"/>
    <w:rsid w:val="005162F9"/>
    <w:rsid w:val="00517ED8"/>
    <w:rsid w:val="00520362"/>
    <w:rsid w:val="0052048F"/>
    <w:rsid w:val="0052075C"/>
    <w:rsid w:val="005217F1"/>
    <w:rsid w:val="00523FCE"/>
    <w:rsid w:val="00524DD3"/>
    <w:rsid w:val="005256B2"/>
    <w:rsid w:val="005261B3"/>
    <w:rsid w:val="00526365"/>
    <w:rsid w:val="00530EE2"/>
    <w:rsid w:val="00532F1C"/>
    <w:rsid w:val="00533217"/>
    <w:rsid w:val="0053368F"/>
    <w:rsid w:val="00534A8D"/>
    <w:rsid w:val="005414B0"/>
    <w:rsid w:val="00544CFB"/>
    <w:rsid w:val="005450D6"/>
    <w:rsid w:val="005453E1"/>
    <w:rsid w:val="005479C0"/>
    <w:rsid w:val="005509E2"/>
    <w:rsid w:val="00551177"/>
    <w:rsid w:val="00551CD6"/>
    <w:rsid w:val="005524CB"/>
    <w:rsid w:val="00552501"/>
    <w:rsid w:val="00552EBF"/>
    <w:rsid w:val="005550E0"/>
    <w:rsid w:val="00557C91"/>
    <w:rsid w:val="005602D7"/>
    <w:rsid w:val="00561319"/>
    <w:rsid w:val="00561C04"/>
    <w:rsid w:val="005622F7"/>
    <w:rsid w:val="00564736"/>
    <w:rsid w:val="00564B5E"/>
    <w:rsid w:val="005651E4"/>
    <w:rsid w:val="005675E7"/>
    <w:rsid w:val="005702A7"/>
    <w:rsid w:val="00570CF6"/>
    <w:rsid w:val="0057259C"/>
    <w:rsid w:val="00572F44"/>
    <w:rsid w:val="00572F8F"/>
    <w:rsid w:val="005731F5"/>
    <w:rsid w:val="00573451"/>
    <w:rsid w:val="00573DBD"/>
    <w:rsid w:val="0057408D"/>
    <w:rsid w:val="005746A0"/>
    <w:rsid w:val="005746D3"/>
    <w:rsid w:val="00576FDF"/>
    <w:rsid w:val="00577222"/>
    <w:rsid w:val="00577379"/>
    <w:rsid w:val="00577842"/>
    <w:rsid w:val="005800F5"/>
    <w:rsid w:val="00580704"/>
    <w:rsid w:val="0058090F"/>
    <w:rsid w:val="00580BC4"/>
    <w:rsid w:val="00581E19"/>
    <w:rsid w:val="005825B0"/>
    <w:rsid w:val="00582853"/>
    <w:rsid w:val="00583029"/>
    <w:rsid w:val="0058379B"/>
    <w:rsid w:val="00584D9E"/>
    <w:rsid w:val="0058599A"/>
    <w:rsid w:val="00585D12"/>
    <w:rsid w:val="0058690C"/>
    <w:rsid w:val="00590BBC"/>
    <w:rsid w:val="00591773"/>
    <w:rsid w:val="0059282C"/>
    <w:rsid w:val="00592B65"/>
    <w:rsid w:val="00594B0B"/>
    <w:rsid w:val="00594B69"/>
    <w:rsid w:val="0059503C"/>
    <w:rsid w:val="00595D5E"/>
    <w:rsid w:val="005961F0"/>
    <w:rsid w:val="005972BA"/>
    <w:rsid w:val="00597503"/>
    <w:rsid w:val="005A076D"/>
    <w:rsid w:val="005A10BF"/>
    <w:rsid w:val="005A1389"/>
    <w:rsid w:val="005A176D"/>
    <w:rsid w:val="005A20A2"/>
    <w:rsid w:val="005A21FD"/>
    <w:rsid w:val="005A2B3E"/>
    <w:rsid w:val="005A3490"/>
    <w:rsid w:val="005A4555"/>
    <w:rsid w:val="005A57C3"/>
    <w:rsid w:val="005A652E"/>
    <w:rsid w:val="005A6658"/>
    <w:rsid w:val="005A7334"/>
    <w:rsid w:val="005A7A04"/>
    <w:rsid w:val="005A7FFE"/>
    <w:rsid w:val="005B18B6"/>
    <w:rsid w:val="005B1D53"/>
    <w:rsid w:val="005B2A5D"/>
    <w:rsid w:val="005B32FC"/>
    <w:rsid w:val="005B5DF8"/>
    <w:rsid w:val="005B605F"/>
    <w:rsid w:val="005B63D9"/>
    <w:rsid w:val="005C17F4"/>
    <w:rsid w:val="005C19DB"/>
    <w:rsid w:val="005C2862"/>
    <w:rsid w:val="005C34A3"/>
    <w:rsid w:val="005C3D25"/>
    <w:rsid w:val="005C5383"/>
    <w:rsid w:val="005C62CF"/>
    <w:rsid w:val="005C6652"/>
    <w:rsid w:val="005C6D1C"/>
    <w:rsid w:val="005C7F6A"/>
    <w:rsid w:val="005D00D0"/>
    <w:rsid w:val="005D0639"/>
    <w:rsid w:val="005D30CC"/>
    <w:rsid w:val="005D31C3"/>
    <w:rsid w:val="005D3B7C"/>
    <w:rsid w:val="005D4129"/>
    <w:rsid w:val="005D4A8D"/>
    <w:rsid w:val="005D6E6F"/>
    <w:rsid w:val="005E0C60"/>
    <w:rsid w:val="005E121D"/>
    <w:rsid w:val="005E3E86"/>
    <w:rsid w:val="005E58E0"/>
    <w:rsid w:val="005E62BC"/>
    <w:rsid w:val="005F445F"/>
    <w:rsid w:val="005F50D5"/>
    <w:rsid w:val="005F5226"/>
    <w:rsid w:val="005F5332"/>
    <w:rsid w:val="005F5FAC"/>
    <w:rsid w:val="005F678C"/>
    <w:rsid w:val="005F6BB8"/>
    <w:rsid w:val="00600DBC"/>
    <w:rsid w:val="00602D1A"/>
    <w:rsid w:val="006034E2"/>
    <w:rsid w:val="006051C5"/>
    <w:rsid w:val="006061CC"/>
    <w:rsid w:val="00607284"/>
    <w:rsid w:val="0060746D"/>
    <w:rsid w:val="00612AD1"/>
    <w:rsid w:val="006131AD"/>
    <w:rsid w:val="00613E08"/>
    <w:rsid w:val="00614153"/>
    <w:rsid w:val="00614F41"/>
    <w:rsid w:val="00615D8C"/>
    <w:rsid w:val="00620D79"/>
    <w:rsid w:val="00621A6D"/>
    <w:rsid w:val="00621B29"/>
    <w:rsid w:val="006220ED"/>
    <w:rsid w:val="00623623"/>
    <w:rsid w:val="00623752"/>
    <w:rsid w:val="00623E07"/>
    <w:rsid w:val="006300E4"/>
    <w:rsid w:val="00631F70"/>
    <w:rsid w:val="00635B3A"/>
    <w:rsid w:val="00636467"/>
    <w:rsid w:val="006366CC"/>
    <w:rsid w:val="0063676D"/>
    <w:rsid w:val="00636AE9"/>
    <w:rsid w:val="0063780E"/>
    <w:rsid w:val="006405D7"/>
    <w:rsid w:val="00640988"/>
    <w:rsid w:val="00644396"/>
    <w:rsid w:val="006450EC"/>
    <w:rsid w:val="006455E5"/>
    <w:rsid w:val="00646C01"/>
    <w:rsid w:val="00647472"/>
    <w:rsid w:val="00647CB1"/>
    <w:rsid w:val="00647D73"/>
    <w:rsid w:val="00650D41"/>
    <w:rsid w:val="00653B47"/>
    <w:rsid w:val="0065435B"/>
    <w:rsid w:val="006554FF"/>
    <w:rsid w:val="006564BB"/>
    <w:rsid w:val="00657483"/>
    <w:rsid w:val="00657D2B"/>
    <w:rsid w:val="00657F09"/>
    <w:rsid w:val="00660844"/>
    <w:rsid w:val="00662178"/>
    <w:rsid w:val="0066394B"/>
    <w:rsid w:val="006655EF"/>
    <w:rsid w:val="006674C0"/>
    <w:rsid w:val="00667E6F"/>
    <w:rsid w:val="00671BE0"/>
    <w:rsid w:val="00672937"/>
    <w:rsid w:val="0067400E"/>
    <w:rsid w:val="0067595F"/>
    <w:rsid w:val="006800BD"/>
    <w:rsid w:val="00680DB8"/>
    <w:rsid w:val="00680E8D"/>
    <w:rsid w:val="00681760"/>
    <w:rsid w:val="00682AB5"/>
    <w:rsid w:val="00683D90"/>
    <w:rsid w:val="0068488B"/>
    <w:rsid w:val="00684A09"/>
    <w:rsid w:val="00684B45"/>
    <w:rsid w:val="00685E29"/>
    <w:rsid w:val="00685E62"/>
    <w:rsid w:val="00686482"/>
    <w:rsid w:val="006867E3"/>
    <w:rsid w:val="0068697D"/>
    <w:rsid w:val="00687DCB"/>
    <w:rsid w:val="00690621"/>
    <w:rsid w:val="00693A80"/>
    <w:rsid w:val="00693A99"/>
    <w:rsid w:val="006958B1"/>
    <w:rsid w:val="0069591F"/>
    <w:rsid w:val="00696ED2"/>
    <w:rsid w:val="00697858"/>
    <w:rsid w:val="00697B01"/>
    <w:rsid w:val="006A0138"/>
    <w:rsid w:val="006A03D8"/>
    <w:rsid w:val="006A0DDA"/>
    <w:rsid w:val="006A12AA"/>
    <w:rsid w:val="006A2D30"/>
    <w:rsid w:val="006A2F9B"/>
    <w:rsid w:val="006A4B8F"/>
    <w:rsid w:val="006A60BA"/>
    <w:rsid w:val="006A7C3E"/>
    <w:rsid w:val="006A7CB3"/>
    <w:rsid w:val="006B12DF"/>
    <w:rsid w:val="006B1E97"/>
    <w:rsid w:val="006B281A"/>
    <w:rsid w:val="006B2B96"/>
    <w:rsid w:val="006B4C0E"/>
    <w:rsid w:val="006B630C"/>
    <w:rsid w:val="006B69F8"/>
    <w:rsid w:val="006B6F4A"/>
    <w:rsid w:val="006B6F9B"/>
    <w:rsid w:val="006B7D35"/>
    <w:rsid w:val="006C0EF1"/>
    <w:rsid w:val="006C1258"/>
    <w:rsid w:val="006C17EF"/>
    <w:rsid w:val="006C319D"/>
    <w:rsid w:val="006C48D8"/>
    <w:rsid w:val="006C5F7D"/>
    <w:rsid w:val="006C7011"/>
    <w:rsid w:val="006C7664"/>
    <w:rsid w:val="006C7C0C"/>
    <w:rsid w:val="006D085C"/>
    <w:rsid w:val="006D0B8C"/>
    <w:rsid w:val="006D21BE"/>
    <w:rsid w:val="006D31DF"/>
    <w:rsid w:val="006D32B7"/>
    <w:rsid w:val="006D4FEA"/>
    <w:rsid w:val="006D5FE6"/>
    <w:rsid w:val="006D78B9"/>
    <w:rsid w:val="006E0245"/>
    <w:rsid w:val="006E03EF"/>
    <w:rsid w:val="006E14B7"/>
    <w:rsid w:val="006E187D"/>
    <w:rsid w:val="006E30FB"/>
    <w:rsid w:val="006E4286"/>
    <w:rsid w:val="006E43DE"/>
    <w:rsid w:val="006E625B"/>
    <w:rsid w:val="006E63E2"/>
    <w:rsid w:val="006E7F50"/>
    <w:rsid w:val="006F0383"/>
    <w:rsid w:val="006F2B1C"/>
    <w:rsid w:val="006F35FC"/>
    <w:rsid w:val="006F3B8D"/>
    <w:rsid w:val="006F3D28"/>
    <w:rsid w:val="006F53FC"/>
    <w:rsid w:val="006F548D"/>
    <w:rsid w:val="006F6E0C"/>
    <w:rsid w:val="006F7143"/>
    <w:rsid w:val="006F74C4"/>
    <w:rsid w:val="0070063F"/>
    <w:rsid w:val="00704892"/>
    <w:rsid w:val="00704E2F"/>
    <w:rsid w:val="00705DC4"/>
    <w:rsid w:val="00706A72"/>
    <w:rsid w:val="0070746D"/>
    <w:rsid w:val="00710040"/>
    <w:rsid w:val="00710196"/>
    <w:rsid w:val="007107AE"/>
    <w:rsid w:val="00713AF4"/>
    <w:rsid w:val="00714BE1"/>
    <w:rsid w:val="00720D46"/>
    <w:rsid w:val="00721133"/>
    <w:rsid w:val="00721B18"/>
    <w:rsid w:val="00722375"/>
    <w:rsid w:val="00722BDD"/>
    <w:rsid w:val="007235F4"/>
    <w:rsid w:val="00723B9C"/>
    <w:rsid w:val="00724FA8"/>
    <w:rsid w:val="00725596"/>
    <w:rsid w:val="0072738D"/>
    <w:rsid w:val="0072773C"/>
    <w:rsid w:val="007300A3"/>
    <w:rsid w:val="00730EB3"/>
    <w:rsid w:val="0073274D"/>
    <w:rsid w:val="00732A72"/>
    <w:rsid w:val="00732B29"/>
    <w:rsid w:val="0073691F"/>
    <w:rsid w:val="007369E7"/>
    <w:rsid w:val="0074000B"/>
    <w:rsid w:val="00743145"/>
    <w:rsid w:val="00744732"/>
    <w:rsid w:val="00745E75"/>
    <w:rsid w:val="0074607E"/>
    <w:rsid w:val="007462A7"/>
    <w:rsid w:val="00747113"/>
    <w:rsid w:val="0075013B"/>
    <w:rsid w:val="00751F88"/>
    <w:rsid w:val="00752AB2"/>
    <w:rsid w:val="00754A2B"/>
    <w:rsid w:val="0075648C"/>
    <w:rsid w:val="00756A4F"/>
    <w:rsid w:val="00757AE3"/>
    <w:rsid w:val="00757B38"/>
    <w:rsid w:val="00757FE1"/>
    <w:rsid w:val="007628B8"/>
    <w:rsid w:val="00762F4C"/>
    <w:rsid w:val="0077076D"/>
    <w:rsid w:val="00773C41"/>
    <w:rsid w:val="00775EB9"/>
    <w:rsid w:val="0077798C"/>
    <w:rsid w:val="0078219C"/>
    <w:rsid w:val="00784FE8"/>
    <w:rsid w:val="007858CC"/>
    <w:rsid w:val="00785D82"/>
    <w:rsid w:val="00786673"/>
    <w:rsid w:val="0078683F"/>
    <w:rsid w:val="0079047A"/>
    <w:rsid w:val="00793CE7"/>
    <w:rsid w:val="00794268"/>
    <w:rsid w:val="00794274"/>
    <w:rsid w:val="00795207"/>
    <w:rsid w:val="00796D31"/>
    <w:rsid w:val="0079740D"/>
    <w:rsid w:val="007A0FAB"/>
    <w:rsid w:val="007A234D"/>
    <w:rsid w:val="007A27E2"/>
    <w:rsid w:val="007A58C4"/>
    <w:rsid w:val="007A60B6"/>
    <w:rsid w:val="007B02EA"/>
    <w:rsid w:val="007B4023"/>
    <w:rsid w:val="007B4429"/>
    <w:rsid w:val="007B5029"/>
    <w:rsid w:val="007B5B03"/>
    <w:rsid w:val="007B7200"/>
    <w:rsid w:val="007B73CB"/>
    <w:rsid w:val="007C13E1"/>
    <w:rsid w:val="007C1B44"/>
    <w:rsid w:val="007C2CC4"/>
    <w:rsid w:val="007C34A9"/>
    <w:rsid w:val="007C4897"/>
    <w:rsid w:val="007C5A36"/>
    <w:rsid w:val="007C6931"/>
    <w:rsid w:val="007C7DDE"/>
    <w:rsid w:val="007D15A5"/>
    <w:rsid w:val="007D2D74"/>
    <w:rsid w:val="007D36AF"/>
    <w:rsid w:val="007D4194"/>
    <w:rsid w:val="007D4687"/>
    <w:rsid w:val="007D4E2B"/>
    <w:rsid w:val="007D4FCA"/>
    <w:rsid w:val="007D563F"/>
    <w:rsid w:val="007D7153"/>
    <w:rsid w:val="007D76B2"/>
    <w:rsid w:val="007D7A60"/>
    <w:rsid w:val="007D7D9E"/>
    <w:rsid w:val="007E1D00"/>
    <w:rsid w:val="007E3E22"/>
    <w:rsid w:val="007E43B5"/>
    <w:rsid w:val="007E477F"/>
    <w:rsid w:val="007E4C8E"/>
    <w:rsid w:val="007E4F6F"/>
    <w:rsid w:val="007E5793"/>
    <w:rsid w:val="007E5B21"/>
    <w:rsid w:val="007E61EB"/>
    <w:rsid w:val="007E7EA2"/>
    <w:rsid w:val="007F1925"/>
    <w:rsid w:val="007F19E3"/>
    <w:rsid w:val="007F1F68"/>
    <w:rsid w:val="007F2341"/>
    <w:rsid w:val="007F39B2"/>
    <w:rsid w:val="007F5AC6"/>
    <w:rsid w:val="007F6396"/>
    <w:rsid w:val="007F6F4D"/>
    <w:rsid w:val="0080017D"/>
    <w:rsid w:val="00800F98"/>
    <w:rsid w:val="00801BC5"/>
    <w:rsid w:val="00803C84"/>
    <w:rsid w:val="00805181"/>
    <w:rsid w:val="008068F4"/>
    <w:rsid w:val="00806CF7"/>
    <w:rsid w:val="008077B1"/>
    <w:rsid w:val="0081231B"/>
    <w:rsid w:val="00812CA9"/>
    <w:rsid w:val="0081404B"/>
    <w:rsid w:val="0081501A"/>
    <w:rsid w:val="00816F82"/>
    <w:rsid w:val="008178D8"/>
    <w:rsid w:val="00821292"/>
    <w:rsid w:val="00821A90"/>
    <w:rsid w:val="0082343C"/>
    <w:rsid w:val="00824340"/>
    <w:rsid w:val="00826113"/>
    <w:rsid w:val="008263B8"/>
    <w:rsid w:val="00827F30"/>
    <w:rsid w:val="00830ACA"/>
    <w:rsid w:val="0083200D"/>
    <w:rsid w:val="008346C1"/>
    <w:rsid w:val="00835409"/>
    <w:rsid w:val="008359E9"/>
    <w:rsid w:val="00835E80"/>
    <w:rsid w:val="008373D4"/>
    <w:rsid w:val="008412F4"/>
    <w:rsid w:val="00841631"/>
    <w:rsid w:val="00841ACB"/>
    <w:rsid w:val="00841B62"/>
    <w:rsid w:val="00841F97"/>
    <w:rsid w:val="008420B2"/>
    <w:rsid w:val="008429C8"/>
    <w:rsid w:val="00845414"/>
    <w:rsid w:val="0084665C"/>
    <w:rsid w:val="008514F2"/>
    <w:rsid w:val="00851F42"/>
    <w:rsid w:val="0085225E"/>
    <w:rsid w:val="0085475E"/>
    <w:rsid w:val="0085491D"/>
    <w:rsid w:val="00855828"/>
    <w:rsid w:val="0085655A"/>
    <w:rsid w:val="00857CC7"/>
    <w:rsid w:val="008602CF"/>
    <w:rsid w:val="00861F2C"/>
    <w:rsid w:val="00862407"/>
    <w:rsid w:val="00863044"/>
    <w:rsid w:val="0086413B"/>
    <w:rsid w:val="00864F17"/>
    <w:rsid w:val="00866585"/>
    <w:rsid w:val="00866A01"/>
    <w:rsid w:val="00866C24"/>
    <w:rsid w:val="00866D29"/>
    <w:rsid w:val="00870E23"/>
    <w:rsid w:val="0087142D"/>
    <w:rsid w:val="008714DA"/>
    <w:rsid w:val="00871BA7"/>
    <w:rsid w:val="008723F0"/>
    <w:rsid w:val="00872B84"/>
    <w:rsid w:val="00880620"/>
    <w:rsid w:val="00880D16"/>
    <w:rsid w:val="00881786"/>
    <w:rsid w:val="00881F0E"/>
    <w:rsid w:val="00882AAF"/>
    <w:rsid w:val="00882D51"/>
    <w:rsid w:val="008835CE"/>
    <w:rsid w:val="00883EB5"/>
    <w:rsid w:val="008840F7"/>
    <w:rsid w:val="008843EF"/>
    <w:rsid w:val="00884C5D"/>
    <w:rsid w:val="00886032"/>
    <w:rsid w:val="008861E6"/>
    <w:rsid w:val="00886724"/>
    <w:rsid w:val="00887FC0"/>
    <w:rsid w:val="008903CC"/>
    <w:rsid w:val="00890542"/>
    <w:rsid w:val="00890AAE"/>
    <w:rsid w:val="00892CCC"/>
    <w:rsid w:val="008960AF"/>
    <w:rsid w:val="008A0384"/>
    <w:rsid w:val="008A0928"/>
    <w:rsid w:val="008A2106"/>
    <w:rsid w:val="008A252F"/>
    <w:rsid w:val="008A3DBC"/>
    <w:rsid w:val="008A54AE"/>
    <w:rsid w:val="008A5FC2"/>
    <w:rsid w:val="008A663A"/>
    <w:rsid w:val="008A6EBA"/>
    <w:rsid w:val="008A7EFC"/>
    <w:rsid w:val="008B0372"/>
    <w:rsid w:val="008B0541"/>
    <w:rsid w:val="008B0DF3"/>
    <w:rsid w:val="008B1C05"/>
    <w:rsid w:val="008B28F1"/>
    <w:rsid w:val="008B46E6"/>
    <w:rsid w:val="008B470E"/>
    <w:rsid w:val="008B4A11"/>
    <w:rsid w:val="008B4EC4"/>
    <w:rsid w:val="008B5E88"/>
    <w:rsid w:val="008B7766"/>
    <w:rsid w:val="008C02B1"/>
    <w:rsid w:val="008C1298"/>
    <w:rsid w:val="008C1E20"/>
    <w:rsid w:val="008C22A5"/>
    <w:rsid w:val="008C35F3"/>
    <w:rsid w:val="008C5F7D"/>
    <w:rsid w:val="008C7276"/>
    <w:rsid w:val="008D16A1"/>
    <w:rsid w:val="008D2F05"/>
    <w:rsid w:val="008D303E"/>
    <w:rsid w:val="008D38CC"/>
    <w:rsid w:val="008D7102"/>
    <w:rsid w:val="008D71CE"/>
    <w:rsid w:val="008D78D7"/>
    <w:rsid w:val="008E108E"/>
    <w:rsid w:val="008E1FAC"/>
    <w:rsid w:val="008E248B"/>
    <w:rsid w:val="008E3A3F"/>
    <w:rsid w:val="008E45F3"/>
    <w:rsid w:val="008E6795"/>
    <w:rsid w:val="008E7006"/>
    <w:rsid w:val="008F1014"/>
    <w:rsid w:val="008F1E66"/>
    <w:rsid w:val="008F2D6E"/>
    <w:rsid w:val="008F3375"/>
    <w:rsid w:val="008F45E2"/>
    <w:rsid w:val="008F5D29"/>
    <w:rsid w:val="008F5E01"/>
    <w:rsid w:val="008F7342"/>
    <w:rsid w:val="008F77A0"/>
    <w:rsid w:val="00901C7E"/>
    <w:rsid w:val="00905965"/>
    <w:rsid w:val="00906F1B"/>
    <w:rsid w:val="00910989"/>
    <w:rsid w:val="00913DA8"/>
    <w:rsid w:val="00920A82"/>
    <w:rsid w:val="0092248C"/>
    <w:rsid w:val="009274A0"/>
    <w:rsid w:val="00927F1B"/>
    <w:rsid w:val="00930A89"/>
    <w:rsid w:val="00930F9C"/>
    <w:rsid w:val="00931BD2"/>
    <w:rsid w:val="00933F29"/>
    <w:rsid w:val="009429CF"/>
    <w:rsid w:val="00942D3A"/>
    <w:rsid w:val="00942E21"/>
    <w:rsid w:val="00943805"/>
    <w:rsid w:val="00943CA3"/>
    <w:rsid w:val="00945437"/>
    <w:rsid w:val="00945E24"/>
    <w:rsid w:val="00946843"/>
    <w:rsid w:val="009469D8"/>
    <w:rsid w:val="0094759A"/>
    <w:rsid w:val="00950785"/>
    <w:rsid w:val="00950811"/>
    <w:rsid w:val="00950DD3"/>
    <w:rsid w:val="00951010"/>
    <w:rsid w:val="0095139C"/>
    <w:rsid w:val="0095170E"/>
    <w:rsid w:val="00952FEC"/>
    <w:rsid w:val="00953DC7"/>
    <w:rsid w:val="00954939"/>
    <w:rsid w:val="00957E93"/>
    <w:rsid w:val="00957F1D"/>
    <w:rsid w:val="00964EAD"/>
    <w:rsid w:val="0096533D"/>
    <w:rsid w:val="00966566"/>
    <w:rsid w:val="00967959"/>
    <w:rsid w:val="00971752"/>
    <w:rsid w:val="00972132"/>
    <w:rsid w:val="009734AA"/>
    <w:rsid w:val="00973BBB"/>
    <w:rsid w:val="009758CB"/>
    <w:rsid w:val="00980D8C"/>
    <w:rsid w:val="009811D6"/>
    <w:rsid w:val="00981E30"/>
    <w:rsid w:val="009844CA"/>
    <w:rsid w:val="00984AF3"/>
    <w:rsid w:val="00985DB6"/>
    <w:rsid w:val="00985EFD"/>
    <w:rsid w:val="00986566"/>
    <w:rsid w:val="00986944"/>
    <w:rsid w:val="00986FC5"/>
    <w:rsid w:val="0098730C"/>
    <w:rsid w:val="009902EB"/>
    <w:rsid w:val="00990E3D"/>
    <w:rsid w:val="00991137"/>
    <w:rsid w:val="009914AC"/>
    <w:rsid w:val="009915E7"/>
    <w:rsid w:val="009920E6"/>
    <w:rsid w:val="00992779"/>
    <w:rsid w:val="0099420C"/>
    <w:rsid w:val="009971F0"/>
    <w:rsid w:val="00997664"/>
    <w:rsid w:val="009A0482"/>
    <w:rsid w:val="009A0B09"/>
    <w:rsid w:val="009A21B7"/>
    <w:rsid w:val="009A3892"/>
    <w:rsid w:val="009A74F7"/>
    <w:rsid w:val="009A7692"/>
    <w:rsid w:val="009B0B46"/>
    <w:rsid w:val="009B1377"/>
    <w:rsid w:val="009B3BD4"/>
    <w:rsid w:val="009B4DC9"/>
    <w:rsid w:val="009B5E0C"/>
    <w:rsid w:val="009B6762"/>
    <w:rsid w:val="009B6D74"/>
    <w:rsid w:val="009B6F93"/>
    <w:rsid w:val="009B72E3"/>
    <w:rsid w:val="009C0EF5"/>
    <w:rsid w:val="009C255E"/>
    <w:rsid w:val="009C3EDE"/>
    <w:rsid w:val="009C407B"/>
    <w:rsid w:val="009C47A0"/>
    <w:rsid w:val="009C4872"/>
    <w:rsid w:val="009C4AFE"/>
    <w:rsid w:val="009C66AD"/>
    <w:rsid w:val="009C6E14"/>
    <w:rsid w:val="009C74AE"/>
    <w:rsid w:val="009C7838"/>
    <w:rsid w:val="009D0819"/>
    <w:rsid w:val="009D16B8"/>
    <w:rsid w:val="009D2BEB"/>
    <w:rsid w:val="009D30AE"/>
    <w:rsid w:val="009D3346"/>
    <w:rsid w:val="009D43C1"/>
    <w:rsid w:val="009D4EA4"/>
    <w:rsid w:val="009D5B99"/>
    <w:rsid w:val="009E0E03"/>
    <w:rsid w:val="009E10ED"/>
    <w:rsid w:val="009E14A2"/>
    <w:rsid w:val="009E37B4"/>
    <w:rsid w:val="009E3932"/>
    <w:rsid w:val="009E483F"/>
    <w:rsid w:val="009E59B2"/>
    <w:rsid w:val="009E6ABA"/>
    <w:rsid w:val="009E759F"/>
    <w:rsid w:val="009E766B"/>
    <w:rsid w:val="009E79F4"/>
    <w:rsid w:val="009F01D8"/>
    <w:rsid w:val="009F27B3"/>
    <w:rsid w:val="009F2F17"/>
    <w:rsid w:val="009F3479"/>
    <w:rsid w:val="009F440F"/>
    <w:rsid w:val="009F45FC"/>
    <w:rsid w:val="009F4DC7"/>
    <w:rsid w:val="009F5788"/>
    <w:rsid w:val="009F5E1A"/>
    <w:rsid w:val="00A0044A"/>
    <w:rsid w:val="00A00987"/>
    <w:rsid w:val="00A00D7D"/>
    <w:rsid w:val="00A00FA5"/>
    <w:rsid w:val="00A01106"/>
    <w:rsid w:val="00A015C2"/>
    <w:rsid w:val="00A03A2A"/>
    <w:rsid w:val="00A04635"/>
    <w:rsid w:val="00A04F51"/>
    <w:rsid w:val="00A05BF4"/>
    <w:rsid w:val="00A06A93"/>
    <w:rsid w:val="00A075DF"/>
    <w:rsid w:val="00A10587"/>
    <w:rsid w:val="00A10E22"/>
    <w:rsid w:val="00A1147A"/>
    <w:rsid w:val="00A11C7D"/>
    <w:rsid w:val="00A1250A"/>
    <w:rsid w:val="00A128AE"/>
    <w:rsid w:val="00A14C4E"/>
    <w:rsid w:val="00A14DA1"/>
    <w:rsid w:val="00A14F74"/>
    <w:rsid w:val="00A1581D"/>
    <w:rsid w:val="00A1622B"/>
    <w:rsid w:val="00A164FF"/>
    <w:rsid w:val="00A168DE"/>
    <w:rsid w:val="00A171BF"/>
    <w:rsid w:val="00A177C7"/>
    <w:rsid w:val="00A17EB0"/>
    <w:rsid w:val="00A20B92"/>
    <w:rsid w:val="00A21B81"/>
    <w:rsid w:val="00A236E2"/>
    <w:rsid w:val="00A24EF4"/>
    <w:rsid w:val="00A26B0B"/>
    <w:rsid w:val="00A30D7E"/>
    <w:rsid w:val="00A32C12"/>
    <w:rsid w:val="00A3307A"/>
    <w:rsid w:val="00A33919"/>
    <w:rsid w:val="00A34C78"/>
    <w:rsid w:val="00A3649C"/>
    <w:rsid w:val="00A37D8D"/>
    <w:rsid w:val="00A40601"/>
    <w:rsid w:val="00A43FDA"/>
    <w:rsid w:val="00A440FF"/>
    <w:rsid w:val="00A44D9A"/>
    <w:rsid w:val="00A44F78"/>
    <w:rsid w:val="00A451CD"/>
    <w:rsid w:val="00A45725"/>
    <w:rsid w:val="00A45C5B"/>
    <w:rsid w:val="00A47F60"/>
    <w:rsid w:val="00A5012C"/>
    <w:rsid w:val="00A51157"/>
    <w:rsid w:val="00A51EF4"/>
    <w:rsid w:val="00A5213C"/>
    <w:rsid w:val="00A5241D"/>
    <w:rsid w:val="00A53BFF"/>
    <w:rsid w:val="00A54CB6"/>
    <w:rsid w:val="00A55AE8"/>
    <w:rsid w:val="00A55FBB"/>
    <w:rsid w:val="00A568F5"/>
    <w:rsid w:val="00A575F2"/>
    <w:rsid w:val="00A576DC"/>
    <w:rsid w:val="00A60F17"/>
    <w:rsid w:val="00A6144F"/>
    <w:rsid w:val="00A61C7F"/>
    <w:rsid w:val="00A62765"/>
    <w:rsid w:val="00A63D97"/>
    <w:rsid w:val="00A64226"/>
    <w:rsid w:val="00A66CC7"/>
    <w:rsid w:val="00A66F6D"/>
    <w:rsid w:val="00A675B5"/>
    <w:rsid w:val="00A67674"/>
    <w:rsid w:val="00A67933"/>
    <w:rsid w:val="00A70830"/>
    <w:rsid w:val="00A7091E"/>
    <w:rsid w:val="00A70CC2"/>
    <w:rsid w:val="00A72187"/>
    <w:rsid w:val="00A72B36"/>
    <w:rsid w:val="00A75AE3"/>
    <w:rsid w:val="00A75CD2"/>
    <w:rsid w:val="00A75E26"/>
    <w:rsid w:val="00A76823"/>
    <w:rsid w:val="00A77CDF"/>
    <w:rsid w:val="00A80590"/>
    <w:rsid w:val="00A8087B"/>
    <w:rsid w:val="00A82DCA"/>
    <w:rsid w:val="00A8317E"/>
    <w:rsid w:val="00A835A0"/>
    <w:rsid w:val="00A83BD9"/>
    <w:rsid w:val="00A84362"/>
    <w:rsid w:val="00A851ED"/>
    <w:rsid w:val="00A85432"/>
    <w:rsid w:val="00A85F08"/>
    <w:rsid w:val="00A87487"/>
    <w:rsid w:val="00A87BD7"/>
    <w:rsid w:val="00A90D50"/>
    <w:rsid w:val="00A9114A"/>
    <w:rsid w:val="00A91B85"/>
    <w:rsid w:val="00A930EC"/>
    <w:rsid w:val="00A945AF"/>
    <w:rsid w:val="00A95940"/>
    <w:rsid w:val="00A97B81"/>
    <w:rsid w:val="00AA1FB9"/>
    <w:rsid w:val="00AA2234"/>
    <w:rsid w:val="00AA66F4"/>
    <w:rsid w:val="00AA6866"/>
    <w:rsid w:val="00AB046F"/>
    <w:rsid w:val="00AB080B"/>
    <w:rsid w:val="00AB1A04"/>
    <w:rsid w:val="00AB342F"/>
    <w:rsid w:val="00AB47EA"/>
    <w:rsid w:val="00AB5E08"/>
    <w:rsid w:val="00AB6B77"/>
    <w:rsid w:val="00AC00C9"/>
    <w:rsid w:val="00AC0AE1"/>
    <w:rsid w:val="00AC1E03"/>
    <w:rsid w:val="00AC20F9"/>
    <w:rsid w:val="00AC25CA"/>
    <w:rsid w:val="00AC33B5"/>
    <w:rsid w:val="00AC393B"/>
    <w:rsid w:val="00AC3D64"/>
    <w:rsid w:val="00AC4978"/>
    <w:rsid w:val="00AC5508"/>
    <w:rsid w:val="00AC5908"/>
    <w:rsid w:val="00AC6414"/>
    <w:rsid w:val="00AC6626"/>
    <w:rsid w:val="00AD363F"/>
    <w:rsid w:val="00AD4986"/>
    <w:rsid w:val="00AD559F"/>
    <w:rsid w:val="00AE12CA"/>
    <w:rsid w:val="00AE1B65"/>
    <w:rsid w:val="00AE1BE0"/>
    <w:rsid w:val="00AE33A1"/>
    <w:rsid w:val="00AE598E"/>
    <w:rsid w:val="00AE600D"/>
    <w:rsid w:val="00AE7CE0"/>
    <w:rsid w:val="00AF0076"/>
    <w:rsid w:val="00AF1878"/>
    <w:rsid w:val="00AF55C0"/>
    <w:rsid w:val="00B01034"/>
    <w:rsid w:val="00B03355"/>
    <w:rsid w:val="00B04AF2"/>
    <w:rsid w:val="00B04F34"/>
    <w:rsid w:val="00B070D0"/>
    <w:rsid w:val="00B107AC"/>
    <w:rsid w:val="00B108A9"/>
    <w:rsid w:val="00B13050"/>
    <w:rsid w:val="00B13158"/>
    <w:rsid w:val="00B139F5"/>
    <w:rsid w:val="00B13D9E"/>
    <w:rsid w:val="00B14B61"/>
    <w:rsid w:val="00B1510F"/>
    <w:rsid w:val="00B15705"/>
    <w:rsid w:val="00B15865"/>
    <w:rsid w:val="00B16BEC"/>
    <w:rsid w:val="00B20042"/>
    <w:rsid w:val="00B20164"/>
    <w:rsid w:val="00B21B36"/>
    <w:rsid w:val="00B222E8"/>
    <w:rsid w:val="00B2233D"/>
    <w:rsid w:val="00B22C2B"/>
    <w:rsid w:val="00B2411D"/>
    <w:rsid w:val="00B25C2B"/>
    <w:rsid w:val="00B27581"/>
    <w:rsid w:val="00B2771A"/>
    <w:rsid w:val="00B27C31"/>
    <w:rsid w:val="00B31887"/>
    <w:rsid w:val="00B337C5"/>
    <w:rsid w:val="00B34042"/>
    <w:rsid w:val="00B343AE"/>
    <w:rsid w:val="00B3501D"/>
    <w:rsid w:val="00B35363"/>
    <w:rsid w:val="00B35E32"/>
    <w:rsid w:val="00B368F6"/>
    <w:rsid w:val="00B40713"/>
    <w:rsid w:val="00B40734"/>
    <w:rsid w:val="00B41B81"/>
    <w:rsid w:val="00B423E8"/>
    <w:rsid w:val="00B42DC6"/>
    <w:rsid w:val="00B43DB5"/>
    <w:rsid w:val="00B454C5"/>
    <w:rsid w:val="00B45B69"/>
    <w:rsid w:val="00B512E8"/>
    <w:rsid w:val="00B54BA6"/>
    <w:rsid w:val="00B54D5A"/>
    <w:rsid w:val="00B557D0"/>
    <w:rsid w:val="00B603E5"/>
    <w:rsid w:val="00B608B9"/>
    <w:rsid w:val="00B62A12"/>
    <w:rsid w:val="00B63838"/>
    <w:rsid w:val="00B64434"/>
    <w:rsid w:val="00B6457A"/>
    <w:rsid w:val="00B64C41"/>
    <w:rsid w:val="00B64CF3"/>
    <w:rsid w:val="00B66714"/>
    <w:rsid w:val="00B66A0D"/>
    <w:rsid w:val="00B70BF6"/>
    <w:rsid w:val="00B717A1"/>
    <w:rsid w:val="00B72B65"/>
    <w:rsid w:val="00B732A6"/>
    <w:rsid w:val="00B7334B"/>
    <w:rsid w:val="00B74246"/>
    <w:rsid w:val="00B7788B"/>
    <w:rsid w:val="00B77983"/>
    <w:rsid w:val="00B81096"/>
    <w:rsid w:val="00B81BC3"/>
    <w:rsid w:val="00B85581"/>
    <w:rsid w:val="00B86F2D"/>
    <w:rsid w:val="00B90680"/>
    <w:rsid w:val="00B91627"/>
    <w:rsid w:val="00B92C2C"/>
    <w:rsid w:val="00B93D00"/>
    <w:rsid w:val="00B96046"/>
    <w:rsid w:val="00B96714"/>
    <w:rsid w:val="00BA0326"/>
    <w:rsid w:val="00BA0E73"/>
    <w:rsid w:val="00BA0F68"/>
    <w:rsid w:val="00BA2D9D"/>
    <w:rsid w:val="00BA34BE"/>
    <w:rsid w:val="00BA6329"/>
    <w:rsid w:val="00BB06BC"/>
    <w:rsid w:val="00BB1BBA"/>
    <w:rsid w:val="00BB3351"/>
    <w:rsid w:val="00BB3607"/>
    <w:rsid w:val="00BB4205"/>
    <w:rsid w:val="00BB4CDC"/>
    <w:rsid w:val="00BB5344"/>
    <w:rsid w:val="00BB57F8"/>
    <w:rsid w:val="00BC22AB"/>
    <w:rsid w:val="00BC2A68"/>
    <w:rsid w:val="00BC2EF4"/>
    <w:rsid w:val="00BC35B7"/>
    <w:rsid w:val="00BC3874"/>
    <w:rsid w:val="00BC451A"/>
    <w:rsid w:val="00BC5F08"/>
    <w:rsid w:val="00BC704E"/>
    <w:rsid w:val="00BC712D"/>
    <w:rsid w:val="00BD146D"/>
    <w:rsid w:val="00BD23E0"/>
    <w:rsid w:val="00BD2B49"/>
    <w:rsid w:val="00BD34D5"/>
    <w:rsid w:val="00BD6F1A"/>
    <w:rsid w:val="00BD744E"/>
    <w:rsid w:val="00BD7F49"/>
    <w:rsid w:val="00BE4CE1"/>
    <w:rsid w:val="00BE5259"/>
    <w:rsid w:val="00BE59DE"/>
    <w:rsid w:val="00BE6537"/>
    <w:rsid w:val="00BE6828"/>
    <w:rsid w:val="00BE6993"/>
    <w:rsid w:val="00BE7C06"/>
    <w:rsid w:val="00BF0226"/>
    <w:rsid w:val="00BF0448"/>
    <w:rsid w:val="00BF0AFE"/>
    <w:rsid w:val="00BF1369"/>
    <w:rsid w:val="00BF2A3D"/>
    <w:rsid w:val="00BF3D48"/>
    <w:rsid w:val="00BF4D7C"/>
    <w:rsid w:val="00BF5771"/>
    <w:rsid w:val="00BF7625"/>
    <w:rsid w:val="00BF7A49"/>
    <w:rsid w:val="00C00EE4"/>
    <w:rsid w:val="00C018C7"/>
    <w:rsid w:val="00C02734"/>
    <w:rsid w:val="00C02C6C"/>
    <w:rsid w:val="00C02F61"/>
    <w:rsid w:val="00C03B59"/>
    <w:rsid w:val="00C03E37"/>
    <w:rsid w:val="00C0549D"/>
    <w:rsid w:val="00C0652E"/>
    <w:rsid w:val="00C06EEC"/>
    <w:rsid w:val="00C0708C"/>
    <w:rsid w:val="00C106BC"/>
    <w:rsid w:val="00C1284F"/>
    <w:rsid w:val="00C14243"/>
    <w:rsid w:val="00C14A4F"/>
    <w:rsid w:val="00C20FB2"/>
    <w:rsid w:val="00C2148E"/>
    <w:rsid w:val="00C2155E"/>
    <w:rsid w:val="00C222A4"/>
    <w:rsid w:val="00C23685"/>
    <w:rsid w:val="00C30318"/>
    <w:rsid w:val="00C30FF5"/>
    <w:rsid w:val="00C319B0"/>
    <w:rsid w:val="00C31F44"/>
    <w:rsid w:val="00C33B85"/>
    <w:rsid w:val="00C34840"/>
    <w:rsid w:val="00C34F49"/>
    <w:rsid w:val="00C35260"/>
    <w:rsid w:val="00C3534C"/>
    <w:rsid w:val="00C3557C"/>
    <w:rsid w:val="00C36673"/>
    <w:rsid w:val="00C36E74"/>
    <w:rsid w:val="00C40BF7"/>
    <w:rsid w:val="00C418E5"/>
    <w:rsid w:val="00C4283E"/>
    <w:rsid w:val="00C436A2"/>
    <w:rsid w:val="00C437B1"/>
    <w:rsid w:val="00C43923"/>
    <w:rsid w:val="00C444E0"/>
    <w:rsid w:val="00C448F5"/>
    <w:rsid w:val="00C45D39"/>
    <w:rsid w:val="00C477DE"/>
    <w:rsid w:val="00C52320"/>
    <w:rsid w:val="00C52CB9"/>
    <w:rsid w:val="00C539A8"/>
    <w:rsid w:val="00C53E0B"/>
    <w:rsid w:val="00C5406E"/>
    <w:rsid w:val="00C566B5"/>
    <w:rsid w:val="00C57514"/>
    <w:rsid w:val="00C576AC"/>
    <w:rsid w:val="00C57D92"/>
    <w:rsid w:val="00C61BA7"/>
    <w:rsid w:val="00C62FE9"/>
    <w:rsid w:val="00C63814"/>
    <w:rsid w:val="00C63BC5"/>
    <w:rsid w:val="00C647FF"/>
    <w:rsid w:val="00C65329"/>
    <w:rsid w:val="00C673F8"/>
    <w:rsid w:val="00C7000E"/>
    <w:rsid w:val="00C70C95"/>
    <w:rsid w:val="00C70CD6"/>
    <w:rsid w:val="00C72B2E"/>
    <w:rsid w:val="00C73812"/>
    <w:rsid w:val="00C74892"/>
    <w:rsid w:val="00C74DE5"/>
    <w:rsid w:val="00C7672F"/>
    <w:rsid w:val="00C8011B"/>
    <w:rsid w:val="00C80133"/>
    <w:rsid w:val="00C808DE"/>
    <w:rsid w:val="00C80D31"/>
    <w:rsid w:val="00C818A2"/>
    <w:rsid w:val="00C82519"/>
    <w:rsid w:val="00C87010"/>
    <w:rsid w:val="00C90B0F"/>
    <w:rsid w:val="00C9179A"/>
    <w:rsid w:val="00C91F9B"/>
    <w:rsid w:val="00C92442"/>
    <w:rsid w:val="00C92A89"/>
    <w:rsid w:val="00C93331"/>
    <w:rsid w:val="00C95260"/>
    <w:rsid w:val="00C956F1"/>
    <w:rsid w:val="00C96023"/>
    <w:rsid w:val="00CA01E8"/>
    <w:rsid w:val="00CA16E1"/>
    <w:rsid w:val="00CA2ED3"/>
    <w:rsid w:val="00CA4402"/>
    <w:rsid w:val="00CA530D"/>
    <w:rsid w:val="00CA5FF5"/>
    <w:rsid w:val="00CA6675"/>
    <w:rsid w:val="00CA7BFC"/>
    <w:rsid w:val="00CA7C48"/>
    <w:rsid w:val="00CB0485"/>
    <w:rsid w:val="00CB07AE"/>
    <w:rsid w:val="00CB2941"/>
    <w:rsid w:val="00CB2F61"/>
    <w:rsid w:val="00CB3C1B"/>
    <w:rsid w:val="00CB4153"/>
    <w:rsid w:val="00CB4A0D"/>
    <w:rsid w:val="00CB5B31"/>
    <w:rsid w:val="00CB6360"/>
    <w:rsid w:val="00CB6DAC"/>
    <w:rsid w:val="00CB71C9"/>
    <w:rsid w:val="00CC1B69"/>
    <w:rsid w:val="00CC1C77"/>
    <w:rsid w:val="00CC1EB4"/>
    <w:rsid w:val="00CC1FAD"/>
    <w:rsid w:val="00CC2269"/>
    <w:rsid w:val="00CC23B4"/>
    <w:rsid w:val="00CC3C07"/>
    <w:rsid w:val="00CC52EE"/>
    <w:rsid w:val="00CC5D8A"/>
    <w:rsid w:val="00CD06B0"/>
    <w:rsid w:val="00CD2B0A"/>
    <w:rsid w:val="00CD2D86"/>
    <w:rsid w:val="00CD3772"/>
    <w:rsid w:val="00CD4314"/>
    <w:rsid w:val="00CD52EE"/>
    <w:rsid w:val="00CD7301"/>
    <w:rsid w:val="00CE1081"/>
    <w:rsid w:val="00CE3262"/>
    <w:rsid w:val="00CE5715"/>
    <w:rsid w:val="00CE5BE8"/>
    <w:rsid w:val="00CE66D2"/>
    <w:rsid w:val="00CE7CE4"/>
    <w:rsid w:val="00CF0B8B"/>
    <w:rsid w:val="00CF345D"/>
    <w:rsid w:val="00CF38BE"/>
    <w:rsid w:val="00CF4C25"/>
    <w:rsid w:val="00CF6B57"/>
    <w:rsid w:val="00CF71DF"/>
    <w:rsid w:val="00CF74D8"/>
    <w:rsid w:val="00D0339A"/>
    <w:rsid w:val="00D037ED"/>
    <w:rsid w:val="00D074BD"/>
    <w:rsid w:val="00D11057"/>
    <w:rsid w:val="00D12B88"/>
    <w:rsid w:val="00D12F3F"/>
    <w:rsid w:val="00D1407C"/>
    <w:rsid w:val="00D146EE"/>
    <w:rsid w:val="00D1533C"/>
    <w:rsid w:val="00D1548D"/>
    <w:rsid w:val="00D1790C"/>
    <w:rsid w:val="00D17B0F"/>
    <w:rsid w:val="00D2169E"/>
    <w:rsid w:val="00D225D8"/>
    <w:rsid w:val="00D25787"/>
    <w:rsid w:val="00D30E4E"/>
    <w:rsid w:val="00D30ECB"/>
    <w:rsid w:val="00D323E8"/>
    <w:rsid w:val="00D32C05"/>
    <w:rsid w:val="00D334A2"/>
    <w:rsid w:val="00D345CA"/>
    <w:rsid w:val="00D35BCD"/>
    <w:rsid w:val="00D373C2"/>
    <w:rsid w:val="00D37467"/>
    <w:rsid w:val="00D4068C"/>
    <w:rsid w:val="00D40835"/>
    <w:rsid w:val="00D4110C"/>
    <w:rsid w:val="00D42777"/>
    <w:rsid w:val="00D459D4"/>
    <w:rsid w:val="00D46664"/>
    <w:rsid w:val="00D471DD"/>
    <w:rsid w:val="00D51C1B"/>
    <w:rsid w:val="00D53B4B"/>
    <w:rsid w:val="00D54039"/>
    <w:rsid w:val="00D54DED"/>
    <w:rsid w:val="00D554E8"/>
    <w:rsid w:val="00D5578C"/>
    <w:rsid w:val="00D560DE"/>
    <w:rsid w:val="00D56E5E"/>
    <w:rsid w:val="00D57B48"/>
    <w:rsid w:val="00D60508"/>
    <w:rsid w:val="00D60CF8"/>
    <w:rsid w:val="00D612CC"/>
    <w:rsid w:val="00D61DC4"/>
    <w:rsid w:val="00D62373"/>
    <w:rsid w:val="00D64585"/>
    <w:rsid w:val="00D65FDE"/>
    <w:rsid w:val="00D6608D"/>
    <w:rsid w:val="00D6697C"/>
    <w:rsid w:val="00D67292"/>
    <w:rsid w:val="00D673C0"/>
    <w:rsid w:val="00D67A58"/>
    <w:rsid w:val="00D67F23"/>
    <w:rsid w:val="00D71821"/>
    <w:rsid w:val="00D72DC5"/>
    <w:rsid w:val="00D73332"/>
    <w:rsid w:val="00D765C8"/>
    <w:rsid w:val="00D767F1"/>
    <w:rsid w:val="00D83056"/>
    <w:rsid w:val="00D83495"/>
    <w:rsid w:val="00D83902"/>
    <w:rsid w:val="00D8415F"/>
    <w:rsid w:val="00D8565F"/>
    <w:rsid w:val="00D8575A"/>
    <w:rsid w:val="00D85D3C"/>
    <w:rsid w:val="00D866A3"/>
    <w:rsid w:val="00D869A2"/>
    <w:rsid w:val="00D86F4B"/>
    <w:rsid w:val="00D8711F"/>
    <w:rsid w:val="00D87157"/>
    <w:rsid w:val="00D92079"/>
    <w:rsid w:val="00D93A5A"/>
    <w:rsid w:val="00D9408E"/>
    <w:rsid w:val="00D97862"/>
    <w:rsid w:val="00DA10FB"/>
    <w:rsid w:val="00DA32D3"/>
    <w:rsid w:val="00DA3431"/>
    <w:rsid w:val="00DA3CE2"/>
    <w:rsid w:val="00DA4617"/>
    <w:rsid w:val="00DA5172"/>
    <w:rsid w:val="00DA5D59"/>
    <w:rsid w:val="00DA5F87"/>
    <w:rsid w:val="00DA65BF"/>
    <w:rsid w:val="00DB0782"/>
    <w:rsid w:val="00DB08BA"/>
    <w:rsid w:val="00DB0CE5"/>
    <w:rsid w:val="00DB0D9D"/>
    <w:rsid w:val="00DB12D4"/>
    <w:rsid w:val="00DB3392"/>
    <w:rsid w:val="00DB4510"/>
    <w:rsid w:val="00DB5D19"/>
    <w:rsid w:val="00DB759C"/>
    <w:rsid w:val="00DB7A03"/>
    <w:rsid w:val="00DB7AD4"/>
    <w:rsid w:val="00DC05AE"/>
    <w:rsid w:val="00DC14DC"/>
    <w:rsid w:val="00DC2A4F"/>
    <w:rsid w:val="00DC3A79"/>
    <w:rsid w:val="00DC5A7E"/>
    <w:rsid w:val="00DC6B87"/>
    <w:rsid w:val="00DD1105"/>
    <w:rsid w:val="00DD2C22"/>
    <w:rsid w:val="00DD2E39"/>
    <w:rsid w:val="00DD34F3"/>
    <w:rsid w:val="00DD3A14"/>
    <w:rsid w:val="00DD40E5"/>
    <w:rsid w:val="00DD69C7"/>
    <w:rsid w:val="00DD6D80"/>
    <w:rsid w:val="00DE009F"/>
    <w:rsid w:val="00DE1F5B"/>
    <w:rsid w:val="00DE47EB"/>
    <w:rsid w:val="00DE4B39"/>
    <w:rsid w:val="00DE5B70"/>
    <w:rsid w:val="00DE698F"/>
    <w:rsid w:val="00DF23B7"/>
    <w:rsid w:val="00DF484A"/>
    <w:rsid w:val="00DF602A"/>
    <w:rsid w:val="00DF6EE4"/>
    <w:rsid w:val="00DF72C1"/>
    <w:rsid w:val="00E02202"/>
    <w:rsid w:val="00E022C0"/>
    <w:rsid w:val="00E0377B"/>
    <w:rsid w:val="00E040E3"/>
    <w:rsid w:val="00E05235"/>
    <w:rsid w:val="00E05329"/>
    <w:rsid w:val="00E06CF4"/>
    <w:rsid w:val="00E07845"/>
    <w:rsid w:val="00E108E0"/>
    <w:rsid w:val="00E11CB2"/>
    <w:rsid w:val="00E1222F"/>
    <w:rsid w:val="00E136AE"/>
    <w:rsid w:val="00E138E5"/>
    <w:rsid w:val="00E15AA0"/>
    <w:rsid w:val="00E163F2"/>
    <w:rsid w:val="00E17D4D"/>
    <w:rsid w:val="00E2141A"/>
    <w:rsid w:val="00E22B76"/>
    <w:rsid w:val="00E23003"/>
    <w:rsid w:val="00E23087"/>
    <w:rsid w:val="00E2458F"/>
    <w:rsid w:val="00E24816"/>
    <w:rsid w:val="00E275D7"/>
    <w:rsid w:val="00E31124"/>
    <w:rsid w:val="00E317FD"/>
    <w:rsid w:val="00E31F6A"/>
    <w:rsid w:val="00E3359E"/>
    <w:rsid w:val="00E33608"/>
    <w:rsid w:val="00E344D4"/>
    <w:rsid w:val="00E34B83"/>
    <w:rsid w:val="00E35326"/>
    <w:rsid w:val="00E3570A"/>
    <w:rsid w:val="00E3731B"/>
    <w:rsid w:val="00E43680"/>
    <w:rsid w:val="00E446C6"/>
    <w:rsid w:val="00E44B79"/>
    <w:rsid w:val="00E45169"/>
    <w:rsid w:val="00E45333"/>
    <w:rsid w:val="00E46657"/>
    <w:rsid w:val="00E46C35"/>
    <w:rsid w:val="00E4772E"/>
    <w:rsid w:val="00E50AA6"/>
    <w:rsid w:val="00E51DE7"/>
    <w:rsid w:val="00E55067"/>
    <w:rsid w:val="00E55FDA"/>
    <w:rsid w:val="00E57FED"/>
    <w:rsid w:val="00E6157C"/>
    <w:rsid w:val="00E62105"/>
    <w:rsid w:val="00E64E40"/>
    <w:rsid w:val="00E665FD"/>
    <w:rsid w:val="00E667A2"/>
    <w:rsid w:val="00E66851"/>
    <w:rsid w:val="00E70154"/>
    <w:rsid w:val="00E723FD"/>
    <w:rsid w:val="00E725D1"/>
    <w:rsid w:val="00E731A6"/>
    <w:rsid w:val="00E73884"/>
    <w:rsid w:val="00E75923"/>
    <w:rsid w:val="00E76441"/>
    <w:rsid w:val="00E77800"/>
    <w:rsid w:val="00E807FF"/>
    <w:rsid w:val="00E8088B"/>
    <w:rsid w:val="00E8187E"/>
    <w:rsid w:val="00E86ED2"/>
    <w:rsid w:val="00E8741F"/>
    <w:rsid w:val="00E87EC3"/>
    <w:rsid w:val="00E907D5"/>
    <w:rsid w:val="00E90BF0"/>
    <w:rsid w:val="00E91182"/>
    <w:rsid w:val="00E91C16"/>
    <w:rsid w:val="00E92144"/>
    <w:rsid w:val="00E9286F"/>
    <w:rsid w:val="00E93887"/>
    <w:rsid w:val="00E94FF0"/>
    <w:rsid w:val="00EA0E27"/>
    <w:rsid w:val="00EA13D4"/>
    <w:rsid w:val="00EA1B73"/>
    <w:rsid w:val="00EA2EB6"/>
    <w:rsid w:val="00EA36C6"/>
    <w:rsid w:val="00EA3780"/>
    <w:rsid w:val="00EA3EA3"/>
    <w:rsid w:val="00EA6252"/>
    <w:rsid w:val="00EA6399"/>
    <w:rsid w:val="00EB165A"/>
    <w:rsid w:val="00EB31AD"/>
    <w:rsid w:val="00EB443F"/>
    <w:rsid w:val="00EB5433"/>
    <w:rsid w:val="00EB74E7"/>
    <w:rsid w:val="00EB79CA"/>
    <w:rsid w:val="00EC08B4"/>
    <w:rsid w:val="00EC09BF"/>
    <w:rsid w:val="00EC4A27"/>
    <w:rsid w:val="00EC570A"/>
    <w:rsid w:val="00EC6C78"/>
    <w:rsid w:val="00EC701A"/>
    <w:rsid w:val="00EC79ED"/>
    <w:rsid w:val="00ED134D"/>
    <w:rsid w:val="00ED22C2"/>
    <w:rsid w:val="00ED22D8"/>
    <w:rsid w:val="00ED2E78"/>
    <w:rsid w:val="00ED2EBE"/>
    <w:rsid w:val="00ED348E"/>
    <w:rsid w:val="00ED6690"/>
    <w:rsid w:val="00ED7D64"/>
    <w:rsid w:val="00ED7FE6"/>
    <w:rsid w:val="00EE1C73"/>
    <w:rsid w:val="00EE36C3"/>
    <w:rsid w:val="00EE3F67"/>
    <w:rsid w:val="00EE4950"/>
    <w:rsid w:val="00EE5530"/>
    <w:rsid w:val="00EE6E1C"/>
    <w:rsid w:val="00EE793D"/>
    <w:rsid w:val="00EE7A1F"/>
    <w:rsid w:val="00EF0B9A"/>
    <w:rsid w:val="00EF1A5B"/>
    <w:rsid w:val="00EF33AB"/>
    <w:rsid w:val="00EF3F5B"/>
    <w:rsid w:val="00EF4FED"/>
    <w:rsid w:val="00EF5761"/>
    <w:rsid w:val="00EF643A"/>
    <w:rsid w:val="00EF743A"/>
    <w:rsid w:val="00F015F5"/>
    <w:rsid w:val="00F023F1"/>
    <w:rsid w:val="00F04138"/>
    <w:rsid w:val="00F062EE"/>
    <w:rsid w:val="00F076DE"/>
    <w:rsid w:val="00F10046"/>
    <w:rsid w:val="00F102C5"/>
    <w:rsid w:val="00F12C3F"/>
    <w:rsid w:val="00F148B5"/>
    <w:rsid w:val="00F156C7"/>
    <w:rsid w:val="00F21040"/>
    <w:rsid w:val="00F219A7"/>
    <w:rsid w:val="00F22340"/>
    <w:rsid w:val="00F22436"/>
    <w:rsid w:val="00F250EE"/>
    <w:rsid w:val="00F25C6A"/>
    <w:rsid w:val="00F2674A"/>
    <w:rsid w:val="00F27458"/>
    <w:rsid w:val="00F300A9"/>
    <w:rsid w:val="00F3094D"/>
    <w:rsid w:val="00F30D87"/>
    <w:rsid w:val="00F31061"/>
    <w:rsid w:val="00F312BB"/>
    <w:rsid w:val="00F32BED"/>
    <w:rsid w:val="00F3416C"/>
    <w:rsid w:val="00F345EA"/>
    <w:rsid w:val="00F348FB"/>
    <w:rsid w:val="00F34B2E"/>
    <w:rsid w:val="00F35019"/>
    <w:rsid w:val="00F35CE9"/>
    <w:rsid w:val="00F36BA4"/>
    <w:rsid w:val="00F37367"/>
    <w:rsid w:val="00F37A73"/>
    <w:rsid w:val="00F37EDD"/>
    <w:rsid w:val="00F40C59"/>
    <w:rsid w:val="00F4320A"/>
    <w:rsid w:val="00F44730"/>
    <w:rsid w:val="00F45BF5"/>
    <w:rsid w:val="00F47D06"/>
    <w:rsid w:val="00F5018D"/>
    <w:rsid w:val="00F50EA9"/>
    <w:rsid w:val="00F52093"/>
    <w:rsid w:val="00F55443"/>
    <w:rsid w:val="00F556BF"/>
    <w:rsid w:val="00F55A57"/>
    <w:rsid w:val="00F56809"/>
    <w:rsid w:val="00F6218D"/>
    <w:rsid w:val="00F638AF"/>
    <w:rsid w:val="00F64A62"/>
    <w:rsid w:val="00F655FE"/>
    <w:rsid w:val="00F660A1"/>
    <w:rsid w:val="00F6625D"/>
    <w:rsid w:val="00F66C19"/>
    <w:rsid w:val="00F70E6F"/>
    <w:rsid w:val="00F71120"/>
    <w:rsid w:val="00F725DE"/>
    <w:rsid w:val="00F72DBD"/>
    <w:rsid w:val="00F741CA"/>
    <w:rsid w:val="00F74933"/>
    <w:rsid w:val="00F750B1"/>
    <w:rsid w:val="00F77DC8"/>
    <w:rsid w:val="00F8089B"/>
    <w:rsid w:val="00F821F6"/>
    <w:rsid w:val="00F8355C"/>
    <w:rsid w:val="00F86B88"/>
    <w:rsid w:val="00F90D6B"/>
    <w:rsid w:val="00F95BAA"/>
    <w:rsid w:val="00F95EA7"/>
    <w:rsid w:val="00FA02C7"/>
    <w:rsid w:val="00FA1B2B"/>
    <w:rsid w:val="00FA2888"/>
    <w:rsid w:val="00FA339B"/>
    <w:rsid w:val="00FA3DCC"/>
    <w:rsid w:val="00FA4B29"/>
    <w:rsid w:val="00FA5273"/>
    <w:rsid w:val="00FA5BC9"/>
    <w:rsid w:val="00FA7088"/>
    <w:rsid w:val="00FA7DF7"/>
    <w:rsid w:val="00FA7FD2"/>
    <w:rsid w:val="00FB0199"/>
    <w:rsid w:val="00FB0E80"/>
    <w:rsid w:val="00FB116C"/>
    <w:rsid w:val="00FB190E"/>
    <w:rsid w:val="00FB2B96"/>
    <w:rsid w:val="00FB2E63"/>
    <w:rsid w:val="00FB4A4F"/>
    <w:rsid w:val="00FB55E4"/>
    <w:rsid w:val="00FB5EF7"/>
    <w:rsid w:val="00FC0EE6"/>
    <w:rsid w:val="00FC189B"/>
    <w:rsid w:val="00FC23DB"/>
    <w:rsid w:val="00FC59C5"/>
    <w:rsid w:val="00FC6529"/>
    <w:rsid w:val="00FC7D7E"/>
    <w:rsid w:val="00FD00B6"/>
    <w:rsid w:val="00FD0216"/>
    <w:rsid w:val="00FD246A"/>
    <w:rsid w:val="00FD4182"/>
    <w:rsid w:val="00FD41DB"/>
    <w:rsid w:val="00FD58D5"/>
    <w:rsid w:val="00FD6249"/>
    <w:rsid w:val="00FD6BFC"/>
    <w:rsid w:val="00FD7490"/>
    <w:rsid w:val="00FE023A"/>
    <w:rsid w:val="00FE07FE"/>
    <w:rsid w:val="00FE12A8"/>
    <w:rsid w:val="00FE13B0"/>
    <w:rsid w:val="00FE1474"/>
    <w:rsid w:val="00FE1BAB"/>
    <w:rsid w:val="00FE2C70"/>
    <w:rsid w:val="00FE4512"/>
    <w:rsid w:val="00FE4DBC"/>
    <w:rsid w:val="00FE6095"/>
    <w:rsid w:val="00FF006F"/>
    <w:rsid w:val="00FF0D95"/>
    <w:rsid w:val="00FF2842"/>
    <w:rsid w:val="00FF2AA2"/>
    <w:rsid w:val="00FF383E"/>
    <w:rsid w:val="00FF38E7"/>
    <w:rsid w:val="00FF4B52"/>
    <w:rsid w:val="00FF6E66"/>
    <w:rsid w:val="00FF6FDF"/>
    <w:rsid w:val="00FF769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DF66D"/>
  <w15:chartTrackingRefBased/>
  <w15:docId w15:val="{3C3AE436-4E63-40E7-B43C-66E83A4E1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E531F"/>
    <w:rPr>
      <w:rFonts w:ascii="Arial" w:hAnsi="Arial"/>
      <w:sz w:val="20"/>
    </w:rPr>
  </w:style>
  <w:style w:type="paragraph" w:styleId="Antrat1">
    <w:name w:val="heading 1"/>
    <w:basedOn w:val="prastasis"/>
    <w:next w:val="prastasis"/>
    <w:link w:val="Antrat1Diagrama"/>
    <w:qFormat/>
    <w:rsid w:val="00BA2D9D"/>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sz w:val="24"/>
      <w:szCs w:val="20"/>
      <w:u w:val="single"/>
    </w:rPr>
  </w:style>
  <w:style w:type="paragraph" w:styleId="Antrat2">
    <w:name w:val="heading 2"/>
    <w:basedOn w:val="prastasis"/>
    <w:next w:val="prastasis"/>
    <w:link w:val="Antrat2Diagrama"/>
    <w:uiPriority w:val="9"/>
    <w:semiHidden/>
    <w:unhideWhenUsed/>
    <w:qFormat/>
    <w:rsid w:val="00AE7C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A77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services)"/>
    <w:basedOn w:val="prastasis"/>
    <w:link w:val="SraopastraipaDiagrama"/>
    <w:uiPriority w:val="34"/>
    <w:qFormat/>
    <w:rsid w:val="00A77CDF"/>
    <w:pPr>
      <w:ind w:left="720"/>
      <w:contextualSpacing/>
    </w:pPr>
  </w:style>
  <w:style w:type="character" w:styleId="Komentaronuoroda">
    <w:name w:val="annotation reference"/>
    <w:basedOn w:val="Numatytasispastraiposriftas"/>
    <w:uiPriority w:val="99"/>
    <w:semiHidden/>
    <w:unhideWhenUsed/>
    <w:rsid w:val="00577842"/>
    <w:rPr>
      <w:sz w:val="16"/>
      <w:szCs w:val="16"/>
    </w:rPr>
  </w:style>
  <w:style w:type="paragraph" w:styleId="Komentarotekstas">
    <w:name w:val="annotation text"/>
    <w:basedOn w:val="prastasis"/>
    <w:link w:val="KomentarotekstasDiagrama"/>
    <w:uiPriority w:val="99"/>
    <w:unhideWhenUsed/>
    <w:rsid w:val="00577842"/>
    <w:pPr>
      <w:spacing w:line="240" w:lineRule="auto"/>
    </w:pPr>
    <w:rPr>
      <w:szCs w:val="20"/>
    </w:rPr>
  </w:style>
  <w:style w:type="character" w:customStyle="1" w:styleId="KomentarotekstasDiagrama">
    <w:name w:val="Komentaro tekstas Diagrama"/>
    <w:basedOn w:val="Numatytasispastraiposriftas"/>
    <w:link w:val="Komentarotekstas"/>
    <w:uiPriority w:val="99"/>
    <w:rsid w:val="00577842"/>
    <w:rPr>
      <w:sz w:val="20"/>
      <w:szCs w:val="20"/>
    </w:rPr>
  </w:style>
  <w:style w:type="paragraph" w:styleId="Komentarotema">
    <w:name w:val="annotation subject"/>
    <w:basedOn w:val="Komentarotekstas"/>
    <w:next w:val="Komentarotekstas"/>
    <w:link w:val="KomentarotemaDiagrama"/>
    <w:uiPriority w:val="99"/>
    <w:semiHidden/>
    <w:unhideWhenUsed/>
    <w:rsid w:val="00577842"/>
    <w:rPr>
      <w:b/>
      <w:bCs/>
    </w:rPr>
  </w:style>
  <w:style w:type="character" w:customStyle="1" w:styleId="KomentarotemaDiagrama">
    <w:name w:val="Komentaro tema Diagrama"/>
    <w:basedOn w:val="KomentarotekstasDiagrama"/>
    <w:link w:val="Komentarotema"/>
    <w:uiPriority w:val="99"/>
    <w:semiHidden/>
    <w:rsid w:val="00577842"/>
    <w:rPr>
      <w:b/>
      <w:bCs/>
      <w:sz w:val="20"/>
      <w:szCs w:val="20"/>
    </w:rPr>
  </w:style>
  <w:style w:type="paragraph" w:styleId="Debesliotekstas">
    <w:name w:val="Balloon Text"/>
    <w:basedOn w:val="prastasis"/>
    <w:link w:val="DebesliotekstasDiagrama"/>
    <w:uiPriority w:val="99"/>
    <w:semiHidden/>
    <w:unhideWhenUsed/>
    <w:rsid w:val="0057784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77842"/>
    <w:rPr>
      <w:rFonts w:ascii="Segoe UI" w:hAnsi="Segoe UI" w:cs="Segoe UI"/>
      <w:sz w:val="18"/>
      <w:szCs w:val="18"/>
    </w:rPr>
  </w:style>
  <w:style w:type="character" w:styleId="Hipersaitas">
    <w:name w:val="Hyperlink"/>
    <w:basedOn w:val="Numatytasispastraiposriftas"/>
    <w:uiPriority w:val="99"/>
    <w:unhideWhenUsed/>
    <w:rsid w:val="00EC4A27"/>
    <w:rPr>
      <w:color w:val="0563C1" w:themeColor="hyperlink"/>
      <w:u w:val="single"/>
    </w:rPr>
  </w:style>
  <w:style w:type="character" w:customStyle="1" w:styleId="UnresolvedMention1">
    <w:name w:val="Unresolved Mention1"/>
    <w:basedOn w:val="Numatytasispastraiposriftas"/>
    <w:uiPriority w:val="99"/>
    <w:semiHidden/>
    <w:unhideWhenUsed/>
    <w:rsid w:val="00EC4A27"/>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002728E4"/>
  </w:style>
  <w:style w:type="character" w:styleId="Emfaz">
    <w:name w:val="Emphasis"/>
    <w:basedOn w:val="Numatytasispastraiposriftas"/>
    <w:uiPriority w:val="20"/>
    <w:qFormat/>
    <w:rsid w:val="00477595"/>
    <w:rPr>
      <w:i/>
      <w:iCs/>
    </w:rPr>
  </w:style>
  <w:style w:type="paragraph" w:styleId="Antrats">
    <w:name w:val="header"/>
    <w:basedOn w:val="prastasis"/>
    <w:link w:val="AntratsDiagrama"/>
    <w:uiPriority w:val="99"/>
    <w:unhideWhenUsed/>
    <w:rsid w:val="00485AF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85AF0"/>
  </w:style>
  <w:style w:type="paragraph" w:styleId="Porat">
    <w:name w:val="footer"/>
    <w:basedOn w:val="prastasis"/>
    <w:link w:val="PoratDiagrama"/>
    <w:uiPriority w:val="99"/>
    <w:unhideWhenUsed/>
    <w:rsid w:val="00485AF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85AF0"/>
  </w:style>
  <w:style w:type="character" w:customStyle="1" w:styleId="Neapdorotaspaminjimas1">
    <w:name w:val="Neapdorotas paminėjimas1"/>
    <w:basedOn w:val="Numatytasispastraiposriftas"/>
    <w:uiPriority w:val="99"/>
    <w:semiHidden/>
    <w:unhideWhenUsed/>
    <w:rsid w:val="00A675B5"/>
    <w:rPr>
      <w:color w:val="605E5C"/>
      <w:shd w:val="clear" w:color="auto" w:fill="E1DFDD"/>
    </w:rPr>
  </w:style>
  <w:style w:type="paragraph" w:styleId="Pataisymai">
    <w:name w:val="Revision"/>
    <w:hidden/>
    <w:uiPriority w:val="99"/>
    <w:semiHidden/>
    <w:rsid w:val="00561319"/>
    <w:pPr>
      <w:spacing w:after="0" w:line="240" w:lineRule="auto"/>
    </w:pPr>
  </w:style>
  <w:style w:type="character" w:styleId="Perirtashipersaitas">
    <w:name w:val="FollowedHyperlink"/>
    <w:basedOn w:val="Numatytasispastraiposriftas"/>
    <w:uiPriority w:val="99"/>
    <w:semiHidden/>
    <w:unhideWhenUsed/>
    <w:rsid w:val="00752AB2"/>
    <w:rPr>
      <w:color w:val="954F72" w:themeColor="followedHyperlink"/>
      <w:u w:val="single"/>
    </w:rPr>
  </w:style>
  <w:style w:type="character" w:customStyle="1" w:styleId="fontstyle01">
    <w:name w:val="fontstyle01"/>
    <w:basedOn w:val="Numatytasispastraiposriftas"/>
    <w:rsid w:val="0013193C"/>
    <w:rPr>
      <w:rFonts w:ascii="Arial" w:hAnsi="Arial" w:cs="Arial" w:hint="default"/>
      <w:b w:val="0"/>
      <w:bCs w:val="0"/>
      <w:i w:val="0"/>
      <w:iCs w:val="0"/>
      <w:color w:val="000000"/>
      <w:sz w:val="22"/>
      <w:szCs w:val="22"/>
    </w:rPr>
  </w:style>
  <w:style w:type="paragraph" w:styleId="Puslapioinaostekstas">
    <w:name w:val="footnote text"/>
    <w:basedOn w:val="prastasis"/>
    <w:link w:val="PuslapioinaostekstasDiagrama"/>
    <w:uiPriority w:val="99"/>
    <w:semiHidden/>
    <w:unhideWhenUsed/>
    <w:rsid w:val="001450E3"/>
    <w:pPr>
      <w:spacing w:after="0" w:line="240" w:lineRule="auto"/>
    </w:pPr>
    <w:rPr>
      <w:szCs w:val="20"/>
    </w:rPr>
  </w:style>
  <w:style w:type="character" w:customStyle="1" w:styleId="PuslapioinaostekstasDiagrama">
    <w:name w:val="Puslapio išnašos tekstas Diagrama"/>
    <w:basedOn w:val="Numatytasispastraiposriftas"/>
    <w:link w:val="Puslapioinaostekstas"/>
    <w:uiPriority w:val="99"/>
    <w:semiHidden/>
    <w:rsid w:val="001450E3"/>
    <w:rPr>
      <w:rFonts w:ascii="Arial" w:hAnsi="Arial"/>
      <w:sz w:val="20"/>
      <w:szCs w:val="20"/>
    </w:rPr>
  </w:style>
  <w:style w:type="character" w:styleId="Puslapioinaosnuoroda">
    <w:name w:val="footnote reference"/>
    <w:basedOn w:val="Numatytasispastraiposriftas"/>
    <w:uiPriority w:val="99"/>
    <w:semiHidden/>
    <w:unhideWhenUsed/>
    <w:rsid w:val="001450E3"/>
    <w:rPr>
      <w:vertAlign w:val="superscript"/>
    </w:rPr>
  </w:style>
  <w:style w:type="character" w:styleId="Vietosrezervavimoenklotekstas">
    <w:name w:val="Placeholder Text"/>
    <w:basedOn w:val="Numatytasispastraiposriftas"/>
    <w:uiPriority w:val="99"/>
    <w:semiHidden/>
    <w:rsid w:val="006554FF"/>
    <w:rPr>
      <w:color w:val="808080"/>
    </w:rPr>
  </w:style>
  <w:style w:type="character" w:customStyle="1" w:styleId="Antrat1Diagrama">
    <w:name w:val="Antraštė 1 Diagrama"/>
    <w:basedOn w:val="Numatytasispastraiposriftas"/>
    <w:link w:val="Antrat1"/>
    <w:rsid w:val="00BA2D9D"/>
    <w:rPr>
      <w:rFonts w:ascii="Times New Roman" w:eastAsia="Times New Roman" w:hAnsi="Times New Roman" w:cs="Times New Roman"/>
      <w:sz w:val="24"/>
      <w:szCs w:val="20"/>
      <w:u w:val="single"/>
    </w:rPr>
  </w:style>
  <w:style w:type="paragraph" w:styleId="prastasiniatinklio">
    <w:name w:val="Normal (Web)"/>
    <w:basedOn w:val="prastasis"/>
    <w:uiPriority w:val="99"/>
    <w:unhideWhenUsed/>
    <w:rsid w:val="00BC22A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Grietas">
    <w:name w:val="Strong"/>
    <w:uiPriority w:val="22"/>
    <w:qFormat/>
    <w:rsid w:val="00434BBF"/>
    <w:rPr>
      <w:b/>
      <w:bCs/>
    </w:rPr>
  </w:style>
  <w:style w:type="character" w:customStyle="1" w:styleId="Antrat2Diagrama">
    <w:name w:val="Antraštė 2 Diagrama"/>
    <w:basedOn w:val="Numatytasispastraiposriftas"/>
    <w:link w:val="Antrat2"/>
    <w:uiPriority w:val="9"/>
    <w:semiHidden/>
    <w:rsid w:val="00AE7CE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8775">
      <w:bodyDiv w:val="1"/>
      <w:marLeft w:val="0"/>
      <w:marRight w:val="0"/>
      <w:marTop w:val="0"/>
      <w:marBottom w:val="0"/>
      <w:divBdr>
        <w:top w:val="none" w:sz="0" w:space="0" w:color="auto"/>
        <w:left w:val="none" w:sz="0" w:space="0" w:color="auto"/>
        <w:bottom w:val="none" w:sz="0" w:space="0" w:color="auto"/>
        <w:right w:val="none" w:sz="0" w:space="0" w:color="auto"/>
      </w:divBdr>
    </w:div>
    <w:div w:id="174268413">
      <w:bodyDiv w:val="1"/>
      <w:marLeft w:val="0"/>
      <w:marRight w:val="0"/>
      <w:marTop w:val="0"/>
      <w:marBottom w:val="0"/>
      <w:divBdr>
        <w:top w:val="none" w:sz="0" w:space="0" w:color="auto"/>
        <w:left w:val="none" w:sz="0" w:space="0" w:color="auto"/>
        <w:bottom w:val="none" w:sz="0" w:space="0" w:color="auto"/>
        <w:right w:val="none" w:sz="0" w:space="0" w:color="auto"/>
      </w:divBdr>
    </w:div>
    <w:div w:id="562057993">
      <w:bodyDiv w:val="1"/>
      <w:marLeft w:val="0"/>
      <w:marRight w:val="0"/>
      <w:marTop w:val="0"/>
      <w:marBottom w:val="0"/>
      <w:divBdr>
        <w:top w:val="none" w:sz="0" w:space="0" w:color="auto"/>
        <w:left w:val="none" w:sz="0" w:space="0" w:color="auto"/>
        <w:bottom w:val="none" w:sz="0" w:space="0" w:color="auto"/>
        <w:right w:val="none" w:sz="0" w:space="0" w:color="auto"/>
      </w:divBdr>
    </w:div>
    <w:div w:id="590742356">
      <w:bodyDiv w:val="1"/>
      <w:marLeft w:val="0"/>
      <w:marRight w:val="0"/>
      <w:marTop w:val="0"/>
      <w:marBottom w:val="0"/>
      <w:divBdr>
        <w:top w:val="none" w:sz="0" w:space="0" w:color="auto"/>
        <w:left w:val="none" w:sz="0" w:space="0" w:color="auto"/>
        <w:bottom w:val="none" w:sz="0" w:space="0" w:color="auto"/>
        <w:right w:val="none" w:sz="0" w:space="0" w:color="auto"/>
      </w:divBdr>
    </w:div>
    <w:div w:id="1056006123">
      <w:bodyDiv w:val="1"/>
      <w:marLeft w:val="0"/>
      <w:marRight w:val="0"/>
      <w:marTop w:val="0"/>
      <w:marBottom w:val="0"/>
      <w:divBdr>
        <w:top w:val="none" w:sz="0" w:space="0" w:color="auto"/>
        <w:left w:val="none" w:sz="0" w:space="0" w:color="auto"/>
        <w:bottom w:val="none" w:sz="0" w:space="0" w:color="auto"/>
        <w:right w:val="none" w:sz="0" w:space="0" w:color="auto"/>
      </w:divBdr>
    </w:div>
    <w:div w:id="1264874352">
      <w:bodyDiv w:val="1"/>
      <w:marLeft w:val="0"/>
      <w:marRight w:val="0"/>
      <w:marTop w:val="0"/>
      <w:marBottom w:val="0"/>
      <w:divBdr>
        <w:top w:val="none" w:sz="0" w:space="0" w:color="auto"/>
        <w:left w:val="none" w:sz="0" w:space="0" w:color="auto"/>
        <w:bottom w:val="none" w:sz="0" w:space="0" w:color="auto"/>
        <w:right w:val="none" w:sz="0" w:space="0" w:color="auto"/>
      </w:divBdr>
    </w:div>
    <w:div w:id="1314145033">
      <w:bodyDiv w:val="1"/>
      <w:marLeft w:val="0"/>
      <w:marRight w:val="0"/>
      <w:marTop w:val="0"/>
      <w:marBottom w:val="0"/>
      <w:divBdr>
        <w:top w:val="none" w:sz="0" w:space="0" w:color="auto"/>
        <w:left w:val="none" w:sz="0" w:space="0" w:color="auto"/>
        <w:bottom w:val="none" w:sz="0" w:space="0" w:color="auto"/>
        <w:right w:val="none" w:sz="0" w:space="0" w:color="auto"/>
      </w:divBdr>
    </w:div>
    <w:div w:id="1330720665">
      <w:bodyDiv w:val="1"/>
      <w:marLeft w:val="0"/>
      <w:marRight w:val="0"/>
      <w:marTop w:val="0"/>
      <w:marBottom w:val="0"/>
      <w:divBdr>
        <w:top w:val="none" w:sz="0" w:space="0" w:color="auto"/>
        <w:left w:val="none" w:sz="0" w:space="0" w:color="auto"/>
        <w:bottom w:val="none" w:sz="0" w:space="0" w:color="auto"/>
        <w:right w:val="none" w:sz="0" w:space="0" w:color="auto"/>
      </w:divBdr>
    </w:div>
    <w:div w:id="1506945260">
      <w:bodyDiv w:val="1"/>
      <w:marLeft w:val="0"/>
      <w:marRight w:val="0"/>
      <w:marTop w:val="0"/>
      <w:marBottom w:val="0"/>
      <w:divBdr>
        <w:top w:val="none" w:sz="0" w:space="0" w:color="auto"/>
        <w:left w:val="none" w:sz="0" w:space="0" w:color="auto"/>
        <w:bottom w:val="none" w:sz="0" w:space="0" w:color="auto"/>
        <w:right w:val="none" w:sz="0" w:space="0" w:color="auto"/>
      </w:divBdr>
    </w:div>
    <w:div w:id="1726298974">
      <w:bodyDiv w:val="1"/>
      <w:marLeft w:val="0"/>
      <w:marRight w:val="0"/>
      <w:marTop w:val="0"/>
      <w:marBottom w:val="0"/>
      <w:divBdr>
        <w:top w:val="none" w:sz="0" w:space="0" w:color="auto"/>
        <w:left w:val="none" w:sz="0" w:space="0" w:color="auto"/>
        <w:bottom w:val="none" w:sz="0" w:space="0" w:color="auto"/>
        <w:right w:val="none" w:sz="0" w:space="0" w:color="auto"/>
      </w:divBdr>
    </w:div>
    <w:div w:id="1975599403">
      <w:bodyDiv w:val="1"/>
      <w:marLeft w:val="0"/>
      <w:marRight w:val="0"/>
      <w:marTop w:val="0"/>
      <w:marBottom w:val="0"/>
      <w:divBdr>
        <w:top w:val="none" w:sz="0" w:space="0" w:color="auto"/>
        <w:left w:val="none" w:sz="0" w:space="0" w:color="auto"/>
        <w:bottom w:val="none" w:sz="0" w:space="0" w:color="auto"/>
        <w:right w:val="none" w:sz="0" w:space="0" w:color="auto"/>
      </w:divBdr>
    </w:div>
    <w:div w:id="2040929454">
      <w:bodyDiv w:val="1"/>
      <w:marLeft w:val="0"/>
      <w:marRight w:val="0"/>
      <w:marTop w:val="0"/>
      <w:marBottom w:val="0"/>
      <w:divBdr>
        <w:top w:val="none" w:sz="0" w:space="0" w:color="auto"/>
        <w:left w:val="none" w:sz="0" w:space="0" w:color="auto"/>
        <w:bottom w:val="none" w:sz="0" w:space="0" w:color="auto"/>
        <w:right w:val="none" w:sz="0" w:space="0" w:color="auto"/>
      </w:divBdr>
    </w:div>
    <w:div w:id="2043433598">
      <w:bodyDiv w:val="1"/>
      <w:marLeft w:val="0"/>
      <w:marRight w:val="0"/>
      <w:marTop w:val="0"/>
      <w:marBottom w:val="0"/>
      <w:divBdr>
        <w:top w:val="none" w:sz="0" w:space="0" w:color="auto"/>
        <w:left w:val="none" w:sz="0" w:space="0" w:color="auto"/>
        <w:bottom w:val="none" w:sz="0" w:space="0" w:color="auto"/>
        <w:right w:val="none" w:sz="0" w:space="0" w:color="auto"/>
      </w:divBdr>
    </w:div>
    <w:div w:id="205724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0B058-372A-4FD2-814B-43364B447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18615</Words>
  <Characters>10611</Characters>
  <Application>Microsoft Office Word</Application>
  <DocSecurity>0</DocSecurity>
  <Lines>88</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Šimkienė</dc:creator>
  <cp:keywords/>
  <dc:description/>
  <cp:lastModifiedBy>Veronika Šimkienė</cp:lastModifiedBy>
  <cp:revision>17</cp:revision>
  <dcterms:created xsi:type="dcterms:W3CDTF">2026-09-08T05:17:00Z</dcterms:created>
  <dcterms:modified xsi:type="dcterms:W3CDTF">2026-09-29T12:14:00Z</dcterms:modified>
</cp:coreProperties>
</file>