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6DD60" w14:textId="77777777" w:rsidR="00213F38" w:rsidRPr="00F82AA6" w:rsidRDefault="00213F38" w:rsidP="00213F38">
      <w:pPr>
        <w:pStyle w:val="Antrat2"/>
        <w:spacing w:before="0"/>
        <w:ind w:left="5103"/>
        <w:jc w:val="right"/>
        <w:rPr>
          <w:rFonts w:ascii="Times New Roman" w:eastAsia="Calibri" w:hAnsi="Times New Roman" w:cs="Times New Roman"/>
          <w:b/>
          <w:bCs/>
          <w:color w:val="auto"/>
          <w:sz w:val="22"/>
          <w:szCs w:val="22"/>
        </w:rPr>
      </w:pPr>
      <w:bookmarkStart w:id="0" w:name="_Ref39673589"/>
      <w:bookmarkStart w:id="1" w:name="_Toc126333949"/>
      <w:r w:rsidRPr="00F82AA6">
        <w:rPr>
          <w:rFonts w:ascii="Times New Roman" w:eastAsia="Calibri" w:hAnsi="Times New Roman" w:cs="Times New Roman"/>
          <w:b/>
          <w:bCs/>
          <w:color w:val="auto"/>
          <w:sz w:val="22"/>
          <w:szCs w:val="22"/>
        </w:rPr>
        <w:t xml:space="preserve">Pirkimo sąlygų 14 priedas </w:t>
      </w:r>
    </w:p>
    <w:p w14:paraId="4B47A1D0" w14:textId="77777777" w:rsidR="00213F38" w:rsidRPr="00F82AA6" w:rsidRDefault="00213F38" w:rsidP="00213F38">
      <w:pPr>
        <w:pStyle w:val="Antrat2"/>
        <w:spacing w:before="0"/>
        <w:ind w:left="5103" w:hanging="141"/>
        <w:jc w:val="right"/>
        <w:rPr>
          <w:rFonts w:ascii="Times New Roman" w:eastAsia="Calibri" w:hAnsi="Times New Roman" w:cs="Times New Roman"/>
          <w:b/>
          <w:bCs/>
          <w:color w:val="auto"/>
          <w:sz w:val="22"/>
          <w:szCs w:val="22"/>
        </w:rPr>
      </w:pPr>
      <w:r w:rsidRPr="00F82AA6">
        <w:rPr>
          <w:rFonts w:ascii="Times New Roman" w:eastAsia="Calibri" w:hAnsi="Times New Roman" w:cs="Times New Roman"/>
          <w:b/>
          <w:bCs/>
          <w:color w:val="auto"/>
          <w:sz w:val="22"/>
          <w:szCs w:val="22"/>
        </w:rPr>
        <w:t>„Atliktų svarbiausių statybos darbų sąrašo forma“</w:t>
      </w:r>
      <w:bookmarkEnd w:id="0"/>
      <w:bookmarkEnd w:id="1"/>
    </w:p>
    <w:p w14:paraId="0EAC2000" w14:textId="5367347F" w:rsidR="00213F38" w:rsidRPr="00F82AA6" w:rsidRDefault="00213F38" w:rsidP="004E2D73">
      <w:pPr>
        <w:spacing w:after="0" w:line="240" w:lineRule="auto"/>
        <w:rPr>
          <w:rFonts w:ascii="Times New Roman" w:hAnsi="Times New Roman" w:cs="Times New Roman"/>
          <w:sz w:val="22"/>
          <w:szCs w:val="22"/>
        </w:rPr>
      </w:pPr>
    </w:p>
    <w:p w14:paraId="1E68814D" w14:textId="07C4D113" w:rsidR="00213F38" w:rsidRPr="00F82AA6" w:rsidRDefault="00213F38" w:rsidP="00213F38">
      <w:pPr>
        <w:spacing w:after="0" w:line="240" w:lineRule="auto"/>
        <w:jc w:val="center"/>
        <w:rPr>
          <w:rFonts w:ascii="Times New Roman" w:hAnsi="Times New Roman" w:cs="Times New Roman"/>
          <w:b/>
          <w:sz w:val="22"/>
          <w:szCs w:val="22"/>
        </w:rPr>
      </w:pPr>
      <w:r w:rsidRPr="00F82AA6">
        <w:rPr>
          <w:rFonts w:ascii="Times New Roman" w:hAnsi="Times New Roman" w:cs="Times New Roman"/>
          <w:b/>
          <w:sz w:val="22"/>
          <w:szCs w:val="22"/>
        </w:rPr>
        <w:t>ATLIKTŲ SVARBIAUSIŲ STATYBOS DA</w:t>
      </w:r>
      <w:r w:rsidR="004A463C" w:rsidRPr="00F82AA6">
        <w:rPr>
          <w:rFonts w:ascii="Times New Roman" w:hAnsi="Times New Roman" w:cs="Times New Roman"/>
          <w:b/>
          <w:sz w:val="22"/>
          <w:szCs w:val="22"/>
        </w:rPr>
        <w:t>R</w:t>
      </w:r>
      <w:r w:rsidRPr="00F82AA6">
        <w:rPr>
          <w:rFonts w:ascii="Times New Roman" w:hAnsi="Times New Roman" w:cs="Times New Roman"/>
          <w:b/>
          <w:sz w:val="22"/>
          <w:szCs w:val="22"/>
        </w:rPr>
        <w:t>BŲ SĄRAŠAS</w:t>
      </w:r>
    </w:p>
    <w:p w14:paraId="2A351FFF" w14:textId="77777777" w:rsidR="00213F38" w:rsidRPr="00F82AA6" w:rsidRDefault="00213F38" w:rsidP="00213F38">
      <w:pPr>
        <w:spacing w:after="0" w:line="240" w:lineRule="auto"/>
        <w:jc w:val="center"/>
        <w:rPr>
          <w:rFonts w:ascii="Times New Roman" w:hAnsi="Times New Roman" w:cs="Times New Roman"/>
          <w:b/>
          <w:sz w:val="22"/>
          <w:szCs w:val="22"/>
        </w:rPr>
      </w:pPr>
    </w:p>
    <w:p w14:paraId="1B9E7515" w14:textId="1F8D5C9E" w:rsidR="00853382" w:rsidRPr="00F82AA6" w:rsidRDefault="00213F38" w:rsidP="00213F38">
      <w:pPr>
        <w:widowControl w:val="0"/>
        <w:suppressAutoHyphens/>
        <w:autoSpaceDN w:val="0"/>
        <w:spacing w:before="60" w:after="0" w:line="240" w:lineRule="auto"/>
        <w:jc w:val="both"/>
        <w:textAlignment w:val="baseline"/>
        <w:rPr>
          <w:rFonts w:ascii="Times New Roman" w:hAnsi="Times New Roman" w:cs="Times New Roman"/>
          <w:color w:val="000000"/>
          <w:sz w:val="22"/>
          <w:szCs w:val="22"/>
        </w:rPr>
      </w:pPr>
      <w:r w:rsidRPr="00F82AA6">
        <w:rPr>
          <w:rFonts w:ascii="Times New Roman" w:hAnsi="Times New Roman" w:cs="Times New Roman"/>
          <w:kern w:val="3"/>
          <w:sz w:val="22"/>
          <w:szCs w:val="22"/>
          <w:lang w:eastAsia="fi-FI"/>
        </w:rPr>
        <w:t>P</w:t>
      </w:r>
      <w:r w:rsidRPr="00F82AA6">
        <w:rPr>
          <w:rFonts w:ascii="Times New Roman" w:hAnsi="Times New Roman" w:cs="Times New Roman"/>
          <w:bCs/>
          <w:kern w:val="3"/>
          <w:sz w:val="22"/>
          <w:szCs w:val="22"/>
          <w:lang w:eastAsia="fi-FI"/>
        </w:rPr>
        <w:t xml:space="preserve">atvirtinu, kad </w:t>
      </w:r>
      <w:r w:rsidRPr="00F82AA6">
        <w:rPr>
          <w:rFonts w:ascii="Times New Roman" w:hAnsi="Times New Roman" w:cs="Times New Roman"/>
          <w:bCs/>
          <w:caps/>
          <w:kern w:val="3"/>
          <w:sz w:val="22"/>
          <w:szCs w:val="22"/>
          <w:lang w:eastAsia="fi-FI"/>
        </w:rPr>
        <w:t>__________________</w:t>
      </w:r>
      <w:r w:rsidR="00BB0FDA">
        <w:rPr>
          <w:rFonts w:ascii="Times New Roman" w:hAnsi="Times New Roman" w:cs="Times New Roman"/>
          <w:bCs/>
          <w:caps/>
          <w:kern w:val="3"/>
          <w:sz w:val="22"/>
          <w:szCs w:val="22"/>
          <w:lang w:eastAsia="fi-FI"/>
        </w:rPr>
        <w:t>____</w:t>
      </w:r>
      <w:r w:rsidRPr="00F82AA6">
        <w:rPr>
          <w:rFonts w:ascii="Times New Roman" w:hAnsi="Times New Roman" w:cs="Times New Roman"/>
          <w:bCs/>
          <w:caps/>
          <w:kern w:val="3"/>
          <w:sz w:val="22"/>
          <w:szCs w:val="22"/>
          <w:lang w:eastAsia="fi-FI"/>
        </w:rPr>
        <w:t xml:space="preserve">__ </w:t>
      </w:r>
    </w:p>
    <w:p w14:paraId="444DCAD4" w14:textId="1AFD9863" w:rsidR="00BB0FDA" w:rsidRPr="00BB0FDA" w:rsidRDefault="00853382" w:rsidP="00853382">
      <w:pPr>
        <w:widowControl w:val="0"/>
        <w:suppressAutoHyphens/>
        <w:autoSpaceDN w:val="0"/>
        <w:spacing w:before="60" w:after="0" w:line="240" w:lineRule="auto"/>
        <w:textAlignment w:val="baseline"/>
        <w:rPr>
          <w:rFonts w:ascii="Times New Roman" w:hAnsi="Times New Roman" w:cs="Times New Roman"/>
          <w:kern w:val="3"/>
          <w:sz w:val="22"/>
          <w:szCs w:val="22"/>
          <w:lang w:eastAsia="fi-FI"/>
        </w:rPr>
      </w:pPr>
      <w:r w:rsidRPr="00F82AA6">
        <w:rPr>
          <w:rFonts w:ascii="Times New Roman" w:hAnsi="Times New Roman" w:cs="Times New Roman"/>
          <w:color w:val="000000"/>
          <w:sz w:val="22"/>
          <w:szCs w:val="22"/>
        </w:rPr>
        <w:tab/>
      </w:r>
      <w:r w:rsidRPr="00F82AA6">
        <w:rPr>
          <w:rFonts w:ascii="Times New Roman" w:hAnsi="Times New Roman" w:cs="Times New Roman"/>
          <w:kern w:val="3"/>
          <w:sz w:val="22"/>
          <w:szCs w:val="22"/>
          <w:lang w:eastAsia="fi-FI"/>
        </w:rPr>
        <w:t xml:space="preserve">  (</w:t>
      </w:r>
      <w:r w:rsidRPr="00F82AA6">
        <w:rPr>
          <w:rFonts w:ascii="Times New Roman" w:hAnsi="Times New Roman" w:cs="Times New Roman"/>
          <w:i/>
          <w:kern w:val="3"/>
          <w:sz w:val="22"/>
          <w:szCs w:val="22"/>
          <w:lang w:eastAsia="fi-FI"/>
        </w:rPr>
        <w:t>ūkio subjekto pavadinimas</w:t>
      </w:r>
      <w:r w:rsidRPr="00F82AA6">
        <w:rPr>
          <w:rFonts w:ascii="Times New Roman" w:hAnsi="Times New Roman" w:cs="Times New Roman"/>
          <w:kern w:val="3"/>
          <w:sz w:val="22"/>
          <w:szCs w:val="22"/>
          <w:lang w:eastAsia="fi-FI"/>
        </w:rPr>
        <w:t>)</w:t>
      </w:r>
    </w:p>
    <w:p w14:paraId="5D073A82" w14:textId="301AC306" w:rsidR="00BB0FDA" w:rsidRPr="00BB0FDA" w:rsidRDefault="00BB0FDA" w:rsidP="00BB0FDA">
      <w:pPr>
        <w:widowControl w:val="0"/>
        <w:suppressAutoHyphens/>
        <w:autoSpaceDN w:val="0"/>
        <w:spacing w:before="60" w:after="0" w:line="240" w:lineRule="auto"/>
        <w:jc w:val="both"/>
        <w:textAlignment w:val="baseline"/>
        <w:rPr>
          <w:rFonts w:ascii="Times New Roman" w:hAnsi="Times New Roman" w:cs="Times New Roman"/>
          <w:b/>
          <w:bCs/>
          <w:caps/>
          <w:kern w:val="3"/>
          <w:sz w:val="22"/>
          <w:szCs w:val="22"/>
          <w:lang w:eastAsia="fi-FI"/>
        </w:rPr>
      </w:pPr>
      <w:r w:rsidRPr="00BB0FDA">
        <w:rPr>
          <w:rFonts w:ascii="Times New Roman" w:hAnsi="Times New Roman" w:cs="Times New Roman"/>
          <w:iCs/>
          <w:color w:val="000000"/>
          <w:sz w:val="22"/>
          <w:szCs w:val="22"/>
        </w:rPr>
        <w:t xml:space="preserve">per paskutinius 5* metus iki pasiūlymo pateikimo termino pabaigos pagal vieną ar daugiau įvykdytų ar tebevykdomų sutarčių yra </w:t>
      </w:r>
      <w:r w:rsidRPr="00592330">
        <w:rPr>
          <w:rFonts w:ascii="Times New Roman" w:hAnsi="Times New Roman" w:cs="Times New Roman"/>
          <w:b/>
          <w:bCs/>
          <w:iCs/>
          <w:color w:val="000000"/>
          <w:sz w:val="22"/>
          <w:szCs w:val="22"/>
        </w:rPr>
        <w:t>savo jėgomis</w:t>
      </w:r>
      <w:r w:rsidRPr="00BB0FDA">
        <w:rPr>
          <w:rFonts w:ascii="Times New Roman" w:hAnsi="Times New Roman" w:cs="Times New Roman"/>
          <w:iCs/>
          <w:color w:val="000000"/>
          <w:sz w:val="22"/>
          <w:szCs w:val="22"/>
        </w:rPr>
        <w:t xml:space="preserve"> atlikęs </w:t>
      </w:r>
      <w:r w:rsidRPr="00BB0FDA">
        <w:rPr>
          <w:rFonts w:ascii="Times New Roman" w:eastAsia="Times New Roman" w:hAnsi="Times New Roman" w:cs="Times New Roman"/>
          <w:sz w:val="22"/>
          <w:szCs w:val="22"/>
        </w:rPr>
        <w:t xml:space="preserve"> ypatingo negyvenamojo ir/arba gyvenamojo pastato statybos darbus </w:t>
      </w:r>
      <w:r w:rsidRPr="00BB0FDA">
        <w:rPr>
          <w:rFonts w:ascii="Times New Roman" w:hAnsi="Times New Roman" w:cs="Times New Roman"/>
          <w:iCs/>
          <w:color w:val="000000"/>
          <w:sz w:val="22"/>
          <w:szCs w:val="22"/>
        </w:rPr>
        <w:t>ir svarbiausių* darbų</w:t>
      </w:r>
      <w:r w:rsidR="0055575C">
        <w:rPr>
          <w:rFonts w:ascii="Times New Roman" w:hAnsi="Times New Roman" w:cs="Times New Roman"/>
          <w:iCs/>
          <w:color w:val="000000"/>
          <w:sz w:val="22"/>
          <w:szCs w:val="22"/>
        </w:rPr>
        <w:t>***</w:t>
      </w:r>
      <w:r w:rsidRPr="00BB0FDA">
        <w:rPr>
          <w:rFonts w:ascii="Times New Roman" w:hAnsi="Times New Roman" w:cs="Times New Roman"/>
          <w:iCs/>
          <w:color w:val="000000"/>
          <w:sz w:val="22"/>
          <w:szCs w:val="22"/>
        </w:rPr>
        <w:t xml:space="preserve"> atlikimas bei galutiniai rezultatai</w:t>
      </w:r>
      <w:r w:rsidR="0055575C">
        <w:rPr>
          <w:rFonts w:ascii="Times New Roman" w:hAnsi="Times New Roman" w:cs="Times New Roman"/>
          <w:iCs/>
          <w:color w:val="000000"/>
          <w:sz w:val="22"/>
          <w:szCs w:val="22"/>
        </w:rPr>
        <w:t>****</w:t>
      </w:r>
      <w:r w:rsidRPr="00BB0FDA">
        <w:rPr>
          <w:rFonts w:ascii="Times New Roman" w:hAnsi="Times New Roman" w:cs="Times New Roman"/>
          <w:iCs/>
          <w:color w:val="000000"/>
          <w:sz w:val="22"/>
          <w:szCs w:val="22"/>
        </w:rPr>
        <w:t xml:space="preserve"> buvo tinkami:</w:t>
      </w:r>
    </w:p>
    <w:p w14:paraId="2DB16CE4" w14:textId="77777777" w:rsidR="00213F38" w:rsidRPr="00BB0FDA" w:rsidRDefault="00213F38" w:rsidP="00213F38">
      <w:pPr>
        <w:widowControl w:val="0"/>
        <w:suppressAutoHyphens/>
        <w:autoSpaceDN w:val="0"/>
        <w:spacing w:before="60" w:after="0" w:line="240" w:lineRule="auto"/>
        <w:jc w:val="both"/>
        <w:textAlignment w:val="baseline"/>
        <w:rPr>
          <w:rFonts w:ascii="Times New Roman" w:hAnsi="Times New Roman" w:cs="Times New Roman"/>
          <w:sz w:val="22"/>
          <w:szCs w:val="22"/>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4"/>
        <w:gridCol w:w="1557"/>
        <w:gridCol w:w="1416"/>
        <w:gridCol w:w="1278"/>
        <w:gridCol w:w="1557"/>
        <w:gridCol w:w="1418"/>
        <w:gridCol w:w="2270"/>
      </w:tblGrid>
      <w:tr w:rsidR="00213F38" w:rsidRPr="00F82AA6" w14:paraId="16CC5917" w14:textId="77777777" w:rsidTr="0055575C">
        <w:trPr>
          <w:trHeight w:val="1406"/>
        </w:trPr>
        <w:tc>
          <w:tcPr>
            <w:tcW w:w="280" w:type="pct"/>
            <w:tcBorders>
              <w:top w:val="single" w:sz="4" w:space="0" w:color="auto"/>
              <w:left w:val="single" w:sz="4" w:space="0" w:color="000000"/>
              <w:bottom w:val="single" w:sz="4" w:space="0" w:color="000000"/>
              <w:right w:val="single" w:sz="4" w:space="0" w:color="000000"/>
            </w:tcBorders>
            <w:hideMark/>
          </w:tcPr>
          <w:p w14:paraId="0AAB3C8D" w14:textId="431A3548" w:rsidR="00213F38" w:rsidRPr="00F82AA6" w:rsidRDefault="00213F38" w:rsidP="006817FA">
            <w:pPr>
              <w:tabs>
                <w:tab w:val="left" w:pos="284"/>
                <w:tab w:val="left" w:pos="993"/>
              </w:tabs>
              <w:suppressAutoHyphens/>
              <w:spacing w:after="0" w:line="240" w:lineRule="auto"/>
              <w:rPr>
                <w:rFonts w:ascii="Times New Roman" w:eastAsia="SimSun" w:hAnsi="Times New Roman" w:cs="Times New Roman"/>
                <w:b/>
                <w:sz w:val="22"/>
                <w:szCs w:val="22"/>
              </w:rPr>
            </w:pPr>
            <w:r w:rsidRPr="00F82AA6">
              <w:rPr>
                <w:rFonts w:ascii="Times New Roman" w:eastAsia="SimSun" w:hAnsi="Times New Roman" w:cs="Times New Roman"/>
                <w:b/>
                <w:sz w:val="22"/>
                <w:szCs w:val="22"/>
              </w:rPr>
              <w:t>Eil. Nr.</w:t>
            </w:r>
          </w:p>
        </w:tc>
        <w:tc>
          <w:tcPr>
            <w:tcW w:w="774" w:type="pct"/>
            <w:tcBorders>
              <w:top w:val="single" w:sz="4" w:space="0" w:color="auto"/>
              <w:left w:val="single" w:sz="4" w:space="0" w:color="000000"/>
              <w:bottom w:val="single" w:sz="4" w:space="0" w:color="000000"/>
              <w:right w:val="single" w:sz="4" w:space="0" w:color="000000"/>
            </w:tcBorders>
          </w:tcPr>
          <w:p w14:paraId="663E98E7" w14:textId="08A0E00B" w:rsidR="00213F38" w:rsidRPr="00F82AA6" w:rsidRDefault="00F82AA6" w:rsidP="00C233DD">
            <w:pPr>
              <w:tabs>
                <w:tab w:val="left" w:pos="284"/>
                <w:tab w:val="left" w:pos="993"/>
              </w:tabs>
              <w:suppressAutoHyphens/>
              <w:spacing w:after="0" w:line="240" w:lineRule="auto"/>
              <w:rPr>
                <w:rFonts w:ascii="Times New Roman" w:eastAsia="SimSun" w:hAnsi="Times New Roman" w:cs="Times New Roman"/>
                <w:b/>
                <w:sz w:val="22"/>
                <w:szCs w:val="22"/>
              </w:rPr>
            </w:pPr>
            <w:r>
              <w:rPr>
                <w:rFonts w:ascii="Times New Roman" w:eastAsia="SimSun" w:hAnsi="Times New Roman" w:cs="Times New Roman"/>
                <w:b/>
                <w:sz w:val="22"/>
                <w:szCs w:val="22"/>
              </w:rPr>
              <w:t>Sutarties objekto pavadinimas</w:t>
            </w:r>
          </w:p>
          <w:p w14:paraId="0A7CD227"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b/>
                <w:sz w:val="22"/>
                <w:szCs w:val="22"/>
              </w:rPr>
            </w:pPr>
          </w:p>
        </w:tc>
        <w:tc>
          <w:tcPr>
            <w:tcW w:w="704" w:type="pct"/>
            <w:tcBorders>
              <w:top w:val="single" w:sz="4" w:space="0" w:color="auto"/>
              <w:left w:val="single" w:sz="4" w:space="0" w:color="000000"/>
              <w:bottom w:val="single" w:sz="4" w:space="0" w:color="000000"/>
              <w:right w:val="single" w:sz="4" w:space="0" w:color="000000"/>
            </w:tcBorders>
          </w:tcPr>
          <w:p w14:paraId="7196DBC9" w14:textId="034D8506" w:rsidR="00213F38" w:rsidRPr="00F82AA6" w:rsidRDefault="00213F38" w:rsidP="00C233DD">
            <w:pPr>
              <w:tabs>
                <w:tab w:val="left" w:pos="284"/>
                <w:tab w:val="left" w:pos="993"/>
              </w:tabs>
              <w:suppressAutoHyphens/>
              <w:spacing w:after="0" w:line="240" w:lineRule="auto"/>
              <w:rPr>
                <w:rFonts w:ascii="Times New Roman" w:eastAsia="SimSun" w:hAnsi="Times New Roman" w:cs="Times New Roman"/>
                <w:b/>
                <w:sz w:val="22"/>
                <w:szCs w:val="22"/>
              </w:rPr>
            </w:pPr>
            <w:r w:rsidRPr="00F82AA6">
              <w:rPr>
                <w:rFonts w:ascii="Times New Roman" w:eastAsia="SimSun" w:hAnsi="Times New Roman" w:cs="Times New Roman"/>
                <w:b/>
                <w:sz w:val="22"/>
                <w:szCs w:val="22"/>
              </w:rPr>
              <w:t>Pagal sutartį atliktų svarbiausių statybos darbų</w:t>
            </w:r>
            <w:r w:rsidR="008E64AF" w:rsidRPr="00F82AA6">
              <w:rPr>
                <w:rFonts w:ascii="Times New Roman" w:eastAsia="SimSun" w:hAnsi="Times New Roman" w:cs="Times New Roman"/>
                <w:b/>
                <w:sz w:val="22"/>
                <w:szCs w:val="22"/>
              </w:rPr>
              <w:t>*</w:t>
            </w:r>
            <w:r w:rsidRPr="00F82AA6">
              <w:rPr>
                <w:rFonts w:ascii="Times New Roman" w:hAnsi="Times New Roman" w:cs="Times New Roman"/>
                <w:b/>
                <w:sz w:val="22"/>
                <w:szCs w:val="22"/>
              </w:rPr>
              <w:t xml:space="preserve"> </w:t>
            </w:r>
            <w:r w:rsidRPr="00F82AA6">
              <w:rPr>
                <w:rFonts w:ascii="Times New Roman" w:eastAsia="SimSun" w:hAnsi="Times New Roman" w:cs="Times New Roman"/>
                <w:b/>
                <w:sz w:val="22"/>
                <w:szCs w:val="22"/>
              </w:rPr>
              <w:t>aprašymas</w:t>
            </w:r>
          </w:p>
        </w:tc>
        <w:tc>
          <w:tcPr>
            <w:tcW w:w="635" w:type="pct"/>
            <w:tcBorders>
              <w:top w:val="single" w:sz="4" w:space="0" w:color="auto"/>
              <w:left w:val="single" w:sz="4" w:space="0" w:color="000000"/>
              <w:bottom w:val="single" w:sz="4" w:space="0" w:color="000000"/>
              <w:right w:val="single" w:sz="4" w:space="0" w:color="000000"/>
            </w:tcBorders>
          </w:tcPr>
          <w:p w14:paraId="437AA202" w14:textId="4FF4DBD2" w:rsidR="00213F38" w:rsidRPr="00F82AA6" w:rsidRDefault="00213F38" w:rsidP="00C233DD">
            <w:pPr>
              <w:tabs>
                <w:tab w:val="left" w:pos="284"/>
                <w:tab w:val="left" w:pos="993"/>
              </w:tabs>
              <w:suppressAutoHyphens/>
              <w:spacing w:after="0" w:line="240" w:lineRule="auto"/>
              <w:rPr>
                <w:rFonts w:ascii="Times New Roman" w:eastAsia="SimSun" w:hAnsi="Times New Roman" w:cs="Times New Roman"/>
                <w:b/>
                <w:sz w:val="22"/>
                <w:szCs w:val="22"/>
              </w:rPr>
            </w:pPr>
            <w:r w:rsidRPr="00F82AA6">
              <w:rPr>
                <w:rFonts w:ascii="Times New Roman" w:eastAsia="SimSun" w:hAnsi="Times New Roman" w:cs="Times New Roman"/>
                <w:b/>
                <w:sz w:val="22"/>
                <w:szCs w:val="22"/>
              </w:rPr>
              <w:t>Pagal sutartį atliktų svarbiausių statybos darbų</w:t>
            </w:r>
            <w:r w:rsidR="008E64AF" w:rsidRPr="00F82AA6">
              <w:rPr>
                <w:rFonts w:ascii="Times New Roman" w:eastAsia="SimSun" w:hAnsi="Times New Roman" w:cs="Times New Roman"/>
                <w:b/>
                <w:sz w:val="22"/>
                <w:szCs w:val="22"/>
              </w:rPr>
              <w:t>*</w:t>
            </w:r>
            <w:r w:rsidRPr="00F82AA6">
              <w:rPr>
                <w:rFonts w:ascii="Times New Roman" w:hAnsi="Times New Roman" w:cs="Times New Roman"/>
                <w:b/>
                <w:sz w:val="22"/>
                <w:szCs w:val="22"/>
              </w:rPr>
              <w:t xml:space="preserve"> </w:t>
            </w:r>
            <w:r w:rsidRPr="00F82AA6">
              <w:rPr>
                <w:rFonts w:ascii="Times New Roman" w:eastAsia="SimSun" w:hAnsi="Times New Roman" w:cs="Times New Roman"/>
                <w:b/>
                <w:sz w:val="22"/>
                <w:szCs w:val="22"/>
              </w:rPr>
              <w:t>vertė, EUR be PVM</w:t>
            </w:r>
          </w:p>
        </w:tc>
        <w:tc>
          <w:tcPr>
            <w:tcW w:w="774" w:type="pct"/>
            <w:tcBorders>
              <w:top w:val="single" w:sz="4" w:space="0" w:color="auto"/>
              <w:left w:val="single" w:sz="4" w:space="0" w:color="000000"/>
              <w:bottom w:val="single" w:sz="4" w:space="0" w:color="000000"/>
              <w:right w:val="single" w:sz="4" w:space="0" w:color="000000"/>
            </w:tcBorders>
          </w:tcPr>
          <w:p w14:paraId="52A60775" w14:textId="7FA1DA4F" w:rsidR="00213F38" w:rsidRPr="00F82AA6" w:rsidRDefault="00213F38" w:rsidP="00C233DD">
            <w:pPr>
              <w:tabs>
                <w:tab w:val="left" w:pos="284"/>
                <w:tab w:val="left" w:pos="993"/>
              </w:tabs>
              <w:suppressAutoHyphens/>
              <w:spacing w:after="0" w:line="240" w:lineRule="auto"/>
              <w:rPr>
                <w:rFonts w:ascii="Times New Roman" w:eastAsia="SimSun" w:hAnsi="Times New Roman" w:cs="Times New Roman"/>
                <w:b/>
                <w:sz w:val="22"/>
                <w:szCs w:val="22"/>
              </w:rPr>
            </w:pPr>
            <w:r w:rsidRPr="00F82AA6">
              <w:rPr>
                <w:rFonts w:ascii="Times New Roman" w:eastAsia="SimSun" w:hAnsi="Times New Roman" w:cs="Times New Roman"/>
                <w:b/>
                <w:sz w:val="22"/>
                <w:szCs w:val="22"/>
              </w:rPr>
              <w:t>Svarbiausių statybos darbų</w:t>
            </w:r>
            <w:r w:rsidR="008E64AF" w:rsidRPr="00F82AA6">
              <w:rPr>
                <w:rFonts w:ascii="Times New Roman" w:eastAsia="SimSun" w:hAnsi="Times New Roman" w:cs="Times New Roman"/>
                <w:b/>
                <w:sz w:val="22"/>
                <w:szCs w:val="22"/>
              </w:rPr>
              <w:t>*</w:t>
            </w:r>
            <w:r w:rsidRPr="00F82AA6">
              <w:rPr>
                <w:rFonts w:ascii="Times New Roman" w:eastAsia="SimSun" w:hAnsi="Times New Roman" w:cs="Times New Roman"/>
                <w:b/>
                <w:sz w:val="22"/>
                <w:szCs w:val="22"/>
              </w:rPr>
              <w:t xml:space="preserve"> vykdymo terminas </w:t>
            </w:r>
            <w:r w:rsidRPr="00F82AA6">
              <w:rPr>
                <w:rFonts w:ascii="Times New Roman" w:eastAsia="SimSun" w:hAnsi="Times New Roman" w:cs="Times New Roman"/>
                <w:i/>
                <w:sz w:val="22"/>
                <w:szCs w:val="22"/>
              </w:rPr>
              <w:t>(pradžios ir pabaigos datos)</w:t>
            </w:r>
          </w:p>
        </w:tc>
        <w:tc>
          <w:tcPr>
            <w:tcW w:w="705" w:type="pct"/>
            <w:tcBorders>
              <w:top w:val="single" w:sz="4" w:space="0" w:color="auto"/>
              <w:left w:val="single" w:sz="4" w:space="0" w:color="000000"/>
              <w:bottom w:val="single" w:sz="4" w:space="0" w:color="000000"/>
              <w:right w:val="single" w:sz="4" w:space="0" w:color="000000"/>
            </w:tcBorders>
          </w:tcPr>
          <w:p w14:paraId="46790073" w14:textId="77777777" w:rsidR="00213F38" w:rsidRPr="00F82AA6" w:rsidRDefault="00213F38" w:rsidP="00C233DD">
            <w:pPr>
              <w:tabs>
                <w:tab w:val="left" w:pos="284"/>
                <w:tab w:val="left" w:pos="993"/>
              </w:tabs>
              <w:suppressAutoHyphens/>
              <w:spacing w:after="0" w:line="240" w:lineRule="auto"/>
              <w:rPr>
                <w:rFonts w:ascii="Times New Roman" w:eastAsia="SimSun" w:hAnsi="Times New Roman" w:cs="Times New Roman"/>
                <w:b/>
                <w:sz w:val="22"/>
                <w:szCs w:val="22"/>
              </w:rPr>
            </w:pPr>
            <w:r w:rsidRPr="00F82AA6">
              <w:rPr>
                <w:rFonts w:ascii="Times New Roman" w:eastAsia="Calibri" w:hAnsi="Times New Roman" w:cs="Times New Roman"/>
                <w:b/>
                <w:bCs/>
                <w:kern w:val="3"/>
                <w:sz w:val="22"/>
                <w:szCs w:val="22"/>
              </w:rPr>
              <w:t>Pagrindinis rangovas (R), jungtinės veiklos partneris (P) ar subrangovas (S)</w:t>
            </w:r>
          </w:p>
        </w:tc>
        <w:tc>
          <w:tcPr>
            <w:tcW w:w="1128" w:type="pct"/>
            <w:tcBorders>
              <w:top w:val="single" w:sz="4" w:space="0" w:color="auto"/>
              <w:left w:val="single" w:sz="4" w:space="0" w:color="000000"/>
              <w:bottom w:val="single" w:sz="4" w:space="0" w:color="000000"/>
              <w:right w:val="single" w:sz="4" w:space="0" w:color="000000"/>
            </w:tcBorders>
          </w:tcPr>
          <w:p w14:paraId="2B1319AA" w14:textId="08F4063A" w:rsidR="00213F38" w:rsidRPr="004E2D73" w:rsidRDefault="004E2D73" w:rsidP="004E2D73">
            <w:pPr>
              <w:suppressAutoHyphens/>
              <w:autoSpaceDN w:val="0"/>
              <w:spacing w:after="0" w:line="240" w:lineRule="auto"/>
              <w:jc w:val="center"/>
              <w:textAlignment w:val="baseline"/>
              <w:rPr>
                <w:rFonts w:ascii="Times New Roman" w:hAnsi="Times New Roman" w:cs="Times New Roman"/>
                <w:b/>
                <w:bCs/>
                <w:kern w:val="3"/>
                <w:sz w:val="22"/>
                <w:szCs w:val="22"/>
              </w:rPr>
            </w:pPr>
            <w:r w:rsidRPr="004E2D73">
              <w:rPr>
                <w:rFonts w:ascii="Times New Roman" w:hAnsi="Times New Roman" w:cs="Times New Roman"/>
                <w:b/>
                <w:sz w:val="22"/>
                <w:szCs w:val="22"/>
              </w:rPr>
              <w:t>U</w:t>
            </w:r>
            <w:r w:rsidR="00213F38" w:rsidRPr="004E2D73">
              <w:rPr>
                <w:rFonts w:ascii="Times New Roman" w:hAnsi="Times New Roman" w:cs="Times New Roman"/>
                <w:b/>
                <w:sz w:val="22"/>
                <w:szCs w:val="22"/>
              </w:rPr>
              <w:t>žsakovo pažyma,</w:t>
            </w:r>
            <w:r w:rsidRPr="004E2D73">
              <w:rPr>
                <w:rFonts w:ascii="Times New Roman" w:hAnsi="Times New Roman" w:cs="Times New Roman"/>
                <w:b/>
                <w:sz w:val="22"/>
                <w:szCs w:val="22"/>
              </w:rPr>
              <w:t xml:space="preserve"> patvirtinanti</w:t>
            </w:r>
            <w:r w:rsidR="00213F38" w:rsidRPr="004E2D73">
              <w:rPr>
                <w:rFonts w:ascii="Times New Roman" w:hAnsi="Times New Roman" w:cs="Times New Roman"/>
                <w:b/>
                <w:sz w:val="22"/>
                <w:szCs w:val="22"/>
              </w:rPr>
              <w:t xml:space="preserve"> kad </w:t>
            </w:r>
            <w:r w:rsidRPr="004E2D73">
              <w:rPr>
                <w:rFonts w:ascii="Times New Roman" w:hAnsi="Times New Roman" w:cs="Times New Roman"/>
                <w:b/>
                <w:iCs/>
                <w:color w:val="000000"/>
                <w:sz w:val="22"/>
                <w:szCs w:val="22"/>
              </w:rPr>
              <w:t>svarbiausių* darbų atlikimas bei galutiniai rezultatai buvo tinkami</w:t>
            </w:r>
            <w:r>
              <w:rPr>
                <w:rFonts w:ascii="Times New Roman" w:hAnsi="Times New Roman" w:cs="Times New Roman"/>
                <w:b/>
                <w:iCs/>
                <w:color w:val="000000"/>
                <w:sz w:val="22"/>
                <w:szCs w:val="22"/>
              </w:rPr>
              <w:t>**</w:t>
            </w:r>
          </w:p>
        </w:tc>
      </w:tr>
      <w:tr w:rsidR="00213F38" w:rsidRPr="00F82AA6" w14:paraId="6273E29D" w14:textId="77777777" w:rsidTr="0055575C">
        <w:trPr>
          <w:trHeight w:val="379"/>
        </w:trPr>
        <w:tc>
          <w:tcPr>
            <w:tcW w:w="280" w:type="pct"/>
            <w:tcBorders>
              <w:top w:val="single" w:sz="4" w:space="0" w:color="000000"/>
              <w:left w:val="single" w:sz="4" w:space="0" w:color="000000"/>
              <w:bottom w:val="single" w:sz="4" w:space="0" w:color="000000"/>
              <w:right w:val="single" w:sz="4" w:space="0" w:color="000000"/>
            </w:tcBorders>
          </w:tcPr>
          <w:p w14:paraId="38828206"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74" w:type="pct"/>
            <w:tcBorders>
              <w:top w:val="single" w:sz="4" w:space="0" w:color="000000"/>
              <w:left w:val="single" w:sz="4" w:space="0" w:color="000000"/>
              <w:bottom w:val="single" w:sz="4" w:space="0" w:color="000000"/>
              <w:right w:val="single" w:sz="4" w:space="0" w:color="000000"/>
            </w:tcBorders>
          </w:tcPr>
          <w:p w14:paraId="01C302A4"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04" w:type="pct"/>
            <w:tcBorders>
              <w:top w:val="single" w:sz="4" w:space="0" w:color="000000"/>
              <w:left w:val="single" w:sz="4" w:space="0" w:color="000000"/>
              <w:bottom w:val="single" w:sz="4" w:space="0" w:color="000000"/>
              <w:right w:val="single" w:sz="4" w:space="0" w:color="000000"/>
            </w:tcBorders>
          </w:tcPr>
          <w:p w14:paraId="3148F49E"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635" w:type="pct"/>
            <w:tcBorders>
              <w:top w:val="single" w:sz="4" w:space="0" w:color="000000"/>
              <w:left w:val="single" w:sz="4" w:space="0" w:color="000000"/>
              <w:bottom w:val="single" w:sz="4" w:space="0" w:color="000000"/>
              <w:right w:val="single" w:sz="4" w:space="0" w:color="000000"/>
            </w:tcBorders>
          </w:tcPr>
          <w:p w14:paraId="56DD1D3A"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74" w:type="pct"/>
            <w:tcBorders>
              <w:top w:val="single" w:sz="4" w:space="0" w:color="000000"/>
              <w:left w:val="single" w:sz="4" w:space="0" w:color="000000"/>
              <w:bottom w:val="single" w:sz="4" w:space="0" w:color="000000"/>
              <w:right w:val="single" w:sz="4" w:space="0" w:color="000000"/>
            </w:tcBorders>
          </w:tcPr>
          <w:p w14:paraId="7BB72404"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05" w:type="pct"/>
            <w:tcBorders>
              <w:top w:val="single" w:sz="4" w:space="0" w:color="000000"/>
              <w:left w:val="single" w:sz="4" w:space="0" w:color="000000"/>
              <w:bottom w:val="single" w:sz="4" w:space="0" w:color="000000"/>
              <w:right w:val="single" w:sz="4" w:space="0" w:color="000000"/>
            </w:tcBorders>
          </w:tcPr>
          <w:p w14:paraId="3BEDA783"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1128" w:type="pct"/>
            <w:tcBorders>
              <w:top w:val="single" w:sz="4" w:space="0" w:color="000000"/>
              <w:left w:val="single" w:sz="4" w:space="0" w:color="000000"/>
              <w:bottom w:val="single" w:sz="4" w:space="0" w:color="000000"/>
              <w:right w:val="single" w:sz="4" w:space="0" w:color="000000"/>
            </w:tcBorders>
          </w:tcPr>
          <w:p w14:paraId="27402262"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r>
      <w:tr w:rsidR="00213F38" w:rsidRPr="00F82AA6" w14:paraId="561F46B7" w14:textId="77777777" w:rsidTr="0055575C">
        <w:trPr>
          <w:trHeight w:val="315"/>
        </w:trPr>
        <w:tc>
          <w:tcPr>
            <w:tcW w:w="280" w:type="pct"/>
            <w:tcBorders>
              <w:top w:val="single" w:sz="4" w:space="0" w:color="000000"/>
              <w:left w:val="single" w:sz="4" w:space="0" w:color="000000"/>
              <w:bottom w:val="single" w:sz="4" w:space="0" w:color="000000"/>
              <w:right w:val="single" w:sz="4" w:space="0" w:color="000000"/>
            </w:tcBorders>
            <w:hideMark/>
          </w:tcPr>
          <w:p w14:paraId="12C99926"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74" w:type="pct"/>
            <w:tcBorders>
              <w:top w:val="single" w:sz="4" w:space="0" w:color="000000"/>
              <w:left w:val="single" w:sz="4" w:space="0" w:color="000000"/>
              <w:bottom w:val="single" w:sz="4" w:space="0" w:color="000000"/>
              <w:right w:val="single" w:sz="4" w:space="0" w:color="000000"/>
            </w:tcBorders>
          </w:tcPr>
          <w:p w14:paraId="5B0500CC"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04" w:type="pct"/>
            <w:tcBorders>
              <w:top w:val="single" w:sz="4" w:space="0" w:color="000000"/>
              <w:left w:val="single" w:sz="4" w:space="0" w:color="000000"/>
              <w:bottom w:val="single" w:sz="4" w:space="0" w:color="000000"/>
              <w:right w:val="single" w:sz="4" w:space="0" w:color="000000"/>
            </w:tcBorders>
          </w:tcPr>
          <w:p w14:paraId="69FC8293"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635" w:type="pct"/>
            <w:tcBorders>
              <w:top w:val="single" w:sz="4" w:space="0" w:color="000000"/>
              <w:left w:val="single" w:sz="4" w:space="0" w:color="000000"/>
              <w:bottom w:val="single" w:sz="4" w:space="0" w:color="000000"/>
              <w:right w:val="single" w:sz="4" w:space="0" w:color="000000"/>
            </w:tcBorders>
          </w:tcPr>
          <w:p w14:paraId="172A33E5"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74" w:type="pct"/>
            <w:tcBorders>
              <w:top w:val="single" w:sz="4" w:space="0" w:color="000000"/>
              <w:left w:val="single" w:sz="4" w:space="0" w:color="000000"/>
              <w:bottom w:val="single" w:sz="4" w:space="0" w:color="000000"/>
              <w:right w:val="single" w:sz="4" w:space="0" w:color="000000"/>
            </w:tcBorders>
          </w:tcPr>
          <w:p w14:paraId="4915A0A6"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705" w:type="pct"/>
            <w:tcBorders>
              <w:top w:val="single" w:sz="4" w:space="0" w:color="000000"/>
              <w:left w:val="single" w:sz="4" w:space="0" w:color="000000"/>
              <w:bottom w:val="single" w:sz="4" w:space="0" w:color="000000"/>
              <w:right w:val="single" w:sz="4" w:space="0" w:color="000000"/>
            </w:tcBorders>
          </w:tcPr>
          <w:p w14:paraId="5DC0CC95"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c>
          <w:tcPr>
            <w:tcW w:w="1128" w:type="pct"/>
            <w:tcBorders>
              <w:top w:val="single" w:sz="4" w:space="0" w:color="000000"/>
              <w:left w:val="single" w:sz="4" w:space="0" w:color="000000"/>
              <w:bottom w:val="single" w:sz="4" w:space="0" w:color="000000"/>
              <w:right w:val="single" w:sz="4" w:space="0" w:color="000000"/>
            </w:tcBorders>
          </w:tcPr>
          <w:p w14:paraId="48754685" w14:textId="77777777" w:rsidR="00213F38" w:rsidRPr="00F82AA6" w:rsidRDefault="00213F38" w:rsidP="00C233DD">
            <w:pPr>
              <w:tabs>
                <w:tab w:val="left" w:pos="284"/>
                <w:tab w:val="left" w:pos="993"/>
              </w:tabs>
              <w:suppressAutoHyphens/>
              <w:spacing w:after="0" w:line="240" w:lineRule="auto"/>
              <w:ind w:firstLine="568"/>
              <w:rPr>
                <w:rFonts w:ascii="Times New Roman" w:eastAsia="SimSun" w:hAnsi="Times New Roman" w:cs="Times New Roman"/>
                <w:sz w:val="22"/>
                <w:szCs w:val="22"/>
              </w:rPr>
            </w:pPr>
          </w:p>
        </w:tc>
      </w:tr>
    </w:tbl>
    <w:p w14:paraId="08E8B1A0" w14:textId="77777777" w:rsidR="00213F38" w:rsidRPr="00BB0FDA" w:rsidRDefault="00213F38" w:rsidP="00213F38">
      <w:pPr>
        <w:pStyle w:val="Stilius3"/>
        <w:spacing w:before="0"/>
        <w:outlineLvl w:val="0"/>
        <w:rPr>
          <w:rFonts w:cs="Times New Roman"/>
        </w:rPr>
      </w:pPr>
    </w:p>
    <w:p w14:paraId="43D930B0" w14:textId="237666D0" w:rsidR="0055575C" w:rsidRPr="0055575C" w:rsidRDefault="008E64AF" w:rsidP="0055575C">
      <w:pPr>
        <w:autoSpaceDE w:val="0"/>
        <w:autoSpaceDN w:val="0"/>
        <w:adjustRightInd w:val="0"/>
        <w:spacing w:after="0" w:line="240" w:lineRule="auto"/>
        <w:jc w:val="both"/>
        <w:rPr>
          <w:rFonts w:ascii="Times New Roman" w:hAnsi="Times New Roman" w:cs="Times New Roman"/>
          <w:color w:val="000000"/>
          <w:sz w:val="22"/>
          <w:szCs w:val="22"/>
        </w:rPr>
      </w:pPr>
      <w:r w:rsidRPr="0055575C">
        <w:rPr>
          <w:rFonts w:ascii="Times New Roman" w:hAnsi="Times New Roman" w:cs="Times New Roman"/>
          <w:sz w:val="22"/>
          <w:szCs w:val="22"/>
        </w:rPr>
        <w:t xml:space="preserve">* </w:t>
      </w:r>
      <w:r w:rsidR="0055575C" w:rsidRPr="0055575C">
        <w:rPr>
          <w:rFonts w:ascii="Times New Roman" w:hAnsi="Times New Roman" w:cs="Times New Roman"/>
          <w:color w:val="000000"/>
          <w:sz w:val="22"/>
          <w:szCs w:val="22"/>
        </w:rPr>
        <w:t xml:space="preserve">Svarbiausiais statybos darbais laikomi ypatingo negyvenamojo ir/arba gyvenamojo pastato bendrieji statybos darbai, kaip jie suprantami STR 1.06.01:2016 1 priedo 1 bei 2 p., </w:t>
      </w:r>
      <w:r w:rsidR="0055575C" w:rsidRPr="0055575C">
        <w:rPr>
          <w:rFonts w:ascii="Times New Roman" w:hAnsi="Times New Roman" w:cs="Times New Roman"/>
          <w:sz w:val="22"/>
          <w:szCs w:val="22"/>
        </w:rPr>
        <w:t>už</w:t>
      </w:r>
      <w:r w:rsidR="0055575C" w:rsidRPr="0055575C">
        <w:rPr>
          <w:rFonts w:ascii="Times New Roman" w:hAnsi="Times New Roman" w:cs="Times New Roman"/>
          <w:color w:val="000000"/>
          <w:sz w:val="22"/>
          <w:szCs w:val="22"/>
        </w:rPr>
        <w:t xml:space="preserve"> ne mažesnę nei 200.000,00 (du šimtai tūkstančių) eurų be PVM sumą), apimantys: </w:t>
      </w:r>
    </w:p>
    <w:p w14:paraId="7E2DA01B" w14:textId="77777777" w:rsidR="0055575C" w:rsidRPr="0055575C" w:rsidRDefault="0055575C" w:rsidP="0055575C">
      <w:pPr>
        <w:autoSpaceDE w:val="0"/>
        <w:autoSpaceDN w:val="0"/>
        <w:adjustRightInd w:val="0"/>
        <w:spacing w:after="0" w:line="240" w:lineRule="auto"/>
        <w:jc w:val="both"/>
        <w:rPr>
          <w:rFonts w:ascii="Times New Roman" w:hAnsi="Times New Roman" w:cs="Times New Roman"/>
          <w:color w:val="000000"/>
          <w:sz w:val="22"/>
          <w:szCs w:val="22"/>
        </w:rPr>
      </w:pPr>
      <w:r w:rsidRPr="0055575C">
        <w:rPr>
          <w:rFonts w:ascii="Times New Roman" w:hAnsi="Times New Roman" w:cs="Times New Roman"/>
          <w:color w:val="000000"/>
          <w:sz w:val="22"/>
          <w:szCs w:val="22"/>
        </w:rPr>
        <w:t xml:space="preserve">- statybinių konstrukcijų (gelžbetonio, betono, metalo, mūro, medžio ir kitų) statybą ir montavimą, įskaitant konstrukcijų ardymo darbus, ir/ar; </w:t>
      </w:r>
    </w:p>
    <w:p w14:paraId="376439A6" w14:textId="77777777" w:rsidR="0055575C" w:rsidRPr="0055575C" w:rsidRDefault="0055575C" w:rsidP="0055575C">
      <w:pPr>
        <w:autoSpaceDE w:val="0"/>
        <w:autoSpaceDN w:val="0"/>
        <w:adjustRightInd w:val="0"/>
        <w:spacing w:after="0" w:line="240" w:lineRule="auto"/>
        <w:jc w:val="both"/>
        <w:rPr>
          <w:rFonts w:ascii="Times New Roman" w:hAnsi="Times New Roman" w:cs="Times New Roman"/>
          <w:color w:val="000000"/>
          <w:sz w:val="22"/>
          <w:szCs w:val="22"/>
        </w:rPr>
      </w:pPr>
      <w:r w:rsidRPr="0055575C">
        <w:rPr>
          <w:rFonts w:ascii="Times New Roman" w:hAnsi="Times New Roman" w:cs="Times New Roman"/>
          <w:color w:val="000000"/>
          <w:sz w:val="22"/>
          <w:szCs w:val="22"/>
        </w:rPr>
        <w:t xml:space="preserve">- hidroizoliaciją, ir/ar; </w:t>
      </w:r>
    </w:p>
    <w:p w14:paraId="1B04694D" w14:textId="77777777" w:rsidR="0055575C" w:rsidRPr="0055575C" w:rsidRDefault="0055575C" w:rsidP="0055575C">
      <w:pPr>
        <w:autoSpaceDE w:val="0"/>
        <w:autoSpaceDN w:val="0"/>
        <w:adjustRightInd w:val="0"/>
        <w:spacing w:after="0" w:line="240" w:lineRule="auto"/>
        <w:jc w:val="both"/>
        <w:rPr>
          <w:rFonts w:ascii="Times New Roman" w:hAnsi="Times New Roman" w:cs="Times New Roman"/>
          <w:color w:val="000000"/>
          <w:sz w:val="22"/>
          <w:szCs w:val="22"/>
        </w:rPr>
      </w:pPr>
      <w:r w:rsidRPr="0055575C">
        <w:rPr>
          <w:rFonts w:ascii="Times New Roman" w:hAnsi="Times New Roman" w:cs="Times New Roman"/>
          <w:color w:val="000000"/>
          <w:sz w:val="22"/>
          <w:szCs w:val="22"/>
        </w:rPr>
        <w:t xml:space="preserve">- stogų įrengimą, ir/ar; </w:t>
      </w:r>
    </w:p>
    <w:p w14:paraId="13487A34" w14:textId="77777777" w:rsidR="0055575C" w:rsidRPr="0055575C" w:rsidRDefault="0055575C" w:rsidP="0055575C">
      <w:pPr>
        <w:autoSpaceDE w:val="0"/>
        <w:autoSpaceDN w:val="0"/>
        <w:adjustRightInd w:val="0"/>
        <w:spacing w:after="0" w:line="240" w:lineRule="auto"/>
        <w:jc w:val="both"/>
        <w:rPr>
          <w:rFonts w:ascii="Times New Roman" w:hAnsi="Times New Roman" w:cs="Times New Roman"/>
          <w:color w:val="000000"/>
          <w:sz w:val="22"/>
          <w:szCs w:val="22"/>
        </w:rPr>
      </w:pPr>
      <w:r w:rsidRPr="0055575C">
        <w:rPr>
          <w:rFonts w:ascii="Times New Roman" w:hAnsi="Times New Roman" w:cs="Times New Roman"/>
          <w:color w:val="000000"/>
          <w:sz w:val="22"/>
          <w:szCs w:val="22"/>
        </w:rPr>
        <w:t xml:space="preserve">- apdailos darbus, vertinant: grindų įrengimą, ir/ar langų ir durų blokų montavimą, ir/ar tinkavimą, ir/ar dažymą, ir/ar fasadų ir/ar pertvarų ir/ar lubų įrengimą, </w:t>
      </w:r>
      <w:bookmarkStart w:id="2" w:name="_Hlk190437271"/>
      <w:r w:rsidRPr="0055575C">
        <w:rPr>
          <w:rFonts w:ascii="Times New Roman" w:hAnsi="Times New Roman" w:cs="Times New Roman"/>
          <w:color w:val="000000"/>
          <w:sz w:val="22"/>
          <w:szCs w:val="22"/>
        </w:rPr>
        <w:t>ir/ar atitvarų apšiltinimą</w:t>
      </w:r>
      <w:bookmarkEnd w:id="2"/>
      <w:r w:rsidRPr="0055575C">
        <w:rPr>
          <w:rFonts w:ascii="Times New Roman" w:hAnsi="Times New Roman" w:cs="Times New Roman"/>
          <w:color w:val="000000"/>
          <w:sz w:val="22"/>
          <w:szCs w:val="22"/>
        </w:rPr>
        <w:t>.</w:t>
      </w:r>
    </w:p>
    <w:p w14:paraId="61F3041D" w14:textId="5EE9A12D" w:rsidR="00213F38" w:rsidRPr="0055575C" w:rsidRDefault="00937510" w:rsidP="0055575C">
      <w:pPr>
        <w:spacing w:after="0" w:line="240" w:lineRule="auto"/>
        <w:jc w:val="both"/>
        <w:rPr>
          <w:rFonts w:ascii="Times New Roman" w:hAnsi="Times New Roman" w:cs="Times New Roman"/>
          <w:sz w:val="22"/>
          <w:szCs w:val="22"/>
        </w:rPr>
      </w:pPr>
      <w:r w:rsidRPr="0055575C">
        <w:rPr>
          <w:rFonts w:ascii="Times New Roman" w:hAnsi="Times New Roman" w:cs="Times New Roman"/>
          <w:color w:val="000000"/>
          <w:sz w:val="22"/>
          <w:szCs w:val="22"/>
        </w:rPr>
        <w:t xml:space="preserve"> </w:t>
      </w:r>
    </w:p>
    <w:p w14:paraId="00A4072E" w14:textId="23283A5A" w:rsidR="008E64AF" w:rsidRPr="0055575C" w:rsidRDefault="00853382" w:rsidP="0055575C">
      <w:pPr>
        <w:spacing w:after="0" w:line="240" w:lineRule="auto"/>
        <w:jc w:val="both"/>
        <w:rPr>
          <w:rFonts w:ascii="Times New Roman" w:hAnsi="Times New Roman" w:cs="Times New Roman"/>
          <w:color w:val="000000"/>
          <w:sz w:val="22"/>
          <w:szCs w:val="22"/>
        </w:rPr>
      </w:pPr>
      <w:r w:rsidRPr="0055575C">
        <w:rPr>
          <w:rFonts w:ascii="Times New Roman" w:hAnsi="Times New Roman" w:cs="Times New Roman"/>
          <w:sz w:val="22"/>
          <w:szCs w:val="22"/>
        </w:rPr>
        <w:t xml:space="preserve">** - </w:t>
      </w:r>
      <w:r w:rsidR="000F3F37" w:rsidRPr="0055575C">
        <w:rPr>
          <w:rFonts w:ascii="Times New Roman" w:hAnsi="Times New Roman" w:cs="Times New Roman"/>
          <w:color w:val="000000"/>
          <w:sz w:val="22"/>
          <w:szCs w:val="22"/>
        </w:rPr>
        <w:t>Tinkamai atliktus darbus paprastai įrodo užsakovo pažyma, kurioje tiekėjo užsakovas turi ne tik patvirtinti tiekėjo pasiūlyme nurodytą</w:t>
      </w:r>
      <w:r w:rsidR="000F3F37" w:rsidRPr="000F3F37">
        <w:rPr>
          <w:rFonts w:ascii="Times New Roman" w:hAnsi="Times New Roman" w:cs="Times New Roman"/>
          <w:color w:val="000000"/>
          <w:sz w:val="22"/>
          <w:szCs w:val="22"/>
        </w:rPr>
        <w:t xml:space="preserve"> informaciją, kad buvo atlikti tam tikri darbai, bet joje tiekėjo užsakovas turi pateikti papildomą įvertinimą, kad darbų atlikimas ir galutiniai rezultatai buvo tinkami. Paprastai užsakovo pasirašytos sąskaitos </w:t>
      </w:r>
      <w:r w:rsidR="000F3F37" w:rsidRPr="0055575C">
        <w:rPr>
          <w:rFonts w:ascii="Times New Roman" w:hAnsi="Times New Roman" w:cs="Times New Roman"/>
          <w:color w:val="000000"/>
          <w:sz w:val="22"/>
          <w:szCs w:val="22"/>
        </w:rPr>
        <w:t>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p w14:paraId="59535E91" w14:textId="6E5FD2A4" w:rsidR="0055575C" w:rsidRPr="0055575C" w:rsidRDefault="0055575C" w:rsidP="0055575C">
      <w:pPr>
        <w:spacing w:after="0" w:line="240" w:lineRule="auto"/>
        <w:jc w:val="both"/>
        <w:rPr>
          <w:rFonts w:ascii="Times New Roman" w:hAnsi="Times New Roman" w:cs="Times New Roman"/>
          <w:color w:val="000000"/>
          <w:sz w:val="22"/>
          <w:szCs w:val="22"/>
        </w:rPr>
      </w:pPr>
    </w:p>
    <w:p w14:paraId="6D20C1FB" w14:textId="0DB89BAB" w:rsidR="0055575C" w:rsidRPr="0055575C" w:rsidRDefault="0055575C" w:rsidP="0055575C">
      <w:pPr>
        <w:spacing w:after="0" w:line="240" w:lineRule="auto"/>
        <w:jc w:val="both"/>
        <w:rPr>
          <w:rFonts w:ascii="Times New Roman" w:hAnsi="Times New Roman" w:cs="Times New Roman"/>
          <w:color w:val="000000"/>
          <w:sz w:val="22"/>
          <w:szCs w:val="22"/>
        </w:rPr>
      </w:pPr>
      <w:r w:rsidRPr="0055575C">
        <w:rPr>
          <w:rFonts w:ascii="Times New Roman" w:hAnsi="Times New Roman" w:cs="Times New Roman"/>
          <w:color w:val="000000"/>
          <w:sz w:val="22"/>
          <w:szCs w:val="22"/>
        </w:rPr>
        <w:t>*** - Darbais laikomas visas sutarties objektas, įskaitant darbus papildančias prekes bei paslaugas (jei tokios buvo), išskyrus projektavimo ir projekto vykdymo priežiūros paslaugas.</w:t>
      </w:r>
    </w:p>
    <w:p w14:paraId="7E38A477" w14:textId="5E0A7605" w:rsidR="0055575C" w:rsidRPr="0055575C" w:rsidRDefault="0055575C" w:rsidP="0055575C">
      <w:pPr>
        <w:spacing w:after="0" w:line="240" w:lineRule="auto"/>
        <w:jc w:val="both"/>
        <w:rPr>
          <w:rFonts w:ascii="Times New Roman" w:hAnsi="Times New Roman" w:cs="Times New Roman"/>
          <w:color w:val="000000"/>
          <w:sz w:val="22"/>
          <w:szCs w:val="22"/>
        </w:rPr>
      </w:pPr>
    </w:p>
    <w:p w14:paraId="21502675" w14:textId="1AE02388" w:rsidR="0055575C" w:rsidRPr="0055575C" w:rsidRDefault="0055575C" w:rsidP="0055575C">
      <w:pPr>
        <w:autoSpaceDE w:val="0"/>
        <w:autoSpaceDN w:val="0"/>
        <w:adjustRightInd w:val="0"/>
        <w:jc w:val="both"/>
        <w:rPr>
          <w:rFonts w:ascii="Times New Roman" w:hAnsi="Times New Roman" w:cs="Times New Roman"/>
          <w:color w:val="000000"/>
          <w:sz w:val="22"/>
          <w:szCs w:val="22"/>
        </w:rPr>
      </w:pPr>
      <w:r w:rsidRPr="0055575C">
        <w:rPr>
          <w:rFonts w:ascii="Times New Roman" w:hAnsi="Times New Roman" w:cs="Times New Roman"/>
          <w:color w:val="000000"/>
          <w:sz w:val="22"/>
          <w:szCs w:val="22"/>
        </w:rPr>
        <w:t xml:space="preserve">**** - laikoma, kad tai darbai, kurie įvykdyti laikantis sutartinių įsipareigojimų. </w:t>
      </w:r>
    </w:p>
    <w:p w14:paraId="7DE7A99A" w14:textId="7800EF99" w:rsidR="00924558" w:rsidRPr="000F3F37" w:rsidRDefault="00924558" w:rsidP="000F3F37">
      <w:pPr>
        <w:spacing w:after="0" w:line="240" w:lineRule="auto"/>
        <w:jc w:val="both"/>
        <w:rPr>
          <w:rFonts w:ascii="Times New Roman" w:hAnsi="Times New Roman" w:cs="Times New Roman"/>
          <w:sz w:val="22"/>
          <w:szCs w:val="22"/>
        </w:rPr>
      </w:pPr>
      <w:r w:rsidRPr="0055575C">
        <w:rPr>
          <w:rFonts w:ascii="Times New Roman" w:hAnsi="Times New Roman" w:cs="Times New Roman"/>
          <w:sz w:val="22"/>
          <w:szCs w:val="22"/>
        </w:rPr>
        <w:t>Pažymima, jog kvalifikaciniam</w:t>
      </w:r>
      <w:r w:rsidRPr="000F3F37">
        <w:rPr>
          <w:rFonts w:ascii="Times New Roman" w:hAnsi="Times New Roman" w:cs="Times New Roman"/>
          <w:sz w:val="22"/>
          <w:szCs w:val="22"/>
        </w:rPr>
        <w:t xml:space="preserve"> reikalavimui pagrįsti yra reikalaujama atliktų darbų sąrašo (kartu su užsakovų pažymomis apie tai, kad svarbiausių darbų atlikimas ir galutiniai rezultatai buvo tinkami), </w:t>
      </w:r>
      <w:r w:rsidRPr="000F3F37">
        <w:rPr>
          <w:rFonts w:ascii="Times New Roman" w:hAnsi="Times New Roman" w:cs="Times New Roman"/>
          <w:b/>
          <w:sz w:val="22"/>
          <w:szCs w:val="22"/>
        </w:rPr>
        <w:t>o ne sutarčių sąrašo</w:t>
      </w:r>
      <w:r w:rsidRPr="000F3F37">
        <w:rPr>
          <w:rFonts w:ascii="Times New Roman" w:hAnsi="Times New Roman" w:cs="Times New Roman"/>
          <w:sz w:val="22"/>
          <w:szCs w:val="22"/>
        </w:rPr>
        <w:t>. Tai reiškia, jog tiekėjo patirtis bus vertinama ne pagal tai, kiek ir kokių sutarčių tiekėjas yra įvykdęs (t. y., ne do</w:t>
      </w:r>
      <w:r w:rsidR="00AA3B76" w:rsidRPr="000F3F37">
        <w:rPr>
          <w:rFonts w:ascii="Times New Roman" w:hAnsi="Times New Roman" w:cs="Times New Roman"/>
          <w:sz w:val="22"/>
          <w:szCs w:val="22"/>
        </w:rPr>
        <w:t>kumento forma), o kiek pagal šiuo</w:t>
      </w:r>
      <w:r w:rsidRPr="000F3F37">
        <w:rPr>
          <w:rFonts w:ascii="Times New Roman" w:hAnsi="Times New Roman" w:cs="Times New Roman"/>
          <w:sz w:val="22"/>
          <w:szCs w:val="22"/>
        </w:rPr>
        <w:t xml:space="preserve"> </w:t>
      </w:r>
      <w:r w:rsidR="00AA3B76" w:rsidRPr="000F3F37">
        <w:rPr>
          <w:rFonts w:ascii="Times New Roman" w:hAnsi="Times New Roman" w:cs="Times New Roman"/>
          <w:sz w:val="22"/>
          <w:szCs w:val="22"/>
        </w:rPr>
        <w:t>kvalifikaciniu reikalavimu keliamų</w:t>
      </w:r>
      <w:r w:rsidRPr="000F3F37">
        <w:rPr>
          <w:rFonts w:ascii="Times New Roman" w:hAnsi="Times New Roman" w:cs="Times New Roman"/>
          <w:sz w:val="22"/>
          <w:szCs w:val="22"/>
        </w:rPr>
        <w:t xml:space="preserve"> </w:t>
      </w:r>
      <w:r w:rsidR="00AA3B76" w:rsidRPr="000F3F37">
        <w:rPr>
          <w:rFonts w:ascii="Times New Roman" w:hAnsi="Times New Roman" w:cs="Times New Roman"/>
          <w:b/>
          <w:sz w:val="22"/>
          <w:szCs w:val="22"/>
        </w:rPr>
        <w:t>svarbiausių</w:t>
      </w:r>
      <w:r w:rsidRPr="000F3F37">
        <w:rPr>
          <w:rFonts w:ascii="Times New Roman" w:hAnsi="Times New Roman" w:cs="Times New Roman"/>
          <w:b/>
          <w:sz w:val="22"/>
          <w:szCs w:val="22"/>
        </w:rPr>
        <w:t xml:space="preserve"> </w:t>
      </w:r>
      <w:r w:rsidR="00C7556F" w:rsidRPr="000F3F37">
        <w:rPr>
          <w:rFonts w:ascii="Times New Roman" w:hAnsi="Times New Roman" w:cs="Times New Roman"/>
          <w:b/>
          <w:sz w:val="22"/>
          <w:szCs w:val="22"/>
        </w:rPr>
        <w:t xml:space="preserve">statybos </w:t>
      </w:r>
      <w:r w:rsidR="00AA3B76" w:rsidRPr="000F3F37">
        <w:rPr>
          <w:rFonts w:ascii="Times New Roman" w:hAnsi="Times New Roman" w:cs="Times New Roman"/>
          <w:b/>
          <w:sz w:val="22"/>
          <w:szCs w:val="22"/>
        </w:rPr>
        <w:t>darbų</w:t>
      </w:r>
      <w:r w:rsidR="00C7556F" w:rsidRPr="000F3F37">
        <w:rPr>
          <w:rFonts w:ascii="Times New Roman" w:hAnsi="Times New Roman" w:cs="Times New Roman"/>
          <w:sz w:val="22"/>
          <w:szCs w:val="22"/>
        </w:rPr>
        <w:t>,</w:t>
      </w:r>
      <w:r w:rsidRPr="000F3F37">
        <w:rPr>
          <w:rFonts w:ascii="Times New Roman" w:hAnsi="Times New Roman" w:cs="Times New Roman"/>
          <w:sz w:val="22"/>
          <w:szCs w:val="22"/>
        </w:rPr>
        <w:t xml:space="preserve"> tinkamai atliko darbų. Tai reiškia, jog tiekėjas privalės pagrįsti šį kvalifikacinį reikalavimą aiškiai nurodydamas informaciją apie atliktus darbus, pvz., pateikti objektines sąmatas, kurios atitinka svarbiausių darbų įvardinimą, pateikti užsakovų pažymas, kurios aiškiai išdėsto už kokią sumą yra atlikta svarbiausių darbų ir pan.</w:t>
      </w:r>
    </w:p>
    <w:p w14:paraId="0FC631B9" w14:textId="56F4B385" w:rsidR="00924558" w:rsidRDefault="00924558" w:rsidP="00213F38">
      <w:pPr>
        <w:spacing w:before="60" w:after="0" w:line="240" w:lineRule="auto"/>
        <w:rPr>
          <w:rFonts w:ascii="Times New Roman" w:hAnsi="Times New Roman" w:cs="Times New Roman"/>
        </w:rPr>
      </w:pPr>
    </w:p>
    <w:p w14:paraId="42F1C731" w14:textId="7598B1BE" w:rsidR="00213F38" w:rsidRPr="00F82AA6" w:rsidRDefault="00213F38" w:rsidP="00213F38">
      <w:pPr>
        <w:spacing w:before="60" w:after="0" w:line="240" w:lineRule="auto"/>
        <w:rPr>
          <w:rFonts w:ascii="Times New Roman" w:hAnsi="Times New Roman" w:cs="Times New Roman"/>
          <w:sz w:val="22"/>
          <w:szCs w:val="22"/>
        </w:rPr>
      </w:pPr>
      <w:r w:rsidRPr="00F82AA6">
        <w:rPr>
          <w:rFonts w:ascii="Times New Roman" w:hAnsi="Times New Roman" w:cs="Times New Roman"/>
          <w:sz w:val="22"/>
          <w:szCs w:val="22"/>
        </w:rPr>
        <w:t>______________________________________________________</w:t>
      </w:r>
    </w:p>
    <w:p w14:paraId="507389E7" w14:textId="77777777" w:rsidR="00213F38" w:rsidRPr="00F82AA6" w:rsidRDefault="00213F38" w:rsidP="00213F38">
      <w:pPr>
        <w:spacing w:after="0" w:line="240" w:lineRule="auto"/>
        <w:rPr>
          <w:rFonts w:ascii="Times New Roman" w:hAnsi="Times New Roman" w:cs="Times New Roman"/>
          <w:i/>
          <w:sz w:val="22"/>
          <w:szCs w:val="22"/>
        </w:rPr>
      </w:pPr>
      <w:r w:rsidRPr="00F82AA6">
        <w:rPr>
          <w:rFonts w:ascii="Times New Roman" w:hAnsi="Times New Roman" w:cs="Times New Roman"/>
          <w:i/>
          <w:sz w:val="22"/>
          <w:szCs w:val="22"/>
        </w:rPr>
        <w:t>(Tiekėjo ūkio subjekto vadovo ir įgalioto asmens parašas)</w:t>
      </w:r>
    </w:p>
    <w:sectPr w:rsidR="00213F38" w:rsidRPr="00F82AA6" w:rsidSect="0055575C">
      <w:pgSz w:w="11906" w:h="16838"/>
      <w:pgMar w:top="993" w:right="567"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A3F50" w14:textId="77777777" w:rsidR="00750E3F" w:rsidRDefault="00750E3F" w:rsidP="00213F38">
      <w:pPr>
        <w:spacing w:after="0" w:line="240" w:lineRule="auto"/>
      </w:pPr>
      <w:r>
        <w:separator/>
      </w:r>
    </w:p>
  </w:endnote>
  <w:endnote w:type="continuationSeparator" w:id="0">
    <w:p w14:paraId="3C9500C9" w14:textId="77777777" w:rsidR="00750E3F" w:rsidRDefault="00750E3F" w:rsidP="00213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B0451" w14:textId="77777777" w:rsidR="00750E3F" w:rsidRDefault="00750E3F" w:rsidP="00213F38">
      <w:pPr>
        <w:spacing w:after="0" w:line="240" w:lineRule="auto"/>
      </w:pPr>
      <w:r>
        <w:separator/>
      </w:r>
    </w:p>
  </w:footnote>
  <w:footnote w:type="continuationSeparator" w:id="0">
    <w:p w14:paraId="1D40C6D8" w14:textId="77777777" w:rsidR="00750E3F" w:rsidRDefault="00750E3F" w:rsidP="00213F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F38"/>
    <w:rsid w:val="000E7884"/>
    <w:rsid w:val="000F3F37"/>
    <w:rsid w:val="00151F18"/>
    <w:rsid w:val="0018596F"/>
    <w:rsid w:val="001E40DC"/>
    <w:rsid w:val="00213F38"/>
    <w:rsid w:val="00234DE2"/>
    <w:rsid w:val="002760CA"/>
    <w:rsid w:val="00285897"/>
    <w:rsid w:val="00307942"/>
    <w:rsid w:val="00374103"/>
    <w:rsid w:val="00396740"/>
    <w:rsid w:val="003D2954"/>
    <w:rsid w:val="004A463C"/>
    <w:rsid w:val="004B6C4D"/>
    <w:rsid w:val="004E2D73"/>
    <w:rsid w:val="004F5DD9"/>
    <w:rsid w:val="00543C7D"/>
    <w:rsid w:val="0055575C"/>
    <w:rsid w:val="00592330"/>
    <w:rsid w:val="005A2F04"/>
    <w:rsid w:val="005E0D35"/>
    <w:rsid w:val="00616B31"/>
    <w:rsid w:val="006817FA"/>
    <w:rsid w:val="00700667"/>
    <w:rsid w:val="007113DD"/>
    <w:rsid w:val="00716304"/>
    <w:rsid w:val="00750E3F"/>
    <w:rsid w:val="007B75AA"/>
    <w:rsid w:val="00804042"/>
    <w:rsid w:val="00805F23"/>
    <w:rsid w:val="00826EFE"/>
    <w:rsid w:val="00853382"/>
    <w:rsid w:val="0087775D"/>
    <w:rsid w:val="008935C4"/>
    <w:rsid w:val="008D6DA0"/>
    <w:rsid w:val="008E4043"/>
    <w:rsid w:val="008E64AF"/>
    <w:rsid w:val="0090402C"/>
    <w:rsid w:val="00924558"/>
    <w:rsid w:val="00937510"/>
    <w:rsid w:val="00971B66"/>
    <w:rsid w:val="00A10992"/>
    <w:rsid w:val="00A2178C"/>
    <w:rsid w:val="00A8116B"/>
    <w:rsid w:val="00AA3B76"/>
    <w:rsid w:val="00AA4EC1"/>
    <w:rsid w:val="00AB27AB"/>
    <w:rsid w:val="00AB370F"/>
    <w:rsid w:val="00B17B46"/>
    <w:rsid w:val="00B34B72"/>
    <w:rsid w:val="00B478EA"/>
    <w:rsid w:val="00B82526"/>
    <w:rsid w:val="00BB08F8"/>
    <w:rsid w:val="00BB0FDA"/>
    <w:rsid w:val="00BB22EF"/>
    <w:rsid w:val="00C7556F"/>
    <w:rsid w:val="00D47B35"/>
    <w:rsid w:val="00D95593"/>
    <w:rsid w:val="00EA79D9"/>
    <w:rsid w:val="00EE023A"/>
    <w:rsid w:val="00EF3886"/>
    <w:rsid w:val="00F005DC"/>
    <w:rsid w:val="00F224A7"/>
    <w:rsid w:val="00F403CC"/>
    <w:rsid w:val="00F57C3B"/>
    <w:rsid w:val="00F82AA6"/>
    <w:rsid w:val="00FA1DAC"/>
    <w:rsid w:val="00FE2A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3942E"/>
  <w15:chartTrackingRefBased/>
  <w15:docId w15:val="{6DE1AD90-6838-4ACC-A975-82D97D83C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3F38"/>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213F3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213F38"/>
    <w:rPr>
      <w:rFonts w:asciiTheme="majorHAnsi" w:eastAsiaTheme="majorEastAsia" w:hAnsiTheme="majorHAnsi" w:cstheme="majorBidi"/>
      <w:color w:val="ED7D31" w:themeColor="accent2"/>
      <w:kern w:val="0"/>
      <w:sz w:val="36"/>
      <w:szCs w:val="36"/>
      <w:lang w:eastAsia="lt-LT"/>
      <w14:ligatures w14:val="none"/>
    </w:rPr>
  </w:style>
  <w:style w:type="paragraph" w:styleId="Puslapioinaostekstas">
    <w:name w:val="footnote text"/>
    <w:aliases w:val=" Diagrama1,Diagrama1"/>
    <w:basedOn w:val="prastasis"/>
    <w:link w:val="PuslapioinaostekstasDiagrama"/>
    <w:unhideWhenUsed/>
    <w:rsid w:val="00213F38"/>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213F38"/>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13F38"/>
    <w:rPr>
      <w:vertAlign w:val="superscript"/>
    </w:rPr>
  </w:style>
  <w:style w:type="paragraph" w:customStyle="1" w:styleId="Stilius3">
    <w:name w:val="Stilius3"/>
    <w:basedOn w:val="prastasis"/>
    <w:link w:val="Stilius3Diagrama"/>
    <w:qFormat/>
    <w:rsid w:val="00213F38"/>
    <w:pPr>
      <w:spacing w:before="200" w:after="0" w:line="240" w:lineRule="auto"/>
      <w:jc w:val="both"/>
    </w:pPr>
    <w:rPr>
      <w:rFonts w:ascii="Times New Roman" w:eastAsia="Times New Roman" w:hAnsi="Times New Roman" w:cs="Arial Unicode MS"/>
      <w:sz w:val="22"/>
      <w:szCs w:val="22"/>
      <w:lang w:val="x-none" w:eastAsia="en-US" w:bidi="bo-CN"/>
    </w:rPr>
  </w:style>
  <w:style w:type="character" w:customStyle="1" w:styleId="Stilius3Diagrama">
    <w:name w:val="Stilius3 Diagrama"/>
    <w:link w:val="Stilius3"/>
    <w:locked/>
    <w:rsid w:val="00213F38"/>
    <w:rPr>
      <w:rFonts w:ascii="Times New Roman" w:eastAsia="Times New Roman" w:hAnsi="Times New Roman" w:cs="Arial Unicode MS"/>
      <w:kern w:val="0"/>
      <w:lang w:val="x-none" w:bidi="bo-CN"/>
      <w14:ligatures w14:val="none"/>
    </w:rPr>
  </w:style>
  <w:style w:type="character" w:styleId="Komentaronuoroda">
    <w:name w:val="annotation reference"/>
    <w:basedOn w:val="Numatytasispastraiposriftas"/>
    <w:uiPriority w:val="99"/>
    <w:semiHidden/>
    <w:unhideWhenUsed/>
    <w:rsid w:val="00853382"/>
    <w:rPr>
      <w:sz w:val="16"/>
      <w:szCs w:val="16"/>
    </w:rPr>
  </w:style>
  <w:style w:type="paragraph" w:styleId="Komentarotekstas">
    <w:name w:val="annotation text"/>
    <w:basedOn w:val="prastasis"/>
    <w:link w:val="KomentarotekstasDiagrama"/>
    <w:uiPriority w:val="99"/>
    <w:unhideWhenUsed/>
    <w:rsid w:val="0085338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53382"/>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853382"/>
    <w:rPr>
      <w:b/>
      <w:bCs/>
    </w:rPr>
  </w:style>
  <w:style w:type="character" w:customStyle="1" w:styleId="KomentarotemaDiagrama">
    <w:name w:val="Komentaro tema Diagrama"/>
    <w:basedOn w:val="KomentarotekstasDiagrama"/>
    <w:link w:val="Komentarotema"/>
    <w:uiPriority w:val="99"/>
    <w:semiHidden/>
    <w:rsid w:val="00853382"/>
    <w:rPr>
      <w:rFonts w:eastAsiaTheme="minorEastAsia"/>
      <w:b/>
      <w:bCs/>
      <w:kern w:val="0"/>
      <w:sz w:val="20"/>
      <w:szCs w:val="20"/>
      <w:lang w:eastAsia="lt-LT"/>
      <w14:ligatures w14:val="none"/>
    </w:rPr>
  </w:style>
  <w:style w:type="paragraph" w:styleId="Debesliotekstas">
    <w:name w:val="Balloon Text"/>
    <w:basedOn w:val="prastasis"/>
    <w:link w:val="DebesliotekstasDiagrama"/>
    <w:uiPriority w:val="99"/>
    <w:semiHidden/>
    <w:unhideWhenUsed/>
    <w:rsid w:val="0085338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53382"/>
    <w:rPr>
      <w:rFonts w:ascii="Segoe UI" w:eastAsiaTheme="minorEastAsia" w:hAnsi="Segoe UI" w:cs="Segoe UI"/>
      <w:kern w:val="0"/>
      <w:sz w:val="18"/>
      <w:szCs w:val="18"/>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2248</Words>
  <Characters>1282</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dc:creator>
  <cp:keywords/>
  <dc:description/>
  <cp:lastModifiedBy>Svetlana Aleksandrova</cp:lastModifiedBy>
  <cp:revision>8</cp:revision>
  <dcterms:created xsi:type="dcterms:W3CDTF">2026-06-18T06:40:00Z</dcterms:created>
  <dcterms:modified xsi:type="dcterms:W3CDTF">2026-09-23T06:04:00Z</dcterms:modified>
</cp:coreProperties>
</file>