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F21297" w14:textId="3394709D" w:rsidR="007A419C" w:rsidRPr="00AB3082" w:rsidRDefault="00E151DE" w:rsidP="007A419C">
      <w:pPr>
        <w:widowControl w:val="0"/>
        <w:spacing w:line="264" w:lineRule="auto"/>
        <w:ind w:left="4253" w:firstLine="567"/>
        <w:jc w:val="right"/>
        <w:rPr>
          <w:sz w:val="24"/>
          <w:szCs w:val="24"/>
          <w:lang w:eastAsia="lt-LT"/>
        </w:rPr>
      </w:pPr>
      <w:r w:rsidRPr="00AB3082">
        <w:rPr>
          <w:sz w:val="24"/>
          <w:szCs w:val="24"/>
          <w:lang w:eastAsia="lt-LT"/>
        </w:rPr>
        <w:t>202</w:t>
      </w:r>
      <w:r w:rsidR="00846107" w:rsidRPr="00AB3082">
        <w:rPr>
          <w:sz w:val="24"/>
          <w:szCs w:val="24"/>
          <w:lang w:eastAsia="lt-LT"/>
        </w:rPr>
        <w:t>6</w:t>
      </w:r>
      <w:r w:rsidR="00586062" w:rsidRPr="00AB3082">
        <w:rPr>
          <w:sz w:val="24"/>
          <w:szCs w:val="24"/>
          <w:lang w:eastAsia="lt-LT"/>
        </w:rPr>
        <w:t>-</w:t>
      </w:r>
      <w:r w:rsidR="00BA6EFC" w:rsidRPr="00AB3082">
        <w:rPr>
          <w:sz w:val="24"/>
          <w:szCs w:val="24"/>
          <w:lang w:eastAsia="lt-LT"/>
        </w:rPr>
        <w:t>09</w:t>
      </w:r>
      <w:r w:rsidRPr="00AB3082">
        <w:rPr>
          <w:sz w:val="24"/>
          <w:szCs w:val="24"/>
          <w:lang w:eastAsia="lt-LT"/>
        </w:rPr>
        <w:t>-</w:t>
      </w:r>
      <w:r w:rsidR="00AB3082" w:rsidRPr="00AB3082">
        <w:rPr>
          <w:sz w:val="24"/>
          <w:szCs w:val="24"/>
          <w:lang w:eastAsia="lt-LT"/>
        </w:rPr>
        <w:t>29</w:t>
      </w:r>
    </w:p>
    <w:p w14:paraId="53168F45" w14:textId="0EEA0136" w:rsidR="00725CF0" w:rsidRPr="00846107" w:rsidRDefault="00580159" w:rsidP="007D5854">
      <w:pPr>
        <w:widowControl w:val="0"/>
        <w:spacing w:line="264" w:lineRule="auto"/>
        <w:ind w:left="-567"/>
        <w:jc w:val="center"/>
        <w:rPr>
          <w:b/>
          <w:sz w:val="24"/>
          <w:szCs w:val="24"/>
          <w:lang w:eastAsia="lt-LT"/>
        </w:rPr>
      </w:pPr>
      <w:bookmarkStart w:id="0" w:name="_Hlk240361896"/>
      <w:r w:rsidRPr="00846107">
        <w:rPr>
          <w:b/>
          <w:sz w:val="24"/>
          <w:szCs w:val="24"/>
          <w:lang w:eastAsia="lt-LT"/>
        </w:rPr>
        <w:t>PROFESINĖS RIZIKOS VERTINIMO</w:t>
      </w:r>
    </w:p>
    <w:bookmarkEnd w:id="0"/>
    <w:p w14:paraId="3A1F3C0F" w14:textId="22813D3A" w:rsidR="0097587E" w:rsidRPr="009F7BEC" w:rsidRDefault="003445E7" w:rsidP="007D5854">
      <w:pPr>
        <w:widowControl w:val="0"/>
        <w:spacing w:line="264" w:lineRule="auto"/>
        <w:ind w:left="-567"/>
        <w:jc w:val="center"/>
        <w:rPr>
          <w:b/>
          <w:sz w:val="24"/>
          <w:szCs w:val="24"/>
          <w:lang w:eastAsia="lt-LT"/>
        </w:rPr>
      </w:pPr>
      <w:r w:rsidRPr="009F7BEC">
        <w:rPr>
          <w:b/>
          <w:sz w:val="24"/>
          <w:szCs w:val="24"/>
          <w:lang w:eastAsia="lt-LT"/>
        </w:rPr>
        <w:t>MAŽOS VERTĖS PIRKIMO, VYKDOMO SKELBIAMOS APKLAUSOS BŪDU, SĄLYGOS</w:t>
      </w:r>
    </w:p>
    <w:p w14:paraId="5B4FE476" w14:textId="77777777" w:rsidR="007D5854" w:rsidRPr="00531901" w:rsidRDefault="007D5854" w:rsidP="008E2365">
      <w:pPr>
        <w:widowControl w:val="0"/>
        <w:spacing w:before="120" w:after="60"/>
        <w:ind w:left="-567"/>
        <w:jc w:val="center"/>
        <w:rPr>
          <w:rFonts w:eastAsia="Calibri"/>
          <w:b/>
          <w:sz w:val="22"/>
          <w:szCs w:val="22"/>
          <w:lang w:eastAsia="lt-LT"/>
        </w:rPr>
      </w:pPr>
      <w:bookmarkStart w:id="1" w:name="_Toc320095130"/>
      <w:bookmarkStart w:id="2" w:name="_Toc320095459"/>
      <w:r w:rsidRPr="00531901">
        <w:rPr>
          <w:rFonts w:eastAsia="Calibri"/>
          <w:b/>
          <w:sz w:val="22"/>
          <w:szCs w:val="22"/>
          <w:lang w:eastAsia="lt-LT"/>
        </w:rPr>
        <w:t>1. BENDROSIOS NUOSTATOS</w:t>
      </w:r>
      <w:bookmarkEnd w:id="1"/>
      <w:bookmarkEnd w:id="2"/>
    </w:p>
    <w:p w14:paraId="22FC7AFB" w14:textId="77777777" w:rsidR="007D5854" w:rsidRPr="00CF61B4" w:rsidRDefault="007D5854" w:rsidP="009A7D8F">
      <w:pPr>
        <w:tabs>
          <w:tab w:val="left" w:pos="426"/>
          <w:tab w:val="left" w:pos="567"/>
        </w:tabs>
        <w:autoSpaceDE w:val="0"/>
        <w:autoSpaceDN w:val="0"/>
        <w:adjustRightInd w:val="0"/>
        <w:jc w:val="both"/>
        <w:rPr>
          <w:sz w:val="22"/>
          <w:szCs w:val="22"/>
          <w:lang w:eastAsia="ar-SA"/>
        </w:rPr>
      </w:pPr>
      <w:r w:rsidRPr="00CF61B4">
        <w:rPr>
          <w:sz w:val="22"/>
          <w:szCs w:val="22"/>
          <w:lang w:eastAsia="ar-SA"/>
        </w:rPr>
        <w:t>1.1. Perkantysis subjektas – UAB „Vilniaus viešasis transportas“, Žolyno g. 15, LT-10209 Vilnius, įmonės kodas 302683277 (toliau – Perkantysis subjektas).</w:t>
      </w:r>
    </w:p>
    <w:p w14:paraId="1048312E" w14:textId="2F2CE266" w:rsidR="00A82F7D" w:rsidRPr="00CF61B4" w:rsidRDefault="007D5854" w:rsidP="009A7D8F">
      <w:pPr>
        <w:tabs>
          <w:tab w:val="left" w:pos="426"/>
          <w:tab w:val="left" w:pos="567"/>
        </w:tabs>
        <w:autoSpaceDE w:val="0"/>
        <w:autoSpaceDN w:val="0"/>
        <w:adjustRightInd w:val="0"/>
        <w:jc w:val="both"/>
        <w:rPr>
          <w:sz w:val="22"/>
          <w:szCs w:val="22"/>
          <w:lang w:eastAsia="ar-SA"/>
        </w:rPr>
      </w:pPr>
      <w:r w:rsidRPr="00CF61B4">
        <w:rPr>
          <w:sz w:val="22"/>
          <w:szCs w:val="22"/>
          <w:lang w:eastAsia="ar-SA"/>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Viešųjų pirkimų įstatymas</w:t>
      </w:r>
      <w:r w:rsidR="002A1B78" w:rsidRPr="00CF61B4">
        <w:rPr>
          <w:sz w:val="22"/>
          <w:szCs w:val="22"/>
          <w:lang w:eastAsia="ar-SA"/>
        </w:rPr>
        <w:t>, VPĮ</w:t>
      </w:r>
      <w:r w:rsidRPr="00CF61B4">
        <w:rPr>
          <w:sz w:val="22"/>
          <w:szCs w:val="22"/>
          <w:lang w:eastAsia="ar-SA"/>
        </w:rPr>
        <w:t xml:space="preserve">), </w:t>
      </w:r>
      <w:r w:rsidR="00A82F7D" w:rsidRPr="00CF61B4">
        <w:rPr>
          <w:sz w:val="22"/>
          <w:szCs w:val="22"/>
          <w:lang w:eastAsia="ar-SA"/>
        </w:rPr>
        <w:t>Perkančiojo subjekto generalinio direktoriaus 2025 m. rugpjūčio 19 d. įsakymu Nr. V-104 (1.12) patvirtintu UAB „Vilniaus viešasis transportas“ mažos vertės pirkimų tvarkos aprašu, paskelbtu Centrinėje viešųjų pirkimų informacinėje sistemoje (toliau – CVP IS) bei Perkančiojo subjekto tinklalapyje (</w:t>
      </w:r>
      <w:r w:rsidR="00771FA1" w:rsidRPr="00771FA1">
        <w:rPr>
          <w:sz w:val="22"/>
          <w:szCs w:val="22"/>
          <w:lang w:eastAsia="ar-SA"/>
        </w:rPr>
        <w:t>https://www.vilniausviesasistransportas.lt/</w:t>
      </w:r>
      <w:r w:rsidR="00A82F7D" w:rsidRPr="00CF61B4">
        <w:rPr>
          <w:sz w:val="22"/>
          <w:szCs w:val="22"/>
          <w:lang w:eastAsia="ar-SA"/>
        </w:rPr>
        <w:t>) (toliau – Aprašas), Lietuvos Respublikos civiliniu kodeksu (toliau – Civilinis kodeksas), kitais viešuosius pirkimus reglamentuojančiais teisės aktais bei šiomis pirkimo sąlygomis. Vartojamos pagrindinės sąvokos apibrėžtos Pirkimų įstatyme, Viešųjų pirkimų įstatyme ir Apraše.</w:t>
      </w:r>
    </w:p>
    <w:p w14:paraId="0084E979" w14:textId="0FD31D34" w:rsidR="00A1354F" w:rsidRPr="009124DB" w:rsidRDefault="00A1354F" w:rsidP="009A7D8F">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1.3. Motyvai, kodėl </w:t>
      </w:r>
      <w:r w:rsidRPr="009124DB">
        <w:rPr>
          <w:sz w:val="22"/>
          <w:szCs w:val="22"/>
          <w:lang w:eastAsia="ar-SA"/>
        </w:rPr>
        <w:t xml:space="preserve">pirkimas neatliekamas naudojantis centrinės perkančiosios organizacijos paslaugomis (toliau – CPO) – </w:t>
      </w:r>
      <w:r w:rsidR="00222A37" w:rsidRPr="009124DB">
        <w:rPr>
          <w:sz w:val="22"/>
          <w:szCs w:val="22"/>
          <w:lang w:eastAsia="ar-SA"/>
        </w:rPr>
        <w:t>CPO kataloge nėra tokių paslaugų pirkimo</w:t>
      </w:r>
      <w:r w:rsidR="00E2386A" w:rsidRPr="009124DB">
        <w:rPr>
          <w:sz w:val="22"/>
          <w:szCs w:val="22"/>
          <w:lang w:eastAsia="ar-SA"/>
        </w:rPr>
        <w:t>.</w:t>
      </w:r>
    </w:p>
    <w:p w14:paraId="30D2E6D5" w14:textId="1332F4B8" w:rsidR="00396E4C" w:rsidRPr="00CF61B4" w:rsidRDefault="00396E4C" w:rsidP="009A7D8F">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1.4. </w:t>
      </w:r>
      <w:r w:rsidR="004732C9" w:rsidRPr="00CF61B4">
        <w:rPr>
          <w:sz w:val="22"/>
          <w:szCs w:val="22"/>
        </w:rPr>
        <w:t xml:space="preserve">Pirkimo sąlygų projektas (rinkos konsultacija) </w:t>
      </w:r>
      <w:r w:rsidR="000E6644" w:rsidRPr="009124DB">
        <w:rPr>
          <w:sz w:val="22"/>
          <w:szCs w:val="22"/>
        </w:rPr>
        <w:t>202</w:t>
      </w:r>
      <w:r w:rsidR="009124DB">
        <w:rPr>
          <w:sz w:val="22"/>
          <w:szCs w:val="22"/>
        </w:rPr>
        <w:t>6</w:t>
      </w:r>
      <w:r w:rsidR="000E6644" w:rsidRPr="009124DB">
        <w:rPr>
          <w:sz w:val="22"/>
          <w:szCs w:val="22"/>
        </w:rPr>
        <w:t>-</w:t>
      </w:r>
      <w:r w:rsidR="00156D93">
        <w:rPr>
          <w:sz w:val="22"/>
          <w:szCs w:val="22"/>
        </w:rPr>
        <w:t>09</w:t>
      </w:r>
      <w:r w:rsidR="000E6644" w:rsidRPr="009124DB">
        <w:rPr>
          <w:sz w:val="22"/>
          <w:szCs w:val="22"/>
        </w:rPr>
        <w:t>-</w:t>
      </w:r>
      <w:r w:rsidR="00156D93" w:rsidRPr="000E4EAC">
        <w:rPr>
          <w:sz w:val="22"/>
          <w:szCs w:val="22"/>
        </w:rPr>
        <w:t>18</w:t>
      </w:r>
      <w:r w:rsidR="003E3965" w:rsidRPr="009124DB">
        <w:rPr>
          <w:sz w:val="22"/>
          <w:szCs w:val="22"/>
        </w:rPr>
        <w:t xml:space="preserve"> </w:t>
      </w:r>
      <w:r w:rsidR="004732C9" w:rsidRPr="00CF61B4">
        <w:rPr>
          <w:sz w:val="22"/>
          <w:szCs w:val="22"/>
        </w:rPr>
        <w:t xml:space="preserve">buvo paskelbtas </w:t>
      </w:r>
      <w:r w:rsidR="00154705">
        <w:rPr>
          <w:sz w:val="22"/>
          <w:szCs w:val="22"/>
        </w:rPr>
        <w:t>CVP IS</w:t>
      </w:r>
      <w:r w:rsidR="004732C9" w:rsidRPr="00CF61B4">
        <w:rPr>
          <w:sz w:val="22"/>
          <w:szCs w:val="22"/>
        </w:rPr>
        <w:t xml:space="preserve"> (</w:t>
      </w:r>
      <w:hyperlink r:id="rId11" w:history="1">
        <w:r w:rsidR="004732C9" w:rsidRPr="00CF61B4">
          <w:rPr>
            <w:rStyle w:val="Hyperlink"/>
            <w:sz w:val="22"/>
            <w:szCs w:val="22"/>
          </w:rPr>
          <w:t>https://viesiejipirkimai.lt/epps/home.do</w:t>
        </w:r>
      </w:hyperlink>
      <w:r w:rsidR="004732C9" w:rsidRPr="009124DB">
        <w:rPr>
          <w:sz w:val="22"/>
          <w:szCs w:val="22"/>
        </w:rPr>
        <w:t xml:space="preserve">, </w:t>
      </w:r>
      <w:r w:rsidR="00547AFD" w:rsidRPr="009124DB">
        <w:rPr>
          <w:sz w:val="22"/>
          <w:szCs w:val="22"/>
        </w:rPr>
        <w:t>(</w:t>
      </w:r>
      <w:r w:rsidR="00FC55BB" w:rsidRPr="009124DB">
        <w:rPr>
          <w:sz w:val="22"/>
          <w:szCs w:val="22"/>
        </w:rPr>
        <w:t>pirkim</w:t>
      </w:r>
      <w:r w:rsidR="00547AFD" w:rsidRPr="009124DB">
        <w:rPr>
          <w:sz w:val="22"/>
          <w:szCs w:val="22"/>
        </w:rPr>
        <w:t xml:space="preserve">o </w:t>
      </w:r>
      <w:r w:rsidR="001C4B44" w:rsidRPr="009124DB">
        <w:rPr>
          <w:sz w:val="22"/>
          <w:szCs w:val="22"/>
        </w:rPr>
        <w:t>Nr</w:t>
      </w:r>
      <w:r w:rsidR="004732C9" w:rsidRPr="009124DB">
        <w:rPr>
          <w:sz w:val="22"/>
          <w:szCs w:val="22"/>
        </w:rPr>
        <w:t xml:space="preserve">. </w:t>
      </w:r>
      <w:r w:rsidR="00156D93" w:rsidRPr="00156D93">
        <w:rPr>
          <w:sz w:val="22"/>
          <w:szCs w:val="22"/>
        </w:rPr>
        <w:t>9707091</w:t>
      </w:r>
      <w:r w:rsidR="003E3965" w:rsidRPr="009124DB">
        <w:rPr>
          <w:sz w:val="22"/>
          <w:szCs w:val="22"/>
        </w:rPr>
        <w:tab/>
      </w:r>
      <w:r w:rsidR="004732C9" w:rsidRPr="009124DB">
        <w:rPr>
          <w:sz w:val="22"/>
          <w:szCs w:val="22"/>
        </w:rPr>
        <w:t xml:space="preserve">) ir </w:t>
      </w:r>
      <w:r w:rsidR="004732C9" w:rsidRPr="00CF61B4">
        <w:rPr>
          <w:sz w:val="22"/>
          <w:szCs w:val="22"/>
        </w:rPr>
        <w:t>Perkančiojo subjekto tinklapyje (</w:t>
      </w:r>
      <w:r w:rsidR="00771FA1" w:rsidRPr="00771FA1">
        <w:rPr>
          <w:sz w:val="22"/>
          <w:szCs w:val="22"/>
        </w:rPr>
        <w:t>https://www.vilniausviesasistransportas.lt/</w:t>
      </w:r>
      <w:r w:rsidR="004732C9" w:rsidRPr="00CF61B4">
        <w:rPr>
          <w:sz w:val="22"/>
          <w:szCs w:val="22"/>
        </w:rPr>
        <w:t>).</w:t>
      </w:r>
    </w:p>
    <w:p w14:paraId="232CD9A5" w14:textId="23D3AB6B" w:rsidR="00D71285" w:rsidRPr="00CF61B4" w:rsidRDefault="007D5854" w:rsidP="009A7D8F">
      <w:pPr>
        <w:tabs>
          <w:tab w:val="left" w:pos="426"/>
          <w:tab w:val="left" w:pos="567"/>
        </w:tabs>
        <w:autoSpaceDE w:val="0"/>
        <w:autoSpaceDN w:val="0"/>
        <w:adjustRightInd w:val="0"/>
        <w:jc w:val="both"/>
        <w:rPr>
          <w:sz w:val="22"/>
          <w:szCs w:val="22"/>
          <w:lang w:eastAsia="ar-SA"/>
        </w:rPr>
      </w:pPr>
      <w:r w:rsidRPr="00CF61B4">
        <w:rPr>
          <w:sz w:val="22"/>
          <w:szCs w:val="22"/>
          <w:lang w:eastAsia="ar-SA"/>
        </w:rPr>
        <w:t>1.</w:t>
      </w:r>
      <w:r w:rsidR="008333F5" w:rsidRPr="00CF61B4">
        <w:rPr>
          <w:sz w:val="22"/>
          <w:szCs w:val="22"/>
          <w:lang w:eastAsia="ar-SA"/>
        </w:rPr>
        <w:t>5</w:t>
      </w:r>
      <w:r w:rsidRPr="00CF61B4">
        <w:rPr>
          <w:sz w:val="22"/>
          <w:szCs w:val="22"/>
          <w:lang w:eastAsia="ar-SA"/>
        </w:rPr>
        <w:t xml:space="preserve">. </w:t>
      </w:r>
      <w:r w:rsidR="00D71285" w:rsidRPr="00CF61B4">
        <w:rPr>
          <w:sz w:val="22"/>
          <w:szCs w:val="22"/>
          <w:lang w:eastAsia="ar-SA"/>
        </w:rPr>
        <w:t>Pirkimą atlieka ir tiesioginį ryšį su t</w:t>
      </w:r>
      <w:r w:rsidR="00D130E0">
        <w:rPr>
          <w:sz w:val="22"/>
          <w:szCs w:val="22"/>
          <w:lang w:eastAsia="ar-SA"/>
        </w:rPr>
        <w:t>ie</w:t>
      </w:r>
      <w:r w:rsidR="00D71285" w:rsidRPr="00CF61B4">
        <w:rPr>
          <w:sz w:val="22"/>
          <w:szCs w:val="22"/>
          <w:lang w:eastAsia="ar-SA"/>
        </w:rPr>
        <w:t>kėjais palaiko Perkančiojo subjekto pirkimų organizatorius – UAB „Vilniaus viešasis transportas“ Pirkimų skyriaus</w:t>
      </w:r>
      <w:r w:rsidR="00E4173C" w:rsidRPr="00CF61B4">
        <w:rPr>
          <w:sz w:val="22"/>
          <w:szCs w:val="22"/>
          <w:lang w:eastAsia="ar-SA"/>
        </w:rPr>
        <w:t xml:space="preserve"> </w:t>
      </w:r>
      <w:r w:rsidR="009D181A" w:rsidRPr="009D181A">
        <w:rPr>
          <w:sz w:val="22"/>
          <w:szCs w:val="22"/>
          <w:lang w:eastAsia="ar-SA"/>
        </w:rPr>
        <w:t>vyriausioji vadybininkė Jurgita Barkovskienė, Žolyno g. 15, LT-10209 Vilnius (toliau – Pirkimo organizatorius).</w:t>
      </w:r>
    </w:p>
    <w:p w14:paraId="4726050E" w14:textId="77777777" w:rsidR="007D5854" w:rsidRPr="00D52169" w:rsidRDefault="007D5854" w:rsidP="000C37F1">
      <w:pPr>
        <w:widowControl w:val="0"/>
        <w:spacing w:before="120" w:after="60"/>
        <w:ind w:left="-567"/>
        <w:jc w:val="center"/>
        <w:rPr>
          <w:rFonts w:eastAsia="Calibri"/>
          <w:b/>
          <w:sz w:val="22"/>
          <w:szCs w:val="22"/>
          <w:lang w:eastAsia="lt-LT"/>
        </w:rPr>
      </w:pPr>
      <w:bookmarkStart w:id="3" w:name="_Toc320095131"/>
      <w:bookmarkStart w:id="4" w:name="_Toc320095460"/>
      <w:r w:rsidRPr="00D52169">
        <w:rPr>
          <w:rFonts w:eastAsia="Calibri"/>
          <w:b/>
          <w:sz w:val="22"/>
          <w:szCs w:val="22"/>
          <w:lang w:eastAsia="lt-LT"/>
        </w:rPr>
        <w:t>2. PIRKIMO OBJEKTAS</w:t>
      </w:r>
      <w:bookmarkEnd w:id="3"/>
      <w:bookmarkEnd w:id="4"/>
    </w:p>
    <w:p w14:paraId="189CB28B" w14:textId="39502987" w:rsidR="00A0651B" w:rsidRPr="00642AE9" w:rsidRDefault="007D5854" w:rsidP="003D42ED">
      <w:pPr>
        <w:tabs>
          <w:tab w:val="left" w:pos="426"/>
          <w:tab w:val="left" w:pos="567"/>
        </w:tabs>
        <w:autoSpaceDE w:val="0"/>
        <w:autoSpaceDN w:val="0"/>
        <w:adjustRightInd w:val="0"/>
        <w:jc w:val="both"/>
        <w:rPr>
          <w:sz w:val="22"/>
          <w:szCs w:val="22"/>
          <w:lang w:eastAsia="ar-SA"/>
        </w:rPr>
      </w:pPr>
      <w:bookmarkStart w:id="5" w:name="_Toc320095067"/>
      <w:r w:rsidRPr="00E02872">
        <w:rPr>
          <w:sz w:val="22"/>
          <w:szCs w:val="22"/>
          <w:lang w:eastAsia="ar-SA"/>
        </w:rPr>
        <w:t>2.1. Pirkimo objektas –</w:t>
      </w:r>
      <w:bookmarkEnd w:id="5"/>
      <w:r w:rsidRPr="00E02872">
        <w:rPr>
          <w:sz w:val="22"/>
          <w:szCs w:val="22"/>
          <w:lang w:eastAsia="ar-SA"/>
        </w:rPr>
        <w:t xml:space="preserve"> </w:t>
      </w:r>
      <w:r w:rsidR="00E02872" w:rsidRPr="00642AE9">
        <w:rPr>
          <w:sz w:val="22"/>
          <w:szCs w:val="22"/>
          <w:lang w:eastAsia="ar-SA"/>
        </w:rPr>
        <w:t>darbo vietų profesinės rizikos veiksnių nustatymas, rizikos lygio įvertinimas ir profesinės rizikos vertinimo dokumentų parengimas teisės aktų nustatyta tvarka</w:t>
      </w:r>
      <w:r w:rsidR="0023445B" w:rsidRPr="00642AE9">
        <w:rPr>
          <w:b/>
          <w:bCs/>
          <w:sz w:val="22"/>
          <w:szCs w:val="22"/>
        </w:rPr>
        <w:t xml:space="preserve"> </w:t>
      </w:r>
      <w:r w:rsidR="00D307C1" w:rsidRPr="00642AE9">
        <w:rPr>
          <w:sz w:val="22"/>
          <w:szCs w:val="22"/>
          <w:lang w:eastAsia="ar-SA"/>
        </w:rPr>
        <w:t xml:space="preserve">(toliau – </w:t>
      </w:r>
      <w:r w:rsidR="00AC58AA" w:rsidRPr="00642AE9">
        <w:rPr>
          <w:sz w:val="22"/>
          <w:szCs w:val="22"/>
          <w:lang w:eastAsia="ar-SA"/>
        </w:rPr>
        <w:t>Paslaugos</w:t>
      </w:r>
      <w:r w:rsidR="00D307C1" w:rsidRPr="00642AE9">
        <w:rPr>
          <w:sz w:val="22"/>
          <w:szCs w:val="22"/>
          <w:lang w:eastAsia="ar-SA"/>
        </w:rPr>
        <w:t>)</w:t>
      </w:r>
      <w:r w:rsidR="004D0D4B" w:rsidRPr="00642AE9">
        <w:rPr>
          <w:sz w:val="22"/>
          <w:szCs w:val="22"/>
          <w:lang w:eastAsia="ar-SA"/>
        </w:rPr>
        <w:t xml:space="preserve">. </w:t>
      </w:r>
      <w:r w:rsidR="00D307C1" w:rsidRPr="00642AE9">
        <w:rPr>
          <w:sz w:val="22"/>
          <w:szCs w:val="22"/>
          <w:lang w:eastAsia="ar-SA"/>
        </w:rPr>
        <w:t>BVPŽ kodas:</w:t>
      </w:r>
      <w:r w:rsidR="008D567E" w:rsidRPr="00642AE9">
        <w:t xml:space="preserve"> </w:t>
      </w:r>
      <w:r w:rsidR="008D567E" w:rsidRPr="00642AE9">
        <w:rPr>
          <w:sz w:val="22"/>
          <w:szCs w:val="22"/>
          <w:lang w:eastAsia="ar-SA"/>
        </w:rPr>
        <w:t>71317210-8</w:t>
      </w:r>
      <w:r w:rsidR="00D307C1" w:rsidRPr="00642AE9">
        <w:rPr>
          <w:sz w:val="22"/>
          <w:szCs w:val="22"/>
          <w:lang w:eastAsia="ar-SA"/>
        </w:rPr>
        <w:t xml:space="preserve"> </w:t>
      </w:r>
      <w:r w:rsidR="004F15C7" w:rsidRPr="00642AE9">
        <w:rPr>
          <w:sz w:val="22"/>
          <w:szCs w:val="22"/>
          <w:lang w:eastAsia="ar-SA"/>
        </w:rPr>
        <w:t>„</w:t>
      </w:r>
      <w:r w:rsidR="00642AE9" w:rsidRPr="00642AE9">
        <w:rPr>
          <w:sz w:val="22"/>
          <w:szCs w:val="22"/>
          <w:lang w:eastAsia="ar-SA"/>
        </w:rPr>
        <w:t>Sveikatos priežiūros ir saugos konsultacinės paslaugos</w:t>
      </w:r>
      <w:r w:rsidR="004F15C7" w:rsidRPr="00642AE9">
        <w:rPr>
          <w:sz w:val="22"/>
          <w:szCs w:val="22"/>
          <w:lang w:eastAsia="ar-SA"/>
        </w:rPr>
        <w:t>“</w:t>
      </w:r>
    </w:p>
    <w:p w14:paraId="226F5030" w14:textId="46EED9E6" w:rsidR="008D1D75" w:rsidRDefault="008D1D75" w:rsidP="003D42ED">
      <w:pPr>
        <w:pStyle w:val="NoSpacing"/>
        <w:contextualSpacing/>
        <w:rPr>
          <w:rFonts w:cstheme="minorHAnsi"/>
        </w:rPr>
      </w:pPr>
      <w:r w:rsidRPr="00CF61B4">
        <w:rPr>
          <w:rFonts w:cstheme="minorHAnsi"/>
        </w:rPr>
        <w:t xml:space="preserve">2.2. Pirkimo objektas į dalis neskaidomas. </w:t>
      </w:r>
    </w:p>
    <w:p w14:paraId="6218E74E" w14:textId="1782CB13" w:rsidR="007D55E8" w:rsidRPr="00CF61B4" w:rsidRDefault="00387A00" w:rsidP="003D42ED">
      <w:pPr>
        <w:pStyle w:val="TEXTAS1"/>
        <w:ind w:left="0"/>
        <w:rPr>
          <w:lang w:val="lt-LT"/>
        </w:rPr>
      </w:pPr>
      <w:r w:rsidRPr="00CF61B4">
        <w:rPr>
          <w:lang w:val="lt-LT"/>
        </w:rPr>
        <w:t xml:space="preserve">2.3. </w:t>
      </w:r>
      <w:r w:rsidR="007D55E8" w:rsidRPr="00CF61B4">
        <w:rPr>
          <w:lang w:val="lt-LT"/>
        </w:rPr>
        <w:t xml:space="preserve">Reikalavimai pirkimo objektui </w:t>
      </w:r>
      <w:r w:rsidR="00087CFA" w:rsidRPr="00CF61B4">
        <w:rPr>
          <w:lang w:val="lt-LT"/>
        </w:rPr>
        <w:t xml:space="preserve">nurodyti </w:t>
      </w:r>
      <w:bookmarkStart w:id="6" w:name="_Hlk230689627"/>
      <w:r w:rsidR="00087CFA" w:rsidRPr="00CF61B4">
        <w:rPr>
          <w:lang w:val="lt-LT"/>
        </w:rPr>
        <w:t xml:space="preserve">pirkimo </w:t>
      </w:r>
      <w:r w:rsidR="00087CFA" w:rsidRPr="00642AE9">
        <w:rPr>
          <w:lang w:val="lt-LT"/>
        </w:rPr>
        <w:t>sąlygų 1 priede „Techninė specifikacija</w:t>
      </w:r>
      <w:r w:rsidR="00087CFA" w:rsidRPr="00CF61B4">
        <w:rPr>
          <w:lang w:val="lt-LT"/>
        </w:rPr>
        <w:t xml:space="preserve">“ </w:t>
      </w:r>
      <w:bookmarkEnd w:id="6"/>
      <w:r w:rsidR="00087CFA" w:rsidRPr="00CF61B4">
        <w:rPr>
          <w:lang w:val="lt-LT"/>
        </w:rPr>
        <w:t>(toliau – Specifikacija).</w:t>
      </w:r>
    </w:p>
    <w:p w14:paraId="5A3B7DE1" w14:textId="6BAC1DE8" w:rsidR="007D55E8" w:rsidRPr="00CF61B4" w:rsidRDefault="008F333A" w:rsidP="003D42ED">
      <w:pPr>
        <w:pStyle w:val="TEXTAS1"/>
        <w:ind w:left="0"/>
        <w:rPr>
          <w:lang w:val="lt-LT"/>
        </w:rPr>
      </w:pPr>
      <w:r w:rsidRPr="00CF61B4">
        <w:rPr>
          <w:lang w:val="lt-LT"/>
        </w:rPr>
        <w:t xml:space="preserve">Jeigu apibūdinant pirkimo objektą </w:t>
      </w:r>
      <w:r w:rsidR="00E51EE4" w:rsidRPr="00CF61B4">
        <w:rPr>
          <w:lang w:val="lt-LT"/>
        </w:rPr>
        <w:t>S</w:t>
      </w:r>
      <w:r w:rsidRPr="00CF61B4">
        <w:rPr>
          <w:lang w:val="lt-LT"/>
        </w:rPr>
        <w:t>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28A75E3D" w14:textId="7B6B747A" w:rsidR="00B3326D" w:rsidRPr="00CF61B4" w:rsidRDefault="000F4A22" w:rsidP="003D42ED">
      <w:pPr>
        <w:pStyle w:val="TEXTAS1"/>
        <w:ind w:left="0"/>
        <w:rPr>
          <w:lang w:val="lt-LT"/>
        </w:rPr>
      </w:pPr>
      <w:r w:rsidRPr="00CF61B4">
        <w:rPr>
          <w:lang w:val="lt-LT"/>
        </w:rPr>
        <w:t xml:space="preserve">Jeigu apibūdinant pirkimo objektą </w:t>
      </w:r>
      <w:r w:rsidR="00733181" w:rsidRPr="00CF61B4">
        <w:rPr>
          <w:lang w:val="lt-LT"/>
        </w:rPr>
        <w:t>S</w:t>
      </w:r>
      <w:r w:rsidRPr="00CF61B4">
        <w:rPr>
          <w:lang w:val="lt-LT"/>
        </w:rPr>
        <w:t>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4936452" w14:textId="44E53308" w:rsidR="00A0651B" w:rsidRPr="00EB5FF7" w:rsidRDefault="00017FC9" w:rsidP="003D42ED">
      <w:pPr>
        <w:pStyle w:val="TEXTAS1"/>
        <w:ind w:left="0"/>
        <w:rPr>
          <w:lang w:val="lt-LT"/>
        </w:rPr>
      </w:pPr>
      <w:r w:rsidRPr="00CF61B4">
        <w:rPr>
          <w:lang w:val="lt-LT"/>
        </w:rPr>
        <w:t xml:space="preserve">Tiekėjai privalo </w:t>
      </w:r>
      <w:r w:rsidRPr="00EB5FF7">
        <w:rPr>
          <w:lang w:val="lt-LT"/>
        </w:rPr>
        <w:t>pagrįsti siūlomo objekto lygiavertiškumą ir kartu su pasiūlymu pateikti tai įrodančius dokumentus.</w:t>
      </w:r>
    </w:p>
    <w:p w14:paraId="35B542E0" w14:textId="1C38C7BE" w:rsidR="003D38CD" w:rsidRPr="00EB5FF7" w:rsidRDefault="00E36015" w:rsidP="003D42ED">
      <w:pPr>
        <w:pStyle w:val="TEXTAS1"/>
        <w:ind w:left="0"/>
        <w:rPr>
          <w:lang w:val="lt-LT"/>
        </w:rPr>
      </w:pPr>
      <w:r w:rsidRPr="00EB5FF7">
        <w:rPr>
          <w:lang w:val="lt-LT"/>
        </w:rPr>
        <w:t>2.</w:t>
      </w:r>
      <w:r w:rsidR="00A573A9" w:rsidRPr="00EB5FF7">
        <w:rPr>
          <w:lang w:val="lt-LT"/>
        </w:rPr>
        <w:t>4</w:t>
      </w:r>
      <w:r w:rsidRPr="00EB5FF7">
        <w:rPr>
          <w:lang w:val="lt-LT"/>
        </w:rPr>
        <w:t xml:space="preserve">. </w:t>
      </w:r>
      <w:r w:rsidR="003D38CD" w:rsidRPr="00EB5FF7">
        <w:rPr>
          <w:lang w:val="lt-LT"/>
        </w:rPr>
        <w:t xml:space="preserve">Sutarties galiojimo, </w:t>
      </w:r>
      <w:r w:rsidR="00934781" w:rsidRPr="00EB5FF7">
        <w:rPr>
          <w:lang w:val="lt-LT"/>
        </w:rPr>
        <w:t>P</w:t>
      </w:r>
      <w:r w:rsidR="003D38CD" w:rsidRPr="00EB5FF7">
        <w:rPr>
          <w:lang w:val="lt-LT"/>
        </w:rPr>
        <w:t xml:space="preserve">aslaugų teikimo terminai bei, jei numatoma, sutarties pratęsimo galimybės nurodomi Specifikacijoje ir (arba) sutarties projekte (pirkimo sąlygų </w:t>
      </w:r>
      <w:r w:rsidR="004E2DB6">
        <w:rPr>
          <w:lang w:val="lt-LT"/>
        </w:rPr>
        <w:t>7</w:t>
      </w:r>
      <w:r w:rsidR="003D38CD" w:rsidRPr="00EB5FF7">
        <w:rPr>
          <w:lang w:val="lt-LT"/>
        </w:rPr>
        <w:t xml:space="preserve"> priedas).</w:t>
      </w:r>
    </w:p>
    <w:p w14:paraId="161A387A" w14:textId="221C3B2D" w:rsidR="000964B9" w:rsidRPr="00EB5FF7" w:rsidRDefault="00A75A6C" w:rsidP="00A35B92">
      <w:pPr>
        <w:jc w:val="both"/>
        <w:rPr>
          <w:i/>
          <w:iCs/>
          <w:sz w:val="22"/>
          <w:szCs w:val="22"/>
        </w:rPr>
      </w:pPr>
      <w:r w:rsidRPr="00EB5FF7">
        <w:rPr>
          <w:sz w:val="22"/>
          <w:szCs w:val="22"/>
        </w:rPr>
        <w:t>2.</w:t>
      </w:r>
      <w:r w:rsidR="00D378C1" w:rsidRPr="00EB5FF7">
        <w:rPr>
          <w:sz w:val="22"/>
          <w:szCs w:val="22"/>
        </w:rPr>
        <w:t>5</w:t>
      </w:r>
      <w:r w:rsidR="00A35B92" w:rsidRPr="00EB5FF7">
        <w:rPr>
          <w:sz w:val="22"/>
          <w:szCs w:val="22"/>
        </w:rPr>
        <w:t>. Pradinės sutarties</w:t>
      </w:r>
      <w:r w:rsidR="002769DE" w:rsidRPr="00EB5FF7">
        <w:rPr>
          <w:sz w:val="22"/>
          <w:szCs w:val="22"/>
        </w:rPr>
        <w:t xml:space="preserve"> (pirkimo objekto)</w:t>
      </w:r>
      <w:r w:rsidR="00A35B92" w:rsidRPr="00EB5FF7">
        <w:rPr>
          <w:sz w:val="22"/>
          <w:szCs w:val="22"/>
        </w:rPr>
        <w:t xml:space="preserve"> vertė</w:t>
      </w:r>
      <w:r w:rsidR="006B23C6" w:rsidRPr="00EB5FF7">
        <w:rPr>
          <w:sz w:val="22"/>
          <w:szCs w:val="22"/>
        </w:rPr>
        <w:t xml:space="preserve"> lygi</w:t>
      </w:r>
      <w:r w:rsidR="00A35B92" w:rsidRPr="00EB5FF7">
        <w:rPr>
          <w:sz w:val="22"/>
          <w:szCs w:val="22"/>
        </w:rPr>
        <w:t xml:space="preserve"> : </w:t>
      </w:r>
      <w:r w:rsidR="00433662" w:rsidRPr="00EB5FF7">
        <w:rPr>
          <w:sz w:val="22"/>
          <w:szCs w:val="22"/>
        </w:rPr>
        <w:t>sutarties projekte</w:t>
      </w:r>
      <w:r w:rsidR="00556C0B" w:rsidRPr="00EB5FF7">
        <w:rPr>
          <w:sz w:val="22"/>
          <w:szCs w:val="22"/>
        </w:rPr>
        <w:t xml:space="preserve"> nurodytai vertei</w:t>
      </w:r>
      <w:r w:rsidR="00433662" w:rsidRPr="00EB5FF7">
        <w:rPr>
          <w:sz w:val="22"/>
          <w:szCs w:val="22"/>
        </w:rPr>
        <w:t xml:space="preserve"> (pirkimo sąlygų </w:t>
      </w:r>
      <w:r w:rsidR="004E2DB6">
        <w:rPr>
          <w:sz w:val="22"/>
          <w:szCs w:val="22"/>
        </w:rPr>
        <w:t>7</w:t>
      </w:r>
      <w:r w:rsidR="00433662" w:rsidRPr="00EB5FF7">
        <w:rPr>
          <w:sz w:val="22"/>
          <w:szCs w:val="22"/>
        </w:rPr>
        <w:t xml:space="preserve"> priedas).</w:t>
      </w:r>
    </w:p>
    <w:p w14:paraId="448B9059" w14:textId="5C347435" w:rsidR="004B65D8" w:rsidRPr="00EB5FF7" w:rsidRDefault="00797896" w:rsidP="004B65D8">
      <w:pPr>
        <w:pStyle w:val="ListParagraph"/>
        <w:ind w:left="0"/>
        <w:jc w:val="both"/>
        <w:rPr>
          <w:rFonts w:ascii="Times New Roman" w:hAnsi="Times New Roman"/>
          <w:b/>
          <w:bCs/>
        </w:rPr>
      </w:pPr>
      <w:r w:rsidRPr="003E238F">
        <w:rPr>
          <w:rFonts w:ascii="Times New Roman" w:hAnsi="Times New Roman"/>
        </w:rPr>
        <w:t>2</w:t>
      </w:r>
      <w:r w:rsidR="004B65D8" w:rsidRPr="00EB5FF7">
        <w:rPr>
          <w:rFonts w:ascii="Times New Roman" w:hAnsi="Times New Roman"/>
        </w:rPr>
        <w:t>.6.</w:t>
      </w:r>
      <w:r w:rsidR="004B65D8" w:rsidRPr="00EB5FF7">
        <w:rPr>
          <w:rFonts w:ascii="Times New Roman" w:hAnsi="Times New Roman"/>
          <w:i/>
          <w:iCs/>
        </w:rPr>
        <w:t xml:space="preserve"> </w:t>
      </w:r>
      <w:r w:rsidR="004B65D8" w:rsidRPr="00EB5FF7">
        <w:rPr>
          <w:rFonts w:ascii="Times New Roman" w:hAnsi="Times New Roman"/>
          <w:b/>
          <w:bCs/>
        </w:rPr>
        <w:t xml:space="preserve">Atliekamas žaliasis pirkimas. </w:t>
      </w:r>
      <w:r w:rsidR="004B65D8" w:rsidRPr="00EB5FF7">
        <w:rPr>
          <w:rFonts w:ascii="Times New Roman" w:hAnsi="Times New Roman"/>
        </w:rPr>
        <w:t xml:space="preserve">Aplinkos apaugos kriterijai nustatyti </w:t>
      </w:r>
      <w:r w:rsidR="00BF0160" w:rsidRPr="00EB5FF7">
        <w:rPr>
          <w:rFonts w:ascii="Times New Roman" w:hAnsi="Times New Roman"/>
        </w:rPr>
        <w:t>S</w:t>
      </w:r>
      <w:r w:rsidR="004B65D8" w:rsidRPr="00EB5FF7">
        <w:rPr>
          <w:rFonts w:ascii="Times New Roman" w:hAnsi="Times New Roman"/>
        </w:rPr>
        <w:t>pecifikacijoje (pirkimo sąlygų 1 priedas)</w:t>
      </w:r>
      <w:r w:rsidR="001C5354" w:rsidRPr="00EB5FF7">
        <w:rPr>
          <w:rFonts w:ascii="Times New Roman" w:hAnsi="Times New Roman"/>
        </w:rPr>
        <w:t>.</w:t>
      </w:r>
      <w:r w:rsidR="004B65D8" w:rsidRPr="00EB5FF7">
        <w:rPr>
          <w:rFonts w:ascii="Times New Roman" w:hAnsi="Times New Roman"/>
        </w:rPr>
        <w:t xml:space="preserve"> </w:t>
      </w:r>
    </w:p>
    <w:p w14:paraId="392D90F5" w14:textId="4DBDF16D" w:rsidR="004B65D8" w:rsidRPr="00CF61B4" w:rsidRDefault="00797896" w:rsidP="004B65D8">
      <w:pPr>
        <w:jc w:val="both"/>
        <w:rPr>
          <w:bCs/>
          <w:sz w:val="22"/>
          <w:szCs w:val="22"/>
        </w:rPr>
      </w:pPr>
      <w:r w:rsidRPr="00EB5FF7">
        <w:rPr>
          <w:sz w:val="22"/>
          <w:szCs w:val="22"/>
        </w:rPr>
        <w:t>2</w:t>
      </w:r>
      <w:r w:rsidR="004B65D8" w:rsidRPr="00EB5FF7">
        <w:rPr>
          <w:sz w:val="22"/>
          <w:szCs w:val="22"/>
        </w:rPr>
        <w:t xml:space="preserve">.7. </w:t>
      </w:r>
      <w:r w:rsidR="004B65D8" w:rsidRPr="00EB5FF7">
        <w:rPr>
          <w:b/>
          <w:sz w:val="22"/>
          <w:szCs w:val="22"/>
        </w:rPr>
        <w:t>Pirkime taikomos Pirkimų įstatymo 58 straipsnio 4</w:t>
      </w:r>
      <w:r w:rsidR="004B65D8" w:rsidRPr="00EB5FF7">
        <w:rPr>
          <w:b/>
          <w:sz w:val="22"/>
          <w:szCs w:val="22"/>
          <w:vertAlign w:val="superscript"/>
        </w:rPr>
        <w:t>1</w:t>
      </w:r>
      <w:r w:rsidR="004B65D8" w:rsidRPr="00EB5FF7">
        <w:rPr>
          <w:b/>
          <w:sz w:val="22"/>
          <w:szCs w:val="22"/>
        </w:rPr>
        <w:t xml:space="preserve"> dalies nuostatos</w:t>
      </w:r>
      <w:r w:rsidR="004B65D8" w:rsidRPr="00EB5FF7">
        <w:rPr>
          <w:bCs/>
          <w:sz w:val="22"/>
          <w:szCs w:val="22"/>
        </w:rPr>
        <w:t xml:space="preserve">. </w:t>
      </w:r>
      <w:r w:rsidR="004B65D8" w:rsidRPr="00EB5FF7">
        <w:rPr>
          <w:sz w:val="22"/>
          <w:szCs w:val="22"/>
        </w:rPr>
        <w:t xml:space="preserve">Perkantysis subjektas atmes tiekėjo </w:t>
      </w:r>
      <w:r w:rsidR="004B65D8" w:rsidRPr="00CF61B4">
        <w:rPr>
          <w:sz w:val="22"/>
          <w:szCs w:val="22"/>
        </w:rPr>
        <w:t xml:space="preserve">pasiūlymą, jei bus tenkinama bent viena </w:t>
      </w:r>
      <w:r w:rsidR="004B65D8" w:rsidRPr="00CF61B4">
        <w:rPr>
          <w:b/>
          <w:sz w:val="22"/>
          <w:szCs w:val="22"/>
        </w:rPr>
        <w:t>Pirkimų įstatymo 58 straipsnio 4</w:t>
      </w:r>
      <w:r w:rsidR="004B65D8" w:rsidRPr="00CF61B4">
        <w:rPr>
          <w:b/>
          <w:sz w:val="22"/>
          <w:szCs w:val="22"/>
          <w:vertAlign w:val="superscript"/>
        </w:rPr>
        <w:t>1</w:t>
      </w:r>
      <w:r w:rsidR="004B65D8" w:rsidRPr="00CF61B4">
        <w:rPr>
          <w:b/>
          <w:sz w:val="22"/>
          <w:szCs w:val="22"/>
        </w:rPr>
        <w:t xml:space="preserve"> dalies 1-6 punktuose nurodytų sąlygų</w:t>
      </w:r>
      <w:r w:rsidR="004B65D8" w:rsidRPr="00CF61B4">
        <w:rPr>
          <w:sz w:val="22"/>
          <w:szCs w:val="22"/>
        </w:rPr>
        <w:t xml:space="preserve"> </w:t>
      </w:r>
      <w:r w:rsidR="004B65D8" w:rsidRPr="00CF61B4">
        <w:rPr>
          <w:b/>
          <w:sz w:val="22"/>
          <w:szCs w:val="22"/>
        </w:rPr>
        <w:t>ar sąlygos dalių:</w:t>
      </w:r>
      <w:r w:rsidR="004B65D8" w:rsidRPr="00CF61B4">
        <w:rPr>
          <w:sz w:val="22"/>
          <w:szCs w:val="22"/>
        </w:rPr>
        <w:t xml:space="preserve"> </w:t>
      </w:r>
    </w:p>
    <w:p w14:paraId="241ECCB0" w14:textId="5ED4D9F1" w:rsidR="004B65D8" w:rsidRPr="00CF61B4" w:rsidRDefault="00797896" w:rsidP="004B65D8">
      <w:pPr>
        <w:contextualSpacing/>
        <w:jc w:val="both"/>
        <w:rPr>
          <w:rFonts w:eastAsia="Calibri"/>
          <w:sz w:val="22"/>
          <w:szCs w:val="22"/>
          <w:lang w:eastAsia="lt-LT"/>
        </w:rPr>
      </w:pPr>
      <w:r>
        <w:rPr>
          <w:rFonts w:eastAsia="Calibri"/>
          <w:sz w:val="22"/>
          <w:szCs w:val="22"/>
          <w:lang w:eastAsia="lt-LT"/>
        </w:rPr>
        <w:t>2</w:t>
      </w:r>
      <w:r w:rsidR="004B65D8" w:rsidRPr="00CF61B4">
        <w:rPr>
          <w:rFonts w:eastAsia="Calibri"/>
          <w:sz w:val="22"/>
          <w:szCs w:val="22"/>
          <w:lang w:eastAsia="lt-LT"/>
        </w:rPr>
        <w:t>.7.1.tiekėjas,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4C9F52EE" w14:textId="44C57D41" w:rsidR="004B65D8" w:rsidRPr="00CF61B4" w:rsidRDefault="00797896" w:rsidP="004B65D8">
      <w:pPr>
        <w:contextualSpacing/>
        <w:jc w:val="both"/>
        <w:rPr>
          <w:rFonts w:eastAsia="Calibri"/>
          <w:sz w:val="22"/>
          <w:szCs w:val="22"/>
          <w:lang w:eastAsia="lt-LT"/>
        </w:rPr>
      </w:pPr>
      <w:r>
        <w:rPr>
          <w:rFonts w:eastAsia="Calibri"/>
          <w:sz w:val="22"/>
          <w:szCs w:val="22"/>
          <w:lang w:eastAsia="lt-LT"/>
        </w:rPr>
        <w:t>2</w:t>
      </w:r>
      <w:r w:rsidR="004B65D8" w:rsidRPr="00CF61B4">
        <w:rPr>
          <w:rFonts w:eastAsia="Calibri"/>
          <w:sz w:val="22"/>
          <w:szCs w:val="22"/>
          <w:lang w:eastAsia="lt-LT"/>
        </w:rPr>
        <w:t>.7.2.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173D49E2" w14:textId="5B0CBFB6" w:rsidR="004B65D8" w:rsidRPr="00CF61B4" w:rsidRDefault="00797896" w:rsidP="004B65D8">
      <w:pPr>
        <w:contextualSpacing/>
        <w:jc w:val="both"/>
        <w:rPr>
          <w:rFonts w:eastAsia="Calibri"/>
          <w:sz w:val="22"/>
          <w:szCs w:val="22"/>
          <w:lang w:eastAsia="lt-LT"/>
        </w:rPr>
      </w:pPr>
      <w:r>
        <w:rPr>
          <w:rFonts w:eastAsia="Calibri"/>
          <w:sz w:val="22"/>
          <w:szCs w:val="22"/>
          <w:lang w:eastAsia="lt-LT"/>
        </w:rPr>
        <w:t>2</w:t>
      </w:r>
      <w:r w:rsidR="004B65D8" w:rsidRPr="00CF61B4">
        <w:rPr>
          <w:rFonts w:eastAsia="Calibri"/>
          <w:sz w:val="22"/>
          <w:szCs w:val="22"/>
          <w:lang w:eastAsia="lt-LT"/>
        </w:rPr>
        <w:t>.7.3. prekių, įskaitant jų sudedamąsias dalis ir pakuotes, kilmė yra ar paslaugos teikiamos iš VPĮ 92 straipsnio 15 dalyje numatytame sąraše nurodytų valstybių ar teritorijų;</w:t>
      </w:r>
    </w:p>
    <w:p w14:paraId="25481947" w14:textId="3690DDFF" w:rsidR="004B65D8" w:rsidRPr="00CF61B4" w:rsidRDefault="00797896" w:rsidP="004B65D8">
      <w:pPr>
        <w:contextualSpacing/>
        <w:jc w:val="both"/>
        <w:rPr>
          <w:rFonts w:eastAsia="Calibri"/>
          <w:sz w:val="22"/>
          <w:szCs w:val="22"/>
          <w:lang w:eastAsia="lt-LT"/>
        </w:rPr>
      </w:pPr>
      <w:r>
        <w:rPr>
          <w:rFonts w:eastAsia="Calibri"/>
          <w:sz w:val="22"/>
          <w:szCs w:val="22"/>
          <w:lang w:eastAsia="lt-LT"/>
        </w:rPr>
        <w:t>2</w:t>
      </w:r>
      <w:r w:rsidR="004B65D8" w:rsidRPr="00CF61B4">
        <w:rPr>
          <w:rFonts w:eastAsia="Calibri"/>
          <w:sz w:val="22"/>
          <w:szCs w:val="22"/>
          <w:lang w:eastAsia="lt-LT"/>
        </w:rPr>
        <w:t xml:space="preserve">.7.4. Lietuvos Respublikos Vyriausybė, vadovaudamasi Nacionaliniam saugumui užtikrinti svarbių objektų apsaugos įstatyme įtvirtintais kriterijais, yra priėmusi sprendimą, patvirtinantį, kad </w:t>
      </w:r>
      <w:r>
        <w:rPr>
          <w:rFonts w:eastAsia="Calibri"/>
          <w:sz w:val="22"/>
          <w:szCs w:val="22"/>
          <w:lang w:eastAsia="lt-LT"/>
        </w:rPr>
        <w:t>2</w:t>
      </w:r>
      <w:r w:rsidR="004B65D8" w:rsidRPr="00CF61B4">
        <w:rPr>
          <w:rFonts w:eastAsia="Calibri"/>
          <w:sz w:val="22"/>
          <w:szCs w:val="22"/>
          <w:lang w:eastAsia="lt-LT"/>
        </w:rPr>
        <w:t xml:space="preserve">.7.1 ir </w:t>
      </w:r>
      <w:r>
        <w:rPr>
          <w:rFonts w:eastAsia="Calibri"/>
          <w:sz w:val="22"/>
          <w:szCs w:val="22"/>
          <w:lang w:eastAsia="lt-LT"/>
        </w:rPr>
        <w:t>2</w:t>
      </w:r>
      <w:r w:rsidR="004B65D8" w:rsidRPr="00CF61B4">
        <w:rPr>
          <w:rFonts w:eastAsia="Calibri"/>
          <w:sz w:val="22"/>
          <w:szCs w:val="22"/>
          <w:lang w:eastAsia="lt-LT"/>
        </w:rPr>
        <w:t>.7.2 punktuose nurodyti subjektai ar su jais ketinamas sudaryti (sudarytas) sandoris neatitinka nacionalinio saugumo interesų;</w:t>
      </w:r>
    </w:p>
    <w:p w14:paraId="59FE78C8" w14:textId="6FF8C939" w:rsidR="004B65D8" w:rsidRPr="00CF61B4" w:rsidRDefault="00797896" w:rsidP="004B65D8">
      <w:pPr>
        <w:contextualSpacing/>
        <w:jc w:val="both"/>
        <w:rPr>
          <w:rFonts w:eastAsia="Calibri"/>
          <w:sz w:val="22"/>
          <w:szCs w:val="22"/>
          <w:lang w:eastAsia="lt-LT"/>
        </w:rPr>
      </w:pPr>
      <w:r>
        <w:rPr>
          <w:rFonts w:eastAsia="Calibri"/>
          <w:sz w:val="22"/>
          <w:szCs w:val="22"/>
          <w:lang w:eastAsia="lt-LT"/>
        </w:rPr>
        <w:t>2</w:t>
      </w:r>
      <w:r w:rsidR="004B65D8" w:rsidRPr="00CF61B4">
        <w:rPr>
          <w:rFonts w:eastAsia="Calibri"/>
          <w:sz w:val="22"/>
          <w:szCs w:val="22"/>
          <w:lang w:eastAsia="lt-LT"/>
        </w:rPr>
        <w:t xml:space="preserve">.7.5. Perkantysis subjektas turi kompetentingų institucijų informacijos, kad </w:t>
      </w:r>
      <w:r>
        <w:rPr>
          <w:rFonts w:eastAsia="Calibri"/>
          <w:sz w:val="22"/>
          <w:szCs w:val="22"/>
          <w:lang w:eastAsia="lt-LT"/>
        </w:rPr>
        <w:t>2</w:t>
      </w:r>
      <w:r w:rsidR="004B65D8" w:rsidRPr="00CF61B4">
        <w:rPr>
          <w:rFonts w:eastAsia="Calibri"/>
          <w:sz w:val="22"/>
          <w:szCs w:val="22"/>
          <w:lang w:eastAsia="lt-LT"/>
        </w:rPr>
        <w:t xml:space="preserve">.7.1 ir </w:t>
      </w:r>
      <w:r>
        <w:rPr>
          <w:rFonts w:eastAsia="Calibri"/>
          <w:sz w:val="22"/>
          <w:szCs w:val="22"/>
          <w:lang w:eastAsia="lt-LT"/>
        </w:rPr>
        <w:t>2</w:t>
      </w:r>
      <w:r w:rsidR="004B65D8" w:rsidRPr="00CF61B4">
        <w:rPr>
          <w:rFonts w:eastAsia="Calibri"/>
          <w:sz w:val="22"/>
          <w:szCs w:val="22"/>
          <w:lang w:eastAsia="lt-LT"/>
        </w:rPr>
        <w:t>.7.2 punktuose nurodyti subjektai turi interesų, galinčių kelti grėsmę nacionaliniam saugumui;</w:t>
      </w:r>
    </w:p>
    <w:p w14:paraId="126C6F25" w14:textId="325C2DD7" w:rsidR="004B65D8" w:rsidRPr="00CF61B4" w:rsidRDefault="00797896" w:rsidP="004B65D8">
      <w:pPr>
        <w:contextualSpacing/>
        <w:jc w:val="both"/>
        <w:rPr>
          <w:rFonts w:eastAsia="Calibri"/>
          <w:sz w:val="22"/>
          <w:szCs w:val="22"/>
          <w:lang w:eastAsia="lt-LT"/>
        </w:rPr>
      </w:pPr>
      <w:r>
        <w:rPr>
          <w:rFonts w:eastAsia="Calibri"/>
          <w:sz w:val="22"/>
          <w:szCs w:val="22"/>
          <w:lang w:eastAsia="lt-LT"/>
        </w:rPr>
        <w:lastRenderedPageBreak/>
        <w:t>2</w:t>
      </w:r>
      <w:r w:rsidR="004B65D8" w:rsidRPr="00CF61B4">
        <w:rPr>
          <w:rFonts w:eastAsia="Calibri"/>
          <w:sz w:val="22"/>
          <w:szCs w:val="22"/>
          <w:lang w:eastAsia="lt-LT"/>
        </w:rPr>
        <w:t xml:space="preserve">.7.6.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64F093CA" w14:textId="5D552053" w:rsidR="004B65D8" w:rsidRPr="00CF61B4" w:rsidRDefault="004B65D8" w:rsidP="004B65D8">
      <w:pPr>
        <w:jc w:val="both"/>
        <w:rPr>
          <w:sz w:val="22"/>
          <w:szCs w:val="22"/>
        </w:rPr>
      </w:pPr>
      <w:r w:rsidRPr="00CF61B4">
        <w:rPr>
          <w:sz w:val="22"/>
          <w:szCs w:val="22"/>
        </w:rPr>
        <w:t xml:space="preserve">1.8. </w:t>
      </w:r>
      <w:r w:rsidRPr="00CF61B4">
        <w:rPr>
          <w:rFonts w:eastAsia="Arial"/>
          <w:b/>
          <w:bCs/>
          <w:sz w:val="22"/>
          <w:szCs w:val="22"/>
          <w:lang w:bidi="lt-LT"/>
        </w:rPr>
        <w:t>Tiekėj</w:t>
      </w:r>
      <w:r w:rsidR="00723282">
        <w:rPr>
          <w:rFonts w:eastAsia="Arial"/>
          <w:b/>
          <w:bCs/>
          <w:sz w:val="22"/>
          <w:szCs w:val="22"/>
          <w:lang w:bidi="lt-LT"/>
        </w:rPr>
        <w:t>o</w:t>
      </w:r>
      <w:r w:rsidRPr="00CF61B4">
        <w:rPr>
          <w:rFonts w:eastAsia="Arial"/>
          <w:b/>
          <w:bCs/>
          <w:sz w:val="22"/>
          <w:szCs w:val="22"/>
          <w:lang w:bidi="lt-LT"/>
        </w:rPr>
        <w:t xml:space="preserve"> atitiktis Pirkimų įstatymo 58 straipsnio 4</w:t>
      </w:r>
      <w:r w:rsidRPr="00CF61B4">
        <w:rPr>
          <w:rFonts w:eastAsia="Arial"/>
          <w:b/>
          <w:bCs/>
          <w:sz w:val="22"/>
          <w:szCs w:val="22"/>
          <w:vertAlign w:val="superscript"/>
          <w:lang w:bidi="lt-LT"/>
        </w:rPr>
        <w:t xml:space="preserve">1 </w:t>
      </w:r>
      <w:r w:rsidRPr="00CF61B4">
        <w:rPr>
          <w:rFonts w:eastAsia="Arial"/>
          <w:b/>
          <w:bCs/>
          <w:sz w:val="22"/>
          <w:szCs w:val="22"/>
          <w:lang w:bidi="lt-LT"/>
        </w:rPr>
        <w:t>dalies 1, 2, 3 ir 6 punkt</w:t>
      </w:r>
      <w:r w:rsidR="00496D69">
        <w:rPr>
          <w:rFonts w:eastAsia="Arial"/>
          <w:b/>
          <w:bCs/>
          <w:sz w:val="22"/>
          <w:szCs w:val="22"/>
          <w:lang w:bidi="lt-LT"/>
        </w:rPr>
        <w:t xml:space="preserve">ų reikalavimams patvirtinama pirkimo sąlygų </w:t>
      </w:r>
      <w:r w:rsidR="00496D69" w:rsidRPr="004A06B6">
        <w:rPr>
          <w:rFonts w:eastAsia="Arial"/>
          <w:b/>
          <w:bCs/>
          <w:sz w:val="22"/>
          <w:szCs w:val="22"/>
          <w:lang w:bidi="lt-LT"/>
        </w:rPr>
        <w:t>4</w:t>
      </w:r>
      <w:r w:rsidR="00966367" w:rsidRPr="004A06B6">
        <w:rPr>
          <w:rFonts w:eastAsia="Arial"/>
          <w:b/>
          <w:bCs/>
          <w:sz w:val="22"/>
          <w:szCs w:val="22"/>
          <w:lang w:bidi="lt-LT"/>
        </w:rPr>
        <w:t xml:space="preserve"> </w:t>
      </w:r>
      <w:r w:rsidR="00966367">
        <w:rPr>
          <w:rFonts w:eastAsia="Arial"/>
          <w:b/>
          <w:bCs/>
          <w:sz w:val="22"/>
          <w:szCs w:val="22"/>
          <w:lang w:bidi="lt-LT"/>
        </w:rPr>
        <w:t>skyriuje nurodytais dokumentais</w:t>
      </w:r>
      <w:r w:rsidRPr="00CF61B4">
        <w:rPr>
          <w:rFonts w:eastAsia="Arial"/>
          <w:b/>
          <w:bCs/>
          <w:sz w:val="22"/>
          <w:szCs w:val="22"/>
          <w:lang w:bidi="lt-LT"/>
        </w:rPr>
        <w:t>.</w:t>
      </w:r>
    </w:p>
    <w:p w14:paraId="7C6292CE" w14:textId="77777777" w:rsidR="004B65D8" w:rsidRPr="00CF61B4" w:rsidRDefault="004B65D8" w:rsidP="004B65D8">
      <w:pPr>
        <w:jc w:val="both"/>
        <w:rPr>
          <w:sz w:val="22"/>
          <w:szCs w:val="22"/>
        </w:rPr>
      </w:pPr>
      <w:r w:rsidRPr="00CF61B4">
        <w:rPr>
          <w:sz w:val="22"/>
          <w:szCs w:val="22"/>
        </w:rPr>
        <w:t>Jeigu Perkančiajam subjektui kils abejonių dėl tiekėjo nurodytos informacijos, įrodančios Pirkimų įstatymo 58 straipsnio 4</w:t>
      </w:r>
      <w:r w:rsidRPr="00CF61B4">
        <w:rPr>
          <w:sz w:val="22"/>
          <w:szCs w:val="22"/>
          <w:vertAlign w:val="superscript"/>
        </w:rPr>
        <w:t>1</w:t>
      </w:r>
      <w:r w:rsidRPr="00CF61B4">
        <w:rPr>
          <w:sz w:val="22"/>
          <w:szCs w:val="22"/>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75817093" w14:textId="524B1864" w:rsidR="007D5854" w:rsidRPr="00D52169" w:rsidRDefault="007D5854" w:rsidP="008E2365">
      <w:pPr>
        <w:widowControl w:val="0"/>
        <w:spacing w:before="240" w:after="60"/>
        <w:jc w:val="center"/>
        <w:rPr>
          <w:rFonts w:eastAsia="Calibri"/>
          <w:b/>
          <w:sz w:val="22"/>
          <w:szCs w:val="22"/>
          <w:lang w:eastAsia="lt-LT"/>
        </w:rPr>
      </w:pPr>
      <w:bookmarkStart w:id="7" w:name="_Toc320095132"/>
      <w:bookmarkStart w:id="8" w:name="_Toc320095461"/>
      <w:r w:rsidRPr="00D52169">
        <w:rPr>
          <w:rFonts w:eastAsia="Calibri"/>
          <w:b/>
          <w:sz w:val="22"/>
          <w:szCs w:val="22"/>
          <w:lang w:eastAsia="lt-LT"/>
        </w:rPr>
        <w:t xml:space="preserve">3. </w:t>
      </w:r>
      <w:r w:rsidR="00445C96" w:rsidRPr="00D52169">
        <w:rPr>
          <w:rFonts w:eastAsia="Calibri"/>
          <w:b/>
          <w:sz w:val="22"/>
          <w:szCs w:val="22"/>
          <w:lang w:eastAsia="lt-LT"/>
        </w:rPr>
        <w:t>TIEKĖJ</w:t>
      </w:r>
      <w:r w:rsidRPr="00D52169">
        <w:rPr>
          <w:rFonts w:eastAsia="Calibri"/>
          <w:b/>
          <w:sz w:val="22"/>
          <w:szCs w:val="22"/>
          <w:lang w:eastAsia="lt-LT"/>
        </w:rPr>
        <w:t>Ų PAŠALINIMO PAGRINDAI IR KVALIFIKACIJOS REIKALAVIMAI</w:t>
      </w:r>
      <w:bookmarkEnd w:id="7"/>
      <w:bookmarkEnd w:id="8"/>
    </w:p>
    <w:p w14:paraId="0FDB8EDE" w14:textId="2CB8D8E3" w:rsidR="00C360C8" w:rsidRPr="005C4DE8" w:rsidRDefault="007D5854" w:rsidP="003D42ED">
      <w:pPr>
        <w:tabs>
          <w:tab w:val="left" w:pos="426"/>
          <w:tab w:val="left" w:pos="567"/>
        </w:tabs>
        <w:autoSpaceDE w:val="0"/>
        <w:autoSpaceDN w:val="0"/>
        <w:adjustRightInd w:val="0"/>
        <w:jc w:val="both"/>
        <w:rPr>
          <w:sz w:val="22"/>
          <w:szCs w:val="22"/>
          <w:lang w:eastAsia="ar-SA"/>
        </w:rPr>
      </w:pPr>
      <w:bookmarkStart w:id="9" w:name="_Toc317764887"/>
      <w:bookmarkStart w:id="10" w:name="_Toc317770449"/>
      <w:bookmarkStart w:id="11" w:name="_Toc317773653"/>
      <w:bookmarkStart w:id="12" w:name="_Toc317844970"/>
      <w:r w:rsidRPr="00CF61B4">
        <w:rPr>
          <w:sz w:val="22"/>
          <w:szCs w:val="22"/>
          <w:lang w:eastAsia="ar-SA"/>
        </w:rPr>
        <w:t xml:space="preserve">3.1. </w:t>
      </w:r>
      <w:r w:rsidR="00563B5C" w:rsidRPr="00563B5C">
        <w:rPr>
          <w:sz w:val="22"/>
          <w:szCs w:val="22"/>
          <w:lang w:eastAsia="ar-SA"/>
        </w:rPr>
        <w:t>Europos bendrasis viešųjų pirkimų dokumentas</w:t>
      </w:r>
      <w:r w:rsidR="00D76F8E">
        <w:rPr>
          <w:sz w:val="22"/>
          <w:szCs w:val="22"/>
          <w:lang w:eastAsia="ar-SA"/>
        </w:rPr>
        <w:t xml:space="preserve"> (EBVPD)</w:t>
      </w:r>
      <w:r w:rsidR="00563B5C" w:rsidRPr="00563B5C">
        <w:rPr>
          <w:sz w:val="22"/>
          <w:szCs w:val="22"/>
          <w:lang w:eastAsia="ar-SA"/>
        </w:rPr>
        <w:t xml:space="preserve"> šiame pirkime nenaudojamas, ti</w:t>
      </w:r>
      <w:r w:rsidR="00D130E0">
        <w:rPr>
          <w:sz w:val="22"/>
          <w:szCs w:val="22"/>
          <w:lang w:eastAsia="ar-SA"/>
        </w:rPr>
        <w:t>e</w:t>
      </w:r>
      <w:r w:rsidR="00563B5C" w:rsidRPr="00563B5C">
        <w:rPr>
          <w:sz w:val="22"/>
          <w:szCs w:val="22"/>
          <w:lang w:eastAsia="ar-SA"/>
        </w:rPr>
        <w:t>kėjų pašalinimo pagrindai, išskyrus Viešųjų pirkimų įstatymo 46 straipsnio 2</w:t>
      </w:r>
      <w:r w:rsidR="00563B5C" w:rsidRPr="00D76F8E">
        <w:rPr>
          <w:sz w:val="22"/>
          <w:szCs w:val="22"/>
          <w:vertAlign w:val="superscript"/>
          <w:lang w:eastAsia="ar-SA"/>
        </w:rPr>
        <w:t>1</w:t>
      </w:r>
      <w:r w:rsidR="00563B5C" w:rsidRPr="00563B5C">
        <w:rPr>
          <w:sz w:val="22"/>
          <w:szCs w:val="22"/>
          <w:lang w:eastAsia="ar-SA"/>
        </w:rPr>
        <w:t xml:space="preserve"> dalyje nurodytą pašalinimo pagrindą, dėl kurio taikymo / netaikymo tiekėjas deklaruoja pasiūlymo formoje (pirkimo </w:t>
      </w:r>
      <w:r w:rsidR="00563B5C" w:rsidRPr="005C4DE8">
        <w:rPr>
          <w:sz w:val="22"/>
          <w:szCs w:val="22"/>
          <w:lang w:eastAsia="ar-SA"/>
        </w:rPr>
        <w:t>sąlygų</w:t>
      </w:r>
      <w:r w:rsidR="00D76F8E" w:rsidRPr="005C4DE8">
        <w:rPr>
          <w:sz w:val="22"/>
          <w:szCs w:val="22"/>
          <w:lang w:eastAsia="ar-SA"/>
        </w:rPr>
        <w:t xml:space="preserve"> </w:t>
      </w:r>
      <w:r w:rsidR="0078189D" w:rsidRPr="005C4DE8">
        <w:rPr>
          <w:sz w:val="22"/>
          <w:szCs w:val="22"/>
          <w:lang w:eastAsia="ar-SA"/>
        </w:rPr>
        <w:t>2</w:t>
      </w:r>
      <w:r w:rsidR="00563B5C" w:rsidRPr="005C4DE8">
        <w:rPr>
          <w:sz w:val="22"/>
          <w:szCs w:val="22"/>
          <w:lang w:eastAsia="ar-SA"/>
        </w:rPr>
        <w:t xml:space="preserve"> priedas)</w:t>
      </w:r>
      <w:r w:rsidR="00C41E87" w:rsidRPr="005C4DE8">
        <w:rPr>
          <w:sz w:val="22"/>
          <w:szCs w:val="22"/>
          <w:lang w:eastAsia="ar-SA"/>
        </w:rPr>
        <w:t xml:space="preserve">. </w:t>
      </w:r>
    </w:p>
    <w:p w14:paraId="2A5FF663" w14:textId="11E18590" w:rsidR="00BD0B8A" w:rsidRDefault="00DD4507" w:rsidP="003D42ED">
      <w:pPr>
        <w:tabs>
          <w:tab w:val="left" w:pos="426"/>
          <w:tab w:val="left" w:pos="567"/>
        </w:tabs>
        <w:autoSpaceDE w:val="0"/>
        <w:autoSpaceDN w:val="0"/>
        <w:adjustRightInd w:val="0"/>
        <w:jc w:val="both"/>
        <w:rPr>
          <w:sz w:val="22"/>
          <w:szCs w:val="22"/>
          <w:lang w:eastAsia="ar-SA"/>
        </w:rPr>
      </w:pPr>
      <w:r w:rsidRPr="00DD4507">
        <w:rPr>
          <w:sz w:val="22"/>
          <w:szCs w:val="22"/>
          <w:lang w:eastAsia="ar-SA"/>
        </w:rPr>
        <w:t xml:space="preserve">3.2. </w:t>
      </w:r>
      <w:r w:rsidR="00BD0B8A" w:rsidRPr="00BD0B8A">
        <w:rPr>
          <w:sz w:val="22"/>
          <w:szCs w:val="22"/>
          <w:lang w:eastAsia="ar-SA"/>
        </w:rPr>
        <w:t>Ti</w:t>
      </w:r>
      <w:r w:rsidR="00D130E0">
        <w:rPr>
          <w:sz w:val="22"/>
          <w:szCs w:val="22"/>
          <w:lang w:eastAsia="ar-SA"/>
        </w:rPr>
        <w:t>e</w:t>
      </w:r>
      <w:r w:rsidR="00BD0B8A" w:rsidRPr="00BD0B8A">
        <w:rPr>
          <w:sz w:val="22"/>
          <w:szCs w:val="22"/>
          <w:lang w:eastAsia="ar-SA"/>
        </w:rPr>
        <w:t xml:space="preserve">kėjai, dalyvaujantys pirkime, </w:t>
      </w:r>
      <w:r w:rsidR="00BD0B8A" w:rsidRPr="005D32CF">
        <w:rPr>
          <w:b/>
          <w:bCs/>
          <w:sz w:val="22"/>
          <w:szCs w:val="22"/>
          <w:lang w:eastAsia="ar-SA"/>
        </w:rPr>
        <w:t>turi atitikti šiuos kvalifikacijos reikalavimus</w:t>
      </w:r>
      <w:r w:rsidR="00BD0B8A" w:rsidRPr="005D32CF">
        <w:rPr>
          <w:sz w:val="22"/>
          <w:szCs w:val="22"/>
          <w:lang w:eastAsia="ar-SA"/>
        </w:rPr>
        <w:t xml:space="preserve"> ir pateikti </w:t>
      </w:r>
      <w:r w:rsidR="00BD0B8A" w:rsidRPr="00BD0B8A">
        <w:rPr>
          <w:sz w:val="22"/>
          <w:szCs w:val="22"/>
          <w:lang w:eastAsia="ar-SA"/>
        </w:rPr>
        <w:t>tai patvirtinančius dokumentus</w:t>
      </w:r>
      <w:r w:rsidR="00D52367">
        <w:rPr>
          <w:sz w:val="22"/>
          <w:szCs w:val="22"/>
          <w:vertAlign w:val="superscript"/>
          <w:lang w:eastAsia="ar-SA"/>
        </w:rPr>
        <w:t>*</w:t>
      </w:r>
      <w:r w:rsidR="00BD0B8A" w:rsidRPr="00BD0B8A">
        <w:rPr>
          <w:sz w:val="22"/>
          <w:szCs w:val="22"/>
          <w:lang w:eastAsia="ar-SA"/>
        </w:rPr>
        <w:t>:</w:t>
      </w:r>
    </w:p>
    <w:p w14:paraId="339B4CCE" w14:textId="31911ECD" w:rsidR="00C71EED" w:rsidRPr="009062A3" w:rsidRDefault="00C71EED" w:rsidP="009062A3">
      <w:pPr>
        <w:tabs>
          <w:tab w:val="left" w:pos="426"/>
          <w:tab w:val="left" w:pos="567"/>
        </w:tabs>
        <w:autoSpaceDE w:val="0"/>
        <w:autoSpaceDN w:val="0"/>
        <w:adjustRightInd w:val="0"/>
        <w:jc w:val="right"/>
        <w:rPr>
          <w:i/>
          <w:iCs/>
          <w:sz w:val="22"/>
          <w:szCs w:val="22"/>
          <w:lang w:eastAsia="ar-SA"/>
        </w:rPr>
      </w:pPr>
      <w:r w:rsidRPr="009062A3">
        <w:rPr>
          <w:i/>
          <w:iCs/>
          <w:sz w:val="22"/>
          <w:szCs w:val="22"/>
          <w:lang w:eastAsia="ar-SA"/>
        </w:rPr>
        <w:t>Lentelė Nr. 1</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4536"/>
        <w:gridCol w:w="5245"/>
      </w:tblGrid>
      <w:tr w:rsidR="00FF2BF6" w:rsidRPr="001C235F" w14:paraId="171EAA13" w14:textId="77777777" w:rsidTr="00E938D5">
        <w:tc>
          <w:tcPr>
            <w:tcW w:w="709" w:type="dxa"/>
            <w:vAlign w:val="center"/>
          </w:tcPr>
          <w:p w14:paraId="181FBABC" w14:textId="77777777" w:rsidR="00FF2BF6" w:rsidRPr="004D3525" w:rsidRDefault="00FF2BF6">
            <w:pPr>
              <w:suppressLineNumbers/>
              <w:tabs>
                <w:tab w:val="left" w:pos="1134"/>
              </w:tabs>
              <w:suppressAutoHyphens/>
              <w:autoSpaceDE w:val="0"/>
              <w:autoSpaceDN w:val="0"/>
              <w:adjustRightInd w:val="0"/>
              <w:contextualSpacing/>
              <w:outlineLvl w:val="0"/>
              <w:rPr>
                <w:kern w:val="16"/>
                <w:sz w:val="22"/>
                <w:szCs w:val="22"/>
                <w:lang w:eastAsia="ar-SA"/>
              </w:rPr>
            </w:pPr>
          </w:p>
        </w:tc>
        <w:tc>
          <w:tcPr>
            <w:tcW w:w="4536" w:type="dxa"/>
            <w:vAlign w:val="center"/>
          </w:tcPr>
          <w:p w14:paraId="144B797E" w14:textId="2A9042AD" w:rsidR="00FF2BF6" w:rsidRPr="00A27AD0" w:rsidRDefault="00FF2BF6">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A27AD0">
              <w:rPr>
                <w:kern w:val="16"/>
                <w:sz w:val="22"/>
                <w:szCs w:val="22"/>
                <w:lang w:eastAsia="ar-SA"/>
              </w:rPr>
              <w:t>Kvalifikacijos</w:t>
            </w:r>
            <w:r w:rsidRPr="00A27AD0">
              <w:t xml:space="preserve"> </w:t>
            </w:r>
            <w:r w:rsidRPr="00A27AD0">
              <w:rPr>
                <w:kern w:val="16"/>
                <w:sz w:val="22"/>
                <w:szCs w:val="22"/>
                <w:lang w:eastAsia="ar-SA"/>
              </w:rPr>
              <w:t>reikalavimai</w:t>
            </w:r>
          </w:p>
        </w:tc>
        <w:tc>
          <w:tcPr>
            <w:tcW w:w="5245" w:type="dxa"/>
            <w:vAlign w:val="center"/>
          </w:tcPr>
          <w:p w14:paraId="2E809D48" w14:textId="7B5AB1D9" w:rsidR="00FF2BF6" w:rsidRPr="00A27AD0" w:rsidRDefault="00FF2BF6">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A27AD0">
              <w:rPr>
                <w:kern w:val="16"/>
                <w:sz w:val="22"/>
                <w:szCs w:val="22"/>
                <w:lang w:eastAsia="ar-SA"/>
              </w:rPr>
              <w:t>Dokumentai</w:t>
            </w:r>
            <w:r w:rsidR="00D52367" w:rsidRPr="00A27AD0">
              <w:rPr>
                <w:kern w:val="16"/>
                <w:sz w:val="22"/>
                <w:szCs w:val="22"/>
                <w:vertAlign w:val="superscript"/>
                <w:lang w:eastAsia="ar-SA"/>
              </w:rPr>
              <w:t>*</w:t>
            </w:r>
            <w:r w:rsidRPr="00A27AD0">
              <w:rPr>
                <w:kern w:val="16"/>
                <w:sz w:val="22"/>
                <w:szCs w:val="22"/>
                <w:lang w:eastAsia="ar-SA"/>
              </w:rPr>
              <w:t xml:space="preserve"> ir informacija, kuriuos turi pateikti ti</w:t>
            </w:r>
            <w:r w:rsidR="007D7758" w:rsidRPr="00A27AD0">
              <w:rPr>
                <w:kern w:val="16"/>
                <w:sz w:val="22"/>
                <w:szCs w:val="22"/>
                <w:lang w:eastAsia="ar-SA"/>
              </w:rPr>
              <w:t>e</w:t>
            </w:r>
            <w:r w:rsidRPr="00A27AD0">
              <w:rPr>
                <w:kern w:val="16"/>
                <w:sz w:val="22"/>
                <w:szCs w:val="22"/>
                <w:lang w:eastAsia="ar-SA"/>
              </w:rPr>
              <w:t xml:space="preserve">kėjai, siekiantys įrodyti, kad jie </w:t>
            </w:r>
            <w:bookmarkStart w:id="13" w:name="_Hlk230951740"/>
            <w:r w:rsidRPr="00A27AD0">
              <w:rPr>
                <w:kern w:val="16"/>
                <w:sz w:val="22"/>
                <w:szCs w:val="22"/>
                <w:lang w:eastAsia="ar-SA"/>
              </w:rPr>
              <w:t>atitinka keliamus kvalifikacijos reikalavimus</w:t>
            </w:r>
            <w:bookmarkEnd w:id="13"/>
          </w:p>
        </w:tc>
      </w:tr>
      <w:tr w:rsidR="00C61FAC" w:rsidRPr="001C235F" w14:paraId="18F4AC6E" w14:textId="77777777" w:rsidTr="00E938D5">
        <w:tc>
          <w:tcPr>
            <w:tcW w:w="709" w:type="dxa"/>
            <w:tcBorders>
              <w:top w:val="single" w:sz="4" w:space="0" w:color="auto"/>
              <w:left w:val="single" w:sz="4" w:space="0" w:color="auto"/>
              <w:bottom w:val="single" w:sz="4" w:space="0" w:color="auto"/>
              <w:right w:val="single" w:sz="4" w:space="0" w:color="auto"/>
            </w:tcBorders>
          </w:tcPr>
          <w:p w14:paraId="0E6F695B" w14:textId="77777777" w:rsidR="00C61FAC" w:rsidRPr="001C235F" w:rsidRDefault="00C61FAC" w:rsidP="00C61FAC">
            <w:pPr>
              <w:suppressLineNumbers/>
              <w:tabs>
                <w:tab w:val="left" w:pos="1134"/>
              </w:tabs>
              <w:suppressAutoHyphens/>
              <w:autoSpaceDE w:val="0"/>
              <w:autoSpaceDN w:val="0"/>
              <w:adjustRightInd w:val="0"/>
              <w:contextualSpacing/>
              <w:jc w:val="center"/>
              <w:outlineLvl w:val="0"/>
              <w:rPr>
                <w:kern w:val="16"/>
                <w:sz w:val="22"/>
                <w:szCs w:val="22"/>
                <w:lang w:eastAsia="ar-SA"/>
              </w:rPr>
            </w:pPr>
            <w:r w:rsidRPr="001C235F">
              <w:rPr>
                <w:sz w:val="22"/>
                <w:szCs w:val="22"/>
              </w:rPr>
              <w:t>3.2.1.</w:t>
            </w:r>
          </w:p>
        </w:tc>
        <w:tc>
          <w:tcPr>
            <w:tcW w:w="4536" w:type="dxa"/>
            <w:tcMar>
              <w:top w:w="28" w:type="dxa"/>
              <w:left w:w="57" w:type="dxa"/>
              <w:bottom w:w="28" w:type="dxa"/>
              <w:right w:w="28" w:type="dxa"/>
            </w:tcMar>
          </w:tcPr>
          <w:p w14:paraId="31FEFFFA" w14:textId="77777777" w:rsidR="00C61FAC" w:rsidRPr="00C61FAC" w:rsidRDefault="00C61FAC" w:rsidP="00C61FAC">
            <w:pPr>
              <w:pStyle w:val="ListParagraph"/>
              <w:tabs>
                <w:tab w:val="left" w:pos="567"/>
              </w:tabs>
              <w:ind w:left="0"/>
              <w:jc w:val="both"/>
              <w:rPr>
                <w:rFonts w:ascii="Times New Roman" w:hAnsi="Times New Roman"/>
                <w:bCs/>
              </w:rPr>
            </w:pPr>
            <w:r w:rsidRPr="00C61FAC">
              <w:rPr>
                <w:rFonts w:ascii="Times New Roman" w:hAnsi="Times New Roman"/>
                <w:bCs/>
              </w:rPr>
              <w:t>Tiekėjas (tiekėjų grupės partneriai kartu) turi turėti arba gali pasitelkti pirkimo sutarties vykdymui:</w:t>
            </w:r>
          </w:p>
          <w:p w14:paraId="1EAEF636" w14:textId="77777777" w:rsidR="00C61FAC" w:rsidRPr="00C61FAC" w:rsidRDefault="00C61FAC" w:rsidP="00C61FAC">
            <w:pPr>
              <w:pStyle w:val="ListParagraph"/>
              <w:tabs>
                <w:tab w:val="left" w:pos="567"/>
              </w:tabs>
              <w:ind w:left="0"/>
              <w:jc w:val="both"/>
              <w:rPr>
                <w:rFonts w:ascii="Times New Roman" w:hAnsi="Times New Roman"/>
                <w:bCs/>
              </w:rPr>
            </w:pPr>
            <w:r w:rsidRPr="00BF41B0">
              <w:rPr>
                <w:rFonts w:ascii="Times New Roman" w:hAnsi="Times New Roman"/>
                <w:b/>
              </w:rPr>
              <w:t>ne mažiau nei du specialistus</w:t>
            </w:r>
            <w:r w:rsidRPr="00C61FAC">
              <w:rPr>
                <w:rFonts w:ascii="Times New Roman" w:hAnsi="Times New Roman"/>
                <w:bCs/>
              </w:rPr>
              <w:t>, kuris (-</w:t>
            </w:r>
            <w:proofErr w:type="spellStart"/>
            <w:r w:rsidRPr="00C61FAC">
              <w:rPr>
                <w:rFonts w:ascii="Times New Roman" w:hAnsi="Times New Roman"/>
                <w:bCs/>
              </w:rPr>
              <w:t>ie</w:t>
            </w:r>
            <w:proofErr w:type="spellEnd"/>
            <w:r w:rsidRPr="00C61FAC">
              <w:rPr>
                <w:rFonts w:ascii="Times New Roman" w:hAnsi="Times New Roman"/>
                <w:bCs/>
              </w:rPr>
              <w:t>) atliks profesinės rizikos vertinimą ir:</w:t>
            </w:r>
          </w:p>
          <w:p w14:paraId="39283EAC" w14:textId="77777777" w:rsidR="00C61FAC" w:rsidRPr="00C61FAC" w:rsidRDefault="00C61FAC" w:rsidP="00C61FAC">
            <w:pPr>
              <w:pStyle w:val="ListParagraph"/>
              <w:tabs>
                <w:tab w:val="left" w:pos="567"/>
              </w:tabs>
              <w:ind w:left="0"/>
              <w:jc w:val="both"/>
              <w:rPr>
                <w:rFonts w:ascii="Times New Roman" w:hAnsi="Times New Roman"/>
              </w:rPr>
            </w:pPr>
            <w:r w:rsidRPr="00C61FAC">
              <w:rPr>
                <w:rFonts w:ascii="Times New Roman" w:hAnsi="Times New Roman"/>
                <w:bCs/>
              </w:rPr>
              <w:t xml:space="preserve">1) kurie turi ne mažesnę nei 3 metų patirtį atliekant profesinės rizikos vertinimą per pastaruosius </w:t>
            </w:r>
            <w:r w:rsidRPr="00C61FAC">
              <w:rPr>
                <w:rFonts w:ascii="Times New Roman" w:hAnsi="Times New Roman"/>
              </w:rPr>
              <w:t>5 metus iki pasiūlymų pateikimo dienos;</w:t>
            </w:r>
          </w:p>
          <w:p w14:paraId="57F92A25" w14:textId="77777777" w:rsidR="00C61FAC" w:rsidRPr="00C61FAC" w:rsidRDefault="00C61FAC" w:rsidP="00C61FAC">
            <w:pPr>
              <w:pStyle w:val="ListParagraph"/>
              <w:tabs>
                <w:tab w:val="left" w:pos="567"/>
              </w:tabs>
              <w:ind w:left="0"/>
              <w:jc w:val="both"/>
              <w:rPr>
                <w:rFonts w:ascii="Times New Roman" w:hAnsi="Times New Roman"/>
              </w:rPr>
            </w:pPr>
            <w:r w:rsidRPr="00C61FAC">
              <w:rPr>
                <w:rFonts w:ascii="Times New Roman" w:hAnsi="Times New Roman"/>
              </w:rPr>
              <w:t>2) turi specialistą, kuris gali atlikti ergonominių rizikos veiksnių tyrimus, atitinkančius reikalavimus, nustatytus Ergonominių profesinės rizikos veiksnių tyrimo metodiniuose nurodymuose, patvirtintuose Lietuvos Respublikos sveikatos apsaugos ministro ir Lietuvos Respublikos socialinės apsaugos ir darbo ministro 2005 m. liepos 15 d. įsakymu Nr. V-592/A1-210 „Dėl Ergonominių profesinės rizikos veiksnių tyrimo metodinių nurodymų patvirtinimo“ ir turi šį kvalifikacijos reikalavimą patvirtinantį pažymėjimą ar sertifikatą</w:t>
            </w:r>
          </w:p>
          <w:p w14:paraId="08B30378" w14:textId="77777777" w:rsidR="00C61FAC" w:rsidRPr="00C61FAC" w:rsidRDefault="00C61FAC" w:rsidP="00C61FAC">
            <w:pPr>
              <w:pStyle w:val="ListParagraph"/>
              <w:tabs>
                <w:tab w:val="left" w:pos="567"/>
              </w:tabs>
              <w:ind w:left="0"/>
              <w:jc w:val="both"/>
              <w:rPr>
                <w:rFonts w:ascii="Times New Roman" w:hAnsi="Times New Roman"/>
              </w:rPr>
            </w:pPr>
            <w:r w:rsidRPr="00C61FAC">
              <w:rPr>
                <w:rFonts w:ascii="Times New Roman" w:hAnsi="Times New Roman"/>
              </w:rPr>
              <w:t>3) turi specialistą, kuris gali atlikti psichosocialinių rizikos veiksnių tyrimus, atitinkančius reikalavimus, nustatytus Psichosocialinių profesinės rizikos veiksnių tyrimo metodiniuose nurodymuose, patvirtintuose Lietuvos Respublikos sveikatos apsaugos ministro ir Lietuvos Respublikos socialinės apsaugos ir darbo ministro 2005 m. rugpjūčio 24 d. įsakymu Nr. V-699/A1-241 „Dėl Psichosocialinių profesinės rizikos veiksnių tyrimo metodinių nurodymų patvirtinimo“</w:t>
            </w:r>
            <w:r w:rsidRPr="00C61FAC">
              <w:rPr>
                <w:rFonts w:ascii="Times New Roman" w:hAnsi="Times New Roman"/>
                <w:bCs/>
              </w:rPr>
              <w:t xml:space="preserve"> </w:t>
            </w:r>
            <w:r w:rsidRPr="00C61FAC">
              <w:rPr>
                <w:rFonts w:ascii="Times New Roman" w:hAnsi="Times New Roman"/>
              </w:rPr>
              <w:t>ir turi šį kvalifikacijos reikalavimą patvirtinantį pažymėjimą ar sertifikatą.</w:t>
            </w:r>
          </w:p>
          <w:p w14:paraId="5698CD90" w14:textId="77777777" w:rsidR="00C61FAC" w:rsidRPr="00C61FAC" w:rsidRDefault="00C61FAC" w:rsidP="00C61FAC">
            <w:pPr>
              <w:pStyle w:val="ListParagraph"/>
              <w:tabs>
                <w:tab w:val="left" w:pos="567"/>
              </w:tabs>
              <w:ind w:left="0"/>
              <w:jc w:val="both"/>
              <w:rPr>
                <w:rFonts w:ascii="Times New Roman" w:hAnsi="Times New Roman"/>
                <w:bCs/>
              </w:rPr>
            </w:pPr>
          </w:p>
          <w:p w14:paraId="29CCB6AF" w14:textId="1045140F" w:rsidR="00C61FAC" w:rsidRPr="000563B5" w:rsidRDefault="00C61FAC" w:rsidP="000563B5">
            <w:pPr>
              <w:pStyle w:val="ListParagraph"/>
              <w:tabs>
                <w:tab w:val="left" w:pos="567"/>
              </w:tabs>
              <w:ind w:left="0"/>
              <w:jc w:val="both"/>
              <w:rPr>
                <w:rFonts w:ascii="Times New Roman" w:hAnsi="Times New Roman"/>
                <w:bCs/>
              </w:rPr>
            </w:pPr>
            <w:r w:rsidRPr="00C61FAC">
              <w:rPr>
                <w:rFonts w:ascii="Times New Roman" w:hAnsi="Times New Roman"/>
                <w:bCs/>
              </w:rPr>
              <w:t>2 ir 3 p</w:t>
            </w:r>
            <w:r w:rsidR="000563B5">
              <w:rPr>
                <w:rFonts w:ascii="Times New Roman" w:hAnsi="Times New Roman"/>
                <w:bCs/>
              </w:rPr>
              <w:t>ap</w:t>
            </w:r>
            <w:r w:rsidRPr="00C61FAC">
              <w:rPr>
                <w:rFonts w:ascii="Times New Roman" w:hAnsi="Times New Roman"/>
                <w:bCs/>
              </w:rPr>
              <w:t>unk</w:t>
            </w:r>
            <w:r w:rsidR="000563B5">
              <w:rPr>
                <w:rFonts w:ascii="Times New Roman" w:hAnsi="Times New Roman"/>
                <w:bCs/>
              </w:rPr>
              <w:t>čiuose</w:t>
            </w:r>
            <w:r w:rsidRPr="00C61FAC">
              <w:rPr>
                <w:rFonts w:ascii="Times New Roman" w:hAnsi="Times New Roman"/>
                <w:bCs/>
              </w:rPr>
              <w:t xml:space="preserve"> nurodytus reikalavimus gali atitikti ir vienas specialistas, tačiau visi siūlomi specialistai turi atitikti 1 punkto reikalavimus, t.t. turėti ne mažesnę nei 3 metų patirtį.</w:t>
            </w:r>
          </w:p>
        </w:tc>
        <w:tc>
          <w:tcPr>
            <w:tcW w:w="5245"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tcPr>
          <w:p w14:paraId="57CB235D" w14:textId="757D06EA" w:rsidR="00C61FAC" w:rsidRDefault="00C61FAC" w:rsidP="00C61FAC">
            <w:pPr>
              <w:widowControl w:val="0"/>
              <w:suppressLineNumbers/>
              <w:tabs>
                <w:tab w:val="left" w:pos="-142"/>
                <w:tab w:val="left" w:pos="-108"/>
              </w:tabs>
              <w:suppressAutoHyphens/>
              <w:contextualSpacing/>
              <w:jc w:val="both"/>
              <w:rPr>
                <w:i/>
                <w:sz w:val="22"/>
                <w:szCs w:val="22"/>
              </w:rPr>
            </w:pPr>
            <w:r w:rsidRPr="0071027E">
              <w:rPr>
                <w:i/>
                <w:sz w:val="22"/>
                <w:szCs w:val="22"/>
              </w:rPr>
              <w:t>1</w:t>
            </w:r>
            <w:r w:rsidRPr="00526B3F">
              <w:rPr>
                <w:i/>
                <w:sz w:val="22"/>
                <w:szCs w:val="22"/>
              </w:rPr>
              <w:t>) užpildytą specialistų, kurie dalyvaus sutarties vykdyme, sąrašą (</w:t>
            </w:r>
            <w:r w:rsidR="009C13F3">
              <w:rPr>
                <w:i/>
                <w:sz w:val="22"/>
                <w:szCs w:val="22"/>
              </w:rPr>
              <w:t xml:space="preserve">pagal </w:t>
            </w:r>
            <w:r w:rsidRPr="002241D2">
              <w:rPr>
                <w:i/>
                <w:sz w:val="22"/>
                <w:szCs w:val="22"/>
              </w:rPr>
              <w:t>pirkimo sąlygų 6 priedo 1 lentel</w:t>
            </w:r>
            <w:r w:rsidR="009C13F3">
              <w:rPr>
                <w:i/>
                <w:sz w:val="22"/>
                <w:szCs w:val="22"/>
              </w:rPr>
              <w:t>ę</w:t>
            </w:r>
            <w:r w:rsidRPr="002241D2">
              <w:rPr>
                <w:i/>
                <w:sz w:val="22"/>
                <w:szCs w:val="22"/>
              </w:rPr>
              <w:t>)</w:t>
            </w:r>
            <w:r w:rsidR="00A9243D">
              <w:rPr>
                <w:i/>
                <w:sz w:val="22"/>
                <w:szCs w:val="22"/>
              </w:rPr>
              <w:t xml:space="preserve"> ir pateikia reikalaujamą informaciją apie siūlomų specialistų patirtį</w:t>
            </w:r>
            <w:r w:rsidRPr="002241D2">
              <w:rPr>
                <w:i/>
                <w:sz w:val="22"/>
                <w:szCs w:val="22"/>
              </w:rPr>
              <w:t>;</w:t>
            </w:r>
          </w:p>
          <w:p w14:paraId="4B313FAE" w14:textId="26BF06B0" w:rsidR="000B5A31" w:rsidRPr="002241D2" w:rsidRDefault="000B5A31" w:rsidP="00C61FAC">
            <w:pPr>
              <w:widowControl w:val="0"/>
              <w:suppressLineNumbers/>
              <w:tabs>
                <w:tab w:val="left" w:pos="-142"/>
                <w:tab w:val="left" w:pos="-108"/>
              </w:tabs>
              <w:suppressAutoHyphens/>
              <w:contextualSpacing/>
              <w:jc w:val="both"/>
              <w:rPr>
                <w:i/>
                <w:sz w:val="22"/>
                <w:szCs w:val="22"/>
              </w:rPr>
            </w:pPr>
            <w:r>
              <w:rPr>
                <w:i/>
                <w:sz w:val="22"/>
                <w:szCs w:val="22"/>
              </w:rPr>
              <w:t>ir</w:t>
            </w:r>
          </w:p>
          <w:p w14:paraId="759D62AB" w14:textId="08E4723A" w:rsidR="00C61FAC" w:rsidRPr="002241D2" w:rsidRDefault="00065E45" w:rsidP="00C61FAC">
            <w:pPr>
              <w:widowControl w:val="0"/>
              <w:suppressLineNumbers/>
              <w:tabs>
                <w:tab w:val="left" w:pos="-142"/>
                <w:tab w:val="left" w:pos="-108"/>
              </w:tabs>
              <w:suppressAutoHyphens/>
              <w:contextualSpacing/>
              <w:jc w:val="both"/>
              <w:rPr>
                <w:i/>
                <w:sz w:val="22"/>
                <w:szCs w:val="22"/>
              </w:rPr>
            </w:pPr>
            <w:r w:rsidRPr="002241D2">
              <w:rPr>
                <w:i/>
                <w:sz w:val="22"/>
                <w:szCs w:val="22"/>
              </w:rPr>
              <w:t>2)</w:t>
            </w:r>
            <w:r w:rsidR="007C7B13" w:rsidRPr="002241D2">
              <w:rPr>
                <w:i/>
                <w:sz w:val="22"/>
                <w:szCs w:val="22"/>
              </w:rPr>
              <w:t xml:space="preserve"> pateikiami 2 ir 3 papunkčiuose nurodyt</w:t>
            </w:r>
            <w:r w:rsidR="002241D2" w:rsidRPr="002241D2">
              <w:rPr>
                <w:i/>
                <w:sz w:val="22"/>
                <w:szCs w:val="22"/>
              </w:rPr>
              <w:t xml:space="preserve">us kvalifikacijos </w:t>
            </w:r>
            <w:r w:rsidR="007C7B13" w:rsidRPr="002241D2">
              <w:rPr>
                <w:i/>
                <w:sz w:val="22"/>
                <w:szCs w:val="22"/>
              </w:rPr>
              <w:t xml:space="preserve"> reikalavimus pagrindžiantys</w:t>
            </w:r>
            <w:r w:rsidR="00B16D75">
              <w:rPr>
                <w:i/>
                <w:sz w:val="22"/>
                <w:szCs w:val="22"/>
              </w:rPr>
              <w:t xml:space="preserve"> siūlomų specialistų</w:t>
            </w:r>
            <w:r w:rsidR="007C7B13" w:rsidRPr="002241D2">
              <w:rPr>
                <w:i/>
                <w:sz w:val="22"/>
                <w:szCs w:val="22"/>
              </w:rPr>
              <w:t xml:space="preserve"> dokumentai</w:t>
            </w:r>
            <w:r w:rsidR="00F60858">
              <w:rPr>
                <w:i/>
                <w:sz w:val="22"/>
                <w:szCs w:val="22"/>
              </w:rPr>
              <w:t xml:space="preserve"> (pažymėjim</w:t>
            </w:r>
            <w:r w:rsidR="003F7B2F">
              <w:rPr>
                <w:i/>
                <w:sz w:val="22"/>
                <w:szCs w:val="22"/>
              </w:rPr>
              <w:t>ų</w:t>
            </w:r>
            <w:r w:rsidR="00F60858">
              <w:rPr>
                <w:i/>
                <w:sz w:val="22"/>
                <w:szCs w:val="22"/>
              </w:rPr>
              <w:t xml:space="preserve"> ar sertifi</w:t>
            </w:r>
            <w:r w:rsidR="009C13F3">
              <w:rPr>
                <w:i/>
                <w:sz w:val="22"/>
                <w:szCs w:val="22"/>
              </w:rPr>
              <w:t>kat</w:t>
            </w:r>
            <w:r w:rsidR="003F7B2F">
              <w:rPr>
                <w:i/>
                <w:sz w:val="22"/>
                <w:szCs w:val="22"/>
              </w:rPr>
              <w:t>ų kopijos</w:t>
            </w:r>
            <w:r w:rsidR="009C13F3">
              <w:rPr>
                <w:i/>
                <w:sz w:val="22"/>
                <w:szCs w:val="22"/>
              </w:rPr>
              <w:t>)</w:t>
            </w:r>
          </w:p>
          <w:p w14:paraId="5AD05F47" w14:textId="77777777" w:rsidR="00C61FAC" w:rsidRPr="002241D2" w:rsidRDefault="00C61FAC" w:rsidP="00C61FAC">
            <w:pPr>
              <w:widowControl w:val="0"/>
              <w:suppressLineNumbers/>
              <w:tabs>
                <w:tab w:val="left" w:pos="-142"/>
                <w:tab w:val="left" w:pos="-108"/>
              </w:tabs>
              <w:suppressAutoHyphens/>
              <w:contextualSpacing/>
              <w:jc w:val="both"/>
              <w:rPr>
                <w:i/>
                <w:sz w:val="22"/>
                <w:szCs w:val="22"/>
              </w:rPr>
            </w:pPr>
          </w:p>
          <w:p w14:paraId="16676E06" w14:textId="2ABA0903" w:rsidR="00C61FAC" w:rsidRPr="001C235F" w:rsidRDefault="00C61FAC" w:rsidP="00C61FAC">
            <w:pPr>
              <w:widowControl w:val="0"/>
              <w:suppressLineNumbers/>
              <w:tabs>
                <w:tab w:val="left" w:pos="-142"/>
                <w:tab w:val="left" w:pos="-108"/>
              </w:tabs>
              <w:suppressAutoHyphens/>
              <w:contextualSpacing/>
              <w:jc w:val="both"/>
              <w:rPr>
                <w:i/>
                <w:sz w:val="22"/>
                <w:szCs w:val="22"/>
              </w:rPr>
            </w:pPr>
            <w:r w:rsidRPr="00BA3D34">
              <w:rPr>
                <w:bCs/>
                <w:i/>
                <w:sz w:val="22"/>
                <w:szCs w:val="22"/>
              </w:rPr>
              <w:t>* Perkantysis subjektas, norėdamas įsitikinti tiekėjo pajėgumu įvykdyti sutartį (specialistų kvalifikacija ir patirtimi) ir (arba) pasitikslinti pateiktą informaciją, gali paprašyti tiekėjo pateikti Perkančiojo subjekto manymu reikiamus papildomus dokumentus ir informaciją</w:t>
            </w:r>
          </w:p>
        </w:tc>
      </w:tr>
      <w:tr w:rsidR="00C61FAC" w:rsidRPr="001C235F" w14:paraId="19D254FE" w14:textId="77777777" w:rsidTr="00E938D5">
        <w:tc>
          <w:tcPr>
            <w:tcW w:w="10490" w:type="dxa"/>
            <w:gridSpan w:val="3"/>
            <w:tcBorders>
              <w:top w:val="single" w:sz="4" w:space="0" w:color="auto"/>
              <w:left w:val="single" w:sz="4" w:space="0" w:color="auto"/>
              <w:bottom w:val="single" w:sz="4" w:space="0" w:color="auto"/>
              <w:right w:val="single" w:sz="4" w:space="0" w:color="auto"/>
            </w:tcBorders>
          </w:tcPr>
          <w:p w14:paraId="4EDC28A7" w14:textId="77777777" w:rsidR="00C61FAC" w:rsidRDefault="00C61FAC" w:rsidP="00C61FAC">
            <w:pPr>
              <w:widowControl w:val="0"/>
              <w:suppressLineNumbers/>
              <w:tabs>
                <w:tab w:val="left" w:pos="-142"/>
                <w:tab w:val="left" w:pos="-108"/>
              </w:tabs>
              <w:suppressAutoHyphens/>
              <w:contextualSpacing/>
              <w:jc w:val="both"/>
              <w:rPr>
                <w:i/>
                <w:sz w:val="22"/>
                <w:szCs w:val="22"/>
              </w:rPr>
            </w:pPr>
            <w:r w:rsidRPr="00D319D7">
              <w:rPr>
                <w:i/>
                <w:sz w:val="22"/>
                <w:szCs w:val="22"/>
              </w:rPr>
              <w:t>*Apskaičiuojant specialisto patirtį, ji skirtingose sutartyse skaičiuojama atskirai mėnesiais ir apvalinama pagal apvalinimo taisykles: 0-14 dienų lygu 0 mėnesių, 15 ir daugiau dienų yra lygu 1 mėnuo.</w:t>
            </w:r>
          </w:p>
          <w:p w14:paraId="0311BF94" w14:textId="77777777" w:rsidR="00C61FAC" w:rsidRPr="00BA3D34" w:rsidRDefault="00C61FAC" w:rsidP="00C61FAC">
            <w:pPr>
              <w:widowControl w:val="0"/>
              <w:jc w:val="both"/>
              <w:rPr>
                <w:i/>
                <w:iCs/>
                <w:sz w:val="22"/>
                <w:szCs w:val="22"/>
              </w:rPr>
            </w:pPr>
            <w:r w:rsidRPr="00BA3D34">
              <w:rPr>
                <w:i/>
                <w:iCs/>
                <w:sz w:val="22"/>
                <w:szCs w:val="22"/>
              </w:rPr>
              <w:lastRenderedPageBreak/>
              <w:t xml:space="preserve">- </w:t>
            </w:r>
            <w:r w:rsidRPr="00BA3D34">
              <w:rPr>
                <w:b/>
                <w:bCs/>
                <w:i/>
                <w:iCs/>
                <w:sz w:val="22"/>
                <w:szCs w:val="22"/>
              </w:rPr>
              <w:t>jeigu pasitelkiamas specialistas nėra t</w:t>
            </w:r>
            <w:r w:rsidRPr="00BA3D34">
              <w:rPr>
                <w:i/>
                <w:iCs/>
                <w:sz w:val="22"/>
                <w:szCs w:val="22"/>
              </w:rPr>
              <w:t>ie</w:t>
            </w:r>
            <w:r w:rsidRPr="00BA3D34">
              <w:rPr>
                <w:b/>
                <w:bCs/>
                <w:i/>
                <w:iCs/>
                <w:sz w:val="22"/>
                <w:szCs w:val="22"/>
              </w:rPr>
              <w:t>kėjo darbuotojas</w:t>
            </w:r>
            <w:r w:rsidRPr="00BA3D34">
              <w:rPr>
                <w:i/>
                <w:iCs/>
                <w:sz w:val="22"/>
                <w:szCs w:val="22"/>
              </w:rPr>
              <w:t>, turi būti pateikiamas ūkio subjekto / specialisto sutikimas, deklaracija (</w:t>
            </w:r>
            <w:r w:rsidRPr="00BA3D34">
              <w:rPr>
                <w:b/>
                <w:bCs/>
                <w:i/>
                <w:iCs/>
                <w:sz w:val="22"/>
                <w:szCs w:val="22"/>
              </w:rPr>
              <w:t>pirkimo sąlygų 3 priedas</w:t>
            </w:r>
            <w:r w:rsidRPr="00BA3D34">
              <w:rPr>
                <w:i/>
                <w:iCs/>
                <w:sz w:val="22"/>
                <w:szCs w:val="22"/>
              </w:rPr>
              <w:t>), ketinimų protokolas, sutartis arba kitas dokumentas, sudarytas iki pasiūlymų pateikimo termino pabaigos, įrodantis, kad ūkio subjekto darbuotojo / specialisto ištekliai tiekėjui laimėjus konkursą ir pasirašius pirkimo sutartį bus prieinami. Jei teikiama deklaracija (pirkimo sąlygų 3 priedas) ir ją pasirašo ūkio subjekto įmonės vadovo įgaliotas asmuo, prie deklaracijos turi būti pridėtas rašytinis įgaliojimas arba kitas dokumentas, suteikiantis jam teisę pasirašyti deklaraciją;</w:t>
            </w:r>
          </w:p>
          <w:p w14:paraId="396BBB55" w14:textId="77777777" w:rsidR="00C61FAC" w:rsidRDefault="00C61FAC" w:rsidP="00C61FAC">
            <w:pPr>
              <w:widowControl w:val="0"/>
              <w:suppressLineNumbers/>
              <w:tabs>
                <w:tab w:val="left" w:pos="-142"/>
                <w:tab w:val="left" w:pos="-108"/>
              </w:tabs>
              <w:suppressAutoHyphens/>
              <w:contextualSpacing/>
              <w:jc w:val="both"/>
              <w:rPr>
                <w:i/>
                <w:iCs/>
                <w:sz w:val="22"/>
                <w:szCs w:val="22"/>
              </w:rPr>
            </w:pPr>
            <w:r w:rsidRPr="00BA3D34">
              <w:rPr>
                <w:i/>
                <w:iCs/>
                <w:sz w:val="22"/>
                <w:szCs w:val="22"/>
              </w:rPr>
              <w:t xml:space="preserve">- jeigu tiekėjas ketina siūlyti specialistus, kurie </w:t>
            </w:r>
            <w:r w:rsidRPr="00BA3D34">
              <w:rPr>
                <w:b/>
                <w:bCs/>
                <w:i/>
                <w:iCs/>
                <w:sz w:val="22"/>
                <w:szCs w:val="22"/>
              </w:rPr>
              <w:t>laimėjimo atveju bus t</w:t>
            </w:r>
            <w:r w:rsidRPr="00BA3D34">
              <w:rPr>
                <w:i/>
                <w:iCs/>
                <w:sz w:val="22"/>
                <w:szCs w:val="22"/>
              </w:rPr>
              <w:t>ie</w:t>
            </w:r>
            <w:r w:rsidRPr="00BA3D34">
              <w:rPr>
                <w:b/>
                <w:bCs/>
                <w:i/>
                <w:iCs/>
                <w:sz w:val="22"/>
                <w:szCs w:val="22"/>
              </w:rPr>
              <w:t>kėjo įdarbinti</w:t>
            </w:r>
            <w:r w:rsidRPr="00BA3D34">
              <w:rPr>
                <w:i/>
                <w:iCs/>
                <w:sz w:val="22"/>
                <w:szCs w:val="22"/>
              </w:rPr>
              <w:t>, tokiu atveju turi būti pateikiama tokio tiekėjo ir specialisto pasirašyta deklaracija (</w:t>
            </w:r>
            <w:r w:rsidRPr="00BA3D34">
              <w:rPr>
                <w:b/>
                <w:bCs/>
                <w:i/>
                <w:iCs/>
                <w:sz w:val="22"/>
                <w:szCs w:val="22"/>
              </w:rPr>
              <w:t>pirkimo sąlygų 4 priedas</w:t>
            </w:r>
            <w:r w:rsidRPr="00BA3D34">
              <w:rPr>
                <w:i/>
                <w:iCs/>
                <w:sz w:val="22"/>
                <w:szCs w:val="22"/>
              </w:rPr>
              <w:t>) dėl sutikimo būti įdarbintu tiekėjo laimėjimo atveju ir, kad specialisto ištekliai tiekėjui laimėjus konkursą ir pasirašius pirkimo sutartį bus prieinami.</w:t>
            </w:r>
          </w:p>
          <w:p w14:paraId="2D5043B4" w14:textId="77777777" w:rsidR="00C61FAC" w:rsidRPr="00BA3D34" w:rsidRDefault="00C61FAC" w:rsidP="00C61FAC">
            <w:pPr>
              <w:pStyle w:val="Default"/>
              <w:rPr>
                <w:rFonts w:ascii="Times New Roman" w:hAnsi="Times New Roman" w:cs="Times New Roman"/>
                <w:i/>
                <w:iCs/>
                <w:sz w:val="22"/>
                <w:szCs w:val="22"/>
              </w:rPr>
            </w:pPr>
            <w:r w:rsidRPr="00BA3D34">
              <w:rPr>
                <w:rFonts w:ascii="Times New Roman" w:hAnsi="Times New Roman" w:cs="Times New Roman"/>
                <w:i/>
                <w:iCs/>
                <w:sz w:val="22"/>
                <w:szCs w:val="22"/>
              </w:rPr>
              <w:t>•</w:t>
            </w:r>
            <w:r w:rsidRPr="00BA3D34">
              <w:rPr>
                <w:rFonts w:ascii="Times New Roman" w:hAnsi="Times New Roman" w:cs="Times New Roman"/>
                <w:i/>
                <w:iCs/>
                <w:sz w:val="22"/>
                <w:szCs w:val="22"/>
              </w:rPr>
              <w:tab/>
              <w:t>jeigu pasiūlymą teikia ūkio subjektų grupė – reikalavimą turi atitikti ūkio subjektų grupės nario (-</w:t>
            </w:r>
            <w:proofErr w:type="spellStart"/>
            <w:r w:rsidRPr="00BA3D34">
              <w:rPr>
                <w:rFonts w:ascii="Times New Roman" w:hAnsi="Times New Roman" w:cs="Times New Roman"/>
                <w:i/>
                <w:iCs/>
                <w:sz w:val="22"/>
                <w:szCs w:val="22"/>
              </w:rPr>
              <w:t>ių</w:t>
            </w:r>
            <w:proofErr w:type="spellEnd"/>
            <w:r w:rsidRPr="00BA3D34">
              <w:rPr>
                <w:rFonts w:ascii="Times New Roman" w:hAnsi="Times New Roman" w:cs="Times New Roman"/>
                <w:i/>
                <w:iCs/>
                <w:sz w:val="22"/>
                <w:szCs w:val="22"/>
              </w:rPr>
              <w:t>) specialistai, atsižvelgiant į jų prisiimamus įsipareigojimus pirkimo sutarčiai vykdyti;</w:t>
            </w:r>
          </w:p>
          <w:p w14:paraId="7B422727" w14:textId="77777777" w:rsidR="00C61FAC" w:rsidRPr="00BA3D34" w:rsidRDefault="00C61FAC" w:rsidP="00C61FAC">
            <w:pPr>
              <w:pStyle w:val="Default"/>
              <w:rPr>
                <w:rFonts w:ascii="Times New Roman" w:hAnsi="Times New Roman" w:cs="Times New Roman"/>
                <w:i/>
                <w:iCs/>
                <w:sz w:val="22"/>
                <w:szCs w:val="22"/>
              </w:rPr>
            </w:pPr>
            <w:r w:rsidRPr="00BA3D34">
              <w:rPr>
                <w:rFonts w:ascii="Times New Roman" w:hAnsi="Times New Roman" w:cs="Times New Roman"/>
                <w:i/>
                <w:iCs/>
                <w:sz w:val="22"/>
                <w:szCs w:val="22"/>
              </w:rPr>
              <w:t>•</w:t>
            </w:r>
            <w:r w:rsidRPr="00BA3D34">
              <w:rPr>
                <w:rFonts w:ascii="Times New Roman" w:hAnsi="Times New Roman" w:cs="Times New Roman"/>
                <w:i/>
                <w:iCs/>
                <w:sz w:val="22"/>
                <w:szCs w:val="22"/>
              </w:rPr>
              <w:tab/>
              <w:t>tiekėjas gali remtis kitų ūkio subjektų pajėgumais tik tuo atveju, jeigu tie subjektai (jų darbuotojai) patys vykdys tą pirkimo sutarties dalį, kuriai reikia jų turimų pajėgumų;</w:t>
            </w:r>
          </w:p>
          <w:p w14:paraId="70697C4C" w14:textId="33E51069" w:rsidR="00C61FAC" w:rsidRPr="00F561B8" w:rsidRDefault="00C61FAC" w:rsidP="00C61FAC">
            <w:pPr>
              <w:widowControl w:val="0"/>
              <w:suppressLineNumbers/>
              <w:tabs>
                <w:tab w:val="left" w:pos="-142"/>
                <w:tab w:val="left" w:pos="-108"/>
              </w:tabs>
              <w:suppressAutoHyphens/>
              <w:contextualSpacing/>
              <w:jc w:val="both"/>
              <w:rPr>
                <w:i/>
                <w:sz w:val="22"/>
                <w:szCs w:val="22"/>
                <w:u w:val="single"/>
              </w:rPr>
            </w:pPr>
            <w:r w:rsidRPr="00BA3D34">
              <w:rPr>
                <w:i/>
                <w:iCs/>
                <w:sz w:val="22"/>
                <w:szCs w:val="22"/>
              </w:rPr>
              <w:t>•</w:t>
            </w:r>
            <w:r w:rsidRPr="00BA3D34">
              <w:rPr>
                <w:i/>
                <w:iCs/>
                <w:sz w:val="22"/>
                <w:szCs w:val="22"/>
              </w:rPr>
              <w:tab/>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C61FAC" w:rsidRPr="001C235F" w14:paraId="79CB2ABB" w14:textId="77777777" w:rsidTr="00E938D5">
        <w:tc>
          <w:tcPr>
            <w:tcW w:w="709" w:type="dxa"/>
            <w:tcBorders>
              <w:top w:val="single" w:sz="4" w:space="0" w:color="auto"/>
              <w:left w:val="single" w:sz="4" w:space="0" w:color="auto"/>
              <w:bottom w:val="single" w:sz="4" w:space="0" w:color="auto"/>
              <w:right w:val="single" w:sz="4" w:space="0" w:color="auto"/>
            </w:tcBorders>
          </w:tcPr>
          <w:p w14:paraId="0FE539FE" w14:textId="475C9214" w:rsidR="00C61FAC" w:rsidRPr="001C235F" w:rsidRDefault="00C61FAC" w:rsidP="00C61FAC">
            <w:pPr>
              <w:suppressLineNumbers/>
              <w:tabs>
                <w:tab w:val="left" w:pos="1134"/>
              </w:tabs>
              <w:suppressAutoHyphens/>
              <w:autoSpaceDE w:val="0"/>
              <w:autoSpaceDN w:val="0"/>
              <w:adjustRightInd w:val="0"/>
              <w:contextualSpacing/>
              <w:jc w:val="center"/>
              <w:outlineLvl w:val="0"/>
              <w:rPr>
                <w:sz w:val="22"/>
                <w:szCs w:val="22"/>
              </w:rPr>
            </w:pPr>
            <w:r>
              <w:rPr>
                <w:sz w:val="22"/>
                <w:szCs w:val="22"/>
              </w:rPr>
              <w:lastRenderedPageBreak/>
              <w:t>3.2.2.</w:t>
            </w:r>
          </w:p>
        </w:tc>
        <w:tc>
          <w:tcPr>
            <w:tcW w:w="4536"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tcPr>
          <w:p w14:paraId="67EE7D78" w14:textId="4B724144" w:rsidR="00C61FAC" w:rsidRPr="001C235F" w:rsidRDefault="00953754" w:rsidP="00C61FAC">
            <w:pPr>
              <w:widowControl w:val="0"/>
              <w:suppressLineNumbers/>
              <w:suppressAutoHyphens/>
              <w:contextualSpacing/>
              <w:jc w:val="both"/>
              <w:rPr>
                <w:sz w:val="22"/>
                <w:szCs w:val="22"/>
              </w:rPr>
            </w:pPr>
            <w:r w:rsidRPr="00953754">
              <w:rPr>
                <w:sz w:val="22"/>
                <w:szCs w:val="22"/>
              </w:rPr>
              <w:t xml:space="preserve">Tiekėjas privalo turėti galimybę cheminių, fizikinių ir biologinių rizikos veiksnių kiekybinius matavimus atlikti </w:t>
            </w:r>
            <w:r w:rsidRPr="00FA639D">
              <w:rPr>
                <w:b/>
                <w:bCs/>
                <w:sz w:val="22"/>
                <w:szCs w:val="22"/>
              </w:rPr>
              <w:t>laboratorijoje ar rizikos veiksnių tyrimo įstaigoje</w:t>
            </w:r>
            <w:r w:rsidRPr="00953754">
              <w:rPr>
                <w:sz w:val="22"/>
                <w:szCs w:val="22"/>
              </w:rPr>
              <w:t>, akredituotoje konkretiems, Techninėje specifikacijoje nurodytiems, profesinės rizikos veiksnių tyrimams (matavimams).</w:t>
            </w:r>
          </w:p>
        </w:tc>
        <w:tc>
          <w:tcPr>
            <w:tcW w:w="5245"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tcPr>
          <w:p w14:paraId="56A8D2D4" w14:textId="0B490934" w:rsidR="00C61FAC" w:rsidRDefault="008B7DB2" w:rsidP="00C61FAC">
            <w:pPr>
              <w:widowControl w:val="0"/>
              <w:suppressLineNumbers/>
              <w:tabs>
                <w:tab w:val="left" w:pos="-142"/>
                <w:tab w:val="left" w:pos="-108"/>
              </w:tabs>
              <w:suppressAutoHyphens/>
              <w:contextualSpacing/>
              <w:jc w:val="both"/>
              <w:rPr>
                <w:i/>
                <w:sz w:val="22"/>
                <w:szCs w:val="22"/>
              </w:rPr>
            </w:pPr>
            <w:r w:rsidRPr="008B7DB2">
              <w:rPr>
                <w:i/>
                <w:sz w:val="22"/>
                <w:szCs w:val="22"/>
              </w:rPr>
              <w:t xml:space="preserve">1) užpildytą pirkimo sąlygų 6 priedo </w:t>
            </w:r>
            <w:r w:rsidR="003D4384">
              <w:rPr>
                <w:i/>
                <w:sz w:val="22"/>
                <w:szCs w:val="22"/>
                <w:lang w:val="en-GB"/>
              </w:rPr>
              <w:t>2</w:t>
            </w:r>
            <w:r w:rsidRPr="008B7DB2">
              <w:rPr>
                <w:i/>
                <w:sz w:val="22"/>
                <w:szCs w:val="22"/>
              </w:rPr>
              <w:t xml:space="preserve"> lentelę</w:t>
            </w:r>
          </w:p>
          <w:p w14:paraId="7448B86B" w14:textId="1A39E53A" w:rsidR="00C61FAC" w:rsidRDefault="003D4384" w:rsidP="00C61FAC">
            <w:pPr>
              <w:widowControl w:val="0"/>
              <w:suppressLineNumbers/>
              <w:tabs>
                <w:tab w:val="left" w:pos="-142"/>
                <w:tab w:val="left" w:pos="-108"/>
              </w:tabs>
              <w:suppressAutoHyphens/>
              <w:contextualSpacing/>
              <w:jc w:val="both"/>
              <w:rPr>
                <w:i/>
                <w:sz w:val="22"/>
                <w:szCs w:val="22"/>
              </w:rPr>
            </w:pPr>
            <w:r>
              <w:rPr>
                <w:i/>
                <w:sz w:val="22"/>
                <w:szCs w:val="22"/>
              </w:rPr>
              <w:t>ir</w:t>
            </w:r>
          </w:p>
          <w:p w14:paraId="0891EB46" w14:textId="3A82271A" w:rsidR="00C61FAC" w:rsidRPr="008E7ECA" w:rsidRDefault="003D4384" w:rsidP="00C61FAC">
            <w:pPr>
              <w:widowControl w:val="0"/>
              <w:suppressLineNumbers/>
              <w:tabs>
                <w:tab w:val="left" w:pos="-142"/>
                <w:tab w:val="left" w:pos="-108"/>
              </w:tabs>
              <w:suppressAutoHyphens/>
              <w:contextualSpacing/>
              <w:jc w:val="both"/>
              <w:rPr>
                <w:i/>
                <w:sz w:val="22"/>
                <w:szCs w:val="22"/>
              </w:rPr>
            </w:pPr>
            <w:r w:rsidRPr="008E7ECA">
              <w:rPr>
                <w:sz w:val="22"/>
                <w:szCs w:val="22"/>
              </w:rPr>
              <w:t xml:space="preserve">2) pateikia </w:t>
            </w:r>
            <w:r w:rsidR="00C61FAC" w:rsidRPr="008E7ECA">
              <w:rPr>
                <w:sz w:val="22"/>
                <w:szCs w:val="22"/>
              </w:rPr>
              <w:t>Nacionalinio akreditacijos biuro išduot</w:t>
            </w:r>
            <w:r w:rsidR="00C644AF" w:rsidRPr="008E7ECA">
              <w:rPr>
                <w:sz w:val="22"/>
                <w:szCs w:val="22"/>
              </w:rPr>
              <w:t>ą</w:t>
            </w:r>
            <w:r w:rsidR="00C61FAC" w:rsidRPr="008E7ECA">
              <w:rPr>
                <w:sz w:val="22"/>
                <w:szCs w:val="22"/>
              </w:rPr>
              <w:t xml:space="preserve"> akreditavimo pažymėjim</w:t>
            </w:r>
            <w:r w:rsidR="00C644AF" w:rsidRPr="008E7ECA">
              <w:rPr>
                <w:sz w:val="22"/>
                <w:szCs w:val="22"/>
              </w:rPr>
              <w:t>ą</w:t>
            </w:r>
            <w:r w:rsidR="00C61FAC" w:rsidRPr="008E7ECA">
              <w:rPr>
                <w:sz w:val="22"/>
                <w:szCs w:val="22"/>
              </w:rPr>
              <w:t xml:space="preserve">, kuris suteikia teisę teikti laboratorinių tyrimų paslaugas, reikalingus sutarčiai vykdyti, </w:t>
            </w:r>
            <w:r w:rsidR="00C61FAC" w:rsidRPr="008E7ECA">
              <w:rPr>
                <w:i/>
                <w:sz w:val="22"/>
                <w:szCs w:val="22"/>
              </w:rPr>
              <w:t>kopij</w:t>
            </w:r>
            <w:r w:rsidR="00C644AF" w:rsidRPr="008E7ECA">
              <w:rPr>
                <w:i/>
                <w:sz w:val="22"/>
                <w:szCs w:val="22"/>
              </w:rPr>
              <w:t>ą</w:t>
            </w:r>
            <w:r w:rsidR="00C61FAC" w:rsidRPr="008E7ECA">
              <w:rPr>
                <w:i/>
                <w:sz w:val="22"/>
                <w:szCs w:val="22"/>
              </w:rPr>
              <w:t xml:space="preserve"> arba</w:t>
            </w:r>
            <w:r w:rsidR="00C61FAC" w:rsidRPr="008E7ECA">
              <w:t xml:space="preserve"> </w:t>
            </w:r>
            <w:r w:rsidR="00C61FAC" w:rsidRPr="008E7ECA">
              <w:rPr>
                <w:i/>
                <w:sz w:val="22"/>
                <w:szCs w:val="22"/>
              </w:rPr>
              <w:t xml:space="preserve">pirkimo sąlygų 6 priede pateikiamos internetinės </w:t>
            </w:r>
            <w:r w:rsidR="00C61FAC" w:rsidRPr="008E7ECA">
              <w:rPr>
                <w:i/>
                <w:iCs/>
                <w:sz w:val="22"/>
                <w:szCs w:val="22"/>
              </w:rPr>
              <w:t>nuorodos į nacionalines duomenų bazes bet kurioje valstybėje narėje, prie kurių pirkimo vykdytojas turės galimybę tiesiogiai ir neatlygintinai prisijungusi ir susipažinti su reikalaujamais dokumentais ir (ar) informacija</w:t>
            </w:r>
          </w:p>
          <w:p w14:paraId="43504746" w14:textId="475EA503" w:rsidR="00C61FAC" w:rsidRPr="001C235F" w:rsidRDefault="00C61FAC" w:rsidP="00C61FAC">
            <w:pPr>
              <w:widowControl w:val="0"/>
              <w:suppressLineNumbers/>
              <w:tabs>
                <w:tab w:val="left" w:pos="-142"/>
                <w:tab w:val="left" w:pos="-108"/>
              </w:tabs>
              <w:suppressAutoHyphens/>
              <w:contextualSpacing/>
              <w:jc w:val="both"/>
              <w:rPr>
                <w:i/>
                <w:sz w:val="22"/>
                <w:szCs w:val="22"/>
              </w:rPr>
            </w:pPr>
            <w:r w:rsidRPr="008E7ECA">
              <w:rPr>
                <w:bCs/>
                <w:sz w:val="22"/>
                <w:szCs w:val="22"/>
              </w:rPr>
              <w:t>Jei tyrimus atliks ne pats tiekėjas – pateikiami ir tyrimų prieinamumą pagrindžiantys dokumentai</w:t>
            </w:r>
          </w:p>
        </w:tc>
      </w:tr>
      <w:tr w:rsidR="00C61FAC" w:rsidRPr="001C235F" w14:paraId="017F0FBD" w14:textId="77777777" w:rsidTr="00E938D5">
        <w:tc>
          <w:tcPr>
            <w:tcW w:w="10490" w:type="dxa"/>
            <w:gridSpan w:val="3"/>
            <w:tcBorders>
              <w:top w:val="single" w:sz="4" w:space="0" w:color="auto"/>
              <w:left w:val="single" w:sz="4" w:space="0" w:color="auto"/>
              <w:bottom w:val="single" w:sz="4" w:space="0" w:color="auto"/>
              <w:right w:val="single" w:sz="4" w:space="0" w:color="auto"/>
            </w:tcBorders>
          </w:tcPr>
          <w:p w14:paraId="08E99AEB" w14:textId="63EDA4BD" w:rsidR="00C61FAC" w:rsidRPr="004A557F" w:rsidRDefault="00CA6BEB" w:rsidP="00C61FAC">
            <w:pPr>
              <w:jc w:val="both"/>
              <w:rPr>
                <w:iCs/>
                <w:color w:val="000000"/>
                <w:sz w:val="22"/>
                <w:szCs w:val="22"/>
                <w:lang w:eastAsia="lt-LT"/>
              </w:rPr>
            </w:pPr>
            <w:r>
              <w:rPr>
                <w:iCs/>
                <w:color w:val="000000"/>
                <w:sz w:val="22"/>
                <w:szCs w:val="22"/>
                <w:lang w:eastAsia="lt-LT"/>
              </w:rPr>
              <w:t xml:space="preserve">* </w:t>
            </w:r>
            <w:r w:rsidR="00C61FAC" w:rsidRPr="004A557F">
              <w:rPr>
                <w:iCs/>
                <w:color w:val="000000"/>
                <w:sz w:val="22"/>
                <w:szCs w:val="22"/>
                <w:lang w:eastAsia="lt-LT"/>
              </w:rPr>
              <w:t>jeigu pasiūlymą teikia ūkio subjektų grupė – reikalavimą turi atitikti kiekvienas ūkio subjektų grupės narys (-</w:t>
            </w:r>
            <w:proofErr w:type="spellStart"/>
            <w:r w:rsidR="00C61FAC" w:rsidRPr="004A557F">
              <w:rPr>
                <w:iCs/>
                <w:color w:val="000000"/>
                <w:sz w:val="22"/>
                <w:szCs w:val="22"/>
                <w:lang w:eastAsia="lt-LT"/>
              </w:rPr>
              <w:t>iai</w:t>
            </w:r>
            <w:proofErr w:type="spellEnd"/>
            <w:r w:rsidR="00C61FAC" w:rsidRPr="004A557F">
              <w:rPr>
                <w:iCs/>
                <w:color w:val="000000"/>
                <w:sz w:val="22"/>
                <w:szCs w:val="22"/>
                <w:lang w:eastAsia="lt-LT"/>
              </w:rPr>
              <w:t>), pagal jų prisiimamus įsipareigojimus pirkimo sutarčiai vykdyti;</w:t>
            </w:r>
          </w:p>
          <w:p w14:paraId="04E8E505" w14:textId="53DD371B" w:rsidR="00C61FAC" w:rsidRPr="004A557F" w:rsidRDefault="004A557F" w:rsidP="00C61FAC">
            <w:pPr>
              <w:jc w:val="both"/>
              <w:rPr>
                <w:color w:val="000000"/>
                <w:sz w:val="22"/>
                <w:szCs w:val="22"/>
                <w:lang w:eastAsia="lt-LT"/>
              </w:rPr>
            </w:pPr>
            <w:r w:rsidRPr="004A06B6">
              <w:rPr>
                <w:color w:val="000000"/>
                <w:sz w:val="22"/>
                <w:szCs w:val="22"/>
                <w:lang w:eastAsia="lt-LT"/>
              </w:rPr>
              <w:t>*</w:t>
            </w:r>
            <w:r w:rsidR="00CA6BEB" w:rsidRPr="004A06B6">
              <w:rPr>
                <w:color w:val="000000"/>
                <w:sz w:val="22"/>
                <w:szCs w:val="22"/>
                <w:lang w:eastAsia="lt-LT"/>
              </w:rPr>
              <w:t xml:space="preserve"> </w:t>
            </w:r>
            <w:r w:rsidR="00C61FAC" w:rsidRPr="004A557F">
              <w:rPr>
                <w:color w:val="000000"/>
                <w:sz w:val="22"/>
                <w:szCs w:val="22"/>
                <w:lang w:eastAsia="lt-LT"/>
              </w:rPr>
              <w:t>t</w:t>
            </w:r>
            <w:r w:rsidR="00C61FAC" w:rsidRPr="004A557F">
              <w:rPr>
                <w:rFonts w:eastAsia="Calibri"/>
                <w:color w:val="000000"/>
                <w:sz w:val="22"/>
                <w:szCs w:val="22"/>
              </w:rPr>
              <w:t xml:space="preserve">iekėjas gali remtis kitų ūkio subjektų pajėgumais tik tuomet, kai tie subjektai, kurių </w:t>
            </w:r>
            <w:r w:rsidR="00C61FAC" w:rsidRPr="004A557F">
              <w:rPr>
                <w:rFonts w:eastAsia="Calibri"/>
                <w:color w:val="000000"/>
                <w:sz w:val="22"/>
                <w:szCs w:val="22"/>
                <w:lang w:eastAsia="lt-LT"/>
              </w:rPr>
              <w:t>pajėgumais buvo pasiremta, patys tieks prekes, teiks paslaugas ar atliks darbus, kuriems reikia jų pajėgumų;</w:t>
            </w:r>
          </w:p>
          <w:p w14:paraId="4101EA1C" w14:textId="4B853C8C" w:rsidR="00C61FAC" w:rsidRPr="001C235F" w:rsidRDefault="00CA6BEB" w:rsidP="00C61FAC">
            <w:pPr>
              <w:widowControl w:val="0"/>
              <w:suppressLineNumbers/>
              <w:tabs>
                <w:tab w:val="left" w:pos="-142"/>
                <w:tab w:val="left" w:pos="-108"/>
              </w:tabs>
              <w:suppressAutoHyphens/>
              <w:contextualSpacing/>
              <w:jc w:val="both"/>
              <w:rPr>
                <w:i/>
                <w:sz w:val="22"/>
                <w:szCs w:val="22"/>
              </w:rPr>
            </w:pPr>
            <w:r>
              <w:rPr>
                <w:iCs/>
                <w:color w:val="000000"/>
                <w:sz w:val="22"/>
                <w:szCs w:val="22"/>
                <w:lang w:eastAsia="lt-LT"/>
              </w:rPr>
              <w:t xml:space="preserve">* </w:t>
            </w:r>
            <w:r w:rsidR="00C61FAC" w:rsidRPr="004A557F">
              <w:rPr>
                <w:iCs/>
                <w:color w:val="000000"/>
                <w:sz w:val="22"/>
                <w:szCs w:val="22"/>
                <w:lang w:eastAsia="lt-LT"/>
              </w:rPr>
              <w:t xml:space="preserve">subtiekėjai, kuriuos tiekėjas pasitelks pirkimo sutarties vykdymui (kurių pajėgumais tiekėjas nesiremia, kad atitiktų pirkimo dokumentuose nustatytus kvalifikacijos reikalavimus), privalo turėti teisę verstis ta veikla, kuriai jis pasitelkiamas. Tiekėjas </w:t>
            </w:r>
            <w:r w:rsidR="00C61FAC" w:rsidRPr="004A557F">
              <w:rPr>
                <w:color w:val="000000"/>
                <w:sz w:val="22"/>
                <w:szCs w:val="22"/>
                <w:lang w:eastAsia="lt-LT"/>
              </w:rPr>
              <w:t>privalo įsipareigoti, jog pirkimo sutartį vykdys tik tokią teisę turintys asmenys, ir Perkančiajam subjektui pareikalavus, tiekėjas turės pateikti dokumentus, įrodančius subtiekėjo teisę verstis atitinkama veikla, kuriai jis pasitelkiamas.</w:t>
            </w:r>
          </w:p>
        </w:tc>
      </w:tr>
    </w:tbl>
    <w:p w14:paraId="4E95860D" w14:textId="7E4D101D" w:rsidR="00D52367" w:rsidRPr="00CA6BEB" w:rsidRDefault="00D52367" w:rsidP="003D42ED">
      <w:pPr>
        <w:tabs>
          <w:tab w:val="left" w:pos="426"/>
          <w:tab w:val="left" w:pos="567"/>
        </w:tabs>
        <w:autoSpaceDE w:val="0"/>
        <w:autoSpaceDN w:val="0"/>
        <w:adjustRightInd w:val="0"/>
        <w:jc w:val="both"/>
        <w:rPr>
          <w:i/>
          <w:iCs/>
          <w:lang w:eastAsia="ar-SA"/>
        </w:rPr>
      </w:pPr>
      <w:r>
        <w:rPr>
          <w:sz w:val="22"/>
          <w:szCs w:val="22"/>
          <w:lang w:eastAsia="ar-SA"/>
        </w:rPr>
        <w:t xml:space="preserve">* </w:t>
      </w:r>
      <w:r w:rsidR="003E532C" w:rsidRPr="00CA6BEB">
        <w:rPr>
          <w:i/>
          <w:iCs/>
          <w:lang w:eastAsia="ar-SA"/>
        </w:rPr>
        <w:t>a</w:t>
      </w:r>
      <w:r w:rsidRPr="00CA6BEB">
        <w:rPr>
          <w:i/>
          <w:iCs/>
          <w:lang w:eastAsia="ar-SA"/>
        </w:rPr>
        <w:t>titiktį pagrindžiančius dokumentus, nurodytus 3.2 punkte (Lentelė Nr. 1), bus prašoma pateikti tik iš ekonomiškai naudingiausio pasiūlymo pateikusio dalyvio.</w:t>
      </w:r>
    </w:p>
    <w:p w14:paraId="2631A15E" w14:textId="16C54FBA" w:rsidR="005C4DE8" w:rsidRPr="004D3525" w:rsidRDefault="004D3525" w:rsidP="003D42ED">
      <w:pPr>
        <w:tabs>
          <w:tab w:val="left" w:pos="426"/>
          <w:tab w:val="left" w:pos="567"/>
        </w:tabs>
        <w:autoSpaceDE w:val="0"/>
        <w:autoSpaceDN w:val="0"/>
        <w:adjustRightInd w:val="0"/>
        <w:jc w:val="both"/>
        <w:rPr>
          <w:sz w:val="22"/>
          <w:szCs w:val="22"/>
          <w:lang w:eastAsia="ar-SA"/>
        </w:rPr>
      </w:pPr>
      <w:r w:rsidRPr="004D3525">
        <w:rPr>
          <w:sz w:val="22"/>
          <w:szCs w:val="22"/>
          <w:lang w:eastAsia="ar-SA"/>
        </w:rPr>
        <w:t>Reikalavimai dėl kokybės vadybos sistemos ir aplinkos apsaugos vadybos sistemos standartų laikymosi nenustatomi.</w:t>
      </w:r>
    </w:p>
    <w:p w14:paraId="5EF2F398" w14:textId="7229F47E" w:rsidR="00FD789E" w:rsidRPr="00CF61B4" w:rsidRDefault="00FD789E"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3.3. Pastabos:</w:t>
      </w:r>
    </w:p>
    <w:p w14:paraId="2977E61D" w14:textId="6A966332" w:rsidR="00FD789E" w:rsidRPr="00CF61B4" w:rsidRDefault="00FD789E"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3.3.1</w:t>
      </w:r>
      <w:r w:rsidRPr="003E1D11">
        <w:rPr>
          <w:sz w:val="22"/>
          <w:szCs w:val="22"/>
          <w:lang w:eastAsia="ar-SA"/>
        </w:rPr>
        <w:t>. P</w:t>
      </w:r>
      <w:r w:rsidR="00B0468C" w:rsidRPr="003E1D11">
        <w:rPr>
          <w:sz w:val="22"/>
          <w:szCs w:val="22"/>
          <w:lang w:eastAsia="ar-SA"/>
        </w:rPr>
        <w:t>erkantysis subjektas</w:t>
      </w:r>
      <w:r w:rsidRPr="003E1D11">
        <w:rPr>
          <w:sz w:val="22"/>
          <w:szCs w:val="22"/>
          <w:lang w:eastAsia="ar-SA"/>
        </w:rPr>
        <w:t xml:space="preserve"> pasilieka</w:t>
      </w:r>
      <w:r w:rsidRPr="00CF61B4">
        <w:rPr>
          <w:sz w:val="22"/>
          <w:szCs w:val="22"/>
          <w:lang w:eastAsia="ar-SA"/>
        </w:rPr>
        <w:t xml:space="preserve"> sau teisę prašyti dokumentų originalų;</w:t>
      </w:r>
    </w:p>
    <w:p w14:paraId="0DF83A00" w14:textId="10C764AF" w:rsidR="009300B5" w:rsidRPr="00CF61B4" w:rsidRDefault="00FD789E"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3.3.2. </w:t>
      </w:r>
      <w:r w:rsidRPr="002C376C">
        <w:rPr>
          <w:sz w:val="22"/>
          <w:szCs w:val="22"/>
          <w:lang w:eastAsia="ar-SA"/>
        </w:rPr>
        <w:t>P</w:t>
      </w:r>
      <w:r w:rsidR="00B0468C">
        <w:rPr>
          <w:sz w:val="22"/>
          <w:szCs w:val="22"/>
          <w:lang w:eastAsia="ar-SA"/>
        </w:rPr>
        <w:t>erkantysis subjektas</w:t>
      </w:r>
      <w:r w:rsidRPr="00CF61B4">
        <w:rPr>
          <w:sz w:val="22"/>
          <w:szCs w:val="22"/>
          <w:lang w:eastAsia="ar-SA"/>
        </w:rPr>
        <w:t xml:space="preserve"> pripažįsta kitose valstybėse išduotus lygiaverčius kvalifikacijos reikalavimus įrodančius dokumentus.</w:t>
      </w:r>
    </w:p>
    <w:p w14:paraId="1016F50E" w14:textId="667E9040" w:rsidR="006C7A8F" w:rsidRPr="00CF61B4" w:rsidRDefault="00A0651B"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A27FAF" w:rsidRPr="00CF61B4">
        <w:rPr>
          <w:sz w:val="22"/>
          <w:szCs w:val="22"/>
          <w:lang w:eastAsia="ar-SA"/>
        </w:rPr>
        <w:t>4</w:t>
      </w:r>
      <w:r w:rsidRPr="00CF61B4">
        <w:rPr>
          <w:sz w:val="22"/>
          <w:szCs w:val="22"/>
          <w:lang w:eastAsia="ar-SA"/>
        </w:rPr>
        <w:t xml:space="preserve">. </w:t>
      </w:r>
      <w:r w:rsidR="006C7A8F" w:rsidRPr="00CF61B4">
        <w:rPr>
          <w:sz w:val="22"/>
          <w:szCs w:val="22"/>
          <w:lang w:eastAsia="ar-SA"/>
        </w:rPr>
        <w:t xml:space="preserve">Jeigu </w:t>
      </w:r>
      <w:r w:rsidR="00CF2F1C">
        <w:rPr>
          <w:sz w:val="22"/>
          <w:szCs w:val="22"/>
          <w:lang w:eastAsia="ar-SA"/>
        </w:rPr>
        <w:t>t</w:t>
      </w:r>
      <w:r w:rsidR="00445C96" w:rsidRPr="00CF61B4">
        <w:rPr>
          <w:sz w:val="22"/>
          <w:szCs w:val="22"/>
          <w:lang w:eastAsia="ar-SA"/>
        </w:rPr>
        <w:t>iekėj</w:t>
      </w:r>
      <w:r w:rsidR="006C7A8F" w:rsidRPr="00CF61B4">
        <w:rPr>
          <w:sz w:val="22"/>
          <w:szCs w:val="22"/>
          <w:lang w:eastAsia="ar-SA"/>
        </w:rPr>
        <w:t xml:space="preserve">as remiasi kito ūkio subjekto pajėgumais, jis, teikdamas pasiūlymą privalo įrodyti Perkančiajam subjektui, kad vykdant sutartį tie ištekliai jam bus prieinami. Tam įrodyti </w:t>
      </w:r>
      <w:r w:rsidR="00CF2F1C">
        <w:rPr>
          <w:sz w:val="22"/>
          <w:szCs w:val="22"/>
          <w:lang w:eastAsia="ar-SA"/>
        </w:rPr>
        <w:t>t</w:t>
      </w:r>
      <w:r w:rsidR="00445C96" w:rsidRPr="00CF61B4">
        <w:rPr>
          <w:sz w:val="22"/>
          <w:szCs w:val="22"/>
          <w:lang w:eastAsia="ar-SA"/>
        </w:rPr>
        <w:t>iekėj</w:t>
      </w:r>
      <w:r w:rsidR="006C7A8F" w:rsidRPr="00CF61B4">
        <w:rPr>
          <w:sz w:val="22"/>
          <w:szCs w:val="22"/>
          <w:lang w:eastAsia="ar-SA"/>
        </w:rPr>
        <w:t xml:space="preserve">as turi pateikti pirkimo sutarčių ar kitų dokumentų nuorašus, kurie patvirtintų, kad </w:t>
      </w:r>
      <w:r w:rsidR="00CF2F1C">
        <w:rPr>
          <w:sz w:val="22"/>
          <w:szCs w:val="22"/>
          <w:lang w:eastAsia="ar-SA"/>
        </w:rPr>
        <w:t>t</w:t>
      </w:r>
      <w:r w:rsidR="00445C96" w:rsidRPr="00CF61B4">
        <w:rPr>
          <w:sz w:val="22"/>
          <w:szCs w:val="22"/>
          <w:lang w:eastAsia="ar-SA"/>
        </w:rPr>
        <w:t>iekėj</w:t>
      </w:r>
      <w:r w:rsidR="006C7A8F" w:rsidRPr="00CF61B4">
        <w:rPr>
          <w:sz w:val="22"/>
          <w:szCs w:val="22"/>
          <w:lang w:eastAsia="ar-SA"/>
        </w:rPr>
        <w:t xml:space="preserve">ui kitų ūkio subjektų ištekliai bus prieinami per visą sutartinių įsipareigojimų vykdymo laikotarpį. Tokiomis pačiomis sąlygomis </w:t>
      </w:r>
      <w:r w:rsidR="00CF2F1C">
        <w:rPr>
          <w:sz w:val="22"/>
          <w:szCs w:val="22"/>
          <w:lang w:eastAsia="ar-SA"/>
        </w:rPr>
        <w:t>t</w:t>
      </w:r>
      <w:r w:rsidR="00445C96" w:rsidRPr="00CF61B4">
        <w:rPr>
          <w:sz w:val="22"/>
          <w:szCs w:val="22"/>
          <w:lang w:eastAsia="ar-SA"/>
        </w:rPr>
        <w:t>iekėj</w:t>
      </w:r>
      <w:r w:rsidR="006C7A8F" w:rsidRPr="00CF61B4">
        <w:rPr>
          <w:sz w:val="22"/>
          <w:szCs w:val="22"/>
          <w:lang w:eastAsia="ar-SA"/>
        </w:rPr>
        <w:t xml:space="preserve">ų grupė gali remtis </w:t>
      </w:r>
      <w:r w:rsidR="00CF2F1C">
        <w:rPr>
          <w:sz w:val="22"/>
          <w:szCs w:val="22"/>
          <w:lang w:eastAsia="ar-SA"/>
        </w:rPr>
        <w:t>t</w:t>
      </w:r>
      <w:r w:rsidR="00445C96" w:rsidRPr="00CF61B4">
        <w:rPr>
          <w:sz w:val="22"/>
          <w:szCs w:val="22"/>
          <w:lang w:eastAsia="ar-SA"/>
        </w:rPr>
        <w:t>iekėj</w:t>
      </w:r>
      <w:r w:rsidR="006C7A8F" w:rsidRPr="00CF61B4">
        <w:rPr>
          <w:sz w:val="22"/>
          <w:szCs w:val="22"/>
          <w:lang w:eastAsia="ar-SA"/>
        </w:rPr>
        <w:t>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5BC3D667" w14:textId="03787FBE"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8E359B" w:rsidRPr="00CF61B4">
        <w:rPr>
          <w:sz w:val="22"/>
          <w:szCs w:val="22"/>
          <w:lang w:eastAsia="ar-SA"/>
        </w:rPr>
        <w:t>5</w:t>
      </w:r>
      <w:r w:rsidRPr="00CF61B4">
        <w:rPr>
          <w:sz w:val="22"/>
          <w:szCs w:val="22"/>
          <w:lang w:eastAsia="ar-SA"/>
        </w:rPr>
        <w:t xml:space="preserve">. </w:t>
      </w:r>
      <w:r w:rsidR="00445C96" w:rsidRPr="00CF61B4">
        <w:rPr>
          <w:sz w:val="22"/>
          <w:szCs w:val="22"/>
          <w:lang w:eastAsia="ar-SA"/>
        </w:rPr>
        <w:t>Tiekėj</w:t>
      </w:r>
      <w:r w:rsidRPr="00CF61B4">
        <w:rPr>
          <w:sz w:val="22"/>
          <w:szCs w:val="22"/>
          <w:lang w:eastAsia="ar-SA"/>
        </w:rPr>
        <w:t>as savo pasiūlyme privalo nurodyti (nurodant ir kokiai pirkimo daliai (apimtis pinigine išraiška ir dalis procentais)):</w:t>
      </w:r>
    </w:p>
    <w:p w14:paraId="03050FBA" w14:textId="64241ABF"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8E359B" w:rsidRPr="00CF61B4">
        <w:rPr>
          <w:sz w:val="22"/>
          <w:szCs w:val="22"/>
          <w:lang w:eastAsia="ar-SA"/>
        </w:rPr>
        <w:t>5</w:t>
      </w:r>
      <w:r w:rsidRPr="00CF61B4">
        <w:rPr>
          <w:sz w:val="22"/>
          <w:szCs w:val="22"/>
          <w:lang w:eastAsia="ar-SA"/>
        </w:rPr>
        <w:t xml:space="preserve">.1. </w:t>
      </w:r>
      <w:r w:rsidR="00CB7245" w:rsidRPr="00CF61B4">
        <w:rPr>
          <w:sz w:val="22"/>
          <w:szCs w:val="22"/>
          <w:lang w:eastAsia="ar-SA"/>
        </w:rPr>
        <w:t>ūkio subjektus, kurių pajėgumais ti</w:t>
      </w:r>
      <w:r w:rsidR="00624273">
        <w:rPr>
          <w:sz w:val="22"/>
          <w:szCs w:val="22"/>
          <w:lang w:eastAsia="ar-SA"/>
        </w:rPr>
        <w:t>e</w:t>
      </w:r>
      <w:r w:rsidR="00CB7245" w:rsidRPr="00CF61B4">
        <w:rPr>
          <w:sz w:val="22"/>
          <w:szCs w:val="22"/>
          <w:lang w:eastAsia="ar-SA"/>
        </w:rPr>
        <w:t>kėjas remiasi, kad atitiktų finansinio, ekonominio, techninio ir (arba) profesinio pajėgumo reikalavimus (jeigu tokius reikalavimus Perkantysis subjektas kelia). Šiais ūkio subjektais laikomi ir specialistai, kurių kvalifikacija ti</w:t>
      </w:r>
      <w:r w:rsidR="00624273">
        <w:rPr>
          <w:sz w:val="22"/>
          <w:szCs w:val="22"/>
          <w:lang w:eastAsia="ar-SA"/>
        </w:rPr>
        <w:t>e</w:t>
      </w:r>
      <w:r w:rsidR="00CB7245" w:rsidRPr="00CF61B4">
        <w:rPr>
          <w:sz w:val="22"/>
          <w:szCs w:val="22"/>
          <w:lang w:eastAsia="ar-SA"/>
        </w:rPr>
        <w:t>kėjas remiasi. Tačiau specialistai, kuriuos ti</w:t>
      </w:r>
      <w:r w:rsidR="00624273">
        <w:rPr>
          <w:sz w:val="22"/>
          <w:szCs w:val="22"/>
          <w:lang w:eastAsia="ar-SA"/>
        </w:rPr>
        <w:t>e</w:t>
      </w:r>
      <w:r w:rsidR="00CB7245" w:rsidRPr="00CF61B4">
        <w:rPr>
          <w:sz w:val="22"/>
          <w:szCs w:val="22"/>
          <w:lang w:eastAsia="ar-SA"/>
        </w:rPr>
        <w:t xml:space="preserve">kėjas ketina įdarbinti, laikomi </w:t>
      </w:r>
      <w:proofErr w:type="spellStart"/>
      <w:r w:rsidR="00CB7245" w:rsidRPr="00CF61B4">
        <w:rPr>
          <w:sz w:val="22"/>
          <w:szCs w:val="22"/>
          <w:lang w:eastAsia="ar-SA"/>
        </w:rPr>
        <w:t>kvazisubti</w:t>
      </w:r>
      <w:r w:rsidR="00624273">
        <w:rPr>
          <w:sz w:val="22"/>
          <w:szCs w:val="22"/>
          <w:lang w:eastAsia="ar-SA"/>
        </w:rPr>
        <w:t>e</w:t>
      </w:r>
      <w:r w:rsidR="00CB7245" w:rsidRPr="00CF61B4">
        <w:rPr>
          <w:sz w:val="22"/>
          <w:szCs w:val="22"/>
          <w:lang w:eastAsia="ar-SA"/>
        </w:rPr>
        <w:t>kėjais</w:t>
      </w:r>
      <w:proofErr w:type="spellEnd"/>
      <w:r w:rsidR="00CB7245" w:rsidRPr="00CF61B4">
        <w:rPr>
          <w:sz w:val="22"/>
          <w:szCs w:val="22"/>
          <w:lang w:eastAsia="ar-SA"/>
        </w:rPr>
        <w:t xml:space="preserve">. Už </w:t>
      </w:r>
      <w:proofErr w:type="spellStart"/>
      <w:r w:rsidR="00CB7245" w:rsidRPr="00CF61B4">
        <w:rPr>
          <w:sz w:val="22"/>
          <w:szCs w:val="22"/>
          <w:lang w:eastAsia="ar-SA"/>
        </w:rPr>
        <w:t>kvazisubti</w:t>
      </w:r>
      <w:r w:rsidR="00624273">
        <w:rPr>
          <w:sz w:val="22"/>
          <w:szCs w:val="22"/>
          <w:lang w:eastAsia="ar-SA"/>
        </w:rPr>
        <w:t>e</w:t>
      </w:r>
      <w:r w:rsidR="00CB7245" w:rsidRPr="00CF61B4">
        <w:rPr>
          <w:sz w:val="22"/>
          <w:szCs w:val="22"/>
          <w:lang w:eastAsia="ar-SA"/>
        </w:rPr>
        <w:t>kėjus</w:t>
      </w:r>
      <w:proofErr w:type="spellEnd"/>
      <w:r w:rsidR="00CB7245" w:rsidRPr="00CF61B4">
        <w:rPr>
          <w:sz w:val="22"/>
          <w:szCs w:val="22"/>
          <w:lang w:eastAsia="ar-SA"/>
        </w:rPr>
        <w:t xml:space="preserve"> ti</w:t>
      </w:r>
      <w:r w:rsidR="00624273">
        <w:rPr>
          <w:sz w:val="22"/>
          <w:szCs w:val="22"/>
          <w:lang w:eastAsia="ar-SA"/>
        </w:rPr>
        <w:t>e</w:t>
      </w:r>
      <w:r w:rsidR="00CB7245" w:rsidRPr="00CF61B4">
        <w:rPr>
          <w:sz w:val="22"/>
          <w:szCs w:val="22"/>
          <w:lang w:eastAsia="ar-SA"/>
        </w:rPr>
        <w:t>kėjas deklaruoja, kad jo pasitelkti specialistai atitinka specialistams keliamus reikalavimus;</w:t>
      </w:r>
    </w:p>
    <w:p w14:paraId="74391208" w14:textId="4FA1201B"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8E359B" w:rsidRPr="00CF61B4">
        <w:rPr>
          <w:sz w:val="22"/>
          <w:szCs w:val="22"/>
          <w:lang w:eastAsia="ar-SA"/>
        </w:rPr>
        <w:t>5</w:t>
      </w:r>
      <w:r w:rsidRPr="00CF61B4">
        <w:rPr>
          <w:sz w:val="22"/>
          <w:szCs w:val="22"/>
          <w:lang w:eastAsia="ar-SA"/>
        </w:rPr>
        <w:t xml:space="preserve">.2. kokiai pirkimo sutarties daliai ir kokius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us, jeigu jie yra žinomi, jis ketina pasitelkti, t. y.</w:t>
      </w:r>
      <w:r w:rsidR="000839E3">
        <w:rPr>
          <w:sz w:val="22"/>
          <w:szCs w:val="22"/>
          <w:lang w:eastAsia="ar-SA"/>
        </w:rPr>
        <w:t xml:space="preserve">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as pasiūlyme neprivalo nurodyti, kokius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 xml:space="preserve">us pasitelks pirkimo sutarties vykdymui ir šią informaciją gali nurodyti vėliau, jei bus nustatytas laimėtoju ir su juo bus sudaroma pirkimo sutartis.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 xml:space="preserve">ai nėra laikomi ūkio subjektais, </w:t>
      </w:r>
      <w:r w:rsidRPr="00CF61B4">
        <w:rPr>
          <w:sz w:val="22"/>
          <w:szCs w:val="22"/>
          <w:lang w:eastAsia="ar-SA"/>
        </w:rPr>
        <w:lastRenderedPageBreak/>
        <w:t xml:space="preserve">jeigu šie tik vykdo sutartines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o prievoles, tačiau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as nesiremia jų pajėgumais, kad atitiktų finansinio, ekonominio, techninio ir (arba) profesinio pajėgumo reikalavimus (jeigu tokie reikalavimai keliami).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ų pasitelkimo tvarka nustatyta šių pirkimo sąlygų sutarties projekte.</w:t>
      </w:r>
    </w:p>
    <w:p w14:paraId="4C75B757" w14:textId="66C802D7"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8E359B" w:rsidRPr="00CF61B4">
        <w:rPr>
          <w:sz w:val="22"/>
          <w:szCs w:val="22"/>
          <w:lang w:eastAsia="ar-SA"/>
        </w:rPr>
        <w:t>6</w:t>
      </w:r>
      <w:r w:rsidRPr="00CF61B4">
        <w:rPr>
          <w:sz w:val="22"/>
          <w:szCs w:val="22"/>
          <w:lang w:eastAsia="ar-SA"/>
        </w:rPr>
        <w:t xml:space="preserve">. Ūkio subjektų pasitelkimas nekeičia pagrindinio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o atsakomybės dėl numatomos sudaryti sutarties įvykdymo. </w:t>
      </w:r>
      <w:r w:rsidR="00445C96" w:rsidRPr="00CF61B4">
        <w:rPr>
          <w:sz w:val="22"/>
          <w:szCs w:val="22"/>
          <w:lang w:eastAsia="ar-SA"/>
        </w:rPr>
        <w:t>Tiekėj</w:t>
      </w:r>
      <w:r w:rsidRPr="00CF61B4">
        <w:rPr>
          <w:sz w:val="22"/>
          <w:szCs w:val="22"/>
          <w:lang w:eastAsia="ar-SA"/>
        </w:rPr>
        <w:t xml:space="preserve">as kartu su pasiūlymu privalo pateikti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 xml:space="preserve">ų deklaracijas dėl sutikimo būti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 xml:space="preserve">ais (užpildant pirkimo </w:t>
      </w:r>
      <w:r w:rsidRPr="00EB5FF7">
        <w:rPr>
          <w:sz w:val="22"/>
          <w:szCs w:val="22"/>
          <w:lang w:eastAsia="ar-SA"/>
        </w:rPr>
        <w:t xml:space="preserve">sąlygų </w:t>
      </w:r>
      <w:r w:rsidR="00EB5FF7" w:rsidRPr="00EB5FF7">
        <w:rPr>
          <w:sz w:val="22"/>
          <w:szCs w:val="22"/>
          <w:lang w:eastAsia="ar-SA"/>
        </w:rPr>
        <w:t>3</w:t>
      </w:r>
      <w:r w:rsidRPr="00EB5FF7">
        <w:rPr>
          <w:sz w:val="22"/>
          <w:szCs w:val="22"/>
          <w:lang w:eastAsia="ar-SA"/>
        </w:rPr>
        <w:t xml:space="preserve"> priede pateiktą formą</w:t>
      </w:r>
      <w:r w:rsidRPr="00CF61B4">
        <w:rPr>
          <w:sz w:val="22"/>
          <w:szCs w:val="22"/>
          <w:lang w:eastAsia="ar-SA"/>
        </w:rPr>
        <w:t>).</w:t>
      </w:r>
    </w:p>
    <w:p w14:paraId="5B076DE1" w14:textId="3B97BBC9"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C420BA" w:rsidRPr="00CF61B4">
        <w:rPr>
          <w:sz w:val="22"/>
          <w:szCs w:val="22"/>
          <w:lang w:eastAsia="ar-SA"/>
        </w:rPr>
        <w:t>7</w:t>
      </w:r>
      <w:r w:rsidRPr="00CF61B4">
        <w:rPr>
          <w:sz w:val="22"/>
          <w:szCs w:val="22"/>
          <w:lang w:eastAsia="ar-SA"/>
        </w:rPr>
        <w:t xml:space="preserve">. Perkantysis subjektas neriboja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ų galimybės esminių užduočių atlikimui pasitelkti </w:t>
      </w:r>
      <w:r w:rsidR="000C2A89" w:rsidRPr="00CF61B4">
        <w:rPr>
          <w:sz w:val="22"/>
          <w:szCs w:val="22"/>
          <w:lang w:eastAsia="ar-SA"/>
        </w:rPr>
        <w:t>sub</w:t>
      </w:r>
      <w:r w:rsidR="00445C96" w:rsidRPr="00CF61B4">
        <w:rPr>
          <w:sz w:val="22"/>
          <w:szCs w:val="22"/>
          <w:lang w:eastAsia="ar-SA"/>
        </w:rPr>
        <w:t>tiekėj</w:t>
      </w:r>
      <w:r w:rsidRPr="00CF61B4">
        <w:rPr>
          <w:sz w:val="22"/>
          <w:szCs w:val="22"/>
          <w:lang w:eastAsia="ar-SA"/>
        </w:rPr>
        <w:t xml:space="preserve">us ir (arba) </w:t>
      </w:r>
      <w:r w:rsidR="00BB7863">
        <w:rPr>
          <w:sz w:val="22"/>
          <w:szCs w:val="22"/>
          <w:lang w:eastAsia="ar-SA"/>
        </w:rPr>
        <w:t>t</w:t>
      </w:r>
      <w:r w:rsidR="00445C96" w:rsidRPr="00CF61B4">
        <w:rPr>
          <w:sz w:val="22"/>
          <w:szCs w:val="22"/>
          <w:lang w:eastAsia="ar-SA"/>
        </w:rPr>
        <w:t>iekėj</w:t>
      </w:r>
      <w:r w:rsidRPr="00CF61B4">
        <w:rPr>
          <w:sz w:val="22"/>
          <w:szCs w:val="22"/>
          <w:lang w:eastAsia="ar-SA"/>
        </w:rPr>
        <w:t>ų grupės narius.</w:t>
      </w:r>
    </w:p>
    <w:p w14:paraId="470F3272" w14:textId="317F049C" w:rsidR="006C7A8F" w:rsidRPr="00CF61B4"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C420BA" w:rsidRPr="00CF61B4">
        <w:rPr>
          <w:sz w:val="22"/>
          <w:szCs w:val="22"/>
          <w:lang w:eastAsia="ar-SA"/>
        </w:rPr>
        <w:t>8</w:t>
      </w:r>
      <w:r w:rsidRPr="00CF61B4">
        <w:rPr>
          <w:sz w:val="22"/>
          <w:szCs w:val="22"/>
          <w:lang w:eastAsia="ar-SA"/>
        </w:rPr>
        <w:t xml:space="preserve">. Jei bendrą pasiūlymą pateikia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ų grupė, reikiamus visų </w:t>
      </w:r>
      <w:r w:rsidR="00BB7863">
        <w:rPr>
          <w:sz w:val="22"/>
          <w:szCs w:val="22"/>
          <w:lang w:eastAsia="ar-SA"/>
        </w:rPr>
        <w:t>t</w:t>
      </w:r>
      <w:r w:rsidR="00445C96" w:rsidRPr="00CF61B4">
        <w:rPr>
          <w:sz w:val="22"/>
          <w:szCs w:val="22"/>
          <w:lang w:eastAsia="ar-SA"/>
        </w:rPr>
        <w:t>iekėj</w:t>
      </w:r>
      <w:r w:rsidRPr="00CF61B4">
        <w:rPr>
          <w:sz w:val="22"/>
          <w:szCs w:val="22"/>
          <w:lang w:eastAsia="ar-SA"/>
        </w:rPr>
        <w:t xml:space="preserve">ų grupės narių dokumentus teikia tik ūkio subjektas, atstovaujantis </w:t>
      </w:r>
      <w:r w:rsidR="00BB7863">
        <w:rPr>
          <w:sz w:val="22"/>
          <w:szCs w:val="22"/>
          <w:lang w:eastAsia="ar-SA"/>
        </w:rPr>
        <w:t>t</w:t>
      </w:r>
      <w:r w:rsidR="00445C96" w:rsidRPr="00CF61B4">
        <w:rPr>
          <w:sz w:val="22"/>
          <w:szCs w:val="22"/>
          <w:lang w:eastAsia="ar-SA"/>
        </w:rPr>
        <w:t>iekėj</w:t>
      </w:r>
      <w:r w:rsidRPr="00CF61B4">
        <w:rPr>
          <w:sz w:val="22"/>
          <w:szCs w:val="22"/>
          <w:lang w:eastAsia="ar-SA"/>
        </w:rPr>
        <w:t>ų grupei ir rengiantis bendrą pasiūlymą.</w:t>
      </w:r>
    </w:p>
    <w:p w14:paraId="1DCEB8BD" w14:textId="74D61D4E" w:rsidR="007D5854" w:rsidRPr="00FC76E7" w:rsidRDefault="006C7A8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3.</w:t>
      </w:r>
      <w:r w:rsidR="00C420BA" w:rsidRPr="00CF61B4">
        <w:rPr>
          <w:sz w:val="22"/>
          <w:szCs w:val="22"/>
          <w:lang w:eastAsia="ar-SA"/>
        </w:rPr>
        <w:t>9</w:t>
      </w:r>
      <w:r w:rsidRPr="00CF61B4">
        <w:rPr>
          <w:sz w:val="22"/>
          <w:szCs w:val="22"/>
          <w:lang w:eastAsia="ar-SA"/>
        </w:rPr>
        <w:t xml:space="preserve">. </w:t>
      </w:r>
      <w:r w:rsidRPr="00FC76E7">
        <w:rPr>
          <w:sz w:val="22"/>
          <w:szCs w:val="22"/>
          <w:lang w:eastAsia="ar-SA"/>
        </w:rPr>
        <w:t xml:space="preserve">Jeigu </w:t>
      </w:r>
      <w:r w:rsidR="00BB7863">
        <w:rPr>
          <w:sz w:val="22"/>
          <w:szCs w:val="22"/>
          <w:lang w:eastAsia="ar-SA"/>
        </w:rPr>
        <w:t>t</w:t>
      </w:r>
      <w:r w:rsidR="00445C96" w:rsidRPr="00FC76E7">
        <w:rPr>
          <w:sz w:val="22"/>
          <w:szCs w:val="22"/>
          <w:lang w:eastAsia="ar-SA"/>
        </w:rPr>
        <w:t>iekėj</w:t>
      </w:r>
      <w:r w:rsidRPr="00FC76E7">
        <w:rPr>
          <w:sz w:val="22"/>
          <w:szCs w:val="22"/>
          <w:lang w:eastAsia="ar-SA"/>
        </w:rPr>
        <w:t xml:space="preserve">o kvalifikacija dėl teisės verstis atitinkama veikla nebuvo tikrinama arba tikrinama ne visa apimtimi, </w:t>
      </w:r>
      <w:r w:rsidR="00BB7863">
        <w:rPr>
          <w:sz w:val="22"/>
          <w:szCs w:val="22"/>
          <w:lang w:eastAsia="ar-SA"/>
        </w:rPr>
        <w:t>t</w:t>
      </w:r>
      <w:r w:rsidR="00445C96" w:rsidRPr="00FC76E7">
        <w:rPr>
          <w:sz w:val="22"/>
          <w:szCs w:val="22"/>
          <w:lang w:eastAsia="ar-SA"/>
        </w:rPr>
        <w:t>iekėj</w:t>
      </w:r>
      <w:r w:rsidRPr="00FC76E7">
        <w:rPr>
          <w:sz w:val="22"/>
          <w:szCs w:val="22"/>
          <w:lang w:eastAsia="ar-SA"/>
        </w:rPr>
        <w:t>as Perkančiajam subjektui įsipareigoja, kad pirkimo sutartį vykdys tik tokią teisę turintys asmenys</w:t>
      </w:r>
      <w:r w:rsidR="00A0651B" w:rsidRPr="00FC76E7">
        <w:rPr>
          <w:sz w:val="22"/>
          <w:szCs w:val="22"/>
          <w:lang w:eastAsia="ar-SA"/>
        </w:rPr>
        <w:t>.</w:t>
      </w:r>
    </w:p>
    <w:bookmarkEnd w:id="9"/>
    <w:bookmarkEnd w:id="10"/>
    <w:bookmarkEnd w:id="11"/>
    <w:bookmarkEnd w:id="12"/>
    <w:p w14:paraId="1E91F37E" w14:textId="77777777" w:rsidR="007D5854" w:rsidRPr="00D52169" w:rsidRDefault="007D5854" w:rsidP="008E2365">
      <w:pPr>
        <w:widowControl w:val="0"/>
        <w:spacing w:before="240" w:after="60"/>
        <w:jc w:val="center"/>
        <w:rPr>
          <w:rFonts w:eastAsia="Calibri"/>
          <w:b/>
          <w:sz w:val="22"/>
          <w:szCs w:val="22"/>
          <w:lang w:eastAsia="lt-LT"/>
        </w:rPr>
      </w:pPr>
      <w:r w:rsidRPr="00D52169">
        <w:rPr>
          <w:rFonts w:eastAsia="Calibri"/>
          <w:b/>
          <w:sz w:val="22"/>
          <w:szCs w:val="22"/>
          <w:lang w:eastAsia="lt-LT"/>
        </w:rPr>
        <w:t>4. PASIŪLYMŲ RENGIMAS, PATEIKIMAS, KEITIMAS</w:t>
      </w:r>
    </w:p>
    <w:p w14:paraId="6036F187" w14:textId="5286EB2C" w:rsidR="007D5854" w:rsidRPr="00CF61B4" w:rsidRDefault="007D5854" w:rsidP="003D42ED">
      <w:pPr>
        <w:tabs>
          <w:tab w:val="left" w:pos="426"/>
          <w:tab w:val="left" w:pos="567"/>
        </w:tabs>
        <w:autoSpaceDE w:val="0"/>
        <w:autoSpaceDN w:val="0"/>
        <w:adjustRightInd w:val="0"/>
        <w:jc w:val="both"/>
        <w:rPr>
          <w:sz w:val="22"/>
          <w:szCs w:val="22"/>
          <w:lang w:eastAsia="ar-SA"/>
        </w:rPr>
      </w:pPr>
      <w:bookmarkStart w:id="14" w:name="_Toc317764912"/>
      <w:bookmarkStart w:id="15" w:name="_Toc317770474"/>
      <w:bookmarkStart w:id="16" w:name="_Toc317772409"/>
      <w:bookmarkStart w:id="17" w:name="_Toc317773678"/>
      <w:bookmarkStart w:id="18" w:name="_Toc320095134"/>
      <w:bookmarkStart w:id="19" w:name="_Toc320095463"/>
      <w:r w:rsidRPr="00CF61B4">
        <w:rPr>
          <w:sz w:val="22"/>
          <w:szCs w:val="22"/>
          <w:lang w:eastAsia="ar-SA"/>
        </w:rPr>
        <w:t xml:space="preserve">4.1. Pasiūlymas turi būti pateikiamas tik elektroninėmis priemonėmis, naudojant CVP IS, pasiekiamoje adresu https://pirkimai.eviesiejipirkimai.lt/. Pasiūlymai, pateikti popierinėje formoje, bus grąžinami neatplėšti </w:t>
      </w:r>
      <w:r w:rsidR="00194F7C">
        <w:rPr>
          <w:sz w:val="22"/>
          <w:szCs w:val="22"/>
          <w:lang w:eastAsia="ar-SA"/>
        </w:rPr>
        <w:t>t</w:t>
      </w:r>
      <w:r w:rsidR="00445C96" w:rsidRPr="00CF61B4">
        <w:rPr>
          <w:sz w:val="22"/>
          <w:szCs w:val="22"/>
          <w:lang w:eastAsia="ar-SA"/>
        </w:rPr>
        <w:t>iekėj</w:t>
      </w:r>
      <w:r w:rsidRPr="00CF61B4">
        <w:rPr>
          <w:sz w:val="22"/>
          <w:szCs w:val="22"/>
          <w:lang w:eastAsia="ar-SA"/>
        </w:rPr>
        <w:t>ui (kurjeriui) ar grąžinami registruotu laišku ir nebus priimami ir vertinami.</w:t>
      </w:r>
    </w:p>
    <w:p w14:paraId="02494A9A" w14:textId="5DD1B5D8" w:rsidR="00F47CE7"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4.2. </w:t>
      </w:r>
      <w:r w:rsidR="00F47CE7" w:rsidRPr="00CF61B4">
        <w:rPr>
          <w:sz w:val="22"/>
          <w:szCs w:val="22"/>
          <w:lang w:eastAsia="ar-SA"/>
        </w:rPr>
        <w:t xml:space="preserve">Perkantysis </w:t>
      </w:r>
      <w:r w:rsidR="00F47CE7" w:rsidRPr="00571EE9">
        <w:rPr>
          <w:sz w:val="22"/>
          <w:szCs w:val="22"/>
          <w:lang w:eastAsia="ar-SA"/>
        </w:rPr>
        <w:t xml:space="preserve">subjektas </w:t>
      </w:r>
      <w:r w:rsidR="00F47CE7" w:rsidRPr="00571EE9">
        <w:rPr>
          <w:b/>
          <w:bCs/>
          <w:sz w:val="22"/>
          <w:szCs w:val="22"/>
          <w:lang w:eastAsia="ar-SA"/>
        </w:rPr>
        <w:t>nereikalauja, kad pasiūlymas CVP IS būtų pasirašytas kvalifikuotu elektroniniu parašu</w:t>
      </w:r>
      <w:r w:rsidR="00F47CE7" w:rsidRPr="00571EE9">
        <w:rPr>
          <w:sz w:val="22"/>
          <w:szCs w:val="22"/>
          <w:lang w:eastAsia="ar-SA"/>
        </w:rPr>
        <w:t>, atitinkančiu Pirkim</w:t>
      </w:r>
      <w:r w:rsidR="00F47CE7" w:rsidRPr="00CF61B4">
        <w:rPr>
          <w:sz w:val="22"/>
          <w:szCs w:val="22"/>
          <w:lang w:eastAsia="ar-SA"/>
        </w:rPr>
        <w:t>ų įstatymo 34 straipsnio 11 dalies 2 punkte nuodytus reikalavimus.</w:t>
      </w:r>
    </w:p>
    <w:p w14:paraId="4B603412" w14:textId="36247D61" w:rsidR="007D5854"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4.3. </w:t>
      </w:r>
      <w:r w:rsidR="00445C96" w:rsidRPr="00CF61B4">
        <w:rPr>
          <w:sz w:val="22"/>
          <w:szCs w:val="22"/>
          <w:lang w:eastAsia="ar-SA"/>
        </w:rPr>
        <w:t>Tiekėj</w:t>
      </w:r>
      <w:r w:rsidR="00F178C2" w:rsidRPr="00CF61B4">
        <w:rPr>
          <w:sz w:val="22"/>
          <w:szCs w:val="22"/>
          <w:lang w:eastAsia="ar-SA"/>
        </w:rPr>
        <w:t xml:space="preserve">as (fizinis ar juridinis asmuo) gali pateikti tik vieną pasiūlymą, nepriklausomai nuo to, ar teikiant pasiūlymą jis bus atskiras </w:t>
      </w:r>
      <w:r w:rsidR="00194F7C">
        <w:rPr>
          <w:sz w:val="22"/>
          <w:szCs w:val="22"/>
          <w:lang w:eastAsia="ar-SA"/>
        </w:rPr>
        <w:t>t</w:t>
      </w:r>
      <w:r w:rsidR="00445C96" w:rsidRPr="00CF61B4">
        <w:rPr>
          <w:sz w:val="22"/>
          <w:szCs w:val="22"/>
          <w:lang w:eastAsia="ar-SA"/>
        </w:rPr>
        <w:t>iekėj</w:t>
      </w:r>
      <w:r w:rsidR="00F178C2" w:rsidRPr="00CF61B4">
        <w:rPr>
          <w:sz w:val="22"/>
          <w:szCs w:val="22"/>
          <w:lang w:eastAsia="ar-SA"/>
        </w:rPr>
        <w:t xml:space="preserve">as, ar </w:t>
      </w:r>
      <w:r w:rsidR="00194F7C">
        <w:rPr>
          <w:sz w:val="22"/>
          <w:szCs w:val="22"/>
          <w:lang w:eastAsia="ar-SA"/>
        </w:rPr>
        <w:t>t</w:t>
      </w:r>
      <w:r w:rsidR="00445C96" w:rsidRPr="00CF61B4">
        <w:rPr>
          <w:sz w:val="22"/>
          <w:szCs w:val="22"/>
          <w:lang w:eastAsia="ar-SA"/>
        </w:rPr>
        <w:t>iekėj</w:t>
      </w:r>
      <w:r w:rsidR="00F178C2" w:rsidRPr="00CF61B4">
        <w:rPr>
          <w:sz w:val="22"/>
          <w:szCs w:val="22"/>
          <w:lang w:eastAsia="ar-SA"/>
        </w:rPr>
        <w:t xml:space="preserve">ų grupės dalyvis (jungtinės veiklos sutarties šalis). Jei </w:t>
      </w:r>
      <w:r w:rsidR="00194F7C">
        <w:rPr>
          <w:sz w:val="22"/>
          <w:szCs w:val="22"/>
          <w:lang w:eastAsia="ar-SA"/>
        </w:rPr>
        <w:t>t</w:t>
      </w:r>
      <w:r w:rsidR="00445C96" w:rsidRPr="00CF61B4">
        <w:rPr>
          <w:sz w:val="22"/>
          <w:szCs w:val="22"/>
          <w:lang w:eastAsia="ar-SA"/>
        </w:rPr>
        <w:t>iekėj</w:t>
      </w:r>
      <w:r w:rsidR="00F178C2" w:rsidRPr="00CF61B4">
        <w:rPr>
          <w:sz w:val="22"/>
          <w:szCs w:val="22"/>
          <w:lang w:eastAsia="ar-SA"/>
        </w:rPr>
        <w:t xml:space="preserve">as pateikia daugiau nei vieną pasiūlymą arba </w:t>
      </w:r>
      <w:r w:rsidR="00194F7C">
        <w:rPr>
          <w:sz w:val="22"/>
          <w:szCs w:val="22"/>
          <w:lang w:eastAsia="ar-SA"/>
        </w:rPr>
        <w:t>t</w:t>
      </w:r>
      <w:r w:rsidR="00445C96" w:rsidRPr="00CF61B4">
        <w:rPr>
          <w:sz w:val="22"/>
          <w:szCs w:val="22"/>
          <w:lang w:eastAsia="ar-SA"/>
        </w:rPr>
        <w:t>iekėj</w:t>
      </w:r>
      <w:r w:rsidR="00F178C2" w:rsidRPr="00CF61B4">
        <w:rPr>
          <w:sz w:val="22"/>
          <w:szCs w:val="22"/>
          <w:lang w:eastAsia="ar-SA"/>
        </w:rPr>
        <w:t>ų grupės dalyvis dalyvauja teikiant kelis pasiūlymus, visi tokie pasiūlymai bus atmesti</w:t>
      </w:r>
      <w:r w:rsidRPr="00CF61B4">
        <w:rPr>
          <w:sz w:val="22"/>
          <w:szCs w:val="22"/>
          <w:lang w:eastAsia="ar-SA"/>
        </w:rPr>
        <w:t>.</w:t>
      </w:r>
    </w:p>
    <w:p w14:paraId="093F6238" w14:textId="71E3A094" w:rsidR="00AD4ABF" w:rsidRPr="00CF61B4" w:rsidRDefault="00AD4AB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4.4.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 *.</w:t>
      </w:r>
      <w:proofErr w:type="spellStart"/>
      <w:r w:rsidRPr="00CF61B4">
        <w:rPr>
          <w:sz w:val="22"/>
          <w:szCs w:val="22"/>
          <w:lang w:eastAsia="ar-SA"/>
        </w:rPr>
        <w:t>pdf</w:t>
      </w:r>
      <w:proofErr w:type="spellEnd"/>
      <w:r w:rsidRPr="00CF61B4">
        <w:rPr>
          <w:sz w:val="22"/>
          <w:szCs w:val="22"/>
          <w:lang w:eastAsia="ar-SA"/>
        </w:rPr>
        <w:t>, *.jpg, *.</w:t>
      </w:r>
      <w:proofErr w:type="spellStart"/>
      <w:r w:rsidRPr="00CF61B4">
        <w:rPr>
          <w:sz w:val="22"/>
          <w:szCs w:val="22"/>
          <w:lang w:eastAsia="ar-SA"/>
        </w:rPr>
        <w:t>doc</w:t>
      </w:r>
      <w:proofErr w:type="spellEnd"/>
      <w:r w:rsidRPr="00CF61B4">
        <w:rPr>
          <w:sz w:val="22"/>
          <w:szCs w:val="22"/>
          <w:lang w:eastAsia="ar-SA"/>
        </w:rPr>
        <w:t xml:space="preserve"> ir kt.).</w:t>
      </w:r>
    </w:p>
    <w:p w14:paraId="754EE2F6" w14:textId="3D9E8661" w:rsidR="006563CB" w:rsidRPr="00CF61B4" w:rsidRDefault="00AD4AB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4.5. </w:t>
      </w:r>
      <w:r w:rsidR="004E6C01" w:rsidRPr="00CF61B4">
        <w:rPr>
          <w:sz w:val="22"/>
          <w:szCs w:val="22"/>
          <w:lang w:eastAsia="ar-SA"/>
        </w:rPr>
        <w:t>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23466238" w14:textId="326937A9" w:rsidR="002B4E20" w:rsidRPr="00B533AF"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4.</w:t>
      </w:r>
      <w:r w:rsidR="00175EB2" w:rsidRPr="00CF61B4">
        <w:rPr>
          <w:sz w:val="22"/>
          <w:szCs w:val="22"/>
          <w:lang w:eastAsia="ar-SA"/>
        </w:rPr>
        <w:t>6</w:t>
      </w:r>
      <w:r w:rsidRPr="00CF61B4">
        <w:rPr>
          <w:sz w:val="22"/>
          <w:szCs w:val="22"/>
          <w:lang w:eastAsia="ar-SA"/>
        </w:rPr>
        <w:t>. Alternatyvių pasiūlymų pateikti neleidžiama.</w:t>
      </w:r>
      <w:r w:rsidR="00F01B8E" w:rsidRPr="00CF61B4">
        <w:rPr>
          <w:sz w:val="22"/>
          <w:szCs w:val="22"/>
          <w:lang w:eastAsia="ar-SA"/>
        </w:rPr>
        <w:t xml:space="preserve"> </w:t>
      </w:r>
      <w:r w:rsidR="00445C96" w:rsidRPr="00CF61B4">
        <w:rPr>
          <w:sz w:val="22"/>
          <w:szCs w:val="22"/>
          <w:lang w:eastAsia="ar-SA"/>
        </w:rPr>
        <w:t>Tiekėj</w:t>
      </w:r>
      <w:r w:rsidR="00F01B8E" w:rsidRPr="00CF61B4">
        <w:rPr>
          <w:sz w:val="22"/>
          <w:szCs w:val="22"/>
          <w:lang w:eastAsia="ar-SA"/>
        </w:rPr>
        <w:t xml:space="preserve">ui pateikus alternatyvų pasiūlymą, jo pasiūlymas ir </w:t>
      </w:r>
      <w:r w:rsidR="00F01B8E" w:rsidRPr="00B533AF">
        <w:rPr>
          <w:sz w:val="22"/>
          <w:szCs w:val="22"/>
          <w:lang w:eastAsia="ar-SA"/>
        </w:rPr>
        <w:t>alternatyvus pasiūlymas (alternatyvūs pasiūlymai) bus atmesti</w:t>
      </w:r>
      <w:r w:rsidR="000E262C" w:rsidRPr="00B533AF">
        <w:rPr>
          <w:sz w:val="22"/>
          <w:szCs w:val="22"/>
          <w:lang w:eastAsia="ar-SA"/>
        </w:rPr>
        <w:t>.</w:t>
      </w:r>
    </w:p>
    <w:p w14:paraId="6B26359A" w14:textId="77777777" w:rsidR="002B4E20" w:rsidRPr="00CA6BEB" w:rsidRDefault="002B4E20" w:rsidP="00EA60C8">
      <w:pPr>
        <w:tabs>
          <w:tab w:val="left" w:pos="426"/>
          <w:tab w:val="left" w:pos="567"/>
        </w:tabs>
        <w:autoSpaceDE w:val="0"/>
        <w:autoSpaceDN w:val="0"/>
        <w:adjustRightInd w:val="0"/>
        <w:jc w:val="both"/>
        <w:rPr>
          <w:sz w:val="22"/>
          <w:szCs w:val="22"/>
          <w:u w:val="single"/>
        </w:rPr>
      </w:pPr>
      <w:r w:rsidRPr="00B533AF">
        <w:rPr>
          <w:b/>
          <w:bCs/>
          <w:sz w:val="22"/>
          <w:szCs w:val="22"/>
          <w:lang w:eastAsia="ar-SA"/>
        </w:rPr>
        <w:t xml:space="preserve">4.7. </w:t>
      </w:r>
      <w:r w:rsidRPr="00B533AF">
        <w:rPr>
          <w:b/>
          <w:bCs/>
          <w:sz w:val="22"/>
          <w:szCs w:val="22"/>
          <w:u w:val="single"/>
        </w:rPr>
        <w:t xml:space="preserve">Pasiūlymą sudaro </w:t>
      </w:r>
      <w:r w:rsidRPr="00CA6BEB">
        <w:rPr>
          <w:sz w:val="22"/>
          <w:szCs w:val="22"/>
          <w:u w:val="single"/>
        </w:rPr>
        <w:t>tiekėjo pateiktų duomenų ir dokumentų elektroninėje formoje CVP IS priemonėmis visuma:</w:t>
      </w:r>
    </w:p>
    <w:p w14:paraId="68E37DD2" w14:textId="4F25427F" w:rsidR="008F32D9" w:rsidRPr="00B533AF" w:rsidRDefault="002B4E20" w:rsidP="003D42ED">
      <w:pPr>
        <w:tabs>
          <w:tab w:val="left" w:pos="426"/>
          <w:tab w:val="left" w:pos="567"/>
        </w:tabs>
        <w:autoSpaceDE w:val="0"/>
        <w:autoSpaceDN w:val="0"/>
        <w:adjustRightInd w:val="0"/>
        <w:jc w:val="both"/>
        <w:rPr>
          <w:b/>
          <w:bCs/>
          <w:sz w:val="22"/>
          <w:szCs w:val="22"/>
        </w:rPr>
      </w:pPr>
      <w:r w:rsidRPr="00B533AF">
        <w:rPr>
          <w:sz w:val="22"/>
          <w:szCs w:val="22"/>
          <w:lang w:eastAsia="ar-SA"/>
        </w:rPr>
        <w:t>4.</w:t>
      </w:r>
      <w:r w:rsidRPr="00B533AF">
        <w:rPr>
          <w:sz w:val="22"/>
          <w:szCs w:val="22"/>
        </w:rPr>
        <w:t>7.1.</w:t>
      </w:r>
      <w:r w:rsidRPr="00B533AF">
        <w:rPr>
          <w:b/>
          <w:bCs/>
          <w:sz w:val="22"/>
          <w:szCs w:val="22"/>
        </w:rPr>
        <w:t xml:space="preserve"> </w:t>
      </w:r>
      <w:r w:rsidRPr="00AD61A4">
        <w:rPr>
          <w:b/>
          <w:bCs/>
          <w:color w:val="FF0000"/>
          <w:sz w:val="22"/>
          <w:szCs w:val="22"/>
        </w:rPr>
        <w:t>užpildytas pasiūlymas</w:t>
      </w:r>
      <w:r w:rsidRPr="00B533AF">
        <w:rPr>
          <w:b/>
          <w:bCs/>
          <w:sz w:val="22"/>
          <w:szCs w:val="22"/>
        </w:rPr>
        <w:t xml:space="preserve"> pagal pasiūlymo formą </w:t>
      </w:r>
      <w:r w:rsidRPr="00571EE9">
        <w:rPr>
          <w:b/>
          <w:bCs/>
          <w:sz w:val="22"/>
          <w:szCs w:val="22"/>
        </w:rPr>
        <w:t>(</w:t>
      </w:r>
      <w:r w:rsidR="00A36606" w:rsidRPr="00571EE9">
        <w:rPr>
          <w:sz w:val="22"/>
          <w:szCs w:val="22"/>
        </w:rPr>
        <w:t>p</w:t>
      </w:r>
      <w:r w:rsidRPr="00571EE9">
        <w:rPr>
          <w:sz w:val="22"/>
          <w:szCs w:val="22"/>
        </w:rPr>
        <w:t>irkimo sąlygų</w:t>
      </w:r>
      <w:r w:rsidRPr="00571EE9">
        <w:rPr>
          <w:b/>
          <w:bCs/>
          <w:sz w:val="22"/>
          <w:szCs w:val="22"/>
        </w:rPr>
        <w:t xml:space="preserve"> </w:t>
      </w:r>
      <w:r w:rsidR="008679DA" w:rsidRPr="00571EE9">
        <w:rPr>
          <w:b/>
          <w:bCs/>
          <w:sz w:val="22"/>
          <w:szCs w:val="22"/>
        </w:rPr>
        <w:t>2</w:t>
      </w:r>
      <w:r w:rsidRPr="00571EE9">
        <w:rPr>
          <w:b/>
          <w:bCs/>
          <w:sz w:val="22"/>
          <w:szCs w:val="22"/>
        </w:rPr>
        <w:t xml:space="preserve"> priedas)</w:t>
      </w:r>
      <w:r w:rsidRPr="00B533AF">
        <w:rPr>
          <w:b/>
          <w:bCs/>
          <w:sz w:val="22"/>
          <w:szCs w:val="22"/>
        </w:rPr>
        <w:t>;</w:t>
      </w:r>
    </w:p>
    <w:p w14:paraId="693F557D" w14:textId="6284A1BB" w:rsidR="001E3BA7" w:rsidRPr="00EB5FF7" w:rsidRDefault="008F32D9" w:rsidP="003D42ED">
      <w:pPr>
        <w:tabs>
          <w:tab w:val="left" w:pos="426"/>
          <w:tab w:val="left" w:pos="567"/>
        </w:tabs>
        <w:autoSpaceDE w:val="0"/>
        <w:autoSpaceDN w:val="0"/>
        <w:adjustRightInd w:val="0"/>
        <w:jc w:val="both"/>
        <w:rPr>
          <w:sz w:val="22"/>
          <w:szCs w:val="22"/>
        </w:rPr>
      </w:pPr>
      <w:r w:rsidRPr="00B533AF">
        <w:rPr>
          <w:sz w:val="22"/>
          <w:szCs w:val="22"/>
          <w:lang w:eastAsia="ar-SA"/>
        </w:rPr>
        <w:t>4.</w:t>
      </w:r>
      <w:r w:rsidRPr="00B533AF">
        <w:rPr>
          <w:sz w:val="22"/>
          <w:szCs w:val="22"/>
        </w:rPr>
        <w:t>7.</w:t>
      </w:r>
      <w:r w:rsidR="002F62F3" w:rsidRPr="00B533AF">
        <w:rPr>
          <w:sz w:val="22"/>
          <w:szCs w:val="22"/>
        </w:rPr>
        <w:t>2</w:t>
      </w:r>
      <w:r w:rsidRPr="00B533AF">
        <w:rPr>
          <w:sz w:val="22"/>
          <w:szCs w:val="22"/>
        </w:rPr>
        <w:t>.</w:t>
      </w:r>
      <w:r w:rsidRPr="00B533AF">
        <w:rPr>
          <w:b/>
          <w:bCs/>
          <w:sz w:val="22"/>
          <w:szCs w:val="22"/>
        </w:rPr>
        <w:t xml:space="preserve"> </w:t>
      </w:r>
      <w:r w:rsidR="005D3D40">
        <w:rPr>
          <w:sz w:val="22"/>
          <w:szCs w:val="22"/>
        </w:rPr>
        <w:t xml:space="preserve">ūkio subjektų / </w:t>
      </w:r>
      <w:r w:rsidRPr="00B533AF">
        <w:rPr>
          <w:sz w:val="22"/>
          <w:szCs w:val="22"/>
        </w:rPr>
        <w:t>subtiekėjų deklaracijos dėl sutikimo būti</w:t>
      </w:r>
      <w:r w:rsidR="005D3D40">
        <w:rPr>
          <w:sz w:val="22"/>
          <w:szCs w:val="22"/>
        </w:rPr>
        <w:t xml:space="preserve"> ūkio subjektais /</w:t>
      </w:r>
      <w:r w:rsidRPr="00B533AF">
        <w:rPr>
          <w:sz w:val="22"/>
          <w:szCs w:val="22"/>
        </w:rPr>
        <w:t xml:space="preserve"> subtiekėjais, jei </w:t>
      </w:r>
      <w:r w:rsidRPr="00EB5FF7">
        <w:rPr>
          <w:sz w:val="22"/>
          <w:szCs w:val="22"/>
        </w:rPr>
        <w:t>dalyvis pasitelkia (</w:t>
      </w:r>
      <w:r w:rsidR="00EB5FF7" w:rsidRPr="00EB5FF7">
        <w:rPr>
          <w:sz w:val="22"/>
          <w:szCs w:val="22"/>
        </w:rPr>
        <w:t>3</w:t>
      </w:r>
      <w:r w:rsidR="00A36606" w:rsidRPr="00EB5FF7">
        <w:rPr>
          <w:sz w:val="22"/>
          <w:szCs w:val="22"/>
        </w:rPr>
        <w:t xml:space="preserve"> </w:t>
      </w:r>
      <w:r w:rsidRPr="00EB5FF7">
        <w:rPr>
          <w:sz w:val="22"/>
          <w:szCs w:val="22"/>
        </w:rPr>
        <w:t xml:space="preserve">priedas). Jei deklaraciją pasirašo ne </w:t>
      </w:r>
      <w:r w:rsidR="005D3D40" w:rsidRPr="00EB5FF7">
        <w:rPr>
          <w:sz w:val="22"/>
          <w:szCs w:val="22"/>
        </w:rPr>
        <w:t>ūkio sub</w:t>
      </w:r>
      <w:r w:rsidR="007953DC" w:rsidRPr="00EB5FF7">
        <w:rPr>
          <w:sz w:val="22"/>
          <w:szCs w:val="22"/>
        </w:rPr>
        <w:t>j</w:t>
      </w:r>
      <w:r w:rsidR="005D3D40" w:rsidRPr="00EB5FF7">
        <w:rPr>
          <w:sz w:val="22"/>
          <w:szCs w:val="22"/>
        </w:rPr>
        <w:t xml:space="preserve">ekto / </w:t>
      </w:r>
      <w:r w:rsidRPr="00EB5FF7">
        <w:rPr>
          <w:sz w:val="22"/>
          <w:szCs w:val="22"/>
        </w:rPr>
        <w:t>subtiekėjo vadovas, kartu turi būti pateiktas įgaliojimas ar kitas dokumentas, pvz., pareigybės aprašymas, suteikiantis jam teisę pasirašyti deklaraciją;</w:t>
      </w:r>
    </w:p>
    <w:p w14:paraId="53366980" w14:textId="6E8464F1" w:rsidR="00335E05" w:rsidRPr="00EB5FF7" w:rsidRDefault="00335E05" w:rsidP="003D42ED">
      <w:pPr>
        <w:tabs>
          <w:tab w:val="left" w:pos="426"/>
          <w:tab w:val="left" w:pos="567"/>
        </w:tabs>
        <w:autoSpaceDE w:val="0"/>
        <w:autoSpaceDN w:val="0"/>
        <w:adjustRightInd w:val="0"/>
        <w:jc w:val="both"/>
        <w:rPr>
          <w:sz w:val="22"/>
          <w:szCs w:val="22"/>
        </w:rPr>
      </w:pPr>
      <w:r w:rsidRPr="00EB5FF7">
        <w:rPr>
          <w:b/>
          <w:bCs/>
          <w:sz w:val="22"/>
          <w:szCs w:val="22"/>
        </w:rPr>
        <w:t>4.7.</w:t>
      </w:r>
      <w:r w:rsidR="002F62F3" w:rsidRPr="00EB5FF7">
        <w:rPr>
          <w:b/>
          <w:bCs/>
          <w:sz w:val="22"/>
          <w:szCs w:val="22"/>
        </w:rPr>
        <w:t>3</w:t>
      </w:r>
      <w:r w:rsidRPr="00EB5FF7">
        <w:rPr>
          <w:b/>
          <w:bCs/>
          <w:sz w:val="22"/>
          <w:szCs w:val="22"/>
        </w:rPr>
        <w:t xml:space="preserve">. </w:t>
      </w:r>
      <w:r w:rsidRPr="001A4215">
        <w:rPr>
          <w:b/>
          <w:bCs/>
          <w:color w:val="FF0000"/>
          <w:sz w:val="22"/>
          <w:szCs w:val="22"/>
        </w:rPr>
        <w:t>deklaracija</w:t>
      </w:r>
      <w:r w:rsidRPr="001A4215">
        <w:rPr>
          <w:color w:val="FF0000"/>
          <w:sz w:val="22"/>
          <w:szCs w:val="22"/>
        </w:rPr>
        <w:t xml:space="preserve"> </w:t>
      </w:r>
      <w:r w:rsidRPr="00EB5FF7">
        <w:rPr>
          <w:b/>
          <w:bCs/>
          <w:sz w:val="22"/>
          <w:szCs w:val="22"/>
        </w:rPr>
        <w:t>„Dėl Pirkimų įstatymo 58 straipsnio 4</w:t>
      </w:r>
      <w:r w:rsidRPr="00EB5FF7">
        <w:rPr>
          <w:b/>
          <w:bCs/>
          <w:sz w:val="22"/>
          <w:szCs w:val="22"/>
          <w:vertAlign w:val="superscript"/>
        </w:rPr>
        <w:t>1</w:t>
      </w:r>
      <w:r w:rsidRPr="00EB5FF7">
        <w:rPr>
          <w:b/>
          <w:bCs/>
          <w:sz w:val="22"/>
          <w:szCs w:val="22"/>
        </w:rPr>
        <w:t xml:space="preserve"> dalies nuostatų“</w:t>
      </w:r>
      <w:r w:rsidRPr="00EB5FF7">
        <w:rPr>
          <w:sz w:val="22"/>
          <w:szCs w:val="22"/>
        </w:rPr>
        <w:t xml:space="preserve"> (</w:t>
      </w:r>
      <w:r w:rsidR="00EB5FF7" w:rsidRPr="00EB5FF7">
        <w:rPr>
          <w:sz w:val="22"/>
          <w:szCs w:val="22"/>
        </w:rPr>
        <w:t>5</w:t>
      </w:r>
      <w:r w:rsidRPr="00EB5FF7">
        <w:rPr>
          <w:sz w:val="22"/>
          <w:szCs w:val="22"/>
        </w:rPr>
        <w:t xml:space="preserve"> priedas);</w:t>
      </w:r>
    </w:p>
    <w:p w14:paraId="74303C36" w14:textId="4910F88C" w:rsidR="005E7322" w:rsidRPr="003931FF" w:rsidRDefault="008F32D9" w:rsidP="003D42ED">
      <w:pPr>
        <w:tabs>
          <w:tab w:val="left" w:pos="426"/>
          <w:tab w:val="left" w:pos="567"/>
        </w:tabs>
        <w:autoSpaceDE w:val="0"/>
        <w:autoSpaceDN w:val="0"/>
        <w:adjustRightInd w:val="0"/>
        <w:jc w:val="both"/>
        <w:rPr>
          <w:b/>
          <w:bCs/>
          <w:sz w:val="22"/>
          <w:szCs w:val="22"/>
        </w:rPr>
      </w:pPr>
      <w:r w:rsidRPr="00EB5FF7">
        <w:rPr>
          <w:sz w:val="22"/>
          <w:szCs w:val="22"/>
          <w:lang w:eastAsia="ar-SA"/>
        </w:rPr>
        <w:t>4</w:t>
      </w:r>
      <w:r w:rsidRPr="00EB5FF7">
        <w:rPr>
          <w:sz w:val="22"/>
          <w:szCs w:val="22"/>
        </w:rPr>
        <w:t>.7.</w:t>
      </w:r>
      <w:r w:rsidR="003931FF" w:rsidRPr="00EB5FF7">
        <w:rPr>
          <w:sz w:val="22"/>
          <w:szCs w:val="22"/>
        </w:rPr>
        <w:t>4</w:t>
      </w:r>
      <w:r w:rsidRPr="00EB5FF7">
        <w:rPr>
          <w:sz w:val="22"/>
          <w:szCs w:val="22"/>
        </w:rPr>
        <w:t xml:space="preserve">. </w:t>
      </w:r>
      <w:r w:rsidR="002B4E20" w:rsidRPr="00EB5FF7">
        <w:rPr>
          <w:sz w:val="22"/>
          <w:szCs w:val="22"/>
        </w:rPr>
        <w:t>jungtinės veiklos sutarties kopija, jei pasiūlymą teikia tiekėjų grupė;</w:t>
      </w:r>
    </w:p>
    <w:p w14:paraId="238F28D0" w14:textId="6AE10EDA" w:rsidR="002B4E20" w:rsidRPr="003931FF" w:rsidRDefault="00AE04DC" w:rsidP="003D42ED">
      <w:pPr>
        <w:tabs>
          <w:tab w:val="left" w:pos="426"/>
          <w:tab w:val="left" w:pos="567"/>
        </w:tabs>
        <w:autoSpaceDE w:val="0"/>
        <w:autoSpaceDN w:val="0"/>
        <w:adjustRightInd w:val="0"/>
        <w:jc w:val="both"/>
        <w:rPr>
          <w:sz w:val="22"/>
          <w:szCs w:val="22"/>
        </w:rPr>
      </w:pPr>
      <w:r w:rsidRPr="003931FF">
        <w:rPr>
          <w:sz w:val="22"/>
          <w:szCs w:val="22"/>
        </w:rPr>
        <w:t>4.7.</w:t>
      </w:r>
      <w:r w:rsidR="003931FF" w:rsidRPr="003931FF">
        <w:rPr>
          <w:sz w:val="22"/>
          <w:szCs w:val="22"/>
        </w:rPr>
        <w:t>5</w:t>
      </w:r>
      <w:r w:rsidRPr="003931FF">
        <w:rPr>
          <w:sz w:val="22"/>
          <w:szCs w:val="22"/>
        </w:rPr>
        <w:t xml:space="preserve">. </w:t>
      </w:r>
      <w:r w:rsidR="002B4E20" w:rsidRPr="003931FF">
        <w:rPr>
          <w:sz w:val="22"/>
          <w:szCs w:val="22"/>
        </w:rPr>
        <w:t>kiti pasiūlymo priedai ir reikalingi dokumentai ar medžiaga</w:t>
      </w:r>
      <w:r w:rsidR="00F125FE" w:rsidRPr="003931FF">
        <w:rPr>
          <w:sz w:val="22"/>
          <w:szCs w:val="22"/>
        </w:rPr>
        <w:t>;</w:t>
      </w:r>
    </w:p>
    <w:p w14:paraId="26414AB9" w14:textId="79E75846" w:rsidR="00F125FE" w:rsidRPr="003931FF" w:rsidRDefault="00F125FE" w:rsidP="003D42ED">
      <w:pPr>
        <w:tabs>
          <w:tab w:val="left" w:pos="426"/>
          <w:tab w:val="left" w:pos="567"/>
        </w:tabs>
        <w:autoSpaceDE w:val="0"/>
        <w:autoSpaceDN w:val="0"/>
        <w:adjustRightInd w:val="0"/>
        <w:jc w:val="both"/>
        <w:rPr>
          <w:b/>
          <w:bCs/>
          <w:sz w:val="22"/>
          <w:szCs w:val="22"/>
        </w:rPr>
      </w:pPr>
      <w:r w:rsidRPr="003931FF">
        <w:rPr>
          <w:sz w:val="22"/>
          <w:szCs w:val="22"/>
        </w:rPr>
        <w:t>4.</w:t>
      </w:r>
      <w:r w:rsidR="00EF0BC2" w:rsidRPr="003931FF">
        <w:rPr>
          <w:sz w:val="22"/>
          <w:szCs w:val="22"/>
        </w:rPr>
        <w:t>7.</w:t>
      </w:r>
      <w:r w:rsidR="003931FF" w:rsidRPr="003931FF">
        <w:rPr>
          <w:sz w:val="22"/>
          <w:szCs w:val="22"/>
        </w:rPr>
        <w:t>6</w:t>
      </w:r>
      <w:r w:rsidR="00EF0BC2" w:rsidRPr="003931FF">
        <w:rPr>
          <w:sz w:val="22"/>
          <w:szCs w:val="22"/>
        </w:rPr>
        <w:t xml:space="preserve">. </w:t>
      </w:r>
      <w:r w:rsidR="00EF0BC2" w:rsidRPr="003931FF">
        <w:rPr>
          <w:b/>
          <w:bCs/>
          <w:sz w:val="22"/>
          <w:szCs w:val="22"/>
        </w:rPr>
        <w:t>atitiktį keliamiems kvalifikacijos reikalavimams</w:t>
      </w:r>
      <w:r w:rsidR="00896801" w:rsidRPr="003931FF">
        <w:rPr>
          <w:sz w:val="22"/>
          <w:szCs w:val="22"/>
        </w:rPr>
        <w:t>,</w:t>
      </w:r>
      <w:r w:rsidR="00EF0BC2" w:rsidRPr="003931FF">
        <w:rPr>
          <w:sz w:val="22"/>
          <w:szCs w:val="22"/>
        </w:rPr>
        <w:t xml:space="preserve"> </w:t>
      </w:r>
      <w:r w:rsidR="00896801" w:rsidRPr="003931FF">
        <w:rPr>
          <w:sz w:val="22"/>
          <w:szCs w:val="22"/>
        </w:rPr>
        <w:t>nurodyt</w:t>
      </w:r>
      <w:r w:rsidR="00F56315" w:rsidRPr="003931FF">
        <w:rPr>
          <w:sz w:val="22"/>
          <w:szCs w:val="22"/>
        </w:rPr>
        <w:t>iems pirkimo sąlygų</w:t>
      </w:r>
      <w:r w:rsidR="00896801" w:rsidRPr="003931FF">
        <w:rPr>
          <w:sz w:val="22"/>
          <w:szCs w:val="22"/>
        </w:rPr>
        <w:t xml:space="preserve"> 3.2 punkte (Lentelė Nr. 1)</w:t>
      </w:r>
      <w:r w:rsidR="00F56315" w:rsidRPr="003931FF">
        <w:rPr>
          <w:sz w:val="22"/>
          <w:szCs w:val="22"/>
        </w:rPr>
        <w:t xml:space="preserve">, </w:t>
      </w:r>
      <w:r w:rsidR="00E75165" w:rsidRPr="003931FF">
        <w:rPr>
          <w:sz w:val="22"/>
          <w:szCs w:val="22"/>
        </w:rPr>
        <w:t>patvirtinantys dokumentai</w:t>
      </w:r>
      <w:r w:rsidR="00972767">
        <w:rPr>
          <w:sz w:val="22"/>
          <w:szCs w:val="22"/>
        </w:rPr>
        <w:t xml:space="preserve"> ir užpildytas pirkimo sąlygų 6 priedas</w:t>
      </w:r>
      <w:r w:rsidR="00E75165" w:rsidRPr="003931FF">
        <w:rPr>
          <w:sz w:val="22"/>
          <w:szCs w:val="22"/>
        </w:rPr>
        <w:t xml:space="preserve">, kurių Perkantysis subjektas </w:t>
      </w:r>
      <w:r w:rsidR="00BD3F1B" w:rsidRPr="003931FF">
        <w:rPr>
          <w:b/>
          <w:bCs/>
          <w:sz w:val="22"/>
          <w:szCs w:val="22"/>
        </w:rPr>
        <w:t>reikalaus iš ekonomiškai naudingiausią pasiūlymą pateikusio dalyvio.</w:t>
      </w:r>
    </w:p>
    <w:p w14:paraId="4F3F07D0" w14:textId="0E3384BE" w:rsidR="00AA63B2" w:rsidRPr="003931FF" w:rsidRDefault="007D5854" w:rsidP="003D42ED">
      <w:pPr>
        <w:tabs>
          <w:tab w:val="left" w:pos="426"/>
          <w:tab w:val="left" w:pos="567"/>
        </w:tabs>
        <w:autoSpaceDE w:val="0"/>
        <w:autoSpaceDN w:val="0"/>
        <w:adjustRightInd w:val="0"/>
        <w:jc w:val="both"/>
        <w:rPr>
          <w:b/>
          <w:bCs/>
          <w:sz w:val="22"/>
          <w:szCs w:val="22"/>
          <w:lang w:eastAsia="ar-SA"/>
        </w:rPr>
      </w:pPr>
      <w:r w:rsidRPr="00B533AF">
        <w:rPr>
          <w:b/>
          <w:bCs/>
          <w:sz w:val="22"/>
          <w:szCs w:val="22"/>
          <w:lang w:eastAsia="ar-SA"/>
        </w:rPr>
        <w:t>4.</w:t>
      </w:r>
      <w:r w:rsidR="00982458" w:rsidRPr="00B533AF">
        <w:rPr>
          <w:b/>
          <w:bCs/>
          <w:sz w:val="22"/>
          <w:szCs w:val="22"/>
          <w:lang w:eastAsia="ar-SA"/>
        </w:rPr>
        <w:t>8</w:t>
      </w:r>
      <w:r w:rsidRPr="00B533AF">
        <w:rPr>
          <w:b/>
          <w:bCs/>
          <w:sz w:val="22"/>
          <w:szCs w:val="22"/>
          <w:lang w:eastAsia="ar-SA"/>
        </w:rPr>
        <w:t xml:space="preserve">. </w:t>
      </w:r>
      <w:r w:rsidR="00F178C2" w:rsidRPr="00B533AF">
        <w:rPr>
          <w:b/>
          <w:bCs/>
          <w:sz w:val="22"/>
          <w:szCs w:val="22"/>
          <w:lang w:eastAsia="ar-SA"/>
        </w:rPr>
        <w:t>Nustatant pirki</w:t>
      </w:r>
      <w:r w:rsidR="00033671" w:rsidRPr="00B533AF">
        <w:rPr>
          <w:b/>
          <w:bCs/>
          <w:sz w:val="22"/>
          <w:szCs w:val="22"/>
          <w:lang w:eastAsia="ar-SA"/>
        </w:rPr>
        <w:t>mo sutarties kainodarą taikoma</w:t>
      </w:r>
      <w:r w:rsidR="003931FF">
        <w:rPr>
          <w:b/>
          <w:bCs/>
          <w:sz w:val="22"/>
          <w:szCs w:val="22"/>
          <w:lang w:eastAsia="ar-SA"/>
        </w:rPr>
        <w:t xml:space="preserve"> </w:t>
      </w:r>
      <w:r w:rsidR="00696CA2">
        <w:rPr>
          <w:sz w:val="22"/>
          <w:szCs w:val="22"/>
          <w:lang w:eastAsia="ar-SA"/>
        </w:rPr>
        <w:t>f</w:t>
      </w:r>
      <w:r w:rsidR="00AA63B2" w:rsidRPr="004E1725">
        <w:rPr>
          <w:sz w:val="22"/>
          <w:szCs w:val="22"/>
          <w:lang w:eastAsia="ar-SA"/>
        </w:rPr>
        <w:t>iksuoto įkainio kainodara</w:t>
      </w:r>
      <w:r w:rsidR="00531901" w:rsidRPr="004E1725">
        <w:rPr>
          <w:sz w:val="22"/>
          <w:szCs w:val="22"/>
          <w:lang w:eastAsia="ar-SA"/>
        </w:rPr>
        <w:t>.</w:t>
      </w:r>
    </w:p>
    <w:p w14:paraId="7E502529" w14:textId="659F58DE" w:rsidR="00746E00" w:rsidRPr="005D32CF" w:rsidRDefault="007D5854" w:rsidP="003D42ED">
      <w:pPr>
        <w:pStyle w:val="TEXTAS1"/>
        <w:ind w:left="0"/>
        <w:rPr>
          <w:lang w:val="lt-LT"/>
        </w:rPr>
      </w:pPr>
      <w:r w:rsidRPr="00B533AF">
        <w:rPr>
          <w:lang w:val="lt-LT"/>
        </w:rPr>
        <w:t>4.</w:t>
      </w:r>
      <w:r w:rsidR="00C22C70" w:rsidRPr="00B533AF">
        <w:rPr>
          <w:lang w:val="lt-LT"/>
        </w:rPr>
        <w:t>9</w:t>
      </w:r>
      <w:r w:rsidRPr="00B533AF">
        <w:rPr>
          <w:lang w:val="lt-LT"/>
        </w:rPr>
        <w:t>.</w:t>
      </w:r>
      <w:r w:rsidR="0057748B" w:rsidRPr="00B533AF">
        <w:rPr>
          <w:lang w:val="lt-LT"/>
        </w:rPr>
        <w:t>Pasiūlymo kaina</w:t>
      </w:r>
      <w:r w:rsidR="002B62CF" w:rsidRPr="00B533AF">
        <w:rPr>
          <w:lang w:val="lt-LT"/>
        </w:rPr>
        <w:t xml:space="preserve"> ir įkainiai</w:t>
      </w:r>
      <w:r w:rsidR="0057748B" w:rsidRPr="00B533AF">
        <w:rPr>
          <w:lang w:val="lt-LT"/>
        </w:rPr>
        <w:t xml:space="preserve"> turi būti pateikiam</w:t>
      </w:r>
      <w:r w:rsidR="00965F63">
        <w:rPr>
          <w:lang w:val="lt-LT"/>
        </w:rPr>
        <w:t>i</w:t>
      </w:r>
      <w:r w:rsidR="0057748B" w:rsidRPr="00B533AF">
        <w:rPr>
          <w:lang w:val="lt-LT"/>
        </w:rPr>
        <w:t xml:space="preserve"> pasiūlymo dokumentuose – atitinkamoje pasiūlymo formoje (</w:t>
      </w:r>
      <w:r w:rsidR="002B62CF" w:rsidRPr="00B533AF">
        <w:rPr>
          <w:lang w:val="lt-LT"/>
        </w:rPr>
        <w:t>p</w:t>
      </w:r>
      <w:r w:rsidR="0057748B" w:rsidRPr="00B533AF">
        <w:rPr>
          <w:lang w:val="lt-LT"/>
        </w:rPr>
        <w:t xml:space="preserve">irkimo </w:t>
      </w:r>
      <w:r w:rsidR="0057748B" w:rsidRPr="005D32CF">
        <w:rPr>
          <w:lang w:val="lt-LT"/>
        </w:rPr>
        <w:t>sąlygų 2 priedas).</w:t>
      </w:r>
      <w:r w:rsidR="004845ED" w:rsidRPr="005D32CF">
        <w:rPr>
          <w:lang w:val="lt-LT"/>
        </w:rPr>
        <w:t xml:space="preserve"> </w:t>
      </w:r>
    </w:p>
    <w:p w14:paraId="26807A84" w14:textId="201AE3FE" w:rsidR="00DE69FF" w:rsidRPr="005D32CF" w:rsidRDefault="005368B7" w:rsidP="003D42ED">
      <w:pPr>
        <w:tabs>
          <w:tab w:val="left" w:pos="426"/>
          <w:tab w:val="left" w:pos="567"/>
        </w:tabs>
        <w:autoSpaceDE w:val="0"/>
        <w:autoSpaceDN w:val="0"/>
        <w:adjustRightInd w:val="0"/>
        <w:jc w:val="both"/>
        <w:rPr>
          <w:b/>
          <w:bCs/>
          <w:sz w:val="22"/>
          <w:szCs w:val="22"/>
        </w:rPr>
      </w:pPr>
      <w:r w:rsidRPr="00B533AF">
        <w:rPr>
          <w:sz w:val="22"/>
          <w:szCs w:val="22"/>
        </w:rPr>
        <w:t>4.10.</w:t>
      </w:r>
      <w:r w:rsidR="00746E00" w:rsidRPr="00B533AF">
        <w:rPr>
          <w:sz w:val="22"/>
          <w:szCs w:val="22"/>
        </w:rPr>
        <w:t xml:space="preserve"> </w:t>
      </w:r>
      <w:r w:rsidR="00980E46" w:rsidRPr="00B533AF">
        <w:rPr>
          <w:sz w:val="22"/>
          <w:szCs w:val="22"/>
        </w:rPr>
        <w:t>Pasiūlyme nurodoma pasiūlymo kaina ir įkainiai turi būti apskaičiuoti ir išreikšti taip, kaip nustatyta pasiūlymo formoje (</w:t>
      </w:r>
      <w:r w:rsidR="00980E46" w:rsidRPr="005D32CF">
        <w:rPr>
          <w:sz w:val="22"/>
          <w:szCs w:val="22"/>
        </w:rPr>
        <w:t xml:space="preserve">pirkimo sąlygų 2 priedas). </w:t>
      </w:r>
      <w:r w:rsidR="003F72CC" w:rsidRPr="005D32CF">
        <w:rPr>
          <w:sz w:val="22"/>
          <w:szCs w:val="22"/>
        </w:rPr>
        <w:t xml:space="preserve">Apskaičiuojant pasiūlymo kainą ir įkainius, turi būti atsižvelgta į visas pirkimo dokumentuose, įskaitant </w:t>
      </w:r>
      <w:r w:rsidR="00C74AB5" w:rsidRPr="005D32CF">
        <w:rPr>
          <w:sz w:val="22"/>
          <w:szCs w:val="22"/>
        </w:rPr>
        <w:t>S</w:t>
      </w:r>
      <w:r w:rsidR="003F72CC" w:rsidRPr="005D32CF">
        <w:rPr>
          <w:sz w:val="22"/>
          <w:szCs w:val="22"/>
        </w:rPr>
        <w:t xml:space="preserve">pecifikaciją, nurodytas pirkimo objekto apimtis, reikalavimus ir kainos sudėtines dalis. </w:t>
      </w:r>
      <w:r w:rsidR="00C7097A" w:rsidRPr="005D32CF">
        <w:rPr>
          <w:sz w:val="22"/>
          <w:szCs w:val="22"/>
        </w:rPr>
        <w:t xml:space="preserve">Į pasiūlymo kainą turi būti įskaičiuoti visi mokesčiai bei visos kitos </w:t>
      </w:r>
      <w:r w:rsidR="00566F42" w:rsidRPr="005D32CF">
        <w:rPr>
          <w:sz w:val="22"/>
          <w:szCs w:val="22"/>
        </w:rPr>
        <w:t>t</w:t>
      </w:r>
      <w:r w:rsidR="00C7097A" w:rsidRPr="005D32CF">
        <w:rPr>
          <w:sz w:val="22"/>
          <w:szCs w:val="22"/>
        </w:rPr>
        <w:t xml:space="preserve">iekėjo </w:t>
      </w:r>
      <w:r w:rsidR="00C7097A" w:rsidRPr="00B533AF">
        <w:rPr>
          <w:sz w:val="22"/>
          <w:szCs w:val="22"/>
        </w:rPr>
        <w:t xml:space="preserve">patirtos ir (ar) galimos patirti tiesioginės ir netiesioginės išlaidos, susijusios su pirkimo objekto įvykdymu, išskyrus atvejus, kai pirkimo dokumentuose aiškiai nurodyta, kad tam tikros išlaidos į pasiūlymo kainą neįskaičiuojamos. </w:t>
      </w:r>
      <w:r w:rsidR="00F45B00" w:rsidRPr="00B533AF">
        <w:rPr>
          <w:sz w:val="22"/>
          <w:szCs w:val="22"/>
        </w:rPr>
        <w:t>Pasiūlyme turi būti nurodyti visi pasiūlymo formoje (</w:t>
      </w:r>
      <w:r w:rsidR="00F45B00" w:rsidRPr="005D32CF">
        <w:rPr>
          <w:sz w:val="22"/>
          <w:szCs w:val="22"/>
        </w:rPr>
        <w:t xml:space="preserve">pirkimo sąlygų 2 priedas) reikalaujami įkainiai ir pasiūlymo kaina. </w:t>
      </w:r>
      <w:r w:rsidR="00C7097A" w:rsidRPr="005D32CF">
        <w:rPr>
          <w:sz w:val="22"/>
          <w:szCs w:val="22"/>
        </w:rPr>
        <w:t xml:space="preserve">Pasiūlymo įkainiai ir kaina turi būti nurodomi eurais, tikslumu iki dviejų skaitmenų po kablelio. </w:t>
      </w:r>
      <w:r w:rsidR="00C7097A" w:rsidRPr="00B533AF">
        <w:rPr>
          <w:b/>
          <w:bCs/>
          <w:sz w:val="22"/>
          <w:szCs w:val="22"/>
        </w:rPr>
        <w:t>Galutinė pasiūlymo kaina su PVM (jei taikomas) turi būti nurodyta ir žodžiais.</w:t>
      </w:r>
      <w:r w:rsidR="005D32CF">
        <w:rPr>
          <w:b/>
          <w:bCs/>
          <w:sz w:val="22"/>
          <w:szCs w:val="22"/>
        </w:rPr>
        <w:t xml:space="preserve"> </w:t>
      </w:r>
      <w:r w:rsidR="00DE69FF" w:rsidRPr="005D32CF">
        <w:rPr>
          <w:b/>
          <w:bCs/>
          <w:sz w:val="22"/>
          <w:szCs w:val="22"/>
          <w:highlight w:val="lightGray"/>
        </w:rPr>
        <w:t>Ši kaina yra skirta tik pasiūlymų įvertinimui ir palyginimui.</w:t>
      </w:r>
      <w:r w:rsidR="00DE69FF" w:rsidRPr="005D32CF">
        <w:rPr>
          <w:b/>
          <w:bCs/>
          <w:sz w:val="22"/>
          <w:szCs w:val="22"/>
        </w:rPr>
        <w:t xml:space="preserve"> </w:t>
      </w:r>
    </w:p>
    <w:p w14:paraId="71AC4AC1" w14:textId="24FE3C52" w:rsidR="0037330A" w:rsidRPr="00CF61B4" w:rsidRDefault="00F178C2" w:rsidP="003D42ED">
      <w:pPr>
        <w:tabs>
          <w:tab w:val="left" w:pos="426"/>
          <w:tab w:val="left" w:pos="567"/>
        </w:tabs>
        <w:autoSpaceDE w:val="0"/>
        <w:autoSpaceDN w:val="0"/>
        <w:adjustRightInd w:val="0"/>
        <w:jc w:val="both"/>
        <w:rPr>
          <w:sz w:val="22"/>
          <w:szCs w:val="22"/>
          <w:lang w:eastAsia="ar-SA"/>
        </w:rPr>
      </w:pPr>
      <w:r w:rsidRPr="00B533AF">
        <w:rPr>
          <w:sz w:val="22"/>
          <w:szCs w:val="22"/>
          <w:lang w:eastAsia="ar-SA"/>
        </w:rPr>
        <w:t>4.1</w:t>
      </w:r>
      <w:r w:rsidR="009A4E54" w:rsidRPr="00B533AF">
        <w:rPr>
          <w:sz w:val="22"/>
          <w:szCs w:val="22"/>
          <w:lang w:eastAsia="ar-SA"/>
        </w:rPr>
        <w:t>1</w:t>
      </w:r>
      <w:r w:rsidRPr="00B533AF">
        <w:rPr>
          <w:sz w:val="22"/>
          <w:szCs w:val="22"/>
          <w:lang w:eastAsia="ar-SA"/>
        </w:rPr>
        <w:t xml:space="preserve">. </w:t>
      </w:r>
      <w:r w:rsidR="0037330A" w:rsidRPr="00B533AF">
        <w:rPr>
          <w:sz w:val="22"/>
          <w:szCs w:val="22"/>
          <w:lang w:eastAsia="ar-SA"/>
        </w:rPr>
        <w:t>PVM mokesčiai turi būti nurodomi atskirai.</w:t>
      </w:r>
      <w:r w:rsidR="0037330A" w:rsidRPr="00CF61B4">
        <w:rPr>
          <w:sz w:val="22"/>
          <w:szCs w:val="22"/>
          <w:lang w:eastAsia="ar-SA"/>
        </w:rPr>
        <w:t xml:space="preserve">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Jei Perkantysis subjektas pats turi sumokėti PVM į valstybės biudžetą už įsigytą pirkimo objektą, šis mokestis įskaičiuojamas į pasiūlymo kainą (jeigu tiekėjas jo neįskaičiavo pateikiant pasiūlymą, pasiūlymų palyginimo tikslais įskaičiuoja pats Perkantysis subjektas).</w:t>
      </w:r>
    </w:p>
    <w:p w14:paraId="3C1067FA" w14:textId="21B0DE98" w:rsidR="00E129F9" w:rsidRPr="00CF61B4" w:rsidRDefault="00F178C2" w:rsidP="003D42ED">
      <w:pPr>
        <w:tabs>
          <w:tab w:val="left" w:pos="426"/>
          <w:tab w:val="left" w:pos="567"/>
        </w:tabs>
        <w:autoSpaceDE w:val="0"/>
        <w:autoSpaceDN w:val="0"/>
        <w:adjustRightInd w:val="0"/>
        <w:jc w:val="both"/>
        <w:rPr>
          <w:bCs/>
          <w:sz w:val="22"/>
          <w:szCs w:val="22"/>
          <w:lang w:eastAsia="lt-LT"/>
        </w:rPr>
      </w:pPr>
      <w:r w:rsidRPr="00CF61B4">
        <w:rPr>
          <w:sz w:val="22"/>
          <w:szCs w:val="22"/>
          <w:lang w:eastAsia="ar-SA"/>
        </w:rPr>
        <w:lastRenderedPageBreak/>
        <w:t>4.1</w:t>
      </w:r>
      <w:r w:rsidR="009A4E54" w:rsidRPr="00CF61B4">
        <w:rPr>
          <w:sz w:val="22"/>
          <w:szCs w:val="22"/>
          <w:lang w:eastAsia="ar-SA"/>
        </w:rPr>
        <w:t>2</w:t>
      </w:r>
      <w:r w:rsidRPr="00CF61B4">
        <w:rPr>
          <w:sz w:val="22"/>
          <w:szCs w:val="22"/>
          <w:lang w:eastAsia="ar-SA"/>
        </w:rPr>
        <w:t xml:space="preserve">. </w:t>
      </w:r>
      <w:r w:rsidR="00445C96" w:rsidRPr="00CF61B4">
        <w:rPr>
          <w:sz w:val="22"/>
          <w:szCs w:val="22"/>
        </w:rPr>
        <w:t>Tiekėj</w:t>
      </w:r>
      <w:r w:rsidR="00C26F09" w:rsidRPr="00CF61B4">
        <w:rPr>
          <w:sz w:val="22"/>
          <w:szCs w:val="22"/>
        </w:rPr>
        <w:t xml:space="preserve">as, teikdamas pasiūlymą, turi nurodyti, kuri </w:t>
      </w:r>
      <w:r w:rsidR="00B041E9">
        <w:rPr>
          <w:sz w:val="22"/>
          <w:szCs w:val="22"/>
        </w:rPr>
        <w:t>t</w:t>
      </w:r>
      <w:r w:rsidR="00445C96" w:rsidRPr="00CF61B4">
        <w:rPr>
          <w:sz w:val="22"/>
          <w:szCs w:val="22"/>
        </w:rPr>
        <w:t>iekėj</w:t>
      </w:r>
      <w:r w:rsidR="00C26F09" w:rsidRPr="00CF61B4">
        <w:rPr>
          <w:sz w:val="22"/>
          <w:szCs w:val="22"/>
        </w:rPr>
        <w:t>o pateikiama informacija (pasiūlymo dalis (-</w:t>
      </w:r>
      <w:proofErr w:type="spellStart"/>
      <w:r w:rsidR="00C26F09" w:rsidRPr="00CF61B4">
        <w:rPr>
          <w:sz w:val="22"/>
          <w:szCs w:val="22"/>
        </w:rPr>
        <w:t>ys</w:t>
      </w:r>
      <w:proofErr w:type="spellEnd"/>
      <w:r w:rsidR="00C26F09" w:rsidRPr="00CF61B4">
        <w:rPr>
          <w:sz w:val="22"/>
          <w:szCs w:val="22"/>
        </w:rPr>
        <w:t xml:space="preserve">)) yra konfidenciali. </w:t>
      </w:r>
      <w:r w:rsidR="00445C96" w:rsidRPr="00CF61B4">
        <w:rPr>
          <w:sz w:val="22"/>
          <w:szCs w:val="22"/>
        </w:rPr>
        <w:t>Tiekėj</w:t>
      </w:r>
      <w:r w:rsidR="00C26F09" w:rsidRPr="00CF61B4">
        <w:rPr>
          <w:sz w:val="22"/>
          <w:szCs w:val="22"/>
        </w:rPr>
        <w:t xml:space="preserve">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00C26F09" w:rsidRPr="00CF61B4">
        <w:rPr>
          <w:bCs/>
          <w:sz w:val="22"/>
          <w:szCs w:val="22"/>
        </w:rPr>
        <w:t xml:space="preserve">Siekiant, kad Perkantysis subjektas galėtų užtikrinti </w:t>
      </w:r>
      <w:r w:rsidR="00B041E9">
        <w:rPr>
          <w:bCs/>
          <w:sz w:val="22"/>
          <w:szCs w:val="22"/>
        </w:rPr>
        <w:t>t</w:t>
      </w:r>
      <w:r w:rsidR="00445C96" w:rsidRPr="00CF61B4">
        <w:rPr>
          <w:bCs/>
          <w:sz w:val="22"/>
          <w:szCs w:val="22"/>
        </w:rPr>
        <w:t>iekėj</w:t>
      </w:r>
      <w:r w:rsidR="00C26F09" w:rsidRPr="00CF61B4">
        <w:rPr>
          <w:bCs/>
          <w:sz w:val="22"/>
          <w:szCs w:val="22"/>
        </w:rPr>
        <w:t xml:space="preserve">o informacijos konfidencialumą, elektroniniame pasiūlyme esanti konfidenciali informacija turi būti pateikta atskiru dokumentu ar kitaip pažymėta. </w:t>
      </w:r>
      <w:r w:rsidR="00445C96" w:rsidRPr="00CF61B4">
        <w:rPr>
          <w:bCs/>
          <w:sz w:val="22"/>
          <w:szCs w:val="22"/>
        </w:rPr>
        <w:t>Tiekėj</w:t>
      </w:r>
      <w:r w:rsidR="00C26F09" w:rsidRPr="00CF61B4">
        <w:rPr>
          <w:bCs/>
          <w:sz w:val="22"/>
          <w:szCs w:val="22"/>
        </w:rPr>
        <w:t>as dokumento pavadinime nurodo „konfidencialu“ arba ant kiekvieno pasiūlymo lapo, kuriame yra konfidenciali informacija, lapo pradžioje, viršutinės paraštės dešinėje pusėje paryškintomis raidėmis rašo žodį „konfidencialu“.</w:t>
      </w:r>
      <w:r w:rsidR="00C26F09" w:rsidRPr="00CF61B4">
        <w:rPr>
          <w:sz w:val="22"/>
          <w:szCs w:val="22"/>
        </w:rPr>
        <w:t xml:space="preserve"> Konfidencialia negalima laikyti informacijos, nurodytos Pirkimų įstatymo 32 straipsnio 2 dalyje. Jeigu Perkančiajam subjektui kyla abejonių dėl </w:t>
      </w:r>
      <w:r w:rsidR="00B041E9">
        <w:rPr>
          <w:sz w:val="22"/>
          <w:szCs w:val="22"/>
        </w:rPr>
        <w:t>t</w:t>
      </w:r>
      <w:r w:rsidR="00445C96" w:rsidRPr="00CF61B4">
        <w:rPr>
          <w:sz w:val="22"/>
          <w:szCs w:val="22"/>
        </w:rPr>
        <w:t>iekėj</w:t>
      </w:r>
      <w:r w:rsidR="00C26F09" w:rsidRPr="00CF61B4">
        <w:rPr>
          <w:sz w:val="22"/>
          <w:szCs w:val="22"/>
        </w:rPr>
        <w:t xml:space="preserve">o pasiūlyme nurodytos informacijos konfidencialumo, jis prašo </w:t>
      </w:r>
      <w:r w:rsidR="00FF3CB8">
        <w:rPr>
          <w:sz w:val="22"/>
          <w:szCs w:val="22"/>
        </w:rPr>
        <w:t>t</w:t>
      </w:r>
      <w:r w:rsidR="00445C96" w:rsidRPr="00CF61B4">
        <w:rPr>
          <w:sz w:val="22"/>
          <w:szCs w:val="22"/>
        </w:rPr>
        <w:t>iekėj</w:t>
      </w:r>
      <w:r w:rsidR="00C26F09" w:rsidRPr="00CF61B4">
        <w:rPr>
          <w:sz w:val="22"/>
          <w:szCs w:val="22"/>
        </w:rPr>
        <w:t xml:space="preserve">o įrodyti, kodėl nurodyta informacija yra konfidenciali. Jeigu </w:t>
      </w:r>
      <w:r w:rsidR="00FF3CB8">
        <w:rPr>
          <w:sz w:val="22"/>
          <w:szCs w:val="22"/>
        </w:rPr>
        <w:t>t</w:t>
      </w:r>
      <w:r w:rsidR="00445C96" w:rsidRPr="00CF61B4">
        <w:rPr>
          <w:sz w:val="22"/>
          <w:szCs w:val="22"/>
        </w:rPr>
        <w:t>iekėj</w:t>
      </w:r>
      <w:r w:rsidR="00C26F09" w:rsidRPr="00CF61B4">
        <w:rPr>
          <w:sz w:val="22"/>
          <w:szCs w:val="22"/>
        </w:rPr>
        <w:t>as per Perkančiojo subjekto nurodytą terminą, kuris negali būti trumpesnis kaip 3 darbo dienos, nepateikia tokių įrodymų arba pateikia netinkamus įrodymus, laikoma, kad tokia informacija yra nekonfidenciali</w:t>
      </w:r>
      <w:r w:rsidRPr="00CF61B4">
        <w:rPr>
          <w:bCs/>
          <w:sz w:val="22"/>
          <w:szCs w:val="22"/>
          <w:lang w:eastAsia="lt-LT"/>
        </w:rPr>
        <w:t>.</w:t>
      </w:r>
    </w:p>
    <w:p w14:paraId="7660B216" w14:textId="1652B588" w:rsidR="00110AC9" w:rsidRPr="00CF61B4" w:rsidRDefault="00F178C2" w:rsidP="003D42ED">
      <w:pPr>
        <w:tabs>
          <w:tab w:val="left" w:pos="426"/>
          <w:tab w:val="left" w:pos="567"/>
        </w:tabs>
        <w:autoSpaceDE w:val="0"/>
        <w:autoSpaceDN w:val="0"/>
        <w:adjustRightInd w:val="0"/>
        <w:jc w:val="both"/>
        <w:rPr>
          <w:bCs/>
          <w:sz w:val="22"/>
          <w:szCs w:val="22"/>
          <w:lang w:eastAsia="lt-LT"/>
        </w:rPr>
      </w:pPr>
      <w:r w:rsidRPr="00CF61B4">
        <w:rPr>
          <w:bCs/>
          <w:sz w:val="22"/>
          <w:szCs w:val="22"/>
          <w:lang w:eastAsia="lt-LT"/>
        </w:rPr>
        <w:t>4.1</w:t>
      </w:r>
      <w:r w:rsidR="003019E6" w:rsidRPr="00CF61B4">
        <w:rPr>
          <w:bCs/>
          <w:sz w:val="22"/>
          <w:szCs w:val="22"/>
          <w:lang w:eastAsia="lt-LT"/>
        </w:rPr>
        <w:t>3</w:t>
      </w:r>
      <w:r w:rsidRPr="00CF61B4">
        <w:rPr>
          <w:bCs/>
          <w:sz w:val="22"/>
          <w:szCs w:val="22"/>
          <w:lang w:eastAsia="lt-LT"/>
        </w:rPr>
        <w:t xml:space="preserve">. </w:t>
      </w:r>
      <w:r w:rsidR="00110AC9" w:rsidRPr="00CF61B4">
        <w:rPr>
          <w:b/>
          <w:sz w:val="22"/>
          <w:szCs w:val="22"/>
          <w:lang w:eastAsia="lt-LT"/>
        </w:rPr>
        <w:t>Elektroninis pasiūlymas CVP IS priemonėmis turi būti pateiktas</w:t>
      </w:r>
      <w:r w:rsidR="00B40DB2" w:rsidRPr="00B40DB2">
        <w:t xml:space="preserve"> </w:t>
      </w:r>
      <w:r w:rsidR="00B40DB2" w:rsidRPr="00B40DB2">
        <w:rPr>
          <w:b/>
          <w:sz w:val="22"/>
          <w:szCs w:val="22"/>
          <w:lang w:eastAsia="lt-LT"/>
        </w:rPr>
        <w:t xml:space="preserve">ne vėliau kaip iki datos ir laiko nurodyto skelbime apie </w:t>
      </w:r>
      <w:r w:rsidR="00BE4CE2">
        <w:rPr>
          <w:b/>
          <w:sz w:val="22"/>
          <w:szCs w:val="22"/>
          <w:lang w:eastAsia="lt-LT"/>
        </w:rPr>
        <w:t>p</w:t>
      </w:r>
      <w:r w:rsidR="00B40DB2" w:rsidRPr="00B40DB2">
        <w:rPr>
          <w:b/>
          <w:sz w:val="22"/>
          <w:szCs w:val="22"/>
          <w:lang w:eastAsia="lt-LT"/>
        </w:rPr>
        <w:t>irkimą.</w:t>
      </w:r>
      <w:r w:rsidR="00110AC9" w:rsidRPr="00CF61B4">
        <w:rPr>
          <w:b/>
          <w:sz w:val="22"/>
          <w:szCs w:val="22"/>
          <w:lang w:eastAsia="lt-LT"/>
        </w:rPr>
        <w:t xml:space="preserve"> </w:t>
      </w:r>
      <w:r w:rsidR="00110AC9" w:rsidRPr="00CF61B4">
        <w:rPr>
          <w:bCs/>
          <w:sz w:val="22"/>
          <w:szCs w:val="22"/>
          <w:lang w:eastAsia="lt-LT"/>
        </w:rPr>
        <w:t>Vėliau gautas elektroninis pasiūlymas nenagrinėjamas.</w:t>
      </w:r>
    </w:p>
    <w:p w14:paraId="50EB5497" w14:textId="6095B064" w:rsidR="004E4B1F" w:rsidRPr="00CF61B4" w:rsidRDefault="004E4B1F" w:rsidP="003D42ED">
      <w:pPr>
        <w:tabs>
          <w:tab w:val="left" w:pos="426"/>
          <w:tab w:val="left" w:pos="567"/>
        </w:tabs>
        <w:autoSpaceDE w:val="0"/>
        <w:autoSpaceDN w:val="0"/>
        <w:adjustRightInd w:val="0"/>
        <w:jc w:val="both"/>
        <w:rPr>
          <w:sz w:val="22"/>
          <w:szCs w:val="22"/>
        </w:rPr>
      </w:pPr>
      <w:r w:rsidRPr="00CF61B4">
        <w:rPr>
          <w:sz w:val="22"/>
          <w:szCs w:val="22"/>
        </w:rPr>
        <w:t>4.1</w:t>
      </w:r>
      <w:r w:rsidR="003019E6" w:rsidRPr="00CF61B4">
        <w:rPr>
          <w:sz w:val="22"/>
          <w:szCs w:val="22"/>
        </w:rPr>
        <w:t>4</w:t>
      </w:r>
      <w:r w:rsidRPr="00CF61B4">
        <w:rPr>
          <w:sz w:val="22"/>
          <w:szCs w:val="22"/>
        </w:rPr>
        <w:t xml:space="preserve">. </w:t>
      </w:r>
      <w:r w:rsidRPr="00CF61B4">
        <w:rPr>
          <w:b/>
          <w:bCs/>
          <w:sz w:val="22"/>
          <w:szCs w:val="22"/>
        </w:rPr>
        <w:t xml:space="preserve">Pasiūlymas turi galioti ne </w:t>
      </w:r>
      <w:r w:rsidRPr="005D32CF">
        <w:rPr>
          <w:b/>
          <w:bCs/>
          <w:sz w:val="22"/>
          <w:szCs w:val="22"/>
        </w:rPr>
        <w:t xml:space="preserve">trumpiau nei </w:t>
      </w:r>
      <w:r w:rsidR="005D32CF" w:rsidRPr="005D32CF">
        <w:rPr>
          <w:b/>
          <w:bCs/>
          <w:sz w:val="22"/>
          <w:szCs w:val="22"/>
        </w:rPr>
        <w:t xml:space="preserve">90 </w:t>
      </w:r>
      <w:r w:rsidRPr="005D32CF">
        <w:rPr>
          <w:b/>
          <w:bCs/>
          <w:sz w:val="22"/>
          <w:szCs w:val="22"/>
        </w:rPr>
        <w:t xml:space="preserve">kalendorinių </w:t>
      </w:r>
      <w:r w:rsidRPr="00CF61B4">
        <w:rPr>
          <w:b/>
          <w:bCs/>
          <w:sz w:val="22"/>
          <w:szCs w:val="22"/>
        </w:rPr>
        <w:t>dienų nuo paskutinės pasiūlymų pateikimo dienos</w:t>
      </w:r>
      <w:r w:rsidRPr="00CF61B4">
        <w:rPr>
          <w:sz w:val="22"/>
          <w:szCs w:val="22"/>
        </w:rPr>
        <w:t xml:space="preserve">, šią dieną įskaičiuojant į pasiūlymų galiojimo laikotarpį. Jei pasiūlyme nenurodytas jo galiojimo laikas, laikoma, kad pasiūlymas galioja </w:t>
      </w:r>
      <w:r w:rsidR="007371CA" w:rsidRPr="00CF61B4">
        <w:rPr>
          <w:sz w:val="22"/>
          <w:szCs w:val="22"/>
        </w:rPr>
        <w:t>teik</w:t>
      </w:r>
      <w:r w:rsidRPr="00CF61B4">
        <w:rPr>
          <w:sz w:val="22"/>
          <w:szCs w:val="22"/>
        </w:rPr>
        <w:t>, kiek nustatyta pirkimo dokumentuose. Jei pasiūlyme nurodytas trumpesnis jo galiojimo terminas, pasiūlymas bus atmestas.</w:t>
      </w:r>
    </w:p>
    <w:p w14:paraId="6F190775" w14:textId="170DADB8" w:rsidR="004E4B1F" w:rsidRPr="00CF61B4" w:rsidRDefault="004E4B1F" w:rsidP="003D42ED">
      <w:pPr>
        <w:tabs>
          <w:tab w:val="left" w:pos="426"/>
          <w:tab w:val="left" w:pos="567"/>
        </w:tabs>
        <w:autoSpaceDE w:val="0"/>
        <w:autoSpaceDN w:val="0"/>
        <w:adjustRightInd w:val="0"/>
        <w:jc w:val="both"/>
        <w:rPr>
          <w:bCs/>
          <w:sz w:val="22"/>
          <w:szCs w:val="22"/>
          <w:lang w:eastAsia="lt-LT"/>
        </w:rPr>
      </w:pPr>
      <w:r w:rsidRPr="00CF61B4">
        <w:rPr>
          <w:sz w:val="22"/>
          <w:szCs w:val="22"/>
        </w:rPr>
        <w:t>4.1</w:t>
      </w:r>
      <w:r w:rsidR="003019E6" w:rsidRPr="00CF61B4">
        <w:rPr>
          <w:sz w:val="22"/>
          <w:szCs w:val="22"/>
        </w:rPr>
        <w:t>5</w:t>
      </w:r>
      <w:r w:rsidRPr="00CF61B4">
        <w:rPr>
          <w:sz w:val="22"/>
          <w:szCs w:val="22"/>
        </w:rPr>
        <w:t xml:space="preserve">. </w:t>
      </w:r>
      <w:r w:rsidR="00445C96" w:rsidRPr="00CF61B4">
        <w:rPr>
          <w:bCs/>
          <w:sz w:val="22"/>
          <w:szCs w:val="22"/>
          <w:lang w:eastAsia="lt-LT"/>
        </w:rPr>
        <w:t>Tiekėj</w:t>
      </w:r>
      <w:r w:rsidRPr="00CF61B4">
        <w:rPr>
          <w:bCs/>
          <w:sz w:val="22"/>
          <w:szCs w:val="22"/>
          <w:lang w:eastAsia="lt-LT"/>
        </w:rPr>
        <w:t xml:space="preserve">as iki galutinio pasiūlymų pateikimo termino turi teisę pakeisti arba atšaukti savo pasiūlymą. Norėdamas vėl pateikti atšauktą ir pakeistą pasiūlymą, </w:t>
      </w:r>
      <w:r w:rsidR="00187C4A">
        <w:rPr>
          <w:bCs/>
          <w:sz w:val="22"/>
          <w:szCs w:val="22"/>
          <w:lang w:eastAsia="lt-LT"/>
        </w:rPr>
        <w:t>t</w:t>
      </w:r>
      <w:r w:rsidR="00445C96" w:rsidRPr="00CF61B4">
        <w:rPr>
          <w:bCs/>
          <w:sz w:val="22"/>
          <w:szCs w:val="22"/>
          <w:lang w:eastAsia="lt-LT"/>
        </w:rPr>
        <w:t>iekėj</w:t>
      </w:r>
      <w:r w:rsidRPr="00CF61B4">
        <w:rPr>
          <w:bCs/>
          <w:sz w:val="22"/>
          <w:szCs w:val="22"/>
          <w:lang w:eastAsia="lt-LT"/>
        </w:rPr>
        <w:t>as turi jį pateikti iš naujo. Suėjus pasiūlymų pateikimo terminui pakeisti pasiūlymo nebus galima.</w:t>
      </w:r>
    </w:p>
    <w:p w14:paraId="2E401535" w14:textId="5E49F392" w:rsidR="004E4B1F" w:rsidRPr="00CF61B4" w:rsidRDefault="004E4B1F" w:rsidP="003D42ED">
      <w:pPr>
        <w:tabs>
          <w:tab w:val="left" w:pos="426"/>
          <w:tab w:val="left" w:pos="567"/>
        </w:tabs>
        <w:autoSpaceDE w:val="0"/>
        <w:autoSpaceDN w:val="0"/>
        <w:adjustRightInd w:val="0"/>
        <w:jc w:val="both"/>
        <w:rPr>
          <w:sz w:val="22"/>
          <w:szCs w:val="22"/>
          <w:lang w:eastAsia="ar-SA"/>
        </w:rPr>
      </w:pPr>
      <w:r w:rsidRPr="00CF61B4">
        <w:rPr>
          <w:bCs/>
          <w:sz w:val="22"/>
          <w:szCs w:val="22"/>
          <w:lang w:eastAsia="lt-LT"/>
        </w:rPr>
        <w:t>4.1</w:t>
      </w:r>
      <w:r w:rsidR="003019E6" w:rsidRPr="00CF61B4">
        <w:rPr>
          <w:bCs/>
          <w:sz w:val="22"/>
          <w:szCs w:val="22"/>
          <w:lang w:eastAsia="lt-LT"/>
        </w:rPr>
        <w:t>6</w:t>
      </w:r>
      <w:r w:rsidRPr="00CF61B4">
        <w:rPr>
          <w:bCs/>
          <w:sz w:val="22"/>
          <w:szCs w:val="22"/>
          <w:lang w:eastAsia="lt-LT"/>
        </w:rPr>
        <w:t xml:space="preserve">. </w:t>
      </w:r>
      <w:r w:rsidR="00445C96" w:rsidRPr="00CF61B4">
        <w:rPr>
          <w:bCs/>
          <w:sz w:val="22"/>
          <w:szCs w:val="22"/>
          <w:lang w:eastAsia="lt-LT"/>
        </w:rPr>
        <w:t>Tiekėj</w:t>
      </w:r>
      <w:r w:rsidRPr="00CF61B4">
        <w:rPr>
          <w:bCs/>
          <w:sz w:val="22"/>
          <w:szCs w:val="22"/>
          <w:lang w:eastAsia="lt-LT"/>
        </w:rPr>
        <w:t xml:space="preserve">as prisiima visus kaštus, susijusius su pasiūlymo rengimu ir pateikimu. Perkantysis subjektas nėra atsakingas ar įpareigotas dėl šių kaštų. Perkantysis subjektas neatsakys ir neprisiims šių išlaidų, nepriklausomai nuo to, kaip vyktų ir baigtųsi pirkimas. Perkantysis subjektas neatsako už elektros </w:t>
      </w:r>
      <w:r w:rsidR="007371CA" w:rsidRPr="00CF61B4">
        <w:rPr>
          <w:bCs/>
          <w:sz w:val="22"/>
          <w:szCs w:val="22"/>
          <w:lang w:eastAsia="lt-LT"/>
        </w:rPr>
        <w:t>teik</w:t>
      </w:r>
      <w:r w:rsidRPr="00CF61B4">
        <w:rPr>
          <w:bCs/>
          <w:sz w:val="22"/>
          <w:szCs w:val="22"/>
          <w:lang w:eastAsia="lt-LT"/>
        </w:rPr>
        <w:t>imo, CVP IS sutrikimus ar už pavėluotai gautą pasiūlymą.</w:t>
      </w:r>
    </w:p>
    <w:p w14:paraId="6B7A55E9" w14:textId="0D4BF5FD" w:rsidR="007D5854" w:rsidRPr="00CF61B4" w:rsidRDefault="007D5854" w:rsidP="003D42ED">
      <w:pPr>
        <w:widowControl w:val="0"/>
        <w:tabs>
          <w:tab w:val="num" w:pos="6331"/>
        </w:tabs>
        <w:autoSpaceDE w:val="0"/>
        <w:autoSpaceDN w:val="0"/>
        <w:adjustRightInd w:val="0"/>
        <w:jc w:val="both"/>
        <w:outlineLvl w:val="6"/>
        <w:rPr>
          <w:b/>
          <w:sz w:val="22"/>
          <w:szCs w:val="22"/>
          <w:lang w:eastAsia="lt-LT"/>
        </w:rPr>
      </w:pPr>
      <w:r w:rsidRPr="00CF61B4">
        <w:rPr>
          <w:bCs/>
          <w:sz w:val="22"/>
          <w:szCs w:val="22"/>
          <w:lang w:eastAsia="lt-LT"/>
        </w:rPr>
        <w:t>4.1</w:t>
      </w:r>
      <w:r w:rsidR="003019E6" w:rsidRPr="00CF61B4">
        <w:rPr>
          <w:bCs/>
          <w:sz w:val="22"/>
          <w:szCs w:val="22"/>
          <w:lang w:eastAsia="lt-LT"/>
        </w:rPr>
        <w:t>7</w:t>
      </w:r>
      <w:r w:rsidRPr="00CF61B4">
        <w:rPr>
          <w:bCs/>
          <w:sz w:val="22"/>
          <w:szCs w:val="22"/>
          <w:lang w:eastAsia="lt-LT"/>
        </w:rPr>
        <w:t xml:space="preserve">. Jei gauta paklausimų dėl pirkimo dokumentų, teikiami pirkimo dokumentų paaiškinimai ar patikslinimai. Paaiškinimai ar patikslinimai, kol nėra pasibaigęs pasiūlymų pateikimo terminas, gali būti teikiami ir Perkančiojo subjekto iniciatyva. </w:t>
      </w:r>
      <w:r w:rsidR="00445C96" w:rsidRPr="00CF61B4">
        <w:rPr>
          <w:bCs/>
          <w:sz w:val="22"/>
          <w:szCs w:val="22"/>
          <w:lang w:eastAsia="lt-LT"/>
        </w:rPr>
        <w:t>Tiekėj</w:t>
      </w:r>
      <w:r w:rsidRPr="00CF61B4">
        <w:rPr>
          <w:bCs/>
          <w:sz w:val="22"/>
          <w:szCs w:val="22"/>
          <w:lang w:eastAsia="lt-LT"/>
        </w:rPr>
        <w:t xml:space="preserve">ai pasiūlymus dėl pirkimo dokumentų patikslinimų gali pateikti </w:t>
      </w:r>
      <w:r w:rsidRPr="00CF61B4">
        <w:rPr>
          <w:b/>
          <w:sz w:val="22"/>
          <w:szCs w:val="22"/>
          <w:lang w:eastAsia="lt-LT"/>
        </w:rPr>
        <w:t>ne vėliau kaip likus 2 darbo dienoms iki pasiūlymų pateikimo termino pabaigos.</w:t>
      </w:r>
    </w:p>
    <w:p w14:paraId="165B1026" w14:textId="5266A4A9" w:rsidR="007760AF" w:rsidRPr="00CF61B4" w:rsidRDefault="007D5854" w:rsidP="003D42ED">
      <w:pPr>
        <w:widowControl w:val="0"/>
        <w:tabs>
          <w:tab w:val="num" w:pos="6331"/>
        </w:tabs>
        <w:autoSpaceDE w:val="0"/>
        <w:autoSpaceDN w:val="0"/>
        <w:adjustRightInd w:val="0"/>
        <w:jc w:val="both"/>
        <w:outlineLvl w:val="6"/>
        <w:rPr>
          <w:bCs/>
          <w:sz w:val="22"/>
          <w:szCs w:val="22"/>
          <w:lang w:eastAsia="lt-LT"/>
        </w:rPr>
      </w:pPr>
      <w:r w:rsidRPr="00CF61B4">
        <w:rPr>
          <w:bCs/>
          <w:sz w:val="22"/>
          <w:szCs w:val="22"/>
          <w:lang w:eastAsia="lt-LT"/>
        </w:rPr>
        <w:t>4.1</w:t>
      </w:r>
      <w:r w:rsidR="003019E6" w:rsidRPr="00CF61B4">
        <w:rPr>
          <w:bCs/>
          <w:sz w:val="22"/>
          <w:szCs w:val="22"/>
          <w:lang w:eastAsia="lt-LT"/>
        </w:rPr>
        <w:t>8</w:t>
      </w:r>
      <w:r w:rsidRPr="00CF61B4">
        <w:rPr>
          <w:bCs/>
          <w:sz w:val="22"/>
          <w:szCs w:val="22"/>
          <w:lang w:eastAsia="lt-LT"/>
        </w:rPr>
        <w:t xml:space="preserve">. Paaiškinimai ar patikslinimai skelbiami CVP IS priemonėmis ir siunčiami užklausą pateikusiam bei visiems prie pirkimo prisijungusiems </w:t>
      </w:r>
      <w:r w:rsidR="00613972">
        <w:rPr>
          <w:bCs/>
          <w:sz w:val="22"/>
          <w:szCs w:val="22"/>
          <w:lang w:eastAsia="lt-LT"/>
        </w:rPr>
        <w:t>t</w:t>
      </w:r>
      <w:r w:rsidR="00445C96" w:rsidRPr="00CF61B4">
        <w:rPr>
          <w:bCs/>
          <w:sz w:val="22"/>
          <w:szCs w:val="22"/>
          <w:lang w:eastAsia="lt-LT"/>
        </w:rPr>
        <w:t>iekėj</w:t>
      </w:r>
      <w:r w:rsidRPr="00CF61B4">
        <w:rPr>
          <w:bCs/>
          <w:sz w:val="22"/>
          <w:szCs w:val="22"/>
          <w:lang w:eastAsia="lt-LT"/>
        </w:rPr>
        <w:t xml:space="preserve">ams. Jei paaiškinimai ar patikslinimai teikiami Perkančiojo subjekto iniciatyva, jų paskelbimas CVP IS priemonėmis laikomas pakankamu. </w:t>
      </w:r>
      <w:r w:rsidR="008C7531" w:rsidRPr="00CF61B4">
        <w:rPr>
          <w:b/>
          <w:sz w:val="22"/>
          <w:szCs w:val="22"/>
          <w:lang w:eastAsia="lt-LT"/>
        </w:rPr>
        <w:t>Paaiškinimai ar patikslinimai turi būti pateikiami ne vėliau kaip likus 1 darbo dienai iki pasiūlymų pateikimo termino pabaigos.</w:t>
      </w:r>
      <w:r w:rsidR="008C7531" w:rsidRPr="00CF61B4">
        <w:rPr>
          <w:bCs/>
          <w:sz w:val="22"/>
          <w:szCs w:val="22"/>
          <w:lang w:eastAsia="lt-LT"/>
        </w:rPr>
        <w:t xml:space="preserve"> </w:t>
      </w:r>
      <w:r w:rsidR="007760AF" w:rsidRPr="00CF61B4">
        <w:rPr>
          <w:bCs/>
          <w:sz w:val="22"/>
          <w:szCs w:val="22"/>
          <w:lang w:eastAsia="lt-LT"/>
        </w:rPr>
        <w:t>Jei Perkantysis subjektas pirkimo dokumentų paaiškinimų ar patikslinimų nepateikia per nurodytą terminą, pasiūlymų pateikimo terminas nukeliamas netrumpesniam laikui nei tas, kiek vėluojama pateikti pirkimo dokumentų paaiškinimus ar patikslinimus.</w:t>
      </w:r>
    </w:p>
    <w:p w14:paraId="36271F89" w14:textId="46C7D324" w:rsidR="000A49F6" w:rsidRPr="00CF61B4" w:rsidRDefault="007D5854" w:rsidP="003D42ED">
      <w:pPr>
        <w:widowControl w:val="0"/>
        <w:tabs>
          <w:tab w:val="num" w:pos="6331"/>
        </w:tabs>
        <w:autoSpaceDE w:val="0"/>
        <w:autoSpaceDN w:val="0"/>
        <w:adjustRightInd w:val="0"/>
        <w:jc w:val="both"/>
        <w:outlineLvl w:val="6"/>
        <w:rPr>
          <w:bCs/>
          <w:sz w:val="22"/>
          <w:szCs w:val="22"/>
          <w:lang w:eastAsia="lt-LT"/>
        </w:rPr>
      </w:pPr>
      <w:r w:rsidRPr="00CF61B4">
        <w:rPr>
          <w:bCs/>
          <w:sz w:val="22"/>
          <w:szCs w:val="22"/>
          <w:lang w:eastAsia="lt-LT"/>
        </w:rPr>
        <w:t>4.1</w:t>
      </w:r>
      <w:r w:rsidR="002548C3" w:rsidRPr="00CF61B4">
        <w:rPr>
          <w:bCs/>
          <w:sz w:val="22"/>
          <w:szCs w:val="22"/>
          <w:lang w:eastAsia="lt-LT"/>
        </w:rPr>
        <w:t>9</w:t>
      </w:r>
      <w:r w:rsidRPr="00CF61B4">
        <w:rPr>
          <w:bCs/>
          <w:sz w:val="22"/>
          <w:szCs w:val="22"/>
          <w:lang w:eastAsia="lt-LT"/>
        </w:rPr>
        <w:t xml:space="preserve">. </w:t>
      </w:r>
      <w:r w:rsidR="000A49F6" w:rsidRPr="00CF61B4">
        <w:rPr>
          <w:bCs/>
          <w:sz w:val="22"/>
          <w:szCs w:val="22"/>
          <w:lang w:eastAsia="lt-LT"/>
        </w:rPr>
        <w:t xml:space="preserve">Jei pateikti pirkimo dokumentų paaiškinimai ar patikslinimai iš esmės keičia pirkimo dokumentuose nustatytus pirkimo objekto reikalavimus, kvalifikacijos reikalavimus </w:t>
      </w:r>
      <w:r w:rsidR="00613972">
        <w:rPr>
          <w:bCs/>
          <w:sz w:val="22"/>
          <w:szCs w:val="22"/>
          <w:lang w:eastAsia="lt-LT"/>
        </w:rPr>
        <w:t>t</w:t>
      </w:r>
      <w:r w:rsidR="000A49F6" w:rsidRPr="00CF61B4">
        <w:rPr>
          <w:bCs/>
          <w:sz w:val="22"/>
          <w:szCs w:val="22"/>
          <w:lang w:eastAsia="lt-LT"/>
        </w:rPr>
        <w:t>iekėjams ar pasiūlymų rengimo sąlygas, pasiūlymų pateikimo terminas skaičiuojamas iš naujo nuo paaiškinimų ar patikslinimų paskelbimo CVP IS priemonėmis dienos.</w:t>
      </w:r>
    </w:p>
    <w:p w14:paraId="373EB43B" w14:textId="539CDA1C" w:rsidR="007D5854" w:rsidRPr="00CF61B4" w:rsidRDefault="000A49F6" w:rsidP="003D42ED">
      <w:pPr>
        <w:widowControl w:val="0"/>
        <w:tabs>
          <w:tab w:val="num" w:pos="6331"/>
        </w:tabs>
        <w:autoSpaceDE w:val="0"/>
        <w:autoSpaceDN w:val="0"/>
        <w:adjustRightInd w:val="0"/>
        <w:jc w:val="both"/>
        <w:outlineLvl w:val="6"/>
        <w:rPr>
          <w:bCs/>
          <w:sz w:val="22"/>
          <w:szCs w:val="22"/>
          <w:lang w:eastAsia="lt-LT"/>
        </w:rPr>
      </w:pPr>
      <w:r w:rsidRPr="00CF61B4">
        <w:rPr>
          <w:bCs/>
          <w:sz w:val="22"/>
          <w:szCs w:val="22"/>
          <w:lang w:eastAsia="lt-LT"/>
        </w:rPr>
        <w:t xml:space="preserve">Apie atliktus pakeitimus informuojami visi prie pirkimo CVP IS prisijungę </w:t>
      </w:r>
      <w:r w:rsidR="00301AA0" w:rsidRPr="00CF61B4">
        <w:rPr>
          <w:bCs/>
          <w:sz w:val="22"/>
          <w:szCs w:val="22"/>
          <w:lang w:eastAsia="lt-LT"/>
        </w:rPr>
        <w:t>t</w:t>
      </w:r>
      <w:r w:rsidRPr="00CF61B4">
        <w:rPr>
          <w:bCs/>
          <w:sz w:val="22"/>
          <w:szCs w:val="22"/>
          <w:lang w:eastAsia="lt-LT"/>
        </w:rPr>
        <w:t>iekėjai, o informacija paskelbiama kartu su pirkimo dokumentais.</w:t>
      </w:r>
    </w:p>
    <w:bookmarkEnd w:id="14"/>
    <w:bookmarkEnd w:id="15"/>
    <w:bookmarkEnd w:id="16"/>
    <w:bookmarkEnd w:id="17"/>
    <w:bookmarkEnd w:id="18"/>
    <w:bookmarkEnd w:id="19"/>
    <w:p w14:paraId="7B951BCA" w14:textId="77777777" w:rsidR="007D5854" w:rsidRPr="00D52169" w:rsidRDefault="007D5854" w:rsidP="00CA6BEB">
      <w:pPr>
        <w:widowControl w:val="0"/>
        <w:spacing w:after="60"/>
        <w:jc w:val="center"/>
        <w:rPr>
          <w:rFonts w:eastAsia="Calibri"/>
          <w:b/>
          <w:sz w:val="22"/>
          <w:szCs w:val="22"/>
          <w:lang w:eastAsia="lt-LT"/>
        </w:rPr>
      </w:pPr>
      <w:r w:rsidRPr="00D52169">
        <w:rPr>
          <w:rFonts w:eastAsia="Calibri"/>
          <w:b/>
          <w:sz w:val="22"/>
          <w:szCs w:val="22"/>
          <w:lang w:eastAsia="lt-LT"/>
        </w:rPr>
        <w:t>5. PASIŪLYMŲ ŠIFRAVIMAS</w:t>
      </w:r>
    </w:p>
    <w:p w14:paraId="225804DA" w14:textId="28C01B9C" w:rsidR="00320CB5" w:rsidRPr="00CF61B4" w:rsidRDefault="007D5854" w:rsidP="003D42ED">
      <w:pPr>
        <w:widowControl w:val="0"/>
        <w:jc w:val="both"/>
        <w:rPr>
          <w:rFonts w:eastAsia="Calibri"/>
          <w:sz w:val="22"/>
          <w:szCs w:val="22"/>
          <w:lang w:eastAsia="lt-LT"/>
        </w:rPr>
      </w:pPr>
      <w:r w:rsidRPr="00CF61B4">
        <w:rPr>
          <w:rFonts w:eastAsia="Calibri"/>
          <w:sz w:val="22"/>
          <w:szCs w:val="22"/>
          <w:lang w:eastAsia="lt-LT"/>
        </w:rPr>
        <w:t xml:space="preserve">5.1. </w:t>
      </w:r>
      <w:r w:rsidR="00445C96" w:rsidRPr="00CF61B4">
        <w:rPr>
          <w:rFonts w:eastAsia="Calibri"/>
          <w:sz w:val="22"/>
          <w:szCs w:val="22"/>
          <w:lang w:eastAsia="lt-LT"/>
        </w:rPr>
        <w:t>Tiekėj</w:t>
      </w:r>
      <w:r w:rsidRPr="00CF61B4">
        <w:rPr>
          <w:rFonts w:eastAsia="Calibri"/>
          <w:sz w:val="22"/>
          <w:szCs w:val="22"/>
          <w:lang w:eastAsia="lt-LT"/>
        </w:rPr>
        <w:t>as elektroniniu būdu CVP IS priemonėmis teikiamą pasiūlymą gali užšifruoti.</w:t>
      </w:r>
    </w:p>
    <w:p w14:paraId="25BEEB66" w14:textId="4F1CDE99" w:rsidR="00320CB5" w:rsidRPr="00CF61B4" w:rsidRDefault="007D5854" w:rsidP="003D42ED">
      <w:pPr>
        <w:widowControl w:val="0"/>
        <w:jc w:val="both"/>
        <w:rPr>
          <w:rFonts w:eastAsia="Calibri"/>
          <w:sz w:val="22"/>
          <w:szCs w:val="22"/>
          <w:lang w:eastAsia="lt-LT"/>
        </w:rPr>
      </w:pPr>
      <w:r w:rsidRPr="00CF61B4">
        <w:rPr>
          <w:sz w:val="22"/>
          <w:szCs w:val="22"/>
          <w:lang w:eastAsia="lt-LT"/>
        </w:rPr>
        <w:t xml:space="preserve">5.2. </w:t>
      </w:r>
      <w:r w:rsidR="00445C96" w:rsidRPr="00CF61B4">
        <w:rPr>
          <w:sz w:val="22"/>
          <w:szCs w:val="22"/>
          <w:lang w:eastAsia="lt-LT"/>
        </w:rPr>
        <w:t>Tiekėj</w:t>
      </w:r>
      <w:r w:rsidRPr="00CF61B4">
        <w:rPr>
          <w:sz w:val="22"/>
          <w:szCs w:val="22"/>
          <w:lang w:eastAsia="lt-LT"/>
        </w:rPr>
        <w:t>as, nusprendęs pateikti užšifruotą pasiūlymą, turi:</w:t>
      </w:r>
    </w:p>
    <w:p w14:paraId="2859777B" w14:textId="71849E54" w:rsidR="00320CB5" w:rsidRPr="005D32CF" w:rsidRDefault="007D5854" w:rsidP="003D42ED">
      <w:pPr>
        <w:widowControl w:val="0"/>
        <w:jc w:val="both"/>
        <w:rPr>
          <w:rFonts w:eastAsia="Calibri"/>
          <w:sz w:val="22"/>
          <w:szCs w:val="22"/>
          <w:lang w:eastAsia="lt-LT"/>
        </w:rPr>
      </w:pPr>
      <w:r w:rsidRPr="00CF61B4">
        <w:rPr>
          <w:sz w:val="22"/>
          <w:szCs w:val="22"/>
          <w:lang w:eastAsia="lt-LT"/>
        </w:rPr>
        <w:t xml:space="preserve">5.2.1. </w:t>
      </w:r>
      <w:r w:rsidR="002F6BF3" w:rsidRPr="00CF61B4">
        <w:rPr>
          <w:color w:val="000000"/>
          <w:sz w:val="22"/>
          <w:szCs w:val="22"/>
          <w:lang w:eastAsia="lt-LT"/>
        </w:rPr>
        <w:t xml:space="preserve">ne vėliau nei </w:t>
      </w:r>
      <w:r w:rsidR="002F6BF3" w:rsidRPr="00CF61B4">
        <w:rPr>
          <w:color w:val="000000"/>
          <w:sz w:val="22"/>
          <w:szCs w:val="22"/>
          <w:u w:val="single"/>
          <w:lang w:eastAsia="lt-LT"/>
        </w:rPr>
        <w:t>iki pasiūlymų pateikimo termino pabaigos</w:t>
      </w:r>
      <w:r w:rsidR="002F6BF3" w:rsidRPr="00CF61B4">
        <w:rPr>
          <w:b/>
          <w:color w:val="000000"/>
          <w:sz w:val="22"/>
          <w:szCs w:val="22"/>
          <w:lang w:eastAsia="lt-LT"/>
        </w:rPr>
        <w:t xml:space="preserve"> </w:t>
      </w:r>
      <w:r w:rsidR="002F6BF3" w:rsidRPr="00CF61B4">
        <w:rPr>
          <w:color w:val="000000"/>
          <w:sz w:val="22"/>
          <w:szCs w:val="22"/>
          <w:lang w:eastAsia="lt-LT"/>
        </w:rPr>
        <w:t xml:space="preserve">naudodamasis CVP IS priemonėmis </w:t>
      </w:r>
      <w:r w:rsidR="002F6BF3" w:rsidRPr="00CF61B4">
        <w:rPr>
          <w:iCs/>
          <w:color w:val="000000"/>
          <w:sz w:val="22"/>
          <w:szCs w:val="22"/>
          <w:lang w:eastAsia="lt-LT"/>
        </w:rPr>
        <w:t xml:space="preserve">pateikti užšifruotą pasiūlymą – užšifruoti </w:t>
      </w:r>
      <w:r w:rsidR="002F6BF3" w:rsidRPr="00CF61B4">
        <w:rPr>
          <w:sz w:val="22"/>
          <w:szCs w:val="22"/>
          <w:lang w:eastAsia="lt-LT"/>
        </w:rPr>
        <w:t xml:space="preserve">visus prijungiamus („prisegamus“) pasiūlymo dokumentus – </w:t>
      </w:r>
      <w:r w:rsidR="004E4B1F" w:rsidRPr="00CF61B4">
        <w:rPr>
          <w:sz w:val="22"/>
          <w:szCs w:val="22"/>
          <w:lang w:eastAsia="lt-LT"/>
        </w:rPr>
        <w:t xml:space="preserve">ir užpildytą pasiūlymo formą, parengtą pagal šių </w:t>
      </w:r>
      <w:r w:rsidR="004E4B1F" w:rsidRPr="005D32CF">
        <w:rPr>
          <w:sz w:val="22"/>
          <w:szCs w:val="22"/>
          <w:lang w:eastAsia="lt-LT"/>
        </w:rPr>
        <w:t>pirkimo sąlygų 2 pried</w:t>
      </w:r>
      <w:r w:rsidR="00A6371F" w:rsidRPr="005D32CF">
        <w:rPr>
          <w:sz w:val="22"/>
          <w:szCs w:val="22"/>
          <w:lang w:eastAsia="lt-LT"/>
        </w:rPr>
        <w:t>ą</w:t>
      </w:r>
      <w:r w:rsidR="008A3A53" w:rsidRPr="005D32CF">
        <w:rPr>
          <w:sz w:val="22"/>
          <w:szCs w:val="22"/>
          <w:lang w:eastAsia="lt-LT"/>
        </w:rPr>
        <w:t xml:space="preserve"> </w:t>
      </w:r>
      <w:r w:rsidR="004E4B1F" w:rsidRPr="005D32CF">
        <w:rPr>
          <w:sz w:val="22"/>
          <w:szCs w:val="22"/>
          <w:lang w:eastAsia="lt-LT"/>
        </w:rPr>
        <w:t>ir kitus dokumentus arba užšifruoti tik prijungiamus („prisegamus“) pasiūlymo dokumentus, kuriuose nurodyta pasiūlymo kaina – užpildytą pasiūlymo formą, parengtą pagal šių pirkimo sąlygų 2 priedą;</w:t>
      </w:r>
    </w:p>
    <w:p w14:paraId="1052DB6F" w14:textId="26413E70" w:rsidR="00131621" w:rsidRPr="005D32CF" w:rsidRDefault="007D5854" w:rsidP="003D42ED">
      <w:pPr>
        <w:widowControl w:val="0"/>
        <w:jc w:val="both"/>
        <w:rPr>
          <w:sz w:val="22"/>
          <w:szCs w:val="22"/>
          <w:lang w:eastAsia="lt-LT"/>
        </w:rPr>
      </w:pPr>
      <w:r w:rsidRPr="005D32CF">
        <w:rPr>
          <w:sz w:val="22"/>
          <w:szCs w:val="22"/>
          <w:lang w:eastAsia="lt-LT"/>
        </w:rPr>
        <w:t xml:space="preserve">5.2.2. suėjus </w:t>
      </w:r>
      <w:r w:rsidRPr="005D32CF">
        <w:rPr>
          <w:sz w:val="22"/>
          <w:szCs w:val="22"/>
          <w:u w:val="single"/>
          <w:lang w:eastAsia="lt-LT"/>
        </w:rPr>
        <w:t>pasiūlymų pateikimo terminui,</w:t>
      </w:r>
      <w:r w:rsidRPr="005D32CF">
        <w:rPr>
          <w:sz w:val="22"/>
          <w:szCs w:val="22"/>
          <w:lang w:eastAsia="lt-LT"/>
        </w:rPr>
        <w:t xml:space="preserve"> bet ne vėliau nei </w:t>
      </w:r>
      <w:r w:rsidRPr="005D32CF">
        <w:rPr>
          <w:sz w:val="22"/>
          <w:szCs w:val="22"/>
          <w:u w:val="single"/>
          <w:lang w:eastAsia="lt-LT"/>
        </w:rPr>
        <w:t>iki vokų atplėšimo procedūros pradžios CVP IS susirašinėjimo priemonėmis</w:t>
      </w:r>
      <w:r w:rsidRPr="005D32CF">
        <w:rPr>
          <w:sz w:val="22"/>
          <w:szCs w:val="22"/>
          <w:lang w:eastAsia="lt-LT"/>
        </w:rPr>
        <w:t xml:space="preserve"> pateikti slaptažodį, su kuriuo Perkantysis subjektas galės iššifruoti </w:t>
      </w:r>
      <w:r w:rsidR="00B338E3" w:rsidRPr="005D32CF">
        <w:rPr>
          <w:sz w:val="22"/>
          <w:szCs w:val="22"/>
          <w:lang w:eastAsia="lt-LT"/>
        </w:rPr>
        <w:t>t</w:t>
      </w:r>
      <w:r w:rsidR="00445C96" w:rsidRPr="005D32CF">
        <w:rPr>
          <w:sz w:val="22"/>
          <w:szCs w:val="22"/>
          <w:lang w:eastAsia="lt-LT"/>
        </w:rPr>
        <w:t>iekėj</w:t>
      </w:r>
      <w:r w:rsidRPr="005D32CF">
        <w:rPr>
          <w:sz w:val="22"/>
          <w:szCs w:val="22"/>
          <w:lang w:eastAsia="lt-LT"/>
        </w:rPr>
        <w:t xml:space="preserve">o pateiktą užšifruotą pasiūlymą – „išskleisti“ </w:t>
      </w:r>
      <w:r w:rsidR="00B338E3" w:rsidRPr="005D32CF">
        <w:rPr>
          <w:sz w:val="22"/>
          <w:szCs w:val="22"/>
          <w:lang w:eastAsia="lt-LT"/>
        </w:rPr>
        <w:t>t</w:t>
      </w:r>
      <w:r w:rsidR="00445C96" w:rsidRPr="005D32CF">
        <w:rPr>
          <w:sz w:val="22"/>
          <w:szCs w:val="22"/>
          <w:lang w:eastAsia="lt-LT"/>
        </w:rPr>
        <w:t>iekėj</w:t>
      </w:r>
      <w:r w:rsidRPr="005D32CF">
        <w:rPr>
          <w:sz w:val="22"/>
          <w:szCs w:val="22"/>
          <w:lang w:eastAsia="lt-LT"/>
        </w:rPr>
        <w:t>o prijungtus („prisegtus“) pasiūlymo dokumentus (toliau – slaptažodis).</w:t>
      </w:r>
    </w:p>
    <w:p w14:paraId="0B4971D8" w14:textId="30051EA3" w:rsidR="007D5854" w:rsidRPr="005D32CF" w:rsidRDefault="007D5854" w:rsidP="003D42ED">
      <w:pPr>
        <w:widowControl w:val="0"/>
        <w:jc w:val="both"/>
        <w:rPr>
          <w:rFonts w:eastAsia="Calibri"/>
          <w:sz w:val="24"/>
          <w:szCs w:val="22"/>
          <w:lang w:eastAsia="lt-LT"/>
        </w:rPr>
      </w:pPr>
      <w:r w:rsidRPr="005D32CF">
        <w:rPr>
          <w:sz w:val="22"/>
          <w:szCs w:val="22"/>
          <w:lang w:eastAsia="lt-LT"/>
        </w:rPr>
        <w:t xml:space="preserve">5.3. </w:t>
      </w:r>
      <w:r w:rsidR="00445C96" w:rsidRPr="005D32CF">
        <w:rPr>
          <w:sz w:val="22"/>
          <w:szCs w:val="22"/>
          <w:lang w:eastAsia="lt-LT"/>
        </w:rPr>
        <w:t>Tiekėj</w:t>
      </w:r>
      <w:r w:rsidRPr="005D32CF">
        <w:rPr>
          <w:sz w:val="22"/>
          <w:szCs w:val="22"/>
          <w:lang w:eastAsia="lt-LT"/>
        </w:rPr>
        <w:t xml:space="preserve">ui užšifravus elektroniniu būdu CVP IS priemonėmis teikiamą pasiūlymą ir iki vokų atplėšimo procedūros pradžios Perkančiajam subjektui dėl jo paties kaltės nepateikus slaptažodžio arba pateikus neteisingą slaptažodį, kuriuo naudodamasis Perkantysis subjektas negalėjo iššifruoti pasiūlymo –„išskleisti“ </w:t>
      </w:r>
      <w:r w:rsidR="009063CB" w:rsidRPr="005D32CF">
        <w:rPr>
          <w:sz w:val="22"/>
          <w:szCs w:val="22"/>
          <w:lang w:eastAsia="lt-LT"/>
        </w:rPr>
        <w:t>t</w:t>
      </w:r>
      <w:r w:rsidR="00445C96" w:rsidRPr="005D32CF">
        <w:rPr>
          <w:sz w:val="22"/>
          <w:szCs w:val="22"/>
          <w:lang w:eastAsia="lt-LT"/>
        </w:rPr>
        <w:t>iekėj</w:t>
      </w:r>
      <w:r w:rsidRPr="005D32CF">
        <w:rPr>
          <w:sz w:val="22"/>
          <w:szCs w:val="22"/>
          <w:lang w:eastAsia="lt-LT"/>
        </w:rPr>
        <w:t>o prijungtų („prisegtų“) pasiūlymo dokumentų, tai:</w:t>
      </w:r>
    </w:p>
    <w:p w14:paraId="1BA11BE0" w14:textId="4F7525C9" w:rsidR="007D5854" w:rsidRPr="005D32CF" w:rsidRDefault="007D5854" w:rsidP="003D42ED">
      <w:pPr>
        <w:contextualSpacing/>
        <w:jc w:val="both"/>
        <w:rPr>
          <w:sz w:val="22"/>
          <w:szCs w:val="22"/>
          <w:lang w:eastAsia="lt-LT"/>
        </w:rPr>
      </w:pPr>
      <w:r w:rsidRPr="005D32CF">
        <w:rPr>
          <w:sz w:val="22"/>
          <w:szCs w:val="22"/>
          <w:lang w:eastAsia="lt-LT"/>
        </w:rPr>
        <w:t xml:space="preserve">5.3.1. jei </w:t>
      </w:r>
      <w:r w:rsidR="009063CB" w:rsidRPr="005D32CF">
        <w:rPr>
          <w:sz w:val="22"/>
          <w:szCs w:val="22"/>
          <w:lang w:eastAsia="lt-LT"/>
        </w:rPr>
        <w:t>t</w:t>
      </w:r>
      <w:r w:rsidR="00445C96" w:rsidRPr="005D32CF">
        <w:rPr>
          <w:sz w:val="22"/>
          <w:szCs w:val="22"/>
          <w:lang w:eastAsia="lt-LT"/>
        </w:rPr>
        <w:t>iekėj</w:t>
      </w:r>
      <w:r w:rsidRPr="005D32CF">
        <w:rPr>
          <w:sz w:val="22"/>
          <w:szCs w:val="22"/>
          <w:lang w:eastAsia="lt-LT"/>
        </w:rPr>
        <w:t>as užšifravo visą elektroniniu būdu CVP IS priemonėmis teikiamą pasiūlymą – visus prijungiamus („prisegamus“) pasiūlymo dokumentus – pasiūlymas bus laikomas nepateiktu ir nevertinamas;</w:t>
      </w:r>
    </w:p>
    <w:p w14:paraId="0EB720E4" w14:textId="540DE7FD" w:rsidR="007D5854" w:rsidRPr="005D32CF" w:rsidRDefault="007D5854" w:rsidP="003D42ED">
      <w:pPr>
        <w:contextualSpacing/>
        <w:jc w:val="both"/>
        <w:rPr>
          <w:sz w:val="22"/>
          <w:szCs w:val="22"/>
          <w:lang w:eastAsia="lt-LT"/>
        </w:rPr>
      </w:pPr>
      <w:r w:rsidRPr="005D32CF">
        <w:rPr>
          <w:sz w:val="22"/>
          <w:szCs w:val="22"/>
          <w:lang w:eastAsia="lt-LT"/>
        </w:rPr>
        <w:t xml:space="preserve">5.3.2. </w:t>
      </w:r>
      <w:r w:rsidR="004E4B1F" w:rsidRPr="005D32CF">
        <w:rPr>
          <w:sz w:val="22"/>
          <w:szCs w:val="22"/>
          <w:lang w:eastAsia="lt-LT"/>
        </w:rPr>
        <w:t xml:space="preserve">jei </w:t>
      </w:r>
      <w:r w:rsidR="009063CB" w:rsidRPr="005D32CF">
        <w:rPr>
          <w:sz w:val="22"/>
          <w:szCs w:val="22"/>
          <w:lang w:eastAsia="lt-LT"/>
        </w:rPr>
        <w:t>t</w:t>
      </w:r>
      <w:r w:rsidR="00445C96" w:rsidRPr="005D32CF">
        <w:rPr>
          <w:sz w:val="22"/>
          <w:szCs w:val="22"/>
          <w:lang w:eastAsia="lt-LT"/>
        </w:rPr>
        <w:t>iekėj</w:t>
      </w:r>
      <w:r w:rsidR="004E4B1F" w:rsidRPr="005D32CF">
        <w:rPr>
          <w:sz w:val="22"/>
          <w:szCs w:val="22"/>
          <w:lang w:eastAsia="lt-LT"/>
        </w:rPr>
        <w:t>as užšifravo tik pasiūlymo dokumentus, kuriuose nurodyta pasiūlymo kaina – tik prijungiamus („prisegamus“) užpildytą pasiūlymo formą, parengtą pagal šių pirkimo sąlygų 2 priedą), o kitus pasiūlymo dokumentus pa</w:t>
      </w:r>
      <w:r w:rsidR="005C3DA0" w:rsidRPr="005D32CF">
        <w:rPr>
          <w:sz w:val="22"/>
          <w:szCs w:val="22"/>
          <w:lang w:eastAsia="lt-LT"/>
        </w:rPr>
        <w:t>t</w:t>
      </w:r>
      <w:r w:rsidR="00F84F7E" w:rsidRPr="005D32CF">
        <w:rPr>
          <w:sz w:val="22"/>
          <w:szCs w:val="22"/>
          <w:lang w:eastAsia="lt-LT"/>
        </w:rPr>
        <w:t>eikė</w:t>
      </w:r>
      <w:r w:rsidR="004E4B1F" w:rsidRPr="005D32CF">
        <w:rPr>
          <w:sz w:val="22"/>
          <w:szCs w:val="22"/>
          <w:lang w:eastAsia="lt-LT"/>
        </w:rPr>
        <w:t xml:space="preserve"> neužšifruotus – Perkantysis subjektas </w:t>
      </w:r>
      <w:r w:rsidR="009063CB" w:rsidRPr="005D32CF">
        <w:rPr>
          <w:sz w:val="22"/>
          <w:szCs w:val="22"/>
          <w:lang w:eastAsia="lt-LT"/>
        </w:rPr>
        <w:t>t</w:t>
      </w:r>
      <w:r w:rsidR="00445C96" w:rsidRPr="005D32CF">
        <w:rPr>
          <w:sz w:val="22"/>
          <w:szCs w:val="22"/>
          <w:lang w:eastAsia="lt-LT"/>
        </w:rPr>
        <w:t>iekėj</w:t>
      </w:r>
      <w:r w:rsidR="004E4B1F" w:rsidRPr="005D32CF">
        <w:rPr>
          <w:sz w:val="22"/>
          <w:szCs w:val="22"/>
          <w:lang w:eastAsia="lt-LT"/>
        </w:rPr>
        <w:t>o pasiūlymą atmes kaip neatitinkantį pirkimo dokumentuose nustatytų reikalavimų (</w:t>
      </w:r>
      <w:r w:rsidR="0059710D" w:rsidRPr="005D32CF">
        <w:rPr>
          <w:sz w:val="22"/>
          <w:szCs w:val="22"/>
          <w:lang w:eastAsia="lt-LT"/>
        </w:rPr>
        <w:t>t</w:t>
      </w:r>
      <w:r w:rsidR="00445C96" w:rsidRPr="005D32CF">
        <w:rPr>
          <w:sz w:val="22"/>
          <w:szCs w:val="22"/>
          <w:lang w:eastAsia="lt-LT"/>
        </w:rPr>
        <w:t>iekėj</w:t>
      </w:r>
      <w:r w:rsidR="004E4B1F" w:rsidRPr="005D32CF">
        <w:rPr>
          <w:sz w:val="22"/>
          <w:szCs w:val="22"/>
          <w:lang w:eastAsia="lt-LT"/>
        </w:rPr>
        <w:t>as nepa</w:t>
      </w:r>
      <w:r w:rsidR="005C3DA0" w:rsidRPr="005D32CF">
        <w:rPr>
          <w:sz w:val="22"/>
          <w:szCs w:val="22"/>
          <w:lang w:eastAsia="lt-LT"/>
        </w:rPr>
        <w:t>t</w:t>
      </w:r>
      <w:r w:rsidR="00F84F7E" w:rsidRPr="005D32CF">
        <w:rPr>
          <w:sz w:val="22"/>
          <w:szCs w:val="22"/>
          <w:lang w:eastAsia="lt-LT"/>
        </w:rPr>
        <w:t>eikė</w:t>
      </w:r>
      <w:r w:rsidR="004E4B1F" w:rsidRPr="005D32CF">
        <w:rPr>
          <w:sz w:val="22"/>
          <w:szCs w:val="22"/>
          <w:lang w:eastAsia="lt-LT"/>
        </w:rPr>
        <w:t xml:space="preserve"> pasiūlymo kainos)</w:t>
      </w:r>
      <w:r w:rsidRPr="005D32CF">
        <w:rPr>
          <w:sz w:val="22"/>
          <w:szCs w:val="22"/>
          <w:lang w:eastAsia="lt-LT"/>
        </w:rPr>
        <w:t>.</w:t>
      </w:r>
    </w:p>
    <w:p w14:paraId="22758D5E" w14:textId="38B19931" w:rsidR="007D5854" w:rsidRPr="00CF61B4" w:rsidRDefault="007D5854" w:rsidP="003D42ED">
      <w:pPr>
        <w:widowControl w:val="0"/>
        <w:jc w:val="both"/>
        <w:rPr>
          <w:rFonts w:eastAsia="Calibri"/>
          <w:sz w:val="22"/>
          <w:szCs w:val="22"/>
          <w:lang w:eastAsia="lt-LT"/>
        </w:rPr>
      </w:pPr>
      <w:r w:rsidRPr="00CF61B4">
        <w:rPr>
          <w:rFonts w:eastAsia="Calibri"/>
          <w:sz w:val="22"/>
          <w:szCs w:val="22"/>
          <w:lang w:eastAsia="lt-LT"/>
        </w:rPr>
        <w:t xml:space="preserve">5.4. Iškilus CVP IS techninėms problemoms, kai </w:t>
      </w:r>
      <w:r w:rsidR="009063CB">
        <w:rPr>
          <w:rFonts w:eastAsia="Calibri"/>
          <w:sz w:val="22"/>
          <w:szCs w:val="22"/>
          <w:lang w:eastAsia="lt-LT"/>
        </w:rPr>
        <w:t>t</w:t>
      </w:r>
      <w:r w:rsidR="00445C96" w:rsidRPr="00CF61B4">
        <w:rPr>
          <w:rFonts w:eastAsia="Calibri"/>
          <w:sz w:val="22"/>
          <w:szCs w:val="22"/>
          <w:lang w:eastAsia="lt-LT"/>
        </w:rPr>
        <w:t>iekėj</w:t>
      </w:r>
      <w:r w:rsidRPr="00CF61B4">
        <w:rPr>
          <w:rFonts w:eastAsia="Calibri"/>
          <w:sz w:val="22"/>
          <w:szCs w:val="22"/>
          <w:lang w:eastAsia="lt-LT"/>
        </w:rPr>
        <w:t xml:space="preserve">as neturi galimybės pateikti Perkančiajam subjektui slaptažodžio </w:t>
      </w:r>
      <w:r w:rsidRPr="00CF61B4">
        <w:rPr>
          <w:rFonts w:eastAsia="Calibri"/>
          <w:sz w:val="22"/>
          <w:szCs w:val="22"/>
          <w:lang w:eastAsia="lt-LT"/>
        </w:rPr>
        <w:lastRenderedPageBreak/>
        <w:t xml:space="preserve">CVP IS susirašinėjimo priemonėmis, </w:t>
      </w:r>
      <w:r w:rsidR="009063CB">
        <w:rPr>
          <w:rFonts w:eastAsia="Calibri"/>
          <w:sz w:val="22"/>
          <w:szCs w:val="22"/>
          <w:lang w:eastAsia="lt-LT"/>
        </w:rPr>
        <w:t>t</w:t>
      </w:r>
      <w:r w:rsidR="00445C96" w:rsidRPr="00CF61B4">
        <w:rPr>
          <w:rFonts w:eastAsia="Calibri"/>
          <w:sz w:val="22"/>
          <w:szCs w:val="22"/>
          <w:lang w:eastAsia="lt-LT"/>
        </w:rPr>
        <w:t>iekėj</w:t>
      </w:r>
      <w:r w:rsidRPr="00CF61B4">
        <w:rPr>
          <w:rFonts w:eastAsia="Calibri"/>
          <w:sz w:val="22"/>
          <w:szCs w:val="22"/>
          <w:lang w:eastAsia="lt-LT"/>
        </w:rPr>
        <w:t xml:space="preserve">as turi teisę slaptažodį Perkančiajam subjektui pateikti kitomis priemonėmis pasirinktinai: Perkančiojo subjekto oficialiu elektroniniu paštu, faksu arba raštu. Tokiu atveju </w:t>
      </w:r>
      <w:r w:rsidR="009063CB">
        <w:rPr>
          <w:rFonts w:eastAsia="Calibri"/>
          <w:sz w:val="22"/>
          <w:szCs w:val="22"/>
          <w:lang w:eastAsia="lt-LT"/>
        </w:rPr>
        <w:t>t</w:t>
      </w:r>
      <w:r w:rsidR="00445C96" w:rsidRPr="00CF61B4">
        <w:rPr>
          <w:rFonts w:eastAsia="Calibri"/>
          <w:sz w:val="22"/>
          <w:szCs w:val="22"/>
          <w:lang w:eastAsia="lt-LT"/>
        </w:rPr>
        <w:t>iekėj</w:t>
      </w:r>
      <w:r w:rsidRPr="00CF61B4">
        <w:rPr>
          <w:rFonts w:eastAsia="Calibri"/>
          <w:sz w:val="22"/>
          <w:szCs w:val="22"/>
          <w:lang w:eastAsia="lt-LT"/>
        </w:rPr>
        <w:t xml:space="preserve">as turėtų būti aktyvus ir įsitikinti, kad pateiktas slaptažodis laiku pasiekė adresatą (pavyzdžiui, susisiekęs su Perkančiuoju subjektu oficialiu jo telefonu ir (arba) kitais būdais). </w:t>
      </w:r>
      <w:r w:rsidR="00445C96" w:rsidRPr="00CF61B4">
        <w:rPr>
          <w:rFonts w:eastAsia="Calibri"/>
          <w:sz w:val="22"/>
          <w:szCs w:val="22"/>
          <w:lang w:eastAsia="lt-LT"/>
        </w:rPr>
        <w:t>Tiekėj</w:t>
      </w:r>
      <w:r w:rsidRPr="00CF61B4">
        <w:rPr>
          <w:rFonts w:eastAsia="Calibri"/>
          <w:sz w:val="22"/>
          <w:szCs w:val="22"/>
          <w:lang w:eastAsia="lt-LT"/>
        </w:rPr>
        <w:t>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(https://pirkimai.eviesiejipirkimai.lt/), neveikia CVP IS susirašinėjimo funkcija, neatsidaro pasiūlymų pateikimo langas, ar kitas būtinų funkcijų sutrikimas ir informacija apie CVP IS sutrikimą yra paskelbta Viešųjų pirkimų tarnybos internetinėje svetainėje (</w:t>
      </w:r>
      <w:r w:rsidR="00A745BD" w:rsidRPr="00CF61B4">
        <w:rPr>
          <w:rStyle w:val="Hyperlink"/>
          <w:rFonts w:eastAsia="Calibri"/>
          <w:sz w:val="22"/>
          <w:szCs w:val="22"/>
          <w:lang w:eastAsia="lt-LT"/>
        </w:rPr>
        <w:t>http://vpt.lrv.lt)</w:t>
      </w:r>
      <w:r w:rsidRPr="00CF61B4">
        <w:rPr>
          <w:rFonts w:eastAsia="Calibri"/>
          <w:sz w:val="22"/>
          <w:szCs w:val="22"/>
          <w:lang w:eastAsia="lt-LT"/>
        </w:rPr>
        <w:t>).</w:t>
      </w:r>
    </w:p>
    <w:p w14:paraId="12BD0E04" w14:textId="0598C67E" w:rsidR="007D5854" w:rsidRPr="00D52169" w:rsidRDefault="007D5854" w:rsidP="007D0FAE">
      <w:pPr>
        <w:widowControl w:val="0"/>
        <w:spacing w:before="120" w:after="60"/>
        <w:jc w:val="center"/>
        <w:rPr>
          <w:rFonts w:eastAsia="Calibri"/>
          <w:b/>
          <w:sz w:val="22"/>
          <w:szCs w:val="22"/>
          <w:lang w:eastAsia="lt-LT"/>
        </w:rPr>
      </w:pPr>
      <w:bookmarkStart w:id="20" w:name="_Hlk230691666"/>
      <w:r w:rsidRPr="00D52169">
        <w:rPr>
          <w:rFonts w:eastAsia="Calibri"/>
          <w:b/>
          <w:sz w:val="22"/>
          <w:szCs w:val="22"/>
          <w:lang w:eastAsia="lt-LT"/>
        </w:rPr>
        <w:t>6. SUSIPAŽINIMAS SU GAUTAIS PASIŪLYMŲ, PASIŪLYMŲ NAGRINĖJIMAS, VERTINIMAS IR PALYGINIMAS</w:t>
      </w:r>
    </w:p>
    <w:p w14:paraId="79CF7223" w14:textId="3BEAD0D4" w:rsidR="007D5854" w:rsidRPr="00CF61B4" w:rsidRDefault="007D5854" w:rsidP="003D42ED">
      <w:pPr>
        <w:tabs>
          <w:tab w:val="left" w:pos="426"/>
          <w:tab w:val="left" w:pos="567"/>
        </w:tabs>
        <w:autoSpaceDE w:val="0"/>
        <w:autoSpaceDN w:val="0"/>
        <w:adjustRightInd w:val="0"/>
        <w:jc w:val="both"/>
        <w:rPr>
          <w:sz w:val="22"/>
          <w:szCs w:val="22"/>
          <w:lang w:eastAsia="ar-SA"/>
        </w:rPr>
      </w:pPr>
      <w:bookmarkStart w:id="21" w:name="_Toc320095098"/>
      <w:r w:rsidRPr="00CF61B4">
        <w:rPr>
          <w:sz w:val="22"/>
          <w:szCs w:val="22"/>
          <w:lang w:eastAsia="ar-SA"/>
        </w:rPr>
        <w:t>6.1. P</w:t>
      </w:r>
      <w:r w:rsidR="00B0468C">
        <w:rPr>
          <w:sz w:val="22"/>
          <w:szCs w:val="22"/>
          <w:lang w:eastAsia="ar-SA"/>
        </w:rPr>
        <w:t>erkantysis subjektas</w:t>
      </w:r>
      <w:r w:rsidRPr="00CF61B4">
        <w:rPr>
          <w:sz w:val="22"/>
          <w:szCs w:val="22"/>
          <w:lang w:eastAsia="ar-SA"/>
        </w:rPr>
        <w:t xml:space="preserve"> gautus </w:t>
      </w:r>
      <w:r w:rsidR="00301AA0" w:rsidRPr="00CF61B4">
        <w:rPr>
          <w:sz w:val="22"/>
          <w:szCs w:val="22"/>
          <w:lang w:eastAsia="ar-SA"/>
        </w:rPr>
        <w:t>t</w:t>
      </w:r>
      <w:r w:rsidR="00445C96" w:rsidRPr="00CF61B4">
        <w:rPr>
          <w:sz w:val="22"/>
          <w:szCs w:val="22"/>
          <w:lang w:eastAsia="ar-SA"/>
        </w:rPr>
        <w:t>iekėj</w:t>
      </w:r>
      <w:r w:rsidRPr="00CF61B4">
        <w:rPr>
          <w:sz w:val="22"/>
          <w:szCs w:val="22"/>
          <w:lang w:eastAsia="ar-SA"/>
        </w:rPr>
        <w:t xml:space="preserve">ų pasiūlymus pradės nagrinėti ne anksčiau nei </w:t>
      </w:r>
      <w:r w:rsidRPr="00CF61B4">
        <w:rPr>
          <w:sz w:val="22"/>
          <w:szCs w:val="22"/>
          <w:lang w:eastAsia="lt-LT"/>
        </w:rPr>
        <w:t xml:space="preserve">praėjus </w:t>
      </w:r>
      <w:r w:rsidR="00345D6A" w:rsidRPr="00CF61B4">
        <w:rPr>
          <w:sz w:val="22"/>
          <w:szCs w:val="22"/>
          <w:lang w:eastAsia="lt-LT"/>
        </w:rPr>
        <w:t>30</w:t>
      </w:r>
      <w:r w:rsidRPr="00CF61B4">
        <w:rPr>
          <w:sz w:val="22"/>
          <w:szCs w:val="22"/>
          <w:lang w:eastAsia="lt-LT"/>
        </w:rPr>
        <w:t xml:space="preserve"> min. nuo pasiūlymų pateikimo termino pabaigos</w:t>
      </w:r>
      <w:r w:rsidRPr="00CF61B4">
        <w:rPr>
          <w:sz w:val="22"/>
          <w:szCs w:val="22"/>
          <w:lang w:eastAsia="ar-SA"/>
        </w:rPr>
        <w:t>.</w:t>
      </w:r>
    </w:p>
    <w:p w14:paraId="47CB9A4D" w14:textId="0BB6806D" w:rsidR="00B25B36" w:rsidRPr="00CF61B4" w:rsidRDefault="00982F78"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6.2. </w:t>
      </w:r>
      <w:r w:rsidR="00AF6ECD" w:rsidRPr="00CF61B4">
        <w:rPr>
          <w:sz w:val="22"/>
          <w:szCs w:val="22"/>
          <w:lang w:eastAsia="ar-SA"/>
        </w:rPr>
        <w:t>V</w:t>
      </w:r>
      <w:r w:rsidRPr="00CF61B4">
        <w:rPr>
          <w:sz w:val="22"/>
          <w:szCs w:val="22"/>
          <w:lang w:eastAsia="ar-SA"/>
        </w:rPr>
        <w:t>adovaujantis pirkimo sąlygų 6.</w:t>
      </w:r>
      <w:r w:rsidR="00797BE6" w:rsidRPr="00CF61B4">
        <w:rPr>
          <w:sz w:val="22"/>
          <w:szCs w:val="22"/>
          <w:lang w:eastAsia="ar-SA"/>
        </w:rPr>
        <w:t>6</w:t>
      </w:r>
      <w:r w:rsidRPr="00CF61B4">
        <w:rPr>
          <w:sz w:val="22"/>
          <w:szCs w:val="22"/>
          <w:lang w:eastAsia="ar-SA"/>
        </w:rPr>
        <w:t xml:space="preserve"> punktu</w:t>
      </w:r>
      <w:r w:rsidR="00AF6ECD" w:rsidRPr="00CF61B4">
        <w:rPr>
          <w:sz w:val="22"/>
          <w:szCs w:val="22"/>
          <w:lang w:eastAsia="ar-SA"/>
        </w:rPr>
        <w:t>,</w:t>
      </w:r>
      <w:r w:rsidRPr="00CF61B4">
        <w:rPr>
          <w:sz w:val="22"/>
          <w:szCs w:val="22"/>
          <w:lang w:eastAsia="ar-SA"/>
        </w:rPr>
        <w:t xml:space="preserve"> ekonomiškai naudingiausiu pasiūlymu</w:t>
      </w:r>
      <w:r w:rsidR="004B13E0" w:rsidRPr="00CF61B4">
        <w:rPr>
          <w:sz w:val="22"/>
          <w:szCs w:val="22"/>
          <w:lang w:eastAsia="ar-SA"/>
        </w:rPr>
        <w:t xml:space="preserve"> bus</w:t>
      </w:r>
      <w:r w:rsidRPr="00CF61B4">
        <w:rPr>
          <w:sz w:val="22"/>
          <w:szCs w:val="22"/>
          <w:lang w:eastAsia="ar-SA"/>
        </w:rPr>
        <w:t xml:space="preserve"> </w:t>
      </w:r>
      <w:r w:rsidRPr="00AA5177">
        <w:rPr>
          <w:sz w:val="22"/>
          <w:szCs w:val="22"/>
          <w:lang w:eastAsia="ar-SA"/>
        </w:rPr>
        <w:t xml:space="preserve">laikomas </w:t>
      </w:r>
      <w:r w:rsidRPr="00AA5177">
        <w:rPr>
          <w:b/>
          <w:bCs/>
          <w:sz w:val="22"/>
          <w:szCs w:val="22"/>
          <w:lang w:eastAsia="ar-SA"/>
        </w:rPr>
        <w:t>mažiausios kainos pasiūlymas</w:t>
      </w:r>
      <w:r w:rsidRPr="00AA5177">
        <w:rPr>
          <w:sz w:val="22"/>
          <w:szCs w:val="22"/>
          <w:lang w:eastAsia="ar-SA"/>
        </w:rPr>
        <w:t>,</w:t>
      </w:r>
      <w:r w:rsidR="00AF6ECD" w:rsidRPr="00AA5177">
        <w:rPr>
          <w:sz w:val="22"/>
          <w:szCs w:val="22"/>
          <w:lang w:eastAsia="ar-SA"/>
        </w:rPr>
        <w:t xml:space="preserve"> todėl</w:t>
      </w:r>
      <w:r w:rsidRPr="00AA5177">
        <w:rPr>
          <w:sz w:val="22"/>
          <w:szCs w:val="22"/>
          <w:lang w:eastAsia="ar-SA"/>
        </w:rPr>
        <w:t xml:space="preserve"> </w:t>
      </w:r>
      <w:r w:rsidRPr="00AA5177">
        <w:rPr>
          <w:b/>
          <w:bCs/>
          <w:sz w:val="22"/>
          <w:szCs w:val="22"/>
          <w:lang w:eastAsia="ar-SA"/>
        </w:rPr>
        <w:t>pasiūlymų vertinimo metu bus vertinamas tik tas pasiūlymas, kuris b</w:t>
      </w:r>
      <w:r w:rsidRPr="00CF61B4">
        <w:rPr>
          <w:b/>
          <w:bCs/>
          <w:sz w:val="22"/>
          <w:szCs w:val="22"/>
          <w:lang w:eastAsia="ar-SA"/>
        </w:rPr>
        <w:t>us nustatytas kaip galimas laimėtojas</w:t>
      </w:r>
      <w:r w:rsidRPr="00CF61B4">
        <w:rPr>
          <w:sz w:val="22"/>
          <w:szCs w:val="22"/>
          <w:lang w:eastAsia="ar-SA"/>
        </w:rPr>
        <w:t xml:space="preserve">. Jei įvertinus tokį pasiūlymą paaiškėja, kad jis negali būti pripažintas laimėtoju, kaip tai numatyta šio pirkimo sąlygų 7.1 punkte, jo pasiūlymas atmetamas ir toliau tikrinamas pasiūlymas, kuris galėtų būti </w:t>
      </w:r>
      <w:r w:rsidR="008C12A3">
        <w:rPr>
          <w:sz w:val="22"/>
          <w:szCs w:val="22"/>
          <w:lang w:eastAsia="ar-SA"/>
        </w:rPr>
        <w:t>kitas eilėje</w:t>
      </w:r>
      <w:r w:rsidRPr="00CF61B4">
        <w:rPr>
          <w:sz w:val="22"/>
          <w:szCs w:val="22"/>
          <w:lang w:eastAsia="ar-SA"/>
        </w:rPr>
        <w:t>. Tokia seka kartojama, kol nustatomas laimėjęs pasiūlymas ar atmetami visi gauti pasiūlymai.</w:t>
      </w:r>
    </w:p>
    <w:p w14:paraId="265A9BE2" w14:textId="06CBE7ED" w:rsidR="00A24E77"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sidR="00982F78" w:rsidRPr="00CF61B4">
        <w:rPr>
          <w:sz w:val="22"/>
          <w:szCs w:val="22"/>
          <w:lang w:eastAsia="ar-SA"/>
        </w:rPr>
        <w:t>3</w:t>
      </w:r>
      <w:r w:rsidRPr="00CF61B4">
        <w:rPr>
          <w:sz w:val="22"/>
          <w:szCs w:val="22"/>
          <w:lang w:eastAsia="ar-SA"/>
        </w:rPr>
        <w:t>.</w:t>
      </w:r>
      <w:r w:rsidR="00B94BC0" w:rsidRPr="00CF61B4">
        <w:rPr>
          <w:sz w:val="22"/>
          <w:szCs w:val="22"/>
          <w:lang w:eastAsia="ar-SA"/>
        </w:rPr>
        <w:t xml:space="preserve"> Ekonomiškai naudingiausias pasiūlymas </w:t>
      </w:r>
      <w:r w:rsidR="00A24E77" w:rsidRPr="00CF61B4">
        <w:rPr>
          <w:sz w:val="22"/>
          <w:szCs w:val="22"/>
          <w:lang w:eastAsia="ar-SA"/>
        </w:rPr>
        <w:t>nagrinėjam</w:t>
      </w:r>
      <w:r w:rsidR="00B94BC0" w:rsidRPr="00CF61B4">
        <w:rPr>
          <w:sz w:val="22"/>
          <w:szCs w:val="22"/>
          <w:lang w:eastAsia="ar-SA"/>
        </w:rPr>
        <w:t>as</w:t>
      </w:r>
      <w:r w:rsidR="00A24E77" w:rsidRPr="00CF61B4">
        <w:rPr>
          <w:sz w:val="22"/>
          <w:szCs w:val="22"/>
          <w:lang w:eastAsia="ar-SA"/>
        </w:rPr>
        <w:t>, vertinam</w:t>
      </w:r>
      <w:r w:rsidR="00B94BC0" w:rsidRPr="00CF61B4">
        <w:rPr>
          <w:sz w:val="22"/>
          <w:szCs w:val="22"/>
          <w:lang w:eastAsia="ar-SA"/>
        </w:rPr>
        <w:t>as</w:t>
      </w:r>
      <w:r w:rsidR="00A24E77" w:rsidRPr="00CF61B4">
        <w:rPr>
          <w:sz w:val="22"/>
          <w:szCs w:val="22"/>
          <w:lang w:eastAsia="ar-SA"/>
        </w:rPr>
        <w:t xml:space="preserve"> šia tvarka:</w:t>
      </w:r>
    </w:p>
    <w:p w14:paraId="3FD55F02" w14:textId="79AAFE8C" w:rsidR="001E035B" w:rsidRPr="00CF61B4" w:rsidRDefault="00DD7181"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sidR="00342431" w:rsidRPr="00CF61B4">
        <w:rPr>
          <w:sz w:val="22"/>
          <w:szCs w:val="22"/>
          <w:lang w:eastAsia="ar-SA"/>
        </w:rPr>
        <w:t>3.</w:t>
      </w:r>
      <w:r w:rsidRPr="00CF61B4">
        <w:rPr>
          <w:sz w:val="22"/>
          <w:szCs w:val="22"/>
          <w:lang w:eastAsia="ar-SA"/>
        </w:rPr>
        <w:t>1.</w:t>
      </w:r>
      <w:r w:rsidR="001E035B" w:rsidRPr="00CF61B4">
        <w:rPr>
          <w:sz w:val="22"/>
          <w:szCs w:val="22"/>
          <w:lang w:eastAsia="ar-SA"/>
        </w:rPr>
        <w:t xml:space="preserve"> įvertinama, ar pasiūlyme nurodyta kaina nėra per didelė ir Perkančiajam subjektui nepriimtina;</w:t>
      </w:r>
    </w:p>
    <w:p w14:paraId="77AAAB10" w14:textId="4DAF8CCB" w:rsidR="001E035B" w:rsidRPr="007D0FAE" w:rsidRDefault="00796391"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6.3</w:t>
      </w:r>
      <w:r w:rsidR="001E035B" w:rsidRPr="00CF61B4">
        <w:rPr>
          <w:sz w:val="22"/>
          <w:szCs w:val="22"/>
          <w:lang w:eastAsia="ar-SA"/>
        </w:rPr>
        <w:t xml:space="preserve">.2. nagrinėjama ir vertinama dalyvio atitiktis </w:t>
      </w:r>
      <w:r w:rsidR="001E035B" w:rsidRPr="007D0FAE">
        <w:rPr>
          <w:sz w:val="22"/>
          <w:szCs w:val="22"/>
          <w:lang w:eastAsia="ar-SA"/>
        </w:rPr>
        <w:t xml:space="preserve">pirkimo sąlygų </w:t>
      </w:r>
      <w:r w:rsidR="00593661" w:rsidRPr="007D0FAE">
        <w:rPr>
          <w:sz w:val="22"/>
          <w:szCs w:val="22"/>
          <w:lang w:eastAsia="ar-SA"/>
        </w:rPr>
        <w:t>3</w:t>
      </w:r>
      <w:r w:rsidR="002A1E8B" w:rsidRPr="007D0FAE">
        <w:rPr>
          <w:sz w:val="22"/>
          <w:szCs w:val="22"/>
          <w:lang w:eastAsia="ar-SA"/>
        </w:rPr>
        <w:t>.2</w:t>
      </w:r>
      <w:r w:rsidR="001E035B" w:rsidRPr="007D0FAE">
        <w:rPr>
          <w:sz w:val="22"/>
          <w:szCs w:val="22"/>
          <w:lang w:eastAsia="ar-SA"/>
        </w:rPr>
        <w:t xml:space="preserve"> punkte nurodytiems kvalifikacijos reikalavimams</w:t>
      </w:r>
      <w:r w:rsidR="00B01512" w:rsidRPr="007D0FAE">
        <w:rPr>
          <w:sz w:val="22"/>
          <w:szCs w:val="22"/>
          <w:lang w:eastAsia="ar-SA"/>
        </w:rPr>
        <w:t xml:space="preserve"> bei kokybės vadybos sistemos ir (ar) aplinkos apsaugos vadybos sistemos standartams (jei pirkime tokie reikalavimai keliami)</w:t>
      </w:r>
      <w:r w:rsidR="001E035B" w:rsidRPr="007D0FAE">
        <w:rPr>
          <w:sz w:val="22"/>
          <w:szCs w:val="22"/>
          <w:lang w:eastAsia="ar-SA"/>
        </w:rPr>
        <w:t>, dalyvio pateikto pasiūlymo atitikimas pirkimo dokumentuose, Pirkimų įstatyme, Viešųjų pirkimų įstatyme ir Apraše nustatytiems reikalavimams;</w:t>
      </w:r>
    </w:p>
    <w:p w14:paraId="1C23C190" w14:textId="55AA5227" w:rsidR="00CB11AB" w:rsidRPr="00CF61B4" w:rsidRDefault="002B143F" w:rsidP="003D42ED">
      <w:pPr>
        <w:tabs>
          <w:tab w:val="left" w:pos="426"/>
          <w:tab w:val="left" w:pos="567"/>
        </w:tabs>
        <w:autoSpaceDE w:val="0"/>
        <w:autoSpaceDN w:val="0"/>
        <w:adjustRightInd w:val="0"/>
        <w:jc w:val="both"/>
        <w:rPr>
          <w:sz w:val="22"/>
          <w:szCs w:val="22"/>
          <w:lang w:eastAsia="ar-SA"/>
        </w:rPr>
      </w:pPr>
      <w:r w:rsidRPr="007D0FAE">
        <w:rPr>
          <w:sz w:val="22"/>
          <w:szCs w:val="22"/>
          <w:lang w:eastAsia="ar-SA"/>
        </w:rPr>
        <w:t>6.3</w:t>
      </w:r>
      <w:r w:rsidR="001E035B" w:rsidRPr="007D0FAE">
        <w:rPr>
          <w:sz w:val="22"/>
          <w:szCs w:val="22"/>
          <w:lang w:eastAsia="ar-SA"/>
        </w:rPr>
        <w:t xml:space="preserve">.3. jei ekonomiškai naudingiausią pasiūlymą pateikusio dalyvio pasiūlyme nurodoma </w:t>
      </w:r>
      <w:r w:rsidR="00D62D55" w:rsidRPr="007D0FAE">
        <w:rPr>
          <w:sz w:val="22"/>
          <w:szCs w:val="22"/>
          <w:lang w:eastAsia="ar-SA"/>
        </w:rPr>
        <w:t>Paslaugų</w:t>
      </w:r>
      <w:r w:rsidR="001E035B" w:rsidRPr="007D0FAE">
        <w:rPr>
          <w:sz w:val="22"/>
          <w:szCs w:val="22"/>
          <w:lang w:eastAsia="ar-SA"/>
        </w:rPr>
        <w:t xml:space="preserve">, ar jų sudedamųjų dalių kaina ar sąnaudos atrodo neįprastai mažos, šio dalyvio prašoma pagrįsti neįprastai mažą kainą </w:t>
      </w:r>
      <w:r w:rsidR="001E035B" w:rsidRPr="00CF61B4">
        <w:rPr>
          <w:sz w:val="22"/>
          <w:szCs w:val="22"/>
          <w:lang w:eastAsia="ar-SA"/>
        </w:rPr>
        <w:t>ar sąnaudas Pirkimų įstatymo 66 straipsnio 2 ir 3 dalyse nustatyta tvarka;</w:t>
      </w:r>
    </w:p>
    <w:p w14:paraId="507D44D7" w14:textId="4919B2F2" w:rsidR="006172A3" w:rsidRPr="00CF61B4" w:rsidRDefault="00A872CF"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6.3.</w:t>
      </w:r>
      <w:r w:rsidR="002B143F" w:rsidRPr="00CF61B4">
        <w:rPr>
          <w:sz w:val="22"/>
          <w:szCs w:val="22"/>
          <w:lang w:eastAsia="ar-SA"/>
        </w:rPr>
        <w:t>4</w:t>
      </w:r>
      <w:r w:rsidRPr="00CF61B4">
        <w:rPr>
          <w:sz w:val="22"/>
          <w:szCs w:val="22"/>
          <w:lang w:eastAsia="ar-SA"/>
        </w:rPr>
        <w:t xml:space="preserve">. </w:t>
      </w:r>
      <w:r w:rsidR="009A211C" w:rsidRPr="00CF61B4">
        <w:rPr>
          <w:sz w:val="22"/>
          <w:szCs w:val="22"/>
          <w:lang w:eastAsia="ar-SA"/>
        </w:rPr>
        <w:t xml:space="preserve">sudaroma pasiūlymų eilė. Į pasiūlymų eilę traukiami visi, išskyrus atmesti, pasiūlymai, pažymint, kurie pasiūlymai nebuvo įvertinti. </w:t>
      </w:r>
      <w:r w:rsidR="006172A3" w:rsidRPr="00CF61B4">
        <w:rPr>
          <w:sz w:val="22"/>
          <w:szCs w:val="22"/>
          <w:lang w:eastAsia="ar-SA"/>
        </w:rPr>
        <w:t xml:space="preserve">Pirmasis pasiūlymų eilėje esantis </w:t>
      </w:r>
      <w:r w:rsidR="0030020F" w:rsidRPr="00CF61B4">
        <w:rPr>
          <w:sz w:val="22"/>
          <w:szCs w:val="22"/>
          <w:lang w:eastAsia="ar-SA"/>
        </w:rPr>
        <w:t>t</w:t>
      </w:r>
      <w:r w:rsidR="00445C96" w:rsidRPr="00CF61B4">
        <w:rPr>
          <w:sz w:val="22"/>
          <w:szCs w:val="22"/>
          <w:lang w:eastAsia="ar-SA"/>
        </w:rPr>
        <w:t>iekėj</w:t>
      </w:r>
      <w:r w:rsidR="006172A3" w:rsidRPr="00CF61B4">
        <w:rPr>
          <w:sz w:val="22"/>
          <w:szCs w:val="22"/>
          <w:lang w:eastAsia="ar-SA"/>
        </w:rPr>
        <w:t xml:space="preserve">as skelbiamas laimėjęs pirkimą. Jeigu bus nuspręsta derėtis tai pasiūlymų eilė bus nustatoma ekonominio naudingumo mažėjimo tvarka. Kai kelių </w:t>
      </w:r>
      <w:r w:rsidR="003B21EA">
        <w:rPr>
          <w:sz w:val="22"/>
          <w:szCs w:val="22"/>
          <w:lang w:eastAsia="ar-SA"/>
        </w:rPr>
        <w:t>t</w:t>
      </w:r>
      <w:r w:rsidR="00445C96" w:rsidRPr="00CF61B4">
        <w:rPr>
          <w:sz w:val="22"/>
          <w:szCs w:val="22"/>
          <w:lang w:eastAsia="ar-SA"/>
        </w:rPr>
        <w:t>iekėj</w:t>
      </w:r>
      <w:r w:rsidR="006172A3" w:rsidRPr="00CF61B4">
        <w:rPr>
          <w:sz w:val="22"/>
          <w:szCs w:val="22"/>
          <w:lang w:eastAsia="ar-SA"/>
        </w:rPr>
        <w:t xml:space="preserve">ų pasiūlymų ekonominis naudingumas yra vienodas, sudarant pasiūlymų eilę, pirmesnis į pasiūlymų eilę įrašomas </w:t>
      </w:r>
      <w:r w:rsidR="003B21EA">
        <w:rPr>
          <w:sz w:val="22"/>
          <w:szCs w:val="22"/>
          <w:lang w:eastAsia="ar-SA"/>
        </w:rPr>
        <w:t>t</w:t>
      </w:r>
      <w:r w:rsidR="00445C96" w:rsidRPr="00CF61B4">
        <w:rPr>
          <w:sz w:val="22"/>
          <w:szCs w:val="22"/>
          <w:lang w:eastAsia="ar-SA"/>
        </w:rPr>
        <w:t>iekėj</w:t>
      </w:r>
      <w:r w:rsidR="006172A3" w:rsidRPr="00CF61B4">
        <w:rPr>
          <w:sz w:val="22"/>
          <w:szCs w:val="22"/>
          <w:lang w:eastAsia="ar-SA"/>
        </w:rPr>
        <w:t xml:space="preserve">as, kurio pasiūlymas pateiktas anksčiausiai. Į pasiūlymų eilę surašomi tie </w:t>
      </w:r>
      <w:r w:rsidR="0030020F" w:rsidRPr="00CF61B4">
        <w:rPr>
          <w:sz w:val="22"/>
          <w:szCs w:val="22"/>
          <w:lang w:eastAsia="ar-SA"/>
        </w:rPr>
        <w:t>t</w:t>
      </w:r>
      <w:r w:rsidR="00445C96" w:rsidRPr="00CF61B4">
        <w:rPr>
          <w:sz w:val="22"/>
          <w:szCs w:val="22"/>
          <w:lang w:eastAsia="ar-SA"/>
        </w:rPr>
        <w:t>iekėj</w:t>
      </w:r>
      <w:r w:rsidR="006172A3" w:rsidRPr="00CF61B4">
        <w:rPr>
          <w:sz w:val="22"/>
          <w:szCs w:val="22"/>
          <w:lang w:eastAsia="ar-SA"/>
        </w:rPr>
        <w:t>ai, kurių pasiūlymai atitiko pirkimo dokumentų reikalavimus. Eilė nesudaroma, kai pasiūlymą pa</w:t>
      </w:r>
      <w:r w:rsidR="005C3DA0" w:rsidRPr="00CF61B4">
        <w:rPr>
          <w:sz w:val="22"/>
          <w:szCs w:val="22"/>
          <w:lang w:eastAsia="ar-SA"/>
        </w:rPr>
        <w:t>t</w:t>
      </w:r>
      <w:r w:rsidR="00F84F7E" w:rsidRPr="00CF61B4">
        <w:rPr>
          <w:sz w:val="22"/>
          <w:szCs w:val="22"/>
          <w:lang w:eastAsia="ar-SA"/>
        </w:rPr>
        <w:t>eikė</w:t>
      </w:r>
      <w:r w:rsidR="006172A3" w:rsidRPr="00CF61B4">
        <w:rPr>
          <w:sz w:val="22"/>
          <w:szCs w:val="22"/>
          <w:lang w:eastAsia="ar-SA"/>
        </w:rPr>
        <w:t xml:space="preserve"> tik vienas </w:t>
      </w:r>
      <w:r w:rsidR="00D526A9" w:rsidRPr="00CF61B4">
        <w:rPr>
          <w:sz w:val="22"/>
          <w:szCs w:val="22"/>
          <w:lang w:eastAsia="ar-SA"/>
        </w:rPr>
        <w:t>t</w:t>
      </w:r>
      <w:r w:rsidR="00445C96" w:rsidRPr="00CF61B4">
        <w:rPr>
          <w:sz w:val="22"/>
          <w:szCs w:val="22"/>
          <w:lang w:eastAsia="ar-SA"/>
        </w:rPr>
        <w:t>iekėj</w:t>
      </w:r>
      <w:r w:rsidR="006172A3" w:rsidRPr="00CF61B4">
        <w:rPr>
          <w:sz w:val="22"/>
          <w:szCs w:val="22"/>
          <w:lang w:eastAsia="ar-SA"/>
        </w:rPr>
        <w:t xml:space="preserve">as, arba kai pirkimo procedūrų metu, atmetus kitų </w:t>
      </w:r>
      <w:r w:rsidR="00D526A9" w:rsidRPr="00CF61B4">
        <w:rPr>
          <w:sz w:val="22"/>
          <w:szCs w:val="22"/>
          <w:lang w:eastAsia="ar-SA"/>
        </w:rPr>
        <w:t>t</w:t>
      </w:r>
      <w:r w:rsidR="00445C96" w:rsidRPr="00CF61B4">
        <w:rPr>
          <w:sz w:val="22"/>
          <w:szCs w:val="22"/>
          <w:lang w:eastAsia="ar-SA"/>
        </w:rPr>
        <w:t>iekėj</w:t>
      </w:r>
      <w:r w:rsidR="006172A3" w:rsidRPr="00CF61B4">
        <w:rPr>
          <w:sz w:val="22"/>
          <w:szCs w:val="22"/>
          <w:lang w:eastAsia="ar-SA"/>
        </w:rPr>
        <w:t xml:space="preserve">ų pasiūlymus, liko vienas </w:t>
      </w:r>
      <w:r w:rsidR="00D526A9" w:rsidRPr="00CF61B4">
        <w:rPr>
          <w:sz w:val="22"/>
          <w:szCs w:val="22"/>
          <w:lang w:eastAsia="ar-SA"/>
        </w:rPr>
        <w:t>t</w:t>
      </w:r>
      <w:r w:rsidR="00445C96" w:rsidRPr="00CF61B4">
        <w:rPr>
          <w:sz w:val="22"/>
          <w:szCs w:val="22"/>
          <w:lang w:eastAsia="ar-SA"/>
        </w:rPr>
        <w:t>iekėj</w:t>
      </w:r>
      <w:r w:rsidR="006172A3" w:rsidRPr="00CF61B4">
        <w:rPr>
          <w:sz w:val="22"/>
          <w:szCs w:val="22"/>
          <w:lang w:eastAsia="ar-SA"/>
        </w:rPr>
        <w:t>as.</w:t>
      </w:r>
    </w:p>
    <w:p w14:paraId="2E9A235E" w14:textId="16F5AD33" w:rsidR="00BE1823" w:rsidRPr="00CF61B4" w:rsidRDefault="0053163E"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6.4. </w:t>
      </w:r>
      <w:r w:rsidR="00BE1823" w:rsidRPr="00CF61B4">
        <w:rPr>
          <w:sz w:val="22"/>
          <w:szCs w:val="22"/>
          <w:lang w:eastAsia="ar-SA"/>
        </w:rPr>
        <w:t>Jeigu dalyvis pa</w:t>
      </w:r>
      <w:r w:rsidR="005C3DA0" w:rsidRPr="00CF61B4">
        <w:rPr>
          <w:sz w:val="22"/>
          <w:szCs w:val="22"/>
          <w:lang w:eastAsia="ar-SA"/>
        </w:rPr>
        <w:t>t</w:t>
      </w:r>
      <w:r w:rsidR="00F84F7E" w:rsidRPr="00CF61B4">
        <w:rPr>
          <w:sz w:val="22"/>
          <w:szCs w:val="22"/>
          <w:lang w:eastAsia="ar-SA"/>
        </w:rPr>
        <w:t>eikė</w:t>
      </w:r>
      <w:r w:rsidR="00BE1823" w:rsidRPr="00CF61B4">
        <w:rPr>
          <w:sz w:val="22"/>
          <w:szCs w:val="22"/>
          <w:lang w:eastAsia="ar-SA"/>
        </w:rPr>
        <w:t xml:space="preserve"> netikslius, neišsamius ar klaidingus dokumentus ar duomenis apie atitiktį pirkimo sąlygų reikalavimams ar šių dokumentų ar duomenų trūksta, P</w:t>
      </w:r>
      <w:r w:rsidR="005A6F13">
        <w:rPr>
          <w:sz w:val="22"/>
          <w:szCs w:val="22"/>
          <w:lang w:eastAsia="ar-SA"/>
        </w:rPr>
        <w:t xml:space="preserve">erkantysis </w:t>
      </w:r>
      <w:r w:rsidR="004E71DA">
        <w:rPr>
          <w:sz w:val="22"/>
          <w:szCs w:val="22"/>
          <w:lang w:eastAsia="ar-SA"/>
        </w:rPr>
        <w:t>subjektas</w:t>
      </w:r>
      <w:r w:rsidR="00BE1823" w:rsidRPr="00CF61B4">
        <w:rPr>
          <w:sz w:val="22"/>
          <w:szCs w:val="22"/>
          <w:lang w:eastAsia="ar-SA"/>
        </w:rPr>
        <w:t xml:space="preserve"> prašo (kai jis tai gali daryti nepažeisdamas lygiateisiškumo ir skaidrumo principų) dalyvį šiuos dokumentus ar duomenis patikslinti, papildyti arba paaiškinti per jo nustatytą protingą terminą. Duomenys ir (arba) dokumentai tikslinami, aiškinami ar papildomi vadovaujantis Viešųjų pirkimų tarnybos nustatytomis taisyklėmis (Viešųjų pirkimų tarnybos direktoriaus 2022-12-30 įsakymas Nr. 1S-240 „Dėl pasiūlymų patikslinimo, papildymo ar paaiškinimo taisyklių patvirtinimo“ su vėlesniais pakeitimais) (toliau – Viešųjų pirkimų tarnybos taisyklės). Dalyvis iki P</w:t>
      </w:r>
      <w:r w:rsidR="004E71DA">
        <w:rPr>
          <w:sz w:val="22"/>
          <w:szCs w:val="22"/>
          <w:lang w:eastAsia="ar-SA"/>
        </w:rPr>
        <w:t>erkančiojo subjekto</w:t>
      </w:r>
      <w:r w:rsidR="00BE1823" w:rsidRPr="00CF61B4">
        <w:rPr>
          <w:sz w:val="22"/>
          <w:szCs w:val="22"/>
          <w:lang w:eastAsia="ar-SA"/>
        </w:rPr>
        <w:t xml:space="preserve"> nustatyto termino pabaigos raštu privalo atsakyti į prašymą ir patikslinti, papildyti arba paaiškinti pasiūlymą, kaip reikalauja P</w:t>
      </w:r>
      <w:r w:rsidR="004E71DA">
        <w:rPr>
          <w:sz w:val="22"/>
          <w:szCs w:val="22"/>
          <w:lang w:eastAsia="ar-SA"/>
        </w:rPr>
        <w:t>erkantysis subjektas</w:t>
      </w:r>
      <w:r w:rsidR="00BE1823" w:rsidRPr="00CF61B4">
        <w:rPr>
          <w:sz w:val="22"/>
          <w:szCs w:val="22"/>
          <w:lang w:eastAsia="ar-SA"/>
        </w:rPr>
        <w:t>.</w:t>
      </w:r>
    </w:p>
    <w:p w14:paraId="19D66354" w14:textId="38C395C9" w:rsidR="00287282" w:rsidRPr="00CF61B4" w:rsidRDefault="00E744FB"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6.5. P</w:t>
      </w:r>
      <w:r w:rsidR="004E71DA">
        <w:rPr>
          <w:sz w:val="22"/>
          <w:szCs w:val="22"/>
          <w:lang w:eastAsia="ar-SA"/>
        </w:rPr>
        <w:t>erkantysis subjektas</w:t>
      </w:r>
      <w:r w:rsidRPr="00CF61B4">
        <w:rPr>
          <w:sz w:val="22"/>
          <w:szCs w:val="22"/>
          <w:lang w:eastAsia="ar-SA"/>
        </w:rPr>
        <w:t xml:space="preserve"> gali nevertinti viso </w:t>
      </w:r>
      <w:r w:rsidR="00153DB0" w:rsidRPr="00CF61B4">
        <w:rPr>
          <w:sz w:val="22"/>
          <w:szCs w:val="22"/>
          <w:lang w:eastAsia="ar-SA"/>
        </w:rPr>
        <w:t>t</w:t>
      </w:r>
      <w:r w:rsidR="00445C96" w:rsidRPr="00CF61B4">
        <w:rPr>
          <w:sz w:val="22"/>
          <w:szCs w:val="22"/>
          <w:lang w:eastAsia="ar-SA"/>
        </w:rPr>
        <w:t>iekėj</w:t>
      </w:r>
      <w:r w:rsidRPr="00CF61B4">
        <w:rPr>
          <w:sz w:val="22"/>
          <w:szCs w:val="22"/>
          <w:lang w:eastAsia="ar-SA"/>
        </w:rPr>
        <w:t>o pasiūlymo, jeigu patikrin</w:t>
      </w:r>
      <w:r w:rsidR="00797BE6" w:rsidRPr="00CF61B4">
        <w:rPr>
          <w:sz w:val="22"/>
          <w:szCs w:val="22"/>
          <w:lang w:eastAsia="ar-SA"/>
        </w:rPr>
        <w:t>ęs</w:t>
      </w:r>
      <w:r w:rsidRPr="00CF61B4">
        <w:rPr>
          <w:sz w:val="22"/>
          <w:szCs w:val="22"/>
          <w:lang w:eastAsia="ar-SA"/>
        </w:rPr>
        <w:t xml:space="preserve"> jo dalį nustato, kad pasiūlymas, vadovaujantis jam nustatytais reikalavimais, turi būti atmetamas</w:t>
      </w:r>
      <w:r w:rsidR="00797BE6" w:rsidRPr="00CF61B4">
        <w:rPr>
          <w:sz w:val="22"/>
          <w:szCs w:val="22"/>
          <w:lang w:eastAsia="ar-SA"/>
        </w:rPr>
        <w:t>.</w:t>
      </w:r>
    </w:p>
    <w:p w14:paraId="06E62F0D" w14:textId="58261B41" w:rsidR="00287282" w:rsidRPr="00B4426C" w:rsidRDefault="007D5854" w:rsidP="003D42ED">
      <w:pPr>
        <w:tabs>
          <w:tab w:val="left" w:pos="426"/>
          <w:tab w:val="left" w:pos="567"/>
        </w:tabs>
        <w:autoSpaceDE w:val="0"/>
        <w:autoSpaceDN w:val="0"/>
        <w:adjustRightInd w:val="0"/>
        <w:jc w:val="both"/>
        <w:rPr>
          <w:b/>
          <w:sz w:val="22"/>
          <w:szCs w:val="22"/>
        </w:rPr>
      </w:pPr>
      <w:r w:rsidRPr="00CF61B4">
        <w:rPr>
          <w:sz w:val="22"/>
          <w:szCs w:val="22"/>
          <w:lang w:eastAsia="ar-SA"/>
        </w:rPr>
        <w:t>6.</w:t>
      </w:r>
      <w:r w:rsidR="00797BE6" w:rsidRPr="00CF61B4">
        <w:rPr>
          <w:sz w:val="22"/>
          <w:szCs w:val="22"/>
          <w:lang w:eastAsia="ar-SA"/>
        </w:rPr>
        <w:t>6</w:t>
      </w:r>
      <w:r w:rsidRPr="00CF61B4">
        <w:rPr>
          <w:sz w:val="22"/>
          <w:szCs w:val="22"/>
          <w:lang w:eastAsia="ar-SA"/>
        </w:rPr>
        <w:t>.</w:t>
      </w:r>
      <w:r w:rsidR="00287282" w:rsidRPr="00CF61B4">
        <w:rPr>
          <w:sz w:val="22"/>
          <w:szCs w:val="22"/>
        </w:rPr>
        <w:t xml:space="preserve"> </w:t>
      </w:r>
      <w:r w:rsidR="008F0411" w:rsidRPr="00CF61B4">
        <w:rPr>
          <w:b/>
          <w:sz w:val="22"/>
          <w:szCs w:val="22"/>
        </w:rPr>
        <w:t>Ekonomiškai naudingiausiu pasiūlymu laikomas mažiausios kainos pasiūlymas</w:t>
      </w:r>
      <w:r w:rsidR="008F0411" w:rsidRPr="00CF61B4">
        <w:rPr>
          <w:sz w:val="22"/>
          <w:szCs w:val="22"/>
        </w:rPr>
        <w:t>.</w:t>
      </w:r>
    </w:p>
    <w:p w14:paraId="368374CF" w14:textId="69FADBB2" w:rsidR="007D5854"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sidR="00AF6ECD" w:rsidRPr="00CF61B4">
        <w:rPr>
          <w:sz w:val="22"/>
          <w:szCs w:val="22"/>
          <w:lang w:eastAsia="ar-SA"/>
        </w:rPr>
        <w:t>7</w:t>
      </w:r>
      <w:r w:rsidRPr="00CF61B4">
        <w:rPr>
          <w:sz w:val="22"/>
          <w:szCs w:val="22"/>
          <w:lang w:eastAsia="ar-SA"/>
        </w:rPr>
        <w:t>. Pasiūlymuose nurodytos kainos</w:t>
      </w:r>
      <w:r w:rsidR="00FC7CC8" w:rsidRPr="00CF61B4">
        <w:rPr>
          <w:sz w:val="22"/>
          <w:szCs w:val="22"/>
          <w:lang w:eastAsia="ar-SA"/>
        </w:rPr>
        <w:t xml:space="preserve"> bus vertinamos</w:t>
      </w:r>
      <w:r w:rsidRPr="00CF61B4">
        <w:rPr>
          <w:sz w:val="22"/>
          <w:szCs w:val="22"/>
          <w:lang w:eastAsia="ar-SA"/>
        </w:rPr>
        <w:t xml:space="preserve"> eurais. Jeigu pasiūlymuose kainos</w:t>
      </w:r>
      <w:r w:rsidR="00FC7CC8" w:rsidRPr="00CF61B4">
        <w:rPr>
          <w:sz w:val="22"/>
          <w:szCs w:val="22"/>
          <w:lang w:eastAsia="ar-SA"/>
        </w:rPr>
        <w:t xml:space="preserve"> nurodytos</w:t>
      </w:r>
      <w:r w:rsidRPr="00CF61B4">
        <w:rPr>
          <w:sz w:val="22"/>
          <w:szCs w:val="22"/>
          <w:lang w:eastAsia="ar-SA"/>
        </w:rPr>
        <w:t xml:space="preserve"> užsienio valiuta, j</w:t>
      </w:r>
      <w:r w:rsidR="00FC7CC8" w:rsidRPr="00CF61B4">
        <w:rPr>
          <w:sz w:val="22"/>
          <w:szCs w:val="22"/>
          <w:lang w:eastAsia="ar-SA"/>
        </w:rPr>
        <w:t>os</w:t>
      </w:r>
      <w:r w:rsidRPr="00CF61B4">
        <w:rPr>
          <w:sz w:val="22"/>
          <w:szCs w:val="22"/>
          <w:lang w:eastAsia="ar-SA"/>
        </w:rPr>
        <w:t xml:space="preserve"> bus perskaičiuojam</w:t>
      </w:r>
      <w:r w:rsidR="00FC7CC8" w:rsidRPr="00CF61B4">
        <w:rPr>
          <w:sz w:val="22"/>
          <w:szCs w:val="22"/>
          <w:lang w:eastAsia="ar-SA"/>
        </w:rPr>
        <w:t>os</w:t>
      </w:r>
      <w:r w:rsidRPr="00CF61B4">
        <w:rPr>
          <w:sz w:val="22"/>
          <w:szCs w:val="22"/>
          <w:lang w:eastAsia="ar-SA"/>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C24FE51" w14:textId="0D590BE8" w:rsidR="00924B4D" w:rsidRPr="00CF61B4" w:rsidRDefault="00924B4D"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sidR="00AF6ECD" w:rsidRPr="00CF61B4">
        <w:rPr>
          <w:sz w:val="22"/>
          <w:szCs w:val="22"/>
          <w:lang w:eastAsia="ar-SA"/>
        </w:rPr>
        <w:t>8</w:t>
      </w:r>
      <w:r w:rsidRPr="00CF61B4">
        <w:rPr>
          <w:sz w:val="22"/>
          <w:szCs w:val="22"/>
          <w:lang w:eastAsia="ar-SA"/>
        </w:rPr>
        <w:t>. Vertinamos bus žodžiais nurodytos galutinės pasiūlymų kainos. Jeigu galutinė pasiūlymo kaina nebus nurodyta žodžiais, vertinama bus skaičiais nur</w:t>
      </w:r>
      <w:r w:rsidR="00031D9C" w:rsidRPr="00CF61B4">
        <w:rPr>
          <w:sz w:val="22"/>
          <w:szCs w:val="22"/>
          <w:lang w:eastAsia="ar-SA"/>
        </w:rPr>
        <w:t>odyta galutinė pasiūlymo kaina.</w:t>
      </w:r>
    </w:p>
    <w:p w14:paraId="623D5073" w14:textId="5E2E7119" w:rsidR="007D5854" w:rsidRPr="00CF61B4" w:rsidRDefault="00A114F3"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6.</w:t>
      </w:r>
      <w:r w:rsidR="00AF6ECD" w:rsidRPr="00CF61B4">
        <w:rPr>
          <w:sz w:val="22"/>
          <w:szCs w:val="22"/>
          <w:lang w:eastAsia="ar-SA"/>
        </w:rPr>
        <w:t>9</w:t>
      </w:r>
      <w:r w:rsidR="007D5854" w:rsidRPr="00CF61B4">
        <w:rPr>
          <w:sz w:val="22"/>
          <w:szCs w:val="22"/>
          <w:lang w:eastAsia="ar-SA"/>
        </w:rPr>
        <w:t>. P</w:t>
      </w:r>
      <w:r w:rsidR="004E71DA">
        <w:rPr>
          <w:sz w:val="22"/>
          <w:szCs w:val="22"/>
          <w:lang w:eastAsia="ar-SA"/>
        </w:rPr>
        <w:t>erkantysis subjektas</w:t>
      </w:r>
      <w:r w:rsidR="007D5854" w:rsidRPr="00CF61B4">
        <w:rPr>
          <w:sz w:val="22"/>
          <w:szCs w:val="22"/>
          <w:lang w:eastAsia="ar-SA"/>
        </w:rPr>
        <w:t xml:space="preserve"> turi teisę priimti sprendimą derėtis su dalyviais, kurių pateikti</w:t>
      </w:r>
      <w:r w:rsidR="00BD630B" w:rsidRPr="00CF61B4">
        <w:rPr>
          <w:sz w:val="22"/>
          <w:szCs w:val="22"/>
          <w:lang w:eastAsia="ar-SA"/>
        </w:rPr>
        <w:t xml:space="preserve"> </w:t>
      </w:r>
      <w:r w:rsidR="007D5854" w:rsidRPr="00CF61B4">
        <w:rPr>
          <w:sz w:val="22"/>
          <w:szCs w:val="22"/>
          <w:lang w:eastAsia="ar-SA"/>
        </w:rPr>
        <w:t>pasiūlymai atitiks pirkimo sąlygų reikalavimus, jei visų dalyvių, kurių</w:t>
      </w:r>
      <w:r w:rsidR="00BD630B" w:rsidRPr="00CF61B4">
        <w:rPr>
          <w:sz w:val="22"/>
          <w:szCs w:val="22"/>
          <w:lang w:eastAsia="ar-SA"/>
        </w:rPr>
        <w:t xml:space="preserve"> </w:t>
      </w:r>
      <w:r w:rsidR="007D5854" w:rsidRPr="00CF61B4">
        <w:rPr>
          <w:sz w:val="22"/>
          <w:szCs w:val="22"/>
          <w:lang w:eastAsia="ar-SA"/>
        </w:rPr>
        <w:t>pasiūlymai neatmesti dėl kitų priežasčių, buvo pasiūlytos per didelės, Perkančiajam subjektui nepriimtinos, kainos. Būtų deramasi dėl siūlomų kainų</w:t>
      </w:r>
      <w:r w:rsidR="00E129F9" w:rsidRPr="00CF61B4">
        <w:rPr>
          <w:sz w:val="22"/>
          <w:szCs w:val="22"/>
          <w:lang w:eastAsia="ar-SA"/>
        </w:rPr>
        <w:t>, Specifikacijos ir sutarties vykdymo sąlygų</w:t>
      </w:r>
      <w:r w:rsidR="007D5854" w:rsidRPr="00CF61B4">
        <w:rPr>
          <w:sz w:val="22"/>
          <w:szCs w:val="22"/>
          <w:lang w:eastAsia="ar-SA"/>
        </w:rPr>
        <w:t>. Jeigu bus deramasi, visiems dalyviams bus taikomi vienodi reikalavimai, suteikiamos vienodos galimybės ir pateikiama vienoda informacija. Teikiant informaciją, dalyviai nebus diskriminuojami kitų naudai. P</w:t>
      </w:r>
      <w:r w:rsidR="004E71DA">
        <w:rPr>
          <w:sz w:val="22"/>
          <w:szCs w:val="22"/>
          <w:lang w:eastAsia="ar-SA"/>
        </w:rPr>
        <w:t>erkantysis subjektas</w:t>
      </w:r>
      <w:r w:rsidR="007D5854" w:rsidRPr="00CF61B4">
        <w:rPr>
          <w:sz w:val="22"/>
          <w:szCs w:val="22"/>
          <w:lang w:eastAsia="ar-SA"/>
        </w:rPr>
        <w:t xml:space="preserve"> apie derybas visiems dalyviams praneš CVP IS susirašinėjimo priemonėmis. Gavęs pasiūlymą derėtis, dalyvis iki nurodyto termino CVP IS susirašinėjimo priemonėmis galės raštu pateikti galutinį pasiūlymą.</w:t>
      </w:r>
    </w:p>
    <w:p w14:paraId="7F0BE377" w14:textId="25F461AE" w:rsidR="00D871C4" w:rsidRDefault="00D871C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 xml:space="preserve">6.10. </w:t>
      </w:r>
      <w:r w:rsidR="00867330" w:rsidRPr="00F24AE7">
        <w:rPr>
          <w:b/>
          <w:bCs/>
          <w:sz w:val="22"/>
          <w:szCs w:val="22"/>
          <w:lang w:eastAsia="ar-SA"/>
        </w:rPr>
        <w:t xml:space="preserve">Jei bus nuspręsta </w:t>
      </w:r>
      <w:r w:rsidR="009A7367" w:rsidRPr="00F24AE7">
        <w:rPr>
          <w:b/>
          <w:bCs/>
          <w:sz w:val="22"/>
          <w:szCs w:val="22"/>
          <w:lang w:eastAsia="ar-SA"/>
        </w:rPr>
        <w:t xml:space="preserve">derėtis su dalyviais, </w:t>
      </w:r>
      <w:r w:rsidR="00F268A0" w:rsidRPr="00F24AE7">
        <w:rPr>
          <w:b/>
          <w:bCs/>
          <w:sz w:val="22"/>
          <w:szCs w:val="22"/>
          <w:lang w:eastAsia="ar-SA"/>
        </w:rPr>
        <w:t>P</w:t>
      </w:r>
      <w:r w:rsidR="004E71DA">
        <w:rPr>
          <w:b/>
          <w:bCs/>
          <w:sz w:val="22"/>
          <w:szCs w:val="22"/>
          <w:lang w:eastAsia="ar-SA"/>
        </w:rPr>
        <w:t>erkantysis subjektas</w:t>
      </w:r>
      <w:r w:rsidR="004A1EE6" w:rsidRPr="00F24AE7">
        <w:rPr>
          <w:b/>
          <w:bCs/>
          <w:sz w:val="22"/>
          <w:szCs w:val="22"/>
          <w:lang w:eastAsia="ar-SA"/>
        </w:rPr>
        <w:t xml:space="preserve"> </w:t>
      </w:r>
      <w:r w:rsidR="001C2728" w:rsidRPr="00F24AE7">
        <w:rPr>
          <w:b/>
          <w:bCs/>
          <w:sz w:val="22"/>
          <w:szCs w:val="22"/>
          <w:lang w:eastAsia="ar-SA"/>
        </w:rPr>
        <w:t>negalės pasinaudoti 6.2 punkte numatyta galimybe</w:t>
      </w:r>
      <w:r w:rsidR="001C2728" w:rsidRPr="00CF61B4">
        <w:rPr>
          <w:sz w:val="22"/>
          <w:szCs w:val="22"/>
          <w:lang w:eastAsia="ar-SA"/>
        </w:rPr>
        <w:t xml:space="preserve"> pasiūlymų vertinimo metu vertinti tik tą pasiūlymą, kuris būtų nustatytas kaip galimas laimėtojas.</w:t>
      </w:r>
      <w:r w:rsidR="004F05E4" w:rsidRPr="00CF61B4">
        <w:rPr>
          <w:sz w:val="22"/>
          <w:szCs w:val="22"/>
          <w:lang w:eastAsia="ar-SA"/>
        </w:rPr>
        <w:t xml:space="preserve"> </w:t>
      </w:r>
      <w:r w:rsidR="0060199D" w:rsidRPr="00CF61B4">
        <w:rPr>
          <w:sz w:val="22"/>
          <w:szCs w:val="22"/>
          <w:lang w:eastAsia="ar-SA"/>
        </w:rPr>
        <w:t>To</w:t>
      </w:r>
      <w:r w:rsidR="007034DB" w:rsidRPr="00CF61B4">
        <w:rPr>
          <w:sz w:val="22"/>
          <w:szCs w:val="22"/>
          <w:lang w:eastAsia="ar-SA"/>
        </w:rPr>
        <w:t xml:space="preserve">kiu atveju </w:t>
      </w:r>
      <w:r w:rsidR="00F268A0" w:rsidRPr="00CF61B4">
        <w:rPr>
          <w:sz w:val="22"/>
          <w:szCs w:val="22"/>
          <w:lang w:eastAsia="ar-SA"/>
        </w:rPr>
        <w:t>P</w:t>
      </w:r>
      <w:r w:rsidR="004E71DA">
        <w:rPr>
          <w:sz w:val="22"/>
          <w:szCs w:val="22"/>
          <w:lang w:eastAsia="ar-SA"/>
        </w:rPr>
        <w:t>erkantysis subjektas</w:t>
      </w:r>
      <w:r w:rsidR="007034DB" w:rsidRPr="00CF61B4">
        <w:rPr>
          <w:sz w:val="22"/>
          <w:szCs w:val="22"/>
          <w:lang w:eastAsia="ar-SA"/>
        </w:rPr>
        <w:t xml:space="preserve"> </w:t>
      </w:r>
      <w:r w:rsidR="008F1FDE" w:rsidRPr="00CF61B4">
        <w:rPr>
          <w:sz w:val="22"/>
          <w:szCs w:val="22"/>
          <w:lang w:eastAsia="ar-SA"/>
        </w:rPr>
        <w:t>visų dalyvių pasiūlymus privalo nagrinėti kaip numatyta 6.3.1 – 6.3.</w:t>
      </w:r>
      <w:r w:rsidR="004F6E7E" w:rsidRPr="00CF61B4">
        <w:rPr>
          <w:sz w:val="22"/>
          <w:szCs w:val="22"/>
          <w:lang w:eastAsia="ar-SA"/>
        </w:rPr>
        <w:t>3</w:t>
      </w:r>
      <w:r w:rsidR="006B436A" w:rsidRPr="00CF61B4">
        <w:rPr>
          <w:sz w:val="22"/>
          <w:szCs w:val="22"/>
          <w:lang w:eastAsia="ar-SA"/>
        </w:rPr>
        <w:t xml:space="preserve"> punktuose</w:t>
      </w:r>
      <w:r w:rsidR="008F1FDE" w:rsidRPr="00CF61B4">
        <w:rPr>
          <w:sz w:val="22"/>
          <w:szCs w:val="22"/>
          <w:lang w:eastAsia="ar-SA"/>
        </w:rPr>
        <w:t>.</w:t>
      </w:r>
    </w:p>
    <w:p w14:paraId="654442B0" w14:textId="77777777" w:rsidR="007D5854" w:rsidRPr="00D52169" w:rsidRDefault="007D5854" w:rsidP="003D42ED">
      <w:pPr>
        <w:widowControl w:val="0"/>
        <w:spacing w:before="120" w:after="60"/>
        <w:jc w:val="center"/>
        <w:rPr>
          <w:rFonts w:eastAsia="Calibri"/>
          <w:b/>
          <w:sz w:val="22"/>
          <w:szCs w:val="22"/>
          <w:lang w:eastAsia="lt-LT"/>
        </w:rPr>
      </w:pPr>
      <w:bookmarkStart w:id="22" w:name="_Toc320095110"/>
      <w:bookmarkEnd w:id="20"/>
      <w:bookmarkEnd w:id="21"/>
      <w:r w:rsidRPr="00D52169">
        <w:rPr>
          <w:rFonts w:eastAsia="Calibri"/>
          <w:b/>
          <w:sz w:val="22"/>
          <w:szCs w:val="22"/>
          <w:lang w:eastAsia="lt-LT"/>
        </w:rPr>
        <w:lastRenderedPageBreak/>
        <w:t>7. PASIŪLYMŲ ATMETIMO PRIEŽASTYS</w:t>
      </w:r>
    </w:p>
    <w:p w14:paraId="06BF3DE5" w14:textId="2DEE48A5" w:rsidR="007D5854" w:rsidRPr="00CF61B4" w:rsidRDefault="007D5854" w:rsidP="003D42ED">
      <w:pPr>
        <w:widowControl w:val="0"/>
        <w:jc w:val="both"/>
        <w:rPr>
          <w:rFonts w:eastAsia="Calibri"/>
          <w:sz w:val="22"/>
          <w:szCs w:val="22"/>
          <w:lang w:eastAsia="lt-LT"/>
        </w:rPr>
      </w:pPr>
      <w:r w:rsidRPr="00CF61B4">
        <w:rPr>
          <w:rFonts w:eastAsia="Calibri"/>
          <w:sz w:val="22"/>
          <w:szCs w:val="22"/>
          <w:lang w:eastAsia="lt-LT"/>
        </w:rPr>
        <w:t>7.1. P</w:t>
      </w:r>
      <w:r w:rsidR="0085673D">
        <w:rPr>
          <w:rFonts w:eastAsia="Calibri"/>
          <w:sz w:val="22"/>
          <w:szCs w:val="22"/>
          <w:lang w:eastAsia="lt-LT"/>
        </w:rPr>
        <w:t>erkantysis subjektas</w:t>
      </w:r>
      <w:r w:rsidRPr="00CF61B4">
        <w:rPr>
          <w:rFonts w:eastAsia="Calibri"/>
          <w:sz w:val="22"/>
          <w:szCs w:val="22"/>
          <w:lang w:eastAsia="lt-LT"/>
        </w:rPr>
        <w:t xml:space="preserve"> ekonomiškai naudingiausią</w:t>
      </w:r>
      <w:r w:rsidR="00031D9C" w:rsidRPr="00CF61B4">
        <w:rPr>
          <w:rFonts w:eastAsia="Calibri"/>
          <w:sz w:val="22"/>
          <w:szCs w:val="22"/>
          <w:lang w:eastAsia="lt-LT"/>
        </w:rPr>
        <w:t xml:space="preserve"> </w:t>
      </w:r>
      <w:r w:rsidRPr="00CF61B4">
        <w:rPr>
          <w:rFonts w:eastAsia="Calibri"/>
          <w:sz w:val="22"/>
          <w:szCs w:val="22"/>
          <w:lang w:eastAsia="lt-LT"/>
        </w:rPr>
        <w:t>pasiūlymą nustato laimėjusiu, jeigu jis tenkina visas šias sąlygas:</w:t>
      </w:r>
    </w:p>
    <w:p w14:paraId="71B63981" w14:textId="25EA0F89" w:rsidR="007D5854" w:rsidRPr="00CF61B4" w:rsidRDefault="007D5854" w:rsidP="003D42ED">
      <w:pPr>
        <w:widowControl w:val="0"/>
        <w:jc w:val="both"/>
        <w:rPr>
          <w:rFonts w:eastAsia="Calibri"/>
          <w:sz w:val="22"/>
          <w:szCs w:val="22"/>
          <w:lang w:eastAsia="lt-LT"/>
        </w:rPr>
      </w:pPr>
      <w:r w:rsidRPr="00CF61B4">
        <w:rPr>
          <w:rFonts w:eastAsia="Calibri"/>
          <w:sz w:val="22"/>
          <w:szCs w:val="22"/>
          <w:lang w:eastAsia="lt-LT"/>
        </w:rPr>
        <w:t xml:space="preserve">7.1.1. </w:t>
      </w:r>
      <w:r w:rsidR="00371AEE" w:rsidRPr="00CF61B4">
        <w:rPr>
          <w:rFonts w:eastAsia="Calibri"/>
          <w:sz w:val="22"/>
          <w:szCs w:val="22"/>
          <w:lang w:eastAsia="lt-LT"/>
        </w:rPr>
        <w:t xml:space="preserve">dalyvio </w:t>
      </w:r>
      <w:r w:rsidRPr="00CF61B4">
        <w:rPr>
          <w:rFonts w:eastAsia="Calibri"/>
          <w:sz w:val="22"/>
          <w:szCs w:val="22"/>
          <w:lang w:eastAsia="lt-LT"/>
        </w:rPr>
        <w:t xml:space="preserve">pasiūlymas </w:t>
      </w:r>
      <w:r w:rsidR="00CD1588" w:rsidRPr="00CF61B4">
        <w:rPr>
          <w:rFonts w:eastAsia="Calibri"/>
          <w:sz w:val="22"/>
          <w:szCs w:val="22"/>
          <w:lang w:eastAsia="lt-LT"/>
        </w:rPr>
        <w:t xml:space="preserve">ir kvalifikacija </w:t>
      </w:r>
      <w:r w:rsidR="00962596" w:rsidRPr="00CF61B4">
        <w:rPr>
          <w:rFonts w:eastAsia="Calibri"/>
          <w:sz w:val="22"/>
          <w:szCs w:val="22"/>
          <w:lang w:eastAsia="lt-LT"/>
        </w:rPr>
        <w:t>(jei vertinama)</w:t>
      </w:r>
      <w:r w:rsidR="000D7158" w:rsidRPr="000D7158">
        <w:t xml:space="preserve"> </w:t>
      </w:r>
      <w:r w:rsidR="000D7158" w:rsidRPr="000D7158">
        <w:rPr>
          <w:rFonts w:eastAsia="Calibri"/>
          <w:sz w:val="22"/>
          <w:szCs w:val="22"/>
          <w:lang w:eastAsia="lt-LT"/>
        </w:rPr>
        <w:t>ir</w:t>
      </w:r>
      <w:r w:rsidR="007A7FD6">
        <w:rPr>
          <w:rFonts w:eastAsia="Calibri"/>
          <w:sz w:val="22"/>
          <w:szCs w:val="22"/>
          <w:lang w:eastAsia="lt-LT"/>
        </w:rPr>
        <w:t xml:space="preserve"> </w:t>
      </w:r>
      <w:r w:rsidR="000D7158" w:rsidRPr="000D7158">
        <w:rPr>
          <w:rFonts w:eastAsia="Calibri"/>
          <w:sz w:val="22"/>
          <w:szCs w:val="22"/>
          <w:lang w:eastAsia="lt-LT"/>
        </w:rPr>
        <w:t>kokybės vadybos sistemos</w:t>
      </w:r>
      <w:r w:rsidR="007A7FD6">
        <w:rPr>
          <w:rFonts w:eastAsia="Calibri"/>
          <w:sz w:val="22"/>
          <w:szCs w:val="22"/>
          <w:lang w:eastAsia="lt-LT"/>
        </w:rPr>
        <w:t xml:space="preserve"> (jei vertinama)</w:t>
      </w:r>
      <w:r w:rsidR="000D7158" w:rsidRPr="000D7158">
        <w:rPr>
          <w:rFonts w:eastAsia="Calibri"/>
          <w:sz w:val="22"/>
          <w:szCs w:val="22"/>
          <w:lang w:eastAsia="lt-LT"/>
        </w:rPr>
        <w:t xml:space="preserve"> ir aplinkos apsaugos vadybos sistemos standartų laikym</w:t>
      </w:r>
      <w:r w:rsidR="007A7FD6">
        <w:rPr>
          <w:rFonts w:eastAsia="Calibri"/>
          <w:sz w:val="22"/>
          <w:szCs w:val="22"/>
          <w:lang w:eastAsia="lt-LT"/>
        </w:rPr>
        <w:t>asis (jei vertinama)</w:t>
      </w:r>
      <w:r w:rsidR="00962596" w:rsidRPr="00CF61B4">
        <w:rPr>
          <w:rFonts w:eastAsia="Calibri"/>
          <w:sz w:val="22"/>
          <w:szCs w:val="22"/>
          <w:lang w:eastAsia="lt-LT"/>
        </w:rPr>
        <w:t xml:space="preserve"> </w:t>
      </w:r>
      <w:r w:rsidRPr="00CF61B4">
        <w:rPr>
          <w:rFonts w:eastAsia="Calibri"/>
          <w:sz w:val="22"/>
          <w:szCs w:val="22"/>
          <w:lang w:eastAsia="lt-LT"/>
        </w:rPr>
        <w:t>atitinka pirkimo dokumentuose nustatytus reikalavimus ir sąlygas;</w:t>
      </w:r>
    </w:p>
    <w:p w14:paraId="16A001DD" w14:textId="2965BC3B" w:rsidR="007D5854" w:rsidRPr="00CF61B4" w:rsidRDefault="00031D9C" w:rsidP="003D42ED">
      <w:pPr>
        <w:widowControl w:val="0"/>
        <w:jc w:val="both"/>
        <w:rPr>
          <w:rFonts w:eastAsia="Calibri"/>
          <w:sz w:val="22"/>
          <w:szCs w:val="22"/>
          <w:lang w:eastAsia="lt-LT"/>
        </w:rPr>
      </w:pPr>
      <w:r w:rsidRPr="00CF61B4">
        <w:rPr>
          <w:rFonts w:eastAsia="Calibri"/>
          <w:sz w:val="22"/>
          <w:szCs w:val="22"/>
          <w:lang w:eastAsia="lt-LT"/>
        </w:rPr>
        <w:t xml:space="preserve">7.1.2. </w:t>
      </w:r>
      <w:r w:rsidR="007D5854" w:rsidRPr="00CF61B4">
        <w:rPr>
          <w:rFonts w:eastAsia="Calibri"/>
          <w:sz w:val="22"/>
          <w:szCs w:val="22"/>
          <w:lang w:eastAsia="lt-LT"/>
        </w:rPr>
        <w:t>dalyvis per P</w:t>
      </w:r>
      <w:r w:rsidR="00E65BF4">
        <w:rPr>
          <w:rFonts w:eastAsia="Calibri"/>
          <w:sz w:val="22"/>
          <w:szCs w:val="22"/>
          <w:lang w:eastAsia="lt-LT"/>
        </w:rPr>
        <w:t>erkančiojo subjekto</w:t>
      </w:r>
      <w:r w:rsidR="007D5854" w:rsidRPr="00CF61B4">
        <w:rPr>
          <w:rFonts w:eastAsia="Calibri"/>
          <w:sz w:val="22"/>
          <w:szCs w:val="22"/>
          <w:lang w:eastAsia="lt-LT"/>
        </w:rPr>
        <w:t xml:space="preserve"> nustatytą terminą patikslino, papildė, paaiškino informaciją, kaip nurodyta pirkimo sąlygų 6</w:t>
      </w:r>
      <w:r w:rsidR="00257BB3">
        <w:rPr>
          <w:rFonts w:eastAsia="Calibri"/>
          <w:sz w:val="22"/>
          <w:szCs w:val="22"/>
          <w:lang w:eastAsia="lt-LT"/>
        </w:rPr>
        <w:t xml:space="preserve"> skyriuje</w:t>
      </w:r>
      <w:r w:rsidR="007D5854" w:rsidRPr="00CF61B4">
        <w:rPr>
          <w:rFonts w:eastAsia="Calibri"/>
          <w:sz w:val="22"/>
          <w:szCs w:val="22"/>
          <w:lang w:eastAsia="lt-LT"/>
        </w:rPr>
        <w:t>;</w:t>
      </w:r>
    </w:p>
    <w:p w14:paraId="1374380E" w14:textId="17633589" w:rsidR="007D5854" w:rsidRPr="008D0E9A" w:rsidRDefault="00031D9C" w:rsidP="003D42ED">
      <w:pPr>
        <w:widowControl w:val="0"/>
        <w:jc w:val="both"/>
        <w:rPr>
          <w:rFonts w:eastAsia="Calibri"/>
          <w:sz w:val="22"/>
          <w:szCs w:val="22"/>
          <w:lang w:eastAsia="lt-LT"/>
        </w:rPr>
      </w:pPr>
      <w:r w:rsidRPr="00CF61B4">
        <w:rPr>
          <w:rFonts w:eastAsia="Calibri"/>
          <w:sz w:val="22"/>
          <w:szCs w:val="22"/>
          <w:lang w:eastAsia="lt-LT"/>
        </w:rPr>
        <w:t>7.1.</w:t>
      </w:r>
      <w:r w:rsidR="00A04749" w:rsidRPr="00CF61B4">
        <w:rPr>
          <w:rFonts w:eastAsia="Calibri"/>
          <w:sz w:val="22"/>
          <w:szCs w:val="22"/>
          <w:lang w:eastAsia="lt-LT"/>
        </w:rPr>
        <w:t>3</w:t>
      </w:r>
      <w:r w:rsidR="007D5854" w:rsidRPr="00CF61B4">
        <w:rPr>
          <w:rFonts w:eastAsia="Calibri"/>
          <w:sz w:val="22"/>
          <w:szCs w:val="22"/>
          <w:lang w:eastAsia="lt-LT"/>
        </w:rPr>
        <w:t xml:space="preserve">. </w:t>
      </w:r>
      <w:r w:rsidR="007D5854" w:rsidRPr="008D0E9A">
        <w:rPr>
          <w:rFonts w:eastAsia="Calibri"/>
          <w:sz w:val="22"/>
          <w:szCs w:val="22"/>
          <w:lang w:eastAsia="lt-LT"/>
        </w:rPr>
        <w:t xml:space="preserve">pasiūlyme nurodyta kaina nėra per didelė ir Perkančiajam subjektui nepriimtina. Laikoma, kad pasiūlyta kaina yra per didelė ir nepriimtina, </w:t>
      </w:r>
      <w:r w:rsidR="007D5854" w:rsidRPr="008D0E9A">
        <w:rPr>
          <w:rFonts w:eastAsia="Calibri"/>
          <w:sz w:val="22"/>
          <w:szCs w:val="22"/>
          <w:u w:val="single"/>
          <w:lang w:eastAsia="lt-LT"/>
        </w:rPr>
        <w:t>jeigu ji viršija Perkančiojo subjekto pasiūlymų įvertinimui numatytas lėšas, nustatytas ir užfiksuotas Perkančiojo subjekto rengiamuose</w:t>
      </w:r>
      <w:r w:rsidR="000627D0" w:rsidRPr="008D0E9A">
        <w:rPr>
          <w:rFonts w:eastAsia="Calibri"/>
          <w:sz w:val="22"/>
          <w:szCs w:val="22"/>
          <w:u w:val="single"/>
          <w:lang w:eastAsia="lt-LT"/>
        </w:rPr>
        <w:t xml:space="preserve"> vidiniuose</w:t>
      </w:r>
      <w:r w:rsidR="007D5854" w:rsidRPr="008D0E9A">
        <w:rPr>
          <w:rFonts w:eastAsia="Calibri"/>
          <w:sz w:val="22"/>
          <w:szCs w:val="22"/>
          <w:u w:val="single"/>
          <w:lang w:eastAsia="lt-LT"/>
        </w:rPr>
        <w:t xml:space="preserve"> dokumentuose prieš pradedant pirkimo procedūrą</w:t>
      </w:r>
      <w:r w:rsidR="00430857">
        <w:rPr>
          <w:rFonts w:eastAsia="Calibri"/>
          <w:sz w:val="22"/>
          <w:szCs w:val="22"/>
          <w:u w:val="single"/>
          <w:lang w:eastAsia="lt-LT"/>
        </w:rPr>
        <w:t>.</w:t>
      </w:r>
      <w:r w:rsidR="00430857" w:rsidRPr="00430857">
        <w:t xml:space="preserve"> </w:t>
      </w:r>
      <w:r w:rsidR="00430857" w:rsidRPr="00430857">
        <w:rPr>
          <w:rFonts w:eastAsia="Calibri"/>
          <w:sz w:val="22"/>
          <w:szCs w:val="22"/>
          <w:lang w:eastAsia="lt-LT"/>
        </w:rPr>
        <w:t>Jeigu šiuo pagrindu atmetamas ekonomiškai naudingiausias pasiūlymas, kiti pasiūlymai negali būti nustatyti laimėjusiais</w:t>
      </w:r>
      <w:r w:rsidR="007D5854" w:rsidRPr="008D0E9A">
        <w:rPr>
          <w:rFonts w:eastAsia="Calibri"/>
          <w:sz w:val="22"/>
          <w:szCs w:val="22"/>
          <w:lang w:eastAsia="lt-LT"/>
        </w:rPr>
        <w:t>;</w:t>
      </w:r>
    </w:p>
    <w:p w14:paraId="6C973079" w14:textId="54098430" w:rsidR="007D5854" w:rsidRPr="00CF61B4" w:rsidRDefault="00493FC6" w:rsidP="003D42ED">
      <w:pPr>
        <w:widowControl w:val="0"/>
        <w:jc w:val="both"/>
        <w:rPr>
          <w:rFonts w:eastAsia="Calibri"/>
          <w:sz w:val="22"/>
          <w:szCs w:val="22"/>
          <w:lang w:eastAsia="lt-LT"/>
        </w:rPr>
      </w:pPr>
      <w:r w:rsidRPr="00CF61B4">
        <w:rPr>
          <w:rFonts w:eastAsia="Calibri"/>
          <w:sz w:val="22"/>
          <w:szCs w:val="22"/>
          <w:lang w:eastAsia="lt-LT"/>
        </w:rPr>
        <w:t>7.1.</w:t>
      </w:r>
      <w:r w:rsidR="00A04749" w:rsidRPr="00CF61B4">
        <w:rPr>
          <w:rFonts w:eastAsia="Calibri"/>
          <w:sz w:val="22"/>
          <w:szCs w:val="22"/>
          <w:lang w:eastAsia="lt-LT"/>
        </w:rPr>
        <w:t>4</w:t>
      </w:r>
      <w:r w:rsidR="007D5854" w:rsidRPr="00CF61B4">
        <w:rPr>
          <w:rFonts w:eastAsia="Calibri"/>
          <w:sz w:val="22"/>
          <w:szCs w:val="22"/>
          <w:lang w:eastAsia="lt-LT"/>
        </w:rPr>
        <w:t>. P</w:t>
      </w:r>
      <w:r w:rsidR="00E65BF4">
        <w:rPr>
          <w:rFonts w:eastAsia="Calibri"/>
          <w:sz w:val="22"/>
          <w:szCs w:val="22"/>
          <w:lang w:eastAsia="lt-LT"/>
        </w:rPr>
        <w:t>erkantysis subjektas</w:t>
      </w:r>
      <w:r w:rsidR="007D5854" w:rsidRPr="00CF61B4">
        <w:rPr>
          <w:rFonts w:eastAsia="Calibri"/>
          <w:sz w:val="22"/>
          <w:szCs w:val="22"/>
          <w:lang w:eastAsia="lt-LT"/>
        </w:rPr>
        <w:t>, išnagrinėjęs dalyvio pateiktus dokumentus nustato, kad dalyvis pa</w:t>
      </w:r>
      <w:r w:rsidR="00EC4A71" w:rsidRPr="00CF61B4">
        <w:rPr>
          <w:rFonts w:eastAsia="Calibri"/>
          <w:sz w:val="22"/>
          <w:szCs w:val="22"/>
          <w:lang w:eastAsia="lt-LT"/>
        </w:rPr>
        <w:t>t</w:t>
      </w:r>
      <w:r w:rsidR="00F84F7E" w:rsidRPr="00CF61B4">
        <w:rPr>
          <w:rFonts w:eastAsia="Calibri"/>
          <w:sz w:val="22"/>
          <w:szCs w:val="22"/>
          <w:lang w:eastAsia="lt-LT"/>
        </w:rPr>
        <w:t>eikė</w:t>
      </w:r>
      <w:r w:rsidR="007D5854" w:rsidRPr="00CF61B4">
        <w:rPr>
          <w:rFonts w:eastAsia="Calibri"/>
          <w:sz w:val="22"/>
          <w:szCs w:val="22"/>
          <w:lang w:eastAsia="lt-LT"/>
        </w:rPr>
        <w:t xml:space="preserve"> tinkamus pasiūlyto neįprastai mažos kainos pagrįstumo įrodymus.</w:t>
      </w:r>
    </w:p>
    <w:p w14:paraId="7F2B856B" w14:textId="0C2100DA" w:rsidR="007D5854" w:rsidRPr="00CF61B4" w:rsidRDefault="007D5854" w:rsidP="003D42ED">
      <w:pPr>
        <w:widowControl w:val="0"/>
        <w:jc w:val="both"/>
        <w:rPr>
          <w:rFonts w:eastAsia="Calibri"/>
          <w:sz w:val="22"/>
          <w:szCs w:val="22"/>
          <w:lang w:eastAsia="lt-LT"/>
        </w:rPr>
      </w:pPr>
      <w:r w:rsidRPr="00CF61B4">
        <w:rPr>
          <w:rFonts w:eastAsia="Calibri"/>
          <w:sz w:val="22"/>
          <w:szCs w:val="22"/>
          <w:lang w:eastAsia="lt-LT"/>
        </w:rPr>
        <w:t>7.2. P</w:t>
      </w:r>
      <w:r w:rsidR="00E65BF4">
        <w:rPr>
          <w:rFonts w:eastAsia="Calibri"/>
          <w:sz w:val="22"/>
          <w:szCs w:val="22"/>
          <w:lang w:eastAsia="lt-LT"/>
        </w:rPr>
        <w:t>erkantysis subjektas</w:t>
      </w:r>
      <w:r w:rsidRPr="00CF61B4">
        <w:rPr>
          <w:rFonts w:eastAsia="Calibri"/>
          <w:sz w:val="22"/>
          <w:szCs w:val="22"/>
          <w:lang w:eastAsia="lt-LT"/>
        </w:rPr>
        <w:t xml:space="preserve"> gali nuspręsti nesudaryti </w:t>
      </w:r>
      <w:r w:rsidR="00493FC6" w:rsidRPr="00CF61B4">
        <w:rPr>
          <w:rFonts w:eastAsia="Calibri"/>
          <w:sz w:val="22"/>
          <w:szCs w:val="22"/>
          <w:lang w:eastAsia="lt-LT"/>
        </w:rPr>
        <w:t>p</w:t>
      </w:r>
      <w:r w:rsidR="003F45C3" w:rsidRPr="00CF61B4">
        <w:rPr>
          <w:rFonts w:eastAsia="Calibri"/>
          <w:sz w:val="22"/>
          <w:szCs w:val="22"/>
          <w:lang w:eastAsia="lt-LT"/>
        </w:rPr>
        <w:t>irkimo</w:t>
      </w:r>
      <w:r w:rsidRPr="00CF61B4">
        <w:rPr>
          <w:rFonts w:eastAsia="Calibri"/>
          <w:sz w:val="22"/>
          <w:szCs w:val="22"/>
          <w:lang w:eastAsia="lt-LT"/>
        </w:rPr>
        <w:t xml:space="preserve"> sutarties su ekonomiškai naudingiausią pasiūlymą pateikusiu dalyviu, jeigu paaiškėja, kad pasiūlymas neatitinka Pirkimų įstatymo 29 straipsnio 2 dalies 2 punkte nurodytų aplinkos apsaugos, socialinės ir darbo teisės įpareigojimų.</w:t>
      </w:r>
    </w:p>
    <w:p w14:paraId="43AA56A0" w14:textId="77777777" w:rsidR="007D5854" w:rsidRPr="00CF61B4" w:rsidRDefault="007D5854" w:rsidP="003D42ED">
      <w:pPr>
        <w:widowControl w:val="0"/>
        <w:jc w:val="both"/>
        <w:rPr>
          <w:rFonts w:eastAsia="Calibri"/>
          <w:sz w:val="22"/>
          <w:szCs w:val="22"/>
          <w:lang w:eastAsia="lt-LT"/>
        </w:rPr>
      </w:pPr>
      <w:r w:rsidRPr="00CF61B4">
        <w:rPr>
          <w:rFonts w:eastAsia="Calibri"/>
          <w:sz w:val="22"/>
          <w:szCs w:val="22"/>
          <w:lang w:eastAsia="lt-LT"/>
        </w:rPr>
        <w:t>7.3. Dalyvio, kuris negalėtų būti nustatytas laimėtoju pagal pirkimo sąlygų 7.1 punkto nuostatas, pasiūlymas</w:t>
      </w:r>
      <w:r w:rsidR="00BD630B" w:rsidRPr="00CF61B4">
        <w:rPr>
          <w:rFonts w:eastAsia="Calibri"/>
          <w:sz w:val="22"/>
          <w:szCs w:val="22"/>
          <w:lang w:eastAsia="lt-LT"/>
        </w:rPr>
        <w:t xml:space="preserve"> </w:t>
      </w:r>
      <w:r w:rsidRPr="00CF61B4">
        <w:rPr>
          <w:rFonts w:eastAsia="Calibri"/>
          <w:sz w:val="22"/>
          <w:szCs w:val="22"/>
          <w:lang w:eastAsia="lt-LT"/>
        </w:rPr>
        <w:t>atmetamas.</w:t>
      </w:r>
    </w:p>
    <w:p w14:paraId="78CA2298" w14:textId="670F4AE5" w:rsidR="007D5854" w:rsidRPr="00D52169" w:rsidRDefault="007D5854" w:rsidP="00CF6DAC">
      <w:pPr>
        <w:widowControl w:val="0"/>
        <w:spacing w:before="120" w:after="60"/>
        <w:jc w:val="center"/>
        <w:rPr>
          <w:rFonts w:eastAsia="Calibri"/>
          <w:b/>
          <w:sz w:val="22"/>
          <w:szCs w:val="22"/>
          <w:lang w:eastAsia="lt-LT"/>
        </w:rPr>
      </w:pPr>
      <w:r w:rsidRPr="00D52169">
        <w:rPr>
          <w:rFonts w:eastAsia="Calibri"/>
          <w:b/>
          <w:sz w:val="22"/>
          <w:szCs w:val="22"/>
          <w:lang w:eastAsia="lt-LT"/>
        </w:rPr>
        <w:t>8. INFORMAVIMAS APIE PIRKIMO PROCEDŪRŲ REZULTATUS</w:t>
      </w:r>
    </w:p>
    <w:p w14:paraId="7D9E25B0" w14:textId="62F577F1" w:rsidR="007D5854"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8.1. P</w:t>
      </w:r>
      <w:r w:rsidR="00E65BF4">
        <w:rPr>
          <w:sz w:val="22"/>
          <w:szCs w:val="22"/>
          <w:lang w:eastAsia="ar-SA"/>
        </w:rPr>
        <w:t>erkantysis subjektas</w:t>
      </w:r>
      <w:r w:rsidRPr="00CF61B4">
        <w:rPr>
          <w:sz w:val="22"/>
          <w:szCs w:val="22"/>
          <w:lang w:eastAsia="ar-SA"/>
        </w:rPr>
        <w:t xml:space="preserve"> </w:t>
      </w:r>
      <w:r w:rsidR="00BD630B" w:rsidRPr="00CF61B4">
        <w:rPr>
          <w:sz w:val="22"/>
          <w:szCs w:val="22"/>
          <w:lang w:eastAsia="ar-SA"/>
        </w:rPr>
        <w:t xml:space="preserve">ne vėliau nei per </w:t>
      </w:r>
      <w:r w:rsidR="007F0DE8" w:rsidRPr="00CF61B4">
        <w:rPr>
          <w:sz w:val="22"/>
          <w:szCs w:val="22"/>
          <w:lang w:eastAsia="ar-SA"/>
        </w:rPr>
        <w:t>3</w:t>
      </w:r>
      <w:r w:rsidR="00BD630B" w:rsidRPr="00CF61B4">
        <w:rPr>
          <w:sz w:val="22"/>
          <w:szCs w:val="22"/>
          <w:lang w:eastAsia="ar-SA"/>
        </w:rPr>
        <w:t xml:space="preserve"> (</w:t>
      </w:r>
      <w:r w:rsidR="007F0DE8" w:rsidRPr="00CF61B4">
        <w:rPr>
          <w:sz w:val="22"/>
          <w:szCs w:val="22"/>
          <w:lang w:eastAsia="ar-SA"/>
        </w:rPr>
        <w:t>tris</w:t>
      </w:r>
      <w:r w:rsidR="00BD630B" w:rsidRPr="00CF61B4">
        <w:rPr>
          <w:sz w:val="22"/>
          <w:szCs w:val="22"/>
          <w:lang w:eastAsia="ar-SA"/>
        </w:rPr>
        <w:t xml:space="preserve">) darbo dienas </w:t>
      </w:r>
      <w:r w:rsidR="008D467D">
        <w:rPr>
          <w:sz w:val="22"/>
          <w:szCs w:val="22"/>
          <w:lang w:eastAsia="ar-SA"/>
        </w:rPr>
        <w:t>nuo</w:t>
      </w:r>
      <w:r w:rsidR="00D974A7">
        <w:rPr>
          <w:sz w:val="22"/>
          <w:szCs w:val="22"/>
          <w:lang w:eastAsia="ar-SA"/>
        </w:rPr>
        <w:t xml:space="preserve"> sprendimo</w:t>
      </w:r>
      <w:r w:rsidR="00620350">
        <w:rPr>
          <w:sz w:val="22"/>
          <w:szCs w:val="22"/>
          <w:lang w:eastAsia="ar-SA"/>
        </w:rPr>
        <w:t xml:space="preserve"> nustatyt</w:t>
      </w:r>
      <w:r w:rsidR="00CF743F">
        <w:rPr>
          <w:sz w:val="22"/>
          <w:szCs w:val="22"/>
          <w:lang w:eastAsia="ar-SA"/>
        </w:rPr>
        <w:t>i</w:t>
      </w:r>
      <w:r w:rsidR="00620350">
        <w:rPr>
          <w:sz w:val="22"/>
          <w:szCs w:val="22"/>
          <w:lang w:eastAsia="ar-SA"/>
        </w:rPr>
        <w:t xml:space="preserve"> laimėjusį </w:t>
      </w:r>
      <w:r w:rsidR="004D2F1F">
        <w:rPr>
          <w:sz w:val="22"/>
          <w:szCs w:val="22"/>
          <w:lang w:eastAsia="ar-SA"/>
        </w:rPr>
        <w:t xml:space="preserve">pirkimo </w:t>
      </w:r>
      <w:r w:rsidR="00620350">
        <w:rPr>
          <w:sz w:val="22"/>
          <w:szCs w:val="22"/>
          <w:lang w:eastAsia="ar-SA"/>
        </w:rPr>
        <w:t>daly</w:t>
      </w:r>
      <w:r w:rsidR="00CF743F">
        <w:rPr>
          <w:sz w:val="22"/>
          <w:szCs w:val="22"/>
          <w:lang w:eastAsia="ar-SA"/>
        </w:rPr>
        <w:t>v</w:t>
      </w:r>
      <w:r w:rsidR="00620350">
        <w:rPr>
          <w:sz w:val="22"/>
          <w:szCs w:val="22"/>
          <w:lang w:eastAsia="ar-SA"/>
        </w:rPr>
        <w:t>į</w:t>
      </w:r>
      <w:r w:rsidR="00BD630B" w:rsidRPr="00CF61B4">
        <w:rPr>
          <w:sz w:val="22"/>
          <w:szCs w:val="22"/>
          <w:lang w:eastAsia="ar-SA"/>
        </w:rPr>
        <w:t xml:space="preserve"> </w:t>
      </w:r>
      <w:r w:rsidR="00FB492C">
        <w:rPr>
          <w:sz w:val="22"/>
          <w:szCs w:val="22"/>
          <w:lang w:eastAsia="ar-SA"/>
        </w:rPr>
        <w:t xml:space="preserve">priėmimo </w:t>
      </w:r>
      <w:r w:rsidR="00BD630B" w:rsidRPr="00CF61B4" w:rsidDel="005F68CF">
        <w:rPr>
          <w:sz w:val="22"/>
          <w:szCs w:val="22"/>
          <w:lang w:eastAsia="ar-SA"/>
        </w:rPr>
        <w:t>raštu</w:t>
      </w:r>
      <w:r w:rsidR="00BD630B" w:rsidRPr="00CF61B4">
        <w:rPr>
          <w:sz w:val="22"/>
          <w:szCs w:val="22"/>
          <w:lang w:eastAsia="ar-SA"/>
        </w:rPr>
        <w:t xml:space="preserve"> </w:t>
      </w:r>
      <w:r w:rsidR="00CF743F">
        <w:rPr>
          <w:sz w:val="22"/>
          <w:szCs w:val="22"/>
          <w:lang w:eastAsia="ar-SA"/>
        </w:rPr>
        <w:t>informuoja visus pirkimo dalyvius</w:t>
      </w:r>
      <w:r w:rsidR="00493FC6" w:rsidRPr="00CF61B4">
        <w:rPr>
          <w:sz w:val="22"/>
          <w:szCs w:val="22"/>
          <w:lang w:eastAsia="ar-SA"/>
        </w:rPr>
        <w:t xml:space="preserve"> </w:t>
      </w:r>
      <w:r w:rsidR="00493A7F">
        <w:rPr>
          <w:sz w:val="22"/>
          <w:szCs w:val="22"/>
          <w:lang w:eastAsia="ar-SA"/>
        </w:rPr>
        <w:t>apie šį sprendimą</w:t>
      </w:r>
      <w:r w:rsidR="00493FC6" w:rsidRPr="00CF61B4">
        <w:rPr>
          <w:sz w:val="22"/>
          <w:szCs w:val="22"/>
          <w:lang w:eastAsia="ar-SA"/>
        </w:rPr>
        <w:t xml:space="preserve"> ir pateikia</w:t>
      </w:r>
      <w:r w:rsidRPr="00CF61B4">
        <w:rPr>
          <w:sz w:val="22"/>
          <w:szCs w:val="22"/>
          <w:lang w:eastAsia="ar-SA"/>
        </w:rPr>
        <w:t xml:space="preserve"> informaciją kaip nurodyta Pirkimų įstatymo 68 straipsnio 1 dalyje.</w:t>
      </w:r>
    </w:p>
    <w:p w14:paraId="3718D689" w14:textId="728384F6" w:rsidR="007D5854"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8.2. Jei reikia, P</w:t>
      </w:r>
      <w:r w:rsidR="00E65BF4">
        <w:rPr>
          <w:sz w:val="22"/>
          <w:szCs w:val="22"/>
          <w:lang w:eastAsia="ar-SA"/>
        </w:rPr>
        <w:t>erkantysis subjektas</w:t>
      </w:r>
      <w:r w:rsidRPr="00CF61B4">
        <w:rPr>
          <w:sz w:val="22"/>
          <w:szCs w:val="22"/>
          <w:lang w:eastAsia="ar-SA"/>
        </w:rPr>
        <w:t xml:space="preserve"> taip pat nurodo priežastis, dėl kurių buvo priimtas sprendimas nesudaryti</w:t>
      </w:r>
      <w:r w:rsidR="00493FC6" w:rsidRPr="00CF61B4">
        <w:rPr>
          <w:sz w:val="22"/>
          <w:szCs w:val="22"/>
          <w:lang w:eastAsia="ar-SA"/>
        </w:rPr>
        <w:t xml:space="preserve"> p</w:t>
      </w:r>
      <w:r w:rsidR="00851236" w:rsidRPr="00CF61B4">
        <w:rPr>
          <w:sz w:val="22"/>
          <w:szCs w:val="22"/>
          <w:lang w:eastAsia="ar-SA"/>
        </w:rPr>
        <w:t xml:space="preserve">irkimo </w:t>
      </w:r>
      <w:r w:rsidRPr="00CF61B4">
        <w:rPr>
          <w:sz w:val="22"/>
          <w:szCs w:val="22"/>
          <w:lang w:eastAsia="ar-SA"/>
        </w:rPr>
        <w:t>sutarties.</w:t>
      </w:r>
    </w:p>
    <w:p w14:paraId="4EEB1A83" w14:textId="3A90C116" w:rsidR="007D5854" w:rsidRPr="00CF61B4" w:rsidRDefault="007D5854" w:rsidP="003D42ED">
      <w:pPr>
        <w:tabs>
          <w:tab w:val="left" w:pos="426"/>
          <w:tab w:val="left" w:pos="567"/>
        </w:tabs>
        <w:autoSpaceDE w:val="0"/>
        <w:autoSpaceDN w:val="0"/>
        <w:adjustRightInd w:val="0"/>
        <w:jc w:val="both"/>
        <w:rPr>
          <w:sz w:val="22"/>
          <w:szCs w:val="22"/>
          <w:lang w:eastAsia="ar-SA"/>
        </w:rPr>
      </w:pPr>
      <w:r w:rsidRPr="00CF61B4">
        <w:rPr>
          <w:sz w:val="22"/>
          <w:szCs w:val="22"/>
          <w:lang w:eastAsia="ar-SA"/>
        </w:rPr>
        <w:t>8.3. P</w:t>
      </w:r>
      <w:r w:rsidR="00E65BF4">
        <w:rPr>
          <w:sz w:val="22"/>
          <w:szCs w:val="22"/>
          <w:lang w:eastAsia="ar-SA"/>
        </w:rPr>
        <w:t>erkantysis</w:t>
      </w:r>
      <w:r w:rsidR="004B4EC2">
        <w:rPr>
          <w:sz w:val="22"/>
          <w:szCs w:val="22"/>
          <w:lang w:eastAsia="ar-SA"/>
        </w:rPr>
        <w:t xml:space="preserve"> subjektas</w:t>
      </w:r>
      <w:r w:rsidRPr="00CF61B4">
        <w:rPr>
          <w:sz w:val="22"/>
          <w:szCs w:val="22"/>
          <w:lang w:eastAsia="ar-SA"/>
        </w:rPr>
        <w:t>, gavęs dalyvio raštu pateiktą prašymą, ne vėliau nei per 15 dienų nuo jo gavimo dienos išsamiai pateikia informaciją kaip nurodyta Pirkimų įstatymo 68 straipsnio 2 dalyje.</w:t>
      </w:r>
    </w:p>
    <w:p w14:paraId="0B2CEF27" w14:textId="2CFE1BF9" w:rsidR="009516CD" w:rsidRPr="00D52169" w:rsidRDefault="009516CD" w:rsidP="00C742ED">
      <w:pPr>
        <w:pStyle w:val="SKYRIUS1"/>
        <w:numPr>
          <w:ilvl w:val="0"/>
          <w:numId w:val="17"/>
        </w:numPr>
        <w:spacing w:before="120" w:after="60"/>
        <w:ind w:left="0"/>
        <w:rPr>
          <w:lang w:val="lt-LT"/>
        </w:rPr>
      </w:pPr>
      <w:bookmarkStart w:id="23" w:name="_Toc320095141"/>
      <w:bookmarkStart w:id="24" w:name="_Toc320095470"/>
      <w:bookmarkEnd w:id="22"/>
      <w:r w:rsidRPr="00D52169">
        <w:rPr>
          <w:lang w:val="lt-LT"/>
        </w:rPr>
        <w:t>PASIŪLYMŲ GALIOJIMO UŽTIKRINIMO IR PIRKIMO SUTARTIES ĮVYKDYMO UŽTIKRINIMO REIKALAVIMAI</w:t>
      </w:r>
    </w:p>
    <w:p w14:paraId="55DF5846" w14:textId="5B3F4B2A" w:rsidR="009516CD" w:rsidRPr="007D0FAE" w:rsidRDefault="008F69E6" w:rsidP="003D42ED">
      <w:pPr>
        <w:pStyle w:val="TEKSTAS"/>
        <w:numPr>
          <w:ilvl w:val="0"/>
          <w:numId w:val="0"/>
        </w:numPr>
        <w:spacing w:line="240" w:lineRule="auto"/>
        <w:contextualSpacing/>
        <w:rPr>
          <w:lang w:val="lt-LT"/>
        </w:rPr>
      </w:pPr>
      <w:r w:rsidRPr="00CF61B4">
        <w:rPr>
          <w:lang w:val="lt-LT"/>
        </w:rPr>
        <w:t>9</w:t>
      </w:r>
      <w:r w:rsidR="009516CD" w:rsidRPr="00CF61B4">
        <w:rPr>
          <w:lang w:val="lt-LT"/>
        </w:rPr>
        <w:t xml:space="preserve">.1. </w:t>
      </w:r>
      <w:r w:rsidR="009516CD" w:rsidRPr="007D0FAE">
        <w:rPr>
          <w:lang w:val="lt-LT"/>
        </w:rPr>
        <w:t xml:space="preserve">Nereikalaujama, kad </w:t>
      </w:r>
      <w:r w:rsidR="00DC49EE" w:rsidRPr="007D0FAE">
        <w:rPr>
          <w:lang w:val="lt-LT"/>
        </w:rPr>
        <w:t>t</w:t>
      </w:r>
      <w:r w:rsidR="009516CD" w:rsidRPr="007D0FAE">
        <w:rPr>
          <w:lang w:val="lt-LT"/>
        </w:rPr>
        <w:t>iekėjo pateikiamo pasiūlymo galiojimas būtų užtikrintas.</w:t>
      </w:r>
      <w:r w:rsidR="00415563" w:rsidRPr="007D0FAE">
        <w:rPr>
          <w:lang w:val="lt-LT"/>
        </w:rPr>
        <w:t xml:space="preserve"> Jei dalyvis, kuris bus pakviestas sudaryti pirkimo sutartį, atsisakys ją sudaryti, jis, Perkančiajam subjektui pareikalavus, turės sumokėti </w:t>
      </w:r>
      <w:r w:rsidR="007D0FAE" w:rsidRPr="007D0FAE">
        <w:rPr>
          <w:lang w:val="lt-LT"/>
        </w:rPr>
        <w:t>1 000,00</w:t>
      </w:r>
      <w:r w:rsidR="00415563" w:rsidRPr="007D0FAE">
        <w:rPr>
          <w:lang w:val="lt-LT"/>
        </w:rPr>
        <w:t xml:space="preserve"> Eur be PVM kainos dydžio baudą.</w:t>
      </w:r>
    </w:p>
    <w:p w14:paraId="63CF84B7" w14:textId="03744F89" w:rsidR="009516CD" w:rsidRPr="00CF61B4" w:rsidRDefault="008F69E6" w:rsidP="003D42ED">
      <w:pPr>
        <w:pStyle w:val="TEKSTAS"/>
        <w:widowControl/>
        <w:numPr>
          <w:ilvl w:val="0"/>
          <w:numId w:val="0"/>
        </w:numPr>
        <w:spacing w:line="240" w:lineRule="auto"/>
        <w:contextualSpacing/>
        <w:outlineLvl w:val="9"/>
        <w:rPr>
          <w:color w:val="000000"/>
          <w:lang w:val="lt-LT"/>
        </w:rPr>
      </w:pPr>
      <w:r w:rsidRPr="00CF61B4">
        <w:rPr>
          <w:color w:val="000000"/>
          <w:lang w:val="lt-LT"/>
        </w:rPr>
        <w:t>9</w:t>
      </w:r>
      <w:r w:rsidR="009516CD" w:rsidRPr="00CF61B4">
        <w:rPr>
          <w:color w:val="000000"/>
          <w:lang w:val="lt-LT"/>
        </w:rPr>
        <w:t>.</w:t>
      </w:r>
      <w:r w:rsidRPr="00CF61B4">
        <w:rPr>
          <w:color w:val="000000"/>
          <w:lang w:val="lt-LT"/>
        </w:rPr>
        <w:t>2</w:t>
      </w:r>
      <w:r w:rsidR="009516CD" w:rsidRPr="00CF61B4">
        <w:rPr>
          <w:color w:val="000000"/>
          <w:lang w:val="lt-LT"/>
        </w:rPr>
        <w:t>. Reikalaujama, kad sutarties įvykdymas būtų užtikrintas netesybomis.</w:t>
      </w:r>
    </w:p>
    <w:p w14:paraId="2C64FE24" w14:textId="69439A66" w:rsidR="007D5854" w:rsidRPr="00D52169" w:rsidRDefault="008F69E6" w:rsidP="00CA6BEB">
      <w:pPr>
        <w:widowControl w:val="0"/>
        <w:spacing w:before="120" w:after="60"/>
        <w:jc w:val="center"/>
        <w:rPr>
          <w:rFonts w:eastAsia="Calibri"/>
          <w:b/>
          <w:sz w:val="22"/>
          <w:szCs w:val="22"/>
          <w:lang w:eastAsia="lt-LT"/>
        </w:rPr>
      </w:pPr>
      <w:r w:rsidRPr="00D52169">
        <w:rPr>
          <w:rFonts w:eastAsia="Calibri"/>
          <w:b/>
          <w:sz w:val="22"/>
          <w:szCs w:val="22"/>
          <w:lang w:eastAsia="lt-LT"/>
        </w:rPr>
        <w:t>10</w:t>
      </w:r>
      <w:r w:rsidR="007D5854" w:rsidRPr="00D52169">
        <w:rPr>
          <w:rFonts w:eastAsia="Calibri"/>
          <w:b/>
          <w:sz w:val="22"/>
          <w:szCs w:val="22"/>
          <w:lang w:eastAsia="lt-LT"/>
        </w:rPr>
        <w:t xml:space="preserve">. </w:t>
      </w:r>
      <w:bookmarkEnd w:id="23"/>
      <w:bookmarkEnd w:id="24"/>
      <w:r w:rsidR="00DB3A23" w:rsidRPr="00D52169">
        <w:rPr>
          <w:rFonts w:eastAsia="Calibri"/>
          <w:b/>
          <w:sz w:val="22"/>
          <w:szCs w:val="22"/>
          <w:lang w:eastAsia="lt-LT"/>
        </w:rPr>
        <w:t>PIRKIMO SUTARTIES</w:t>
      </w:r>
      <w:r w:rsidR="00493FC6" w:rsidRPr="00D52169">
        <w:rPr>
          <w:rFonts w:eastAsia="Calibri"/>
          <w:b/>
          <w:sz w:val="22"/>
          <w:szCs w:val="22"/>
          <w:lang w:eastAsia="lt-LT"/>
        </w:rPr>
        <w:t xml:space="preserve"> SUDARYMAS</w:t>
      </w:r>
    </w:p>
    <w:p w14:paraId="1396A0F6" w14:textId="5CA463FC" w:rsidR="005339FE" w:rsidRPr="00AA5177" w:rsidRDefault="008F69E6" w:rsidP="003D42ED">
      <w:pPr>
        <w:widowControl w:val="0"/>
        <w:jc w:val="both"/>
        <w:rPr>
          <w:rFonts w:eastAsia="Calibri"/>
          <w:sz w:val="22"/>
          <w:szCs w:val="22"/>
          <w:lang w:eastAsia="lt-LT"/>
        </w:rPr>
      </w:pPr>
      <w:r w:rsidRPr="00CF61B4">
        <w:rPr>
          <w:rFonts w:eastAsia="Calibri"/>
          <w:sz w:val="22"/>
          <w:szCs w:val="22"/>
          <w:lang w:eastAsia="lt-LT"/>
        </w:rPr>
        <w:t>10</w:t>
      </w:r>
      <w:r w:rsidR="00031D9C" w:rsidRPr="00CF61B4">
        <w:rPr>
          <w:rFonts w:eastAsia="Calibri"/>
          <w:sz w:val="22"/>
          <w:szCs w:val="22"/>
          <w:lang w:eastAsia="lt-LT"/>
        </w:rPr>
        <w:t>.</w:t>
      </w:r>
      <w:r w:rsidR="00FC1B2A" w:rsidRPr="00CF61B4">
        <w:rPr>
          <w:rFonts w:eastAsia="Calibri"/>
          <w:sz w:val="22"/>
          <w:szCs w:val="22"/>
          <w:lang w:eastAsia="lt-LT"/>
        </w:rPr>
        <w:t>1</w:t>
      </w:r>
      <w:r w:rsidR="00031D9C" w:rsidRPr="00CF61B4">
        <w:rPr>
          <w:rFonts w:eastAsia="Calibri"/>
          <w:sz w:val="22"/>
          <w:szCs w:val="22"/>
          <w:lang w:eastAsia="lt-LT"/>
        </w:rPr>
        <w:t>.</w:t>
      </w:r>
      <w:r w:rsidR="000F7398" w:rsidRPr="00CF61B4">
        <w:rPr>
          <w:rFonts w:eastAsia="Calibri"/>
          <w:sz w:val="22"/>
          <w:szCs w:val="22"/>
          <w:lang w:eastAsia="lt-LT"/>
        </w:rPr>
        <w:t xml:space="preserve"> Dalyvis, kurio pasiūlymas nustatytas laimėjęs, kviečiamas sudaryti pirkimo sutartį raštu, nurodant terminą, iki kada sutartis turi būti sudaryta. Jei pirkimas skaidomas į dalis, pirkimo sutartys sudaromos su tiekėjais, kurių pasiūlymai atitinkamoms pirkimo objekto dalims pripažinti laimėjusiais.</w:t>
      </w:r>
      <w:bookmarkStart w:id="25" w:name="_Hlk230678079"/>
    </w:p>
    <w:bookmarkEnd w:id="25"/>
    <w:p w14:paraId="42695D97" w14:textId="5E63A21A" w:rsidR="00A92E93" w:rsidRPr="00F62B66" w:rsidRDefault="008F69E6" w:rsidP="003D42ED">
      <w:pPr>
        <w:widowControl w:val="0"/>
        <w:jc w:val="both"/>
        <w:rPr>
          <w:rFonts w:eastAsia="Calibri"/>
          <w:sz w:val="22"/>
          <w:szCs w:val="22"/>
          <w:lang w:eastAsia="lt-LT"/>
        </w:rPr>
      </w:pPr>
      <w:r w:rsidRPr="00CF61B4">
        <w:rPr>
          <w:rFonts w:eastAsia="Calibri"/>
          <w:sz w:val="22"/>
          <w:szCs w:val="22"/>
          <w:lang w:eastAsia="lt-LT"/>
        </w:rPr>
        <w:t>10</w:t>
      </w:r>
      <w:r w:rsidR="005339FE" w:rsidRPr="00CF61B4">
        <w:rPr>
          <w:rFonts w:eastAsia="Calibri"/>
          <w:sz w:val="22"/>
          <w:szCs w:val="22"/>
          <w:lang w:eastAsia="lt-LT"/>
        </w:rPr>
        <w:t xml:space="preserve">.2. </w:t>
      </w:r>
      <w:r w:rsidR="00DC49EE" w:rsidRPr="00CF61B4">
        <w:rPr>
          <w:rFonts w:eastAsia="Calibri"/>
          <w:sz w:val="22"/>
          <w:szCs w:val="22"/>
          <w:lang w:eastAsia="lt-LT"/>
        </w:rPr>
        <w:t>Jeigu dalyvis, kuriam buvo pasiūlyta sudaryti sutartį, raštu atsisako ją sudaryti arba iki P</w:t>
      </w:r>
      <w:r w:rsidR="00F3440A">
        <w:rPr>
          <w:rFonts w:eastAsia="Calibri"/>
          <w:sz w:val="22"/>
          <w:szCs w:val="22"/>
          <w:lang w:eastAsia="lt-LT"/>
        </w:rPr>
        <w:t>erkančiojo subjekto</w:t>
      </w:r>
      <w:r w:rsidR="00DC49EE" w:rsidRPr="00CF61B4">
        <w:rPr>
          <w:rFonts w:eastAsia="Calibri"/>
          <w:sz w:val="22"/>
          <w:szCs w:val="22"/>
          <w:lang w:eastAsia="lt-LT"/>
        </w:rPr>
        <w:t xml:space="preserve"> nurodyto laiko nepasirašo pirkimo sutarties, laikoma, kad jis atsisakė sudaryti pirkimo sutartį. Tuo atveju P</w:t>
      </w:r>
      <w:r w:rsidR="00F3440A">
        <w:rPr>
          <w:rFonts w:eastAsia="Calibri"/>
          <w:sz w:val="22"/>
          <w:szCs w:val="22"/>
          <w:lang w:eastAsia="lt-LT"/>
        </w:rPr>
        <w:t>erkantysis subjektas</w:t>
      </w:r>
      <w:r w:rsidR="00DC49EE" w:rsidRPr="00CF61B4">
        <w:rPr>
          <w:rFonts w:eastAsia="Calibri"/>
          <w:sz w:val="22"/>
          <w:szCs w:val="22"/>
          <w:lang w:eastAsia="lt-LT"/>
        </w:rPr>
        <w:t xml:space="preserve"> siūlo sudaryti sutartį dalyviui, kurio pasiūlymas pagal nustatytą pasiūlymų eilę yra pirmas po dalyvio, atsisakiusio sudaryti </w:t>
      </w:r>
      <w:r w:rsidR="00DC49EE" w:rsidRPr="00F62B66">
        <w:rPr>
          <w:rFonts w:eastAsia="Calibri"/>
          <w:sz w:val="22"/>
          <w:szCs w:val="22"/>
          <w:lang w:eastAsia="lt-LT"/>
        </w:rPr>
        <w:t>pirkimo sutartį, jeigu tenkinamos pirkimo sąlygų 7.1 punkte išdėstytos sąlygos.</w:t>
      </w:r>
    </w:p>
    <w:p w14:paraId="46C7ABF7" w14:textId="20487C35" w:rsidR="007D5854" w:rsidRPr="00F62B66" w:rsidRDefault="008F69E6" w:rsidP="003D42ED">
      <w:pPr>
        <w:widowControl w:val="0"/>
        <w:jc w:val="both"/>
        <w:rPr>
          <w:rFonts w:eastAsia="Calibri"/>
          <w:sz w:val="22"/>
          <w:szCs w:val="22"/>
          <w:lang w:eastAsia="lt-LT"/>
        </w:rPr>
      </w:pPr>
      <w:r w:rsidRPr="00F62B66">
        <w:rPr>
          <w:rFonts w:eastAsia="Calibri"/>
          <w:sz w:val="22"/>
          <w:szCs w:val="22"/>
          <w:lang w:eastAsia="lt-LT"/>
        </w:rPr>
        <w:t>10</w:t>
      </w:r>
      <w:r w:rsidR="00FC1B2A" w:rsidRPr="00F62B66">
        <w:rPr>
          <w:rFonts w:eastAsia="Calibri"/>
          <w:sz w:val="22"/>
          <w:szCs w:val="22"/>
          <w:lang w:eastAsia="lt-LT"/>
        </w:rPr>
        <w:t>.3</w:t>
      </w:r>
      <w:r w:rsidR="007D5854" w:rsidRPr="00F62B66">
        <w:rPr>
          <w:rFonts w:eastAsia="Calibri"/>
          <w:sz w:val="22"/>
          <w:szCs w:val="22"/>
          <w:lang w:eastAsia="lt-LT"/>
        </w:rPr>
        <w:t xml:space="preserve">. </w:t>
      </w:r>
      <w:r w:rsidR="00DB3A23" w:rsidRPr="00F62B66">
        <w:rPr>
          <w:rFonts w:eastAsia="Calibri"/>
          <w:sz w:val="22"/>
          <w:szCs w:val="22"/>
          <w:lang w:eastAsia="lt-LT"/>
        </w:rPr>
        <w:t>Sudaroma sutartis turi atitikti laimėjusio dalyvio pasiūlymą ir šias pirkimo sąlygas</w:t>
      </w:r>
      <w:r w:rsidR="007D5854" w:rsidRPr="00F62B66">
        <w:rPr>
          <w:rFonts w:eastAsia="Calibri"/>
          <w:sz w:val="22"/>
          <w:szCs w:val="22"/>
          <w:lang w:eastAsia="lt-LT"/>
        </w:rPr>
        <w:t>.</w:t>
      </w:r>
    </w:p>
    <w:p w14:paraId="751D02C9" w14:textId="5F0307C0" w:rsidR="00F01286" w:rsidRPr="00AA5177" w:rsidRDefault="008F69E6" w:rsidP="003D42ED">
      <w:pPr>
        <w:widowControl w:val="0"/>
        <w:jc w:val="both"/>
        <w:rPr>
          <w:rFonts w:eastAsia="Calibri"/>
          <w:sz w:val="22"/>
          <w:szCs w:val="22"/>
          <w:lang w:eastAsia="lt-LT"/>
        </w:rPr>
      </w:pPr>
      <w:r w:rsidRPr="00F62B66">
        <w:rPr>
          <w:rFonts w:eastAsia="Calibri"/>
          <w:sz w:val="22"/>
          <w:szCs w:val="22"/>
          <w:lang w:eastAsia="lt-LT"/>
        </w:rPr>
        <w:t>10</w:t>
      </w:r>
      <w:r w:rsidR="00F01286" w:rsidRPr="00F62B66">
        <w:rPr>
          <w:rFonts w:eastAsia="Calibri"/>
          <w:sz w:val="22"/>
          <w:szCs w:val="22"/>
          <w:lang w:eastAsia="lt-LT"/>
        </w:rPr>
        <w:t>.</w:t>
      </w:r>
      <w:r w:rsidR="00DB3A23" w:rsidRPr="00F62B66">
        <w:rPr>
          <w:rFonts w:eastAsia="Calibri"/>
          <w:sz w:val="22"/>
          <w:szCs w:val="22"/>
          <w:lang w:eastAsia="lt-LT"/>
        </w:rPr>
        <w:t>4</w:t>
      </w:r>
      <w:r w:rsidR="00F01286" w:rsidRPr="00F62B66">
        <w:rPr>
          <w:rFonts w:eastAsia="Calibri"/>
          <w:sz w:val="22"/>
          <w:szCs w:val="22"/>
          <w:lang w:eastAsia="lt-LT"/>
        </w:rPr>
        <w:t xml:space="preserve">. </w:t>
      </w:r>
      <w:r w:rsidR="00031D9C" w:rsidRPr="00F62B66">
        <w:rPr>
          <w:rFonts w:eastAsia="Calibri"/>
          <w:sz w:val="22"/>
          <w:szCs w:val="22"/>
          <w:lang w:eastAsia="lt-LT"/>
        </w:rPr>
        <w:t>Sutar</w:t>
      </w:r>
      <w:r w:rsidR="00FC1B2A" w:rsidRPr="00F62B66">
        <w:rPr>
          <w:rFonts w:eastAsia="Calibri"/>
          <w:sz w:val="22"/>
          <w:szCs w:val="22"/>
          <w:lang w:eastAsia="lt-LT"/>
        </w:rPr>
        <w:t>ties</w:t>
      </w:r>
      <w:r w:rsidR="00031D9C" w:rsidRPr="00F62B66">
        <w:rPr>
          <w:rFonts w:eastAsia="Calibri"/>
          <w:sz w:val="22"/>
          <w:szCs w:val="22"/>
          <w:lang w:eastAsia="lt-LT"/>
        </w:rPr>
        <w:t xml:space="preserve"> projekta</w:t>
      </w:r>
      <w:r w:rsidR="00FC1B2A" w:rsidRPr="00F62B66">
        <w:rPr>
          <w:rFonts w:eastAsia="Calibri"/>
          <w:sz w:val="22"/>
          <w:szCs w:val="22"/>
          <w:lang w:eastAsia="lt-LT"/>
        </w:rPr>
        <w:t>s</w:t>
      </w:r>
      <w:r w:rsidR="00031D9C" w:rsidRPr="00F62B66">
        <w:rPr>
          <w:rFonts w:eastAsia="Calibri"/>
          <w:sz w:val="22"/>
          <w:szCs w:val="22"/>
          <w:lang w:eastAsia="lt-LT"/>
        </w:rPr>
        <w:t xml:space="preserve"> </w:t>
      </w:r>
      <w:r w:rsidR="00031D9C" w:rsidRPr="00AA5177">
        <w:rPr>
          <w:rFonts w:eastAsia="Calibri"/>
          <w:sz w:val="22"/>
          <w:szCs w:val="22"/>
          <w:lang w:eastAsia="lt-LT"/>
        </w:rPr>
        <w:t>pateikt</w:t>
      </w:r>
      <w:r w:rsidR="00FC1B2A" w:rsidRPr="00AA5177">
        <w:rPr>
          <w:rFonts w:eastAsia="Calibri"/>
          <w:sz w:val="22"/>
          <w:szCs w:val="22"/>
          <w:lang w:eastAsia="lt-LT"/>
        </w:rPr>
        <w:t>as</w:t>
      </w:r>
      <w:r w:rsidR="00031D9C" w:rsidRPr="00AA5177">
        <w:rPr>
          <w:rFonts w:eastAsia="Calibri"/>
          <w:sz w:val="22"/>
          <w:szCs w:val="22"/>
          <w:lang w:eastAsia="lt-LT"/>
        </w:rPr>
        <w:t xml:space="preserve"> </w:t>
      </w:r>
      <w:r w:rsidR="004E2DB6">
        <w:rPr>
          <w:rFonts w:eastAsia="Calibri"/>
          <w:sz w:val="22"/>
          <w:szCs w:val="22"/>
          <w:lang w:eastAsia="lt-LT"/>
        </w:rPr>
        <w:t>7</w:t>
      </w:r>
      <w:r w:rsidR="00883271" w:rsidRPr="00AA5177">
        <w:rPr>
          <w:rFonts w:eastAsia="Calibri"/>
          <w:sz w:val="22"/>
          <w:szCs w:val="22"/>
          <w:lang w:eastAsia="lt-LT"/>
        </w:rPr>
        <w:t xml:space="preserve"> </w:t>
      </w:r>
      <w:r w:rsidR="00031D9C" w:rsidRPr="00AA5177">
        <w:rPr>
          <w:rFonts w:eastAsia="Calibri"/>
          <w:sz w:val="22"/>
          <w:szCs w:val="22"/>
          <w:lang w:eastAsia="lt-LT"/>
        </w:rPr>
        <w:t>priede. Sutar</w:t>
      </w:r>
      <w:r w:rsidR="00FC1B2A" w:rsidRPr="00AA5177">
        <w:rPr>
          <w:rFonts w:eastAsia="Calibri"/>
          <w:sz w:val="22"/>
          <w:szCs w:val="22"/>
          <w:lang w:eastAsia="lt-LT"/>
        </w:rPr>
        <w:t>ties projekto</w:t>
      </w:r>
      <w:r w:rsidR="00031D9C" w:rsidRPr="00AA5177">
        <w:rPr>
          <w:rFonts w:eastAsia="Calibri"/>
          <w:sz w:val="22"/>
          <w:szCs w:val="22"/>
          <w:lang w:eastAsia="lt-LT"/>
        </w:rPr>
        <w:t xml:space="preserve"> sąlygos yra privalomos </w:t>
      </w:r>
      <w:r w:rsidR="009243B6" w:rsidRPr="00AA5177">
        <w:rPr>
          <w:rFonts w:eastAsia="Calibri"/>
          <w:sz w:val="22"/>
          <w:szCs w:val="22"/>
          <w:lang w:eastAsia="lt-LT"/>
        </w:rPr>
        <w:t>t</w:t>
      </w:r>
      <w:r w:rsidR="00445C96" w:rsidRPr="00AA5177">
        <w:rPr>
          <w:rFonts w:eastAsia="Calibri"/>
          <w:sz w:val="22"/>
          <w:szCs w:val="22"/>
          <w:lang w:eastAsia="lt-LT"/>
        </w:rPr>
        <w:t>iekėj</w:t>
      </w:r>
      <w:r w:rsidR="00031D9C" w:rsidRPr="00AA5177">
        <w:rPr>
          <w:rFonts w:eastAsia="Calibri"/>
          <w:sz w:val="22"/>
          <w:szCs w:val="22"/>
          <w:lang w:eastAsia="lt-LT"/>
        </w:rPr>
        <w:t>ams ir sudarant sutart</w:t>
      </w:r>
      <w:r w:rsidR="00FC1B2A" w:rsidRPr="00AA5177">
        <w:rPr>
          <w:rFonts w:eastAsia="Calibri"/>
          <w:sz w:val="22"/>
          <w:szCs w:val="22"/>
          <w:lang w:eastAsia="lt-LT"/>
        </w:rPr>
        <w:t>į</w:t>
      </w:r>
      <w:r w:rsidR="00031D9C" w:rsidRPr="00AA5177">
        <w:rPr>
          <w:rFonts w:eastAsia="Calibri"/>
          <w:sz w:val="22"/>
          <w:szCs w:val="22"/>
          <w:lang w:eastAsia="lt-LT"/>
        </w:rPr>
        <w:t xml:space="preserve"> su laimėtoj</w:t>
      </w:r>
      <w:r w:rsidR="00FC1B2A" w:rsidRPr="00AA5177">
        <w:rPr>
          <w:rFonts w:eastAsia="Calibri"/>
          <w:sz w:val="22"/>
          <w:szCs w:val="22"/>
          <w:lang w:eastAsia="lt-LT"/>
        </w:rPr>
        <w:t>u</w:t>
      </w:r>
      <w:r w:rsidR="00031D9C" w:rsidRPr="00AA5177">
        <w:rPr>
          <w:rFonts w:eastAsia="Calibri"/>
          <w:sz w:val="22"/>
          <w:szCs w:val="22"/>
          <w:lang w:eastAsia="lt-LT"/>
        </w:rPr>
        <w:t xml:space="preserve"> nebus keičiamos</w:t>
      </w:r>
      <w:r w:rsidR="00F01286" w:rsidRPr="00AA5177">
        <w:rPr>
          <w:rFonts w:eastAsia="Calibri"/>
          <w:sz w:val="22"/>
          <w:szCs w:val="22"/>
          <w:lang w:eastAsia="lt-LT"/>
        </w:rPr>
        <w:t>.</w:t>
      </w:r>
    </w:p>
    <w:p w14:paraId="3FCBEEA1" w14:textId="5F22B776" w:rsidR="00AA0ABC" w:rsidRPr="00CF61B4" w:rsidRDefault="008F69E6" w:rsidP="003D42ED">
      <w:pPr>
        <w:widowControl w:val="0"/>
        <w:jc w:val="both"/>
        <w:rPr>
          <w:rFonts w:eastAsia="Calibri"/>
          <w:sz w:val="22"/>
          <w:szCs w:val="22"/>
          <w:lang w:eastAsia="lt-LT"/>
        </w:rPr>
      </w:pPr>
      <w:r w:rsidRPr="00F62B66">
        <w:rPr>
          <w:rFonts w:eastAsia="Calibri"/>
          <w:sz w:val="22"/>
          <w:szCs w:val="22"/>
          <w:lang w:eastAsia="lt-LT"/>
        </w:rPr>
        <w:t>10</w:t>
      </w:r>
      <w:r w:rsidR="00DB3A23" w:rsidRPr="00F62B66">
        <w:rPr>
          <w:rFonts w:eastAsia="Calibri"/>
          <w:sz w:val="22"/>
          <w:szCs w:val="22"/>
          <w:lang w:eastAsia="lt-LT"/>
        </w:rPr>
        <w:t>.5</w:t>
      </w:r>
      <w:r w:rsidR="00F01286" w:rsidRPr="00F62B66">
        <w:rPr>
          <w:rFonts w:eastAsia="Calibri"/>
          <w:sz w:val="22"/>
          <w:szCs w:val="22"/>
          <w:lang w:eastAsia="lt-LT"/>
        </w:rPr>
        <w:t>. Sutar</w:t>
      </w:r>
      <w:r w:rsidR="00DB3A23" w:rsidRPr="00F62B66">
        <w:rPr>
          <w:rFonts w:eastAsia="Calibri"/>
          <w:sz w:val="22"/>
          <w:szCs w:val="22"/>
          <w:lang w:eastAsia="lt-LT"/>
        </w:rPr>
        <w:t>ties</w:t>
      </w:r>
      <w:r w:rsidR="00F01286" w:rsidRPr="00F62B66">
        <w:rPr>
          <w:rFonts w:eastAsia="Calibri"/>
          <w:sz w:val="22"/>
          <w:szCs w:val="22"/>
          <w:lang w:eastAsia="lt-LT"/>
        </w:rPr>
        <w:t xml:space="preserve"> valiuta – eurai.</w:t>
      </w:r>
    </w:p>
    <w:p w14:paraId="3BD0FA82" w14:textId="342C0196" w:rsidR="007D5854" w:rsidRPr="00D52169" w:rsidRDefault="00F01286" w:rsidP="00CA6BEB">
      <w:pPr>
        <w:widowControl w:val="0"/>
        <w:spacing w:before="120" w:after="60"/>
        <w:jc w:val="center"/>
        <w:rPr>
          <w:rFonts w:eastAsia="Calibri"/>
          <w:b/>
          <w:sz w:val="22"/>
          <w:szCs w:val="22"/>
          <w:lang w:eastAsia="lt-LT"/>
        </w:rPr>
      </w:pPr>
      <w:r w:rsidRPr="00D52169">
        <w:rPr>
          <w:rFonts w:eastAsia="Calibri"/>
          <w:b/>
          <w:sz w:val="22"/>
          <w:szCs w:val="22"/>
          <w:lang w:eastAsia="lt-LT"/>
        </w:rPr>
        <w:t>1</w:t>
      </w:r>
      <w:r w:rsidR="008F69E6" w:rsidRPr="00D52169">
        <w:rPr>
          <w:rFonts w:eastAsia="Calibri"/>
          <w:b/>
          <w:sz w:val="22"/>
          <w:szCs w:val="22"/>
          <w:lang w:eastAsia="lt-LT"/>
        </w:rPr>
        <w:t>1</w:t>
      </w:r>
      <w:r w:rsidR="007D5854" w:rsidRPr="00D52169">
        <w:rPr>
          <w:rFonts w:eastAsia="Calibri"/>
          <w:b/>
          <w:sz w:val="22"/>
          <w:szCs w:val="22"/>
          <w:lang w:eastAsia="lt-LT"/>
        </w:rPr>
        <w:t>. PRETENZIJŲ IR GINČŲ NAGRINĖJIMO TVARKA</w:t>
      </w:r>
    </w:p>
    <w:p w14:paraId="5B271B3A" w14:textId="5EDC6E19" w:rsidR="007D5854" w:rsidRPr="00CF61B4" w:rsidRDefault="00963F14" w:rsidP="003D42ED">
      <w:pPr>
        <w:widowControl w:val="0"/>
        <w:jc w:val="both"/>
        <w:rPr>
          <w:rFonts w:eastAsia="Calibri"/>
          <w:sz w:val="22"/>
          <w:szCs w:val="22"/>
          <w:lang w:eastAsia="lt-LT"/>
        </w:rPr>
      </w:pPr>
      <w:r w:rsidRPr="00CF61B4">
        <w:rPr>
          <w:rFonts w:eastAsia="Calibri"/>
          <w:sz w:val="22"/>
          <w:szCs w:val="22"/>
          <w:lang w:eastAsia="lt-LT"/>
        </w:rPr>
        <w:t>1</w:t>
      </w:r>
      <w:r w:rsidR="008F69E6" w:rsidRPr="00CF61B4">
        <w:rPr>
          <w:rFonts w:eastAsia="Calibri"/>
          <w:sz w:val="22"/>
          <w:szCs w:val="22"/>
          <w:lang w:eastAsia="lt-LT"/>
        </w:rPr>
        <w:t>1</w:t>
      </w:r>
      <w:r w:rsidR="007D5854" w:rsidRPr="00CF61B4">
        <w:rPr>
          <w:rFonts w:eastAsia="Calibri"/>
          <w:sz w:val="22"/>
          <w:szCs w:val="22"/>
          <w:lang w:eastAsia="lt-LT"/>
        </w:rPr>
        <w:t xml:space="preserve">.1. Pretenzijos pateikiamos ir ginčai nagrinėjami Pirkimų įstatymo nustatyta tvarka. </w:t>
      </w:r>
      <w:r w:rsidR="00445C96" w:rsidRPr="00CF61B4">
        <w:rPr>
          <w:rFonts w:eastAsia="Calibri"/>
          <w:sz w:val="22"/>
          <w:szCs w:val="22"/>
          <w:lang w:eastAsia="lt-LT"/>
        </w:rPr>
        <w:t>Tiekėj</w:t>
      </w:r>
      <w:r w:rsidR="007D5854" w:rsidRPr="00CF61B4">
        <w:rPr>
          <w:rFonts w:eastAsia="Calibri"/>
          <w:sz w:val="22"/>
          <w:szCs w:val="22"/>
          <w:lang w:eastAsia="lt-LT"/>
        </w:rPr>
        <w:t>o teisės ginčyti Perkančiojo subjekto veiksmus ar priimtus sprendimus reglamentuotos Pirkimų įstatymo VII skyriuje.</w:t>
      </w:r>
    </w:p>
    <w:p w14:paraId="064C5D49" w14:textId="51FBFA93" w:rsidR="007D5854" w:rsidRPr="00D52169" w:rsidRDefault="007D5854" w:rsidP="00CA6BEB">
      <w:pPr>
        <w:widowControl w:val="0"/>
        <w:spacing w:before="120" w:after="60"/>
        <w:jc w:val="center"/>
        <w:rPr>
          <w:rFonts w:eastAsia="Calibri"/>
          <w:b/>
          <w:sz w:val="22"/>
          <w:szCs w:val="22"/>
          <w:lang w:eastAsia="lt-LT"/>
        </w:rPr>
      </w:pPr>
      <w:r w:rsidRPr="00D52169">
        <w:rPr>
          <w:rFonts w:eastAsia="Calibri"/>
          <w:b/>
          <w:sz w:val="22"/>
          <w:szCs w:val="22"/>
          <w:lang w:eastAsia="lt-LT"/>
        </w:rPr>
        <w:t>1</w:t>
      </w:r>
      <w:r w:rsidR="008F69E6" w:rsidRPr="00D52169">
        <w:rPr>
          <w:rFonts w:eastAsia="Calibri"/>
          <w:b/>
          <w:sz w:val="22"/>
          <w:szCs w:val="22"/>
          <w:lang w:eastAsia="lt-LT"/>
        </w:rPr>
        <w:t>2</w:t>
      </w:r>
      <w:r w:rsidRPr="00D52169">
        <w:rPr>
          <w:rFonts w:eastAsia="Calibri"/>
          <w:b/>
          <w:sz w:val="22"/>
          <w:szCs w:val="22"/>
          <w:lang w:eastAsia="lt-LT"/>
        </w:rPr>
        <w:t>. BAIGIAMOSIOS NUOSTATOS</w:t>
      </w:r>
    </w:p>
    <w:p w14:paraId="3AA36B7F" w14:textId="63472E60" w:rsidR="00FC7CC8" w:rsidRPr="00CF61B4" w:rsidRDefault="00963F14" w:rsidP="003D42ED">
      <w:pPr>
        <w:tabs>
          <w:tab w:val="left" w:pos="426"/>
          <w:tab w:val="left" w:pos="567"/>
        </w:tabs>
        <w:autoSpaceDE w:val="0"/>
        <w:autoSpaceDN w:val="0"/>
        <w:adjustRightInd w:val="0"/>
        <w:jc w:val="both"/>
        <w:rPr>
          <w:sz w:val="22"/>
          <w:szCs w:val="22"/>
          <w:lang w:eastAsia="ar-SA"/>
        </w:rPr>
      </w:pPr>
      <w:bookmarkStart w:id="26" w:name="_Toc317764956"/>
      <w:bookmarkStart w:id="27" w:name="_Toc317770518"/>
      <w:bookmarkStart w:id="28" w:name="_Toc317770641"/>
      <w:bookmarkStart w:id="29" w:name="_Toc317772453"/>
      <w:bookmarkStart w:id="30" w:name="_Toc317773722"/>
      <w:r w:rsidRPr="00CF61B4">
        <w:rPr>
          <w:sz w:val="22"/>
          <w:szCs w:val="22"/>
          <w:lang w:eastAsia="ar-SA"/>
        </w:rPr>
        <w:t>1</w:t>
      </w:r>
      <w:r w:rsidR="008F69E6" w:rsidRPr="00CF61B4">
        <w:rPr>
          <w:sz w:val="22"/>
          <w:szCs w:val="22"/>
          <w:lang w:eastAsia="ar-SA"/>
        </w:rPr>
        <w:t>2</w:t>
      </w:r>
      <w:r w:rsidR="007D5854" w:rsidRPr="00CF61B4">
        <w:rPr>
          <w:sz w:val="22"/>
          <w:szCs w:val="22"/>
          <w:lang w:eastAsia="ar-SA"/>
        </w:rPr>
        <w:t>.1. Pirkimo procedūros, kurios neapibrėžtos šiose pirkimo sąlygose, vykdomos vadovaujantis Pirkimų įstatymo, Viešųjų pirkimų įstatymo, Aprašo bei poįstatyminių teisės aktų nuostatomis.</w:t>
      </w:r>
      <w:bookmarkEnd w:id="26"/>
      <w:bookmarkEnd w:id="27"/>
      <w:bookmarkEnd w:id="28"/>
      <w:bookmarkEnd w:id="29"/>
      <w:bookmarkEnd w:id="30"/>
    </w:p>
    <w:p w14:paraId="42F82FEB" w14:textId="704A89B9" w:rsidR="008D7735" w:rsidRPr="00FE7509" w:rsidRDefault="008D7735" w:rsidP="003D42ED">
      <w:pPr>
        <w:tabs>
          <w:tab w:val="left" w:pos="426"/>
          <w:tab w:val="left" w:pos="567"/>
        </w:tabs>
        <w:autoSpaceDE w:val="0"/>
        <w:autoSpaceDN w:val="0"/>
        <w:adjustRightInd w:val="0"/>
        <w:jc w:val="both"/>
        <w:rPr>
          <w:sz w:val="22"/>
          <w:szCs w:val="22"/>
          <w:lang w:eastAsia="ar-SA"/>
        </w:rPr>
      </w:pPr>
      <w:r w:rsidRPr="00F62B66">
        <w:rPr>
          <w:sz w:val="22"/>
          <w:szCs w:val="22"/>
          <w:lang w:eastAsia="ar-SA"/>
        </w:rPr>
        <w:t xml:space="preserve">12.2. </w:t>
      </w:r>
      <w:r w:rsidR="00F62B66">
        <w:rPr>
          <w:sz w:val="22"/>
          <w:szCs w:val="22"/>
          <w:lang w:eastAsia="ar-SA"/>
        </w:rPr>
        <w:t>Jei pirkimo objektas skaidomas į pirkimo objekto dalis</w:t>
      </w:r>
      <w:r w:rsidR="00690059">
        <w:rPr>
          <w:sz w:val="22"/>
          <w:szCs w:val="22"/>
          <w:lang w:eastAsia="ar-SA"/>
        </w:rPr>
        <w:t xml:space="preserve"> tai p</w:t>
      </w:r>
      <w:r w:rsidRPr="00F62B66">
        <w:rPr>
          <w:sz w:val="22"/>
          <w:szCs w:val="22"/>
          <w:lang w:eastAsia="ar-SA"/>
        </w:rPr>
        <w:t xml:space="preserve">irkimo sąlygose </w:t>
      </w:r>
      <w:r w:rsidRPr="00FE7509">
        <w:rPr>
          <w:sz w:val="22"/>
          <w:szCs w:val="22"/>
          <w:lang w:eastAsia="ar-SA"/>
        </w:rPr>
        <w:t>ir jų prieduose nustatyti kvalifikacijos, techniniai, pasiūlymų rengimo bei kiti reikalavimai taikomi kiekvienai pirkimo objekto daliai atskirai, išskyrus atvejus, kai aiškiai nurodyta kitaip.</w:t>
      </w:r>
    </w:p>
    <w:p w14:paraId="5707E6F3" w14:textId="77777777" w:rsidR="00B83712" w:rsidRPr="00FE7509" w:rsidRDefault="00B83712" w:rsidP="00FC7CC8">
      <w:pPr>
        <w:tabs>
          <w:tab w:val="left" w:pos="426"/>
          <w:tab w:val="left" w:pos="567"/>
        </w:tabs>
        <w:autoSpaceDE w:val="0"/>
        <w:autoSpaceDN w:val="0"/>
        <w:adjustRightInd w:val="0"/>
        <w:spacing w:line="264" w:lineRule="auto"/>
        <w:ind w:left="-567"/>
        <w:jc w:val="both"/>
        <w:rPr>
          <w:sz w:val="22"/>
          <w:szCs w:val="22"/>
          <w:lang w:eastAsia="lt-LT"/>
        </w:rPr>
      </w:pPr>
    </w:p>
    <w:p w14:paraId="6533DA0F" w14:textId="44F73CBC" w:rsidR="00FF1F08" w:rsidRPr="00FE7509" w:rsidRDefault="007D5854" w:rsidP="00E042B8">
      <w:pPr>
        <w:tabs>
          <w:tab w:val="left" w:pos="426"/>
          <w:tab w:val="left" w:pos="567"/>
        </w:tabs>
        <w:autoSpaceDE w:val="0"/>
        <w:autoSpaceDN w:val="0"/>
        <w:adjustRightInd w:val="0"/>
        <w:spacing w:line="264" w:lineRule="auto"/>
        <w:ind w:left="-284"/>
        <w:jc w:val="both"/>
        <w:rPr>
          <w:sz w:val="22"/>
          <w:szCs w:val="22"/>
          <w:lang w:eastAsia="lt-LT"/>
        </w:rPr>
      </w:pPr>
      <w:r w:rsidRPr="00FE7509">
        <w:rPr>
          <w:sz w:val="22"/>
          <w:szCs w:val="22"/>
          <w:lang w:eastAsia="lt-LT"/>
        </w:rPr>
        <w:t>Pirkimo organizatorius</w:t>
      </w:r>
      <w:r w:rsidRPr="00FE7509">
        <w:rPr>
          <w:sz w:val="22"/>
          <w:szCs w:val="22"/>
          <w:lang w:eastAsia="lt-LT"/>
        </w:rPr>
        <w:tab/>
      </w:r>
      <w:r w:rsidRPr="00FE7509">
        <w:rPr>
          <w:sz w:val="22"/>
          <w:szCs w:val="22"/>
          <w:lang w:eastAsia="lt-LT"/>
        </w:rPr>
        <w:tab/>
        <w:t xml:space="preserve">              </w:t>
      </w:r>
      <w:r w:rsidRPr="00FE7509">
        <w:rPr>
          <w:sz w:val="22"/>
          <w:szCs w:val="22"/>
          <w:lang w:eastAsia="lt-LT"/>
        </w:rPr>
        <w:tab/>
      </w:r>
      <w:r w:rsidRPr="00FE7509">
        <w:rPr>
          <w:sz w:val="22"/>
          <w:szCs w:val="22"/>
          <w:lang w:eastAsia="lt-LT"/>
        </w:rPr>
        <w:tab/>
        <w:t xml:space="preserve">                              </w:t>
      </w:r>
      <w:r w:rsidR="00FC7CC8" w:rsidRPr="00FE7509">
        <w:rPr>
          <w:sz w:val="22"/>
          <w:szCs w:val="22"/>
          <w:lang w:eastAsia="lt-LT"/>
        </w:rPr>
        <w:t xml:space="preserve">                                                        </w:t>
      </w:r>
      <w:r w:rsidR="006C0B69" w:rsidRPr="00FE7509">
        <w:rPr>
          <w:sz w:val="22"/>
          <w:szCs w:val="22"/>
          <w:lang w:eastAsia="lt-LT"/>
        </w:rPr>
        <w:t xml:space="preserve">     </w:t>
      </w:r>
      <w:r w:rsidR="00E042B8" w:rsidRPr="00FE7509">
        <w:rPr>
          <w:sz w:val="22"/>
          <w:szCs w:val="22"/>
          <w:lang w:eastAsia="lt-LT"/>
        </w:rPr>
        <w:tab/>
      </w:r>
      <w:r w:rsidR="00E042B8" w:rsidRPr="00FE7509">
        <w:rPr>
          <w:sz w:val="22"/>
          <w:szCs w:val="22"/>
          <w:lang w:eastAsia="lt-LT"/>
        </w:rPr>
        <w:tab/>
      </w:r>
      <w:r w:rsidR="007D0FAE">
        <w:rPr>
          <w:sz w:val="22"/>
          <w:szCs w:val="22"/>
          <w:lang w:eastAsia="lt-LT"/>
        </w:rPr>
        <w:t xml:space="preserve"> Jurgita Barkovskienė</w:t>
      </w:r>
    </w:p>
    <w:p w14:paraId="7E39D6FE" w14:textId="1A743262" w:rsidR="00775851" w:rsidRPr="005C55F0" w:rsidRDefault="00834D00" w:rsidP="00836BF7">
      <w:pPr>
        <w:jc w:val="right"/>
        <w:rPr>
          <w:b/>
        </w:rPr>
      </w:pPr>
      <w:r w:rsidRPr="00CF61B4">
        <w:rPr>
          <w:sz w:val="22"/>
          <w:szCs w:val="22"/>
          <w:lang w:eastAsia="lt-LT"/>
        </w:rPr>
        <w:br w:type="page"/>
      </w:r>
      <w:r w:rsidR="00102FB5" w:rsidRPr="00836BF7">
        <w:rPr>
          <w:rFonts w:cstheme="minorHAnsi"/>
          <w:b/>
          <w:bCs/>
        </w:rPr>
        <w:lastRenderedPageBreak/>
        <w:t>P</w:t>
      </w:r>
      <w:r w:rsidR="000523ED" w:rsidRPr="00836BF7">
        <w:rPr>
          <w:rFonts w:cstheme="minorHAnsi"/>
          <w:b/>
          <w:bCs/>
        </w:rPr>
        <w:t>irkimo</w:t>
      </w:r>
      <w:r w:rsidR="00E21768" w:rsidRPr="00836BF7">
        <w:rPr>
          <w:rFonts w:cstheme="minorHAnsi"/>
          <w:b/>
          <w:bCs/>
        </w:rPr>
        <w:t xml:space="preserve"> sąlyg</w:t>
      </w:r>
      <w:r w:rsidR="005C55F0" w:rsidRPr="00836BF7">
        <w:rPr>
          <w:rFonts w:cstheme="minorHAnsi"/>
          <w:b/>
          <w:bCs/>
        </w:rPr>
        <w:t>ų</w:t>
      </w:r>
      <w:r w:rsidR="000523ED" w:rsidRPr="00836BF7">
        <w:rPr>
          <w:rFonts w:cstheme="minorHAnsi"/>
          <w:b/>
          <w:bCs/>
        </w:rPr>
        <w:t xml:space="preserve"> </w:t>
      </w:r>
    </w:p>
    <w:p w14:paraId="34ADC4A5" w14:textId="64ECC663" w:rsidR="00775851" w:rsidRPr="00CF61B4" w:rsidRDefault="00775851" w:rsidP="00775851">
      <w:pPr>
        <w:widowControl w:val="0"/>
        <w:jc w:val="right"/>
        <w:rPr>
          <w:b/>
          <w:bCs/>
          <w:sz w:val="18"/>
          <w:szCs w:val="18"/>
        </w:rPr>
      </w:pPr>
      <w:r w:rsidRPr="00102FB5">
        <w:rPr>
          <w:b/>
          <w:bCs/>
        </w:rPr>
        <w:t>1 priedas</w:t>
      </w:r>
    </w:p>
    <w:p w14:paraId="095DC53D" w14:textId="77777777" w:rsidR="00775851" w:rsidRPr="00CF61B4" w:rsidRDefault="00775851" w:rsidP="00775851">
      <w:pPr>
        <w:widowControl w:val="0"/>
        <w:jc w:val="right"/>
        <w:rPr>
          <w:sz w:val="16"/>
          <w:szCs w:val="16"/>
        </w:rPr>
      </w:pPr>
    </w:p>
    <w:p w14:paraId="6D6459B9" w14:textId="77777777" w:rsidR="00775851" w:rsidRPr="00CF61B4" w:rsidRDefault="00775851" w:rsidP="00775851">
      <w:pPr>
        <w:widowControl w:val="0"/>
        <w:ind w:left="-567"/>
        <w:jc w:val="center"/>
        <w:rPr>
          <w:b/>
          <w:sz w:val="24"/>
          <w:szCs w:val="22"/>
        </w:rPr>
      </w:pPr>
      <w:r w:rsidRPr="00CF61B4">
        <w:rPr>
          <w:b/>
          <w:sz w:val="24"/>
          <w:szCs w:val="22"/>
        </w:rPr>
        <w:t>TECHNINĖ SPECIFIKACIJA</w:t>
      </w:r>
    </w:p>
    <w:p w14:paraId="42207846" w14:textId="77777777" w:rsidR="008E0268" w:rsidRDefault="008E0268">
      <w:pPr>
        <w:rPr>
          <w:sz w:val="22"/>
          <w:szCs w:val="22"/>
          <w:lang w:eastAsia="ar-SA"/>
        </w:rPr>
      </w:pP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126"/>
        <w:gridCol w:w="8222"/>
      </w:tblGrid>
      <w:tr w:rsidR="008E0268" w:rsidRPr="008E0268" w14:paraId="743A7C94" w14:textId="77777777" w:rsidTr="008E0268">
        <w:tc>
          <w:tcPr>
            <w:tcW w:w="568" w:type="dxa"/>
          </w:tcPr>
          <w:p w14:paraId="38521A6A" w14:textId="77777777" w:rsidR="008E0268" w:rsidRPr="008E0268" w:rsidRDefault="008E0268" w:rsidP="004878DE">
            <w:pPr>
              <w:pStyle w:val="prastasis1"/>
              <w:jc w:val="center"/>
              <w:rPr>
                <w:b/>
                <w:sz w:val="20"/>
                <w:szCs w:val="20"/>
              </w:rPr>
            </w:pPr>
            <w:r w:rsidRPr="008E0268">
              <w:rPr>
                <w:b/>
                <w:bCs/>
                <w:sz w:val="20"/>
                <w:szCs w:val="20"/>
              </w:rPr>
              <w:t>1.</w:t>
            </w:r>
          </w:p>
        </w:tc>
        <w:tc>
          <w:tcPr>
            <w:tcW w:w="10348" w:type="dxa"/>
            <w:gridSpan w:val="2"/>
          </w:tcPr>
          <w:p w14:paraId="40CC2F2C" w14:textId="77777777" w:rsidR="008E0268" w:rsidRPr="008E0268" w:rsidRDefault="008E0268" w:rsidP="004878DE">
            <w:pPr>
              <w:pStyle w:val="prastasis1"/>
              <w:jc w:val="center"/>
              <w:rPr>
                <w:b/>
                <w:sz w:val="20"/>
                <w:szCs w:val="20"/>
              </w:rPr>
            </w:pPr>
            <w:r w:rsidRPr="008E0268">
              <w:rPr>
                <w:b/>
                <w:sz w:val="20"/>
                <w:szCs w:val="20"/>
              </w:rPr>
              <w:t>SĄVOKOS IR SUTRUMPINIMAI</w:t>
            </w:r>
          </w:p>
        </w:tc>
      </w:tr>
      <w:tr w:rsidR="008E0268" w:rsidRPr="008E0268" w14:paraId="024F3061" w14:textId="77777777" w:rsidTr="008E0268">
        <w:tc>
          <w:tcPr>
            <w:tcW w:w="568" w:type="dxa"/>
          </w:tcPr>
          <w:p w14:paraId="02CA328E" w14:textId="77777777" w:rsidR="008E0268" w:rsidRPr="008E0268" w:rsidRDefault="008E0268" w:rsidP="004878DE">
            <w:pPr>
              <w:pStyle w:val="prastasis1"/>
              <w:jc w:val="both"/>
              <w:rPr>
                <w:b/>
                <w:bCs/>
                <w:sz w:val="20"/>
                <w:szCs w:val="20"/>
              </w:rPr>
            </w:pPr>
            <w:r w:rsidRPr="008E0268">
              <w:rPr>
                <w:b/>
                <w:bCs/>
                <w:sz w:val="20"/>
                <w:szCs w:val="20"/>
              </w:rPr>
              <w:t>1.1.</w:t>
            </w:r>
          </w:p>
        </w:tc>
        <w:tc>
          <w:tcPr>
            <w:tcW w:w="2126" w:type="dxa"/>
          </w:tcPr>
          <w:p w14:paraId="22021D92" w14:textId="77777777" w:rsidR="008E0268" w:rsidRPr="008E0268" w:rsidRDefault="008E0268" w:rsidP="004878DE">
            <w:pPr>
              <w:pStyle w:val="prastasis1"/>
              <w:jc w:val="center"/>
              <w:rPr>
                <w:b/>
                <w:bCs/>
                <w:sz w:val="20"/>
                <w:szCs w:val="20"/>
              </w:rPr>
            </w:pPr>
            <w:r w:rsidRPr="008E0268">
              <w:rPr>
                <w:b/>
                <w:bCs/>
                <w:sz w:val="20"/>
                <w:szCs w:val="20"/>
              </w:rPr>
              <w:t>Pirkėjas</w:t>
            </w:r>
          </w:p>
        </w:tc>
        <w:tc>
          <w:tcPr>
            <w:tcW w:w="8222" w:type="dxa"/>
          </w:tcPr>
          <w:p w14:paraId="4635356B" w14:textId="77777777" w:rsidR="008E0268" w:rsidRPr="008E0268" w:rsidRDefault="008E0268" w:rsidP="004878DE">
            <w:pPr>
              <w:pStyle w:val="prastasis1"/>
              <w:jc w:val="both"/>
              <w:rPr>
                <w:bCs/>
                <w:sz w:val="20"/>
                <w:szCs w:val="20"/>
              </w:rPr>
            </w:pPr>
            <w:r w:rsidRPr="008E0268">
              <w:rPr>
                <w:bCs/>
                <w:sz w:val="20"/>
                <w:szCs w:val="20"/>
              </w:rPr>
              <w:t>UAB „Vilniaus viešasis transportas“</w:t>
            </w:r>
          </w:p>
        </w:tc>
      </w:tr>
      <w:tr w:rsidR="008E0268" w:rsidRPr="008E0268" w14:paraId="1FAF55F1" w14:textId="77777777" w:rsidTr="008E0268">
        <w:trPr>
          <w:trHeight w:val="152"/>
        </w:trPr>
        <w:tc>
          <w:tcPr>
            <w:tcW w:w="568" w:type="dxa"/>
          </w:tcPr>
          <w:p w14:paraId="32FF98EF" w14:textId="77777777" w:rsidR="008E0268" w:rsidRPr="008E0268" w:rsidRDefault="008E0268" w:rsidP="004878DE">
            <w:pPr>
              <w:pStyle w:val="prastasis1"/>
              <w:jc w:val="both"/>
              <w:rPr>
                <w:b/>
                <w:bCs/>
                <w:sz w:val="20"/>
                <w:szCs w:val="20"/>
              </w:rPr>
            </w:pPr>
            <w:r w:rsidRPr="008E0268">
              <w:rPr>
                <w:b/>
                <w:bCs/>
                <w:sz w:val="20"/>
                <w:szCs w:val="20"/>
              </w:rPr>
              <w:t>1.2.</w:t>
            </w:r>
          </w:p>
        </w:tc>
        <w:tc>
          <w:tcPr>
            <w:tcW w:w="2126" w:type="dxa"/>
          </w:tcPr>
          <w:p w14:paraId="129ADC4D" w14:textId="77777777" w:rsidR="008E0268" w:rsidRPr="008E0268" w:rsidRDefault="008E0268" w:rsidP="004878DE">
            <w:pPr>
              <w:pStyle w:val="prastasis1"/>
              <w:jc w:val="center"/>
              <w:rPr>
                <w:b/>
                <w:bCs/>
                <w:sz w:val="20"/>
                <w:szCs w:val="20"/>
              </w:rPr>
            </w:pPr>
            <w:r w:rsidRPr="008E0268">
              <w:rPr>
                <w:b/>
                <w:bCs/>
                <w:sz w:val="20"/>
                <w:szCs w:val="20"/>
              </w:rPr>
              <w:t>Paslaugų teikėjas</w:t>
            </w:r>
          </w:p>
        </w:tc>
        <w:tc>
          <w:tcPr>
            <w:tcW w:w="8222" w:type="dxa"/>
          </w:tcPr>
          <w:p w14:paraId="5A02276D" w14:textId="77777777" w:rsidR="008E0268" w:rsidRPr="008E0268" w:rsidRDefault="008E0268" w:rsidP="004878DE">
            <w:pPr>
              <w:pStyle w:val="prastasis1"/>
              <w:jc w:val="both"/>
              <w:rPr>
                <w:bCs/>
                <w:sz w:val="20"/>
                <w:szCs w:val="20"/>
                <w:highlight w:val="yellow"/>
              </w:rPr>
            </w:pPr>
            <w:r w:rsidRPr="008E0268">
              <w:rPr>
                <w:bCs/>
                <w:sz w:val="20"/>
                <w:szCs w:val="20"/>
              </w:rPr>
              <w:t>Ūkio subjektas – fizinis asmuo, privatusis ar viešasis juridinis asmuo, kita organizacija ir (ar) jų padalinys įskaitant ūkio subjektus, kurių pajėgumais remiamasi, Subteikėjus, darbuotojus ir kitus teisėtais pagrindais Paslaugų teikimui pasitelktus asmenis</w:t>
            </w:r>
          </w:p>
        </w:tc>
      </w:tr>
      <w:tr w:rsidR="008E0268" w:rsidRPr="008E0268" w14:paraId="042DBA00" w14:textId="77777777" w:rsidTr="008E0268">
        <w:tc>
          <w:tcPr>
            <w:tcW w:w="568" w:type="dxa"/>
          </w:tcPr>
          <w:p w14:paraId="2480D41F" w14:textId="77777777" w:rsidR="008E0268" w:rsidRPr="008E0268" w:rsidRDefault="008E0268" w:rsidP="004878DE">
            <w:pPr>
              <w:pStyle w:val="prastasis1"/>
              <w:jc w:val="both"/>
              <w:rPr>
                <w:b/>
                <w:bCs/>
                <w:sz w:val="20"/>
                <w:szCs w:val="20"/>
              </w:rPr>
            </w:pPr>
            <w:r w:rsidRPr="008E0268">
              <w:rPr>
                <w:b/>
                <w:bCs/>
                <w:sz w:val="20"/>
                <w:szCs w:val="20"/>
              </w:rPr>
              <w:t>1.3.</w:t>
            </w:r>
          </w:p>
        </w:tc>
        <w:tc>
          <w:tcPr>
            <w:tcW w:w="2126" w:type="dxa"/>
          </w:tcPr>
          <w:p w14:paraId="7D566D5E" w14:textId="77777777" w:rsidR="008E0268" w:rsidRPr="008E0268" w:rsidRDefault="008E0268" w:rsidP="004878DE">
            <w:pPr>
              <w:pStyle w:val="prastasis1"/>
              <w:jc w:val="center"/>
              <w:rPr>
                <w:b/>
                <w:bCs/>
                <w:sz w:val="20"/>
                <w:szCs w:val="20"/>
              </w:rPr>
            </w:pPr>
            <w:r w:rsidRPr="008E0268">
              <w:rPr>
                <w:b/>
                <w:bCs/>
                <w:sz w:val="20"/>
                <w:szCs w:val="20"/>
              </w:rPr>
              <w:t>Sutartis</w:t>
            </w:r>
          </w:p>
        </w:tc>
        <w:tc>
          <w:tcPr>
            <w:tcW w:w="8222" w:type="dxa"/>
          </w:tcPr>
          <w:p w14:paraId="77AEB39E" w14:textId="77777777" w:rsidR="008E0268" w:rsidRPr="008E0268" w:rsidRDefault="008E0268" w:rsidP="004878DE">
            <w:pPr>
              <w:pStyle w:val="prastasis1"/>
              <w:jc w:val="both"/>
              <w:rPr>
                <w:bCs/>
                <w:sz w:val="20"/>
                <w:szCs w:val="20"/>
              </w:rPr>
            </w:pPr>
            <w:r w:rsidRPr="008E0268">
              <w:rPr>
                <w:bCs/>
                <w:sz w:val="20"/>
                <w:szCs w:val="20"/>
              </w:rPr>
              <w:t>Sutartis, sudaroma tarp Paslaugų teikėjo ir Pirkėjo dėl Pirkimo objekto</w:t>
            </w:r>
          </w:p>
        </w:tc>
      </w:tr>
      <w:tr w:rsidR="008E0268" w:rsidRPr="008E0268" w14:paraId="1E179932" w14:textId="77777777" w:rsidTr="008E0268">
        <w:tc>
          <w:tcPr>
            <w:tcW w:w="568" w:type="dxa"/>
          </w:tcPr>
          <w:p w14:paraId="69454061" w14:textId="77777777" w:rsidR="008E0268" w:rsidRPr="008E0268" w:rsidRDefault="008E0268" w:rsidP="004878DE">
            <w:pPr>
              <w:pStyle w:val="prastasis1"/>
              <w:jc w:val="both"/>
              <w:rPr>
                <w:b/>
                <w:bCs/>
                <w:sz w:val="20"/>
                <w:szCs w:val="20"/>
              </w:rPr>
            </w:pPr>
            <w:r w:rsidRPr="008E0268">
              <w:rPr>
                <w:b/>
                <w:bCs/>
                <w:sz w:val="20"/>
                <w:szCs w:val="20"/>
              </w:rPr>
              <w:t>1.4.</w:t>
            </w:r>
          </w:p>
        </w:tc>
        <w:tc>
          <w:tcPr>
            <w:tcW w:w="2126" w:type="dxa"/>
          </w:tcPr>
          <w:p w14:paraId="20C3B3CA" w14:textId="77777777" w:rsidR="008E0268" w:rsidRPr="008E0268" w:rsidRDefault="008E0268" w:rsidP="004878DE">
            <w:pPr>
              <w:pStyle w:val="prastasis1"/>
              <w:jc w:val="center"/>
              <w:rPr>
                <w:b/>
                <w:bCs/>
                <w:sz w:val="20"/>
                <w:szCs w:val="20"/>
              </w:rPr>
            </w:pPr>
            <w:r w:rsidRPr="008E0268">
              <w:rPr>
                <w:b/>
                <w:bCs/>
                <w:sz w:val="20"/>
                <w:szCs w:val="20"/>
              </w:rPr>
              <w:t>Pirkimo objektas</w:t>
            </w:r>
          </w:p>
        </w:tc>
        <w:tc>
          <w:tcPr>
            <w:tcW w:w="8222" w:type="dxa"/>
          </w:tcPr>
          <w:p w14:paraId="0ED50B1A" w14:textId="77777777" w:rsidR="008E0268" w:rsidRPr="008E0268" w:rsidRDefault="008E0268" w:rsidP="004878DE">
            <w:pPr>
              <w:pStyle w:val="prastasis1"/>
              <w:jc w:val="both"/>
              <w:rPr>
                <w:bCs/>
                <w:sz w:val="20"/>
                <w:szCs w:val="20"/>
              </w:rPr>
            </w:pPr>
            <w:r w:rsidRPr="008E0268">
              <w:rPr>
                <w:bCs/>
                <w:sz w:val="20"/>
                <w:szCs w:val="20"/>
              </w:rPr>
              <w:t>Paslaugos</w:t>
            </w:r>
          </w:p>
        </w:tc>
      </w:tr>
      <w:tr w:rsidR="008E0268" w:rsidRPr="008E0268" w14:paraId="33E597A5" w14:textId="77777777" w:rsidTr="008E0268">
        <w:trPr>
          <w:trHeight w:val="300"/>
        </w:trPr>
        <w:tc>
          <w:tcPr>
            <w:tcW w:w="568" w:type="dxa"/>
          </w:tcPr>
          <w:p w14:paraId="0A5CE836" w14:textId="77777777" w:rsidR="008E0268" w:rsidRPr="008E0268" w:rsidRDefault="008E0268" w:rsidP="004878DE">
            <w:pPr>
              <w:pStyle w:val="prastasis1"/>
              <w:jc w:val="both"/>
              <w:rPr>
                <w:b/>
                <w:bCs/>
                <w:sz w:val="20"/>
                <w:szCs w:val="20"/>
              </w:rPr>
            </w:pPr>
            <w:r w:rsidRPr="008E0268">
              <w:rPr>
                <w:b/>
                <w:bCs/>
                <w:sz w:val="20"/>
                <w:szCs w:val="20"/>
              </w:rPr>
              <w:t>1.5.</w:t>
            </w:r>
          </w:p>
        </w:tc>
        <w:tc>
          <w:tcPr>
            <w:tcW w:w="2126" w:type="dxa"/>
          </w:tcPr>
          <w:p w14:paraId="29451950" w14:textId="77777777" w:rsidR="008E0268" w:rsidRPr="008E0268" w:rsidRDefault="008E0268" w:rsidP="004878DE">
            <w:pPr>
              <w:pStyle w:val="prastasis1"/>
              <w:jc w:val="center"/>
              <w:rPr>
                <w:b/>
                <w:bCs/>
                <w:sz w:val="20"/>
                <w:szCs w:val="20"/>
              </w:rPr>
            </w:pPr>
            <w:r w:rsidRPr="008E0268">
              <w:rPr>
                <w:b/>
                <w:bCs/>
                <w:sz w:val="20"/>
                <w:szCs w:val="20"/>
              </w:rPr>
              <w:t>Techninė specifikacija arba TS</w:t>
            </w:r>
          </w:p>
        </w:tc>
        <w:tc>
          <w:tcPr>
            <w:tcW w:w="8222" w:type="dxa"/>
          </w:tcPr>
          <w:p w14:paraId="5AE8E6A8" w14:textId="77777777" w:rsidR="008E0268" w:rsidRPr="008E0268" w:rsidRDefault="008E0268" w:rsidP="004878DE">
            <w:pPr>
              <w:pStyle w:val="prastasis1"/>
              <w:jc w:val="both"/>
              <w:rPr>
                <w:sz w:val="20"/>
                <w:szCs w:val="20"/>
              </w:rPr>
            </w:pPr>
            <w:r w:rsidRPr="008E0268">
              <w:rPr>
                <w:sz w:val="20"/>
                <w:szCs w:val="20"/>
              </w:rPr>
              <w:t>Dokumentas, kuriame apibūdintas pirkimo objektas</w:t>
            </w:r>
          </w:p>
        </w:tc>
      </w:tr>
      <w:tr w:rsidR="008E0268" w:rsidRPr="008E0268" w14:paraId="4647B27C" w14:textId="77777777" w:rsidTr="008E0268">
        <w:trPr>
          <w:trHeight w:val="300"/>
        </w:trPr>
        <w:tc>
          <w:tcPr>
            <w:tcW w:w="568" w:type="dxa"/>
          </w:tcPr>
          <w:p w14:paraId="09F75BE7" w14:textId="77777777" w:rsidR="008E0268" w:rsidRPr="008E0268" w:rsidRDefault="008E0268" w:rsidP="004878DE">
            <w:pPr>
              <w:pStyle w:val="prastasis1"/>
              <w:jc w:val="both"/>
              <w:rPr>
                <w:b/>
                <w:bCs/>
                <w:sz w:val="20"/>
                <w:szCs w:val="20"/>
              </w:rPr>
            </w:pPr>
            <w:r w:rsidRPr="008E0268">
              <w:rPr>
                <w:b/>
                <w:bCs/>
                <w:sz w:val="20"/>
                <w:szCs w:val="20"/>
              </w:rPr>
              <w:t>1.6.</w:t>
            </w:r>
          </w:p>
        </w:tc>
        <w:tc>
          <w:tcPr>
            <w:tcW w:w="2126" w:type="dxa"/>
          </w:tcPr>
          <w:p w14:paraId="718D60EA" w14:textId="77777777" w:rsidR="008E0268" w:rsidRPr="008E0268" w:rsidRDefault="008E0268" w:rsidP="004878DE">
            <w:pPr>
              <w:pStyle w:val="prastasis1"/>
              <w:jc w:val="center"/>
              <w:rPr>
                <w:b/>
                <w:bCs/>
                <w:sz w:val="20"/>
                <w:szCs w:val="20"/>
              </w:rPr>
            </w:pPr>
            <w:r w:rsidRPr="008E0268">
              <w:rPr>
                <w:b/>
                <w:bCs/>
                <w:sz w:val="20"/>
                <w:szCs w:val="20"/>
              </w:rPr>
              <w:t>Užsakymas</w:t>
            </w:r>
          </w:p>
        </w:tc>
        <w:tc>
          <w:tcPr>
            <w:tcW w:w="8222" w:type="dxa"/>
          </w:tcPr>
          <w:p w14:paraId="57CBF375" w14:textId="77777777" w:rsidR="008E0268" w:rsidRPr="008E0268" w:rsidRDefault="008E0268" w:rsidP="004878DE">
            <w:pPr>
              <w:pStyle w:val="prastasis1"/>
              <w:jc w:val="both"/>
              <w:rPr>
                <w:sz w:val="20"/>
                <w:szCs w:val="20"/>
                <w:highlight w:val="yellow"/>
              </w:rPr>
            </w:pPr>
            <w:r w:rsidRPr="008E0268">
              <w:rPr>
                <w:sz w:val="20"/>
                <w:szCs w:val="20"/>
              </w:rPr>
              <w:t>Pirkėjo Paslaugų teikėjui pagal Sutartį teikiamas dokumentas (jei sudaromas) ar el. laiškas ar kita Sutarties nustatyta forma Paslaugų teikėjui teikiamas Paslaugų užsakymas, kuriame nustatytas Paslaugų poreikis ir pagal kurį Paslaugų teikėjas turi suteikti Paslaugas Pirkėjui</w:t>
            </w:r>
          </w:p>
        </w:tc>
      </w:tr>
      <w:tr w:rsidR="008E0268" w:rsidRPr="008E0268" w14:paraId="159E9A90" w14:textId="77777777" w:rsidTr="008E0268">
        <w:trPr>
          <w:trHeight w:val="300"/>
        </w:trPr>
        <w:tc>
          <w:tcPr>
            <w:tcW w:w="568" w:type="dxa"/>
          </w:tcPr>
          <w:p w14:paraId="479716DD" w14:textId="77777777" w:rsidR="008E0268" w:rsidRPr="008E0268" w:rsidRDefault="008E0268" w:rsidP="004878DE">
            <w:pPr>
              <w:pStyle w:val="prastasis1"/>
              <w:jc w:val="both"/>
              <w:rPr>
                <w:b/>
                <w:bCs/>
                <w:sz w:val="20"/>
                <w:szCs w:val="20"/>
              </w:rPr>
            </w:pPr>
            <w:r w:rsidRPr="008E0268">
              <w:rPr>
                <w:b/>
                <w:bCs/>
                <w:sz w:val="20"/>
                <w:szCs w:val="20"/>
              </w:rPr>
              <w:t>1.7.</w:t>
            </w:r>
          </w:p>
        </w:tc>
        <w:tc>
          <w:tcPr>
            <w:tcW w:w="2126" w:type="dxa"/>
          </w:tcPr>
          <w:p w14:paraId="0A54F1A2" w14:textId="77777777" w:rsidR="008E0268" w:rsidRPr="008E0268" w:rsidRDefault="008E0268" w:rsidP="004878DE">
            <w:pPr>
              <w:pStyle w:val="prastasis1"/>
              <w:jc w:val="center"/>
              <w:rPr>
                <w:b/>
                <w:bCs/>
                <w:sz w:val="20"/>
                <w:szCs w:val="20"/>
              </w:rPr>
            </w:pPr>
            <w:r w:rsidRPr="008E0268">
              <w:rPr>
                <w:b/>
                <w:bCs/>
                <w:sz w:val="20"/>
                <w:szCs w:val="20"/>
              </w:rPr>
              <w:t>Priėmimo-perdavimo aktas arba Aktas</w:t>
            </w:r>
          </w:p>
        </w:tc>
        <w:tc>
          <w:tcPr>
            <w:tcW w:w="8222" w:type="dxa"/>
          </w:tcPr>
          <w:p w14:paraId="77C6830E" w14:textId="77777777" w:rsidR="008E0268" w:rsidRPr="008E0268" w:rsidRDefault="008E0268" w:rsidP="004878DE">
            <w:pPr>
              <w:pStyle w:val="prastasis1"/>
              <w:jc w:val="both"/>
              <w:rPr>
                <w:sz w:val="20"/>
                <w:szCs w:val="20"/>
              </w:rPr>
            </w:pPr>
            <w:r w:rsidRPr="008E0268">
              <w:rPr>
                <w:sz w:val="20"/>
                <w:szCs w:val="20"/>
              </w:rPr>
              <w:t>Dokumentas, kuriuo Paslaugų teikėjas perduoda, o Pirkėjas priima Paslaugas ir kuriuo Šalys patvirtina, kad suteiktos Paslaugos atitinka nustatytus reikalavimus. Jeigu Sutartyje yra numatytas Paslaugų suteikimas dalimis, Paslaugų perdavimo-priėmimo aktas gali būti sudaromas dėl kiekvienos dalies atskirai.</w:t>
            </w:r>
          </w:p>
        </w:tc>
      </w:tr>
      <w:tr w:rsidR="008E0268" w:rsidRPr="008E0268" w14:paraId="3F2863CE" w14:textId="77777777" w:rsidTr="008E0268">
        <w:trPr>
          <w:trHeight w:val="300"/>
        </w:trPr>
        <w:tc>
          <w:tcPr>
            <w:tcW w:w="568" w:type="dxa"/>
          </w:tcPr>
          <w:p w14:paraId="009C3E23" w14:textId="77777777" w:rsidR="008E0268" w:rsidRPr="008E0268" w:rsidRDefault="008E0268" w:rsidP="004878DE">
            <w:pPr>
              <w:pStyle w:val="prastasis1"/>
              <w:jc w:val="both"/>
              <w:rPr>
                <w:b/>
                <w:bCs/>
                <w:sz w:val="20"/>
                <w:szCs w:val="20"/>
              </w:rPr>
            </w:pPr>
            <w:r w:rsidRPr="008E0268">
              <w:rPr>
                <w:b/>
                <w:bCs/>
                <w:sz w:val="20"/>
                <w:szCs w:val="20"/>
              </w:rPr>
              <w:t>1.8.</w:t>
            </w:r>
          </w:p>
        </w:tc>
        <w:tc>
          <w:tcPr>
            <w:tcW w:w="2126" w:type="dxa"/>
          </w:tcPr>
          <w:p w14:paraId="0508848F" w14:textId="77777777" w:rsidR="008E0268" w:rsidRPr="008E0268" w:rsidRDefault="008E0268" w:rsidP="004878DE">
            <w:pPr>
              <w:pStyle w:val="prastasis1"/>
              <w:jc w:val="center"/>
              <w:rPr>
                <w:b/>
                <w:bCs/>
                <w:sz w:val="20"/>
                <w:szCs w:val="20"/>
              </w:rPr>
            </w:pPr>
            <w:r w:rsidRPr="008E0268">
              <w:rPr>
                <w:b/>
                <w:bCs/>
                <w:sz w:val="20"/>
                <w:szCs w:val="20"/>
              </w:rPr>
              <w:t>Paslaugų trūkumai</w:t>
            </w:r>
          </w:p>
        </w:tc>
        <w:tc>
          <w:tcPr>
            <w:tcW w:w="8222" w:type="dxa"/>
          </w:tcPr>
          <w:p w14:paraId="32D20C23" w14:textId="77777777" w:rsidR="008E0268" w:rsidRPr="008E0268" w:rsidRDefault="008E0268" w:rsidP="004878DE">
            <w:pPr>
              <w:pStyle w:val="prastasis1"/>
              <w:jc w:val="both"/>
              <w:rPr>
                <w:sz w:val="20"/>
                <w:szCs w:val="20"/>
                <w:highlight w:val="yellow"/>
              </w:rPr>
            </w:pPr>
            <w:r w:rsidRPr="008E0268">
              <w:rPr>
                <w:sz w:val="20"/>
                <w:szCs w:val="20"/>
              </w:rPr>
              <w:t>Paslaugų perdavimo–priėmimo metu, bet kuriuo kitu Sutarties galiojimo metu ar Paslaugų garantinio termino galiojimo metu Pirkėjo ar (ir) trečiųjų asmenų nustatyti Paslaugų teikimo /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tc>
      </w:tr>
    </w:tbl>
    <w:p w14:paraId="0B899C29" w14:textId="77777777" w:rsidR="008E0268" w:rsidRPr="008E0268" w:rsidRDefault="008E0268" w:rsidP="008E0268">
      <w:pPr>
        <w:pStyle w:val="prastasis1"/>
        <w:jc w:val="both"/>
        <w:rPr>
          <w:bCs/>
          <w:caps/>
          <w:sz w:val="16"/>
          <w:szCs w:val="16"/>
        </w:rPr>
      </w:pP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126"/>
        <w:gridCol w:w="8222"/>
      </w:tblGrid>
      <w:tr w:rsidR="008E0268" w:rsidRPr="008E0268" w14:paraId="24AF6A1B" w14:textId="77777777" w:rsidTr="008E0268">
        <w:tc>
          <w:tcPr>
            <w:tcW w:w="568" w:type="dxa"/>
          </w:tcPr>
          <w:p w14:paraId="3938833F" w14:textId="77777777" w:rsidR="008E0268" w:rsidRPr="008E0268" w:rsidRDefault="008E0268" w:rsidP="004878DE">
            <w:pPr>
              <w:pStyle w:val="prastasis1"/>
              <w:jc w:val="both"/>
              <w:rPr>
                <w:b/>
                <w:caps/>
                <w:sz w:val="20"/>
                <w:szCs w:val="20"/>
              </w:rPr>
            </w:pPr>
            <w:r w:rsidRPr="008E0268">
              <w:rPr>
                <w:b/>
                <w:caps/>
                <w:sz w:val="20"/>
                <w:szCs w:val="20"/>
              </w:rPr>
              <w:t>2.</w:t>
            </w:r>
          </w:p>
        </w:tc>
        <w:tc>
          <w:tcPr>
            <w:tcW w:w="10348" w:type="dxa"/>
            <w:gridSpan w:val="2"/>
          </w:tcPr>
          <w:p w14:paraId="480FE420" w14:textId="77777777" w:rsidR="008E0268" w:rsidRPr="008E0268" w:rsidRDefault="008E0268" w:rsidP="004878DE">
            <w:pPr>
              <w:pStyle w:val="prastasis1"/>
              <w:jc w:val="center"/>
              <w:rPr>
                <w:b/>
                <w:caps/>
                <w:sz w:val="20"/>
                <w:szCs w:val="20"/>
              </w:rPr>
            </w:pPr>
            <w:r w:rsidRPr="008E0268">
              <w:rPr>
                <w:b/>
                <w:caps/>
                <w:sz w:val="20"/>
                <w:szCs w:val="20"/>
              </w:rPr>
              <w:t>PIRKIMO OBJEKTAS</w:t>
            </w:r>
          </w:p>
        </w:tc>
      </w:tr>
      <w:tr w:rsidR="008E0268" w:rsidRPr="008E0268" w14:paraId="7108E334" w14:textId="77777777" w:rsidTr="008E0268">
        <w:tc>
          <w:tcPr>
            <w:tcW w:w="568" w:type="dxa"/>
          </w:tcPr>
          <w:p w14:paraId="78865669" w14:textId="77777777" w:rsidR="008E0268" w:rsidRPr="008E0268" w:rsidRDefault="008E0268" w:rsidP="004878DE">
            <w:pPr>
              <w:pStyle w:val="prastasis1"/>
              <w:jc w:val="both"/>
              <w:rPr>
                <w:b/>
                <w:bCs/>
                <w:caps/>
                <w:sz w:val="20"/>
                <w:szCs w:val="20"/>
              </w:rPr>
            </w:pPr>
            <w:r w:rsidRPr="008E0268">
              <w:rPr>
                <w:b/>
                <w:bCs/>
                <w:caps/>
                <w:sz w:val="20"/>
                <w:szCs w:val="20"/>
              </w:rPr>
              <w:t>2.1.</w:t>
            </w:r>
          </w:p>
        </w:tc>
        <w:tc>
          <w:tcPr>
            <w:tcW w:w="2126" w:type="dxa"/>
          </w:tcPr>
          <w:p w14:paraId="54ADFAB8" w14:textId="77777777" w:rsidR="008E0268" w:rsidRPr="008E0268" w:rsidRDefault="008E0268" w:rsidP="004878DE">
            <w:pPr>
              <w:pStyle w:val="prastasis1"/>
              <w:jc w:val="center"/>
              <w:rPr>
                <w:b/>
                <w:bCs/>
                <w:caps/>
                <w:sz w:val="20"/>
                <w:szCs w:val="20"/>
              </w:rPr>
            </w:pPr>
            <w:r w:rsidRPr="008E0268">
              <w:rPr>
                <w:b/>
                <w:bCs/>
                <w:sz w:val="20"/>
                <w:szCs w:val="20"/>
              </w:rPr>
              <w:t>Pirkimo objekto pavadinimas</w:t>
            </w:r>
          </w:p>
        </w:tc>
        <w:tc>
          <w:tcPr>
            <w:tcW w:w="8222" w:type="dxa"/>
          </w:tcPr>
          <w:p w14:paraId="3178595C" w14:textId="77777777" w:rsidR="008E0268" w:rsidRPr="008E0268" w:rsidRDefault="008E0268" w:rsidP="004878DE">
            <w:pPr>
              <w:pStyle w:val="prastasis1"/>
              <w:jc w:val="both"/>
              <w:rPr>
                <w:color w:val="70AD47" w:themeColor="accent6"/>
                <w:sz w:val="20"/>
                <w:szCs w:val="20"/>
              </w:rPr>
            </w:pPr>
            <w:r w:rsidRPr="008E0268">
              <w:rPr>
                <w:sz w:val="20"/>
                <w:szCs w:val="20"/>
              </w:rPr>
              <w:t xml:space="preserve">Darbo vietų profesinės rizikos veiksnių nustatymas, rizikos lygio įvertinimas ir profesinės rizikos vertinimo dokumentų parengimas teisės aktų nustatyta tvarka (toliau – </w:t>
            </w:r>
            <w:sdt>
              <w:sdtPr>
                <w:rPr>
                  <w:sz w:val="20"/>
                  <w:szCs w:val="20"/>
                </w:rPr>
                <w:id w:val="-1480074315"/>
                <w:placeholder>
                  <w:docPart w:val="F3C5DA4751694675B6E635E3C70E5A3D"/>
                </w:placeholder>
                <w:dropDownList>
                  <w:listItem w:displayText="Pasirinkti" w:value="Pasirinkti"/>
                  <w:listItem w:displayText="Paslaugos" w:value="Paslaugos"/>
                  <w:listItem w:displayText="Paslaugos ir (ar) prekės" w:value="Paslaugos ir (ar) prekės"/>
                  <w:listItem w:displayText="Paslaugos ir (ar) darbai" w:value="Paslaugos ir (ar) darbai"/>
                </w:dropDownList>
              </w:sdtPr>
              <w:sdtEndPr/>
              <w:sdtContent>
                <w:r w:rsidRPr="008E0268">
                  <w:rPr>
                    <w:sz w:val="20"/>
                    <w:szCs w:val="20"/>
                  </w:rPr>
                  <w:t>Paslaugos</w:t>
                </w:r>
              </w:sdtContent>
            </w:sdt>
            <w:r w:rsidRPr="008E0268">
              <w:rPr>
                <w:sz w:val="20"/>
                <w:szCs w:val="20"/>
              </w:rPr>
              <w:t>)</w:t>
            </w:r>
          </w:p>
        </w:tc>
      </w:tr>
      <w:tr w:rsidR="008E0268" w:rsidRPr="008E0268" w14:paraId="1E26D579" w14:textId="77777777" w:rsidTr="008E0268">
        <w:tc>
          <w:tcPr>
            <w:tcW w:w="568" w:type="dxa"/>
          </w:tcPr>
          <w:p w14:paraId="7D013859" w14:textId="77777777" w:rsidR="008E0268" w:rsidRPr="008E0268" w:rsidRDefault="008E0268" w:rsidP="004878DE">
            <w:pPr>
              <w:pStyle w:val="prastasis1"/>
              <w:jc w:val="both"/>
              <w:rPr>
                <w:b/>
                <w:bCs/>
                <w:caps/>
                <w:sz w:val="20"/>
                <w:szCs w:val="20"/>
              </w:rPr>
            </w:pPr>
            <w:r w:rsidRPr="008E0268">
              <w:rPr>
                <w:b/>
                <w:bCs/>
                <w:caps/>
                <w:sz w:val="20"/>
                <w:szCs w:val="20"/>
              </w:rPr>
              <w:t>2.2.</w:t>
            </w:r>
          </w:p>
        </w:tc>
        <w:tc>
          <w:tcPr>
            <w:tcW w:w="2126" w:type="dxa"/>
          </w:tcPr>
          <w:p w14:paraId="32DBB547" w14:textId="77777777" w:rsidR="008E0268" w:rsidRPr="008E0268" w:rsidRDefault="008E0268" w:rsidP="004878DE">
            <w:pPr>
              <w:pStyle w:val="prastasis1"/>
              <w:jc w:val="center"/>
              <w:rPr>
                <w:b/>
                <w:bCs/>
                <w:caps/>
                <w:sz w:val="20"/>
                <w:szCs w:val="20"/>
              </w:rPr>
            </w:pPr>
            <w:r w:rsidRPr="008E0268">
              <w:rPr>
                <w:b/>
                <w:bCs/>
                <w:sz w:val="20"/>
                <w:szCs w:val="20"/>
              </w:rPr>
              <w:t>Esama situacija</w:t>
            </w:r>
          </w:p>
        </w:tc>
        <w:tc>
          <w:tcPr>
            <w:tcW w:w="8222" w:type="dxa"/>
          </w:tcPr>
          <w:p w14:paraId="31C643E1" w14:textId="77777777" w:rsidR="008E0268" w:rsidRPr="008E0268" w:rsidRDefault="008E0268" w:rsidP="004878DE">
            <w:pPr>
              <w:pStyle w:val="prastasis1"/>
              <w:jc w:val="both"/>
              <w:rPr>
                <w:caps/>
                <w:color w:val="00B050"/>
                <w:sz w:val="20"/>
                <w:szCs w:val="20"/>
              </w:rPr>
            </w:pPr>
            <w:r w:rsidRPr="008E0268">
              <w:rPr>
                <w:sz w:val="20"/>
                <w:szCs w:val="20"/>
              </w:rPr>
              <w:t>Dalyje darbo vietų profesinė rizika iki šiol nebuvo įvertinta arba įvertinta seniai</w:t>
            </w:r>
          </w:p>
        </w:tc>
      </w:tr>
      <w:tr w:rsidR="008E0268" w:rsidRPr="008E0268" w14:paraId="3BAB030F" w14:textId="77777777" w:rsidTr="008E0268">
        <w:trPr>
          <w:trHeight w:val="281"/>
        </w:trPr>
        <w:tc>
          <w:tcPr>
            <w:tcW w:w="568" w:type="dxa"/>
          </w:tcPr>
          <w:p w14:paraId="52D8486A" w14:textId="77777777" w:rsidR="008E0268" w:rsidRPr="008E0268" w:rsidRDefault="008E0268" w:rsidP="004878DE">
            <w:pPr>
              <w:pStyle w:val="prastasis1"/>
              <w:jc w:val="both"/>
              <w:rPr>
                <w:b/>
                <w:bCs/>
                <w:caps/>
                <w:sz w:val="20"/>
                <w:szCs w:val="20"/>
              </w:rPr>
            </w:pPr>
            <w:r w:rsidRPr="008E0268">
              <w:rPr>
                <w:b/>
                <w:bCs/>
                <w:caps/>
                <w:sz w:val="20"/>
                <w:szCs w:val="20"/>
              </w:rPr>
              <w:t>2.3.</w:t>
            </w:r>
          </w:p>
        </w:tc>
        <w:tc>
          <w:tcPr>
            <w:tcW w:w="2126" w:type="dxa"/>
          </w:tcPr>
          <w:p w14:paraId="4E5EF2F5" w14:textId="77777777" w:rsidR="008E0268" w:rsidRPr="008E0268" w:rsidRDefault="008E0268" w:rsidP="004878DE">
            <w:pPr>
              <w:pStyle w:val="prastasis1"/>
              <w:jc w:val="center"/>
              <w:rPr>
                <w:b/>
                <w:bCs/>
                <w:caps/>
                <w:sz w:val="20"/>
                <w:szCs w:val="20"/>
              </w:rPr>
            </w:pPr>
            <w:r w:rsidRPr="008E0268">
              <w:rPr>
                <w:b/>
                <w:bCs/>
                <w:sz w:val="20"/>
                <w:szCs w:val="20"/>
              </w:rPr>
              <w:t>Pirkimo objekto apimtis</w:t>
            </w:r>
          </w:p>
        </w:tc>
        <w:tc>
          <w:tcPr>
            <w:tcW w:w="8222" w:type="dxa"/>
          </w:tcPr>
          <w:p w14:paraId="2B9B82C9" w14:textId="77777777" w:rsidR="008E0268" w:rsidRPr="008E0268" w:rsidRDefault="008E0268" w:rsidP="004878DE">
            <w:pPr>
              <w:tabs>
                <w:tab w:val="left" w:pos="360"/>
              </w:tabs>
              <w:jc w:val="both"/>
            </w:pPr>
            <w:r w:rsidRPr="008E0268">
              <w:t xml:space="preserve">2.3.1.  </w:t>
            </w:r>
            <w:sdt>
              <w:sdtPr>
                <w:id w:val="-942615994"/>
                <w:placeholder>
                  <w:docPart w:val="C60CFA7B791A4B72987E22E839E56E0A"/>
                </w:placeholder>
                <w:dropDownList>
                  <w:listItem w:displayText="Pasirinkti" w:value="Pasirinkti"/>
                  <w:listItem w:displayText="Pirkimo objektas nėra skaidomas į pirkimo objekto dalis." w:value="Pirkimo objektas nėra skaidomas į pirkimo objekto dalis."/>
                  <w:listItem w:displayText="Pirkimo objektas skaidomas į 2 (dvi) pirkimo objekto dalis:" w:value="Pirkimo objektas skaidomas į 2 (dvi) pirkimo objekto dalis:"/>
                  <w:listItem w:displayText="Pirkimo objektas skaidomas į 3 (tris) pirkimo objekto dalis:" w:value="Pirkimo objektas skaidomas į 3 (tris) pirkimo objekto dalis:"/>
                  <w:listItem w:displayText="Pirkimo objektas skaidomas į 4 (keturias) pirkimo objekto dalis:" w:value="Pirkimo objektas skaidomas į 4 (keturias) pirkimo objekto dalis:"/>
                  <w:listItem w:displayText="Pirkimo objektas skaidomas į 5 (penkias) pirkimo objekto dalis:" w:value="Pirkimo objektas skaidomas į 5 (penkias) pirkimo objekto dalis:"/>
                  <w:listItem w:displayText="Pirkimo objektas skaidomas į 6 (šešias) pirkimo objekto dalis:" w:value="Pirkimo objektas skaidomas į 6 (šešias) pirkimo objekto dalis:"/>
                </w:dropDownList>
              </w:sdtPr>
              <w:sdtEndPr>
                <w:rPr>
                  <w:color w:val="00B050"/>
                </w:rPr>
              </w:sdtEndPr>
              <w:sdtContent>
                <w:r w:rsidRPr="008E0268">
                  <w:t>Pirkimo objektas nėra skaidomas į pirkimo objekto dalis.</w:t>
                </w:r>
              </w:sdtContent>
            </w:sdt>
          </w:p>
          <w:p w14:paraId="07F53470" w14:textId="77777777" w:rsidR="008E0268" w:rsidRPr="008E0268" w:rsidRDefault="008E0268" w:rsidP="004878DE">
            <w:pPr>
              <w:tabs>
                <w:tab w:val="left" w:pos="540"/>
              </w:tabs>
              <w:jc w:val="both"/>
              <w:rPr>
                <w:b/>
                <w:bCs/>
                <w:color w:val="538135" w:themeColor="accent6" w:themeShade="BF"/>
              </w:rPr>
            </w:pPr>
            <w:r w:rsidRPr="008E0268">
              <w:t xml:space="preserve">2.3.2. </w:t>
            </w:r>
            <w:r w:rsidRPr="008E0268">
              <w:rPr>
                <w:b/>
                <w:bCs/>
              </w:rPr>
              <w:t>Kiekiai/Apimtys:</w:t>
            </w:r>
            <w:r w:rsidRPr="008E0268">
              <w:t xml:space="preserve"> Perkamas</w:t>
            </w:r>
            <w:r w:rsidRPr="008E0268">
              <w:rPr>
                <w:color w:val="FF0000"/>
              </w:rPr>
              <w:t xml:space="preserve"> </w:t>
            </w:r>
            <w:sdt>
              <w:sdtPr>
                <w:id w:val="1193350814"/>
                <w:placeholder>
                  <w:docPart w:val="F3C5DA4751694675B6E635E3C70E5A3D"/>
                </w:placeholder>
                <w:dropDownList>
                  <w:listItem w:displayText="Pasirinkti" w:value="Pasirinkti"/>
                  <w:listItem w:displayText="Paslaugų" w:value="Paslaugų"/>
                  <w:listItem w:displayText="Paslaugų ir (ar) Prekių" w:value="Paslaugų ir (ar) Prekių"/>
                  <w:listItem w:displayText="Paslaugų ir (ar) darbų" w:value="Paslaugų ir (ar) darbų"/>
                </w:dropDownList>
              </w:sdtPr>
              <w:sdtEndPr/>
              <w:sdtContent>
                <w:r w:rsidRPr="008E0268">
                  <w:t>Paslaugų</w:t>
                </w:r>
              </w:sdtContent>
            </w:sdt>
            <w:r w:rsidRPr="008E0268">
              <w:rPr>
                <w:color w:val="FF0000"/>
              </w:rPr>
              <w:t xml:space="preserve"> </w:t>
            </w:r>
            <w:r w:rsidRPr="008E0268">
              <w:t xml:space="preserve">kiekis </w:t>
            </w:r>
            <w:r w:rsidRPr="008E0268">
              <w:rPr>
                <w:b/>
                <w:bCs/>
              </w:rPr>
              <w:t xml:space="preserve">yra </w:t>
            </w:r>
            <w:sdt>
              <w:sdtPr>
                <w:rPr>
                  <w:b/>
                  <w:bCs/>
                </w:rPr>
                <w:id w:val="-1613514569"/>
                <w:placeholder>
                  <w:docPart w:val="F3C5DA4751694675B6E635E3C70E5A3D"/>
                </w:placeholder>
                <w:dropDownList>
                  <w:listItem w:displayText="Pasirinkti" w:value="Pasirinkti"/>
                  <w:listItem w:displayText="konkretus" w:value="konkretus"/>
                  <w:listItem w:displayText="maksimalus" w:value="maksimalus"/>
                  <w:listItem w:displayText="preliminarus" w:value="preliminarus"/>
                </w:dropDownList>
              </w:sdtPr>
              <w:sdtEndPr/>
              <w:sdtContent>
                <w:r w:rsidRPr="008E0268">
                  <w:rPr>
                    <w:b/>
                    <w:bCs/>
                  </w:rPr>
                  <w:t>preliminarus</w:t>
                </w:r>
              </w:sdtContent>
            </w:sdt>
            <w:r w:rsidRPr="008E0268">
              <w:rPr>
                <w:b/>
                <w:bCs/>
              </w:rPr>
              <w:t xml:space="preserve">. </w:t>
            </w:r>
            <w:r w:rsidRPr="008E0268">
              <w:t>Pirkimo objekto apimtys nurodytos TS 1 lentelėje.</w:t>
            </w:r>
          </w:p>
          <w:p w14:paraId="64E950E0" w14:textId="77777777" w:rsidR="008E0268" w:rsidRPr="008E0268" w:rsidRDefault="008E0268" w:rsidP="004878DE">
            <w:pPr>
              <w:tabs>
                <w:tab w:val="left" w:pos="540"/>
              </w:tabs>
              <w:jc w:val="both"/>
            </w:pPr>
            <w:r w:rsidRPr="008E0268">
              <w:t>2.3.3</w:t>
            </w:r>
            <w:r w:rsidRPr="008E0268">
              <w:rPr>
                <w:b/>
                <w:bCs/>
              </w:rPr>
              <w:t xml:space="preserve"> </w:t>
            </w:r>
            <w:r w:rsidRPr="008E0268">
              <w:t>Paslaugų teikėjas visas galimas išlaidas įskaičiuoja į Paslaugų įkainį ir (ar) kainą. Siūlomame įkainyje ir (ar) kainoje turi būti įskaičiuotos visos Paslaugų teikėjo išlaidos ir mokėtini mokesčiai, būtini tinkamam Sutarties įvykdymui.</w:t>
            </w:r>
          </w:p>
          <w:p w14:paraId="65D0974F" w14:textId="77777777" w:rsidR="008E0268" w:rsidRPr="008E0268" w:rsidRDefault="008E0268" w:rsidP="004878DE">
            <w:pPr>
              <w:jc w:val="both"/>
            </w:pPr>
            <w:r w:rsidRPr="008E0268">
              <w:t>2.3.4 Paslaugų teikėjas prisiima visą riziką dėl ne nuo Pirkėjo priklausančių aplinkybių, dėl kurių padidės su Sutarties vykdymu susijusios Paslaugų teikėjo išlaidos ir Sutarties vykdymas taps sudėtingesnis (Paslaugų teikėjui padidės įsipareigojimų vykdymo kaina). Paslaugų kaina ir (ar) įkainiai jokiais atvejais nebus didinami, išskyrus Pirkimo sąlygose nustatytus kainos ir (ar) įkainių peržiūros procedūros atvejus.</w:t>
            </w:r>
          </w:p>
          <w:p w14:paraId="0E49AE29" w14:textId="77777777" w:rsidR="008E0268" w:rsidRPr="008E0268" w:rsidRDefault="008E0268" w:rsidP="004878DE">
            <w:pPr>
              <w:jc w:val="both"/>
            </w:pPr>
            <w:r w:rsidRPr="008E0268">
              <w:t>2.3.5. Pirkėjas taip pat turi teisę, esant poreikiui, pirkti ir kitas Techninėje specifikacijoje nenurodytas, tačiau su pirkimo objektu susijusias Paslaugas. Už Paslaugų sąraše nenurodytas, tačiau su pirkimo objektu susijusias, Paslaugas bus apmokėta ne didesnėmis nei užsakymo dieną Paslaugų teikėjo prekybos vietoje, kataloge ar interneto svetainėje nurodytomis galiojančiomis šių paslaugų kainomis arba, jei tokios kainos neskelbiamos, Paslaugų teikėjo pasiūlytomis, konkurencingomis ir rinką atitinkančiomis kainomis. Bendra tokių nenumatytų Paslaugų vertė negali viršyti 10 (dešimt) proc. Sutarties vertės (EUR be PVM).</w:t>
            </w:r>
          </w:p>
        </w:tc>
      </w:tr>
      <w:tr w:rsidR="008E0268" w:rsidRPr="008E0268" w14:paraId="68869B9E" w14:textId="77777777" w:rsidTr="008E0268">
        <w:trPr>
          <w:trHeight w:val="281"/>
        </w:trPr>
        <w:tc>
          <w:tcPr>
            <w:tcW w:w="568" w:type="dxa"/>
          </w:tcPr>
          <w:p w14:paraId="2AA117B7" w14:textId="77777777" w:rsidR="008E0268" w:rsidRPr="008E0268" w:rsidRDefault="008E0268" w:rsidP="004878DE">
            <w:pPr>
              <w:pStyle w:val="prastasis1"/>
              <w:jc w:val="center"/>
              <w:rPr>
                <w:b/>
                <w:bCs/>
                <w:caps/>
                <w:sz w:val="20"/>
                <w:szCs w:val="20"/>
              </w:rPr>
            </w:pPr>
            <w:r w:rsidRPr="008E0268">
              <w:rPr>
                <w:b/>
                <w:bCs/>
                <w:caps/>
                <w:sz w:val="20"/>
                <w:szCs w:val="20"/>
              </w:rPr>
              <w:t>2.5.</w:t>
            </w:r>
          </w:p>
        </w:tc>
        <w:tc>
          <w:tcPr>
            <w:tcW w:w="2126" w:type="dxa"/>
          </w:tcPr>
          <w:p w14:paraId="011782FA" w14:textId="77777777" w:rsidR="008E0268" w:rsidRPr="008E0268" w:rsidRDefault="008E0268" w:rsidP="004878DE">
            <w:pPr>
              <w:pStyle w:val="prastasis1"/>
              <w:jc w:val="center"/>
              <w:rPr>
                <w:b/>
                <w:bCs/>
                <w:caps/>
                <w:sz w:val="20"/>
                <w:szCs w:val="20"/>
              </w:rPr>
            </w:pPr>
            <w:r w:rsidRPr="008E0268">
              <w:rPr>
                <w:b/>
                <w:bCs/>
                <w:sz w:val="20"/>
                <w:szCs w:val="20"/>
              </w:rPr>
              <w:t>Įsipareigojimas nupirkti pirkimo objekto apimtį (ne mažiau)</w:t>
            </w:r>
          </w:p>
        </w:tc>
        <w:tc>
          <w:tcPr>
            <w:tcW w:w="8222" w:type="dxa"/>
          </w:tcPr>
          <w:p w14:paraId="24443A8B" w14:textId="77777777" w:rsidR="008E0268" w:rsidRPr="008E0268" w:rsidRDefault="008E0268" w:rsidP="004878DE">
            <w:pPr>
              <w:pStyle w:val="prastasis1"/>
              <w:jc w:val="center"/>
              <w:rPr>
                <w:i/>
                <w:iCs/>
                <w:color w:val="70AD47" w:themeColor="accent6"/>
                <w:sz w:val="20"/>
                <w:szCs w:val="20"/>
              </w:rPr>
            </w:pPr>
            <w:r w:rsidRPr="008E0268">
              <w:rPr>
                <w:i/>
                <w:iCs/>
                <w:sz w:val="20"/>
                <w:szCs w:val="20"/>
              </w:rPr>
              <w:t xml:space="preserve">Ne mažiau nei 70 </w:t>
            </w:r>
            <w:proofErr w:type="spellStart"/>
            <w:r w:rsidRPr="008E0268">
              <w:rPr>
                <w:i/>
                <w:iCs/>
                <w:sz w:val="20"/>
                <w:szCs w:val="20"/>
              </w:rPr>
              <w:t>proc</w:t>
            </w:r>
            <w:proofErr w:type="spellEnd"/>
          </w:p>
        </w:tc>
      </w:tr>
    </w:tbl>
    <w:p w14:paraId="0F0CF449" w14:textId="77777777" w:rsidR="008E0268" w:rsidRPr="00F2200A" w:rsidRDefault="008E0268" w:rsidP="008E0268">
      <w:pPr>
        <w:pStyle w:val="prastasis1"/>
        <w:jc w:val="center"/>
        <w:rPr>
          <w:bCs/>
          <w:caps/>
          <w:sz w:val="16"/>
          <w:szCs w:val="16"/>
        </w:rPr>
      </w:pPr>
    </w:p>
    <w:p w14:paraId="7F045FF8" w14:textId="77777777" w:rsidR="008E0268" w:rsidRPr="003F7B87" w:rsidRDefault="008E0268" w:rsidP="008E0268">
      <w:pPr>
        <w:pStyle w:val="prastasis1"/>
        <w:jc w:val="right"/>
        <w:rPr>
          <w:b/>
          <w:bCs/>
          <w:caps/>
          <w:sz w:val="22"/>
          <w:szCs w:val="22"/>
        </w:rPr>
      </w:pPr>
      <w:r w:rsidRPr="003F7B87">
        <w:rPr>
          <w:b/>
          <w:bCs/>
          <w:caps/>
          <w:sz w:val="22"/>
          <w:szCs w:val="22"/>
        </w:rPr>
        <w:t>1 lentelė</w:t>
      </w: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6309"/>
        <w:gridCol w:w="3053"/>
        <w:gridCol w:w="982"/>
      </w:tblGrid>
      <w:tr w:rsidR="008E0268" w:rsidRPr="00F2200A" w14:paraId="4DF0228B" w14:textId="77777777" w:rsidTr="00F2200A">
        <w:trPr>
          <w:trHeight w:val="229"/>
        </w:trPr>
        <w:tc>
          <w:tcPr>
            <w:tcW w:w="284" w:type="dxa"/>
          </w:tcPr>
          <w:p w14:paraId="65E2A9EC" w14:textId="77777777" w:rsidR="008E0268" w:rsidRPr="00F2200A" w:rsidRDefault="008E0268" w:rsidP="004878DE">
            <w:pPr>
              <w:pStyle w:val="prastasis1"/>
              <w:jc w:val="center"/>
              <w:rPr>
                <w:b/>
                <w:caps/>
                <w:sz w:val="18"/>
                <w:szCs w:val="18"/>
              </w:rPr>
            </w:pPr>
            <w:r w:rsidRPr="00F2200A">
              <w:rPr>
                <w:b/>
                <w:caps/>
                <w:sz w:val="18"/>
                <w:szCs w:val="18"/>
              </w:rPr>
              <w:t>Eil. nr.</w:t>
            </w:r>
          </w:p>
        </w:tc>
        <w:tc>
          <w:tcPr>
            <w:tcW w:w="6521" w:type="dxa"/>
          </w:tcPr>
          <w:p w14:paraId="439DB440" w14:textId="77777777" w:rsidR="008E0268" w:rsidRPr="00F2200A" w:rsidRDefault="008E0268" w:rsidP="004878DE">
            <w:pPr>
              <w:pStyle w:val="prastasis1"/>
              <w:jc w:val="center"/>
              <w:rPr>
                <w:b/>
                <w:caps/>
                <w:sz w:val="18"/>
                <w:szCs w:val="18"/>
              </w:rPr>
            </w:pPr>
            <w:r w:rsidRPr="00F2200A">
              <w:rPr>
                <w:b/>
                <w:caps/>
                <w:sz w:val="18"/>
                <w:szCs w:val="18"/>
              </w:rPr>
              <w:t>pavadinimas</w:t>
            </w:r>
          </w:p>
        </w:tc>
        <w:tc>
          <w:tcPr>
            <w:tcW w:w="3119" w:type="dxa"/>
          </w:tcPr>
          <w:p w14:paraId="1418DC36" w14:textId="77777777" w:rsidR="008E0268" w:rsidRPr="00F2200A" w:rsidRDefault="00D66623" w:rsidP="004878DE">
            <w:pPr>
              <w:pStyle w:val="prastasis1"/>
              <w:jc w:val="center"/>
              <w:rPr>
                <w:b/>
                <w:bCs/>
                <w:caps/>
                <w:sz w:val="18"/>
                <w:szCs w:val="18"/>
              </w:rPr>
            </w:pPr>
            <w:sdt>
              <w:sdtPr>
                <w:rPr>
                  <w:b/>
                  <w:bCs/>
                  <w:sz w:val="18"/>
                  <w:szCs w:val="18"/>
                </w:rPr>
                <w:id w:val="-669257742"/>
                <w:placeholder>
                  <w:docPart w:val="7876366D82E64C0D81D93FE77E3CC4D2"/>
                </w:placeholder>
                <w:dropDownList>
                  <w:listItem w:displayText="PASIRINKTI" w:value="PASIRINKTI"/>
                  <w:listItem w:displayText="KONKRETUS" w:value="KONKRETUS"/>
                  <w:listItem w:displayText="MAKSIMALUS" w:value="MAKSIMALUS"/>
                  <w:listItem w:displayText="PRELIMINARUS" w:value="PRELIMINARUS"/>
                </w:dropDownList>
              </w:sdtPr>
              <w:sdtEndPr/>
              <w:sdtContent>
                <w:r w:rsidR="008E0268" w:rsidRPr="00F2200A">
                  <w:rPr>
                    <w:b/>
                    <w:bCs/>
                    <w:sz w:val="18"/>
                    <w:szCs w:val="18"/>
                  </w:rPr>
                  <w:t>PRELIMINARUS</w:t>
                </w:r>
              </w:sdtContent>
            </w:sdt>
            <w:r w:rsidR="008E0268" w:rsidRPr="00F2200A">
              <w:rPr>
                <w:sz w:val="18"/>
                <w:szCs w:val="18"/>
              </w:rPr>
              <w:t xml:space="preserve"> </w:t>
            </w:r>
            <w:r w:rsidR="008E0268" w:rsidRPr="00F2200A">
              <w:rPr>
                <w:b/>
                <w:bCs/>
                <w:sz w:val="18"/>
                <w:szCs w:val="18"/>
              </w:rPr>
              <w:t>PERKAMAS KIEKIS 36 MĖN. LAIKOTARPIUI</w:t>
            </w:r>
          </w:p>
        </w:tc>
        <w:tc>
          <w:tcPr>
            <w:tcW w:w="992" w:type="dxa"/>
          </w:tcPr>
          <w:p w14:paraId="18C4B8BE" w14:textId="77777777" w:rsidR="008E0268" w:rsidRPr="00F2200A" w:rsidRDefault="008E0268" w:rsidP="004878DE">
            <w:pPr>
              <w:pStyle w:val="prastasis1"/>
              <w:jc w:val="center"/>
              <w:rPr>
                <w:b/>
                <w:bCs/>
                <w:sz w:val="18"/>
                <w:szCs w:val="18"/>
              </w:rPr>
            </w:pPr>
            <w:r w:rsidRPr="00F2200A">
              <w:rPr>
                <w:b/>
                <w:caps/>
                <w:sz w:val="18"/>
                <w:szCs w:val="18"/>
                <w:lang w:eastAsia="en-US"/>
              </w:rPr>
              <w:t>MATO VNT.</w:t>
            </w:r>
          </w:p>
        </w:tc>
      </w:tr>
      <w:tr w:rsidR="008E0268" w:rsidRPr="00F2200A" w14:paraId="3F0CECFD" w14:textId="77777777" w:rsidTr="00F2200A">
        <w:tc>
          <w:tcPr>
            <w:tcW w:w="284" w:type="dxa"/>
          </w:tcPr>
          <w:p w14:paraId="106A2051" w14:textId="77777777" w:rsidR="008E0268" w:rsidRPr="00F2200A" w:rsidRDefault="008E0268" w:rsidP="004878DE">
            <w:pPr>
              <w:pStyle w:val="prastasis1"/>
              <w:jc w:val="center"/>
              <w:rPr>
                <w:b/>
                <w:caps/>
                <w:sz w:val="20"/>
                <w:szCs w:val="20"/>
              </w:rPr>
            </w:pPr>
            <w:r w:rsidRPr="00F2200A">
              <w:rPr>
                <w:b/>
                <w:caps/>
                <w:sz w:val="20"/>
                <w:szCs w:val="20"/>
              </w:rPr>
              <w:t>1.</w:t>
            </w:r>
          </w:p>
        </w:tc>
        <w:tc>
          <w:tcPr>
            <w:tcW w:w="6521" w:type="dxa"/>
          </w:tcPr>
          <w:p w14:paraId="52667387" w14:textId="77777777" w:rsidR="008E0268" w:rsidRPr="00F2200A" w:rsidRDefault="008E0268" w:rsidP="004878DE">
            <w:pPr>
              <w:pStyle w:val="prastasis1"/>
              <w:rPr>
                <w:bCs/>
                <w:caps/>
                <w:sz w:val="20"/>
                <w:szCs w:val="20"/>
              </w:rPr>
            </w:pPr>
            <w:r w:rsidRPr="00F2200A">
              <w:rPr>
                <w:bCs/>
                <w:sz w:val="20"/>
                <w:szCs w:val="20"/>
              </w:rPr>
              <w:t xml:space="preserve">Darbo vietos identifikavimas </w:t>
            </w:r>
          </w:p>
        </w:tc>
        <w:tc>
          <w:tcPr>
            <w:tcW w:w="3119" w:type="dxa"/>
          </w:tcPr>
          <w:p w14:paraId="3F6AF369" w14:textId="77777777" w:rsidR="008E0268" w:rsidRPr="00F2200A" w:rsidRDefault="008E0268" w:rsidP="004878DE">
            <w:pPr>
              <w:pStyle w:val="prastasis1"/>
              <w:jc w:val="center"/>
              <w:rPr>
                <w:bCs/>
                <w:caps/>
                <w:sz w:val="20"/>
                <w:szCs w:val="20"/>
                <w:lang w:val="en-GB"/>
              </w:rPr>
            </w:pPr>
            <w:r w:rsidRPr="00F2200A">
              <w:rPr>
                <w:bCs/>
                <w:caps/>
                <w:sz w:val="20"/>
                <w:szCs w:val="20"/>
              </w:rPr>
              <w:t xml:space="preserve">47 </w:t>
            </w:r>
          </w:p>
        </w:tc>
        <w:tc>
          <w:tcPr>
            <w:tcW w:w="992" w:type="dxa"/>
          </w:tcPr>
          <w:p w14:paraId="0508D62B" w14:textId="77777777" w:rsidR="008E0268" w:rsidRPr="00F2200A" w:rsidRDefault="008E0268" w:rsidP="004878DE">
            <w:pPr>
              <w:pStyle w:val="prastasis1"/>
              <w:jc w:val="center"/>
              <w:rPr>
                <w:bCs/>
                <w:color w:val="00B050"/>
                <w:sz w:val="20"/>
                <w:szCs w:val="20"/>
                <w:lang w:val="en-GB"/>
              </w:rPr>
            </w:pPr>
            <w:proofErr w:type="spellStart"/>
            <w:r w:rsidRPr="00F2200A">
              <w:rPr>
                <w:bCs/>
                <w:sz w:val="20"/>
                <w:szCs w:val="20"/>
                <w:lang w:eastAsia="en-US"/>
              </w:rPr>
              <w:t>Vnt</w:t>
            </w:r>
            <w:proofErr w:type="spellEnd"/>
          </w:p>
        </w:tc>
      </w:tr>
      <w:tr w:rsidR="008E0268" w:rsidRPr="00F2200A" w14:paraId="2A0F78B1" w14:textId="77777777" w:rsidTr="00F2200A">
        <w:tc>
          <w:tcPr>
            <w:tcW w:w="284" w:type="dxa"/>
          </w:tcPr>
          <w:p w14:paraId="6DEC76AE" w14:textId="77777777" w:rsidR="008E0268" w:rsidRPr="00F2200A" w:rsidRDefault="008E0268" w:rsidP="004878DE">
            <w:pPr>
              <w:pStyle w:val="prastasis1"/>
              <w:jc w:val="center"/>
              <w:rPr>
                <w:b/>
                <w:caps/>
                <w:sz w:val="20"/>
                <w:szCs w:val="20"/>
              </w:rPr>
            </w:pPr>
            <w:r w:rsidRPr="00F2200A">
              <w:rPr>
                <w:b/>
                <w:caps/>
                <w:sz w:val="20"/>
                <w:szCs w:val="20"/>
              </w:rPr>
              <w:t>2.</w:t>
            </w:r>
          </w:p>
        </w:tc>
        <w:tc>
          <w:tcPr>
            <w:tcW w:w="6521" w:type="dxa"/>
          </w:tcPr>
          <w:p w14:paraId="2391EA13" w14:textId="77777777" w:rsidR="008E0268" w:rsidRPr="00F2200A" w:rsidRDefault="008E0268" w:rsidP="004878DE">
            <w:pPr>
              <w:pStyle w:val="prastasis1"/>
              <w:rPr>
                <w:bCs/>
                <w:caps/>
                <w:sz w:val="20"/>
                <w:szCs w:val="20"/>
              </w:rPr>
            </w:pPr>
            <w:r w:rsidRPr="00F2200A">
              <w:rPr>
                <w:bCs/>
                <w:sz w:val="20"/>
                <w:szCs w:val="20"/>
              </w:rPr>
              <w:t>Rizikos vertinimo darbų plano sudarymas</w:t>
            </w:r>
          </w:p>
        </w:tc>
        <w:tc>
          <w:tcPr>
            <w:tcW w:w="3119" w:type="dxa"/>
          </w:tcPr>
          <w:p w14:paraId="2FCD8DEE" w14:textId="77777777" w:rsidR="008E0268" w:rsidRPr="00F2200A" w:rsidRDefault="008E0268" w:rsidP="004878DE">
            <w:pPr>
              <w:pStyle w:val="prastasis1"/>
              <w:jc w:val="center"/>
              <w:rPr>
                <w:bCs/>
                <w:i/>
                <w:iCs/>
                <w:caps/>
                <w:sz w:val="20"/>
                <w:szCs w:val="20"/>
              </w:rPr>
            </w:pPr>
            <w:r w:rsidRPr="00F2200A">
              <w:rPr>
                <w:bCs/>
                <w:caps/>
                <w:sz w:val="20"/>
                <w:szCs w:val="20"/>
              </w:rPr>
              <w:t>47</w:t>
            </w:r>
          </w:p>
        </w:tc>
        <w:tc>
          <w:tcPr>
            <w:tcW w:w="992" w:type="dxa"/>
          </w:tcPr>
          <w:p w14:paraId="7BCAB1AF" w14:textId="77777777" w:rsidR="008E0268" w:rsidRPr="00F2200A" w:rsidRDefault="008E0268" w:rsidP="004878DE">
            <w:pPr>
              <w:pStyle w:val="prastasis1"/>
              <w:jc w:val="center"/>
              <w:rPr>
                <w:bCs/>
                <w:i/>
                <w:iCs/>
                <w:caps/>
                <w:color w:val="70AD47" w:themeColor="accent6"/>
                <w:sz w:val="20"/>
                <w:szCs w:val="20"/>
              </w:rPr>
            </w:pPr>
            <w:proofErr w:type="spellStart"/>
            <w:r w:rsidRPr="00F2200A">
              <w:rPr>
                <w:bCs/>
                <w:sz w:val="20"/>
                <w:szCs w:val="20"/>
                <w:lang w:eastAsia="en-US"/>
              </w:rPr>
              <w:t>Vnt</w:t>
            </w:r>
            <w:proofErr w:type="spellEnd"/>
          </w:p>
        </w:tc>
      </w:tr>
      <w:tr w:rsidR="008E0268" w:rsidRPr="00F2200A" w14:paraId="327F9432" w14:textId="77777777" w:rsidTr="00F2200A">
        <w:tc>
          <w:tcPr>
            <w:tcW w:w="284" w:type="dxa"/>
          </w:tcPr>
          <w:p w14:paraId="2E95EA5B" w14:textId="77777777" w:rsidR="008E0268" w:rsidRPr="00F2200A" w:rsidRDefault="008E0268" w:rsidP="004878DE">
            <w:pPr>
              <w:pStyle w:val="prastasis1"/>
              <w:jc w:val="center"/>
              <w:rPr>
                <w:b/>
                <w:caps/>
                <w:sz w:val="20"/>
                <w:szCs w:val="20"/>
              </w:rPr>
            </w:pPr>
            <w:r w:rsidRPr="00F2200A">
              <w:rPr>
                <w:b/>
                <w:caps/>
                <w:sz w:val="20"/>
                <w:szCs w:val="20"/>
              </w:rPr>
              <w:t>3.</w:t>
            </w:r>
          </w:p>
        </w:tc>
        <w:tc>
          <w:tcPr>
            <w:tcW w:w="6521" w:type="dxa"/>
          </w:tcPr>
          <w:p w14:paraId="484C668C" w14:textId="77777777" w:rsidR="008E0268" w:rsidRPr="00F2200A" w:rsidRDefault="008E0268" w:rsidP="004878DE">
            <w:pPr>
              <w:pStyle w:val="prastasis1"/>
              <w:rPr>
                <w:bCs/>
                <w:sz w:val="20"/>
                <w:szCs w:val="20"/>
              </w:rPr>
            </w:pPr>
            <w:r w:rsidRPr="00F2200A">
              <w:rPr>
                <w:bCs/>
                <w:sz w:val="20"/>
                <w:szCs w:val="20"/>
              </w:rPr>
              <w:t>Profesinės rizikos nustatymo kortelės pildymas ir Rizikos šalinimo ar mažinimo priemonių plano sudarymas</w:t>
            </w:r>
          </w:p>
        </w:tc>
        <w:tc>
          <w:tcPr>
            <w:tcW w:w="3119" w:type="dxa"/>
          </w:tcPr>
          <w:p w14:paraId="3606D942" w14:textId="77777777" w:rsidR="008E0268" w:rsidRPr="00F2200A" w:rsidRDefault="008E0268" w:rsidP="004878DE">
            <w:pPr>
              <w:pStyle w:val="prastasis1"/>
              <w:jc w:val="center"/>
              <w:rPr>
                <w:bCs/>
                <w:i/>
                <w:iCs/>
                <w:caps/>
                <w:sz w:val="20"/>
                <w:szCs w:val="20"/>
              </w:rPr>
            </w:pPr>
            <w:r w:rsidRPr="00F2200A">
              <w:rPr>
                <w:bCs/>
                <w:caps/>
                <w:sz w:val="20"/>
                <w:szCs w:val="20"/>
              </w:rPr>
              <w:t>47</w:t>
            </w:r>
          </w:p>
        </w:tc>
        <w:tc>
          <w:tcPr>
            <w:tcW w:w="992" w:type="dxa"/>
          </w:tcPr>
          <w:p w14:paraId="3FC98EFF" w14:textId="77777777" w:rsidR="008E0268" w:rsidRPr="00F2200A" w:rsidRDefault="008E0268" w:rsidP="004878DE">
            <w:pPr>
              <w:pStyle w:val="prastasis1"/>
              <w:jc w:val="center"/>
              <w:rPr>
                <w:bCs/>
                <w:i/>
                <w:iCs/>
                <w:caps/>
                <w:color w:val="70AD47" w:themeColor="accent6"/>
                <w:sz w:val="20"/>
                <w:szCs w:val="20"/>
              </w:rPr>
            </w:pPr>
            <w:proofErr w:type="spellStart"/>
            <w:r w:rsidRPr="00F2200A">
              <w:rPr>
                <w:bCs/>
                <w:sz w:val="20"/>
                <w:szCs w:val="20"/>
                <w:lang w:eastAsia="en-US"/>
              </w:rPr>
              <w:t>Vnt</w:t>
            </w:r>
            <w:proofErr w:type="spellEnd"/>
          </w:p>
        </w:tc>
      </w:tr>
      <w:tr w:rsidR="008E0268" w:rsidRPr="00F2200A" w14:paraId="7B3EE6C6" w14:textId="77777777" w:rsidTr="00F2200A">
        <w:tc>
          <w:tcPr>
            <w:tcW w:w="284" w:type="dxa"/>
          </w:tcPr>
          <w:p w14:paraId="6365078C" w14:textId="77777777" w:rsidR="008E0268" w:rsidRPr="00F2200A" w:rsidRDefault="008E0268" w:rsidP="004878DE">
            <w:pPr>
              <w:pStyle w:val="prastasis1"/>
              <w:jc w:val="center"/>
              <w:rPr>
                <w:b/>
                <w:caps/>
                <w:sz w:val="20"/>
                <w:szCs w:val="20"/>
              </w:rPr>
            </w:pPr>
            <w:r w:rsidRPr="00F2200A">
              <w:rPr>
                <w:b/>
                <w:caps/>
                <w:sz w:val="20"/>
                <w:szCs w:val="20"/>
              </w:rPr>
              <w:t>4.</w:t>
            </w:r>
          </w:p>
        </w:tc>
        <w:tc>
          <w:tcPr>
            <w:tcW w:w="6521" w:type="dxa"/>
          </w:tcPr>
          <w:p w14:paraId="35DF6758" w14:textId="77777777" w:rsidR="008E0268" w:rsidRPr="00F2200A" w:rsidRDefault="008E0268" w:rsidP="004878DE">
            <w:pPr>
              <w:pStyle w:val="prastasis1"/>
              <w:rPr>
                <w:bCs/>
                <w:sz w:val="20"/>
                <w:szCs w:val="20"/>
              </w:rPr>
            </w:pPr>
            <w:r w:rsidRPr="00F2200A">
              <w:rPr>
                <w:color w:val="000000" w:themeColor="text1"/>
                <w:sz w:val="20"/>
                <w:szCs w:val="20"/>
              </w:rPr>
              <w:t>Fizikinių rizikos veiksnių tyrimas: Apšvietimas, darbinė apšvieta (tyrimas dienos metu)</w:t>
            </w:r>
          </w:p>
        </w:tc>
        <w:tc>
          <w:tcPr>
            <w:tcW w:w="3119" w:type="dxa"/>
          </w:tcPr>
          <w:p w14:paraId="568C5A82" w14:textId="77777777" w:rsidR="008E0268" w:rsidRPr="00F2200A" w:rsidRDefault="008E0268" w:rsidP="004878DE">
            <w:pPr>
              <w:pStyle w:val="prastasis1"/>
              <w:jc w:val="center"/>
              <w:rPr>
                <w:caps/>
                <w:sz w:val="20"/>
                <w:szCs w:val="20"/>
              </w:rPr>
            </w:pPr>
            <w:r w:rsidRPr="00F2200A">
              <w:rPr>
                <w:caps/>
                <w:sz w:val="20"/>
                <w:szCs w:val="20"/>
              </w:rPr>
              <w:t>87</w:t>
            </w:r>
          </w:p>
        </w:tc>
        <w:tc>
          <w:tcPr>
            <w:tcW w:w="992" w:type="dxa"/>
          </w:tcPr>
          <w:p w14:paraId="61790843"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72CFDB94" w14:textId="77777777" w:rsidTr="00F2200A">
        <w:tc>
          <w:tcPr>
            <w:tcW w:w="284" w:type="dxa"/>
          </w:tcPr>
          <w:p w14:paraId="37284479" w14:textId="77777777" w:rsidR="008E0268" w:rsidRPr="00F2200A" w:rsidRDefault="008E0268" w:rsidP="004878DE">
            <w:pPr>
              <w:pStyle w:val="prastasis1"/>
              <w:jc w:val="center"/>
              <w:rPr>
                <w:b/>
                <w:caps/>
                <w:sz w:val="20"/>
                <w:szCs w:val="20"/>
                <w:lang w:val="en-GB"/>
              </w:rPr>
            </w:pPr>
            <w:r w:rsidRPr="00F2200A">
              <w:rPr>
                <w:b/>
                <w:caps/>
                <w:sz w:val="20"/>
                <w:szCs w:val="20"/>
                <w:lang w:val="en-GB"/>
              </w:rPr>
              <w:t>5.</w:t>
            </w:r>
          </w:p>
        </w:tc>
        <w:tc>
          <w:tcPr>
            <w:tcW w:w="6521" w:type="dxa"/>
          </w:tcPr>
          <w:p w14:paraId="1ED7AA41" w14:textId="77777777" w:rsidR="008E0268" w:rsidRPr="00F2200A" w:rsidRDefault="008E0268" w:rsidP="004878DE">
            <w:pPr>
              <w:pStyle w:val="prastasis1"/>
              <w:rPr>
                <w:color w:val="000000" w:themeColor="text1"/>
                <w:sz w:val="20"/>
                <w:szCs w:val="20"/>
              </w:rPr>
            </w:pPr>
            <w:r w:rsidRPr="00F2200A">
              <w:rPr>
                <w:color w:val="000000" w:themeColor="text1"/>
                <w:sz w:val="20"/>
                <w:szCs w:val="20"/>
              </w:rPr>
              <w:t xml:space="preserve">Fizikinių rizikos veiksnių tyrimas: Apšvietimas, darbinė apšvieta (tyrimas </w:t>
            </w:r>
            <w:r w:rsidRPr="00F2200A">
              <w:rPr>
                <w:b/>
                <w:bCs/>
                <w:color w:val="000000" w:themeColor="text1"/>
                <w:sz w:val="20"/>
                <w:szCs w:val="20"/>
              </w:rPr>
              <w:t>nakties</w:t>
            </w:r>
            <w:r w:rsidRPr="00F2200A">
              <w:rPr>
                <w:color w:val="000000" w:themeColor="text1"/>
                <w:sz w:val="20"/>
                <w:szCs w:val="20"/>
              </w:rPr>
              <w:t xml:space="preserve"> metu)</w:t>
            </w:r>
          </w:p>
        </w:tc>
        <w:tc>
          <w:tcPr>
            <w:tcW w:w="3119" w:type="dxa"/>
          </w:tcPr>
          <w:p w14:paraId="52AB405A" w14:textId="77777777" w:rsidR="008E0268" w:rsidRPr="00F2200A" w:rsidRDefault="008E0268" w:rsidP="004878DE">
            <w:pPr>
              <w:pStyle w:val="prastasis1"/>
              <w:jc w:val="center"/>
              <w:rPr>
                <w:caps/>
                <w:sz w:val="20"/>
                <w:szCs w:val="20"/>
              </w:rPr>
            </w:pPr>
            <w:r w:rsidRPr="00F2200A">
              <w:rPr>
                <w:caps/>
                <w:sz w:val="20"/>
                <w:szCs w:val="20"/>
              </w:rPr>
              <w:t>20</w:t>
            </w:r>
          </w:p>
        </w:tc>
        <w:tc>
          <w:tcPr>
            <w:tcW w:w="992" w:type="dxa"/>
          </w:tcPr>
          <w:p w14:paraId="0ED09424"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1A6256E3" w14:textId="77777777" w:rsidTr="00F2200A">
        <w:tc>
          <w:tcPr>
            <w:tcW w:w="284" w:type="dxa"/>
          </w:tcPr>
          <w:p w14:paraId="2B27A6F1" w14:textId="77777777" w:rsidR="008E0268" w:rsidRPr="00F2200A" w:rsidRDefault="008E0268" w:rsidP="004878DE">
            <w:pPr>
              <w:pStyle w:val="prastasis1"/>
              <w:jc w:val="center"/>
              <w:rPr>
                <w:b/>
                <w:caps/>
                <w:sz w:val="20"/>
                <w:szCs w:val="20"/>
              </w:rPr>
            </w:pPr>
            <w:r w:rsidRPr="00F2200A">
              <w:rPr>
                <w:b/>
                <w:caps/>
                <w:sz w:val="20"/>
                <w:szCs w:val="20"/>
              </w:rPr>
              <w:t>6.</w:t>
            </w:r>
          </w:p>
        </w:tc>
        <w:tc>
          <w:tcPr>
            <w:tcW w:w="6521" w:type="dxa"/>
          </w:tcPr>
          <w:p w14:paraId="2B3C2DDD" w14:textId="77777777" w:rsidR="008E0268" w:rsidRPr="00F2200A" w:rsidRDefault="008E0268" w:rsidP="004878DE">
            <w:pPr>
              <w:pStyle w:val="prastasis1"/>
              <w:rPr>
                <w:bCs/>
                <w:sz w:val="20"/>
                <w:szCs w:val="20"/>
              </w:rPr>
            </w:pPr>
            <w:r w:rsidRPr="00F2200A">
              <w:rPr>
                <w:bCs/>
                <w:sz w:val="20"/>
                <w:szCs w:val="20"/>
              </w:rPr>
              <w:t>Fizikinių rizikos veiksnių tyrimas: Šiluminė aplinka (tyrimas dienos metu)</w:t>
            </w:r>
          </w:p>
        </w:tc>
        <w:tc>
          <w:tcPr>
            <w:tcW w:w="3119" w:type="dxa"/>
          </w:tcPr>
          <w:p w14:paraId="3EB8479C" w14:textId="77777777" w:rsidR="008E0268" w:rsidRPr="00F2200A" w:rsidRDefault="008E0268" w:rsidP="004878DE">
            <w:pPr>
              <w:pStyle w:val="prastasis1"/>
              <w:jc w:val="center"/>
              <w:rPr>
                <w:caps/>
                <w:sz w:val="20"/>
                <w:szCs w:val="20"/>
              </w:rPr>
            </w:pPr>
            <w:r w:rsidRPr="00F2200A">
              <w:rPr>
                <w:caps/>
                <w:sz w:val="20"/>
                <w:szCs w:val="20"/>
              </w:rPr>
              <w:t>100</w:t>
            </w:r>
          </w:p>
        </w:tc>
        <w:tc>
          <w:tcPr>
            <w:tcW w:w="992" w:type="dxa"/>
          </w:tcPr>
          <w:p w14:paraId="3E9FFAB9"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5350EBCC" w14:textId="77777777" w:rsidTr="00F2200A">
        <w:tc>
          <w:tcPr>
            <w:tcW w:w="284" w:type="dxa"/>
          </w:tcPr>
          <w:p w14:paraId="49AC0779" w14:textId="77777777" w:rsidR="008E0268" w:rsidRPr="00F2200A" w:rsidRDefault="008E0268" w:rsidP="004878DE">
            <w:pPr>
              <w:pStyle w:val="prastasis1"/>
              <w:jc w:val="center"/>
              <w:rPr>
                <w:b/>
                <w:caps/>
                <w:sz w:val="20"/>
                <w:szCs w:val="20"/>
              </w:rPr>
            </w:pPr>
            <w:r w:rsidRPr="00F2200A">
              <w:rPr>
                <w:b/>
                <w:caps/>
                <w:sz w:val="20"/>
                <w:szCs w:val="20"/>
              </w:rPr>
              <w:lastRenderedPageBreak/>
              <w:t>7.</w:t>
            </w:r>
          </w:p>
        </w:tc>
        <w:tc>
          <w:tcPr>
            <w:tcW w:w="6521" w:type="dxa"/>
          </w:tcPr>
          <w:p w14:paraId="67A791F5" w14:textId="77777777" w:rsidR="008E0268" w:rsidRPr="00F2200A" w:rsidRDefault="008E0268" w:rsidP="004878DE">
            <w:pPr>
              <w:pStyle w:val="prastasis1"/>
              <w:rPr>
                <w:bCs/>
                <w:sz w:val="20"/>
                <w:szCs w:val="20"/>
              </w:rPr>
            </w:pPr>
            <w:r w:rsidRPr="00F2200A">
              <w:rPr>
                <w:bCs/>
                <w:sz w:val="20"/>
                <w:szCs w:val="20"/>
              </w:rPr>
              <w:t xml:space="preserve">Fizikinių rizikos veiksnių tyrimas: Šiluminė aplinka (tyrimas </w:t>
            </w:r>
            <w:r w:rsidRPr="00F2200A">
              <w:rPr>
                <w:b/>
                <w:sz w:val="20"/>
                <w:szCs w:val="20"/>
              </w:rPr>
              <w:t>nakties</w:t>
            </w:r>
            <w:r w:rsidRPr="00F2200A">
              <w:rPr>
                <w:bCs/>
                <w:sz w:val="20"/>
                <w:szCs w:val="20"/>
              </w:rPr>
              <w:t xml:space="preserve"> metu)</w:t>
            </w:r>
          </w:p>
        </w:tc>
        <w:tc>
          <w:tcPr>
            <w:tcW w:w="3119" w:type="dxa"/>
          </w:tcPr>
          <w:p w14:paraId="22975E84" w14:textId="77777777" w:rsidR="008E0268" w:rsidRPr="00F2200A" w:rsidRDefault="008E0268" w:rsidP="004878DE">
            <w:pPr>
              <w:pStyle w:val="prastasis1"/>
              <w:jc w:val="center"/>
              <w:rPr>
                <w:caps/>
                <w:sz w:val="20"/>
                <w:szCs w:val="20"/>
              </w:rPr>
            </w:pPr>
            <w:r w:rsidRPr="00F2200A">
              <w:rPr>
                <w:caps/>
                <w:sz w:val="20"/>
                <w:szCs w:val="20"/>
              </w:rPr>
              <w:t>24</w:t>
            </w:r>
          </w:p>
        </w:tc>
        <w:tc>
          <w:tcPr>
            <w:tcW w:w="992" w:type="dxa"/>
          </w:tcPr>
          <w:p w14:paraId="2411A0C2"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37206A99" w14:textId="77777777" w:rsidTr="00F2200A">
        <w:tc>
          <w:tcPr>
            <w:tcW w:w="284" w:type="dxa"/>
          </w:tcPr>
          <w:p w14:paraId="6272C939" w14:textId="77777777" w:rsidR="008E0268" w:rsidRPr="00F2200A" w:rsidRDefault="008E0268" w:rsidP="004878DE">
            <w:pPr>
              <w:pStyle w:val="prastasis1"/>
              <w:jc w:val="center"/>
              <w:rPr>
                <w:b/>
                <w:caps/>
                <w:sz w:val="20"/>
                <w:szCs w:val="20"/>
              </w:rPr>
            </w:pPr>
            <w:r w:rsidRPr="00F2200A">
              <w:rPr>
                <w:b/>
                <w:caps/>
                <w:sz w:val="20"/>
                <w:szCs w:val="20"/>
              </w:rPr>
              <w:t>8.</w:t>
            </w:r>
          </w:p>
        </w:tc>
        <w:tc>
          <w:tcPr>
            <w:tcW w:w="6521" w:type="dxa"/>
          </w:tcPr>
          <w:p w14:paraId="689E80EC" w14:textId="77777777" w:rsidR="008E0268" w:rsidRPr="00F2200A" w:rsidRDefault="008E0268" w:rsidP="004878DE">
            <w:pPr>
              <w:pStyle w:val="prastasis1"/>
              <w:rPr>
                <w:bCs/>
                <w:sz w:val="20"/>
                <w:szCs w:val="20"/>
              </w:rPr>
            </w:pPr>
            <w:r w:rsidRPr="00F2200A">
              <w:rPr>
                <w:bCs/>
                <w:sz w:val="20"/>
                <w:szCs w:val="20"/>
              </w:rPr>
              <w:t>Fizikinių rizikos veiksnių tyrimas: Akustinis triukšmas (tyrimas dienos metu)</w:t>
            </w:r>
          </w:p>
        </w:tc>
        <w:tc>
          <w:tcPr>
            <w:tcW w:w="3119" w:type="dxa"/>
          </w:tcPr>
          <w:p w14:paraId="23C4C92F" w14:textId="77777777" w:rsidR="008E0268" w:rsidRPr="00F2200A" w:rsidRDefault="008E0268" w:rsidP="004878DE">
            <w:pPr>
              <w:pStyle w:val="prastasis1"/>
              <w:jc w:val="center"/>
              <w:rPr>
                <w:caps/>
                <w:sz w:val="20"/>
                <w:szCs w:val="20"/>
              </w:rPr>
            </w:pPr>
            <w:r w:rsidRPr="00F2200A">
              <w:rPr>
                <w:caps/>
                <w:sz w:val="20"/>
                <w:szCs w:val="20"/>
              </w:rPr>
              <w:t>80</w:t>
            </w:r>
          </w:p>
        </w:tc>
        <w:tc>
          <w:tcPr>
            <w:tcW w:w="992" w:type="dxa"/>
          </w:tcPr>
          <w:p w14:paraId="4F66D5AF"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162A2A2E" w14:textId="77777777" w:rsidTr="00F2200A">
        <w:tc>
          <w:tcPr>
            <w:tcW w:w="284" w:type="dxa"/>
          </w:tcPr>
          <w:p w14:paraId="71A6491E" w14:textId="77777777" w:rsidR="008E0268" w:rsidRPr="00F2200A" w:rsidRDefault="008E0268" w:rsidP="004878DE">
            <w:pPr>
              <w:pStyle w:val="prastasis1"/>
              <w:jc w:val="center"/>
              <w:rPr>
                <w:b/>
                <w:caps/>
                <w:sz w:val="20"/>
                <w:szCs w:val="20"/>
              </w:rPr>
            </w:pPr>
            <w:r w:rsidRPr="00F2200A">
              <w:rPr>
                <w:b/>
                <w:caps/>
                <w:sz w:val="20"/>
                <w:szCs w:val="20"/>
              </w:rPr>
              <w:t>9.</w:t>
            </w:r>
          </w:p>
        </w:tc>
        <w:tc>
          <w:tcPr>
            <w:tcW w:w="6521" w:type="dxa"/>
          </w:tcPr>
          <w:p w14:paraId="1350066D" w14:textId="77777777" w:rsidR="008E0268" w:rsidRPr="00F2200A" w:rsidRDefault="008E0268" w:rsidP="004878DE">
            <w:pPr>
              <w:pStyle w:val="prastasis1"/>
              <w:rPr>
                <w:bCs/>
                <w:sz w:val="20"/>
                <w:szCs w:val="20"/>
              </w:rPr>
            </w:pPr>
            <w:r w:rsidRPr="00F2200A">
              <w:rPr>
                <w:bCs/>
                <w:sz w:val="20"/>
                <w:szCs w:val="20"/>
              </w:rPr>
              <w:t xml:space="preserve">Fizikinių rizikos veiksnių tyrimas: Akustinis triukšmas (tyrimas </w:t>
            </w:r>
            <w:r w:rsidRPr="00F2200A">
              <w:rPr>
                <w:b/>
                <w:sz w:val="20"/>
                <w:szCs w:val="20"/>
              </w:rPr>
              <w:t>naktie</w:t>
            </w:r>
            <w:r w:rsidRPr="00F2200A">
              <w:rPr>
                <w:bCs/>
                <w:sz w:val="20"/>
                <w:szCs w:val="20"/>
              </w:rPr>
              <w:t>s metu)</w:t>
            </w:r>
          </w:p>
        </w:tc>
        <w:tc>
          <w:tcPr>
            <w:tcW w:w="3119" w:type="dxa"/>
          </w:tcPr>
          <w:p w14:paraId="00134743" w14:textId="77777777" w:rsidR="008E0268" w:rsidRPr="00F2200A" w:rsidRDefault="008E0268" w:rsidP="004878DE">
            <w:pPr>
              <w:pStyle w:val="prastasis1"/>
              <w:jc w:val="center"/>
              <w:rPr>
                <w:caps/>
                <w:sz w:val="20"/>
                <w:szCs w:val="20"/>
              </w:rPr>
            </w:pPr>
            <w:r w:rsidRPr="00F2200A">
              <w:rPr>
                <w:caps/>
                <w:sz w:val="20"/>
                <w:szCs w:val="20"/>
              </w:rPr>
              <w:t>10</w:t>
            </w:r>
          </w:p>
        </w:tc>
        <w:tc>
          <w:tcPr>
            <w:tcW w:w="992" w:type="dxa"/>
          </w:tcPr>
          <w:p w14:paraId="7EA189A3"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70366AE1" w14:textId="77777777" w:rsidTr="00F2200A">
        <w:tc>
          <w:tcPr>
            <w:tcW w:w="284" w:type="dxa"/>
          </w:tcPr>
          <w:p w14:paraId="6AA0E07A" w14:textId="77777777" w:rsidR="008E0268" w:rsidRPr="00F2200A" w:rsidRDefault="008E0268" w:rsidP="004878DE">
            <w:pPr>
              <w:pStyle w:val="prastasis1"/>
              <w:jc w:val="center"/>
              <w:rPr>
                <w:b/>
                <w:caps/>
                <w:sz w:val="20"/>
                <w:szCs w:val="20"/>
              </w:rPr>
            </w:pPr>
            <w:r w:rsidRPr="00F2200A">
              <w:rPr>
                <w:b/>
                <w:caps/>
                <w:sz w:val="20"/>
                <w:szCs w:val="20"/>
              </w:rPr>
              <w:t>10.</w:t>
            </w:r>
          </w:p>
        </w:tc>
        <w:tc>
          <w:tcPr>
            <w:tcW w:w="6521" w:type="dxa"/>
          </w:tcPr>
          <w:p w14:paraId="38D0AA3F" w14:textId="77777777" w:rsidR="008E0268" w:rsidRPr="00F2200A" w:rsidRDefault="008E0268" w:rsidP="004878DE">
            <w:pPr>
              <w:pStyle w:val="prastasis1"/>
              <w:rPr>
                <w:bCs/>
                <w:sz w:val="20"/>
                <w:szCs w:val="20"/>
              </w:rPr>
            </w:pPr>
            <w:r w:rsidRPr="00F2200A">
              <w:rPr>
                <w:bCs/>
                <w:sz w:val="20"/>
                <w:szCs w:val="20"/>
              </w:rPr>
              <w:t>Fizikinių rizikos veiksnių tyrimas: Vibracija (tyrimas dienos metu)</w:t>
            </w:r>
          </w:p>
        </w:tc>
        <w:tc>
          <w:tcPr>
            <w:tcW w:w="3119" w:type="dxa"/>
          </w:tcPr>
          <w:p w14:paraId="38200B61" w14:textId="77777777" w:rsidR="008E0268" w:rsidRPr="00F2200A" w:rsidRDefault="008E0268" w:rsidP="004878DE">
            <w:pPr>
              <w:pStyle w:val="prastasis1"/>
              <w:jc w:val="center"/>
              <w:rPr>
                <w:caps/>
                <w:sz w:val="20"/>
                <w:szCs w:val="20"/>
              </w:rPr>
            </w:pPr>
            <w:r w:rsidRPr="00F2200A">
              <w:rPr>
                <w:caps/>
                <w:sz w:val="20"/>
                <w:szCs w:val="20"/>
              </w:rPr>
              <w:t>38</w:t>
            </w:r>
          </w:p>
        </w:tc>
        <w:tc>
          <w:tcPr>
            <w:tcW w:w="992" w:type="dxa"/>
          </w:tcPr>
          <w:p w14:paraId="40614F92"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2D438058" w14:textId="77777777" w:rsidTr="00F2200A">
        <w:tc>
          <w:tcPr>
            <w:tcW w:w="284" w:type="dxa"/>
          </w:tcPr>
          <w:p w14:paraId="72AF2795" w14:textId="77777777" w:rsidR="008E0268" w:rsidRPr="00F2200A" w:rsidRDefault="008E0268" w:rsidP="004878DE">
            <w:pPr>
              <w:pStyle w:val="prastasis1"/>
              <w:jc w:val="center"/>
              <w:rPr>
                <w:b/>
                <w:caps/>
                <w:sz w:val="20"/>
                <w:szCs w:val="20"/>
              </w:rPr>
            </w:pPr>
            <w:r w:rsidRPr="00F2200A">
              <w:rPr>
                <w:b/>
                <w:caps/>
                <w:sz w:val="20"/>
                <w:szCs w:val="20"/>
              </w:rPr>
              <w:t>11.</w:t>
            </w:r>
          </w:p>
        </w:tc>
        <w:tc>
          <w:tcPr>
            <w:tcW w:w="6521" w:type="dxa"/>
          </w:tcPr>
          <w:p w14:paraId="448E640F" w14:textId="77777777" w:rsidR="008E0268" w:rsidRPr="00F2200A" w:rsidRDefault="008E0268" w:rsidP="004878DE">
            <w:pPr>
              <w:pStyle w:val="prastasis1"/>
              <w:rPr>
                <w:bCs/>
                <w:sz w:val="20"/>
                <w:szCs w:val="20"/>
              </w:rPr>
            </w:pPr>
            <w:r w:rsidRPr="00F2200A">
              <w:rPr>
                <w:color w:val="000000" w:themeColor="text1"/>
                <w:sz w:val="20"/>
                <w:szCs w:val="20"/>
              </w:rPr>
              <w:t>Fizikinių rizikos veiksnių tyrimas: Elektromagnetiniai laukai (tyrimas dienos metu)</w:t>
            </w:r>
          </w:p>
        </w:tc>
        <w:tc>
          <w:tcPr>
            <w:tcW w:w="3119" w:type="dxa"/>
          </w:tcPr>
          <w:p w14:paraId="25A160B4" w14:textId="77777777" w:rsidR="008E0268" w:rsidRPr="00F2200A" w:rsidRDefault="008E0268" w:rsidP="004878DE">
            <w:pPr>
              <w:pStyle w:val="prastasis1"/>
              <w:jc w:val="center"/>
              <w:rPr>
                <w:caps/>
                <w:sz w:val="20"/>
                <w:szCs w:val="20"/>
              </w:rPr>
            </w:pPr>
            <w:r w:rsidRPr="00F2200A">
              <w:rPr>
                <w:caps/>
                <w:sz w:val="20"/>
                <w:szCs w:val="20"/>
              </w:rPr>
              <w:t>20</w:t>
            </w:r>
          </w:p>
        </w:tc>
        <w:tc>
          <w:tcPr>
            <w:tcW w:w="992" w:type="dxa"/>
          </w:tcPr>
          <w:p w14:paraId="3B079748"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7D9E7F64" w14:textId="77777777" w:rsidTr="00F2200A">
        <w:tc>
          <w:tcPr>
            <w:tcW w:w="284" w:type="dxa"/>
          </w:tcPr>
          <w:p w14:paraId="119F8BFC" w14:textId="77777777" w:rsidR="008E0268" w:rsidRPr="00F2200A" w:rsidRDefault="008E0268" w:rsidP="004878DE">
            <w:pPr>
              <w:pStyle w:val="prastasis1"/>
              <w:jc w:val="center"/>
              <w:rPr>
                <w:b/>
                <w:caps/>
                <w:sz w:val="20"/>
                <w:szCs w:val="20"/>
              </w:rPr>
            </w:pPr>
            <w:r w:rsidRPr="00F2200A">
              <w:rPr>
                <w:b/>
                <w:caps/>
                <w:sz w:val="20"/>
                <w:szCs w:val="20"/>
              </w:rPr>
              <w:t>12.</w:t>
            </w:r>
          </w:p>
        </w:tc>
        <w:tc>
          <w:tcPr>
            <w:tcW w:w="6521" w:type="dxa"/>
          </w:tcPr>
          <w:p w14:paraId="30C9F81F" w14:textId="77777777" w:rsidR="008E0268" w:rsidRPr="00F2200A" w:rsidRDefault="008E0268" w:rsidP="004878DE">
            <w:pPr>
              <w:pStyle w:val="prastasis1"/>
              <w:rPr>
                <w:bCs/>
                <w:sz w:val="20"/>
                <w:szCs w:val="20"/>
              </w:rPr>
            </w:pPr>
            <w:r w:rsidRPr="00F2200A">
              <w:rPr>
                <w:bCs/>
                <w:sz w:val="20"/>
                <w:szCs w:val="20"/>
              </w:rPr>
              <w:t>Fizinių rizikos veiksnių tyrimas (tyrimas dienos metu)</w:t>
            </w:r>
          </w:p>
        </w:tc>
        <w:tc>
          <w:tcPr>
            <w:tcW w:w="3119" w:type="dxa"/>
          </w:tcPr>
          <w:p w14:paraId="4F40923B" w14:textId="77777777" w:rsidR="008E0268" w:rsidRPr="00F2200A" w:rsidRDefault="008E0268" w:rsidP="004878DE">
            <w:pPr>
              <w:pStyle w:val="prastasis1"/>
              <w:jc w:val="center"/>
              <w:rPr>
                <w:i/>
                <w:caps/>
                <w:sz w:val="20"/>
                <w:szCs w:val="20"/>
              </w:rPr>
            </w:pPr>
            <w:r w:rsidRPr="00F2200A">
              <w:rPr>
                <w:caps/>
                <w:sz w:val="20"/>
                <w:szCs w:val="20"/>
              </w:rPr>
              <w:t>42</w:t>
            </w:r>
          </w:p>
        </w:tc>
        <w:tc>
          <w:tcPr>
            <w:tcW w:w="992" w:type="dxa"/>
          </w:tcPr>
          <w:p w14:paraId="7B36BA85" w14:textId="77777777" w:rsidR="008E0268" w:rsidRPr="00F2200A" w:rsidRDefault="008E0268" w:rsidP="004878DE">
            <w:pPr>
              <w:pStyle w:val="prastasis1"/>
              <w:jc w:val="center"/>
              <w:rPr>
                <w:bCs/>
                <w:i/>
                <w:iCs/>
                <w:caps/>
                <w:color w:val="70AD47" w:themeColor="accent6"/>
                <w:sz w:val="20"/>
                <w:szCs w:val="20"/>
              </w:rPr>
            </w:pPr>
            <w:proofErr w:type="spellStart"/>
            <w:r w:rsidRPr="00F2200A">
              <w:rPr>
                <w:bCs/>
                <w:sz w:val="20"/>
                <w:szCs w:val="20"/>
                <w:lang w:eastAsia="en-US"/>
              </w:rPr>
              <w:t>Vnt</w:t>
            </w:r>
            <w:proofErr w:type="spellEnd"/>
          </w:p>
        </w:tc>
      </w:tr>
      <w:tr w:rsidR="008E0268" w:rsidRPr="00F2200A" w14:paraId="742F17BD" w14:textId="77777777" w:rsidTr="00F2200A">
        <w:tc>
          <w:tcPr>
            <w:tcW w:w="284" w:type="dxa"/>
          </w:tcPr>
          <w:p w14:paraId="448A21EE" w14:textId="77777777" w:rsidR="008E0268" w:rsidRPr="00F2200A" w:rsidRDefault="008E0268" w:rsidP="004878DE">
            <w:pPr>
              <w:pStyle w:val="prastasis1"/>
              <w:jc w:val="center"/>
              <w:rPr>
                <w:b/>
                <w:caps/>
                <w:sz w:val="20"/>
                <w:szCs w:val="20"/>
              </w:rPr>
            </w:pPr>
            <w:r w:rsidRPr="00F2200A">
              <w:rPr>
                <w:b/>
                <w:caps/>
                <w:sz w:val="20"/>
                <w:szCs w:val="20"/>
              </w:rPr>
              <w:t>13.</w:t>
            </w:r>
          </w:p>
        </w:tc>
        <w:tc>
          <w:tcPr>
            <w:tcW w:w="6521" w:type="dxa"/>
          </w:tcPr>
          <w:p w14:paraId="02447205" w14:textId="77777777" w:rsidR="008E0268" w:rsidRPr="00F2200A" w:rsidRDefault="008E0268" w:rsidP="004878DE">
            <w:pPr>
              <w:pStyle w:val="prastasis1"/>
              <w:rPr>
                <w:bCs/>
                <w:sz w:val="20"/>
                <w:szCs w:val="20"/>
              </w:rPr>
            </w:pPr>
            <w:r w:rsidRPr="00F2200A">
              <w:rPr>
                <w:bCs/>
                <w:sz w:val="20"/>
                <w:szCs w:val="20"/>
              </w:rPr>
              <w:t xml:space="preserve">Fizinių rizikos veiksnių tyrimas (tyrimas </w:t>
            </w:r>
            <w:r w:rsidRPr="00F2200A">
              <w:rPr>
                <w:b/>
                <w:sz w:val="20"/>
                <w:szCs w:val="20"/>
              </w:rPr>
              <w:t xml:space="preserve">nakties </w:t>
            </w:r>
            <w:r w:rsidRPr="00F2200A">
              <w:rPr>
                <w:bCs/>
                <w:sz w:val="20"/>
                <w:szCs w:val="20"/>
              </w:rPr>
              <w:t>metu)</w:t>
            </w:r>
          </w:p>
        </w:tc>
        <w:tc>
          <w:tcPr>
            <w:tcW w:w="3119" w:type="dxa"/>
          </w:tcPr>
          <w:p w14:paraId="16D6D308" w14:textId="77777777" w:rsidR="008E0268" w:rsidRPr="00F2200A" w:rsidRDefault="008E0268" w:rsidP="004878DE">
            <w:pPr>
              <w:pStyle w:val="prastasis1"/>
              <w:jc w:val="center"/>
              <w:rPr>
                <w:caps/>
                <w:sz w:val="20"/>
                <w:szCs w:val="20"/>
              </w:rPr>
            </w:pPr>
            <w:r w:rsidRPr="00F2200A">
              <w:rPr>
                <w:caps/>
                <w:sz w:val="20"/>
                <w:szCs w:val="20"/>
              </w:rPr>
              <w:t>5</w:t>
            </w:r>
          </w:p>
        </w:tc>
        <w:tc>
          <w:tcPr>
            <w:tcW w:w="992" w:type="dxa"/>
          </w:tcPr>
          <w:p w14:paraId="4A6A89A3"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5E31CBD9" w14:textId="77777777" w:rsidTr="00F2200A">
        <w:tc>
          <w:tcPr>
            <w:tcW w:w="284" w:type="dxa"/>
          </w:tcPr>
          <w:p w14:paraId="4DAEB295" w14:textId="77777777" w:rsidR="008E0268" w:rsidRPr="00F2200A" w:rsidRDefault="008E0268" w:rsidP="004878DE">
            <w:pPr>
              <w:pStyle w:val="prastasis1"/>
              <w:jc w:val="center"/>
              <w:rPr>
                <w:b/>
                <w:caps/>
                <w:sz w:val="20"/>
                <w:szCs w:val="20"/>
              </w:rPr>
            </w:pPr>
            <w:r w:rsidRPr="00F2200A">
              <w:rPr>
                <w:b/>
                <w:caps/>
                <w:sz w:val="20"/>
                <w:szCs w:val="20"/>
              </w:rPr>
              <w:t>14.</w:t>
            </w:r>
          </w:p>
        </w:tc>
        <w:tc>
          <w:tcPr>
            <w:tcW w:w="6521" w:type="dxa"/>
          </w:tcPr>
          <w:p w14:paraId="4205E0F6" w14:textId="77777777" w:rsidR="008E0268" w:rsidRPr="00F2200A" w:rsidRDefault="008E0268" w:rsidP="004878DE">
            <w:pPr>
              <w:pStyle w:val="prastasis1"/>
              <w:rPr>
                <w:bCs/>
                <w:sz w:val="20"/>
                <w:szCs w:val="20"/>
              </w:rPr>
            </w:pPr>
            <w:r w:rsidRPr="00F2200A">
              <w:rPr>
                <w:bCs/>
                <w:sz w:val="20"/>
                <w:szCs w:val="20"/>
              </w:rPr>
              <w:t>Ergonominių rizikos veiksnių tyrimas (tyrimas dienos metu)</w:t>
            </w:r>
          </w:p>
        </w:tc>
        <w:tc>
          <w:tcPr>
            <w:tcW w:w="3119" w:type="dxa"/>
          </w:tcPr>
          <w:p w14:paraId="7694073E" w14:textId="77777777" w:rsidR="008E0268" w:rsidRPr="00F2200A" w:rsidRDefault="008E0268" w:rsidP="004878DE">
            <w:pPr>
              <w:pStyle w:val="prastasis1"/>
              <w:jc w:val="center"/>
              <w:rPr>
                <w:i/>
                <w:caps/>
                <w:sz w:val="20"/>
                <w:szCs w:val="20"/>
              </w:rPr>
            </w:pPr>
            <w:r w:rsidRPr="00F2200A">
              <w:rPr>
                <w:caps/>
                <w:sz w:val="20"/>
                <w:szCs w:val="20"/>
              </w:rPr>
              <w:t>42</w:t>
            </w:r>
          </w:p>
        </w:tc>
        <w:tc>
          <w:tcPr>
            <w:tcW w:w="992" w:type="dxa"/>
          </w:tcPr>
          <w:p w14:paraId="27E6D979" w14:textId="77777777" w:rsidR="008E0268" w:rsidRPr="00F2200A" w:rsidRDefault="008E0268" w:rsidP="004878DE">
            <w:pPr>
              <w:pStyle w:val="prastasis1"/>
              <w:jc w:val="center"/>
              <w:rPr>
                <w:bCs/>
                <w:i/>
                <w:iCs/>
                <w:caps/>
                <w:color w:val="70AD47" w:themeColor="accent6"/>
                <w:sz w:val="20"/>
                <w:szCs w:val="20"/>
              </w:rPr>
            </w:pPr>
            <w:proofErr w:type="spellStart"/>
            <w:r w:rsidRPr="00F2200A">
              <w:rPr>
                <w:bCs/>
                <w:sz w:val="20"/>
                <w:szCs w:val="20"/>
                <w:lang w:eastAsia="en-US"/>
              </w:rPr>
              <w:t>Vnt</w:t>
            </w:r>
            <w:proofErr w:type="spellEnd"/>
          </w:p>
        </w:tc>
      </w:tr>
      <w:tr w:rsidR="008E0268" w:rsidRPr="00F2200A" w14:paraId="331AD20A" w14:textId="77777777" w:rsidTr="00F2200A">
        <w:tc>
          <w:tcPr>
            <w:tcW w:w="284" w:type="dxa"/>
          </w:tcPr>
          <w:p w14:paraId="37663C51" w14:textId="77777777" w:rsidR="008E0268" w:rsidRPr="00F2200A" w:rsidRDefault="008E0268" w:rsidP="004878DE">
            <w:pPr>
              <w:pStyle w:val="prastasis1"/>
              <w:jc w:val="center"/>
              <w:rPr>
                <w:b/>
                <w:caps/>
                <w:sz w:val="20"/>
                <w:szCs w:val="20"/>
              </w:rPr>
            </w:pPr>
            <w:r w:rsidRPr="00F2200A">
              <w:rPr>
                <w:b/>
                <w:caps/>
                <w:sz w:val="20"/>
                <w:szCs w:val="20"/>
              </w:rPr>
              <w:t>15.</w:t>
            </w:r>
          </w:p>
        </w:tc>
        <w:tc>
          <w:tcPr>
            <w:tcW w:w="6521" w:type="dxa"/>
          </w:tcPr>
          <w:p w14:paraId="6824CC43" w14:textId="77777777" w:rsidR="008E0268" w:rsidRPr="00F2200A" w:rsidRDefault="008E0268" w:rsidP="004878DE">
            <w:pPr>
              <w:pStyle w:val="prastasis1"/>
              <w:rPr>
                <w:bCs/>
                <w:sz w:val="20"/>
                <w:szCs w:val="20"/>
              </w:rPr>
            </w:pPr>
            <w:r w:rsidRPr="00F2200A">
              <w:rPr>
                <w:bCs/>
                <w:sz w:val="20"/>
                <w:szCs w:val="20"/>
              </w:rPr>
              <w:t xml:space="preserve">Ergonominių rizikos veiksnių tyrimas (tyrimas </w:t>
            </w:r>
            <w:r w:rsidRPr="00F2200A">
              <w:rPr>
                <w:b/>
                <w:sz w:val="20"/>
                <w:szCs w:val="20"/>
              </w:rPr>
              <w:t>nakties</w:t>
            </w:r>
            <w:r w:rsidRPr="00F2200A">
              <w:rPr>
                <w:bCs/>
                <w:sz w:val="20"/>
                <w:szCs w:val="20"/>
              </w:rPr>
              <w:t xml:space="preserve"> metu)</w:t>
            </w:r>
          </w:p>
        </w:tc>
        <w:tc>
          <w:tcPr>
            <w:tcW w:w="3119" w:type="dxa"/>
          </w:tcPr>
          <w:p w14:paraId="66BD0233" w14:textId="77777777" w:rsidR="008E0268" w:rsidRPr="00F2200A" w:rsidRDefault="008E0268" w:rsidP="004878DE">
            <w:pPr>
              <w:pStyle w:val="prastasis1"/>
              <w:jc w:val="center"/>
              <w:rPr>
                <w:caps/>
                <w:sz w:val="20"/>
                <w:szCs w:val="20"/>
              </w:rPr>
            </w:pPr>
            <w:r w:rsidRPr="00F2200A">
              <w:rPr>
                <w:caps/>
                <w:sz w:val="20"/>
                <w:szCs w:val="20"/>
              </w:rPr>
              <w:t>5</w:t>
            </w:r>
          </w:p>
        </w:tc>
        <w:tc>
          <w:tcPr>
            <w:tcW w:w="992" w:type="dxa"/>
          </w:tcPr>
          <w:p w14:paraId="7C0A52E3"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7A26A01A" w14:textId="77777777" w:rsidTr="00F2200A">
        <w:tc>
          <w:tcPr>
            <w:tcW w:w="284" w:type="dxa"/>
          </w:tcPr>
          <w:p w14:paraId="26F8A1FA" w14:textId="77777777" w:rsidR="008E0268" w:rsidRPr="00F2200A" w:rsidRDefault="008E0268" w:rsidP="004878DE">
            <w:pPr>
              <w:pStyle w:val="prastasis1"/>
              <w:jc w:val="center"/>
              <w:rPr>
                <w:b/>
                <w:caps/>
                <w:sz w:val="20"/>
                <w:szCs w:val="20"/>
              </w:rPr>
            </w:pPr>
            <w:r w:rsidRPr="00F2200A">
              <w:rPr>
                <w:b/>
                <w:caps/>
                <w:sz w:val="20"/>
                <w:szCs w:val="20"/>
              </w:rPr>
              <w:t>16.</w:t>
            </w:r>
          </w:p>
        </w:tc>
        <w:tc>
          <w:tcPr>
            <w:tcW w:w="6521" w:type="dxa"/>
          </w:tcPr>
          <w:p w14:paraId="2B6AAD38" w14:textId="77777777" w:rsidR="008E0268" w:rsidRPr="00F2200A" w:rsidRDefault="008E0268" w:rsidP="004878DE">
            <w:pPr>
              <w:pStyle w:val="prastasis1"/>
              <w:rPr>
                <w:bCs/>
                <w:sz w:val="20"/>
                <w:szCs w:val="20"/>
              </w:rPr>
            </w:pPr>
            <w:r w:rsidRPr="00F2200A">
              <w:rPr>
                <w:bCs/>
                <w:sz w:val="20"/>
                <w:szCs w:val="20"/>
              </w:rPr>
              <w:t>Psichosocialinių rizikos veiksnių tyrimas (pagal poreikį)</w:t>
            </w:r>
          </w:p>
        </w:tc>
        <w:tc>
          <w:tcPr>
            <w:tcW w:w="3119" w:type="dxa"/>
          </w:tcPr>
          <w:p w14:paraId="3683F611" w14:textId="77777777" w:rsidR="008E0268" w:rsidRPr="00F2200A" w:rsidRDefault="008E0268" w:rsidP="004878DE">
            <w:pPr>
              <w:pStyle w:val="prastasis1"/>
              <w:jc w:val="center"/>
              <w:rPr>
                <w:bCs/>
                <w:caps/>
                <w:sz w:val="20"/>
                <w:szCs w:val="20"/>
              </w:rPr>
            </w:pPr>
            <w:r w:rsidRPr="00F2200A">
              <w:rPr>
                <w:bCs/>
                <w:caps/>
                <w:sz w:val="20"/>
                <w:szCs w:val="20"/>
              </w:rPr>
              <w:t>2200</w:t>
            </w:r>
          </w:p>
        </w:tc>
        <w:tc>
          <w:tcPr>
            <w:tcW w:w="992" w:type="dxa"/>
          </w:tcPr>
          <w:p w14:paraId="7F83B0E8"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254A2CE6" w14:textId="77777777" w:rsidTr="00F2200A">
        <w:tc>
          <w:tcPr>
            <w:tcW w:w="284" w:type="dxa"/>
          </w:tcPr>
          <w:p w14:paraId="36D8EDF9" w14:textId="77777777" w:rsidR="008E0268" w:rsidRPr="00F2200A" w:rsidRDefault="008E0268" w:rsidP="004878DE">
            <w:pPr>
              <w:pStyle w:val="prastasis1"/>
              <w:jc w:val="center"/>
              <w:rPr>
                <w:b/>
                <w:caps/>
                <w:sz w:val="20"/>
                <w:szCs w:val="20"/>
              </w:rPr>
            </w:pPr>
            <w:r w:rsidRPr="00F2200A">
              <w:rPr>
                <w:b/>
                <w:caps/>
                <w:sz w:val="20"/>
                <w:szCs w:val="20"/>
              </w:rPr>
              <w:t>17.</w:t>
            </w:r>
          </w:p>
        </w:tc>
        <w:tc>
          <w:tcPr>
            <w:tcW w:w="6521" w:type="dxa"/>
          </w:tcPr>
          <w:p w14:paraId="3B2E2BEB" w14:textId="77777777" w:rsidR="008E0268" w:rsidRPr="00F2200A" w:rsidRDefault="008E0268" w:rsidP="004878DE">
            <w:pPr>
              <w:pStyle w:val="prastasis1"/>
              <w:rPr>
                <w:bCs/>
                <w:sz w:val="20"/>
                <w:szCs w:val="20"/>
              </w:rPr>
            </w:pPr>
            <w:r w:rsidRPr="00F2200A">
              <w:rPr>
                <w:color w:val="000000" w:themeColor="text1"/>
                <w:sz w:val="20"/>
                <w:szCs w:val="20"/>
              </w:rPr>
              <w:t>Biologinių rizikos veiksnių tyrimas (tyrimas dienos metu)</w:t>
            </w:r>
          </w:p>
        </w:tc>
        <w:tc>
          <w:tcPr>
            <w:tcW w:w="3119" w:type="dxa"/>
          </w:tcPr>
          <w:p w14:paraId="7557B4A1" w14:textId="77777777" w:rsidR="008E0268" w:rsidRPr="00F2200A" w:rsidRDefault="008E0268" w:rsidP="004878DE">
            <w:pPr>
              <w:pStyle w:val="prastasis1"/>
              <w:jc w:val="center"/>
              <w:rPr>
                <w:bCs/>
                <w:caps/>
                <w:sz w:val="20"/>
                <w:szCs w:val="20"/>
              </w:rPr>
            </w:pPr>
            <w:r w:rsidRPr="00F2200A">
              <w:rPr>
                <w:bCs/>
                <w:caps/>
                <w:sz w:val="20"/>
                <w:szCs w:val="20"/>
              </w:rPr>
              <w:t>47</w:t>
            </w:r>
          </w:p>
        </w:tc>
        <w:tc>
          <w:tcPr>
            <w:tcW w:w="992" w:type="dxa"/>
          </w:tcPr>
          <w:p w14:paraId="40B971A9"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5F856934" w14:textId="77777777" w:rsidTr="00F2200A">
        <w:tc>
          <w:tcPr>
            <w:tcW w:w="284" w:type="dxa"/>
          </w:tcPr>
          <w:p w14:paraId="29A9387E" w14:textId="77777777" w:rsidR="008E0268" w:rsidRPr="00F2200A" w:rsidRDefault="008E0268" w:rsidP="004878DE">
            <w:pPr>
              <w:pStyle w:val="prastasis1"/>
              <w:jc w:val="center"/>
              <w:rPr>
                <w:b/>
                <w:caps/>
                <w:sz w:val="20"/>
                <w:szCs w:val="20"/>
              </w:rPr>
            </w:pPr>
            <w:r w:rsidRPr="00F2200A">
              <w:rPr>
                <w:b/>
                <w:caps/>
                <w:sz w:val="20"/>
                <w:szCs w:val="20"/>
              </w:rPr>
              <w:t>18.</w:t>
            </w:r>
          </w:p>
        </w:tc>
        <w:tc>
          <w:tcPr>
            <w:tcW w:w="6521" w:type="dxa"/>
          </w:tcPr>
          <w:p w14:paraId="5BE8F172" w14:textId="77777777" w:rsidR="008E0268" w:rsidRPr="00F2200A" w:rsidRDefault="008E0268" w:rsidP="004878DE">
            <w:pPr>
              <w:pStyle w:val="prastasis1"/>
              <w:rPr>
                <w:color w:val="000000" w:themeColor="text1"/>
                <w:sz w:val="20"/>
                <w:szCs w:val="20"/>
              </w:rPr>
            </w:pPr>
            <w:r w:rsidRPr="00F2200A">
              <w:rPr>
                <w:color w:val="000000" w:themeColor="text1"/>
                <w:sz w:val="20"/>
                <w:szCs w:val="20"/>
              </w:rPr>
              <w:t>Cheminių rizikos veiksnių tyrimas: Suvirinimo aerozolis (tyrimas dienos metu)</w:t>
            </w:r>
          </w:p>
        </w:tc>
        <w:tc>
          <w:tcPr>
            <w:tcW w:w="3119" w:type="dxa"/>
          </w:tcPr>
          <w:p w14:paraId="12837AAF" w14:textId="77777777" w:rsidR="008E0268" w:rsidRPr="00F2200A" w:rsidRDefault="008E0268" w:rsidP="004878DE">
            <w:pPr>
              <w:pStyle w:val="prastasis1"/>
              <w:jc w:val="center"/>
              <w:rPr>
                <w:bCs/>
                <w:caps/>
                <w:sz w:val="20"/>
                <w:szCs w:val="20"/>
              </w:rPr>
            </w:pPr>
            <w:r w:rsidRPr="00F2200A">
              <w:rPr>
                <w:bCs/>
                <w:caps/>
                <w:sz w:val="20"/>
                <w:szCs w:val="20"/>
              </w:rPr>
              <w:t>3</w:t>
            </w:r>
          </w:p>
        </w:tc>
        <w:tc>
          <w:tcPr>
            <w:tcW w:w="992" w:type="dxa"/>
          </w:tcPr>
          <w:p w14:paraId="59063E00"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53483E5A" w14:textId="77777777" w:rsidTr="00F2200A">
        <w:tc>
          <w:tcPr>
            <w:tcW w:w="284" w:type="dxa"/>
          </w:tcPr>
          <w:p w14:paraId="1C21DC9D" w14:textId="77777777" w:rsidR="008E0268" w:rsidRPr="00F2200A" w:rsidRDefault="008E0268" w:rsidP="004878DE">
            <w:pPr>
              <w:pStyle w:val="prastasis1"/>
              <w:jc w:val="center"/>
              <w:rPr>
                <w:b/>
                <w:caps/>
                <w:sz w:val="20"/>
                <w:szCs w:val="20"/>
              </w:rPr>
            </w:pPr>
            <w:r w:rsidRPr="00F2200A">
              <w:rPr>
                <w:b/>
                <w:caps/>
                <w:sz w:val="20"/>
                <w:szCs w:val="20"/>
              </w:rPr>
              <w:t>19.</w:t>
            </w:r>
          </w:p>
        </w:tc>
        <w:tc>
          <w:tcPr>
            <w:tcW w:w="6521" w:type="dxa"/>
          </w:tcPr>
          <w:p w14:paraId="5A193C04" w14:textId="77777777" w:rsidR="008E0268" w:rsidRPr="00F2200A" w:rsidRDefault="008E0268" w:rsidP="004878DE">
            <w:pPr>
              <w:pStyle w:val="prastasis1"/>
              <w:rPr>
                <w:color w:val="000000" w:themeColor="text1"/>
                <w:sz w:val="20"/>
                <w:szCs w:val="20"/>
              </w:rPr>
            </w:pPr>
            <w:r w:rsidRPr="00F2200A">
              <w:rPr>
                <w:color w:val="000000" w:themeColor="text1"/>
                <w:sz w:val="20"/>
                <w:szCs w:val="20"/>
              </w:rPr>
              <w:t>Cheminių rizikos veiksnių tyrimas: Ozonas (tyrimas dienos metu)</w:t>
            </w:r>
          </w:p>
        </w:tc>
        <w:tc>
          <w:tcPr>
            <w:tcW w:w="3119" w:type="dxa"/>
          </w:tcPr>
          <w:p w14:paraId="15203C26" w14:textId="77777777" w:rsidR="008E0268" w:rsidRPr="00F2200A" w:rsidRDefault="008E0268" w:rsidP="004878DE">
            <w:pPr>
              <w:pStyle w:val="prastasis1"/>
              <w:jc w:val="center"/>
              <w:rPr>
                <w:bCs/>
                <w:caps/>
                <w:sz w:val="20"/>
                <w:szCs w:val="20"/>
              </w:rPr>
            </w:pPr>
            <w:r w:rsidRPr="00F2200A">
              <w:rPr>
                <w:bCs/>
                <w:caps/>
                <w:sz w:val="20"/>
                <w:szCs w:val="20"/>
              </w:rPr>
              <w:t>3</w:t>
            </w:r>
          </w:p>
        </w:tc>
        <w:tc>
          <w:tcPr>
            <w:tcW w:w="992" w:type="dxa"/>
          </w:tcPr>
          <w:p w14:paraId="10B0375A"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r w:rsidR="008E0268" w:rsidRPr="00F2200A" w14:paraId="610B24C9" w14:textId="77777777" w:rsidTr="00F2200A">
        <w:tc>
          <w:tcPr>
            <w:tcW w:w="284" w:type="dxa"/>
          </w:tcPr>
          <w:p w14:paraId="158CE78D" w14:textId="77777777" w:rsidR="008E0268" w:rsidRPr="00F2200A" w:rsidRDefault="008E0268" w:rsidP="004878DE">
            <w:pPr>
              <w:pStyle w:val="prastasis1"/>
              <w:jc w:val="center"/>
              <w:rPr>
                <w:b/>
                <w:caps/>
                <w:sz w:val="20"/>
                <w:szCs w:val="20"/>
              </w:rPr>
            </w:pPr>
            <w:r w:rsidRPr="00F2200A">
              <w:rPr>
                <w:b/>
                <w:caps/>
                <w:sz w:val="20"/>
                <w:szCs w:val="20"/>
              </w:rPr>
              <w:t>20.</w:t>
            </w:r>
          </w:p>
        </w:tc>
        <w:tc>
          <w:tcPr>
            <w:tcW w:w="6521" w:type="dxa"/>
          </w:tcPr>
          <w:p w14:paraId="599BD26E" w14:textId="77777777" w:rsidR="008E0268" w:rsidRPr="00F2200A" w:rsidRDefault="008E0268" w:rsidP="004878DE">
            <w:pPr>
              <w:pStyle w:val="prastasis1"/>
              <w:rPr>
                <w:color w:val="000000" w:themeColor="text1"/>
                <w:sz w:val="20"/>
                <w:szCs w:val="20"/>
              </w:rPr>
            </w:pPr>
            <w:r w:rsidRPr="00F2200A">
              <w:rPr>
                <w:color w:val="000000" w:themeColor="text1"/>
                <w:sz w:val="20"/>
                <w:szCs w:val="20"/>
              </w:rPr>
              <w:t>Cheminių rizikos veiksnių tyrimas: Lakūs organiniai junginiai (tyrimas dienos metu)</w:t>
            </w:r>
          </w:p>
        </w:tc>
        <w:tc>
          <w:tcPr>
            <w:tcW w:w="3119" w:type="dxa"/>
          </w:tcPr>
          <w:p w14:paraId="49E4A75E" w14:textId="77777777" w:rsidR="008E0268" w:rsidRPr="00F2200A" w:rsidRDefault="008E0268" w:rsidP="004878DE">
            <w:pPr>
              <w:pStyle w:val="prastasis1"/>
              <w:jc w:val="center"/>
              <w:rPr>
                <w:bCs/>
                <w:caps/>
                <w:sz w:val="20"/>
                <w:szCs w:val="20"/>
              </w:rPr>
            </w:pPr>
            <w:r w:rsidRPr="00F2200A">
              <w:rPr>
                <w:bCs/>
                <w:caps/>
                <w:sz w:val="20"/>
                <w:szCs w:val="20"/>
              </w:rPr>
              <w:t>3</w:t>
            </w:r>
          </w:p>
        </w:tc>
        <w:tc>
          <w:tcPr>
            <w:tcW w:w="992" w:type="dxa"/>
          </w:tcPr>
          <w:p w14:paraId="63F5A015" w14:textId="77777777" w:rsidR="008E0268" w:rsidRPr="00F2200A" w:rsidRDefault="008E0268" w:rsidP="004878DE">
            <w:pPr>
              <w:pStyle w:val="prastasis1"/>
              <w:jc w:val="center"/>
              <w:rPr>
                <w:bCs/>
                <w:sz w:val="20"/>
                <w:szCs w:val="20"/>
                <w:lang w:eastAsia="en-US"/>
              </w:rPr>
            </w:pPr>
            <w:proofErr w:type="spellStart"/>
            <w:r w:rsidRPr="00F2200A">
              <w:rPr>
                <w:bCs/>
                <w:sz w:val="20"/>
                <w:szCs w:val="20"/>
                <w:lang w:eastAsia="en-US"/>
              </w:rPr>
              <w:t>Vnt</w:t>
            </w:r>
            <w:proofErr w:type="spellEnd"/>
          </w:p>
        </w:tc>
      </w:tr>
    </w:tbl>
    <w:p w14:paraId="038F2716" w14:textId="77777777" w:rsidR="008E0268" w:rsidRPr="00F2200A" w:rsidRDefault="008E0268" w:rsidP="008E0268">
      <w:pPr>
        <w:pStyle w:val="prastasis1"/>
        <w:jc w:val="right"/>
        <w:rPr>
          <w:bCs/>
          <w:caps/>
          <w:sz w:val="16"/>
          <w:szCs w:val="16"/>
        </w:rPr>
      </w:pP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753"/>
        <w:gridCol w:w="8647"/>
      </w:tblGrid>
      <w:tr w:rsidR="008E0268" w:rsidRPr="003F7B87" w14:paraId="15AE02DE" w14:textId="77777777" w:rsidTr="5636FD8B">
        <w:tc>
          <w:tcPr>
            <w:tcW w:w="516" w:type="dxa"/>
          </w:tcPr>
          <w:p w14:paraId="25DB3855" w14:textId="77777777" w:rsidR="008E0268" w:rsidRPr="00F2200A" w:rsidRDefault="008E0268" w:rsidP="004878DE">
            <w:pPr>
              <w:pStyle w:val="prastasis1"/>
              <w:jc w:val="center"/>
              <w:rPr>
                <w:b/>
                <w:caps/>
                <w:sz w:val="20"/>
                <w:szCs w:val="20"/>
              </w:rPr>
            </w:pPr>
            <w:r w:rsidRPr="00F2200A">
              <w:rPr>
                <w:b/>
                <w:caps/>
                <w:sz w:val="20"/>
                <w:szCs w:val="20"/>
              </w:rPr>
              <w:t>3.</w:t>
            </w:r>
          </w:p>
        </w:tc>
        <w:tc>
          <w:tcPr>
            <w:tcW w:w="10400" w:type="dxa"/>
            <w:gridSpan w:val="2"/>
          </w:tcPr>
          <w:p w14:paraId="660CD757" w14:textId="77777777" w:rsidR="008E0268" w:rsidRPr="00F2200A" w:rsidRDefault="008E0268" w:rsidP="004878DE">
            <w:pPr>
              <w:pStyle w:val="prastasis1"/>
              <w:jc w:val="center"/>
              <w:rPr>
                <w:b/>
                <w:caps/>
                <w:sz w:val="20"/>
                <w:szCs w:val="20"/>
              </w:rPr>
            </w:pPr>
            <w:r w:rsidRPr="00F2200A">
              <w:rPr>
                <w:b/>
                <w:caps/>
                <w:sz w:val="20"/>
                <w:szCs w:val="20"/>
              </w:rPr>
              <w:t>REIKALAVIMAI PIRKIMO OBJEKTUI</w:t>
            </w:r>
          </w:p>
        </w:tc>
      </w:tr>
      <w:tr w:rsidR="008E0268" w:rsidRPr="003F7B87" w14:paraId="7D255117" w14:textId="77777777" w:rsidTr="5636FD8B">
        <w:tc>
          <w:tcPr>
            <w:tcW w:w="516" w:type="dxa"/>
          </w:tcPr>
          <w:p w14:paraId="4FB0C574" w14:textId="77777777" w:rsidR="008E0268" w:rsidRPr="00F2200A" w:rsidRDefault="008E0268" w:rsidP="004878DE">
            <w:pPr>
              <w:pStyle w:val="prastasis1"/>
              <w:jc w:val="center"/>
              <w:rPr>
                <w:b/>
                <w:bCs/>
                <w:caps/>
                <w:sz w:val="20"/>
                <w:szCs w:val="20"/>
              </w:rPr>
            </w:pPr>
            <w:r w:rsidRPr="00F2200A">
              <w:rPr>
                <w:b/>
                <w:bCs/>
                <w:caps/>
                <w:sz w:val="20"/>
                <w:szCs w:val="20"/>
              </w:rPr>
              <w:t>3.1.</w:t>
            </w:r>
          </w:p>
        </w:tc>
        <w:tc>
          <w:tcPr>
            <w:tcW w:w="1753" w:type="dxa"/>
          </w:tcPr>
          <w:p w14:paraId="4B93E5EE" w14:textId="77777777" w:rsidR="008E0268" w:rsidRPr="00F2200A" w:rsidRDefault="008E0268" w:rsidP="004878DE">
            <w:pPr>
              <w:pStyle w:val="prastasis1"/>
              <w:jc w:val="center"/>
              <w:rPr>
                <w:b/>
                <w:bCs/>
                <w:caps/>
                <w:sz w:val="20"/>
                <w:szCs w:val="20"/>
              </w:rPr>
            </w:pPr>
            <w:r w:rsidRPr="00F2200A">
              <w:rPr>
                <w:b/>
                <w:bCs/>
                <w:sz w:val="20"/>
                <w:szCs w:val="20"/>
              </w:rPr>
              <w:t>Techniniai reikalavimai pirkimo objektui</w:t>
            </w:r>
          </w:p>
        </w:tc>
        <w:tc>
          <w:tcPr>
            <w:tcW w:w="8647" w:type="dxa"/>
          </w:tcPr>
          <w:p w14:paraId="03E8BFCB" w14:textId="77777777" w:rsidR="008E0268" w:rsidRPr="00F2200A" w:rsidRDefault="008E0268" w:rsidP="004878DE">
            <w:pPr>
              <w:pStyle w:val="prastasis1"/>
              <w:jc w:val="both"/>
              <w:rPr>
                <w:bCs/>
                <w:sz w:val="20"/>
                <w:szCs w:val="20"/>
              </w:rPr>
            </w:pPr>
            <w:r w:rsidRPr="00F2200A">
              <w:rPr>
                <w:bCs/>
                <w:sz w:val="20"/>
                <w:szCs w:val="20"/>
              </w:rPr>
              <w:t xml:space="preserve">3.1.1. Profesinės rizikos vertinimo metu atliekami ergonominių, fizikinių, fizinių, cheminių, biologinių ir psichosocialinių veiksnių (esant poreikiui) veiksnių matavimai, atsižvelgiant į rizikos veiksnių darbo vietoje poveikio trukmę, jų savybes ir naudojamas kolektyvines ir asmenines apsaugos priemones. </w:t>
            </w:r>
          </w:p>
          <w:p w14:paraId="13128A8B" w14:textId="77777777" w:rsidR="008E0268" w:rsidRPr="00F2200A" w:rsidRDefault="008E0268" w:rsidP="004878DE">
            <w:pPr>
              <w:pStyle w:val="prastasis1"/>
              <w:jc w:val="both"/>
              <w:rPr>
                <w:bCs/>
                <w:caps/>
                <w:sz w:val="20"/>
                <w:szCs w:val="20"/>
              </w:rPr>
            </w:pPr>
            <w:r w:rsidRPr="00F2200A">
              <w:rPr>
                <w:bCs/>
                <w:sz w:val="20"/>
                <w:szCs w:val="20"/>
              </w:rPr>
              <w:t xml:space="preserve">3.1.2. Rizikos vertinimas atliekamas dirbančių darbuotojų darbo vietose ar kitose vietose, kuriose darbuotojai gali būti atlikdami darbą (tame tarpe ir nakties metu) ar vykdydami darbo užduotis. </w:t>
            </w:r>
          </w:p>
          <w:p w14:paraId="4959A806" w14:textId="77777777" w:rsidR="008E0268" w:rsidRPr="00F2200A" w:rsidRDefault="008E0268" w:rsidP="004878DE">
            <w:pPr>
              <w:pStyle w:val="prastasis1"/>
              <w:jc w:val="both"/>
              <w:rPr>
                <w:bCs/>
                <w:sz w:val="20"/>
                <w:szCs w:val="20"/>
              </w:rPr>
            </w:pPr>
            <w:r w:rsidRPr="00F2200A">
              <w:rPr>
                <w:bCs/>
                <w:sz w:val="20"/>
                <w:szCs w:val="20"/>
              </w:rPr>
              <w:t>3.1.3. Vadovaujantis Lietuvos Respublikos darbuotojų saugos ir sveikatos įstatymo 39 straipsniu, Paslaugos turi būti atliekamos Profesinės rizikos vertinimo bendrųjų nuostatų, patvirtintų Lietuvos Respublikos socialinės apsaugos ir darbo ministro ir Lietuvos Respublikos sveikatos apsaugos ministro 2012 m. spalio 25 d. įsakymu Nr. A1-457/V-961 „Dėl Profesinės rizikos vertinimo bendruosius nuostatų patvirtinimo“ aktualios redakcijos reikalavimais.</w:t>
            </w:r>
          </w:p>
          <w:p w14:paraId="0F8FCA7F" w14:textId="77777777" w:rsidR="008E0268" w:rsidRPr="00F2200A" w:rsidRDefault="008E0268" w:rsidP="004878DE">
            <w:pPr>
              <w:pStyle w:val="prastasis1"/>
              <w:jc w:val="both"/>
              <w:rPr>
                <w:bCs/>
                <w:caps/>
                <w:sz w:val="20"/>
                <w:szCs w:val="20"/>
              </w:rPr>
            </w:pPr>
            <w:r w:rsidRPr="00F2200A">
              <w:rPr>
                <w:bCs/>
                <w:sz w:val="20"/>
                <w:szCs w:val="20"/>
              </w:rPr>
              <w:t xml:space="preserve">3.1.4. Rizikos veiksnių dydžių matavimai turi būti atliekami metrologijos reikalavimus atitinkančiais prietaisais. </w:t>
            </w:r>
          </w:p>
          <w:p w14:paraId="1A581539" w14:textId="77777777" w:rsidR="008E0268" w:rsidRPr="00F2200A" w:rsidRDefault="008E0268" w:rsidP="004878DE">
            <w:pPr>
              <w:pStyle w:val="prastasis1"/>
              <w:jc w:val="both"/>
              <w:rPr>
                <w:bCs/>
                <w:sz w:val="20"/>
                <w:szCs w:val="20"/>
              </w:rPr>
            </w:pPr>
            <w:r w:rsidRPr="00F2200A">
              <w:rPr>
                <w:bCs/>
                <w:sz w:val="20"/>
                <w:szCs w:val="20"/>
              </w:rPr>
              <w:t>3.1.5. Atlikus rizikos vertinimą turi būti užpildytos profesinės rizikos įvertinimo kortelės ir parengtas rizikos šalinimo ar mažinimo priemonių planas, vadovaujantis „Profesinės rizikos vertinimo bendraisiais nuostatais” patvirtintais ir socialinės apsaugos ir darbo ministro ir Lietuvos Respublikos sveikatos apsaugos ministro 2012 m. spalio 25 d. įsakymu Nr. A1-457/V-961 aktualios redakcijos reikalavimais.</w:t>
            </w:r>
          </w:p>
          <w:p w14:paraId="4032F031" w14:textId="77777777" w:rsidR="008E0268" w:rsidRPr="00F2200A" w:rsidRDefault="008E0268" w:rsidP="004878DE">
            <w:pPr>
              <w:pStyle w:val="prastasis1"/>
              <w:jc w:val="both"/>
              <w:rPr>
                <w:bCs/>
                <w:caps/>
                <w:sz w:val="20"/>
                <w:szCs w:val="20"/>
              </w:rPr>
            </w:pPr>
            <w:r w:rsidRPr="00F2200A">
              <w:rPr>
                <w:bCs/>
                <w:caps/>
                <w:sz w:val="20"/>
                <w:szCs w:val="20"/>
              </w:rPr>
              <w:t>3.1.6. R</w:t>
            </w:r>
            <w:r w:rsidRPr="00F2200A">
              <w:rPr>
                <w:bCs/>
                <w:sz w:val="20"/>
                <w:szCs w:val="20"/>
              </w:rPr>
              <w:t>izikos dydžiui apibūdinti naudojamas</w:t>
            </w:r>
            <w:r w:rsidRPr="00F2200A">
              <w:rPr>
                <w:bCs/>
                <w:caps/>
                <w:sz w:val="20"/>
                <w:szCs w:val="20"/>
              </w:rPr>
              <w:t xml:space="preserve"> </w:t>
            </w:r>
            <w:r w:rsidRPr="00F2200A">
              <w:rPr>
                <w:bCs/>
                <w:sz w:val="20"/>
                <w:szCs w:val="20"/>
              </w:rPr>
              <w:t xml:space="preserve">Lietuvos Respublikos socialinės apsaugos ir darbo ministro ir Lietuvos Respublikos sveikatos apsaugos ministro 2012 m. spalio 25 d. įsakymu Nr. A1-457/V-961 „Dėl profesinės rizikos vertinimo bendruosius nuostatų patvirtinimo“ </w:t>
            </w:r>
            <w:r w:rsidRPr="00F2200A">
              <w:rPr>
                <w:b/>
                <w:sz w:val="20"/>
                <w:szCs w:val="20"/>
              </w:rPr>
              <w:t>1 priede</w:t>
            </w:r>
            <w:r w:rsidRPr="00F2200A">
              <w:rPr>
                <w:bCs/>
                <w:sz w:val="20"/>
                <w:szCs w:val="20"/>
              </w:rPr>
              <w:t xml:space="preserve"> nurodytas profesinės rizikos dydžio ir priimtinumo nustatymo pavyzdys arba kita </w:t>
            </w:r>
            <w:r w:rsidRPr="00F2200A">
              <w:rPr>
                <w:b/>
                <w:sz w:val="20"/>
                <w:szCs w:val="20"/>
              </w:rPr>
              <w:t>metodika, kuri suderinama su Pirkėju.</w:t>
            </w:r>
          </w:p>
          <w:p w14:paraId="7D356263" w14:textId="77777777" w:rsidR="008E0268" w:rsidRPr="00F2200A" w:rsidRDefault="008E0268" w:rsidP="004878DE">
            <w:pPr>
              <w:pStyle w:val="prastasis1"/>
              <w:jc w:val="both"/>
              <w:rPr>
                <w:bCs/>
                <w:caps/>
                <w:sz w:val="20"/>
                <w:szCs w:val="20"/>
              </w:rPr>
            </w:pPr>
            <w:r w:rsidRPr="00F2200A">
              <w:rPr>
                <w:bCs/>
                <w:sz w:val="20"/>
                <w:szCs w:val="20"/>
              </w:rPr>
              <w:t xml:space="preserve">3.1.7. Atliekant rizikos vertinimą, visuose etapuose vadovaujamasi darbuotojų saugos ir sveikatos norminiais teisės aktais, darbo įrenginių gamintojų pateiktais įrenginių dokumentais bei atitinkamais Lietuvos Respublikos teisės aktų patvirtintais standartais, rekomendacijomis, tyrimo metodikomis. </w:t>
            </w:r>
          </w:p>
          <w:p w14:paraId="040C60F6" w14:textId="77777777" w:rsidR="008E0268" w:rsidRPr="00F2200A" w:rsidRDefault="008E0268" w:rsidP="004878DE">
            <w:pPr>
              <w:pStyle w:val="prastasis1"/>
              <w:jc w:val="both"/>
              <w:rPr>
                <w:bCs/>
                <w:caps/>
                <w:sz w:val="20"/>
                <w:szCs w:val="20"/>
              </w:rPr>
            </w:pPr>
            <w:r w:rsidRPr="00F2200A">
              <w:rPr>
                <w:bCs/>
                <w:sz w:val="20"/>
                <w:szCs w:val="20"/>
              </w:rPr>
              <w:t xml:space="preserve">3.1.8. Sutarties galiojimo laikotarpiu pasikeitus profesinės rizikos įvertinimą reglamentuojančių norminių aktų nuostatoms ar įstaigų, teikiančių šias paslaugas, akreditavimo reikalavimams, sutarties dalykui ir paslaugų teikėjui taikomi galiojančių teisės aktų reikalavimai. </w:t>
            </w:r>
          </w:p>
          <w:p w14:paraId="69F06D8B" w14:textId="77777777" w:rsidR="008E0268" w:rsidRPr="00F2200A" w:rsidRDefault="008E0268" w:rsidP="004878DE">
            <w:pPr>
              <w:pStyle w:val="prastasis1"/>
              <w:jc w:val="both"/>
              <w:rPr>
                <w:bCs/>
                <w:caps/>
                <w:sz w:val="20"/>
                <w:szCs w:val="20"/>
              </w:rPr>
            </w:pPr>
            <w:r w:rsidRPr="00F2200A">
              <w:rPr>
                <w:bCs/>
                <w:sz w:val="20"/>
                <w:szCs w:val="20"/>
              </w:rPr>
              <w:t xml:space="preserve">3.1.9. Paslaugų teikėjas atsako už suteiktų paslaugų kokybę. </w:t>
            </w:r>
          </w:p>
          <w:p w14:paraId="47A765D5" w14:textId="77777777" w:rsidR="008E0268" w:rsidRPr="00F2200A" w:rsidRDefault="008E0268" w:rsidP="004878DE">
            <w:pPr>
              <w:pStyle w:val="prastasis1"/>
              <w:jc w:val="both"/>
              <w:rPr>
                <w:sz w:val="20"/>
                <w:szCs w:val="20"/>
              </w:rPr>
            </w:pPr>
            <w:r w:rsidRPr="00F2200A">
              <w:rPr>
                <w:bCs/>
                <w:sz w:val="20"/>
                <w:szCs w:val="20"/>
              </w:rPr>
              <w:t xml:space="preserve">3.1.10. Profesinės rizikos vertinimą, darbo aplinkos matavimus, skaičiavimus, dokumentų įforminimą ir pateikimą Paslaugų teikėjas atlieka savo medžiagomis, priemonėmis ir lėšomis. Į darbo aplinkos veiksnių tyrimo vietą atvyksta savo transportu (ne piko valandomis). Atvykimo data ir laikas suderinami su Pirkėjo atstovu pagal 4.2. punktą. </w:t>
            </w:r>
          </w:p>
          <w:p w14:paraId="7BFA6B46" w14:textId="77777777" w:rsidR="008E0268" w:rsidRPr="00F2200A" w:rsidRDefault="008E0268" w:rsidP="004878DE">
            <w:pPr>
              <w:pStyle w:val="prastasis1"/>
              <w:jc w:val="both"/>
              <w:rPr>
                <w:caps/>
                <w:sz w:val="20"/>
                <w:szCs w:val="20"/>
              </w:rPr>
            </w:pPr>
            <w:r w:rsidRPr="00F2200A">
              <w:rPr>
                <w:caps/>
                <w:sz w:val="20"/>
                <w:szCs w:val="20"/>
              </w:rPr>
              <w:t>3.1.11. T</w:t>
            </w:r>
            <w:r w:rsidRPr="00F2200A">
              <w:rPr>
                <w:sz w:val="20"/>
                <w:szCs w:val="20"/>
              </w:rPr>
              <w:t>iekiant paslaugas Paslaugų teikėjas, atvykęs į paslaugų teikimo vietą, privalo turėti ir naudoti šias asmenines apsaugos priemones: apsauginiai batai, signalinė liemenė, pagal poreikį: akiniai, šalmas, ausinės.</w:t>
            </w:r>
          </w:p>
          <w:p w14:paraId="50F266E5" w14:textId="604F4BF3" w:rsidR="008E0268" w:rsidRPr="00F2200A" w:rsidRDefault="008E0268" w:rsidP="5636FD8B">
            <w:pPr>
              <w:pStyle w:val="prastasis1"/>
              <w:jc w:val="both"/>
              <w:rPr>
                <w:caps/>
                <w:sz w:val="20"/>
                <w:szCs w:val="20"/>
              </w:rPr>
            </w:pPr>
            <w:r w:rsidRPr="5636FD8B">
              <w:rPr>
                <w:sz w:val="20"/>
                <w:szCs w:val="20"/>
              </w:rPr>
              <w:t xml:space="preserve">3.1.12. Teikiant paslaugas Paslaugų teikėjas turi užtikrinti darbuotojų saugos ir sveikatos, gaisrinės saugos, aplinkos apsaugos reikalavimų vykdymą, taip pat imtis visų priemonių </w:t>
            </w:r>
            <w:r w:rsidR="5158160A" w:rsidRPr="5636FD8B">
              <w:rPr>
                <w:sz w:val="20"/>
                <w:szCs w:val="20"/>
              </w:rPr>
              <w:t xml:space="preserve">Pirkėjo </w:t>
            </w:r>
            <w:r w:rsidRPr="5636FD8B">
              <w:rPr>
                <w:sz w:val="20"/>
                <w:szCs w:val="20"/>
              </w:rPr>
              <w:t xml:space="preserve"> turtui apsaugoti nuo galimų pažeidimų ir sugadinimų teikiant paslaugas. </w:t>
            </w:r>
          </w:p>
          <w:p w14:paraId="7E6252CD" w14:textId="77777777" w:rsidR="008E0268" w:rsidRPr="00F2200A" w:rsidRDefault="008E0268" w:rsidP="004878DE">
            <w:pPr>
              <w:pStyle w:val="prastasis1"/>
              <w:jc w:val="both"/>
              <w:rPr>
                <w:bCs/>
                <w:sz w:val="20"/>
                <w:szCs w:val="20"/>
              </w:rPr>
            </w:pPr>
            <w:r w:rsidRPr="00F2200A">
              <w:rPr>
                <w:bCs/>
                <w:sz w:val="20"/>
                <w:szCs w:val="20"/>
              </w:rPr>
              <w:t>3.1.13. Rizikos vertinimas ir matavimai turi būti atliekami tik dalyvaujant Pirkėjo atstovams.</w:t>
            </w:r>
          </w:p>
          <w:p w14:paraId="1D0F8D18" w14:textId="77777777" w:rsidR="008E0268" w:rsidRPr="00F2200A" w:rsidRDefault="008E0268" w:rsidP="004878DE">
            <w:pPr>
              <w:pStyle w:val="prastasis1"/>
              <w:jc w:val="both"/>
              <w:rPr>
                <w:bCs/>
                <w:caps/>
                <w:sz w:val="20"/>
                <w:szCs w:val="20"/>
              </w:rPr>
            </w:pPr>
            <w:r w:rsidRPr="00F2200A">
              <w:rPr>
                <w:bCs/>
                <w:sz w:val="20"/>
                <w:szCs w:val="20"/>
              </w:rPr>
              <w:t xml:space="preserve">3.1.14. Atlikus vertinimą, Paslaugos teikėjas elektroninių priemonių pagalba pateikia Pirkėjui atliktų rizikos vertinimų skaitmeninę dokumentaciją (atliktas rizikos vertinimo ataskaitas, priemones dėl nepriimtinos rizikos veiksnių (jei tokie nustatomi) poveikio mažinimo, tyrimų protokolus ir kitus su rizikos matavimais susijusius dokumentus). </w:t>
            </w:r>
          </w:p>
          <w:p w14:paraId="78A486B1" w14:textId="77777777" w:rsidR="008E0268" w:rsidRPr="00F2200A" w:rsidRDefault="008E0268" w:rsidP="004878DE">
            <w:pPr>
              <w:pStyle w:val="prastasis1"/>
              <w:jc w:val="both"/>
              <w:rPr>
                <w:bCs/>
                <w:caps/>
                <w:sz w:val="20"/>
                <w:szCs w:val="20"/>
              </w:rPr>
            </w:pPr>
            <w:r w:rsidRPr="00F2200A">
              <w:rPr>
                <w:bCs/>
                <w:sz w:val="20"/>
                <w:szCs w:val="20"/>
              </w:rPr>
              <w:t xml:space="preserve">3.1.15. Jei darbo įrenginiu, mechanizmu ar darbo priemone dirba ne vienos pareigybės ar ne vieno vertinimo objekto darbuotojai – fizikiniai rizikos veiksniai matuojami tik vieną kartą ir matavimo protokolai įtraukiami į visų aktualių vertinimo objektų rizikos nustatymą bei parenkant prevencines priemones. </w:t>
            </w:r>
          </w:p>
          <w:p w14:paraId="5AD01E40" w14:textId="77777777" w:rsidR="008E0268" w:rsidRPr="00F2200A" w:rsidRDefault="008E0268" w:rsidP="004878DE">
            <w:pPr>
              <w:pStyle w:val="prastasis1"/>
              <w:jc w:val="both"/>
              <w:rPr>
                <w:bCs/>
                <w:caps/>
                <w:color w:val="00B050"/>
                <w:sz w:val="20"/>
                <w:szCs w:val="20"/>
              </w:rPr>
            </w:pPr>
            <w:r w:rsidRPr="00F2200A">
              <w:rPr>
                <w:bCs/>
                <w:sz w:val="20"/>
                <w:szCs w:val="20"/>
              </w:rPr>
              <w:t>3.1.16. Dokumentai pateikiami skaitmenine forma pasirašyti elektroniniu parašu.</w:t>
            </w:r>
          </w:p>
        </w:tc>
      </w:tr>
    </w:tbl>
    <w:p w14:paraId="1BA4E960" w14:textId="77777777" w:rsidR="008E0268" w:rsidRPr="00F2200A" w:rsidRDefault="008E0268" w:rsidP="008E0268">
      <w:pPr>
        <w:pStyle w:val="prastasis1"/>
        <w:jc w:val="center"/>
        <w:rPr>
          <w:bCs/>
          <w:caps/>
          <w:sz w:val="16"/>
          <w:szCs w:val="16"/>
        </w:rPr>
      </w:pP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753"/>
        <w:gridCol w:w="8647"/>
      </w:tblGrid>
      <w:tr w:rsidR="008E0268" w:rsidRPr="003F7B87" w14:paraId="32842FBD" w14:textId="77777777" w:rsidTr="5636FD8B">
        <w:tc>
          <w:tcPr>
            <w:tcW w:w="516" w:type="dxa"/>
          </w:tcPr>
          <w:p w14:paraId="2099D1D5" w14:textId="77777777" w:rsidR="008E0268" w:rsidRPr="00F2200A" w:rsidRDefault="008E0268" w:rsidP="00F2200A">
            <w:pPr>
              <w:pStyle w:val="prastasis1"/>
              <w:jc w:val="center"/>
              <w:rPr>
                <w:b/>
                <w:caps/>
                <w:sz w:val="20"/>
                <w:szCs w:val="20"/>
              </w:rPr>
            </w:pPr>
            <w:r w:rsidRPr="00F2200A">
              <w:rPr>
                <w:b/>
                <w:caps/>
                <w:sz w:val="20"/>
                <w:szCs w:val="20"/>
              </w:rPr>
              <w:t>4.</w:t>
            </w:r>
          </w:p>
        </w:tc>
        <w:tc>
          <w:tcPr>
            <w:tcW w:w="10400" w:type="dxa"/>
            <w:gridSpan w:val="2"/>
          </w:tcPr>
          <w:p w14:paraId="48139692" w14:textId="77777777" w:rsidR="008E0268" w:rsidRPr="00F2200A" w:rsidRDefault="008E0268" w:rsidP="00F2200A">
            <w:pPr>
              <w:pStyle w:val="prastasis1"/>
              <w:jc w:val="center"/>
              <w:rPr>
                <w:b/>
                <w:caps/>
                <w:sz w:val="20"/>
                <w:szCs w:val="20"/>
              </w:rPr>
            </w:pPr>
            <w:r w:rsidRPr="00F2200A">
              <w:rPr>
                <w:b/>
                <w:caps/>
                <w:sz w:val="20"/>
                <w:szCs w:val="20"/>
              </w:rPr>
              <w:t>terminai ir sąlygos</w:t>
            </w:r>
          </w:p>
        </w:tc>
      </w:tr>
      <w:tr w:rsidR="008E0268" w:rsidRPr="003F7B87" w14:paraId="04BBF6CC" w14:textId="77777777" w:rsidTr="5636FD8B">
        <w:tc>
          <w:tcPr>
            <w:tcW w:w="516" w:type="dxa"/>
          </w:tcPr>
          <w:p w14:paraId="14283131" w14:textId="77777777" w:rsidR="008E0268" w:rsidRPr="00F2200A" w:rsidRDefault="008E0268" w:rsidP="00F2200A">
            <w:pPr>
              <w:pStyle w:val="prastasis1"/>
              <w:jc w:val="center"/>
              <w:rPr>
                <w:b/>
                <w:bCs/>
                <w:caps/>
                <w:sz w:val="20"/>
                <w:szCs w:val="20"/>
              </w:rPr>
            </w:pPr>
            <w:r w:rsidRPr="00F2200A">
              <w:rPr>
                <w:b/>
                <w:bCs/>
                <w:caps/>
                <w:sz w:val="20"/>
                <w:szCs w:val="20"/>
              </w:rPr>
              <w:t>4.1.</w:t>
            </w:r>
          </w:p>
        </w:tc>
        <w:tc>
          <w:tcPr>
            <w:tcW w:w="1753" w:type="dxa"/>
          </w:tcPr>
          <w:p w14:paraId="64F3DBDF" w14:textId="77777777" w:rsidR="008E0268" w:rsidRPr="00F2200A" w:rsidRDefault="008E0268" w:rsidP="00F2200A">
            <w:pPr>
              <w:pStyle w:val="prastasis1"/>
              <w:jc w:val="center"/>
              <w:rPr>
                <w:b/>
                <w:bCs/>
                <w:caps/>
                <w:sz w:val="20"/>
                <w:szCs w:val="20"/>
              </w:rPr>
            </w:pPr>
            <w:r w:rsidRPr="00F2200A">
              <w:rPr>
                <w:b/>
                <w:bCs/>
                <w:sz w:val="20"/>
                <w:szCs w:val="20"/>
              </w:rPr>
              <w:t>Paslaugų teikimo vieta</w:t>
            </w:r>
          </w:p>
        </w:tc>
        <w:tc>
          <w:tcPr>
            <w:tcW w:w="8647" w:type="dxa"/>
          </w:tcPr>
          <w:p w14:paraId="7A46E741" w14:textId="77777777" w:rsidR="008E0268" w:rsidRPr="00F2200A" w:rsidRDefault="00D66623" w:rsidP="00F2200A">
            <w:pPr>
              <w:pStyle w:val="prastasis1"/>
              <w:rPr>
                <w:bCs/>
                <w:sz w:val="20"/>
                <w:szCs w:val="20"/>
              </w:rPr>
            </w:pPr>
            <w:sdt>
              <w:sdtPr>
                <w:rPr>
                  <w:bCs/>
                  <w:sz w:val="20"/>
                  <w:szCs w:val="20"/>
                </w:rPr>
                <w:id w:val="1847584501"/>
                <w:placeholder>
                  <w:docPart w:val="923A3A9D9ADA48C2B398F733750B0DE6"/>
                </w:placeholder>
                <w:comboBox>
                  <w:listItem w:displayText="Pasirinkti" w:value="Pasirinkti"/>
                  <w:listItem w:displayText="Netaikoma" w:value="Netaikoma"/>
                  <w:listItem w:displayText="Žolyno g. 15, Vilnius" w:value="Žolyno g. 15, Vilnius"/>
                  <w:listItem w:displayText="Verkių g. 52, Vilnius" w:value="Verkių g. 52, Vilnius"/>
                  <w:listItem w:displayText="Justiniškių g. 14, Vilnius" w:value="Justiniškių g. 14, Vilnius"/>
                  <w:listItem w:displayText="Žolyno g. 15, Verkių g. 52, Justiniškių g. 14, Vilnius" w:value="Žolyno g. 15, Verkių g. 52, Justiniškių g. 14, Vilnius"/>
                  <w:listItem w:displayText="Kita" w:value="Kita"/>
                </w:comboBox>
              </w:sdtPr>
              <w:sdtEndPr/>
              <w:sdtContent>
                <w:r w:rsidR="008E0268" w:rsidRPr="00F2200A">
                  <w:rPr>
                    <w:bCs/>
                    <w:sz w:val="20"/>
                    <w:szCs w:val="20"/>
                  </w:rPr>
                  <w:t>4.1.1. Darbo vietos esančios Žolyno g. 15, Žolyno g. 22, Blindžių g. 12, Verkių g. 52, Justiniškių g. 14, Vilnius;</w:t>
                </w:r>
              </w:sdtContent>
            </w:sdt>
          </w:p>
          <w:p w14:paraId="0D22A260" w14:textId="77777777" w:rsidR="008E0268" w:rsidRPr="00F2200A" w:rsidRDefault="008E0268" w:rsidP="00F2200A">
            <w:pPr>
              <w:pStyle w:val="prastasis1"/>
              <w:jc w:val="both"/>
              <w:rPr>
                <w:bCs/>
                <w:caps/>
                <w:sz w:val="20"/>
                <w:szCs w:val="20"/>
              </w:rPr>
            </w:pPr>
            <w:r w:rsidRPr="00F2200A">
              <w:rPr>
                <w:bCs/>
                <w:caps/>
                <w:sz w:val="20"/>
                <w:szCs w:val="20"/>
              </w:rPr>
              <w:t xml:space="preserve">4.1.2. </w:t>
            </w:r>
            <w:r w:rsidRPr="00F2200A">
              <w:rPr>
                <w:bCs/>
                <w:sz w:val="20"/>
                <w:szCs w:val="20"/>
              </w:rPr>
              <w:t>Kitos vietos Vilniaus mieste, kur vykdomi Pirkėjo darbuotojų darbai (pvz. kontaktinio tinklo remontas, laivyba upėje).</w:t>
            </w:r>
          </w:p>
        </w:tc>
      </w:tr>
      <w:tr w:rsidR="008E0268" w:rsidRPr="003F7B87" w14:paraId="6CF96353" w14:textId="77777777" w:rsidTr="5636FD8B">
        <w:trPr>
          <w:trHeight w:val="841"/>
        </w:trPr>
        <w:tc>
          <w:tcPr>
            <w:tcW w:w="516" w:type="dxa"/>
          </w:tcPr>
          <w:p w14:paraId="39F7B33F" w14:textId="77777777" w:rsidR="008E0268" w:rsidRPr="00F2200A" w:rsidRDefault="008E0268" w:rsidP="00F2200A">
            <w:pPr>
              <w:pStyle w:val="prastasis1"/>
              <w:jc w:val="center"/>
              <w:rPr>
                <w:b/>
                <w:bCs/>
                <w:caps/>
                <w:sz w:val="20"/>
                <w:szCs w:val="20"/>
              </w:rPr>
            </w:pPr>
            <w:r w:rsidRPr="00F2200A">
              <w:rPr>
                <w:b/>
                <w:bCs/>
                <w:caps/>
                <w:sz w:val="20"/>
                <w:szCs w:val="20"/>
              </w:rPr>
              <w:t>4.2.</w:t>
            </w:r>
          </w:p>
        </w:tc>
        <w:tc>
          <w:tcPr>
            <w:tcW w:w="1753" w:type="dxa"/>
          </w:tcPr>
          <w:p w14:paraId="6EA44822" w14:textId="77777777" w:rsidR="008E0268" w:rsidRPr="00F2200A" w:rsidRDefault="008E0268" w:rsidP="00F2200A">
            <w:pPr>
              <w:pStyle w:val="prastasis1"/>
              <w:jc w:val="center"/>
              <w:rPr>
                <w:b/>
                <w:bCs/>
                <w:caps/>
                <w:sz w:val="20"/>
                <w:szCs w:val="20"/>
              </w:rPr>
            </w:pPr>
            <w:r w:rsidRPr="00F2200A">
              <w:rPr>
                <w:b/>
                <w:bCs/>
                <w:sz w:val="20"/>
                <w:szCs w:val="20"/>
              </w:rPr>
              <w:t>Paslaugų teikimo terminas</w:t>
            </w:r>
          </w:p>
        </w:tc>
        <w:tc>
          <w:tcPr>
            <w:tcW w:w="8647" w:type="dxa"/>
          </w:tcPr>
          <w:p w14:paraId="2F702ECC"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sz w:val="20"/>
                <w:szCs w:val="20"/>
              </w:rPr>
              <w:t xml:space="preserve">Pirkėjas pirks Paslaugas pagal atskirus Užsakymus Sutarties galiojimo laikotarpiu. </w:t>
            </w:r>
          </w:p>
          <w:p w14:paraId="7DC0180E"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sz w:val="20"/>
                <w:szCs w:val="20"/>
              </w:rPr>
              <w:t>Užsakymai Paslaugų teikėjui bus teikiami ir tvirtinami Sutartyje nurodytu el. pašto adresu.</w:t>
            </w:r>
          </w:p>
          <w:p w14:paraId="4D67CA05" w14:textId="28089A59"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bCs/>
                <w:sz w:val="20"/>
                <w:szCs w:val="20"/>
              </w:rPr>
              <w:t>Rizikos vertinimo data ir laikas su Pirkėjo atsakingu asmeniu derinami ne vėliau kaip prieš 3 (tris) darbo dienas iki planuojamo rizikos vertinimo</w:t>
            </w:r>
            <w:r w:rsidR="005A7189">
              <w:rPr>
                <w:rFonts w:ascii="Times New Roman" w:hAnsi="Times New Roman"/>
                <w:bCs/>
                <w:sz w:val="20"/>
                <w:szCs w:val="20"/>
              </w:rPr>
              <w:t>.</w:t>
            </w:r>
            <w:r w:rsidRPr="00F2200A">
              <w:rPr>
                <w:rFonts w:ascii="Times New Roman" w:hAnsi="Times New Roman"/>
                <w:bCs/>
                <w:sz w:val="20"/>
                <w:szCs w:val="20"/>
              </w:rPr>
              <w:t xml:space="preserve"> </w:t>
            </w:r>
          </w:p>
          <w:p w14:paraId="21BE0240"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bCs/>
                <w:sz w:val="20"/>
                <w:szCs w:val="20"/>
              </w:rPr>
              <w:t xml:space="preserve">Rizikos vertinimo paslaugos teikimo terminas: paslaugų teikėjas teikti paslaugas pradeda per </w:t>
            </w:r>
            <w:r w:rsidRPr="00F2200A">
              <w:rPr>
                <w:rFonts w:ascii="Times New Roman" w:hAnsi="Times New Roman"/>
                <w:sz w:val="20"/>
                <w:szCs w:val="20"/>
              </w:rPr>
              <w:t>3</w:t>
            </w:r>
            <w:r w:rsidRPr="00F2200A">
              <w:rPr>
                <w:rFonts w:ascii="Times New Roman" w:hAnsi="Times New Roman"/>
                <w:bCs/>
                <w:sz w:val="20"/>
                <w:szCs w:val="20"/>
              </w:rPr>
              <w:t xml:space="preserve"> darbo dienas po Pirkėjo pateikto užsakymo Paslaugų teikėjo nurodytu el. paštu. </w:t>
            </w:r>
          </w:p>
          <w:p w14:paraId="11692253"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b/>
                <w:sz w:val="20"/>
                <w:szCs w:val="20"/>
              </w:rPr>
            </w:pPr>
            <w:r w:rsidRPr="00F2200A">
              <w:rPr>
                <w:rFonts w:ascii="Times New Roman" w:hAnsi="Times New Roman"/>
                <w:bCs/>
                <w:sz w:val="20"/>
                <w:szCs w:val="20"/>
              </w:rPr>
              <w:t xml:space="preserve">Paslaugos teikiamos darbo dienomis nuo 7:30 iki 16:00 val., tačiau </w:t>
            </w:r>
            <w:r w:rsidRPr="00F2200A">
              <w:rPr>
                <w:rFonts w:ascii="Times New Roman" w:hAnsi="Times New Roman"/>
                <w:b/>
                <w:sz w:val="20"/>
                <w:szCs w:val="20"/>
              </w:rPr>
              <w:t>gali būti vertinama ir kitu laiku</w:t>
            </w:r>
            <w:r w:rsidRPr="00F2200A">
              <w:rPr>
                <w:rFonts w:ascii="Times New Roman" w:hAnsi="Times New Roman"/>
                <w:bCs/>
                <w:sz w:val="20"/>
                <w:szCs w:val="20"/>
              </w:rPr>
              <w:t xml:space="preserve">, vertinant riziką objektuose ir darbuotojų darbo vietose: rizika turi būti įvertinta visapusiškai, t. y. kitu darbuotojų dirbamu darbo laiku - </w:t>
            </w:r>
            <w:r w:rsidRPr="00F2200A">
              <w:rPr>
                <w:rFonts w:ascii="Times New Roman" w:hAnsi="Times New Roman"/>
                <w:b/>
                <w:sz w:val="20"/>
                <w:szCs w:val="20"/>
              </w:rPr>
              <w:t xml:space="preserve">dirbant naktį, blogo matomumo sąlygomis (sningant, esant rūkui, lyjant ir pan.), karštuoju ir šaltuoju metų laiku bei įvertinant visas realias darbuotojų darbo sąlygas tuo darbo laiku, kada dirba darbuotojai. </w:t>
            </w:r>
          </w:p>
          <w:p w14:paraId="09569229"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sz w:val="20"/>
                <w:szCs w:val="20"/>
              </w:rPr>
              <w:t>Kiekvieno užsakymo įvykdymo terminas elektroniniu paštu suderinamas tarp Pirkėjo ir Paslaugų teikėjo atstovų.</w:t>
            </w:r>
          </w:p>
          <w:p w14:paraId="5931F7B9" w14:textId="77777777" w:rsidR="008E0268" w:rsidRPr="00F2200A" w:rsidRDefault="008E0268" w:rsidP="00C742ED">
            <w:pPr>
              <w:pStyle w:val="ListParagraph"/>
              <w:numPr>
                <w:ilvl w:val="2"/>
                <w:numId w:val="27"/>
              </w:numPr>
              <w:tabs>
                <w:tab w:val="left" w:pos="0"/>
                <w:tab w:val="left" w:pos="540"/>
              </w:tabs>
              <w:ind w:left="0" w:firstLine="0"/>
              <w:jc w:val="both"/>
              <w:rPr>
                <w:rFonts w:ascii="Times New Roman" w:hAnsi="Times New Roman"/>
                <w:sz w:val="20"/>
                <w:szCs w:val="20"/>
              </w:rPr>
            </w:pPr>
            <w:r w:rsidRPr="00F2200A">
              <w:rPr>
                <w:rFonts w:ascii="Times New Roman" w:hAnsi="Times New Roman"/>
                <w:sz w:val="20"/>
                <w:szCs w:val="20"/>
              </w:rPr>
              <w:t xml:space="preserve">Užsakymo įvykdymo terminas </w:t>
            </w:r>
            <w:r w:rsidRPr="00F2200A">
              <w:rPr>
                <w:rFonts w:ascii="Times New Roman" w:hAnsi="Times New Roman"/>
                <w:b/>
                <w:bCs/>
                <w:sz w:val="20"/>
                <w:szCs w:val="20"/>
              </w:rPr>
              <w:t>negali būti ilgesnis nei 60 d. d.</w:t>
            </w:r>
            <w:r w:rsidRPr="00F2200A">
              <w:rPr>
                <w:rFonts w:ascii="Times New Roman" w:hAnsi="Times New Roman"/>
                <w:sz w:val="20"/>
                <w:szCs w:val="20"/>
              </w:rPr>
              <w:t xml:space="preserve"> nuo Užsakymo pateikimo dienos.</w:t>
            </w:r>
          </w:p>
        </w:tc>
      </w:tr>
      <w:tr w:rsidR="008E0268" w:rsidRPr="003F7B87" w14:paraId="04BF9B13" w14:textId="77777777" w:rsidTr="5636FD8B">
        <w:tc>
          <w:tcPr>
            <w:tcW w:w="516" w:type="dxa"/>
          </w:tcPr>
          <w:p w14:paraId="36644F4E" w14:textId="77777777" w:rsidR="008E0268" w:rsidRPr="00F2200A" w:rsidRDefault="008E0268" w:rsidP="00F2200A">
            <w:pPr>
              <w:pStyle w:val="prastasis1"/>
              <w:jc w:val="center"/>
              <w:rPr>
                <w:b/>
                <w:bCs/>
                <w:caps/>
                <w:sz w:val="20"/>
                <w:szCs w:val="20"/>
              </w:rPr>
            </w:pPr>
            <w:r w:rsidRPr="00F2200A">
              <w:rPr>
                <w:b/>
                <w:bCs/>
                <w:caps/>
                <w:sz w:val="20"/>
                <w:szCs w:val="20"/>
              </w:rPr>
              <w:t>4.3.</w:t>
            </w:r>
          </w:p>
        </w:tc>
        <w:tc>
          <w:tcPr>
            <w:tcW w:w="1753" w:type="dxa"/>
          </w:tcPr>
          <w:p w14:paraId="41432965" w14:textId="77777777" w:rsidR="008E0268" w:rsidRPr="00F2200A" w:rsidRDefault="008E0268" w:rsidP="00F2200A">
            <w:pPr>
              <w:pStyle w:val="prastasis1"/>
              <w:jc w:val="center"/>
              <w:rPr>
                <w:b/>
                <w:bCs/>
                <w:caps/>
                <w:sz w:val="20"/>
                <w:szCs w:val="20"/>
              </w:rPr>
            </w:pPr>
            <w:r w:rsidRPr="00F2200A">
              <w:rPr>
                <w:b/>
                <w:bCs/>
                <w:sz w:val="20"/>
                <w:szCs w:val="20"/>
              </w:rPr>
              <w:t>Paslaugų teikimo termino pratęsimas</w:t>
            </w:r>
          </w:p>
        </w:tc>
        <w:tc>
          <w:tcPr>
            <w:tcW w:w="8647" w:type="dxa"/>
          </w:tcPr>
          <w:p w14:paraId="4897DB29" w14:textId="0BFD4C68" w:rsidR="008E0268" w:rsidRPr="00F2200A" w:rsidRDefault="008E0268" w:rsidP="00C742ED">
            <w:pPr>
              <w:pStyle w:val="ListParagraph"/>
              <w:numPr>
                <w:ilvl w:val="2"/>
                <w:numId w:val="28"/>
              </w:numPr>
              <w:tabs>
                <w:tab w:val="left" w:pos="0"/>
                <w:tab w:val="left" w:pos="540"/>
              </w:tabs>
              <w:ind w:left="0" w:firstLine="0"/>
              <w:jc w:val="both"/>
              <w:rPr>
                <w:rFonts w:ascii="Times New Roman" w:hAnsi="Times New Roman"/>
                <w:sz w:val="20"/>
                <w:szCs w:val="20"/>
              </w:rPr>
            </w:pPr>
            <w:r w:rsidRPr="5636FD8B">
              <w:rPr>
                <w:rFonts w:ascii="Times New Roman" w:hAnsi="Times New Roman"/>
                <w:sz w:val="20"/>
                <w:szCs w:val="20"/>
              </w:rPr>
              <w:t xml:space="preserve">Jeigu teikiant paslaugas, ne dėl </w:t>
            </w:r>
            <w:r w:rsidR="316C0221" w:rsidRPr="5636FD8B">
              <w:rPr>
                <w:rFonts w:ascii="Times New Roman" w:hAnsi="Times New Roman"/>
                <w:sz w:val="20"/>
                <w:szCs w:val="20"/>
              </w:rPr>
              <w:t>P</w:t>
            </w:r>
            <w:r w:rsidRPr="5636FD8B">
              <w:rPr>
                <w:rFonts w:ascii="Times New Roman" w:hAnsi="Times New Roman"/>
                <w:sz w:val="20"/>
                <w:szCs w:val="20"/>
              </w:rPr>
              <w:t xml:space="preserve">aslaugų teikėjo kaltės, atsiranda būtinybė keisti terminą, abejoms šalims susitarus terminas </w:t>
            </w:r>
            <w:r w:rsidRPr="5636FD8B">
              <w:rPr>
                <w:rFonts w:ascii="Times New Roman" w:hAnsi="Times New Roman"/>
                <w:b/>
                <w:bCs/>
                <w:sz w:val="20"/>
                <w:szCs w:val="20"/>
              </w:rPr>
              <w:t>gali būti pratęsiamas vieną kartą dar 10 darbo dienų.</w:t>
            </w:r>
            <w:r w:rsidRPr="5636FD8B">
              <w:rPr>
                <w:rFonts w:ascii="Times New Roman" w:hAnsi="Times New Roman"/>
                <w:sz w:val="20"/>
                <w:szCs w:val="20"/>
              </w:rPr>
              <w:t xml:space="preserve"> Bendras užsakymo įvykdymo terminas, kartu su termino pratęsimu, </w:t>
            </w:r>
            <w:r w:rsidRPr="5636FD8B">
              <w:rPr>
                <w:rFonts w:ascii="Times New Roman" w:hAnsi="Times New Roman"/>
                <w:b/>
                <w:bCs/>
                <w:sz w:val="20"/>
                <w:szCs w:val="20"/>
              </w:rPr>
              <w:t>negali būti ilgesnis nei 70 d. d.</w:t>
            </w:r>
          </w:p>
        </w:tc>
      </w:tr>
      <w:tr w:rsidR="008E0268" w:rsidRPr="003F7B87" w14:paraId="65F38D3F" w14:textId="77777777" w:rsidTr="5636FD8B">
        <w:tc>
          <w:tcPr>
            <w:tcW w:w="516" w:type="dxa"/>
          </w:tcPr>
          <w:p w14:paraId="45ACDFF3" w14:textId="77777777" w:rsidR="008E0268" w:rsidRPr="00F2200A" w:rsidRDefault="008E0268" w:rsidP="00F2200A">
            <w:pPr>
              <w:pStyle w:val="prastasis1"/>
              <w:jc w:val="center"/>
              <w:rPr>
                <w:b/>
                <w:bCs/>
                <w:caps/>
                <w:sz w:val="20"/>
                <w:szCs w:val="20"/>
              </w:rPr>
            </w:pPr>
            <w:r w:rsidRPr="00F2200A">
              <w:rPr>
                <w:b/>
                <w:bCs/>
                <w:caps/>
                <w:sz w:val="20"/>
                <w:szCs w:val="20"/>
              </w:rPr>
              <w:t>4.</w:t>
            </w:r>
            <w:r w:rsidRPr="00F2200A">
              <w:rPr>
                <w:b/>
                <w:bCs/>
                <w:caps/>
                <w:sz w:val="20"/>
                <w:szCs w:val="20"/>
                <w:lang w:val="en-US"/>
              </w:rPr>
              <w:t>4</w:t>
            </w:r>
            <w:r w:rsidRPr="00F2200A">
              <w:rPr>
                <w:b/>
                <w:bCs/>
                <w:caps/>
                <w:sz w:val="20"/>
                <w:szCs w:val="20"/>
              </w:rPr>
              <w:t>.</w:t>
            </w:r>
          </w:p>
        </w:tc>
        <w:tc>
          <w:tcPr>
            <w:tcW w:w="1753" w:type="dxa"/>
          </w:tcPr>
          <w:p w14:paraId="14184206" w14:textId="77777777" w:rsidR="008E0268" w:rsidRPr="00F2200A" w:rsidRDefault="008E0268" w:rsidP="00F2200A">
            <w:pPr>
              <w:pStyle w:val="prastasis1"/>
              <w:jc w:val="center"/>
              <w:rPr>
                <w:b/>
                <w:bCs/>
                <w:sz w:val="20"/>
                <w:szCs w:val="20"/>
              </w:rPr>
            </w:pPr>
            <w:r w:rsidRPr="00F2200A">
              <w:rPr>
                <w:b/>
                <w:bCs/>
                <w:sz w:val="20"/>
                <w:szCs w:val="20"/>
              </w:rPr>
              <w:t>Kitos Paslaugų teikimo sąlygos</w:t>
            </w:r>
          </w:p>
        </w:tc>
        <w:tc>
          <w:tcPr>
            <w:tcW w:w="8647" w:type="dxa"/>
          </w:tcPr>
          <w:p w14:paraId="01A9A45E" w14:textId="77777777" w:rsidR="008E0268" w:rsidRPr="00F2200A" w:rsidRDefault="008E0268" w:rsidP="00F2200A">
            <w:pPr>
              <w:pStyle w:val="prastasis1"/>
              <w:tabs>
                <w:tab w:val="left" w:pos="463"/>
              </w:tabs>
              <w:jc w:val="both"/>
              <w:rPr>
                <w:bCs/>
                <w:sz w:val="20"/>
                <w:szCs w:val="20"/>
              </w:rPr>
            </w:pPr>
            <w:r w:rsidRPr="00F2200A">
              <w:rPr>
                <w:bCs/>
                <w:sz w:val="20"/>
                <w:szCs w:val="20"/>
              </w:rPr>
              <w:t xml:space="preserve">4.4.1. Pirkėjas pateikia Paslaugų teikėjui elektroniniu paštu užsakymą profesinės rizikos vertinimui atlikti. </w:t>
            </w:r>
          </w:p>
          <w:p w14:paraId="641368DD" w14:textId="77777777" w:rsidR="008E0268" w:rsidRPr="00F2200A" w:rsidRDefault="008E0268" w:rsidP="00F2200A">
            <w:pPr>
              <w:pStyle w:val="prastasis1"/>
              <w:tabs>
                <w:tab w:val="left" w:pos="746"/>
              </w:tabs>
              <w:jc w:val="both"/>
              <w:rPr>
                <w:bCs/>
                <w:sz w:val="20"/>
                <w:szCs w:val="20"/>
              </w:rPr>
            </w:pPr>
            <w:r w:rsidRPr="00F2200A">
              <w:rPr>
                <w:bCs/>
                <w:sz w:val="20"/>
                <w:szCs w:val="20"/>
              </w:rPr>
              <w:t xml:space="preserve">4.4.2. Paslaugų teikėjas profesinės rizikos vertinimą atlieka Pirkėjo objektuose pagal iš anksto tarpusavyje suderintą darbų planą. </w:t>
            </w:r>
          </w:p>
          <w:p w14:paraId="57AAC166" w14:textId="77777777" w:rsidR="008E0268" w:rsidRPr="00F2200A" w:rsidRDefault="008E0268" w:rsidP="00F2200A">
            <w:pPr>
              <w:pStyle w:val="prastasis1"/>
              <w:tabs>
                <w:tab w:val="left" w:pos="605"/>
              </w:tabs>
              <w:jc w:val="both"/>
              <w:rPr>
                <w:bCs/>
                <w:sz w:val="20"/>
                <w:szCs w:val="20"/>
              </w:rPr>
            </w:pPr>
            <w:r w:rsidRPr="00F2200A">
              <w:rPr>
                <w:bCs/>
                <w:sz w:val="20"/>
                <w:szCs w:val="20"/>
              </w:rPr>
              <w:t xml:space="preserve">4.4.3. Paslaugų teikėjas kartu su Pirkėjo atstovais identifikuoja darbo vietas, kuriose Pirkėjas numatė atlikti darbuotojų profesinės rizikos vertinimą. Identifikavimo metu vertinami ergonominiai, fizikiniai, fiziniai, psichosocialiniai (esant poreikiui), biologiniai ir cheminiai veiksniai. </w:t>
            </w:r>
          </w:p>
          <w:p w14:paraId="4CCA4690" w14:textId="77777777" w:rsidR="008E0268" w:rsidRPr="00F2200A" w:rsidRDefault="008E0268" w:rsidP="00F2200A">
            <w:pPr>
              <w:pStyle w:val="prastasis1"/>
              <w:tabs>
                <w:tab w:val="left" w:pos="605"/>
              </w:tabs>
              <w:jc w:val="both"/>
              <w:rPr>
                <w:bCs/>
                <w:sz w:val="20"/>
                <w:szCs w:val="20"/>
              </w:rPr>
            </w:pPr>
            <w:r w:rsidRPr="00F2200A">
              <w:rPr>
                <w:bCs/>
                <w:sz w:val="20"/>
                <w:szCs w:val="20"/>
              </w:rPr>
              <w:t xml:space="preserve">4.4.4. Darbo vietose, dalyvaujant Pirkėjo atstovams, kuriose numatoma atlikti profesinės rizikos vertinimą, iš darbuotojų renkama ir apibendrinama informacija apie pavojingus įvykius ir rizikos veiksnius, esamus ar galinčius atsirasti jų darbo vietose, sudaromas rizikos vertinimo darbų planas, kuriame nurodomi rizikos vertinimo darbai, vertinimo objektai, įvykdymo terminai ir atsakingi darbuotojai. Sudarytą rizikos vertinimo darbų planą patvirtina Pirkėjas </w:t>
            </w:r>
          </w:p>
          <w:p w14:paraId="0701DA5B" w14:textId="77777777" w:rsidR="008E0268" w:rsidRPr="00F2200A" w:rsidRDefault="008E0268" w:rsidP="00F2200A">
            <w:pPr>
              <w:pStyle w:val="prastasis1"/>
              <w:jc w:val="both"/>
              <w:rPr>
                <w:bCs/>
                <w:sz w:val="20"/>
                <w:szCs w:val="20"/>
              </w:rPr>
            </w:pPr>
            <w:r w:rsidRPr="00F2200A">
              <w:rPr>
                <w:bCs/>
                <w:sz w:val="20"/>
                <w:szCs w:val="20"/>
              </w:rPr>
              <w:t xml:space="preserve">4.4.5. Vadovaujantis rizikos vertinimo darbų planu įvertinami rizikos veiksniai, įvertinamos darbo priemonės, įranga, technologiniai procesai, keliantys ar galintys kelti pavojų Pirkėjo darbuotojams, užpildomi protokolai. </w:t>
            </w:r>
          </w:p>
          <w:p w14:paraId="6D2298F1" w14:textId="77777777" w:rsidR="008E0268" w:rsidRPr="00F2200A" w:rsidRDefault="008E0268" w:rsidP="00F2200A">
            <w:pPr>
              <w:pStyle w:val="prastasis1"/>
              <w:jc w:val="both"/>
              <w:rPr>
                <w:bCs/>
                <w:sz w:val="20"/>
                <w:szCs w:val="20"/>
              </w:rPr>
            </w:pPr>
            <w:r w:rsidRPr="00F2200A">
              <w:rPr>
                <w:bCs/>
                <w:sz w:val="20"/>
                <w:szCs w:val="20"/>
              </w:rPr>
              <w:t xml:space="preserve">4.4.6. Visų atliktų rizikos veiksnių tyrimo rezultatai turi būti įforminti protokolais, kuriuos pasirašo juos atlikę ir turintys atitinkamą kvalifikaciją asmenys. </w:t>
            </w:r>
          </w:p>
          <w:p w14:paraId="6352451E" w14:textId="77777777" w:rsidR="008E0268" w:rsidRPr="00F2200A" w:rsidRDefault="008E0268" w:rsidP="00F2200A">
            <w:pPr>
              <w:pStyle w:val="prastasis1"/>
              <w:jc w:val="both"/>
              <w:rPr>
                <w:bCs/>
                <w:sz w:val="20"/>
                <w:szCs w:val="20"/>
              </w:rPr>
            </w:pPr>
            <w:r w:rsidRPr="00F2200A">
              <w:rPr>
                <w:bCs/>
                <w:sz w:val="20"/>
                <w:szCs w:val="20"/>
              </w:rPr>
              <w:t xml:space="preserve">4.4.7. Nustačius riziką, bei priimant sprendimą dėl rizikos priimtinumo, Paslaugų teikėjas kartu su struktūrinio padalinio vadovu, darbuotojų saugos specialistais aptaria numatomos rizikos šalinimo ir mažinimo priemones, nustato taikomų priemonių veiksmingumą bei tinkamumą. </w:t>
            </w:r>
          </w:p>
          <w:p w14:paraId="66327B92" w14:textId="77777777" w:rsidR="008E0268" w:rsidRPr="00F2200A" w:rsidRDefault="008E0268" w:rsidP="00F2200A">
            <w:pPr>
              <w:pStyle w:val="prastasis1"/>
              <w:jc w:val="both"/>
              <w:rPr>
                <w:bCs/>
                <w:sz w:val="20"/>
                <w:szCs w:val="20"/>
              </w:rPr>
            </w:pPr>
            <w:r w:rsidRPr="00F2200A">
              <w:rPr>
                <w:bCs/>
                <w:sz w:val="20"/>
                <w:szCs w:val="20"/>
              </w:rPr>
              <w:t>4.4.8. Paslaugų teikėjas užpildo profesinės rizikos nustatymo korteles, parengia nustatytos rizikos šalinimo ir mažinimo priemonių planą ir, gyvo arba nuotolinio, susitikimo metu Paslaugų teikėjas supažindina (paaiškina)  Pirkėją su atlikto profesinės rizikos vertinimo rezultatais.</w:t>
            </w:r>
          </w:p>
          <w:p w14:paraId="39BB6A8E" w14:textId="77777777" w:rsidR="008E0268" w:rsidRPr="00F2200A" w:rsidRDefault="008E0268" w:rsidP="00F2200A">
            <w:pPr>
              <w:pStyle w:val="prastasis1"/>
              <w:jc w:val="both"/>
              <w:rPr>
                <w:bCs/>
                <w:sz w:val="20"/>
                <w:szCs w:val="20"/>
              </w:rPr>
            </w:pPr>
            <w:r w:rsidRPr="00F2200A">
              <w:rPr>
                <w:bCs/>
                <w:sz w:val="20"/>
                <w:szCs w:val="20"/>
              </w:rPr>
              <w:t xml:space="preserve">4.4.9. Pagal kiekvieną Pirkėjo pateiktą užsakymą laiku ir tinkamai suteiktos Paslaugos yra perduodamos Pirkėjui atsiunčiant dokumentus el. paštu. </w:t>
            </w:r>
          </w:p>
        </w:tc>
      </w:tr>
      <w:tr w:rsidR="008E0268" w:rsidRPr="003F7B87" w14:paraId="36C6F09C" w14:textId="77777777" w:rsidTr="5636FD8B">
        <w:trPr>
          <w:trHeight w:val="653"/>
        </w:trPr>
        <w:tc>
          <w:tcPr>
            <w:tcW w:w="516" w:type="dxa"/>
          </w:tcPr>
          <w:p w14:paraId="4B7E848D" w14:textId="77777777" w:rsidR="008E0268" w:rsidRPr="00F2200A" w:rsidRDefault="008E0268" w:rsidP="00F2200A">
            <w:pPr>
              <w:pStyle w:val="prastasis1"/>
              <w:jc w:val="center"/>
              <w:rPr>
                <w:b/>
                <w:bCs/>
                <w:caps/>
                <w:sz w:val="20"/>
                <w:szCs w:val="20"/>
              </w:rPr>
            </w:pPr>
            <w:r w:rsidRPr="00F2200A">
              <w:rPr>
                <w:b/>
                <w:bCs/>
                <w:caps/>
                <w:sz w:val="20"/>
                <w:szCs w:val="20"/>
              </w:rPr>
              <w:t>4.5.</w:t>
            </w:r>
          </w:p>
        </w:tc>
        <w:tc>
          <w:tcPr>
            <w:tcW w:w="1753" w:type="dxa"/>
          </w:tcPr>
          <w:p w14:paraId="4FAFE6D2" w14:textId="77777777" w:rsidR="008E0268" w:rsidRPr="00F2200A" w:rsidRDefault="008E0268" w:rsidP="00F2200A">
            <w:pPr>
              <w:pStyle w:val="prastasis1"/>
              <w:jc w:val="center"/>
              <w:rPr>
                <w:b/>
                <w:bCs/>
                <w:sz w:val="20"/>
                <w:szCs w:val="20"/>
              </w:rPr>
            </w:pPr>
            <w:r w:rsidRPr="00F2200A">
              <w:rPr>
                <w:b/>
                <w:bCs/>
                <w:sz w:val="20"/>
                <w:szCs w:val="20"/>
              </w:rPr>
              <w:t>Paslaugų priėmimo tvarka</w:t>
            </w:r>
          </w:p>
        </w:tc>
        <w:tc>
          <w:tcPr>
            <w:tcW w:w="8647" w:type="dxa"/>
          </w:tcPr>
          <w:p w14:paraId="2A36D8B6" w14:textId="77777777" w:rsidR="008E0268" w:rsidRPr="00F2200A" w:rsidRDefault="008E0268" w:rsidP="00F2200A">
            <w:pPr>
              <w:pStyle w:val="prastasis1"/>
              <w:jc w:val="both"/>
              <w:rPr>
                <w:bCs/>
                <w:sz w:val="20"/>
                <w:szCs w:val="20"/>
              </w:rPr>
            </w:pPr>
            <w:r w:rsidRPr="00F2200A">
              <w:rPr>
                <w:bCs/>
                <w:sz w:val="20"/>
                <w:szCs w:val="20"/>
              </w:rPr>
              <w:t>Aktas teikiamas įvykdžius visus įsipareigojimus pagal Užsakymą ir kartu su rizikos vertinimo dokumentais. Paslaugų Aktą parengia Paslaugų teikėjas ir teikia Pirkėjo atstovui tvirtinti. Aktas Pirkėjui turi būti pateiktas per 3 (tris) darbo dienas nuo Paslaugų suteikimo dienos. Pirkėjas įsitikinęs kad Paslaugos suteiktos tinkamai, pasirašo Aktą. Šalims pasirašius Aktą, Paslaugų teikėjas, ne ilgiau nei per 5 (penkias) darbo dienas, parengia ir Sutartyje nustatyta tvarka Pirkėjui pateikia Sąskaitą už suteiktas Paslaugas.</w:t>
            </w:r>
          </w:p>
          <w:p w14:paraId="15249077" w14:textId="77777777" w:rsidR="008E0268" w:rsidRPr="00F2200A" w:rsidRDefault="008E0268" w:rsidP="00F2200A">
            <w:pPr>
              <w:pStyle w:val="prastasis1"/>
              <w:jc w:val="both"/>
              <w:rPr>
                <w:bCs/>
                <w:sz w:val="20"/>
                <w:szCs w:val="20"/>
              </w:rPr>
            </w:pPr>
            <w:r w:rsidRPr="00F2200A">
              <w:rPr>
                <w:bCs/>
                <w:sz w:val="20"/>
                <w:szCs w:val="20"/>
              </w:rPr>
              <w:t xml:space="preserve">Pirkėjas už faktiškai suteiktas Paslaugas atsiskaitys per 60 kalendorinių dienų nuo PVM sąskaitos faktūros pateikimo dienos. PVM sąskaitos faktūros privalo būti teikiamos naudojantis sistemos SABIS priemonėmis. </w:t>
            </w:r>
          </w:p>
        </w:tc>
      </w:tr>
    </w:tbl>
    <w:p w14:paraId="0909602D" w14:textId="77777777" w:rsidR="008E0268" w:rsidRPr="00F2200A" w:rsidRDefault="008E0268" w:rsidP="008E0268">
      <w:pPr>
        <w:pStyle w:val="prastasis1"/>
        <w:jc w:val="center"/>
        <w:rPr>
          <w:bCs/>
          <w:caps/>
          <w:sz w:val="16"/>
          <w:szCs w:val="16"/>
        </w:rPr>
      </w:pPr>
    </w:p>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895"/>
        <w:gridCol w:w="8505"/>
      </w:tblGrid>
      <w:tr w:rsidR="008E0268" w:rsidRPr="00F2200A" w14:paraId="05686C2E" w14:textId="77777777" w:rsidTr="5636FD8B">
        <w:tc>
          <w:tcPr>
            <w:tcW w:w="516" w:type="dxa"/>
          </w:tcPr>
          <w:p w14:paraId="47BB471C" w14:textId="77777777" w:rsidR="008E0268" w:rsidRPr="00F2200A" w:rsidRDefault="008E0268" w:rsidP="004878DE">
            <w:pPr>
              <w:pStyle w:val="prastasis1"/>
              <w:jc w:val="center"/>
              <w:rPr>
                <w:b/>
                <w:caps/>
                <w:sz w:val="20"/>
                <w:szCs w:val="20"/>
              </w:rPr>
            </w:pPr>
            <w:r w:rsidRPr="00F2200A">
              <w:rPr>
                <w:b/>
                <w:caps/>
                <w:sz w:val="20"/>
                <w:szCs w:val="20"/>
              </w:rPr>
              <w:t>5.</w:t>
            </w:r>
          </w:p>
        </w:tc>
        <w:tc>
          <w:tcPr>
            <w:tcW w:w="10400" w:type="dxa"/>
            <w:gridSpan w:val="2"/>
          </w:tcPr>
          <w:p w14:paraId="76A3CFD1" w14:textId="77777777" w:rsidR="008E0268" w:rsidRPr="00F2200A" w:rsidRDefault="008E0268" w:rsidP="004878DE">
            <w:pPr>
              <w:pStyle w:val="prastasis1"/>
              <w:jc w:val="center"/>
              <w:rPr>
                <w:b/>
                <w:bCs/>
                <w:caps/>
                <w:sz w:val="20"/>
                <w:szCs w:val="20"/>
              </w:rPr>
            </w:pPr>
            <w:r w:rsidRPr="00F2200A">
              <w:rPr>
                <w:b/>
                <w:bCs/>
                <w:caps/>
                <w:sz w:val="20"/>
                <w:szCs w:val="20"/>
              </w:rPr>
              <w:t>kokybė ir / ar garantiniai įsipareigojimai</w:t>
            </w:r>
          </w:p>
        </w:tc>
      </w:tr>
      <w:tr w:rsidR="008E0268" w:rsidRPr="00F2200A" w14:paraId="0C266ADA" w14:textId="77777777" w:rsidTr="5636FD8B">
        <w:trPr>
          <w:trHeight w:val="136"/>
        </w:trPr>
        <w:tc>
          <w:tcPr>
            <w:tcW w:w="516" w:type="dxa"/>
          </w:tcPr>
          <w:p w14:paraId="120ADFE1" w14:textId="77777777" w:rsidR="008E0268" w:rsidRPr="00F2200A" w:rsidRDefault="008E0268" w:rsidP="004878DE">
            <w:pPr>
              <w:pStyle w:val="prastasis1"/>
              <w:jc w:val="center"/>
              <w:rPr>
                <w:b/>
                <w:bCs/>
                <w:caps/>
                <w:sz w:val="20"/>
                <w:szCs w:val="20"/>
              </w:rPr>
            </w:pPr>
            <w:r w:rsidRPr="00F2200A">
              <w:rPr>
                <w:b/>
                <w:bCs/>
                <w:caps/>
                <w:sz w:val="20"/>
                <w:szCs w:val="20"/>
              </w:rPr>
              <w:t>5.1.</w:t>
            </w:r>
          </w:p>
        </w:tc>
        <w:tc>
          <w:tcPr>
            <w:tcW w:w="1895" w:type="dxa"/>
          </w:tcPr>
          <w:p w14:paraId="463B72EF" w14:textId="77777777" w:rsidR="008E0268" w:rsidRPr="00F2200A" w:rsidRDefault="008E0268" w:rsidP="004878DE">
            <w:pPr>
              <w:pStyle w:val="prastasis1"/>
              <w:rPr>
                <w:b/>
                <w:bCs/>
                <w:caps/>
                <w:sz w:val="20"/>
                <w:szCs w:val="20"/>
              </w:rPr>
            </w:pPr>
            <w:r w:rsidRPr="00F2200A">
              <w:rPr>
                <w:b/>
                <w:bCs/>
                <w:sz w:val="20"/>
                <w:szCs w:val="20"/>
              </w:rPr>
              <w:t>Paslaugų kokybės reikalavimai</w:t>
            </w:r>
          </w:p>
        </w:tc>
        <w:tc>
          <w:tcPr>
            <w:tcW w:w="8505" w:type="dxa"/>
          </w:tcPr>
          <w:p w14:paraId="71B51D81" w14:textId="77777777" w:rsidR="008E0268" w:rsidRPr="00F2200A" w:rsidRDefault="008E0268" w:rsidP="004878DE">
            <w:pPr>
              <w:pStyle w:val="prastasis1"/>
              <w:jc w:val="both"/>
              <w:rPr>
                <w:bCs/>
                <w:sz w:val="20"/>
                <w:szCs w:val="20"/>
              </w:rPr>
            </w:pPr>
            <w:r w:rsidRPr="00F2200A">
              <w:rPr>
                <w:bCs/>
                <w:sz w:val="20"/>
                <w:szCs w:val="20"/>
              </w:rPr>
              <w:t xml:space="preserve">5.1.1. Paslaugų teikėjas atsako už suteiktų Paslaugų kokybę bei laiku atliekamą pastebėtų trūkumų šalinimą. </w:t>
            </w:r>
          </w:p>
          <w:p w14:paraId="4C39C02B" w14:textId="77777777" w:rsidR="008E0268" w:rsidRPr="00F2200A" w:rsidRDefault="008E0268" w:rsidP="004878DE">
            <w:pPr>
              <w:pStyle w:val="prastasis1"/>
              <w:jc w:val="both"/>
              <w:rPr>
                <w:bCs/>
                <w:sz w:val="20"/>
                <w:szCs w:val="20"/>
              </w:rPr>
            </w:pPr>
            <w:r w:rsidRPr="00F2200A">
              <w:rPr>
                <w:bCs/>
                <w:sz w:val="20"/>
                <w:szCs w:val="20"/>
              </w:rPr>
              <w:t>5.1.2. Paslaugų teikėjas privalo užtikrinti, kad turės visus teisės aktų nustatyta tvarka išduotus galiojančius leidimus, licencijas, reikalingus teikti Sutartyje numatytas paslaugas per visą Sutarties galiojimo laikotarpį.</w:t>
            </w:r>
          </w:p>
          <w:p w14:paraId="5E8E1772" w14:textId="77777777" w:rsidR="008E0268" w:rsidRPr="00F2200A" w:rsidRDefault="008E0268" w:rsidP="004878DE">
            <w:pPr>
              <w:pStyle w:val="prastasis1"/>
              <w:jc w:val="both"/>
              <w:rPr>
                <w:bCs/>
                <w:sz w:val="20"/>
                <w:szCs w:val="20"/>
              </w:rPr>
            </w:pPr>
            <w:r w:rsidRPr="00F2200A">
              <w:rPr>
                <w:bCs/>
                <w:sz w:val="20"/>
                <w:szCs w:val="20"/>
              </w:rPr>
              <w:t>5.1.3. Paslaugų teikėjas privalo užtikrinti, kad visos Paslaugos būtų teikiamos laikantis nustatytų terminų, kokybės ir saugumo standartų.</w:t>
            </w:r>
          </w:p>
        </w:tc>
      </w:tr>
      <w:tr w:rsidR="008E0268" w:rsidRPr="00F2200A" w14:paraId="37650A47" w14:textId="77777777" w:rsidTr="5636FD8B">
        <w:tc>
          <w:tcPr>
            <w:tcW w:w="516" w:type="dxa"/>
          </w:tcPr>
          <w:p w14:paraId="38DDD907" w14:textId="77777777" w:rsidR="008E0268" w:rsidRPr="00F2200A" w:rsidRDefault="008E0268" w:rsidP="004878DE">
            <w:pPr>
              <w:pStyle w:val="prastasis1"/>
              <w:jc w:val="center"/>
              <w:rPr>
                <w:b/>
                <w:bCs/>
                <w:caps/>
                <w:sz w:val="20"/>
                <w:szCs w:val="20"/>
              </w:rPr>
            </w:pPr>
            <w:r w:rsidRPr="00F2200A">
              <w:rPr>
                <w:b/>
                <w:bCs/>
                <w:caps/>
                <w:sz w:val="20"/>
                <w:szCs w:val="20"/>
              </w:rPr>
              <w:t>5.2.</w:t>
            </w:r>
          </w:p>
        </w:tc>
        <w:tc>
          <w:tcPr>
            <w:tcW w:w="1895" w:type="dxa"/>
          </w:tcPr>
          <w:p w14:paraId="31DBC559" w14:textId="77777777" w:rsidR="008E0268" w:rsidRPr="00F2200A" w:rsidRDefault="008E0268" w:rsidP="00F2200A">
            <w:pPr>
              <w:pStyle w:val="prastasis1"/>
              <w:jc w:val="both"/>
              <w:rPr>
                <w:b/>
                <w:bCs/>
                <w:caps/>
                <w:sz w:val="20"/>
                <w:szCs w:val="20"/>
              </w:rPr>
            </w:pPr>
            <w:r w:rsidRPr="00F2200A">
              <w:rPr>
                <w:b/>
                <w:bCs/>
                <w:sz w:val="20"/>
                <w:szCs w:val="20"/>
              </w:rPr>
              <w:t>Paslaugų garantijos reikalavimai</w:t>
            </w:r>
          </w:p>
        </w:tc>
        <w:tc>
          <w:tcPr>
            <w:tcW w:w="8505" w:type="dxa"/>
          </w:tcPr>
          <w:p w14:paraId="572EBF12" w14:textId="77777777" w:rsidR="008E0268" w:rsidRPr="00F2200A" w:rsidRDefault="008E0268" w:rsidP="004878DE">
            <w:pPr>
              <w:pStyle w:val="prastasis1"/>
              <w:rPr>
                <w:bCs/>
                <w:caps/>
                <w:sz w:val="20"/>
                <w:szCs w:val="20"/>
              </w:rPr>
            </w:pPr>
            <w:r w:rsidRPr="00F2200A">
              <w:rPr>
                <w:bCs/>
                <w:sz w:val="20"/>
                <w:szCs w:val="20"/>
              </w:rPr>
              <w:t xml:space="preserve">Netaikoma </w:t>
            </w:r>
          </w:p>
        </w:tc>
      </w:tr>
      <w:tr w:rsidR="008E0268" w:rsidRPr="00F2200A" w14:paraId="7639C96E" w14:textId="77777777" w:rsidTr="5636FD8B">
        <w:tc>
          <w:tcPr>
            <w:tcW w:w="516" w:type="dxa"/>
          </w:tcPr>
          <w:p w14:paraId="3A481F7C" w14:textId="77777777" w:rsidR="008E0268" w:rsidRPr="00F2200A" w:rsidRDefault="008E0268" w:rsidP="004878DE">
            <w:pPr>
              <w:pStyle w:val="prastasis1"/>
              <w:jc w:val="center"/>
              <w:rPr>
                <w:b/>
                <w:bCs/>
                <w:caps/>
                <w:sz w:val="20"/>
                <w:szCs w:val="20"/>
              </w:rPr>
            </w:pPr>
            <w:r w:rsidRPr="00F2200A">
              <w:rPr>
                <w:b/>
                <w:bCs/>
                <w:caps/>
                <w:sz w:val="20"/>
                <w:szCs w:val="20"/>
              </w:rPr>
              <w:lastRenderedPageBreak/>
              <w:t>5.3.</w:t>
            </w:r>
          </w:p>
        </w:tc>
        <w:tc>
          <w:tcPr>
            <w:tcW w:w="1895" w:type="dxa"/>
          </w:tcPr>
          <w:p w14:paraId="7BEC9BC7" w14:textId="77777777" w:rsidR="008E0268" w:rsidRPr="00F2200A" w:rsidRDefault="008E0268" w:rsidP="004878DE">
            <w:pPr>
              <w:pStyle w:val="prastasis1"/>
              <w:rPr>
                <w:b/>
                <w:bCs/>
                <w:caps/>
                <w:sz w:val="20"/>
                <w:szCs w:val="20"/>
              </w:rPr>
            </w:pPr>
            <w:r w:rsidRPr="00F2200A">
              <w:rPr>
                <w:b/>
                <w:bCs/>
                <w:sz w:val="20"/>
                <w:szCs w:val="20"/>
              </w:rPr>
              <w:t>Paslaugų garantijos terminas</w:t>
            </w:r>
          </w:p>
        </w:tc>
        <w:tc>
          <w:tcPr>
            <w:tcW w:w="8505" w:type="dxa"/>
          </w:tcPr>
          <w:p w14:paraId="3F21294A" w14:textId="77777777" w:rsidR="008E0268" w:rsidRPr="00F2200A" w:rsidRDefault="008E0268" w:rsidP="004878DE">
            <w:pPr>
              <w:pStyle w:val="prastasis1"/>
              <w:rPr>
                <w:bCs/>
                <w:sz w:val="20"/>
                <w:szCs w:val="20"/>
              </w:rPr>
            </w:pPr>
            <w:r w:rsidRPr="00F2200A">
              <w:rPr>
                <w:bCs/>
                <w:sz w:val="20"/>
                <w:szCs w:val="20"/>
              </w:rPr>
              <w:t>Netaikoma</w:t>
            </w:r>
          </w:p>
        </w:tc>
      </w:tr>
      <w:tr w:rsidR="008E0268" w:rsidRPr="00F2200A" w14:paraId="73AC14FF" w14:textId="77777777" w:rsidTr="5636FD8B">
        <w:tc>
          <w:tcPr>
            <w:tcW w:w="516" w:type="dxa"/>
          </w:tcPr>
          <w:p w14:paraId="21F18117" w14:textId="77777777" w:rsidR="008E0268" w:rsidRPr="00F2200A" w:rsidRDefault="008E0268" w:rsidP="004878DE">
            <w:pPr>
              <w:pStyle w:val="prastasis1"/>
              <w:jc w:val="center"/>
              <w:rPr>
                <w:b/>
                <w:bCs/>
                <w:caps/>
                <w:sz w:val="20"/>
                <w:szCs w:val="20"/>
                <w:lang w:val="en-US"/>
              </w:rPr>
            </w:pPr>
            <w:r w:rsidRPr="00F2200A">
              <w:rPr>
                <w:b/>
                <w:bCs/>
                <w:caps/>
                <w:sz w:val="20"/>
                <w:szCs w:val="20"/>
                <w:lang w:val="en-US"/>
              </w:rPr>
              <w:t>5.4.</w:t>
            </w:r>
          </w:p>
        </w:tc>
        <w:tc>
          <w:tcPr>
            <w:tcW w:w="1895" w:type="dxa"/>
          </w:tcPr>
          <w:p w14:paraId="48F21A35" w14:textId="77777777" w:rsidR="008E0268" w:rsidRPr="00F2200A" w:rsidDel="0041000A" w:rsidRDefault="008E0268" w:rsidP="004878DE">
            <w:pPr>
              <w:pStyle w:val="prastasis1"/>
              <w:rPr>
                <w:b/>
                <w:bCs/>
                <w:sz w:val="20"/>
                <w:szCs w:val="20"/>
              </w:rPr>
            </w:pPr>
            <w:r w:rsidRPr="00F2200A">
              <w:rPr>
                <w:b/>
                <w:bCs/>
                <w:sz w:val="20"/>
                <w:szCs w:val="20"/>
              </w:rPr>
              <w:t>Trūkumai</w:t>
            </w:r>
          </w:p>
        </w:tc>
        <w:tc>
          <w:tcPr>
            <w:tcW w:w="8505" w:type="dxa"/>
          </w:tcPr>
          <w:p w14:paraId="0AE44EB4" w14:textId="33A93E85" w:rsidR="008E0268" w:rsidRPr="00F2200A" w:rsidRDefault="008E0268" w:rsidP="5636FD8B">
            <w:pPr>
              <w:pStyle w:val="prastasis1"/>
              <w:jc w:val="both"/>
              <w:rPr>
                <w:sz w:val="20"/>
                <w:szCs w:val="20"/>
              </w:rPr>
            </w:pPr>
            <w:r w:rsidRPr="5636FD8B">
              <w:rPr>
                <w:sz w:val="20"/>
                <w:szCs w:val="20"/>
              </w:rPr>
              <w:t>Nekokybiškos ar Techninės specifikacijos nurodytų reikalavimų neatitinkančios Paslaugos</w:t>
            </w:r>
            <w:r w:rsidR="26BAD28F" w:rsidRPr="5636FD8B">
              <w:rPr>
                <w:sz w:val="20"/>
                <w:szCs w:val="20"/>
              </w:rPr>
              <w:t xml:space="preserve"> </w:t>
            </w:r>
            <w:r w:rsidRPr="5636FD8B">
              <w:rPr>
                <w:sz w:val="20"/>
                <w:szCs w:val="20"/>
              </w:rPr>
              <w:t xml:space="preserve">(netinkamai užpildyti su Sutarties vykdymu susiję dokumentai (profesinės rizikos vertinimo kortelė ir kt.), neatlikti matavai, kurie buvo numatyti rizikos vertinimo darbų plane, neparengtas rizikos šalinimo planas ir kt.). </w:t>
            </w:r>
          </w:p>
        </w:tc>
      </w:tr>
      <w:tr w:rsidR="008E0268" w:rsidRPr="00F2200A" w14:paraId="78E7554D" w14:textId="77777777" w:rsidTr="5636FD8B">
        <w:tc>
          <w:tcPr>
            <w:tcW w:w="516" w:type="dxa"/>
          </w:tcPr>
          <w:p w14:paraId="2BAE7106" w14:textId="77777777" w:rsidR="008E0268" w:rsidRPr="00F2200A" w:rsidRDefault="008E0268" w:rsidP="004878DE">
            <w:pPr>
              <w:pStyle w:val="prastasis1"/>
              <w:jc w:val="center"/>
              <w:rPr>
                <w:b/>
                <w:bCs/>
                <w:caps/>
                <w:sz w:val="20"/>
                <w:szCs w:val="20"/>
              </w:rPr>
            </w:pPr>
            <w:r w:rsidRPr="00F2200A">
              <w:rPr>
                <w:b/>
                <w:bCs/>
                <w:caps/>
                <w:sz w:val="20"/>
                <w:szCs w:val="20"/>
              </w:rPr>
              <w:t>5.</w:t>
            </w:r>
            <w:r w:rsidRPr="00F2200A">
              <w:rPr>
                <w:b/>
                <w:bCs/>
                <w:caps/>
                <w:sz w:val="20"/>
                <w:szCs w:val="20"/>
                <w:lang w:val="en-US"/>
              </w:rPr>
              <w:t>5</w:t>
            </w:r>
            <w:r w:rsidRPr="00F2200A">
              <w:rPr>
                <w:b/>
                <w:bCs/>
                <w:caps/>
                <w:sz w:val="20"/>
                <w:szCs w:val="20"/>
              </w:rPr>
              <w:t>.</w:t>
            </w:r>
          </w:p>
        </w:tc>
        <w:tc>
          <w:tcPr>
            <w:tcW w:w="1895" w:type="dxa"/>
          </w:tcPr>
          <w:p w14:paraId="5E32CCB8" w14:textId="77777777" w:rsidR="008E0268" w:rsidRPr="00F2200A" w:rsidRDefault="008E0268" w:rsidP="004878DE">
            <w:pPr>
              <w:pStyle w:val="prastasis1"/>
              <w:jc w:val="center"/>
              <w:rPr>
                <w:b/>
                <w:bCs/>
                <w:caps/>
                <w:sz w:val="20"/>
                <w:szCs w:val="20"/>
              </w:rPr>
            </w:pPr>
            <w:r w:rsidRPr="00F2200A">
              <w:rPr>
                <w:b/>
                <w:bCs/>
                <w:sz w:val="20"/>
                <w:szCs w:val="20"/>
              </w:rPr>
              <w:t>Trūkumų / defektų šalinimo terminas</w:t>
            </w:r>
          </w:p>
        </w:tc>
        <w:tc>
          <w:tcPr>
            <w:tcW w:w="8505" w:type="dxa"/>
          </w:tcPr>
          <w:p w14:paraId="5DE48B01" w14:textId="77777777" w:rsidR="008E0268" w:rsidRPr="00F2200A" w:rsidRDefault="008E0268" w:rsidP="004878DE">
            <w:pPr>
              <w:pStyle w:val="prastasis1"/>
              <w:jc w:val="both"/>
              <w:rPr>
                <w:bCs/>
                <w:sz w:val="20"/>
                <w:szCs w:val="20"/>
              </w:rPr>
            </w:pPr>
            <w:r w:rsidRPr="00F2200A">
              <w:rPr>
                <w:bCs/>
                <w:sz w:val="20"/>
                <w:szCs w:val="20"/>
              </w:rPr>
              <w:t>5.5.1. Nustačius, kad atliktos paslaugos neatitinka Techninės specifikacijos reikalavimų, ar pateiktuose profesinės rizikos vertinimo dokumentuose yra klaidų ar neatitikimų, Paslaugų perdavimo – priėmimo aktas pasirašomas, ištaisius nustatytus trūkumus ne vėliau kaip per 10 (dešimt) darbo dienų.</w:t>
            </w:r>
          </w:p>
          <w:p w14:paraId="23B58F3D" w14:textId="77777777" w:rsidR="008E0268" w:rsidRPr="00F2200A" w:rsidRDefault="008E0268" w:rsidP="004878DE">
            <w:pPr>
              <w:pStyle w:val="prastasis1"/>
              <w:jc w:val="both"/>
              <w:rPr>
                <w:b/>
                <w:bCs/>
                <w:iCs/>
                <w:sz w:val="20"/>
                <w:szCs w:val="20"/>
              </w:rPr>
            </w:pPr>
            <w:r w:rsidRPr="00F2200A">
              <w:rPr>
                <w:bCs/>
                <w:sz w:val="20"/>
                <w:szCs w:val="20"/>
              </w:rPr>
              <w:t xml:space="preserve">5.5.2. </w:t>
            </w:r>
            <w:r w:rsidRPr="00F2200A">
              <w:rPr>
                <w:rFonts w:eastAsia="Calibri"/>
                <w:bCs/>
                <w:iCs/>
                <w:sz w:val="20"/>
                <w:szCs w:val="20"/>
              </w:rPr>
              <w:t>Nekokybiškos ar Užsakymo ir (ar) Techninėje specifikacijoje nurodytų reikalavimų neatitinkančios Paslaugos turi būti ištaisytos nuo Paslaugų gavėjo rašytinio reikalavimo dėl trūkumų šalinimo pateikimo dienos ne vėliau kaip per 10 d.</w:t>
            </w:r>
            <w:r w:rsidRPr="00F2200A">
              <w:rPr>
                <w:b/>
                <w:bCs/>
                <w:iCs/>
                <w:sz w:val="20"/>
                <w:szCs w:val="20"/>
              </w:rPr>
              <w:t xml:space="preserve"> </w:t>
            </w:r>
            <w:r w:rsidRPr="00F2200A">
              <w:rPr>
                <w:iCs/>
                <w:sz w:val="20"/>
                <w:szCs w:val="20"/>
              </w:rPr>
              <w:t>d.</w:t>
            </w:r>
          </w:p>
          <w:p w14:paraId="0744E3E4" w14:textId="77777777" w:rsidR="008E0268" w:rsidRPr="00F2200A" w:rsidRDefault="008E0268" w:rsidP="004878DE">
            <w:pPr>
              <w:pStyle w:val="prastasis1"/>
              <w:jc w:val="both"/>
              <w:rPr>
                <w:bCs/>
                <w:sz w:val="20"/>
                <w:szCs w:val="20"/>
              </w:rPr>
            </w:pPr>
            <w:r w:rsidRPr="00F2200A">
              <w:rPr>
                <w:iCs/>
                <w:sz w:val="20"/>
                <w:szCs w:val="20"/>
              </w:rPr>
              <w:t>5.5.3.</w:t>
            </w:r>
            <w:r w:rsidRPr="00F2200A">
              <w:rPr>
                <w:b/>
                <w:bCs/>
                <w:iCs/>
                <w:sz w:val="20"/>
                <w:szCs w:val="20"/>
              </w:rPr>
              <w:t xml:space="preserve"> </w:t>
            </w:r>
            <w:r w:rsidRPr="00F2200A">
              <w:rPr>
                <w:rFonts w:eastAsia="Calibri"/>
                <w:bCs/>
                <w:iCs/>
                <w:sz w:val="20"/>
                <w:szCs w:val="20"/>
              </w:rPr>
              <w:t xml:space="preserve">Pirkėjas turi teisę kreiptis į Paslaugų teikėją dėl Paslaugų ir (ar) Paslaugų rezultato trūkumų pašalinimo ne vėliau kaip per </w:t>
            </w:r>
            <w:sdt>
              <w:sdtPr>
                <w:rPr>
                  <w:rFonts w:eastAsia="Calibri"/>
                  <w:b/>
                  <w:bCs/>
                  <w:iCs/>
                  <w:sz w:val="20"/>
                  <w:szCs w:val="20"/>
                </w:rPr>
                <w:id w:val="97760586"/>
                <w:placeholder>
                  <w:docPart w:val="E9B893FD3BD24CF3841670B652FB773E"/>
                </w:placeholder>
                <w:comboBox>
                  <w:listItem w:displayText="Pasirinkti ir pakoreguoti" w:value="Pasirinkti ir pakoreguoti"/>
                  <w:listItem w:displayText="x d. d." w:value="x d. d."/>
                  <w:listItem w:displayText="x k. d." w:value="x k. d."/>
                </w:comboBox>
              </w:sdtPr>
              <w:sdtEndPr/>
              <w:sdtContent>
                <w:r w:rsidRPr="00F2200A">
                  <w:rPr>
                    <w:rFonts w:eastAsia="Calibri"/>
                    <w:b/>
                    <w:bCs/>
                    <w:iCs/>
                    <w:sz w:val="20"/>
                    <w:szCs w:val="20"/>
                  </w:rPr>
                  <w:t>2 d. d.</w:t>
                </w:r>
              </w:sdtContent>
            </w:sdt>
            <w:r w:rsidRPr="00F2200A">
              <w:rPr>
                <w:rFonts w:eastAsia="Calibri"/>
                <w:bCs/>
                <w:iCs/>
                <w:sz w:val="20"/>
                <w:szCs w:val="20"/>
              </w:rPr>
              <w:t xml:space="preserve"> nuo suteiktų Akto pasirašymo / trūkumų užfiksavimo dienos.</w:t>
            </w:r>
          </w:p>
        </w:tc>
      </w:tr>
    </w:tbl>
    <w:p w14:paraId="5DC06302" w14:textId="77777777" w:rsidR="008E0268" w:rsidRPr="00F2200A" w:rsidRDefault="008E0268" w:rsidP="00F2200A"/>
    <w:tbl>
      <w:tblPr>
        <w:tblW w:w="109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0206"/>
      </w:tblGrid>
      <w:tr w:rsidR="008E0268" w:rsidRPr="00F2200A" w14:paraId="65D02928" w14:textId="77777777" w:rsidTr="00F2200A">
        <w:tc>
          <w:tcPr>
            <w:tcW w:w="710" w:type="dxa"/>
          </w:tcPr>
          <w:p w14:paraId="38A31D44" w14:textId="77777777" w:rsidR="008E0268" w:rsidRPr="00F2200A" w:rsidRDefault="008E0268" w:rsidP="004878DE">
            <w:pPr>
              <w:pStyle w:val="prastasis1"/>
              <w:jc w:val="center"/>
              <w:rPr>
                <w:b/>
                <w:caps/>
                <w:sz w:val="20"/>
                <w:szCs w:val="20"/>
              </w:rPr>
            </w:pPr>
            <w:r w:rsidRPr="00F2200A">
              <w:rPr>
                <w:b/>
                <w:caps/>
                <w:sz w:val="20"/>
                <w:szCs w:val="20"/>
              </w:rPr>
              <w:t>6.</w:t>
            </w:r>
          </w:p>
        </w:tc>
        <w:tc>
          <w:tcPr>
            <w:tcW w:w="10206" w:type="dxa"/>
          </w:tcPr>
          <w:p w14:paraId="64A695DD" w14:textId="77777777" w:rsidR="008E0268" w:rsidRPr="00F2200A" w:rsidRDefault="008E0268" w:rsidP="004878DE">
            <w:pPr>
              <w:pStyle w:val="prastasis1"/>
              <w:jc w:val="center"/>
              <w:rPr>
                <w:b/>
                <w:caps/>
                <w:sz w:val="20"/>
                <w:szCs w:val="20"/>
              </w:rPr>
            </w:pPr>
            <w:r w:rsidRPr="00F2200A">
              <w:rPr>
                <w:b/>
                <w:caps/>
                <w:sz w:val="20"/>
                <w:szCs w:val="20"/>
              </w:rPr>
              <w:t>sutarties vykdymo metu pateikiami dokumentai</w:t>
            </w:r>
          </w:p>
        </w:tc>
      </w:tr>
      <w:tr w:rsidR="008E0268" w:rsidRPr="00F2200A" w14:paraId="5E09C4B1" w14:textId="77777777" w:rsidTr="00F2200A">
        <w:tc>
          <w:tcPr>
            <w:tcW w:w="710" w:type="dxa"/>
          </w:tcPr>
          <w:p w14:paraId="7DC7D69E" w14:textId="77777777" w:rsidR="008E0268" w:rsidRPr="00F2200A" w:rsidRDefault="008E0268" w:rsidP="004878DE">
            <w:pPr>
              <w:pStyle w:val="prastasis1"/>
              <w:jc w:val="center"/>
              <w:rPr>
                <w:b/>
                <w:bCs/>
                <w:caps/>
                <w:sz w:val="20"/>
                <w:szCs w:val="20"/>
              </w:rPr>
            </w:pPr>
            <w:r w:rsidRPr="00F2200A">
              <w:rPr>
                <w:b/>
                <w:bCs/>
                <w:caps/>
                <w:sz w:val="20"/>
                <w:szCs w:val="20"/>
              </w:rPr>
              <w:t>6.1.</w:t>
            </w:r>
          </w:p>
        </w:tc>
        <w:tc>
          <w:tcPr>
            <w:tcW w:w="10206" w:type="dxa"/>
          </w:tcPr>
          <w:p w14:paraId="76816B99" w14:textId="77777777" w:rsidR="008E0268" w:rsidRPr="00F2200A" w:rsidRDefault="008E0268" w:rsidP="004878DE">
            <w:pPr>
              <w:pStyle w:val="prastasis1"/>
              <w:jc w:val="both"/>
              <w:rPr>
                <w:bCs/>
                <w:caps/>
                <w:sz w:val="20"/>
                <w:szCs w:val="20"/>
              </w:rPr>
            </w:pPr>
            <w:r w:rsidRPr="00F2200A">
              <w:rPr>
                <w:bCs/>
                <w:sz w:val="20"/>
                <w:szCs w:val="20"/>
              </w:rPr>
              <w:t xml:space="preserve">Rizikos vertinimo ataskaitos, tyrimų ir matavimų protokolai, priemonės dėl nepriimtinos rizikos veiksnių poveikio mažinimo (jei tokie nustatomi) protokolai ir kiti su rizikos matavimais susijusius dokumentai, kurie turi būti pateikiami po kiekvieno Užsakymo įvykdymo </w:t>
            </w:r>
          </w:p>
        </w:tc>
      </w:tr>
    </w:tbl>
    <w:p w14:paraId="5C3E21F5" w14:textId="77777777" w:rsidR="00D60346" w:rsidRPr="00CC74BE" w:rsidRDefault="00D60346" w:rsidP="00C742ED">
      <w:pPr>
        <w:widowControl w:val="0"/>
        <w:ind w:left="-454"/>
        <w:jc w:val="both"/>
        <w:rPr>
          <w:b/>
          <w:caps/>
        </w:rPr>
      </w:pPr>
      <w:r w:rsidRPr="008617B0">
        <w:rPr>
          <w:b/>
          <w:caps/>
        </w:rPr>
        <w:t>7.</w:t>
      </w:r>
      <w:r w:rsidRPr="00E316FF">
        <w:rPr>
          <w:b/>
          <w:caps/>
        </w:rPr>
        <w:t xml:space="preserve"> </w:t>
      </w:r>
      <w:r w:rsidRPr="00E316FF">
        <w:rPr>
          <w:rFonts w:eastAsia="Arial"/>
          <w:b/>
          <w:bCs/>
        </w:rPr>
        <w:t>Atliekamas žaliasis pirkimas</w:t>
      </w:r>
      <w:r w:rsidRPr="00E316FF">
        <w:rPr>
          <w:rFonts w:eastAsia="Arial"/>
        </w:rPr>
        <w:t xml:space="preserve">. Pirkimas vykdomas vadovaujantis Lietuvos Respublikos aplinkos ministro 2011 m. birželio 28 d. įsakymu Nr. D1-508 „Dėl aplinkos apsaugos kriterijų taikymo, vykdant žaliuosius pirkimus, tvarkos aprašo patvirtinimo“ </w:t>
      </w:r>
      <w:r w:rsidRPr="00FB70DC">
        <w:rPr>
          <w:rFonts w:eastAsia="Arial"/>
        </w:rPr>
        <w:t>(toliau – Aprašas)</w:t>
      </w:r>
      <w:r>
        <w:rPr>
          <w:rFonts w:eastAsia="Arial"/>
        </w:rPr>
        <w:t>:</w:t>
      </w:r>
    </w:p>
    <w:p w14:paraId="56A9A119" w14:textId="77777777" w:rsidR="00D60346" w:rsidRDefault="00D60346" w:rsidP="00C742ED">
      <w:pPr>
        <w:widowControl w:val="0"/>
        <w:ind w:left="-454"/>
        <w:jc w:val="both"/>
        <w:rPr>
          <w:rFonts w:eastAsia="Arial"/>
        </w:rPr>
      </w:pPr>
      <w:r w:rsidRPr="00CE5E8C">
        <w:rPr>
          <w:bCs/>
          <w:caps/>
        </w:rPr>
        <w:t>7</w:t>
      </w:r>
      <w:r w:rsidRPr="009E73D5">
        <w:rPr>
          <w:rFonts w:eastAsia="Arial"/>
          <w:bCs/>
        </w:rPr>
        <w:t>.1</w:t>
      </w:r>
      <w:r>
        <w:rPr>
          <w:rFonts w:eastAsia="Arial"/>
        </w:rPr>
        <w:t xml:space="preserve">. </w:t>
      </w:r>
      <w:r w:rsidRPr="00E316FF">
        <w:rPr>
          <w:rFonts w:eastAsia="Arial"/>
        </w:rPr>
        <w:t>4.4.3 punktu: perkama tik nematerialaus pobūdžio (intelektinė) ar kitokia paslauga, nesusijusi su materialaus objekto sukūrimu, kurios teikimo metu nėra numatomas reikšmingas neigiamas poveikis aplinkai, nesukuriamas taršos šaltinis ir negeneruojamos atliekos</w:t>
      </w:r>
      <w:r>
        <w:rPr>
          <w:rFonts w:eastAsia="Arial"/>
        </w:rPr>
        <w:t>;</w:t>
      </w:r>
    </w:p>
    <w:p w14:paraId="449627E7" w14:textId="77777777" w:rsidR="00D60346" w:rsidRPr="00E316FF" w:rsidRDefault="00D60346" w:rsidP="00C742ED">
      <w:pPr>
        <w:widowControl w:val="0"/>
        <w:ind w:left="-454"/>
        <w:jc w:val="both"/>
        <w:rPr>
          <w:rFonts w:eastAsia="Arial"/>
        </w:rPr>
      </w:pPr>
      <w:r>
        <w:rPr>
          <w:rFonts w:eastAsia="Arial"/>
        </w:rPr>
        <w:t xml:space="preserve">7.2. </w:t>
      </w:r>
      <w:r w:rsidRPr="003B721C">
        <w:rPr>
          <w:rFonts w:eastAsia="Arial"/>
        </w:rPr>
        <w:t>4.4.4 punktu ir šalys, vykdydamos sutartį, įsipareigos laikytis šių aplinkosaugos reikalavimų: mažinti popieriaus sunaudojimą, atsisakyti nebūtino dokumentų kopijavimo ir spausdinimo. Su sutarties vykdymu susiję dokumentai Pirkėjui turės būti pateikti tik elektroniniu formatu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kaip numatyta Aprašo 2 priede</w:t>
      </w:r>
      <w:r>
        <w:rPr>
          <w:rFonts w:eastAsia="Arial"/>
        </w:rPr>
        <w:t>.</w:t>
      </w:r>
    </w:p>
    <w:p w14:paraId="6ACB08AE" w14:textId="3D0C3153" w:rsidR="000F06F4" w:rsidRPr="00CF61B4" w:rsidRDefault="000F06F4">
      <w:pPr>
        <w:rPr>
          <w:sz w:val="22"/>
          <w:szCs w:val="22"/>
          <w:lang w:eastAsia="ar-SA"/>
        </w:rPr>
      </w:pPr>
      <w:r w:rsidRPr="00CF61B4">
        <w:rPr>
          <w:sz w:val="22"/>
          <w:szCs w:val="22"/>
          <w:lang w:eastAsia="ar-SA"/>
        </w:rPr>
        <w:br w:type="page"/>
      </w:r>
    </w:p>
    <w:p w14:paraId="1C89B335" w14:textId="1742361F" w:rsidR="003E15CD" w:rsidRPr="00E059BC" w:rsidRDefault="003E15CD" w:rsidP="003E15CD">
      <w:pPr>
        <w:widowControl w:val="0"/>
        <w:tabs>
          <w:tab w:val="left" w:pos="5954"/>
        </w:tabs>
        <w:jc w:val="right"/>
        <w:rPr>
          <w:b/>
          <w:sz w:val="18"/>
          <w:szCs w:val="18"/>
        </w:rPr>
      </w:pPr>
      <w:bookmarkStart w:id="31" w:name="_Hlk230106118"/>
      <w:r w:rsidRPr="00E059BC">
        <w:rPr>
          <w:rFonts w:cstheme="minorHAnsi"/>
          <w:b/>
          <w:bCs/>
          <w:sz w:val="18"/>
          <w:szCs w:val="18"/>
        </w:rPr>
        <w:lastRenderedPageBreak/>
        <w:t xml:space="preserve">Pirkimo </w:t>
      </w:r>
      <w:r w:rsidR="003F473B" w:rsidRPr="00E059BC">
        <w:rPr>
          <w:rFonts w:cstheme="minorHAnsi"/>
          <w:b/>
          <w:bCs/>
          <w:sz w:val="18"/>
          <w:szCs w:val="18"/>
        </w:rPr>
        <w:t>sąlygų</w:t>
      </w:r>
      <w:r w:rsidRPr="00E059BC">
        <w:rPr>
          <w:b/>
          <w:sz w:val="18"/>
          <w:szCs w:val="18"/>
        </w:rPr>
        <w:t xml:space="preserve"> </w:t>
      </w:r>
    </w:p>
    <w:bookmarkEnd w:id="31"/>
    <w:p w14:paraId="419E27D0" w14:textId="7E78BAB7" w:rsidR="000F06F4" w:rsidRPr="00E059BC" w:rsidRDefault="000F06F4" w:rsidP="000F06F4">
      <w:pPr>
        <w:tabs>
          <w:tab w:val="left" w:pos="426"/>
          <w:tab w:val="left" w:pos="567"/>
        </w:tabs>
        <w:autoSpaceDE w:val="0"/>
        <w:autoSpaceDN w:val="0"/>
        <w:adjustRightInd w:val="0"/>
        <w:spacing w:line="264" w:lineRule="auto"/>
        <w:ind w:left="-284"/>
        <w:jc w:val="right"/>
        <w:rPr>
          <w:b/>
          <w:bCs/>
          <w:sz w:val="18"/>
          <w:szCs w:val="18"/>
        </w:rPr>
      </w:pPr>
      <w:r w:rsidRPr="00E059BC">
        <w:rPr>
          <w:b/>
          <w:bCs/>
          <w:sz w:val="18"/>
          <w:szCs w:val="18"/>
        </w:rPr>
        <w:t>2 priedas</w:t>
      </w:r>
    </w:p>
    <w:p w14:paraId="24D96916" w14:textId="77777777" w:rsidR="006D4335" w:rsidRPr="00E059BC" w:rsidRDefault="006D4335" w:rsidP="000F06F4">
      <w:pPr>
        <w:tabs>
          <w:tab w:val="left" w:pos="426"/>
          <w:tab w:val="left" w:pos="567"/>
        </w:tabs>
        <w:autoSpaceDE w:val="0"/>
        <w:autoSpaceDN w:val="0"/>
        <w:adjustRightInd w:val="0"/>
        <w:spacing w:line="264" w:lineRule="auto"/>
        <w:ind w:left="-284"/>
        <w:jc w:val="right"/>
        <w:rPr>
          <w:sz w:val="16"/>
          <w:szCs w:val="16"/>
        </w:rPr>
      </w:pPr>
    </w:p>
    <w:p w14:paraId="7D78D84C" w14:textId="2D0C0C9A" w:rsidR="004A666F" w:rsidRPr="00CF61B4" w:rsidRDefault="004A666F" w:rsidP="00057774">
      <w:pPr>
        <w:pStyle w:val="BodyTextIndent2"/>
        <w:widowControl w:val="0"/>
        <w:ind w:firstLine="0"/>
        <w:jc w:val="center"/>
        <w:rPr>
          <w:b/>
          <w:bCs/>
          <w:sz w:val="22"/>
          <w:szCs w:val="22"/>
        </w:rPr>
      </w:pPr>
      <w:bookmarkStart w:id="32" w:name="_Hlk230107253"/>
      <w:r w:rsidRPr="00CF61B4">
        <w:rPr>
          <w:b/>
          <w:bCs/>
          <w:sz w:val="22"/>
          <w:szCs w:val="22"/>
        </w:rPr>
        <w:t>PASIŪLYMO FORMA</w:t>
      </w:r>
    </w:p>
    <w:p w14:paraId="26598622" w14:textId="77777777" w:rsidR="007D0FAE" w:rsidRPr="006023C1" w:rsidRDefault="007D0FAE" w:rsidP="00E059BC">
      <w:pPr>
        <w:widowControl w:val="0"/>
        <w:tabs>
          <w:tab w:val="left" w:pos="5954"/>
        </w:tabs>
        <w:spacing w:before="60"/>
        <w:jc w:val="center"/>
        <w:rPr>
          <w:rFonts w:cstheme="minorHAnsi"/>
          <w:b/>
          <w:bCs/>
          <w:sz w:val="22"/>
          <w:szCs w:val="22"/>
        </w:rPr>
      </w:pPr>
      <w:r w:rsidRPr="006023C1">
        <w:rPr>
          <w:rFonts w:cstheme="minorHAnsi"/>
          <w:b/>
          <w:bCs/>
          <w:sz w:val="22"/>
          <w:szCs w:val="22"/>
        </w:rPr>
        <w:t>PROFESINĖS RIZIKOS VERTINIMO</w:t>
      </w:r>
    </w:p>
    <w:p w14:paraId="7E36C338" w14:textId="3E3A7769" w:rsidR="004A666F" w:rsidRPr="00CF61B4" w:rsidRDefault="004A666F" w:rsidP="00B21C13">
      <w:pPr>
        <w:widowControl w:val="0"/>
        <w:jc w:val="center"/>
        <w:rPr>
          <w:b/>
          <w:sz w:val="22"/>
          <w:szCs w:val="22"/>
        </w:rPr>
      </w:pPr>
      <w:r w:rsidRPr="00CF61B4">
        <w:rPr>
          <w:b/>
          <w:sz w:val="22"/>
          <w:szCs w:val="22"/>
        </w:rPr>
        <w:t>MAŽOS VERTĖS PIRKIMO SKELBIAMOS APKLAUSOS BŪDU</w:t>
      </w:r>
    </w:p>
    <w:p w14:paraId="15EC4657" w14:textId="5A9ECD16" w:rsidR="004A666F" w:rsidRPr="00CF61B4" w:rsidRDefault="004A666F" w:rsidP="00B21C13">
      <w:pPr>
        <w:widowControl w:val="0"/>
        <w:jc w:val="center"/>
        <w:rPr>
          <w:b/>
          <w:bCs/>
          <w:sz w:val="22"/>
          <w:szCs w:val="22"/>
        </w:rPr>
      </w:pPr>
      <w:r w:rsidRPr="00CF61B4">
        <w:rPr>
          <w:b/>
          <w:bCs/>
          <w:sz w:val="22"/>
          <w:szCs w:val="22"/>
        </w:rPr>
        <w:t>PASIŪLYMAS</w:t>
      </w:r>
    </w:p>
    <w:p w14:paraId="255819EC" w14:textId="77777777" w:rsidR="004A666F" w:rsidRPr="00CF61B4" w:rsidRDefault="004A666F" w:rsidP="004C3ED9">
      <w:pPr>
        <w:pStyle w:val="BodyTextIndent2"/>
        <w:widowControl w:val="0"/>
        <w:spacing w:before="120"/>
        <w:ind w:firstLine="0"/>
        <w:jc w:val="center"/>
        <w:rPr>
          <w:sz w:val="22"/>
          <w:szCs w:val="22"/>
        </w:rPr>
      </w:pPr>
      <w:r w:rsidRPr="00CF61B4">
        <w:rPr>
          <w:sz w:val="22"/>
          <w:szCs w:val="22"/>
        </w:rPr>
        <w:t>202_-__-__</w:t>
      </w:r>
    </w:p>
    <w:p w14:paraId="2B91E031" w14:textId="77777777" w:rsidR="00160E20" w:rsidRPr="00E850A5" w:rsidRDefault="00160E20" w:rsidP="004A666F">
      <w:pPr>
        <w:pStyle w:val="BodyTextIndent2"/>
        <w:widowControl w:val="0"/>
        <w:ind w:firstLine="0"/>
        <w:jc w:val="center"/>
        <w:rPr>
          <w:sz w:val="16"/>
          <w:szCs w:val="16"/>
        </w:rPr>
      </w:pPr>
    </w:p>
    <w:p w14:paraId="3143EAB7" w14:textId="5A83274C" w:rsidR="0000587B" w:rsidRPr="00F462C4" w:rsidRDefault="003C7F4E" w:rsidP="00C742ED">
      <w:pPr>
        <w:pStyle w:val="Heading1"/>
        <w:numPr>
          <w:ilvl w:val="0"/>
          <w:numId w:val="18"/>
        </w:numPr>
        <w:tabs>
          <w:tab w:val="left" w:pos="284"/>
        </w:tabs>
        <w:spacing w:after="60"/>
        <w:jc w:val="center"/>
        <w:rPr>
          <w:sz w:val="22"/>
          <w:szCs w:val="22"/>
        </w:rPr>
      </w:pPr>
      <w:bookmarkStart w:id="33" w:name="_Toc329443224"/>
      <w:r w:rsidRPr="00D27876">
        <w:rPr>
          <w:sz w:val="22"/>
          <w:szCs w:val="22"/>
        </w:rPr>
        <w:t>INFORMACIJA APIE TIEKĖJĄ</w:t>
      </w:r>
      <w:bookmarkEnd w:id="3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gridCol w:w="3885"/>
      </w:tblGrid>
      <w:tr w:rsidR="004A666F" w:rsidRPr="00CF61B4" w14:paraId="729748F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6A185F82" w14:textId="572EBA15" w:rsidR="004A666F" w:rsidRPr="00CF61B4" w:rsidRDefault="004A666F" w:rsidP="00E43962">
            <w:pPr>
              <w:pStyle w:val="BodyTextIndent2"/>
              <w:widowControl w:val="0"/>
              <w:suppressLineNumbers/>
              <w:suppressAutoHyphens/>
              <w:ind w:firstLine="0"/>
              <w:rPr>
                <w:sz w:val="20"/>
                <w:szCs w:val="20"/>
              </w:rPr>
            </w:pPr>
            <w:r w:rsidRPr="00CF61B4">
              <w:rPr>
                <w:sz w:val="22"/>
                <w:szCs w:val="22"/>
              </w:rPr>
              <w:t>T</w:t>
            </w:r>
            <w:r w:rsidR="005D434E">
              <w:rPr>
                <w:sz w:val="22"/>
                <w:szCs w:val="22"/>
              </w:rPr>
              <w:t>i</w:t>
            </w:r>
            <w:r w:rsidRPr="00CF61B4">
              <w:rPr>
                <w:sz w:val="22"/>
                <w:szCs w:val="22"/>
              </w:rPr>
              <w:t>ekėjo pavadinimas ir kodas</w:t>
            </w:r>
            <w:r w:rsidR="008904FD">
              <w:rPr>
                <w:rStyle w:val="FootnoteReference"/>
                <w:sz w:val="22"/>
                <w:szCs w:val="22"/>
              </w:rPr>
              <w:footnoteReference w:id="2"/>
            </w:r>
          </w:p>
        </w:tc>
        <w:tc>
          <w:tcPr>
            <w:tcW w:w="1874" w:type="pct"/>
            <w:tcBorders>
              <w:top w:val="single" w:sz="4" w:space="0" w:color="auto"/>
              <w:left w:val="single" w:sz="4" w:space="0" w:color="auto"/>
              <w:bottom w:val="single" w:sz="4" w:space="0" w:color="auto"/>
              <w:right w:val="single" w:sz="4" w:space="0" w:color="auto"/>
            </w:tcBorders>
          </w:tcPr>
          <w:p w14:paraId="4414F211" w14:textId="77777777" w:rsidR="004A666F" w:rsidRPr="00E059BC" w:rsidRDefault="004A666F" w:rsidP="00E43962">
            <w:pPr>
              <w:widowControl w:val="0"/>
              <w:suppressLineNumbers/>
              <w:suppressAutoHyphens/>
            </w:pPr>
          </w:p>
        </w:tc>
      </w:tr>
      <w:tr w:rsidR="004A666F" w:rsidRPr="00CF61B4" w14:paraId="027F2948" w14:textId="77777777" w:rsidTr="0034054C">
        <w:trPr>
          <w:jc w:val="center"/>
        </w:trPr>
        <w:tc>
          <w:tcPr>
            <w:tcW w:w="3126" w:type="pct"/>
            <w:tcBorders>
              <w:top w:val="single" w:sz="4" w:space="0" w:color="auto"/>
              <w:left w:val="single" w:sz="4" w:space="0" w:color="auto"/>
              <w:bottom w:val="single" w:sz="4" w:space="0" w:color="auto"/>
              <w:right w:val="single" w:sz="4" w:space="0" w:color="auto"/>
            </w:tcBorders>
          </w:tcPr>
          <w:p w14:paraId="30D74748" w14:textId="31AD8E85" w:rsidR="004A666F" w:rsidRPr="00CF61B4" w:rsidRDefault="004A666F" w:rsidP="00E43962">
            <w:pPr>
              <w:pStyle w:val="BodyTextIndent2"/>
              <w:widowControl w:val="0"/>
              <w:suppressLineNumbers/>
              <w:suppressAutoHyphens/>
              <w:ind w:firstLine="0"/>
              <w:rPr>
                <w:sz w:val="22"/>
                <w:szCs w:val="22"/>
              </w:rPr>
            </w:pPr>
            <w:r w:rsidRPr="00CF61B4">
              <w:rPr>
                <w:sz w:val="22"/>
                <w:szCs w:val="22"/>
              </w:rPr>
              <w:t>T</w:t>
            </w:r>
            <w:r w:rsidR="005D434E">
              <w:rPr>
                <w:sz w:val="22"/>
                <w:szCs w:val="22"/>
              </w:rPr>
              <w:t>i</w:t>
            </w:r>
            <w:r w:rsidRPr="00CF61B4">
              <w:rPr>
                <w:sz w:val="22"/>
                <w:szCs w:val="22"/>
              </w:rPr>
              <w:t>ekėjo adresas</w:t>
            </w:r>
            <w:r w:rsidR="00040100">
              <w:rPr>
                <w:rStyle w:val="FootnoteReference"/>
                <w:sz w:val="22"/>
                <w:szCs w:val="22"/>
              </w:rPr>
              <w:footnoteReference w:id="3"/>
            </w:r>
          </w:p>
          <w:p w14:paraId="4DD6724B" w14:textId="595146FA" w:rsidR="004A666F" w:rsidRPr="00CF61B4" w:rsidRDefault="004A666F" w:rsidP="00E43962">
            <w:pPr>
              <w:pStyle w:val="BodyTextIndent2"/>
              <w:widowControl w:val="0"/>
              <w:suppressLineNumbers/>
              <w:suppressAutoHyphens/>
              <w:ind w:firstLine="0"/>
              <w:rPr>
                <w:sz w:val="20"/>
                <w:szCs w:val="20"/>
              </w:rPr>
            </w:pPr>
            <w:r w:rsidRPr="00CF61B4">
              <w:rPr>
                <w:i/>
                <w:iCs/>
                <w:sz w:val="20"/>
                <w:szCs w:val="20"/>
              </w:rPr>
              <w:t>(jei pasiūlymą pateikia t</w:t>
            </w:r>
            <w:r w:rsidR="005D434E">
              <w:rPr>
                <w:i/>
                <w:iCs/>
                <w:sz w:val="20"/>
                <w:szCs w:val="20"/>
              </w:rPr>
              <w:t>i</w:t>
            </w:r>
            <w:r w:rsidRPr="00CF61B4">
              <w:rPr>
                <w:i/>
                <w:iCs/>
                <w:sz w:val="20"/>
                <w:szCs w:val="20"/>
              </w:rPr>
              <w:t>ekėjų grupė, nurodyti visų grupės partnerių adresus)</w:t>
            </w:r>
          </w:p>
        </w:tc>
        <w:tc>
          <w:tcPr>
            <w:tcW w:w="1874" w:type="pct"/>
            <w:tcBorders>
              <w:top w:val="single" w:sz="4" w:space="0" w:color="auto"/>
              <w:left w:val="single" w:sz="4" w:space="0" w:color="auto"/>
              <w:bottom w:val="single" w:sz="4" w:space="0" w:color="auto"/>
              <w:right w:val="single" w:sz="4" w:space="0" w:color="auto"/>
            </w:tcBorders>
          </w:tcPr>
          <w:p w14:paraId="36EB789E" w14:textId="77777777" w:rsidR="004A666F" w:rsidRPr="00E059BC" w:rsidRDefault="004A666F" w:rsidP="00E43962">
            <w:pPr>
              <w:widowControl w:val="0"/>
              <w:suppressLineNumbers/>
              <w:suppressAutoHyphens/>
            </w:pPr>
          </w:p>
        </w:tc>
      </w:tr>
      <w:tr w:rsidR="00234500" w:rsidRPr="00CF61B4" w14:paraId="084991F8" w14:textId="77777777" w:rsidTr="0034054C">
        <w:trPr>
          <w:jc w:val="center"/>
        </w:trPr>
        <w:tc>
          <w:tcPr>
            <w:tcW w:w="3126" w:type="pct"/>
            <w:vMerge w:val="restart"/>
            <w:tcBorders>
              <w:top w:val="single" w:sz="4" w:space="0" w:color="auto"/>
              <w:left w:val="single" w:sz="4" w:space="0" w:color="auto"/>
              <w:right w:val="single" w:sz="4" w:space="0" w:color="auto"/>
            </w:tcBorders>
          </w:tcPr>
          <w:p w14:paraId="635F6780" w14:textId="1C0AA277" w:rsidR="004A666F" w:rsidRPr="00CF61B4" w:rsidRDefault="0000587B" w:rsidP="00E43962">
            <w:pPr>
              <w:pStyle w:val="BodyTextIndent2"/>
              <w:widowControl w:val="0"/>
              <w:suppressLineNumbers/>
              <w:suppressAutoHyphens/>
              <w:ind w:firstLine="0"/>
              <w:rPr>
                <w:sz w:val="22"/>
                <w:szCs w:val="22"/>
              </w:rPr>
            </w:pPr>
            <w:r w:rsidRPr="00D27876">
              <w:rPr>
                <w:sz w:val="22"/>
                <w:szCs w:val="22"/>
              </w:rPr>
              <w:t>Asmens, įgalioto bendrauti su pirkimo vykdytoju, kontaktinė informacija (vardas, pavardė, tel., el. p. adresas)</w:t>
            </w:r>
          </w:p>
        </w:tc>
        <w:tc>
          <w:tcPr>
            <w:tcW w:w="1874" w:type="pct"/>
            <w:tcBorders>
              <w:top w:val="single" w:sz="4" w:space="0" w:color="auto"/>
              <w:left w:val="single" w:sz="4" w:space="0" w:color="auto"/>
              <w:bottom w:val="single" w:sz="4" w:space="0" w:color="auto"/>
              <w:right w:val="single" w:sz="4" w:space="0" w:color="auto"/>
            </w:tcBorders>
          </w:tcPr>
          <w:p w14:paraId="5E128A1E" w14:textId="6721FC76" w:rsidR="004A666F" w:rsidRPr="00E059BC" w:rsidRDefault="0096484E" w:rsidP="00E43962">
            <w:pPr>
              <w:pStyle w:val="BodyTextIndent2"/>
              <w:widowControl w:val="0"/>
              <w:suppressLineNumbers/>
              <w:suppressAutoHyphens/>
              <w:ind w:firstLine="0"/>
              <w:rPr>
                <w:sz w:val="20"/>
                <w:szCs w:val="20"/>
              </w:rPr>
            </w:pPr>
            <w:r w:rsidRPr="00E059BC">
              <w:rPr>
                <w:i/>
                <w:iCs/>
                <w:sz w:val="20"/>
                <w:szCs w:val="20"/>
              </w:rPr>
              <w:t>vardas ir pavardė</w:t>
            </w:r>
          </w:p>
        </w:tc>
      </w:tr>
      <w:tr w:rsidR="0034054C" w:rsidRPr="00CF61B4" w14:paraId="6BB06826" w14:textId="77777777" w:rsidTr="0034054C">
        <w:trPr>
          <w:jc w:val="center"/>
        </w:trPr>
        <w:tc>
          <w:tcPr>
            <w:tcW w:w="3126" w:type="pct"/>
            <w:vMerge/>
            <w:tcBorders>
              <w:left w:val="single" w:sz="4" w:space="0" w:color="auto"/>
              <w:right w:val="single" w:sz="4" w:space="0" w:color="auto"/>
            </w:tcBorders>
          </w:tcPr>
          <w:p w14:paraId="09718E3F" w14:textId="052AA675" w:rsidR="004A666F" w:rsidRPr="00CF61B4"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646AAE5F" w14:textId="2B451F57" w:rsidR="004A666F" w:rsidRPr="00E059BC" w:rsidRDefault="002A110E" w:rsidP="00E43962">
            <w:pPr>
              <w:pStyle w:val="BodyTextIndent2"/>
              <w:widowControl w:val="0"/>
              <w:suppressLineNumbers/>
              <w:suppressAutoHyphens/>
              <w:ind w:firstLine="0"/>
              <w:rPr>
                <w:sz w:val="20"/>
                <w:szCs w:val="20"/>
              </w:rPr>
            </w:pPr>
            <w:r w:rsidRPr="00E059BC">
              <w:rPr>
                <w:i/>
                <w:iCs/>
                <w:sz w:val="20"/>
                <w:szCs w:val="20"/>
              </w:rPr>
              <w:t>telefono numeris</w:t>
            </w:r>
          </w:p>
        </w:tc>
      </w:tr>
      <w:tr w:rsidR="00234500" w:rsidRPr="00CF61B4" w14:paraId="1A0E2475" w14:textId="77777777" w:rsidTr="0034054C">
        <w:trPr>
          <w:jc w:val="center"/>
        </w:trPr>
        <w:tc>
          <w:tcPr>
            <w:tcW w:w="3126" w:type="pct"/>
            <w:vMerge/>
            <w:tcBorders>
              <w:left w:val="single" w:sz="4" w:space="0" w:color="auto"/>
              <w:bottom w:val="single" w:sz="4" w:space="0" w:color="auto"/>
              <w:right w:val="single" w:sz="4" w:space="0" w:color="auto"/>
            </w:tcBorders>
          </w:tcPr>
          <w:p w14:paraId="69985A63" w14:textId="59C4C8C5" w:rsidR="004A666F" w:rsidRPr="00CF61B4" w:rsidRDefault="004A666F" w:rsidP="00E43962">
            <w:pPr>
              <w:pStyle w:val="BodyTextIndent2"/>
              <w:widowControl w:val="0"/>
              <w:suppressLineNumbers/>
              <w:suppressAutoHyphens/>
              <w:ind w:firstLine="0"/>
              <w:rPr>
                <w:sz w:val="22"/>
                <w:szCs w:val="22"/>
              </w:rPr>
            </w:pPr>
          </w:p>
        </w:tc>
        <w:tc>
          <w:tcPr>
            <w:tcW w:w="1874" w:type="pct"/>
            <w:tcBorders>
              <w:top w:val="single" w:sz="4" w:space="0" w:color="auto"/>
              <w:left w:val="single" w:sz="4" w:space="0" w:color="auto"/>
              <w:bottom w:val="single" w:sz="4" w:space="0" w:color="auto"/>
              <w:right w:val="single" w:sz="4" w:space="0" w:color="auto"/>
            </w:tcBorders>
          </w:tcPr>
          <w:p w14:paraId="14D0670D" w14:textId="2E024D75" w:rsidR="004A666F" w:rsidRPr="00E059BC" w:rsidRDefault="00AD2267" w:rsidP="00E43962">
            <w:pPr>
              <w:pStyle w:val="BodyTextIndent2"/>
              <w:widowControl w:val="0"/>
              <w:suppressLineNumbers/>
              <w:suppressAutoHyphens/>
              <w:ind w:firstLine="0"/>
              <w:rPr>
                <w:sz w:val="20"/>
                <w:szCs w:val="20"/>
              </w:rPr>
            </w:pPr>
            <w:r w:rsidRPr="00E059BC">
              <w:rPr>
                <w:i/>
                <w:iCs/>
                <w:sz w:val="20"/>
                <w:szCs w:val="20"/>
              </w:rPr>
              <w:t>el. pašto adresas</w:t>
            </w:r>
          </w:p>
        </w:tc>
      </w:tr>
    </w:tbl>
    <w:p w14:paraId="415E5E1D" w14:textId="1A4B90A8" w:rsidR="00E81E93" w:rsidRPr="00E850A5" w:rsidRDefault="00E81E93" w:rsidP="00E059BC">
      <w:pPr>
        <w:pStyle w:val="Heading1"/>
        <w:numPr>
          <w:ilvl w:val="0"/>
          <w:numId w:val="18"/>
        </w:numPr>
        <w:spacing w:before="120"/>
        <w:jc w:val="center"/>
        <w:rPr>
          <w:b w:val="0"/>
          <w:bCs w:val="0"/>
          <w:sz w:val="20"/>
          <w:szCs w:val="20"/>
        </w:rPr>
      </w:pPr>
      <w:r w:rsidRPr="00E850A5">
        <w:rPr>
          <w:sz w:val="20"/>
          <w:szCs w:val="20"/>
        </w:rPr>
        <w:t>SUTIKIMA</w:t>
      </w:r>
      <w:r w:rsidR="007F5BD0" w:rsidRPr="00E850A5">
        <w:rPr>
          <w:sz w:val="20"/>
          <w:szCs w:val="20"/>
        </w:rPr>
        <w:t>I</w:t>
      </w:r>
      <w:r w:rsidRPr="00E850A5">
        <w:rPr>
          <w:sz w:val="20"/>
          <w:szCs w:val="20"/>
        </w:rPr>
        <w:t xml:space="preserve"> </w:t>
      </w:r>
      <w:r w:rsidR="007F5BD0" w:rsidRPr="00E850A5">
        <w:rPr>
          <w:sz w:val="20"/>
          <w:szCs w:val="20"/>
        </w:rPr>
        <w:t>IR PAT</w:t>
      </w:r>
      <w:r w:rsidR="00962C53" w:rsidRPr="00E850A5">
        <w:rPr>
          <w:sz w:val="20"/>
          <w:szCs w:val="20"/>
        </w:rPr>
        <w:t>VIRTINIMAI</w:t>
      </w:r>
    </w:p>
    <w:p w14:paraId="53DD4B26" w14:textId="05D38F9C" w:rsidR="007F5BD0" w:rsidRPr="00E850A5" w:rsidRDefault="007F5BD0" w:rsidP="007F5BD0">
      <w:pPr>
        <w:jc w:val="both"/>
        <w:rPr>
          <w:b/>
          <w:bCs/>
        </w:rPr>
      </w:pPr>
      <w:r w:rsidRPr="00E850A5">
        <w:rPr>
          <w:b/>
          <w:bCs/>
        </w:rPr>
        <w:t>Pateikdam</w:t>
      </w:r>
      <w:r w:rsidR="00E47BF7" w:rsidRPr="00E850A5">
        <w:rPr>
          <w:b/>
          <w:bCs/>
        </w:rPr>
        <w:t>i</w:t>
      </w:r>
      <w:r w:rsidRPr="00E850A5">
        <w:rPr>
          <w:b/>
          <w:bCs/>
        </w:rPr>
        <w:t xml:space="preserve"> šį pasiūlymą, </w:t>
      </w:r>
      <w:r w:rsidR="006D7326" w:rsidRPr="00E850A5">
        <w:rPr>
          <w:b/>
          <w:bCs/>
        </w:rPr>
        <w:t>pa</w:t>
      </w:r>
      <w:r w:rsidR="00DA7172" w:rsidRPr="00E850A5">
        <w:rPr>
          <w:b/>
          <w:bCs/>
        </w:rPr>
        <w:t>žymi</w:t>
      </w:r>
      <w:r w:rsidR="00695D30" w:rsidRPr="00E850A5">
        <w:rPr>
          <w:b/>
          <w:bCs/>
        </w:rPr>
        <w:t>me</w:t>
      </w:r>
      <w:r w:rsidRPr="00E850A5">
        <w:rPr>
          <w:b/>
          <w:bCs/>
        </w:rPr>
        <w:t>, kad:</w:t>
      </w:r>
    </w:p>
    <w:p w14:paraId="70330624" w14:textId="63FE57CF" w:rsidR="00695D30" w:rsidRPr="00E850A5" w:rsidRDefault="007F5BD0" w:rsidP="00C742ED">
      <w:pPr>
        <w:pStyle w:val="ListParagraph"/>
        <w:numPr>
          <w:ilvl w:val="0"/>
          <w:numId w:val="20"/>
        </w:numPr>
        <w:ind w:left="0" w:firstLine="0"/>
        <w:contextualSpacing/>
        <w:jc w:val="both"/>
        <w:rPr>
          <w:rFonts w:ascii="Times New Roman" w:hAnsi="Times New Roman"/>
          <w:b/>
          <w:bCs/>
          <w:smallCaps/>
          <w:sz w:val="20"/>
          <w:szCs w:val="20"/>
        </w:rPr>
      </w:pPr>
      <w:r w:rsidRPr="00E850A5">
        <w:rPr>
          <w:rFonts w:ascii="Times New Roman" w:hAnsi="Times New Roman"/>
          <w:sz w:val="20"/>
          <w:szCs w:val="20"/>
        </w:rPr>
        <w:t>es</w:t>
      </w:r>
      <w:r w:rsidR="00E838B0" w:rsidRPr="00E850A5">
        <w:rPr>
          <w:rFonts w:ascii="Times New Roman" w:hAnsi="Times New Roman"/>
          <w:sz w:val="20"/>
          <w:szCs w:val="20"/>
        </w:rPr>
        <w:t>ame</w:t>
      </w:r>
      <w:r w:rsidRPr="00E850A5">
        <w:rPr>
          <w:rFonts w:ascii="Times New Roman" w:hAnsi="Times New Roman"/>
          <w:sz w:val="20"/>
          <w:szCs w:val="20"/>
        </w:rPr>
        <w:t xml:space="preserve"> susipažinę su pirkimo sąlygomis</w:t>
      </w:r>
      <w:r w:rsidR="004234C9" w:rsidRPr="00E850A5">
        <w:rPr>
          <w:rFonts w:ascii="Times New Roman" w:hAnsi="Times New Roman"/>
          <w:sz w:val="20"/>
          <w:szCs w:val="20"/>
        </w:rPr>
        <w:t xml:space="preserve"> ir </w:t>
      </w:r>
      <w:r w:rsidRPr="00E850A5">
        <w:rPr>
          <w:rFonts w:ascii="Times New Roman" w:hAnsi="Times New Roman"/>
          <w:sz w:val="20"/>
          <w:szCs w:val="20"/>
        </w:rPr>
        <w:t>sutink</w:t>
      </w:r>
      <w:r w:rsidR="00D2325E" w:rsidRPr="00E850A5">
        <w:rPr>
          <w:rFonts w:ascii="Times New Roman" w:hAnsi="Times New Roman"/>
          <w:sz w:val="20"/>
          <w:szCs w:val="20"/>
        </w:rPr>
        <w:t>ame</w:t>
      </w:r>
      <w:r w:rsidRPr="00E850A5">
        <w:rPr>
          <w:rFonts w:ascii="Times New Roman" w:hAnsi="Times New Roman"/>
          <w:sz w:val="20"/>
          <w:szCs w:val="20"/>
        </w:rPr>
        <w:t xml:space="preserve"> su </w:t>
      </w:r>
      <w:r w:rsidR="004234C9" w:rsidRPr="00E850A5">
        <w:rPr>
          <w:rFonts w:ascii="Times New Roman" w:hAnsi="Times New Roman"/>
          <w:sz w:val="20"/>
          <w:szCs w:val="20"/>
        </w:rPr>
        <w:t xml:space="preserve">pirkimo </w:t>
      </w:r>
      <w:r w:rsidRPr="00E850A5">
        <w:rPr>
          <w:rFonts w:ascii="Times New Roman" w:hAnsi="Times New Roman"/>
          <w:sz w:val="20"/>
          <w:szCs w:val="20"/>
        </w:rPr>
        <w:t>sąlygose nustatytais reikalavimais ir procedūromis;</w:t>
      </w:r>
    </w:p>
    <w:p w14:paraId="72FB1B42" w14:textId="77777777" w:rsidR="007F5BD0"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pasiūlymo dokumentuose pateikti duomenys ir informacija yra teisinga ir apima viską, ko reikia tinkamam sutarties įvykdymui;</w:t>
      </w:r>
    </w:p>
    <w:p w14:paraId="76C0EC28" w14:textId="6BE55BEE" w:rsidR="00D86352" w:rsidRPr="00E850A5" w:rsidRDefault="00D86352"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patvirtiname, kad atitinkame visus pirkimo dokumentuose nurodytus kvalifikacijos reikalavimus (jei tok</w:t>
      </w:r>
      <w:r w:rsidR="00863FE7" w:rsidRPr="00E850A5">
        <w:rPr>
          <w:rFonts w:ascii="Times New Roman" w:hAnsi="Times New Roman"/>
          <w:sz w:val="20"/>
          <w:szCs w:val="20"/>
        </w:rPr>
        <w:t>ie</w:t>
      </w:r>
      <w:r w:rsidRPr="00E850A5">
        <w:rPr>
          <w:rFonts w:ascii="Times New Roman" w:hAnsi="Times New Roman"/>
          <w:sz w:val="20"/>
          <w:szCs w:val="20"/>
        </w:rPr>
        <w:t xml:space="preserve"> (-</w:t>
      </w:r>
      <w:proofErr w:type="spellStart"/>
      <w:r w:rsidRPr="00E850A5">
        <w:rPr>
          <w:rFonts w:ascii="Times New Roman" w:hAnsi="Times New Roman"/>
          <w:sz w:val="20"/>
          <w:szCs w:val="20"/>
        </w:rPr>
        <w:t>ie</w:t>
      </w:r>
      <w:proofErr w:type="spellEnd"/>
      <w:r w:rsidRPr="00E850A5">
        <w:rPr>
          <w:rFonts w:ascii="Times New Roman" w:hAnsi="Times New Roman"/>
          <w:sz w:val="20"/>
          <w:szCs w:val="20"/>
        </w:rPr>
        <w:t>) buvo keliami) ir nėra tiekėjo pašalinimo pagrindų (jei toks (-</w:t>
      </w:r>
      <w:proofErr w:type="spellStart"/>
      <w:r w:rsidRPr="00E850A5">
        <w:rPr>
          <w:rFonts w:ascii="Times New Roman" w:hAnsi="Times New Roman"/>
          <w:sz w:val="20"/>
          <w:szCs w:val="20"/>
        </w:rPr>
        <w:t>ie</w:t>
      </w:r>
      <w:proofErr w:type="spellEnd"/>
      <w:r w:rsidRPr="00E850A5">
        <w:rPr>
          <w:rFonts w:ascii="Times New Roman" w:hAnsi="Times New Roman"/>
          <w:sz w:val="20"/>
          <w:szCs w:val="20"/>
        </w:rPr>
        <w:t>) reikalavimas (-ai) buvo keliamas (-i)).</w:t>
      </w:r>
    </w:p>
    <w:p w14:paraId="64E85DA9" w14:textId="68FB72F0" w:rsidR="001B3F9E"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pasiūlymas galioja tiek, kiek nustatyta pirkimo sąlygose;</w:t>
      </w:r>
    </w:p>
    <w:p w14:paraId="7F28D586" w14:textId="747BEEA2" w:rsidR="001B3F9E" w:rsidRPr="00E850A5" w:rsidRDefault="007F5BD0"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jeigu tiekėjo kvalifikacija dėl teisės verstis atitinkama veikla nebuvo tikrinama arba tikrinama ne visa apimtimi, tiekėjas įsipareigoja, kad pirkimo sutartį vykdys tik tokią teisę turintys asmenys</w:t>
      </w:r>
      <w:r w:rsidR="00D2325E" w:rsidRPr="00E850A5">
        <w:rPr>
          <w:rFonts w:ascii="Times New Roman" w:hAnsi="Times New Roman"/>
          <w:sz w:val="20"/>
          <w:szCs w:val="20"/>
        </w:rPr>
        <w:t>;</w:t>
      </w:r>
    </w:p>
    <w:p w14:paraId="6659B1A2" w14:textId="20391277" w:rsidR="00D2325E" w:rsidRPr="00E850A5" w:rsidRDefault="001B3F9E" w:rsidP="00C742ED">
      <w:pPr>
        <w:pStyle w:val="ListParagraph"/>
        <w:numPr>
          <w:ilvl w:val="0"/>
          <w:numId w:val="20"/>
        </w:numPr>
        <w:ind w:left="0" w:firstLine="0"/>
        <w:contextualSpacing/>
        <w:jc w:val="both"/>
        <w:rPr>
          <w:rFonts w:ascii="Times New Roman" w:hAnsi="Times New Roman"/>
          <w:sz w:val="20"/>
          <w:szCs w:val="20"/>
        </w:rPr>
      </w:pPr>
      <w:r w:rsidRPr="00E850A5">
        <w:rPr>
          <w:rFonts w:ascii="Times New Roman" w:hAnsi="Times New Roman"/>
          <w:sz w:val="20"/>
          <w:szCs w:val="20"/>
        </w:rPr>
        <w:t>su pirkimo sąlygų projektu sutinkame</w:t>
      </w:r>
      <w:r w:rsidR="00B16EDA" w:rsidRPr="00E850A5">
        <w:rPr>
          <w:rFonts w:ascii="Times New Roman" w:hAnsi="Times New Roman"/>
          <w:sz w:val="20"/>
          <w:szCs w:val="20"/>
        </w:rPr>
        <w:t>.</w:t>
      </w:r>
    </w:p>
    <w:p w14:paraId="13B94DF4" w14:textId="77777777" w:rsidR="00B16EDA" w:rsidRPr="00E850A5" w:rsidRDefault="00B16EDA" w:rsidP="00B16EDA">
      <w:pPr>
        <w:contextualSpacing/>
        <w:jc w:val="both"/>
      </w:pPr>
    </w:p>
    <w:p w14:paraId="46F03DB7" w14:textId="77777777" w:rsidR="00B16EDA" w:rsidRPr="00E850A5" w:rsidRDefault="00B16EDA" w:rsidP="00C742ED">
      <w:pPr>
        <w:pStyle w:val="ListParagraph"/>
        <w:numPr>
          <w:ilvl w:val="0"/>
          <w:numId w:val="21"/>
        </w:numPr>
        <w:ind w:left="0" w:firstLine="0"/>
        <w:contextualSpacing/>
        <w:jc w:val="both"/>
        <w:rPr>
          <w:rFonts w:ascii="Times New Roman" w:hAnsi="Times New Roman"/>
          <w:sz w:val="20"/>
          <w:szCs w:val="20"/>
        </w:rPr>
      </w:pPr>
      <w:r w:rsidRPr="00D66623">
        <w:rPr>
          <w:rFonts w:ascii="Times New Roman" w:hAnsi="Times New Roman"/>
          <w:b/>
          <w:bCs/>
          <w:sz w:val="20"/>
          <w:szCs w:val="20"/>
        </w:rPr>
        <w:t>Deklaruojame</w:t>
      </w:r>
      <w:r w:rsidRPr="00E850A5">
        <w:rPr>
          <w:rFonts w:ascii="Times New Roman" w:hAnsi="Times New Roman"/>
          <w:sz w:val="20"/>
          <w:szCs w:val="20"/>
        </w:rPr>
        <w:t xml:space="preserve">, kad mums </w:t>
      </w:r>
      <w:r w:rsidRPr="00E850A5">
        <w:rPr>
          <w:rFonts w:ascii="Times New Roman" w:hAnsi="Times New Roman"/>
          <w:i/>
          <w:iCs/>
          <w:sz w:val="20"/>
          <w:szCs w:val="20"/>
        </w:rPr>
        <w:t>nėra</w:t>
      </w:r>
      <w:r w:rsidRPr="00E850A5">
        <w:rPr>
          <w:rFonts w:ascii="Times New Roman" w:hAnsi="Times New Roman"/>
          <w:sz w:val="20"/>
          <w:szCs w:val="20"/>
        </w:rPr>
        <w:t xml:space="preserve">* taikomas Lietuvos Respublikos viešųjų pirkimų įstatymas 46 straipsnio 2(1) dalyje nurodytas pašalinimo pagrindas, t. y. mums </w:t>
      </w:r>
      <w:r w:rsidRPr="00E850A5">
        <w:rPr>
          <w:rFonts w:ascii="Times New Roman" w:hAnsi="Times New Roman"/>
          <w:i/>
          <w:iCs/>
          <w:sz w:val="20"/>
          <w:szCs w:val="20"/>
        </w:rPr>
        <w:t>nėra</w:t>
      </w:r>
      <w:r w:rsidRPr="00E850A5">
        <w:rPr>
          <w:rFonts w:ascii="Times New Roman" w:hAnsi="Times New Roman"/>
          <w:sz w:val="20"/>
          <w:szCs w:val="20"/>
        </w:rPr>
        <w:t>* uždrausta dalyvauti viešuosiuose pirkimuose arba ši baudžiamojo poveikio priemonė yra* atlikta.</w:t>
      </w:r>
    </w:p>
    <w:p w14:paraId="2F295F34" w14:textId="097C788A" w:rsidR="00B16EDA" w:rsidRPr="00E850A5" w:rsidRDefault="00B16EDA" w:rsidP="00B16EDA">
      <w:pPr>
        <w:contextualSpacing/>
        <w:jc w:val="both"/>
        <w:rPr>
          <w:i/>
          <w:iCs/>
        </w:rPr>
      </w:pPr>
      <w:r w:rsidRPr="00E850A5">
        <w:t>*</w:t>
      </w:r>
      <w:r w:rsidRPr="00E850A5">
        <w:rPr>
          <w:i/>
          <w:iCs/>
        </w:rPr>
        <w:t>esant priešingam atvejui, pakoreguoti pasviru šriftu nurodytą tekstą</w:t>
      </w:r>
    </w:p>
    <w:p w14:paraId="58BD6403" w14:textId="77777777" w:rsidR="007F5BD0" w:rsidRPr="00E059BC" w:rsidRDefault="007F5BD0" w:rsidP="00B16EDA">
      <w:pPr>
        <w:jc w:val="both"/>
        <w:rPr>
          <w:sz w:val="16"/>
          <w:szCs w:val="16"/>
        </w:rPr>
      </w:pPr>
    </w:p>
    <w:p w14:paraId="04BF27BD" w14:textId="388D918A" w:rsidR="00EA6FCD" w:rsidRPr="00E850A5" w:rsidRDefault="00EA6FCD" w:rsidP="00C742ED">
      <w:pPr>
        <w:pStyle w:val="Heading1"/>
        <w:numPr>
          <w:ilvl w:val="0"/>
          <w:numId w:val="18"/>
        </w:numPr>
        <w:spacing w:before="60" w:after="60"/>
        <w:jc w:val="center"/>
        <w:rPr>
          <w:sz w:val="20"/>
          <w:szCs w:val="20"/>
        </w:rPr>
      </w:pPr>
      <w:r w:rsidRPr="00E850A5">
        <w:rPr>
          <w:sz w:val="20"/>
          <w:szCs w:val="20"/>
        </w:rPr>
        <w:t>INFORMACIJA APIE PLANUOJAMUS PASITELKTI</w:t>
      </w:r>
      <w:r w:rsidRPr="00E850A5">
        <w:rPr>
          <w:rStyle w:val="FootnoteReference"/>
          <w:sz w:val="20"/>
          <w:szCs w:val="20"/>
        </w:rPr>
        <w:footnoteReference w:id="4"/>
      </w:r>
      <w:r w:rsidRPr="00E850A5">
        <w:rPr>
          <w:sz w:val="20"/>
          <w:szCs w:val="20"/>
        </w:rPr>
        <w:t xml:space="preserve"> SUBT</w:t>
      </w:r>
      <w:r w:rsidR="00C5749C" w:rsidRPr="00E850A5">
        <w:rPr>
          <w:sz w:val="20"/>
          <w:szCs w:val="20"/>
        </w:rPr>
        <w:t>IE</w:t>
      </w:r>
      <w:r w:rsidRPr="00E850A5">
        <w:rPr>
          <w:sz w:val="20"/>
          <w:szCs w:val="20"/>
        </w:rPr>
        <w:t>KĖJUS</w:t>
      </w:r>
      <w:r w:rsidR="00C5749C" w:rsidRPr="00E850A5">
        <w:rPr>
          <w:sz w:val="20"/>
          <w:szCs w:val="20"/>
        </w:rPr>
        <w:t>, KVAZISUBTIEKĖJUS</w:t>
      </w:r>
      <w:r w:rsidRPr="00E850A5">
        <w:rPr>
          <w:sz w:val="20"/>
          <w:szCs w:val="20"/>
        </w:rPr>
        <w:t xml:space="preserve"> IR RĖMIMĄSI KITŲ ŪKIO SUBJEKTŲ PAJĖGUMAIS</w:t>
      </w:r>
    </w:p>
    <w:p w14:paraId="3025488F" w14:textId="72735AD0" w:rsidR="00C24761" w:rsidRPr="00E850A5" w:rsidRDefault="00C24761" w:rsidP="005D4656">
      <w:pPr>
        <w:spacing w:before="60"/>
        <w:jc w:val="both"/>
      </w:pPr>
      <w:r w:rsidRPr="00E850A5">
        <w:t xml:space="preserve">Tiekėjas kartu su </w:t>
      </w:r>
      <w:r w:rsidR="002957A4" w:rsidRPr="00E850A5">
        <w:t>p</w:t>
      </w:r>
      <w:r w:rsidRPr="00E850A5">
        <w:t xml:space="preserve">asiūlymu </w:t>
      </w:r>
      <w:r w:rsidRPr="00E850A5">
        <w:rPr>
          <w:b/>
        </w:rPr>
        <w:t>privalo</w:t>
      </w:r>
      <w:r w:rsidRPr="00E850A5">
        <w:t xml:space="preserve"> </w:t>
      </w:r>
      <w:r w:rsidRPr="00E850A5">
        <w:rPr>
          <w:b/>
        </w:rPr>
        <w:t>išviešinti ūkio subjektus, kurių pajėgumais remiasi</w:t>
      </w:r>
      <w:r w:rsidRPr="00E850A5">
        <w:t xml:space="preserve">, siekdamas atitikti </w:t>
      </w:r>
      <w:r w:rsidR="001A6D20" w:rsidRPr="00E850A5">
        <w:t>p</w:t>
      </w:r>
      <w:r w:rsidRPr="00E850A5">
        <w:t>irkimo dokumentuose nustatytus kvalifikacijos ir (ar) aplinkos apsaugos vadybos sistemos standartų reikalavimus.</w:t>
      </w:r>
    </w:p>
    <w:p w14:paraId="5E58629D" w14:textId="77777777" w:rsidR="00E05B34" w:rsidRPr="00E059BC" w:rsidRDefault="00E05B34" w:rsidP="005D4656">
      <w:pPr>
        <w:spacing w:before="60"/>
        <w:jc w:val="both"/>
        <w:rPr>
          <w:sz w:val="14"/>
          <w:szCs w:val="14"/>
        </w:rPr>
      </w:pPr>
    </w:p>
    <w:p w14:paraId="63869E54" w14:textId="713A8A21" w:rsidR="00286C65" w:rsidRPr="00E850A5" w:rsidRDefault="00286C65" w:rsidP="00C742ED">
      <w:pPr>
        <w:pStyle w:val="ListParagraph"/>
        <w:numPr>
          <w:ilvl w:val="1"/>
          <w:numId w:val="18"/>
        </w:numPr>
        <w:ind w:left="0" w:firstLine="0"/>
        <w:jc w:val="both"/>
        <w:rPr>
          <w:rFonts w:ascii="Times New Roman" w:hAnsi="Times New Roman"/>
          <w:sz w:val="20"/>
          <w:szCs w:val="20"/>
        </w:rPr>
      </w:pPr>
      <w:r w:rsidRPr="00E850A5">
        <w:rPr>
          <w:rFonts w:ascii="Times New Roman" w:hAnsi="Times New Roman"/>
          <w:sz w:val="20"/>
          <w:szCs w:val="20"/>
        </w:rPr>
        <w:t xml:space="preserve">Informacija apie </w:t>
      </w:r>
      <w:r w:rsidRPr="00E850A5">
        <w:rPr>
          <w:rFonts w:ascii="Times New Roman" w:hAnsi="Times New Roman"/>
          <w:b/>
          <w:bCs/>
          <w:sz w:val="20"/>
          <w:szCs w:val="20"/>
        </w:rPr>
        <w:t>ūkio subjektus, kuri</w:t>
      </w:r>
      <w:r w:rsidR="00082E7A" w:rsidRPr="00E850A5">
        <w:rPr>
          <w:rFonts w:ascii="Times New Roman" w:hAnsi="Times New Roman"/>
          <w:b/>
          <w:bCs/>
          <w:sz w:val="20"/>
          <w:szCs w:val="20"/>
        </w:rPr>
        <w:t>ų pajėgumais</w:t>
      </w:r>
      <w:r w:rsidRPr="00E850A5">
        <w:rPr>
          <w:rFonts w:ascii="Times New Roman" w:hAnsi="Times New Roman"/>
          <w:b/>
          <w:bCs/>
          <w:sz w:val="20"/>
          <w:szCs w:val="20"/>
        </w:rPr>
        <w:t xml:space="preserve"> </w:t>
      </w:r>
      <w:r w:rsidR="002957A4" w:rsidRPr="00E850A5">
        <w:rPr>
          <w:rFonts w:ascii="Times New Roman" w:hAnsi="Times New Roman"/>
          <w:b/>
          <w:bCs/>
          <w:sz w:val="20"/>
          <w:szCs w:val="20"/>
        </w:rPr>
        <w:t>t</w:t>
      </w:r>
      <w:r w:rsidRPr="00E850A5">
        <w:rPr>
          <w:rFonts w:ascii="Times New Roman" w:hAnsi="Times New Roman"/>
          <w:b/>
          <w:bCs/>
          <w:sz w:val="20"/>
          <w:szCs w:val="20"/>
        </w:rPr>
        <w:t>iekėjas remi</w:t>
      </w:r>
      <w:r w:rsidR="00DC3732" w:rsidRPr="00E850A5">
        <w:rPr>
          <w:rFonts w:ascii="Times New Roman" w:hAnsi="Times New Roman"/>
          <w:b/>
          <w:bCs/>
          <w:sz w:val="20"/>
          <w:szCs w:val="20"/>
        </w:rPr>
        <w:t>a</w:t>
      </w:r>
      <w:r w:rsidRPr="00E850A5">
        <w:rPr>
          <w:rFonts w:ascii="Times New Roman" w:hAnsi="Times New Roman"/>
          <w:b/>
          <w:bCs/>
          <w:sz w:val="20"/>
          <w:szCs w:val="20"/>
        </w:rPr>
        <w:t>s</w:t>
      </w:r>
      <w:r w:rsidR="00DC3732" w:rsidRPr="00E850A5">
        <w:rPr>
          <w:rFonts w:ascii="Times New Roman" w:hAnsi="Times New Roman"/>
          <w:b/>
          <w:bCs/>
          <w:sz w:val="20"/>
          <w:szCs w:val="20"/>
        </w:rPr>
        <w:t>i</w:t>
      </w:r>
      <w:r w:rsidRPr="00E850A5">
        <w:rPr>
          <w:rFonts w:ascii="Times New Roman" w:hAnsi="Times New Roman"/>
          <w:sz w:val="20"/>
          <w:szCs w:val="20"/>
        </w:rPr>
        <w:t>, siekdamas atitikti kvalifikacijos ir (ar) aplinkos apsaugos vadybos sistemos standartų reikalavimus:</w:t>
      </w:r>
      <w:r w:rsidR="00E251AA" w:rsidRPr="00E850A5">
        <w:rPr>
          <w:sz w:val="20"/>
          <w:szCs w:val="20"/>
        </w:rPr>
        <w:t xml:space="preserve"> </w:t>
      </w:r>
      <w:r w:rsidR="00E251AA" w:rsidRPr="00E850A5">
        <w:rPr>
          <w:rFonts w:ascii="Times New Roman" w:hAnsi="Times New Roman"/>
          <w:sz w:val="20"/>
          <w:szCs w:val="20"/>
        </w:rPr>
        <w:t>(</w:t>
      </w:r>
      <w:r w:rsidR="00E251AA" w:rsidRPr="00E850A5">
        <w:rPr>
          <w:rFonts w:ascii="Times New Roman" w:hAnsi="Times New Roman"/>
          <w:i/>
          <w:iCs/>
          <w:color w:val="C00000"/>
          <w:sz w:val="20"/>
          <w:szCs w:val="20"/>
        </w:rPr>
        <w:t>pildoma, jei tiekėjas juos ketina pasitelkti</w:t>
      </w:r>
      <w:r w:rsidR="009A76A4" w:rsidRPr="00E850A5">
        <w:rPr>
          <w:rFonts w:ascii="Times New Roman" w:hAnsi="Times New Roman"/>
          <w:i/>
          <w:color w:val="C00000"/>
          <w:sz w:val="20"/>
          <w:szCs w:val="20"/>
        </w:rPr>
        <w:t xml:space="preserve"> </w:t>
      </w:r>
      <w:r w:rsidR="009A76A4" w:rsidRPr="00E850A5">
        <w:rPr>
          <w:rFonts w:ascii="Times New Roman" w:hAnsi="Times New Roman"/>
          <w:i/>
          <w:sz w:val="20"/>
          <w:szCs w:val="20"/>
        </w:rPr>
        <w:t>pagal PĮ 62 str.)</w:t>
      </w:r>
      <w:r w:rsidR="00E251AA" w:rsidRPr="00E850A5">
        <w:rPr>
          <w:rFonts w:ascii="Times New Roman" w:hAnsi="Times New Roman"/>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9"/>
        <w:gridCol w:w="1866"/>
      </w:tblGrid>
      <w:tr w:rsidR="00286C65" w:rsidRPr="00CF6D4A" w14:paraId="40F51AE1" w14:textId="77777777" w:rsidTr="00CF6D4A">
        <w:trPr>
          <w:trHeight w:val="260"/>
          <w:jc w:val="center"/>
        </w:trPr>
        <w:tc>
          <w:tcPr>
            <w:tcW w:w="4100" w:type="pct"/>
            <w:tcBorders>
              <w:top w:val="single" w:sz="4" w:space="0" w:color="auto"/>
              <w:left w:val="single" w:sz="4" w:space="0" w:color="auto"/>
              <w:bottom w:val="single" w:sz="4" w:space="0" w:color="auto"/>
              <w:right w:val="single" w:sz="4" w:space="0" w:color="auto"/>
            </w:tcBorders>
          </w:tcPr>
          <w:p w14:paraId="23BA8DF3" w14:textId="77777777" w:rsidR="00286C65" w:rsidRPr="00E850A5" w:rsidRDefault="00286C65">
            <w:pPr>
              <w:widowControl w:val="0"/>
            </w:pPr>
            <w:r w:rsidRPr="00E850A5">
              <w:t xml:space="preserve">Ūkio subjektas – pavadinimas, kodas </w:t>
            </w:r>
          </w:p>
        </w:tc>
        <w:tc>
          <w:tcPr>
            <w:tcW w:w="900" w:type="pct"/>
            <w:tcBorders>
              <w:top w:val="single" w:sz="4" w:space="0" w:color="auto"/>
              <w:left w:val="single" w:sz="4" w:space="0" w:color="auto"/>
              <w:bottom w:val="single" w:sz="4" w:space="0" w:color="auto"/>
              <w:right w:val="single" w:sz="4" w:space="0" w:color="auto"/>
            </w:tcBorders>
          </w:tcPr>
          <w:p w14:paraId="46E45747" w14:textId="77777777" w:rsidR="00286C65" w:rsidRPr="00E850A5" w:rsidRDefault="00286C65">
            <w:pPr>
              <w:widowControl w:val="0"/>
              <w:jc w:val="both"/>
            </w:pPr>
          </w:p>
        </w:tc>
      </w:tr>
      <w:tr w:rsidR="00286C65" w:rsidRPr="00CF6D4A" w14:paraId="5EACACD8" w14:textId="77777777" w:rsidTr="00A92DA9">
        <w:trPr>
          <w:trHeight w:val="72"/>
          <w:jc w:val="center"/>
        </w:trPr>
        <w:tc>
          <w:tcPr>
            <w:tcW w:w="4100" w:type="pct"/>
            <w:tcBorders>
              <w:top w:val="single" w:sz="4" w:space="0" w:color="auto"/>
              <w:left w:val="single" w:sz="4" w:space="0" w:color="auto"/>
              <w:bottom w:val="single" w:sz="4" w:space="0" w:color="auto"/>
              <w:right w:val="single" w:sz="4" w:space="0" w:color="auto"/>
            </w:tcBorders>
          </w:tcPr>
          <w:p w14:paraId="16150CA6" w14:textId="77777777" w:rsidR="00286C65" w:rsidRPr="00E850A5" w:rsidRDefault="00286C65">
            <w:pPr>
              <w:widowControl w:val="0"/>
            </w:pPr>
            <w:r w:rsidRPr="00E850A5">
              <w:t>Ūkio subjekto adresas</w:t>
            </w:r>
          </w:p>
        </w:tc>
        <w:tc>
          <w:tcPr>
            <w:tcW w:w="900" w:type="pct"/>
            <w:tcBorders>
              <w:top w:val="single" w:sz="4" w:space="0" w:color="auto"/>
              <w:left w:val="single" w:sz="4" w:space="0" w:color="auto"/>
              <w:bottom w:val="single" w:sz="4" w:space="0" w:color="auto"/>
              <w:right w:val="single" w:sz="4" w:space="0" w:color="auto"/>
            </w:tcBorders>
          </w:tcPr>
          <w:p w14:paraId="4092E6CA" w14:textId="77777777" w:rsidR="00286C65" w:rsidRPr="00E850A5" w:rsidRDefault="00286C65">
            <w:pPr>
              <w:widowControl w:val="0"/>
              <w:jc w:val="both"/>
            </w:pPr>
          </w:p>
        </w:tc>
      </w:tr>
      <w:tr w:rsidR="00286C65" w:rsidRPr="00CF6D4A" w14:paraId="785E94B2" w14:textId="77777777" w:rsidTr="00A92DA9">
        <w:trPr>
          <w:trHeight w:val="43"/>
          <w:jc w:val="center"/>
        </w:trPr>
        <w:tc>
          <w:tcPr>
            <w:tcW w:w="4100" w:type="pct"/>
            <w:tcBorders>
              <w:top w:val="single" w:sz="4" w:space="0" w:color="auto"/>
              <w:left w:val="single" w:sz="4" w:space="0" w:color="auto"/>
              <w:bottom w:val="single" w:sz="4" w:space="0" w:color="auto"/>
              <w:right w:val="single" w:sz="4" w:space="0" w:color="auto"/>
            </w:tcBorders>
          </w:tcPr>
          <w:p w14:paraId="216FD607" w14:textId="77777777" w:rsidR="00286C65" w:rsidRPr="00E850A5" w:rsidRDefault="00286C65">
            <w:pPr>
              <w:widowControl w:val="0"/>
            </w:pPr>
            <w:r w:rsidRPr="00E850A5">
              <w:t>Pirkimo sąlygų punktas, kurio sąlygą atitikti remiamasi ūkio subjekto pajėgumais</w:t>
            </w:r>
          </w:p>
        </w:tc>
        <w:tc>
          <w:tcPr>
            <w:tcW w:w="900" w:type="pct"/>
            <w:tcBorders>
              <w:top w:val="single" w:sz="4" w:space="0" w:color="auto"/>
              <w:left w:val="single" w:sz="4" w:space="0" w:color="auto"/>
              <w:bottom w:val="single" w:sz="4" w:space="0" w:color="auto"/>
              <w:right w:val="single" w:sz="4" w:space="0" w:color="auto"/>
            </w:tcBorders>
          </w:tcPr>
          <w:p w14:paraId="5A72922C" w14:textId="77777777" w:rsidR="00286C65" w:rsidRPr="00E850A5" w:rsidRDefault="00286C65">
            <w:pPr>
              <w:widowControl w:val="0"/>
              <w:jc w:val="both"/>
            </w:pPr>
          </w:p>
        </w:tc>
      </w:tr>
      <w:tr w:rsidR="00286C65" w:rsidRPr="00CF6D4A" w14:paraId="3AA941C8" w14:textId="77777777" w:rsidTr="00A92DA9">
        <w:trPr>
          <w:trHeight w:val="43"/>
          <w:jc w:val="center"/>
        </w:trPr>
        <w:tc>
          <w:tcPr>
            <w:tcW w:w="4100" w:type="pct"/>
            <w:tcBorders>
              <w:top w:val="single" w:sz="4" w:space="0" w:color="auto"/>
              <w:left w:val="single" w:sz="4" w:space="0" w:color="auto"/>
              <w:bottom w:val="single" w:sz="4" w:space="0" w:color="auto"/>
              <w:right w:val="single" w:sz="4" w:space="0" w:color="auto"/>
            </w:tcBorders>
          </w:tcPr>
          <w:p w14:paraId="5F7B7463" w14:textId="77777777" w:rsidR="00286C65" w:rsidRPr="00E850A5" w:rsidRDefault="00286C65">
            <w:pPr>
              <w:widowControl w:val="0"/>
            </w:pPr>
            <w:r w:rsidRPr="00E850A5">
              <w:t>Ūkio subjekto teikiamos paslaugos</w:t>
            </w:r>
          </w:p>
        </w:tc>
        <w:tc>
          <w:tcPr>
            <w:tcW w:w="900" w:type="pct"/>
            <w:tcBorders>
              <w:top w:val="single" w:sz="4" w:space="0" w:color="auto"/>
              <w:left w:val="single" w:sz="4" w:space="0" w:color="auto"/>
              <w:bottom w:val="single" w:sz="4" w:space="0" w:color="auto"/>
              <w:right w:val="single" w:sz="4" w:space="0" w:color="auto"/>
            </w:tcBorders>
          </w:tcPr>
          <w:p w14:paraId="1E2CE065" w14:textId="77777777" w:rsidR="00286C65" w:rsidRPr="00E850A5" w:rsidRDefault="00286C65">
            <w:pPr>
              <w:widowControl w:val="0"/>
              <w:jc w:val="both"/>
            </w:pPr>
          </w:p>
        </w:tc>
      </w:tr>
      <w:tr w:rsidR="00286C65" w:rsidRPr="00CF6D4A" w14:paraId="567271DE" w14:textId="77777777" w:rsidTr="00CF6D4A">
        <w:trPr>
          <w:trHeight w:val="85"/>
          <w:jc w:val="center"/>
        </w:trPr>
        <w:tc>
          <w:tcPr>
            <w:tcW w:w="4100" w:type="pct"/>
            <w:tcBorders>
              <w:top w:val="single" w:sz="4" w:space="0" w:color="auto"/>
              <w:left w:val="single" w:sz="4" w:space="0" w:color="auto"/>
              <w:bottom w:val="single" w:sz="4" w:space="0" w:color="auto"/>
              <w:right w:val="single" w:sz="4" w:space="0" w:color="auto"/>
            </w:tcBorders>
          </w:tcPr>
          <w:p w14:paraId="0A4D6D40" w14:textId="77777777" w:rsidR="00286C65" w:rsidRPr="00E850A5" w:rsidRDefault="00286C65" w:rsidP="00C95BDD">
            <w:pPr>
              <w:widowControl w:val="0"/>
              <w:jc w:val="both"/>
            </w:pPr>
            <w:r w:rsidRPr="00E850A5">
              <w:t xml:space="preserve">Sutarties dalis (apimtis pinigine išraiška, dalis procentais), kuriai ketinama pasitelkti ūkio subjektus </w:t>
            </w:r>
          </w:p>
        </w:tc>
        <w:tc>
          <w:tcPr>
            <w:tcW w:w="900" w:type="pct"/>
            <w:tcBorders>
              <w:top w:val="single" w:sz="4" w:space="0" w:color="auto"/>
              <w:left w:val="single" w:sz="4" w:space="0" w:color="auto"/>
              <w:bottom w:val="single" w:sz="4" w:space="0" w:color="auto"/>
              <w:right w:val="single" w:sz="4" w:space="0" w:color="auto"/>
            </w:tcBorders>
          </w:tcPr>
          <w:p w14:paraId="5764F0B0" w14:textId="77777777" w:rsidR="00286C65" w:rsidRPr="00E850A5" w:rsidRDefault="00286C65">
            <w:pPr>
              <w:widowControl w:val="0"/>
              <w:jc w:val="both"/>
            </w:pPr>
          </w:p>
        </w:tc>
      </w:tr>
    </w:tbl>
    <w:p w14:paraId="7F873AFE" w14:textId="7900B1B3" w:rsidR="00286C65" w:rsidRPr="00767E7D" w:rsidRDefault="00286C65" w:rsidP="00286C65">
      <w:pPr>
        <w:jc w:val="both"/>
        <w:rPr>
          <w:i/>
          <w:color w:val="FF0000"/>
          <w:u w:val="single"/>
        </w:rPr>
      </w:pPr>
      <w:r w:rsidRPr="00F462C4">
        <w:rPr>
          <w:b/>
          <w:i/>
        </w:rPr>
        <w:t xml:space="preserve">Pastaba. </w:t>
      </w:r>
      <w:r w:rsidRPr="00F462C4">
        <w:rPr>
          <w:i/>
          <w:color w:val="C00000"/>
        </w:rPr>
        <w:t xml:space="preserve">Kartu su </w:t>
      </w:r>
      <w:r w:rsidR="002957A4">
        <w:rPr>
          <w:i/>
          <w:color w:val="C00000"/>
        </w:rPr>
        <w:t>p</w:t>
      </w:r>
      <w:r w:rsidRPr="00F462C4">
        <w:rPr>
          <w:i/>
          <w:color w:val="C00000"/>
        </w:rPr>
        <w:t xml:space="preserve">asiūlymu pateikiame ūkio subjektų užpildytas ir pasirašytas deklaracijas pagal </w:t>
      </w:r>
      <w:r w:rsidR="00767E7D" w:rsidRPr="00767E7D">
        <w:rPr>
          <w:i/>
          <w:color w:val="FF0000"/>
        </w:rPr>
        <w:t>3</w:t>
      </w:r>
      <w:r w:rsidR="00D86CEA" w:rsidRPr="00767E7D">
        <w:rPr>
          <w:i/>
          <w:color w:val="FF0000"/>
        </w:rPr>
        <w:t xml:space="preserve"> </w:t>
      </w:r>
      <w:r w:rsidR="006270F3" w:rsidRPr="00767E7D">
        <w:rPr>
          <w:i/>
          <w:color w:val="FF0000"/>
        </w:rPr>
        <w:t>p</w:t>
      </w:r>
      <w:r w:rsidRPr="00767E7D">
        <w:rPr>
          <w:i/>
          <w:color w:val="FF0000"/>
        </w:rPr>
        <w:t>riede</w:t>
      </w:r>
      <w:r w:rsidR="00D86CEA" w:rsidRPr="00767E7D">
        <w:rPr>
          <w:i/>
          <w:color w:val="FF0000"/>
        </w:rPr>
        <w:t xml:space="preserve"> </w:t>
      </w:r>
      <w:r w:rsidRPr="00767E7D">
        <w:rPr>
          <w:i/>
          <w:color w:val="FF0000"/>
        </w:rPr>
        <w:t>pateiktą formą.</w:t>
      </w:r>
    </w:p>
    <w:p w14:paraId="003F0F51" w14:textId="77777777" w:rsidR="00286C65" w:rsidRDefault="00286C65" w:rsidP="006C5332">
      <w:pPr>
        <w:widowControl w:val="0"/>
        <w:rPr>
          <w:sz w:val="10"/>
          <w:szCs w:val="10"/>
        </w:rPr>
      </w:pPr>
    </w:p>
    <w:p w14:paraId="73F4291C" w14:textId="1A42E862" w:rsidR="00A37838" w:rsidRPr="00E059BC" w:rsidRDefault="00374BD6" w:rsidP="00C742ED">
      <w:pPr>
        <w:pStyle w:val="ListParagraph"/>
        <w:numPr>
          <w:ilvl w:val="1"/>
          <w:numId w:val="18"/>
        </w:numPr>
        <w:tabs>
          <w:tab w:val="left" w:pos="426"/>
        </w:tabs>
        <w:ind w:left="0" w:firstLine="0"/>
        <w:contextualSpacing/>
        <w:jc w:val="both"/>
        <w:rPr>
          <w:sz w:val="20"/>
          <w:szCs w:val="20"/>
        </w:rPr>
      </w:pPr>
      <w:r w:rsidRPr="00E059BC">
        <w:rPr>
          <w:rFonts w:ascii="Times New Roman" w:hAnsi="Times New Roman"/>
          <w:sz w:val="20"/>
          <w:szCs w:val="20"/>
        </w:rPr>
        <w:t>Informacija apie</w:t>
      </w:r>
      <w:r w:rsidR="00483B2D" w:rsidRPr="00E059BC">
        <w:rPr>
          <w:rFonts w:ascii="Times New Roman" w:hAnsi="Times New Roman"/>
          <w:sz w:val="20"/>
          <w:szCs w:val="20"/>
        </w:rPr>
        <w:t xml:space="preserve"> pasiūlymo pateikimo metu žinomus</w:t>
      </w:r>
      <w:r w:rsidRPr="00E059BC">
        <w:rPr>
          <w:rFonts w:ascii="Times New Roman" w:hAnsi="Times New Roman"/>
          <w:sz w:val="20"/>
          <w:szCs w:val="20"/>
        </w:rPr>
        <w:t xml:space="preserve"> </w:t>
      </w:r>
      <w:r w:rsidRPr="00E059BC">
        <w:rPr>
          <w:rFonts w:ascii="Times New Roman" w:hAnsi="Times New Roman"/>
          <w:b/>
          <w:bCs/>
          <w:sz w:val="20"/>
          <w:szCs w:val="20"/>
        </w:rPr>
        <w:t>s</w:t>
      </w:r>
      <w:r w:rsidR="00A37838" w:rsidRPr="00E059BC">
        <w:rPr>
          <w:rFonts w:ascii="Times New Roman" w:hAnsi="Times New Roman"/>
          <w:b/>
          <w:bCs/>
          <w:sz w:val="20"/>
          <w:szCs w:val="20"/>
        </w:rPr>
        <w:t>ubti</w:t>
      </w:r>
      <w:r w:rsidR="00F470F9" w:rsidRPr="00E059BC">
        <w:rPr>
          <w:rFonts w:ascii="Times New Roman" w:hAnsi="Times New Roman"/>
          <w:b/>
          <w:bCs/>
          <w:sz w:val="20"/>
          <w:szCs w:val="20"/>
        </w:rPr>
        <w:t>e</w:t>
      </w:r>
      <w:r w:rsidR="00A37838" w:rsidRPr="00E059BC">
        <w:rPr>
          <w:rFonts w:ascii="Times New Roman" w:hAnsi="Times New Roman"/>
          <w:b/>
          <w:bCs/>
          <w:sz w:val="20"/>
          <w:szCs w:val="20"/>
        </w:rPr>
        <w:t>kėj</w:t>
      </w:r>
      <w:r w:rsidRPr="00E059BC">
        <w:rPr>
          <w:rFonts w:ascii="Times New Roman" w:hAnsi="Times New Roman"/>
          <w:b/>
          <w:bCs/>
          <w:sz w:val="20"/>
          <w:szCs w:val="20"/>
        </w:rPr>
        <w:t>us</w:t>
      </w:r>
      <w:r w:rsidR="00A37838" w:rsidRPr="00E059BC">
        <w:rPr>
          <w:rFonts w:ascii="Times New Roman" w:hAnsi="Times New Roman"/>
          <w:sz w:val="20"/>
          <w:szCs w:val="20"/>
        </w:rPr>
        <w:t xml:space="preserve">, kurie bus pasitelkiami </w:t>
      </w:r>
      <w:r w:rsidR="00275D43" w:rsidRPr="00E059BC">
        <w:rPr>
          <w:rFonts w:ascii="Times New Roman" w:hAnsi="Times New Roman"/>
          <w:sz w:val="20"/>
          <w:szCs w:val="20"/>
        </w:rPr>
        <w:t>s</w:t>
      </w:r>
      <w:r w:rsidR="00A37838" w:rsidRPr="00E059BC">
        <w:rPr>
          <w:rFonts w:ascii="Times New Roman" w:hAnsi="Times New Roman"/>
          <w:sz w:val="20"/>
          <w:szCs w:val="20"/>
        </w:rPr>
        <w:t>utarties vykdymui</w:t>
      </w:r>
      <w:r w:rsidR="003B4863" w:rsidRPr="00E059BC">
        <w:rPr>
          <w:rFonts w:ascii="Times New Roman" w:hAnsi="Times New Roman"/>
          <w:sz w:val="20"/>
          <w:szCs w:val="20"/>
        </w:rPr>
        <w:t xml:space="preserve"> </w:t>
      </w:r>
      <w:r w:rsidR="00C74911" w:rsidRPr="00E059BC">
        <w:rPr>
          <w:rFonts w:ascii="Times New Roman" w:hAnsi="Times New Roman"/>
          <w:sz w:val="20"/>
          <w:szCs w:val="20"/>
        </w:rPr>
        <w:t xml:space="preserve">ir jiems perduodama vykdyti sutarties dalis </w:t>
      </w:r>
      <w:r w:rsidR="003B4863" w:rsidRPr="00E059BC">
        <w:rPr>
          <w:rFonts w:ascii="Times New Roman" w:hAnsi="Times New Roman"/>
          <w:color w:val="C00000"/>
          <w:sz w:val="20"/>
          <w:szCs w:val="20"/>
        </w:rPr>
        <w:t>(</w:t>
      </w:r>
      <w:r w:rsidR="003B4863" w:rsidRPr="00E059BC">
        <w:rPr>
          <w:rFonts w:ascii="Times New Roman" w:hAnsi="Times New Roman"/>
          <w:i/>
          <w:iCs/>
          <w:color w:val="C00000"/>
          <w:sz w:val="20"/>
          <w:szCs w:val="20"/>
        </w:rPr>
        <w:t>p</w:t>
      </w:r>
      <w:r w:rsidR="001C0046" w:rsidRPr="00E059BC">
        <w:rPr>
          <w:rFonts w:ascii="Times New Roman" w:hAnsi="Times New Roman"/>
          <w:i/>
          <w:iCs/>
          <w:color w:val="C00000"/>
          <w:sz w:val="20"/>
          <w:szCs w:val="20"/>
        </w:rPr>
        <w:t xml:space="preserve">ildoma, jei tiekėjas </w:t>
      </w:r>
      <w:r w:rsidR="000024BB" w:rsidRPr="00E059BC">
        <w:rPr>
          <w:rFonts w:ascii="Times New Roman" w:hAnsi="Times New Roman"/>
          <w:i/>
          <w:iCs/>
          <w:color w:val="C00000"/>
          <w:sz w:val="20"/>
          <w:szCs w:val="20"/>
        </w:rPr>
        <w:t>ketina juos pasitelkti</w:t>
      </w:r>
      <w:r w:rsidR="0052781C" w:rsidRPr="00E059BC">
        <w:rPr>
          <w:rFonts w:ascii="Times New Roman" w:hAnsi="Times New Roman"/>
          <w:i/>
          <w:iCs/>
          <w:color w:val="C00000"/>
          <w:sz w:val="20"/>
          <w:szCs w:val="20"/>
        </w:rPr>
        <w:t xml:space="preserve"> sutart</w:t>
      </w:r>
      <w:r w:rsidR="00F141F3" w:rsidRPr="00E059BC">
        <w:rPr>
          <w:rFonts w:ascii="Times New Roman" w:hAnsi="Times New Roman"/>
          <w:i/>
          <w:iCs/>
          <w:color w:val="C00000"/>
          <w:sz w:val="20"/>
          <w:szCs w:val="20"/>
        </w:rPr>
        <w:t>ies vykdymui</w:t>
      </w:r>
      <w:r w:rsidR="0052781C" w:rsidRPr="00E059BC">
        <w:rPr>
          <w:rFonts w:ascii="Times New Roman" w:hAnsi="Times New Roman"/>
          <w:sz w:val="20"/>
          <w:szCs w:val="20"/>
        </w:rPr>
        <w:t>)</w:t>
      </w:r>
      <w:r w:rsidR="00A37838" w:rsidRPr="00E059BC">
        <w:rPr>
          <w:rFonts w:ascii="Times New Roman" w:hAnsi="Times New Roman"/>
          <w:sz w:val="20"/>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8"/>
        <w:gridCol w:w="2007"/>
      </w:tblGrid>
      <w:tr w:rsidR="00A37838" w:rsidRPr="00E059BC" w14:paraId="1FF68389" w14:textId="77777777" w:rsidTr="00A92DA9">
        <w:trPr>
          <w:trHeight w:val="140"/>
          <w:jc w:val="center"/>
        </w:trPr>
        <w:tc>
          <w:tcPr>
            <w:tcW w:w="4032" w:type="pct"/>
            <w:tcBorders>
              <w:top w:val="single" w:sz="4" w:space="0" w:color="auto"/>
              <w:left w:val="single" w:sz="4" w:space="0" w:color="auto"/>
              <w:bottom w:val="single" w:sz="4" w:space="0" w:color="auto"/>
              <w:right w:val="single" w:sz="4" w:space="0" w:color="auto"/>
            </w:tcBorders>
          </w:tcPr>
          <w:p w14:paraId="0762F7FC" w14:textId="0651A489" w:rsidR="00A37838" w:rsidRPr="00E059BC" w:rsidRDefault="00A37838" w:rsidP="007C4BD4">
            <w:pPr>
              <w:widowControl w:val="0"/>
              <w:jc w:val="both"/>
            </w:pPr>
            <w:r w:rsidRPr="00E059BC">
              <w:t>Subti</w:t>
            </w:r>
            <w:r w:rsidR="00F470F9" w:rsidRPr="00E059BC">
              <w:t>e</w:t>
            </w:r>
            <w:r w:rsidRPr="00E059BC">
              <w:t>kėjas – pavadinimas ir kodas</w:t>
            </w:r>
            <w:r w:rsidR="00214B23" w:rsidRPr="00E059BC">
              <w:t xml:space="preserve"> </w:t>
            </w:r>
            <w:r w:rsidRPr="00E059BC">
              <w:rPr>
                <w:bCs/>
                <w:i/>
                <w:iCs/>
              </w:rPr>
              <w:t>(jei pavadinimas nežinomas, nurodoma „Nežinomas“</w:t>
            </w:r>
            <w:r w:rsidRPr="00E059BC">
              <w:rPr>
                <w:bCs/>
                <w:i/>
                <w:iCs/>
                <w:vertAlign w:val="superscript"/>
              </w:rPr>
              <w:footnoteReference w:id="5"/>
            </w:r>
            <w:r w:rsidRPr="00E059BC">
              <w:rPr>
                <w:bCs/>
                <w:i/>
                <w:iCs/>
              </w:rPr>
              <w:t>)</w:t>
            </w:r>
          </w:p>
        </w:tc>
        <w:tc>
          <w:tcPr>
            <w:tcW w:w="968" w:type="pct"/>
            <w:tcBorders>
              <w:top w:val="single" w:sz="4" w:space="0" w:color="auto"/>
              <w:left w:val="single" w:sz="4" w:space="0" w:color="auto"/>
              <w:bottom w:val="single" w:sz="4" w:space="0" w:color="auto"/>
              <w:right w:val="single" w:sz="4" w:space="0" w:color="auto"/>
            </w:tcBorders>
          </w:tcPr>
          <w:p w14:paraId="7AD0310C" w14:textId="77777777" w:rsidR="00A37838" w:rsidRPr="00E059BC" w:rsidRDefault="00A37838" w:rsidP="00A854A0">
            <w:pPr>
              <w:widowControl w:val="0"/>
              <w:jc w:val="both"/>
            </w:pPr>
          </w:p>
        </w:tc>
      </w:tr>
      <w:tr w:rsidR="00A37838" w:rsidRPr="00E059BC" w14:paraId="144909B1" w14:textId="77777777" w:rsidTr="00A92DA9">
        <w:trPr>
          <w:trHeight w:val="43"/>
          <w:jc w:val="center"/>
        </w:trPr>
        <w:tc>
          <w:tcPr>
            <w:tcW w:w="4032" w:type="pct"/>
            <w:tcBorders>
              <w:top w:val="single" w:sz="4" w:space="0" w:color="auto"/>
              <w:left w:val="single" w:sz="4" w:space="0" w:color="auto"/>
              <w:bottom w:val="single" w:sz="4" w:space="0" w:color="auto"/>
              <w:right w:val="single" w:sz="4" w:space="0" w:color="auto"/>
            </w:tcBorders>
          </w:tcPr>
          <w:p w14:paraId="4F20E115" w14:textId="52C7DF80" w:rsidR="00A37838" w:rsidRPr="00E059BC" w:rsidRDefault="00A37838" w:rsidP="00A854A0">
            <w:pPr>
              <w:widowControl w:val="0"/>
            </w:pPr>
            <w:r w:rsidRPr="00E059BC">
              <w:t>Subti</w:t>
            </w:r>
            <w:r w:rsidR="00F470F9" w:rsidRPr="00E059BC">
              <w:t>e</w:t>
            </w:r>
            <w:r w:rsidRPr="00E059BC">
              <w:t>kėjo adresas</w:t>
            </w:r>
          </w:p>
        </w:tc>
        <w:tc>
          <w:tcPr>
            <w:tcW w:w="968" w:type="pct"/>
            <w:tcBorders>
              <w:top w:val="single" w:sz="4" w:space="0" w:color="auto"/>
              <w:left w:val="single" w:sz="4" w:space="0" w:color="auto"/>
              <w:bottom w:val="single" w:sz="4" w:space="0" w:color="auto"/>
              <w:right w:val="single" w:sz="4" w:space="0" w:color="auto"/>
            </w:tcBorders>
          </w:tcPr>
          <w:p w14:paraId="3B67B2F4" w14:textId="77777777" w:rsidR="00A37838" w:rsidRPr="00E059BC" w:rsidRDefault="00A37838" w:rsidP="00A854A0">
            <w:pPr>
              <w:widowControl w:val="0"/>
              <w:jc w:val="both"/>
            </w:pPr>
          </w:p>
        </w:tc>
      </w:tr>
      <w:tr w:rsidR="00A37838" w:rsidRPr="00E059BC" w14:paraId="1E0E9CCE" w14:textId="77777777" w:rsidTr="00A92DA9">
        <w:trPr>
          <w:trHeight w:val="62"/>
          <w:jc w:val="center"/>
        </w:trPr>
        <w:tc>
          <w:tcPr>
            <w:tcW w:w="4032" w:type="pct"/>
            <w:tcBorders>
              <w:top w:val="single" w:sz="4" w:space="0" w:color="auto"/>
              <w:left w:val="single" w:sz="4" w:space="0" w:color="auto"/>
              <w:bottom w:val="single" w:sz="4" w:space="0" w:color="auto"/>
              <w:right w:val="single" w:sz="4" w:space="0" w:color="auto"/>
            </w:tcBorders>
          </w:tcPr>
          <w:p w14:paraId="510596FA" w14:textId="5666FA55" w:rsidR="00A37838" w:rsidRPr="00E059BC" w:rsidRDefault="00A37838" w:rsidP="00A854A0">
            <w:pPr>
              <w:widowControl w:val="0"/>
            </w:pPr>
            <w:r w:rsidRPr="00E059BC">
              <w:t>Subti</w:t>
            </w:r>
            <w:r w:rsidR="00F470F9" w:rsidRPr="00E059BC">
              <w:t>e</w:t>
            </w:r>
            <w:r w:rsidRPr="00E059BC">
              <w:t xml:space="preserve">kėjo teikiamos paslaugos </w:t>
            </w:r>
          </w:p>
        </w:tc>
        <w:tc>
          <w:tcPr>
            <w:tcW w:w="968" w:type="pct"/>
            <w:tcBorders>
              <w:top w:val="single" w:sz="4" w:space="0" w:color="auto"/>
              <w:left w:val="single" w:sz="4" w:space="0" w:color="auto"/>
              <w:bottom w:val="single" w:sz="4" w:space="0" w:color="auto"/>
              <w:right w:val="single" w:sz="4" w:space="0" w:color="auto"/>
            </w:tcBorders>
          </w:tcPr>
          <w:p w14:paraId="5E7DE031" w14:textId="77777777" w:rsidR="00A37838" w:rsidRPr="00E059BC" w:rsidRDefault="00A37838" w:rsidP="00A854A0">
            <w:pPr>
              <w:widowControl w:val="0"/>
              <w:jc w:val="both"/>
            </w:pPr>
          </w:p>
        </w:tc>
      </w:tr>
      <w:tr w:rsidR="00A37838" w:rsidRPr="00E059BC" w14:paraId="73D4E203" w14:textId="77777777" w:rsidTr="00A92DA9">
        <w:trPr>
          <w:trHeight w:val="165"/>
          <w:jc w:val="center"/>
        </w:trPr>
        <w:tc>
          <w:tcPr>
            <w:tcW w:w="4032" w:type="pct"/>
            <w:tcBorders>
              <w:top w:val="single" w:sz="4" w:space="0" w:color="auto"/>
              <w:left w:val="single" w:sz="4" w:space="0" w:color="auto"/>
              <w:bottom w:val="single" w:sz="4" w:space="0" w:color="auto"/>
              <w:right w:val="single" w:sz="4" w:space="0" w:color="auto"/>
            </w:tcBorders>
          </w:tcPr>
          <w:p w14:paraId="31A25EFB" w14:textId="1D9838F4" w:rsidR="00A37838" w:rsidRPr="00E059BC" w:rsidRDefault="00A37838" w:rsidP="007C4BD4">
            <w:pPr>
              <w:widowControl w:val="0"/>
              <w:jc w:val="both"/>
            </w:pPr>
            <w:r w:rsidRPr="00E059BC">
              <w:t>Sutarties dalis (apimtis pinigine išraiška, dalis procentais), kuriai ketinama pasitelkti subti</w:t>
            </w:r>
            <w:r w:rsidR="00F470F9" w:rsidRPr="00E059BC">
              <w:t>e</w:t>
            </w:r>
            <w:r w:rsidRPr="00E059BC">
              <w:t xml:space="preserve">kėjus </w:t>
            </w:r>
          </w:p>
        </w:tc>
        <w:tc>
          <w:tcPr>
            <w:tcW w:w="968" w:type="pct"/>
            <w:tcBorders>
              <w:top w:val="single" w:sz="4" w:space="0" w:color="auto"/>
              <w:left w:val="single" w:sz="4" w:space="0" w:color="auto"/>
              <w:bottom w:val="single" w:sz="4" w:space="0" w:color="auto"/>
              <w:right w:val="single" w:sz="4" w:space="0" w:color="auto"/>
            </w:tcBorders>
          </w:tcPr>
          <w:p w14:paraId="3D229C59" w14:textId="77777777" w:rsidR="00A37838" w:rsidRPr="00E059BC" w:rsidRDefault="00A37838" w:rsidP="00A854A0">
            <w:pPr>
              <w:widowControl w:val="0"/>
              <w:jc w:val="both"/>
            </w:pPr>
          </w:p>
        </w:tc>
      </w:tr>
    </w:tbl>
    <w:p w14:paraId="48EF8B92" w14:textId="429D6DE6" w:rsidR="00A37838" w:rsidRPr="00767E7D" w:rsidRDefault="00A37838" w:rsidP="00A854A0">
      <w:pPr>
        <w:jc w:val="both"/>
        <w:rPr>
          <w:i/>
          <w:iCs/>
          <w:color w:val="FF0000"/>
          <w:sz w:val="18"/>
          <w:szCs w:val="18"/>
        </w:rPr>
      </w:pPr>
      <w:r w:rsidRPr="0012147F">
        <w:rPr>
          <w:b/>
          <w:i/>
          <w:iCs/>
          <w:sz w:val="18"/>
          <w:szCs w:val="18"/>
        </w:rPr>
        <w:t>Pastaba</w:t>
      </w:r>
      <w:r w:rsidR="00353D80" w:rsidRPr="0012147F">
        <w:rPr>
          <w:b/>
          <w:i/>
          <w:iCs/>
          <w:sz w:val="18"/>
          <w:szCs w:val="18"/>
        </w:rPr>
        <w:t>.</w:t>
      </w:r>
      <w:r w:rsidRPr="0012147F">
        <w:rPr>
          <w:i/>
          <w:iCs/>
          <w:color w:val="C00000"/>
          <w:sz w:val="18"/>
          <w:szCs w:val="18"/>
        </w:rPr>
        <w:t xml:space="preserve"> Kartu su </w:t>
      </w:r>
      <w:r w:rsidR="00275D43" w:rsidRPr="0012147F">
        <w:rPr>
          <w:i/>
          <w:iCs/>
          <w:color w:val="C00000"/>
          <w:sz w:val="18"/>
          <w:szCs w:val="18"/>
        </w:rPr>
        <w:t>p</w:t>
      </w:r>
      <w:r w:rsidRPr="0012147F">
        <w:rPr>
          <w:i/>
          <w:iCs/>
          <w:color w:val="C00000"/>
          <w:sz w:val="18"/>
          <w:szCs w:val="18"/>
        </w:rPr>
        <w:t xml:space="preserve">asiūlymu pateikiame </w:t>
      </w:r>
      <w:r w:rsidR="00275D43" w:rsidRPr="0012147F">
        <w:rPr>
          <w:i/>
          <w:iCs/>
          <w:color w:val="C00000"/>
          <w:sz w:val="18"/>
          <w:szCs w:val="18"/>
        </w:rPr>
        <w:t>s</w:t>
      </w:r>
      <w:r w:rsidRPr="0012147F">
        <w:rPr>
          <w:i/>
          <w:iCs/>
          <w:color w:val="C00000"/>
          <w:sz w:val="18"/>
          <w:szCs w:val="18"/>
        </w:rPr>
        <w:t>ubt</w:t>
      </w:r>
      <w:r w:rsidR="00353D80" w:rsidRPr="0012147F">
        <w:rPr>
          <w:i/>
          <w:iCs/>
          <w:color w:val="C00000"/>
          <w:sz w:val="18"/>
          <w:szCs w:val="18"/>
        </w:rPr>
        <w:t>ie</w:t>
      </w:r>
      <w:r w:rsidRPr="0012147F">
        <w:rPr>
          <w:i/>
          <w:iCs/>
          <w:color w:val="C00000"/>
          <w:sz w:val="18"/>
          <w:szCs w:val="18"/>
        </w:rPr>
        <w:t xml:space="preserve">kėjų užpildytas ir pasirašytas deklaracijas (jeigu jie yra žinomi) </w:t>
      </w:r>
      <w:r w:rsidRPr="00767E7D">
        <w:rPr>
          <w:i/>
          <w:iCs/>
          <w:color w:val="FF0000"/>
          <w:sz w:val="18"/>
          <w:szCs w:val="18"/>
        </w:rPr>
        <w:t xml:space="preserve">pagal </w:t>
      </w:r>
      <w:r w:rsidR="00767E7D" w:rsidRPr="00767E7D">
        <w:rPr>
          <w:i/>
          <w:iCs/>
          <w:color w:val="FF0000"/>
          <w:sz w:val="18"/>
          <w:szCs w:val="18"/>
        </w:rPr>
        <w:t>3</w:t>
      </w:r>
      <w:r w:rsidR="00D86CEA" w:rsidRPr="00767E7D">
        <w:rPr>
          <w:i/>
          <w:iCs/>
          <w:color w:val="FF0000"/>
          <w:sz w:val="18"/>
          <w:szCs w:val="18"/>
        </w:rPr>
        <w:t xml:space="preserve"> </w:t>
      </w:r>
      <w:r w:rsidR="00AC612D" w:rsidRPr="00767E7D">
        <w:rPr>
          <w:i/>
          <w:iCs/>
          <w:color w:val="FF0000"/>
          <w:sz w:val="18"/>
          <w:szCs w:val="18"/>
        </w:rPr>
        <w:t>p</w:t>
      </w:r>
      <w:r w:rsidRPr="00767E7D">
        <w:rPr>
          <w:i/>
          <w:iCs/>
          <w:color w:val="FF0000"/>
          <w:sz w:val="18"/>
          <w:szCs w:val="18"/>
        </w:rPr>
        <w:t>riede pateiktą formą.</w:t>
      </w:r>
    </w:p>
    <w:p w14:paraId="2086D8CF" w14:textId="77777777" w:rsidR="00FE02D3" w:rsidRPr="00E059BC" w:rsidRDefault="00FE02D3" w:rsidP="00A854A0">
      <w:pPr>
        <w:widowControl w:val="0"/>
        <w:rPr>
          <w:sz w:val="10"/>
          <w:szCs w:val="10"/>
        </w:rPr>
      </w:pPr>
    </w:p>
    <w:p w14:paraId="714366AF" w14:textId="4A412D69" w:rsidR="004C4036" w:rsidRPr="00293F33" w:rsidRDefault="00B337D9" w:rsidP="00C742ED">
      <w:pPr>
        <w:pStyle w:val="ListParagraph"/>
        <w:numPr>
          <w:ilvl w:val="1"/>
          <w:numId w:val="19"/>
        </w:numPr>
        <w:ind w:left="0" w:firstLine="0"/>
        <w:jc w:val="both"/>
        <w:rPr>
          <w:rFonts w:ascii="Times New Roman" w:hAnsi="Times New Roman"/>
          <w:sz w:val="20"/>
          <w:szCs w:val="20"/>
        </w:rPr>
      </w:pPr>
      <w:r w:rsidRPr="00293F33">
        <w:rPr>
          <w:rFonts w:ascii="Times New Roman" w:hAnsi="Times New Roman"/>
          <w:sz w:val="20"/>
          <w:szCs w:val="20"/>
        </w:rPr>
        <w:t>Info</w:t>
      </w:r>
      <w:r w:rsidR="001F6C05" w:rsidRPr="00293F33">
        <w:rPr>
          <w:rFonts w:ascii="Times New Roman" w:hAnsi="Times New Roman"/>
          <w:sz w:val="20"/>
          <w:szCs w:val="20"/>
        </w:rPr>
        <w:t xml:space="preserve">rmacija apie </w:t>
      </w:r>
      <w:proofErr w:type="spellStart"/>
      <w:r w:rsidR="001F6C05" w:rsidRPr="00293F33">
        <w:rPr>
          <w:rFonts w:ascii="Times New Roman" w:hAnsi="Times New Roman"/>
          <w:b/>
          <w:bCs/>
          <w:sz w:val="20"/>
          <w:szCs w:val="20"/>
        </w:rPr>
        <w:t>k</w:t>
      </w:r>
      <w:r w:rsidR="00353D80" w:rsidRPr="00293F33">
        <w:rPr>
          <w:rFonts w:ascii="Times New Roman" w:hAnsi="Times New Roman"/>
          <w:b/>
          <w:bCs/>
          <w:sz w:val="20"/>
          <w:szCs w:val="20"/>
        </w:rPr>
        <w:t>vazisubtiekėj</w:t>
      </w:r>
      <w:r w:rsidR="001F6C05" w:rsidRPr="00293F33">
        <w:rPr>
          <w:rFonts w:ascii="Times New Roman" w:hAnsi="Times New Roman"/>
          <w:b/>
          <w:bCs/>
          <w:sz w:val="20"/>
          <w:szCs w:val="20"/>
        </w:rPr>
        <w:t>us</w:t>
      </w:r>
      <w:proofErr w:type="spellEnd"/>
      <w:r w:rsidR="004C4036" w:rsidRPr="00293F33">
        <w:rPr>
          <w:rFonts w:ascii="Times New Roman" w:hAnsi="Times New Roman"/>
          <w:sz w:val="20"/>
          <w:szCs w:val="20"/>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r w:rsidR="0055668B" w:rsidRPr="00293F33">
        <w:rPr>
          <w:rFonts w:ascii="Times New Roman" w:hAnsi="Times New Roman"/>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353D80" w:rsidRPr="00293F33" w14:paraId="2E125EF0"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4AE39016" w14:textId="77777777" w:rsidR="00353D80" w:rsidRPr="00293F33" w:rsidRDefault="00353D80">
            <w:pPr>
              <w:tabs>
                <w:tab w:val="num" w:pos="3065"/>
              </w:tabs>
              <w:jc w:val="center"/>
              <w:rPr>
                <w:b/>
                <w:bCs/>
              </w:rPr>
            </w:pPr>
            <w:r w:rsidRPr="00293F33">
              <w:rPr>
                <w:b/>
                <w:bCs/>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171B6E6B" w14:textId="77777777" w:rsidR="00353D80" w:rsidRPr="00293F33" w:rsidRDefault="00353D80">
            <w:pPr>
              <w:tabs>
                <w:tab w:val="num" w:pos="3065"/>
              </w:tabs>
              <w:rPr>
                <w:b/>
                <w:bCs/>
              </w:rPr>
            </w:pPr>
            <w:r w:rsidRPr="00293F33">
              <w:rPr>
                <w:b/>
                <w:bCs/>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1267AADB" w14:textId="77777777" w:rsidR="00353D80" w:rsidRPr="00293F33" w:rsidRDefault="00353D80">
            <w:pPr>
              <w:tabs>
                <w:tab w:val="num" w:pos="3065"/>
              </w:tabs>
              <w:ind w:firstLine="720"/>
              <w:rPr>
                <w:b/>
                <w:bCs/>
                <w:i/>
              </w:rPr>
            </w:pPr>
            <w:r w:rsidRPr="00293F33">
              <w:rPr>
                <w:b/>
                <w:bCs/>
                <w:iCs/>
              </w:rPr>
              <w:t>Siūlomo specialisto kvalifikacija</w:t>
            </w:r>
          </w:p>
        </w:tc>
      </w:tr>
      <w:tr w:rsidR="00353D80" w:rsidRPr="00293F33" w14:paraId="17E14AC2" w14:textId="77777777">
        <w:tc>
          <w:tcPr>
            <w:tcW w:w="451" w:type="pct"/>
            <w:tcBorders>
              <w:top w:val="single" w:sz="4" w:space="0" w:color="000000"/>
              <w:left w:val="single" w:sz="4" w:space="0" w:color="000000"/>
              <w:bottom w:val="single" w:sz="4" w:space="0" w:color="000000"/>
              <w:right w:val="single" w:sz="4" w:space="0" w:color="000000"/>
            </w:tcBorders>
            <w:hideMark/>
          </w:tcPr>
          <w:p w14:paraId="11D0ECB1" w14:textId="1D402608" w:rsidR="00353D80" w:rsidRPr="00293F33" w:rsidRDefault="0012147F">
            <w:pPr>
              <w:tabs>
                <w:tab w:val="num" w:pos="3065"/>
              </w:tabs>
              <w:ind w:right="34"/>
              <w:rPr>
                <w:bCs/>
              </w:rPr>
            </w:pPr>
            <w:r w:rsidRPr="00293F33">
              <w:rPr>
                <w:bCs/>
              </w:rPr>
              <w:t>...</w:t>
            </w:r>
          </w:p>
        </w:tc>
        <w:tc>
          <w:tcPr>
            <w:tcW w:w="2418" w:type="pct"/>
            <w:tcBorders>
              <w:top w:val="single" w:sz="4" w:space="0" w:color="000000"/>
              <w:left w:val="single" w:sz="4" w:space="0" w:color="000000"/>
              <w:bottom w:val="single" w:sz="4" w:space="0" w:color="000000"/>
              <w:right w:val="single" w:sz="4" w:space="0" w:color="000000"/>
            </w:tcBorders>
          </w:tcPr>
          <w:p w14:paraId="1714EB11" w14:textId="77777777" w:rsidR="00353D80" w:rsidRPr="00293F33" w:rsidRDefault="00353D80">
            <w:pPr>
              <w:tabs>
                <w:tab w:val="num" w:pos="3065"/>
              </w:tabs>
              <w:ind w:right="34" w:firstLine="720"/>
              <w:jc w:val="center"/>
              <w:rPr>
                <w:b/>
                <w:bCs/>
              </w:rPr>
            </w:pPr>
          </w:p>
        </w:tc>
        <w:tc>
          <w:tcPr>
            <w:tcW w:w="2131" w:type="pct"/>
            <w:tcBorders>
              <w:top w:val="single" w:sz="4" w:space="0" w:color="000000"/>
              <w:left w:val="single" w:sz="4" w:space="0" w:color="000000"/>
              <w:bottom w:val="single" w:sz="4" w:space="0" w:color="000000"/>
              <w:right w:val="single" w:sz="4" w:space="0" w:color="000000"/>
            </w:tcBorders>
          </w:tcPr>
          <w:p w14:paraId="188A9776" w14:textId="77777777" w:rsidR="00353D80" w:rsidRPr="00293F33" w:rsidRDefault="00353D80">
            <w:pPr>
              <w:tabs>
                <w:tab w:val="num" w:pos="3065"/>
              </w:tabs>
              <w:ind w:right="34" w:firstLine="720"/>
              <w:jc w:val="center"/>
            </w:pPr>
          </w:p>
        </w:tc>
      </w:tr>
    </w:tbl>
    <w:p w14:paraId="0B42079A" w14:textId="0D517D82" w:rsidR="00353D80" w:rsidRPr="0044135A" w:rsidRDefault="00353D80" w:rsidP="00353D80">
      <w:pPr>
        <w:jc w:val="both"/>
        <w:rPr>
          <w:i/>
          <w:iCs/>
          <w:color w:val="FF0000"/>
          <w:sz w:val="18"/>
          <w:szCs w:val="18"/>
        </w:rPr>
      </w:pPr>
      <w:r w:rsidRPr="0044135A">
        <w:rPr>
          <w:b/>
          <w:bCs/>
          <w:i/>
          <w:iCs/>
          <w:sz w:val="18"/>
          <w:szCs w:val="18"/>
        </w:rPr>
        <w:t>Pastaba.</w:t>
      </w:r>
      <w:r w:rsidRPr="0044135A">
        <w:rPr>
          <w:i/>
          <w:iCs/>
          <w:sz w:val="18"/>
          <w:szCs w:val="18"/>
        </w:rPr>
        <w:t xml:space="preserve"> </w:t>
      </w:r>
      <w:r w:rsidRPr="0044135A">
        <w:rPr>
          <w:i/>
          <w:iCs/>
          <w:color w:val="C00000"/>
          <w:sz w:val="18"/>
          <w:szCs w:val="18"/>
        </w:rPr>
        <w:t xml:space="preserve">Kartu su </w:t>
      </w:r>
      <w:r w:rsidR="00453C72" w:rsidRPr="0044135A">
        <w:rPr>
          <w:i/>
          <w:iCs/>
          <w:color w:val="C00000"/>
          <w:sz w:val="18"/>
          <w:szCs w:val="18"/>
        </w:rPr>
        <w:t>p</w:t>
      </w:r>
      <w:r w:rsidRPr="0044135A">
        <w:rPr>
          <w:i/>
          <w:iCs/>
          <w:color w:val="C00000"/>
          <w:sz w:val="18"/>
          <w:szCs w:val="18"/>
        </w:rPr>
        <w:t xml:space="preserve">asiūlymu pateikiame </w:t>
      </w:r>
      <w:proofErr w:type="spellStart"/>
      <w:r w:rsidR="00453C72" w:rsidRPr="0044135A">
        <w:rPr>
          <w:i/>
          <w:iCs/>
          <w:color w:val="C00000"/>
          <w:sz w:val="18"/>
          <w:szCs w:val="18"/>
        </w:rPr>
        <w:t>k</w:t>
      </w:r>
      <w:r w:rsidRPr="0044135A">
        <w:rPr>
          <w:i/>
          <w:iCs/>
          <w:color w:val="C00000"/>
          <w:sz w:val="18"/>
          <w:szCs w:val="18"/>
        </w:rPr>
        <w:t>vazisubtiekėjų</w:t>
      </w:r>
      <w:proofErr w:type="spellEnd"/>
      <w:r w:rsidRPr="0044135A">
        <w:rPr>
          <w:i/>
          <w:iCs/>
          <w:color w:val="C00000"/>
          <w:sz w:val="18"/>
          <w:szCs w:val="18"/>
        </w:rPr>
        <w:t xml:space="preserve"> (specialistų) užpildytas ir pasirašytas </w:t>
      </w:r>
      <w:r w:rsidRPr="0044135A">
        <w:rPr>
          <w:i/>
          <w:iCs/>
          <w:color w:val="FF0000"/>
          <w:sz w:val="18"/>
          <w:szCs w:val="18"/>
        </w:rPr>
        <w:t xml:space="preserve">deklaracijas pagal </w:t>
      </w:r>
      <w:r w:rsidR="00767E7D" w:rsidRPr="0044135A">
        <w:rPr>
          <w:i/>
          <w:iCs/>
          <w:color w:val="FF0000"/>
          <w:sz w:val="18"/>
          <w:szCs w:val="18"/>
        </w:rPr>
        <w:t>4</w:t>
      </w:r>
      <w:r w:rsidRPr="0044135A">
        <w:rPr>
          <w:i/>
          <w:iCs/>
          <w:color w:val="FF0000"/>
          <w:sz w:val="18"/>
          <w:szCs w:val="18"/>
        </w:rPr>
        <w:t xml:space="preserve"> </w:t>
      </w:r>
      <w:r w:rsidR="00AC612D" w:rsidRPr="0044135A">
        <w:rPr>
          <w:i/>
          <w:iCs/>
          <w:color w:val="FF0000"/>
          <w:sz w:val="18"/>
          <w:szCs w:val="18"/>
        </w:rPr>
        <w:t>p</w:t>
      </w:r>
      <w:r w:rsidRPr="0044135A">
        <w:rPr>
          <w:i/>
          <w:iCs/>
          <w:color w:val="FF0000"/>
          <w:sz w:val="18"/>
          <w:szCs w:val="18"/>
        </w:rPr>
        <w:t>riede pateiktą formą.</w:t>
      </w:r>
    </w:p>
    <w:p w14:paraId="31F765F9" w14:textId="06FB30C9" w:rsidR="00AC2BB1" w:rsidRPr="00D27876" w:rsidRDefault="00AC2BB1" w:rsidP="00C742ED">
      <w:pPr>
        <w:pStyle w:val="Heading1"/>
        <w:numPr>
          <w:ilvl w:val="0"/>
          <w:numId w:val="18"/>
        </w:numPr>
        <w:spacing w:before="60" w:after="60"/>
        <w:jc w:val="center"/>
        <w:rPr>
          <w:b w:val="0"/>
          <w:bCs w:val="0"/>
          <w:sz w:val="22"/>
          <w:szCs w:val="22"/>
        </w:rPr>
      </w:pPr>
      <w:r>
        <w:rPr>
          <w:sz w:val="22"/>
          <w:szCs w:val="22"/>
        </w:rPr>
        <w:lastRenderedPageBreak/>
        <w:t>PASIŪLYMO KAINA</w:t>
      </w:r>
    </w:p>
    <w:p w14:paraId="6D1713DA" w14:textId="2442F808" w:rsidR="00950626" w:rsidRPr="00293F33" w:rsidRDefault="00950626" w:rsidP="00C742ED">
      <w:pPr>
        <w:pStyle w:val="ListParagraph"/>
        <w:numPr>
          <w:ilvl w:val="1"/>
          <w:numId w:val="18"/>
        </w:numPr>
        <w:ind w:left="0" w:firstLine="0"/>
        <w:jc w:val="both"/>
        <w:rPr>
          <w:rFonts w:ascii="Times New Roman" w:hAnsi="Times New Roman"/>
          <w:sz w:val="20"/>
          <w:szCs w:val="20"/>
        </w:rPr>
      </w:pPr>
      <w:r w:rsidRPr="00293F33">
        <w:rPr>
          <w:rFonts w:ascii="Times New Roman" w:hAnsi="Times New Roman"/>
          <w:sz w:val="20"/>
          <w:szCs w:val="20"/>
        </w:rPr>
        <w:t>Pasiūlymo kaina nurodoma eurais. Įkainis ir kaina turi būti skaičiuojama tikslumo lygiu iki šimtųjų dalių (t. y. du skaičiai po kablelio).</w:t>
      </w:r>
      <w:r w:rsidR="00DE264C" w:rsidRPr="00293F33">
        <w:rPr>
          <w:rFonts w:ascii="Times New Roman" w:hAnsi="Times New Roman"/>
          <w:sz w:val="20"/>
          <w:szCs w:val="20"/>
        </w:rPr>
        <w:t xml:space="preserve"> </w:t>
      </w:r>
      <w:r w:rsidRPr="00293F33">
        <w:rPr>
          <w:rFonts w:ascii="Times New Roman" w:hAnsi="Times New Roman"/>
          <w:sz w:val="20"/>
          <w:szCs w:val="20"/>
        </w:rPr>
        <w:t>Pasiūlymo kaina nurodoma užpildant pateiktą lentelę:</w:t>
      </w:r>
    </w:p>
    <w:tbl>
      <w:tblPr>
        <w:tblW w:w="5060"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
        <w:gridCol w:w="4762"/>
        <w:gridCol w:w="1043"/>
        <w:gridCol w:w="1227"/>
        <w:gridCol w:w="1699"/>
        <w:gridCol w:w="1275"/>
      </w:tblGrid>
      <w:tr w:rsidR="00E059BC" w:rsidRPr="008E101F" w14:paraId="7D7F0A99" w14:textId="77777777" w:rsidTr="00E059BC">
        <w:trPr>
          <w:trHeight w:val="366"/>
        </w:trPr>
        <w:tc>
          <w:tcPr>
            <w:tcW w:w="230" w:type="pct"/>
            <w:vAlign w:val="center"/>
          </w:tcPr>
          <w:p w14:paraId="040A5E70" w14:textId="77777777" w:rsidR="006B6AAB" w:rsidRPr="00B24EDF" w:rsidRDefault="006B6AAB" w:rsidP="0013548B">
            <w:pPr>
              <w:jc w:val="center"/>
              <w:rPr>
                <w:b/>
                <w:bCs/>
                <w:sz w:val="18"/>
                <w:szCs w:val="18"/>
              </w:rPr>
            </w:pPr>
            <w:r w:rsidRPr="00B24EDF">
              <w:rPr>
                <w:b/>
                <w:bCs/>
                <w:sz w:val="18"/>
                <w:szCs w:val="18"/>
              </w:rPr>
              <w:t>Eil. Nr.</w:t>
            </w:r>
          </w:p>
        </w:tc>
        <w:tc>
          <w:tcPr>
            <w:tcW w:w="2270" w:type="pct"/>
            <w:vAlign w:val="center"/>
          </w:tcPr>
          <w:p w14:paraId="1CD5ACCE" w14:textId="77777777" w:rsidR="006B6AAB" w:rsidRPr="00B24EDF" w:rsidRDefault="006B6AAB" w:rsidP="0013548B">
            <w:pPr>
              <w:jc w:val="center"/>
              <w:rPr>
                <w:b/>
                <w:bCs/>
                <w:sz w:val="18"/>
                <w:szCs w:val="18"/>
              </w:rPr>
            </w:pPr>
            <w:r w:rsidRPr="00B24EDF">
              <w:rPr>
                <w:b/>
                <w:bCs/>
                <w:sz w:val="18"/>
                <w:szCs w:val="18"/>
              </w:rPr>
              <w:t>Pirkimo objektas</w:t>
            </w:r>
          </w:p>
        </w:tc>
        <w:tc>
          <w:tcPr>
            <w:tcW w:w="497" w:type="pct"/>
            <w:vAlign w:val="center"/>
          </w:tcPr>
          <w:p w14:paraId="4C532491" w14:textId="77777777" w:rsidR="006B6AAB" w:rsidRPr="00B24EDF" w:rsidRDefault="006B6AAB" w:rsidP="0013548B">
            <w:pPr>
              <w:jc w:val="center"/>
              <w:rPr>
                <w:b/>
                <w:bCs/>
                <w:sz w:val="18"/>
                <w:szCs w:val="18"/>
              </w:rPr>
            </w:pPr>
            <w:r w:rsidRPr="00B24EDF">
              <w:rPr>
                <w:b/>
                <w:bCs/>
                <w:sz w:val="18"/>
                <w:szCs w:val="18"/>
              </w:rPr>
              <w:t>Mato vienetas</w:t>
            </w:r>
          </w:p>
        </w:tc>
        <w:tc>
          <w:tcPr>
            <w:tcW w:w="585" w:type="pct"/>
            <w:vAlign w:val="center"/>
          </w:tcPr>
          <w:p w14:paraId="2CAE9E53" w14:textId="4EC1BEAC" w:rsidR="006B6AAB" w:rsidRPr="00B24EDF" w:rsidRDefault="006B6AAB" w:rsidP="0013548B">
            <w:pPr>
              <w:jc w:val="center"/>
              <w:rPr>
                <w:b/>
                <w:bCs/>
                <w:sz w:val="18"/>
                <w:szCs w:val="18"/>
              </w:rPr>
            </w:pPr>
            <w:r w:rsidRPr="00B24EDF">
              <w:rPr>
                <w:b/>
                <w:bCs/>
                <w:sz w:val="18"/>
                <w:szCs w:val="18"/>
              </w:rPr>
              <w:t>Preliminarus kiekis</w:t>
            </w:r>
            <w:r w:rsidRPr="00B24EDF">
              <w:rPr>
                <w:rStyle w:val="FootnoteReference"/>
                <w:b/>
                <w:bCs/>
                <w:sz w:val="18"/>
                <w:szCs w:val="18"/>
              </w:rPr>
              <w:footnoteReference w:id="6"/>
            </w:r>
          </w:p>
        </w:tc>
        <w:tc>
          <w:tcPr>
            <w:tcW w:w="810" w:type="pct"/>
            <w:vAlign w:val="center"/>
          </w:tcPr>
          <w:p w14:paraId="41FCB337" w14:textId="5558E740" w:rsidR="006B6AAB" w:rsidRPr="00B24EDF" w:rsidRDefault="006B6AAB" w:rsidP="0013548B">
            <w:pPr>
              <w:jc w:val="center"/>
              <w:rPr>
                <w:b/>
                <w:bCs/>
                <w:sz w:val="18"/>
                <w:szCs w:val="18"/>
              </w:rPr>
            </w:pPr>
            <w:r w:rsidRPr="00B24EDF">
              <w:rPr>
                <w:b/>
                <w:bCs/>
                <w:sz w:val="18"/>
                <w:szCs w:val="18"/>
              </w:rPr>
              <w:t>Įkainis EUR be PVM už mato vnt.</w:t>
            </w:r>
          </w:p>
        </w:tc>
        <w:tc>
          <w:tcPr>
            <w:tcW w:w="608" w:type="pct"/>
            <w:vAlign w:val="center"/>
          </w:tcPr>
          <w:p w14:paraId="16740F63" w14:textId="4AA3205C" w:rsidR="006B6AAB" w:rsidRPr="00B24EDF" w:rsidRDefault="006B6AAB" w:rsidP="0013548B">
            <w:pPr>
              <w:jc w:val="center"/>
              <w:rPr>
                <w:b/>
                <w:bCs/>
                <w:sz w:val="18"/>
                <w:szCs w:val="18"/>
              </w:rPr>
            </w:pPr>
            <w:r w:rsidRPr="00B24EDF">
              <w:rPr>
                <w:b/>
                <w:bCs/>
                <w:sz w:val="18"/>
                <w:szCs w:val="18"/>
              </w:rPr>
              <w:t>Kaina EUR be PVM</w:t>
            </w:r>
            <w:r w:rsidRPr="00B24EDF">
              <w:rPr>
                <w:rStyle w:val="FootnoteReference"/>
                <w:b/>
                <w:bCs/>
                <w:sz w:val="18"/>
                <w:szCs w:val="18"/>
              </w:rPr>
              <w:footnoteReference w:id="7"/>
            </w:r>
            <w:r w:rsidRPr="00B24EDF">
              <w:rPr>
                <w:b/>
                <w:bCs/>
                <w:sz w:val="18"/>
                <w:szCs w:val="18"/>
              </w:rPr>
              <w:t xml:space="preserve"> </w:t>
            </w:r>
          </w:p>
        </w:tc>
      </w:tr>
      <w:tr w:rsidR="00E059BC" w:rsidRPr="00705399" w14:paraId="59BAAF0C" w14:textId="77777777" w:rsidTr="00E059BC">
        <w:trPr>
          <w:trHeight w:val="224"/>
        </w:trPr>
        <w:tc>
          <w:tcPr>
            <w:tcW w:w="230" w:type="pct"/>
            <w:shd w:val="clear" w:color="auto" w:fill="D9D9D9" w:themeFill="background1" w:themeFillShade="D9"/>
            <w:vAlign w:val="center"/>
          </w:tcPr>
          <w:p w14:paraId="0DC69449" w14:textId="77777777" w:rsidR="006B6AAB" w:rsidRPr="00B24EDF" w:rsidRDefault="006B6AAB" w:rsidP="0013548B">
            <w:pPr>
              <w:jc w:val="center"/>
              <w:rPr>
                <w:b/>
                <w:bCs/>
                <w:i/>
                <w:iCs/>
                <w:sz w:val="18"/>
                <w:szCs w:val="18"/>
              </w:rPr>
            </w:pPr>
            <w:r w:rsidRPr="00B24EDF">
              <w:rPr>
                <w:b/>
                <w:bCs/>
                <w:i/>
                <w:iCs/>
                <w:sz w:val="18"/>
                <w:szCs w:val="18"/>
              </w:rPr>
              <w:t>1</w:t>
            </w:r>
          </w:p>
        </w:tc>
        <w:tc>
          <w:tcPr>
            <w:tcW w:w="2270" w:type="pct"/>
            <w:shd w:val="clear" w:color="auto" w:fill="D9D9D9" w:themeFill="background1" w:themeFillShade="D9"/>
            <w:vAlign w:val="center"/>
          </w:tcPr>
          <w:p w14:paraId="16335C02" w14:textId="77777777" w:rsidR="006B6AAB" w:rsidRPr="00B24EDF" w:rsidRDefault="006B6AAB" w:rsidP="0013548B">
            <w:pPr>
              <w:jc w:val="center"/>
              <w:rPr>
                <w:b/>
                <w:bCs/>
                <w:i/>
                <w:iCs/>
                <w:sz w:val="18"/>
                <w:szCs w:val="18"/>
              </w:rPr>
            </w:pPr>
            <w:r w:rsidRPr="00B24EDF">
              <w:rPr>
                <w:b/>
                <w:bCs/>
                <w:i/>
                <w:iCs/>
                <w:sz w:val="18"/>
                <w:szCs w:val="18"/>
              </w:rPr>
              <w:t>2</w:t>
            </w:r>
          </w:p>
        </w:tc>
        <w:tc>
          <w:tcPr>
            <w:tcW w:w="497" w:type="pct"/>
            <w:shd w:val="clear" w:color="auto" w:fill="D9D9D9" w:themeFill="background1" w:themeFillShade="D9"/>
            <w:vAlign w:val="center"/>
          </w:tcPr>
          <w:p w14:paraId="4B5D8800" w14:textId="77777777" w:rsidR="006B6AAB" w:rsidRPr="00B24EDF" w:rsidRDefault="006B6AAB" w:rsidP="0013548B">
            <w:pPr>
              <w:jc w:val="center"/>
              <w:rPr>
                <w:b/>
                <w:bCs/>
                <w:i/>
                <w:iCs/>
                <w:sz w:val="18"/>
                <w:szCs w:val="18"/>
              </w:rPr>
            </w:pPr>
            <w:r w:rsidRPr="00B24EDF">
              <w:rPr>
                <w:b/>
                <w:bCs/>
                <w:i/>
                <w:iCs/>
                <w:sz w:val="18"/>
                <w:szCs w:val="18"/>
              </w:rPr>
              <w:t>3</w:t>
            </w:r>
          </w:p>
        </w:tc>
        <w:tc>
          <w:tcPr>
            <w:tcW w:w="585" w:type="pct"/>
            <w:shd w:val="clear" w:color="auto" w:fill="D9D9D9" w:themeFill="background1" w:themeFillShade="D9"/>
            <w:vAlign w:val="center"/>
          </w:tcPr>
          <w:p w14:paraId="5E374895" w14:textId="77777777" w:rsidR="006B6AAB" w:rsidRPr="00B24EDF" w:rsidRDefault="006B6AAB" w:rsidP="0013548B">
            <w:pPr>
              <w:jc w:val="center"/>
              <w:rPr>
                <w:b/>
                <w:bCs/>
                <w:i/>
                <w:iCs/>
                <w:sz w:val="18"/>
                <w:szCs w:val="18"/>
              </w:rPr>
            </w:pPr>
            <w:r w:rsidRPr="00B24EDF">
              <w:rPr>
                <w:b/>
                <w:bCs/>
                <w:i/>
                <w:iCs/>
                <w:sz w:val="18"/>
                <w:szCs w:val="18"/>
              </w:rPr>
              <w:t>4</w:t>
            </w:r>
          </w:p>
        </w:tc>
        <w:tc>
          <w:tcPr>
            <w:tcW w:w="810" w:type="pct"/>
            <w:shd w:val="clear" w:color="auto" w:fill="D9D9D9" w:themeFill="background1" w:themeFillShade="D9"/>
            <w:vAlign w:val="center"/>
          </w:tcPr>
          <w:p w14:paraId="09E85B24" w14:textId="77777777" w:rsidR="006B6AAB" w:rsidRPr="00B24EDF" w:rsidRDefault="006B6AAB" w:rsidP="0013548B">
            <w:pPr>
              <w:jc w:val="center"/>
              <w:rPr>
                <w:b/>
                <w:bCs/>
                <w:i/>
                <w:iCs/>
                <w:sz w:val="18"/>
                <w:szCs w:val="18"/>
              </w:rPr>
            </w:pPr>
            <w:r w:rsidRPr="00B24EDF">
              <w:rPr>
                <w:b/>
                <w:bCs/>
                <w:i/>
                <w:iCs/>
                <w:sz w:val="18"/>
                <w:szCs w:val="18"/>
              </w:rPr>
              <w:t>5</w:t>
            </w:r>
          </w:p>
        </w:tc>
        <w:tc>
          <w:tcPr>
            <w:tcW w:w="608" w:type="pct"/>
            <w:shd w:val="clear" w:color="auto" w:fill="D9D9D9" w:themeFill="background1" w:themeFillShade="D9"/>
            <w:vAlign w:val="center"/>
          </w:tcPr>
          <w:p w14:paraId="31FD33D8" w14:textId="72387B76" w:rsidR="006B6AAB" w:rsidRPr="00B24EDF" w:rsidRDefault="006B6AAB" w:rsidP="0013548B">
            <w:pPr>
              <w:jc w:val="center"/>
              <w:rPr>
                <w:b/>
                <w:bCs/>
                <w:i/>
                <w:iCs/>
                <w:sz w:val="18"/>
                <w:szCs w:val="18"/>
                <w:lang w:val="en-GB"/>
              </w:rPr>
            </w:pPr>
            <w:r w:rsidRPr="00B24EDF">
              <w:rPr>
                <w:b/>
                <w:bCs/>
                <w:i/>
                <w:iCs/>
                <w:sz w:val="18"/>
                <w:szCs w:val="18"/>
              </w:rPr>
              <w:t>6</w:t>
            </w:r>
            <w:r w:rsidR="00D35040" w:rsidRPr="00B24EDF">
              <w:rPr>
                <w:b/>
                <w:bCs/>
                <w:i/>
                <w:iCs/>
                <w:sz w:val="18"/>
                <w:szCs w:val="18"/>
              </w:rPr>
              <w:t xml:space="preserve"> (</w:t>
            </w:r>
            <w:r w:rsidR="00D35040" w:rsidRPr="00B24EDF">
              <w:rPr>
                <w:b/>
                <w:bCs/>
                <w:i/>
                <w:iCs/>
                <w:sz w:val="18"/>
                <w:szCs w:val="18"/>
                <w:lang w:val="en-GB"/>
              </w:rPr>
              <w:t>4x5)</w:t>
            </w:r>
          </w:p>
        </w:tc>
      </w:tr>
      <w:tr w:rsidR="00E059BC" w:rsidRPr="008E101F" w14:paraId="08CDFBC8" w14:textId="77777777" w:rsidTr="00E059BC">
        <w:tc>
          <w:tcPr>
            <w:tcW w:w="230" w:type="pct"/>
          </w:tcPr>
          <w:p w14:paraId="69DA476F" w14:textId="1A4A7159" w:rsidR="00B24EDF" w:rsidRPr="00571DD7" w:rsidRDefault="00B24EDF" w:rsidP="00B24EDF">
            <w:pPr>
              <w:jc w:val="center"/>
              <w:rPr>
                <w:bCs/>
                <w:sz w:val="18"/>
                <w:szCs w:val="18"/>
              </w:rPr>
            </w:pPr>
            <w:r w:rsidRPr="00571DD7">
              <w:rPr>
                <w:bCs/>
                <w:caps/>
                <w:sz w:val="18"/>
                <w:szCs w:val="18"/>
              </w:rPr>
              <w:t>1.</w:t>
            </w:r>
          </w:p>
        </w:tc>
        <w:tc>
          <w:tcPr>
            <w:tcW w:w="2270" w:type="pct"/>
          </w:tcPr>
          <w:p w14:paraId="75F352A0" w14:textId="34EB21E6" w:rsidR="00B24EDF" w:rsidRPr="007C40E0" w:rsidRDefault="00B24EDF" w:rsidP="00B24EDF">
            <w:pPr>
              <w:jc w:val="center"/>
              <w:rPr>
                <w:b/>
                <w:sz w:val="19"/>
                <w:szCs w:val="19"/>
              </w:rPr>
            </w:pPr>
            <w:r w:rsidRPr="007C40E0">
              <w:rPr>
                <w:bCs/>
                <w:sz w:val="19"/>
                <w:szCs w:val="19"/>
              </w:rPr>
              <w:t xml:space="preserve">Darbo vietos identifikavimas </w:t>
            </w:r>
          </w:p>
        </w:tc>
        <w:tc>
          <w:tcPr>
            <w:tcW w:w="497" w:type="pct"/>
          </w:tcPr>
          <w:p w14:paraId="12B5B425" w14:textId="2140F6FA" w:rsidR="00B24EDF" w:rsidRPr="00571DD7" w:rsidRDefault="00B24EDF" w:rsidP="00B24EDF">
            <w:pPr>
              <w:jc w:val="center"/>
            </w:pPr>
            <w:proofErr w:type="spellStart"/>
            <w:r w:rsidRPr="00571DD7">
              <w:rPr>
                <w:bCs/>
              </w:rPr>
              <w:t>Vnt</w:t>
            </w:r>
            <w:proofErr w:type="spellEnd"/>
          </w:p>
        </w:tc>
        <w:tc>
          <w:tcPr>
            <w:tcW w:w="585" w:type="pct"/>
          </w:tcPr>
          <w:p w14:paraId="5FCCB832" w14:textId="645E97B4" w:rsidR="00B24EDF" w:rsidRPr="00571DD7" w:rsidRDefault="00B24EDF" w:rsidP="00B24EDF">
            <w:pPr>
              <w:jc w:val="center"/>
            </w:pPr>
            <w:r w:rsidRPr="00571DD7">
              <w:rPr>
                <w:bCs/>
                <w:caps/>
              </w:rPr>
              <w:t xml:space="preserve">47 </w:t>
            </w:r>
          </w:p>
        </w:tc>
        <w:tc>
          <w:tcPr>
            <w:tcW w:w="810" w:type="pct"/>
            <w:vAlign w:val="center"/>
          </w:tcPr>
          <w:p w14:paraId="4BC33E50" w14:textId="77777777" w:rsidR="00B24EDF" w:rsidRPr="00571DD7" w:rsidRDefault="00B24EDF" w:rsidP="00B24EDF">
            <w:pPr>
              <w:jc w:val="center"/>
            </w:pPr>
          </w:p>
        </w:tc>
        <w:tc>
          <w:tcPr>
            <w:tcW w:w="608" w:type="pct"/>
            <w:vAlign w:val="center"/>
          </w:tcPr>
          <w:p w14:paraId="1C3A6F56" w14:textId="77777777" w:rsidR="00B24EDF" w:rsidRPr="00571DD7" w:rsidRDefault="00B24EDF" w:rsidP="00B24EDF">
            <w:pPr>
              <w:jc w:val="center"/>
            </w:pPr>
          </w:p>
        </w:tc>
      </w:tr>
      <w:tr w:rsidR="00E059BC" w:rsidRPr="008E101F" w14:paraId="2B1FA161" w14:textId="77777777" w:rsidTr="00E059BC">
        <w:tc>
          <w:tcPr>
            <w:tcW w:w="230" w:type="pct"/>
          </w:tcPr>
          <w:p w14:paraId="2D30162A" w14:textId="3B8041BB" w:rsidR="00B24EDF" w:rsidRPr="00571DD7" w:rsidRDefault="00B24EDF" w:rsidP="00B24EDF">
            <w:pPr>
              <w:jc w:val="center"/>
              <w:rPr>
                <w:bCs/>
                <w:sz w:val="18"/>
                <w:szCs w:val="18"/>
              </w:rPr>
            </w:pPr>
            <w:r w:rsidRPr="00571DD7">
              <w:rPr>
                <w:bCs/>
                <w:caps/>
                <w:sz w:val="18"/>
                <w:szCs w:val="18"/>
              </w:rPr>
              <w:t>2.</w:t>
            </w:r>
          </w:p>
        </w:tc>
        <w:tc>
          <w:tcPr>
            <w:tcW w:w="2270" w:type="pct"/>
          </w:tcPr>
          <w:p w14:paraId="28CF05E0" w14:textId="42668038" w:rsidR="00B24EDF" w:rsidRPr="007C40E0" w:rsidRDefault="00B24EDF" w:rsidP="00B24EDF">
            <w:pPr>
              <w:jc w:val="center"/>
              <w:rPr>
                <w:b/>
                <w:sz w:val="19"/>
                <w:szCs w:val="19"/>
              </w:rPr>
            </w:pPr>
            <w:r w:rsidRPr="007C40E0">
              <w:rPr>
                <w:bCs/>
                <w:sz w:val="19"/>
                <w:szCs w:val="19"/>
              </w:rPr>
              <w:t>Rizikos vertinimo darbų plano sudarymas</w:t>
            </w:r>
          </w:p>
        </w:tc>
        <w:tc>
          <w:tcPr>
            <w:tcW w:w="497" w:type="pct"/>
          </w:tcPr>
          <w:p w14:paraId="29213A31" w14:textId="544F9482" w:rsidR="00B24EDF" w:rsidRPr="00571DD7" w:rsidRDefault="00B24EDF" w:rsidP="00B24EDF">
            <w:pPr>
              <w:jc w:val="center"/>
            </w:pPr>
            <w:proofErr w:type="spellStart"/>
            <w:r w:rsidRPr="00571DD7">
              <w:rPr>
                <w:bCs/>
              </w:rPr>
              <w:t>Vnt</w:t>
            </w:r>
            <w:proofErr w:type="spellEnd"/>
          </w:p>
        </w:tc>
        <w:tc>
          <w:tcPr>
            <w:tcW w:w="585" w:type="pct"/>
          </w:tcPr>
          <w:p w14:paraId="7AC23F24" w14:textId="1BEEC157" w:rsidR="00B24EDF" w:rsidRPr="00571DD7" w:rsidRDefault="00B24EDF" w:rsidP="00B24EDF">
            <w:pPr>
              <w:jc w:val="center"/>
            </w:pPr>
            <w:r w:rsidRPr="00571DD7">
              <w:rPr>
                <w:bCs/>
                <w:caps/>
              </w:rPr>
              <w:t>47</w:t>
            </w:r>
          </w:p>
        </w:tc>
        <w:tc>
          <w:tcPr>
            <w:tcW w:w="810" w:type="pct"/>
            <w:vAlign w:val="center"/>
          </w:tcPr>
          <w:p w14:paraId="08FD4403" w14:textId="77777777" w:rsidR="00B24EDF" w:rsidRPr="00571DD7" w:rsidRDefault="00B24EDF" w:rsidP="00B24EDF">
            <w:pPr>
              <w:jc w:val="center"/>
            </w:pPr>
          </w:p>
        </w:tc>
        <w:tc>
          <w:tcPr>
            <w:tcW w:w="608" w:type="pct"/>
            <w:vAlign w:val="center"/>
          </w:tcPr>
          <w:p w14:paraId="7726EB59" w14:textId="77777777" w:rsidR="00B24EDF" w:rsidRPr="00571DD7" w:rsidRDefault="00B24EDF" w:rsidP="00B24EDF">
            <w:pPr>
              <w:jc w:val="center"/>
            </w:pPr>
          </w:p>
        </w:tc>
      </w:tr>
      <w:tr w:rsidR="00E059BC" w:rsidRPr="008E101F" w14:paraId="68CF550E" w14:textId="77777777" w:rsidTr="00E059BC">
        <w:tc>
          <w:tcPr>
            <w:tcW w:w="230" w:type="pct"/>
          </w:tcPr>
          <w:p w14:paraId="350536DB" w14:textId="7151C3A6" w:rsidR="00B24EDF" w:rsidRPr="00571DD7" w:rsidRDefault="00B24EDF" w:rsidP="00B24EDF">
            <w:pPr>
              <w:jc w:val="center"/>
              <w:rPr>
                <w:bCs/>
                <w:sz w:val="18"/>
                <w:szCs w:val="18"/>
              </w:rPr>
            </w:pPr>
            <w:r w:rsidRPr="00571DD7">
              <w:rPr>
                <w:bCs/>
                <w:caps/>
                <w:sz w:val="18"/>
                <w:szCs w:val="18"/>
              </w:rPr>
              <w:t>3.</w:t>
            </w:r>
          </w:p>
        </w:tc>
        <w:tc>
          <w:tcPr>
            <w:tcW w:w="2270" w:type="pct"/>
          </w:tcPr>
          <w:p w14:paraId="241635EB" w14:textId="68CBB94E" w:rsidR="00B24EDF" w:rsidRPr="007C40E0" w:rsidRDefault="00B24EDF" w:rsidP="00746D30">
            <w:pPr>
              <w:jc w:val="both"/>
              <w:rPr>
                <w:b/>
                <w:sz w:val="19"/>
                <w:szCs w:val="19"/>
              </w:rPr>
            </w:pPr>
            <w:r w:rsidRPr="007C40E0">
              <w:rPr>
                <w:bCs/>
                <w:sz w:val="19"/>
                <w:szCs w:val="19"/>
              </w:rPr>
              <w:t>Profesinės rizikos nustatymo kortelės pildymas ir Rizikos šalinimo ar mažinimo priemonių plano sudarymas</w:t>
            </w:r>
          </w:p>
        </w:tc>
        <w:tc>
          <w:tcPr>
            <w:tcW w:w="497" w:type="pct"/>
          </w:tcPr>
          <w:p w14:paraId="031F415B" w14:textId="0C012834" w:rsidR="00B24EDF" w:rsidRPr="00571DD7" w:rsidRDefault="00B24EDF" w:rsidP="00B24EDF">
            <w:pPr>
              <w:jc w:val="center"/>
            </w:pPr>
            <w:proofErr w:type="spellStart"/>
            <w:r w:rsidRPr="00571DD7">
              <w:rPr>
                <w:bCs/>
              </w:rPr>
              <w:t>Vnt</w:t>
            </w:r>
            <w:proofErr w:type="spellEnd"/>
          </w:p>
        </w:tc>
        <w:tc>
          <w:tcPr>
            <w:tcW w:w="585" w:type="pct"/>
          </w:tcPr>
          <w:p w14:paraId="611AF063" w14:textId="317BDE21" w:rsidR="00B24EDF" w:rsidRPr="00571DD7" w:rsidRDefault="00B24EDF" w:rsidP="00B24EDF">
            <w:pPr>
              <w:jc w:val="center"/>
            </w:pPr>
            <w:r w:rsidRPr="00571DD7">
              <w:rPr>
                <w:bCs/>
                <w:caps/>
              </w:rPr>
              <w:t>47</w:t>
            </w:r>
          </w:p>
        </w:tc>
        <w:tc>
          <w:tcPr>
            <w:tcW w:w="810" w:type="pct"/>
            <w:vAlign w:val="center"/>
          </w:tcPr>
          <w:p w14:paraId="6184E5E0" w14:textId="77777777" w:rsidR="00B24EDF" w:rsidRPr="00571DD7" w:rsidRDefault="00B24EDF" w:rsidP="00B24EDF">
            <w:pPr>
              <w:jc w:val="center"/>
            </w:pPr>
          </w:p>
        </w:tc>
        <w:tc>
          <w:tcPr>
            <w:tcW w:w="608" w:type="pct"/>
            <w:vAlign w:val="center"/>
          </w:tcPr>
          <w:p w14:paraId="4273A009" w14:textId="77777777" w:rsidR="00B24EDF" w:rsidRPr="00571DD7" w:rsidRDefault="00B24EDF" w:rsidP="00B24EDF">
            <w:pPr>
              <w:jc w:val="center"/>
            </w:pPr>
          </w:p>
        </w:tc>
      </w:tr>
      <w:tr w:rsidR="00E059BC" w:rsidRPr="008E101F" w14:paraId="3BC0C424" w14:textId="77777777" w:rsidTr="00E059BC">
        <w:tc>
          <w:tcPr>
            <w:tcW w:w="230" w:type="pct"/>
          </w:tcPr>
          <w:p w14:paraId="3251B5F0" w14:textId="33927440" w:rsidR="00B24EDF" w:rsidRPr="00571DD7" w:rsidRDefault="00B24EDF" w:rsidP="00B24EDF">
            <w:pPr>
              <w:jc w:val="center"/>
              <w:rPr>
                <w:bCs/>
                <w:sz w:val="18"/>
                <w:szCs w:val="18"/>
              </w:rPr>
            </w:pPr>
            <w:r w:rsidRPr="00571DD7">
              <w:rPr>
                <w:bCs/>
                <w:caps/>
                <w:sz w:val="18"/>
                <w:szCs w:val="18"/>
              </w:rPr>
              <w:t>4.</w:t>
            </w:r>
          </w:p>
        </w:tc>
        <w:tc>
          <w:tcPr>
            <w:tcW w:w="2270" w:type="pct"/>
          </w:tcPr>
          <w:p w14:paraId="03BD84B1" w14:textId="107718ED"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Apšvietimas, darbinė apšvieta (tyrimas dienos metu)</w:t>
            </w:r>
          </w:p>
        </w:tc>
        <w:tc>
          <w:tcPr>
            <w:tcW w:w="497" w:type="pct"/>
          </w:tcPr>
          <w:p w14:paraId="18983F3D" w14:textId="237018BA" w:rsidR="00B24EDF" w:rsidRPr="00571DD7" w:rsidRDefault="00B24EDF" w:rsidP="00B24EDF">
            <w:pPr>
              <w:jc w:val="center"/>
            </w:pPr>
            <w:proofErr w:type="spellStart"/>
            <w:r w:rsidRPr="00571DD7">
              <w:rPr>
                <w:bCs/>
              </w:rPr>
              <w:t>Vnt</w:t>
            </w:r>
            <w:proofErr w:type="spellEnd"/>
          </w:p>
        </w:tc>
        <w:tc>
          <w:tcPr>
            <w:tcW w:w="585" w:type="pct"/>
          </w:tcPr>
          <w:p w14:paraId="23BEBED5" w14:textId="78056250" w:rsidR="00B24EDF" w:rsidRPr="00571DD7" w:rsidRDefault="00B24EDF" w:rsidP="00B24EDF">
            <w:pPr>
              <w:jc w:val="center"/>
            </w:pPr>
            <w:r w:rsidRPr="00571DD7">
              <w:rPr>
                <w:caps/>
              </w:rPr>
              <w:t>87</w:t>
            </w:r>
          </w:p>
        </w:tc>
        <w:tc>
          <w:tcPr>
            <w:tcW w:w="810" w:type="pct"/>
            <w:vAlign w:val="center"/>
          </w:tcPr>
          <w:p w14:paraId="67ABC9A4" w14:textId="77777777" w:rsidR="00B24EDF" w:rsidRPr="00571DD7" w:rsidRDefault="00B24EDF" w:rsidP="00B24EDF">
            <w:pPr>
              <w:jc w:val="center"/>
            </w:pPr>
          </w:p>
        </w:tc>
        <w:tc>
          <w:tcPr>
            <w:tcW w:w="608" w:type="pct"/>
            <w:vAlign w:val="center"/>
          </w:tcPr>
          <w:p w14:paraId="446397BB" w14:textId="77777777" w:rsidR="00B24EDF" w:rsidRPr="00571DD7" w:rsidRDefault="00B24EDF" w:rsidP="00B24EDF">
            <w:pPr>
              <w:jc w:val="center"/>
            </w:pPr>
          </w:p>
        </w:tc>
      </w:tr>
      <w:tr w:rsidR="00E059BC" w:rsidRPr="008E101F" w14:paraId="0E0A9419" w14:textId="77777777" w:rsidTr="00E059BC">
        <w:tc>
          <w:tcPr>
            <w:tcW w:w="230" w:type="pct"/>
          </w:tcPr>
          <w:p w14:paraId="074E97A6" w14:textId="49B28E86" w:rsidR="00B24EDF" w:rsidRPr="00571DD7" w:rsidRDefault="00044FAD" w:rsidP="00B24EDF">
            <w:pPr>
              <w:jc w:val="center"/>
              <w:rPr>
                <w:bCs/>
                <w:sz w:val="18"/>
                <w:szCs w:val="18"/>
              </w:rPr>
            </w:pPr>
            <w:r>
              <w:rPr>
                <w:bCs/>
                <w:caps/>
                <w:sz w:val="18"/>
                <w:szCs w:val="18"/>
                <w:lang w:val="en-GB"/>
              </w:rPr>
              <w:t>5</w:t>
            </w:r>
            <w:r w:rsidR="00B24EDF" w:rsidRPr="00571DD7">
              <w:rPr>
                <w:bCs/>
                <w:caps/>
                <w:sz w:val="18"/>
                <w:szCs w:val="18"/>
                <w:lang w:val="en-GB"/>
              </w:rPr>
              <w:t>.</w:t>
            </w:r>
          </w:p>
        </w:tc>
        <w:tc>
          <w:tcPr>
            <w:tcW w:w="2270" w:type="pct"/>
          </w:tcPr>
          <w:p w14:paraId="6D1C6F61" w14:textId="3CB76BCE"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 xml:space="preserve">Apšvietimas, darbinė apšvieta (tyrimas </w:t>
            </w:r>
            <w:r w:rsidR="00B24EDF" w:rsidRPr="007C40E0">
              <w:rPr>
                <w:b/>
                <w:bCs/>
                <w:color w:val="000000" w:themeColor="text1"/>
                <w:sz w:val="19"/>
                <w:szCs w:val="19"/>
              </w:rPr>
              <w:t>nakties</w:t>
            </w:r>
            <w:r w:rsidR="00B24EDF" w:rsidRPr="007C40E0">
              <w:rPr>
                <w:color w:val="000000" w:themeColor="text1"/>
                <w:sz w:val="19"/>
                <w:szCs w:val="19"/>
              </w:rPr>
              <w:t xml:space="preserve"> metu)</w:t>
            </w:r>
          </w:p>
        </w:tc>
        <w:tc>
          <w:tcPr>
            <w:tcW w:w="497" w:type="pct"/>
          </w:tcPr>
          <w:p w14:paraId="76E9BF4A" w14:textId="1E715623" w:rsidR="00B24EDF" w:rsidRPr="00571DD7" w:rsidRDefault="00B24EDF" w:rsidP="00B24EDF">
            <w:pPr>
              <w:jc w:val="center"/>
            </w:pPr>
            <w:proofErr w:type="spellStart"/>
            <w:r w:rsidRPr="00571DD7">
              <w:rPr>
                <w:bCs/>
              </w:rPr>
              <w:t>Vnt</w:t>
            </w:r>
            <w:proofErr w:type="spellEnd"/>
          </w:p>
        </w:tc>
        <w:tc>
          <w:tcPr>
            <w:tcW w:w="585" w:type="pct"/>
          </w:tcPr>
          <w:p w14:paraId="005C7F2F" w14:textId="01999E76" w:rsidR="00B24EDF" w:rsidRPr="00571DD7" w:rsidRDefault="00B24EDF" w:rsidP="00B24EDF">
            <w:pPr>
              <w:jc w:val="center"/>
            </w:pPr>
            <w:r w:rsidRPr="00571DD7">
              <w:rPr>
                <w:caps/>
              </w:rPr>
              <w:t>20</w:t>
            </w:r>
          </w:p>
        </w:tc>
        <w:tc>
          <w:tcPr>
            <w:tcW w:w="810" w:type="pct"/>
            <w:vAlign w:val="center"/>
          </w:tcPr>
          <w:p w14:paraId="7787E6F1" w14:textId="77777777" w:rsidR="00B24EDF" w:rsidRPr="00571DD7" w:rsidRDefault="00B24EDF" w:rsidP="00B24EDF">
            <w:pPr>
              <w:jc w:val="center"/>
            </w:pPr>
          </w:p>
        </w:tc>
        <w:tc>
          <w:tcPr>
            <w:tcW w:w="608" w:type="pct"/>
            <w:vAlign w:val="center"/>
          </w:tcPr>
          <w:p w14:paraId="33B3A696" w14:textId="77777777" w:rsidR="00B24EDF" w:rsidRPr="00571DD7" w:rsidRDefault="00B24EDF" w:rsidP="00B24EDF">
            <w:pPr>
              <w:jc w:val="center"/>
            </w:pPr>
          </w:p>
        </w:tc>
      </w:tr>
      <w:tr w:rsidR="00E059BC" w:rsidRPr="008E101F" w14:paraId="2E41FDE8" w14:textId="77777777" w:rsidTr="00E059BC">
        <w:tc>
          <w:tcPr>
            <w:tcW w:w="230" w:type="pct"/>
          </w:tcPr>
          <w:p w14:paraId="5AC561FD" w14:textId="7960B658" w:rsidR="00B24EDF" w:rsidRPr="00571DD7" w:rsidRDefault="00044FAD" w:rsidP="00B24EDF">
            <w:pPr>
              <w:jc w:val="center"/>
              <w:rPr>
                <w:bCs/>
                <w:sz w:val="18"/>
                <w:szCs w:val="18"/>
              </w:rPr>
            </w:pPr>
            <w:r>
              <w:rPr>
                <w:bCs/>
                <w:caps/>
                <w:sz w:val="18"/>
                <w:szCs w:val="18"/>
              </w:rPr>
              <w:t>6</w:t>
            </w:r>
            <w:r w:rsidR="00B24EDF" w:rsidRPr="00571DD7">
              <w:rPr>
                <w:bCs/>
                <w:caps/>
                <w:sz w:val="18"/>
                <w:szCs w:val="18"/>
              </w:rPr>
              <w:t>.</w:t>
            </w:r>
          </w:p>
        </w:tc>
        <w:tc>
          <w:tcPr>
            <w:tcW w:w="2270" w:type="pct"/>
          </w:tcPr>
          <w:p w14:paraId="614D064B" w14:textId="60B64356"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Šiluminė aplinka (tyrimas dienos metu)</w:t>
            </w:r>
          </w:p>
        </w:tc>
        <w:tc>
          <w:tcPr>
            <w:tcW w:w="497" w:type="pct"/>
          </w:tcPr>
          <w:p w14:paraId="62F74DDA" w14:textId="7D0249E3" w:rsidR="00B24EDF" w:rsidRPr="00571DD7" w:rsidRDefault="00B24EDF" w:rsidP="00B24EDF">
            <w:pPr>
              <w:jc w:val="center"/>
            </w:pPr>
            <w:proofErr w:type="spellStart"/>
            <w:r w:rsidRPr="00571DD7">
              <w:rPr>
                <w:bCs/>
              </w:rPr>
              <w:t>Vnt</w:t>
            </w:r>
            <w:proofErr w:type="spellEnd"/>
          </w:p>
        </w:tc>
        <w:tc>
          <w:tcPr>
            <w:tcW w:w="585" w:type="pct"/>
          </w:tcPr>
          <w:p w14:paraId="44727F88" w14:textId="7D60D108" w:rsidR="00B24EDF" w:rsidRPr="00571DD7" w:rsidRDefault="00B24EDF" w:rsidP="00B24EDF">
            <w:pPr>
              <w:jc w:val="center"/>
            </w:pPr>
            <w:r w:rsidRPr="00571DD7">
              <w:rPr>
                <w:caps/>
              </w:rPr>
              <w:t>100</w:t>
            </w:r>
          </w:p>
        </w:tc>
        <w:tc>
          <w:tcPr>
            <w:tcW w:w="810" w:type="pct"/>
            <w:vAlign w:val="center"/>
          </w:tcPr>
          <w:p w14:paraId="77936E5A" w14:textId="77777777" w:rsidR="00B24EDF" w:rsidRPr="00571DD7" w:rsidRDefault="00B24EDF" w:rsidP="00B24EDF">
            <w:pPr>
              <w:jc w:val="center"/>
            </w:pPr>
          </w:p>
        </w:tc>
        <w:tc>
          <w:tcPr>
            <w:tcW w:w="608" w:type="pct"/>
            <w:vAlign w:val="center"/>
          </w:tcPr>
          <w:p w14:paraId="6DFD6CC0" w14:textId="77777777" w:rsidR="00B24EDF" w:rsidRPr="00571DD7" w:rsidRDefault="00B24EDF" w:rsidP="00B24EDF">
            <w:pPr>
              <w:jc w:val="center"/>
            </w:pPr>
          </w:p>
        </w:tc>
      </w:tr>
      <w:tr w:rsidR="00E059BC" w:rsidRPr="008E101F" w14:paraId="42A09E78" w14:textId="77777777" w:rsidTr="00E059BC">
        <w:tc>
          <w:tcPr>
            <w:tcW w:w="230" w:type="pct"/>
          </w:tcPr>
          <w:p w14:paraId="37BAE8BB" w14:textId="4AF81476" w:rsidR="00B24EDF" w:rsidRPr="00571DD7" w:rsidRDefault="00044FAD" w:rsidP="00B24EDF">
            <w:pPr>
              <w:jc w:val="center"/>
              <w:rPr>
                <w:bCs/>
                <w:sz w:val="18"/>
                <w:szCs w:val="18"/>
              </w:rPr>
            </w:pPr>
            <w:r>
              <w:rPr>
                <w:bCs/>
                <w:caps/>
                <w:sz w:val="18"/>
                <w:szCs w:val="18"/>
              </w:rPr>
              <w:t>7</w:t>
            </w:r>
            <w:r w:rsidR="00B24EDF" w:rsidRPr="00571DD7">
              <w:rPr>
                <w:bCs/>
                <w:caps/>
                <w:sz w:val="18"/>
                <w:szCs w:val="18"/>
              </w:rPr>
              <w:t>.</w:t>
            </w:r>
          </w:p>
        </w:tc>
        <w:tc>
          <w:tcPr>
            <w:tcW w:w="2270" w:type="pct"/>
          </w:tcPr>
          <w:p w14:paraId="187F12B8" w14:textId="3C76BFCE"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 xml:space="preserve">Šiluminė aplinka (tyrimas </w:t>
            </w:r>
            <w:r w:rsidR="00B24EDF" w:rsidRPr="007C40E0">
              <w:rPr>
                <w:b/>
                <w:sz w:val="19"/>
                <w:szCs w:val="19"/>
              </w:rPr>
              <w:t>nakties</w:t>
            </w:r>
            <w:r w:rsidR="00B24EDF" w:rsidRPr="007C40E0">
              <w:rPr>
                <w:bCs/>
                <w:sz w:val="19"/>
                <w:szCs w:val="19"/>
              </w:rPr>
              <w:t xml:space="preserve"> metu)</w:t>
            </w:r>
          </w:p>
        </w:tc>
        <w:tc>
          <w:tcPr>
            <w:tcW w:w="497" w:type="pct"/>
          </w:tcPr>
          <w:p w14:paraId="5DFDECF1" w14:textId="5BD98D1D" w:rsidR="00B24EDF" w:rsidRPr="00571DD7" w:rsidRDefault="00B24EDF" w:rsidP="00B24EDF">
            <w:pPr>
              <w:jc w:val="center"/>
            </w:pPr>
            <w:proofErr w:type="spellStart"/>
            <w:r w:rsidRPr="00571DD7">
              <w:rPr>
                <w:bCs/>
              </w:rPr>
              <w:t>Vnt</w:t>
            </w:r>
            <w:proofErr w:type="spellEnd"/>
          </w:p>
        </w:tc>
        <w:tc>
          <w:tcPr>
            <w:tcW w:w="585" w:type="pct"/>
          </w:tcPr>
          <w:p w14:paraId="7177BA0E" w14:textId="06401AA5" w:rsidR="00B24EDF" w:rsidRPr="00571DD7" w:rsidRDefault="00B24EDF" w:rsidP="00B24EDF">
            <w:pPr>
              <w:jc w:val="center"/>
            </w:pPr>
            <w:r w:rsidRPr="00571DD7">
              <w:rPr>
                <w:caps/>
              </w:rPr>
              <w:t>24</w:t>
            </w:r>
          </w:p>
        </w:tc>
        <w:tc>
          <w:tcPr>
            <w:tcW w:w="810" w:type="pct"/>
            <w:vAlign w:val="center"/>
          </w:tcPr>
          <w:p w14:paraId="1929A97E" w14:textId="77777777" w:rsidR="00B24EDF" w:rsidRPr="00571DD7" w:rsidRDefault="00B24EDF" w:rsidP="00B24EDF">
            <w:pPr>
              <w:jc w:val="center"/>
            </w:pPr>
          </w:p>
        </w:tc>
        <w:tc>
          <w:tcPr>
            <w:tcW w:w="608" w:type="pct"/>
            <w:vAlign w:val="center"/>
          </w:tcPr>
          <w:p w14:paraId="6E580ABB" w14:textId="77777777" w:rsidR="00B24EDF" w:rsidRPr="00571DD7" w:rsidRDefault="00B24EDF" w:rsidP="00B24EDF">
            <w:pPr>
              <w:jc w:val="center"/>
            </w:pPr>
          </w:p>
        </w:tc>
      </w:tr>
      <w:tr w:rsidR="00E059BC" w:rsidRPr="008E101F" w14:paraId="1F7B55BE" w14:textId="77777777" w:rsidTr="00E059BC">
        <w:tc>
          <w:tcPr>
            <w:tcW w:w="230" w:type="pct"/>
          </w:tcPr>
          <w:p w14:paraId="34C42282" w14:textId="34DDF03F" w:rsidR="00B24EDF" w:rsidRPr="00571DD7" w:rsidRDefault="00044FAD" w:rsidP="00B24EDF">
            <w:pPr>
              <w:jc w:val="center"/>
              <w:rPr>
                <w:bCs/>
                <w:sz w:val="18"/>
                <w:szCs w:val="18"/>
              </w:rPr>
            </w:pPr>
            <w:r>
              <w:rPr>
                <w:bCs/>
                <w:caps/>
                <w:sz w:val="18"/>
                <w:szCs w:val="18"/>
              </w:rPr>
              <w:t>8</w:t>
            </w:r>
            <w:r w:rsidR="00B24EDF" w:rsidRPr="00571DD7">
              <w:rPr>
                <w:bCs/>
                <w:caps/>
                <w:sz w:val="18"/>
                <w:szCs w:val="18"/>
              </w:rPr>
              <w:t>.</w:t>
            </w:r>
          </w:p>
        </w:tc>
        <w:tc>
          <w:tcPr>
            <w:tcW w:w="2270" w:type="pct"/>
          </w:tcPr>
          <w:p w14:paraId="636C986F" w14:textId="0A32664A"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Akustinis triukšmas (tyrimas dienos metu)</w:t>
            </w:r>
          </w:p>
        </w:tc>
        <w:tc>
          <w:tcPr>
            <w:tcW w:w="497" w:type="pct"/>
          </w:tcPr>
          <w:p w14:paraId="5820D7E7" w14:textId="440770EB" w:rsidR="00B24EDF" w:rsidRPr="00571DD7" w:rsidRDefault="00B24EDF" w:rsidP="00B24EDF">
            <w:pPr>
              <w:jc w:val="center"/>
            </w:pPr>
            <w:proofErr w:type="spellStart"/>
            <w:r w:rsidRPr="00571DD7">
              <w:rPr>
                <w:bCs/>
              </w:rPr>
              <w:t>Vnt</w:t>
            </w:r>
            <w:proofErr w:type="spellEnd"/>
          </w:p>
        </w:tc>
        <w:tc>
          <w:tcPr>
            <w:tcW w:w="585" w:type="pct"/>
          </w:tcPr>
          <w:p w14:paraId="7F07A33D" w14:textId="644AD8D2" w:rsidR="00B24EDF" w:rsidRPr="00571DD7" w:rsidRDefault="00B24EDF" w:rsidP="00B24EDF">
            <w:pPr>
              <w:jc w:val="center"/>
            </w:pPr>
            <w:r w:rsidRPr="00571DD7">
              <w:rPr>
                <w:caps/>
              </w:rPr>
              <w:t>80</w:t>
            </w:r>
          </w:p>
        </w:tc>
        <w:tc>
          <w:tcPr>
            <w:tcW w:w="810" w:type="pct"/>
            <w:vAlign w:val="center"/>
          </w:tcPr>
          <w:p w14:paraId="630E51B2" w14:textId="77777777" w:rsidR="00B24EDF" w:rsidRPr="00571DD7" w:rsidRDefault="00B24EDF" w:rsidP="00B24EDF">
            <w:pPr>
              <w:jc w:val="center"/>
            </w:pPr>
          </w:p>
        </w:tc>
        <w:tc>
          <w:tcPr>
            <w:tcW w:w="608" w:type="pct"/>
            <w:vAlign w:val="center"/>
          </w:tcPr>
          <w:p w14:paraId="3761014A" w14:textId="77777777" w:rsidR="00B24EDF" w:rsidRPr="00571DD7" w:rsidRDefault="00B24EDF" w:rsidP="00B24EDF">
            <w:pPr>
              <w:jc w:val="center"/>
            </w:pPr>
          </w:p>
        </w:tc>
      </w:tr>
      <w:tr w:rsidR="00E059BC" w:rsidRPr="008E101F" w14:paraId="156F801C" w14:textId="77777777" w:rsidTr="00E059BC">
        <w:tc>
          <w:tcPr>
            <w:tcW w:w="230" w:type="pct"/>
          </w:tcPr>
          <w:p w14:paraId="5916EB5A" w14:textId="1E2BCB28" w:rsidR="00B24EDF" w:rsidRPr="00571DD7" w:rsidRDefault="00044FAD" w:rsidP="00B24EDF">
            <w:pPr>
              <w:jc w:val="center"/>
              <w:rPr>
                <w:bCs/>
                <w:sz w:val="18"/>
                <w:szCs w:val="18"/>
              </w:rPr>
            </w:pPr>
            <w:r>
              <w:rPr>
                <w:bCs/>
                <w:caps/>
                <w:sz w:val="18"/>
                <w:szCs w:val="18"/>
              </w:rPr>
              <w:t>9</w:t>
            </w:r>
            <w:r w:rsidR="00B24EDF" w:rsidRPr="00571DD7">
              <w:rPr>
                <w:bCs/>
                <w:caps/>
                <w:sz w:val="18"/>
                <w:szCs w:val="18"/>
              </w:rPr>
              <w:t>.</w:t>
            </w:r>
          </w:p>
        </w:tc>
        <w:tc>
          <w:tcPr>
            <w:tcW w:w="2270" w:type="pct"/>
          </w:tcPr>
          <w:p w14:paraId="5F4FCA23" w14:textId="2A41A852"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 xml:space="preserve">Akustinis triukšmas (tyrimas </w:t>
            </w:r>
            <w:r w:rsidR="00B24EDF" w:rsidRPr="007C40E0">
              <w:rPr>
                <w:b/>
                <w:sz w:val="19"/>
                <w:szCs w:val="19"/>
              </w:rPr>
              <w:t>naktie</w:t>
            </w:r>
            <w:r w:rsidR="00B24EDF" w:rsidRPr="007C40E0">
              <w:rPr>
                <w:bCs/>
                <w:sz w:val="19"/>
                <w:szCs w:val="19"/>
              </w:rPr>
              <w:t>s metu)</w:t>
            </w:r>
          </w:p>
        </w:tc>
        <w:tc>
          <w:tcPr>
            <w:tcW w:w="497" w:type="pct"/>
          </w:tcPr>
          <w:p w14:paraId="130A96E1" w14:textId="6C83C9F9" w:rsidR="00B24EDF" w:rsidRPr="00571DD7" w:rsidRDefault="00B24EDF" w:rsidP="00B24EDF">
            <w:pPr>
              <w:jc w:val="center"/>
            </w:pPr>
            <w:proofErr w:type="spellStart"/>
            <w:r w:rsidRPr="00571DD7">
              <w:rPr>
                <w:bCs/>
              </w:rPr>
              <w:t>Vnt</w:t>
            </w:r>
            <w:proofErr w:type="spellEnd"/>
          </w:p>
        </w:tc>
        <w:tc>
          <w:tcPr>
            <w:tcW w:w="585" w:type="pct"/>
          </w:tcPr>
          <w:p w14:paraId="184AFA60" w14:textId="266CE8ED" w:rsidR="00B24EDF" w:rsidRPr="00571DD7" w:rsidRDefault="00B24EDF" w:rsidP="00B24EDF">
            <w:pPr>
              <w:jc w:val="center"/>
            </w:pPr>
            <w:r w:rsidRPr="00571DD7">
              <w:rPr>
                <w:caps/>
              </w:rPr>
              <w:t>10</w:t>
            </w:r>
          </w:p>
        </w:tc>
        <w:tc>
          <w:tcPr>
            <w:tcW w:w="810" w:type="pct"/>
            <w:vAlign w:val="center"/>
          </w:tcPr>
          <w:p w14:paraId="0F73F70A" w14:textId="77777777" w:rsidR="00B24EDF" w:rsidRPr="00571DD7" w:rsidRDefault="00B24EDF" w:rsidP="00B24EDF">
            <w:pPr>
              <w:jc w:val="center"/>
            </w:pPr>
          </w:p>
        </w:tc>
        <w:tc>
          <w:tcPr>
            <w:tcW w:w="608" w:type="pct"/>
            <w:vAlign w:val="center"/>
          </w:tcPr>
          <w:p w14:paraId="6ED8FD04" w14:textId="77777777" w:rsidR="00B24EDF" w:rsidRPr="00571DD7" w:rsidRDefault="00B24EDF" w:rsidP="00B24EDF">
            <w:pPr>
              <w:jc w:val="center"/>
            </w:pPr>
          </w:p>
        </w:tc>
      </w:tr>
      <w:tr w:rsidR="00E059BC" w:rsidRPr="008E101F" w14:paraId="285C3353" w14:textId="77777777" w:rsidTr="00E059BC">
        <w:tc>
          <w:tcPr>
            <w:tcW w:w="230" w:type="pct"/>
          </w:tcPr>
          <w:p w14:paraId="20F459E4" w14:textId="6CEA6F88" w:rsidR="00B24EDF" w:rsidRPr="00571DD7" w:rsidRDefault="00044FAD" w:rsidP="00B24EDF">
            <w:pPr>
              <w:jc w:val="center"/>
              <w:rPr>
                <w:bCs/>
                <w:sz w:val="18"/>
                <w:szCs w:val="18"/>
              </w:rPr>
            </w:pPr>
            <w:r>
              <w:rPr>
                <w:bCs/>
                <w:caps/>
                <w:sz w:val="18"/>
                <w:szCs w:val="18"/>
              </w:rPr>
              <w:t>10</w:t>
            </w:r>
            <w:r w:rsidR="00B24EDF" w:rsidRPr="00571DD7">
              <w:rPr>
                <w:bCs/>
                <w:caps/>
                <w:sz w:val="18"/>
                <w:szCs w:val="18"/>
              </w:rPr>
              <w:t>.</w:t>
            </w:r>
          </w:p>
        </w:tc>
        <w:tc>
          <w:tcPr>
            <w:tcW w:w="2270" w:type="pct"/>
          </w:tcPr>
          <w:p w14:paraId="59293806" w14:textId="0C22E673" w:rsidR="00B24EDF" w:rsidRPr="007C40E0" w:rsidRDefault="00FA229C" w:rsidP="00B24EDF">
            <w:pPr>
              <w:jc w:val="center"/>
              <w:rPr>
                <w:b/>
                <w:sz w:val="19"/>
                <w:szCs w:val="19"/>
              </w:rPr>
            </w:pPr>
            <w:r w:rsidRPr="007C40E0">
              <w:rPr>
                <w:bCs/>
                <w:sz w:val="19"/>
                <w:szCs w:val="19"/>
              </w:rPr>
              <w:t xml:space="preserve">Fizikinių rizikos veiksnių tyrimas: </w:t>
            </w:r>
            <w:r w:rsidR="00B24EDF" w:rsidRPr="007C40E0">
              <w:rPr>
                <w:bCs/>
                <w:sz w:val="19"/>
                <w:szCs w:val="19"/>
              </w:rPr>
              <w:t>Vibracija (tyrimas dienos metu)</w:t>
            </w:r>
          </w:p>
        </w:tc>
        <w:tc>
          <w:tcPr>
            <w:tcW w:w="497" w:type="pct"/>
          </w:tcPr>
          <w:p w14:paraId="1D5720DD" w14:textId="16E85729" w:rsidR="00B24EDF" w:rsidRPr="00571DD7" w:rsidRDefault="00B24EDF" w:rsidP="00B24EDF">
            <w:pPr>
              <w:jc w:val="center"/>
            </w:pPr>
            <w:proofErr w:type="spellStart"/>
            <w:r w:rsidRPr="00571DD7">
              <w:rPr>
                <w:bCs/>
              </w:rPr>
              <w:t>Vnt</w:t>
            </w:r>
            <w:proofErr w:type="spellEnd"/>
          </w:p>
        </w:tc>
        <w:tc>
          <w:tcPr>
            <w:tcW w:w="585" w:type="pct"/>
          </w:tcPr>
          <w:p w14:paraId="32947A3B" w14:textId="3B309082" w:rsidR="00B24EDF" w:rsidRPr="00571DD7" w:rsidRDefault="00B24EDF" w:rsidP="00B24EDF">
            <w:pPr>
              <w:jc w:val="center"/>
            </w:pPr>
            <w:r w:rsidRPr="00571DD7">
              <w:rPr>
                <w:caps/>
              </w:rPr>
              <w:t>38</w:t>
            </w:r>
          </w:p>
        </w:tc>
        <w:tc>
          <w:tcPr>
            <w:tcW w:w="810" w:type="pct"/>
            <w:vAlign w:val="center"/>
          </w:tcPr>
          <w:p w14:paraId="0521E8E7" w14:textId="77777777" w:rsidR="00B24EDF" w:rsidRPr="00571DD7" w:rsidRDefault="00B24EDF" w:rsidP="00B24EDF">
            <w:pPr>
              <w:jc w:val="center"/>
            </w:pPr>
          </w:p>
        </w:tc>
        <w:tc>
          <w:tcPr>
            <w:tcW w:w="608" w:type="pct"/>
            <w:vAlign w:val="center"/>
          </w:tcPr>
          <w:p w14:paraId="00F093A1" w14:textId="77777777" w:rsidR="00B24EDF" w:rsidRPr="00571DD7" w:rsidRDefault="00B24EDF" w:rsidP="00B24EDF">
            <w:pPr>
              <w:jc w:val="center"/>
            </w:pPr>
          </w:p>
        </w:tc>
      </w:tr>
      <w:tr w:rsidR="00E059BC" w:rsidRPr="008E101F" w14:paraId="048A4AD4" w14:textId="77777777" w:rsidTr="00E059BC">
        <w:tc>
          <w:tcPr>
            <w:tcW w:w="230" w:type="pct"/>
          </w:tcPr>
          <w:p w14:paraId="388307E8" w14:textId="32970A91" w:rsidR="00B24EDF" w:rsidRPr="00571DD7" w:rsidRDefault="00044FAD" w:rsidP="00B24EDF">
            <w:pPr>
              <w:jc w:val="center"/>
              <w:rPr>
                <w:bCs/>
                <w:sz w:val="18"/>
                <w:szCs w:val="18"/>
              </w:rPr>
            </w:pPr>
            <w:r>
              <w:rPr>
                <w:bCs/>
                <w:caps/>
                <w:sz w:val="18"/>
                <w:szCs w:val="18"/>
              </w:rPr>
              <w:t>11</w:t>
            </w:r>
            <w:r w:rsidR="00B24EDF" w:rsidRPr="00571DD7">
              <w:rPr>
                <w:bCs/>
                <w:caps/>
                <w:sz w:val="18"/>
                <w:szCs w:val="18"/>
              </w:rPr>
              <w:t>.</w:t>
            </w:r>
          </w:p>
        </w:tc>
        <w:tc>
          <w:tcPr>
            <w:tcW w:w="2270" w:type="pct"/>
          </w:tcPr>
          <w:p w14:paraId="15D325D4" w14:textId="3F4922B3" w:rsidR="00B24EDF" w:rsidRPr="007C40E0" w:rsidRDefault="00FA229C" w:rsidP="00B24EDF">
            <w:pPr>
              <w:jc w:val="center"/>
              <w:rPr>
                <w:b/>
                <w:sz w:val="19"/>
                <w:szCs w:val="19"/>
              </w:rPr>
            </w:pPr>
            <w:r w:rsidRPr="007C40E0">
              <w:rPr>
                <w:color w:val="000000" w:themeColor="text1"/>
                <w:sz w:val="19"/>
                <w:szCs w:val="19"/>
              </w:rPr>
              <w:t xml:space="preserve">Fizikinių rizikos veiksnių tyrimas: </w:t>
            </w:r>
            <w:r w:rsidR="00B24EDF" w:rsidRPr="007C40E0">
              <w:rPr>
                <w:color w:val="000000" w:themeColor="text1"/>
                <w:sz w:val="19"/>
                <w:szCs w:val="19"/>
              </w:rPr>
              <w:t>Elektromagnetiniai laukai (tyrimas dienos metu)</w:t>
            </w:r>
          </w:p>
        </w:tc>
        <w:tc>
          <w:tcPr>
            <w:tcW w:w="497" w:type="pct"/>
          </w:tcPr>
          <w:p w14:paraId="605EE19F" w14:textId="6A64838D" w:rsidR="00B24EDF" w:rsidRPr="00571DD7" w:rsidRDefault="00B24EDF" w:rsidP="00B24EDF">
            <w:pPr>
              <w:jc w:val="center"/>
            </w:pPr>
            <w:proofErr w:type="spellStart"/>
            <w:r w:rsidRPr="00571DD7">
              <w:rPr>
                <w:bCs/>
              </w:rPr>
              <w:t>Vnt</w:t>
            </w:r>
            <w:proofErr w:type="spellEnd"/>
          </w:p>
        </w:tc>
        <w:tc>
          <w:tcPr>
            <w:tcW w:w="585" w:type="pct"/>
          </w:tcPr>
          <w:p w14:paraId="33028607" w14:textId="51249ED9" w:rsidR="00B24EDF" w:rsidRPr="00571DD7" w:rsidRDefault="00B24EDF" w:rsidP="00B24EDF">
            <w:pPr>
              <w:jc w:val="center"/>
            </w:pPr>
            <w:r w:rsidRPr="00571DD7">
              <w:rPr>
                <w:caps/>
              </w:rPr>
              <w:t>20</w:t>
            </w:r>
          </w:p>
        </w:tc>
        <w:tc>
          <w:tcPr>
            <w:tcW w:w="810" w:type="pct"/>
            <w:vAlign w:val="center"/>
          </w:tcPr>
          <w:p w14:paraId="02DC784A" w14:textId="77777777" w:rsidR="00B24EDF" w:rsidRPr="00571DD7" w:rsidRDefault="00B24EDF" w:rsidP="00B24EDF">
            <w:pPr>
              <w:jc w:val="center"/>
            </w:pPr>
          </w:p>
        </w:tc>
        <w:tc>
          <w:tcPr>
            <w:tcW w:w="608" w:type="pct"/>
            <w:vAlign w:val="center"/>
          </w:tcPr>
          <w:p w14:paraId="5EFF55C5" w14:textId="77777777" w:rsidR="00B24EDF" w:rsidRPr="00571DD7" w:rsidRDefault="00B24EDF" w:rsidP="00B24EDF">
            <w:pPr>
              <w:jc w:val="center"/>
            </w:pPr>
          </w:p>
        </w:tc>
      </w:tr>
      <w:tr w:rsidR="00E059BC" w:rsidRPr="008E101F" w14:paraId="1DD58636" w14:textId="77777777" w:rsidTr="00E059BC">
        <w:tc>
          <w:tcPr>
            <w:tcW w:w="230" w:type="pct"/>
          </w:tcPr>
          <w:p w14:paraId="0F6BEBF7" w14:textId="707E1A2E" w:rsidR="00B24EDF" w:rsidRPr="00571DD7" w:rsidRDefault="00044FAD" w:rsidP="00B24EDF">
            <w:pPr>
              <w:jc w:val="center"/>
              <w:rPr>
                <w:bCs/>
                <w:sz w:val="18"/>
                <w:szCs w:val="18"/>
              </w:rPr>
            </w:pPr>
            <w:r>
              <w:rPr>
                <w:bCs/>
                <w:caps/>
                <w:sz w:val="18"/>
                <w:szCs w:val="18"/>
              </w:rPr>
              <w:t>12</w:t>
            </w:r>
            <w:r w:rsidR="00B24EDF" w:rsidRPr="00571DD7">
              <w:rPr>
                <w:bCs/>
                <w:caps/>
                <w:sz w:val="18"/>
                <w:szCs w:val="18"/>
              </w:rPr>
              <w:t>.</w:t>
            </w:r>
          </w:p>
        </w:tc>
        <w:tc>
          <w:tcPr>
            <w:tcW w:w="2270" w:type="pct"/>
          </w:tcPr>
          <w:p w14:paraId="3A482A10" w14:textId="08463FDB" w:rsidR="00B24EDF" w:rsidRPr="007C40E0" w:rsidRDefault="00B24EDF" w:rsidP="00B24EDF">
            <w:pPr>
              <w:jc w:val="center"/>
              <w:rPr>
                <w:b/>
                <w:sz w:val="19"/>
                <w:szCs w:val="19"/>
              </w:rPr>
            </w:pPr>
            <w:r w:rsidRPr="007C40E0">
              <w:rPr>
                <w:bCs/>
                <w:sz w:val="19"/>
                <w:szCs w:val="19"/>
              </w:rPr>
              <w:t>Fizinių rizikos veiksnių tyrimas (tyrimas dienos metu)</w:t>
            </w:r>
          </w:p>
        </w:tc>
        <w:tc>
          <w:tcPr>
            <w:tcW w:w="497" w:type="pct"/>
          </w:tcPr>
          <w:p w14:paraId="7D827EA7" w14:textId="2D17B940" w:rsidR="00B24EDF" w:rsidRPr="00571DD7" w:rsidRDefault="00B24EDF" w:rsidP="00B24EDF">
            <w:pPr>
              <w:jc w:val="center"/>
            </w:pPr>
            <w:proofErr w:type="spellStart"/>
            <w:r w:rsidRPr="00571DD7">
              <w:rPr>
                <w:bCs/>
              </w:rPr>
              <w:t>Vnt</w:t>
            </w:r>
            <w:proofErr w:type="spellEnd"/>
          </w:p>
        </w:tc>
        <w:tc>
          <w:tcPr>
            <w:tcW w:w="585" w:type="pct"/>
          </w:tcPr>
          <w:p w14:paraId="1241BA84" w14:textId="04EEB996" w:rsidR="00B24EDF" w:rsidRPr="00571DD7" w:rsidRDefault="00B24EDF" w:rsidP="00B24EDF">
            <w:pPr>
              <w:jc w:val="center"/>
            </w:pPr>
            <w:r w:rsidRPr="00571DD7">
              <w:rPr>
                <w:caps/>
              </w:rPr>
              <w:t>42</w:t>
            </w:r>
          </w:p>
        </w:tc>
        <w:tc>
          <w:tcPr>
            <w:tcW w:w="810" w:type="pct"/>
            <w:vAlign w:val="center"/>
          </w:tcPr>
          <w:p w14:paraId="7E9D1884" w14:textId="77777777" w:rsidR="00B24EDF" w:rsidRPr="00571DD7" w:rsidRDefault="00B24EDF" w:rsidP="00B24EDF">
            <w:pPr>
              <w:jc w:val="center"/>
            </w:pPr>
          </w:p>
        </w:tc>
        <w:tc>
          <w:tcPr>
            <w:tcW w:w="608" w:type="pct"/>
            <w:vAlign w:val="center"/>
          </w:tcPr>
          <w:p w14:paraId="6BC2737D" w14:textId="77777777" w:rsidR="00B24EDF" w:rsidRPr="00571DD7" w:rsidRDefault="00B24EDF" w:rsidP="00B24EDF">
            <w:pPr>
              <w:jc w:val="center"/>
            </w:pPr>
          </w:p>
        </w:tc>
      </w:tr>
      <w:tr w:rsidR="00E059BC" w:rsidRPr="008E101F" w14:paraId="6F238D74" w14:textId="77777777" w:rsidTr="00E059BC">
        <w:tc>
          <w:tcPr>
            <w:tcW w:w="230" w:type="pct"/>
          </w:tcPr>
          <w:p w14:paraId="314A639F" w14:textId="581C91C6" w:rsidR="00B24EDF" w:rsidRPr="00571DD7" w:rsidRDefault="00044FAD" w:rsidP="00B24EDF">
            <w:pPr>
              <w:jc w:val="center"/>
              <w:rPr>
                <w:bCs/>
                <w:sz w:val="18"/>
                <w:szCs w:val="18"/>
              </w:rPr>
            </w:pPr>
            <w:r>
              <w:rPr>
                <w:bCs/>
                <w:caps/>
                <w:sz w:val="18"/>
                <w:szCs w:val="18"/>
              </w:rPr>
              <w:t>13</w:t>
            </w:r>
            <w:r w:rsidR="00B24EDF" w:rsidRPr="00571DD7">
              <w:rPr>
                <w:bCs/>
                <w:caps/>
                <w:sz w:val="18"/>
                <w:szCs w:val="18"/>
              </w:rPr>
              <w:t>.</w:t>
            </w:r>
          </w:p>
        </w:tc>
        <w:tc>
          <w:tcPr>
            <w:tcW w:w="2270" w:type="pct"/>
          </w:tcPr>
          <w:p w14:paraId="0DDC8E47" w14:textId="1984387F" w:rsidR="00B24EDF" w:rsidRPr="007C40E0" w:rsidRDefault="00B24EDF" w:rsidP="00B24EDF">
            <w:pPr>
              <w:jc w:val="center"/>
              <w:rPr>
                <w:b/>
                <w:sz w:val="19"/>
                <w:szCs w:val="19"/>
              </w:rPr>
            </w:pPr>
            <w:r w:rsidRPr="007C40E0">
              <w:rPr>
                <w:bCs/>
                <w:sz w:val="19"/>
                <w:szCs w:val="19"/>
              </w:rPr>
              <w:t xml:space="preserve">Fizinių rizikos veiksnių tyrimas (tyrimas </w:t>
            </w:r>
            <w:r w:rsidRPr="007C40E0">
              <w:rPr>
                <w:b/>
                <w:sz w:val="19"/>
                <w:szCs w:val="19"/>
              </w:rPr>
              <w:t xml:space="preserve">nakties </w:t>
            </w:r>
            <w:r w:rsidRPr="007C40E0">
              <w:rPr>
                <w:bCs/>
                <w:sz w:val="19"/>
                <w:szCs w:val="19"/>
              </w:rPr>
              <w:t>metu)</w:t>
            </w:r>
          </w:p>
        </w:tc>
        <w:tc>
          <w:tcPr>
            <w:tcW w:w="497" w:type="pct"/>
          </w:tcPr>
          <w:p w14:paraId="614AE028" w14:textId="022A9DDA" w:rsidR="00B24EDF" w:rsidRPr="00571DD7" w:rsidRDefault="00B24EDF" w:rsidP="00B24EDF">
            <w:pPr>
              <w:jc w:val="center"/>
            </w:pPr>
            <w:proofErr w:type="spellStart"/>
            <w:r w:rsidRPr="00571DD7">
              <w:rPr>
                <w:bCs/>
              </w:rPr>
              <w:t>Vnt</w:t>
            </w:r>
            <w:proofErr w:type="spellEnd"/>
          </w:p>
        </w:tc>
        <w:tc>
          <w:tcPr>
            <w:tcW w:w="585" w:type="pct"/>
          </w:tcPr>
          <w:p w14:paraId="10863860" w14:textId="55525F4C" w:rsidR="00B24EDF" w:rsidRPr="00571DD7" w:rsidRDefault="00B24EDF" w:rsidP="00B24EDF">
            <w:pPr>
              <w:jc w:val="center"/>
            </w:pPr>
            <w:r w:rsidRPr="00571DD7">
              <w:rPr>
                <w:caps/>
              </w:rPr>
              <w:t>5</w:t>
            </w:r>
          </w:p>
        </w:tc>
        <w:tc>
          <w:tcPr>
            <w:tcW w:w="810" w:type="pct"/>
            <w:vAlign w:val="center"/>
          </w:tcPr>
          <w:p w14:paraId="082D6630" w14:textId="77777777" w:rsidR="00B24EDF" w:rsidRPr="00571DD7" w:rsidRDefault="00B24EDF" w:rsidP="00B24EDF">
            <w:pPr>
              <w:jc w:val="center"/>
            </w:pPr>
          </w:p>
        </w:tc>
        <w:tc>
          <w:tcPr>
            <w:tcW w:w="608" w:type="pct"/>
            <w:vAlign w:val="center"/>
          </w:tcPr>
          <w:p w14:paraId="50B5F277" w14:textId="77777777" w:rsidR="00B24EDF" w:rsidRPr="00571DD7" w:rsidRDefault="00B24EDF" w:rsidP="00B24EDF">
            <w:pPr>
              <w:jc w:val="center"/>
            </w:pPr>
          </w:p>
        </w:tc>
      </w:tr>
      <w:tr w:rsidR="00E059BC" w:rsidRPr="008E101F" w14:paraId="0D1D8042" w14:textId="77777777" w:rsidTr="00E059BC">
        <w:tc>
          <w:tcPr>
            <w:tcW w:w="230" w:type="pct"/>
          </w:tcPr>
          <w:p w14:paraId="3500D9B5" w14:textId="3AF21015" w:rsidR="00B24EDF" w:rsidRPr="00571DD7" w:rsidRDefault="00044FAD" w:rsidP="00B24EDF">
            <w:pPr>
              <w:jc w:val="center"/>
              <w:rPr>
                <w:bCs/>
                <w:sz w:val="18"/>
                <w:szCs w:val="18"/>
              </w:rPr>
            </w:pPr>
            <w:r>
              <w:rPr>
                <w:bCs/>
                <w:caps/>
                <w:sz w:val="18"/>
                <w:szCs w:val="18"/>
              </w:rPr>
              <w:t>14</w:t>
            </w:r>
            <w:r w:rsidR="00B24EDF" w:rsidRPr="00571DD7">
              <w:rPr>
                <w:bCs/>
                <w:caps/>
                <w:sz w:val="18"/>
                <w:szCs w:val="18"/>
              </w:rPr>
              <w:t>.</w:t>
            </w:r>
          </w:p>
        </w:tc>
        <w:tc>
          <w:tcPr>
            <w:tcW w:w="2270" w:type="pct"/>
          </w:tcPr>
          <w:p w14:paraId="7CACD63B" w14:textId="1C0C3353" w:rsidR="00B24EDF" w:rsidRPr="007C40E0" w:rsidRDefault="00B24EDF" w:rsidP="00B24EDF">
            <w:pPr>
              <w:jc w:val="center"/>
              <w:rPr>
                <w:b/>
                <w:sz w:val="19"/>
                <w:szCs w:val="19"/>
              </w:rPr>
            </w:pPr>
            <w:r w:rsidRPr="007C40E0">
              <w:rPr>
                <w:bCs/>
                <w:sz w:val="19"/>
                <w:szCs w:val="19"/>
              </w:rPr>
              <w:t>Ergonominių rizikos veiksnių tyrimas (tyrimas dienos metu)</w:t>
            </w:r>
          </w:p>
        </w:tc>
        <w:tc>
          <w:tcPr>
            <w:tcW w:w="497" w:type="pct"/>
          </w:tcPr>
          <w:p w14:paraId="0DA3A1B4" w14:textId="37F66041" w:rsidR="00B24EDF" w:rsidRPr="00571DD7" w:rsidRDefault="00B24EDF" w:rsidP="00B24EDF">
            <w:pPr>
              <w:jc w:val="center"/>
            </w:pPr>
            <w:proofErr w:type="spellStart"/>
            <w:r w:rsidRPr="00571DD7">
              <w:rPr>
                <w:bCs/>
              </w:rPr>
              <w:t>Vnt</w:t>
            </w:r>
            <w:proofErr w:type="spellEnd"/>
          </w:p>
        </w:tc>
        <w:tc>
          <w:tcPr>
            <w:tcW w:w="585" w:type="pct"/>
          </w:tcPr>
          <w:p w14:paraId="597F2B10" w14:textId="541EBC1A" w:rsidR="00B24EDF" w:rsidRPr="00571DD7" w:rsidRDefault="00B24EDF" w:rsidP="00B24EDF">
            <w:pPr>
              <w:jc w:val="center"/>
            </w:pPr>
            <w:r w:rsidRPr="00571DD7">
              <w:rPr>
                <w:caps/>
              </w:rPr>
              <w:t>42</w:t>
            </w:r>
          </w:p>
        </w:tc>
        <w:tc>
          <w:tcPr>
            <w:tcW w:w="810" w:type="pct"/>
            <w:vAlign w:val="center"/>
          </w:tcPr>
          <w:p w14:paraId="7EA3F93F" w14:textId="77777777" w:rsidR="00B24EDF" w:rsidRPr="00571DD7" w:rsidRDefault="00B24EDF" w:rsidP="00B24EDF">
            <w:pPr>
              <w:jc w:val="center"/>
            </w:pPr>
          </w:p>
        </w:tc>
        <w:tc>
          <w:tcPr>
            <w:tcW w:w="608" w:type="pct"/>
            <w:vAlign w:val="center"/>
          </w:tcPr>
          <w:p w14:paraId="739DF06D" w14:textId="77777777" w:rsidR="00B24EDF" w:rsidRPr="00571DD7" w:rsidRDefault="00B24EDF" w:rsidP="00B24EDF">
            <w:pPr>
              <w:jc w:val="center"/>
            </w:pPr>
          </w:p>
        </w:tc>
      </w:tr>
      <w:tr w:rsidR="00E059BC" w:rsidRPr="008E101F" w14:paraId="5F4785F1" w14:textId="77777777" w:rsidTr="00E059BC">
        <w:tc>
          <w:tcPr>
            <w:tcW w:w="230" w:type="pct"/>
          </w:tcPr>
          <w:p w14:paraId="0DB32E12" w14:textId="63EF1788" w:rsidR="00B24EDF" w:rsidRPr="00571DD7" w:rsidRDefault="00044FAD" w:rsidP="00B24EDF">
            <w:pPr>
              <w:jc w:val="center"/>
              <w:rPr>
                <w:bCs/>
                <w:sz w:val="18"/>
                <w:szCs w:val="18"/>
              </w:rPr>
            </w:pPr>
            <w:r>
              <w:rPr>
                <w:bCs/>
                <w:caps/>
                <w:sz w:val="18"/>
                <w:szCs w:val="18"/>
              </w:rPr>
              <w:t>15</w:t>
            </w:r>
            <w:r w:rsidR="00B24EDF" w:rsidRPr="00571DD7">
              <w:rPr>
                <w:bCs/>
                <w:caps/>
                <w:sz w:val="18"/>
                <w:szCs w:val="18"/>
              </w:rPr>
              <w:t>.</w:t>
            </w:r>
          </w:p>
        </w:tc>
        <w:tc>
          <w:tcPr>
            <w:tcW w:w="2270" w:type="pct"/>
          </w:tcPr>
          <w:p w14:paraId="2DFB223C" w14:textId="422E15AD" w:rsidR="00B24EDF" w:rsidRPr="007C40E0" w:rsidRDefault="00B24EDF" w:rsidP="00B24EDF">
            <w:pPr>
              <w:jc w:val="center"/>
              <w:rPr>
                <w:b/>
                <w:sz w:val="19"/>
                <w:szCs w:val="19"/>
              </w:rPr>
            </w:pPr>
            <w:r w:rsidRPr="007C40E0">
              <w:rPr>
                <w:bCs/>
                <w:sz w:val="19"/>
                <w:szCs w:val="19"/>
              </w:rPr>
              <w:t xml:space="preserve">Ergonominių rizikos veiksnių tyrimas (tyrimas </w:t>
            </w:r>
            <w:r w:rsidRPr="007C40E0">
              <w:rPr>
                <w:b/>
                <w:sz w:val="19"/>
                <w:szCs w:val="19"/>
              </w:rPr>
              <w:t>nakties</w:t>
            </w:r>
            <w:r w:rsidRPr="007C40E0">
              <w:rPr>
                <w:bCs/>
                <w:sz w:val="19"/>
                <w:szCs w:val="19"/>
              </w:rPr>
              <w:t xml:space="preserve"> metu)</w:t>
            </w:r>
          </w:p>
        </w:tc>
        <w:tc>
          <w:tcPr>
            <w:tcW w:w="497" w:type="pct"/>
          </w:tcPr>
          <w:p w14:paraId="165D2C65" w14:textId="01D76FF7" w:rsidR="00B24EDF" w:rsidRPr="00571DD7" w:rsidRDefault="00B24EDF" w:rsidP="00B24EDF">
            <w:pPr>
              <w:jc w:val="center"/>
            </w:pPr>
            <w:proofErr w:type="spellStart"/>
            <w:r w:rsidRPr="00571DD7">
              <w:rPr>
                <w:bCs/>
              </w:rPr>
              <w:t>Vnt</w:t>
            </w:r>
            <w:proofErr w:type="spellEnd"/>
          </w:p>
        </w:tc>
        <w:tc>
          <w:tcPr>
            <w:tcW w:w="585" w:type="pct"/>
          </w:tcPr>
          <w:p w14:paraId="0F7CD4F1" w14:textId="3A2314F3" w:rsidR="00B24EDF" w:rsidRPr="00571DD7" w:rsidRDefault="00B24EDF" w:rsidP="00B24EDF">
            <w:pPr>
              <w:jc w:val="center"/>
            </w:pPr>
            <w:r w:rsidRPr="00571DD7">
              <w:rPr>
                <w:caps/>
              </w:rPr>
              <w:t>5</w:t>
            </w:r>
          </w:p>
        </w:tc>
        <w:tc>
          <w:tcPr>
            <w:tcW w:w="810" w:type="pct"/>
            <w:vAlign w:val="center"/>
          </w:tcPr>
          <w:p w14:paraId="4301E882" w14:textId="77777777" w:rsidR="00B24EDF" w:rsidRPr="00571DD7" w:rsidRDefault="00B24EDF" w:rsidP="00B24EDF">
            <w:pPr>
              <w:jc w:val="center"/>
            </w:pPr>
          </w:p>
        </w:tc>
        <w:tc>
          <w:tcPr>
            <w:tcW w:w="608" w:type="pct"/>
            <w:vAlign w:val="center"/>
          </w:tcPr>
          <w:p w14:paraId="3B419D97" w14:textId="77777777" w:rsidR="00B24EDF" w:rsidRPr="00571DD7" w:rsidRDefault="00B24EDF" w:rsidP="00B24EDF">
            <w:pPr>
              <w:jc w:val="center"/>
            </w:pPr>
          </w:p>
        </w:tc>
      </w:tr>
      <w:tr w:rsidR="00E059BC" w:rsidRPr="008E101F" w14:paraId="13501F0A" w14:textId="77777777" w:rsidTr="00E059BC">
        <w:tc>
          <w:tcPr>
            <w:tcW w:w="230" w:type="pct"/>
          </w:tcPr>
          <w:p w14:paraId="63482CB3" w14:textId="25718176" w:rsidR="00B24EDF" w:rsidRPr="00571DD7" w:rsidRDefault="00044FAD" w:rsidP="00B24EDF">
            <w:pPr>
              <w:jc w:val="center"/>
              <w:rPr>
                <w:bCs/>
                <w:sz w:val="18"/>
                <w:szCs w:val="18"/>
              </w:rPr>
            </w:pPr>
            <w:r>
              <w:rPr>
                <w:bCs/>
                <w:caps/>
                <w:sz w:val="18"/>
                <w:szCs w:val="18"/>
              </w:rPr>
              <w:t>16</w:t>
            </w:r>
            <w:r w:rsidR="00B24EDF" w:rsidRPr="00571DD7">
              <w:rPr>
                <w:bCs/>
                <w:caps/>
                <w:sz w:val="18"/>
                <w:szCs w:val="18"/>
              </w:rPr>
              <w:t>.</w:t>
            </w:r>
          </w:p>
        </w:tc>
        <w:tc>
          <w:tcPr>
            <w:tcW w:w="2270" w:type="pct"/>
          </w:tcPr>
          <w:p w14:paraId="62E7B54D" w14:textId="5F8A4588" w:rsidR="00B24EDF" w:rsidRPr="007C40E0" w:rsidRDefault="00B24EDF" w:rsidP="00B24EDF">
            <w:pPr>
              <w:jc w:val="center"/>
              <w:rPr>
                <w:b/>
                <w:sz w:val="19"/>
                <w:szCs w:val="19"/>
              </w:rPr>
            </w:pPr>
            <w:r w:rsidRPr="007C40E0">
              <w:rPr>
                <w:bCs/>
                <w:sz w:val="19"/>
                <w:szCs w:val="19"/>
              </w:rPr>
              <w:t>Psichosocialinių rizikos veiksnių tyrimas (pagal poreikį)</w:t>
            </w:r>
          </w:p>
        </w:tc>
        <w:tc>
          <w:tcPr>
            <w:tcW w:w="497" w:type="pct"/>
          </w:tcPr>
          <w:p w14:paraId="6E2348DA" w14:textId="40EF12C0" w:rsidR="00B24EDF" w:rsidRPr="00571DD7" w:rsidRDefault="00B24EDF" w:rsidP="00B24EDF">
            <w:pPr>
              <w:jc w:val="center"/>
            </w:pPr>
            <w:proofErr w:type="spellStart"/>
            <w:r w:rsidRPr="00571DD7">
              <w:rPr>
                <w:bCs/>
              </w:rPr>
              <w:t>Vnt</w:t>
            </w:r>
            <w:proofErr w:type="spellEnd"/>
          </w:p>
        </w:tc>
        <w:tc>
          <w:tcPr>
            <w:tcW w:w="585" w:type="pct"/>
          </w:tcPr>
          <w:p w14:paraId="5AAEB307" w14:textId="6EE79081" w:rsidR="00B24EDF" w:rsidRPr="00571DD7" w:rsidRDefault="00B24EDF" w:rsidP="00B24EDF">
            <w:pPr>
              <w:jc w:val="center"/>
            </w:pPr>
            <w:r w:rsidRPr="00571DD7">
              <w:rPr>
                <w:bCs/>
                <w:caps/>
              </w:rPr>
              <w:t>2200</w:t>
            </w:r>
          </w:p>
        </w:tc>
        <w:tc>
          <w:tcPr>
            <w:tcW w:w="810" w:type="pct"/>
            <w:vAlign w:val="center"/>
          </w:tcPr>
          <w:p w14:paraId="7B16F9AB" w14:textId="77777777" w:rsidR="00B24EDF" w:rsidRPr="00571DD7" w:rsidRDefault="00B24EDF" w:rsidP="00B24EDF">
            <w:pPr>
              <w:jc w:val="center"/>
            </w:pPr>
          </w:p>
        </w:tc>
        <w:tc>
          <w:tcPr>
            <w:tcW w:w="608" w:type="pct"/>
            <w:vAlign w:val="center"/>
          </w:tcPr>
          <w:p w14:paraId="3B750511" w14:textId="77777777" w:rsidR="00B24EDF" w:rsidRPr="00571DD7" w:rsidRDefault="00B24EDF" w:rsidP="00B24EDF">
            <w:pPr>
              <w:jc w:val="center"/>
            </w:pPr>
          </w:p>
        </w:tc>
      </w:tr>
      <w:tr w:rsidR="00E059BC" w:rsidRPr="008E101F" w14:paraId="5E705F00" w14:textId="77777777" w:rsidTr="00E059BC">
        <w:tc>
          <w:tcPr>
            <w:tcW w:w="230" w:type="pct"/>
          </w:tcPr>
          <w:p w14:paraId="37B63059" w14:textId="6A1ED839" w:rsidR="00B24EDF" w:rsidRPr="00571DD7" w:rsidRDefault="00B24EDF" w:rsidP="00B24EDF">
            <w:pPr>
              <w:jc w:val="center"/>
              <w:rPr>
                <w:bCs/>
                <w:sz w:val="18"/>
                <w:szCs w:val="18"/>
              </w:rPr>
            </w:pPr>
            <w:r w:rsidRPr="00571DD7">
              <w:rPr>
                <w:bCs/>
                <w:caps/>
                <w:sz w:val="18"/>
                <w:szCs w:val="18"/>
              </w:rPr>
              <w:t>1</w:t>
            </w:r>
            <w:r w:rsidR="00044FAD">
              <w:rPr>
                <w:bCs/>
                <w:caps/>
                <w:sz w:val="18"/>
                <w:szCs w:val="18"/>
              </w:rPr>
              <w:t>7</w:t>
            </w:r>
            <w:r w:rsidRPr="00571DD7">
              <w:rPr>
                <w:bCs/>
                <w:caps/>
                <w:sz w:val="18"/>
                <w:szCs w:val="18"/>
              </w:rPr>
              <w:t>.</w:t>
            </w:r>
          </w:p>
        </w:tc>
        <w:tc>
          <w:tcPr>
            <w:tcW w:w="2270" w:type="pct"/>
          </w:tcPr>
          <w:p w14:paraId="6369A590" w14:textId="7ABC03EA" w:rsidR="00B24EDF" w:rsidRPr="007C40E0" w:rsidRDefault="00B24EDF" w:rsidP="00B24EDF">
            <w:pPr>
              <w:jc w:val="center"/>
              <w:rPr>
                <w:b/>
                <w:sz w:val="19"/>
                <w:szCs w:val="19"/>
              </w:rPr>
            </w:pPr>
            <w:r w:rsidRPr="007C40E0">
              <w:rPr>
                <w:color w:val="000000" w:themeColor="text1"/>
                <w:sz w:val="19"/>
                <w:szCs w:val="19"/>
              </w:rPr>
              <w:t>Biologinių rizikos veiksnių tyrimas (tyrimas dienos metu)</w:t>
            </w:r>
          </w:p>
        </w:tc>
        <w:tc>
          <w:tcPr>
            <w:tcW w:w="497" w:type="pct"/>
          </w:tcPr>
          <w:p w14:paraId="67018058" w14:textId="2EAF1630" w:rsidR="00B24EDF" w:rsidRPr="00571DD7" w:rsidRDefault="00B24EDF" w:rsidP="00B24EDF">
            <w:pPr>
              <w:jc w:val="center"/>
            </w:pPr>
            <w:proofErr w:type="spellStart"/>
            <w:r w:rsidRPr="00571DD7">
              <w:rPr>
                <w:bCs/>
              </w:rPr>
              <w:t>Vnt</w:t>
            </w:r>
            <w:proofErr w:type="spellEnd"/>
          </w:p>
        </w:tc>
        <w:tc>
          <w:tcPr>
            <w:tcW w:w="585" w:type="pct"/>
          </w:tcPr>
          <w:p w14:paraId="3FA5938C" w14:textId="449FAA16" w:rsidR="00B24EDF" w:rsidRPr="00571DD7" w:rsidRDefault="00B24EDF" w:rsidP="00B24EDF">
            <w:pPr>
              <w:jc w:val="center"/>
            </w:pPr>
            <w:r w:rsidRPr="00571DD7">
              <w:rPr>
                <w:bCs/>
                <w:caps/>
              </w:rPr>
              <w:t>47</w:t>
            </w:r>
          </w:p>
        </w:tc>
        <w:tc>
          <w:tcPr>
            <w:tcW w:w="810" w:type="pct"/>
            <w:vAlign w:val="center"/>
          </w:tcPr>
          <w:p w14:paraId="4E1A4B0F" w14:textId="77777777" w:rsidR="00B24EDF" w:rsidRPr="00571DD7" w:rsidRDefault="00B24EDF" w:rsidP="00B24EDF">
            <w:pPr>
              <w:jc w:val="center"/>
            </w:pPr>
          </w:p>
        </w:tc>
        <w:tc>
          <w:tcPr>
            <w:tcW w:w="608" w:type="pct"/>
            <w:vAlign w:val="center"/>
          </w:tcPr>
          <w:p w14:paraId="61BE5930" w14:textId="77777777" w:rsidR="00B24EDF" w:rsidRPr="00571DD7" w:rsidRDefault="00B24EDF" w:rsidP="00B24EDF">
            <w:pPr>
              <w:jc w:val="center"/>
            </w:pPr>
          </w:p>
        </w:tc>
      </w:tr>
      <w:tr w:rsidR="00E059BC" w:rsidRPr="008E101F" w14:paraId="6F34B22B" w14:textId="77777777" w:rsidTr="00E059BC">
        <w:tc>
          <w:tcPr>
            <w:tcW w:w="230" w:type="pct"/>
          </w:tcPr>
          <w:p w14:paraId="10EE534B" w14:textId="6EFCE6DE" w:rsidR="00B24EDF" w:rsidRPr="00571DD7" w:rsidRDefault="00B24EDF" w:rsidP="00B24EDF">
            <w:pPr>
              <w:jc w:val="center"/>
              <w:rPr>
                <w:bCs/>
                <w:sz w:val="18"/>
                <w:szCs w:val="18"/>
              </w:rPr>
            </w:pPr>
            <w:r w:rsidRPr="00571DD7">
              <w:rPr>
                <w:bCs/>
                <w:caps/>
                <w:sz w:val="18"/>
                <w:szCs w:val="18"/>
              </w:rPr>
              <w:t>1</w:t>
            </w:r>
            <w:r w:rsidR="00297DC8">
              <w:rPr>
                <w:bCs/>
                <w:caps/>
                <w:sz w:val="18"/>
                <w:szCs w:val="18"/>
              </w:rPr>
              <w:t>8</w:t>
            </w:r>
            <w:r w:rsidRPr="00571DD7">
              <w:rPr>
                <w:bCs/>
                <w:caps/>
                <w:sz w:val="18"/>
                <w:szCs w:val="18"/>
              </w:rPr>
              <w:t>.</w:t>
            </w:r>
          </w:p>
        </w:tc>
        <w:tc>
          <w:tcPr>
            <w:tcW w:w="2270" w:type="pct"/>
          </w:tcPr>
          <w:p w14:paraId="21FE2CA1" w14:textId="11A45067"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Suvirinimo aerozolis (tyrimas dienos metu)</w:t>
            </w:r>
          </w:p>
        </w:tc>
        <w:tc>
          <w:tcPr>
            <w:tcW w:w="497" w:type="pct"/>
          </w:tcPr>
          <w:p w14:paraId="2F02E1CC" w14:textId="0DF2F007" w:rsidR="00B24EDF" w:rsidRPr="00571DD7" w:rsidRDefault="00B24EDF" w:rsidP="00B24EDF">
            <w:pPr>
              <w:jc w:val="center"/>
            </w:pPr>
            <w:proofErr w:type="spellStart"/>
            <w:r w:rsidRPr="00571DD7">
              <w:rPr>
                <w:bCs/>
              </w:rPr>
              <w:t>Vnt</w:t>
            </w:r>
            <w:proofErr w:type="spellEnd"/>
          </w:p>
        </w:tc>
        <w:tc>
          <w:tcPr>
            <w:tcW w:w="585" w:type="pct"/>
          </w:tcPr>
          <w:p w14:paraId="1C9D29A0" w14:textId="3C4CE655" w:rsidR="00B24EDF" w:rsidRPr="00571DD7" w:rsidRDefault="00B24EDF" w:rsidP="00B24EDF">
            <w:pPr>
              <w:jc w:val="center"/>
            </w:pPr>
            <w:r w:rsidRPr="00571DD7">
              <w:rPr>
                <w:bCs/>
                <w:caps/>
              </w:rPr>
              <w:t>3</w:t>
            </w:r>
          </w:p>
        </w:tc>
        <w:tc>
          <w:tcPr>
            <w:tcW w:w="810" w:type="pct"/>
            <w:vAlign w:val="center"/>
          </w:tcPr>
          <w:p w14:paraId="5452A2C9" w14:textId="77777777" w:rsidR="00B24EDF" w:rsidRPr="00571DD7" w:rsidRDefault="00B24EDF" w:rsidP="00B24EDF">
            <w:pPr>
              <w:jc w:val="center"/>
            </w:pPr>
          </w:p>
        </w:tc>
        <w:tc>
          <w:tcPr>
            <w:tcW w:w="608" w:type="pct"/>
            <w:vAlign w:val="center"/>
          </w:tcPr>
          <w:p w14:paraId="013BD3B0" w14:textId="77777777" w:rsidR="00B24EDF" w:rsidRPr="00571DD7" w:rsidRDefault="00B24EDF" w:rsidP="00B24EDF">
            <w:pPr>
              <w:jc w:val="center"/>
            </w:pPr>
          </w:p>
        </w:tc>
      </w:tr>
      <w:tr w:rsidR="00E059BC" w:rsidRPr="008E101F" w14:paraId="238BB75B" w14:textId="77777777" w:rsidTr="00E059BC">
        <w:tc>
          <w:tcPr>
            <w:tcW w:w="230" w:type="pct"/>
          </w:tcPr>
          <w:p w14:paraId="3A922027" w14:textId="18B81861" w:rsidR="00B24EDF" w:rsidRPr="00571DD7" w:rsidRDefault="00B24EDF" w:rsidP="00B24EDF">
            <w:pPr>
              <w:jc w:val="center"/>
              <w:rPr>
                <w:bCs/>
                <w:sz w:val="18"/>
                <w:szCs w:val="18"/>
              </w:rPr>
            </w:pPr>
            <w:r w:rsidRPr="00571DD7">
              <w:rPr>
                <w:bCs/>
                <w:caps/>
                <w:sz w:val="18"/>
                <w:szCs w:val="18"/>
              </w:rPr>
              <w:t>1</w:t>
            </w:r>
            <w:r w:rsidR="00297DC8">
              <w:rPr>
                <w:bCs/>
                <w:caps/>
                <w:sz w:val="18"/>
                <w:szCs w:val="18"/>
              </w:rPr>
              <w:t>9</w:t>
            </w:r>
            <w:r w:rsidRPr="00571DD7">
              <w:rPr>
                <w:bCs/>
                <w:caps/>
                <w:sz w:val="18"/>
                <w:szCs w:val="18"/>
              </w:rPr>
              <w:t>.</w:t>
            </w:r>
          </w:p>
        </w:tc>
        <w:tc>
          <w:tcPr>
            <w:tcW w:w="2270" w:type="pct"/>
          </w:tcPr>
          <w:p w14:paraId="12E84B1E" w14:textId="564252F4"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Ozonas (tyrimas dienos metu)</w:t>
            </w:r>
          </w:p>
        </w:tc>
        <w:tc>
          <w:tcPr>
            <w:tcW w:w="497" w:type="pct"/>
          </w:tcPr>
          <w:p w14:paraId="7496744B" w14:textId="3BEF060C" w:rsidR="00B24EDF" w:rsidRPr="00571DD7" w:rsidRDefault="00B24EDF" w:rsidP="00B24EDF">
            <w:pPr>
              <w:jc w:val="center"/>
            </w:pPr>
            <w:proofErr w:type="spellStart"/>
            <w:r w:rsidRPr="00571DD7">
              <w:rPr>
                <w:bCs/>
              </w:rPr>
              <w:t>Vnt</w:t>
            </w:r>
            <w:proofErr w:type="spellEnd"/>
          </w:p>
        </w:tc>
        <w:tc>
          <w:tcPr>
            <w:tcW w:w="585" w:type="pct"/>
          </w:tcPr>
          <w:p w14:paraId="4AF85C81" w14:textId="6D2D2AA3" w:rsidR="00B24EDF" w:rsidRPr="00571DD7" w:rsidRDefault="00B24EDF" w:rsidP="00B24EDF">
            <w:pPr>
              <w:jc w:val="center"/>
            </w:pPr>
            <w:r w:rsidRPr="00571DD7">
              <w:rPr>
                <w:bCs/>
                <w:caps/>
              </w:rPr>
              <w:t>3</w:t>
            </w:r>
          </w:p>
        </w:tc>
        <w:tc>
          <w:tcPr>
            <w:tcW w:w="810" w:type="pct"/>
            <w:vAlign w:val="center"/>
          </w:tcPr>
          <w:p w14:paraId="35019310" w14:textId="77777777" w:rsidR="00B24EDF" w:rsidRPr="00571DD7" w:rsidRDefault="00B24EDF" w:rsidP="00B24EDF">
            <w:pPr>
              <w:jc w:val="center"/>
            </w:pPr>
          </w:p>
        </w:tc>
        <w:tc>
          <w:tcPr>
            <w:tcW w:w="608" w:type="pct"/>
            <w:vAlign w:val="center"/>
          </w:tcPr>
          <w:p w14:paraId="18738A42" w14:textId="77777777" w:rsidR="00B24EDF" w:rsidRPr="00571DD7" w:rsidRDefault="00B24EDF" w:rsidP="00B24EDF">
            <w:pPr>
              <w:jc w:val="center"/>
            </w:pPr>
          </w:p>
        </w:tc>
      </w:tr>
      <w:tr w:rsidR="00E059BC" w:rsidRPr="008E101F" w14:paraId="136854D9" w14:textId="77777777" w:rsidTr="00E059BC">
        <w:tc>
          <w:tcPr>
            <w:tcW w:w="230" w:type="pct"/>
          </w:tcPr>
          <w:p w14:paraId="7AF005E3" w14:textId="5F13C3C7" w:rsidR="00B24EDF" w:rsidRPr="00571DD7" w:rsidRDefault="00297DC8" w:rsidP="00B24EDF">
            <w:pPr>
              <w:jc w:val="center"/>
              <w:rPr>
                <w:bCs/>
                <w:sz w:val="18"/>
                <w:szCs w:val="18"/>
              </w:rPr>
            </w:pPr>
            <w:r>
              <w:rPr>
                <w:bCs/>
                <w:caps/>
                <w:sz w:val="18"/>
                <w:szCs w:val="18"/>
              </w:rPr>
              <w:t>20</w:t>
            </w:r>
            <w:r w:rsidR="00B24EDF" w:rsidRPr="00571DD7">
              <w:rPr>
                <w:bCs/>
                <w:caps/>
                <w:sz w:val="18"/>
                <w:szCs w:val="18"/>
              </w:rPr>
              <w:t>.</w:t>
            </w:r>
          </w:p>
        </w:tc>
        <w:tc>
          <w:tcPr>
            <w:tcW w:w="2270" w:type="pct"/>
          </w:tcPr>
          <w:p w14:paraId="651ED7C3" w14:textId="642DD013" w:rsidR="00B24EDF" w:rsidRPr="007C40E0" w:rsidRDefault="00BE7FF3" w:rsidP="00B24EDF">
            <w:pPr>
              <w:jc w:val="center"/>
              <w:rPr>
                <w:b/>
                <w:sz w:val="19"/>
                <w:szCs w:val="19"/>
              </w:rPr>
            </w:pPr>
            <w:r w:rsidRPr="007C40E0">
              <w:rPr>
                <w:color w:val="000000" w:themeColor="text1"/>
                <w:sz w:val="19"/>
                <w:szCs w:val="19"/>
              </w:rPr>
              <w:t xml:space="preserve">Cheminių rizikos veiksnių tyrimas: </w:t>
            </w:r>
            <w:r w:rsidR="00B24EDF" w:rsidRPr="007C40E0">
              <w:rPr>
                <w:color w:val="000000" w:themeColor="text1"/>
                <w:sz w:val="19"/>
                <w:szCs w:val="19"/>
              </w:rPr>
              <w:t>Lakūs organiniai junginiai (tyrimas dienos metu)</w:t>
            </w:r>
          </w:p>
        </w:tc>
        <w:tc>
          <w:tcPr>
            <w:tcW w:w="497" w:type="pct"/>
          </w:tcPr>
          <w:p w14:paraId="6B484F3F" w14:textId="5BC7DB77" w:rsidR="00B24EDF" w:rsidRPr="00571DD7" w:rsidRDefault="00B24EDF" w:rsidP="00B24EDF">
            <w:pPr>
              <w:jc w:val="center"/>
            </w:pPr>
            <w:proofErr w:type="spellStart"/>
            <w:r w:rsidRPr="00571DD7">
              <w:rPr>
                <w:bCs/>
              </w:rPr>
              <w:t>Vnt</w:t>
            </w:r>
            <w:proofErr w:type="spellEnd"/>
          </w:p>
        </w:tc>
        <w:tc>
          <w:tcPr>
            <w:tcW w:w="585" w:type="pct"/>
          </w:tcPr>
          <w:p w14:paraId="501503F2" w14:textId="78C98E4C" w:rsidR="00B24EDF" w:rsidRPr="00571DD7" w:rsidRDefault="00B24EDF" w:rsidP="00B24EDF">
            <w:pPr>
              <w:jc w:val="center"/>
            </w:pPr>
            <w:r w:rsidRPr="00571DD7">
              <w:rPr>
                <w:bCs/>
                <w:caps/>
              </w:rPr>
              <w:t>3</w:t>
            </w:r>
          </w:p>
        </w:tc>
        <w:tc>
          <w:tcPr>
            <w:tcW w:w="810" w:type="pct"/>
            <w:vAlign w:val="center"/>
          </w:tcPr>
          <w:p w14:paraId="51452FA8" w14:textId="77777777" w:rsidR="00B24EDF" w:rsidRPr="00571DD7" w:rsidRDefault="00B24EDF" w:rsidP="00B24EDF">
            <w:pPr>
              <w:jc w:val="center"/>
            </w:pPr>
          </w:p>
        </w:tc>
        <w:tc>
          <w:tcPr>
            <w:tcW w:w="608" w:type="pct"/>
            <w:vAlign w:val="center"/>
          </w:tcPr>
          <w:p w14:paraId="66422A94" w14:textId="77777777" w:rsidR="00B24EDF" w:rsidRPr="00571DD7" w:rsidRDefault="00B24EDF" w:rsidP="00B24EDF">
            <w:pPr>
              <w:jc w:val="center"/>
            </w:pPr>
          </w:p>
        </w:tc>
      </w:tr>
      <w:tr w:rsidR="00B24EDF" w:rsidRPr="008E101F" w14:paraId="64E65CA9" w14:textId="77777777" w:rsidTr="00E059BC">
        <w:tc>
          <w:tcPr>
            <w:tcW w:w="4392" w:type="pct"/>
            <w:gridSpan w:val="5"/>
          </w:tcPr>
          <w:p w14:paraId="777EDD60" w14:textId="1A76A697" w:rsidR="00B24EDF" w:rsidRPr="00571DD7" w:rsidRDefault="00B24EDF" w:rsidP="00B24EDF">
            <w:pPr>
              <w:jc w:val="right"/>
              <w:rPr>
                <w:b/>
              </w:rPr>
            </w:pPr>
            <w:r w:rsidRPr="00571DD7">
              <w:rPr>
                <w:b/>
                <w:bCs/>
              </w:rPr>
              <w:t xml:space="preserve">Pasiūlymo kaina </w:t>
            </w:r>
            <w:r w:rsidRPr="00571DD7">
              <w:rPr>
                <w:b/>
                <w:bCs/>
                <w:iCs/>
              </w:rPr>
              <w:t>EUR</w:t>
            </w:r>
            <w:r w:rsidRPr="00571DD7">
              <w:rPr>
                <w:b/>
                <w:bCs/>
              </w:rPr>
              <w:t xml:space="preserve"> be PVM</w:t>
            </w:r>
          </w:p>
        </w:tc>
        <w:tc>
          <w:tcPr>
            <w:tcW w:w="608" w:type="pct"/>
          </w:tcPr>
          <w:p w14:paraId="58FFB598" w14:textId="77777777" w:rsidR="00B24EDF" w:rsidRPr="00571DD7" w:rsidRDefault="00B24EDF" w:rsidP="00B24EDF">
            <w:pPr>
              <w:jc w:val="center"/>
            </w:pPr>
          </w:p>
        </w:tc>
      </w:tr>
      <w:tr w:rsidR="00B24EDF" w:rsidRPr="008E101F" w14:paraId="642F4F5E" w14:textId="77777777" w:rsidTr="00E059BC">
        <w:tc>
          <w:tcPr>
            <w:tcW w:w="4392" w:type="pct"/>
            <w:gridSpan w:val="5"/>
          </w:tcPr>
          <w:p w14:paraId="747DB46E" w14:textId="77777777" w:rsidR="00B24EDF" w:rsidRPr="00571DD7" w:rsidRDefault="00B24EDF" w:rsidP="00B24EDF">
            <w:pPr>
              <w:jc w:val="right"/>
              <w:rPr>
                <w:b/>
              </w:rPr>
            </w:pPr>
            <w:r w:rsidRPr="00571DD7">
              <w:rPr>
                <w:b/>
                <w:bCs/>
              </w:rPr>
              <w:t>PVM</w:t>
            </w:r>
          </w:p>
        </w:tc>
        <w:tc>
          <w:tcPr>
            <w:tcW w:w="608" w:type="pct"/>
          </w:tcPr>
          <w:p w14:paraId="157FD587" w14:textId="77777777" w:rsidR="00B24EDF" w:rsidRPr="00571DD7" w:rsidRDefault="00B24EDF" w:rsidP="00B24EDF">
            <w:pPr>
              <w:jc w:val="center"/>
            </w:pPr>
          </w:p>
        </w:tc>
      </w:tr>
      <w:tr w:rsidR="00B24EDF" w:rsidRPr="008E101F" w14:paraId="014010CC" w14:textId="77777777" w:rsidTr="00E059BC">
        <w:tc>
          <w:tcPr>
            <w:tcW w:w="4392" w:type="pct"/>
            <w:gridSpan w:val="5"/>
          </w:tcPr>
          <w:p w14:paraId="0604B340" w14:textId="19209B78" w:rsidR="00B24EDF" w:rsidRPr="00571DD7" w:rsidRDefault="00B24EDF" w:rsidP="00B24EDF">
            <w:pPr>
              <w:jc w:val="right"/>
              <w:rPr>
                <w:b/>
              </w:rPr>
            </w:pPr>
            <w:r w:rsidRPr="00571DD7">
              <w:rPr>
                <w:b/>
                <w:bCs/>
              </w:rPr>
              <w:t xml:space="preserve">Galutinė pasiūlymo kaina </w:t>
            </w:r>
            <w:r w:rsidRPr="00571DD7">
              <w:rPr>
                <w:b/>
                <w:bCs/>
                <w:iCs/>
              </w:rPr>
              <w:t>EUR</w:t>
            </w:r>
            <w:r w:rsidRPr="00571DD7">
              <w:rPr>
                <w:b/>
                <w:bCs/>
              </w:rPr>
              <w:t xml:space="preserve"> su PVM</w:t>
            </w:r>
            <w:r w:rsidRPr="00571DD7">
              <w:rPr>
                <w:rStyle w:val="FootnoteReference"/>
                <w:b/>
                <w:bCs/>
              </w:rPr>
              <w:footnoteReference w:id="8"/>
            </w:r>
          </w:p>
        </w:tc>
        <w:tc>
          <w:tcPr>
            <w:tcW w:w="608" w:type="pct"/>
          </w:tcPr>
          <w:p w14:paraId="7D5D5984" w14:textId="77777777" w:rsidR="00B24EDF" w:rsidRPr="00571DD7" w:rsidRDefault="00B24EDF" w:rsidP="00B24EDF">
            <w:pPr>
              <w:jc w:val="center"/>
            </w:pPr>
          </w:p>
        </w:tc>
      </w:tr>
    </w:tbl>
    <w:p w14:paraId="42A6EAA2" w14:textId="77777777" w:rsidR="00696811" w:rsidRPr="00CF61B4" w:rsidRDefault="00696811" w:rsidP="00696811">
      <w:pPr>
        <w:widowControl w:val="0"/>
        <w:ind w:left="-227"/>
        <w:jc w:val="both"/>
        <w:rPr>
          <w:sz w:val="14"/>
          <w:szCs w:val="14"/>
        </w:rPr>
      </w:pPr>
    </w:p>
    <w:p w14:paraId="14BFC53F" w14:textId="77777777" w:rsidR="00D31D2A" w:rsidRPr="007C40E0" w:rsidRDefault="00D31D2A" w:rsidP="00C4108E">
      <w:pPr>
        <w:pStyle w:val="BodyText"/>
        <w:widowControl w:val="0"/>
        <w:ind w:left="-170"/>
        <w:rPr>
          <w:b/>
          <w:sz w:val="20"/>
          <w:szCs w:val="20"/>
        </w:rPr>
      </w:pPr>
      <w:r w:rsidRPr="007C40E0">
        <w:rPr>
          <w:b/>
          <w:sz w:val="20"/>
          <w:szCs w:val="20"/>
        </w:rPr>
        <w:t xml:space="preserve">Galutinė pasiūlymo kaina, Eur su PVM žodžiais .................. </w:t>
      </w:r>
    </w:p>
    <w:p w14:paraId="10E6350C" w14:textId="77777777" w:rsidR="006D4335" w:rsidRPr="00E059BC" w:rsidRDefault="006D4335" w:rsidP="00C4108E">
      <w:pPr>
        <w:tabs>
          <w:tab w:val="left" w:pos="426"/>
          <w:tab w:val="left" w:pos="567"/>
        </w:tabs>
        <w:autoSpaceDE w:val="0"/>
        <w:autoSpaceDN w:val="0"/>
        <w:adjustRightInd w:val="0"/>
        <w:spacing w:line="264" w:lineRule="auto"/>
        <w:ind w:left="-170"/>
        <w:jc w:val="right"/>
        <w:rPr>
          <w:b/>
          <w:bCs/>
          <w:sz w:val="10"/>
          <w:szCs w:val="10"/>
        </w:rPr>
      </w:pPr>
    </w:p>
    <w:p w14:paraId="375011CF" w14:textId="7B378449" w:rsidR="00496210" w:rsidRPr="00F244B5" w:rsidRDefault="00496210" w:rsidP="00C4108E">
      <w:pPr>
        <w:pStyle w:val="BodyText"/>
        <w:widowControl w:val="0"/>
        <w:ind w:left="-170"/>
        <w:rPr>
          <w:i/>
          <w:sz w:val="19"/>
          <w:szCs w:val="19"/>
        </w:rPr>
      </w:pPr>
      <w:r w:rsidRPr="00F244B5">
        <w:rPr>
          <w:i/>
          <w:sz w:val="19"/>
          <w:szCs w:val="19"/>
        </w:rPr>
        <w:t xml:space="preserve">Jei </w:t>
      </w:r>
      <w:r w:rsidR="00854300" w:rsidRPr="00F244B5">
        <w:rPr>
          <w:i/>
          <w:sz w:val="19"/>
          <w:szCs w:val="19"/>
        </w:rPr>
        <w:t>t</w:t>
      </w:r>
      <w:r w:rsidRPr="00F244B5">
        <w:rPr>
          <w:i/>
          <w:sz w:val="19"/>
          <w:szCs w:val="19"/>
        </w:rPr>
        <w:t xml:space="preserve">iekėjas nėra PVM mokėtojas arba </w:t>
      </w:r>
      <w:r w:rsidR="00343C3E" w:rsidRPr="00F244B5">
        <w:rPr>
          <w:i/>
          <w:sz w:val="19"/>
          <w:szCs w:val="19"/>
        </w:rPr>
        <w:t>Paslaugos</w:t>
      </w:r>
      <w:r w:rsidRPr="00F244B5">
        <w:rPr>
          <w:i/>
          <w:sz w:val="19"/>
          <w:szCs w:val="19"/>
        </w:rPr>
        <w:t xml:space="preserve"> yra neapmokestinamos PVM pagal Lietuvos Respublikos pridėtinės vertės mokesčio įstatymą, grafoje „PVM“ rašoma – 0, o grafoje „Galutinė pasiūlymo kaina EUR su PVM“ įrašoma ta pati suma kaip ir grafoje „Galutinė pasiūlymo kaina EUR be PVM“. Jei </w:t>
      </w:r>
      <w:r w:rsidR="00854300" w:rsidRPr="00F244B5">
        <w:rPr>
          <w:i/>
          <w:sz w:val="19"/>
          <w:szCs w:val="19"/>
        </w:rPr>
        <w:t>t</w:t>
      </w:r>
      <w:r w:rsidRPr="00F244B5">
        <w:rPr>
          <w:i/>
          <w:sz w:val="19"/>
          <w:szCs w:val="19"/>
        </w:rPr>
        <w:t xml:space="preserve">iekėjas nėra PVM mokėtojas arba </w:t>
      </w:r>
      <w:r w:rsidR="00C77ABB" w:rsidRPr="00F244B5">
        <w:rPr>
          <w:i/>
          <w:sz w:val="19"/>
          <w:szCs w:val="19"/>
        </w:rPr>
        <w:t>Paslaugoms</w:t>
      </w:r>
      <w:r w:rsidRPr="00F244B5">
        <w:rPr>
          <w:i/>
          <w:sz w:val="19"/>
          <w:szCs w:val="19"/>
        </w:rPr>
        <w:t xml:space="preserve"> nėra taikomas PVM arba taikomas lengvatinis PVM, </w:t>
      </w:r>
      <w:r w:rsidR="00854300" w:rsidRPr="00F244B5">
        <w:rPr>
          <w:i/>
          <w:sz w:val="19"/>
          <w:szCs w:val="19"/>
        </w:rPr>
        <w:t>t</w:t>
      </w:r>
      <w:r w:rsidRPr="00F244B5">
        <w:rPr>
          <w:i/>
          <w:sz w:val="19"/>
          <w:szCs w:val="19"/>
        </w:rPr>
        <w:t>iekėjas turi nurodyti PVM netaikymo ar lengvatinio PVM taikymo pagrindimą .........................................</w:t>
      </w:r>
      <w:r w:rsidRPr="00F244B5">
        <w:rPr>
          <w:i/>
          <w:color w:val="C00000"/>
          <w:sz w:val="19"/>
          <w:szCs w:val="19"/>
        </w:rPr>
        <w:t xml:space="preserve"> (įrašyti)</w:t>
      </w:r>
    </w:p>
    <w:p w14:paraId="3B3E6E90" w14:textId="77777777" w:rsidR="00496210" w:rsidRPr="00E059BC" w:rsidRDefault="00496210" w:rsidP="00C4108E">
      <w:pPr>
        <w:tabs>
          <w:tab w:val="left" w:pos="426"/>
          <w:tab w:val="left" w:pos="567"/>
        </w:tabs>
        <w:autoSpaceDE w:val="0"/>
        <w:autoSpaceDN w:val="0"/>
        <w:adjustRightInd w:val="0"/>
        <w:spacing w:line="264" w:lineRule="auto"/>
        <w:ind w:left="-170"/>
        <w:jc w:val="right"/>
        <w:rPr>
          <w:b/>
          <w:bCs/>
          <w:sz w:val="12"/>
          <w:szCs w:val="12"/>
        </w:rPr>
      </w:pPr>
    </w:p>
    <w:p w14:paraId="60DDCD04" w14:textId="1EC1251D" w:rsidR="006D4335" w:rsidRPr="00293F33" w:rsidRDefault="00892067" w:rsidP="00C4108E">
      <w:pPr>
        <w:tabs>
          <w:tab w:val="left" w:pos="426"/>
          <w:tab w:val="left" w:pos="567"/>
        </w:tabs>
        <w:autoSpaceDE w:val="0"/>
        <w:autoSpaceDN w:val="0"/>
        <w:adjustRightInd w:val="0"/>
        <w:spacing w:line="264" w:lineRule="auto"/>
        <w:ind w:left="-170"/>
        <w:jc w:val="both"/>
      </w:pPr>
      <w:bookmarkStart w:id="34" w:name="_Hlk230107649"/>
      <w:r w:rsidRPr="00293F33">
        <w:t xml:space="preserve">Apskaičiuojant pasiūlymo kainą ir įkainius, atsižvelgta į visas pirkimo dokumentuose, įskaitant </w:t>
      </w:r>
      <w:r w:rsidR="00CD7D53" w:rsidRPr="00293F33">
        <w:t>S</w:t>
      </w:r>
      <w:r w:rsidRPr="00293F33">
        <w:t>pecifikaciją, nurodytas pirkimo objekto apimtis, reikalavimus ir kainos sudėtines dalis. Į pasiūlymo kainą įskaičiuoti visi mokesčiai bei visos kitos tiekėjo patirtos ir (ar) galimos patirti tiesioginės ir netiesioginės išlaidos, susijusios su pirkimo objekto įvykdymu, išskyrus atvejus, kai pirkimo dokumentuose aiškiai nurodyta, kad tam tikros išlaidos į pasiūlymo kainą neįskaičiuojamos.</w:t>
      </w:r>
    </w:p>
    <w:p w14:paraId="3E09B286" w14:textId="77777777" w:rsidR="00DE264C" w:rsidRPr="00E059BC" w:rsidRDefault="00DE264C" w:rsidP="00C4108E">
      <w:pPr>
        <w:tabs>
          <w:tab w:val="left" w:pos="426"/>
          <w:tab w:val="left" w:pos="567"/>
        </w:tabs>
        <w:autoSpaceDE w:val="0"/>
        <w:autoSpaceDN w:val="0"/>
        <w:adjustRightInd w:val="0"/>
        <w:spacing w:line="264" w:lineRule="auto"/>
        <w:ind w:left="-170"/>
        <w:jc w:val="both"/>
        <w:rPr>
          <w:sz w:val="16"/>
          <w:szCs w:val="16"/>
        </w:rPr>
      </w:pPr>
    </w:p>
    <w:bookmarkEnd w:id="32"/>
    <w:bookmarkEnd w:id="34"/>
    <w:p w14:paraId="6687D1BE" w14:textId="73F8228B" w:rsidR="00257CE1" w:rsidRPr="00E059BC" w:rsidRDefault="00257CE1" w:rsidP="00C742ED">
      <w:pPr>
        <w:pStyle w:val="ListParagraph"/>
        <w:numPr>
          <w:ilvl w:val="0"/>
          <w:numId w:val="18"/>
        </w:numPr>
        <w:ind w:left="0" w:firstLine="0"/>
        <w:jc w:val="center"/>
        <w:rPr>
          <w:rFonts w:ascii="Times New Roman" w:hAnsi="Times New Roman"/>
          <w:b/>
          <w:bCs/>
          <w:sz w:val="20"/>
          <w:szCs w:val="20"/>
        </w:rPr>
      </w:pPr>
      <w:r w:rsidRPr="00E059BC">
        <w:rPr>
          <w:rFonts w:ascii="Times New Roman" w:hAnsi="Times New Roman"/>
          <w:b/>
          <w:bCs/>
          <w:sz w:val="20"/>
          <w:szCs w:val="20"/>
        </w:rPr>
        <w:t>KONFIDENCIALI INFORMACIJA</w:t>
      </w:r>
    </w:p>
    <w:p w14:paraId="03865632" w14:textId="77777777" w:rsidR="00257CE1" w:rsidRPr="00E059BC" w:rsidRDefault="00257CE1" w:rsidP="00C742ED">
      <w:pPr>
        <w:pStyle w:val="ListParagraph"/>
        <w:widowControl w:val="0"/>
        <w:numPr>
          <w:ilvl w:val="1"/>
          <w:numId w:val="18"/>
        </w:numPr>
        <w:ind w:left="-142" w:firstLine="142"/>
        <w:jc w:val="both"/>
        <w:rPr>
          <w:rFonts w:ascii="Times New Roman" w:hAnsi="Times New Roman"/>
          <w:sz w:val="20"/>
          <w:szCs w:val="20"/>
        </w:rPr>
      </w:pPr>
      <w:r w:rsidRPr="00E059BC">
        <w:rPr>
          <w:rFonts w:ascii="Times New Roman" w:hAnsi="Times New Roman"/>
          <w:sz w:val="20"/>
          <w:szCs w:val="20"/>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257CE1" w:rsidRPr="00E059BC" w14:paraId="27CB82DC" w14:textId="77777777" w:rsidTr="0012147F">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53A56C6B" w14:textId="77777777" w:rsidR="00257CE1" w:rsidRPr="00E059BC" w:rsidRDefault="00257CE1">
            <w:pPr>
              <w:widowControl w:val="0"/>
              <w:suppressLineNumbers/>
              <w:suppressAutoHyphens/>
              <w:jc w:val="center"/>
              <w:rPr>
                <w:b/>
                <w:bCs/>
                <w:sz w:val="18"/>
                <w:szCs w:val="18"/>
              </w:rPr>
            </w:pPr>
            <w:r w:rsidRPr="00E059BC">
              <w:rPr>
                <w:b/>
                <w:bCs/>
                <w:sz w:val="18"/>
                <w:szCs w:val="18"/>
              </w:rPr>
              <w:t>Eil.</w:t>
            </w:r>
          </w:p>
          <w:p w14:paraId="0C3D1DD1" w14:textId="77777777" w:rsidR="00257CE1" w:rsidRPr="00E059BC" w:rsidRDefault="00257CE1">
            <w:pPr>
              <w:widowControl w:val="0"/>
              <w:suppressLineNumbers/>
              <w:suppressAutoHyphens/>
              <w:jc w:val="center"/>
              <w:rPr>
                <w:b/>
                <w:bCs/>
                <w:sz w:val="18"/>
                <w:szCs w:val="18"/>
              </w:rPr>
            </w:pPr>
            <w:r w:rsidRPr="00E059BC">
              <w:rPr>
                <w:b/>
                <w:bCs/>
                <w:sz w:val="18"/>
                <w:szCs w:val="18"/>
              </w:rPr>
              <w:t>Nr.</w:t>
            </w:r>
          </w:p>
        </w:tc>
        <w:tc>
          <w:tcPr>
            <w:tcW w:w="689" w:type="pct"/>
            <w:tcBorders>
              <w:top w:val="single" w:sz="4" w:space="0" w:color="auto"/>
              <w:left w:val="single" w:sz="4" w:space="0" w:color="auto"/>
              <w:bottom w:val="single" w:sz="4" w:space="0" w:color="auto"/>
              <w:right w:val="single" w:sz="4" w:space="0" w:color="auto"/>
            </w:tcBorders>
            <w:vAlign w:val="center"/>
          </w:tcPr>
          <w:p w14:paraId="1FAD7F58" w14:textId="77777777" w:rsidR="00257CE1" w:rsidRPr="00E059BC" w:rsidRDefault="00257CE1">
            <w:pPr>
              <w:widowControl w:val="0"/>
              <w:suppressLineNumbers/>
              <w:suppressAutoHyphens/>
              <w:jc w:val="center"/>
              <w:rPr>
                <w:b/>
                <w:bCs/>
                <w:sz w:val="18"/>
                <w:szCs w:val="18"/>
              </w:rPr>
            </w:pPr>
            <w:r w:rsidRPr="00E059BC">
              <w:rPr>
                <w:b/>
                <w:bCs/>
                <w:sz w:val="18"/>
                <w:szCs w:val="18"/>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5DFB1115" w14:textId="77777777" w:rsidR="00257CE1" w:rsidRPr="00E059BC" w:rsidRDefault="00257CE1">
            <w:pPr>
              <w:widowControl w:val="0"/>
              <w:suppressLineNumbers/>
              <w:suppressAutoHyphens/>
              <w:jc w:val="center"/>
              <w:rPr>
                <w:b/>
                <w:bCs/>
                <w:sz w:val="18"/>
                <w:szCs w:val="18"/>
              </w:rPr>
            </w:pPr>
            <w:r w:rsidRPr="00E059BC">
              <w:rPr>
                <w:b/>
                <w:bCs/>
                <w:sz w:val="18"/>
                <w:szCs w:val="18"/>
              </w:rPr>
              <w:t xml:space="preserve">Dokumente esanti konfidenciali informacija </w:t>
            </w:r>
            <w:r w:rsidRPr="00E059BC">
              <w:rPr>
                <w:sz w:val="18"/>
                <w:szCs w:val="18"/>
              </w:rPr>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03CB42BA" w14:textId="77777777" w:rsidR="00257CE1" w:rsidRPr="00E059BC" w:rsidRDefault="00257CE1">
            <w:pPr>
              <w:widowControl w:val="0"/>
              <w:suppressLineNumbers/>
              <w:suppressAutoHyphens/>
              <w:jc w:val="center"/>
              <w:rPr>
                <w:b/>
                <w:bCs/>
                <w:sz w:val="18"/>
                <w:szCs w:val="18"/>
              </w:rPr>
            </w:pPr>
            <w:r w:rsidRPr="00E059BC">
              <w:rPr>
                <w:b/>
                <w:bCs/>
                <w:sz w:val="18"/>
                <w:szCs w:val="18"/>
              </w:rPr>
              <w:t xml:space="preserve">Konfidencialios informacijos pagrindimas </w:t>
            </w:r>
            <w:r w:rsidRPr="00E059BC">
              <w:rPr>
                <w:sz w:val="18"/>
                <w:szCs w:val="18"/>
              </w:rPr>
              <w:t>(paaiškinama, kuo remiantis nurodytas dokumentas ar jo dalis yra konfidencialūs)*</w:t>
            </w:r>
          </w:p>
        </w:tc>
      </w:tr>
      <w:tr w:rsidR="00257CE1" w:rsidRPr="00E059BC" w14:paraId="2436CDD7" w14:textId="77777777" w:rsidTr="0012147F">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4567E89F" w14:textId="77777777" w:rsidR="00257CE1" w:rsidRPr="00E059BC" w:rsidRDefault="00257CE1">
            <w:pPr>
              <w:widowControl w:val="0"/>
              <w:suppressLineNumbers/>
              <w:suppressAutoHyphens/>
              <w:jc w:val="both"/>
            </w:pPr>
          </w:p>
        </w:tc>
        <w:tc>
          <w:tcPr>
            <w:tcW w:w="689" w:type="pct"/>
            <w:tcBorders>
              <w:top w:val="single" w:sz="4" w:space="0" w:color="auto"/>
              <w:left w:val="single" w:sz="4" w:space="0" w:color="auto"/>
              <w:bottom w:val="single" w:sz="4" w:space="0" w:color="auto"/>
              <w:right w:val="single" w:sz="4" w:space="0" w:color="auto"/>
            </w:tcBorders>
          </w:tcPr>
          <w:p w14:paraId="3E53E62A" w14:textId="77777777" w:rsidR="00257CE1" w:rsidRPr="00E059BC" w:rsidRDefault="00257CE1">
            <w:pPr>
              <w:widowControl w:val="0"/>
              <w:suppressLineNumbers/>
              <w:suppressAutoHyphens/>
              <w:jc w:val="both"/>
            </w:pPr>
            <w:r w:rsidRPr="00E059BC">
              <w:t>...</w:t>
            </w:r>
          </w:p>
        </w:tc>
        <w:tc>
          <w:tcPr>
            <w:tcW w:w="2029" w:type="pct"/>
            <w:tcBorders>
              <w:top w:val="single" w:sz="4" w:space="0" w:color="auto"/>
              <w:left w:val="single" w:sz="4" w:space="0" w:color="auto"/>
              <w:bottom w:val="single" w:sz="4" w:space="0" w:color="auto"/>
              <w:right w:val="single" w:sz="4" w:space="0" w:color="auto"/>
            </w:tcBorders>
          </w:tcPr>
          <w:p w14:paraId="33B1C142" w14:textId="77777777" w:rsidR="00257CE1" w:rsidRPr="00E059BC" w:rsidRDefault="00257CE1">
            <w:pPr>
              <w:widowControl w:val="0"/>
              <w:suppressLineNumbers/>
              <w:suppressAutoHyphens/>
              <w:jc w:val="both"/>
            </w:pPr>
          </w:p>
        </w:tc>
        <w:tc>
          <w:tcPr>
            <w:tcW w:w="1944" w:type="pct"/>
            <w:tcBorders>
              <w:top w:val="single" w:sz="4" w:space="0" w:color="auto"/>
              <w:left w:val="single" w:sz="4" w:space="0" w:color="auto"/>
              <w:bottom w:val="single" w:sz="4" w:space="0" w:color="auto"/>
              <w:right w:val="single" w:sz="4" w:space="0" w:color="auto"/>
            </w:tcBorders>
          </w:tcPr>
          <w:p w14:paraId="454FDF50" w14:textId="77777777" w:rsidR="00257CE1" w:rsidRPr="00E059BC" w:rsidRDefault="00257CE1">
            <w:pPr>
              <w:widowControl w:val="0"/>
              <w:suppressLineNumbers/>
              <w:suppressAutoHyphens/>
              <w:jc w:val="both"/>
            </w:pPr>
          </w:p>
        </w:tc>
      </w:tr>
    </w:tbl>
    <w:p w14:paraId="157690FB" w14:textId="77777777" w:rsidR="00257CE1" w:rsidRPr="00E059BC" w:rsidRDefault="00257CE1" w:rsidP="00257CE1">
      <w:pPr>
        <w:widowControl w:val="0"/>
        <w:jc w:val="both"/>
        <w:rPr>
          <w:color w:val="C00000"/>
          <w:sz w:val="14"/>
          <w:szCs w:val="14"/>
          <w:highlight w:val="yellow"/>
        </w:rPr>
      </w:pPr>
      <w:r w:rsidRPr="0012147F">
        <w:rPr>
          <w:color w:val="C00000"/>
          <w:sz w:val="18"/>
          <w:szCs w:val="18"/>
        </w:rPr>
        <w:t>*</w:t>
      </w:r>
      <w:r w:rsidRPr="00E059BC">
        <w:rPr>
          <w:color w:val="C00000"/>
          <w:sz w:val="14"/>
          <w:szCs w:val="14"/>
        </w:rPr>
        <w:t xml:space="preserve">Pildyti tuomet, jei bus pateikta konfidenciali informacija, kaip ji apibrėžta </w:t>
      </w:r>
      <w:r w:rsidRPr="00E059BC">
        <w:rPr>
          <w:b/>
          <w:color w:val="C00000"/>
          <w:sz w:val="14"/>
          <w:szCs w:val="14"/>
        </w:rPr>
        <w:t>Pirkimų įstatymo 32 straipsnio 2 dalyje</w:t>
      </w:r>
      <w:r w:rsidRPr="00E059BC">
        <w:rPr>
          <w:color w:val="C00000"/>
          <w:sz w:val="14"/>
          <w:szCs w:val="14"/>
        </w:rPr>
        <w:t>. Tiekėjas negali nurodyti, visas pasiūlymas yra konfidencialus.</w:t>
      </w:r>
    </w:p>
    <w:p w14:paraId="2CA9D19F" w14:textId="77777777" w:rsidR="00AB39F9" w:rsidRPr="007C40E0" w:rsidRDefault="00AB39F9" w:rsidP="00AB39F9">
      <w:pPr>
        <w:widowControl w:val="0"/>
        <w:jc w:val="center"/>
        <w:rPr>
          <w:bCs/>
          <w:sz w:val="16"/>
          <w:szCs w:val="16"/>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F96006" w:rsidRPr="00F96006" w14:paraId="74C9E4CF" w14:textId="77777777" w:rsidTr="00844C55">
        <w:tc>
          <w:tcPr>
            <w:tcW w:w="1666" w:type="pct"/>
          </w:tcPr>
          <w:p w14:paraId="09DB8A6B" w14:textId="77777777" w:rsidR="00AB39F9" w:rsidRPr="00F96006" w:rsidRDefault="00AB39F9">
            <w:pPr>
              <w:widowControl w:val="0"/>
              <w:ind w:right="-2" w:firstLine="5"/>
              <w:jc w:val="center"/>
              <w:rPr>
                <w:sz w:val="22"/>
                <w:szCs w:val="22"/>
              </w:rPr>
            </w:pPr>
            <w:r w:rsidRPr="00F96006">
              <w:rPr>
                <w:sz w:val="22"/>
                <w:szCs w:val="22"/>
              </w:rPr>
              <w:t>____________________</w:t>
            </w:r>
          </w:p>
        </w:tc>
        <w:tc>
          <w:tcPr>
            <w:tcW w:w="1667" w:type="pct"/>
          </w:tcPr>
          <w:p w14:paraId="4659F38D" w14:textId="77777777" w:rsidR="00AB39F9" w:rsidRPr="00F96006" w:rsidRDefault="00AB39F9">
            <w:pPr>
              <w:widowControl w:val="0"/>
              <w:ind w:right="-2" w:firstLine="5"/>
              <w:jc w:val="center"/>
              <w:rPr>
                <w:sz w:val="22"/>
                <w:szCs w:val="22"/>
              </w:rPr>
            </w:pPr>
            <w:r w:rsidRPr="00F96006">
              <w:rPr>
                <w:sz w:val="22"/>
                <w:szCs w:val="22"/>
              </w:rPr>
              <w:t>____________________</w:t>
            </w:r>
          </w:p>
        </w:tc>
        <w:tc>
          <w:tcPr>
            <w:tcW w:w="1667" w:type="pct"/>
          </w:tcPr>
          <w:p w14:paraId="03E14969" w14:textId="77777777" w:rsidR="00AB39F9" w:rsidRPr="00F96006" w:rsidRDefault="00AB39F9">
            <w:pPr>
              <w:widowControl w:val="0"/>
              <w:ind w:right="-2" w:firstLine="5"/>
              <w:jc w:val="center"/>
              <w:rPr>
                <w:sz w:val="22"/>
                <w:szCs w:val="22"/>
              </w:rPr>
            </w:pPr>
            <w:r w:rsidRPr="00F96006">
              <w:rPr>
                <w:sz w:val="22"/>
                <w:szCs w:val="22"/>
              </w:rPr>
              <w:t>____________________</w:t>
            </w:r>
          </w:p>
        </w:tc>
      </w:tr>
      <w:tr w:rsidR="00AB39F9" w:rsidRPr="00CF61B4" w14:paraId="7DB5F2EC" w14:textId="77777777" w:rsidTr="00844C55">
        <w:tc>
          <w:tcPr>
            <w:tcW w:w="1666" w:type="pct"/>
          </w:tcPr>
          <w:p w14:paraId="005BC4BA" w14:textId="77777777" w:rsidR="00AB39F9" w:rsidRPr="00CF61B4" w:rsidRDefault="00AB39F9">
            <w:pPr>
              <w:widowControl w:val="0"/>
              <w:ind w:right="-2" w:firstLine="5"/>
              <w:jc w:val="center"/>
              <w:rPr>
                <w:color w:val="000000"/>
                <w:sz w:val="22"/>
                <w:szCs w:val="22"/>
              </w:rPr>
            </w:pPr>
            <w:r w:rsidRPr="00CF61B4">
              <w:rPr>
                <w:i/>
                <w:iCs/>
                <w:color w:val="000000"/>
                <w:sz w:val="22"/>
                <w:szCs w:val="22"/>
                <w:vertAlign w:val="superscript"/>
              </w:rPr>
              <w:t>Dalyvis arba jo įgaliotas asmuo (pareigos)</w:t>
            </w:r>
          </w:p>
        </w:tc>
        <w:tc>
          <w:tcPr>
            <w:tcW w:w="1667" w:type="pct"/>
          </w:tcPr>
          <w:p w14:paraId="5B96B9DB" w14:textId="77777777" w:rsidR="00AB39F9" w:rsidRPr="00844C55" w:rsidRDefault="00AB39F9">
            <w:pPr>
              <w:widowControl w:val="0"/>
              <w:ind w:right="-2" w:firstLine="5"/>
              <w:jc w:val="center"/>
              <w:rPr>
                <w:color w:val="00B050"/>
                <w:sz w:val="22"/>
                <w:szCs w:val="22"/>
              </w:rPr>
            </w:pPr>
            <w:r w:rsidRPr="00F96006">
              <w:rPr>
                <w:i/>
                <w:sz w:val="22"/>
                <w:szCs w:val="22"/>
                <w:vertAlign w:val="superscript"/>
              </w:rPr>
              <w:t>parašas</w:t>
            </w:r>
          </w:p>
        </w:tc>
        <w:tc>
          <w:tcPr>
            <w:tcW w:w="1667" w:type="pct"/>
          </w:tcPr>
          <w:p w14:paraId="4064FFCB" w14:textId="77777777" w:rsidR="00AB39F9" w:rsidRPr="00CF61B4" w:rsidRDefault="00AB39F9">
            <w:pPr>
              <w:widowControl w:val="0"/>
              <w:ind w:right="-2" w:firstLine="5"/>
              <w:jc w:val="center"/>
              <w:rPr>
                <w:color w:val="000000"/>
                <w:sz w:val="22"/>
                <w:szCs w:val="22"/>
              </w:rPr>
            </w:pPr>
            <w:r w:rsidRPr="00CF61B4">
              <w:rPr>
                <w:i/>
                <w:iCs/>
                <w:color w:val="000000"/>
                <w:sz w:val="22"/>
                <w:szCs w:val="22"/>
                <w:vertAlign w:val="superscript"/>
              </w:rPr>
              <w:t>vardas ir pavardė</w:t>
            </w:r>
          </w:p>
        </w:tc>
      </w:tr>
    </w:tbl>
    <w:p w14:paraId="294B7903" w14:textId="1298F58F" w:rsidR="00FD1008" w:rsidRPr="000925C4" w:rsidRDefault="00FD1008">
      <w:pPr>
        <w:rPr>
          <w:b/>
          <w:bCs/>
          <w:sz w:val="4"/>
          <w:szCs w:val="4"/>
        </w:rPr>
      </w:pPr>
      <w:r w:rsidRPr="00CF61B4">
        <w:rPr>
          <w:b/>
          <w:bCs/>
          <w:sz w:val="18"/>
          <w:szCs w:val="18"/>
        </w:rPr>
        <w:br w:type="page"/>
      </w:r>
    </w:p>
    <w:p w14:paraId="3E572059" w14:textId="1680EA35" w:rsidR="006D4335" w:rsidRPr="00CF61B4" w:rsidRDefault="006D4335">
      <w:pPr>
        <w:rPr>
          <w:b/>
          <w:bCs/>
          <w:sz w:val="18"/>
          <w:szCs w:val="18"/>
        </w:rPr>
      </w:pPr>
    </w:p>
    <w:p w14:paraId="7B8D36D2" w14:textId="2C186750" w:rsidR="003E15CD" w:rsidRPr="00F96006" w:rsidRDefault="003E15CD" w:rsidP="003E15CD">
      <w:pPr>
        <w:widowControl w:val="0"/>
        <w:tabs>
          <w:tab w:val="left" w:pos="5954"/>
        </w:tabs>
        <w:jc w:val="right"/>
        <w:rPr>
          <w:b/>
        </w:rPr>
      </w:pPr>
      <w:bookmarkStart w:id="35" w:name="_Hlk230688784"/>
      <w:r w:rsidRPr="00F96006">
        <w:rPr>
          <w:rFonts w:cstheme="minorHAnsi"/>
          <w:b/>
          <w:bCs/>
        </w:rPr>
        <w:t>Pirkimo</w:t>
      </w:r>
      <w:r w:rsidR="002E0BAB" w:rsidRPr="00F96006">
        <w:rPr>
          <w:rFonts w:cstheme="minorHAnsi"/>
          <w:b/>
          <w:bCs/>
        </w:rPr>
        <w:t xml:space="preserve"> sąlygų</w:t>
      </w:r>
      <w:r w:rsidRPr="00F96006">
        <w:rPr>
          <w:rFonts w:cstheme="minorHAnsi"/>
          <w:b/>
          <w:bCs/>
        </w:rPr>
        <w:t xml:space="preserve"> </w:t>
      </w:r>
    </w:p>
    <w:p w14:paraId="2A84AEB6" w14:textId="45978B62" w:rsidR="006D4335" w:rsidRPr="00CF61B4" w:rsidRDefault="00767E7D" w:rsidP="006D4335">
      <w:pPr>
        <w:tabs>
          <w:tab w:val="left" w:pos="426"/>
          <w:tab w:val="left" w:pos="567"/>
        </w:tabs>
        <w:autoSpaceDE w:val="0"/>
        <w:autoSpaceDN w:val="0"/>
        <w:adjustRightInd w:val="0"/>
        <w:spacing w:line="264" w:lineRule="auto"/>
        <w:ind w:left="-284"/>
        <w:jc w:val="right"/>
        <w:rPr>
          <w:sz w:val="22"/>
          <w:szCs w:val="22"/>
          <w:lang w:eastAsia="ar-SA"/>
        </w:rPr>
      </w:pPr>
      <w:r>
        <w:rPr>
          <w:b/>
          <w:bCs/>
        </w:rPr>
        <w:t>3</w:t>
      </w:r>
      <w:r w:rsidR="006D4335" w:rsidRPr="003E15CD">
        <w:rPr>
          <w:b/>
          <w:bCs/>
        </w:rPr>
        <w:t xml:space="preserve"> priedas</w:t>
      </w:r>
    </w:p>
    <w:bookmarkEnd w:id="35"/>
    <w:p w14:paraId="3EA44110"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36BD1764" w14:textId="77777777" w:rsidR="00BD6040" w:rsidRPr="00CF61B4" w:rsidRDefault="00BD6040" w:rsidP="00BD6040">
      <w:pPr>
        <w:widowControl w:val="0"/>
        <w:jc w:val="right"/>
        <w:rPr>
          <w:b/>
        </w:rPr>
      </w:pPr>
    </w:p>
    <w:p w14:paraId="0F3717C5" w14:textId="77777777" w:rsidR="00BD6040" w:rsidRPr="00CF61B4" w:rsidRDefault="00BD6040" w:rsidP="00BD6040">
      <w:pPr>
        <w:widowControl w:val="0"/>
        <w:ind w:left="-567"/>
        <w:jc w:val="center"/>
        <w:rPr>
          <w:b/>
          <w:sz w:val="22"/>
        </w:rPr>
      </w:pPr>
      <w:r w:rsidRPr="00CF61B4">
        <w:rPr>
          <w:b/>
          <w:sz w:val="22"/>
        </w:rPr>
        <w:t xml:space="preserve">DEKLARACIJA </w:t>
      </w:r>
    </w:p>
    <w:p w14:paraId="4F979C22" w14:textId="7246EB59" w:rsidR="00BD6040" w:rsidRPr="00CF61B4" w:rsidRDefault="00BD6040" w:rsidP="00BD6040">
      <w:pPr>
        <w:widowControl w:val="0"/>
        <w:ind w:left="-567"/>
        <w:jc w:val="center"/>
        <w:rPr>
          <w:b/>
          <w:sz w:val="22"/>
        </w:rPr>
      </w:pPr>
      <w:r w:rsidRPr="00CF61B4">
        <w:rPr>
          <w:b/>
          <w:sz w:val="22"/>
        </w:rPr>
        <w:t xml:space="preserve">DĖL SUTIKIMO BŪTI </w:t>
      </w:r>
      <w:r w:rsidR="00D569A9" w:rsidRPr="008617B0">
        <w:rPr>
          <w:b/>
          <w:bCs/>
          <w:i/>
          <w:iCs/>
          <w:color w:val="808080" w:themeColor="background1" w:themeShade="80"/>
          <w:sz w:val="22"/>
          <w:szCs w:val="22"/>
        </w:rPr>
        <w:t>ŪKIO SUBJEKTU</w:t>
      </w:r>
      <w:r w:rsidR="00244CD8">
        <w:rPr>
          <w:rStyle w:val="FootnoteReference"/>
          <w:b/>
          <w:bCs/>
          <w:i/>
          <w:iCs/>
          <w:color w:val="808080" w:themeColor="background1" w:themeShade="80"/>
          <w:sz w:val="22"/>
          <w:szCs w:val="22"/>
        </w:rPr>
        <w:footnoteReference w:id="9"/>
      </w:r>
      <w:r w:rsidR="00D569A9" w:rsidRPr="008617B0">
        <w:rPr>
          <w:b/>
          <w:bCs/>
          <w:i/>
          <w:iCs/>
          <w:color w:val="808080" w:themeColor="background1" w:themeShade="80"/>
          <w:sz w:val="22"/>
          <w:szCs w:val="22"/>
        </w:rPr>
        <w:t xml:space="preserve"> / </w:t>
      </w:r>
      <w:r w:rsidRPr="00CF61B4">
        <w:rPr>
          <w:b/>
          <w:sz w:val="22"/>
        </w:rPr>
        <w:t>SUBT</w:t>
      </w:r>
      <w:r w:rsidR="00CD2988">
        <w:rPr>
          <w:b/>
          <w:sz w:val="22"/>
        </w:rPr>
        <w:t>I</w:t>
      </w:r>
      <w:r w:rsidRPr="00CF61B4">
        <w:rPr>
          <w:b/>
          <w:sz w:val="22"/>
        </w:rPr>
        <w:t>EKĖJU</w:t>
      </w:r>
      <w:r w:rsidR="00F253ED">
        <w:rPr>
          <w:rStyle w:val="FootnoteReference"/>
          <w:b/>
          <w:sz w:val="22"/>
        </w:rPr>
        <w:footnoteReference w:id="10"/>
      </w:r>
    </w:p>
    <w:p w14:paraId="064DADB4" w14:textId="77777777" w:rsidR="00BD6040" w:rsidRPr="00CF61B4" w:rsidRDefault="00BD6040" w:rsidP="00BD6040">
      <w:pPr>
        <w:widowControl w:val="0"/>
        <w:ind w:left="-567"/>
        <w:jc w:val="center"/>
        <w:rPr>
          <w:b/>
          <w:sz w:val="22"/>
        </w:rPr>
      </w:pPr>
    </w:p>
    <w:p w14:paraId="6D0D94B3" w14:textId="77777777" w:rsidR="00BD6040" w:rsidRPr="00CF61B4" w:rsidRDefault="00BD6040" w:rsidP="00BD6040">
      <w:pPr>
        <w:widowControl w:val="0"/>
        <w:ind w:left="-567"/>
        <w:jc w:val="center"/>
        <w:rPr>
          <w:sz w:val="22"/>
          <w:szCs w:val="22"/>
        </w:rPr>
      </w:pPr>
      <w:r w:rsidRPr="00CF61B4">
        <w:rPr>
          <w:sz w:val="22"/>
          <w:szCs w:val="22"/>
        </w:rPr>
        <w:t>202_-__-__</w:t>
      </w:r>
    </w:p>
    <w:p w14:paraId="3D0E8DB7" w14:textId="77777777" w:rsidR="00BD6040" w:rsidRPr="00CF61B4" w:rsidRDefault="00BD6040" w:rsidP="00BD6040">
      <w:pPr>
        <w:widowControl w:val="0"/>
        <w:jc w:val="center"/>
        <w:rPr>
          <w:sz w:val="22"/>
          <w:szCs w:val="22"/>
        </w:rPr>
      </w:pPr>
    </w:p>
    <w:p w14:paraId="725F7487" w14:textId="77777777" w:rsidR="00BD6040" w:rsidRPr="00CF61B4" w:rsidRDefault="00BD6040" w:rsidP="00BD6040">
      <w:pPr>
        <w:widowControl w:val="0"/>
        <w:jc w:val="center"/>
        <w:rPr>
          <w:sz w:val="22"/>
          <w:szCs w:val="22"/>
        </w:rPr>
      </w:pPr>
    </w:p>
    <w:p w14:paraId="1B316ABF" w14:textId="77777777" w:rsidR="00BD6040" w:rsidRPr="00CF61B4" w:rsidRDefault="00BD6040" w:rsidP="00BD6040">
      <w:pPr>
        <w:widowControl w:val="0"/>
        <w:jc w:val="both"/>
        <w:rPr>
          <w:sz w:val="22"/>
          <w:szCs w:val="22"/>
        </w:rPr>
      </w:pPr>
    </w:p>
    <w:p w14:paraId="3256C74E" w14:textId="77777777" w:rsidR="00244CD8" w:rsidRPr="008617B0" w:rsidRDefault="00244CD8" w:rsidP="00244CD8">
      <w:pPr>
        <w:widowControl w:val="0"/>
        <w:ind w:firstLine="567"/>
        <w:jc w:val="both"/>
        <w:rPr>
          <w:sz w:val="22"/>
          <w:szCs w:val="22"/>
        </w:rPr>
      </w:pPr>
      <w:r w:rsidRPr="008617B0">
        <w:rPr>
          <w:sz w:val="22"/>
          <w:szCs w:val="22"/>
        </w:rPr>
        <w:t xml:space="preserve">_____________________ </w:t>
      </w:r>
      <w:r w:rsidRPr="009E71D8">
        <w:rPr>
          <w:sz w:val="22"/>
          <w:szCs w:val="22"/>
        </w:rPr>
        <w:t>(</w:t>
      </w:r>
      <w:r w:rsidRPr="009E71D8">
        <w:rPr>
          <w:color w:val="808080" w:themeColor="background1" w:themeShade="80"/>
          <w:sz w:val="22"/>
          <w:szCs w:val="22"/>
        </w:rPr>
        <w:t>ūkio subjekto / subtiekėjo pavadinimas</w:t>
      </w:r>
      <w:r w:rsidRPr="009E71D8">
        <w:rPr>
          <w:sz w:val="22"/>
          <w:szCs w:val="22"/>
        </w:rPr>
        <w:t xml:space="preserve">) dalyvaujantis kaip tiekėjo _____________________ (tiekėjo pavadinimas) </w:t>
      </w:r>
      <w:r w:rsidRPr="009E71D8">
        <w:rPr>
          <w:color w:val="808080" w:themeColor="background1" w:themeShade="80"/>
          <w:sz w:val="22"/>
          <w:szCs w:val="22"/>
        </w:rPr>
        <w:t xml:space="preserve">ūkio subjektas / subtiekėjas </w:t>
      </w:r>
      <w:r w:rsidRPr="009E71D8">
        <w:rPr>
          <w:sz w:val="22"/>
          <w:szCs w:val="22"/>
        </w:rPr>
        <w:t xml:space="preserve">UAB „Vilniaus viešasis transportas“ vykdomame _____________________ (pirkimo pavadinimas) pirkime, paskelbtame CVP IS, sutinka būti </w:t>
      </w:r>
      <w:r w:rsidRPr="009E71D8">
        <w:rPr>
          <w:color w:val="808080" w:themeColor="background1" w:themeShade="80"/>
          <w:sz w:val="22"/>
          <w:szCs w:val="22"/>
        </w:rPr>
        <w:t xml:space="preserve">ūkio subjektu / subtiekėju </w:t>
      </w:r>
      <w:r w:rsidRPr="009E71D8">
        <w:rPr>
          <w:sz w:val="22"/>
          <w:szCs w:val="22"/>
        </w:rPr>
        <w:t xml:space="preserve">ir pasižada kartu su tiekėju vykdyti sutartį bei būti </w:t>
      </w:r>
      <w:r w:rsidRPr="008617B0">
        <w:rPr>
          <w:sz w:val="22"/>
          <w:szCs w:val="22"/>
        </w:rPr>
        <w:t>prieinamu sutarties vykdymo metu.</w:t>
      </w:r>
    </w:p>
    <w:p w14:paraId="4628DA0C" w14:textId="77777777" w:rsidR="00244CD8" w:rsidRPr="008617B0" w:rsidRDefault="00244CD8" w:rsidP="00244CD8">
      <w:pPr>
        <w:widowControl w:val="0"/>
        <w:ind w:firstLine="567"/>
        <w:jc w:val="both"/>
        <w:rPr>
          <w:sz w:val="22"/>
          <w:szCs w:val="22"/>
        </w:rPr>
      </w:pPr>
    </w:p>
    <w:p w14:paraId="51D8ED4A" w14:textId="77777777" w:rsidR="00BD6040" w:rsidRPr="00CF61B4" w:rsidRDefault="00BD6040" w:rsidP="00BD6040">
      <w:pPr>
        <w:widowControl w:val="0"/>
        <w:jc w:val="both"/>
        <w:rPr>
          <w:sz w:val="22"/>
          <w:szCs w:val="22"/>
        </w:rPr>
      </w:pPr>
    </w:p>
    <w:p w14:paraId="0A1409CD" w14:textId="77777777" w:rsidR="00BD6040" w:rsidRPr="00CF61B4" w:rsidRDefault="00BD6040" w:rsidP="00BD6040">
      <w:pPr>
        <w:widowControl w:val="0"/>
        <w:jc w:val="both"/>
        <w:rPr>
          <w:sz w:val="22"/>
          <w:szCs w:val="22"/>
        </w:rPr>
      </w:pPr>
    </w:p>
    <w:p w14:paraId="3DC8AFC0" w14:textId="77777777" w:rsidR="00BD6040" w:rsidRPr="00CF61B4" w:rsidRDefault="00BD6040" w:rsidP="00BD6040">
      <w:pPr>
        <w:widowControl w:val="0"/>
        <w:jc w:val="both"/>
        <w:rPr>
          <w:sz w:val="22"/>
          <w:szCs w:val="22"/>
        </w:rPr>
      </w:pPr>
    </w:p>
    <w:p w14:paraId="570B2E04" w14:textId="77777777" w:rsidR="00BD6040" w:rsidRPr="00CF61B4" w:rsidRDefault="00BD6040" w:rsidP="00BD6040">
      <w:pPr>
        <w:widowControl w:val="0"/>
        <w:jc w:val="both"/>
        <w:rPr>
          <w:sz w:val="22"/>
          <w:szCs w:val="22"/>
        </w:rPr>
      </w:pPr>
    </w:p>
    <w:p w14:paraId="62F1446A" w14:textId="77777777" w:rsidR="00BD6040" w:rsidRPr="00CF61B4" w:rsidRDefault="00BD6040" w:rsidP="00BD6040">
      <w:pPr>
        <w:widowControl w:val="0"/>
        <w:jc w:val="both"/>
        <w:rPr>
          <w:sz w:val="22"/>
          <w:szCs w:val="22"/>
        </w:rPr>
      </w:pPr>
    </w:p>
    <w:p w14:paraId="5CDA851A" w14:textId="77777777" w:rsidR="00BD6040" w:rsidRPr="00CF61B4" w:rsidRDefault="00BD6040" w:rsidP="00BD6040">
      <w:pPr>
        <w:widowControl w:val="0"/>
        <w:jc w:val="both"/>
        <w:rPr>
          <w:sz w:val="22"/>
          <w:szCs w:val="22"/>
        </w:rPr>
      </w:pPr>
    </w:p>
    <w:p w14:paraId="4631142E" w14:textId="77777777" w:rsidR="00BD6040" w:rsidRPr="00CF61B4" w:rsidRDefault="00BD6040" w:rsidP="00BD6040">
      <w:pPr>
        <w:widowControl w:val="0"/>
        <w:jc w:val="both"/>
        <w:rPr>
          <w:sz w:val="22"/>
          <w:szCs w:val="22"/>
        </w:rPr>
      </w:pPr>
    </w:p>
    <w:p w14:paraId="63E00B77" w14:textId="77777777" w:rsidR="00BD6040" w:rsidRPr="00CF61B4" w:rsidRDefault="00BD6040" w:rsidP="00BD6040">
      <w:pPr>
        <w:widowControl w:val="0"/>
        <w:jc w:val="both"/>
        <w:rPr>
          <w:sz w:val="22"/>
          <w:szCs w:val="22"/>
        </w:rPr>
      </w:pPr>
    </w:p>
    <w:p w14:paraId="2524BD82" w14:textId="77777777" w:rsidR="00BD6040" w:rsidRPr="00CF61B4" w:rsidRDefault="00BD6040" w:rsidP="00BD6040">
      <w:pPr>
        <w:widowControl w:val="0"/>
        <w:jc w:val="both"/>
        <w:rPr>
          <w:sz w:val="22"/>
          <w:szCs w:val="22"/>
        </w:rPr>
      </w:pPr>
    </w:p>
    <w:p w14:paraId="0D86DF93" w14:textId="77777777" w:rsidR="00BD6040" w:rsidRPr="00CF61B4" w:rsidRDefault="00BD6040" w:rsidP="00BD6040">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BD6040" w:rsidRPr="00CF61B4" w14:paraId="54AC2A65" w14:textId="77777777" w:rsidTr="00BB0482">
        <w:tc>
          <w:tcPr>
            <w:tcW w:w="3284" w:type="dxa"/>
          </w:tcPr>
          <w:p w14:paraId="0A3BB87D" w14:textId="77777777" w:rsidR="00BD6040" w:rsidRPr="00CF61B4" w:rsidRDefault="00BD6040">
            <w:pPr>
              <w:widowControl w:val="0"/>
              <w:ind w:firstLine="5"/>
              <w:jc w:val="center"/>
              <w:rPr>
                <w:sz w:val="22"/>
                <w:szCs w:val="22"/>
              </w:rPr>
            </w:pPr>
            <w:r w:rsidRPr="00CF61B4">
              <w:rPr>
                <w:color w:val="000000"/>
                <w:sz w:val="22"/>
                <w:szCs w:val="22"/>
              </w:rPr>
              <w:t>____________________</w:t>
            </w:r>
          </w:p>
        </w:tc>
        <w:tc>
          <w:tcPr>
            <w:tcW w:w="3285" w:type="dxa"/>
          </w:tcPr>
          <w:p w14:paraId="30213BB9" w14:textId="77777777" w:rsidR="00BD6040" w:rsidRPr="00CF61B4" w:rsidRDefault="00BD6040">
            <w:pPr>
              <w:widowControl w:val="0"/>
              <w:ind w:firstLine="5"/>
              <w:jc w:val="center"/>
              <w:rPr>
                <w:sz w:val="22"/>
                <w:szCs w:val="22"/>
              </w:rPr>
            </w:pPr>
            <w:r w:rsidRPr="00CF61B4">
              <w:rPr>
                <w:color w:val="000000"/>
                <w:sz w:val="22"/>
                <w:szCs w:val="22"/>
              </w:rPr>
              <w:t>____________________</w:t>
            </w:r>
          </w:p>
        </w:tc>
        <w:tc>
          <w:tcPr>
            <w:tcW w:w="3285" w:type="dxa"/>
          </w:tcPr>
          <w:p w14:paraId="05FCF769" w14:textId="77777777" w:rsidR="00BD6040" w:rsidRPr="00CF61B4" w:rsidRDefault="00BD6040">
            <w:pPr>
              <w:widowControl w:val="0"/>
              <w:ind w:firstLine="5"/>
              <w:jc w:val="center"/>
              <w:rPr>
                <w:sz w:val="22"/>
                <w:szCs w:val="22"/>
              </w:rPr>
            </w:pPr>
            <w:r w:rsidRPr="00CF61B4">
              <w:rPr>
                <w:color w:val="000000"/>
                <w:sz w:val="22"/>
                <w:szCs w:val="22"/>
              </w:rPr>
              <w:t>____________________</w:t>
            </w:r>
          </w:p>
        </w:tc>
      </w:tr>
      <w:tr w:rsidR="00BD6040" w:rsidRPr="00CF61B4" w14:paraId="7D8C4D23" w14:textId="77777777" w:rsidTr="00BB0482">
        <w:tc>
          <w:tcPr>
            <w:tcW w:w="3284" w:type="dxa"/>
          </w:tcPr>
          <w:p w14:paraId="6BE347D2" w14:textId="7E5B41DB" w:rsidR="00BD6040" w:rsidRPr="00CF61B4" w:rsidRDefault="00244CD8">
            <w:pPr>
              <w:widowControl w:val="0"/>
              <w:ind w:firstLine="5"/>
              <w:jc w:val="center"/>
              <w:rPr>
                <w:sz w:val="22"/>
                <w:szCs w:val="22"/>
              </w:rPr>
            </w:pPr>
            <w:r>
              <w:rPr>
                <w:i/>
                <w:iCs/>
                <w:color w:val="000000"/>
                <w:sz w:val="22"/>
                <w:szCs w:val="22"/>
                <w:vertAlign w:val="superscript"/>
              </w:rPr>
              <w:t xml:space="preserve">Ūkio subjekto / </w:t>
            </w:r>
            <w:r w:rsidR="00BD6040" w:rsidRPr="00CF61B4">
              <w:rPr>
                <w:i/>
                <w:iCs/>
                <w:color w:val="000000"/>
                <w:sz w:val="22"/>
                <w:szCs w:val="22"/>
                <w:vertAlign w:val="superscript"/>
              </w:rPr>
              <w:t>Subt</w:t>
            </w:r>
            <w:r w:rsidR="00CD2988">
              <w:rPr>
                <w:i/>
                <w:iCs/>
                <w:color w:val="000000"/>
                <w:sz w:val="22"/>
                <w:szCs w:val="22"/>
                <w:vertAlign w:val="superscript"/>
              </w:rPr>
              <w:t>i</w:t>
            </w:r>
            <w:r w:rsidR="00BD6040" w:rsidRPr="00CF61B4">
              <w:rPr>
                <w:i/>
                <w:iCs/>
                <w:color w:val="000000"/>
                <w:sz w:val="22"/>
                <w:szCs w:val="22"/>
                <w:vertAlign w:val="superscript"/>
              </w:rPr>
              <w:t>ekėjas arba jo įgaliotas asmuo (pareigos)</w:t>
            </w:r>
          </w:p>
        </w:tc>
        <w:tc>
          <w:tcPr>
            <w:tcW w:w="3285" w:type="dxa"/>
          </w:tcPr>
          <w:p w14:paraId="0947290C" w14:textId="4D12BC38" w:rsidR="00BD6040" w:rsidRPr="00CF61B4" w:rsidRDefault="00BD6040">
            <w:pPr>
              <w:widowControl w:val="0"/>
              <w:ind w:firstLine="5"/>
              <w:jc w:val="center"/>
              <w:rPr>
                <w:sz w:val="22"/>
                <w:szCs w:val="22"/>
              </w:rPr>
            </w:pPr>
            <w:r w:rsidRPr="00CF61B4">
              <w:rPr>
                <w:i/>
                <w:iCs/>
                <w:color w:val="000000"/>
                <w:sz w:val="22"/>
                <w:szCs w:val="22"/>
                <w:vertAlign w:val="superscript"/>
              </w:rPr>
              <w:t>parašas</w:t>
            </w:r>
            <w:r w:rsidR="0074683A">
              <w:rPr>
                <w:rStyle w:val="FootnoteReference"/>
                <w:i/>
                <w:iCs/>
                <w:color w:val="000000"/>
                <w:sz w:val="22"/>
                <w:szCs w:val="22"/>
              </w:rPr>
              <w:footnoteReference w:id="11"/>
            </w:r>
          </w:p>
        </w:tc>
        <w:tc>
          <w:tcPr>
            <w:tcW w:w="3285" w:type="dxa"/>
          </w:tcPr>
          <w:p w14:paraId="09FE5840" w14:textId="77777777" w:rsidR="00BD6040" w:rsidRPr="00CF61B4" w:rsidRDefault="00BD6040">
            <w:pPr>
              <w:widowControl w:val="0"/>
              <w:ind w:firstLine="5"/>
              <w:jc w:val="center"/>
              <w:rPr>
                <w:sz w:val="22"/>
                <w:szCs w:val="22"/>
              </w:rPr>
            </w:pPr>
            <w:r w:rsidRPr="00CF61B4">
              <w:rPr>
                <w:i/>
                <w:iCs/>
                <w:color w:val="000000"/>
                <w:sz w:val="22"/>
                <w:szCs w:val="22"/>
                <w:vertAlign w:val="superscript"/>
              </w:rPr>
              <w:t>vardas ir pavardė</w:t>
            </w:r>
          </w:p>
        </w:tc>
      </w:tr>
    </w:tbl>
    <w:p w14:paraId="0A783945" w14:textId="77777777" w:rsidR="00BD6040" w:rsidRPr="00CF61B4" w:rsidRDefault="00BD6040" w:rsidP="00BD6040">
      <w:pPr>
        <w:widowControl w:val="0"/>
        <w:jc w:val="both"/>
        <w:rPr>
          <w:sz w:val="22"/>
          <w:szCs w:val="22"/>
        </w:rPr>
      </w:pPr>
    </w:p>
    <w:p w14:paraId="4139C1CA" w14:textId="77777777" w:rsidR="00BD6040" w:rsidRPr="00CF61B4" w:rsidRDefault="00BD6040" w:rsidP="00BD6040">
      <w:pPr>
        <w:widowControl w:val="0"/>
        <w:jc w:val="both"/>
        <w:rPr>
          <w:sz w:val="22"/>
          <w:szCs w:val="22"/>
        </w:rPr>
      </w:pPr>
    </w:p>
    <w:p w14:paraId="5FCC4549" w14:textId="77777777" w:rsidR="00BD6040" w:rsidRPr="00CF61B4" w:rsidRDefault="00BD6040" w:rsidP="00BD6040">
      <w:pPr>
        <w:widowControl w:val="0"/>
        <w:rPr>
          <w:sz w:val="22"/>
          <w:szCs w:val="22"/>
        </w:rPr>
      </w:pPr>
    </w:p>
    <w:p w14:paraId="3A8AF8BB" w14:textId="77777777" w:rsidR="00BD6040" w:rsidRPr="00CF61B4" w:rsidRDefault="00BD6040" w:rsidP="00BD6040">
      <w:pPr>
        <w:widowControl w:val="0"/>
        <w:jc w:val="center"/>
        <w:rPr>
          <w:b/>
          <w:sz w:val="22"/>
        </w:rPr>
      </w:pPr>
    </w:p>
    <w:p w14:paraId="0074F767" w14:textId="77777777" w:rsidR="00BD6040" w:rsidRPr="00CF61B4" w:rsidRDefault="00BD6040" w:rsidP="00BD6040">
      <w:pPr>
        <w:widowControl w:val="0"/>
        <w:jc w:val="right"/>
        <w:rPr>
          <w:b/>
        </w:rPr>
      </w:pPr>
    </w:p>
    <w:p w14:paraId="2243D940" w14:textId="77777777" w:rsidR="00BD6040" w:rsidRPr="00CF61B4" w:rsidRDefault="00BD6040" w:rsidP="00BD6040">
      <w:pPr>
        <w:widowControl w:val="0"/>
        <w:jc w:val="right"/>
        <w:rPr>
          <w:b/>
        </w:rPr>
      </w:pPr>
    </w:p>
    <w:p w14:paraId="1FF233E3" w14:textId="77777777" w:rsidR="00BD6040" w:rsidRPr="00CF61B4" w:rsidRDefault="00BD6040" w:rsidP="00BD6040">
      <w:pPr>
        <w:widowControl w:val="0"/>
        <w:jc w:val="right"/>
        <w:rPr>
          <w:b/>
        </w:rPr>
      </w:pPr>
    </w:p>
    <w:p w14:paraId="29BD3CF5" w14:textId="77777777" w:rsidR="00BD6040" w:rsidRPr="00CF61B4" w:rsidRDefault="00BD6040" w:rsidP="00BD6040">
      <w:pPr>
        <w:widowControl w:val="0"/>
        <w:jc w:val="right"/>
        <w:rPr>
          <w:b/>
        </w:rPr>
      </w:pPr>
    </w:p>
    <w:p w14:paraId="5BD848A6" w14:textId="77777777" w:rsidR="00BD6040" w:rsidRPr="00CF61B4" w:rsidRDefault="00BD6040" w:rsidP="00BD6040">
      <w:pPr>
        <w:widowControl w:val="0"/>
        <w:jc w:val="right"/>
        <w:rPr>
          <w:b/>
        </w:rPr>
      </w:pPr>
    </w:p>
    <w:p w14:paraId="1367EEFF" w14:textId="77777777" w:rsidR="00BD6040" w:rsidRPr="00CF61B4" w:rsidRDefault="00BD6040" w:rsidP="00BD6040">
      <w:pPr>
        <w:widowControl w:val="0"/>
        <w:jc w:val="right"/>
        <w:rPr>
          <w:b/>
        </w:rPr>
      </w:pPr>
    </w:p>
    <w:p w14:paraId="154870F9" w14:textId="77777777" w:rsidR="00BD6040" w:rsidRPr="00CF61B4" w:rsidRDefault="00BD6040" w:rsidP="00BD6040">
      <w:pPr>
        <w:widowControl w:val="0"/>
        <w:jc w:val="right"/>
        <w:rPr>
          <w:b/>
        </w:rPr>
      </w:pPr>
    </w:p>
    <w:p w14:paraId="1722CD1D" w14:textId="77777777" w:rsidR="00BD6040" w:rsidRPr="00CF61B4" w:rsidRDefault="00BD6040" w:rsidP="00BD6040">
      <w:pPr>
        <w:widowControl w:val="0"/>
        <w:jc w:val="right"/>
        <w:rPr>
          <w:b/>
        </w:rPr>
      </w:pPr>
    </w:p>
    <w:p w14:paraId="2D237E0B" w14:textId="77777777" w:rsidR="00BD6040" w:rsidRPr="00CF61B4" w:rsidRDefault="00BD6040" w:rsidP="00BD6040">
      <w:pPr>
        <w:widowControl w:val="0"/>
        <w:jc w:val="right"/>
        <w:rPr>
          <w:b/>
        </w:rPr>
      </w:pPr>
    </w:p>
    <w:p w14:paraId="45A741CA" w14:textId="77777777" w:rsidR="00BD6040" w:rsidRPr="00CF61B4" w:rsidRDefault="00BD6040" w:rsidP="00BD6040">
      <w:pPr>
        <w:widowControl w:val="0"/>
        <w:jc w:val="right"/>
        <w:rPr>
          <w:b/>
        </w:rPr>
      </w:pPr>
    </w:p>
    <w:p w14:paraId="03C79FB1"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42EB3C61"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006D9007" w14:textId="77777777" w:rsidR="006D4335" w:rsidRPr="00CF61B4"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1FB20638" w14:textId="0BA5645A" w:rsidR="006D4335" w:rsidRPr="00CF61B4" w:rsidRDefault="006D4335">
      <w:pPr>
        <w:rPr>
          <w:sz w:val="22"/>
          <w:szCs w:val="22"/>
          <w:lang w:eastAsia="ar-SA"/>
        </w:rPr>
      </w:pPr>
      <w:r w:rsidRPr="00CF61B4">
        <w:rPr>
          <w:sz w:val="22"/>
          <w:szCs w:val="22"/>
          <w:lang w:eastAsia="ar-SA"/>
        </w:rPr>
        <w:br w:type="page"/>
      </w:r>
    </w:p>
    <w:p w14:paraId="1A3E233B" w14:textId="3191E2AE" w:rsidR="003E15CD" w:rsidRPr="00F96006" w:rsidRDefault="003E15CD" w:rsidP="003E15CD">
      <w:pPr>
        <w:widowControl w:val="0"/>
        <w:tabs>
          <w:tab w:val="left" w:pos="5954"/>
        </w:tabs>
        <w:jc w:val="right"/>
        <w:rPr>
          <w:b/>
        </w:rPr>
      </w:pPr>
      <w:r w:rsidRPr="00F96006">
        <w:rPr>
          <w:rFonts w:cstheme="minorHAnsi"/>
          <w:b/>
          <w:bCs/>
        </w:rPr>
        <w:lastRenderedPageBreak/>
        <w:t>Pirkimo</w:t>
      </w:r>
      <w:r w:rsidR="00836BF7" w:rsidRPr="00F96006">
        <w:rPr>
          <w:rFonts w:cstheme="minorHAnsi"/>
          <w:b/>
          <w:bCs/>
        </w:rPr>
        <w:t xml:space="preserve"> sąlygų</w:t>
      </w:r>
      <w:r w:rsidRPr="00F96006">
        <w:rPr>
          <w:rFonts w:cstheme="minorHAnsi"/>
          <w:b/>
          <w:bCs/>
        </w:rPr>
        <w:t xml:space="preserve"> </w:t>
      </w:r>
    </w:p>
    <w:p w14:paraId="1899B373" w14:textId="43749B37" w:rsidR="006D4335" w:rsidRPr="00F96006" w:rsidRDefault="00767E7D" w:rsidP="006D4335">
      <w:pPr>
        <w:tabs>
          <w:tab w:val="left" w:pos="426"/>
          <w:tab w:val="left" w:pos="567"/>
        </w:tabs>
        <w:autoSpaceDE w:val="0"/>
        <w:autoSpaceDN w:val="0"/>
        <w:adjustRightInd w:val="0"/>
        <w:spacing w:line="264" w:lineRule="auto"/>
        <w:ind w:left="-284"/>
        <w:jc w:val="right"/>
        <w:rPr>
          <w:lang w:eastAsia="ar-SA"/>
        </w:rPr>
      </w:pPr>
      <w:r>
        <w:rPr>
          <w:b/>
          <w:bCs/>
        </w:rPr>
        <w:t>4</w:t>
      </w:r>
      <w:r w:rsidR="006D4335" w:rsidRPr="00F96006">
        <w:rPr>
          <w:b/>
          <w:bCs/>
        </w:rPr>
        <w:t xml:space="preserve"> priedas</w:t>
      </w:r>
    </w:p>
    <w:p w14:paraId="63078841" w14:textId="77777777" w:rsidR="006D4335" w:rsidRDefault="006D4335" w:rsidP="000F06F4">
      <w:pPr>
        <w:tabs>
          <w:tab w:val="left" w:pos="426"/>
          <w:tab w:val="left" w:pos="567"/>
        </w:tabs>
        <w:autoSpaceDE w:val="0"/>
        <w:autoSpaceDN w:val="0"/>
        <w:adjustRightInd w:val="0"/>
        <w:spacing w:line="264" w:lineRule="auto"/>
        <w:ind w:left="-284"/>
        <w:jc w:val="right"/>
        <w:rPr>
          <w:sz w:val="22"/>
          <w:szCs w:val="22"/>
          <w:lang w:eastAsia="ar-SA"/>
        </w:rPr>
      </w:pPr>
    </w:p>
    <w:p w14:paraId="53C03825" w14:textId="77777777" w:rsidR="006C5332"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14EBDBC7" w14:textId="77777777" w:rsidR="00866BAE" w:rsidRDefault="00866BAE">
      <w:pPr>
        <w:rPr>
          <w:sz w:val="22"/>
          <w:szCs w:val="22"/>
          <w:lang w:eastAsia="ar-SA"/>
        </w:rPr>
      </w:pPr>
    </w:p>
    <w:p w14:paraId="1712F20E" w14:textId="77777777" w:rsidR="00866BAE" w:rsidRPr="001F6B2C" w:rsidRDefault="00866BAE" w:rsidP="00866BAE">
      <w:pPr>
        <w:widowControl w:val="0"/>
        <w:jc w:val="center"/>
        <w:rPr>
          <w:b/>
          <w:sz w:val="22"/>
        </w:rPr>
      </w:pPr>
      <w:r w:rsidRPr="001F6B2C">
        <w:rPr>
          <w:b/>
          <w:sz w:val="22"/>
        </w:rPr>
        <w:t>DEKLARACIJA DĖL KETINIMO ĮDARBINTI BEI SUTIKIMO BŪTI ĮDARBINTU TEIKĖJO LAIMĖJIMO ATVEJU</w:t>
      </w:r>
    </w:p>
    <w:p w14:paraId="4CDCCCD1" w14:textId="77777777" w:rsidR="00866BAE" w:rsidRPr="001F6B2C" w:rsidRDefault="00866BAE" w:rsidP="00866BAE">
      <w:pPr>
        <w:widowControl w:val="0"/>
        <w:jc w:val="center"/>
        <w:rPr>
          <w:b/>
          <w:sz w:val="22"/>
        </w:rPr>
      </w:pPr>
    </w:p>
    <w:p w14:paraId="4DAA5494" w14:textId="77777777" w:rsidR="00866BAE" w:rsidRPr="001F6B2C" w:rsidRDefault="00866BAE" w:rsidP="00866BAE">
      <w:pPr>
        <w:widowControl w:val="0"/>
        <w:jc w:val="center"/>
        <w:rPr>
          <w:sz w:val="22"/>
          <w:szCs w:val="22"/>
        </w:rPr>
      </w:pPr>
      <w:r w:rsidRPr="001F6B2C">
        <w:rPr>
          <w:sz w:val="22"/>
          <w:szCs w:val="22"/>
        </w:rPr>
        <w:t>202_-__-__</w:t>
      </w:r>
    </w:p>
    <w:p w14:paraId="1A7B85C3" w14:textId="77777777" w:rsidR="00866BAE" w:rsidRPr="001F6B2C" w:rsidRDefault="00866BAE" w:rsidP="00866BAE">
      <w:pPr>
        <w:widowControl w:val="0"/>
        <w:jc w:val="center"/>
        <w:rPr>
          <w:sz w:val="22"/>
          <w:szCs w:val="22"/>
        </w:rPr>
      </w:pPr>
    </w:p>
    <w:p w14:paraId="0FC75512" w14:textId="77777777" w:rsidR="00866BAE" w:rsidRPr="001F6B2C" w:rsidRDefault="00866BAE" w:rsidP="00866BAE">
      <w:pPr>
        <w:widowControl w:val="0"/>
        <w:jc w:val="center"/>
        <w:rPr>
          <w:sz w:val="22"/>
          <w:szCs w:val="22"/>
        </w:rPr>
      </w:pPr>
    </w:p>
    <w:p w14:paraId="6D175519" w14:textId="0E453E3B" w:rsidR="00866BAE" w:rsidRPr="001F6B2C" w:rsidRDefault="00866BAE" w:rsidP="00866BAE">
      <w:pPr>
        <w:tabs>
          <w:tab w:val="left" w:pos="5954"/>
        </w:tabs>
        <w:ind w:right="57"/>
        <w:jc w:val="both"/>
        <w:rPr>
          <w:sz w:val="22"/>
          <w:szCs w:val="22"/>
        </w:rPr>
      </w:pPr>
      <w:r w:rsidRPr="001F6B2C">
        <w:rPr>
          <w:sz w:val="22"/>
          <w:szCs w:val="22"/>
        </w:rPr>
        <w:t xml:space="preserve">Patvirtiname, kad </w:t>
      </w:r>
      <w:r w:rsidRPr="001F6B2C">
        <w:rPr>
          <w:i/>
          <w:sz w:val="22"/>
          <w:szCs w:val="22"/>
        </w:rPr>
        <w:t>(T</w:t>
      </w:r>
      <w:r w:rsidR="00655820">
        <w:rPr>
          <w:i/>
          <w:sz w:val="22"/>
          <w:szCs w:val="22"/>
        </w:rPr>
        <w:t>i</w:t>
      </w:r>
      <w:r w:rsidRPr="001F6B2C">
        <w:rPr>
          <w:i/>
          <w:sz w:val="22"/>
          <w:szCs w:val="22"/>
        </w:rPr>
        <w:t xml:space="preserve">ekėjo pavadinimas) _____________, </w:t>
      </w:r>
      <w:r w:rsidRPr="001F6B2C">
        <w:rPr>
          <w:sz w:val="22"/>
          <w:szCs w:val="22"/>
        </w:rPr>
        <w:t xml:space="preserve">ketina įdarbinti </w:t>
      </w:r>
      <w:r w:rsidRPr="001F6B2C">
        <w:rPr>
          <w:i/>
          <w:sz w:val="22"/>
          <w:szCs w:val="22"/>
        </w:rPr>
        <w:t>(specialisto, kuris laimėjimo atveju sutinka būti įdarbintas, vardas, pavardė) ______________</w:t>
      </w:r>
      <w:r w:rsidRPr="001F6B2C">
        <w:rPr>
          <w:sz w:val="22"/>
          <w:szCs w:val="22"/>
        </w:rPr>
        <w:t xml:space="preserve"> laimėjimo atveju </w:t>
      </w:r>
      <w:r w:rsidRPr="001F6B2C">
        <w:rPr>
          <w:color w:val="000000" w:themeColor="text1"/>
          <w:sz w:val="22"/>
          <w:szCs w:val="22"/>
        </w:rPr>
        <w:t>UAB ,,Vilniaus viešasis transportas“ vykdomame _____________________ (</w:t>
      </w:r>
      <w:r w:rsidRPr="001F6B2C">
        <w:rPr>
          <w:i/>
          <w:iCs/>
          <w:color w:val="000000" w:themeColor="text1"/>
          <w:sz w:val="22"/>
          <w:szCs w:val="22"/>
        </w:rPr>
        <w:t>pirkimo pavadinimas</w:t>
      </w:r>
      <w:r w:rsidRPr="001F6B2C">
        <w:rPr>
          <w:color w:val="000000" w:themeColor="text1"/>
          <w:sz w:val="22"/>
          <w:szCs w:val="22"/>
        </w:rPr>
        <w:t xml:space="preserve">) pirkime, </w:t>
      </w:r>
      <w:r w:rsidRPr="001F6B2C">
        <w:rPr>
          <w:sz w:val="22"/>
          <w:szCs w:val="22"/>
        </w:rPr>
        <w:t xml:space="preserve">šių </w:t>
      </w:r>
      <w:r w:rsidRPr="001F6B2C">
        <w:rPr>
          <w:i/>
          <w:sz w:val="22"/>
          <w:szCs w:val="22"/>
        </w:rPr>
        <w:t xml:space="preserve">paslaugų </w:t>
      </w:r>
      <w:r w:rsidRPr="001F6B2C">
        <w:rPr>
          <w:sz w:val="22"/>
          <w:szCs w:val="22"/>
        </w:rPr>
        <w:t xml:space="preserve">suteikimui: </w:t>
      </w:r>
      <w:r w:rsidRPr="001F6B2C">
        <w:rPr>
          <w:i/>
          <w:sz w:val="22"/>
          <w:szCs w:val="22"/>
        </w:rPr>
        <w:t>(nurodomos paslaugos) _________________________.</w:t>
      </w:r>
    </w:p>
    <w:p w14:paraId="33289DD0" w14:textId="77777777" w:rsidR="00866BAE" w:rsidRPr="001F6B2C" w:rsidRDefault="00866BAE" w:rsidP="00866BAE">
      <w:pPr>
        <w:widowControl w:val="0"/>
        <w:tabs>
          <w:tab w:val="left" w:pos="480"/>
        </w:tabs>
        <w:spacing w:before="60" w:after="60" w:line="360" w:lineRule="auto"/>
        <w:jc w:val="both"/>
        <w:rPr>
          <w:sz w:val="22"/>
          <w:szCs w:val="22"/>
        </w:rPr>
      </w:pPr>
    </w:p>
    <w:p w14:paraId="383B069C" w14:textId="77777777" w:rsidR="00866BAE" w:rsidRPr="001F6B2C" w:rsidRDefault="00866BAE" w:rsidP="00866BAE">
      <w:pPr>
        <w:widowControl w:val="0"/>
        <w:tabs>
          <w:tab w:val="left" w:pos="480"/>
        </w:tabs>
        <w:spacing w:before="60" w:after="60" w:line="360" w:lineRule="auto"/>
        <w:jc w:val="both"/>
        <w:rPr>
          <w:sz w:val="22"/>
          <w:szCs w:val="22"/>
        </w:rPr>
      </w:pPr>
    </w:p>
    <w:p w14:paraId="4B79648A" w14:textId="37AB07D3" w:rsidR="00866BAE" w:rsidRPr="001F6B2C" w:rsidRDefault="00866BAE" w:rsidP="00866BAE">
      <w:pPr>
        <w:tabs>
          <w:tab w:val="left" w:pos="5954"/>
        </w:tabs>
        <w:ind w:right="57"/>
        <w:jc w:val="both"/>
        <w:rPr>
          <w:sz w:val="22"/>
          <w:szCs w:val="22"/>
        </w:rPr>
      </w:pPr>
      <w:r w:rsidRPr="001F6B2C">
        <w:rPr>
          <w:sz w:val="22"/>
          <w:szCs w:val="22"/>
        </w:rPr>
        <w:t xml:space="preserve">Patvirtinu, kad aš, _________________ </w:t>
      </w:r>
      <w:r w:rsidRPr="001F6B2C">
        <w:rPr>
          <w:i/>
          <w:iCs/>
          <w:sz w:val="22"/>
          <w:szCs w:val="22"/>
        </w:rPr>
        <w:t>(specialisto vardas, pavardė),</w:t>
      </w:r>
      <w:r w:rsidRPr="001F6B2C">
        <w:rPr>
          <w:sz w:val="22"/>
          <w:szCs w:val="22"/>
        </w:rPr>
        <w:t xml:space="preserve"> sutinku būti įdarbintas ______________ </w:t>
      </w:r>
      <w:r w:rsidRPr="001F6B2C">
        <w:rPr>
          <w:i/>
          <w:iCs/>
          <w:sz w:val="22"/>
          <w:szCs w:val="22"/>
        </w:rPr>
        <w:t>(T</w:t>
      </w:r>
      <w:r w:rsidR="00116255">
        <w:rPr>
          <w:i/>
          <w:iCs/>
          <w:sz w:val="22"/>
          <w:szCs w:val="22"/>
        </w:rPr>
        <w:t>i</w:t>
      </w:r>
      <w:r w:rsidRPr="001F6B2C">
        <w:rPr>
          <w:i/>
          <w:iCs/>
          <w:sz w:val="22"/>
          <w:szCs w:val="22"/>
        </w:rPr>
        <w:t xml:space="preserve">ekėjo pavadinimas), </w:t>
      </w:r>
      <w:r w:rsidRPr="001F6B2C">
        <w:rPr>
          <w:iCs/>
          <w:sz w:val="22"/>
          <w:szCs w:val="22"/>
        </w:rPr>
        <w:t>šio T</w:t>
      </w:r>
      <w:r w:rsidR="008E0F2F">
        <w:rPr>
          <w:iCs/>
          <w:sz w:val="22"/>
          <w:szCs w:val="22"/>
        </w:rPr>
        <w:t>i</w:t>
      </w:r>
      <w:r w:rsidRPr="001F6B2C">
        <w:rPr>
          <w:iCs/>
          <w:sz w:val="22"/>
          <w:szCs w:val="22"/>
        </w:rPr>
        <w:t>ekėjo laimėjimo atveju</w:t>
      </w:r>
      <w:r w:rsidRPr="001F6B2C">
        <w:rPr>
          <w:sz w:val="22"/>
          <w:szCs w:val="22"/>
        </w:rPr>
        <w:t xml:space="preserve"> </w:t>
      </w:r>
      <w:r w:rsidRPr="001F6B2C">
        <w:rPr>
          <w:color w:val="000000" w:themeColor="text1"/>
          <w:sz w:val="22"/>
          <w:szCs w:val="22"/>
        </w:rPr>
        <w:t>UAB ,,</w:t>
      </w:r>
      <w:r w:rsidRPr="001F6B2C">
        <w:t xml:space="preserve"> </w:t>
      </w:r>
      <w:r w:rsidRPr="001F6B2C">
        <w:rPr>
          <w:color w:val="000000" w:themeColor="text1"/>
          <w:sz w:val="22"/>
          <w:szCs w:val="22"/>
        </w:rPr>
        <w:t>Vilniaus viešasis transportas“ vykdomame _____________________ (</w:t>
      </w:r>
      <w:r w:rsidRPr="001F6B2C">
        <w:rPr>
          <w:i/>
          <w:iCs/>
          <w:color w:val="000000" w:themeColor="text1"/>
          <w:sz w:val="22"/>
          <w:szCs w:val="22"/>
        </w:rPr>
        <w:t>pirkimo pavadinimas</w:t>
      </w:r>
      <w:r w:rsidRPr="001F6B2C">
        <w:rPr>
          <w:color w:val="000000" w:themeColor="text1"/>
          <w:sz w:val="22"/>
          <w:szCs w:val="22"/>
        </w:rPr>
        <w:t xml:space="preserve">) </w:t>
      </w:r>
      <w:r w:rsidRPr="001F6B2C">
        <w:rPr>
          <w:sz w:val="22"/>
          <w:szCs w:val="22"/>
        </w:rPr>
        <w:t xml:space="preserve">pirkime ir </w:t>
      </w:r>
      <w:r w:rsidRPr="001F6B2C">
        <w:rPr>
          <w:i/>
          <w:sz w:val="22"/>
          <w:szCs w:val="22"/>
        </w:rPr>
        <w:t xml:space="preserve">suteikti </w:t>
      </w:r>
      <w:r w:rsidRPr="001F6B2C">
        <w:rPr>
          <w:sz w:val="22"/>
          <w:szCs w:val="22"/>
        </w:rPr>
        <w:t xml:space="preserve">____________________________ </w:t>
      </w:r>
      <w:r w:rsidRPr="001F6B2C">
        <w:rPr>
          <w:i/>
          <w:iCs/>
          <w:sz w:val="22"/>
          <w:szCs w:val="22"/>
        </w:rPr>
        <w:t>(nurodomos paslaugos )</w:t>
      </w:r>
      <w:r w:rsidRPr="001F6B2C">
        <w:rPr>
          <w:sz w:val="22"/>
          <w:szCs w:val="22"/>
        </w:rPr>
        <w:t>.</w:t>
      </w:r>
    </w:p>
    <w:p w14:paraId="0B12E21F" w14:textId="77777777" w:rsidR="00866BAE" w:rsidRPr="001F6B2C" w:rsidRDefault="00866BAE" w:rsidP="00866BAE">
      <w:pPr>
        <w:widowControl w:val="0"/>
        <w:tabs>
          <w:tab w:val="left" w:pos="480"/>
        </w:tabs>
        <w:spacing w:before="60" w:after="60"/>
        <w:rPr>
          <w:sz w:val="22"/>
          <w:szCs w:val="22"/>
        </w:rPr>
      </w:pPr>
    </w:p>
    <w:p w14:paraId="6E796686" w14:textId="77777777" w:rsidR="00866BAE" w:rsidRPr="001F6B2C" w:rsidRDefault="00866BAE" w:rsidP="00866BAE">
      <w:pPr>
        <w:widowControl w:val="0"/>
        <w:tabs>
          <w:tab w:val="left" w:pos="480"/>
        </w:tabs>
        <w:spacing w:before="60" w:after="60"/>
        <w:rPr>
          <w:sz w:val="22"/>
          <w:szCs w:val="22"/>
        </w:rPr>
      </w:pPr>
    </w:p>
    <w:p w14:paraId="425F036A" w14:textId="77777777" w:rsidR="00866BAE" w:rsidRPr="001F6B2C" w:rsidRDefault="00866BAE" w:rsidP="00866BAE">
      <w:pPr>
        <w:widowControl w:val="0"/>
        <w:tabs>
          <w:tab w:val="left" w:pos="480"/>
        </w:tabs>
        <w:spacing w:before="60" w:after="60"/>
        <w:jc w:val="center"/>
        <w:rPr>
          <w:sz w:val="22"/>
          <w:szCs w:val="22"/>
        </w:rPr>
      </w:pPr>
      <w:r w:rsidRPr="001F6B2C">
        <w:rPr>
          <w:sz w:val="22"/>
          <w:szCs w:val="22"/>
        </w:rPr>
        <w:t>_____________________________________________________________________________</w:t>
      </w:r>
    </w:p>
    <w:p w14:paraId="5212C02A" w14:textId="748BDE92" w:rsidR="00866BAE" w:rsidRPr="001F6B2C" w:rsidRDefault="00866BAE" w:rsidP="00866BAE">
      <w:pPr>
        <w:widowControl w:val="0"/>
        <w:tabs>
          <w:tab w:val="left" w:pos="480"/>
        </w:tabs>
        <w:spacing w:before="60" w:after="60"/>
        <w:jc w:val="center"/>
        <w:rPr>
          <w:sz w:val="22"/>
          <w:szCs w:val="22"/>
        </w:rPr>
      </w:pPr>
      <w:r w:rsidRPr="001F6B2C">
        <w:rPr>
          <w:sz w:val="22"/>
          <w:szCs w:val="22"/>
        </w:rPr>
        <w:t>(T</w:t>
      </w:r>
      <w:r w:rsidR="008E0F2F">
        <w:rPr>
          <w:sz w:val="22"/>
          <w:szCs w:val="22"/>
        </w:rPr>
        <w:t>i</w:t>
      </w:r>
      <w:r w:rsidRPr="001F6B2C">
        <w:rPr>
          <w:sz w:val="22"/>
          <w:szCs w:val="22"/>
        </w:rPr>
        <w:t>ekėjo įgalioto atstovo pareigos, vardas, pavardė, parašas)</w:t>
      </w:r>
    </w:p>
    <w:p w14:paraId="3462F01D" w14:textId="77777777" w:rsidR="00866BAE" w:rsidRPr="001F6B2C" w:rsidRDefault="00866BAE" w:rsidP="00866BAE">
      <w:pPr>
        <w:widowControl w:val="0"/>
        <w:tabs>
          <w:tab w:val="left" w:pos="480"/>
        </w:tabs>
        <w:spacing w:before="60" w:after="60"/>
        <w:rPr>
          <w:sz w:val="22"/>
          <w:szCs w:val="22"/>
        </w:rPr>
      </w:pPr>
    </w:p>
    <w:p w14:paraId="52A24EBE" w14:textId="77777777" w:rsidR="00866BAE" w:rsidRPr="001F6B2C" w:rsidRDefault="00866BAE" w:rsidP="00866BAE">
      <w:pPr>
        <w:widowControl w:val="0"/>
        <w:tabs>
          <w:tab w:val="left" w:pos="480"/>
        </w:tabs>
        <w:spacing w:before="60" w:after="60"/>
        <w:jc w:val="center"/>
        <w:rPr>
          <w:sz w:val="22"/>
          <w:szCs w:val="22"/>
        </w:rPr>
      </w:pPr>
      <w:r w:rsidRPr="001F6B2C">
        <w:rPr>
          <w:sz w:val="22"/>
          <w:szCs w:val="22"/>
        </w:rPr>
        <w:t>_____________________________________________________________________________</w:t>
      </w:r>
    </w:p>
    <w:p w14:paraId="37B3B06E" w14:textId="77777777" w:rsidR="00866BAE" w:rsidRPr="001F6B2C" w:rsidRDefault="00866BAE" w:rsidP="00866BAE">
      <w:pPr>
        <w:widowControl w:val="0"/>
        <w:jc w:val="center"/>
        <w:rPr>
          <w:b/>
          <w:sz w:val="22"/>
        </w:rPr>
      </w:pPr>
      <w:r w:rsidRPr="001F6B2C">
        <w:rPr>
          <w:sz w:val="22"/>
          <w:szCs w:val="22"/>
        </w:rPr>
        <w:t>(Specialisto, kuris laimėjimo atveju sutinka būti įdarbintas, vardas, pavardė, parašas)</w:t>
      </w:r>
    </w:p>
    <w:p w14:paraId="75E6A73C" w14:textId="77777777" w:rsidR="00866BAE" w:rsidRDefault="00866BAE">
      <w:pPr>
        <w:rPr>
          <w:sz w:val="22"/>
          <w:szCs w:val="22"/>
          <w:lang w:eastAsia="ar-SA"/>
        </w:rPr>
      </w:pPr>
    </w:p>
    <w:p w14:paraId="4E65DE6E" w14:textId="77777777" w:rsidR="00866BAE" w:rsidRDefault="00866BAE">
      <w:pPr>
        <w:rPr>
          <w:sz w:val="22"/>
          <w:szCs w:val="22"/>
          <w:lang w:eastAsia="ar-SA"/>
        </w:rPr>
      </w:pPr>
    </w:p>
    <w:p w14:paraId="694FBE18" w14:textId="77777777" w:rsidR="00866BAE" w:rsidRDefault="00866BAE">
      <w:pPr>
        <w:rPr>
          <w:sz w:val="22"/>
          <w:szCs w:val="22"/>
          <w:lang w:eastAsia="ar-SA"/>
        </w:rPr>
      </w:pPr>
    </w:p>
    <w:p w14:paraId="698F1EB0" w14:textId="2D81D832" w:rsidR="006C5332" w:rsidRDefault="006C5332">
      <w:pPr>
        <w:rPr>
          <w:sz w:val="22"/>
          <w:szCs w:val="22"/>
          <w:lang w:eastAsia="ar-SA"/>
        </w:rPr>
      </w:pPr>
      <w:r>
        <w:rPr>
          <w:sz w:val="22"/>
          <w:szCs w:val="22"/>
          <w:lang w:eastAsia="ar-SA"/>
        </w:rPr>
        <w:br w:type="page"/>
      </w:r>
    </w:p>
    <w:p w14:paraId="1FC38FEC" w14:textId="77777777" w:rsidR="006C5332" w:rsidRDefault="006C5332">
      <w:pPr>
        <w:rPr>
          <w:sz w:val="22"/>
          <w:szCs w:val="22"/>
          <w:lang w:eastAsia="ar-SA"/>
        </w:rPr>
      </w:pPr>
    </w:p>
    <w:p w14:paraId="71197498" w14:textId="77777777" w:rsidR="0027237E" w:rsidRDefault="0027237E">
      <w:pPr>
        <w:rPr>
          <w:sz w:val="22"/>
          <w:szCs w:val="22"/>
          <w:lang w:eastAsia="ar-SA"/>
        </w:rPr>
      </w:pPr>
    </w:p>
    <w:p w14:paraId="0A31A126" w14:textId="3926AC75" w:rsidR="00C47F00" w:rsidRPr="00F96006" w:rsidRDefault="00C47F00" w:rsidP="00C47F00">
      <w:pPr>
        <w:widowControl w:val="0"/>
        <w:tabs>
          <w:tab w:val="left" w:pos="5954"/>
        </w:tabs>
        <w:jc w:val="right"/>
        <w:rPr>
          <w:b/>
        </w:rPr>
      </w:pPr>
      <w:r w:rsidRPr="00F96006">
        <w:rPr>
          <w:rFonts w:cstheme="minorHAnsi"/>
          <w:b/>
          <w:bCs/>
        </w:rPr>
        <w:t xml:space="preserve">Pirkimo </w:t>
      </w:r>
      <w:r w:rsidR="00836BF7" w:rsidRPr="00F96006">
        <w:rPr>
          <w:rFonts w:cstheme="minorHAnsi"/>
          <w:b/>
          <w:bCs/>
        </w:rPr>
        <w:t>sąlygų</w:t>
      </w:r>
      <w:r w:rsidRPr="00F96006">
        <w:rPr>
          <w:b/>
        </w:rPr>
        <w:t xml:space="preserve"> </w:t>
      </w:r>
    </w:p>
    <w:p w14:paraId="71D79BF6" w14:textId="473EE0D0" w:rsidR="00C47F00" w:rsidRPr="00F96006" w:rsidRDefault="00767E7D" w:rsidP="00C47F00">
      <w:pPr>
        <w:tabs>
          <w:tab w:val="left" w:pos="426"/>
          <w:tab w:val="left" w:pos="567"/>
        </w:tabs>
        <w:autoSpaceDE w:val="0"/>
        <w:autoSpaceDN w:val="0"/>
        <w:adjustRightInd w:val="0"/>
        <w:spacing w:line="264" w:lineRule="auto"/>
        <w:ind w:left="-284"/>
        <w:jc w:val="right"/>
        <w:rPr>
          <w:sz w:val="22"/>
          <w:szCs w:val="22"/>
          <w:lang w:eastAsia="ar-SA"/>
        </w:rPr>
      </w:pPr>
      <w:r>
        <w:rPr>
          <w:b/>
          <w:bCs/>
        </w:rPr>
        <w:t>5</w:t>
      </w:r>
      <w:r w:rsidR="00C47F00" w:rsidRPr="00F96006">
        <w:rPr>
          <w:b/>
          <w:bCs/>
        </w:rPr>
        <w:t xml:space="preserve"> priedas</w:t>
      </w:r>
    </w:p>
    <w:p w14:paraId="39676FD1" w14:textId="77777777" w:rsidR="006C5332" w:rsidRDefault="006C5332" w:rsidP="000F06F4">
      <w:pPr>
        <w:tabs>
          <w:tab w:val="left" w:pos="426"/>
          <w:tab w:val="left" w:pos="567"/>
        </w:tabs>
        <w:autoSpaceDE w:val="0"/>
        <w:autoSpaceDN w:val="0"/>
        <w:adjustRightInd w:val="0"/>
        <w:spacing w:line="264" w:lineRule="auto"/>
        <w:ind w:left="-284"/>
        <w:jc w:val="right"/>
        <w:rPr>
          <w:sz w:val="22"/>
          <w:szCs w:val="22"/>
          <w:lang w:eastAsia="ar-SA"/>
        </w:rPr>
      </w:pPr>
    </w:p>
    <w:p w14:paraId="35145804" w14:textId="77777777" w:rsidR="00CE76BC" w:rsidRPr="009D75EB" w:rsidRDefault="00CE76BC" w:rsidP="00CE76BC">
      <w:pPr>
        <w:widowControl w:val="0"/>
        <w:jc w:val="center"/>
        <w:rPr>
          <w:b/>
          <w:sz w:val="22"/>
        </w:rPr>
      </w:pPr>
      <w:r w:rsidRPr="009D75EB">
        <w:rPr>
          <w:b/>
          <w:sz w:val="22"/>
        </w:rPr>
        <w:t xml:space="preserve">DEKLARACIJA </w:t>
      </w:r>
    </w:p>
    <w:p w14:paraId="68816E36" w14:textId="77777777" w:rsidR="00CE76BC" w:rsidRPr="009D75EB" w:rsidRDefault="00CE76BC" w:rsidP="00CE76BC">
      <w:pPr>
        <w:widowControl w:val="0"/>
        <w:jc w:val="center"/>
        <w:rPr>
          <w:b/>
          <w:sz w:val="22"/>
        </w:rPr>
      </w:pPr>
      <w:r w:rsidRPr="009D75EB">
        <w:rPr>
          <w:b/>
          <w:sz w:val="22"/>
        </w:rPr>
        <w:t>DĖL PIRKIMŲ ĮSTATYMO 58 STRAIPSNIO 4</w:t>
      </w:r>
      <w:r w:rsidRPr="009D75EB">
        <w:rPr>
          <w:b/>
          <w:sz w:val="22"/>
          <w:vertAlign w:val="superscript"/>
        </w:rPr>
        <w:t>1</w:t>
      </w:r>
      <w:r w:rsidRPr="009D75EB">
        <w:rPr>
          <w:b/>
          <w:sz w:val="22"/>
        </w:rPr>
        <w:t xml:space="preserve"> DALIES NUOSTATŲ</w:t>
      </w:r>
    </w:p>
    <w:p w14:paraId="486E08E0" w14:textId="77777777" w:rsidR="00CE76BC" w:rsidRPr="009D75EB" w:rsidRDefault="00CE76BC" w:rsidP="00CE76BC">
      <w:pPr>
        <w:widowControl w:val="0"/>
        <w:jc w:val="center"/>
        <w:rPr>
          <w:b/>
          <w:sz w:val="22"/>
        </w:rPr>
      </w:pPr>
    </w:p>
    <w:p w14:paraId="40574B7F" w14:textId="77777777" w:rsidR="00CE76BC" w:rsidRPr="009D75EB" w:rsidRDefault="00CE76BC" w:rsidP="00CE76BC">
      <w:pPr>
        <w:widowControl w:val="0"/>
        <w:jc w:val="center"/>
        <w:rPr>
          <w:sz w:val="22"/>
          <w:szCs w:val="22"/>
        </w:rPr>
      </w:pPr>
      <w:r w:rsidRPr="009D75EB">
        <w:rPr>
          <w:sz w:val="22"/>
          <w:szCs w:val="22"/>
        </w:rPr>
        <w:t>202_-__-__</w:t>
      </w:r>
    </w:p>
    <w:p w14:paraId="6FF823F8" w14:textId="77777777" w:rsidR="00CE76BC" w:rsidRPr="009D75EB" w:rsidRDefault="00CE76BC" w:rsidP="00CE76BC">
      <w:pPr>
        <w:widowControl w:val="0"/>
        <w:jc w:val="center"/>
        <w:rPr>
          <w:sz w:val="22"/>
          <w:szCs w:val="22"/>
        </w:rPr>
      </w:pPr>
    </w:p>
    <w:p w14:paraId="1D88E352" w14:textId="77777777" w:rsidR="00CE76BC" w:rsidRPr="009D75EB" w:rsidRDefault="00CE76BC" w:rsidP="00CE76BC">
      <w:pPr>
        <w:widowControl w:val="0"/>
        <w:jc w:val="center"/>
        <w:rPr>
          <w:sz w:val="22"/>
          <w:szCs w:val="22"/>
        </w:rPr>
      </w:pPr>
    </w:p>
    <w:p w14:paraId="27858EF1" w14:textId="77777777" w:rsidR="00CE76BC" w:rsidRPr="009D75EB" w:rsidRDefault="00CE76BC" w:rsidP="00CE76BC">
      <w:pPr>
        <w:widowControl w:val="0"/>
        <w:jc w:val="center"/>
        <w:rPr>
          <w:sz w:val="22"/>
          <w:szCs w:val="22"/>
        </w:rPr>
      </w:pPr>
    </w:p>
    <w:p w14:paraId="49C97856" w14:textId="77777777" w:rsidR="00CE76BC" w:rsidRPr="009D75EB" w:rsidRDefault="00CE76BC" w:rsidP="00CE76BC">
      <w:pPr>
        <w:widowControl w:val="0"/>
        <w:ind w:firstLine="567"/>
        <w:jc w:val="both"/>
        <w:rPr>
          <w:sz w:val="22"/>
          <w:szCs w:val="22"/>
        </w:rPr>
      </w:pPr>
      <w:r w:rsidRPr="009D75EB">
        <w:rPr>
          <w:sz w:val="22"/>
          <w:szCs w:val="22"/>
        </w:rPr>
        <w:t>Aš, ______________________________________________________________________________ ,</w:t>
      </w:r>
    </w:p>
    <w:p w14:paraId="511A4B57"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(tiekėjo vadovo ar jo įgalioto asmens pareigų pavadinimas, vardas ir pavardė)</w:t>
      </w:r>
    </w:p>
    <w:p w14:paraId="78C9291C" w14:textId="77777777" w:rsidR="00CE76BC" w:rsidRPr="009D75EB" w:rsidRDefault="00CE76BC" w:rsidP="00CE76BC">
      <w:pPr>
        <w:widowControl w:val="0"/>
        <w:ind w:firstLine="567"/>
        <w:jc w:val="both"/>
        <w:rPr>
          <w:sz w:val="22"/>
          <w:szCs w:val="22"/>
        </w:rPr>
      </w:pPr>
      <w:r w:rsidRPr="009D75EB">
        <w:rPr>
          <w:sz w:val="22"/>
          <w:szCs w:val="22"/>
        </w:rPr>
        <w:t>vadovaudamas (-a) (atstovaudamas (-a))_________________________________________________ ,</w:t>
      </w:r>
    </w:p>
    <w:p w14:paraId="583B1593"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(tiekėjo pavadinimas)</w:t>
      </w:r>
    </w:p>
    <w:p w14:paraId="6DB792B9" w14:textId="77777777" w:rsidR="00CE76BC" w:rsidRPr="009D75EB" w:rsidRDefault="00CE76BC" w:rsidP="00CE76BC">
      <w:pPr>
        <w:widowControl w:val="0"/>
        <w:ind w:firstLine="567"/>
        <w:jc w:val="both"/>
        <w:rPr>
          <w:sz w:val="22"/>
          <w:szCs w:val="22"/>
          <w:u w:val="single"/>
        </w:rPr>
      </w:pPr>
      <w:r w:rsidRPr="009D75EB">
        <w:rPr>
          <w:sz w:val="22"/>
          <w:szCs w:val="22"/>
        </w:rPr>
        <w:t>dalyvaujančiam  _____________________________________________________________________</w:t>
      </w:r>
    </w:p>
    <w:p w14:paraId="3684B9BF" w14:textId="77777777"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(perkančiojo subjekto pavadinimas)</w:t>
      </w:r>
    </w:p>
    <w:p w14:paraId="1CD695A7" w14:textId="77777777" w:rsidR="00CE76BC" w:rsidRPr="009D75EB" w:rsidRDefault="00CE76BC" w:rsidP="00CE76BC">
      <w:pPr>
        <w:widowControl w:val="0"/>
        <w:ind w:firstLine="567"/>
        <w:jc w:val="both"/>
        <w:rPr>
          <w:sz w:val="22"/>
          <w:szCs w:val="22"/>
        </w:rPr>
      </w:pPr>
      <w:r w:rsidRPr="009D75EB">
        <w:rPr>
          <w:sz w:val="22"/>
          <w:szCs w:val="22"/>
        </w:rPr>
        <w:t>vykdomame  ________________________________________________________________ pirkime,</w:t>
      </w:r>
    </w:p>
    <w:p w14:paraId="6F37E329" w14:textId="641BF7A4" w:rsidR="00CE76BC" w:rsidRPr="009D75EB" w:rsidRDefault="00CE76BC" w:rsidP="00CE76BC">
      <w:pPr>
        <w:widowControl w:val="0"/>
        <w:ind w:firstLine="567"/>
        <w:jc w:val="center"/>
        <w:rPr>
          <w:sz w:val="22"/>
          <w:szCs w:val="22"/>
          <w:vertAlign w:val="superscript"/>
        </w:rPr>
      </w:pPr>
      <w:r w:rsidRPr="009D75EB">
        <w:rPr>
          <w:i/>
          <w:iCs/>
          <w:sz w:val="22"/>
          <w:szCs w:val="22"/>
          <w:vertAlign w:val="superscript"/>
        </w:rPr>
        <w:t>(pirkimo objekto pavadinimas, pirkimo numeris</w:t>
      </w:r>
      <w:r w:rsidRPr="009D75EB">
        <w:rPr>
          <w:sz w:val="22"/>
          <w:szCs w:val="22"/>
          <w:vertAlign w:val="superscript"/>
        </w:rPr>
        <w:t>)</w:t>
      </w:r>
    </w:p>
    <w:p w14:paraId="4E127E46" w14:textId="77777777" w:rsidR="00CE76BC" w:rsidRPr="009D75EB" w:rsidRDefault="00CE76BC" w:rsidP="00CE76BC">
      <w:pPr>
        <w:widowControl w:val="0"/>
        <w:ind w:firstLine="567"/>
        <w:jc w:val="both"/>
        <w:rPr>
          <w:sz w:val="22"/>
          <w:szCs w:val="22"/>
        </w:rPr>
      </w:pPr>
      <w:r w:rsidRPr="009D75EB">
        <w:rPr>
          <w:sz w:val="22"/>
          <w:szCs w:val="22"/>
        </w:rPr>
        <w:t>deklaruoju ir patvirtinu, kad:</w:t>
      </w:r>
    </w:p>
    <w:p w14:paraId="3683304D" w14:textId="77777777" w:rsidR="00CE76BC" w:rsidRPr="009D75EB" w:rsidRDefault="00CE76BC" w:rsidP="00CE76BC">
      <w:pPr>
        <w:widowControl w:val="0"/>
        <w:ind w:firstLine="567"/>
        <w:jc w:val="both"/>
        <w:rPr>
          <w:sz w:val="22"/>
          <w:szCs w:val="22"/>
        </w:rPr>
      </w:pPr>
      <w:r w:rsidRPr="009D75EB">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61E0D0E3" w14:textId="77777777" w:rsidR="00CE76BC" w:rsidRPr="009D75EB" w:rsidRDefault="00CE76BC" w:rsidP="00CE76BC">
      <w:pPr>
        <w:widowControl w:val="0"/>
        <w:ind w:firstLine="567"/>
        <w:jc w:val="both"/>
        <w:rPr>
          <w:sz w:val="22"/>
          <w:szCs w:val="22"/>
        </w:rPr>
      </w:pPr>
      <w:r w:rsidRPr="009D75EB">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8BA8948" w14:textId="77777777" w:rsidR="00CE76BC" w:rsidRPr="009D75EB" w:rsidRDefault="00CE76BC" w:rsidP="00CE76BC">
      <w:pPr>
        <w:widowControl w:val="0"/>
        <w:ind w:firstLine="567"/>
        <w:jc w:val="both"/>
        <w:rPr>
          <w:sz w:val="22"/>
          <w:szCs w:val="22"/>
        </w:rPr>
      </w:pPr>
      <w:r w:rsidRPr="009D75EB">
        <w:rPr>
          <w:sz w:val="22"/>
          <w:szCs w:val="22"/>
        </w:rPr>
        <w:t>3) mano siūlomų prekių (įskaitant jų sudedamąsias dalis ir pakuotes) kilmė nėra ar paslaugos nėra ir nebus teikiamos iš VPĮ 92 straipsnio 15 dalyje numatytame sąraše nurodytų valstybių ar teritorijų;</w:t>
      </w:r>
    </w:p>
    <w:p w14:paraId="77314973" w14:textId="77777777" w:rsidR="00CE76BC" w:rsidRPr="009D75EB" w:rsidRDefault="00CE76BC" w:rsidP="00CE76BC">
      <w:pPr>
        <w:widowControl w:val="0"/>
        <w:ind w:firstLine="567"/>
        <w:jc w:val="both"/>
        <w:rPr>
          <w:sz w:val="22"/>
          <w:szCs w:val="22"/>
        </w:rPr>
      </w:pPr>
      <w:r w:rsidRPr="009D75EB">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38DBA6C1" w14:textId="77777777" w:rsidR="00CE76BC" w:rsidRPr="009D75EB" w:rsidRDefault="00CE76BC" w:rsidP="00CE76BC">
      <w:pPr>
        <w:widowControl w:val="0"/>
        <w:ind w:firstLine="567"/>
        <w:jc w:val="both"/>
        <w:rPr>
          <w:sz w:val="22"/>
          <w:szCs w:val="22"/>
        </w:rPr>
      </w:pPr>
      <w:r w:rsidRPr="009D75EB">
        <w:rPr>
          <w:sz w:val="22"/>
          <w:szCs w:val="22"/>
        </w:rPr>
        <w:t>Patvirtinu, kad šie duomenys yra teisingi ir aktualūs pasiūlymo pateikimo dieną.</w:t>
      </w:r>
    </w:p>
    <w:p w14:paraId="5D991C31" w14:textId="77777777" w:rsidR="00CE76BC" w:rsidRPr="009D75EB" w:rsidRDefault="00CE76BC" w:rsidP="00CE76BC">
      <w:pPr>
        <w:widowControl w:val="0"/>
        <w:ind w:firstLine="567"/>
        <w:jc w:val="both"/>
        <w:rPr>
          <w:sz w:val="22"/>
          <w:szCs w:val="22"/>
        </w:rPr>
      </w:pPr>
      <w:r w:rsidRPr="009D75EB">
        <w:rPr>
          <w:sz w:val="22"/>
          <w:szCs w:val="22"/>
        </w:rPr>
        <w:t>Suprantu, kad jeigu Perkančiajam subjektui kils abejonių dėl šioje deklaracijoje nurodytos informacijos, įrodančios Pirkimų įstatymo 58 straipsnio 4</w:t>
      </w:r>
      <w:r w:rsidRPr="009D75EB">
        <w:rPr>
          <w:sz w:val="22"/>
          <w:szCs w:val="22"/>
          <w:vertAlign w:val="superscript"/>
        </w:rPr>
        <w:t>1</w:t>
      </w:r>
      <w:r w:rsidRPr="009D75EB">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55DB7B16" w14:textId="77777777" w:rsidR="00CE76BC" w:rsidRPr="009D75EB" w:rsidRDefault="00CE76BC" w:rsidP="00CE76BC">
      <w:pPr>
        <w:widowControl w:val="0"/>
        <w:ind w:firstLine="567"/>
        <w:jc w:val="both"/>
        <w:rPr>
          <w:sz w:val="22"/>
          <w:szCs w:val="22"/>
        </w:rPr>
      </w:pPr>
      <w:r w:rsidRPr="009D75EB">
        <w:rPr>
          <w:sz w:val="22"/>
          <w:szCs w:val="22"/>
        </w:rPr>
        <w:t>Suprantu, kad Perkantysis subjektas šių dokumentų ir (ar) paaiškinimų gali paprašyti ir bet kuriuo pirkimo procedūros metu, jeigu tai būtina siekiant užtikrinti tinkamą pirkimo procedūros atlikimą.</w:t>
      </w:r>
    </w:p>
    <w:p w14:paraId="600DDB6C" w14:textId="77777777" w:rsidR="00CE76BC" w:rsidRPr="009D75EB" w:rsidRDefault="00CE76BC" w:rsidP="00CE76BC">
      <w:pPr>
        <w:widowControl w:val="0"/>
        <w:jc w:val="both"/>
        <w:rPr>
          <w:sz w:val="22"/>
          <w:szCs w:val="22"/>
        </w:rPr>
      </w:pPr>
    </w:p>
    <w:p w14:paraId="0EA7B5AC" w14:textId="77777777" w:rsidR="00CE76BC" w:rsidRPr="009D75EB" w:rsidRDefault="00CE76BC" w:rsidP="00CE76BC">
      <w:pPr>
        <w:widowControl w:val="0"/>
        <w:jc w:val="both"/>
        <w:rPr>
          <w:sz w:val="22"/>
          <w:szCs w:val="22"/>
        </w:rPr>
      </w:pPr>
    </w:p>
    <w:p w14:paraId="52F14F7D" w14:textId="77777777" w:rsidR="00CE76BC" w:rsidRPr="009D75EB" w:rsidRDefault="00CE76BC" w:rsidP="00CE76BC">
      <w:pPr>
        <w:widowControl w:val="0"/>
        <w:jc w:val="both"/>
        <w:rPr>
          <w:sz w:val="22"/>
          <w:szCs w:val="22"/>
        </w:rPr>
      </w:pPr>
    </w:p>
    <w:p w14:paraId="0E835D9B" w14:textId="77777777" w:rsidR="00CE76BC" w:rsidRPr="009D75EB" w:rsidRDefault="00CE76BC" w:rsidP="00CE76B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E76BC" w:rsidRPr="009D75EB" w14:paraId="54A3CF1C" w14:textId="77777777">
        <w:tc>
          <w:tcPr>
            <w:tcW w:w="3284" w:type="dxa"/>
          </w:tcPr>
          <w:p w14:paraId="60AACC10" w14:textId="77777777" w:rsidR="00CE76BC" w:rsidRPr="009D75EB" w:rsidRDefault="00CE76BC">
            <w:pPr>
              <w:widowControl w:val="0"/>
              <w:ind w:firstLine="5"/>
              <w:jc w:val="center"/>
              <w:rPr>
                <w:sz w:val="22"/>
                <w:szCs w:val="22"/>
              </w:rPr>
            </w:pPr>
            <w:r w:rsidRPr="009D75EB">
              <w:rPr>
                <w:color w:val="000000"/>
                <w:sz w:val="22"/>
                <w:szCs w:val="22"/>
              </w:rPr>
              <w:t>____________________</w:t>
            </w:r>
          </w:p>
        </w:tc>
        <w:tc>
          <w:tcPr>
            <w:tcW w:w="3285" w:type="dxa"/>
          </w:tcPr>
          <w:p w14:paraId="136369F7" w14:textId="77777777" w:rsidR="00CE76BC" w:rsidRPr="009D75EB" w:rsidRDefault="00CE76BC">
            <w:pPr>
              <w:widowControl w:val="0"/>
              <w:ind w:firstLine="5"/>
              <w:jc w:val="center"/>
              <w:rPr>
                <w:sz w:val="22"/>
                <w:szCs w:val="22"/>
              </w:rPr>
            </w:pPr>
            <w:r w:rsidRPr="009D75EB">
              <w:rPr>
                <w:color w:val="000000"/>
                <w:sz w:val="22"/>
                <w:szCs w:val="22"/>
              </w:rPr>
              <w:t>____________________</w:t>
            </w:r>
          </w:p>
        </w:tc>
        <w:tc>
          <w:tcPr>
            <w:tcW w:w="3285" w:type="dxa"/>
          </w:tcPr>
          <w:p w14:paraId="67E4EEA3" w14:textId="77777777" w:rsidR="00CE76BC" w:rsidRPr="009D75EB" w:rsidRDefault="00CE76BC">
            <w:pPr>
              <w:widowControl w:val="0"/>
              <w:ind w:firstLine="5"/>
              <w:jc w:val="center"/>
              <w:rPr>
                <w:sz w:val="22"/>
                <w:szCs w:val="22"/>
              </w:rPr>
            </w:pPr>
            <w:r w:rsidRPr="009D75EB">
              <w:rPr>
                <w:color w:val="000000"/>
                <w:sz w:val="22"/>
                <w:szCs w:val="22"/>
              </w:rPr>
              <w:t>____________________</w:t>
            </w:r>
          </w:p>
        </w:tc>
      </w:tr>
      <w:tr w:rsidR="00CE76BC" w:rsidRPr="009D75EB" w14:paraId="513D090E" w14:textId="77777777">
        <w:tc>
          <w:tcPr>
            <w:tcW w:w="3284" w:type="dxa"/>
          </w:tcPr>
          <w:p w14:paraId="2B4D5498" w14:textId="77777777" w:rsidR="00CE76BC" w:rsidRPr="009D75EB" w:rsidRDefault="00CE76BC">
            <w:pPr>
              <w:widowControl w:val="0"/>
              <w:ind w:firstLine="5"/>
              <w:jc w:val="center"/>
              <w:rPr>
                <w:sz w:val="22"/>
                <w:szCs w:val="22"/>
              </w:rPr>
            </w:pPr>
            <w:r w:rsidRPr="009D75EB">
              <w:rPr>
                <w:i/>
                <w:iCs/>
                <w:color w:val="000000"/>
                <w:sz w:val="22"/>
                <w:szCs w:val="22"/>
                <w:vertAlign w:val="superscript"/>
              </w:rPr>
              <w:t>Pareigos</w:t>
            </w:r>
          </w:p>
        </w:tc>
        <w:tc>
          <w:tcPr>
            <w:tcW w:w="3285" w:type="dxa"/>
          </w:tcPr>
          <w:p w14:paraId="50B30284" w14:textId="77777777" w:rsidR="00CE76BC" w:rsidRPr="009D75EB" w:rsidRDefault="00CE76BC">
            <w:pPr>
              <w:widowControl w:val="0"/>
              <w:ind w:firstLine="5"/>
              <w:jc w:val="center"/>
              <w:rPr>
                <w:sz w:val="22"/>
                <w:szCs w:val="22"/>
              </w:rPr>
            </w:pPr>
            <w:r w:rsidRPr="009D75EB">
              <w:rPr>
                <w:i/>
                <w:iCs/>
                <w:color w:val="000000"/>
                <w:sz w:val="22"/>
                <w:szCs w:val="22"/>
                <w:vertAlign w:val="superscript"/>
              </w:rPr>
              <w:t>parašas</w:t>
            </w:r>
          </w:p>
        </w:tc>
        <w:tc>
          <w:tcPr>
            <w:tcW w:w="3285" w:type="dxa"/>
          </w:tcPr>
          <w:p w14:paraId="7E745DBD" w14:textId="77777777" w:rsidR="00CE76BC" w:rsidRPr="009D75EB" w:rsidRDefault="00CE76BC">
            <w:pPr>
              <w:widowControl w:val="0"/>
              <w:ind w:firstLine="5"/>
              <w:jc w:val="center"/>
              <w:rPr>
                <w:sz w:val="22"/>
                <w:szCs w:val="22"/>
              </w:rPr>
            </w:pPr>
            <w:r w:rsidRPr="009D75EB">
              <w:rPr>
                <w:i/>
                <w:iCs/>
                <w:color w:val="000000"/>
                <w:sz w:val="22"/>
                <w:szCs w:val="22"/>
                <w:vertAlign w:val="superscript"/>
              </w:rPr>
              <w:t>vardas ir pavardė</w:t>
            </w:r>
          </w:p>
        </w:tc>
      </w:tr>
    </w:tbl>
    <w:p w14:paraId="01167D9A" w14:textId="709ED378" w:rsidR="006C5332" w:rsidRDefault="006C5332" w:rsidP="006C5332">
      <w:pPr>
        <w:rPr>
          <w:b/>
          <w:bCs/>
          <w:sz w:val="18"/>
          <w:szCs w:val="18"/>
        </w:rPr>
      </w:pPr>
    </w:p>
    <w:p w14:paraId="78E861E9" w14:textId="060113B2" w:rsidR="00F96006" w:rsidRDefault="00F96006">
      <w:pPr>
        <w:rPr>
          <w:b/>
          <w:bCs/>
          <w:sz w:val="18"/>
          <w:szCs w:val="18"/>
        </w:rPr>
      </w:pPr>
      <w:r>
        <w:rPr>
          <w:b/>
          <w:bCs/>
          <w:sz w:val="18"/>
          <w:szCs w:val="18"/>
        </w:rPr>
        <w:br w:type="page"/>
      </w:r>
    </w:p>
    <w:p w14:paraId="4BE6BF15" w14:textId="77777777" w:rsidR="00767E7D" w:rsidRPr="00F96006" w:rsidRDefault="00767E7D" w:rsidP="00767E7D">
      <w:pPr>
        <w:widowControl w:val="0"/>
        <w:tabs>
          <w:tab w:val="left" w:pos="5954"/>
        </w:tabs>
        <w:jc w:val="right"/>
        <w:rPr>
          <w:b/>
        </w:rPr>
      </w:pPr>
      <w:bookmarkStart w:id="36" w:name="_Hlk240368799"/>
      <w:r w:rsidRPr="00F96006">
        <w:rPr>
          <w:rFonts w:cstheme="minorHAnsi"/>
          <w:b/>
          <w:bCs/>
        </w:rPr>
        <w:lastRenderedPageBreak/>
        <w:t>Pirkimo sąlygų</w:t>
      </w:r>
      <w:r w:rsidRPr="00F96006">
        <w:rPr>
          <w:b/>
        </w:rPr>
        <w:t xml:space="preserve"> </w:t>
      </w:r>
    </w:p>
    <w:p w14:paraId="6E3D75F2" w14:textId="635BEFCB" w:rsidR="00767E7D" w:rsidRPr="00F96006" w:rsidRDefault="00A22B67" w:rsidP="00767E7D">
      <w:pPr>
        <w:tabs>
          <w:tab w:val="left" w:pos="426"/>
          <w:tab w:val="left" w:pos="567"/>
        </w:tabs>
        <w:autoSpaceDE w:val="0"/>
        <w:autoSpaceDN w:val="0"/>
        <w:adjustRightInd w:val="0"/>
        <w:spacing w:line="264" w:lineRule="auto"/>
        <w:ind w:left="-284"/>
        <w:jc w:val="right"/>
        <w:rPr>
          <w:sz w:val="22"/>
          <w:szCs w:val="22"/>
          <w:lang w:eastAsia="ar-SA"/>
        </w:rPr>
      </w:pPr>
      <w:r>
        <w:rPr>
          <w:b/>
          <w:bCs/>
        </w:rPr>
        <w:t>6</w:t>
      </w:r>
      <w:r w:rsidR="00767E7D" w:rsidRPr="00F96006">
        <w:rPr>
          <w:b/>
          <w:bCs/>
        </w:rPr>
        <w:t xml:space="preserve"> priedas</w:t>
      </w:r>
    </w:p>
    <w:bookmarkEnd w:id="36"/>
    <w:p w14:paraId="725D4471" w14:textId="77777777" w:rsidR="00F96006" w:rsidRPr="007F23AE" w:rsidRDefault="00F96006" w:rsidP="006C5332">
      <w:pPr>
        <w:rPr>
          <w:b/>
          <w:bCs/>
          <w:sz w:val="22"/>
          <w:szCs w:val="22"/>
        </w:rPr>
      </w:pPr>
    </w:p>
    <w:p w14:paraId="7484D22D" w14:textId="09440233" w:rsidR="00767E7D" w:rsidRPr="007F23AE" w:rsidRDefault="002423F4" w:rsidP="002423F4">
      <w:pPr>
        <w:jc w:val="center"/>
        <w:rPr>
          <w:b/>
          <w:bCs/>
          <w:sz w:val="22"/>
          <w:szCs w:val="22"/>
        </w:rPr>
      </w:pPr>
      <w:r w:rsidRPr="007F23AE">
        <w:rPr>
          <w:b/>
          <w:bCs/>
          <w:sz w:val="22"/>
          <w:szCs w:val="22"/>
        </w:rPr>
        <w:t>DĖL ATITIKTIES KVALIFIKACIJOS REIKALAVIMAMS</w:t>
      </w:r>
    </w:p>
    <w:p w14:paraId="17146F26" w14:textId="77777777" w:rsidR="00767E7D" w:rsidRPr="00B12C27" w:rsidRDefault="00767E7D" w:rsidP="006C5332">
      <w:pPr>
        <w:rPr>
          <w:b/>
          <w:bCs/>
          <w:sz w:val="22"/>
          <w:szCs w:val="22"/>
        </w:rPr>
      </w:pPr>
    </w:p>
    <w:p w14:paraId="53567593" w14:textId="77777777" w:rsidR="00AF093E" w:rsidRPr="00B12C27" w:rsidRDefault="00AF093E" w:rsidP="00AF093E">
      <w:pPr>
        <w:widowControl w:val="0"/>
        <w:jc w:val="both"/>
        <w:rPr>
          <w:sz w:val="22"/>
          <w:szCs w:val="22"/>
        </w:rPr>
      </w:pPr>
      <w:r w:rsidRPr="00B12C27">
        <w:rPr>
          <w:sz w:val="22"/>
          <w:szCs w:val="22"/>
        </w:rPr>
        <w:t xml:space="preserve">1. </w:t>
      </w:r>
      <w:r w:rsidRPr="00B12C27">
        <w:rPr>
          <w:b/>
          <w:bCs/>
          <w:sz w:val="22"/>
          <w:szCs w:val="22"/>
        </w:rPr>
        <w:t>Specialistų, kurie tiesiogiai teiks Perkančiajam subjektui Paslaugas, sąrašas</w:t>
      </w:r>
      <w:r w:rsidRPr="00B12C27">
        <w:rPr>
          <w:sz w:val="22"/>
          <w:szCs w:val="22"/>
        </w:rPr>
        <w:t xml:space="preserve"> </w:t>
      </w:r>
    </w:p>
    <w:p w14:paraId="3E7F8250" w14:textId="611A91C1" w:rsidR="00AF093E" w:rsidRPr="00B12C27" w:rsidRDefault="00AF093E" w:rsidP="00AF093E">
      <w:pPr>
        <w:widowControl w:val="0"/>
        <w:jc w:val="both"/>
        <w:rPr>
          <w:sz w:val="22"/>
          <w:szCs w:val="22"/>
        </w:rPr>
      </w:pPr>
      <w:r w:rsidRPr="00B12C27">
        <w:rPr>
          <w:sz w:val="22"/>
          <w:szCs w:val="22"/>
        </w:rPr>
        <w:t>(pildoma atsižvelgiant į pirkimo sąlygų 3.2.1 punkte nurodytus kvalifikacijos reikalavimus:</w:t>
      </w:r>
    </w:p>
    <w:p w14:paraId="3CB71A91" w14:textId="3AA5C75A" w:rsidR="00AF093E" w:rsidRPr="00B12C27" w:rsidRDefault="00AF093E" w:rsidP="00AF093E">
      <w:pPr>
        <w:widowControl w:val="0"/>
        <w:jc w:val="right"/>
        <w:rPr>
          <w:color w:val="00B0F0"/>
          <w:sz w:val="22"/>
          <w:szCs w:val="22"/>
        </w:rPr>
      </w:pPr>
      <w:bookmarkStart w:id="37" w:name="_Hlk240369763"/>
      <w:r w:rsidRPr="00B12C27">
        <w:rPr>
          <w:color w:val="00B0F0"/>
          <w:sz w:val="22"/>
          <w:szCs w:val="22"/>
        </w:rPr>
        <w:t>1 lentelė</w:t>
      </w:r>
    </w:p>
    <w:tbl>
      <w:tblPr>
        <w:tblStyle w:val="TableGrid"/>
        <w:tblW w:w="4921" w:type="pct"/>
        <w:jc w:val="center"/>
        <w:tblInd w:w="0" w:type="dxa"/>
        <w:tblLook w:val="04A0" w:firstRow="1" w:lastRow="0" w:firstColumn="1" w:lastColumn="0" w:noHBand="0" w:noVBand="1"/>
      </w:tblPr>
      <w:tblGrid>
        <w:gridCol w:w="691"/>
        <w:gridCol w:w="1251"/>
        <w:gridCol w:w="2030"/>
        <w:gridCol w:w="2220"/>
        <w:gridCol w:w="2163"/>
        <w:gridCol w:w="1846"/>
      </w:tblGrid>
      <w:tr w:rsidR="00A05B24" w:rsidRPr="008617B0" w14:paraId="38E732BB" w14:textId="181F60A2" w:rsidTr="00F474E0">
        <w:trPr>
          <w:jc w:val="center"/>
        </w:trPr>
        <w:tc>
          <w:tcPr>
            <w:tcW w:w="339" w:type="pct"/>
            <w:vMerge w:val="restart"/>
            <w:vAlign w:val="center"/>
          </w:tcPr>
          <w:bookmarkEnd w:id="37"/>
          <w:p w14:paraId="57830EE8" w14:textId="77777777" w:rsidR="00A05B24" w:rsidRPr="008617B0" w:rsidRDefault="00A05B24" w:rsidP="004878DE">
            <w:pPr>
              <w:widowControl w:val="0"/>
              <w:ind w:firstLine="0"/>
              <w:jc w:val="center"/>
              <w:rPr>
                <w:b/>
                <w:bCs/>
                <w:sz w:val="18"/>
                <w:szCs w:val="18"/>
              </w:rPr>
            </w:pPr>
            <w:r w:rsidRPr="008617B0">
              <w:rPr>
                <w:b/>
                <w:bCs/>
                <w:sz w:val="18"/>
                <w:szCs w:val="18"/>
              </w:rPr>
              <w:t>Eil. Nr.</w:t>
            </w:r>
          </w:p>
        </w:tc>
        <w:tc>
          <w:tcPr>
            <w:tcW w:w="613" w:type="pct"/>
            <w:vMerge w:val="restart"/>
            <w:vAlign w:val="center"/>
          </w:tcPr>
          <w:p w14:paraId="59DFB924" w14:textId="77777777" w:rsidR="00A05B24" w:rsidRPr="008617B0" w:rsidRDefault="00A05B24" w:rsidP="004878DE">
            <w:pPr>
              <w:widowControl w:val="0"/>
              <w:ind w:firstLine="0"/>
              <w:jc w:val="center"/>
              <w:rPr>
                <w:b/>
                <w:bCs/>
                <w:sz w:val="18"/>
                <w:szCs w:val="18"/>
              </w:rPr>
            </w:pPr>
            <w:r w:rsidRPr="008617B0">
              <w:rPr>
                <w:b/>
                <w:bCs/>
                <w:sz w:val="18"/>
                <w:szCs w:val="18"/>
              </w:rPr>
              <w:t>Specialisto vardas ir pavardė</w:t>
            </w:r>
          </w:p>
        </w:tc>
        <w:tc>
          <w:tcPr>
            <w:tcW w:w="995" w:type="pct"/>
            <w:vMerge w:val="restart"/>
            <w:vAlign w:val="center"/>
          </w:tcPr>
          <w:p w14:paraId="76CE7244" w14:textId="77777777" w:rsidR="00A05B24" w:rsidRPr="008617B0" w:rsidRDefault="00A05B24" w:rsidP="004878DE">
            <w:pPr>
              <w:widowControl w:val="0"/>
              <w:ind w:firstLine="0"/>
              <w:jc w:val="center"/>
              <w:rPr>
                <w:b/>
                <w:bCs/>
                <w:sz w:val="18"/>
                <w:szCs w:val="18"/>
              </w:rPr>
            </w:pPr>
            <w:r w:rsidRPr="008617B0">
              <w:rPr>
                <w:b/>
                <w:bCs/>
                <w:sz w:val="18"/>
                <w:szCs w:val="18"/>
              </w:rPr>
              <w:t xml:space="preserve">Pasitelkimo pagrindas </w:t>
            </w:r>
            <w:r w:rsidRPr="008617B0">
              <w:rPr>
                <w:sz w:val="18"/>
                <w:szCs w:val="18"/>
              </w:rPr>
              <w:t xml:space="preserve">(Specialisto teisiniai santykiai su </w:t>
            </w:r>
            <w:r w:rsidRPr="00B12C27">
              <w:rPr>
                <w:sz w:val="18"/>
                <w:szCs w:val="18"/>
              </w:rPr>
              <w:t>tiekė</w:t>
            </w:r>
            <w:r w:rsidRPr="008617B0">
              <w:rPr>
                <w:sz w:val="18"/>
                <w:szCs w:val="18"/>
              </w:rPr>
              <w:t>ju)</w:t>
            </w:r>
          </w:p>
        </w:tc>
        <w:tc>
          <w:tcPr>
            <w:tcW w:w="1088" w:type="pct"/>
            <w:vAlign w:val="center"/>
          </w:tcPr>
          <w:p w14:paraId="690292E3" w14:textId="6461ED12" w:rsidR="00A05B24" w:rsidRPr="008617B0" w:rsidRDefault="00A05B24" w:rsidP="004878DE">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(1)</w:t>
            </w:r>
            <w:r w:rsidRPr="008617B0">
              <w:rPr>
                <w:b/>
                <w:bCs/>
                <w:sz w:val="18"/>
                <w:szCs w:val="18"/>
              </w:rPr>
              <w:t xml:space="preserve"> p</w:t>
            </w:r>
            <w:r w:rsidR="00203606">
              <w:rPr>
                <w:b/>
                <w:bCs/>
                <w:sz w:val="18"/>
                <w:szCs w:val="18"/>
              </w:rPr>
              <w:t>apunktį</w:t>
            </w:r>
            <w:r w:rsidRPr="008617B0">
              <w:rPr>
                <w:b/>
                <w:bCs/>
                <w:sz w:val="18"/>
                <w:szCs w:val="18"/>
              </w:rPr>
              <w:t xml:space="preserve">) </w:t>
            </w:r>
          </w:p>
        </w:tc>
        <w:tc>
          <w:tcPr>
            <w:tcW w:w="1060" w:type="pct"/>
          </w:tcPr>
          <w:p w14:paraId="22C9F5CB" w14:textId="70FD83C3" w:rsidR="00A05B24" w:rsidRPr="008617B0" w:rsidRDefault="00A05B24" w:rsidP="004878DE">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(2)</w:t>
            </w:r>
            <w:r w:rsidRPr="008617B0">
              <w:rPr>
                <w:b/>
                <w:bCs/>
                <w:sz w:val="18"/>
                <w:szCs w:val="18"/>
              </w:rPr>
              <w:t xml:space="preserve"> p</w:t>
            </w:r>
            <w:r w:rsidR="00203606">
              <w:rPr>
                <w:b/>
                <w:bCs/>
                <w:sz w:val="18"/>
                <w:szCs w:val="18"/>
              </w:rPr>
              <w:t>apunktį</w:t>
            </w:r>
            <w:r w:rsidR="001D051E">
              <w:rPr>
                <w:b/>
                <w:bCs/>
                <w:sz w:val="18"/>
                <w:szCs w:val="18"/>
              </w:rPr>
              <w:t>)</w:t>
            </w:r>
          </w:p>
        </w:tc>
        <w:tc>
          <w:tcPr>
            <w:tcW w:w="905" w:type="pct"/>
          </w:tcPr>
          <w:p w14:paraId="06CADEAD" w14:textId="207C6FE4" w:rsidR="00A05B24" w:rsidRPr="008617B0" w:rsidRDefault="00A05B24" w:rsidP="00A05B24">
            <w:pPr>
              <w:widowControl w:val="0"/>
              <w:ind w:firstLine="0"/>
              <w:jc w:val="center"/>
              <w:rPr>
                <w:b/>
                <w:bCs/>
                <w:sz w:val="18"/>
                <w:szCs w:val="18"/>
              </w:rPr>
            </w:pPr>
            <w:r w:rsidRPr="008617B0">
              <w:rPr>
                <w:b/>
                <w:bCs/>
                <w:sz w:val="18"/>
                <w:szCs w:val="18"/>
              </w:rPr>
              <w:t>Specialisto kvalifikacija (pagal pirkimo sąlygų 3.</w:t>
            </w:r>
            <w:r>
              <w:rPr>
                <w:b/>
                <w:bCs/>
                <w:sz w:val="18"/>
                <w:szCs w:val="18"/>
              </w:rPr>
              <w:t>2</w:t>
            </w:r>
            <w:r w:rsidRPr="008617B0">
              <w:rPr>
                <w:b/>
                <w:bCs/>
                <w:sz w:val="18"/>
                <w:szCs w:val="18"/>
              </w:rPr>
              <w:t>.</w:t>
            </w:r>
            <w:r>
              <w:rPr>
                <w:b/>
                <w:bCs/>
                <w:sz w:val="18"/>
                <w:szCs w:val="18"/>
              </w:rPr>
              <w:t>1 (3)</w:t>
            </w:r>
            <w:r w:rsidRPr="008617B0">
              <w:rPr>
                <w:b/>
                <w:bCs/>
                <w:sz w:val="18"/>
                <w:szCs w:val="18"/>
              </w:rPr>
              <w:t xml:space="preserve"> p</w:t>
            </w:r>
            <w:r w:rsidR="001D051E">
              <w:rPr>
                <w:b/>
                <w:bCs/>
                <w:sz w:val="18"/>
                <w:szCs w:val="18"/>
              </w:rPr>
              <w:t>apunktį</w:t>
            </w:r>
            <w:r w:rsidRPr="008617B0">
              <w:rPr>
                <w:b/>
                <w:bCs/>
                <w:sz w:val="18"/>
                <w:szCs w:val="18"/>
              </w:rPr>
              <w:t>)</w:t>
            </w:r>
          </w:p>
        </w:tc>
      </w:tr>
      <w:tr w:rsidR="00A05B24" w:rsidRPr="008617B0" w14:paraId="5E06F4BD" w14:textId="153B4B01" w:rsidTr="00F474E0">
        <w:trPr>
          <w:trHeight w:val="1624"/>
          <w:jc w:val="center"/>
        </w:trPr>
        <w:tc>
          <w:tcPr>
            <w:tcW w:w="339" w:type="pct"/>
            <w:vMerge/>
            <w:vAlign w:val="center"/>
          </w:tcPr>
          <w:p w14:paraId="1891FC70" w14:textId="77777777" w:rsidR="00A05B24" w:rsidRPr="008617B0" w:rsidRDefault="00A05B24" w:rsidP="004878DE">
            <w:pPr>
              <w:widowControl w:val="0"/>
              <w:jc w:val="center"/>
              <w:rPr>
                <w:sz w:val="18"/>
                <w:szCs w:val="18"/>
              </w:rPr>
            </w:pPr>
          </w:p>
        </w:tc>
        <w:tc>
          <w:tcPr>
            <w:tcW w:w="613" w:type="pct"/>
            <w:vMerge/>
            <w:vAlign w:val="center"/>
          </w:tcPr>
          <w:p w14:paraId="338E199F" w14:textId="77777777" w:rsidR="00A05B24" w:rsidRPr="008617B0" w:rsidRDefault="00A05B24" w:rsidP="004878DE">
            <w:pPr>
              <w:widowControl w:val="0"/>
              <w:jc w:val="center"/>
              <w:rPr>
                <w:sz w:val="18"/>
                <w:szCs w:val="18"/>
              </w:rPr>
            </w:pPr>
          </w:p>
        </w:tc>
        <w:tc>
          <w:tcPr>
            <w:tcW w:w="995" w:type="pct"/>
            <w:vMerge/>
            <w:vAlign w:val="center"/>
          </w:tcPr>
          <w:p w14:paraId="6D79C6CB" w14:textId="77777777" w:rsidR="00A05B24" w:rsidRPr="008617B0" w:rsidRDefault="00A05B24" w:rsidP="004878DE">
            <w:pPr>
              <w:widowControl w:val="0"/>
              <w:jc w:val="center"/>
              <w:rPr>
                <w:sz w:val="18"/>
                <w:szCs w:val="18"/>
              </w:rPr>
            </w:pPr>
          </w:p>
        </w:tc>
        <w:tc>
          <w:tcPr>
            <w:tcW w:w="1088" w:type="pct"/>
            <w:vAlign w:val="center"/>
          </w:tcPr>
          <w:p w14:paraId="73CC585F" w14:textId="00A7A520" w:rsidR="00A05B24" w:rsidRPr="008617B0" w:rsidRDefault="00A05B24" w:rsidP="00B12C27">
            <w:pPr>
              <w:widowControl w:val="0"/>
              <w:ind w:firstLine="0"/>
              <w:jc w:val="center"/>
              <w:rPr>
                <w:sz w:val="18"/>
                <w:szCs w:val="18"/>
              </w:rPr>
            </w:pPr>
            <w:r w:rsidRPr="008617B0">
              <w:rPr>
                <w:sz w:val="18"/>
                <w:szCs w:val="18"/>
              </w:rPr>
              <w:t xml:space="preserve">Turi ne mažesnę kaip </w:t>
            </w:r>
            <w:r>
              <w:rPr>
                <w:sz w:val="18"/>
                <w:szCs w:val="18"/>
              </w:rPr>
              <w:t>3 metų</w:t>
            </w:r>
            <w:r w:rsidRPr="008617B0">
              <w:rPr>
                <w:sz w:val="18"/>
                <w:szCs w:val="18"/>
              </w:rPr>
              <w:t xml:space="preserve"> </w:t>
            </w:r>
            <w:r w:rsidRPr="00FF744D">
              <w:rPr>
                <w:sz w:val="18"/>
                <w:szCs w:val="18"/>
              </w:rPr>
              <w:t>patirtį atliekant profesinės rizikos vertinimą</w:t>
            </w:r>
            <w:r w:rsidRPr="008617B0">
              <w:rPr>
                <w:sz w:val="18"/>
                <w:szCs w:val="18"/>
              </w:rPr>
              <w:t xml:space="preserve"> per paskutinius 5 m. iki pasiūlymų pateikimo termino pabaigos </w:t>
            </w:r>
            <w:r w:rsidRPr="008617B0">
              <w:rPr>
                <w:i/>
                <w:iCs/>
                <w:sz w:val="17"/>
                <w:szCs w:val="17"/>
              </w:rPr>
              <w:t xml:space="preserve">(Taip/ </w:t>
            </w:r>
            <w:r w:rsidR="00C3355B">
              <w:rPr>
                <w:i/>
                <w:iCs/>
                <w:sz w:val="17"/>
                <w:szCs w:val="17"/>
              </w:rPr>
              <w:t>N</w:t>
            </w:r>
            <w:r w:rsidRPr="008617B0">
              <w:rPr>
                <w:i/>
                <w:iCs/>
                <w:sz w:val="17"/>
                <w:szCs w:val="17"/>
              </w:rPr>
              <w:t xml:space="preserve">e, </w:t>
            </w:r>
            <w:r w:rsidRPr="0028778B">
              <w:rPr>
                <w:i/>
                <w:iCs/>
                <w:color w:val="FF0000"/>
                <w:sz w:val="17"/>
                <w:szCs w:val="17"/>
              </w:rPr>
              <w:t xml:space="preserve">nurodoma </w:t>
            </w:r>
            <w:r w:rsidRPr="008617B0">
              <w:rPr>
                <w:i/>
                <w:iCs/>
                <w:sz w:val="17"/>
                <w:szCs w:val="17"/>
              </w:rPr>
              <w:t>patirtis m</w:t>
            </w:r>
            <w:r w:rsidR="008204FB">
              <w:rPr>
                <w:i/>
                <w:iCs/>
                <w:sz w:val="17"/>
                <w:szCs w:val="17"/>
              </w:rPr>
              <w:t>etais</w:t>
            </w:r>
            <w:r w:rsidR="008641E9">
              <w:rPr>
                <w:i/>
                <w:iCs/>
                <w:sz w:val="17"/>
                <w:szCs w:val="17"/>
              </w:rPr>
              <w:t xml:space="preserve"> arba mėnesiais</w:t>
            </w:r>
            <w:r w:rsidRPr="008617B0">
              <w:rPr>
                <w:i/>
                <w:iCs/>
                <w:sz w:val="17"/>
                <w:szCs w:val="17"/>
              </w:rPr>
              <w:t>, nuo kada iki kada</w:t>
            </w:r>
            <w:r w:rsidRPr="009E6098">
              <w:rPr>
                <w:i/>
                <w:iCs/>
                <w:color w:val="FF0000"/>
                <w:sz w:val="17"/>
                <w:szCs w:val="17"/>
              </w:rPr>
              <w:t>)</w:t>
            </w:r>
          </w:p>
        </w:tc>
        <w:tc>
          <w:tcPr>
            <w:tcW w:w="1060" w:type="pct"/>
            <w:vAlign w:val="center"/>
          </w:tcPr>
          <w:p w14:paraId="6F3BA3C7" w14:textId="448608BA" w:rsidR="00A05B24" w:rsidRPr="008617B0" w:rsidRDefault="00C3355B" w:rsidP="00B12C27">
            <w:pPr>
              <w:widowControl w:val="0"/>
              <w:ind w:firstLine="0"/>
              <w:jc w:val="center"/>
              <w:rPr>
                <w:sz w:val="18"/>
                <w:szCs w:val="18"/>
              </w:rPr>
            </w:pPr>
            <w:r>
              <w:rPr>
                <w:sz w:val="18"/>
                <w:szCs w:val="18"/>
              </w:rPr>
              <w:t>S</w:t>
            </w:r>
            <w:r w:rsidRPr="00C3355B">
              <w:rPr>
                <w:sz w:val="18"/>
                <w:szCs w:val="18"/>
              </w:rPr>
              <w:t>pecialist</w:t>
            </w:r>
            <w:r>
              <w:rPr>
                <w:sz w:val="18"/>
                <w:szCs w:val="18"/>
              </w:rPr>
              <w:t xml:space="preserve">as </w:t>
            </w:r>
            <w:r w:rsidRPr="00C3355B">
              <w:rPr>
                <w:sz w:val="18"/>
                <w:szCs w:val="18"/>
              </w:rPr>
              <w:t>gali atlikti ergonominių rizikos veiksnių tyrimus,</w:t>
            </w:r>
            <w:r>
              <w:rPr>
                <w:sz w:val="18"/>
                <w:szCs w:val="18"/>
              </w:rPr>
              <w:t xml:space="preserve"> kaip nurodyta pirkimo sąlygų 3.2.1. (2) p</w:t>
            </w:r>
            <w:r w:rsidR="00F474E0">
              <w:rPr>
                <w:sz w:val="18"/>
                <w:szCs w:val="18"/>
              </w:rPr>
              <w:t>apunktyje</w:t>
            </w:r>
            <w:r>
              <w:rPr>
                <w:sz w:val="18"/>
                <w:szCs w:val="18"/>
              </w:rPr>
              <w:t xml:space="preserve"> </w:t>
            </w:r>
            <w:r w:rsidRPr="00C3355B">
              <w:rPr>
                <w:sz w:val="18"/>
                <w:szCs w:val="18"/>
              </w:rPr>
              <w:t>ir turi šį kvalifikacijos reikalavimą patvirtinantį pažymėjimą ar sertifikatą</w:t>
            </w:r>
            <w:r w:rsidRPr="008617B0">
              <w:rPr>
                <w:i/>
                <w:iCs/>
                <w:sz w:val="17"/>
                <w:szCs w:val="17"/>
              </w:rPr>
              <w:t xml:space="preserve"> </w:t>
            </w:r>
            <w:r w:rsidR="00B12C27">
              <w:rPr>
                <w:i/>
                <w:iCs/>
                <w:sz w:val="17"/>
                <w:szCs w:val="17"/>
              </w:rPr>
              <w:t>(</w:t>
            </w:r>
            <w:r w:rsidRPr="008617B0">
              <w:rPr>
                <w:i/>
                <w:iCs/>
                <w:sz w:val="17"/>
                <w:szCs w:val="17"/>
              </w:rPr>
              <w:t xml:space="preserve">Taip/ </w:t>
            </w:r>
            <w:r>
              <w:rPr>
                <w:i/>
                <w:iCs/>
                <w:sz w:val="17"/>
                <w:szCs w:val="17"/>
              </w:rPr>
              <w:t>N</w:t>
            </w:r>
            <w:r w:rsidRPr="008617B0">
              <w:rPr>
                <w:i/>
                <w:iCs/>
                <w:sz w:val="17"/>
                <w:szCs w:val="17"/>
              </w:rPr>
              <w:t>e</w:t>
            </w:r>
            <w:r>
              <w:rPr>
                <w:i/>
                <w:iCs/>
                <w:sz w:val="17"/>
                <w:szCs w:val="17"/>
              </w:rPr>
              <w:t xml:space="preserve"> ir </w:t>
            </w:r>
            <w:r w:rsidRPr="0028778B">
              <w:rPr>
                <w:i/>
                <w:iCs/>
                <w:color w:val="FF0000"/>
                <w:sz w:val="17"/>
                <w:szCs w:val="17"/>
              </w:rPr>
              <w:t>nurodoma</w:t>
            </w:r>
            <w:r>
              <w:rPr>
                <w:i/>
                <w:iCs/>
                <w:color w:val="FF0000"/>
                <w:sz w:val="17"/>
                <w:szCs w:val="17"/>
              </w:rPr>
              <w:t>s dokumento</w:t>
            </w:r>
            <w:r w:rsidR="003D7A99">
              <w:rPr>
                <w:i/>
                <w:iCs/>
                <w:color w:val="FF0000"/>
                <w:sz w:val="17"/>
                <w:szCs w:val="17"/>
              </w:rPr>
              <w:t xml:space="preserve"> pavadinimas</w:t>
            </w:r>
            <w:r w:rsidRPr="00B12C27">
              <w:rPr>
                <w:i/>
                <w:iCs/>
                <w:sz w:val="17"/>
                <w:szCs w:val="17"/>
              </w:rPr>
              <w:t>)</w:t>
            </w:r>
          </w:p>
        </w:tc>
        <w:tc>
          <w:tcPr>
            <w:tcW w:w="905" w:type="pct"/>
            <w:vAlign w:val="center"/>
          </w:tcPr>
          <w:p w14:paraId="1EB924D4" w14:textId="0648FBBB" w:rsidR="00A05B24" w:rsidRPr="008617B0" w:rsidRDefault="00B12C27" w:rsidP="00B12C27">
            <w:pPr>
              <w:ind w:firstLine="0"/>
              <w:jc w:val="center"/>
              <w:rPr>
                <w:sz w:val="18"/>
                <w:szCs w:val="18"/>
              </w:rPr>
            </w:pPr>
            <w:r>
              <w:rPr>
                <w:sz w:val="18"/>
                <w:szCs w:val="18"/>
              </w:rPr>
              <w:t>S</w:t>
            </w:r>
            <w:r w:rsidRPr="00B12C27">
              <w:rPr>
                <w:sz w:val="18"/>
                <w:szCs w:val="18"/>
              </w:rPr>
              <w:t>pecialistą, kuris gali atlikti psichosocialinių rizikos veiksnių tyrimus, kaip nurodyta pirkimo sąlygų 3.2.1. (</w:t>
            </w:r>
            <w:r>
              <w:rPr>
                <w:sz w:val="18"/>
                <w:szCs w:val="18"/>
              </w:rPr>
              <w:t>3</w:t>
            </w:r>
            <w:r w:rsidRPr="00B12C27">
              <w:rPr>
                <w:sz w:val="18"/>
                <w:szCs w:val="18"/>
              </w:rPr>
              <w:t>) p</w:t>
            </w:r>
            <w:r w:rsidR="00F474E0">
              <w:rPr>
                <w:sz w:val="18"/>
                <w:szCs w:val="18"/>
              </w:rPr>
              <w:t>apunktyje</w:t>
            </w:r>
            <w:r w:rsidRPr="00B12C27">
              <w:rPr>
                <w:sz w:val="18"/>
                <w:szCs w:val="18"/>
              </w:rPr>
              <w:t xml:space="preserve"> ir turi šį kvalifikacijos reikalavimą patvirtinantį pažymėjimą ar sertifikatą.</w:t>
            </w:r>
            <w:r>
              <w:rPr>
                <w:i/>
                <w:iCs/>
                <w:sz w:val="17"/>
                <w:szCs w:val="17"/>
              </w:rPr>
              <w:t xml:space="preserve"> (</w:t>
            </w:r>
            <w:r w:rsidRPr="008617B0">
              <w:rPr>
                <w:i/>
                <w:iCs/>
                <w:sz w:val="17"/>
                <w:szCs w:val="17"/>
              </w:rPr>
              <w:t xml:space="preserve">Taip/ </w:t>
            </w:r>
            <w:r>
              <w:rPr>
                <w:i/>
                <w:iCs/>
                <w:sz w:val="17"/>
                <w:szCs w:val="17"/>
              </w:rPr>
              <w:t>N</w:t>
            </w:r>
            <w:r w:rsidRPr="008617B0">
              <w:rPr>
                <w:i/>
                <w:iCs/>
                <w:sz w:val="17"/>
                <w:szCs w:val="17"/>
              </w:rPr>
              <w:t>e</w:t>
            </w:r>
            <w:r>
              <w:rPr>
                <w:i/>
                <w:iCs/>
                <w:sz w:val="17"/>
                <w:szCs w:val="17"/>
              </w:rPr>
              <w:t xml:space="preserve"> ir </w:t>
            </w:r>
            <w:r w:rsidRPr="0028778B">
              <w:rPr>
                <w:i/>
                <w:iCs/>
                <w:color w:val="FF0000"/>
                <w:sz w:val="17"/>
                <w:szCs w:val="17"/>
              </w:rPr>
              <w:t>nurodoma</w:t>
            </w:r>
            <w:r>
              <w:rPr>
                <w:i/>
                <w:iCs/>
                <w:color w:val="FF0000"/>
                <w:sz w:val="17"/>
                <w:szCs w:val="17"/>
              </w:rPr>
              <w:t>s dokumento pavadinimas</w:t>
            </w:r>
            <w:r w:rsidRPr="00B12C27">
              <w:rPr>
                <w:i/>
                <w:iCs/>
                <w:sz w:val="17"/>
                <w:szCs w:val="17"/>
              </w:rPr>
              <w:t>)</w:t>
            </w:r>
          </w:p>
        </w:tc>
      </w:tr>
      <w:tr w:rsidR="00A05B24" w:rsidRPr="008617B0" w14:paraId="15457A75" w14:textId="2819D03E" w:rsidTr="00F474E0">
        <w:trPr>
          <w:jc w:val="center"/>
        </w:trPr>
        <w:tc>
          <w:tcPr>
            <w:tcW w:w="339" w:type="pct"/>
            <w:vAlign w:val="center"/>
          </w:tcPr>
          <w:p w14:paraId="4BE7EE2C" w14:textId="77777777" w:rsidR="00A05B24" w:rsidRPr="00A05B24" w:rsidRDefault="00A05B24" w:rsidP="00943B11">
            <w:pPr>
              <w:widowControl w:val="0"/>
              <w:ind w:firstLine="0"/>
              <w:jc w:val="center"/>
            </w:pPr>
            <w:r w:rsidRPr="00A05B24">
              <w:t>1.</w:t>
            </w:r>
          </w:p>
        </w:tc>
        <w:tc>
          <w:tcPr>
            <w:tcW w:w="613" w:type="pct"/>
            <w:vAlign w:val="center"/>
          </w:tcPr>
          <w:p w14:paraId="1BA8DCF6" w14:textId="77777777" w:rsidR="00A05B24" w:rsidRPr="00A05B24" w:rsidRDefault="00A05B24" w:rsidP="00943B11">
            <w:pPr>
              <w:widowControl w:val="0"/>
              <w:ind w:firstLine="0"/>
              <w:jc w:val="center"/>
            </w:pPr>
          </w:p>
        </w:tc>
        <w:tc>
          <w:tcPr>
            <w:tcW w:w="995" w:type="pct"/>
            <w:vAlign w:val="center"/>
          </w:tcPr>
          <w:p w14:paraId="38318E14" w14:textId="77777777" w:rsidR="00A05B24" w:rsidRPr="00A05B24" w:rsidRDefault="00A05B24" w:rsidP="00943B11">
            <w:pPr>
              <w:widowControl w:val="0"/>
              <w:ind w:firstLine="0"/>
              <w:jc w:val="center"/>
            </w:pPr>
          </w:p>
        </w:tc>
        <w:tc>
          <w:tcPr>
            <w:tcW w:w="1088" w:type="pct"/>
          </w:tcPr>
          <w:p w14:paraId="60245E65" w14:textId="1C8852E5" w:rsidR="00A05B24" w:rsidRPr="00A05B24" w:rsidRDefault="00A05B24" w:rsidP="00943B11">
            <w:pPr>
              <w:widowControl w:val="0"/>
              <w:ind w:firstLine="0"/>
              <w:jc w:val="center"/>
            </w:pPr>
          </w:p>
        </w:tc>
        <w:tc>
          <w:tcPr>
            <w:tcW w:w="1060" w:type="pct"/>
          </w:tcPr>
          <w:p w14:paraId="6E462D51" w14:textId="77777777" w:rsidR="00A05B24" w:rsidRPr="00A05B24" w:rsidRDefault="00A05B24" w:rsidP="00943B11">
            <w:pPr>
              <w:widowControl w:val="0"/>
              <w:ind w:firstLine="0"/>
              <w:jc w:val="center"/>
            </w:pPr>
          </w:p>
        </w:tc>
        <w:tc>
          <w:tcPr>
            <w:tcW w:w="905" w:type="pct"/>
          </w:tcPr>
          <w:p w14:paraId="0156B245" w14:textId="77777777" w:rsidR="00A05B24" w:rsidRPr="00A05B24" w:rsidRDefault="00A05B24" w:rsidP="00943B11">
            <w:pPr>
              <w:widowControl w:val="0"/>
              <w:ind w:firstLine="0"/>
              <w:jc w:val="center"/>
            </w:pPr>
          </w:p>
        </w:tc>
      </w:tr>
      <w:tr w:rsidR="00A05B24" w:rsidRPr="008617B0" w14:paraId="4E3D2F31" w14:textId="4215AF5A" w:rsidTr="00F474E0">
        <w:trPr>
          <w:jc w:val="center"/>
        </w:trPr>
        <w:tc>
          <w:tcPr>
            <w:tcW w:w="339" w:type="pct"/>
            <w:vAlign w:val="center"/>
          </w:tcPr>
          <w:p w14:paraId="2577A210" w14:textId="77777777" w:rsidR="00A05B24" w:rsidRPr="00A05B24" w:rsidRDefault="00A05B24" w:rsidP="00943B11">
            <w:pPr>
              <w:widowControl w:val="0"/>
              <w:ind w:firstLine="0"/>
              <w:jc w:val="center"/>
            </w:pPr>
            <w:r w:rsidRPr="00A05B24">
              <w:t>2.</w:t>
            </w:r>
          </w:p>
        </w:tc>
        <w:tc>
          <w:tcPr>
            <w:tcW w:w="613" w:type="pct"/>
            <w:vAlign w:val="center"/>
          </w:tcPr>
          <w:p w14:paraId="79910531" w14:textId="77777777" w:rsidR="00A05B24" w:rsidRPr="00A05B24" w:rsidRDefault="00A05B24" w:rsidP="00943B11">
            <w:pPr>
              <w:widowControl w:val="0"/>
              <w:ind w:firstLine="0"/>
              <w:jc w:val="center"/>
            </w:pPr>
          </w:p>
        </w:tc>
        <w:tc>
          <w:tcPr>
            <w:tcW w:w="995" w:type="pct"/>
            <w:vAlign w:val="center"/>
          </w:tcPr>
          <w:p w14:paraId="4B8130A5" w14:textId="77777777" w:rsidR="00A05B24" w:rsidRPr="00A05B24" w:rsidRDefault="00A05B24" w:rsidP="00943B11">
            <w:pPr>
              <w:widowControl w:val="0"/>
              <w:ind w:firstLine="0"/>
              <w:jc w:val="center"/>
            </w:pPr>
          </w:p>
        </w:tc>
        <w:tc>
          <w:tcPr>
            <w:tcW w:w="1088" w:type="pct"/>
          </w:tcPr>
          <w:p w14:paraId="36340FEB" w14:textId="77777777" w:rsidR="00A05B24" w:rsidRPr="00A05B24" w:rsidRDefault="00A05B24" w:rsidP="00943B11">
            <w:pPr>
              <w:widowControl w:val="0"/>
              <w:ind w:firstLine="0"/>
              <w:jc w:val="center"/>
            </w:pPr>
          </w:p>
        </w:tc>
        <w:tc>
          <w:tcPr>
            <w:tcW w:w="1060" w:type="pct"/>
          </w:tcPr>
          <w:p w14:paraId="06538C62" w14:textId="77777777" w:rsidR="00A05B24" w:rsidRPr="00A05B24" w:rsidRDefault="00A05B24" w:rsidP="00943B11">
            <w:pPr>
              <w:widowControl w:val="0"/>
              <w:ind w:firstLine="0"/>
              <w:jc w:val="center"/>
            </w:pPr>
          </w:p>
        </w:tc>
        <w:tc>
          <w:tcPr>
            <w:tcW w:w="905" w:type="pct"/>
          </w:tcPr>
          <w:p w14:paraId="54F4F73F" w14:textId="77777777" w:rsidR="00A05B24" w:rsidRPr="00A05B24" w:rsidRDefault="00A05B24" w:rsidP="00943B11">
            <w:pPr>
              <w:widowControl w:val="0"/>
              <w:ind w:firstLine="0"/>
              <w:jc w:val="center"/>
            </w:pPr>
          </w:p>
        </w:tc>
      </w:tr>
      <w:tr w:rsidR="00A05B24" w:rsidRPr="008617B0" w14:paraId="46284A7A" w14:textId="18E12863" w:rsidTr="00F474E0">
        <w:trPr>
          <w:jc w:val="center"/>
        </w:trPr>
        <w:tc>
          <w:tcPr>
            <w:tcW w:w="339" w:type="pct"/>
            <w:vAlign w:val="center"/>
          </w:tcPr>
          <w:p w14:paraId="1C484F5B" w14:textId="77777777" w:rsidR="00A05B24" w:rsidRPr="008617B0" w:rsidRDefault="00A05B24" w:rsidP="004878DE">
            <w:pPr>
              <w:widowControl w:val="0"/>
              <w:ind w:firstLine="0"/>
              <w:jc w:val="center"/>
              <w:rPr>
                <w:i/>
                <w:iCs/>
                <w:sz w:val="18"/>
                <w:szCs w:val="18"/>
              </w:rPr>
            </w:pPr>
            <w:r w:rsidRPr="008617B0">
              <w:rPr>
                <w:i/>
                <w:iCs/>
                <w:sz w:val="18"/>
                <w:szCs w:val="18"/>
              </w:rPr>
              <w:t>Pavyzdys</w:t>
            </w:r>
          </w:p>
        </w:tc>
        <w:tc>
          <w:tcPr>
            <w:tcW w:w="613" w:type="pct"/>
            <w:vAlign w:val="center"/>
          </w:tcPr>
          <w:p w14:paraId="1D1926C2" w14:textId="77777777" w:rsidR="00A05B24" w:rsidRPr="008617B0" w:rsidRDefault="00A05B24" w:rsidP="004878DE">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995" w:type="pct"/>
            <w:vAlign w:val="center"/>
          </w:tcPr>
          <w:p w14:paraId="68F0AC01" w14:textId="77777777" w:rsidR="00A05B24" w:rsidRPr="00B12C27" w:rsidRDefault="00A05B24" w:rsidP="004878DE">
            <w:pPr>
              <w:widowControl w:val="0"/>
              <w:ind w:firstLine="0"/>
              <w:jc w:val="center"/>
              <w:rPr>
                <w:i/>
                <w:iCs/>
                <w:sz w:val="16"/>
                <w:szCs w:val="16"/>
              </w:rPr>
            </w:pPr>
            <w:r w:rsidRPr="00B12C27">
              <w:rPr>
                <w:i/>
                <w:iCs/>
                <w:sz w:val="16"/>
                <w:szCs w:val="16"/>
              </w:rPr>
              <w:t>1. Tiekėjo darbuotojas;</w:t>
            </w:r>
          </w:p>
          <w:p w14:paraId="74037FCC" w14:textId="77777777" w:rsidR="00A05B24" w:rsidRPr="00B12C27" w:rsidRDefault="00A05B24" w:rsidP="004878DE">
            <w:pPr>
              <w:widowControl w:val="0"/>
              <w:ind w:firstLine="0"/>
              <w:jc w:val="center"/>
              <w:rPr>
                <w:i/>
                <w:iCs/>
                <w:sz w:val="16"/>
                <w:szCs w:val="16"/>
              </w:rPr>
            </w:pPr>
            <w:r w:rsidRPr="00B12C27">
              <w:rPr>
                <w:i/>
                <w:iCs/>
                <w:sz w:val="16"/>
                <w:szCs w:val="16"/>
              </w:rPr>
              <w:t>2. Tiekėjų grupės nario (nurodyti pavadinimą) darbuotojas;</w:t>
            </w:r>
          </w:p>
          <w:p w14:paraId="454AA25B" w14:textId="77777777" w:rsidR="00A05B24" w:rsidRPr="00B12C27" w:rsidRDefault="00A05B24" w:rsidP="004878DE">
            <w:pPr>
              <w:widowControl w:val="0"/>
              <w:ind w:firstLine="0"/>
              <w:jc w:val="center"/>
              <w:rPr>
                <w:i/>
                <w:iCs/>
                <w:sz w:val="16"/>
                <w:szCs w:val="16"/>
              </w:rPr>
            </w:pPr>
            <w:r w:rsidRPr="00B12C27">
              <w:rPr>
                <w:i/>
                <w:iCs/>
                <w:sz w:val="16"/>
                <w:szCs w:val="16"/>
              </w:rPr>
              <w:t>3. Ūkio subjekto (nurodyti pavadinimą), kurio kvalifikacija remiasi tiekėjas/ tiekėjų grupės narys, darbuotojas;</w:t>
            </w:r>
          </w:p>
          <w:p w14:paraId="5B43509A" w14:textId="77777777" w:rsidR="00A05B24" w:rsidRPr="008617B0" w:rsidRDefault="00A05B24" w:rsidP="004878DE">
            <w:pPr>
              <w:widowControl w:val="0"/>
              <w:ind w:firstLine="0"/>
              <w:jc w:val="center"/>
              <w:rPr>
                <w:i/>
                <w:iCs/>
                <w:sz w:val="18"/>
                <w:szCs w:val="18"/>
              </w:rPr>
            </w:pPr>
            <w:r w:rsidRPr="00B12C27">
              <w:rPr>
                <w:i/>
                <w:iCs/>
                <w:sz w:val="16"/>
                <w:szCs w:val="16"/>
              </w:rPr>
              <w:t xml:space="preserve">4. </w:t>
            </w:r>
            <w:proofErr w:type="spellStart"/>
            <w:r w:rsidRPr="00B12C27">
              <w:rPr>
                <w:i/>
                <w:iCs/>
                <w:sz w:val="16"/>
                <w:szCs w:val="16"/>
              </w:rPr>
              <w:t>Kvazisubtiekėjas</w:t>
            </w:r>
            <w:proofErr w:type="spellEnd"/>
            <w:r w:rsidRPr="00B12C27">
              <w:rPr>
                <w:i/>
                <w:iCs/>
                <w:sz w:val="16"/>
                <w:szCs w:val="16"/>
              </w:rPr>
              <w:t xml:space="preserve"> (pirkimo laimėjimo atveju specialistas bus įdarbintas į (nurodyti pavadinimą).</w:t>
            </w:r>
          </w:p>
        </w:tc>
        <w:tc>
          <w:tcPr>
            <w:tcW w:w="1088" w:type="pct"/>
            <w:vAlign w:val="center"/>
          </w:tcPr>
          <w:p w14:paraId="40781217" w14:textId="604191E5" w:rsidR="00A05B24" w:rsidRPr="008617B0" w:rsidRDefault="00A05B24" w:rsidP="00B12C27">
            <w:pPr>
              <w:ind w:firstLine="0"/>
              <w:jc w:val="center"/>
              <w:rPr>
                <w:bCs/>
                <w:i/>
                <w:iCs/>
                <w:sz w:val="18"/>
                <w:szCs w:val="18"/>
              </w:rPr>
            </w:pPr>
            <w:r w:rsidRPr="008617B0">
              <w:rPr>
                <w:bCs/>
                <w:i/>
                <w:iCs/>
                <w:sz w:val="18"/>
                <w:szCs w:val="18"/>
              </w:rPr>
              <w:t xml:space="preserve">Taip. Patirtis </w:t>
            </w:r>
            <w:r>
              <w:rPr>
                <w:bCs/>
                <w:i/>
                <w:iCs/>
                <w:sz w:val="18"/>
                <w:szCs w:val="18"/>
              </w:rPr>
              <w:t>X m.</w:t>
            </w:r>
          </w:p>
          <w:p w14:paraId="595AD6A5" w14:textId="77777777" w:rsidR="00A05B24" w:rsidRPr="008617B0" w:rsidRDefault="00A05B24" w:rsidP="00B12C27">
            <w:pPr>
              <w:ind w:firstLine="0"/>
              <w:jc w:val="center"/>
              <w:rPr>
                <w:bCs/>
                <w:i/>
                <w:iCs/>
                <w:sz w:val="18"/>
                <w:szCs w:val="18"/>
              </w:rPr>
            </w:pPr>
            <w:r w:rsidRPr="008617B0">
              <w:rPr>
                <w:bCs/>
                <w:i/>
                <w:iCs/>
                <w:sz w:val="18"/>
                <w:szCs w:val="18"/>
              </w:rPr>
              <w:t>t. y.: 2023-0X-0X – 2026-0X-0X</w:t>
            </w:r>
          </w:p>
          <w:p w14:paraId="0CE94D10" w14:textId="03EA77E5" w:rsidR="00A05B24" w:rsidRPr="008617B0" w:rsidRDefault="00A05B24" w:rsidP="00B12C27">
            <w:pPr>
              <w:widowControl w:val="0"/>
              <w:ind w:firstLine="0"/>
              <w:jc w:val="center"/>
              <w:rPr>
                <w:i/>
                <w:iCs/>
                <w:sz w:val="18"/>
                <w:szCs w:val="18"/>
              </w:rPr>
            </w:pPr>
          </w:p>
        </w:tc>
        <w:tc>
          <w:tcPr>
            <w:tcW w:w="1060" w:type="pct"/>
            <w:vAlign w:val="center"/>
          </w:tcPr>
          <w:p w14:paraId="60C7AF21" w14:textId="77777777" w:rsidR="003D7A99" w:rsidRDefault="003D7A99" w:rsidP="00B12C27">
            <w:pPr>
              <w:ind w:firstLine="0"/>
              <w:jc w:val="center"/>
              <w:rPr>
                <w:i/>
                <w:iCs/>
                <w:sz w:val="18"/>
                <w:szCs w:val="18"/>
              </w:rPr>
            </w:pPr>
            <w:r>
              <w:rPr>
                <w:i/>
                <w:iCs/>
                <w:sz w:val="18"/>
                <w:szCs w:val="18"/>
              </w:rPr>
              <w:t>Taip.</w:t>
            </w:r>
          </w:p>
          <w:p w14:paraId="56B057E2" w14:textId="448B566D" w:rsidR="00A05B24" w:rsidRPr="008617B0" w:rsidRDefault="003D7A99" w:rsidP="00B12C27">
            <w:pPr>
              <w:ind w:firstLine="0"/>
              <w:jc w:val="center"/>
              <w:rPr>
                <w:i/>
                <w:iCs/>
                <w:sz w:val="18"/>
                <w:szCs w:val="18"/>
              </w:rPr>
            </w:pPr>
            <w:r>
              <w:rPr>
                <w:i/>
                <w:iCs/>
                <w:sz w:val="18"/>
                <w:szCs w:val="18"/>
              </w:rPr>
              <w:t>P</w:t>
            </w:r>
            <w:r w:rsidR="00A05B24" w:rsidRPr="008617B0">
              <w:rPr>
                <w:i/>
                <w:iCs/>
                <w:sz w:val="18"/>
                <w:szCs w:val="18"/>
              </w:rPr>
              <w:t>ateikiama:</w:t>
            </w:r>
            <w:r w:rsidR="00A05B24">
              <w:rPr>
                <w:i/>
                <w:iCs/>
                <w:sz w:val="18"/>
                <w:szCs w:val="18"/>
              </w:rPr>
              <w:t xml:space="preserve"> </w:t>
            </w:r>
            <w:r w:rsidR="000B25B3">
              <w:rPr>
                <w:i/>
                <w:iCs/>
                <w:sz w:val="18"/>
                <w:szCs w:val="18"/>
              </w:rPr>
              <w:t>pažymėjimas xxx</w:t>
            </w:r>
          </w:p>
        </w:tc>
        <w:tc>
          <w:tcPr>
            <w:tcW w:w="905" w:type="pct"/>
            <w:vAlign w:val="center"/>
          </w:tcPr>
          <w:p w14:paraId="338264FA" w14:textId="77777777" w:rsidR="00B12C27" w:rsidRDefault="00B12C27" w:rsidP="00B12C27">
            <w:pPr>
              <w:ind w:firstLine="0"/>
              <w:jc w:val="center"/>
              <w:rPr>
                <w:i/>
                <w:iCs/>
                <w:sz w:val="18"/>
                <w:szCs w:val="18"/>
              </w:rPr>
            </w:pPr>
            <w:r>
              <w:rPr>
                <w:i/>
                <w:iCs/>
                <w:sz w:val="18"/>
                <w:szCs w:val="18"/>
              </w:rPr>
              <w:t>Taip.</w:t>
            </w:r>
          </w:p>
          <w:p w14:paraId="10D70B13" w14:textId="2C68A81C" w:rsidR="00A05B24" w:rsidRPr="008617B0" w:rsidRDefault="00B12C27" w:rsidP="00B12C27">
            <w:pPr>
              <w:ind w:firstLine="0"/>
              <w:jc w:val="center"/>
              <w:rPr>
                <w:bCs/>
                <w:i/>
                <w:iCs/>
                <w:sz w:val="18"/>
                <w:szCs w:val="18"/>
              </w:rPr>
            </w:pPr>
            <w:r>
              <w:rPr>
                <w:i/>
                <w:iCs/>
                <w:sz w:val="18"/>
                <w:szCs w:val="18"/>
              </w:rPr>
              <w:t>P</w:t>
            </w:r>
            <w:r w:rsidRPr="008617B0">
              <w:rPr>
                <w:i/>
                <w:iCs/>
                <w:sz w:val="18"/>
                <w:szCs w:val="18"/>
              </w:rPr>
              <w:t>ateikiama:</w:t>
            </w:r>
            <w:r>
              <w:rPr>
                <w:i/>
                <w:iCs/>
                <w:sz w:val="18"/>
                <w:szCs w:val="18"/>
              </w:rPr>
              <w:t xml:space="preserve"> pažymėjimas xxx</w:t>
            </w:r>
          </w:p>
        </w:tc>
      </w:tr>
    </w:tbl>
    <w:p w14:paraId="12BDFED8" w14:textId="77777777" w:rsidR="00AF093E" w:rsidRPr="00CF61B4" w:rsidRDefault="00AF093E" w:rsidP="00AF093E">
      <w:pPr>
        <w:pStyle w:val="ListParagraph"/>
        <w:keepNext/>
        <w:spacing w:before="60" w:after="60"/>
        <w:ind w:left="0"/>
        <w:outlineLvl w:val="0"/>
        <w:rPr>
          <w:b/>
          <w:bCs/>
          <w:sz w:val="18"/>
          <w:szCs w:val="18"/>
        </w:rPr>
      </w:pPr>
    </w:p>
    <w:p w14:paraId="76A54A88" w14:textId="77777777" w:rsidR="00F33294" w:rsidRPr="00AD2565" w:rsidRDefault="00F33294" w:rsidP="00066992">
      <w:pPr>
        <w:widowControl w:val="0"/>
        <w:jc w:val="right"/>
        <w:rPr>
          <w:sz w:val="22"/>
          <w:szCs w:val="22"/>
        </w:rPr>
      </w:pPr>
    </w:p>
    <w:p w14:paraId="4D5EC8A9" w14:textId="160D0491" w:rsidR="00F33294" w:rsidRPr="00AD2565" w:rsidRDefault="00AD2565" w:rsidP="00AD2565">
      <w:pPr>
        <w:widowControl w:val="0"/>
      </w:pPr>
      <w:r w:rsidRPr="00AD2565">
        <w:t xml:space="preserve">2. </w:t>
      </w:r>
      <w:r w:rsidRPr="00AD2565">
        <w:rPr>
          <w:b/>
          <w:bCs/>
        </w:rPr>
        <w:t>Cheminių, fizikinių ir biologinių rizikos veiksnių kiekybinių matavimų vieta</w:t>
      </w:r>
    </w:p>
    <w:p w14:paraId="50219992" w14:textId="34442B69" w:rsidR="00AD2565" w:rsidRPr="00AD2565" w:rsidRDefault="00AD2565" w:rsidP="00AD2565">
      <w:pPr>
        <w:widowControl w:val="0"/>
        <w:rPr>
          <w:sz w:val="22"/>
          <w:szCs w:val="22"/>
        </w:rPr>
      </w:pPr>
      <w:r w:rsidRPr="00AD2565">
        <w:rPr>
          <w:sz w:val="22"/>
          <w:szCs w:val="22"/>
        </w:rPr>
        <w:t>(pildoma atsižvelgiant į pirkimo sąlygų 3.2.</w:t>
      </w:r>
      <w:r>
        <w:rPr>
          <w:sz w:val="22"/>
          <w:szCs w:val="22"/>
        </w:rPr>
        <w:t>2</w:t>
      </w:r>
      <w:r w:rsidRPr="00AD2565">
        <w:rPr>
          <w:sz w:val="22"/>
          <w:szCs w:val="22"/>
        </w:rPr>
        <w:t xml:space="preserve"> punkte nurodytus kvalifikacijos reikalavimus:</w:t>
      </w:r>
    </w:p>
    <w:p w14:paraId="1516C091" w14:textId="77777777" w:rsidR="00F33294" w:rsidRPr="00AD2565" w:rsidRDefault="00F33294" w:rsidP="00066992">
      <w:pPr>
        <w:widowControl w:val="0"/>
        <w:jc w:val="right"/>
        <w:rPr>
          <w:sz w:val="22"/>
          <w:szCs w:val="22"/>
        </w:rPr>
      </w:pPr>
    </w:p>
    <w:p w14:paraId="3B4C30E3" w14:textId="4844DE73" w:rsidR="00066992" w:rsidRPr="00B12C27" w:rsidRDefault="00066992" w:rsidP="00066992">
      <w:pPr>
        <w:widowControl w:val="0"/>
        <w:jc w:val="right"/>
        <w:rPr>
          <w:color w:val="00B0F0"/>
          <w:sz w:val="22"/>
          <w:szCs w:val="22"/>
        </w:rPr>
      </w:pPr>
      <w:r>
        <w:rPr>
          <w:color w:val="00B0F0"/>
          <w:sz w:val="22"/>
          <w:szCs w:val="22"/>
        </w:rPr>
        <w:t>2</w:t>
      </w:r>
      <w:r w:rsidRPr="00B12C27">
        <w:rPr>
          <w:color w:val="00B0F0"/>
          <w:sz w:val="22"/>
          <w:szCs w:val="22"/>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4845"/>
        <w:gridCol w:w="4606"/>
      </w:tblGrid>
      <w:tr w:rsidR="00AD2565" w:rsidRPr="00AD2565" w14:paraId="4F91C40F" w14:textId="77777777" w:rsidTr="000E76F8">
        <w:trPr>
          <w:trHeight w:val="389"/>
        </w:trPr>
        <w:tc>
          <w:tcPr>
            <w:tcW w:w="441" w:type="pct"/>
          </w:tcPr>
          <w:p w14:paraId="27E6F9AD" w14:textId="1A6927A8" w:rsidR="00AD2565" w:rsidRPr="00AD2565" w:rsidRDefault="00F657CC" w:rsidP="00AD2565">
            <w:pPr>
              <w:tabs>
                <w:tab w:val="left" w:pos="567"/>
              </w:tabs>
              <w:rPr>
                <w:b/>
              </w:rPr>
            </w:pPr>
            <w:r>
              <w:rPr>
                <w:b/>
              </w:rPr>
              <w:t xml:space="preserve">Eil. Nr. </w:t>
            </w:r>
          </w:p>
        </w:tc>
        <w:tc>
          <w:tcPr>
            <w:tcW w:w="2337" w:type="pct"/>
          </w:tcPr>
          <w:p w14:paraId="63051ACB" w14:textId="3D0586AF" w:rsidR="00AD2565" w:rsidRPr="00AD2565" w:rsidRDefault="009C4F9A" w:rsidP="00D12B38">
            <w:pPr>
              <w:pStyle w:val="ListParagraph"/>
              <w:tabs>
                <w:tab w:val="left" w:pos="567"/>
              </w:tabs>
              <w:ind w:left="0"/>
              <w:jc w:val="both"/>
              <w:rPr>
                <w:rFonts w:ascii="Times New Roman" w:hAnsi="Times New Roman"/>
                <w:sz w:val="20"/>
                <w:szCs w:val="20"/>
              </w:rPr>
            </w:pPr>
            <w:r>
              <w:rPr>
                <w:rFonts w:ascii="Times New Roman" w:hAnsi="Times New Roman"/>
                <w:sz w:val="20"/>
                <w:szCs w:val="20"/>
              </w:rPr>
              <w:t>Yra galimybė atlikti c</w:t>
            </w:r>
            <w:r w:rsidRPr="009C4F9A">
              <w:rPr>
                <w:rFonts w:ascii="Times New Roman" w:hAnsi="Times New Roman"/>
                <w:sz w:val="20"/>
                <w:szCs w:val="20"/>
              </w:rPr>
              <w:t xml:space="preserve">heminių, fizikinių ir biologinių </w:t>
            </w:r>
            <w:r w:rsidRPr="00D12B38">
              <w:rPr>
                <w:rFonts w:ascii="Times New Roman" w:hAnsi="Times New Roman"/>
                <w:sz w:val="20"/>
                <w:szCs w:val="20"/>
              </w:rPr>
              <w:t xml:space="preserve">rizikos veiksnių kiekybinius matavimus akredituotoje </w:t>
            </w:r>
            <w:r w:rsidR="00D419EE" w:rsidRPr="00D12B38">
              <w:rPr>
                <w:rFonts w:ascii="Times New Roman" w:hAnsi="Times New Roman"/>
                <w:sz w:val="20"/>
                <w:szCs w:val="20"/>
              </w:rPr>
              <w:t xml:space="preserve">laboratorijoje / </w:t>
            </w:r>
            <w:r w:rsidRPr="00D12B38">
              <w:rPr>
                <w:rFonts w:ascii="Times New Roman" w:hAnsi="Times New Roman"/>
                <w:sz w:val="20"/>
                <w:szCs w:val="20"/>
              </w:rPr>
              <w:t>įstaigoje</w:t>
            </w:r>
            <w:r w:rsidR="00D419EE" w:rsidRPr="00D12B38">
              <w:rPr>
                <w:rFonts w:ascii="Times New Roman" w:hAnsi="Times New Roman"/>
                <w:sz w:val="20"/>
                <w:szCs w:val="20"/>
              </w:rPr>
              <w:t xml:space="preserve"> (pagal pirkimo sąlygų 3.2.2 punktą)</w:t>
            </w:r>
            <w:r w:rsidR="00D12B38" w:rsidRPr="00D12B38">
              <w:rPr>
                <w:rFonts w:ascii="Times New Roman" w:hAnsi="Times New Roman"/>
                <w:i/>
                <w:iCs/>
                <w:sz w:val="20"/>
                <w:szCs w:val="20"/>
              </w:rPr>
              <w:t xml:space="preserve"> (Taip/ Ne ir </w:t>
            </w:r>
            <w:r w:rsidR="00D12B38" w:rsidRPr="00D12B38">
              <w:rPr>
                <w:rFonts w:ascii="Times New Roman" w:hAnsi="Times New Roman"/>
                <w:i/>
                <w:iCs/>
                <w:color w:val="FF0000"/>
                <w:sz w:val="20"/>
                <w:szCs w:val="20"/>
              </w:rPr>
              <w:t xml:space="preserve">nurodomas </w:t>
            </w:r>
            <w:r w:rsidR="002C3534">
              <w:rPr>
                <w:rFonts w:ascii="Times New Roman" w:hAnsi="Times New Roman"/>
                <w:i/>
                <w:iCs/>
                <w:color w:val="FF0000"/>
                <w:sz w:val="20"/>
                <w:szCs w:val="20"/>
              </w:rPr>
              <w:t xml:space="preserve"> pateikiamas </w:t>
            </w:r>
            <w:r w:rsidR="00D12B38" w:rsidRPr="00D12B38">
              <w:rPr>
                <w:rFonts w:ascii="Times New Roman" w:hAnsi="Times New Roman"/>
                <w:i/>
                <w:iCs/>
                <w:color w:val="FF0000"/>
                <w:sz w:val="20"/>
                <w:szCs w:val="20"/>
              </w:rPr>
              <w:t>dokumento pavadinimas</w:t>
            </w:r>
            <w:r w:rsidR="00D12B38" w:rsidRPr="00D12B38">
              <w:rPr>
                <w:rFonts w:ascii="Times New Roman" w:hAnsi="Times New Roman"/>
                <w:i/>
                <w:iCs/>
                <w:sz w:val="20"/>
                <w:szCs w:val="20"/>
              </w:rPr>
              <w:t>)</w:t>
            </w:r>
          </w:p>
        </w:tc>
        <w:tc>
          <w:tcPr>
            <w:tcW w:w="2222" w:type="pct"/>
          </w:tcPr>
          <w:p w14:paraId="55E1B962" w14:textId="4C7F6177" w:rsidR="00AD2565" w:rsidRPr="00AD2565" w:rsidRDefault="00E6277C" w:rsidP="004878DE">
            <w:pPr>
              <w:tabs>
                <w:tab w:val="left" w:pos="851"/>
              </w:tabs>
              <w:jc w:val="center"/>
              <w:rPr>
                <w:bCs/>
              </w:rPr>
            </w:pPr>
            <w:r w:rsidRPr="008617B0">
              <w:rPr>
                <w:b/>
                <w:bCs/>
                <w:sz w:val="18"/>
                <w:szCs w:val="18"/>
              </w:rPr>
              <w:t>Pasitelkimo pagrindas</w:t>
            </w:r>
          </w:p>
        </w:tc>
      </w:tr>
      <w:tr w:rsidR="00AD2565" w:rsidRPr="00AD2565" w14:paraId="2E992E93" w14:textId="77777777" w:rsidTr="000E76F8">
        <w:trPr>
          <w:trHeight w:val="389"/>
        </w:trPr>
        <w:tc>
          <w:tcPr>
            <w:tcW w:w="441" w:type="pct"/>
          </w:tcPr>
          <w:p w14:paraId="45350F87" w14:textId="3259A725" w:rsidR="00AD2565" w:rsidRPr="00F657CC" w:rsidRDefault="00F657CC" w:rsidP="00AD2565">
            <w:pPr>
              <w:tabs>
                <w:tab w:val="left" w:pos="567"/>
              </w:tabs>
              <w:rPr>
                <w:bCs/>
              </w:rPr>
            </w:pPr>
            <w:r w:rsidRPr="00F657CC">
              <w:rPr>
                <w:bCs/>
              </w:rPr>
              <w:t xml:space="preserve">1. </w:t>
            </w:r>
          </w:p>
        </w:tc>
        <w:tc>
          <w:tcPr>
            <w:tcW w:w="2337" w:type="pct"/>
          </w:tcPr>
          <w:p w14:paraId="1FA18DE1" w14:textId="77777777" w:rsidR="00AD2565" w:rsidRPr="00AD2565" w:rsidRDefault="00AD2565" w:rsidP="004878DE">
            <w:pPr>
              <w:pStyle w:val="ListParagraph"/>
              <w:tabs>
                <w:tab w:val="left" w:pos="567"/>
              </w:tabs>
              <w:ind w:left="0"/>
              <w:rPr>
                <w:rFonts w:ascii="Times New Roman" w:hAnsi="Times New Roman"/>
                <w:sz w:val="20"/>
                <w:szCs w:val="20"/>
              </w:rPr>
            </w:pPr>
          </w:p>
        </w:tc>
        <w:tc>
          <w:tcPr>
            <w:tcW w:w="2222" w:type="pct"/>
          </w:tcPr>
          <w:p w14:paraId="13CCB06E" w14:textId="77777777" w:rsidR="00AD2565" w:rsidRPr="00AD2565" w:rsidRDefault="00AD2565" w:rsidP="004878DE">
            <w:pPr>
              <w:tabs>
                <w:tab w:val="left" w:pos="851"/>
              </w:tabs>
              <w:jc w:val="center"/>
              <w:rPr>
                <w:bCs/>
              </w:rPr>
            </w:pPr>
          </w:p>
        </w:tc>
      </w:tr>
      <w:tr w:rsidR="00066992" w:rsidRPr="00AD2565" w14:paraId="5D009FE3" w14:textId="77777777" w:rsidTr="000E76F8">
        <w:trPr>
          <w:trHeight w:val="389"/>
        </w:trPr>
        <w:tc>
          <w:tcPr>
            <w:tcW w:w="441" w:type="pct"/>
          </w:tcPr>
          <w:p w14:paraId="24CB9139" w14:textId="73253344" w:rsidR="00066992" w:rsidRPr="00F657CC" w:rsidRDefault="002C3534" w:rsidP="00AD2565">
            <w:pPr>
              <w:tabs>
                <w:tab w:val="left" w:pos="567"/>
              </w:tabs>
              <w:rPr>
                <w:bCs/>
              </w:rPr>
            </w:pPr>
            <w:r w:rsidRPr="008617B0">
              <w:rPr>
                <w:i/>
                <w:iCs/>
                <w:sz w:val="18"/>
                <w:szCs w:val="18"/>
              </w:rPr>
              <w:t>Pavyzdys</w:t>
            </w:r>
          </w:p>
        </w:tc>
        <w:tc>
          <w:tcPr>
            <w:tcW w:w="2337" w:type="pct"/>
          </w:tcPr>
          <w:p w14:paraId="38A69957" w14:textId="77777777" w:rsidR="00066992" w:rsidRPr="0025147F" w:rsidRDefault="002C3534" w:rsidP="004878DE">
            <w:pPr>
              <w:pStyle w:val="ListParagraph"/>
              <w:tabs>
                <w:tab w:val="left" w:pos="567"/>
              </w:tabs>
              <w:ind w:left="0"/>
              <w:rPr>
                <w:rFonts w:ascii="Times New Roman" w:hAnsi="Times New Roman"/>
                <w:i/>
                <w:iCs/>
                <w:color w:val="000000"/>
                <w:sz w:val="20"/>
                <w:szCs w:val="20"/>
              </w:rPr>
            </w:pPr>
            <w:r w:rsidRPr="0025147F">
              <w:rPr>
                <w:rFonts w:ascii="Times New Roman" w:hAnsi="Times New Roman"/>
                <w:i/>
                <w:iCs/>
                <w:color w:val="000000"/>
                <w:sz w:val="20"/>
                <w:szCs w:val="20"/>
              </w:rPr>
              <w:t>Taip</w:t>
            </w:r>
          </w:p>
          <w:p w14:paraId="308F1046" w14:textId="2B4A7505" w:rsidR="002C3534" w:rsidRPr="002C3534" w:rsidRDefault="002C3534" w:rsidP="008A3D01">
            <w:pPr>
              <w:pStyle w:val="ListParagraph"/>
              <w:tabs>
                <w:tab w:val="left" w:pos="567"/>
              </w:tabs>
              <w:ind w:left="0"/>
              <w:jc w:val="both"/>
              <w:rPr>
                <w:rFonts w:ascii="Times New Roman" w:hAnsi="Times New Roman"/>
                <w:i/>
                <w:iCs/>
                <w:color w:val="000000"/>
                <w:sz w:val="20"/>
                <w:szCs w:val="20"/>
              </w:rPr>
            </w:pPr>
            <w:r w:rsidRPr="0025147F">
              <w:rPr>
                <w:rFonts w:ascii="Times New Roman" w:hAnsi="Times New Roman"/>
                <w:i/>
                <w:iCs/>
                <w:color w:val="000000"/>
                <w:sz w:val="20"/>
                <w:szCs w:val="20"/>
              </w:rPr>
              <w:t>Pateikiamas</w:t>
            </w:r>
            <w:r w:rsidR="0025147F" w:rsidRPr="0025147F">
              <w:rPr>
                <w:rFonts w:ascii="Times New Roman" w:hAnsi="Times New Roman"/>
                <w:sz w:val="20"/>
                <w:szCs w:val="20"/>
              </w:rPr>
              <w:t xml:space="preserve"> xx </w:t>
            </w:r>
            <w:r w:rsidR="0025147F" w:rsidRPr="0025147F">
              <w:rPr>
                <w:rFonts w:ascii="Times New Roman" w:hAnsi="Times New Roman"/>
                <w:i/>
                <w:iCs/>
                <w:color w:val="000000"/>
                <w:sz w:val="20"/>
                <w:szCs w:val="20"/>
              </w:rPr>
              <w:t>akreditavimo pažymėjimas</w:t>
            </w:r>
            <w:r w:rsidR="0025147F">
              <w:rPr>
                <w:rFonts w:ascii="Times New Roman" w:hAnsi="Times New Roman"/>
                <w:i/>
                <w:iCs/>
                <w:color w:val="000000"/>
                <w:sz w:val="20"/>
                <w:szCs w:val="20"/>
              </w:rPr>
              <w:t xml:space="preserve"> ir sutartis su </w:t>
            </w:r>
            <w:r w:rsidR="008A3D01">
              <w:rPr>
                <w:rFonts w:ascii="Times New Roman" w:hAnsi="Times New Roman"/>
                <w:i/>
                <w:iCs/>
                <w:color w:val="000000"/>
                <w:sz w:val="20"/>
                <w:szCs w:val="20"/>
              </w:rPr>
              <w:t xml:space="preserve">xx laboratorija, pagrindžianti </w:t>
            </w:r>
            <w:r w:rsidR="008A3D01" w:rsidRPr="008A3D01">
              <w:rPr>
                <w:rFonts w:ascii="Times New Roman" w:hAnsi="Times New Roman"/>
                <w:i/>
                <w:iCs/>
                <w:color w:val="000000"/>
                <w:sz w:val="20"/>
                <w:szCs w:val="20"/>
              </w:rPr>
              <w:t xml:space="preserve">tyrimų </w:t>
            </w:r>
            <w:r w:rsidR="008A3D01">
              <w:rPr>
                <w:rFonts w:ascii="Times New Roman" w:hAnsi="Times New Roman"/>
                <w:i/>
                <w:iCs/>
                <w:color w:val="000000"/>
                <w:sz w:val="20"/>
                <w:szCs w:val="20"/>
              </w:rPr>
              <w:t xml:space="preserve">atlikimo </w:t>
            </w:r>
            <w:r w:rsidR="008A3D01" w:rsidRPr="008A3D01">
              <w:rPr>
                <w:rFonts w:ascii="Times New Roman" w:hAnsi="Times New Roman"/>
                <w:i/>
                <w:iCs/>
                <w:color w:val="000000"/>
                <w:sz w:val="20"/>
                <w:szCs w:val="20"/>
              </w:rPr>
              <w:t>prieinamum</w:t>
            </w:r>
            <w:r w:rsidR="008A3D01">
              <w:rPr>
                <w:rFonts w:ascii="Times New Roman" w:hAnsi="Times New Roman"/>
                <w:i/>
                <w:iCs/>
                <w:color w:val="000000"/>
                <w:sz w:val="20"/>
                <w:szCs w:val="20"/>
              </w:rPr>
              <w:t>ą</w:t>
            </w:r>
          </w:p>
        </w:tc>
        <w:tc>
          <w:tcPr>
            <w:tcW w:w="2222" w:type="pct"/>
          </w:tcPr>
          <w:p w14:paraId="5550F527" w14:textId="44C90049" w:rsidR="00984413" w:rsidRPr="00B12C27" w:rsidRDefault="00066992" w:rsidP="00984413">
            <w:pPr>
              <w:widowControl w:val="0"/>
              <w:jc w:val="center"/>
              <w:rPr>
                <w:i/>
                <w:iCs/>
                <w:sz w:val="16"/>
                <w:szCs w:val="16"/>
              </w:rPr>
            </w:pPr>
            <w:r w:rsidRPr="00AD2565">
              <w:rPr>
                <w:bCs/>
              </w:rPr>
              <w:t xml:space="preserve"> </w:t>
            </w:r>
            <w:r w:rsidR="00984413" w:rsidRPr="00B12C27">
              <w:rPr>
                <w:i/>
                <w:iCs/>
                <w:sz w:val="16"/>
                <w:szCs w:val="16"/>
              </w:rPr>
              <w:t xml:space="preserve">1. Tiekėjo </w:t>
            </w:r>
            <w:r w:rsidR="00984413">
              <w:rPr>
                <w:i/>
                <w:iCs/>
                <w:sz w:val="16"/>
                <w:szCs w:val="16"/>
              </w:rPr>
              <w:t>laboratorija</w:t>
            </w:r>
            <w:r w:rsidR="00984413" w:rsidRPr="00B12C27">
              <w:rPr>
                <w:i/>
                <w:iCs/>
                <w:sz w:val="16"/>
                <w:szCs w:val="16"/>
              </w:rPr>
              <w:t>;</w:t>
            </w:r>
          </w:p>
          <w:p w14:paraId="5EE87B7C" w14:textId="77777777" w:rsidR="00066992" w:rsidRDefault="00984413" w:rsidP="00984413">
            <w:pPr>
              <w:tabs>
                <w:tab w:val="left" w:pos="851"/>
              </w:tabs>
              <w:jc w:val="center"/>
              <w:rPr>
                <w:i/>
                <w:iCs/>
                <w:sz w:val="16"/>
                <w:szCs w:val="16"/>
              </w:rPr>
            </w:pPr>
            <w:r w:rsidRPr="00B12C27">
              <w:rPr>
                <w:i/>
                <w:iCs/>
                <w:sz w:val="16"/>
                <w:szCs w:val="16"/>
              </w:rPr>
              <w:t>2. Tiekėjų grupės nario (nurodyti pavadinimą)</w:t>
            </w:r>
          </w:p>
          <w:p w14:paraId="16E4A7A8" w14:textId="251A8D39" w:rsidR="00984413" w:rsidRPr="00AD2565" w:rsidRDefault="00984413" w:rsidP="00984413">
            <w:pPr>
              <w:tabs>
                <w:tab w:val="left" w:pos="851"/>
              </w:tabs>
              <w:jc w:val="center"/>
              <w:rPr>
                <w:bCs/>
              </w:rPr>
            </w:pPr>
            <w:r w:rsidRPr="00B12C27">
              <w:rPr>
                <w:i/>
                <w:iCs/>
                <w:sz w:val="16"/>
                <w:szCs w:val="16"/>
              </w:rPr>
              <w:t>3. Ūkio subjekto (nurodyti pavadinimą), kurio kvalifikacija remiasi tiekėjas/ tiekėjų grupės narys</w:t>
            </w:r>
          </w:p>
        </w:tc>
      </w:tr>
    </w:tbl>
    <w:p w14:paraId="37487586" w14:textId="77777777" w:rsidR="00A22B67" w:rsidRDefault="00A22B67" w:rsidP="006C5332">
      <w:pPr>
        <w:rPr>
          <w:b/>
          <w:bCs/>
          <w:sz w:val="18"/>
          <w:szCs w:val="18"/>
        </w:rPr>
      </w:pPr>
    </w:p>
    <w:p w14:paraId="0B0C0EDA" w14:textId="68A289F3" w:rsidR="00A22B67" w:rsidRDefault="00A22B67">
      <w:pPr>
        <w:rPr>
          <w:b/>
          <w:bCs/>
          <w:sz w:val="18"/>
          <w:szCs w:val="18"/>
        </w:rPr>
      </w:pPr>
      <w:r>
        <w:rPr>
          <w:b/>
          <w:bCs/>
          <w:sz w:val="18"/>
          <w:szCs w:val="18"/>
        </w:rPr>
        <w:br w:type="page"/>
      </w:r>
    </w:p>
    <w:p w14:paraId="34460B71" w14:textId="77777777" w:rsidR="00A22B67" w:rsidRPr="00A22B67" w:rsidRDefault="00A22B67" w:rsidP="00A22B67">
      <w:pPr>
        <w:jc w:val="right"/>
        <w:rPr>
          <w:b/>
          <w:bCs/>
          <w:sz w:val="18"/>
          <w:szCs w:val="18"/>
        </w:rPr>
      </w:pPr>
      <w:r w:rsidRPr="00A22B67">
        <w:rPr>
          <w:b/>
          <w:bCs/>
          <w:sz w:val="18"/>
          <w:szCs w:val="18"/>
        </w:rPr>
        <w:lastRenderedPageBreak/>
        <w:t xml:space="preserve">Pirkimo sąlygų </w:t>
      </w:r>
    </w:p>
    <w:p w14:paraId="3E93176E" w14:textId="7E31AEDC" w:rsidR="00A22B67" w:rsidRDefault="00A22B67" w:rsidP="00A22B67">
      <w:pPr>
        <w:jc w:val="right"/>
        <w:rPr>
          <w:b/>
          <w:bCs/>
          <w:sz w:val="18"/>
          <w:szCs w:val="18"/>
        </w:rPr>
      </w:pPr>
      <w:r w:rsidRPr="00A22B67">
        <w:rPr>
          <w:b/>
          <w:bCs/>
          <w:sz w:val="18"/>
          <w:szCs w:val="18"/>
        </w:rPr>
        <w:t>7 priedas</w:t>
      </w:r>
    </w:p>
    <w:p w14:paraId="18B5DAEA" w14:textId="77777777" w:rsidR="000E7AF7" w:rsidRPr="00B36FB8" w:rsidRDefault="000E7AF7" w:rsidP="000E7AF7">
      <w:pPr>
        <w:jc w:val="center"/>
        <w:rPr>
          <w:b/>
          <w:bCs/>
          <w:noProof/>
        </w:rPr>
      </w:pPr>
      <w:r w:rsidRPr="00B36FB8">
        <w:rPr>
          <w:b/>
          <w:bCs/>
          <w:noProof/>
        </w:rPr>
        <w:t>PASLAUGŲ PIRKIMO-PARDAVIMO SUTARTIES</w:t>
      </w:r>
    </w:p>
    <w:p w14:paraId="139BFECE" w14:textId="77777777" w:rsidR="000E7AF7" w:rsidRPr="00B36FB8" w:rsidRDefault="000E7AF7" w:rsidP="000E7AF7">
      <w:pPr>
        <w:jc w:val="center"/>
        <w:rPr>
          <w:noProof/>
        </w:rPr>
      </w:pPr>
      <w:r w:rsidRPr="00B36FB8">
        <w:rPr>
          <w:b/>
          <w:bCs/>
          <w:noProof/>
        </w:rPr>
        <w:t>SPECIALIOSIOS SĄLYGOS</w:t>
      </w:r>
    </w:p>
    <w:p w14:paraId="628AD65D" w14:textId="77777777" w:rsidR="000E7AF7" w:rsidRPr="00194196" w:rsidRDefault="000E7AF7" w:rsidP="000E7AF7">
      <w:pPr>
        <w:rPr>
          <w:noProof/>
          <w:sz w:val="16"/>
          <w:szCs w:val="16"/>
        </w:rPr>
      </w:pPr>
    </w:p>
    <w:tbl>
      <w:tblPr>
        <w:tblStyle w:val="TableGrid"/>
        <w:tblW w:w="10916" w:type="dxa"/>
        <w:tblInd w:w="-431" w:type="dxa"/>
        <w:tblLook w:val="04A0" w:firstRow="1" w:lastRow="0" w:firstColumn="1" w:lastColumn="0" w:noHBand="0" w:noVBand="1"/>
      </w:tblPr>
      <w:tblGrid>
        <w:gridCol w:w="2537"/>
        <w:gridCol w:w="299"/>
        <w:gridCol w:w="1979"/>
        <w:gridCol w:w="303"/>
        <w:gridCol w:w="1227"/>
        <w:gridCol w:w="4571"/>
      </w:tblGrid>
      <w:tr w:rsidR="000E7AF7" w:rsidRPr="00B36FB8" w14:paraId="7011CFE4" w14:textId="77777777" w:rsidTr="00C16193">
        <w:tc>
          <w:tcPr>
            <w:tcW w:w="2836" w:type="dxa"/>
            <w:gridSpan w:val="2"/>
          </w:tcPr>
          <w:p w14:paraId="034E8A1A" w14:textId="77777777" w:rsidR="000E7AF7" w:rsidRPr="00B36FB8" w:rsidRDefault="000E7AF7" w:rsidP="000E7AF7">
            <w:pPr>
              <w:ind w:firstLine="0"/>
              <w:rPr>
                <w:b/>
                <w:bCs/>
                <w:noProof/>
              </w:rPr>
            </w:pPr>
            <w:r w:rsidRPr="00B36FB8">
              <w:rPr>
                <w:b/>
                <w:bCs/>
                <w:noProof/>
              </w:rPr>
              <w:t>Sutarties pavadinimas</w:t>
            </w:r>
          </w:p>
        </w:tc>
        <w:sdt>
          <w:sdtPr>
            <w:rPr>
              <w:noProof/>
              <w:sz w:val="18"/>
            </w:rPr>
            <w:alias w:val="Įrašyti"/>
            <w:tag w:val="Įrašyti"/>
            <w:id w:val="1805812329"/>
            <w:placeholder>
              <w:docPart w:val="0A97A3EF81B9455FA5628573DA1F1F6F"/>
            </w:placeholder>
            <w15:color w:val="FFFF00"/>
          </w:sdtPr>
          <w:sdtEndPr>
            <w:rPr>
              <w:b/>
              <w:bCs/>
              <w:sz w:val="20"/>
            </w:rPr>
          </w:sdtEndPr>
          <w:sdtContent>
            <w:tc>
              <w:tcPr>
                <w:tcW w:w="8080" w:type="dxa"/>
                <w:gridSpan w:val="4"/>
              </w:tcPr>
              <w:p w14:paraId="7714B287" w14:textId="56A3BA6A" w:rsidR="000E7AF7" w:rsidRPr="00B36FB8" w:rsidRDefault="00571079" w:rsidP="000E7AF7">
                <w:pPr>
                  <w:ind w:firstLine="0"/>
                  <w:rPr>
                    <w:i/>
                    <w:iCs/>
                    <w:noProof/>
                  </w:rPr>
                </w:pPr>
                <w:r w:rsidRPr="00571079">
                  <w:rPr>
                    <w:b/>
                    <w:bCs/>
                    <w:noProof/>
                    <w:sz w:val="18"/>
                  </w:rPr>
                  <w:t>P</w:t>
                </w:r>
                <w:r w:rsidRPr="00571079">
                  <w:rPr>
                    <w:b/>
                    <w:bCs/>
                    <w:noProof/>
                  </w:rPr>
                  <w:t>rofesinės rizikos vertinimas</w:t>
                </w:r>
              </w:p>
            </w:tc>
          </w:sdtContent>
        </w:sdt>
      </w:tr>
      <w:tr w:rsidR="000E7AF7" w:rsidRPr="00B36FB8" w14:paraId="6951EA4F" w14:textId="77777777" w:rsidTr="00C16193">
        <w:trPr>
          <w:trHeight w:val="257"/>
        </w:trPr>
        <w:tc>
          <w:tcPr>
            <w:tcW w:w="2836" w:type="dxa"/>
            <w:gridSpan w:val="2"/>
          </w:tcPr>
          <w:p w14:paraId="76614F7E" w14:textId="77777777" w:rsidR="000E7AF7" w:rsidRPr="00B36FB8" w:rsidRDefault="000E7AF7" w:rsidP="000E7AF7">
            <w:pPr>
              <w:ind w:firstLine="0"/>
              <w:rPr>
                <w:b/>
                <w:bCs/>
                <w:noProof/>
              </w:rPr>
            </w:pPr>
            <w:r w:rsidRPr="00B36FB8">
              <w:rPr>
                <w:b/>
                <w:bCs/>
                <w:noProof/>
              </w:rPr>
              <w:t xml:space="preserve">Pirkimo numeris </w:t>
            </w:r>
          </w:p>
        </w:tc>
        <w:sdt>
          <w:sdtPr>
            <w:rPr>
              <w:noProof/>
              <w:color w:val="00B0F0"/>
              <w:sz w:val="18"/>
            </w:rPr>
            <w:alias w:val="Įrašyti"/>
            <w:tag w:val="Įrašyti"/>
            <w:id w:val="1445502813"/>
            <w:placeholder>
              <w:docPart w:val="8F23CF67F0194E84AF24375B37F8DE44"/>
            </w:placeholder>
            <w:showingPlcHdr/>
            <w15:color w:val="FFFF00"/>
          </w:sdtPr>
          <w:sdtEndPr>
            <w:rPr>
              <w:b/>
              <w:bCs/>
              <w:sz w:val="20"/>
            </w:rPr>
          </w:sdtEndPr>
          <w:sdtContent>
            <w:tc>
              <w:tcPr>
                <w:tcW w:w="8080" w:type="dxa"/>
                <w:gridSpan w:val="4"/>
              </w:tcPr>
              <w:p w14:paraId="0E3383BF" w14:textId="77777777" w:rsidR="000E7AF7" w:rsidRPr="001F6999" w:rsidRDefault="000E7AF7" w:rsidP="000E7AF7">
                <w:pPr>
                  <w:ind w:firstLine="0"/>
                  <w:rPr>
                    <w:noProof/>
                    <w:color w:val="00B0F0"/>
                  </w:rPr>
                </w:pPr>
                <w:r w:rsidRPr="001F6999">
                  <w:rPr>
                    <w:i/>
                    <w:iCs/>
                    <w:noProof/>
                    <w:color w:val="00B0F0"/>
                    <w:sz w:val="18"/>
                  </w:rPr>
                  <w:t>Įrašyti</w:t>
                </w:r>
              </w:p>
            </w:tc>
          </w:sdtContent>
        </w:sdt>
      </w:tr>
      <w:tr w:rsidR="000E7AF7" w:rsidRPr="00B36FB8" w14:paraId="146C5623" w14:textId="77777777" w:rsidTr="00C16193">
        <w:trPr>
          <w:trHeight w:val="412"/>
        </w:trPr>
        <w:tc>
          <w:tcPr>
            <w:tcW w:w="2836" w:type="dxa"/>
            <w:gridSpan w:val="2"/>
          </w:tcPr>
          <w:p w14:paraId="0696D42F" w14:textId="77777777" w:rsidR="000E7AF7" w:rsidRPr="00B36FB8" w:rsidRDefault="000E7AF7" w:rsidP="000E7AF7">
            <w:pPr>
              <w:ind w:firstLine="0"/>
              <w:rPr>
                <w:b/>
                <w:bCs/>
                <w:noProof/>
              </w:rPr>
            </w:pPr>
            <w:r w:rsidRPr="00B36FB8">
              <w:rPr>
                <w:b/>
                <w:bCs/>
                <w:noProof/>
              </w:rPr>
              <w:t xml:space="preserve">Pirkimo (skelbimo apie pirkimą) data </w:t>
            </w:r>
          </w:p>
        </w:tc>
        <w:sdt>
          <w:sdtPr>
            <w:rPr>
              <w:noProof/>
              <w:color w:val="00B0F0"/>
              <w:sz w:val="18"/>
            </w:rPr>
            <w:alias w:val="Įrašyti"/>
            <w:tag w:val="Įrašyti"/>
            <w:id w:val="583652714"/>
            <w:placeholder>
              <w:docPart w:val="DD2FF07483834634A3BFC067F3E9479C"/>
            </w:placeholder>
            <w:showingPlcHdr/>
            <w15:color w:val="FFFF00"/>
          </w:sdtPr>
          <w:sdtEndPr>
            <w:rPr>
              <w:b/>
              <w:bCs/>
              <w:sz w:val="20"/>
            </w:rPr>
          </w:sdtEndPr>
          <w:sdtContent>
            <w:tc>
              <w:tcPr>
                <w:tcW w:w="8080" w:type="dxa"/>
                <w:gridSpan w:val="4"/>
              </w:tcPr>
              <w:p w14:paraId="6356CFBC" w14:textId="77777777" w:rsidR="000E7AF7" w:rsidRPr="001F6999" w:rsidRDefault="000E7AF7" w:rsidP="000E7AF7">
                <w:pPr>
                  <w:ind w:firstLine="0"/>
                  <w:rPr>
                    <w:b/>
                    <w:noProof/>
                    <w:color w:val="00B0F0"/>
                    <w:sz w:val="18"/>
                  </w:rPr>
                </w:pPr>
                <w:r w:rsidRPr="001F6999">
                  <w:rPr>
                    <w:i/>
                    <w:iCs/>
                    <w:noProof/>
                    <w:color w:val="00B0F0"/>
                    <w:sz w:val="18"/>
                  </w:rPr>
                  <w:t>Įrašyti</w:t>
                </w:r>
              </w:p>
            </w:tc>
          </w:sdtContent>
        </w:sdt>
      </w:tr>
      <w:tr w:rsidR="000E7AF7" w:rsidRPr="00B36FB8" w14:paraId="0123EFC2" w14:textId="77777777" w:rsidTr="00C16193">
        <w:trPr>
          <w:trHeight w:val="83"/>
        </w:trPr>
        <w:tc>
          <w:tcPr>
            <w:tcW w:w="2836" w:type="dxa"/>
            <w:gridSpan w:val="2"/>
          </w:tcPr>
          <w:p w14:paraId="1B313357" w14:textId="77777777" w:rsidR="000E7AF7" w:rsidRPr="00B36FB8" w:rsidRDefault="000E7AF7" w:rsidP="000E7AF7">
            <w:pPr>
              <w:ind w:firstLine="0"/>
              <w:rPr>
                <w:b/>
                <w:bCs/>
                <w:noProof/>
              </w:rPr>
            </w:pPr>
            <w:r w:rsidRPr="00B36FB8">
              <w:rPr>
                <w:b/>
                <w:bCs/>
                <w:noProof/>
              </w:rPr>
              <w:t>B</w:t>
            </w:r>
            <w:r w:rsidRPr="00B36FB8">
              <w:rPr>
                <w:b/>
                <w:bCs/>
              </w:rPr>
              <w:t xml:space="preserve">VPŽ kodas </w:t>
            </w:r>
          </w:p>
        </w:tc>
        <w:sdt>
          <w:sdtPr>
            <w:rPr>
              <w:noProof/>
              <w:sz w:val="18"/>
            </w:rPr>
            <w:alias w:val="Įrašyti"/>
            <w:tag w:val="Įrašyti"/>
            <w:id w:val="-1096169827"/>
            <w:placeholder>
              <w:docPart w:val="685ECD7F24AD4D41AE0011C9DCC81154"/>
            </w:placeholder>
            <w15:color w:val="FFFF00"/>
          </w:sdtPr>
          <w:sdtEndPr>
            <w:rPr>
              <w:b/>
              <w:bCs/>
              <w:sz w:val="20"/>
            </w:rPr>
          </w:sdtEndPr>
          <w:sdtContent>
            <w:tc>
              <w:tcPr>
                <w:tcW w:w="8080" w:type="dxa"/>
                <w:gridSpan w:val="4"/>
              </w:tcPr>
              <w:p w14:paraId="498B540A" w14:textId="260CB33D" w:rsidR="000E7AF7" w:rsidRPr="00B36FB8" w:rsidRDefault="00571079" w:rsidP="000E7AF7">
                <w:pPr>
                  <w:ind w:firstLine="0"/>
                  <w:rPr>
                    <w:b/>
                    <w:noProof/>
                    <w:sz w:val="18"/>
                  </w:rPr>
                </w:pPr>
                <w:r w:rsidRPr="00571079">
                  <w:rPr>
                    <w:noProof/>
                    <w:sz w:val="18"/>
                  </w:rPr>
                  <w:t>71317210-8 „Sveikatos priežiūros ir saugos konsultacinės paslaugos“</w:t>
                </w:r>
              </w:p>
            </w:tc>
          </w:sdtContent>
        </w:sdt>
      </w:tr>
      <w:tr w:rsidR="00C16193" w:rsidRPr="00B36FB8" w14:paraId="6D02C856" w14:textId="77777777" w:rsidTr="00C16193">
        <w:tc>
          <w:tcPr>
            <w:tcW w:w="2836" w:type="dxa"/>
            <w:gridSpan w:val="2"/>
          </w:tcPr>
          <w:p w14:paraId="3C5E93E7" w14:textId="77777777" w:rsidR="00C16193" w:rsidRPr="00B36FB8" w:rsidRDefault="00C16193" w:rsidP="000E7AF7">
            <w:pPr>
              <w:ind w:firstLine="0"/>
              <w:rPr>
                <w:b/>
                <w:bCs/>
                <w:noProof/>
              </w:rPr>
            </w:pPr>
            <w:r w:rsidRPr="00B36FB8">
              <w:rPr>
                <w:b/>
                <w:bCs/>
                <w:noProof/>
              </w:rPr>
              <w:t xml:space="preserve">Sutarties numeris </w:t>
            </w:r>
          </w:p>
        </w:tc>
        <w:sdt>
          <w:sdtPr>
            <w:rPr>
              <w:noProof/>
              <w:sz w:val="18"/>
            </w:rPr>
            <w:alias w:val="Įrašyti"/>
            <w:tag w:val="Įrašyti"/>
            <w:id w:val="1843503689"/>
            <w:placeholder>
              <w:docPart w:val="58F5F812F4664AA9946EF3C8AC6BACA1"/>
            </w:placeholder>
            <w:showingPlcHdr/>
            <w15:color w:val="FFFF00"/>
          </w:sdtPr>
          <w:sdtEndPr>
            <w:rPr>
              <w:b/>
              <w:bCs/>
              <w:sz w:val="20"/>
            </w:rPr>
          </w:sdtEndPr>
          <w:sdtContent>
            <w:tc>
              <w:tcPr>
                <w:tcW w:w="8080" w:type="dxa"/>
                <w:gridSpan w:val="4"/>
              </w:tcPr>
              <w:p w14:paraId="135CDFCF" w14:textId="77777777" w:rsidR="00C16193" w:rsidRPr="00B36FB8" w:rsidRDefault="00C16193" w:rsidP="000E7AF7">
                <w:pPr>
                  <w:ind w:firstLine="0"/>
                  <w:rPr>
                    <w:noProof/>
                  </w:rPr>
                </w:pPr>
                <w:r w:rsidRPr="00B36FB8">
                  <w:rPr>
                    <w:i/>
                    <w:iCs/>
                    <w:noProof/>
                    <w:sz w:val="18"/>
                  </w:rPr>
                  <w:t>Įrašyti</w:t>
                </w:r>
              </w:p>
            </w:tc>
          </w:sdtContent>
        </w:sdt>
      </w:tr>
      <w:tr w:rsidR="000E7AF7" w:rsidRPr="00B36FB8" w14:paraId="2517884E" w14:textId="77777777" w:rsidTr="000E7AF7">
        <w:tc>
          <w:tcPr>
            <w:tcW w:w="10916" w:type="dxa"/>
            <w:gridSpan w:val="6"/>
          </w:tcPr>
          <w:p w14:paraId="1ECC77AA" w14:textId="77777777" w:rsidR="000E7AF7" w:rsidRPr="00B36FB8" w:rsidRDefault="000E7AF7" w:rsidP="000E7AF7">
            <w:pPr>
              <w:ind w:firstLine="0"/>
              <w:jc w:val="center"/>
              <w:rPr>
                <w:b/>
                <w:bCs/>
                <w:noProof/>
              </w:rPr>
            </w:pPr>
            <w:r w:rsidRPr="00B36FB8">
              <w:rPr>
                <w:b/>
                <w:bCs/>
                <w:noProof/>
              </w:rPr>
              <w:t>1. SUTARTIES ŠALYS</w:t>
            </w:r>
          </w:p>
        </w:tc>
      </w:tr>
      <w:tr w:rsidR="000E7AF7" w:rsidRPr="00B36FB8" w14:paraId="2DC89D9D" w14:textId="77777777" w:rsidTr="001F6999">
        <w:tc>
          <w:tcPr>
            <w:tcW w:w="2836" w:type="dxa"/>
            <w:gridSpan w:val="2"/>
            <w:vMerge w:val="restart"/>
          </w:tcPr>
          <w:p w14:paraId="12D4E01F" w14:textId="77777777" w:rsidR="000E7AF7" w:rsidRPr="00B36FB8" w:rsidRDefault="000E7AF7" w:rsidP="000E7AF7">
            <w:pPr>
              <w:ind w:firstLine="0"/>
              <w:rPr>
                <w:b/>
                <w:bCs/>
                <w:noProof/>
              </w:rPr>
            </w:pPr>
            <w:r w:rsidRPr="00B36FB8">
              <w:rPr>
                <w:b/>
                <w:bCs/>
                <w:noProof/>
              </w:rPr>
              <w:t>1.1. Pirkėjas</w:t>
            </w:r>
          </w:p>
        </w:tc>
        <w:tc>
          <w:tcPr>
            <w:tcW w:w="3509" w:type="dxa"/>
            <w:gridSpan w:val="3"/>
          </w:tcPr>
          <w:p w14:paraId="0BA6B931" w14:textId="77777777" w:rsidR="000E7AF7" w:rsidRPr="00B36FB8" w:rsidRDefault="000E7AF7" w:rsidP="000E7AF7">
            <w:pPr>
              <w:ind w:firstLine="0"/>
              <w:rPr>
                <w:noProof/>
              </w:rPr>
            </w:pPr>
            <w:r w:rsidRPr="00B36FB8">
              <w:rPr>
                <w:noProof/>
              </w:rPr>
              <w:t>1.1.1. Pavadinimas</w:t>
            </w:r>
          </w:p>
        </w:tc>
        <w:tc>
          <w:tcPr>
            <w:tcW w:w="4571" w:type="dxa"/>
          </w:tcPr>
          <w:p w14:paraId="161B3B8F" w14:textId="77777777" w:rsidR="000E7AF7" w:rsidRPr="00B36FB8" w:rsidRDefault="000E7AF7" w:rsidP="000E7AF7">
            <w:pPr>
              <w:ind w:firstLine="0"/>
              <w:jc w:val="center"/>
              <w:rPr>
                <w:b/>
                <w:bCs/>
                <w:noProof/>
              </w:rPr>
            </w:pPr>
            <w:r w:rsidRPr="00B36FB8">
              <w:rPr>
                <w:b/>
                <w:bCs/>
                <w:noProof/>
              </w:rPr>
              <w:t>Uždaroji akcinė bendrovė „Vilniaus viešasis transportas“</w:t>
            </w:r>
          </w:p>
        </w:tc>
      </w:tr>
      <w:tr w:rsidR="000E7AF7" w:rsidRPr="00B36FB8" w14:paraId="3DE223A1" w14:textId="77777777" w:rsidTr="001F6999">
        <w:tc>
          <w:tcPr>
            <w:tcW w:w="2836" w:type="dxa"/>
            <w:gridSpan w:val="2"/>
            <w:vMerge/>
          </w:tcPr>
          <w:p w14:paraId="04536083" w14:textId="77777777" w:rsidR="000E7AF7" w:rsidRPr="00B36FB8" w:rsidRDefault="000E7AF7" w:rsidP="000E7AF7">
            <w:pPr>
              <w:ind w:firstLine="0"/>
              <w:rPr>
                <w:noProof/>
              </w:rPr>
            </w:pPr>
          </w:p>
        </w:tc>
        <w:tc>
          <w:tcPr>
            <w:tcW w:w="3509" w:type="dxa"/>
            <w:gridSpan w:val="3"/>
          </w:tcPr>
          <w:p w14:paraId="0DAA3837" w14:textId="77777777" w:rsidR="000E7AF7" w:rsidRPr="00B36FB8" w:rsidRDefault="000E7AF7" w:rsidP="000E7AF7">
            <w:pPr>
              <w:ind w:firstLine="0"/>
              <w:rPr>
                <w:noProof/>
              </w:rPr>
            </w:pPr>
            <w:r w:rsidRPr="00B36FB8">
              <w:rPr>
                <w:noProof/>
              </w:rPr>
              <w:t>1.1.2. Juridinio asmens kodas</w:t>
            </w:r>
          </w:p>
        </w:tc>
        <w:tc>
          <w:tcPr>
            <w:tcW w:w="4571" w:type="dxa"/>
          </w:tcPr>
          <w:p w14:paraId="563B596A" w14:textId="77777777" w:rsidR="000E7AF7" w:rsidRPr="00B36FB8" w:rsidRDefault="000E7AF7" w:rsidP="000E7AF7">
            <w:pPr>
              <w:ind w:firstLine="0"/>
              <w:jc w:val="center"/>
              <w:rPr>
                <w:noProof/>
              </w:rPr>
            </w:pPr>
            <w:r w:rsidRPr="00B36FB8">
              <w:rPr>
                <w:noProof/>
              </w:rPr>
              <w:t>302683277</w:t>
            </w:r>
          </w:p>
        </w:tc>
      </w:tr>
      <w:tr w:rsidR="000E7AF7" w:rsidRPr="00B36FB8" w14:paraId="1BCC8D65" w14:textId="77777777" w:rsidTr="001F6999">
        <w:tc>
          <w:tcPr>
            <w:tcW w:w="2836" w:type="dxa"/>
            <w:gridSpan w:val="2"/>
            <w:vMerge/>
          </w:tcPr>
          <w:p w14:paraId="277DB573" w14:textId="77777777" w:rsidR="000E7AF7" w:rsidRPr="00B36FB8" w:rsidRDefault="000E7AF7" w:rsidP="000E7AF7">
            <w:pPr>
              <w:ind w:firstLine="0"/>
              <w:rPr>
                <w:noProof/>
              </w:rPr>
            </w:pPr>
          </w:p>
        </w:tc>
        <w:tc>
          <w:tcPr>
            <w:tcW w:w="3509" w:type="dxa"/>
            <w:gridSpan w:val="3"/>
          </w:tcPr>
          <w:p w14:paraId="1CA6CE14" w14:textId="77777777" w:rsidR="000E7AF7" w:rsidRPr="00B36FB8" w:rsidRDefault="000E7AF7" w:rsidP="000E7AF7">
            <w:pPr>
              <w:ind w:firstLine="0"/>
              <w:rPr>
                <w:noProof/>
              </w:rPr>
            </w:pPr>
            <w:r w:rsidRPr="00B36FB8">
              <w:rPr>
                <w:noProof/>
              </w:rPr>
              <w:t>1.1.3. Adresas</w:t>
            </w:r>
          </w:p>
        </w:tc>
        <w:tc>
          <w:tcPr>
            <w:tcW w:w="4571" w:type="dxa"/>
          </w:tcPr>
          <w:p w14:paraId="463C8BD0" w14:textId="77777777" w:rsidR="000E7AF7" w:rsidRPr="00B36FB8" w:rsidRDefault="000E7AF7" w:rsidP="000E7AF7">
            <w:pPr>
              <w:ind w:firstLine="0"/>
              <w:jc w:val="center"/>
              <w:rPr>
                <w:noProof/>
              </w:rPr>
            </w:pPr>
            <w:r w:rsidRPr="00B36FB8">
              <w:rPr>
                <w:noProof/>
              </w:rPr>
              <w:t>Žolyno g. 15, LT-10209 Vilnius</w:t>
            </w:r>
          </w:p>
        </w:tc>
      </w:tr>
      <w:tr w:rsidR="000E7AF7" w:rsidRPr="00B36FB8" w14:paraId="1F56CC12" w14:textId="77777777" w:rsidTr="001F6999">
        <w:tc>
          <w:tcPr>
            <w:tcW w:w="2836" w:type="dxa"/>
            <w:gridSpan w:val="2"/>
            <w:vMerge/>
          </w:tcPr>
          <w:p w14:paraId="11592593" w14:textId="77777777" w:rsidR="000E7AF7" w:rsidRPr="00B36FB8" w:rsidRDefault="000E7AF7" w:rsidP="000E7AF7">
            <w:pPr>
              <w:ind w:firstLine="0"/>
              <w:rPr>
                <w:noProof/>
              </w:rPr>
            </w:pPr>
          </w:p>
        </w:tc>
        <w:tc>
          <w:tcPr>
            <w:tcW w:w="3509" w:type="dxa"/>
            <w:gridSpan w:val="3"/>
          </w:tcPr>
          <w:p w14:paraId="24032FA0" w14:textId="77777777" w:rsidR="000E7AF7" w:rsidRPr="00B36FB8" w:rsidRDefault="000E7AF7" w:rsidP="000E7AF7">
            <w:pPr>
              <w:ind w:firstLine="0"/>
              <w:rPr>
                <w:noProof/>
              </w:rPr>
            </w:pPr>
            <w:r w:rsidRPr="00B36FB8">
              <w:rPr>
                <w:noProof/>
              </w:rPr>
              <w:t>1.1.4. PVM mokėtojo kodas</w:t>
            </w:r>
          </w:p>
        </w:tc>
        <w:tc>
          <w:tcPr>
            <w:tcW w:w="4571" w:type="dxa"/>
          </w:tcPr>
          <w:p w14:paraId="2946E1F2" w14:textId="77777777" w:rsidR="000E7AF7" w:rsidRPr="00B36FB8" w:rsidRDefault="000E7AF7" w:rsidP="000E7AF7">
            <w:pPr>
              <w:ind w:firstLine="0"/>
              <w:jc w:val="center"/>
              <w:rPr>
                <w:noProof/>
              </w:rPr>
            </w:pPr>
            <w:r w:rsidRPr="00B36FB8">
              <w:rPr>
                <w:noProof/>
              </w:rPr>
              <w:t>LT100006468313</w:t>
            </w:r>
          </w:p>
        </w:tc>
      </w:tr>
      <w:tr w:rsidR="000E7AF7" w:rsidRPr="00B36FB8" w14:paraId="65BBA8F0" w14:textId="77777777" w:rsidTr="001F6999">
        <w:tc>
          <w:tcPr>
            <w:tcW w:w="2836" w:type="dxa"/>
            <w:gridSpan w:val="2"/>
            <w:vMerge/>
          </w:tcPr>
          <w:p w14:paraId="5FDF8922" w14:textId="77777777" w:rsidR="000E7AF7" w:rsidRPr="00B36FB8" w:rsidRDefault="000E7AF7" w:rsidP="000E7AF7">
            <w:pPr>
              <w:ind w:firstLine="0"/>
              <w:rPr>
                <w:noProof/>
              </w:rPr>
            </w:pPr>
          </w:p>
        </w:tc>
        <w:tc>
          <w:tcPr>
            <w:tcW w:w="3509" w:type="dxa"/>
            <w:gridSpan w:val="3"/>
          </w:tcPr>
          <w:p w14:paraId="1D9CB8D7" w14:textId="77777777" w:rsidR="000E7AF7" w:rsidRPr="00B36FB8" w:rsidRDefault="000E7AF7" w:rsidP="000E7AF7">
            <w:pPr>
              <w:ind w:firstLine="0"/>
              <w:rPr>
                <w:noProof/>
              </w:rPr>
            </w:pPr>
            <w:r w:rsidRPr="00B36FB8">
              <w:rPr>
                <w:noProof/>
              </w:rPr>
              <w:t>1.1.5. Atsiskaitomoji sąskaita</w:t>
            </w:r>
          </w:p>
        </w:tc>
        <w:tc>
          <w:tcPr>
            <w:tcW w:w="4571" w:type="dxa"/>
          </w:tcPr>
          <w:p w14:paraId="206BE1A1" w14:textId="77777777" w:rsidR="000E7AF7" w:rsidRPr="00B36FB8" w:rsidRDefault="000E7AF7" w:rsidP="000E7AF7">
            <w:pPr>
              <w:ind w:firstLine="0"/>
              <w:jc w:val="center"/>
              <w:rPr>
                <w:noProof/>
              </w:rPr>
            </w:pPr>
            <w:r w:rsidRPr="00B36FB8">
              <w:rPr>
                <w:noProof/>
              </w:rPr>
              <w:t>LT57 4010 0424 0347 9130</w:t>
            </w:r>
          </w:p>
        </w:tc>
      </w:tr>
      <w:tr w:rsidR="000E7AF7" w:rsidRPr="00B36FB8" w14:paraId="31391F4D" w14:textId="77777777" w:rsidTr="001F6999">
        <w:tc>
          <w:tcPr>
            <w:tcW w:w="2836" w:type="dxa"/>
            <w:gridSpan w:val="2"/>
            <w:vMerge/>
          </w:tcPr>
          <w:p w14:paraId="6B4CFC04" w14:textId="77777777" w:rsidR="000E7AF7" w:rsidRPr="00B36FB8" w:rsidRDefault="000E7AF7" w:rsidP="000E7AF7">
            <w:pPr>
              <w:ind w:firstLine="0"/>
              <w:rPr>
                <w:noProof/>
              </w:rPr>
            </w:pPr>
          </w:p>
        </w:tc>
        <w:tc>
          <w:tcPr>
            <w:tcW w:w="3509" w:type="dxa"/>
            <w:gridSpan w:val="3"/>
          </w:tcPr>
          <w:p w14:paraId="036D16D3" w14:textId="77777777" w:rsidR="000E7AF7" w:rsidRPr="00B36FB8" w:rsidRDefault="000E7AF7" w:rsidP="000E7AF7">
            <w:pPr>
              <w:ind w:firstLine="0"/>
              <w:rPr>
                <w:noProof/>
              </w:rPr>
            </w:pPr>
            <w:r w:rsidRPr="00B36FB8">
              <w:rPr>
                <w:noProof/>
              </w:rPr>
              <w:t>1.1.6. Bankas, banko kodas</w:t>
            </w:r>
          </w:p>
        </w:tc>
        <w:tc>
          <w:tcPr>
            <w:tcW w:w="4571" w:type="dxa"/>
          </w:tcPr>
          <w:p w14:paraId="0B114963" w14:textId="77777777" w:rsidR="000E7AF7" w:rsidRPr="00B36FB8" w:rsidRDefault="000E7AF7" w:rsidP="000E7AF7">
            <w:pPr>
              <w:ind w:firstLine="0"/>
              <w:jc w:val="center"/>
              <w:rPr>
                <w:noProof/>
              </w:rPr>
            </w:pPr>
            <w:r w:rsidRPr="00B36FB8">
              <w:rPr>
                <w:noProof/>
              </w:rPr>
              <w:t>Luminor Bank AS Lietuvos skyrius, 40100</w:t>
            </w:r>
          </w:p>
        </w:tc>
      </w:tr>
      <w:tr w:rsidR="000E7AF7" w:rsidRPr="00B36FB8" w14:paraId="36BB99B8" w14:textId="77777777" w:rsidTr="001F6999">
        <w:tc>
          <w:tcPr>
            <w:tcW w:w="2836" w:type="dxa"/>
            <w:gridSpan w:val="2"/>
            <w:vMerge/>
          </w:tcPr>
          <w:p w14:paraId="7772999F" w14:textId="77777777" w:rsidR="000E7AF7" w:rsidRPr="00B36FB8" w:rsidRDefault="000E7AF7" w:rsidP="000E7AF7">
            <w:pPr>
              <w:ind w:firstLine="0"/>
              <w:rPr>
                <w:noProof/>
              </w:rPr>
            </w:pPr>
          </w:p>
        </w:tc>
        <w:tc>
          <w:tcPr>
            <w:tcW w:w="3509" w:type="dxa"/>
            <w:gridSpan w:val="3"/>
          </w:tcPr>
          <w:p w14:paraId="027C6200" w14:textId="77777777" w:rsidR="000E7AF7" w:rsidRPr="00B36FB8" w:rsidRDefault="000E7AF7" w:rsidP="000E7AF7">
            <w:pPr>
              <w:ind w:firstLine="0"/>
              <w:rPr>
                <w:noProof/>
              </w:rPr>
            </w:pPr>
            <w:r w:rsidRPr="00B36FB8">
              <w:rPr>
                <w:noProof/>
              </w:rPr>
              <w:t>1.1.7. Telefonas</w:t>
            </w:r>
          </w:p>
        </w:tc>
        <w:tc>
          <w:tcPr>
            <w:tcW w:w="4571" w:type="dxa"/>
          </w:tcPr>
          <w:p w14:paraId="78C84994" w14:textId="77777777" w:rsidR="000E7AF7" w:rsidRPr="00B36FB8" w:rsidRDefault="000E7AF7" w:rsidP="000E7AF7">
            <w:pPr>
              <w:ind w:firstLine="0"/>
              <w:jc w:val="center"/>
              <w:rPr>
                <w:noProof/>
              </w:rPr>
            </w:pPr>
            <w:r w:rsidRPr="00B36FB8">
              <w:rPr>
                <w:noProof/>
              </w:rPr>
              <w:t>(0 5) 234 4444</w:t>
            </w:r>
          </w:p>
        </w:tc>
      </w:tr>
      <w:tr w:rsidR="000E7AF7" w:rsidRPr="00B36FB8" w14:paraId="2DA82E45" w14:textId="77777777" w:rsidTr="001F6999">
        <w:tc>
          <w:tcPr>
            <w:tcW w:w="2836" w:type="dxa"/>
            <w:gridSpan w:val="2"/>
            <w:vMerge/>
          </w:tcPr>
          <w:p w14:paraId="5605086D" w14:textId="77777777" w:rsidR="000E7AF7" w:rsidRPr="00B36FB8" w:rsidRDefault="000E7AF7" w:rsidP="000E7AF7">
            <w:pPr>
              <w:ind w:firstLine="0"/>
              <w:rPr>
                <w:noProof/>
              </w:rPr>
            </w:pPr>
          </w:p>
        </w:tc>
        <w:tc>
          <w:tcPr>
            <w:tcW w:w="3509" w:type="dxa"/>
            <w:gridSpan w:val="3"/>
          </w:tcPr>
          <w:p w14:paraId="1A211C9C" w14:textId="77777777" w:rsidR="000E7AF7" w:rsidRPr="00B36FB8" w:rsidRDefault="000E7AF7" w:rsidP="000E7AF7">
            <w:pPr>
              <w:ind w:firstLine="0"/>
              <w:rPr>
                <w:noProof/>
              </w:rPr>
            </w:pPr>
            <w:r w:rsidRPr="00B36FB8">
              <w:rPr>
                <w:noProof/>
              </w:rPr>
              <w:t>1.1.8. El. paštas</w:t>
            </w:r>
          </w:p>
        </w:tc>
        <w:tc>
          <w:tcPr>
            <w:tcW w:w="4571" w:type="dxa"/>
          </w:tcPr>
          <w:p w14:paraId="03534C71" w14:textId="77777777" w:rsidR="000E7AF7" w:rsidRPr="00B36FB8" w:rsidRDefault="000E7AF7" w:rsidP="000E7AF7">
            <w:pPr>
              <w:ind w:firstLine="0"/>
              <w:jc w:val="center"/>
              <w:rPr>
                <w:noProof/>
              </w:rPr>
            </w:pPr>
            <w:r w:rsidRPr="00B36FB8">
              <w:rPr>
                <w:noProof/>
              </w:rPr>
              <w:t>info@vilniausvt.lt</w:t>
            </w:r>
          </w:p>
        </w:tc>
      </w:tr>
      <w:tr w:rsidR="000E7AF7" w:rsidRPr="00B36FB8" w14:paraId="74521945" w14:textId="77777777" w:rsidTr="001F6999">
        <w:tc>
          <w:tcPr>
            <w:tcW w:w="2836" w:type="dxa"/>
            <w:gridSpan w:val="2"/>
            <w:vMerge/>
          </w:tcPr>
          <w:p w14:paraId="2803CEC8" w14:textId="77777777" w:rsidR="000E7AF7" w:rsidRPr="00B36FB8" w:rsidRDefault="000E7AF7" w:rsidP="000E7AF7">
            <w:pPr>
              <w:ind w:firstLine="0"/>
              <w:rPr>
                <w:noProof/>
              </w:rPr>
            </w:pPr>
          </w:p>
        </w:tc>
        <w:tc>
          <w:tcPr>
            <w:tcW w:w="3509" w:type="dxa"/>
            <w:gridSpan w:val="3"/>
          </w:tcPr>
          <w:p w14:paraId="3520A49A" w14:textId="77777777" w:rsidR="000E7AF7" w:rsidRPr="00B36FB8" w:rsidRDefault="000E7AF7" w:rsidP="000E7AF7">
            <w:pPr>
              <w:ind w:firstLine="0"/>
              <w:rPr>
                <w:noProof/>
              </w:rPr>
            </w:pPr>
            <w:r w:rsidRPr="00B36FB8">
              <w:rPr>
                <w:noProof/>
              </w:rPr>
              <w:t>1.1.9. Atstovo pareigos, vardas, pavardė</w:t>
            </w:r>
          </w:p>
        </w:tc>
        <w:sdt>
          <w:sdtPr>
            <w:rPr>
              <w:noProof/>
              <w:color w:val="00B0F0"/>
              <w:sz w:val="18"/>
            </w:rPr>
            <w:alias w:val="Įrašyti"/>
            <w:tag w:val="Įrašyti"/>
            <w:id w:val="465015968"/>
            <w:placeholder>
              <w:docPart w:val="C72566F7358B483CBB59FDF48C2EEF67"/>
            </w:placeholder>
            <w:showingPlcHdr/>
            <w15:color w:val="FFFF00"/>
          </w:sdtPr>
          <w:sdtEndPr>
            <w:rPr>
              <w:b/>
              <w:bCs/>
              <w:sz w:val="20"/>
            </w:rPr>
          </w:sdtEndPr>
          <w:sdtContent>
            <w:tc>
              <w:tcPr>
                <w:tcW w:w="4571" w:type="dxa"/>
              </w:tcPr>
              <w:p w14:paraId="40576889"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22AEA49F" w14:textId="77777777" w:rsidTr="001F6999">
        <w:tc>
          <w:tcPr>
            <w:tcW w:w="2836" w:type="dxa"/>
            <w:gridSpan w:val="2"/>
            <w:vMerge/>
          </w:tcPr>
          <w:p w14:paraId="0CA0738A" w14:textId="77777777" w:rsidR="000E7AF7" w:rsidRPr="00B36FB8" w:rsidRDefault="000E7AF7" w:rsidP="000E7AF7">
            <w:pPr>
              <w:ind w:firstLine="0"/>
              <w:rPr>
                <w:noProof/>
              </w:rPr>
            </w:pPr>
          </w:p>
        </w:tc>
        <w:tc>
          <w:tcPr>
            <w:tcW w:w="3509" w:type="dxa"/>
            <w:gridSpan w:val="3"/>
          </w:tcPr>
          <w:p w14:paraId="027D3833" w14:textId="77777777" w:rsidR="000E7AF7" w:rsidRPr="00B36FB8" w:rsidRDefault="000E7AF7" w:rsidP="000E7AF7">
            <w:pPr>
              <w:ind w:firstLine="0"/>
              <w:rPr>
                <w:noProof/>
              </w:rPr>
            </w:pPr>
            <w:r w:rsidRPr="00B36FB8">
              <w:rPr>
                <w:noProof/>
              </w:rPr>
              <w:t>1.1.10. Atstovavimo pagrindas</w:t>
            </w:r>
          </w:p>
        </w:tc>
        <w:sdt>
          <w:sdtPr>
            <w:rPr>
              <w:noProof/>
              <w:color w:val="00B0F0"/>
              <w:sz w:val="18"/>
            </w:rPr>
            <w:alias w:val="Įrašyti"/>
            <w:tag w:val="Įrašyti"/>
            <w:id w:val="539713161"/>
            <w:placeholder>
              <w:docPart w:val="C8C6B2D8C2034282B5EF85E58623E43D"/>
            </w:placeholder>
            <w:showingPlcHdr/>
            <w15:color w:val="FFFF00"/>
          </w:sdtPr>
          <w:sdtEndPr>
            <w:rPr>
              <w:b/>
              <w:bCs/>
              <w:sz w:val="20"/>
            </w:rPr>
          </w:sdtEndPr>
          <w:sdtContent>
            <w:tc>
              <w:tcPr>
                <w:tcW w:w="4571" w:type="dxa"/>
              </w:tcPr>
              <w:p w14:paraId="18E19F72"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675E4C5C" w14:textId="77777777" w:rsidTr="001F6999">
        <w:tc>
          <w:tcPr>
            <w:tcW w:w="2836" w:type="dxa"/>
            <w:gridSpan w:val="2"/>
            <w:vMerge w:val="restart"/>
          </w:tcPr>
          <w:p w14:paraId="20EE27D4" w14:textId="77777777" w:rsidR="000E7AF7" w:rsidRPr="00B36FB8" w:rsidRDefault="000E7AF7" w:rsidP="000E7AF7">
            <w:pPr>
              <w:ind w:firstLine="0"/>
              <w:rPr>
                <w:b/>
                <w:bCs/>
                <w:noProof/>
              </w:rPr>
            </w:pPr>
            <w:r w:rsidRPr="00B36FB8">
              <w:rPr>
                <w:b/>
                <w:bCs/>
                <w:noProof/>
              </w:rPr>
              <w:t>1.2. Paslaugų teikėjas</w:t>
            </w:r>
          </w:p>
          <w:p w14:paraId="6B7AAF1A" w14:textId="77777777" w:rsidR="000E7AF7" w:rsidRPr="00B36FB8" w:rsidRDefault="000E7AF7" w:rsidP="000E7AF7">
            <w:pPr>
              <w:ind w:firstLine="0"/>
              <w:rPr>
                <w:b/>
                <w:bCs/>
                <w:noProof/>
              </w:rPr>
            </w:pPr>
            <w:r w:rsidRPr="00B36FB8">
              <w:rPr>
                <w:i/>
                <w:iCs/>
                <w:noProof/>
              </w:rPr>
              <w:t>(jei Paslaugų teikėjas veikia jungtinės veiklos pagrindu, pildoma dėl kiekvieno jungtinės veiklos partnerio atskirai)</w:t>
            </w:r>
          </w:p>
        </w:tc>
        <w:tc>
          <w:tcPr>
            <w:tcW w:w="3509" w:type="dxa"/>
            <w:gridSpan w:val="3"/>
          </w:tcPr>
          <w:p w14:paraId="5C9C7666" w14:textId="77777777" w:rsidR="000E7AF7" w:rsidRPr="00B36FB8" w:rsidRDefault="000E7AF7" w:rsidP="000E7AF7">
            <w:pPr>
              <w:ind w:firstLine="0"/>
              <w:rPr>
                <w:noProof/>
              </w:rPr>
            </w:pPr>
            <w:r w:rsidRPr="00B36FB8">
              <w:rPr>
                <w:noProof/>
              </w:rPr>
              <w:t>1.2.1. Pavadinimas</w:t>
            </w:r>
          </w:p>
        </w:tc>
        <w:sdt>
          <w:sdtPr>
            <w:rPr>
              <w:noProof/>
              <w:color w:val="00B0F0"/>
              <w:sz w:val="18"/>
            </w:rPr>
            <w:alias w:val="Įrašyti"/>
            <w:tag w:val="Įrašyti"/>
            <w:id w:val="157508427"/>
            <w:placeholder>
              <w:docPart w:val="F402EC086BBA40BCBBC69FAE4B167E37"/>
            </w:placeholder>
            <w:showingPlcHdr/>
            <w15:color w:val="FFFF00"/>
          </w:sdtPr>
          <w:sdtEndPr>
            <w:rPr>
              <w:b/>
              <w:bCs/>
              <w:sz w:val="20"/>
            </w:rPr>
          </w:sdtEndPr>
          <w:sdtContent>
            <w:tc>
              <w:tcPr>
                <w:tcW w:w="4571" w:type="dxa"/>
              </w:tcPr>
              <w:p w14:paraId="79770DEE"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2B576EBB" w14:textId="77777777" w:rsidTr="001F6999">
        <w:tc>
          <w:tcPr>
            <w:tcW w:w="2836" w:type="dxa"/>
            <w:gridSpan w:val="2"/>
            <w:vMerge/>
          </w:tcPr>
          <w:p w14:paraId="27A44AA7" w14:textId="77777777" w:rsidR="000E7AF7" w:rsidRPr="00B36FB8" w:rsidRDefault="000E7AF7" w:rsidP="000E7AF7">
            <w:pPr>
              <w:ind w:firstLine="0"/>
              <w:rPr>
                <w:b/>
                <w:bCs/>
                <w:noProof/>
              </w:rPr>
            </w:pPr>
          </w:p>
        </w:tc>
        <w:tc>
          <w:tcPr>
            <w:tcW w:w="3509" w:type="dxa"/>
            <w:gridSpan w:val="3"/>
          </w:tcPr>
          <w:p w14:paraId="64D0AB5A" w14:textId="77777777" w:rsidR="000E7AF7" w:rsidRPr="00B36FB8" w:rsidRDefault="000E7AF7" w:rsidP="000E7AF7">
            <w:pPr>
              <w:ind w:firstLine="0"/>
              <w:rPr>
                <w:noProof/>
              </w:rPr>
            </w:pPr>
            <w:r w:rsidRPr="00B36FB8">
              <w:rPr>
                <w:noProof/>
              </w:rPr>
              <w:t>1.2.2. Juridinio asmens kodas</w:t>
            </w:r>
          </w:p>
        </w:tc>
        <w:sdt>
          <w:sdtPr>
            <w:rPr>
              <w:noProof/>
              <w:color w:val="00B0F0"/>
              <w:sz w:val="18"/>
            </w:rPr>
            <w:alias w:val="Įrašyti"/>
            <w:tag w:val="Įrašyti"/>
            <w:id w:val="-1901581097"/>
            <w:placeholder>
              <w:docPart w:val="B42FEC110FDB4B36896244A70636843B"/>
            </w:placeholder>
            <w:showingPlcHdr/>
            <w15:color w:val="FFFF00"/>
          </w:sdtPr>
          <w:sdtEndPr>
            <w:rPr>
              <w:b/>
              <w:bCs/>
              <w:sz w:val="20"/>
            </w:rPr>
          </w:sdtEndPr>
          <w:sdtContent>
            <w:tc>
              <w:tcPr>
                <w:tcW w:w="4571" w:type="dxa"/>
              </w:tcPr>
              <w:p w14:paraId="344A8EDC"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37BDB737" w14:textId="77777777" w:rsidTr="001F6999">
        <w:tc>
          <w:tcPr>
            <w:tcW w:w="2836" w:type="dxa"/>
            <w:gridSpan w:val="2"/>
            <w:vMerge/>
          </w:tcPr>
          <w:p w14:paraId="543FC97C" w14:textId="77777777" w:rsidR="000E7AF7" w:rsidRPr="00B36FB8" w:rsidRDefault="000E7AF7" w:rsidP="000E7AF7">
            <w:pPr>
              <w:ind w:firstLine="0"/>
              <w:rPr>
                <w:b/>
                <w:bCs/>
                <w:noProof/>
              </w:rPr>
            </w:pPr>
          </w:p>
        </w:tc>
        <w:tc>
          <w:tcPr>
            <w:tcW w:w="3509" w:type="dxa"/>
            <w:gridSpan w:val="3"/>
          </w:tcPr>
          <w:p w14:paraId="2E2173D0" w14:textId="77777777" w:rsidR="000E7AF7" w:rsidRPr="00B36FB8" w:rsidRDefault="000E7AF7" w:rsidP="000E7AF7">
            <w:pPr>
              <w:ind w:firstLine="0"/>
              <w:rPr>
                <w:noProof/>
              </w:rPr>
            </w:pPr>
            <w:r w:rsidRPr="00B36FB8">
              <w:rPr>
                <w:noProof/>
              </w:rPr>
              <w:t>1.2.3. Adresas</w:t>
            </w:r>
          </w:p>
        </w:tc>
        <w:sdt>
          <w:sdtPr>
            <w:rPr>
              <w:noProof/>
              <w:color w:val="00B0F0"/>
              <w:sz w:val="18"/>
            </w:rPr>
            <w:alias w:val="Įrašyti"/>
            <w:tag w:val="Įrašyti"/>
            <w:id w:val="1957517903"/>
            <w:placeholder>
              <w:docPart w:val="48CD22C62AD74EEBB43D96D327E16305"/>
            </w:placeholder>
            <w:showingPlcHdr/>
            <w15:color w:val="FFFF00"/>
          </w:sdtPr>
          <w:sdtEndPr>
            <w:rPr>
              <w:b/>
              <w:bCs/>
              <w:sz w:val="20"/>
            </w:rPr>
          </w:sdtEndPr>
          <w:sdtContent>
            <w:tc>
              <w:tcPr>
                <w:tcW w:w="4571" w:type="dxa"/>
              </w:tcPr>
              <w:p w14:paraId="5464BD44"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791A0955" w14:textId="77777777" w:rsidTr="001F6999">
        <w:tc>
          <w:tcPr>
            <w:tcW w:w="2836" w:type="dxa"/>
            <w:gridSpan w:val="2"/>
            <w:vMerge/>
          </w:tcPr>
          <w:p w14:paraId="042A86D6" w14:textId="77777777" w:rsidR="000E7AF7" w:rsidRPr="00B36FB8" w:rsidRDefault="000E7AF7" w:rsidP="000E7AF7">
            <w:pPr>
              <w:ind w:firstLine="0"/>
              <w:rPr>
                <w:b/>
                <w:bCs/>
                <w:noProof/>
              </w:rPr>
            </w:pPr>
          </w:p>
        </w:tc>
        <w:tc>
          <w:tcPr>
            <w:tcW w:w="3509" w:type="dxa"/>
            <w:gridSpan w:val="3"/>
          </w:tcPr>
          <w:p w14:paraId="6E8368A7" w14:textId="77777777" w:rsidR="000E7AF7" w:rsidRPr="00B36FB8" w:rsidRDefault="000E7AF7" w:rsidP="000E7AF7">
            <w:pPr>
              <w:ind w:firstLine="0"/>
              <w:rPr>
                <w:noProof/>
              </w:rPr>
            </w:pPr>
            <w:r w:rsidRPr="00B36FB8">
              <w:rPr>
                <w:noProof/>
              </w:rPr>
              <w:t>1.2.4. PVM mokėtojo kodas</w:t>
            </w:r>
          </w:p>
        </w:tc>
        <w:sdt>
          <w:sdtPr>
            <w:rPr>
              <w:noProof/>
              <w:color w:val="00B0F0"/>
              <w:sz w:val="18"/>
            </w:rPr>
            <w:alias w:val="Įrašyti"/>
            <w:tag w:val="Įrašyti"/>
            <w:id w:val="-651599818"/>
            <w:placeholder>
              <w:docPart w:val="B1B4A8D9B2744062A8A0446AB4562C4D"/>
            </w:placeholder>
            <w:showingPlcHdr/>
            <w15:color w:val="FFFF00"/>
          </w:sdtPr>
          <w:sdtEndPr>
            <w:rPr>
              <w:b/>
              <w:bCs/>
              <w:sz w:val="20"/>
            </w:rPr>
          </w:sdtEndPr>
          <w:sdtContent>
            <w:tc>
              <w:tcPr>
                <w:tcW w:w="4571" w:type="dxa"/>
              </w:tcPr>
              <w:p w14:paraId="4252AF40"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7C94AA2C" w14:textId="77777777" w:rsidTr="001F6999">
        <w:tc>
          <w:tcPr>
            <w:tcW w:w="2836" w:type="dxa"/>
            <w:gridSpan w:val="2"/>
            <w:vMerge/>
          </w:tcPr>
          <w:p w14:paraId="76E4EEF9" w14:textId="77777777" w:rsidR="000E7AF7" w:rsidRPr="00B36FB8" w:rsidRDefault="000E7AF7" w:rsidP="000E7AF7">
            <w:pPr>
              <w:ind w:firstLine="0"/>
              <w:rPr>
                <w:b/>
                <w:bCs/>
                <w:noProof/>
              </w:rPr>
            </w:pPr>
          </w:p>
        </w:tc>
        <w:tc>
          <w:tcPr>
            <w:tcW w:w="3509" w:type="dxa"/>
            <w:gridSpan w:val="3"/>
          </w:tcPr>
          <w:p w14:paraId="47B0B247" w14:textId="77777777" w:rsidR="000E7AF7" w:rsidRPr="00B36FB8" w:rsidRDefault="000E7AF7" w:rsidP="000E7AF7">
            <w:pPr>
              <w:ind w:firstLine="0"/>
              <w:rPr>
                <w:noProof/>
              </w:rPr>
            </w:pPr>
            <w:r w:rsidRPr="00B36FB8">
              <w:rPr>
                <w:noProof/>
              </w:rPr>
              <w:t>1.2.5. Atsiskaitomoji sąskaita</w:t>
            </w:r>
          </w:p>
        </w:tc>
        <w:sdt>
          <w:sdtPr>
            <w:rPr>
              <w:noProof/>
              <w:color w:val="00B0F0"/>
              <w:sz w:val="18"/>
            </w:rPr>
            <w:alias w:val="Įrašyti"/>
            <w:tag w:val="Įrašyti"/>
            <w:id w:val="1114635260"/>
            <w:placeholder>
              <w:docPart w:val="70A0BD3EA88B4FD09D88D0EC6FBD8F86"/>
            </w:placeholder>
            <w:showingPlcHdr/>
            <w15:color w:val="FFFF00"/>
          </w:sdtPr>
          <w:sdtEndPr>
            <w:rPr>
              <w:b/>
              <w:bCs/>
              <w:sz w:val="20"/>
            </w:rPr>
          </w:sdtEndPr>
          <w:sdtContent>
            <w:tc>
              <w:tcPr>
                <w:tcW w:w="4571" w:type="dxa"/>
              </w:tcPr>
              <w:p w14:paraId="60B43651"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1FF02168" w14:textId="77777777" w:rsidTr="001F6999">
        <w:tc>
          <w:tcPr>
            <w:tcW w:w="2836" w:type="dxa"/>
            <w:gridSpan w:val="2"/>
            <w:vMerge/>
          </w:tcPr>
          <w:p w14:paraId="6E5157A3" w14:textId="77777777" w:rsidR="000E7AF7" w:rsidRPr="00B36FB8" w:rsidRDefault="000E7AF7" w:rsidP="000E7AF7">
            <w:pPr>
              <w:ind w:firstLine="0"/>
              <w:rPr>
                <w:b/>
                <w:bCs/>
                <w:noProof/>
              </w:rPr>
            </w:pPr>
          </w:p>
        </w:tc>
        <w:tc>
          <w:tcPr>
            <w:tcW w:w="3509" w:type="dxa"/>
            <w:gridSpan w:val="3"/>
          </w:tcPr>
          <w:p w14:paraId="419BF995" w14:textId="77777777" w:rsidR="000E7AF7" w:rsidRPr="00B36FB8" w:rsidRDefault="000E7AF7" w:rsidP="000E7AF7">
            <w:pPr>
              <w:ind w:firstLine="0"/>
              <w:rPr>
                <w:noProof/>
              </w:rPr>
            </w:pPr>
            <w:r w:rsidRPr="00B36FB8">
              <w:rPr>
                <w:noProof/>
              </w:rPr>
              <w:t>1.2.6. Bankas, banko kodas</w:t>
            </w:r>
          </w:p>
        </w:tc>
        <w:sdt>
          <w:sdtPr>
            <w:rPr>
              <w:noProof/>
              <w:color w:val="00B0F0"/>
              <w:sz w:val="18"/>
            </w:rPr>
            <w:alias w:val="Įrašyti"/>
            <w:tag w:val="Įrašyti"/>
            <w:id w:val="1584720874"/>
            <w:placeholder>
              <w:docPart w:val="4FD3F8C7C7A2493C9903101C06AEC2D6"/>
            </w:placeholder>
            <w:showingPlcHdr/>
            <w15:color w:val="FFFF00"/>
          </w:sdtPr>
          <w:sdtEndPr>
            <w:rPr>
              <w:b/>
              <w:bCs/>
              <w:sz w:val="20"/>
            </w:rPr>
          </w:sdtEndPr>
          <w:sdtContent>
            <w:tc>
              <w:tcPr>
                <w:tcW w:w="4571" w:type="dxa"/>
              </w:tcPr>
              <w:p w14:paraId="17C29C3A"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14D76F06" w14:textId="77777777" w:rsidTr="001F6999">
        <w:tc>
          <w:tcPr>
            <w:tcW w:w="2836" w:type="dxa"/>
            <w:gridSpan w:val="2"/>
            <w:vMerge/>
          </w:tcPr>
          <w:p w14:paraId="5A3E5F6E" w14:textId="77777777" w:rsidR="000E7AF7" w:rsidRPr="00B36FB8" w:rsidRDefault="000E7AF7" w:rsidP="000E7AF7">
            <w:pPr>
              <w:ind w:firstLine="0"/>
              <w:rPr>
                <w:b/>
                <w:bCs/>
                <w:noProof/>
              </w:rPr>
            </w:pPr>
          </w:p>
        </w:tc>
        <w:tc>
          <w:tcPr>
            <w:tcW w:w="3509" w:type="dxa"/>
            <w:gridSpan w:val="3"/>
          </w:tcPr>
          <w:p w14:paraId="25DFF832" w14:textId="77777777" w:rsidR="000E7AF7" w:rsidRPr="00B36FB8" w:rsidRDefault="000E7AF7" w:rsidP="000E7AF7">
            <w:pPr>
              <w:ind w:firstLine="0"/>
              <w:rPr>
                <w:noProof/>
              </w:rPr>
            </w:pPr>
            <w:r w:rsidRPr="00B36FB8">
              <w:rPr>
                <w:noProof/>
              </w:rPr>
              <w:t>1.2.7. Telefonas</w:t>
            </w:r>
          </w:p>
        </w:tc>
        <w:sdt>
          <w:sdtPr>
            <w:rPr>
              <w:noProof/>
              <w:color w:val="00B0F0"/>
              <w:sz w:val="18"/>
            </w:rPr>
            <w:alias w:val="Įrašyti"/>
            <w:tag w:val="Įrašyti"/>
            <w:id w:val="-342088150"/>
            <w:placeholder>
              <w:docPart w:val="22DC43416F33491BBB26E878518EC524"/>
            </w:placeholder>
            <w:showingPlcHdr/>
            <w15:color w:val="FFFF00"/>
          </w:sdtPr>
          <w:sdtEndPr>
            <w:rPr>
              <w:b/>
              <w:bCs/>
              <w:sz w:val="20"/>
            </w:rPr>
          </w:sdtEndPr>
          <w:sdtContent>
            <w:tc>
              <w:tcPr>
                <w:tcW w:w="4571" w:type="dxa"/>
              </w:tcPr>
              <w:p w14:paraId="1C416BF6"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304D44FC" w14:textId="77777777" w:rsidTr="001F6999">
        <w:tc>
          <w:tcPr>
            <w:tcW w:w="2836" w:type="dxa"/>
            <w:gridSpan w:val="2"/>
            <w:vMerge/>
          </w:tcPr>
          <w:p w14:paraId="27CAE491" w14:textId="77777777" w:rsidR="000E7AF7" w:rsidRPr="00B36FB8" w:rsidRDefault="000E7AF7" w:rsidP="000E7AF7">
            <w:pPr>
              <w:ind w:firstLine="0"/>
              <w:rPr>
                <w:b/>
                <w:bCs/>
                <w:noProof/>
              </w:rPr>
            </w:pPr>
          </w:p>
        </w:tc>
        <w:tc>
          <w:tcPr>
            <w:tcW w:w="3509" w:type="dxa"/>
            <w:gridSpan w:val="3"/>
          </w:tcPr>
          <w:p w14:paraId="2DAF48AC" w14:textId="77777777" w:rsidR="000E7AF7" w:rsidRPr="00B36FB8" w:rsidRDefault="000E7AF7" w:rsidP="000E7AF7">
            <w:pPr>
              <w:ind w:firstLine="0"/>
              <w:rPr>
                <w:noProof/>
              </w:rPr>
            </w:pPr>
            <w:r w:rsidRPr="00B36FB8">
              <w:rPr>
                <w:noProof/>
              </w:rPr>
              <w:t>1.2.8. El. paštas</w:t>
            </w:r>
          </w:p>
        </w:tc>
        <w:sdt>
          <w:sdtPr>
            <w:rPr>
              <w:noProof/>
              <w:color w:val="00B0F0"/>
              <w:sz w:val="18"/>
            </w:rPr>
            <w:alias w:val="Įrašyti"/>
            <w:tag w:val="Įrašyti"/>
            <w:id w:val="1904102799"/>
            <w:placeholder>
              <w:docPart w:val="3EF9ED3A92964211A3241E164EDD5C64"/>
            </w:placeholder>
            <w:showingPlcHdr/>
            <w15:color w:val="FFFF00"/>
          </w:sdtPr>
          <w:sdtEndPr>
            <w:rPr>
              <w:b/>
              <w:bCs/>
              <w:sz w:val="20"/>
            </w:rPr>
          </w:sdtEndPr>
          <w:sdtContent>
            <w:tc>
              <w:tcPr>
                <w:tcW w:w="4571" w:type="dxa"/>
              </w:tcPr>
              <w:p w14:paraId="3883B897"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4E007B7E" w14:textId="77777777" w:rsidTr="001F6999">
        <w:trPr>
          <w:trHeight w:val="252"/>
        </w:trPr>
        <w:tc>
          <w:tcPr>
            <w:tcW w:w="2836" w:type="dxa"/>
            <w:gridSpan w:val="2"/>
            <w:vMerge/>
          </w:tcPr>
          <w:p w14:paraId="1F5C4001" w14:textId="77777777" w:rsidR="000E7AF7" w:rsidRPr="00B36FB8" w:rsidRDefault="000E7AF7" w:rsidP="000E7AF7">
            <w:pPr>
              <w:ind w:firstLine="0"/>
              <w:rPr>
                <w:b/>
                <w:bCs/>
                <w:noProof/>
              </w:rPr>
            </w:pPr>
          </w:p>
        </w:tc>
        <w:tc>
          <w:tcPr>
            <w:tcW w:w="3509" w:type="dxa"/>
            <w:gridSpan w:val="3"/>
          </w:tcPr>
          <w:p w14:paraId="311032A4" w14:textId="77777777" w:rsidR="000E7AF7" w:rsidRPr="00B36FB8" w:rsidRDefault="000E7AF7" w:rsidP="000E7AF7">
            <w:pPr>
              <w:ind w:firstLine="0"/>
              <w:rPr>
                <w:noProof/>
              </w:rPr>
            </w:pPr>
            <w:r w:rsidRPr="00B36FB8">
              <w:rPr>
                <w:noProof/>
              </w:rPr>
              <w:t>1.2.9. Atstovo pareigos, vardas, pavardė</w:t>
            </w:r>
          </w:p>
        </w:tc>
        <w:sdt>
          <w:sdtPr>
            <w:rPr>
              <w:noProof/>
              <w:color w:val="00B0F0"/>
              <w:sz w:val="18"/>
            </w:rPr>
            <w:alias w:val="Įrašyti"/>
            <w:tag w:val="Įrašyti"/>
            <w:id w:val="-1242942743"/>
            <w:placeholder>
              <w:docPart w:val="32A0272AD5FE413DBF89BA5622F805B1"/>
            </w:placeholder>
            <w:showingPlcHdr/>
            <w15:color w:val="FFFF00"/>
          </w:sdtPr>
          <w:sdtEndPr>
            <w:rPr>
              <w:b/>
              <w:bCs/>
              <w:sz w:val="20"/>
            </w:rPr>
          </w:sdtEndPr>
          <w:sdtContent>
            <w:tc>
              <w:tcPr>
                <w:tcW w:w="4571" w:type="dxa"/>
              </w:tcPr>
              <w:p w14:paraId="557393F8"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6FEBB15D" w14:textId="77777777" w:rsidTr="001F6999">
        <w:trPr>
          <w:trHeight w:val="246"/>
        </w:trPr>
        <w:tc>
          <w:tcPr>
            <w:tcW w:w="2836" w:type="dxa"/>
            <w:gridSpan w:val="2"/>
            <w:vMerge/>
          </w:tcPr>
          <w:p w14:paraId="038E67EB" w14:textId="77777777" w:rsidR="000E7AF7" w:rsidRPr="00B36FB8" w:rsidRDefault="000E7AF7" w:rsidP="000E7AF7">
            <w:pPr>
              <w:ind w:firstLine="0"/>
              <w:rPr>
                <w:b/>
                <w:bCs/>
                <w:noProof/>
              </w:rPr>
            </w:pPr>
          </w:p>
        </w:tc>
        <w:tc>
          <w:tcPr>
            <w:tcW w:w="3509" w:type="dxa"/>
            <w:gridSpan w:val="3"/>
          </w:tcPr>
          <w:p w14:paraId="09355F5E" w14:textId="77777777" w:rsidR="000E7AF7" w:rsidRPr="00B36FB8" w:rsidRDefault="000E7AF7" w:rsidP="000E7AF7">
            <w:pPr>
              <w:ind w:firstLine="0"/>
              <w:rPr>
                <w:noProof/>
              </w:rPr>
            </w:pPr>
            <w:r w:rsidRPr="00B36FB8">
              <w:rPr>
                <w:noProof/>
              </w:rPr>
              <w:t>1.2.10. Atstovavimo pagrindas</w:t>
            </w:r>
          </w:p>
        </w:tc>
        <w:sdt>
          <w:sdtPr>
            <w:rPr>
              <w:noProof/>
              <w:color w:val="00B0F0"/>
              <w:sz w:val="18"/>
            </w:rPr>
            <w:alias w:val="Įrašyti"/>
            <w:tag w:val="Įrašyti"/>
            <w:id w:val="1794552828"/>
            <w:placeholder>
              <w:docPart w:val="D86D132678ED4FEB95834C9AF23B69ED"/>
            </w:placeholder>
            <w:showingPlcHdr/>
            <w15:color w:val="FFFF00"/>
          </w:sdtPr>
          <w:sdtEndPr>
            <w:rPr>
              <w:b/>
              <w:bCs/>
              <w:sz w:val="20"/>
            </w:rPr>
          </w:sdtEndPr>
          <w:sdtContent>
            <w:tc>
              <w:tcPr>
                <w:tcW w:w="4571" w:type="dxa"/>
              </w:tcPr>
              <w:p w14:paraId="5F984714" w14:textId="77777777" w:rsidR="000E7AF7" w:rsidRPr="00C16193" w:rsidRDefault="000E7AF7" w:rsidP="000E7AF7">
                <w:pPr>
                  <w:ind w:firstLine="0"/>
                  <w:jc w:val="center"/>
                  <w:rPr>
                    <w:b/>
                    <w:bCs/>
                    <w:noProof/>
                    <w:color w:val="00B0F0"/>
                  </w:rPr>
                </w:pPr>
                <w:r w:rsidRPr="00C16193">
                  <w:rPr>
                    <w:i/>
                    <w:iCs/>
                    <w:noProof/>
                    <w:color w:val="00B0F0"/>
                    <w:sz w:val="18"/>
                  </w:rPr>
                  <w:t>Įrašyti</w:t>
                </w:r>
              </w:p>
            </w:tc>
          </w:sdtContent>
        </w:sdt>
      </w:tr>
      <w:tr w:rsidR="000E7AF7" w:rsidRPr="00B36FB8" w14:paraId="63D48BCB" w14:textId="77777777" w:rsidTr="000E7AF7">
        <w:trPr>
          <w:trHeight w:val="141"/>
        </w:trPr>
        <w:tc>
          <w:tcPr>
            <w:tcW w:w="10916" w:type="dxa"/>
            <w:gridSpan w:val="6"/>
          </w:tcPr>
          <w:p w14:paraId="40003A97" w14:textId="77777777" w:rsidR="000E7AF7" w:rsidRPr="00B36FB8" w:rsidRDefault="000E7AF7" w:rsidP="000E7AF7">
            <w:pPr>
              <w:ind w:firstLine="0"/>
              <w:jc w:val="center"/>
              <w:rPr>
                <w:b/>
                <w:bCs/>
                <w:noProof/>
              </w:rPr>
            </w:pPr>
            <w:r w:rsidRPr="00B36FB8">
              <w:rPr>
                <w:b/>
                <w:bCs/>
                <w:noProof/>
              </w:rPr>
              <w:t>2. UŽ SUTARTIES VYKDYMĄ IR KONTROLĘ ATSAKINGI ASMENYS</w:t>
            </w:r>
          </w:p>
        </w:tc>
      </w:tr>
      <w:tr w:rsidR="000E7AF7" w:rsidRPr="00B36FB8" w14:paraId="7E6148B7" w14:textId="77777777" w:rsidTr="00C16193">
        <w:trPr>
          <w:trHeight w:val="300"/>
        </w:trPr>
        <w:tc>
          <w:tcPr>
            <w:tcW w:w="4815" w:type="dxa"/>
            <w:gridSpan w:val="3"/>
          </w:tcPr>
          <w:p w14:paraId="6C03DBE3" w14:textId="77777777" w:rsidR="000E7AF7" w:rsidRPr="00B36FB8" w:rsidRDefault="000E7AF7" w:rsidP="000E7AF7">
            <w:pPr>
              <w:ind w:firstLine="0"/>
              <w:rPr>
                <w:b/>
                <w:bCs/>
                <w:noProof/>
              </w:rPr>
            </w:pPr>
            <w:r w:rsidRPr="00B36FB8">
              <w:rPr>
                <w:b/>
                <w:bCs/>
                <w:noProof/>
              </w:rPr>
              <w:t xml:space="preserve">2.1. Pirkėjo atstovas </w:t>
            </w:r>
          </w:p>
        </w:tc>
        <w:sdt>
          <w:sdtPr>
            <w:rPr>
              <w:noProof/>
              <w:color w:val="00B0F0"/>
            </w:rPr>
            <w:id w:val="1020891681"/>
            <w:placeholder>
              <w:docPart w:val="4DB38E24F69044178C1D7FADD16E7DF1"/>
            </w:placeholder>
            <w:showingPlcHdr/>
            <w15:color w:val="FFFF00"/>
          </w:sdtPr>
          <w:sdtEndPr>
            <w:rPr>
              <w:b/>
              <w:bCs/>
            </w:rPr>
          </w:sdtEndPr>
          <w:sdtContent>
            <w:tc>
              <w:tcPr>
                <w:tcW w:w="6101" w:type="dxa"/>
                <w:gridSpan w:val="3"/>
              </w:tcPr>
              <w:p w14:paraId="6B1777F1" w14:textId="77777777" w:rsidR="000E7AF7" w:rsidRPr="00C16193" w:rsidRDefault="000E7AF7" w:rsidP="000E7AF7">
                <w:pPr>
                  <w:ind w:firstLine="0"/>
                  <w:rPr>
                    <w:b/>
                    <w:bCs/>
                    <w:noProof/>
                    <w:color w:val="00B0F0"/>
                  </w:rPr>
                </w:pPr>
                <w:r w:rsidRPr="00C16193">
                  <w:rPr>
                    <w:i/>
                    <w:iCs/>
                    <w:noProof/>
                    <w:color w:val="00B0F0"/>
                  </w:rPr>
                  <w:t>(</w:t>
                </w:r>
                <w:r w:rsidRPr="00C16193">
                  <w:rPr>
                    <w:noProof/>
                    <w:color w:val="00B0F0"/>
                  </w:rPr>
                  <w:t>nurodomas padalinys/skyrius, pareigos, vardas, pavardė, tel., el. paštas</w:t>
                </w:r>
                <w:r w:rsidRPr="00C16193">
                  <w:rPr>
                    <w:i/>
                    <w:iCs/>
                    <w:noProof/>
                    <w:color w:val="00B0F0"/>
                  </w:rPr>
                  <w:t>)</w:t>
                </w:r>
              </w:p>
            </w:tc>
          </w:sdtContent>
        </w:sdt>
      </w:tr>
      <w:tr w:rsidR="000E7AF7" w:rsidRPr="00B36FB8" w14:paraId="3AFBFDD1" w14:textId="77777777" w:rsidTr="00C16193">
        <w:trPr>
          <w:trHeight w:val="300"/>
        </w:trPr>
        <w:tc>
          <w:tcPr>
            <w:tcW w:w="4815" w:type="dxa"/>
            <w:gridSpan w:val="3"/>
          </w:tcPr>
          <w:p w14:paraId="752F9188" w14:textId="77777777" w:rsidR="000E7AF7" w:rsidRPr="00B36FB8" w:rsidRDefault="000E7AF7" w:rsidP="000E7AF7">
            <w:pPr>
              <w:ind w:firstLine="0"/>
              <w:rPr>
                <w:b/>
                <w:bCs/>
                <w:noProof/>
              </w:rPr>
            </w:pPr>
            <w:r w:rsidRPr="00B36FB8">
              <w:rPr>
                <w:b/>
                <w:bCs/>
                <w:noProof/>
              </w:rPr>
              <w:t xml:space="preserve">2.2. Paslaugų teikėjo atstovas </w:t>
            </w:r>
          </w:p>
        </w:tc>
        <w:sdt>
          <w:sdtPr>
            <w:rPr>
              <w:noProof/>
              <w:color w:val="00B0F0"/>
            </w:rPr>
            <w:id w:val="1424841030"/>
            <w:placeholder>
              <w:docPart w:val="E22F1671A0154A9EAEEFBB94223DEB48"/>
            </w:placeholder>
            <w15:appearance w15:val="hidden"/>
          </w:sdtPr>
          <w:sdtEndPr/>
          <w:sdtContent>
            <w:sdt>
              <w:sdtPr>
                <w:rPr>
                  <w:noProof/>
                  <w:color w:val="00B0F0"/>
                </w:rPr>
                <w:id w:val="517283443"/>
                <w:placeholder>
                  <w:docPart w:val="4CCAD45C0AE6405BA3AC0E8B6A1AD054"/>
                </w:placeholder>
                <w:showingPlcHdr/>
                <w15:color w:val="FFFF00"/>
              </w:sdtPr>
              <w:sdtEndPr>
                <w:rPr>
                  <w:bCs/>
                </w:rPr>
              </w:sdtEndPr>
              <w:sdtContent>
                <w:tc>
                  <w:tcPr>
                    <w:tcW w:w="6101" w:type="dxa"/>
                    <w:gridSpan w:val="3"/>
                  </w:tcPr>
                  <w:p w14:paraId="3CEF14C1" w14:textId="77777777" w:rsidR="000E7AF7" w:rsidRPr="00C16193" w:rsidRDefault="000E7AF7" w:rsidP="000E7AF7">
                    <w:pPr>
                      <w:ind w:firstLine="0"/>
                      <w:rPr>
                        <w:bCs/>
                        <w:noProof/>
                        <w:color w:val="00B0F0"/>
                      </w:rPr>
                    </w:pPr>
                    <w:r w:rsidRPr="00C16193">
                      <w:rPr>
                        <w:bCs/>
                        <w:i/>
                        <w:iCs/>
                        <w:noProof/>
                        <w:color w:val="00B0F0"/>
                      </w:rPr>
                      <w:t>(</w:t>
                    </w:r>
                    <w:r w:rsidRPr="00C16193">
                      <w:rPr>
                        <w:bCs/>
                        <w:noProof/>
                        <w:color w:val="00B0F0"/>
                      </w:rPr>
                      <w:t>nurodomas padalinys/skyrius, pareigos, vardas, pavardė, tel., el. paštas</w:t>
                    </w:r>
                    <w:r w:rsidRPr="00C16193">
                      <w:rPr>
                        <w:bCs/>
                        <w:i/>
                        <w:iCs/>
                        <w:noProof/>
                        <w:color w:val="00B0F0"/>
                      </w:rPr>
                      <w:t>)</w:t>
                    </w:r>
                  </w:p>
                </w:tc>
              </w:sdtContent>
            </w:sdt>
          </w:sdtContent>
        </w:sdt>
      </w:tr>
      <w:tr w:rsidR="000E7AF7" w:rsidRPr="00B36FB8" w14:paraId="218E7F2B" w14:textId="77777777" w:rsidTr="00C16193">
        <w:trPr>
          <w:trHeight w:val="93"/>
        </w:trPr>
        <w:tc>
          <w:tcPr>
            <w:tcW w:w="10916" w:type="dxa"/>
            <w:gridSpan w:val="6"/>
          </w:tcPr>
          <w:p w14:paraId="7044FC43" w14:textId="77777777" w:rsidR="000E7AF7" w:rsidRPr="00B36FB8" w:rsidRDefault="000E7AF7" w:rsidP="000E7AF7">
            <w:pPr>
              <w:ind w:firstLine="0"/>
              <w:jc w:val="center"/>
              <w:rPr>
                <w:b/>
                <w:bCs/>
                <w:noProof/>
              </w:rPr>
            </w:pPr>
            <w:r w:rsidRPr="00B36FB8">
              <w:rPr>
                <w:b/>
                <w:bCs/>
                <w:noProof/>
              </w:rPr>
              <w:t>3. SUTARTIES DALYKAS</w:t>
            </w:r>
          </w:p>
        </w:tc>
      </w:tr>
      <w:tr w:rsidR="000E7AF7" w:rsidRPr="00B36FB8" w14:paraId="727AB7FE" w14:textId="77777777" w:rsidTr="000E7AF7">
        <w:trPr>
          <w:trHeight w:val="1020"/>
        </w:trPr>
        <w:tc>
          <w:tcPr>
            <w:tcW w:w="10916" w:type="dxa"/>
            <w:gridSpan w:val="6"/>
          </w:tcPr>
          <w:p w14:paraId="72B14C97" w14:textId="77777777" w:rsidR="000E7AF7" w:rsidRPr="00B36FB8" w:rsidRDefault="000E7AF7" w:rsidP="000E7AF7">
            <w:pPr>
              <w:ind w:firstLine="0"/>
              <w:rPr>
                <w:b/>
                <w:bCs/>
                <w:noProof/>
              </w:rPr>
            </w:pPr>
            <w:r w:rsidRPr="00B36FB8">
              <w:rPr>
                <w:b/>
                <w:bCs/>
                <w:noProof/>
              </w:rPr>
              <w:t>3.1. Sutarties dalykas</w:t>
            </w:r>
          </w:p>
          <w:p w14:paraId="16D430FF" w14:textId="77777777" w:rsidR="000E7AF7" w:rsidRPr="00B36FB8" w:rsidRDefault="000E7AF7" w:rsidP="000E7AF7">
            <w:pPr>
              <w:ind w:firstLine="0"/>
              <w:rPr>
                <w:color w:val="000000" w:themeColor="text1"/>
                <w:lang w:eastAsia="lt-LT"/>
              </w:rPr>
            </w:pPr>
            <w:r w:rsidRPr="00B36FB8">
              <w:rPr>
                <w:color w:val="000000"/>
                <w:lang w:eastAsia="lt-LT"/>
              </w:rPr>
              <w:t>Paslaugų teikėjas įsipareigoja Sutartyje numatytomis sąlygomis suteikti Pirkėjui Paslaugas </w:t>
            </w:r>
            <w:r w:rsidRPr="00B36FB8">
              <w:rPr>
                <w:color w:val="000000" w:themeColor="text1"/>
                <w:lang w:eastAsia="lt-LT"/>
              </w:rPr>
              <w:t>(jei taikoma – su jomis susijusios prekės) (toliau – Paslaugos).</w:t>
            </w:r>
          </w:p>
          <w:p w14:paraId="65686F17" w14:textId="77777777" w:rsidR="000E7AF7" w:rsidRPr="00B36FB8" w:rsidRDefault="000E7AF7" w:rsidP="000E7AF7">
            <w:pPr>
              <w:ind w:firstLine="0"/>
              <w:rPr>
                <w:noProof/>
              </w:rPr>
            </w:pPr>
            <w:r w:rsidRPr="00B36FB8">
              <w:rPr>
                <w:noProof/>
              </w:rPr>
              <w:t>Išsamus Paslaugų aprašymas ir kiti reikalavimai teikiamoms Paslaugomos nustatyti Sutarties priede Nr. 2 „Techninė specifikacija“ (toliau – Techninė specifikacija).</w:t>
            </w:r>
          </w:p>
        </w:tc>
      </w:tr>
      <w:tr w:rsidR="000E7AF7" w:rsidRPr="00B36FB8" w14:paraId="30D5FA90" w14:textId="77777777" w:rsidTr="00C16193">
        <w:trPr>
          <w:trHeight w:val="42"/>
        </w:trPr>
        <w:tc>
          <w:tcPr>
            <w:tcW w:w="4815" w:type="dxa"/>
            <w:gridSpan w:val="3"/>
          </w:tcPr>
          <w:p w14:paraId="68F18807" w14:textId="77777777" w:rsidR="000E7AF7" w:rsidRPr="00B36FB8" w:rsidRDefault="000E7AF7" w:rsidP="000E7AF7">
            <w:pPr>
              <w:ind w:firstLine="0"/>
              <w:rPr>
                <w:b/>
                <w:bCs/>
                <w:noProof/>
              </w:rPr>
            </w:pPr>
            <w:r w:rsidRPr="00B36FB8">
              <w:rPr>
                <w:b/>
                <w:bCs/>
                <w:noProof/>
              </w:rPr>
              <w:t>Paslaugos</w:t>
            </w:r>
          </w:p>
        </w:tc>
        <w:sdt>
          <w:sdtPr>
            <w:rPr>
              <w:b/>
              <w:noProof/>
              <w:sz w:val="18"/>
            </w:rPr>
            <w:alias w:val="Įrašyti"/>
            <w:tag w:val="Įrašyti"/>
            <w:id w:val="2108238104"/>
            <w:placeholder>
              <w:docPart w:val="70C1886852D345C1BBF938DE06E7C420"/>
            </w:placeholder>
            <w15:color w:val="FFFF00"/>
          </w:sdtPr>
          <w:sdtEndPr>
            <w:rPr>
              <w:b w:val="0"/>
              <w:sz w:val="20"/>
            </w:rPr>
          </w:sdtEndPr>
          <w:sdtContent>
            <w:sdt>
              <w:sdtPr>
                <w:rPr>
                  <w:b/>
                  <w:noProof/>
                  <w:sz w:val="18"/>
                </w:rPr>
                <w:alias w:val="Įrašyti"/>
                <w:tag w:val="Įrašyti"/>
                <w:id w:val="-671490199"/>
                <w:placeholder>
                  <w:docPart w:val="A1F69AFD2B6749D28D3565C43D732E03"/>
                </w:placeholder>
                <w:showingPlcHdr/>
                <w15:color w:val="FFFF00"/>
              </w:sdtPr>
              <w:sdtEndPr>
                <w:rPr>
                  <w:b w:val="0"/>
                  <w:sz w:val="20"/>
                </w:rPr>
              </w:sdtEndPr>
              <w:sdtContent>
                <w:tc>
                  <w:tcPr>
                    <w:tcW w:w="6101" w:type="dxa"/>
                    <w:gridSpan w:val="3"/>
                  </w:tcPr>
                  <w:p w14:paraId="14FC5F05" w14:textId="77777777" w:rsidR="000E7AF7" w:rsidRPr="00B36FB8" w:rsidRDefault="000E7AF7" w:rsidP="000E7AF7">
                    <w:pPr>
                      <w:ind w:firstLine="0"/>
                      <w:rPr>
                        <w:noProof/>
                      </w:rPr>
                    </w:pPr>
                    <w:r w:rsidRPr="00B36FB8">
                      <w:rPr>
                        <w:i/>
                        <w:iCs/>
                        <w:noProof/>
                        <w:sz w:val="18"/>
                      </w:rPr>
                      <w:t>Įrašyti</w:t>
                    </w:r>
                  </w:p>
                </w:tc>
              </w:sdtContent>
            </w:sdt>
          </w:sdtContent>
        </w:sdt>
      </w:tr>
      <w:tr w:rsidR="000E7AF7" w:rsidRPr="00B36FB8" w14:paraId="6B4AE087" w14:textId="77777777" w:rsidTr="000E7AF7">
        <w:trPr>
          <w:trHeight w:val="300"/>
        </w:trPr>
        <w:tc>
          <w:tcPr>
            <w:tcW w:w="10916" w:type="dxa"/>
            <w:gridSpan w:val="6"/>
          </w:tcPr>
          <w:p w14:paraId="1BFA458D" w14:textId="77777777" w:rsidR="000E7AF7" w:rsidRPr="00B36FB8" w:rsidRDefault="000E7AF7" w:rsidP="000E7AF7">
            <w:pPr>
              <w:ind w:firstLine="0"/>
              <w:jc w:val="center"/>
              <w:rPr>
                <w:b/>
                <w:bCs/>
                <w:noProof/>
              </w:rPr>
            </w:pPr>
            <w:r w:rsidRPr="00B36FB8">
              <w:rPr>
                <w:b/>
                <w:bCs/>
                <w:noProof/>
              </w:rPr>
              <w:t>4. PASLAUGŲ UŽSAKYMAS, SUTEIKIMAS IR PERDAVIMO-PRIĖMIMO TVARKA</w:t>
            </w:r>
          </w:p>
        </w:tc>
      </w:tr>
      <w:tr w:rsidR="000E7AF7" w:rsidRPr="00B36FB8" w14:paraId="55A3E94D" w14:textId="77777777" w:rsidTr="007A40AD">
        <w:trPr>
          <w:trHeight w:val="134"/>
        </w:trPr>
        <w:tc>
          <w:tcPr>
            <w:tcW w:w="4815" w:type="dxa"/>
            <w:gridSpan w:val="3"/>
          </w:tcPr>
          <w:p w14:paraId="32947EA0" w14:textId="77777777" w:rsidR="000E7AF7" w:rsidRPr="00B36FB8" w:rsidRDefault="000E7AF7" w:rsidP="000E7AF7">
            <w:pPr>
              <w:ind w:firstLine="0"/>
              <w:rPr>
                <w:b/>
                <w:bCs/>
                <w:noProof/>
              </w:rPr>
            </w:pPr>
            <w:r w:rsidRPr="00B36FB8">
              <w:rPr>
                <w:b/>
                <w:bCs/>
                <w:noProof/>
              </w:rPr>
              <w:t xml:space="preserve">4.1. Paslaugų užsakymo laikotarpis (terminas) </w:t>
            </w:r>
          </w:p>
        </w:tc>
        <w:tc>
          <w:tcPr>
            <w:tcW w:w="6101" w:type="dxa"/>
            <w:gridSpan w:val="3"/>
          </w:tcPr>
          <w:p w14:paraId="54CCF370" w14:textId="467154D5" w:rsidR="000E7AF7" w:rsidRPr="007A40AD" w:rsidRDefault="00D66623" w:rsidP="007A40AD">
            <w:pPr>
              <w:ind w:firstLine="0"/>
              <w:rPr>
                <w:noProof/>
              </w:rPr>
            </w:pPr>
            <w:sdt>
              <w:sdtPr>
                <w:rPr>
                  <w:noProof/>
                </w:rPr>
                <w:id w:val="1047252613"/>
                <w14:checkbox>
                  <w14:checked w14:val="1"/>
                  <w14:checkedState w14:val="2612" w14:font="MS Gothic"/>
                  <w14:uncheckedState w14:val="2610" w14:font="MS Gothic"/>
                </w14:checkbox>
              </w:sdtPr>
              <w:sdtEndPr/>
              <w:sdtContent>
                <w:r w:rsidR="00213475">
                  <w:rPr>
                    <w:rFonts w:ascii="MS Gothic" w:eastAsia="MS Gothic" w:hAnsi="MS Gothic" w:hint="eastAsia"/>
                    <w:noProof/>
                  </w:rPr>
                  <w:t>☒</w:t>
                </w:r>
              </w:sdtContent>
            </w:sdt>
            <w:r w:rsidR="000E7AF7" w:rsidRPr="00B36FB8">
              <w:rPr>
                <w:noProof/>
              </w:rPr>
              <w:t xml:space="preserve"> </w:t>
            </w:r>
            <w:r w:rsidR="007A40AD">
              <w:rPr>
                <w:noProof/>
                <w:lang w:val="en-GB"/>
              </w:rPr>
              <w:t>36</w:t>
            </w:r>
            <w:r w:rsidR="000E7AF7" w:rsidRPr="00B36FB8">
              <w:rPr>
                <w:noProof/>
              </w:rPr>
              <w:t xml:space="preserve"> mėn. nuo Sutarties įsigaliojimo dienos</w:t>
            </w:r>
          </w:p>
        </w:tc>
      </w:tr>
      <w:tr w:rsidR="000E7AF7" w:rsidRPr="00B36FB8" w14:paraId="2D298244" w14:textId="77777777" w:rsidTr="00C16193">
        <w:trPr>
          <w:trHeight w:val="361"/>
        </w:trPr>
        <w:tc>
          <w:tcPr>
            <w:tcW w:w="4815" w:type="dxa"/>
            <w:gridSpan w:val="3"/>
          </w:tcPr>
          <w:p w14:paraId="0C3A121B" w14:textId="77777777" w:rsidR="000E7AF7" w:rsidRPr="00B36FB8" w:rsidRDefault="000E7AF7" w:rsidP="000E7AF7">
            <w:pPr>
              <w:ind w:firstLine="0"/>
              <w:rPr>
                <w:b/>
                <w:bCs/>
                <w:noProof/>
              </w:rPr>
            </w:pPr>
            <w:r w:rsidRPr="00B36FB8">
              <w:rPr>
                <w:b/>
                <w:bCs/>
                <w:noProof/>
              </w:rPr>
              <w:t>4.2. Paslaugų užsakymo laikotarpio pasibaigimas</w:t>
            </w:r>
          </w:p>
        </w:tc>
        <w:tc>
          <w:tcPr>
            <w:tcW w:w="6101" w:type="dxa"/>
            <w:gridSpan w:val="3"/>
          </w:tcPr>
          <w:p w14:paraId="0698C0CF" w14:textId="24421064" w:rsidR="000E7AF7" w:rsidRPr="007703DB" w:rsidRDefault="00D66623" w:rsidP="000E7AF7">
            <w:pPr>
              <w:ind w:firstLine="0"/>
              <w:rPr>
                <w:b/>
                <w:bCs/>
                <w:noProof/>
                <w:highlight w:val="yellow"/>
              </w:rPr>
            </w:pPr>
            <w:sdt>
              <w:sdtPr>
                <w:rPr>
                  <w:rFonts w:eastAsia="MS Gothic"/>
                  <w:b/>
                  <w:bCs/>
                  <w:noProof/>
                </w:rPr>
                <w:id w:val="665055992"/>
                <w14:checkbox>
                  <w14:checked w14:val="1"/>
                  <w14:checkedState w14:val="2612" w14:font="MS Gothic"/>
                  <w14:uncheckedState w14:val="2610" w14:font="MS Gothic"/>
                </w14:checkbox>
              </w:sdtPr>
              <w:sdtEndPr/>
              <w:sdtContent>
                <w:r w:rsidR="007703DB">
                  <w:rPr>
                    <w:rFonts w:ascii="MS Gothic" w:eastAsia="MS Gothic" w:hAnsi="MS Gothic" w:hint="eastAsia"/>
                    <w:b/>
                    <w:bCs/>
                    <w:noProof/>
                  </w:rPr>
                  <w:t>☒</w:t>
                </w:r>
              </w:sdtContent>
            </w:sdt>
            <w:r w:rsidR="000E7AF7" w:rsidRPr="00B36FB8">
              <w:rPr>
                <w:rFonts w:eastAsia="MS Gothic"/>
                <w:bCs/>
                <w:noProof/>
              </w:rPr>
              <w:t xml:space="preserve"> </w:t>
            </w:r>
            <w:r w:rsidR="000E7AF7" w:rsidRPr="00B36FB8">
              <w:rPr>
                <w:noProof/>
              </w:rPr>
              <w:t>Pasibaigus numatytam P</w:t>
            </w:r>
            <w:proofErr w:type="spellStart"/>
            <w:r w:rsidR="000E7AF7" w:rsidRPr="00B36FB8">
              <w:t>aslaugų</w:t>
            </w:r>
            <w:proofErr w:type="spellEnd"/>
            <w:r w:rsidR="000E7AF7" w:rsidRPr="00B36FB8">
              <w:t xml:space="preserve"> </w:t>
            </w:r>
            <w:r w:rsidR="000E7AF7" w:rsidRPr="00B36FB8">
              <w:rPr>
                <w:noProof/>
              </w:rPr>
              <w:t>užsakymo laikotarpiui arba pasiekus Pradinę sutarties vertę, priklausomai nuo to, kuri sąlyga atsiranda anksčiau</w:t>
            </w:r>
          </w:p>
        </w:tc>
      </w:tr>
      <w:tr w:rsidR="000E7AF7" w:rsidRPr="00B36FB8" w14:paraId="23491E2B" w14:textId="77777777" w:rsidTr="007703DB">
        <w:trPr>
          <w:trHeight w:val="217"/>
        </w:trPr>
        <w:tc>
          <w:tcPr>
            <w:tcW w:w="4815" w:type="dxa"/>
            <w:gridSpan w:val="3"/>
          </w:tcPr>
          <w:p w14:paraId="2C7745F8" w14:textId="77777777" w:rsidR="000E7AF7" w:rsidRPr="00B36FB8" w:rsidRDefault="000E7AF7" w:rsidP="000E7AF7">
            <w:pPr>
              <w:ind w:firstLine="0"/>
              <w:rPr>
                <w:b/>
                <w:bCs/>
                <w:noProof/>
              </w:rPr>
            </w:pPr>
            <w:r w:rsidRPr="00B36FB8">
              <w:rPr>
                <w:b/>
                <w:bCs/>
                <w:noProof/>
              </w:rPr>
              <w:t>4.3 Paslaugų užsakymo laikotarpio pratęsimas</w:t>
            </w:r>
          </w:p>
        </w:tc>
        <w:tc>
          <w:tcPr>
            <w:tcW w:w="6101" w:type="dxa"/>
            <w:gridSpan w:val="3"/>
          </w:tcPr>
          <w:p w14:paraId="5702D8EF" w14:textId="04A7C8CE" w:rsidR="000E7AF7" w:rsidRPr="007703DB" w:rsidRDefault="00D66623" w:rsidP="000E7AF7">
            <w:pPr>
              <w:ind w:firstLine="0"/>
              <w:rPr>
                <w:b/>
                <w:noProof/>
                <w:highlight w:val="yellow"/>
              </w:rPr>
            </w:pPr>
            <w:sdt>
              <w:sdtPr>
                <w:rPr>
                  <w:rFonts w:eastAsia="MS Gothic"/>
                  <w:b/>
                  <w:noProof/>
                </w:rPr>
                <w:id w:val="-966354971"/>
                <w14:checkbox>
                  <w14:checked w14:val="1"/>
                  <w14:checkedState w14:val="2612" w14:font="MS Gothic"/>
                  <w14:uncheckedState w14:val="2610" w14:font="MS Gothic"/>
                </w14:checkbox>
              </w:sdtPr>
              <w:sdtEndPr/>
              <w:sdtContent>
                <w:r w:rsidR="007703DB">
                  <w:rPr>
                    <w:rFonts w:ascii="MS Gothic" w:eastAsia="MS Gothic" w:hAnsi="MS Gothic" w:hint="eastAsia"/>
                    <w:b/>
                    <w:noProof/>
                  </w:rPr>
                  <w:t>☒</w:t>
                </w:r>
              </w:sdtContent>
            </w:sdt>
            <w:r w:rsidR="000E7AF7" w:rsidRPr="00B36FB8">
              <w:rPr>
                <w:rFonts w:eastAsia="MS Gothic"/>
                <w:noProof/>
              </w:rPr>
              <w:t xml:space="preserve"> netaikomas</w:t>
            </w:r>
          </w:p>
        </w:tc>
      </w:tr>
      <w:tr w:rsidR="000E7AF7" w:rsidRPr="00B36FB8" w14:paraId="2B996174" w14:textId="77777777" w:rsidTr="00BA47F7">
        <w:trPr>
          <w:trHeight w:val="221"/>
        </w:trPr>
        <w:tc>
          <w:tcPr>
            <w:tcW w:w="4815" w:type="dxa"/>
            <w:gridSpan w:val="3"/>
          </w:tcPr>
          <w:p w14:paraId="47172D30" w14:textId="77777777" w:rsidR="000E7AF7" w:rsidRPr="00B36FB8" w:rsidRDefault="000E7AF7" w:rsidP="000E7AF7">
            <w:pPr>
              <w:ind w:firstLine="0"/>
              <w:rPr>
                <w:b/>
                <w:bCs/>
                <w:noProof/>
              </w:rPr>
            </w:pPr>
            <w:r w:rsidRPr="00B36FB8">
              <w:rPr>
                <w:b/>
                <w:bCs/>
                <w:noProof/>
              </w:rPr>
              <w:t>4.4. Užsakymo tvarka</w:t>
            </w:r>
          </w:p>
        </w:tc>
        <w:tc>
          <w:tcPr>
            <w:tcW w:w="6101" w:type="dxa"/>
            <w:gridSpan w:val="3"/>
          </w:tcPr>
          <w:p w14:paraId="7F1A3613" w14:textId="0E9966BC" w:rsidR="000E7AF7" w:rsidRPr="00BA47F7" w:rsidRDefault="00D66623" w:rsidP="000E7AF7">
            <w:pPr>
              <w:tabs>
                <w:tab w:val="left" w:pos="2826"/>
              </w:tabs>
              <w:ind w:firstLine="0"/>
              <w:rPr>
                <w:bCs/>
                <w:noProof/>
              </w:rPr>
            </w:pPr>
            <w:sdt>
              <w:sdtPr>
                <w:rPr>
                  <w:bCs/>
                  <w:noProof/>
                </w:rPr>
                <w:id w:val="745083362"/>
                <w14:checkbox>
                  <w14:checked w14:val="1"/>
                  <w14:checkedState w14:val="2612" w14:font="MS Gothic"/>
                  <w14:uncheckedState w14:val="2610" w14:font="MS Gothic"/>
                </w14:checkbox>
              </w:sdtPr>
              <w:sdtEndPr/>
              <w:sdtContent>
                <w:r w:rsidR="00BA47F7">
                  <w:rPr>
                    <w:rFonts w:ascii="MS Gothic" w:eastAsia="MS Gothic" w:hAnsi="MS Gothic" w:hint="eastAsia"/>
                    <w:bCs/>
                    <w:noProof/>
                  </w:rPr>
                  <w:t>☒</w:t>
                </w:r>
              </w:sdtContent>
            </w:sdt>
            <w:r w:rsidR="000E7AF7" w:rsidRPr="00B36FB8">
              <w:rPr>
                <w:bCs/>
                <w:noProof/>
              </w:rPr>
              <w:t xml:space="preserve"> Kita: </w:t>
            </w:r>
            <w:r w:rsidR="00BA47F7">
              <w:rPr>
                <w:bCs/>
                <w:noProof/>
              </w:rPr>
              <w:t>kaip nurodyta Techninėje specifikacijoje</w:t>
            </w:r>
          </w:p>
        </w:tc>
      </w:tr>
      <w:tr w:rsidR="000E7AF7" w:rsidRPr="00B36FB8" w14:paraId="21FC3322" w14:textId="77777777" w:rsidTr="005903F9">
        <w:trPr>
          <w:trHeight w:val="239"/>
        </w:trPr>
        <w:tc>
          <w:tcPr>
            <w:tcW w:w="4815" w:type="dxa"/>
            <w:gridSpan w:val="3"/>
          </w:tcPr>
          <w:p w14:paraId="363C5E02" w14:textId="77777777" w:rsidR="000E7AF7" w:rsidRPr="00B36FB8" w:rsidRDefault="000E7AF7" w:rsidP="000E7AF7">
            <w:pPr>
              <w:ind w:firstLine="0"/>
              <w:rPr>
                <w:b/>
                <w:bCs/>
                <w:noProof/>
              </w:rPr>
            </w:pPr>
            <w:r w:rsidRPr="00B36FB8">
              <w:rPr>
                <w:b/>
                <w:bCs/>
                <w:noProof/>
              </w:rPr>
              <w:t>4.5. Paslaugų užsakymas dalimis</w:t>
            </w:r>
          </w:p>
        </w:tc>
        <w:tc>
          <w:tcPr>
            <w:tcW w:w="6101" w:type="dxa"/>
            <w:gridSpan w:val="3"/>
          </w:tcPr>
          <w:p w14:paraId="0F1133C8" w14:textId="0FD66261" w:rsidR="000E7AF7" w:rsidRPr="00B36FB8" w:rsidRDefault="00D66623" w:rsidP="000E7AF7">
            <w:pPr>
              <w:ind w:firstLine="0"/>
              <w:rPr>
                <w:b/>
                <w:noProof/>
              </w:rPr>
            </w:pPr>
            <w:sdt>
              <w:sdtPr>
                <w:rPr>
                  <w:noProof/>
                </w:rPr>
                <w:id w:val="788013087"/>
                <w14:checkbox>
                  <w14:checked w14:val="1"/>
                  <w14:checkedState w14:val="2612" w14:font="MS Gothic"/>
                  <w14:uncheckedState w14:val="2610" w14:font="MS Gothic"/>
                </w14:checkbox>
              </w:sdtPr>
              <w:sdtEndPr/>
              <w:sdtContent>
                <w:r w:rsidR="005903F9">
                  <w:rPr>
                    <w:rFonts w:ascii="MS Gothic" w:eastAsia="MS Gothic" w:hAnsi="MS Gothic" w:hint="eastAsia"/>
                    <w:noProof/>
                  </w:rPr>
                  <w:t>☒</w:t>
                </w:r>
              </w:sdtContent>
            </w:sdt>
            <w:r w:rsidR="000E7AF7" w:rsidRPr="00B36FB8">
              <w:rPr>
                <w:noProof/>
              </w:rPr>
              <w:t xml:space="preserve"> Kita: </w:t>
            </w:r>
            <w:r w:rsidR="005903F9" w:rsidRPr="005903F9">
              <w:rPr>
                <w:noProof/>
              </w:rPr>
              <w:t>kaip nurodyta Techninėje specifikacijoje</w:t>
            </w:r>
          </w:p>
        </w:tc>
      </w:tr>
      <w:tr w:rsidR="000E7AF7" w:rsidRPr="00B36FB8" w14:paraId="5A2D5075" w14:textId="77777777" w:rsidTr="00C16193">
        <w:trPr>
          <w:trHeight w:val="38"/>
        </w:trPr>
        <w:tc>
          <w:tcPr>
            <w:tcW w:w="4815" w:type="dxa"/>
            <w:gridSpan w:val="3"/>
          </w:tcPr>
          <w:p w14:paraId="63427106" w14:textId="77777777" w:rsidR="000E7AF7" w:rsidRPr="00B36FB8" w:rsidRDefault="000E7AF7" w:rsidP="000E7AF7">
            <w:pPr>
              <w:ind w:firstLine="0"/>
              <w:rPr>
                <w:b/>
                <w:bCs/>
                <w:noProof/>
              </w:rPr>
            </w:pPr>
            <w:r w:rsidRPr="00B36FB8">
              <w:rPr>
                <w:b/>
                <w:bCs/>
                <w:noProof/>
              </w:rPr>
              <w:t xml:space="preserve">4.6. Paslaugų suteikimo terminai </w:t>
            </w:r>
          </w:p>
        </w:tc>
        <w:tc>
          <w:tcPr>
            <w:tcW w:w="6101" w:type="dxa"/>
            <w:gridSpan w:val="3"/>
          </w:tcPr>
          <w:p w14:paraId="7A6D9D02" w14:textId="5967A431" w:rsidR="000E7AF7" w:rsidRPr="00194196" w:rsidRDefault="00D66623" w:rsidP="000E7AF7">
            <w:pPr>
              <w:ind w:firstLine="0"/>
              <w:rPr>
                <w:noProof/>
              </w:rPr>
            </w:pPr>
            <w:sdt>
              <w:sdtPr>
                <w:rPr>
                  <w:noProof/>
                </w:rPr>
                <w:id w:val="1391764028"/>
                <w14:checkbox>
                  <w14:checked w14:val="1"/>
                  <w14:checkedState w14:val="2612" w14:font="MS Gothic"/>
                  <w14:uncheckedState w14:val="2610" w14:font="MS Gothic"/>
                </w14:checkbox>
              </w:sdtPr>
              <w:sdtEndPr/>
              <w:sdtContent>
                <w:r w:rsidR="002C0BE6">
                  <w:rPr>
                    <w:rFonts w:ascii="MS Gothic" w:eastAsia="MS Gothic" w:hAnsi="MS Gothic" w:hint="eastAsia"/>
                    <w:noProof/>
                  </w:rPr>
                  <w:t>☒</w:t>
                </w:r>
              </w:sdtContent>
            </w:sdt>
            <w:r w:rsidR="000E7AF7" w:rsidRPr="00B36FB8">
              <w:rPr>
                <w:noProof/>
              </w:rPr>
              <w:t xml:space="preserve"> </w:t>
            </w:r>
            <w:r w:rsidR="002C0BE6" w:rsidRPr="002C0BE6">
              <w:rPr>
                <w:noProof/>
              </w:rPr>
              <w:t>kaip nurodyta Techninėje specifikacijoje</w:t>
            </w:r>
          </w:p>
        </w:tc>
      </w:tr>
      <w:tr w:rsidR="000E7AF7" w:rsidRPr="00B36FB8" w14:paraId="02E2D0CA" w14:textId="77777777" w:rsidTr="00C16193">
        <w:trPr>
          <w:trHeight w:val="346"/>
        </w:trPr>
        <w:tc>
          <w:tcPr>
            <w:tcW w:w="4815" w:type="dxa"/>
            <w:gridSpan w:val="3"/>
          </w:tcPr>
          <w:p w14:paraId="177486BA" w14:textId="77777777" w:rsidR="000E7AF7" w:rsidRPr="00B36FB8" w:rsidRDefault="000E7AF7" w:rsidP="000E7AF7">
            <w:pPr>
              <w:ind w:firstLine="0"/>
              <w:rPr>
                <w:b/>
                <w:bCs/>
                <w:noProof/>
              </w:rPr>
            </w:pPr>
            <w:r w:rsidRPr="00B36FB8">
              <w:rPr>
                <w:b/>
                <w:bCs/>
                <w:noProof/>
              </w:rPr>
              <w:t>4.7. Paslaugų teikimo vieta</w:t>
            </w:r>
          </w:p>
        </w:tc>
        <w:tc>
          <w:tcPr>
            <w:tcW w:w="6101" w:type="dxa"/>
            <w:gridSpan w:val="3"/>
          </w:tcPr>
          <w:p w14:paraId="5108D3C5" w14:textId="77777777" w:rsidR="008C4EE8" w:rsidRDefault="007B544A" w:rsidP="007B544A">
            <w:pPr>
              <w:ind w:firstLine="0"/>
              <w:rPr>
                <w:noProof/>
              </w:rPr>
            </w:pPr>
            <w:r>
              <w:rPr>
                <w:noProof/>
              </w:rPr>
              <w:t>Žolyno g. 15, Žolyno g. 22, Blindžių g. 12, Verkių g. 52, Justiniškių g. 14, Vilnius;</w:t>
            </w:r>
          </w:p>
          <w:p w14:paraId="624EC4DA" w14:textId="7CB001CD" w:rsidR="000E7AF7" w:rsidRPr="00B96FBF" w:rsidRDefault="007B544A" w:rsidP="007B544A">
            <w:pPr>
              <w:ind w:firstLine="0"/>
              <w:rPr>
                <w:noProof/>
              </w:rPr>
            </w:pPr>
            <w:r>
              <w:rPr>
                <w:noProof/>
              </w:rPr>
              <w:t xml:space="preserve">Kitos vietos Vilniaus mieste, kur vykdomi </w:t>
            </w:r>
            <w:r w:rsidR="008C4EE8">
              <w:rPr>
                <w:noProof/>
              </w:rPr>
              <w:t>P</w:t>
            </w:r>
            <w:r>
              <w:rPr>
                <w:noProof/>
              </w:rPr>
              <w:t>irkėjo darbuotojų darbai (pvz. kontaktinio tinklo remontas, laivyba upėje).</w:t>
            </w:r>
          </w:p>
        </w:tc>
      </w:tr>
      <w:tr w:rsidR="000E7AF7" w:rsidRPr="00B36FB8" w14:paraId="738F6524" w14:textId="77777777" w:rsidTr="004D2AB5">
        <w:trPr>
          <w:trHeight w:val="188"/>
        </w:trPr>
        <w:tc>
          <w:tcPr>
            <w:tcW w:w="4815" w:type="dxa"/>
            <w:gridSpan w:val="3"/>
          </w:tcPr>
          <w:p w14:paraId="527096F2" w14:textId="77777777" w:rsidR="000E7AF7" w:rsidRPr="00B36FB8" w:rsidRDefault="000E7AF7" w:rsidP="000E7AF7">
            <w:pPr>
              <w:ind w:firstLine="0"/>
              <w:rPr>
                <w:b/>
                <w:bCs/>
                <w:noProof/>
              </w:rPr>
            </w:pPr>
            <w:r w:rsidRPr="00B36FB8">
              <w:rPr>
                <w:b/>
                <w:bCs/>
                <w:noProof/>
              </w:rPr>
              <w:t>4.8. Kitos Paslaugų suteikimo sąlygos, jei taikoma</w:t>
            </w:r>
          </w:p>
        </w:tc>
        <w:tc>
          <w:tcPr>
            <w:tcW w:w="6101" w:type="dxa"/>
            <w:gridSpan w:val="3"/>
          </w:tcPr>
          <w:p w14:paraId="686E891F" w14:textId="0EB7718C" w:rsidR="000E7AF7" w:rsidRPr="00B36FB8" w:rsidRDefault="00D66623" w:rsidP="000E7AF7">
            <w:pPr>
              <w:ind w:firstLine="0"/>
              <w:rPr>
                <w:noProof/>
              </w:rPr>
            </w:pPr>
            <w:sdt>
              <w:sdtPr>
                <w:rPr>
                  <w:noProof/>
                  <w:lang w:val="pt-BR"/>
                </w:rPr>
                <w:id w:val="1441103563"/>
                <w14:checkbox>
                  <w14:checked w14:val="1"/>
                  <w14:checkedState w14:val="2612" w14:font="MS Gothic"/>
                  <w14:uncheckedState w14:val="2610" w14:font="MS Gothic"/>
                </w14:checkbox>
              </w:sdtPr>
              <w:sdtEndPr/>
              <w:sdtContent>
                <w:r w:rsidR="004D2AB5">
                  <w:rPr>
                    <w:rFonts w:ascii="MS Gothic" w:eastAsia="MS Gothic" w:hAnsi="MS Gothic" w:hint="eastAsia"/>
                    <w:noProof/>
                    <w:lang w:val="pt-BR"/>
                  </w:rPr>
                  <w:t>☒</w:t>
                </w:r>
              </w:sdtContent>
            </w:sdt>
            <w:r w:rsidR="000E7AF7" w:rsidRPr="00B36FB8">
              <w:rPr>
                <w:noProof/>
                <w:lang w:val="pt-BR"/>
              </w:rPr>
              <w:t xml:space="preserve"> Kita: </w:t>
            </w:r>
            <w:r w:rsidR="004D2AB5" w:rsidRPr="004D2AB5">
              <w:rPr>
                <w:noProof/>
                <w:lang w:val="pt-BR"/>
              </w:rPr>
              <w:t>kaip nurodyta Techninėje specifikacijoje</w:t>
            </w:r>
          </w:p>
        </w:tc>
      </w:tr>
      <w:tr w:rsidR="000E7AF7" w:rsidRPr="00B36FB8" w14:paraId="764AC98A" w14:textId="77777777" w:rsidTr="00C16193">
        <w:trPr>
          <w:trHeight w:val="467"/>
        </w:trPr>
        <w:tc>
          <w:tcPr>
            <w:tcW w:w="4815" w:type="dxa"/>
            <w:gridSpan w:val="3"/>
          </w:tcPr>
          <w:p w14:paraId="5F281215" w14:textId="77777777" w:rsidR="000E7AF7" w:rsidRPr="00B36FB8" w:rsidRDefault="000E7AF7" w:rsidP="000E7AF7">
            <w:pPr>
              <w:ind w:firstLine="0"/>
              <w:rPr>
                <w:rFonts w:eastAsia="Arial"/>
                <w:b/>
                <w:bCs/>
                <w:noProof/>
              </w:rPr>
            </w:pPr>
            <w:r w:rsidRPr="00B36FB8">
              <w:rPr>
                <w:rFonts w:eastAsia="Arial"/>
                <w:b/>
                <w:bCs/>
                <w:noProof/>
              </w:rPr>
              <w:t xml:space="preserve">4.9. Paslaugų perdavimo-priėmimo tvarka </w:t>
            </w:r>
          </w:p>
        </w:tc>
        <w:tc>
          <w:tcPr>
            <w:tcW w:w="6101" w:type="dxa"/>
            <w:gridSpan w:val="3"/>
          </w:tcPr>
          <w:p w14:paraId="0D14E967" w14:textId="633EB2BF" w:rsidR="000E7AF7" w:rsidRPr="008855CB" w:rsidRDefault="00D66623" w:rsidP="000E7AF7">
            <w:pPr>
              <w:ind w:firstLine="0"/>
              <w:rPr>
                <w:b/>
                <w:noProof/>
              </w:rPr>
            </w:pPr>
            <w:sdt>
              <w:sdtPr>
                <w:id w:val="1483968483"/>
                <w14:checkbox>
                  <w14:checked w14:val="1"/>
                  <w14:checkedState w14:val="2612" w14:font="MS Gothic"/>
                  <w14:uncheckedState w14:val="2610" w14:font="MS Gothic"/>
                </w14:checkbox>
              </w:sdtPr>
              <w:sdtEndPr/>
              <w:sdtContent>
                <w:r w:rsidR="008855CB">
                  <w:rPr>
                    <w:rFonts w:ascii="MS Gothic" w:eastAsia="MS Gothic" w:hAnsi="MS Gothic" w:hint="eastAsia"/>
                  </w:rPr>
                  <w:t>☒</w:t>
                </w:r>
              </w:sdtContent>
            </w:sdt>
            <w:r w:rsidR="000E7AF7" w:rsidRPr="00B36FB8">
              <w:t xml:space="preserve"> Perdavimo-priėmimo aktas pasirašomas</w:t>
            </w:r>
            <w:r w:rsidR="000D077D">
              <w:t xml:space="preserve"> </w:t>
            </w:r>
            <w:r w:rsidR="000D077D" w:rsidRPr="000D077D">
              <w:t>kaip nurodyta Techninėje specifikacijoje</w:t>
            </w:r>
          </w:p>
        </w:tc>
      </w:tr>
      <w:tr w:rsidR="000E7AF7" w:rsidRPr="00B36FB8" w14:paraId="0307AA46" w14:textId="77777777" w:rsidTr="00194196">
        <w:trPr>
          <w:trHeight w:val="136"/>
        </w:trPr>
        <w:tc>
          <w:tcPr>
            <w:tcW w:w="10916" w:type="dxa"/>
            <w:gridSpan w:val="6"/>
          </w:tcPr>
          <w:p w14:paraId="2E22AB05" w14:textId="77777777" w:rsidR="000E7AF7" w:rsidRPr="00B36FB8" w:rsidRDefault="000E7AF7" w:rsidP="000E7AF7">
            <w:pPr>
              <w:ind w:firstLine="0"/>
              <w:jc w:val="center"/>
              <w:rPr>
                <w:b/>
                <w:bCs/>
                <w:noProof/>
              </w:rPr>
            </w:pPr>
            <w:r w:rsidRPr="00B36FB8">
              <w:rPr>
                <w:b/>
                <w:bCs/>
                <w:noProof/>
              </w:rPr>
              <w:t>5. SUTARTIES KAINA IR ATSISKAITYMO TVARKA</w:t>
            </w:r>
          </w:p>
        </w:tc>
      </w:tr>
      <w:tr w:rsidR="000E7AF7" w:rsidRPr="00B36FB8" w14:paraId="7111892C" w14:textId="77777777" w:rsidTr="00274625">
        <w:trPr>
          <w:trHeight w:val="183"/>
        </w:trPr>
        <w:tc>
          <w:tcPr>
            <w:tcW w:w="4815" w:type="dxa"/>
            <w:gridSpan w:val="3"/>
          </w:tcPr>
          <w:p w14:paraId="581BEF88" w14:textId="77777777" w:rsidR="000E7AF7" w:rsidRPr="00B36FB8" w:rsidRDefault="000E7AF7" w:rsidP="000E7AF7">
            <w:pPr>
              <w:ind w:firstLine="0"/>
              <w:rPr>
                <w:b/>
                <w:bCs/>
                <w:noProof/>
                <w:highlight w:val="cyan"/>
              </w:rPr>
            </w:pPr>
            <w:r w:rsidRPr="00B36FB8">
              <w:rPr>
                <w:b/>
                <w:bCs/>
                <w:noProof/>
              </w:rPr>
              <w:t>5.1. Kainos apskaičiavimo būdas</w:t>
            </w:r>
          </w:p>
        </w:tc>
        <w:tc>
          <w:tcPr>
            <w:tcW w:w="6101" w:type="dxa"/>
            <w:gridSpan w:val="3"/>
          </w:tcPr>
          <w:p w14:paraId="5EAEC03B" w14:textId="22964EFF" w:rsidR="000E7AF7" w:rsidRPr="00C16193" w:rsidRDefault="00D66623" w:rsidP="000E7AF7">
            <w:pPr>
              <w:ind w:firstLine="0"/>
              <w:rPr>
                <w:bCs/>
              </w:rPr>
            </w:pPr>
            <w:sdt>
              <w:sdtPr>
                <w:rPr>
                  <w:bCs/>
                  <w:noProof/>
                </w:rPr>
                <w:id w:val="-1060239784"/>
                <w14:checkbox>
                  <w14:checked w14:val="1"/>
                  <w14:checkedState w14:val="2612" w14:font="MS Gothic"/>
                  <w14:uncheckedState w14:val="2610" w14:font="MS Gothic"/>
                </w14:checkbox>
              </w:sdtPr>
              <w:sdtEndPr/>
              <w:sdtContent>
                <w:r w:rsidR="00274625">
                  <w:rPr>
                    <w:rFonts w:ascii="MS Gothic" w:eastAsia="MS Gothic" w:hAnsi="MS Gothic" w:hint="eastAsia"/>
                    <w:bCs/>
                    <w:noProof/>
                  </w:rPr>
                  <w:t>☒</w:t>
                </w:r>
              </w:sdtContent>
            </w:sdt>
            <w:r w:rsidR="000E7AF7" w:rsidRPr="00B36FB8">
              <w:rPr>
                <w:bCs/>
                <w:noProof/>
              </w:rPr>
              <w:t xml:space="preserve"> Fiksuoto įkainio kainodara</w:t>
            </w:r>
          </w:p>
        </w:tc>
      </w:tr>
      <w:tr w:rsidR="000E7AF7" w:rsidRPr="00B36FB8" w14:paraId="4603D814" w14:textId="77777777" w:rsidTr="00C16193">
        <w:trPr>
          <w:trHeight w:val="300"/>
        </w:trPr>
        <w:tc>
          <w:tcPr>
            <w:tcW w:w="4815" w:type="dxa"/>
            <w:gridSpan w:val="3"/>
          </w:tcPr>
          <w:p w14:paraId="48C852D9" w14:textId="77777777" w:rsidR="000E7AF7" w:rsidRPr="00B36FB8" w:rsidRDefault="000E7AF7" w:rsidP="000E7AF7">
            <w:pPr>
              <w:ind w:firstLine="0"/>
              <w:rPr>
                <w:b/>
                <w:bCs/>
                <w:i/>
                <w:iCs/>
                <w:noProof/>
              </w:rPr>
            </w:pPr>
            <w:r w:rsidRPr="00B36FB8">
              <w:rPr>
                <w:b/>
                <w:bCs/>
                <w:noProof/>
              </w:rPr>
              <w:t xml:space="preserve">5.2. Pradinės Sutarties vertė, Eur be PVM </w:t>
            </w:r>
          </w:p>
        </w:tc>
        <w:tc>
          <w:tcPr>
            <w:tcW w:w="6101" w:type="dxa"/>
            <w:gridSpan w:val="3"/>
          </w:tcPr>
          <w:sdt>
            <w:sdtPr>
              <w:rPr>
                <w:i/>
                <w:iCs/>
              </w:rPr>
              <w:alias w:val="Įrašyti"/>
              <w:tag w:val="Įrašyti"/>
              <w:id w:val="1066613517"/>
              <w:placeholder>
                <w:docPart w:val="60BDEA489AC045EFB19148F3BD2A3059"/>
              </w:placeholder>
              <w15:color w:val="FFFF00"/>
            </w:sdtPr>
            <w:sdtEndPr>
              <w:rPr>
                <w:b/>
                <w:bCs/>
                <w:i w:val="0"/>
                <w:iCs w:val="0"/>
              </w:rPr>
            </w:sdtEndPr>
            <w:sdtContent>
              <w:p w14:paraId="481F1E08" w14:textId="46FF6409" w:rsidR="000E7AF7" w:rsidRPr="004E5EF2" w:rsidRDefault="007C0358" w:rsidP="000E7AF7">
                <w:pPr>
                  <w:ind w:firstLine="0"/>
                  <w:rPr>
                    <w:b/>
                  </w:rPr>
                </w:pPr>
                <w:r w:rsidRPr="007C0358">
                  <w:rPr>
                    <w:bCs/>
                    <w:i/>
                    <w:iCs/>
                  </w:rPr>
                  <w:t xml:space="preserve">60 000,00 </w:t>
                </w:r>
                <w:r>
                  <w:rPr>
                    <w:bCs/>
                    <w:i/>
                    <w:iCs/>
                  </w:rPr>
                  <w:t>(šešiasdešimt t</w:t>
                </w:r>
                <w:r w:rsidR="00E25A75">
                  <w:rPr>
                    <w:bCs/>
                    <w:i/>
                    <w:iCs/>
                  </w:rPr>
                  <w:t>ūkstančių</w:t>
                </w:r>
                <w:r w:rsidR="004F22B4">
                  <w:rPr>
                    <w:bCs/>
                    <w:i/>
                    <w:iCs/>
                  </w:rPr>
                  <w:t xml:space="preserve"> eurų</w:t>
                </w:r>
                <w:r w:rsidR="000E7AF7" w:rsidRPr="004E5EF2">
                  <w:rPr>
                    <w:bCs/>
                    <w:i/>
                    <w:iCs/>
                  </w:rPr>
                  <w:t>)</w:t>
                </w:r>
              </w:p>
            </w:sdtContent>
          </w:sdt>
          <w:p w14:paraId="6CCFF285" w14:textId="77777777" w:rsidR="000E7AF7" w:rsidRPr="004E5EF2" w:rsidRDefault="000E7AF7" w:rsidP="000E7AF7">
            <w:pPr>
              <w:ind w:firstLine="0"/>
              <w:rPr>
                <w:bCs/>
                <w:i/>
                <w:iCs/>
              </w:rPr>
            </w:pPr>
          </w:p>
          <w:p w14:paraId="699CF8DB" w14:textId="35BC0BB2" w:rsidR="000E7AF7" w:rsidRPr="00194196" w:rsidRDefault="000E7AF7" w:rsidP="004F22B4">
            <w:pPr>
              <w:ind w:firstLine="0"/>
            </w:pPr>
            <w:r w:rsidRPr="004E5EF2">
              <w:t>Pradinės Sutarties vertė yra lyg</w:t>
            </w:r>
            <w:r w:rsidR="007C0358">
              <w:t>i</w:t>
            </w:r>
            <w:r w:rsidR="004F22B4">
              <w:t xml:space="preserve"> </w:t>
            </w:r>
            <w:r w:rsidRPr="004F22B4">
              <w:rPr>
                <w:lang w:eastAsia="lt-LT"/>
              </w:rPr>
              <w:t>maksimaliai pirkimui skirtai lėšų sumai be PVM pirkimo dokumentuose ir Sutartyje nurodytų P</w:t>
            </w:r>
            <w:r w:rsidR="005E68A5">
              <w:rPr>
                <w:lang w:eastAsia="lt-LT"/>
              </w:rPr>
              <w:t>aslaugų</w:t>
            </w:r>
            <w:r w:rsidRPr="004F22B4">
              <w:rPr>
                <w:lang w:eastAsia="lt-LT"/>
              </w:rPr>
              <w:t xml:space="preserve"> įsigijimui </w:t>
            </w:r>
            <w:r w:rsidRPr="004F22B4">
              <w:rPr>
                <w:lang w:eastAsia="lt-LT"/>
              </w:rPr>
              <w:lastRenderedPageBreak/>
              <w:t>Tiekėjo pasiūlyme nurodytais įkainiais be PVM. Pirkėjas perka P</w:t>
            </w:r>
            <w:r w:rsidR="005E68A5">
              <w:rPr>
                <w:lang w:eastAsia="lt-LT"/>
              </w:rPr>
              <w:t>aslaugas</w:t>
            </w:r>
            <w:r w:rsidRPr="004F22B4">
              <w:rPr>
                <w:lang w:eastAsia="lt-LT"/>
              </w:rPr>
              <w:t xml:space="preserve"> pagal poreikį Sutartyje arba jos priede Nr. </w:t>
            </w:r>
            <w:r w:rsidR="003A16DF" w:rsidRPr="004F22B4">
              <w:rPr>
                <w:lang w:val="en-GB" w:eastAsia="lt-LT"/>
              </w:rPr>
              <w:t>3</w:t>
            </w:r>
            <w:r w:rsidRPr="004F22B4">
              <w:rPr>
                <w:lang w:eastAsia="lt-LT"/>
              </w:rPr>
              <w:t xml:space="preserve"> nurodytais įkainiais, neviršijant bendros Sutarties kainos. Sutartyje arba jos priede Nr. </w:t>
            </w:r>
            <w:r w:rsidR="004F22B4" w:rsidRPr="004F22B4">
              <w:rPr>
                <w:lang w:eastAsia="lt-LT"/>
              </w:rPr>
              <w:t>2</w:t>
            </w:r>
            <w:r w:rsidRPr="004F22B4">
              <w:rPr>
                <w:lang w:eastAsia="lt-LT"/>
              </w:rPr>
              <w:t xml:space="preserve"> atskirose eilutėse nurodytas P</w:t>
            </w:r>
            <w:r w:rsidR="00135FF6">
              <w:rPr>
                <w:lang w:eastAsia="lt-LT"/>
              </w:rPr>
              <w:t>aslaugų</w:t>
            </w:r>
            <w:r w:rsidRPr="004F22B4">
              <w:rPr>
                <w:lang w:eastAsia="lt-LT"/>
              </w:rPr>
              <w:t xml:space="preserve"> kiekis gali būti keičiamas (didėti ar mažėti).</w:t>
            </w:r>
          </w:p>
        </w:tc>
      </w:tr>
      <w:tr w:rsidR="000E7AF7" w:rsidRPr="00B36FB8" w14:paraId="0840348F" w14:textId="77777777" w:rsidTr="00C16193">
        <w:trPr>
          <w:trHeight w:val="300"/>
        </w:trPr>
        <w:tc>
          <w:tcPr>
            <w:tcW w:w="4815" w:type="dxa"/>
            <w:gridSpan w:val="3"/>
          </w:tcPr>
          <w:p w14:paraId="1C854E09" w14:textId="77777777" w:rsidR="000E7AF7" w:rsidRPr="00B36FB8" w:rsidRDefault="000E7AF7" w:rsidP="000E7AF7">
            <w:pPr>
              <w:ind w:firstLine="0"/>
              <w:rPr>
                <w:b/>
                <w:bCs/>
                <w:noProof/>
              </w:rPr>
            </w:pPr>
            <w:r w:rsidRPr="00B36FB8">
              <w:rPr>
                <w:b/>
                <w:bCs/>
                <w:noProof/>
              </w:rPr>
              <w:lastRenderedPageBreak/>
              <w:t>5</w:t>
            </w:r>
            <w:r w:rsidRPr="00B36FB8">
              <w:rPr>
                <w:bCs/>
                <w:noProof/>
              </w:rPr>
              <w:t>.</w:t>
            </w:r>
            <w:r w:rsidRPr="00B36FB8">
              <w:rPr>
                <w:b/>
                <w:noProof/>
              </w:rPr>
              <w:t>3</w:t>
            </w:r>
            <w:r w:rsidRPr="00B36FB8">
              <w:rPr>
                <w:bCs/>
                <w:noProof/>
              </w:rPr>
              <w:t xml:space="preserve">. </w:t>
            </w:r>
            <w:r w:rsidRPr="00B36FB8">
              <w:rPr>
                <w:b/>
                <w:bCs/>
                <w:noProof/>
              </w:rPr>
              <w:t>PVM, Eur</w:t>
            </w:r>
          </w:p>
        </w:tc>
        <w:tc>
          <w:tcPr>
            <w:tcW w:w="6101" w:type="dxa"/>
            <w:gridSpan w:val="3"/>
          </w:tcPr>
          <w:sdt>
            <w:sdtPr>
              <w:rPr>
                <w:i/>
                <w:iCs/>
                <w:noProof/>
                <w:color w:val="00B0F0"/>
              </w:rPr>
              <w:alias w:val="Įrašyti"/>
              <w:tag w:val="Įrašyti"/>
              <w:id w:val="1943258958"/>
              <w:placeholder>
                <w:docPart w:val="57C6FC74C0A54C07B211EC21E69B1F6A"/>
              </w:placeholder>
              <w15:color w:val="FFFF00"/>
            </w:sdtPr>
            <w:sdtEndPr/>
            <w:sdtContent>
              <w:p w14:paraId="410F6FC8" w14:textId="77777777" w:rsidR="000E7AF7" w:rsidRPr="004F22B4" w:rsidRDefault="000E7AF7" w:rsidP="000E7AF7">
                <w:pPr>
                  <w:ind w:firstLine="0"/>
                  <w:rPr>
                    <w:bCs/>
                    <w:i/>
                    <w:iCs/>
                    <w:noProof/>
                    <w:color w:val="00B0F0"/>
                  </w:rPr>
                </w:pPr>
                <w:r w:rsidRPr="004F22B4">
                  <w:rPr>
                    <w:bCs/>
                    <w:i/>
                    <w:iCs/>
                    <w:noProof/>
                    <w:color w:val="00B0F0"/>
                  </w:rPr>
                  <w:t>(nurodyti skaičiais ir žodžiais)</w:t>
                </w:r>
              </w:p>
            </w:sdtContent>
          </w:sdt>
        </w:tc>
      </w:tr>
      <w:tr w:rsidR="000E7AF7" w:rsidRPr="00B36FB8" w14:paraId="0F5127D7" w14:textId="77777777" w:rsidTr="00C16193">
        <w:trPr>
          <w:trHeight w:val="300"/>
        </w:trPr>
        <w:tc>
          <w:tcPr>
            <w:tcW w:w="4815" w:type="dxa"/>
            <w:gridSpan w:val="3"/>
          </w:tcPr>
          <w:p w14:paraId="222D10D1" w14:textId="77777777" w:rsidR="000E7AF7" w:rsidRPr="00B36FB8" w:rsidRDefault="000E7AF7" w:rsidP="000E7AF7">
            <w:pPr>
              <w:ind w:firstLine="0"/>
              <w:rPr>
                <w:b/>
                <w:bCs/>
                <w:noProof/>
              </w:rPr>
            </w:pPr>
            <w:r w:rsidRPr="00B36FB8">
              <w:rPr>
                <w:b/>
                <w:bCs/>
                <w:noProof/>
              </w:rPr>
              <w:t>5.4.</w:t>
            </w:r>
            <w:r w:rsidRPr="00B36FB8">
              <w:rPr>
                <w:bCs/>
                <w:noProof/>
              </w:rPr>
              <w:t xml:space="preserve"> </w:t>
            </w:r>
            <w:r w:rsidRPr="00B36FB8">
              <w:rPr>
                <w:b/>
                <w:bCs/>
                <w:noProof/>
              </w:rPr>
              <w:t>Sutarties kaina, Eur su PVM</w:t>
            </w:r>
          </w:p>
        </w:tc>
        <w:tc>
          <w:tcPr>
            <w:tcW w:w="6101" w:type="dxa"/>
            <w:gridSpan w:val="3"/>
          </w:tcPr>
          <w:sdt>
            <w:sdtPr>
              <w:rPr>
                <w:noProof/>
                <w:color w:val="00B0F0"/>
              </w:rPr>
              <w:id w:val="1502314052"/>
              <w:placeholder>
                <w:docPart w:val="57C6FC74C0A54C07B211EC21E69B1F6A"/>
              </w:placeholder>
              <w15:color w:val="FFFF00"/>
            </w:sdtPr>
            <w:sdtEndPr/>
            <w:sdtContent>
              <w:p w14:paraId="35EAE49D" w14:textId="77777777" w:rsidR="000E7AF7" w:rsidRPr="004F22B4" w:rsidRDefault="000E7AF7" w:rsidP="000E7AF7">
                <w:pPr>
                  <w:ind w:firstLine="0"/>
                  <w:rPr>
                    <w:bCs/>
                    <w:noProof/>
                    <w:color w:val="00B0F0"/>
                  </w:rPr>
                </w:pPr>
                <w:r w:rsidRPr="004F22B4">
                  <w:rPr>
                    <w:bCs/>
                    <w:i/>
                    <w:iCs/>
                    <w:noProof/>
                    <w:color w:val="00B0F0"/>
                  </w:rPr>
                  <w:t>(nurodyti skaičiais ir žodžiais)</w:t>
                </w:r>
              </w:p>
            </w:sdtContent>
          </w:sdt>
        </w:tc>
      </w:tr>
      <w:tr w:rsidR="000E7AF7" w:rsidRPr="00B36FB8" w14:paraId="5894375E" w14:textId="77777777" w:rsidTr="00C16193">
        <w:trPr>
          <w:trHeight w:val="450"/>
        </w:trPr>
        <w:tc>
          <w:tcPr>
            <w:tcW w:w="4815" w:type="dxa"/>
            <w:gridSpan w:val="3"/>
          </w:tcPr>
          <w:p w14:paraId="37721D8D" w14:textId="77777777" w:rsidR="000E7AF7" w:rsidRPr="00B36FB8" w:rsidRDefault="000E7AF7" w:rsidP="000E7AF7">
            <w:pPr>
              <w:ind w:firstLine="0"/>
              <w:rPr>
                <w:b/>
                <w:bCs/>
                <w:noProof/>
              </w:rPr>
            </w:pPr>
            <w:r w:rsidRPr="00B36FB8">
              <w:rPr>
                <w:b/>
                <w:bCs/>
                <w:noProof/>
              </w:rPr>
              <w:t>5.5. Maksimali sutarties vertė (vertė visam sutarties galiojimo laikotarpiui su galimais pratęsimais), Eur be PVM</w:t>
            </w:r>
          </w:p>
        </w:tc>
        <w:tc>
          <w:tcPr>
            <w:tcW w:w="6101" w:type="dxa"/>
            <w:gridSpan w:val="3"/>
          </w:tcPr>
          <w:sdt>
            <w:sdtPr>
              <w:rPr>
                <w:noProof/>
              </w:rPr>
              <w:id w:val="1267816486"/>
              <w:placeholder>
                <w:docPart w:val="B9028889B58B42D99E1B38A6D542A582"/>
              </w:placeholder>
              <w15:color w:val="FFFF00"/>
            </w:sdtPr>
            <w:sdtEndPr>
              <w:rPr>
                <w:b/>
              </w:rPr>
            </w:sdtEndPr>
            <w:sdtContent>
              <w:p w14:paraId="2FE477C6" w14:textId="21B7E6CA" w:rsidR="000E7AF7" w:rsidRPr="004F22B4" w:rsidRDefault="004F22B4" w:rsidP="000E7AF7">
                <w:pPr>
                  <w:ind w:firstLine="0"/>
                  <w:rPr>
                    <w:b/>
                    <w:noProof/>
                  </w:rPr>
                </w:pPr>
                <w:r w:rsidRPr="004F22B4">
                  <w:rPr>
                    <w:b/>
                    <w:i/>
                    <w:iCs/>
                    <w:noProof/>
                  </w:rPr>
                  <w:t>60 000,00 (šešiasdešimt tūkstančių eurų)</w:t>
                </w:r>
              </w:p>
            </w:sdtContent>
          </w:sdt>
          <w:p w14:paraId="6AD3C0B1" w14:textId="77777777" w:rsidR="000E7AF7" w:rsidRPr="00B36FB8" w:rsidRDefault="000E7AF7" w:rsidP="000E7AF7">
            <w:pPr>
              <w:ind w:firstLine="0"/>
              <w:rPr>
                <w:bCs/>
                <w:noProof/>
              </w:rPr>
            </w:pPr>
          </w:p>
        </w:tc>
      </w:tr>
      <w:tr w:rsidR="000E7AF7" w:rsidRPr="00B36FB8" w14:paraId="50E8C870" w14:textId="77777777" w:rsidTr="00C16193">
        <w:trPr>
          <w:trHeight w:val="300"/>
        </w:trPr>
        <w:tc>
          <w:tcPr>
            <w:tcW w:w="4815" w:type="dxa"/>
            <w:gridSpan w:val="3"/>
          </w:tcPr>
          <w:p w14:paraId="491CEEBC" w14:textId="77777777" w:rsidR="000E7AF7" w:rsidRPr="00B36FB8" w:rsidRDefault="000E7AF7" w:rsidP="000E7AF7">
            <w:pPr>
              <w:ind w:firstLine="0"/>
              <w:rPr>
                <w:b/>
                <w:bCs/>
                <w:noProof/>
              </w:rPr>
            </w:pPr>
            <w:r w:rsidRPr="00B36FB8">
              <w:rPr>
                <w:b/>
                <w:bCs/>
                <w:noProof/>
              </w:rPr>
              <w:t>5.6. Pirkėjo įsipareigojimas dėl Paslaugų kiekio (apimties) išpirkimo</w:t>
            </w:r>
          </w:p>
        </w:tc>
        <w:tc>
          <w:tcPr>
            <w:tcW w:w="6101" w:type="dxa"/>
            <w:gridSpan w:val="3"/>
          </w:tcPr>
          <w:p w14:paraId="5508E291" w14:textId="7AC26E81" w:rsidR="000E7AF7" w:rsidRPr="00B36FB8" w:rsidRDefault="00D66623" w:rsidP="000E7AF7">
            <w:pPr>
              <w:ind w:firstLine="0"/>
              <w:rPr>
                <w:bCs/>
                <w:noProof/>
              </w:rPr>
            </w:pPr>
            <w:sdt>
              <w:sdtPr>
                <w:rPr>
                  <w:bCs/>
                  <w:noProof/>
                </w:rPr>
                <w:id w:val="-1018703300"/>
                <w14:checkbox>
                  <w14:checked w14:val="1"/>
                  <w14:checkedState w14:val="2612" w14:font="MS Gothic"/>
                  <w14:uncheckedState w14:val="2610" w14:font="MS Gothic"/>
                </w14:checkbox>
              </w:sdtPr>
              <w:sdtEndPr/>
              <w:sdtContent>
                <w:r w:rsidR="00C16193">
                  <w:rPr>
                    <w:rFonts w:ascii="MS Gothic" w:eastAsia="MS Gothic" w:hAnsi="MS Gothic" w:hint="eastAsia"/>
                    <w:bCs/>
                    <w:noProof/>
                  </w:rPr>
                  <w:t>☒</w:t>
                </w:r>
              </w:sdtContent>
            </w:sdt>
            <w:r w:rsidR="000E7AF7" w:rsidRPr="00B36FB8">
              <w:rPr>
                <w:bCs/>
                <w:noProof/>
              </w:rPr>
              <w:t xml:space="preserve"> </w:t>
            </w:r>
            <w:r w:rsidR="0021342F">
              <w:rPr>
                <w:bCs/>
                <w:noProof/>
              </w:rPr>
              <w:t>kaip nurodyta Techninė</w:t>
            </w:r>
            <w:r w:rsidR="00F218EF">
              <w:rPr>
                <w:bCs/>
                <w:noProof/>
              </w:rPr>
              <w:t>je specifikacijoje</w:t>
            </w:r>
          </w:p>
        </w:tc>
      </w:tr>
      <w:tr w:rsidR="000E7AF7" w:rsidRPr="00B36FB8" w14:paraId="3183DC5C" w14:textId="77777777" w:rsidTr="008855CB">
        <w:trPr>
          <w:trHeight w:val="673"/>
        </w:trPr>
        <w:tc>
          <w:tcPr>
            <w:tcW w:w="4815" w:type="dxa"/>
            <w:gridSpan w:val="3"/>
          </w:tcPr>
          <w:p w14:paraId="0D5E62E2" w14:textId="77777777" w:rsidR="000E7AF7" w:rsidRPr="00B36FB8" w:rsidRDefault="000E7AF7" w:rsidP="000E7AF7">
            <w:pPr>
              <w:ind w:firstLine="0"/>
              <w:rPr>
                <w:b/>
                <w:bCs/>
                <w:noProof/>
              </w:rPr>
            </w:pPr>
            <w:r w:rsidRPr="00B36FB8">
              <w:rPr>
                <w:b/>
                <w:bCs/>
                <w:noProof/>
              </w:rPr>
              <w:t xml:space="preserve">5.7. Atvejai, kai Sutarties kaina/įkainiai perskaičiuojami taikant </w:t>
            </w:r>
            <w:r w:rsidRPr="00B36FB8">
              <w:rPr>
                <w:b/>
                <w:bCs/>
                <w:noProof/>
                <w:u w:val="single"/>
              </w:rPr>
              <w:t>peržiūros</w:t>
            </w:r>
            <w:r w:rsidRPr="00B36FB8">
              <w:rPr>
                <w:b/>
                <w:bCs/>
                <w:noProof/>
              </w:rPr>
              <w:t xml:space="preserve"> taisykles </w:t>
            </w:r>
          </w:p>
        </w:tc>
        <w:tc>
          <w:tcPr>
            <w:tcW w:w="6101" w:type="dxa"/>
            <w:gridSpan w:val="3"/>
          </w:tcPr>
          <w:p w14:paraId="790424AE" w14:textId="1C17FEB9" w:rsidR="000E7AF7" w:rsidRPr="00B36FB8" w:rsidRDefault="00D66623" w:rsidP="000E7AF7">
            <w:pPr>
              <w:ind w:firstLine="0"/>
              <w:rPr>
                <w:noProof/>
              </w:rPr>
            </w:pPr>
            <w:sdt>
              <w:sdtPr>
                <w:rPr>
                  <w:noProof/>
                </w:rPr>
                <w:id w:val="-1218131437"/>
                <w14:checkbox>
                  <w14:checked w14:val="1"/>
                  <w14:checkedState w14:val="2612" w14:font="MS Gothic"/>
                  <w14:uncheckedState w14:val="2610" w14:font="MS Gothic"/>
                </w14:checkbox>
              </w:sdtPr>
              <w:sdtEndPr/>
              <w:sdtContent>
                <w:r w:rsidR="008855CB">
                  <w:rPr>
                    <w:rFonts w:ascii="MS Gothic" w:eastAsia="MS Gothic" w:hAnsi="MS Gothic" w:hint="eastAsia"/>
                    <w:noProof/>
                  </w:rPr>
                  <w:t>☒</w:t>
                </w:r>
              </w:sdtContent>
            </w:sdt>
            <w:r w:rsidR="000E7AF7" w:rsidRPr="00B36FB8">
              <w:rPr>
                <w:noProof/>
              </w:rPr>
              <w:t xml:space="preserve"> Dėl PVM tarifo pasikeitimo </w:t>
            </w:r>
          </w:p>
          <w:p w14:paraId="2F002A56" w14:textId="3C254BBF" w:rsidR="000E7AF7" w:rsidRPr="00B36FB8" w:rsidRDefault="00D66623" w:rsidP="000E7AF7">
            <w:pPr>
              <w:ind w:firstLine="0"/>
              <w:rPr>
                <w:i/>
                <w:iCs/>
                <w:noProof/>
              </w:rPr>
            </w:pPr>
            <w:sdt>
              <w:sdtPr>
                <w:rPr>
                  <w:rFonts w:eastAsia="Arial"/>
                  <w:noProof/>
                </w:rPr>
                <w:id w:val="581102912"/>
                <w14:checkbox>
                  <w14:checked w14:val="1"/>
                  <w14:checkedState w14:val="2612" w14:font="MS Gothic"/>
                  <w14:uncheckedState w14:val="2610" w14:font="MS Gothic"/>
                </w14:checkbox>
              </w:sdtPr>
              <w:sdtEndPr/>
              <w:sdtContent>
                <w:r w:rsidR="008855CB">
                  <w:rPr>
                    <w:rFonts w:ascii="MS Gothic" w:eastAsia="MS Gothic" w:hAnsi="MS Gothic" w:hint="eastAsia"/>
                    <w:noProof/>
                  </w:rPr>
                  <w:t>☒</w:t>
                </w:r>
              </w:sdtContent>
            </w:sdt>
            <w:r w:rsidR="000E7AF7" w:rsidRPr="00B36FB8">
              <w:rPr>
                <w:rFonts w:eastAsia="Arial"/>
                <w:noProof/>
              </w:rPr>
              <w:t xml:space="preserve"> Dėl kitų mokesčių, lemiančių Paslaugų kainos pokytį, pasikeitimo</w:t>
            </w:r>
            <w:r w:rsidR="000E7AF7" w:rsidRPr="00B36FB8">
              <w:rPr>
                <w:i/>
                <w:iCs/>
                <w:noProof/>
              </w:rPr>
              <w:t xml:space="preserve"> </w:t>
            </w:r>
          </w:p>
          <w:p w14:paraId="20E2A294" w14:textId="12CB002A" w:rsidR="000E7AF7" w:rsidRPr="008855CB" w:rsidRDefault="00D66623" w:rsidP="000E7AF7">
            <w:pPr>
              <w:ind w:firstLine="0"/>
              <w:rPr>
                <w:rFonts w:eastAsia="Arial"/>
                <w:noProof/>
              </w:rPr>
            </w:pPr>
            <w:sdt>
              <w:sdtPr>
                <w:rPr>
                  <w:noProof/>
                </w:rPr>
                <w:id w:val="-1709330165"/>
                <w14:checkbox>
                  <w14:checked w14:val="1"/>
                  <w14:checkedState w14:val="2612" w14:font="MS Gothic"/>
                  <w14:uncheckedState w14:val="2610" w14:font="MS Gothic"/>
                </w14:checkbox>
              </w:sdtPr>
              <w:sdtEndPr/>
              <w:sdtContent>
                <w:r w:rsidR="008855CB">
                  <w:rPr>
                    <w:rFonts w:ascii="MS Gothic" w:eastAsia="MS Gothic" w:hAnsi="MS Gothic" w:hint="eastAsia"/>
                    <w:noProof/>
                  </w:rPr>
                  <w:t>☒</w:t>
                </w:r>
              </w:sdtContent>
            </w:sdt>
            <w:r w:rsidR="000E7AF7" w:rsidRPr="00B36FB8">
              <w:rPr>
                <w:noProof/>
              </w:rPr>
              <w:t xml:space="preserve"> D</w:t>
            </w:r>
            <w:r w:rsidR="000E7AF7" w:rsidRPr="00B36FB8">
              <w:rPr>
                <w:rFonts w:eastAsia="Arial"/>
                <w:noProof/>
              </w:rPr>
              <w:t xml:space="preserve">ėl bendro kainų lygio kitimo </w:t>
            </w:r>
          </w:p>
        </w:tc>
      </w:tr>
      <w:tr w:rsidR="000E7AF7" w:rsidRPr="00B36FB8" w14:paraId="4CF302C8" w14:textId="77777777" w:rsidTr="00C16193">
        <w:trPr>
          <w:trHeight w:val="528"/>
        </w:trPr>
        <w:tc>
          <w:tcPr>
            <w:tcW w:w="4815" w:type="dxa"/>
            <w:gridSpan w:val="3"/>
          </w:tcPr>
          <w:p w14:paraId="2AA99209" w14:textId="77777777" w:rsidR="000E7AF7" w:rsidRPr="00B36FB8" w:rsidRDefault="000E7AF7" w:rsidP="000E7AF7">
            <w:pPr>
              <w:ind w:firstLine="0"/>
              <w:rPr>
                <w:b/>
                <w:bCs/>
                <w:noProof/>
              </w:rPr>
            </w:pPr>
            <w:r w:rsidRPr="00B36FB8">
              <w:rPr>
                <w:b/>
                <w:bCs/>
                <w:noProof/>
              </w:rPr>
              <w:t>5.8.</w:t>
            </w:r>
            <w:r w:rsidRPr="00B36FB8">
              <w:rPr>
                <w:rFonts w:eastAsia="Arial"/>
                <w:color w:val="000000" w:themeColor="text1"/>
                <w:sz w:val="18"/>
                <w:szCs w:val="18"/>
              </w:rPr>
              <w:t xml:space="preserve"> </w:t>
            </w:r>
            <w:r w:rsidRPr="00B36FB8">
              <w:rPr>
                <w:rFonts w:eastAsia="Arial"/>
                <w:b/>
                <w:bCs/>
                <w:color w:val="000000" w:themeColor="text1"/>
              </w:rPr>
              <w:t xml:space="preserve">Sutarties kainos / įkainių peržiūra dėl bendro kainų lygio kitimo </w:t>
            </w:r>
            <w:r w:rsidRPr="00B36FB8">
              <w:rPr>
                <w:rFonts w:eastAsia="Arial"/>
                <w:b/>
                <w:bCs/>
              </w:rPr>
              <w:t>arba pagal Paslaugų grupių kainų pokyčius</w:t>
            </w:r>
            <w:r w:rsidRPr="00B36FB8">
              <w:rPr>
                <w:b/>
                <w:bCs/>
                <w:noProof/>
              </w:rPr>
              <w:t xml:space="preserve"> </w:t>
            </w:r>
          </w:p>
        </w:tc>
        <w:tc>
          <w:tcPr>
            <w:tcW w:w="6101" w:type="dxa"/>
            <w:gridSpan w:val="3"/>
          </w:tcPr>
          <w:p w14:paraId="3ADC7592" w14:textId="4FAABD98" w:rsidR="000E7AF7" w:rsidRPr="007F72C1" w:rsidRDefault="000E7AF7" w:rsidP="000E7AF7">
            <w:pPr>
              <w:ind w:firstLine="0"/>
              <w:rPr>
                <w:rFonts w:eastAsia="MS Gothic"/>
              </w:rPr>
            </w:pPr>
            <w:r w:rsidRPr="007F72C1">
              <w:rPr>
                <w:rFonts w:eastAsia="MS Gothic"/>
              </w:rPr>
              <w:t xml:space="preserve">5.8. (1) Bet kuri Sutarties Šalis Sutarties galiojimo metu ne anksčiau nei praėjus </w:t>
            </w:r>
            <w:r w:rsidR="00D2061E" w:rsidRPr="00884906">
              <w:rPr>
                <w:rFonts w:eastAsia="MS Gothic"/>
              </w:rPr>
              <w:t>12</w:t>
            </w:r>
            <w:r w:rsidRPr="007F72C1">
              <w:rPr>
                <w:rFonts w:eastAsia="MS Gothic"/>
                <w:b/>
              </w:rPr>
              <w:t xml:space="preserve"> </w:t>
            </w:r>
            <w:r w:rsidRPr="007F72C1">
              <w:rPr>
                <w:rFonts w:eastAsia="MS Gothic"/>
              </w:rPr>
              <w:t xml:space="preserve">mėnesių nuo Sutarties įsigaliojimo dienos arba praėjus ne mažiau nei </w:t>
            </w:r>
            <w:r w:rsidR="00D2061E" w:rsidRPr="007F72C1">
              <w:rPr>
                <w:rFonts w:eastAsia="MS Gothic"/>
              </w:rPr>
              <w:t>6</w:t>
            </w:r>
            <w:r w:rsidRPr="007F72C1">
              <w:rPr>
                <w:rFonts w:eastAsia="MS Gothic"/>
              </w:rPr>
              <w:t xml:space="preserve"> mėnesi</w:t>
            </w:r>
            <w:r w:rsidR="007F72C1" w:rsidRPr="007F72C1">
              <w:rPr>
                <w:rFonts w:eastAsia="MS Gothic"/>
              </w:rPr>
              <w:t>ams</w:t>
            </w:r>
            <w:r w:rsidRPr="007F72C1">
              <w:rPr>
                <w:rFonts w:eastAsia="MS Gothic"/>
              </w:rPr>
              <w:t xml:space="preserve"> nuo paskutinio (ankstesnio) įkainių / kainos perskaičiavimo (keitimo) turi teisę inicijuoti numatyto (-ų) įkainio (-</w:t>
            </w:r>
            <w:proofErr w:type="spellStart"/>
            <w:r w:rsidRPr="007F72C1">
              <w:rPr>
                <w:rFonts w:eastAsia="MS Gothic"/>
              </w:rPr>
              <w:t>ių</w:t>
            </w:r>
            <w:proofErr w:type="spellEnd"/>
            <w:r w:rsidRPr="007F72C1">
              <w:rPr>
                <w:rFonts w:eastAsia="MS Gothic"/>
              </w:rPr>
              <w:t>) / kainos perskaičiavimą (keitimą), jei atsiranda Sutarties 5.8. (2) punkte nurodytos sąlygos. Pirmojo perskaičiavimo atveju laikotarpio pradžia (mėnuo) yra 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36973B94" w14:textId="1B2C267B" w:rsidR="000E7AF7" w:rsidRPr="007F72C1" w:rsidRDefault="000E7AF7" w:rsidP="000E7AF7">
            <w:pPr>
              <w:ind w:firstLine="0"/>
              <w:rPr>
                <w:rFonts w:eastAsia="MS Gothic"/>
              </w:rPr>
            </w:pPr>
            <w:r w:rsidRPr="007F72C1">
              <w:rPr>
                <w:rFonts w:eastAsia="MS Gothic"/>
              </w:rPr>
              <w:t>5.8. (2) P</w:t>
            </w:r>
            <w:r w:rsidR="00135FF6">
              <w:rPr>
                <w:rFonts w:eastAsia="MS Gothic"/>
              </w:rPr>
              <w:t>aslaugų</w:t>
            </w:r>
            <w:r w:rsidRPr="007F72C1">
              <w:rPr>
                <w:rFonts w:eastAsia="MS Gothic"/>
              </w:rPr>
              <w:t xml:space="preserve"> įkainiai ar kaina gali būti tikslinami, jei Valstybės duomenų agentūros oficialiai skelbiami </w:t>
            </w:r>
            <w:r w:rsidRPr="005A7287">
              <w:rPr>
                <w:rFonts w:eastAsia="MS Gothic"/>
              </w:rPr>
              <w:t xml:space="preserve">vartotojų kainų indeksai (individualaus vartojimo išlaidų pagal paskirtį klasifikatorius – </w:t>
            </w:r>
            <w:r w:rsidRPr="005A7287">
              <w:rPr>
                <w:rFonts w:eastAsia="MS Gothic"/>
                <w:bCs/>
              </w:rPr>
              <w:t>„</w:t>
            </w:r>
            <w:r w:rsidR="005A7287" w:rsidRPr="005A7287">
              <w:rPr>
                <w:rFonts w:eastAsia="MS Gothic"/>
                <w:bCs/>
              </w:rPr>
              <w:t>Sveikata</w:t>
            </w:r>
            <w:r w:rsidRPr="005A7287">
              <w:rPr>
                <w:rFonts w:eastAsia="MS Gothic"/>
                <w:bCs/>
              </w:rPr>
              <w:t>“)</w:t>
            </w:r>
            <w:r w:rsidRPr="005A7287">
              <w:rPr>
                <w:rFonts w:eastAsia="MS Gothic"/>
              </w:rPr>
              <w:t xml:space="preserve"> pakinta daugiau kaip 10 proc. Vartotojų kainų indeksai skelbiami Valstybės</w:t>
            </w:r>
            <w:r w:rsidRPr="007F72C1">
              <w:rPr>
                <w:rFonts w:eastAsia="MS Gothic"/>
              </w:rPr>
              <w:t xml:space="preserve"> duomenų agentūros interneto svetainėje. Šiuos indeksus galima rasti (žingsniai): https://osp.stat.gov.lt </w:t>
            </w:r>
            <w:r w:rsidRPr="007F72C1">
              <w:rPr>
                <w:rFonts w:eastAsia="MS Gothic" w:hint="eastAsia"/>
              </w:rPr>
              <w:t>→</w:t>
            </w:r>
            <w:r w:rsidRPr="007F72C1">
              <w:rPr>
                <w:rFonts w:eastAsia="MS Gothic"/>
              </w:rPr>
              <w:t xml:space="preserve">Visi rodikliai </w:t>
            </w:r>
            <w:r w:rsidRPr="007F72C1">
              <w:rPr>
                <w:rFonts w:eastAsia="MS Gothic" w:hint="eastAsia"/>
              </w:rPr>
              <w:t>→</w:t>
            </w:r>
            <w:r w:rsidRPr="007F72C1">
              <w:rPr>
                <w:rFonts w:eastAsia="MS Gothic"/>
              </w:rPr>
              <w:t xml:space="preserve">Rodiklių duomenų bazė </w:t>
            </w:r>
            <w:r w:rsidRPr="007F72C1">
              <w:rPr>
                <w:rFonts w:eastAsia="MS Gothic" w:hint="eastAsia"/>
              </w:rPr>
              <w:t>→</w:t>
            </w:r>
            <w:r w:rsidRPr="007F72C1">
              <w:rPr>
                <w:rFonts w:eastAsia="MS Gothic"/>
              </w:rPr>
              <w:t xml:space="preserve">Pagal temą </w:t>
            </w:r>
            <w:r w:rsidRPr="007F72C1">
              <w:rPr>
                <w:rFonts w:eastAsia="MS Gothic" w:hint="eastAsia"/>
              </w:rPr>
              <w:t>→</w:t>
            </w:r>
            <w:r w:rsidRPr="007F72C1">
              <w:rPr>
                <w:rFonts w:eastAsia="MS Gothic" w:hint="eastAsia"/>
              </w:rPr>
              <w:t>Ū</w:t>
            </w:r>
            <w:r w:rsidRPr="007F72C1">
              <w:rPr>
                <w:rFonts w:eastAsia="MS Gothic"/>
              </w:rPr>
              <w:t>kis ir finansai (makroekonomika)</w:t>
            </w:r>
            <w:r w:rsidRPr="007F72C1">
              <w:rPr>
                <w:rFonts w:eastAsia="MS Gothic" w:hint="eastAsia"/>
              </w:rPr>
              <w:t>→</w:t>
            </w:r>
            <w:r w:rsidRPr="007F72C1">
              <w:rPr>
                <w:rFonts w:eastAsia="MS Gothic"/>
              </w:rPr>
              <w:t xml:space="preserve">Kainų indeksai, pokyčiai ir kainos </w:t>
            </w:r>
            <w:r w:rsidRPr="007F72C1">
              <w:rPr>
                <w:rFonts w:eastAsia="MS Gothic" w:hint="eastAsia"/>
              </w:rPr>
              <w:t>→</w:t>
            </w:r>
            <w:r w:rsidRPr="007F72C1">
              <w:rPr>
                <w:rFonts w:eastAsia="MS Gothic"/>
              </w:rPr>
              <w:t xml:space="preserve">Vartotojų kainų indeksai (VKI), kainų pokyčiai, svoriai, vidutinės kainos </w:t>
            </w:r>
            <w:r w:rsidRPr="007F72C1">
              <w:rPr>
                <w:rFonts w:eastAsia="MS Gothic" w:hint="eastAsia"/>
              </w:rPr>
              <w:t>→</w:t>
            </w:r>
            <w:r w:rsidRPr="007F72C1">
              <w:rPr>
                <w:rFonts w:eastAsia="MS Gothic"/>
              </w:rPr>
              <w:t xml:space="preserve">Vartotojų kainų indeksai </w:t>
            </w:r>
            <w:r w:rsidRPr="007F72C1">
              <w:rPr>
                <w:rFonts w:eastAsia="MS Gothic" w:hint="eastAsia"/>
              </w:rPr>
              <w:t>→</w:t>
            </w:r>
            <w:r w:rsidRPr="007F72C1">
              <w:rPr>
                <w:rFonts w:eastAsia="MS Gothic"/>
              </w:rPr>
              <w:t>Vartotojų kainų indeksai (20</w:t>
            </w:r>
            <w:r w:rsidR="007F72C1" w:rsidRPr="00884906">
              <w:rPr>
                <w:rFonts w:eastAsia="MS Gothic"/>
              </w:rPr>
              <w:t>2</w:t>
            </w:r>
            <w:r w:rsidRPr="007F72C1">
              <w:rPr>
                <w:rFonts w:eastAsia="MS Gothic"/>
              </w:rPr>
              <w:t xml:space="preserve">5 m. </w:t>
            </w:r>
            <w:r w:rsidRPr="007F72C1">
              <w:rPr>
                <w:rFonts w:eastAsia="MS Gothic" w:hint="eastAsia"/>
              </w:rPr>
              <w:t>–</w:t>
            </w:r>
            <w:r w:rsidRPr="007F72C1">
              <w:rPr>
                <w:rFonts w:eastAsia="MS Gothic"/>
              </w:rPr>
              <w:t xml:space="preserve"> </w:t>
            </w:r>
            <w:proofErr w:type="gramStart"/>
            <w:r w:rsidRPr="007F72C1">
              <w:rPr>
                <w:rFonts w:eastAsia="MS Gothic"/>
              </w:rPr>
              <w:t>100)</w:t>
            </w:r>
            <w:r w:rsidRPr="007F72C1">
              <w:rPr>
                <w:rFonts w:eastAsia="MS Gothic" w:hint="eastAsia"/>
              </w:rPr>
              <w:t>→</w:t>
            </w:r>
            <w:proofErr w:type="gramEnd"/>
            <w:r w:rsidRPr="007F72C1">
              <w:rPr>
                <w:rFonts w:eastAsia="MS Gothic"/>
              </w:rPr>
              <w:t xml:space="preserve"> Viršuje spaudžiame v Lentelės parinktys </w:t>
            </w:r>
            <w:r w:rsidRPr="007F72C1">
              <w:rPr>
                <w:rFonts w:eastAsia="MS Gothic" w:hint="eastAsia"/>
              </w:rPr>
              <w:t>→</w:t>
            </w:r>
            <w:r w:rsidRPr="007F72C1">
              <w:rPr>
                <w:rFonts w:eastAsia="MS Gothic"/>
              </w:rPr>
              <w:t xml:space="preserve"> pasirenkame </w:t>
            </w:r>
            <w:r w:rsidRPr="007F72C1">
              <w:rPr>
                <w:rFonts w:eastAsia="MS Gothic" w:hint="eastAsia"/>
              </w:rPr>
              <w:t>„</w:t>
            </w:r>
            <w:r w:rsidRPr="007F72C1">
              <w:rPr>
                <w:rFonts w:eastAsia="MS Gothic"/>
              </w:rPr>
              <w:t>Atžymėti visas</w:t>
            </w:r>
            <w:r w:rsidRPr="007F72C1">
              <w:rPr>
                <w:rFonts w:eastAsia="MS Gothic" w:hint="eastAsia"/>
              </w:rPr>
              <w:t>“</w:t>
            </w:r>
            <w:r w:rsidRPr="007F72C1">
              <w:rPr>
                <w:rFonts w:eastAsia="MS Gothic"/>
              </w:rPr>
              <w:t xml:space="preserve"> </w:t>
            </w:r>
            <w:r w:rsidRPr="007F72C1">
              <w:rPr>
                <w:rFonts w:eastAsia="MS Gothic" w:hint="eastAsia"/>
              </w:rPr>
              <w:t>→</w:t>
            </w:r>
            <w:r w:rsidRPr="007F72C1">
              <w:rPr>
                <w:rFonts w:eastAsia="MS Gothic"/>
              </w:rPr>
              <w:t xml:space="preserve"> </w:t>
            </w:r>
            <w:r w:rsidRPr="005A7287">
              <w:rPr>
                <w:rFonts w:eastAsia="MS Gothic"/>
              </w:rPr>
              <w:t xml:space="preserve">pasirenkame </w:t>
            </w:r>
            <w:r w:rsidR="005A7287" w:rsidRPr="005A7287">
              <w:rPr>
                <w:rFonts w:eastAsia="MS Gothic"/>
              </w:rPr>
              <w:t>Sveikata</w:t>
            </w:r>
            <w:r w:rsidRPr="005A7287">
              <w:rPr>
                <w:rFonts w:eastAsia="MS Gothic"/>
              </w:rPr>
              <w:t xml:space="preserve"> </w:t>
            </w:r>
            <w:r w:rsidRPr="005A7287">
              <w:rPr>
                <w:rFonts w:eastAsia="MS Gothic" w:hint="eastAsia"/>
              </w:rPr>
              <w:t>→</w:t>
            </w:r>
            <w:r w:rsidRPr="005A7287">
              <w:rPr>
                <w:rFonts w:eastAsia="MS Gothic"/>
              </w:rPr>
              <w:t>Nurodome</w:t>
            </w:r>
            <w:r w:rsidRPr="007F72C1">
              <w:rPr>
                <w:rFonts w:eastAsia="MS Gothic"/>
              </w:rPr>
              <w:t xml:space="preserve"> laikotarpį </w:t>
            </w:r>
            <w:r w:rsidRPr="007F72C1">
              <w:rPr>
                <w:rFonts w:eastAsia="MS Gothic" w:hint="eastAsia"/>
              </w:rPr>
              <w:t>→</w:t>
            </w:r>
            <w:r w:rsidRPr="007F72C1">
              <w:rPr>
                <w:rFonts w:eastAsia="MS Gothic"/>
              </w:rPr>
              <w:t xml:space="preserve"> paspaudžiamas mygtukas </w:t>
            </w:r>
            <w:r w:rsidRPr="007F72C1">
              <w:rPr>
                <w:rFonts w:eastAsia="MS Gothic" w:hint="eastAsia"/>
              </w:rPr>
              <w:t>„</w:t>
            </w:r>
            <w:r w:rsidRPr="007F72C1">
              <w:rPr>
                <w:rFonts w:eastAsia="MS Gothic"/>
              </w:rPr>
              <w:t>Pritaikyti</w:t>
            </w:r>
            <w:r w:rsidRPr="007F72C1">
              <w:rPr>
                <w:rFonts w:eastAsia="MS Gothic" w:hint="eastAsia"/>
              </w:rPr>
              <w:t>“</w:t>
            </w:r>
            <w:r w:rsidRPr="007F72C1">
              <w:rPr>
                <w:rFonts w:eastAsia="MS Gothic"/>
              </w:rPr>
              <w:t>.</w:t>
            </w:r>
          </w:p>
          <w:p w14:paraId="62D578ED" w14:textId="037C8A21" w:rsidR="000E7AF7" w:rsidRPr="007F72C1" w:rsidRDefault="000E7AF7" w:rsidP="000E7AF7">
            <w:pPr>
              <w:ind w:firstLine="0"/>
              <w:rPr>
                <w:rFonts w:eastAsia="MS Gothic"/>
              </w:rPr>
            </w:pPr>
            <w:r w:rsidRPr="007F72C1">
              <w:rPr>
                <w:rFonts w:eastAsia="MS Gothic"/>
              </w:rPr>
              <w:t>P</w:t>
            </w:r>
            <w:r w:rsidR="00135FF6">
              <w:rPr>
                <w:rFonts w:eastAsia="MS Gothic"/>
              </w:rPr>
              <w:t>aslaugų</w:t>
            </w:r>
            <w:r w:rsidRPr="007F72C1">
              <w:rPr>
                <w:rFonts w:eastAsia="MS Gothic"/>
              </w:rPr>
              <w:t xml:space="preserve"> įkainis ar kaina keičiama pagal perskaičiavimo formulę:</w:t>
            </w:r>
          </w:p>
          <w:p w14:paraId="328D05F9" w14:textId="77777777" w:rsidR="000E7AF7" w:rsidRPr="007F72C1" w:rsidRDefault="000E7AF7" w:rsidP="000E7AF7">
            <w:pPr>
              <w:ind w:firstLine="0"/>
              <w:rPr>
                <w:rFonts w:eastAsia="MS Gothic"/>
              </w:rPr>
            </w:pPr>
            <w:r w:rsidRPr="007F72C1">
              <w:rPr>
                <w:rFonts w:eastAsia="MS Gothic"/>
                <w:b/>
              </w:rPr>
              <w:t>a1=a x k (1), kur</w:t>
            </w:r>
          </w:p>
          <w:p w14:paraId="672AEE2E" w14:textId="77777777" w:rsidR="000E7AF7" w:rsidRPr="007F72C1" w:rsidRDefault="000E7AF7" w:rsidP="000E7AF7">
            <w:pPr>
              <w:ind w:firstLine="0"/>
              <w:rPr>
                <w:rFonts w:eastAsia="MS Gothic"/>
              </w:rPr>
            </w:pPr>
            <w:r w:rsidRPr="007F72C1">
              <w:rPr>
                <w:rFonts w:eastAsia="MS Gothic"/>
              </w:rPr>
              <w:t>a1 – perskaičiuotas (pakeistas) įkainis ar kaina (Eur be PVM);</w:t>
            </w:r>
          </w:p>
          <w:p w14:paraId="75005AE9" w14:textId="77777777" w:rsidR="000E7AF7" w:rsidRPr="007F72C1" w:rsidRDefault="000E7AF7" w:rsidP="000E7AF7">
            <w:pPr>
              <w:ind w:firstLine="0"/>
              <w:rPr>
                <w:rFonts w:eastAsia="MS Gothic"/>
              </w:rPr>
            </w:pPr>
            <w:r w:rsidRPr="007F72C1">
              <w:rPr>
                <w:rFonts w:eastAsia="MS Gothic"/>
              </w:rPr>
              <w:t>a – įkainis (Eur be PVM) ar kaina (pasiūlyme nurodytas įkainis ar kaina, o jei jis jau buvo perskaičiuotas, tai paskutinio perskaičiavimo įkainis ar kaina);</w:t>
            </w:r>
          </w:p>
          <w:p w14:paraId="29AC94AE" w14:textId="77777777" w:rsidR="000E7AF7" w:rsidRPr="007F72C1" w:rsidRDefault="000E7AF7" w:rsidP="000E7AF7">
            <w:pPr>
              <w:ind w:firstLine="0"/>
              <w:rPr>
                <w:rFonts w:eastAsia="MS Gothic"/>
              </w:rPr>
            </w:pPr>
            <w:r w:rsidRPr="007F72C1">
              <w:rPr>
                <w:rFonts w:eastAsia="MS Gothic"/>
              </w:rPr>
              <w:t>k – perskaičiavimo koeficientas</w:t>
            </w:r>
          </w:p>
          <w:p w14:paraId="5CD0B0C0" w14:textId="77777777" w:rsidR="000E7AF7" w:rsidRPr="007F72C1" w:rsidRDefault="000E7AF7" w:rsidP="000E7AF7">
            <w:pPr>
              <w:ind w:firstLine="0"/>
              <w:rPr>
                <w:rFonts w:eastAsia="MS Gothic"/>
              </w:rPr>
            </w:pPr>
            <w:r w:rsidRPr="007F72C1">
              <w:rPr>
                <w:rFonts w:eastAsia="MS Gothic"/>
                <w:b/>
              </w:rPr>
              <w:t xml:space="preserve">k= </w:t>
            </w:r>
            <w:proofErr w:type="spellStart"/>
            <w:r w:rsidRPr="007F72C1">
              <w:rPr>
                <w:rFonts w:eastAsia="MS Gothic"/>
                <w:b/>
              </w:rPr>
              <w:t>Ind</w:t>
            </w:r>
            <w:r w:rsidRPr="007F72C1">
              <w:rPr>
                <w:rFonts w:eastAsia="MS Gothic"/>
                <w:b/>
                <w:vertAlign w:val="subscript"/>
              </w:rPr>
              <w:t>naujausias</w:t>
            </w:r>
            <w:proofErr w:type="spellEnd"/>
            <w:r w:rsidRPr="007F72C1">
              <w:rPr>
                <w:rFonts w:eastAsia="MS Gothic"/>
                <w:b/>
              </w:rPr>
              <w:t xml:space="preserve"> / Ind</w:t>
            </w:r>
            <w:r w:rsidRPr="007F72C1">
              <w:rPr>
                <w:rFonts w:eastAsia="MS Gothic"/>
                <w:b/>
                <w:vertAlign w:val="subscript"/>
              </w:rPr>
              <w:t>pradžia</w:t>
            </w:r>
            <w:r w:rsidRPr="007F72C1">
              <w:rPr>
                <w:rFonts w:eastAsia="MS Gothic"/>
                <w:b/>
              </w:rPr>
              <w:t xml:space="preserve"> (2), kur</w:t>
            </w:r>
          </w:p>
          <w:p w14:paraId="4D1991E9" w14:textId="77777777" w:rsidR="000E7AF7" w:rsidRPr="007F72C1" w:rsidRDefault="000E7AF7" w:rsidP="000E7AF7">
            <w:pPr>
              <w:ind w:firstLine="0"/>
              <w:rPr>
                <w:rFonts w:eastAsia="MS Gothic"/>
              </w:rPr>
            </w:pPr>
            <w:proofErr w:type="spellStart"/>
            <w:r w:rsidRPr="007F72C1">
              <w:rPr>
                <w:rFonts w:eastAsia="MS Gothic"/>
              </w:rPr>
              <w:t>Indnaujausias</w:t>
            </w:r>
            <w:proofErr w:type="spellEnd"/>
            <w:r w:rsidRPr="007F72C1">
              <w:rPr>
                <w:rFonts w:eastAsia="MS Gothic"/>
              </w:rPr>
              <w:t xml:space="preserve"> – kreipimosi dėl kainos perskaičiavimo išsiuntimo kitai Šaliai datą naujausias paskelbtas Valstybės duomenų agentūros oficialiai skelbiamas kainų indeksas;</w:t>
            </w:r>
          </w:p>
          <w:p w14:paraId="68FF8184" w14:textId="77777777" w:rsidR="000E7AF7" w:rsidRPr="007F72C1" w:rsidRDefault="000E7AF7" w:rsidP="000E7AF7">
            <w:pPr>
              <w:ind w:firstLine="0"/>
              <w:rPr>
                <w:rFonts w:eastAsia="MS Gothic"/>
              </w:rPr>
            </w:pPr>
            <w:r w:rsidRPr="007F72C1">
              <w:rPr>
                <w:rFonts w:eastAsia="MS Gothic"/>
              </w:rPr>
              <w:t>Indpradžia – pasiūlymo pateikimo mėnesio ar laikotarpio pradžios datos (mėnesio) Valstybės duomenų agentūros oficialiai skelbiamas kainų indeksas.</w:t>
            </w:r>
          </w:p>
          <w:p w14:paraId="2D18980B" w14:textId="77777777" w:rsidR="000E7AF7" w:rsidRPr="007F72C1" w:rsidRDefault="000E7AF7" w:rsidP="000E7AF7">
            <w:pPr>
              <w:ind w:firstLine="0"/>
              <w:rPr>
                <w:rFonts w:eastAsia="MS Gothic"/>
              </w:rPr>
            </w:pPr>
            <w:r w:rsidRPr="007F72C1">
              <w:rPr>
                <w:rFonts w:eastAsia="MS Gothic"/>
              </w:rPr>
              <w:t>Skaičiavimams indeksų reikšmės imamos keturių skaitmenų po kablelio tikslumu, o apskaičiuotas įkainis suapvalinamas iki dviejų skaitmenų po kablelio.</w:t>
            </w:r>
          </w:p>
          <w:p w14:paraId="238DB7D6" w14:textId="77777777" w:rsidR="000E7AF7" w:rsidRPr="007F72C1" w:rsidRDefault="000E7AF7" w:rsidP="000E7AF7">
            <w:pPr>
              <w:ind w:firstLine="0"/>
              <w:rPr>
                <w:rFonts w:eastAsia="MS Gothic"/>
              </w:rPr>
            </w:pPr>
            <w:r w:rsidRPr="007F72C1">
              <w:rPr>
                <w:rFonts w:eastAsia="MS Gothic"/>
              </w:rPr>
              <w:t>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0ED25E6B" w14:textId="77777777" w:rsidR="000E7AF7" w:rsidRPr="007F72C1" w:rsidRDefault="000E7AF7" w:rsidP="000E7AF7">
            <w:pPr>
              <w:ind w:firstLine="0"/>
              <w:rPr>
                <w:rFonts w:eastAsia="MS Gothic"/>
              </w:rPr>
            </w:pPr>
            <w:r w:rsidRPr="007F72C1">
              <w:rPr>
                <w:rFonts w:eastAsia="MS Gothic"/>
              </w:rPr>
              <w:t>5.8.( 2) punkte nurodytu perskaičiavimo koeficientu bus perskaičiuojama ir nepanaudota (neišpirkta) pradinės Sutarties vertės dalis.</w:t>
            </w:r>
          </w:p>
          <w:p w14:paraId="377CE1E6" w14:textId="1B2BC4DE" w:rsidR="000E7AF7" w:rsidRPr="007F72C1" w:rsidRDefault="000E7AF7" w:rsidP="000E7AF7">
            <w:pPr>
              <w:ind w:firstLine="0"/>
              <w:rPr>
                <w:noProof/>
              </w:rPr>
            </w:pPr>
            <w:r w:rsidRPr="007F72C1">
              <w:rPr>
                <w:rFonts w:eastAsia="MS Gothic"/>
              </w:rPr>
              <w:t>5.8. (3) Šis Sutarties pakeitimas įforminamas papildomu Šalių susitarimu per 10 darbo dienų nuo Šalies prašymo kitai Šaliai perskaičiuoti įkainį pateikimo dienos, kuris įsigalioja nuo abiejų Šalių atstovų pasirašymo dienos ir pradedamas taikyti tik Pirkėjo mokėjimams pagal Sutartį už P</w:t>
            </w:r>
            <w:r w:rsidR="00BE3D94">
              <w:rPr>
                <w:rFonts w:eastAsia="MS Gothic"/>
              </w:rPr>
              <w:t>aslaugas</w:t>
            </w:r>
            <w:r w:rsidRPr="007F72C1">
              <w:rPr>
                <w:rFonts w:eastAsia="MS Gothic"/>
              </w:rPr>
              <w:t>, užsakytas po P</w:t>
            </w:r>
            <w:r w:rsidR="00BE3D94">
              <w:rPr>
                <w:rFonts w:eastAsia="MS Gothic"/>
              </w:rPr>
              <w:t>aslaugų</w:t>
            </w:r>
            <w:r w:rsidRPr="007F72C1">
              <w:rPr>
                <w:rFonts w:eastAsia="MS Gothic"/>
              </w:rPr>
              <w:t xml:space="preserve"> įkainio pakeitimo. Susitarime nurodomas </w:t>
            </w:r>
            <w:r w:rsidR="00BA0F37">
              <w:rPr>
                <w:rFonts w:eastAsia="MS Gothic"/>
              </w:rPr>
              <w:t>Paslaugų</w:t>
            </w:r>
            <w:r w:rsidRPr="007F72C1">
              <w:rPr>
                <w:rFonts w:eastAsia="MS Gothic"/>
              </w:rPr>
              <w:t xml:space="preserve"> ir pradinės Sutarties vertės pakeitimo pagrindas, indekso reikšmė laikotarpio </w:t>
            </w:r>
            <w:r w:rsidRPr="007F72C1">
              <w:rPr>
                <w:rFonts w:eastAsia="MS Gothic"/>
              </w:rPr>
              <w:lastRenderedPageBreak/>
              <w:t>pradžioje ir jos nustatymo data, indekso reikšmė laikotarpio pabaigoje ir jos nustatymo data, indekso pokyčio koeficientas, perskaičiuotas fiksuotas įkainis, perskaičiuota Sutarties vertė bei kita perskaičiavimui reikšminga informacija.</w:t>
            </w:r>
          </w:p>
        </w:tc>
      </w:tr>
      <w:tr w:rsidR="000E7AF7" w:rsidRPr="00B36FB8" w14:paraId="1C2A282C" w14:textId="77777777" w:rsidTr="00B02D4C">
        <w:trPr>
          <w:trHeight w:val="383"/>
        </w:trPr>
        <w:tc>
          <w:tcPr>
            <w:tcW w:w="4815" w:type="dxa"/>
            <w:gridSpan w:val="3"/>
          </w:tcPr>
          <w:p w14:paraId="21BE7E69" w14:textId="77777777" w:rsidR="000E7AF7" w:rsidRPr="00B36FB8" w:rsidRDefault="000E7AF7" w:rsidP="000E7AF7">
            <w:pPr>
              <w:ind w:firstLine="0"/>
              <w:rPr>
                <w:b/>
                <w:bCs/>
                <w:noProof/>
              </w:rPr>
            </w:pPr>
            <w:r w:rsidRPr="00B36FB8">
              <w:rPr>
                <w:b/>
                <w:bCs/>
                <w:noProof/>
              </w:rPr>
              <w:lastRenderedPageBreak/>
              <w:t xml:space="preserve">5.8.1. Sutarties kaina/įkainiai pirmą kartą perskaičiuojami ne anksčiau kaip </w:t>
            </w:r>
          </w:p>
        </w:tc>
        <w:tc>
          <w:tcPr>
            <w:tcW w:w="6101" w:type="dxa"/>
            <w:gridSpan w:val="3"/>
          </w:tcPr>
          <w:p w14:paraId="30ADF203" w14:textId="0F9EB4BE" w:rsidR="000E7AF7" w:rsidRPr="00B02D4C" w:rsidRDefault="00D66623" w:rsidP="000E7AF7">
            <w:pPr>
              <w:ind w:firstLine="0"/>
              <w:rPr>
                <w:rFonts w:eastAsia="MS Gothic"/>
                <w:noProof/>
              </w:rPr>
            </w:pPr>
            <w:sdt>
              <w:sdtPr>
                <w:rPr>
                  <w:rFonts w:eastAsia="MS Gothic"/>
                  <w:noProof/>
                </w:rPr>
                <w:id w:val="-1599025108"/>
                <w14:checkbox>
                  <w14:checked w14:val="1"/>
                  <w14:checkedState w14:val="2612" w14:font="MS Gothic"/>
                  <w14:uncheckedState w14:val="2610" w14:font="MS Gothic"/>
                </w14:checkbox>
              </w:sdtPr>
              <w:sdtEndPr/>
              <w:sdtContent>
                <w:r w:rsidR="00B02D4C">
                  <w:rPr>
                    <w:rFonts w:ascii="MS Gothic" w:eastAsia="MS Gothic" w:hAnsi="MS Gothic" w:hint="eastAsia"/>
                    <w:noProof/>
                  </w:rPr>
                  <w:t>☒</w:t>
                </w:r>
              </w:sdtContent>
            </w:sdt>
            <w:r w:rsidR="000E7AF7" w:rsidRPr="00B36FB8">
              <w:rPr>
                <w:rFonts w:eastAsia="MS Gothic"/>
                <w:noProof/>
              </w:rPr>
              <w:t xml:space="preserve"> po 12 mėn. nuo Sutarties įsigaliojimo dienos </w:t>
            </w:r>
          </w:p>
        </w:tc>
      </w:tr>
      <w:tr w:rsidR="000E7AF7" w:rsidRPr="00B36FB8" w14:paraId="3341E710" w14:textId="77777777" w:rsidTr="00B02D4C">
        <w:trPr>
          <w:trHeight w:val="204"/>
        </w:trPr>
        <w:tc>
          <w:tcPr>
            <w:tcW w:w="4815" w:type="dxa"/>
            <w:gridSpan w:val="3"/>
          </w:tcPr>
          <w:p w14:paraId="1853D39D" w14:textId="77777777" w:rsidR="000E7AF7" w:rsidRPr="00B36FB8" w:rsidRDefault="000E7AF7" w:rsidP="000E7AF7">
            <w:pPr>
              <w:ind w:firstLine="0"/>
              <w:rPr>
                <w:b/>
                <w:bCs/>
                <w:noProof/>
              </w:rPr>
            </w:pPr>
            <w:r w:rsidRPr="00B36FB8">
              <w:rPr>
                <w:b/>
                <w:bCs/>
                <w:noProof/>
              </w:rPr>
              <w:t>5.8.2. Sutarties kainos/įkainių perskaičiavimo dažnumas</w:t>
            </w:r>
          </w:p>
        </w:tc>
        <w:tc>
          <w:tcPr>
            <w:tcW w:w="6101" w:type="dxa"/>
            <w:gridSpan w:val="3"/>
          </w:tcPr>
          <w:p w14:paraId="7DDA1AC5" w14:textId="08097392" w:rsidR="000E7AF7" w:rsidRPr="00B36FB8" w:rsidRDefault="00D66623" w:rsidP="000E7AF7">
            <w:pPr>
              <w:ind w:firstLine="0"/>
              <w:rPr>
                <w:noProof/>
              </w:rPr>
            </w:pPr>
            <w:sdt>
              <w:sdtPr>
                <w:rPr>
                  <w:noProof/>
                </w:rPr>
                <w:id w:val="-786892608"/>
                <w14:checkbox>
                  <w14:checked w14:val="1"/>
                  <w14:checkedState w14:val="2612" w14:font="MS Gothic"/>
                  <w14:uncheckedState w14:val="2610" w14:font="MS Gothic"/>
                </w14:checkbox>
              </w:sdtPr>
              <w:sdtEndPr/>
              <w:sdtContent>
                <w:r w:rsidR="00B02D4C">
                  <w:rPr>
                    <w:rFonts w:ascii="MS Gothic" w:eastAsia="MS Gothic" w:hAnsi="MS Gothic" w:hint="eastAsia"/>
                    <w:noProof/>
                  </w:rPr>
                  <w:t>☒</w:t>
                </w:r>
              </w:sdtContent>
            </w:sdt>
            <w:r w:rsidR="000E7AF7" w:rsidRPr="00B36FB8">
              <w:rPr>
                <w:noProof/>
              </w:rPr>
              <w:t xml:space="preserve"> kas 6 mėn. po pirmojo inicijavimo </w:t>
            </w:r>
          </w:p>
        </w:tc>
      </w:tr>
      <w:tr w:rsidR="000E7AF7" w:rsidRPr="00B36FB8" w14:paraId="10E45540" w14:textId="77777777" w:rsidTr="00C16193">
        <w:trPr>
          <w:trHeight w:val="300"/>
        </w:trPr>
        <w:tc>
          <w:tcPr>
            <w:tcW w:w="4815" w:type="dxa"/>
            <w:gridSpan w:val="3"/>
          </w:tcPr>
          <w:p w14:paraId="024A0F15" w14:textId="77777777" w:rsidR="000E7AF7" w:rsidRPr="00B36FB8" w:rsidRDefault="000E7AF7" w:rsidP="000E7AF7">
            <w:pPr>
              <w:ind w:firstLine="0"/>
              <w:rPr>
                <w:b/>
                <w:bCs/>
                <w:noProof/>
              </w:rPr>
            </w:pPr>
            <w:r w:rsidRPr="00B36FB8">
              <w:rPr>
                <w:b/>
                <w:bCs/>
                <w:noProof/>
              </w:rPr>
              <w:t>5.9. Peržiūros sąlygų aprašymas, jei skiriasi nuo BS 11 skyriuje nurodytų sąlygų</w:t>
            </w:r>
          </w:p>
        </w:tc>
        <w:tc>
          <w:tcPr>
            <w:tcW w:w="6101" w:type="dxa"/>
            <w:gridSpan w:val="3"/>
          </w:tcPr>
          <w:p w14:paraId="6E3149EE" w14:textId="41B1C80E" w:rsidR="000E7AF7" w:rsidRPr="00B36FB8" w:rsidRDefault="00C16193" w:rsidP="000E7AF7">
            <w:pPr>
              <w:ind w:firstLine="0"/>
              <w:rPr>
                <w:bCs/>
                <w:i/>
                <w:iCs/>
                <w:noProof/>
              </w:rPr>
            </w:pPr>
            <w:r>
              <w:rPr>
                <w:b/>
                <w:bCs/>
                <w:i/>
                <w:iCs/>
                <w:noProof/>
              </w:rPr>
              <w:t>-</w:t>
            </w:r>
            <w:r w:rsidR="000E7AF7" w:rsidRPr="00B36FB8">
              <w:rPr>
                <w:b/>
                <w:bCs/>
                <w:i/>
                <w:iCs/>
                <w:noProof/>
              </w:rPr>
              <w:t xml:space="preserve"> </w:t>
            </w:r>
          </w:p>
          <w:p w14:paraId="73EE1D3B" w14:textId="77777777" w:rsidR="000E7AF7" w:rsidRPr="00B36FB8" w:rsidRDefault="000E7AF7" w:rsidP="000E7AF7">
            <w:pPr>
              <w:ind w:firstLine="0"/>
              <w:rPr>
                <w:noProof/>
              </w:rPr>
            </w:pPr>
          </w:p>
        </w:tc>
      </w:tr>
      <w:tr w:rsidR="000E7AF7" w:rsidRPr="00B36FB8" w14:paraId="53745480" w14:textId="77777777" w:rsidTr="003638A2">
        <w:trPr>
          <w:trHeight w:val="3770"/>
        </w:trPr>
        <w:tc>
          <w:tcPr>
            <w:tcW w:w="4815" w:type="dxa"/>
            <w:gridSpan w:val="3"/>
          </w:tcPr>
          <w:p w14:paraId="22A7329F" w14:textId="77777777" w:rsidR="000E7AF7" w:rsidRPr="00B36FB8" w:rsidRDefault="000E7AF7" w:rsidP="000E7AF7">
            <w:pPr>
              <w:ind w:firstLine="0"/>
              <w:rPr>
                <w:b/>
                <w:bCs/>
                <w:noProof/>
              </w:rPr>
            </w:pPr>
            <w:r w:rsidRPr="00B36FB8">
              <w:rPr>
                <w:b/>
                <w:bCs/>
                <w:noProof/>
              </w:rPr>
              <w:t xml:space="preserve">5.10. Sutarties kainos/įkainių apskaičiavimas taikant </w:t>
            </w:r>
            <w:r w:rsidRPr="00B36FB8">
              <w:rPr>
                <w:b/>
                <w:bCs/>
                <w:noProof/>
                <w:u w:val="single"/>
              </w:rPr>
              <w:t>kiekio (apimties)</w:t>
            </w:r>
            <w:r w:rsidRPr="00B36FB8">
              <w:rPr>
                <w:b/>
                <w:bCs/>
                <w:noProof/>
              </w:rPr>
              <w:t xml:space="preserve"> keitimo taisykles</w:t>
            </w:r>
          </w:p>
        </w:tc>
        <w:tc>
          <w:tcPr>
            <w:tcW w:w="6101" w:type="dxa"/>
            <w:gridSpan w:val="3"/>
          </w:tcPr>
          <w:p w14:paraId="0F5538E5" w14:textId="46D50315" w:rsidR="000E7AF7" w:rsidRPr="003638A2" w:rsidRDefault="00D66623" w:rsidP="000E7AF7">
            <w:pPr>
              <w:ind w:firstLine="0"/>
              <w:rPr>
                <w:rFonts w:eastAsia="MS Gothic"/>
                <w:i/>
                <w:iCs/>
                <w:noProof/>
              </w:rPr>
            </w:pPr>
            <w:sdt>
              <w:sdtPr>
                <w:rPr>
                  <w:rFonts w:eastAsia="MS Gothic"/>
                  <w:noProof/>
                </w:rPr>
                <w:id w:val="-905833155"/>
                <w14:checkbox>
                  <w14:checked w14:val="1"/>
                  <w14:checkedState w14:val="2612" w14:font="MS Gothic"/>
                  <w14:uncheckedState w14:val="2610" w14:font="MS Gothic"/>
                </w14:checkbox>
              </w:sdtPr>
              <w:sdtEndPr/>
              <w:sdtContent>
                <w:r w:rsidR="003638A2">
                  <w:rPr>
                    <w:rFonts w:ascii="MS Gothic" w:eastAsia="MS Gothic" w:hAnsi="MS Gothic" w:hint="eastAsia"/>
                    <w:noProof/>
                  </w:rPr>
                  <w:t>☒</w:t>
                </w:r>
              </w:sdtContent>
            </w:sdt>
            <w:r w:rsidR="000E7AF7" w:rsidRPr="00B36FB8">
              <w:rPr>
                <w:rFonts w:eastAsia="MS Gothic"/>
                <w:noProof/>
              </w:rPr>
              <w:t xml:space="preserve"> S</w:t>
            </w:r>
            <w:r w:rsidR="000E7AF7" w:rsidRPr="00B36FB8">
              <w:rPr>
                <w:rFonts w:eastAsia="Calibri"/>
              </w:rPr>
              <w:t xml:space="preserve">u Pirkimo objektu susijusių Paslaugų įsigijimas galimas neviršijant 10 (dešimt) proc. Pradinės Sutarties vertės (jos nedidinant). Nenumatytos Paslaugos, kurių įkainio Sutartyje nėra nurodyta, apmokamos </w:t>
            </w:r>
            <w:r w:rsidR="000E7AF7" w:rsidRPr="00B36FB8">
              <w:t xml:space="preserve">ne didesnėmis nei užsakymo dieną Paslaugų teikėjo prekybos vietoje, kataloge ar interneto svetainėje nurodytomis galiojančiomis šių Paslaugų kainomis arba, jei tokios kainos neskelbiamos, Paslaugų teikėjo pasiūlytomis, konkurencingomis ir rinką atitinkančiomis kainomis. Nenumatytų Paslaugų kaina su Pirkėju turi būti derinama iš anksto. Gavęs Paslaugų teikėjo pateiktas nenumatytų Paslaugų kainas (komercinį pasiūlymą), Pirkėjas atlieka rinkos kainų tyrimą (apklausą telefonu ir / ar raštu, ir / ar paiešką elektroninėje erdvėje ar kt.), tokiu būdu įvertindamas, ar Paslaugų teikėjo pateiktos nenumatytų Paslaugų kainos atitinka rinką. Nustačius, kad Paslaugų teikėjo pasiūlytos nenumatytų Paslaugų kainos yra didesnės nei rinkos, Pirkėjas prašo Paslaugų teikėjo jas sumažinti. Paslaugų teikėjui nesutikus sumažinti nenumatytų Paslaugų kainos iki rinkos kainos, Pirkėjas pasilieka teisę nenumatytas Paslaugas įsigyti atskiru pirkimu </w:t>
            </w:r>
            <w:r w:rsidR="000E7AF7" w:rsidRPr="00B36FB8">
              <w:rPr>
                <w:i/>
                <w:iCs/>
              </w:rPr>
              <w:t>(pastaba: tvarka taikoma fiksuoto įkainio kainodarai).</w:t>
            </w:r>
          </w:p>
        </w:tc>
      </w:tr>
      <w:tr w:rsidR="000E7AF7" w:rsidRPr="00B36FB8" w14:paraId="5E7C341C" w14:textId="77777777" w:rsidTr="00C16193">
        <w:trPr>
          <w:trHeight w:val="300"/>
        </w:trPr>
        <w:tc>
          <w:tcPr>
            <w:tcW w:w="4815" w:type="dxa"/>
            <w:gridSpan w:val="3"/>
          </w:tcPr>
          <w:p w14:paraId="30DA8BE4" w14:textId="77777777" w:rsidR="000E7AF7" w:rsidRPr="00B36FB8" w:rsidRDefault="000E7AF7" w:rsidP="000E7AF7">
            <w:pPr>
              <w:ind w:firstLine="0"/>
              <w:rPr>
                <w:b/>
                <w:bCs/>
                <w:noProof/>
              </w:rPr>
            </w:pPr>
            <w:r w:rsidRPr="00B36FB8">
              <w:rPr>
                <w:b/>
                <w:bCs/>
                <w:noProof/>
              </w:rPr>
              <w:t>5.11. Specialios atsiskaitymo sąlygos</w:t>
            </w:r>
          </w:p>
        </w:tc>
        <w:tc>
          <w:tcPr>
            <w:tcW w:w="6101" w:type="dxa"/>
            <w:gridSpan w:val="3"/>
          </w:tcPr>
          <w:p w14:paraId="27D2D683" w14:textId="4F6F968E" w:rsidR="000E7AF7" w:rsidRPr="000870FD" w:rsidRDefault="00D66623" w:rsidP="000E7AF7">
            <w:pPr>
              <w:ind w:firstLine="0"/>
              <w:rPr>
                <w:bCs/>
                <w:noProof/>
              </w:rPr>
            </w:pPr>
            <w:sdt>
              <w:sdtPr>
                <w:rPr>
                  <w:bCs/>
                  <w:noProof/>
                </w:rPr>
                <w:id w:val="-1078124812"/>
                <w14:checkbox>
                  <w14:checked w14:val="1"/>
                  <w14:checkedState w14:val="2612" w14:font="MS Gothic"/>
                  <w14:uncheckedState w14:val="2610" w14:font="MS Gothic"/>
                </w14:checkbox>
              </w:sdtPr>
              <w:sdtEndPr/>
              <w:sdtContent>
                <w:r w:rsidR="000870FD">
                  <w:rPr>
                    <w:rFonts w:ascii="MS Gothic" w:eastAsia="MS Gothic" w:hAnsi="MS Gothic" w:hint="eastAsia"/>
                    <w:bCs/>
                    <w:noProof/>
                  </w:rPr>
                  <w:t>☒</w:t>
                </w:r>
              </w:sdtContent>
            </w:sdt>
            <w:r w:rsidR="000E7AF7" w:rsidRPr="00B36FB8">
              <w:rPr>
                <w:bCs/>
                <w:noProof/>
              </w:rPr>
              <w:t xml:space="preserve"> Įvykdžius užsakymą, mokama už konkretų kiekį/apimtį pagal nustatytus įkainius</w:t>
            </w:r>
            <w:r w:rsidR="000E7AF7" w:rsidRPr="00B36FB8">
              <w:rPr>
                <w:bCs/>
                <w:i/>
                <w:iCs/>
              </w:rPr>
              <w:t xml:space="preserve"> </w:t>
            </w:r>
          </w:p>
        </w:tc>
      </w:tr>
      <w:tr w:rsidR="000E7AF7" w:rsidRPr="00B36FB8" w14:paraId="1CFEB84E" w14:textId="77777777" w:rsidTr="00C16193">
        <w:trPr>
          <w:trHeight w:val="300"/>
        </w:trPr>
        <w:tc>
          <w:tcPr>
            <w:tcW w:w="4815" w:type="dxa"/>
            <w:gridSpan w:val="3"/>
          </w:tcPr>
          <w:p w14:paraId="5DE7EBD0" w14:textId="77777777" w:rsidR="000E7AF7" w:rsidRPr="00B36FB8" w:rsidRDefault="000E7AF7" w:rsidP="000E7AF7">
            <w:pPr>
              <w:ind w:firstLine="0"/>
              <w:rPr>
                <w:b/>
                <w:bCs/>
                <w:noProof/>
              </w:rPr>
            </w:pPr>
            <w:r w:rsidRPr="00B36FB8">
              <w:rPr>
                <w:b/>
                <w:bCs/>
                <w:noProof/>
              </w:rPr>
              <w:t>5.12. Išankstinis mokėjimas (avansas)</w:t>
            </w:r>
          </w:p>
        </w:tc>
        <w:tc>
          <w:tcPr>
            <w:tcW w:w="6101" w:type="dxa"/>
            <w:gridSpan w:val="3"/>
          </w:tcPr>
          <w:p w14:paraId="4EF80C5A" w14:textId="3E309988" w:rsidR="000E7AF7" w:rsidRPr="00B36FB8" w:rsidRDefault="00D66623" w:rsidP="000E7AF7">
            <w:pPr>
              <w:ind w:firstLine="0"/>
              <w:rPr>
                <w:rFonts w:eastAsia="MS Gothic"/>
                <w:noProof/>
              </w:rPr>
            </w:pPr>
            <w:sdt>
              <w:sdtPr>
                <w:rPr>
                  <w:rFonts w:eastAsia="MS Gothic"/>
                  <w:noProof/>
                  <w:lang w:val="pt-BR"/>
                </w:rPr>
                <w:id w:val="-774407342"/>
                <w14:checkbox>
                  <w14:checked w14:val="1"/>
                  <w14:checkedState w14:val="2612" w14:font="MS Gothic"/>
                  <w14:uncheckedState w14:val="2610" w14:font="MS Gothic"/>
                </w14:checkbox>
              </w:sdtPr>
              <w:sdtEndPr/>
              <w:sdtContent>
                <w:r w:rsidR="003638A2">
                  <w:rPr>
                    <w:rFonts w:ascii="MS Gothic" w:eastAsia="MS Gothic" w:hAnsi="MS Gothic" w:hint="eastAsia"/>
                    <w:noProof/>
                    <w:lang w:val="pt-BR"/>
                  </w:rPr>
                  <w:t>☒</w:t>
                </w:r>
              </w:sdtContent>
            </w:sdt>
            <w:r w:rsidR="000E7AF7" w:rsidRPr="00B36FB8">
              <w:rPr>
                <w:rFonts w:eastAsia="MS Gothic"/>
                <w:noProof/>
              </w:rPr>
              <w:t xml:space="preserve"> netaikoma </w:t>
            </w:r>
          </w:p>
        </w:tc>
      </w:tr>
      <w:tr w:rsidR="000E7AF7" w:rsidRPr="00B36FB8" w14:paraId="6ACAF3AA" w14:textId="77777777" w:rsidTr="003638A2">
        <w:trPr>
          <w:trHeight w:val="137"/>
        </w:trPr>
        <w:tc>
          <w:tcPr>
            <w:tcW w:w="4815" w:type="dxa"/>
            <w:gridSpan w:val="3"/>
          </w:tcPr>
          <w:p w14:paraId="72F1597B" w14:textId="77777777" w:rsidR="000E7AF7" w:rsidRPr="00B36FB8" w:rsidRDefault="000E7AF7" w:rsidP="000E7AF7">
            <w:pPr>
              <w:ind w:firstLine="0"/>
              <w:rPr>
                <w:b/>
                <w:bCs/>
                <w:noProof/>
              </w:rPr>
            </w:pPr>
            <w:r w:rsidRPr="00B36FB8">
              <w:rPr>
                <w:b/>
                <w:bCs/>
                <w:noProof/>
              </w:rPr>
              <w:t>5.13 Avanso užtikrinimas pagal BS 12.1 punktą</w:t>
            </w:r>
          </w:p>
        </w:tc>
        <w:tc>
          <w:tcPr>
            <w:tcW w:w="6101" w:type="dxa"/>
            <w:gridSpan w:val="3"/>
          </w:tcPr>
          <w:p w14:paraId="05B0CD91" w14:textId="051399BB" w:rsidR="000E7AF7" w:rsidRPr="003638A2" w:rsidRDefault="00D66623" w:rsidP="000E7AF7">
            <w:pPr>
              <w:ind w:firstLine="0"/>
              <w:rPr>
                <w:rFonts w:eastAsia="MS Gothic"/>
                <w:noProof/>
              </w:rPr>
            </w:pPr>
            <w:sdt>
              <w:sdtPr>
                <w:rPr>
                  <w:rFonts w:eastAsia="MS Gothic"/>
                  <w:noProof/>
                </w:rPr>
                <w:id w:val="-1109192710"/>
                <w14:checkbox>
                  <w14:checked w14:val="1"/>
                  <w14:checkedState w14:val="2612" w14:font="MS Gothic"/>
                  <w14:uncheckedState w14:val="2610" w14:font="MS Gothic"/>
                </w14:checkbox>
              </w:sdtPr>
              <w:sdtEndPr/>
              <w:sdtContent>
                <w:r w:rsidR="003638A2">
                  <w:rPr>
                    <w:rFonts w:ascii="MS Gothic" w:eastAsia="MS Gothic" w:hAnsi="MS Gothic" w:hint="eastAsia"/>
                    <w:noProof/>
                  </w:rPr>
                  <w:t>☒</w:t>
                </w:r>
              </w:sdtContent>
            </w:sdt>
            <w:r w:rsidR="000E7AF7" w:rsidRPr="00B36FB8">
              <w:rPr>
                <w:rFonts w:eastAsia="MS Gothic"/>
                <w:noProof/>
              </w:rPr>
              <w:t xml:space="preserve"> netaikoma </w:t>
            </w:r>
            <w:r w:rsidR="000E7AF7" w:rsidRPr="00B36FB8">
              <w:rPr>
                <w:lang w:val="pt-BR"/>
              </w:rPr>
              <w:t xml:space="preserve"> </w:t>
            </w:r>
          </w:p>
        </w:tc>
      </w:tr>
      <w:tr w:rsidR="000E7AF7" w:rsidRPr="00B36FB8" w14:paraId="24D3E950" w14:textId="77777777" w:rsidTr="000E7AF7">
        <w:trPr>
          <w:trHeight w:val="300"/>
        </w:trPr>
        <w:tc>
          <w:tcPr>
            <w:tcW w:w="10916" w:type="dxa"/>
            <w:gridSpan w:val="6"/>
          </w:tcPr>
          <w:p w14:paraId="06F29F3F" w14:textId="77777777" w:rsidR="000E7AF7" w:rsidRPr="00B36FB8" w:rsidRDefault="000E7AF7" w:rsidP="000E7AF7">
            <w:pPr>
              <w:ind w:firstLine="0"/>
              <w:jc w:val="center"/>
              <w:rPr>
                <w:b/>
                <w:bCs/>
                <w:noProof/>
              </w:rPr>
            </w:pPr>
            <w:r w:rsidRPr="00B36FB8">
              <w:rPr>
                <w:b/>
                <w:bCs/>
                <w:noProof/>
              </w:rPr>
              <w:t>6. PASLAUGŲ KOKYBĖ IR GARANTINIAI ĮSIPAREIGOJIMAI</w:t>
            </w:r>
          </w:p>
        </w:tc>
      </w:tr>
      <w:tr w:rsidR="000E7AF7" w:rsidRPr="00B36FB8" w14:paraId="71E35C16" w14:textId="77777777" w:rsidTr="00C16193">
        <w:trPr>
          <w:trHeight w:val="300"/>
        </w:trPr>
        <w:tc>
          <w:tcPr>
            <w:tcW w:w="4815" w:type="dxa"/>
            <w:gridSpan w:val="3"/>
          </w:tcPr>
          <w:p w14:paraId="70AA6918" w14:textId="77777777" w:rsidR="000E7AF7" w:rsidRPr="00B36FB8" w:rsidRDefault="000E7AF7" w:rsidP="000E7AF7">
            <w:pPr>
              <w:ind w:firstLine="0"/>
              <w:rPr>
                <w:b/>
                <w:bCs/>
                <w:noProof/>
              </w:rPr>
            </w:pPr>
            <w:r w:rsidRPr="00B36FB8">
              <w:rPr>
                <w:b/>
                <w:bCs/>
                <w:noProof/>
              </w:rPr>
              <w:t>6.1. Garantinis terminas</w:t>
            </w:r>
          </w:p>
        </w:tc>
        <w:tc>
          <w:tcPr>
            <w:tcW w:w="6101" w:type="dxa"/>
            <w:gridSpan w:val="3"/>
          </w:tcPr>
          <w:p w14:paraId="7E788DC3" w14:textId="43DDB534" w:rsidR="000E7AF7" w:rsidRPr="000870FD" w:rsidRDefault="00D66623" w:rsidP="000E7AF7">
            <w:pPr>
              <w:ind w:firstLine="0"/>
              <w:rPr>
                <w:rFonts w:eastAsia="MS Gothic"/>
                <w:noProof/>
              </w:rPr>
            </w:pPr>
            <w:sdt>
              <w:sdtPr>
                <w:rPr>
                  <w:rFonts w:eastAsia="MS Gothic"/>
                  <w:noProof/>
                </w:rPr>
                <w:id w:val="-804307658"/>
                <w14:checkbox>
                  <w14:checked w14:val="1"/>
                  <w14:checkedState w14:val="2612" w14:font="MS Gothic"/>
                  <w14:uncheckedState w14:val="2610" w14:font="MS Gothic"/>
                </w14:checkbox>
              </w:sdtPr>
              <w:sdtEndPr/>
              <w:sdtContent>
                <w:r w:rsidR="000870FD">
                  <w:rPr>
                    <w:rFonts w:ascii="MS Gothic" w:eastAsia="MS Gothic" w:hAnsi="MS Gothic" w:hint="eastAsia"/>
                    <w:noProof/>
                  </w:rPr>
                  <w:t>☒</w:t>
                </w:r>
              </w:sdtContent>
            </w:sdt>
            <w:r w:rsidR="000E7AF7" w:rsidRPr="00B36FB8">
              <w:rPr>
                <w:rFonts w:eastAsia="MS Gothic"/>
                <w:noProof/>
              </w:rPr>
              <w:t xml:space="preserve"> netaikoma </w:t>
            </w:r>
          </w:p>
        </w:tc>
      </w:tr>
      <w:tr w:rsidR="000E7AF7" w:rsidRPr="00B36FB8" w14:paraId="56AA088A" w14:textId="77777777" w:rsidTr="00C16193">
        <w:trPr>
          <w:trHeight w:val="300"/>
        </w:trPr>
        <w:tc>
          <w:tcPr>
            <w:tcW w:w="4815" w:type="dxa"/>
            <w:gridSpan w:val="3"/>
          </w:tcPr>
          <w:p w14:paraId="3A50A7B6" w14:textId="77777777" w:rsidR="000E7AF7" w:rsidRPr="00B36FB8" w:rsidRDefault="000E7AF7" w:rsidP="000E7AF7">
            <w:pPr>
              <w:ind w:firstLine="0"/>
              <w:rPr>
                <w:b/>
                <w:bCs/>
                <w:noProof/>
              </w:rPr>
            </w:pPr>
            <w:r w:rsidRPr="00B36FB8">
              <w:rPr>
                <w:b/>
                <w:bCs/>
                <w:noProof/>
              </w:rPr>
              <w:t>6.2. Garantinio termino pradžia</w:t>
            </w:r>
          </w:p>
        </w:tc>
        <w:tc>
          <w:tcPr>
            <w:tcW w:w="6101" w:type="dxa"/>
            <w:gridSpan w:val="3"/>
          </w:tcPr>
          <w:p w14:paraId="4B8F61DC" w14:textId="02185E16" w:rsidR="000E7AF7" w:rsidRPr="00B36FB8" w:rsidRDefault="00D66623" w:rsidP="000E7AF7">
            <w:pPr>
              <w:ind w:firstLine="0"/>
              <w:rPr>
                <w:bCs/>
                <w:noProof/>
              </w:rPr>
            </w:pPr>
            <w:sdt>
              <w:sdtPr>
                <w:rPr>
                  <w:bCs/>
                </w:rPr>
                <w:id w:val="254179759"/>
                <w14:checkbox>
                  <w14:checked w14:val="1"/>
                  <w14:checkedState w14:val="2612" w14:font="MS Gothic"/>
                  <w14:uncheckedState w14:val="2610" w14:font="MS Gothic"/>
                </w14:checkbox>
              </w:sdtPr>
              <w:sdtEndPr/>
              <w:sdtContent>
                <w:r w:rsidR="000870FD">
                  <w:rPr>
                    <w:rFonts w:ascii="MS Gothic" w:eastAsia="MS Gothic" w:hAnsi="MS Gothic" w:hint="eastAsia"/>
                    <w:bCs/>
                  </w:rPr>
                  <w:t>☒</w:t>
                </w:r>
              </w:sdtContent>
            </w:sdt>
            <w:r w:rsidR="000E7AF7" w:rsidRPr="00B36FB8">
              <w:rPr>
                <w:bCs/>
              </w:rPr>
              <w:t xml:space="preserve"> Netaikoma</w:t>
            </w:r>
          </w:p>
        </w:tc>
      </w:tr>
      <w:tr w:rsidR="000E7AF7" w:rsidRPr="00B36FB8" w14:paraId="28D4FD59" w14:textId="77777777" w:rsidTr="00C16193">
        <w:trPr>
          <w:trHeight w:val="300"/>
        </w:trPr>
        <w:tc>
          <w:tcPr>
            <w:tcW w:w="4815" w:type="dxa"/>
            <w:gridSpan w:val="3"/>
          </w:tcPr>
          <w:p w14:paraId="54168B3F" w14:textId="77777777" w:rsidR="000E7AF7" w:rsidRPr="00B36FB8" w:rsidRDefault="000E7AF7" w:rsidP="000E7AF7">
            <w:pPr>
              <w:ind w:firstLine="0"/>
              <w:rPr>
                <w:b/>
                <w:bCs/>
                <w:noProof/>
              </w:rPr>
            </w:pPr>
            <w:r w:rsidRPr="00B36FB8">
              <w:rPr>
                <w:b/>
                <w:bCs/>
                <w:noProof/>
              </w:rPr>
              <w:t xml:space="preserve">6.3. </w:t>
            </w:r>
            <w:r w:rsidRPr="00B36FB8">
              <w:rPr>
                <w:b/>
                <w:bCs/>
                <w:color w:val="000000"/>
              </w:rPr>
              <w:t>Terminas Paslaugų trūkumams pašalinti</w:t>
            </w:r>
          </w:p>
        </w:tc>
        <w:tc>
          <w:tcPr>
            <w:tcW w:w="6101" w:type="dxa"/>
            <w:gridSpan w:val="3"/>
          </w:tcPr>
          <w:p w14:paraId="2002DC95" w14:textId="2F0BE4EF" w:rsidR="000E7AF7" w:rsidRPr="00B36FB8" w:rsidRDefault="00D66623" w:rsidP="000E7AF7">
            <w:pPr>
              <w:ind w:firstLine="0"/>
              <w:rPr>
                <w:i/>
                <w:iCs/>
                <w:noProof/>
              </w:rPr>
            </w:pPr>
            <w:sdt>
              <w:sdtPr>
                <w:rPr>
                  <w:noProof/>
                </w:rPr>
                <w:id w:val="2021353518"/>
                <w14:checkbox>
                  <w14:checked w14:val="1"/>
                  <w14:checkedState w14:val="2612" w14:font="MS Gothic"/>
                  <w14:uncheckedState w14:val="2610" w14:font="MS Gothic"/>
                </w14:checkbox>
              </w:sdtPr>
              <w:sdtEndPr/>
              <w:sdtContent>
                <w:r w:rsidR="00182321">
                  <w:rPr>
                    <w:rFonts w:ascii="MS Gothic" w:eastAsia="MS Gothic" w:hAnsi="MS Gothic" w:hint="eastAsia"/>
                    <w:noProof/>
                  </w:rPr>
                  <w:t>☒</w:t>
                </w:r>
              </w:sdtContent>
            </w:sdt>
            <w:r w:rsidR="000E7AF7" w:rsidRPr="00B36FB8">
              <w:rPr>
                <w:noProof/>
              </w:rPr>
              <w:t xml:space="preserve"> Paslaugų teikėjas privalo pašalinti trūkumus per</w:t>
            </w:r>
            <w:r w:rsidR="00963DC8">
              <w:rPr>
                <w:noProof/>
              </w:rPr>
              <w:t xml:space="preserve"> </w:t>
            </w:r>
            <w:r w:rsidR="00182321">
              <w:rPr>
                <w:noProof/>
              </w:rPr>
              <w:t xml:space="preserve">Techninėje specifikacijoej </w:t>
            </w:r>
            <w:r w:rsidR="00963DC8">
              <w:rPr>
                <w:noProof/>
              </w:rPr>
              <w:t xml:space="preserve">nurodytus </w:t>
            </w:r>
            <w:r w:rsidR="00182321">
              <w:rPr>
                <w:noProof/>
              </w:rPr>
              <w:t>terminus</w:t>
            </w:r>
          </w:p>
        </w:tc>
      </w:tr>
      <w:tr w:rsidR="000E7AF7" w:rsidRPr="00B36FB8" w14:paraId="4ABFEB36" w14:textId="77777777" w:rsidTr="00C16193">
        <w:trPr>
          <w:trHeight w:val="300"/>
        </w:trPr>
        <w:tc>
          <w:tcPr>
            <w:tcW w:w="4815" w:type="dxa"/>
            <w:gridSpan w:val="3"/>
          </w:tcPr>
          <w:p w14:paraId="0E08022C" w14:textId="77777777" w:rsidR="000E7AF7" w:rsidRPr="00B36FB8" w:rsidRDefault="000E7AF7" w:rsidP="000E7AF7">
            <w:pPr>
              <w:ind w:firstLine="0"/>
              <w:rPr>
                <w:b/>
                <w:bCs/>
                <w:noProof/>
              </w:rPr>
            </w:pPr>
            <w:r w:rsidRPr="00B36FB8">
              <w:rPr>
                <w:b/>
                <w:bCs/>
                <w:noProof/>
              </w:rPr>
              <w:t>6.4. Pretenzijų dėl Paslaugų trūkumų ir jų šalinimo specialios sąlygos, jei skiriasi nuo BS 7 skyriaus</w:t>
            </w:r>
          </w:p>
        </w:tc>
        <w:tc>
          <w:tcPr>
            <w:tcW w:w="6101" w:type="dxa"/>
            <w:gridSpan w:val="3"/>
          </w:tcPr>
          <w:p w14:paraId="6448065B" w14:textId="25514A82" w:rsidR="000E7AF7" w:rsidRPr="00B36FB8" w:rsidRDefault="00182321" w:rsidP="000E7AF7">
            <w:pPr>
              <w:ind w:firstLine="0"/>
              <w:rPr>
                <w:bCs/>
                <w:i/>
                <w:iCs/>
                <w:noProof/>
              </w:rPr>
            </w:pPr>
            <w:r>
              <w:rPr>
                <w:bCs/>
                <w:i/>
                <w:iCs/>
                <w:noProof/>
              </w:rPr>
              <w:t>-</w:t>
            </w:r>
          </w:p>
          <w:p w14:paraId="3A28CFFD" w14:textId="77777777" w:rsidR="000E7AF7" w:rsidRPr="00B36FB8" w:rsidRDefault="000E7AF7" w:rsidP="000E7AF7">
            <w:pPr>
              <w:ind w:firstLine="0"/>
              <w:rPr>
                <w:noProof/>
              </w:rPr>
            </w:pPr>
          </w:p>
        </w:tc>
      </w:tr>
      <w:tr w:rsidR="000E7AF7" w:rsidRPr="00B36FB8" w14:paraId="18528936" w14:textId="77777777" w:rsidTr="00C16193">
        <w:trPr>
          <w:trHeight w:val="300"/>
        </w:trPr>
        <w:tc>
          <w:tcPr>
            <w:tcW w:w="4815" w:type="dxa"/>
            <w:gridSpan w:val="3"/>
          </w:tcPr>
          <w:p w14:paraId="429D5676" w14:textId="1DC35542" w:rsidR="000E7AF7" w:rsidRPr="00B36FB8" w:rsidRDefault="000E7AF7" w:rsidP="000E7AF7">
            <w:pPr>
              <w:ind w:firstLine="0"/>
              <w:rPr>
                <w:b/>
                <w:bCs/>
                <w:noProof/>
              </w:rPr>
            </w:pPr>
            <w:r w:rsidRPr="00B36FB8">
              <w:rPr>
                <w:b/>
                <w:bCs/>
                <w:noProof/>
              </w:rPr>
              <w:t xml:space="preserve">6.5. </w:t>
            </w:r>
            <w:r w:rsidRPr="00B36FB8">
              <w:rPr>
                <w:b/>
                <w:bCs/>
                <w:lang w:val="pt-BR"/>
              </w:rPr>
              <w:t>Kokybinių kriterijų įgyvendinimo ir tikrinimo tvarka</w:t>
            </w:r>
          </w:p>
        </w:tc>
        <w:tc>
          <w:tcPr>
            <w:tcW w:w="6101" w:type="dxa"/>
            <w:gridSpan w:val="3"/>
          </w:tcPr>
          <w:p w14:paraId="73442529" w14:textId="05142DBA" w:rsidR="000E7AF7" w:rsidRPr="003638A2" w:rsidRDefault="00D66623" w:rsidP="003638A2">
            <w:pPr>
              <w:ind w:firstLine="0"/>
              <w:rPr>
                <w:color w:val="000000" w:themeColor="text1"/>
              </w:rPr>
            </w:pPr>
            <w:sdt>
              <w:sdtPr>
                <w:rPr>
                  <w:bCs/>
                  <w:noProof/>
                  <w:color w:val="000000" w:themeColor="text1"/>
                </w:rPr>
                <w:id w:val="854007541"/>
                <w14:checkbox>
                  <w14:checked w14:val="1"/>
                  <w14:checkedState w14:val="2612" w14:font="MS Gothic"/>
                  <w14:uncheckedState w14:val="2610" w14:font="MS Gothic"/>
                </w14:checkbox>
              </w:sdtPr>
              <w:sdtEndPr/>
              <w:sdtContent>
                <w:r w:rsidR="003638A2">
                  <w:rPr>
                    <w:rFonts w:ascii="MS Gothic" w:eastAsia="MS Gothic" w:hAnsi="MS Gothic" w:hint="eastAsia"/>
                    <w:bCs/>
                    <w:noProof/>
                    <w:color w:val="000000" w:themeColor="text1"/>
                  </w:rPr>
                  <w:t>☒</w:t>
                </w:r>
              </w:sdtContent>
            </w:sdt>
            <w:r w:rsidR="000E7AF7" w:rsidRPr="00B36FB8">
              <w:rPr>
                <w:b/>
                <w:bCs/>
                <w:noProof/>
                <w:color w:val="000000" w:themeColor="text1"/>
              </w:rPr>
              <w:t xml:space="preserve"> </w:t>
            </w:r>
            <w:r w:rsidR="000E7AF7" w:rsidRPr="00B36FB8">
              <w:rPr>
                <w:noProof/>
                <w:color w:val="000000" w:themeColor="text1"/>
              </w:rPr>
              <w:t>N</w:t>
            </w:r>
            <w:proofErr w:type="spellStart"/>
            <w:r w:rsidR="000E7AF7" w:rsidRPr="00B36FB8">
              <w:rPr>
                <w:color w:val="000000" w:themeColor="text1"/>
              </w:rPr>
              <w:t>etaikoma</w:t>
            </w:r>
            <w:proofErr w:type="spellEnd"/>
          </w:p>
        </w:tc>
      </w:tr>
      <w:tr w:rsidR="000E7AF7" w:rsidRPr="00B36FB8" w14:paraId="6D0084D7" w14:textId="77777777" w:rsidTr="000E7AF7">
        <w:trPr>
          <w:trHeight w:val="300"/>
        </w:trPr>
        <w:tc>
          <w:tcPr>
            <w:tcW w:w="10916" w:type="dxa"/>
            <w:gridSpan w:val="6"/>
          </w:tcPr>
          <w:p w14:paraId="6EA9391A" w14:textId="2B448C39" w:rsidR="000E7AF7" w:rsidRPr="00B36FB8" w:rsidRDefault="000E7AF7" w:rsidP="003638A2">
            <w:pPr>
              <w:ind w:firstLine="0"/>
              <w:jc w:val="center"/>
              <w:rPr>
                <w:b/>
                <w:bCs/>
                <w:noProof/>
              </w:rPr>
            </w:pPr>
            <w:r w:rsidRPr="00B36FB8">
              <w:rPr>
                <w:b/>
                <w:bCs/>
                <w:noProof/>
              </w:rPr>
              <w:t>7. SUTARTIES VYKDYMUI PASITELKIAMI ASMENYS</w:t>
            </w:r>
          </w:p>
        </w:tc>
      </w:tr>
      <w:tr w:rsidR="000E7AF7" w:rsidRPr="00B36FB8" w14:paraId="793CF3BB" w14:textId="77777777" w:rsidTr="00C16193">
        <w:trPr>
          <w:trHeight w:val="347"/>
        </w:trPr>
        <w:tc>
          <w:tcPr>
            <w:tcW w:w="4815" w:type="dxa"/>
            <w:gridSpan w:val="3"/>
          </w:tcPr>
          <w:p w14:paraId="47F5299C" w14:textId="77777777" w:rsidR="000E7AF7" w:rsidRPr="00B36FB8" w:rsidRDefault="000E7AF7" w:rsidP="000E7AF7">
            <w:pPr>
              <w:ind w:firstLine="0"/>
              <w:rPr>
                <w:b/>
                <w:bCs/>
                <w:noProof/>
              </w:rPr>
            </w:pPr>
            <w:r w:rsidRPr="00B36FB8">
              <w:rPr>
                <w:b/>
                <w:bCs/>
                <w:noProof/>
              </w:rPr>
              <w:t>7.1. Subteikėjai</w:t>
            </w:r>
          </w:p>
        </w:tc>
        <w:tc>
          <w:tcPr>
            <w:tcW w:w="6101" w:type="dxa"/>
            <w:gridSpan w:val="3"/>
          </w:tcPr>
          <w:p w14:paraId="234A291B" w14:textId="77777777" w:rsidR="000E7AF7" w:rsidRPr="003638A2" w:rsidRDefault="00D66623" w:rsidP="000E7AF7">
            <w:pPr>
              <w:ind w:firstLine="0"/>
              <w:rPr>
                <w:noProof/>
                <w:color w:val="00B0F0"/>
              </w:rPr>
            </w:pPr>
            <w:sdt>
              <w:sdtPr>
                <w:rPr>
                  <w:noProof/>
                </w:rPr>
                <w:id w:val="1043792961"/>
                <w14:checkbox>
                  <w14:checked w14:val="0"/>
                  <w14:checkedState w14:val="2612" w14:font="MS Gothic"/>
                  <w14:uncheckedState w14:val="2610" w14:font="MS Gothic"/>
                </w14:checkbox>
              </w:sdtPr>
              <w:sdtEndPr/>
              <w:sdtContent>
                <w:r w:rsidR="000E7AF7" w:rsidRPr="00B36FB8">
                  <w:rPr>
                    <w:rFonts w:ascii="Segoe UI Symbol" w:hAnsi="Segoe UI Symbol" w:cs="Segoe UI Symbol"/>
                    <w:noProof/>
                  </w:rPr>
                  <w:t>☐</w:t>
                </w:r>
              </w:sdtContent>
            </w:sdt>
            <w:r w:rsidR="000E7AF7" w:rsidRPr="00B36FB8">
              <w:rPr>
                <w:noProof/>
              </w:rPr>
              <w:t xml:space="preserve"> </w:t>
            </w:r>
            <w:r w:rsidR="000E7AF7" w:rsidRPr="003638A2">
              <w:rPr>
                <w:noProof/>
                <w:color w:val="00B0F0"/>
              </w:rPr>
              <w:t>netaikoma</w:t>
            </w:r>
          </w:p>
          <w:p w14:paraId="6F17A5B5" w14:textId="77777777" w:rsidR="000E7AF7" w:rsidRPr="00B36FB8" w:rsidRDefault="00D66623" w:rsidP="000E7AF7">
            <w:pPr>
              <w:ind w:firstLine="0"/>
              <w:rPr>
                <w:noProof/>
              </w:rPr>
            </w:pPr>
            <w:sdt>
              <w:sdtPr>
                <w:rPr>
                  <w:noProof/>
                  <w:color w:val="00B0F0"/>
                </w:rPr>
                <w:id w:val="-1711645525"/>
                <w14:checkbox>
                  <w14:checked w14:val="0"/>
                  <w14:checkedState w14:val="2612" w14:font="MS Gothic"/>
                  <w14:uncheckedState w14:val="2610" w14:font="MS Gothic"/>
                </w14:checkbox>
              </w:sdtPr>
              <w:sdtEndPr/>
              <w:sdtContent>
                <w:r w:rsidR="000E7AF7" w:rsidRPr="003638A2">
                  <w:rPr>
                    <w:rFonts w:ascii="Segoe UI Symbol" w:hAnsi="Segoe UI Symbol" w:cs="Segoe UI Symbol"/>
                    <w:noProof/>
                    <w:color w:val="00B0F0"/>
                  </w:rPr>
                  <w:t>☐</w:t>
                </w:r>
              </w:sdtContent>
            </w:sdt>
            <w:r w:rsidR="000E7AF7" w:rsidRPr="003638A2">
              <w:rPr>
                <w:noProof/>
                <w:color w:val="00B0F0"/>
              </w:rPr>
              <w:t xml:space="preserve"> nurodyti pasitelkiamą asmenį:</w:t>
            </w:r>
          </w:p>
        </w:tc>
      </w:tr>
      <w:tr w:rsidR="000E7AF7" w:rsidRPr="00B36FB8" w14:paraId="16AC59E8" w14:textId="77777777" w:rsidTr="00C16193">
        <w:trPr>
          <w:trHeight w:val="300"/>
        </w:trPr>
        <w:tc>
          <w:tcPr>
            <w:tcW w:w="4815" w:type="dxa"/>
            <w:gridSpan w:val="3"/>
          </w:tcPr>
          <w:p w14:paraId="325F4B30" w14:textId="77777777" w:rsidR="000E7AF7" w:rsidRPr="00B36FB8" w:rsidRDefault="000E7AF7" w:rsidP="000E7AF7">
            <w:pPr>
              <w:ind w:firstLine="0"/>
              <w:rPr>
                <w:b/>
                <w:bCs/>
                <w:noProof/>
              </w:rPr>
            </w:pPr>
            <w:r w:rsidRPr="00B36FB8">
              <w:rPr>
                <w:b/>
                <w:bCs/>
                <w:noProof/>
              </w:rPr>
              <w:t>7.2. Subteikėjai, kurių pajėgumais remiamasi</w:t>
            </w:r>
          </w:p>
        </w:tc>
        <w:tc>
          <w:tcPr>
            <w:tcW w:w="6101" w:type="dxa"/>
            <w:gridSpan w:val="3"/>
          </w:tcPr>
          <w:p w14:paraId="0CD44CD4" w14:textId="77777777" w:rsidR="000E7AF7" w:rsidRPr="003638A2" w:rsidRDefault="00D66623" w:rsidP="000E7AF7">
            <w:pPr>
              <w:ind w:firstLine="0"/>
              <w:rPr>
                <w:noProof/>
                <w:color w:val="00B0F0"/>
              </w:rPr>
            </w:pPr>
            <w:sdt>
              <w:sdtPr>
                <w:rPr>
                  <w:noProof/>
                </w:rPr>
                <w:id w:val="1341509942"/>
                <w14:checkbox>
                  <w14:checked w14:val="0"/>
                  <w14:checkedState w14:val="2612" w14:font="MS Gothic"/>
                  <w14:uncheckedState w14:val="2610" w14:font="MS Gothic"/>
                </w14:checkbox>
              </w:sdtPr>
              <w:sdtEndPr/>
              <w:sdtContent>
                <w:r w:rsidR="000E7AF7" w:rsidRPr="00B36FB8">
                  <w:rPr>
                    <w:rFonts w:ascii="Segoe UI Symbol" w:hAnsi="Segoe UI Symbol" w:cs="Segoe UI Symbol"/>
                    <w:noProof/>
                  </w:rPr>
                  <w:t>☐</w:t>
                </w:r>
              </w:sdtContent>
            </w:sdt>
            <w:r w:rsidR="000E7AF7" w:rsidRPr="00B36FB8">
              <w:rPr>
                <w:noProof/>
              </w:rPr>
              <w:t xml:space="preserve"> </w:t>
            </w:r>
            <w:r w:rsidR="000E7AF7" w:rsidRPr="003638A2">
              <w:rPr>
                <w:noProof/>
                <w:color w:val="00B0F0"/>
              </w:rPr>
              <w:t>netaikoma</w:t>
            </w:r>
          </w:p>
          <w:p w14:paraId="47941311" w14:textId="77777777" w:rsidR="000E7AF7" w:rsidRPr="00B36FB8" w:rsidRDefault="00D66623" w:rsidP="000E7AF7">
            <w:pPr>
              <w:ind w:firstLine="0"/>
              <w:rPr>
                <w:noProof/>
              </w:rPr>
            </w:pPr>
            <w:sdt>
              <w:sdtPr>
                <w:rPr>
                  <w:noProof/>
                  <w:color w:val="00B0F0"/>
                </w:rPr>
                <w:id w:val="2022425452"/>
                <w14:checkbox>
                  <w14:checked w14:val="0"/>
                  <w14:checkedState w14:val="2612" w14:font="MS Gothic"/>
                  <w14:uncheckedState w14:val="2610" w14:font="MS Gothic"/>
                </w14:checkbox>
              </w:sdtPr>
              <w:sdtEndPr/>
              <w:sdtContent>
                <w:r w:rsidR="000E7AF7" w:rsidRPr="003638A2">
                  <w:rPr>
                    <w:rFonts w:ascii="Segoe UI Symbol" w:hAnsi="Segoe UI Symbol" w:cs="Segoe UI Symbol"/>
                    <w:noProof/>
                    <w:color w:val="00B0F0"/>
                  </w:rPr>
                  <w:t>☐</w:t>
                </w:r>
              </w:sdtContent>
            </w:sdt>
            <w:r w:rsidR="000E7AF7" w:rsidRPr="003638A2">
              <w:rPr>
                <w:noProof/>
                <w:color w:val="00B0F0"/>
              </w:rPr>
              <w:t xml:space="preserve"> nurodyti pasitelkiamą asmenį:</w:t>
            </w:r>
          </w:p>
        </w:tc>
      </w:tr>
      <w:tr w:rsidR="000E7AF7" w:rsidRPr="00B36FB8" w14:paraId="6C8F5E60" w14:textId="77777777" w:rsidTr="00C16193">
        <w:trPr>
          <w:trHeight w:val="300"/>
        </w:trPr>
        <w:tc>
          <w:tcPr>
            <w:tcW w:w="4815" w:type="dxa"/>
            <w:gridSpan w:val="3"/>
          </w:tcPr>
          <w:p w14:paraId="6D01CDE1" w14:textId="77777777" w:rsidR="000E7AF7" w:rsidRPr="00B36FB8" w:rsidRDefault="000E7AF7" w:rsidP="000E7AF7">
            <w:pPr>
              <w:ind w:firstLine="0"/>
              <w:rPr>
                <w:b/>
                <w:bCs/>
                <w:noProof/>
              </w:rPr>
            </w:pPr>
            <w:r w:rsidRPr="00B36FB8">
              <w:rPr>
                <w:b/>
                <w:bCs/>
                <w:noProof/>
              </w:rPr>
              <w:t>7.3. Specialistai</w:t>
            </w:r>
          </w:p>
        </w:tc>
        <w:tc>
          <w:tcPr>
            <w:tcW w:w="6101" w:type="dxa"/>
            <w:gridSpan w:val="3"/>
          </w:tcPr>
          <w:p w14:paraId="79441E35" w14:textId="77777777" w:rsidR="000E7AF7" w:rsidRPr="003638A2" w:rsidRDefault="00D66623" w:rsidP="000E7AF7">
            <w:pPr>
              <w:ind w:firstLine="0"/>
              <w:rPr>
                <w:noProof/>
                <w:color w:val="00B0F0"/>
              </w:rPr>
            </w:pPr>
            <w:sdt>
              <w:sdtPr>
                <w:rPr>
                  <w:noProof/>
                  <w:color w:val="00B0F0"/>
                </w:rPr>
                <w:id w:val="-1379384191"/>
                <w14:checkbox>
                  <w14:checked w14:val="0"/>
                  <w14:checkedState w14:val="2612" w14:font="MS Gothic"/>
                  <w14:uncheckedState w14:val="2610" w14:font="MS Gothic"/>
                </w14:checkbox>
              </w:sdtPr>
              <w:sdtEndPr/>
              <w:sdtContent>
                <w:r w:rsidR="000E7AF7" w:rsidRPr="003638A2">
                  <w:rPr>
                    <w:rFonts w:ascii="Segoe UI Symbol" w:hAnsi="Segoe UI Symbol" w:cs="Segoe UI Symbol"/>
                    <w:noProof/>
                    <w:color w:val="00B0F0"/>
                  </w:rPr>
                  <w:t>☐</w:t>
                </w:r>
              </w:sdtContent>
            </w:sdt>
            <w:r w:rsidR="000E7AF7" w:rsidRPr="003638A2">
              <w:rPr>
                <w:noProof/>
                <w:color w:val="00B0F0"/>
              </w:rPr>
              <w:t xml:space="preserve"> netaikoma</w:t>
            </w:r>
          </w:p>
          <w:p w14:paraId="4547BFA1" w14:textId="77777777" w:rsidR="000E7AF7" w:rsidRPr="00B36FB8" w:rsidRDefault="00D66623" w:rsidP="000E7AF7">
            <w:pPr>
              <w:ind w:firstLine="0"/>
              <w:rPr>
                <w:noProof/>
              </w:rPr>
            </w:pPr>
            <w:sdt>
              <w:sdtPr>
                <w:rPr>
                  <w:noProof/>
                  <w:color w:val="00B0F0"/>
                </w:rPr>
                <w:id w:val="82658639"/>
                <w14:checkbox>
                  <w14:checked w14:val="0"/>
                  <w14:checkedState w14:val="2612" w14:font="MS Gothic"/>
                  <w14:uncheckedState w14:val="2610" w14:font="MS Gothic"/>
                </w14:checkbox>
              </w:sdtPr>
              <w:sdtEndPr/>
              <w:sdtContent>
                <w:r w:rsidR="000E7AF7" w:rsidRPr="003638A2">
                  <w:rPr>
                    <w:rFonts w:ascii="Segoe UI Symbol" w:hAnsi="Segoe UI Symbol" w:cs="Segoe UI Symbol"/>
                    <w:noProof/>
                    <w:color w:val="00B0F0"/>
                  </w:rPr>
                  <w:t>☐</w:t>
                </w:r>
              </w:sdtContent>
            </w:sdt>
            <w:r w:rsidR="000E7AF7" w:rsidRPr="003638A2">
              <w:rPr>
                <w:noProof/>
                <w:color w:val="00B0F0"/>
              </w:rPr>
              <w:t xml:space="preserve"> nurodyti pasitelkiamą asmenį:</w:t>
            </w:r>
          </w:p>
        </w:tc>
      </w:tr>
      <w:tr w:rsidR="000E7AF7" w:rsidRPr="00B36FB8" w14:paraId="01381372" w14:textId="77777777" w:rsidTr="000E7AF7">
        <w:trPr>
          <w:trHeight w:val="300"/>
        </w:trPr>
        <w:tc>
          <w:tcPr>
            <w:tcW w:w="10916" w:type="dxa"/>
            <w:gridSpan w:val="6"/>
          </w:tcPr>
          <w:p w14:paraId="004C1115" w14:textId="341BCD72" w:rsidR="000E7AF7" w:rsidRPr="00B36FB8" w:rsidRDefault="000E7AF7" w:rsidP="003638A2">
            <w:pPr>
              <w:ind w:firstLine="0"/>
              <w:jc w:val="center"/>
              <w:rPr>
                <w:b/>
                <w:bCs/>
                <w:noProof/>
              </w:rPr>
            </w:pPr>
            <w:r w:rsidRPr="00B36FB8">
              <w:rPr>
                <w:b/>
                <w:bCs/>
                <w:noProof/>
              </w:rPr>
              <w:t>8. PRIEVOLIŲ PAGAL SUTARTĮ ĮVYKDYMO UŽTIKRINIMAS</w:t>
            </w:r>
          </w:p>
        </w:tc>
      </w:tr>
      <w:tr w:rsidR="000E7AF7" w:rsidRPr="00B36FB8" w14:paraId="66F7561A" w14:textId="77777777" w:rsidTr="00C16193">
        <w:trPr>
          <w:trHeight w:val="300"/>
        </w:trPr>
        <w:tc>
          <w:tcPr>
            <w:tcW w:w="4815" w:type="dxa"/>
            <w:gridSpan w:val="3"/>
          </w:tcPr>
          <w:p w14:paraId="5F4EB476" w14:textId="77777777" w:rsidR="000E7AF7" w:rsidRPr="00B36FB8" w:rsidRDefault="000E7AF7" w:rsidP="000E7AF7">
            <w:pPr>
              <w:ind w:firstLine="0"/>
              <w:rPr>
                <w:b/>
                <w:bCs/>
                <w:noProof/>
              </w:rPr>
            </w:pPr>
            <w:r w:rsidRPr="00B36FB8">
              <w:rPr>
                <w:b/>
                <w:bCs/>
                <w:noProof/>
              </w:rPr>
              <w:t>8.1. Prievolių pagal Sutartį įvykdymo užtikrinimo būdas (-ai) ir dydis (-iai)</w:t>
            </w:r>
          </w:p>
        </w:tc>
        <w:tc>
          <w:tcPr>
            <w:tcW w:w="6101" w:type="dxa"/>
            <w:gridSpan w:val="3"/>
          </w:tcPr>
          <w:p w14:paraId="4D26DCF4" w14:textId="41FE4066" w:rsidR="000E7AF7" w:rsidRPr="0085191A" w:rsidRDefault="000E7AF7" w:rsidP="000E7AF7">
            <w:pPr>
              <w:ind w:firstLine="0"/>
              <w:rPr>
                <w:noProof/>
              </w:rPr>
            </w:pPr>
            <w:r w:rsidRPr="00B36FB8">
              <w:rPr>
                <w:noProof/>
              </w:rPr>
              <w:t xml:space="preserve"> Netesybos (delspinigiai, baudos)</w:t>
            </w:r>
            <w:r w:rsidRPr="00B36FB8">
              <w:rPr>
                <w:b/>
              </w:rPr>
              <w:t xml:space="preserve"> </w:t>
            </w:r>
          </w:p>
        </w:tc>
      </w:tr>
      <w:tr w:rsidR="000E7AF7" w:rsidRPr="00B36FB8" w14:paraId="6C740A57" w14:textId="77777777" w:rsidTr="0085191A">
        <w:trPr>
          <w:trHeight w:val="169"/>
        </w:trPr>
        <w:tc>
          <w:tcPr>
            <w:tcW w:w="4815" w:type="dxa"/>
            <w:gridSpan w:val="3"/>
          </w:tcPr>
          <w:p w14:paraId="39AF1F01" w14:textId="77777777" w:rsidR="000E7AF7" w:rsidRPr="00B36FB8" w:rsidRDefault="000E7AF7" w:rsidP="000E7AF7">
            <w:pPr>
              <w:ind w:firstLine="0"/>
              <w:rPr>
                <w:b/>
                <w:bCs/>
                <w:noProof/>
              </w:rPr>
            </w:pPr>
            <w:r w:rsidRPr="00B36FB8">
              <w:rPr>
                <w:b/>
                <w:bCs/>
                <w:noProof/>
              </w:rPr>
              <w:t xml:space="preserve">8.2. Garantijos/laidavimo suma </w:t>
            </w:r>
          </w:p>
        </w:tc>
        <w:tc>
          <w:tcPr>
            <w:tcW w:w="6101" w:type="dxa"/>
            <w:gridSpan w:val="3"/>
          </w:tcPr>
          <w:p w14:paraId="27C93146" w14:textId="77EC21A0" w:rsidR="000E7AF7" w:rsidRPr="0085191A" w:rsidRDefault="00D66623" w:rsidP="000E7AF7">
            <w:pPr>
              <w:ind w:firstLine="0"/>
              <w:rPr>
                <w:noProof/>
              </w:rPr>
            </w:pPr>
            <w:sdt>
              <w:sdtPr>
                <w:rPr>
                  <w:noProof/>
                </w:rPr>
                <w:id w:val="-820969906"/>
                <w14:checkbox>
                  <w14:checked w14:val="1"/>
                  <w14:checkedState w14:val="2612" w14:font="MS Gothic"/>
                  <w14:uncheckedState w14:val="2610" w14:font="MS Gothic"/>
                </w14:checkbox>
              </w:sdtPr>
              <w:sdtEndPr/>
              <w:sdtContent>
                <w:r w:rsidR="0085191A">
                  <w:rPr>
                    <w:rFonts w:ascii="MS Gothic" w:eastAsia="MS Gothic" w:hAnsi="MS Gothic" w:hint="eastAsia"/>
                    <w:noProof/>
                  </w:rPr>
                  <w:t>☒</w:t>
                </w:r>
              </w:sdtContent>
            </w:sdt>
            <w:r w:rsidR="000E7AF7" w:rsidRPr="00B36FB8">
              <w:rPr>
                <w:noProof/>
              </w:rPr>
              <w:t xml:space="preserve"> netaikoma</w:t>
            </w:r>
            <w:r w:rsidR="000E7AF7" w:rsidRPr="00B36FB8">
              <w:rPr>
                <w:i/>
                <w:iCs/>
                <w:noProof/>
              </w:rPr>
              <w:t xml:space="preserve"> </w:t>
            </w:r>
          </w:p>
        </w:tc>
      </w:tr>
      <w:tr w:rsidR="000E7AF7" w:rsidRPr="00B36FB8" w14:paraId="137A985C" w14:textId="77777777" w:rsidTr="00C16193">
        <w:trPr>
          <w:trHeight w:val="300"/>
        </w:trPr>
        <w:tc>
          <w:tcPr>
            <w:tcW w:w="4815" w:type="dxa"/>
            <w:gridSpan w:val="3"/>
          </w:tcPr>
          <w:p w14:paraId="3ABDA97C" w14:textId="77777777" w:rsidR="000E7AF7" w:rsidRPr="00B36FB8" w:rsidRDefault="000E7AF7" w:rsidP="000E7AF7">
            <w:pPr>
              <w:ind w:firstLine="0"/>
              <w:rPr>
                <w:b/>
                <w:bCs/>
                <w:noProof/>
              </w:rPr>
            </w:pPr>
            <w:r w:rsidRPr="00B36FB8">
              <w:rPr>
                <w:b/>
                <w:bCs/>
                <w:noProof/>
              </w:rPr>
              <w:t>8.3. Specialios</w:t>
            </w:r>
            <w:r w:rsidRPr="00B36FB8">
              <w:rPr>
                <w:bCs/>
                <w:noProof/>
              </w:rPr>
              <w:t xml:space="preserve"> g</w:t>
            </w:r>
            <w:r w:rsidRPr="00B36FB8">
              <w:rPr>
                <w:b/>
                <w:bCs/>
                <w:noProof/>
              </w:rPr>
              <w:t>arantijos/laidavimo sąlygos, jei skiriasi nuo nurodytų BS</w:t>
            </w:r>
          </w:p>
        </w:tc>
        <w:tc>
          <w:tcPr>
            <w:tcW w:w="6101" w:type="dxa"/>
            <w:gridSpan w:val="3"/>
          </w:tcPr>
          <w:p w14:paraId="5C8272CA" w14:textId="053701F7" w:rsidR="000E7AF7" w:rsidRPr="0085191A" w:rsidRDefault="00D66623" w:rsidP="000E7AF7">
            <w:pPr>
              <w:ind w:firstLine="0"/>
              <w:rPr>
                <w:noProof/>
                <w:lang w:val="pt-BR"/>
              </w:rPr>
            </w:pPr>
            <w:sdt>
              <w:sdtPr>
                <w:rPr>
                  <w:noProof/>
                  <w:lang w:val="pt-BR"/>
                </w:rPr>
                <w:id w:val="-853186983"/>
                <w14:checkbox>
                  <w14:checked w14:val="1"/>
                  <w14:checkedState w14:val="2612" w14:font="MS Gothic"/>
                  <w14:uncheckedState w14:val="2610" w14:font="MS Gothic"/>
                </w14:checkbox>
              </w:sdtPr>
              <w:sdtEndPr/>
              <w:sdtContent>
                <w:r w:rsidR="0085191A">
                  <w:rPr>
                    <w:rFonts w:ascii="MS Gothic" w:eastAsia="MS Gothic" w:hAnsi="MS Gothic" w:hint="eastAsia"/>
                    <w:noProof/>
                    <w:lang w:val="pt-BR"/>
                  </w:rPr>
                  <w:t>☒</w:t>
                </w:r>
              </w:sdtContent>
            </w:sdt>
            <w:r w:rsidR="000E7AF7" w:rsidRPr="00B36FB8">
              <w:rPr>
                <w:noProof/>
              </w:rPr>
              <w:t xml:space="preserve">netaikoma </w:t>
            </w:r>
            <w:r w:rsidR="000E7AF7" w:rsidRPr="00B36FB8">
              <w:rPr>
                <w:noProof/>
                <w:lang w:val="pt-BR"/>
              </w:rPr>
              <w:t xml:space="preserve">garantija ar laidavimas </w:t>
            </w:r>
          </w:p>
        </w:tc>
      </w:tr>
      <w:tr w:rsidR="000E7AF7" w:rsidRPr="00B36FB8" w14:paraId="2B1E35C6" w14:textId="77777777" w:rsidTr="00C16193">
        <w:trPr>
          <w:trHeight w:val="440"/>
        </w:trPr>
        <w:tc>
          <w:tcPr>
            <w:tcW w:w="4815" w:type="dxa"/>
            <w:gridSpan w:val="3"/>
          </w:tcPr>
          <w:p w14:paraId="6133C741" w14:textId="77777777" w:rsidR="000E7AF7" w:rsidRPr="00B36FB8" w:rsidRDefault="000E7AF7" w:rsidP="000E7AF7">
            <w:pPr>
              <w:ind w:firstLine="0"/>
              <w:rPr>
                <w:b/>
                <w:bCs/>
                <w:noProof/>
              </w:rPr>
            </w:pPr>
            <w:r w:rsidRPr="00B36FB8">
              <w:rPr>
                <w:b/>
                <w:bCs/>
                <w:noProof/>
              </w:rPr>
              <w:t>8.4. Sutarties įvykdymo užtikrinimo (</w:t>
            </w:r>
            <w:r w:rsidRPr="00B36FB8">
              <w:rPr>
                <w:rFonts w:eastAsia="Arial"/>
                <w:b/>
                <w:bCs/>
                <w:color w:val="000000"/>
                <w:shd w:val="clear" w:color="auto" w:fill="FFFFFF"/>
              </w:rPr>
              <w:t xml:space="preserve">garantijos arba laidavimo draudimo rašto) </w:t>
            </w:r>
            <w:r w:rsidRPr="00B36FB8">
              <w:rPr>
                <w:b/>
                <w:bCs/>
                <w:noProof/>
              </w:rPr>
              <w:t xml:space="preserve">įsigaliojimas </w:t>
            </w:r>
          </w:p>
        </w:tc>
        <w:tc>
          <w:tcPr>
            <w:tcW w:w="6101" w:type="dxa"/>
            <w:gridSpan w:val="3"/>
          </w:tcPr>
          <w:p w14:paraId="1A6FED8B" w14:textId="6B745CFA" w:rsidR="000E7AF7" w:rsidRPr="00B36FB8" w:rsidRDefault="0085191A" w:rsidP="000E7AF7">
            <w:pPr>
              <w:ind w:firstLine="0"/>
              <w:rPr>
                <w:i/>
                <w:iCs/>
                <w:noProof/>
              </w:rPr>
            </w:pPr>
            <w:r>
              <w:rPr>
                <w:i/>
                <w:iCs/>
              </w:rPr>
              <w:t>-</w:t>
            </w:r>
            <w:r w:rsidR="000E7AF7" w:rsidRPr="00B36FB8">
              <w:rPr>
                <w:i/>
                <w:iCs/>
              </w:rPr>
              <w:t xml:space="preserve"> </w:t>
            </w:r>
          </w:p>
          <w:p w14:paraId="52F8BAAC" w14:textId="77777777" w:rsidR="000E7AF7" w:rsidRPr="00B36FB8" w:rsidRDefault="000E7AF7" w:rsidP="000E7AF7">
            <w:pPr>
              <w:ind w:firstLine="0"/>
              <w:rPr>
                <w:b/>
                <w:noProof/>
              </w:rPr>
            </w:pPr>
          </w:p>
        </w:tc>
      </w:tr>
      <w:tr w:rsidR="000E7AF7" w:rsidRPr="00B36FB8" w14:paraId="77455E02" w14:textId="77777777" w:rsidTr="007A08A4">
        <w:trPr>
          <w:trHeight w:val="110"/>
        </w:trPr>
        <w:tc>
          <w:tcPr>
            <w:tcW w:w="10916" w:type="dxa"/>
            <w:gridSpan w:val="6"/>
          </w:tcPr>
          <w:p w14:paraId="4101A5E0" w14:textId="77777777" w:rsidR="000E7AF7" w:rsidRPr="00B36FB8" w:rsidRDefault="000E7AF7" w:rsidP="000E7AF7">
            <w:pPr>
              <w:ind w:firstLine="0"/>
              <w:jc w:val="center"/>
              <w:rPr>
                <w:b/>
                <w:bCs/>
                <w:noProof/>
              </w:rPr>
            </w:pPr>
            <w:r w:rsidRPr="00B36FB8">
              <w:rPr>
                <w:b/>
                <w:bCs/>
                <w:noProof/>
              </w:rPr>
              <w:t>9. ŠALIŲ ATSAKOMYBĖ</w:t>
            </w:r>
          </w:p>
        </w:tc>
      </w:tr>
      <w:tr w:rsidR="000E7AF7" w:rsidRPr="00B36FB8" w14:paraId="2CDB9E16" w14:textId="77777777" w:rsidTr="00C16193">
        <w:trPr>
          <w:trHeight w:val="300"/>
        </w:trPr>
        <w:tc>
          <w:tcPr>
            <w:tcW w:w="4815" w:type="dxa"/>
            <w:gridSpan w:val="3"/>
          </w:tcPr>
          <w:p w14:paraId="67017C95" w14:textId="58BBA0AD" w:rsidR="000E7AF7" w:rsidRPr="00B36FB8" w:rsidRDefault="000E7AF7" w:rsidP="000E7AF7">
            <w:pPr>
              <w:ind w:firstLine="0"/>
              <w:rPr>
                <w:b/>
                <w:bCs/>
                <w:noProof/>
              </w:rPr>
            </w:pPr>
            <w:r w:rsidRPr="00B36FB8">
              <w:rPr>
                <w:b/>
                <w:bCs/>
                <w:noProof/>
              </w:rPr>
              <w:t>Šalims taikomos netesybos už Sutarties nuostatų pažeidimą</w:t>
            </w:r>
          </w:p>
        </w:tc>
        <w:tc>
          <w:tcPr>
            <w:tcW w:w="6101" w:type="dxa"/>
            <w:gridSpan w:val="3"/>
          </w:tcPr>
          <w:p w14:paraId="2E0FBD3D" w14:textId="5085714A" w:rsidR="000E7AF7" w:rsidRPr="0085191A" w:rsidRDefault="000E7AF7" w:rsidP="000E7AF7">
            <w:pPr>
              <w:ind w:firstLine="0"/>
              <w:rPr>
                <w:rFonts w:eastAsia="MS Gothic"/>
                <w:noProof/>
              </w:rPr>
            </w:pPr>
            <w:r w:rsidRPr="00B36FB8">
              <w:rPr>
                <w:rFonts w:eastAsia="MS Gothic"/>
                <w:noProof/>
              </w:rPr>
              <w:t>Taikomų netesybų rūšys bei jų dydžiai nurodyti BS ir  (ar) SS 13 skyriuje</w:t>
            </w:r>
          </w:p>
        </w:tc>
      </w:tr>
      <w:tr w:rsidR="000E7AF7" w:rsidRPr="00B36FB8" w14:paraId="0EDA72E3" w14:textId="77777777" w:rsidTr="007A08A4">
        <w:trPr>
          <w:trHeight w:val="238"/>
        </w:trPr>
        <w:tc>
          <w:tcPr>
            <w:tcW w:w="10916" w:type="dxa"/>
            <w:gridSpan w:val="6"/>
          </w:tcPr>
          <w:p w14:paraId="004C6C11" w14:textId="77777777" w:rsidR="000E7AF7" w:rsidRPr="00B36FB8" w:rsidRDefault="000E7AF7" w:rsidP="000E7AF7">
            <w:pPr>
              <w:ind w:firstLine="0"/>
              <w:jc w:val="center"/>
              <w:rPr>
                <w:b/>
                <w:bCs/>
                <w:noProof/>
              </w:rPr>
            </w:pPr>
            <w:r w:rsidRPr="00B36FB8">
              <w:rPr>
                <w:b/>
                <w:bCs/>
                <w:noProof/>
              </w:rPr>
              <w:t>10. ESMINĖS SUTARTIES SĄLYGOS</w:t>
            </w:r>
          </w:p>
        </w:tc>
      </w:tr>
      <w:tr w:rsidR="000E7AF7" w:rsidRPr="00B36FB8" w14:paraId="4E7875AC" w14:textId="77777777" w:rsidTr="00E31EC3">
        <w:trPr>
          <w:trHeight w:val="424"/>
        </w:trPr>
        <w:tc>
          <w:tcPr>
            <w:tcW w:w="5118" w:type="dxa"/>
            <w:gridSpan w:val="4"/>
          </w:tcPr>
          <w:p w14:paraId="6D763678" w14:textId="77777777" w:rsidR="000E7AF7" w:rsidRPr="00B36FB8" w:rsidRDefault="000E7AF7" w:rsidP="000E7AF7">
            <w:pPr>
              <w:ind w:firstLine="0"/>
              <w:rPr>
                <w:b/>
                <w:bCs/>
                <w:noProof/>
              </w:rPr>
            </w:pPr>
            <w:r w:rsidRPr="00B36FB8">
              <w:rPr>
                <w:b/>
                <w:bCs/>
              </w:rPr>
              <w:t>10.1. Esminės Sutarties sąlygos</w:t>
            </w:r>
          </w:p>
        </w:tc>
        <w:tc>
          <w:tcPr>
            <w:tcW w:w="5798" w:type="dxa"/>
            <w:gridSpan w:val="2"/>
          </w:tcPr>
          <w:p w14:paraId="5A0A6104" w14:textId="159E9381" w:rsidR="00B636BC" w:rsidRPr="00B636BC" w:rsidRDefault="00D66623" w:rsidP="00B636BC">
            <w:pPr>
              <w:rPr>
                <w:noProof/>
              </w:rPr>
            </w:pPr>
            <w:sdt>
              <w:sdtPr>
                <w:rPr>
                  <w:noProof/>
                </w:rPr>
                <w:id w:val="-553009702"/>
                <w14:checkbox>
                  <w14:checked w14:val="1"/>
                  <w14:checkedState w14:val="2612" w14:font="MS Gothic"/>
                  <w14:uncheckedState w14:val="2610" w14:font="MS Gothic"/>
                </w14:checkbox>
              </w:sdtPr>
              <w:sdtEndPr/>
              <w:sdtContent>
                <w:r w:rsidR="00B636BC" w:rsidRPr="00B636BC">
                  <w:rPr>
                    <w:rFonts w:ascii="MS Gothic" w:eastAsia="MS Gothic" w:hAnsi="MS Gothic" w:hint="eastAsia"/>
                    <w:noProof/>
                  </w:rPr>
                  <w:t>☒</w:t>
                </w:r>
              </w:sdtContent>
            </w:sdt>
            <w:r w:rsidR="000E7AF7" w:rsidRPr="00B636BC">
              <w:rPr>
                <w:b/>
                <w:bCs/>
                <w:noProof/>
              </w:rPr>
              <w:t xml:space="preserve"> </w:t>
            </w:r>
            <w:r w:rsidR="00B636BC" w:rsidRPr="00B636BC">
              <w:rPr>
                <w:noProof/>
              </w:rPr>
              <w:t>Paslaugų teikimo terminai</w:t>
            </w:r>
          </w:p>
          <w:p w14:paraId="2A926D51" w14:textId="6304DEE1" w:rsidR="000E7AF7" w:rsidRPr="00B636BC" w:rsidRDefault="00B636BC" w:rsidP="000E7AF7">
            <w:pPr>
              <w:ind w:firstLine="0"/>
              <w:rPr>
                <w:highlight w:val="yellow"/>
              </w:rPr>
            </w:pPr>
            <w:r w:rsidRPr="00B636BC">
              <w:rPr>
                <w:rFonts w:ascii="Segoe UI Symbol" w:hAnsi="Segoe UI Symbol" w:cs="Segoe UI Symbol"/>
                <w:noProof/>
              </w:rPr>
              <w:t>☒</w:t>
            </w:r>
            <w:r w:rsidRPr="00B636BC">
              <w:rPr>
                <w:noProof/>
              </w:rPr>
              <w:t xml:space="preserve"> Paslaugų teikimas</w:t>
            </w:r>
          </w:p>
        </w:tc>
      </w:tr>
      <w:tr w:rsidR="000E7AF7" w:rsidRPr="00B36FB8" w14:paraId="0B44CE79" w14:textId="77777777" w:rsidTr="00DC3398">
        <w:trPr>
          <w:trHeight w:val="1416"/>
        </w:trPr>
        <w:tc>
          <w:tcPr>
            <w:tcW w:w="5118" w:type="dxa"/>
            <w:gridSpan w:val="4"/>
          </w:tcPr>
          <w:p w14:paraId="7E4718A1" w14:textId="77777777" w:rsidR="000E7AF7" w:rsidRPr="008B0F43" w:rsidRDefault="000E7AF7" w:rsidP="000E7AF7">
            <w:pPr>
              <w:ind w:firstLine="0"/>
              <w:rPr>
                <w:b/>
                <w:bCs/>
                <w:noProof/>
              </w:rPr>
            </w:pPr>
            <w:r w:rsidRPr="008B0F43">
              <w:rPr>
                <w:b/>
                <w:bCs/>
              </w:rPr>
              <w:lastRenderedPageBreak/>
              <w:t>10.2. Dideli arba nuolatiniai esminės Sutarties sąlygos vykdymo trūkumai</w:t>
            </w:r>
          </w:p>
          <w:p w14:paraId="0888CDD4" w14:textId="77777777" w:rsidR="000E7AF7" w:rsidRPr="008B0F43" w:rsidRDefault="000E7AF7" w:rsidP="000E7AF7">
            <w:pPr>
              <w:ind w:firstLine="0"/>
              <w:rPr>
                <w:b/>
                <w:bCs/>
                <w:noProof/>
              </w:rPr>
            </w:pPr>
          </w:p>
          <w:p w14:paraId="034D02E1" w14:textId="77777777" w:rsidR="000E7AF7" w:rsidRPr="008B0F43" w:rsidRDefault="000E7AF7" w:rsidP="000E7AF7">
            <w:pPr>
              <w:ind w:firstLine="0"/>
              <w:rPr>
                <w:b/>
                <w:bCs/>
                <w:noProof/>
              </w:rPr>
            </w:pPr>
          </w:p>
          <w:p w14:paraId="3C742271" w14:textId="77777777" w:rsidR="000E7AF7" w:rsidRPr="008B0F43" w:rsidRDefault="000E7AF7" w:rsidP="000E7AF7">
            <w:pPr>
              <w:ind w:firstLine="0"/>
              <w:rPr>
                <w:b/>
                <w:bCs/>
                <w:noProof/>
              </w:rPr>
            </w:pPr>
          </w:p>
        </w:tc>
        <w:tc>
          <w:tcPr>
            <w:tcW w:w="5798" w:type="dxa"/>
            <w:gridSpan w:val="2"/>
          </w:tcPr>
          <w:p w14:paraId="4C6EF013" w14:textId="17C9DBB5" w:rsidR="00460335" w:rsidRDefault="00355A21" w:rsidP="000E7AF7">
            <w:pPr>
              <w:ind w:firstLine="0"/>
              <w:rPr>
                <w:color w:val="000000" w:themeColor="text1"/>
              </w:rPr>
            </w:pPr>
            <w:r w:rsidRPr="00355A21">
              <w:rPr>
                <w:color w:val="000000" w:themeColor="text1"/>
              </w:rPr>
              <w:t>10.2.1. Paslaugų teikėjas</w:t>
            </w:r>
            <w:r w:rsidR="008225A1">
              <w:rPr>
                <w:color w:val="000000" w:themeColor="text1"/>
              </w:rPr>
              <w:t xml:space="preserve"> </w:t>
            </w:r>
            <w:r w:rsidRPr="00355A21">
              <w:rPr>
                <w:color w:val="000000" w:themeColor="text1"/>
              </w:rPr>
              <w:t>3 kartus vėluoja suteikti užsakytas Paslaugas</w:t>
            </w:r>
            <w:r w:rsidR="00AE354B">
              <w:rPr>
                <w:color w:val="000000" w:themeColor="text1"/>
              </w:rPr>
              <w:t xml:space="preserve"> suderintais </w:t>
            </w:r>
            <w:r w:rsidR="00460335">
              <w:rPr>
                <w:color w:val="000000" w:themeColor="text1"/>
              </w:rPr>
              <w:t>terminais;</w:t>
            </w:r>
          </w:p>
          <w:p w14:paraId="370CA8BC" w14:textId="77777777" w:rsidR="001970BF" w:rsidRDefault="00460335" w:rsidP="000E7AF7">
            <w:pPr>
              <w:ind w:firstLine="0"/>
              <w:rPr>
                <w:color w:val="000000" w:themeColor="text1"/>
              </w:rPr>
            </w:pPr>
            <w:r w:rsidRPr="00884906">
              <w:rPr>
                <w:color w:val="000000" w:themeColor="text1"/>
              </w:rPr>
              <w:t xml:space="preserve">10.2.2. </w:t>
            </w:r>
            <w:r>
              <w:rPr>
                <w:color w:val="000000" w:themeColor="text1"/>
              </w:rPr>
              <w:t xml:space="preserve">Paslaugų teikėjas </w:t>
            </w:r>
            <w:r w:rsidR="000E391D" w:rsidRPr="00884906">
              <w:rPr>
                <w:color w:val="000000" w:themeColor="text1"/>
              </w:rPr>
              <w:t xml:space="preserve">3 </w:t>
            </w:r>
            <w:r w:rsidR="006454B7">
              <w:rPr>
                <w:color w:val="000000" w:themeColor="text1"/>
              </w:rPr>
              <w:t>kartus vėluoja</w:t>
            </w:r>
            <w:r w:rsidR="00355A21" w:rsidRPr="00355A21">
              <w:rPr>
                <w:color w:val="000000" w:themeColor="text1"/>
              </w:rPr>
              <w:t xml:space="preserve"> pašalinti Pirkėjo nurodytus Paslaugų teikimo trūkumus</w:t>
            </w:r>
            <w:r w:rsidR="001970BF">
              <w:rPr>
                <w:color w:val="000000" w:themeColor="text1"/>
              </w:rPr>
              <w:t>;</w:t>
            </w:r>
          </w:p>
          <w:p w14:paraId="735B291A" w14:textId="3BD24F9A" w:rsidR="00597208" w:rsidRPr="00DC3398" w:rsidRDefault="001970BF" w:rsidP="000E7AF7">
            <w:pPr>
              <w:ind w:firstLine="0"/>
              <w:rPr>
                <w:color w:val="000000" w:themeColor="text1"/>
              </w:rPr>
            </w:pPr>
            <w:r w:rsidRPr="00884906">
              <w:rPr>
                <w:color w:val="000000" w:themeColor="text1"/>
              </w:rPr>
              <w:t xml:space="preserve">10.2.3. </w:t>
            </w:r>
            <w:r>
              <w:rPr>
                <w:color w:val="000000" w:themeColor="text1"/>
              </w:rPr>
              <w:t>Paslaugų teikėj</w:t>
            </w:r>
            <w:r w:rsidR="00F16AE7">
              <w:rPr>
                <w:color w:val="000000" w:themeColor="text1"/>
              </w:rPr>
              <w:t>ui</w:t>
            </w:r>
            <w:r w:rsidR="006F24B8">
              <w:rPr>
                <w:color w:val="000000" w:themeColor="text1"/>
              </w:rPr>
              <w:t xml:space="preserve"> </w:t>
            </w:r>
            <w:r w:rsidR="00355A21" w:rsidRPr="00355A21">
              <w:rPr>
                <w:color w:val="000000" w:themeColor="text1"/>
              </w:rPr>
              <w:t>3</w:t>
            </w:r>
            <w:r w:rsidR="006F24B8">
              <w:rPr>
                <w:color w:val="000000" w:themeColor="text1"/>
              </w:rPr>
              <w:t xml:space="preserve"> kartus pateikiami</w:t>
            </w:r>
            <w:r w:rsidR="00355A21" w:rsidRPr="00355A21">
              <w:rPr>
                <w:color w:val="000000" w:themeColor="text1"/>
              </w:rPr>
              <w:t xml:space="preserve"> skundai (pretenzijos) dėl suteiktų Paslaugų kokybės</w:t>
            </w:r>
            <w:r w:rsidR="007625FF">
              <w:rPr>
                <w:color w:val="000000" w:themeColor="text1"/>
              </w:rPr>
              <w:t xml:space="preserve"> ar neatitikimo Techninės specifikacijos reikalavimams</w:t>
            </w:r>
            <w:r w:rsidR="00355A21" w:rsidRPr="00355A21">
              <w:rPr>
                <w:color w:val="000000" w:themeColor="text1"/>
              </w:rPr>
              <w:t>;</w:t>
            </w:r>
          </w:p>
        </w:tc>
      </w:tr>
      <w:tr w:rsidR="000E7AF7" w:rsidRPr="00B36FB8" w14:paraId="605B0F60" w14:textId="77777777" w:rsidTr="000E7AF7">
        <w:trPr>
          <w:trHeight w:val="300"/>
        </w:trPr>
        <w:tc>
          <w:tcPr>
            <w:tcW w:w="10916" w:type="dxa"/>
            <w:gridSpan w:val="6"/>
          </w:tcPr>
          <w:p w14:paraId="69B1AD87" w14:textId="77777777" w:rsidR="000E7AF7" w:rsidRPr="00B36FB8" w:rsidRDefault="000E7AF7" w:rsidP="000E7AF7">
            <w:pPr>
              <w:ind w:firstLine="0"/>
              <w:jc w:val="center"/>
              <w:rPr>
                <w:b/>
                <w:bCs/>
                <w:noProof/>
              </w:rPr>
            </w:pPr>
            <w:r w:rsidRPr="00B36FB8">
              <w:rPr>
                <w:b/>
                <w:bCs/>
                <w:noProof/>
              </w:rPr>
              <w:t>11. SUTARTIES GALIOJIMAS, KEITIMAS IR PRATĘSIMAS</w:t>
            </w:r>
          </w:p>
        </w:tc>
      </w:tr>
      <w:tr w:rsidR="000E7AF7" w:rsidRPr="00B36FB8" w14:paraId="0DA1685D" w14:textId="77777777" w:rsidTr="00C16193">
        <w:trPr>
          <w:trHeight w:val="300"/>
        </w:trPr>
        <w:tc>
          <w:tcPr>
            <w:tcW w:w="4815" w:type="dxa"/>
            <w:gridSpan w:val="3"/>
          </w:tcPr>
          <w:p w14:paraId="2069AEF8" w14:textId="77777777" w:rsidR="000E7AF7" w:rsidRPr="00B36FB8" w:rsidRDefault="000E7AF7" w:rsidP="000E7AF7">
            <w:pPr>
              <w:ind w:firstLine="0"/>
              <w:rPr>
                <w:b/>
                <w:bCs/>
                <w:noProof/>
              </w:rPr>
            </w:pPr>
            <w:r w:rsidRPr="00B36FB8">
              <w:rPr>
                <w:b/>
                <w:bCs/>
                <w:noProof/>
              </w:rPr>
              <w:t>11.1. Sutarties sudarymas ir įsigaliojimas</w:t>
            </w:r>
          </w:p>
        </w:tc>
        <w:tc>
          <w:tcPr>
            <w:tcW w:w="6101" w:type="dxa"/>
            <w:gridSpan w:val="3"/>
          </w:tcPr>
          <w:p w14:paraId="5466FA69" w14:textId="622BDA81" w:rsidR="000E7AF7" w:rsidRPr="00185115" w:rsidRDefault="00D66623" w:rsidP="000E7AF7">
            <w:pPr>
              <w:ind w:firstLine="0"/>
              <w:rPr>
                <w:bCs/>
              </w:rPr>
            </w:pPr>
            <w:sdt>
              <w:sdtPr>
                <w:rPr>
                  <w:bCs/>
                  <w:noProof/>
                </w:rPr>
                <w:id w:val="363875413"/>
                <w14:checkbox>
                  <w14:checked w14:val="1"/>
                  <w14:checkedState w14:val="2612" w14:font="MS Gothic"/>
                  <w14:uncheckedState w14:val="2610" w14:font="MS Gothic"/>
                </w14:checkbox>
              </w:sdtPr>
              <w:sdtEndPr/>
              <w:sdtContent>
                <w:r w:rsidR="00185115">
                  <w:rPr>
                    <w:rFonts w:ascii="MS Gothic" w:eastAsia="MS Gothic" w:hAnsi="MS Gothic" w:hint="eastAsia"/>
                    <w:bCs/>
                    <w:noProof/>
                  </w:rPr>
                  <w:t>☒</w:t>
                </w:r>
              </w:sdtContent>
            </w:sdt>
            <w:r w:rsidR="000E7AF7" w:rsidRPr="00B36FB8">
              <w:rPr>
                <w:bCs/>
                <w:noProof/>
              </w:rPr>
              <w:t xml:space="preserve"> Sutartis laikoma sudaryta ir įsigalioja nuo Sutarties pasirašymo dienos (antrosios Šalies pasirašymo dieną)</w:t>
            </w:r>
          </w:p>
        </w:tc>
      </w:tr>
      <w:tr w:rsidR="000E7AF7" w:rsidRPr="00B36FB8" w14:paraId="1895B991" w14:textId="77777777" w:rsidTr="00C16193">
        <w:trPr>
          <w:trHeight w:val="300"/>
        </w:trPr>
        <w:tc>
          <w:tcPr>
            <w:tcW w:w="4815" w:type="dxa"/>
            <w:gridSpan w:val="3"/>
          </w:tcPr>
          <w:p w14:paraId="042D5F93" w14:textId="77777777" w:rsidR="000E7AF7" w:rsidRPr="00B36FB8" w:rsidRDefault="000E7AF7" w:rsidP="000E7AF7">
            <w:pPr>
              <w:ind w:firstLine="0"/>
              <w:rPr>
                <w:b/>
                <w:bCs/>
                <w:noProof/>
              </w:rPr>
            </w:pPr>
            <w:r w:rsidRPr="00B36FB8">
              <w:rPr>
                <w:b/>
                <w:bCs/>
                <w:noProof/>
              </w:rPr>
              <w:t>11.2. Sutarties galiojimo terminas</w:t>
            </w:r>
          </w:p>
        </w:tc>
        <w:tc>
          <w:tcPr>
            <w:tcW w:w="6101" w:type="dxa"/>
            <w:gridSpan w:val="3"/>
          </w:tcPr>
          <w:p w14:paraId="6266B0B3" w14:textId="768EF52A" w:rsidR="000E7AF7" w:rsidRPr="00B86F42" w:rsidDel="00E24A4A" w:rsidRDefault="00D66623" w:rsidP="000E7AF7">
            <w:pPr>
              <w:ind w:firstLine="0"/>
              <w:rPr>
                <w:rFonts w:eastAsia="MS Gothic"/>
                <w:bCs/>
                <w:noProof/>
              </w:rPr>
            </w:pPr>
            <w:sdt>
              <w:sdtPr>
                <w:rPr>
                  <w:bCs/>
                  <w:noProof/>
                </w:rPr>
                <w:id w:val="60992373"/>
                <w14:checkbox>
                  <w14:checked w14:val="1"/>
                  <w14:checkedState w14:val="2612" w14:font="MS Gothic"/>
                  <w14:uncheckedState w14:val="2610" w14:font="MS Gothic"/>
                </w14:checkbox>
              </w:sdtPr>
              <w:sdtEndPr/>
              <w:sdtContent>
                <w:r w:rsidR="00AB719B">
                  <w:rPr>
                    <w:rFonts w:ascii="MS Gothic" w:eastAsia="MS Gothic" w:hAnsi="MS Gothic" w:hint="eastAsia"/>
                    <w:bCs/>
                    <w:noProof/>
                  </w:rPr>
                  <w:t>☒</w:t>
                </w:r>
              </w:sdtContent>
            </w:sdt>
            <w:r w:rsidR="000E7AF7" w:rsidRPr="00B36FB8">
              <w:rPr>
                <w:bCs/>
                <w:noProof/>
              </w:rPr>
              <w:t xml:space="preserve"> Sutartis galioja, kol bus išnaudota Pradinės sutarties vertė, bet ne ilgiau kaip </w:t>
            </w:r>
            <w:r w:rsidR="00AB719B">
              <w:rPr>
                <w:bCs/>
                <w:noProof/>
              </w:rPr>
              <w:t>36 mėnesius nuo Sutarties įsigaliojimo dienos</w:t>
            </w:r>
            <w:r w:rsidR="00996811">
              <w:rPr>
                <w:bCs/>
                <w:noProof/>
              </w:rPr>
              <w:t>,</w:t>
            </w:r>
            <w:r w:rsidR="00996811">
              <w:t xml:space="preserve"> </w:t>
            </w:r>
            <w:r w:rsidR="00996811" w:rsidRPr="00996811">
              <w:rPr>
                <w:bCs/>
                <w:noProof/>
              </w:rPr>
              <w:t>neįskaitant atsikaitymo už suteiktas Paslaugas ir ne ilgiau kaip 38 mėnesiai įskaitant atsiskaitymą už suteiktas Paslaugas</w:t>
            </w:r>
          </w:p>
        </w:tc>
      </w:tr>
      <w:tr w:rsidR="000E7AF7" w:rsidRPr="00B36FB8" w14:paraId="29F8E858" w14:textId="77777777" w:rsidTr="00DD64A3">
        <w:trPr>
          <w:trHeight w:val="123"/>
        </w:trPr>
        <w:tc>
          <w:tcPr>
            <w:tcW w:w="4815" w:type="dxa"/>
            <w:gridSpan w:val="3"/>
          </w:tcPr>
          <w:p w14:paraId="42FCB0CA" w14:textId="77777777" w:rsidR="000E7AF7" w:rsidRPr="00B36FB8" w:rsidRDefault="000E7AF7" w:rsidP="000E7AF7">
            <w:pPr>
              <w:ind w:firstLine="0"/>
              <w:rPr>
                <w:b/>
                <w:bCs/>
                <w:noProof/>
              </w:rPr>
            </w:pPr>
            <w:r w:rsidRPr="00B36FB8">
              <w:rPr>
                <w:b/>
                <w:bCs/>
                <w:noProof/>
              </w:rPr>
              <w:t>11.3. Sutarties galiojimo pratęsimas</w:t>
            </w:r>
          </w:p>
        </w:tc>
        <w:tc>
          <w:tcPr>
            <w:tcW w:w="6101" w:type="dxa"/>
            <w:gridSpan w:val="3"/>
          </w:tcPr>
          <w:p w14:paraId="55CCB998" w14:textId="7F1497A9" w:rsidR="000E7AF7" w:rsidRPr="00AB719B" w:rsidRDefault="00D66623" w:rsidP="000E7AF7">
            <w:pPr>
              <w:ind w:firstLine="0"/>
              <w:rPr>
                <w:b/>
                <w:bCs/>
                <w:noProof/>
                <w:highlight w:val="yellow"/>
              </w:rPr>
            </w:pPr>
            <w:sdt>
              <w:sdtPr>
                <w:rPr>
                  <w:rFonts w:eastAsia="MS Gothic"/>
                  <w:b/>
                  <w:bCs/>
                  <w:noProof/>
                </w:rPr>
                <w:id w:val="33556840"/>
                <w14:checkbox>
                  <w14:checked w14:val="1"/>
                  <w14:checkedState w14:val="2612" w14:font="MS Gothic"/>
                  <w14:uncheckedState w14:val="2610" w14:font="MS Gothic"/>
                </w14:checkbox>
              </w:sdtPr>
              <w:sdtEndPr/>
              <w:sdtContent>
                <w:r w:rsidR="00AB719B">
                  <w:rPr>
                    <w:rFonts w:ascii="MS Gothic" w:eastAsia="MS Gothic" w:hAnsi="MS Gothic" w:hint="eastAsia"/>
                    <w:b/>
                    <w:bCs/>
                    <w:noProof/>
                  </w:rPr>
                  <w:t>☒</w:t>
                </w:r>
              </w:sdtContent>
            </w:sdt>
            <w:r w:rsidR="000E7AF7" w:rsidRPr="00B36FB8">
              <w:rPr>
                <w:rFonts w:eastAsia="MS Gothic"/>
                <w:bCs/>
                <w:noProof/>
              </w:rPr>
              <w:t xml:space="preserve"> netaikomas</w:t>
            </w:r>
          </w:p>
        </w:tc>
      </w:tr>
      <w:tr w:rsidR="000E7AF7" w:rsidRPr="00B36FB8" w14:paraId="4496EA10" w14:textId="77777777" w:rsidTr="00C16193">
        <w:trPr>
          <w:trHeight w:val="229"/>
        </w:trPr>
        <w:tc>
          <w:tcPr>
            <w:tcW w:w="4815" w:type="dxa"/>
            <w:gridSpan w:val="3"/>
          </w:tcPr>
          <w:p w14:paraId="4CF62F91" w14:textId="77777777" w:rsidR="000E7AF7" w:rsidRPr="00B36FB8" w:rsidRDefault="000E7AF7" w:rsidP="000E7AF7">
            <w:pPr>
              <w:ind w:firstLine="0"/>
              <w:rPr>
                <w:b/>
                <w:bCs/>
                <w:noProof/>
              </w:rPr>
            </w:pPr>
            <w:r w:rsidRPr="00B36FB8">
              <w:rPr>
                <w:b/>
                <w:bCs/>
                <w:noProof/>
              </w:rPr>
              <w:t>11.4. Prekių modelio ar gamintojo keitimas</w:t>
            </w:r>
          </w:p>
        </w:tc>
        <w:tc>
          <w:tcPr>
            <w:tcW w:w="6101" w:type="dxa"/>
            <w:gridSpan w:val="3"/>
          </w:tcPr>
          <w:p w14:paraId="05485FFC" w14:textId="39CE9388" w:rsidR="000E7AF7" w:rsidRPr="00B36FB8" w:rsidRDefault="00D66623" w:rsidP="000E7AF7">
            <w:pPr>
              <w:ind w:firstLine="0"/>
              <w:rPr>
                <w:rFonts w:eastAsia="MS Gothic"/>
                <w:noProof/>
              </w:rPr>
            </w:pPr>
            <w:sdt>
              <w:sdtPr>
                <w:rPr>
                  <w:rFonts w:eastAsia="MS Gothic"/>
                  <w:noProof/>
                </w:rPr>
                <w:id w:val="1088821353"/>
                <w14:checkbox>
                  <w14:checked w14:val="1"/>
                  <w14:checkedState w14:val="2612" w14:font="MS Gothic"/>
                  <w14:uncheckedState w14:val="2610" w14:font="MS Gothic"/>
                </w14:checkbox>
              </w:sdtPr>
              <w:sdtEndPr/>
              <w:sdtContent>
                <w:r w:rsidR="00185115">
                  <w:rPr>
                    <w:rFonts w:ascii="MS Gothic" w:eastAsia="MS Gothic" w:hAnsi="MS Gothic" w:hint="eastAsia"/>
                    <w:noProof/>
                  </w:rPr>
                  <w:t>☒</w:t>
                </w:r>
              </w:sdtContent>
            </w:sdt>
            <w:r w:rsidR="000E7AF7" w:rsidRPr="00B36FB8">
              <w:rPr>
                <w:rFonts w:eastAsia="MS Gothic"/>
                <w:noProof/>
              </w:rPr>
              <w:t xml:space="preserve"> Netaikoma </w:t>
            </w:r>
          </w:p>
        </w:tc>
      </w:tr>
      <w:tr w:rsidR="000E7AF7" w:rsidRPr="00B36FB8" w14:paraId="0ED92EE0" w14:textId="77777777" w:rsidTr="000E7AF7">
        <w:trPr>
          <w:trHeight w:val="258"/>
        </w:trPr>
        <w:tc>
          <w:tcPr>
            <w:tcW w:w="10916" w:type="dxa"/>
            <w:gridSpan w:val="6"/>
          </w:tcPr>
          <w:p w14:paraId="6C9E4565" w14:textId="77777777" w:rsidR="000E7AF7" w:rsidRPr="00B36FB8" w:rsidRDefault="000E7AF7" w:rsidP="000E7AF7">
            <w:pPr>
              <w:ind w:firstLine="0"/>
              <w:jc w:val="center"/>
              <w:rPr>
                <w:b/>
                <w:bCs/>
                <w:noProof/>
              </w:rPr>
            </w:pPr>
            <w:r w:rsidRPr="00B36FB8">
              <w:rPr>
                <w:b/>
                <w:bCs/>
                <w:noProof/>
              </w:rPr>
              <w:t>11. SUTARTIES NUTRAUKIMAS</w:t>
            </w:r>
          </w:p>
        </w:tc>
      </w:tr>
      <w:tr w:rsidR="000E7AF7" w:rsidRPr="00B36FB8" w14:paraId="4E9071EE" w14:textId="77777777" w:rsidTr="00DD64A3">
        <w:trPr>
          <w:trHeight w:val="405"/>
        </w:trPr>
        <w:tc>
          <w:tcPr>
            <w:tcW w:w="4815" w:type="dxa"/>
            <w:gridSpan w:val="3"/>
          </w:tcPr>
          <w:p w14:paraId="3CE81287" w14:textId="77777777" w:rsidR="000E7AF7" w:rsidRPr="00B36FB8" w:rsidRDefault="000E7AF7" w:rsidP="000E7AF7">
            <w:pPr>
              <w:ind w:firstLine="0"/>
              <w:rPr>
                <w:b/>
                <w:bCs/>
                <w:noProof/>
              </w:rPr>
            </w:pPr>
            <w:r w:rsidRPr="00B36FB8">
              <w:rPr>
                <w:b/>
                <w:bCs/>
                <w:noProof/>
              </w:rPr>
              <w:t>12.1. Specialūs (papildomi) Sutarties nutraukimo pagrindai (be numatytų BS 22.1 punkte)</w:t>
            </w:r>
          </w:p>
        </w:tc>
        <w:tc>
          <w:tcPr>
            <w:tcW w:w="6101" w:type="dxa"/>
            <w:gridSpan w:val="3"/>
          </w:tcPr>
          <w:p w14:paraId="75BC297C" w14:textId="1E0B7E5C" w:rsidR="000E7AF7" w:rsidRPr="00B36FB8" w:rsidRDefault="00D66623" w:rsidP="000E7AF7">
            <w:pPr>
              <w:ind w:firstLine="0"/>
              <w:rPr>
                <w:rFonts w:eastAsia="MS Gothic"/>
                <w:noProof/>
              </w:rPr>
            </w:pPr>
            <w:sdt>
              <w:sdtPr>
                <w:rPr>
                  <w:rFonts w:eastAsia="MS Gothic"/>
                  <w:noProof/>
                </w:rPr>
                <w:id w:val="938866027"/>
                <w14:checkbox>
                  <w14:checked w14:val="1"/>
                  <w14:checkedState w14:val="2612" w14:font="MS Gothic"/>
                  <w14:uncheckedState w14:val="2610" w14:font="MS Gothic"/>
                </w14:checkbox>
              </w:sdtPr>
              <w:sdtEndPr/>
              <w:sdtContent>
                <w:r w:rsidR="00AB719B">
                  <w:rPr>
                    <w:rFonts w:ascii="MS Gothic" w:eastAsia="MS Gothic" w:hAnsi="MS Gothic" w:hint="eastAsia"/>
                    <w:noProof/>
                  </w:rPr>
                  <w:t>☒</w:t>
                </w:r>
              </w:sdtContent>
            </w:sdt>
            <w:r w:rsidR="000E7AF7" w:rsidRPr="00B36FB8">
              <w:rPr>
                <w:rFonts w:eastAsia="MS Gothic"/>
                <w:noProof/>
              </w:rPr>
              <w:t xml:space="preserve"> netaikoma </w:t>
            </w:r>
          </w:p>
        </w:tc>
      </w:tr>
      <w:tr w:rsidR="000E7AF7" w:rsidRPr="00B36FB8" w14:paraId="5C4C6D01" w14:textId="77777777" w:rsidTr="00C16193">
        <w:trPr>
          <w:trHeight w:val="523"/>
        </w:trPr>
        <w:tc>
          <w:tcPr>
            <w:tcW w:w="4815" w:type="dxa"/>
            <w:gridSpan w:val="3"/>
          </w:tcPr>
          <w:p w14:paraId="166FA948" w14:textId="77777777" w:rsidR="000E7AF7" w:rsidRPr="00B36FB8" w:rsidRDefault="000E7AF7" w:rsidP="000E7AF7">
            <w:pPr>
              <w:ind w:firstLine="0"/>
              <w:rPr>
                <w:b/>
                <w:bCs/>
                <w:noProof/>
              </w:rPr>
            </w:pPr>
            <w:r w:rsidRPr="00B36FB8">
              <w:rPr>
                <w:b/>
                <w:bCs/>
                <w:noProof/>
              </w:rPr>
              <w:t>12.2. Esminiai Sutarties pažeidimai (be numatytų BS)</w:t>
            </w:r>
          </w:p>
        </w:tc>
        <w:tc>
          <w:tcPr>
            <w:tcW w:w="6101" w:type="dxa"/>
            <w:gridSpan w:val="3"/>
          </w:tcPr>
          <w:p w14:paraId="35BADA10" w14:textId="4CC1EB21" w:rsidR="000E7AF7" w:rsidRPr="00971893" w:rsidRDefault="000E7AF7" w:rsidP="000E7AF7">
            <w:pPr>
              <w:ind w:firstLine="0"/>
              <w:rPr>
                <w:i/>
                <w:iCs/>
                <w:highlight w:val="yellow"/>
              </w:rPr>
            </w:pPr>
            <w:r w:rsidRPr="00B36FB8">
              <w:rPr>
                <w:rFonts w:eastAsia="MS Gothic"/>
                <w:noProof/>
              </w:rPr>
              <w:t xml:space="preserve"> </w:t>
            </w:r>
            <w:sdt>
              <w:sdtPr>
                <w:rPr>
                  <w:rFonts w:eastAsia="Arial"/>
                </w:rPr>
                <w:id w:val="-1658456500"/>
                <w14:checkbox>
                  <w14:checked w14:val="1"/>
                  <w14:checkedState w14:val="2612" w14:font="MS Gothic"/>
                  <w14:uncheckedState w14:val="2610" w14:font="MS Gothic"/>
                </w14:checkbox>
              </w:sdtPr>
              <w:sdtEndPr/>
              <w:sdtContent>
                <w:r w:rsidR="008A3122" w:rsidRPr="008A3122">
                  <w:rPr>
                    <w:rFonts w:ascii="MS Gothic" w:eastAsia="MS Gothic" w:hAnsi="MS Gothic" w:hint="eastAsia"/>
                  </w:rPr>
                  <w:t>☒</w:t>
                </w:r>
              </w:sdtContent>
            </w:sdt>
            <w:r w:rsidRPr="00B36FB8">
              <w:rPr>
                <w:rFonts w:eastAsia="Arial"/>
              </w:rPr>
              <w:t xml:space="preserve"> </w:t>
            </w:r>
            <w:r w:rsidRPr="00971893">
              <w:rPr>
                <w:rFonts w:eastAsia="Arial"/>
              </w:rPr>
              <w:t>Paslaugų teikėjas 2 (du) kartus pažeidžia Sutarties</w:t>
            </w:r>
            <w:r w:rsidR="00DC3398" w:rsidRPr="00971893">
              <w:rPr>
                <w:rFonts w:eastAsia="Arial"/>
              </w:rPr>
              <w:t xml:space="preserve"> </w:t>
            </w:r>
            <w:r w:rsidR="00DC3398" w:rsidRPr="00884906">
              <w:rPr>
                <w:rFonts w:eastAsia="Arial"/>
              </w:rPr>
              <w:t xml:space="preserve">10.2 </w:t>
            </w:r>
            <w:r w:rsidR="008A3122" w:rsidRPr="00971893">
              <w:rPr>
                <w:rFonts w:eastAsia="Arial"/>
              </w:rPr>
              <w:t>punkte nurodytas</w:t>
            </w:r>
            <w:r w:rsidRPr="00971893">
              <w:rPr>
                <w:rFonts w:eastAsia="Arial"/>
              </w:rPr>
              <w:t xml:space="preserve"> sąlyg</w:t>
            </w:r>
            <w:r w:rsidR="008A3122" w:rsidRPr="00971893">
              <w:rPr>
                <w:rFonts w:eastAsia="Arial"/>
              </w:rPr>
              <w:t>as</w:t>
            </w:r>
            <w:r w:rsidR="006941BA" w:rsidRPr="00971893">
              <w:rPr>
                <w:rFonts w:eastAsia="Arial"/>
              </w:rPr>
              <w:t xml:space="preserve">, </w:t>
            </w:r>
            <w:proofErr w:type="spellStart"/>
            <w:r w:rsidR="006941BA" w:rsidRPr="00971893">
              <w:rPr>
                <w:rFonts w:eastAsia="Arial"/>
              </w:rPr>
              <w:t>t.y</w:t>
            </w:r>
            <w:proofErr w:type="spellEnd"/>
            <w:r w:rsidR="006941BA" w:rsidRPr="00971893">
              <w:rPr>
                <w:rFonts w:eastAsia="Arial"/>
              </w:rPr>
              <w:t xml:space="preserve">. </w:t>
            </w:r>
            <w:r w:rsidR="002936DB" w:rsidRPr="00884906">
              <w:rPr>
                <w:rFonts w:eastAsia="Arial"/>
              </w:rPr>
              <w:t xml:space="preserve">10.2.1 – 10.2.3 </w:t>
            </w:r>
            <w:r w:rsidR="002936DB" w:rsidRPr="00971893">
              <w:rPr>
                <w:rFonts w:eastAsia="Arial"/>
              </w:rPr>
              <w:t xml:space="preserve">punktuose nurodyti trūkumai </w:t>
            </w:r>
            <w:r w:rsidR="006A0090" w:rsidRPr="00971893">
              <w:rPr>
                <w:rFonts w:eastAsia="Arial"/>
              </w:rPr>
              <w:t xml:space="preserve">nustatomi daugiau nei </w:t>
            </w:r>
            <w:r w:rsidR="006A0090" w:rsidRPr="00884906">
              <w:rPr>
                <w:rFonts w:eastAsia="Arial"/>
              </w:rPr>
              <w:t xml:space="preserve">6 </w:t>
            </w:r>
            <w:r w:rsidR="00971893">
              <w:rPr>
                <w:rFonts w:eastAsia="Arial"/>
              </w:rPr>
              <w:t>kartus</w:t>
            </w:r>
            <w:r w:rsidR="00E31EC3">
              <w:rPr>
                <w:rFonts w:eastAsia="Arial"/>
              </w:rPr>
              <w:t>.</w:t>
            </w:r>
          </w:p>
        </w:tc>
      </w:tr>
      <w:tr w:rsidR="000E7AF7" w:rsidRPr="00B36FB8" w14:paraId="174D6EC7" w14:textId="77777777" w:rsidTr="007A08A4">
        <w:trPr>
          <w:trHeight w:val="42"/>
        </w:trPr>
        <w:tc>
          <w:tcPr>
            <w:tcW w:w="10916" w:type="dxa"/>
            <w:gridSpan w:val="6"/>
          </w:tcPr>
          <w:p w14:paraId="7AFEAD5B" w14:textId="77777777" w:rsidR="000E7AF7" w:rsidRPr="00B36FB8" w:rsidRDefault="000E7AF7" w:rsidP="000E7AF7">
            <w:pPr>
              <w:ind w:firstLine="0"/>
              <w:jc w:val="center"/>
              <w:rPr>
                <w:b/>
                <w:bCs/>
                <w:noProof/>
              </w:rPr>
            </w:pPr>
            <w:r w:rsidRPr="00B36FB8">
              <w:rPr>
                <w:b/>
                <w:bCs/>
                <w:noProof/>
              </w:rPr>
              <w:t xml:space="preserve">13. KITOS SĄLYGOS IR BENDRŲJŲ SĄLYGŲ PAKEITIMAI IR PAPILDYMAI </w:t>
            </w:r>
          </w:p>
        </w:tc>
      </w:tr>
      <w:tr w:rsidR="000E7AF7" w:rsidRPr="00B36FB8" w14:paraId="7F9C064C" w14:textId="77777777" w:rsidTr="00C16193">
        <w:trPr>
          <w:trHeight w:val="300"/>
        </w:trPr>
        <w:tc>
          <w:tcPr>
            <w:tcW w:w="2537" w:type="dxa"/>
          </w:tcPr>
          <w:p w14:paraId="109F7F5E" w14:textId="77777777" w:rsidR="000E7AF7" w:rsidRPr="00B36FB8" w:rsidRDefault="000E7AF7" w:rsidP="000E7AF7">
            <w:pPr>
              <w:ind w:firstLine="0"/>
              <w:rPr>
                <w:noProof/>
              </w:rPr>
            </w:pPr>
            <w:r w:rsidRPr="00B36FB8">
              <w:rPr>
                <w:noProof/>
              </w:rPr>
              <w:t>13.1.</w:t>
            </w:r>
          </w:p>
        </w:tc>
        <w:tc>
          <w:tcPr>
            <w:tcW w:w="8379" w:type="dxa"/>
            <w:gridSpan w:val="5"/>
          </w:tcPr>
          <w:p w14:paraId="51E60008" w14:textId="77777777" w:rsidR="000E7AF7" w:rsidRPr="00B36FB8" w:rsidRDefault="000E7AF7" w:rsidP="000E7AF7">
            <w:pPr>
              <w:ind w:firstLine="0"/>
              <w:rPr>
                <w:noProof/>
              </w:rPr>
            </w:pPr>
            <w:r w:rsidRPr="00B36FB8">
              <w:rPr>
                <w:noProof/>
              </w:rPr>
              <w:t>Ši Sutartis yra vientisas ir nedalomas dokumentas, kurią sudaro Sutarties SS, Sutarties BS bei kiti Sutarties priedai ir dokumentai. Sutarties SS vartojamos sąvokos apibrėžtos Sutarties BS.</w:t>
            </w:r>
          </w:p>
        </w:tc>
      </w:tr>
      <w:tr w:rsidR="000E7AF7" w:rsidRPr="00B36FB8" w14:paraId="3F80B32B" w14:textId="77777777" w:rsidTr="00E848DD">
        <w:trPr>
          <w:trHeight w:val="108"/>
        </w:trPr>
        <w:tc>
          <w:tcPr>
            <w:tcW w:w="2537" w:type="dxa"/>
          </w:tcPr>
          <w:p w14:paraId="1FAA982F" w14:textId="77777777" w:rsidR="000E7AF7" w:rsidRPr="00B36FB8" w:rsidRDefault="000E7AF7" w:rsidP="000E7AF7">
            <w:pPr>
              <w:ind w:firstLine="0"/>
              <w:rPr>
                <w:noProof/>
              </w:rPr>
            </w:pPr>
            <w:r w:rsidRPr="00B36FB8">
              <w:rPr>
                <w:noProof/>
              </w:rPr>
              <w:t>13.2.</w:t>
            </w:r>
          </w:p>
        </w:tc>
        <w:tc>
          <w:tcPr>
            <w:tcW w:w="8379" w:type="dxa"/>
            <w:gridSpan w:val="5"/>
          </w:tcPr>
          <w:p w14:paraId="433ABD65" w14:textId="0B78BCFB" w:rsidR="000E7AF7" w:rsidRPr="00B36FB8" w:rsidRDefault="00D66623" w:rsidP="000E7AF7">
            <w:pPr>
              <w:ind w:firstLine="0"/>
              <w:rPr>
                <w:noProof/>
              </w:rPr>
            </w:pPr>
            <w:sdt>
              <w:sdtPr>
                <w:rPr>
                  <w:noProof/>
                  <w:lang w:val="pt-BR"/>
                </w:rPr>
                <w:id w:val="-722519562"/>
                <w14:checkbox>
                  <w14:checked w14:val="1"/>
                  <w14:checkedState w14:val="2612" w14:font="MS Gothic"/>
                  <w14:uncheckedState w14:val="2610" w14:font="MS Gothic"/>
                </w14:checkbox>
              </w:sdtPr>
              <w:sdtEndPr/>
              <w:sdtContent>
                <w:r w:rsidR="00AB6EE0">
                  <w:rPr>
                    <w:rFonts w:ascii="MS Gothic" w:eastAsia="MS Gothic" w:hAnsi="MS Gothic" w:hint="eastAsia"/>
                    <w:noProof/>
                    <w:lang w:val="pt-BR"/>
                  </w:rPr>
                  <w:t>☒</w:t>
                </w:r>
              </w:sdtContent>
            </w:sdt>
            <w:r w:rsidR="000E7AF7" w:rsidRPr="00B36FB8">
              <w:rPr>
                <w:noProof/>
              </w:rPr>
              <w:t xml:space="preserve"> </w:t>
            </w:r>
            <w:r w:rsidR="000E7AF7" w:rsidRPr="00B36FB8">
              <w:rPr>
                <w:noProof/>
                <w:lang w:val="pt-BR"/>
              </w:rPr>
              <w:t xml:space="preserve">Netaikoma </w:t>
            </w:r>
          </w:p>
        </w:tc>
      </w:tr>
      <w:tr w:rsidR="000E7AF7" w:rsidRPr="00B36FB8" w14:paraId="2428A4E3" w14:textId="77777777" w:rsidTr="00E848DD">
        <w:trPr>
          <w:trHeight w:val="368"/>
        </w:trPr>
        <w:tc>
          <w:tcPr>
            <w:tcW w:w="2537" w:type="dxa"/>
          </w:tcPr>
          <w:p w14:paraId="47664C8A" w14:textId="77777777" w:rsidR="000E7AF7" w:rsidRPr="00B36FB8" w:rsidRDefault="000E7AF7" w:rsidP="000E7AF7">
            <w:pPr>
              <w:ind w:firstLine="0"/>
              <w:rPr>
                <w:noProof/>
              </w:rPr>
            </w:pPr>
            <w:r w:rsidRPr="00B36FB8">
              <w:rPr>
                <w:noProof/>
              </w:rPr>
              <w:t>13.3.</w:t>
            </w:r>
          </w:p>
        </w:tc>
        <w:tc>
          <w:tcPr>
            <w:tcW w:w="8379" w:type="dxa"/>
            <w:gridSpan w:val="5"/>
          </w:tcPr>
          <w:p w14:paraId="264E47E3" w14:textId="58F59AB7" w:rsidR="000E7AF7" w:rsidRPr="00E848DD" w:rsidRDefault="000E7AF7" w:rsidP="000E7AF7">
            <w:pPr>
              <w:ind w:firstLine="0"/>
              <w:rPr>
                <w:noProof/>
              </w:rPr>
            </w:pPr>
            <w:r w:rsidRPr="00B36FB8">
              <w:rPr>
                <w:noProof/>
              </w:rPr>
              <w:t>Nacionalinio saugumo reikalavimai ir kitos su nacionaliniu saugumu susijusios nuostatos:</w:t>
            </w:r>
            <w:r w:rsidR="00E848DD" w:rsidRPr="008617B0">
              <w:t xml:space="preserve"> PĮ 58 straipsnio 4</w:t>
            </w:r>
            <w:r w:rsidR="00E848DD" w:rsidRPr="008617B0">
              <w:rPr>
                <w:vertAlign w:val="superscript"/>
              </w:rPr>
              <w:t>1</w:t>
            </w:r>
            <w:r w:rsidR="00E848DD" w:rsidRPr="008617B0">
              <w:t xml:space="preserve"> dalies nuostatos</w:t>
            </w:r>
          </w:p>
        </w:tc>
      </w:tr>
      <w:tr w:rsidR="000E7AF7" w:rsidRPr="00B36FB8" w14:paraId="3FF0FE29" w14:textId="77777777" w:rsidTr="00B770BB">
        <w:trPr>
          <w:trHeight w:val="42"/>
        </w:trPr>
        <w:tc>
          <w:tcPr>
            <w:tcW w:w="10916" w:type="dxa"/>
            <w:gridSpan w:val="6"/>
          </w:tcPr>
          <w:p w14:paraId="2BB7A992" w14:textId="77777777" w:rsidR="000E7AF7" w:rsidRPr="00B36FB8" w:rsidRDefault="000E7AF7" w:rsidP="000E7AF7">
            <w:pPr>
              <w:ind w:firstLine="0"/>
              <w:jc w:val="center"/>
              <w:rPr>
                <w:i/>
                <w:iCs/>
                <w:noProof/>
              </w:rPr>
            </w:pPr>
            <w:r w:rsidRPr="00B36FB8">
              <w:rPr>
                <w:b/>
                <w:bCs/>
                <w:noProof/>
              </w:rPr>
              <w:t>14. SUTARTIES PRIEDAI</w:t>
            </w:r>
          </w:p>
        </w:tc>
      </w:tr>
      <w:tr w:rsidR="000E7AF7" w:rsidRPr="00B36FB8" w14:paraId="7D18A7BF" w14:textId="77777777" w:rsidTr="00C16193">
        <w:trPr>
          <w:trHeight w:val="193"/>
        </w:trPr>
        <w:tc>
          <w:tcPr>
            <w:tcW w:w="2537" w:type="dxa"/>
          </w:tcPr>
          <w:p w14:paraId="1B53469C" w14:textId="77777777" w:rsidR="000E7AF7" w:rsidRPr="00B36FB8" w:rsidRDefault="000E7AF7" w:rsidP="000E7AF7">
            <w:pPr>
              <w:ind w:firstLine="0"/>
              <w:rPr>
                <w:noProof/>
              </w:rPr>
            </w:pPr>
            <w:r w:rsidRPr="00B36FB8">
              <w:rPr>
                <w:noProof/>
              </w:rPr>
              <w:t>14.1. Priedas Nr. 1</w:t>
            </w:r>
          </w:p>
        </w:tc>
        <w:tc>
          <w:tcPr>
            <w:tcW w:w="8379" w:type="dxa"/>
            <w:gridSpan w:val="5"/>
          </w:tcPr>
          <w:p w14:paraId="64C88EBC" w14:textId="77777777" w:rsidR="000E7AF7" w:rsidRPr="00B36FB8" w:rsidRDefault="000E7AF7" w:rsidP="000E7AF7">
            <w:pPr>
              <w:ind w:firstLine="0"/>
              <w:rPr>
                <w:noProof/>
              </w:rPr>
            </w:pPr>
            <w:r w:rsidRPr="00B36FB8">
              <w:rPr>
                <w:noProof/>
              </w:rPr>
              <w:t>Bendrosios sutarties sąlygos</w:t>
            </w:r>
          </w:p>
        </w:tc>
      </w:tr>
      <w:tr w:rsidR="000E7AF7" w:rsidRPr="00B36FB8" w14:paraId="55B40F95" w14:textId="77777777" w:rsidTr="00C16193">
        <w:trPr>
          <w:trHeight w:val="96"/>
        </w:trPr>
        <w:tc>
          <w:tcPr>
            <w:tcW w:w="2537" w:type="dxa"/>
          </w:tcPr>
          <w:p w14:paraId="35E84858" w14:textId="77777777" w:rsidR="000E7AF7" w:rsidRPr="00B36FB8" w:rsidRDefault="000E7AF7" w:rsidP="000E7AF7">
            <w:pPr>
              <w:ind w:firstLine="0"/>
              <w:rPr>
                <w:noProof/>
              </w:rPr>
            </w:pPr>
            <w:r w:rsidRPr="00B36FB8">
              <w:rPr>
                <w:noProof/>
              </w:rPr>
              <w:t xml:space="preserve">14.2. Priedas Nr. 2 </w:t>
            </w:r>
          </w:p>
        </w:tc>
        <w:tc>
          <w:tcPr>
            <w:tcW w:w="8379" w:type="dxa"/>
            <w:gridSpan w:val="5"/>
          </w:tcPr>
          <w:p w14:paraId="2B2C187C" w14:textId="77777777" w:rsidR="000E7AF7" w:rsidRPr="00B36FB8" w:rsidRDefault="000E7AF7" w:rsidP="000E7AF7">
            <w:pPr>
              <w:ind w:firstLine="0"/>
              <w:rPr>
                <w:b/>
                <w:noProof/>
              </w:rPr>
            </w:pPr>
            <w:r w:rsidRPr="00B36FB8">
              <w:rPr>
                <w:noProof/>
              </w:rPr>
              <w:t>Techninė specifikacija</w:t>
            </w:r>
          </w:p>
        </w:tc>
      </w:tr>
      <w:tr w:rsidR="000E7AF7" w:rsidRPr="00B36FB8" w14:paraId="7076E71F" w14:textId="77777777" w:rsidTr="00C16193">
        <w:trPr>
          <w:trHeight w:val="42"/>
        </w:trPr>
        <w:tc>
          <w:tcPr>
            <w:tcW w:w="2537" w:type="dxa"/>
          </w:tcPr>
          <w:p w14:paraId="77C6AC5B" w14:textId="77777777" w:rsidR="000E7AF7" w:rsidRPr="00B36FB8" w:rsidRDefault="000E7AF7" w:rsidP="000E7AF7">
            <w:pPr>
              <w:ind w:firstLine="0"/>
              <w:rPr>
                <w:noProof/>
              </w:rPr>
            </w:pPr>
            <w:r w:rsidRPr="00B36FB8">
              <w:rPr>
                <w:noProof/>
              </w:rPr>
              <w:t xml:space="preserve">14.3. Priedas Nr. 3 </w:t>
            </w:r>
          </w:p>
        </w:tc>
        <w:tc>
          <w:tcPr>
            <w:tcW w:w="8379" w:type="dxa"/>
            <w:gridSpan w:val="5"/>
          </w:tcPr>
          <w:p w14:paraId="1BCF081C" w14:textId="77777777" w:rsidR="000E7AF7" w:rsidRPr="00B36FB8" w:rsidRDefault="000E7AF7" w:rsidP="000E7AF7">
            <w:pPr>
              <w:ind w:firstLine="0"/>
              <w:rPr>
                <w:b/>
                <w:noProof/>
              </w:rPr>
            </w:pPr>
            <w:r w:rsidRPr="00B36FB8">
              <w:rPr>
                <w:noProof/>
                <w:lang w:val="pt-BR"/>
              </w:rPr>
              <w:t>Sutarties vertės detalizavimas / įkainių sąrašas</w:t>
            </w:r>
          </w:p>
        </w:tc>
      </w:tr>
    </w:tbl>
    <w:p w14:paraId="66102D86" w14:textId="77777777" w:rsidR="000E7AF7" w:rsidRPr="00B36FB8" w:rsidRDefault="000E7AF7" w:rsidP="000E7AF7">
      <w:pPr>
        <w:jc w:val="both"/>
        <w:rPr>
          <w:noProof/>
        </w:rPr>
      </w:pPr>
    </w:p>
    <w:tbl>
      <w:tblPr>
        <w:tblStyle w:val="TableGrid"/>
        <w:tblW w:w="10774" w:type="dxa"/>
        <w:tblInd w:w="-431" w:type="dxa"/>
        <w:tblLook w:val="04A0" w:firstRow="1" w:lastRow="0" w:firstColumn="1" w:lastColumn="0" w:noHBand="0" w:noVBand="1"/>
      </w:tblPr>
      <w:tblGrid>
        <w:gridCol w:w="5219"/>
        <w:gridCol w:w="5555"/>
      </w:tblGrid>
      <w:tr w:rsidR="000E7AF7" w:rsidRPr="00B36FB8" w14:paraId="05E0AB3C" w14:textId="77777777" w:rsidTr="000E7AF7">
        <w:tc>
          <w:tcPr>
            <w:tcW w:w="10774" w:type="dxa"/>
            <w:gridSpan w:val="2"/>
          </w:tcPr>
          <w:p w14:paraId="15AF6C76" w14:textId="77777777" w:rsidR="000E7AF7" w:rsidRPr="00B36FB8" w:rsidRDefault="000E7AF7" w:rsidP="000E7AF7">
            <w:pPr>
              <w:ind w:firstLine="0"/>
              <w:jc w:val="center"/>
              <w:rPr>
                <w:b/>
                <w:bCs/>
                <w:noProof/>
              </w:rPr>
            </w:pPr>
            <w:r w:rsidRPr="00B36FB8">
              <w:rPr>
                <w:b/>
                <w:bCs/>
                <w:noProof/>
              </w:rPr>
              <w:t>15. ŠALIŲ ATSTOVŲ PARAŠAI</w:t>
            </w:r>
          </w:p>
        </w:tc>
      </w:tr>
      <w:tr w:rsidR="000E7AF7" w:rsidRPr="00B36FB8" w14:paraId="4912F632" w14:textId="77777777" w:rsidTr="000E7AF7">
        <w:tc>
          <w:tcPr>
            <w:tcW w:w="5219" w:type="dxa"/>
          </w:tcPr>
          <w:p w14:paraId="1715D166" w14:textId="77777777" w:rsidR="000E7AF7" w:rsidRPr="00B36FB8" w:rsidRDefault="000E7AF7" w:rsidP="000E7AF7">
            <w:pPr>
              <w:ind w:firstLine="0"/>
              <w:jc w:val="center"/>
              <w:rPr>
                <w:b/>
                <w:bCs/>
                <w:noProof/>
              </w:rPr>
            </w:pPr>
            <w:r w:rsidRPr="00B36FB8">
              <w:rPr>
                <w:b/>
                <w:bCs/>
                <w:noProof/>
              </w:rPr>
              <w:t>PIRKĖJAS</w:t>
            </w:r>
          </w:p>
        </w:tc>
        <w:tc>
          <w:tcPr>
            <w:tcW w:w="5555" w:type="dxa"/>
          </w:tcPr>
          <w:p w14:paraId="3B0EFD2A" w14:textId="77777777" w:rsidR="000E7AF7" w:rsidRPr="00B36FB8" w:rsidRDefault="000E7AF7" w:rsidP="000E7AF7">
            <w:pPr>
              <w:ind w:firstLine="0"/>
              <w:jc w:val="center"/>
              <w:rPr>
                <w:b/>
                <w:bCs/>
                <w:noProof/>
              </w:rPr>
            </w:pPr>
            <w:r w:rsidRPr="00B36FB8">
              <w:rPr>
                <w:b/>
                <w:bCs/>
                <w:noProof/>
              </w:rPr>
              <w:t>PASLAUGŲ TEIKĖJAS</w:t>
            </w:r>
          </w:p>
        </w:tc>
      </w:tr>
      <w:tr w:rsidR="000E7AF7" w:rsidRPr="00B36FB8" w14:paraId="5513198E" w14:textId="77777777" w:rsidTr="000E7AF7">
        <w:sdt>
          <w:sdtPr>
            <w:rPr>
              <w:bCs/>
              <w:noProof/>
            </w:rPr>
            <w:id w:val="358562377"/>
            <w:placeholder>
              <w:docPart w:val="776CBA9E16784A318B74DA7BCECCBA38"/>
            </w:placeholder>
            <w15:color w:val="FFFF00"/>
          </w:sdtPr>
          <w:sdtEndPr/>
          <w:sdtContent>
            <w:tc>
              <w:tcPr>
                <w:tcW w:w="5219" w:type="dxa"/>
              </w:tcPr>
              <w:p w14:paraId="777BB001" w14:textId="77777777" w:rsidR="000E7AF7" w:rsidRPr="00B36FB8" w:rsidRDefault="000E7AF7" w:rsidP="000E7AF7">
                <w:pPr>
                  <w:ind w:firstLine="0"/>
                  <w:jc w:val="center"/>
                  <w:rPr>
                    <w:b/>
                    <w:bCs/>
                    <w:i/>
                    <w:iCs/>
                    <w:noProof/>
                  </w:rPr>
                </w:pPr>
                <w:r w:rsidRPr="00B36FB8">
                  <w:rPr>
                    <w:b/>
                    <w:bCs/>
                    <w:noProof/>
                  </w:rPr>
                  <w:t>(nurodyti atstovo pareigas, vardą, pavardę)</w:t>
                </w:r>
              </w:p>
            </w:tc>
          </w:sdtContent>
        </w:sdt>
        <w:sdt>
          <w:sdtPr>
            <w:rPr>
              <w:bCs/>
              <w:noProof/>
            </w:rPr>
            <w:id w:val="1525979259"/>
            <w:placeholder>
              <w:docPart w:val="D07E060D326A487580CB999ABADAC66A"/>
            </w:placeholder>
            <w15:color w:val="FFFF00"/>
          </w:sdtPr>
          <w:sdtEndPr/>
          <w:sdtContent>
            <w:tc>
              <w:tcPr>
                <w:tcW w:w="5555" w:type="dxa"/>
              </w:tcPr>
              <w:p w14:paraId="5F1C2061" w14:textId="77777777" w:rsidR="000E7AF7" w:rsidRPr="00B36FB8" w:rsidRDefault="000E7AF7" w:rsidP="000E7AF7">
                <w:pPr>
                  <w:ind w:firstLine="0"/>
                  <w:jc w:val="center"/>
                  <w:rPr>
                    <w:b/>
                    <w:bCs/>
                    <w:noProof/>
                  </w:rPr>
                </w:pPr>
                <w:r w:rsidRPr="00B36FB8">
                  <w:rPr>
                    <w:b/>
                    <w:bCs/>
                    <w:noProof/>
                  </w:rPr>
                  <w:t>(nurodyti atstovo pareigas, vardą, pavardę)</w:t>
                </w:r>
              </w:p>
            </w:tc>
          </w:sdtContent>
        </w:sdt>
      </w:tr>
    </w:tbl>
    <w:p w14:paraId="0469DF5B" w14:textId="77777777" w:rsidR="000E7AF7" w:rsidRPr="00B36FB8" w:rsidRDefault="000E7AF7" w:rsidP="000E7AF7">
      <w:pPr>
        <w:jc w:val="both"/>
        <w:rPr>
          <w:b/>
          <w:bCs/>
          <w:noProof/>
        </w:rPr>
      </w:pPr>
    </w:p>
    <w:p w14:paraId="6CAA5410" w14:textId="77777777" w:rsidR="000E7AF7" w:rsidRPr="00B36FB8" w:rsidRDefault="000E7AF7" w:rsidP="000E7AF7"/>
    <w:p w14:paraId="5D67D7E1" w14:textId="77777777" w:rsidR="000E7AF7" w:rsidRDefault="000E7AF7" w:rsidP="000E7AF7">
      <w:pPr>
        <w:rPr>
          <w:rFonts w:eastAsia="Arial"/>
          <w:sz w:val="24"/>
          <w:szCs w:val="24"/>
        </w:rPr>
      </w:pPr>
      <w:r>
        <w:tab/>
      </w:r>
      <w:r>
        <w:tab/>
      </w:r>
      <w:r>
        <w:tab/>
      </w:r>
    </w:p>
    <w:p w14:paraId="73D1CC7E" w14:textId="2E2CCBA5" w:rsidR="000E7AF7" w:rsidRDefault="000E7AF7">
      <w:r>
        <w:br w:type="page"/>
      </w:r>
    </w:p>
    <w:p w14:paraId="5A7A4AE2" w14:textId="170B5587" w:rsidR="002D6AA6" w:rsidRPr="008617B0" w:rsidRDefault="002D6AA6" w:rsidP="002D6AA6">
      <w:pPr>
        <w:widowControl w:val="0"/>
        <w:jc w:val="right"/>
        <w:rPr>
          <w:rFonts w:eastAsia="Cambria"/>
          <w:i/>
          <w:iCs/>
          <w:color w:val="000000" w:themeColor="text1"/>
          <w:sz w:val="22"/>
          <w:szCs w:val="22"/>
          <w:lang w:eastAsia="lt-LT"/>
        </w:rPr>
      </w:pPr>
      <w:r w:rsidRPr="008617B0">
        <w:rPr>
          <w:rFonts w:eastAsia="Cambria"/>
          <w:i/>
          <w:iCs/>
          <w:color w:val="000000" w:themeColor="text1"/>
          <w:sz w:val="22"/>
          <w:szCs w:val="22"/>
          <w:lang w:eastAsia="lt-LT"/>
        </w:rPr>
        <w:lastRenderedPageBreak/>
        <w:t>Priedas Nr. 1</w:t>
      </w:r>
    </w:p>
    <w:p w14:paraId="2097AAE0" w14:textId="77777777" w:rsidR="002D6AA6" w:rsidRPr="008617B0" w:rsidRDefault="002D6AA6" w:rsidP="002D6AA6">
      <w:pPr>
        <w:widowControl w:val="0"/>
        <w:jc w:val="right"/>
        <w:rPr>
          <w:bCs/>
          <w:sz w:val="12"/>
          <w:szCs w:val="12"/>
        </w:rPr>
      </w:pPr>
    </w:p>
    <w:p w14:paraId="758326FE" w14:textId="77777777" w:rsidR="002D6AA6" w:rsidRPr="008617B0" w:rsidRDefault="002D6AA6" w:rsidP="002D6AA6">
      <w:pPr>
        <w:autoSpaceDE w:val="0"/>
        <w:jc w:val="center"/>
        <w:rPr>
          <w:color w:val="000000" w:themeColor="text1"/>
          <w:sz w:val="22"/>
          <w:szCs w:val="22"/>
        </w:rPr>
      </w:pPr>
      <w:r w:rsidRPr="008617B0">
        <w:rPr>
          <w:b/>
          <w:color w:val="000000" w:themeColor="text1"/>
          <w:sz w:val="22"/>
          <w:szCs w:val="22"/>
        </w:rPr>
        <w:t xml:space="preserve">PASLAUGŲ PIRKIMO–PARDAVIMO SUTARTIES </w:t>
      </w:r>
      <w:r w:rsidRPr="008617B0">
        <w:rPr>
          <w:b/>
          <w:caps/>
          <w:color w:val="000000" w:themeColor="text1"/>
          <w:sz w:val="22"/>
          <w:szCs w:val="22"/>
        </w:rPr>
        <w:t xml:space="preserve">Bendrosios </w:t>
      </w:r>
      <w:r w:rsidRPr="008617B0">
        <w:rPr>
          <w:b/>
          <w:color w:val="000000" w:themeColor="text1"/>
          <w:sz w:val="22"/>
          <w:szCs w:val="22"/>
        </w:rPr>
        <w:t>SĄLYGOS</w:t>
      </w:r>
    </w:p>
    <w:p w14:paraId="437BD363" w14:textId="77777777" w:rsidR="002D6AA6" w:rsidRPr="008617B0" w:rsidRDefault="002D6AA6" w:rsidP="002D6AA6">
      <w:pPr>
        <w:tabs>
          <w:tab w:val="left" w:pos="1304"/>
          <w:tab w:val="left" w:pos="1457"/>
          <w:tab w:val="left" w:pos="1604"/>
          <w:tab w:val="left" w:pos="1757"/>
          <w:tab w:val="left" w:pos="1860"/>
          <w:tab w:val="left" w:pos="1984"/>
          <w:tab w:val="left" w:pos="2098"/>
          <w:tab w:val="left" w:pos="2211"/>
        </w:tabs>
        <w:autoSpaceDE w:val="0"/>
        <w:rPr>
          <w:b/>
          <w:color w:val="000000" w:themeColor="text1"/>
          <w:sz w:val="16"/>
          <w:szCs w:val="16"/>
        </w:rPr>
      </w:pPr>
    </w:p>
    <w:p w14:paraId="00695336" w14:textId="77777777" w:rsidR="002D6AA6" w:rsidRPr="008617B0" w:rsidRDefault="002D6AA6" w:rsidP="002D6AA6">
      <w:pPr>
        <w:tabs>
          <w:tab w:val="left" w:pos="851"/>
        </w:tabs>
        <w:ind w:firstLine="142"/>
        <w:contextualSpacing/>
        <w:jc w:val="center"/>
        <w:rPr>
          <w:rFonts w:eastAsia="Montserrat"/>
          <w:b/>
          <w:color w:val="000000" w:themeColor="text1"/>
          <w:sz w:val="22"/>
          <w:szCs w:val="22"/>
        </w:rPr>
      </w:pPr>
      <w:r w:rsidRPr="008617B0">
        <w:rPr>
          <w:rFonts w:eastAsia="Montserrat"/>
          <w:b/>
          <w:color w:val="000000" w:themeColor="text1"/>
          <w:sz w:val="22"/>
          <w:szCs w:val="22"/>
        </w:rPr>
        <w:t>1.</w:t>
      </w:r>
      <w:r w:rsidRPr="008617B0">
        <w:rPr>
          <w:rFonts w:eastAsia="Montserrat"/>
          <w:b/>
          <w:color w:val="000000" w:themeColor="text1"/>
          <w:sz w:val="22"/>
          <w:szCs w:val="22"/>
        </w:rPr>
        <w:tab/>
        <w:t>PAGRINDINĖS SĄVOKOS, SUTARTIES AIŠKINIMAS IR KALBA, DOKUMENTŲ VIRŠENYBĖ</w:t>
      </w:r>
    </w:p>
    <w:p w14:paraId="63A9F4B7" w14:textId="77777777" w:rsidR="002D6AA6" w:rsidRPr="008617B0" w:rsidRDefault="002D6AA6" w:rsidP="002D6AA6">
      <w:pPr>
        <w:tabs>
          <w:tab w:val="left" w:pos="993"/>
        </w:tabs>
        <w:contextualSpacing/>
        <w:jc w:val="center"/>
        <w:rPr>
          <w:rFonts w:eastAsia="Montserrat"/>
          <w:b/>
          <w:color w:val="000000" w:themeColor="text1"/>
          <w:sz w:val="12"/>
          <w:szCs w:val="12"/>
        </w:rPr>
      </w:pPr>
    </w:p>
    <w:p w14:paraId="0A1DEFDF" w14:textId="77777777" w:rsidR="002D6AA6" w:rsidRPr="008617B0" w:rsidRDefault="002D6AA6" w:rsidP="002D6AA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color w:val="000000" w:themeColor="text1"/>
          <w:sz w:val="22"/>
          <w:szCs w:val="22"/>
        </w:rPr>
      </w:pPr>
      <w:r w:rsidRPr="008617B0">
        <w:rPr>
          <w:rFonts w:eastAsia="Arial"/>
          <w:b/>
          <w:color w:val="000000" w:themeColor="text1"/>
          <w:sz w:val="22"/>
          <w:szCs w:val="22"/>
        </w:rPr>
        <w:t>1.1.</w:t>
      </w:r>
      <w:r w:rsidRPr="008617B0">
        <w:rPr>
          <w:rFonts w:eastAsia="Arial"/>
          <w:b/>
          <w:color w:val="000000" w:themeColor="text1"/>
          <w:sz w:val="22"/>
          <w:szCs w:val="22"/>
        </w:rPr>
        <w:tab/>
        <w:t>Sąvokos</w:t>
      </w:r>
    </w:p>
    <w:p w14:paraId="3987E247" w14:textId="77777777" w:rsidR="002D6AA6" w:rsidRPr="008617B0" w:rsidRDefault="002D6AA6" w:rsidP="002D6AA6">
      <w:pPr>
        <w:tabs>
          <w:tab w:val="left" w:pos="993"/>
        </w:tabs>
        <w:contextualSpacing/>
        <w:jc w:val="center"/>
        <w:rPr>
          <w:rFonts w:eastAsia="Montserrat"/>
          <w:bCs/>
          <w:color w:val="000000" w:themeColor="text1"/>
          <w:sz w:val="12"/>
          <w:szCs w:val="12"/>
        </w:rPr>
      </w:pPr>
    </w:p>
    <w:p w14:paraId="2D009456" w14:textId="77777777" w:rsidR="002D6AA6" w:rsidRPr="008617B0" w:rsidRDefault="002D6AA6" w:rsidP="002D6AA6">
      <w:pPr>
        <w:widowControl w:val="0"/>
        <w:tabs>
          <w:tab w:val="left" w:pos="567"/>
        </w:tabs>
        <w:jc w:val="both"/>
        <w:rPr>
          <w:rFonts w:eastAsia="Cambria"/>
          <w:b/>
          <w:color w:val="000000" w:themeColor="text1"/>
          <w:sz w:val="22"/>
          <w:szCs w:val="22"/>
        </w:rPr>
      </w:pPr>
      <w:r w:rsidRPr="008617B0">
        <w:rPr>
          <w:rFonts w:eastAsia="Cambria"/>
          <w:color w:val="000000" w:themeColor="text1"/>
          <w:sz w:val="22"/>
          <w:szCs w:val="22"/>
        </w:rPr>
        <w:t>Šioje Sutartyje didžiąja raide rašomos sąvokos turi paskiau nurodytas reikšmes:</w:t>
      </w:r>
    </w:p>
    <w:p w14:paraId="0A477938"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b/>
          <w:bCs/>
          <w:color w:val="000000" w:themeColor="text1"/>
          <w:sz w:val="22"/>
          <w:szCs w:val="22"/>
        </w:rPr>
        <w:t>Bendrosios sąlygos</w:t>
      </w:r>
      <w:r w:rsidRPr="008617B0">
        <w:rPr>
          <w:rFonts w:eastAsia="Arial"/>
          <w:color w:val="000000" w:themeColor="text1"/>
          <w:sz w:val="22"/>
          <w:szCs w:val="22"/>
        </w:rPr>
        <w:t xml:space="preserve"> – ši Sutarties dalis, kuri vadinasi „Paslaugų pirkimo-pardavimo sutarties Bendrosios sąlygos“ </w:t>
      </w:r>
      <w:r w:rsidRPr="008617B0">
        <w:rPr>
          <w:rFonts w:eastAsia="Arial"/>
          <w:sz w:val="22"/>
          <w:szCs w:val="22"/>
        </w:rPr>
        <w:t>(toliau taip pat – BS);</w:t>
      </w:r>
    </w:p>
    <w:p w14:paraId="730201E1"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Paslaugos</w:t>
      </w:r>
      <w:r w:rsidRPr="008617B0">
        <w:rPr>
          <w:color w:val="000000" w:themeColor="text1"/>
          <w:sz w:val="22"/>
          <w:szCs w:val="22"/>
        </w:rPr>
        <w:t xml:space="preserve"> – Paslaugos apibrėžtos Sutartyje ir jos prieduose, kurias Paslaugų teikėjas įsipareigoja teikti Pirkėjui, laikydamasis Sutarties ir jos priedų reikalavimų. Sutartyje vartojama sąvoka „Paslaugos“ apima visas su Paslaugų suteikimu susijusias veiklas, kurios nurodytos Paslaugų pirkimo sąlygose, jų paaiškinimuose ir (ar) patikslinimuose (jei tokių buvo), įskaitant, bet neapsiribojant Paslaugų teikimą, jų rezultatų perdavimą, trūkumų šalinimą, prekių tiekimą ir (ar) darbų vykdymą, jei tai numatyta Sutartyje ar būtina, siekiant sukurti ir perduoti Paslaugų rezultatą Užsakovui;</w:t>
      </w:r>
    </w:p>
    <w:p w14:paraId="2F0EF8D8"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Paslaugų teikėjas</w:t>
      </w:r>
      <w:r w:rsidRPr="008617B0">
        <w:rPr>
          <w:color w:val="000000" w:themeColor="text1"/>
          <w:sz w:val="22"/>
          <w:szCs w:val="22"/>
        </w:rPr>
        <w:t xml:space="preserve"> – ūkio subjektas, teikiantis Sutartyje numatytas Paslaugas;</w:t>
      </w:r>
    </w:p>
    <w:p w14:paraId="6C6D43B8"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Pirkėjas</w:t>
      </w:r>
      <w:r w:rsidRPr="008617B0">
        <w:rPr>
          <w:rFonts w:eastAsia="Arial"/>
          <w:color w:val="000000" w:themeColor="text1"/>
          <w:sz w:val="22"/>
          <w:szCs w:val="22"/>
        </w:rPr>
        <w:t xml:space="preserve"> – UAB „Vilniaus viešasis transportas“, </w:t>
      </w:r>
      <w:r w:rsidRPr="008617B0">
        <w:rPr>
          <w:color w:val="000000" w:themeColor="text1"/>
          <w:sz w:val="22"/>
          <w:szCs w:val="22"/>
        </w:rPr>
        <w:t>įsigyjanti Specialiosiose sąlygose ir Sutarties prieduose nurodytas Paslaugas</w:t>
      </w:r>
      <w:r w:rsidRPr="008617B0">
        <w:rPr>
          <w:rFonts w:eastAsia="Arial"/>
          <w:color w:val="000000" w:themeColor="text1"/>
          <w:sz w:val="22"/>
          <w:szCs w:val="22"/>
        </w:rPr>
        <w:t xml:space="preserve">; </w:t>
      </w:r>
    </w:p>
    <w:p w14:paraId="36CBCE19"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PĮ</w:t>
      </w:r>
      <w:r w:rsidRPr="008617B0">
        <w:rPr>
          <w:rFonts w:eastAsia="Arial"/>
          <w:color w:val="000000" w:themeColor="text1"/>
          <w:sz w:val="22"/>
          <w:szCs w:val="22"/>
        </w:rPr>
        <w:t xml:space="preserve"> </w:t>
      </w:r>
      <w:r w:rsidRPr="008617B0">
        <w:rPr>
          <w:color w:val="000000" w:themeColor="text1"/>
          <w:sz w:val="22"/>
          <w:szCs w:val="22"/>
        </w:rPr>
        <w:t xml:space="preserve">– </w:t>
      </w:r>
      <w:r w:rsidRPr="008617B0">
        <w:rPr>
          <w:rFonts w:eastAsia="Arial"/>
          <w:color w:val="000000" w:themeColor="text1"/>
          <w:sz w:val="22"/>
          <w:szCs w:val="22"/>
        </w:rPr>
        <w:t>Lietuvos Respublikos pirkimų, atliekamų vandentvarkos, energetikos, transporto ar pašto paslaugų srities perkančiųjų subjektų, įstatymas;</w:t>
      </w:r>
    </w:p>
    <w:p w14:paraId="43AE706B"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bCs/>
          <w:color w:val="000000" w:themeColor="text1"/>
          <w:sz w:val="22"/>
          <w:szCs w:val="22"/>
        </w:rPr>
        <w:t xml:space="preserve">Pradinės sutarties vertė </w:t>
      </w:r>
      <w:r w:rsidRPr="008617B0">
        <w:rPr>
          <w:rFonts w:eastAsia="Arial"/>
          <w:color w:val="000000" w:themeColor="text1"/>
          <w:sz w:val="22"/>
          <w:szCs w:val="22"/>
        </w:rPr>
        <w:t>– Specialiosiose sąlygose nurodyta</w:t>
      </w:r>
      <w:r w:rsidRPr="008617B0">
        <w:rPr>
          <w:rFonts w:eastAsia="Arial"/>
          <w:b/>
          <w:bCs/>
          <w:color w:val="000000" w:themeColor="text1"/>
          <w:sz w:val="22"/>
          <w:szCs w:val="22"/>
        </w:rPr>
        <w:t xml:space="preserve"> </w:t>
      </w:r>
      <w:r w:rsidRPr="008617B0">
        <w:rPr>
          <w:rFonts w:eastAsia="Arial"/>
          <w:color w:val="000000" w:themeColor="text1"/>
          <w:sz w:val="22"/>
          <w:szCs w:val="22"/>
        </w:rPr>
        <w:t xml:space="preserve">pradinė Sutarties vertė </w:t>
      </w:r>
      <w:r w:rsidRPr="008617B0">
        <w:rPr>
          <w:rFonts w:eastAsia="Arial"/>
          <w:sz w:val="22"/>
          <w:szCs w:val="22"/>
        </w:rPr>
        <w:t>be pridėtinės vertės mokesčio (toliau – PVM)</w:t>
      </w:r>
      <w:r w:rsidRPr="008617B0">
        <w:rPr>
          <w:rFonts w:eastAsia="Arial"/>
          <w:color w:val="000000" w:themeColor="text1"/>
          <w:sz w:val="22"/>
          <w:szCs w:val="22"/>
        </w:rPr>
        <w:t>;</w:t>
      </w:r>
      <w:r w:rsidRPr="008617B0">
        <w:rPr>
          <w:rFonts w:eastAsia="Arial"/>
          <w:b/>
          <w:bCs/>
          <w:color w:val="000000" w:themeColor="text1"/>
          <w:sz w:val="22"/>
          <w:szCs w:val="22"/>
        </w:rPr>
        <w:t xml:space="preserve"> </w:t>
      </w:r>
    </w:p>
    <w:p w14:paraId="161BA2D3"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b/>
          <w:sz w:val="22"/>
          <w:szCs w:val="22"/>
        </w:rPr>
        <w:t xml:space="preserve">Paslaugų perdavimo-priėmimo aktas </w:t>
      </w:r>
      <w:r w:rsidRPr="008617B0">
        <w:rPr>
          <w:rFonts w:eastAsia="Arial"/>
          <w:sz w:val="22"/>
          <w:szCs w:val="22"/>
        </w:rPr>
        <w:t>– dokumentas,</w:t>
      </w:r>
      <w:r w:rsidRPr="008617B0">
        <w:rPr>
          <w:rFonts w:eastAsia="Arial"/>
          <w:b/>
          <w:sz w:val="22"/>
          <w:szCs w:val="22"/>
        </w:rPr>
        <w:t xml:space="preserve"> </w:t>
      </w:r>
      <w:r w:rsidRPr="008617B0">
        <w:rPr>
          <w:rFonts w:eastAsia="Arial"/>
          <w:sz w:val="22"/>
          <w:szCs w:val="22"/>
        </w:rPr>
        <w:t>kuriuo Paslaugų teikėjas perduoda, o Pirkėjas priima Paslaugas ir kuriuo Šalys patvirtina, kad suteiktos Paslaugos atitinka nustatytus reikalavimus. Jeigu Sutartyje yra numatytas Paslaugų suteikimas dalimis, Paslaugų perdavimo-priėmimo aktas gali būti sudaromas dėl kiekvienos dalies atskirai;</w:t>
      </w:r>
    </w:p>
    <w:p w14:paraId="3D4225FC"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Paslaugų trūkumai</w:t>
      </w:r>
      <w:r w:rsidRPr="008617B0">
        <w:rPr>
          <w:color w:val="000000" w:themeColor="text1"/>
          <w:sz w:val="22"/>
          <w:szCs w:val="22"/>
        </w:rPr>
        <w:t xml:space="preserve"> – </w:t>
      </w:r>
      <w:r w:rsidRPr="008617B0">
        <w:rPr>
          <w:color w:val="000000"/>
          <w:sz w:val="22"/>
          <w:szCs w:val="22"/>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DB80A44"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Sąskaita </w:t>
      </w:r>
      <w:r w:rsidRPr="008617B0">
        <w:rPr>
          <w:rFonts w:eastAsia="Arial"/>
          <w:color w:val="000000" w:themeColor="text1"/>
          <w:sz w:val="22"/>
          <w:szCs w:val="22"/>
        </w:rPr>
        <w:t>–</w:t>
      </w:r>
      <w:r w:rsidRPr="008617B0">
        <w:rPr>
          <w:rFonts w:eastAsia="Arial"/>
          <w:b/>
          <w:color w:val="000000" w:themeColor="text1"/>
          <w:sz w:val="22"/>
          <w:szCs w:val="22"/>
        </w:rPr>
        <w:t xml:space="preserve"> </w:t>
      </w:r>
      <w:r w:rsidRPr="008617B0">
        <w:rPr>
          <w:color w:val="000000" w:themeColor="text1"/>
          <w:sz w:val="22"/>
          <w:szCs w:val="22"/>
        </w:rPr>
        <w:t xml:space="preserve">Paslaugų teikėjo išrašoma ir Pirkėjui apmokėjimui pateikiama sąskaita faktūra, PVM sąskaita faktūra ar kitas mokėjimo dokumentas už Paslaugų teikėjo suteiktas bei Pirkėjo priimtas Paslaugas. </w:t>
      </w:r>
      <w:r w:rsidRPr="008617B0">
        <w:rPr>
          <w:rFonts w:eastAsia="Arial"/>
          <w:color w:val="000000" w:themeColor="text1"/>
          <w:sz w:val="22"/>
          <w:szCs w:val="22"/>
        </w:rPr>
        <w:t>Jeigu Sutartyje yra numatytas Paslaugų suteikimas dalimis, Sąskaita gali būti pateikiama dėl kiekvienos dalies atskirai;</w:t>
      </w:r>
    </w:p>
    <w:p w14:paraId="086EA4C1"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Specialiosios sąlygos</w:t>
      </w:r>
      <w:r w:rsidRPr="008617B0">
        <w:rPr>
          <w:rFonts w:eastAsia="Arial"/>
          <w:color w:val="000000" w:themeColor="text1"/>
          <w:sz w:val="22"/>
          <w:szCs w:val="22"/>
        </w:rPr>
        <w:t xml:space="preserve"> – Sutarties dalis, kuri vadinasi „Paslaugų pirkimo-pardavimo sutarties Specialiosios sąlygos“ ir kurioje yra nurodytos konkretaus pirkimo objekto įsigijimą aptariančios sąlygos (tokios kaip Pradinės sutarties vertė, Paslaugų suteikimo terminai ir pan.) bei kiti konkretūs duomenys (tokie kaip Šalys ir pan.), išvardyti priedai, įskaitant Susitarimus, taip pat nurodyti Bendrųjų sąlygų pakeitimai ir papildymai (jeigu tokie padaryti) (toliau taip pat – SS);</w:t>
      </w:r>
    </w:p>
    <w:p w14:paraId="17B32F9F"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Susitarimas </w:t>
      </w:r>
      <w:r w:rsidRPr="008617B0">
        <w:rPr>
          <w:rFonts w:eastAsia="Arial"/>
          <w:color w:val="000000" w:themeColor="text1"/>
          <w:sz w:val="22"/>
          <w:szCs w:val="22"/>
        </w:rPr>
        <w:t>– tai dokumentas, kurį Šalys sudaro keisdamos ir (ar) pildydamos Sutarties sąlygas PĮ ir VPĮ leidžiama apimtimi, įskaitant Bendrosiose sąlygose numatytus susitarimus, įskaitant, bet neapsiribojant: susitarimai dėl jungtinės veiklos partnerio pakeitimo, susitarimai dėl tiesioginio atsiskaitymo su subteikėjais, konfidencialumo susitarimai, susitarimai dėl duomenų tvarkymo ir kt.;</w:t>
      </w:r>
    </w:p>
    <w:p w14:paraId="5036A062"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Sutarties kaina</w:t>
      </w:r>
      <w:r w:rsidRPr="008617B0">
        <w:rPr>
          <w:rFonts w:eastAsia="Arial"/>
          <w:color w:val="000000" w:themeColor="text1"/>
          <w:sz w:val="22"/>
          <w:szCs w:val="22"/>
        </w:rPr>
        <w:t xml:space="preserve"> – pagal Sutartį Paslaugų teikėjui mokėtina suma, įskaitant visus privalomus mokesčius ir išlaidas;</w:t>
      </w:r>
    </w:p>
    <w:p w14:paraId="5AB39D3A"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jc w:val="both"/>
        <w:textAlignment w:val="baseline"/>
        <w:rPr>
          <w:rFonts w:eastAsia="Arial"/>
          <w:color w:val="000000" w:themeColor="text1"/>
          <w:sz w:val="22"/>
          <w:szCs w:val="22"/>
        </w:rPr>
      </w:pPr>
      <w:r w:rsidRPr="008617B0">
        <w:rPr>
          <w:rFonts w:eastAsia="Arial"/>
          <w:b/>
          <w:color w:val="000000" w:themeColor="text1"/>
          <w:sz w:val="22"/>
          <w:szCs w:val="22"/>
        </w:rPr>
        <w:t xml:space="preserve">Sutarties sąlygos </w:t>
      </w:r>
      <w:r w:rsidRPr="008617B0">
        <w:rPr>
          <w:rFonts w:eastAsia="Arial"/>
          <w:color w:val="000000" w:themeColor="text1"/>
          <w:sz w:val="22"/>
          <w:szCs w:val="22"/>
        </w:rPr>
        <w:t>– Bendrosios sąlygos ir Specialiosios sąlygos kartu;</w:t>
      </w:r>
    </w:p>
    <w:p w14:paraId="37A39ACE"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Sutartis </w:t>
      </w:r>
      <w:r w:rsidRPr="008617B0">
        <w:rPr>
          <w:rFonts w:eastAsia="Arial"/>
          <w:color w:val="000000" w:themeColor="text1"/>
          <w:sz w:val="22"/>
          <w:szCs w:val="22"/>
        </w:rPr>
        <w:t xml:space="preserve">– Paslaugų pirkimo-pardavimo sutartis, kurią sudaro Sutarties sąlygos, Specialiosiose sąlygose išvardyti priedai, įskaitant Susitarimus;  </w:t>
      </w:r>
    </w:p>
    <w:p w14:paraId="1A76976C"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Šalis</w:t>
      </w:r>
      <w:r w:rsidRPr="008617B0">
        <w:rPr>
          <w:rFonts w:eastAsia="Arial"/>
          <w:color w:val="000000" w:themeColor="text1"/>
          <w:sz w:val="22"/>
          <w:szCs w:val="22"/>
        </w:rPr>
        <w:t xml:space="preserve"> – Paslaugų teikėjas arba Pirkėjas, kiekvienas atskirai, priklausomai nuo konteksto;</w:t>
      </w:r>
    </w:p>
    <w:p w14:paraId="529BC1C1"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Šalys</w:t>
      </w:r>
      <w:r w:rsidRPr="008617B0">
        <w:rPr>
          <w:rFonts w:eastAsia="Arial"/>
          <w:color w:val="000000" w:themeColor="text1"/>
          <w:sz w:val="22"/>
          <w:szCs w:val="22"/>
        </w:rPr>
        <w:t xml:space="preserve"> – Pirkėjas ir Paslaugų teikėjas kartu;</w:t>
      </w:r>
    </w:p>
    <w:p w14:paraId="3C64F9CE"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 xml:space="preserve">Techninė specifikacija </w:t>
      </w:r>
      <w:r w:rsidRPr="008617B0">
        <w:rPr>
          <w:color w:val="000000" w:themeColor="text1"/>
          <w:sz w:val="22"/>
          <w:szCs w:val="22"/>
        </w:rPr>
        <w:t>– dokumentas, kuriame nustatyti Pirkimo objekto techniniai, kokybės ir kiti reikalavimai</w:t>
      </w:r>
      <w:r w:rsidRPr="008617B0">
        <w:rPr>
          <w:rFonts w:eastAsia="Arial"/>
          <w:color w:val="000000" w:themeColor="text1"/>
          <w:sz w:val="22"/>
          <w:szCs w:val="22"/>
        </w:rPr>
        <w:t>;</w:t>
      </w:r>
    </w:p>
    <w:p w14:paraId="08D034DF"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 xml:space="preserve">Užsakymas </w:t>
      </w:r>
      <w:r w:rsidRPr="008617B0">
        <w:rPr>
          <w:color w:val="000000" w:themeColor="text1"/>
          <w:sz w:val="22"/>
          <w:szCs w:val="22"/>
        </w:rPr>
        <w:t>– Pirkėjo Paslaugų teikėjui raštu (tekstiniu pranešimu, elektroniniu paštu ar per Pirkėjo nurodytą informacinę sistemą) teikiamas užsakymas dėl Paslaugų teikimo. Užsakymas siunčiamas Paslaugų teikėjo Specialiosiose sąlygose nurodytais būdais ir kontaktais ir laikomas tinkamai išsiųstas ir gautas nedelsiant nuo išsiuntimo momento, jei Specialiosiose sąlygose nenustatyta kitaip;</w:t>
      </w:r>
    </w:p>
    <w:p w14:paraId="36890B1B"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VPĮ </w:t>
      </w:r>
      <w:r w:rsidRPr="008617B0">
        <w:rPr>
          <w:rFonts w:eastAsia="Arial"/>
          <w:color w:val="000000" w:themeColor="text1"/>
          <w:sz w:val="22"/>
          <w:szCs w:val="22"/>
        </w:rPr>
        <w:t>– Lietuvos Respublikos viešųjų pirkimų įstatymas;</w:t>
      </w:r>
    </w:p>
    <w:p w14:paraId="427BD836"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Kitų Sutartyje didžiąja raide rašomų sąvokų reikšmės yra nurodytos Sutarties tekste.</w:t>
      </w:r>
    </w:p>
    <w:p w14:paraId="24225B72"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Sutartyje neapibrėžtos sąvokos suprantamos ir aiškinamos taip, kaip jas apibrėžia PĮ, VPĮ ir kiti </w:t>
      </w:r>
      <w:r w:rsidRPr="008617B0">
        <w:rPr>
          <w:color w:val="000000" w:themeColor="text1"/>
          <w:sz w:val="22"/>
          <w:szCs w:val="22"/>
        </w:rPr>
        <w:t>įstatymai bei teisės aktai</w:t>
      </w:r>
      <w:r w:rsidRPr="008617B0">
        <w:rPr>
          <w:rFonts w:eastAsia="Arial"/>
          <w:color w:val="000000" w:themeColor="text1"/>
          <w:sz w:val="22"/>
          <w:szCs w:val="22"/>
        </w:rPr>
        <w:t>, galiojantys Sutarties sudarymo ir vykdymo metu.</w:t>
      </w:r>
    </w:p>
    <w:p w14:paraId="551AF75C" w14:textId="77777777" w:rsidR="002D6AA6" w:rsidRPr="008617B0" w:rsidRDefault="002D6AA6" w:rsidP="00C742ED">
      <w:pPr>
        <w:widowControl w:val="0"/>
        <w:numPr>
          <w:ilvl w:val="2"/>
          <w:numId w:val="23"/>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Kitos Sutartyje vartojamos sąvokos ir terminai turi bendrinę reikšmę arba artimiausią Sutarties pobūdžiui </w:t>
      </w:r>
      <w:r w:rsidRPr="008617B0">
        <w:rPr>
          <w:rFonts w:eastAsia="Arial"/>
          <w:color w:val="000000" w:themeColor="text1"/>
          <w:sz w:val="22"/>
          <w:szCs w:val="22"/>
        </w:rPr>
        <w:lastRenderedPageBreak/>
        <w:t>specialiąją reikšmę, jei Sutartyje nėra nustatyta ir paaiškinta kitokia jų reikšmė.</w:t>
      </w:r>
    </w:p>
    <w:p w14:paraId="06906130" w14:textId="77777777" w:rsidR="002D6AA6" w:rsidRPr="008617B0" w:rsidRDefault="002D6AA6" w:rsidP="002D6AA6">
      <w:pPr>
        <w:autoSpaceDE w:val="0"/>
        <w:jc w:val="both"/>
        <w:rPr>
          <w:color w:val="000000" w:themeColor="text1"/>
          <w:sz w:val="22"/>
          <w:szCs w:val="22"/>
        </w:rPr>
      </w:pPr>
    </w:p>
    <w:p w14:paraId="6BED1CF7" w14:textId="77777777" w:rsidR="002D6AA6" w:rsidRPr="008617B0" w:rsidRDefault="002D6AA6" w:rsidP="00C742ED">
      <w:pPr>
        <w:keepNext/>
        <w:keepLines/>
        <w:numPr>
          <w:ilvl w:val="1"/>
          <w:numId w:val="23"/>
        </w:numPr>
        <w:tabs>
          <w:tab w:val="left" w:pos="567"/>
        </w:tabs>
        <w:suppressAutoHyphens/>
        <w:autoSpaceDN w:val="0"/>
        <w:ind w:left="0" w:firstLine="0"/>
        <w:jc w:val="center"/>
        <w:textAlignment w:val="baseline"/>
        <w:rPr>
          <w:rFonts w:eastAsia="Cambria"/>
          <w:b/>
          <w:bCs/>
          <w:color w:val="000000" w:themeColor="text1"/>
          <w:sz w:val="22"/>
          <w:szCs w:val="22"/>
          <w14:numSpacing w14:val="tabular"/>
        </w:rPr>
      </w:pPr>
      <w:r w:rsidRPr="008617B0">
        <w:rPr>
          <w:rFonts w:eastAsia="Cambria"/>
          <w:b/>
          <w:color w:val="000000" w:themeColor="text1"/>
          <w:sz w:val="22"/>
          <w:szCs w:val="22"/>
          <w14:numSpacing w14:val="tabular"/>
        </w:rPr>
        <w:t>Sutarties aiškinimas ir kalba. Sutarčiai taikoma teisė</w:t>
      </w:r>
    </w:p>
    <w:p w14:paraId="027D2838" w14:textId="77777777" w:rsidR="002D6AA6" w:rsidRPr="008617B0" w:rsidRDefault="002D6AA6" w:rsidP="002D6AA6">
      <w:pPr>
        <w:widowControl w:val="0"/>
        <w:tabs>
          <w:tab w:val="left" w:pos="567"/>
          <w:tab w:val="left" w:pos="851"/>
          <w:tab w:val="left" w:pos="992"/>
          <w:tab w:val="left" w:pos="1134"/>
        </w:tabs>
        <w:jc w:val="both"/>
        <w:rPr>
          <w:rFonts w:eastAsia="Arial"/>
          <w:color w:val="000000" w:themeColor="text1"/>
          <w:sz w:val="16"/>
          <w:szCs w:val="16"/>
        </w:rPr>
      </w:pPr>
    </w:p>
    <w:p w14:paraId="167CA2D2"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Sutartis yra sudaryta, vykdoma ir turi būti aiškinama pagal Lietuvos Respublikos teisės aktus.</w:t>
      </w:r>
    </w:p>
    <w:p w14:paraId="467F07CA"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 Bendrosios sąlygos ir (ar) Specialiosios sąlygos prieštarauja PĮ, VPĮ ir kitų teisės aktų reikalavimams, taikomos PĮ, VPĮ ir kitų teisės aktų nuostatos. </w:t>
      </w:r>
    </w:p>
    <w:p w14:paraId="125AB564"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Diena Sutartyje reiškia kalendorinę dieną.</w:t>
      </w:r>
    </w:p>
    <w:p w14:paraId="3CED6B1C"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Darbo diena Sutartyje reiškia bet kurią dieną, išskyrus šeštadienį, sekmadienį ir švenčių dienas Lietuvoje, nurodytas Lietuvos Respublikos darbo kodekse.</w:t>
      </w:r>
    </w:p>
    <w:p w14:paraId="7B32EA55"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Terminai pagal Sutartį gali būti skaičiuojami metais, mėnesiais, savaitėmis, darbo dienomis, kalendorinėmis dienomis ir valandomis ir minutėmis arba termino pabaiga gali būti nurodomas kalendorine data.</w:t>
      </w:r>
    </w:p>
    <w:p w14:paraId="6B54C4EC"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Kvalifikacija, rėmimasis kitų ūkio subjektų pajėgumais, Paslaugų apimtis, peržiūra suprantami taip, kaip nustatyta PĮ, VPĮ bei juos įgyvendinančiuose teisės aktuose.</w:t>
      </w:r>
    </w:p>
    <w:p w14:paraId="2E13904A"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Paslaugų perdavimo–priėmimo akto, kaip atskiro dokumento, reikalauti neprivaloma, Šalys susitaria, ir tai aiškiai nurodo Specialiosiose sąlygose, Paslaugų perdavimo–priėmimo aktu laikoma Sąskaita. </w:t>
      </w:r>
    </w:p>
    <w:p w14:paraId="3F9338C8"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Informuoti, pranešti, įspėti arba atsakyti reiškia pateikti informaciją, pranešimą, įspėjimą arba atsakymą Bendrosiose ir / ar Specialiosiose sąlygose nustatyta tvarka.</w:t>
      </w:r>
    </w:p>
    <w:p w14:paraId="0DF61897"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Patvirtinti reiškia pateikti patvirtinimą raštu arba pasirašyti dokumentą be išlygų ar su išlygomis, išskyrus atvejus, kai asmuo, pasirašydamas dokumentą, nurodo, jog atsisako jį patvirtinti.</w:t>
      </w:r>
    </w:p>
    <w:p w14:paraId="351A1AB8" w14:textId="77777777" w:rsidR="002D6AA6" w:rsidRPr="008617B0" w:rsidRDefault="002D6AA6" w:rsidP="00C742ED">
      <w:pPr>
        <w:widowControl w:val="0"/>
        <w:numPr>
          <w:ilvl w:val="2"/>
          <w:numId w:val="23"/>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7FD1B8" w14:textId="77777777" w:rsidR="002D6AA6" w:rsidRPr="008617B0" w:rsidRDefault="002D6AA6" w:rsidP="00C742ED">
      <w:pPr>
        <w:widowControl w:val="0"/>
        <w:numPr>
          <w:ilvl w:val="2"/>
          <w:numId w:val="23"/>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Jeigu Sutartyje nurodyta reikšmė skaičiais ir žodžiais skiriasi, vadovaujamasi žodžiais nurodyta reikšme.</w:t>
      </w:r>
    </w:p>
    <w:p w14:paraId="539D679E" w14:textId="77777777" w:rsidR="002D6AA6" w:rsidRPr="008617B0" w:rsidRDefault="002D6AA6" w:rsidP="00C742ED">
      <w:pPr>
        <w:widowControl w:val="0"/>
        <w:numPr>
          <w:ilvl w:val="2"/>
          <w:numId w:val="23"/>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 pateikiamos nuorodos į teisės aktus, turi būti taikomos aktualios teisės aktų redakcijos, jeigu nenurodyta kitaip.</w:t>
      </w:r>
    </w:p>
    <w:p w14:paraId="589D0831" w14:textId="77777777" w:rsidR="002D6AA6" w:rsidRPr="008617B0" w:rsidRDefault="002D6AA6" w:rsidP="00C742ED">
      <w:pPr>
        <w:widowControl w:val="0"/>
        <w:numPr>
          <w:ilvl w:val="2"/>
          <w:numId w:val="23"/>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Sutartis </w:t>
      </w:r>
      <w:r w:rsidRPr="008617B0">
        <w:rPr>
          <w:color w:val="000000" w:themeColor="text1"/>
          <w:kern w:val="2"/>
          <w:sz w:val="22"/>
          <w:szCs w:val="22"/>
        </w:rPr>
        <w:t xml:space="preserve">sudaryta lietuvių kalba. 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 </w:t>
      </w:r>
    </w:p>
    <w:p w14:paraId="1B5019F1" w14:textId="77777777" w:rsidR="002D6AA6" w:rsidRPr="008617B0" w:rsidRDefault="002D6AA6" w:rsidP="00C742ED">
      <w:pPr>
        <w:widowControl w:val="0"/>
        <w:numPr>
          <w:ilvl w:val="2"/>
          <w:numId w:val="23"/>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kern w:val="2"/>
          <w:sz w:val="22"/>
          <w:szCs w:val="22"/>
        </w:rPr>
        <w:t>Sutarties Bendrosiose sąlygose nurodytos alternatyvios nuostatos (su prierašu „jei taikoma“, „jei tokių būtų“, „jei tokių yra“ ar pan.) taikomos tik tokiu atveju, jeigu jos konkrečiai aprašomos Sutarties Specialiosiose sąlygose.</w:t>
      </w:r>
    </w:p>
    <w:p w14:paraId="6AFFF9BB" w14:textId="77777777" w:rsidR="002D6AA6" w:rsidRPr="008617B0" w:rsidRDefault="002D6AA6" w:rsidP="002D6AA6">
      <w:pPr>
        <w:widowControl w:val="0"/>
        <w:tabs>
          <w:tab w:val="left" w:pos="567"/>
          <w:tab w:val="left" w:pos="709"/>
          <w:tab w:val="left" w:pos="851"/>
          <w:tab w:val="left" w:pos="992"/>
          <w:tab w:val="left" w:pos="1134"/>
        </w:tabs>
        <w:jc w:val="both"/>
        <w:rPr>
          <w:rFonts w:eastAsia="Arial"/>
          <w:color w:val="000000" w:themeColor="text1"/>
          <w:sz w:val="22"/>
          <w:szCs w:val="22"/>
        </w:rPr>
      </w:pPr>
    </w:p>
    <w:p w14:paraId="791C6A33" w14:textId="77777777" w:rsidR="002D6AA6" w:rsidRPr="008617B0" w:rsidRDefault="002D6AA6" w:rsidP="00C742ED">
      <w:pPr>
        <w:keepNext/>
        <w:keepLines/>
        <w:widowControl w:val="0"/>
        <w:numPr>
          <w:ilvl w:val="1"/>
          <w:numId w:val="23"/>
        </w:numPr>
        <w:pBdr>
          <w:top w:val="nil"/>
          <w:left w:val="nil"/>
          <w:bottom w:val="nil"/>
          <w:right w:val="nil"/>
          <w:between w:val="nil"/>
        </w:pBdr>
        <w:tabs>
          <w:tab w:val="left" w:pos="426"/>
          <w:tab w:val="left" w:pos="567"/>
          <w:tab w:val="left" w:pos="851"/>
          <w:tab w:val="left" w:pos="992"/>
          <w:tab w:val="left" w:pos="1134"/>
        </w:tabs>
        <w:suppressAutoHyphens/>
        <w:autoSpaceDN w:val="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Dokumentų viršenybė</w:t>
      </w:r>
    </w:p>
    <w:p w14:paraId="52231CB0"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outlineLvl w:val="1"/>
        <w:rPr>
          <w:rFonts w:eastAsia="Arial"/>
          <w:bCs/>
          <w:color w:val="000000" w:themeColor="text1"/>
          <w:sz w:val="16"/>
          <w:szCs w:val="16"/>
        </w:rPr>
      </w:pPr>
    </w:p>
    <w:p w14:paraId="28107703" w14:textId="77777777" w:rsidR="002D6AA6" w:rsidRPr="008617B0" w:rsidRDefault="002D6AA6" w:rsidP="002D6AA6">
      <w:pPr>
        <w:widowControl w:val="0"/>
        <w:tabs>
          <w:tab w:val="left" w:pos="567"/>
          <w:tab w:val="left" w:pos="851"/>
          <w:tab w:val="left" w:pos="992"/>
          <w:tab w:val="left" w:pos="1134"/>
        </w:tabs>
        <w:jc w:val="both"/>
        <w:rPr>
          <w:rFonts w:eastAsia="Cambria"/>
          <w:color w:val="000000" w:themeColor="text1"/>
          <w:sz w:val="22"/>
          <w:szCs w:val="22"/>
        </w:rPr>
      </w:pPr>
      <w:r w:rsidRPr="008617B0">
        <w:rPr>
          <w:rFonts w:eastAsia="Cambria"/>
          <w:color w:val="000000" w:themeColor="text1"/>
          <w:sz w:val="22"/>
          <w:szCs w:val="22"/>
        </w:rPr>
        <w:t>1.3.1.</w:t>
      </w:r>
      <w:r w:rsidRPr="008617B0">
        <w:rPr>
          <w:rFonts w:eastAsia="Cambria"/>
          <w:color w:val="000000" w:themeColor="text1"/>
          <w:sz w:val="22"/>
          <w:szCs w:val="22"/>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1AB27739"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color w:val="000000" w:themeColor="text1"/>
          <w:sz w:val="22"/>
          <w:szCs w:val="22"/>
        </w:rPr>
        <w:t xml:space="preserve">1.3.1.1. </w:t>
      </w:r>
      <w:r w:rsidRPr="008617B0">
        <w:rPr>
          <w:rFonts w:eastAsia="Arial"/>
          <w:sz w:val="22"/>
          <w:szCs w:val="22"/>
        </w:rPr>
        <w:t>Specialiosios sąlygos ir kiti jų priedai, įskaitant Susitarimus;</w:t>
      </w:r>
    </w:p>
    <w:p w14:paraId="4B9483F9"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1.3.1.2. Bendrosios sąlygos;</w:t>
      </w:r>
    </w:p>
    <w:p w14:paraId="1B97BF20"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1.3.1.3. Pirkimo dokumentai, jų paaiškinimai ir patikslinimai, jei tokių buvo;</w:t>
      </w:r>
    </w:p>
    <w:p w14:paraId="278BF609"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1.3.1.4. Paslaugų teikėjo</w:t>
      </w:r>
      <w:r w:rsidRPr="008617B0">
        <w:rPr>
          <w:rFonts w:eastAsia="Cambria"/>
          <w:sz w:val="22"/>
          <w:szCs w:val="22"/>
        </w:rPr>
        <w:t xml:space="preserve"> pasiūlymas.</w:t>
      </w:r>
    </w:p>
    <w:p w14:paraId="3F6A6EB8" w14:textId="77777777" w:rsidR="002D6AA6" w:rsidRPr="008617B0" w:rsidRDefault="002D6AA6" w:rsidP="002D6AA6">
      <w:pPr>
        <w:widowControl w:val="0"/>
        <w:tabs>
          <w:tab w:val="left" w:pos="567"/>
          <w:tab w:val="left" w:pos="851"/>
          <w:tab w:val="left" w:pos="992"/>
          <w:tab w:val="left" w:pos="1134"/>
        </w:tabs>
        <w:jc w:val="both"/>
        <w:rPr>
          <w:rFonts w:eastAsia="Cambria"/>
          <w:sz w:val="22"/>
          <w:szCs w:val="22"/>
        </w:rPr>
      </w:pPr>
      <w:r w:rsidRPr="008617B0">
        <w:rPr>
          <w:rFonts w:eastAsia="Cambria"/>
          <w:sz w:val="22"/>
          <w:szCs w:val="22"/>
        </w:rPr>
        <w:t>1.3.2.</w:t>
      </w:r>
      <w:r w:rsidRPr="008617B0">
        <w:rPr>
          <w:rFonts w:eastAsia="Cambria"/>
          <w:sz w:val="22"/>
          <w:szCs w:val="22"/>
        </w:rPr>
        <w:tab/>
        <w:t xml:space="preserve"> Tuo atveju, kai Šalių Susitarimu yra keičiamos Sutarties sąlygos, naujai sutartos Sutarties sąlygos turi viršenybę prieš pakeistąsias.</w:t>
      </w:r>
    </w:p>
    <w:p w14:paraId="71264C34" w14:textId="77777777" w:rsidR="002D6AA6" w:rsidRPr="008617B0" w:rsidRDefault="002D6AA6" w:rsidP="002D6AA6">
      <w:pPr>
        <w:widowControl w:val="0"/>
        <w:tabs>
          <w:tab w:val="left" w:pos="567"/>
          <w:tab w:val="left" w:pos="851"/>
          <w:tab w:val="left" w:pos="992"/>
          <w:tab w:val="left" w:pos="1134"/>
        </w:tabs>
        <w:jc w:val="both"/>
        <w:rPr>
          <w:rFonts w:eastAsia="Cambria"/>
          <w:sz w:val="22"/>
          <w:szCs w:val="22"/>
        </w:rPr>
      </w:pPr>
      <w:r w:rsidRPr="008617B0">
        <w:rPr>
          <w:rFonts w:eastAsia="Cambria"/>
          <w:sz w:val="22"/>
          <w:szCs w:val="22"/>
        </w:rPr>
        <w:t>1.3.3.</w:t>
      </w:r>
      <w:r w:rsidRPr="008617B0">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65464C0B"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 xml:space="preserve"> </w:t>
      </w:r>
    </w:p>
    <w:p w14:paraId="54E0243A" w14:textId="77777777" w:rsidR="002D6AA6" w:rsidRPr="008617B0" w:rsidRDefault="002D6AA6" w:rsidP="00C742ED">
      <w:pPr>
        <w:keepNext/>
        <w:keepLines/>
        <w:widowControl w:val="0"/>
        <w:numPr>
          <w:ilvl w:val="0"/>
          <w:numId w:val="23"/>
        </w:numPr>
        <w:pBdr>
          <w:top w:val="nil"/>
          <w:left w:val="nil"/>
          <w:bottom w:val="nil"/>
          <w:right w:val="nil"/>
          <w:between w:val="nil"/>
        </w:pBdr>
        <w:tabs>
          <w:tab w:val="left" w:pos="284"/>
          <w:tab w:val="left" w:pos="567"/>
          <w:tab w:val="left" w:pos="851"/>
          <w:tab w:val="left" w:pos="992"/>
          <w:tab w:val="left" w:pos="1134"/>
        </w:tabs>
        <w:jc w:val="center"/>
        <w:rPr>
          <w:rFonts w:eastAsia="Montserrat"/>
          <w:b/>
          <w:sz w:val="22"/>
          <w:szCs w:val="22"/>
        </w:rPr>
      </w:pPr>
      <w:r w:rsidRPr="008617B0">
        <w:rPr>
          <w:rFonts w:eastAsia="Arial"/>
          <w:b/>
          <w:color w:val="000000" w:themeColor="text1"/>
          <w:sz w:val="22"/>
          <w:szCs w:val="22"/>
        </w:rPr>
        <w:t xml:space="preserve">SUTARTIES DALYKAS. </w:t>
      </w:r>
      <w:r w:rsidRPr="008617B0">
        <w:rPr>
          <w:rFonts w:eastAsia="Montserrat"/>
          <w:b/>
          <w:sz w:val="22"/>
          <w:szCs w:val="22"/>
        </w:rPr>
        <w:t>ŠALIŲ TEISĖS IR PAREIGOS</w:t>
      </w:r>
    </w:p>
    <w:p w14:paraId="35DAA3EE" w14:textId="77777777" w:rsidR="002D6AA6" w:rsidRPr="008617B0" w:rsidRDefault="002D6AA6" w:rsidP="002D6AA6">
      <w:pPr>
        <w:keepNext/>
        <w:keepLines/>
        <w:widowControl w:val="0"/>
        <w:pBdr>
          <w:top w:val="nil"/>
          <w:left w:val="nil"/>
          <w:bottom w:val="nil"/>
          <w:right w:val="nil"/>
          <w:between w:val="nil"/>
        </w:pBdr>
        <w:tabs>
          <w:tab w:val="left" w:pos="284"/>
          <w:tab w:val="left" w:pos="567"/>
          <w:tab w:val="left" w:pos="851"/>
          <w:tab w:val="left" w:pos="992"/>
          <w:tab w:val="left" w:pos="1134"/>
        </w:tabs>
        <w:ind w:left="360"/>
        <w:contextualSpacing/>
        <w:rPr>
          <w:rFonts w:eastAsia="Montserrat"/>
          <w:bCs/>
          <w:sz w:val="12"/>
          <w:szCs w:val="12"/>
        </w:rPr>
      </w:pPr>
    </w:p>
    <w:p w14:paraId="1FCFB9A7"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284"/>
          <w:tab w:val="left" w:pos="567"/>
          <w:tab w:val="left" w:pos="851"/>
          <w:tab w:val="left" w:pos="992"/>
          <w:tab w:val="left" w:pos="1134"/>
          <w:tab w:val="left" w:pos="3969"/>
        </w:tabs>
        <w:ind w:left="502" w:hanging="76"/>
        <w:jc w:val="center"/>
        <w:rPr>
          <w:rFonts w:eastAsia="Arial"/>
          <w:b/>
          <w:caps/>
          <w:color w:val="000000" w:themeColor="text1"/>
          <w:sz w:val="22"/>
          <w:szCs w:val="22"/>
        </w:rPr>
      </w:pPr>
      <w:r w:rsidRPr="008617B0">
        <w:rPr>
          <w:rFonts w:eastAsia="Arial"/>
          <w:b/>
          <w:color w:val="000000" w:themeColor="text1"/>
          <w:sz w:val="22"/>
          <w:szCs w:val="22"/>
        </w:rPr>
        <w:t>Sutarties dalykas</w:t>
      </w:r>
    </w:p>
    <w:p w14:paraId="7F120D7C" w14:textId="77777777" w:rsidR="002D6AA6" w:rsidRPr="008617B0" w:rsidRDefault="002D6AA6" w:rsidP="002D6AA6">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Cs/>
          <w:caps/>
          <w:color w:val="000000" w:themeColor="text1"/>
          <w:sz w:val="16"/>
          <w:szCs w:val="16"/>
        </w:rPr>
      </w:pPr>
    </w:p>
    <w:p w14:paraId="729C5BBC"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rPr>
        <w:t xml:space="preserve">Paslaugų teikėjas įsipareigoja Sutartyje nustatytomis sąlygomis ir tvarka suteikti Pirkėjui Paslaugas, atitinkančias Sutartyje nustatytus reikalavimus, o Pirkėjas įsipareigoja priimti Sutarties sąlygas atitinkančias ir tinkamai suteiktas </w:t>
      </w:r>
      <w:r w:rsidRPr="008617B0">
        <w:rPr>
          <w:rFonts w:eastAsia="Arial"/>
          <w:color w:val="000000" w:themeColor="text1"/>
          <w:sz w:val="22"/>
          <w:szCs w:val="22"/>
        </w:rPr>
        <w:t>Paslaugas</w:t>
      </w:r>
      <w:r w:rsidRPr="008617B0">
        <w:rPr>
          <w:rFonts w:eastAsia="Cambria"/>
          <w:color w:val="000000" w:themeColor="text1"/>
          <w:sz w:val="22"/>
          <w:szCs w:val="22"/>
        </w:rPr>
        <w:t xml:space="preserve"> bei sumokėti Paslaugų teikėjui Sutartyje nurodytą kainą Sutartyje nustatytomis sąlygomis ir tvarka. </w:t>
      </w:r>
    </w:p>
    <w:p w14:paraId="737827B7"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Šalys, vykdydamos Sutartį, įsipareigoja laikytis visų Sutarties vykdymui taikytinų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reikalavimų. Šalis turi teisę reikalauti, kad kita Šalis įvykdytų visus</w:t>
      </w:r>
      <w:r w:rsidRPr="008617B0">
        <w:rPr>
          <w:color w:val="000000" w:themeColor="text1"/>
          <w:sz w:val="22"/>
          <w:szCs w:val="22"/>
        </w:rPr>
        <w:t xml:space="preserve"> įstatymų bei kitų teisės aktų</w:t>
      </w:r>
      <w:r w:rsidRPr="008617B0">
        <w:rPr>
          <w:rFonts w:eastAsia="Arial"/>
          <w:color w:val="000000" w:themeColor="text1"/>
          <w:sz w:val="22"/>
          <w:szCs w:val="22"/>
        </w:rPr>
        <w:t xml:space="preserve"> reikalavimus, taikomus Sutarties vykdymui. Nė viena iš Sutarties sąlygų nereiškia ir negali būti aiškinama kaip Pirkėjo atsisakymas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numatytų ir Sutartimi neaptartų Pirkėjo kitų teisių ir garantijų, susijusių su netinkamu Paslaugų teikimu ar jų kokybe, arba kaip Paslaugų teikėjo atsisakymas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numatytų ir Sutartimi neaptartų Paslaugų teikėjo kitų teisių ir garantijų dėl atlyginimo už suteiktas Paslaugas gavimo.</w:t>
      </w:r>
    </w:p>
    <w:p w14:paraId="63989163"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Paslaugų teikėjas privalo užtikrinti, kad Paslaugos atitiktų techninės specifikacijos reikalavimus ir Paslaugų teikėjo pasiūlymo sąlygas, būtų kokybiškos, teikiamos tinkamai ir laiku, laikantis Sutarties sąlygų taip, kad tai </w:t>
      </w:r>
      <w:r w:rsidRPr="008617B0">
        <w:rPr>
          <w:rFonts w:eastAsia="Arial"/>
          <w:color w:val="000000" w:themeColor="text1"/>
          <w:sz w:val="22"/>
          <w:szCs w:val="22"/>
        </w:rPr>
        <w:lastRenderedPageBreak/>
        <w:t xml:space="preserve">labiausiai atitiktų Pirkėjo interesus, pagal geriausius visuotinai pripažįstamus profesinius, techninius standartus ir praktiką, panaudodamas visus reikiamus įgūdžius ir žinias. </w:t>
      </w:r>
    </w:p>
    <w:p w14:paraId="6F0E712F"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Aplinkosauginiai reikalavimai ir (arba) socialiniai kriterijai nurodomi Specialiųjų sąlygų priede. Paslaugų teikėjas privalo laikytis nustatytų aplinkosauginių reikalavimų ir (arba) socialinių kriterijų, o jų nesilaikant  - sumokėti Pirkėjui </w:t>
      </w:r>
      <w:r w:rsidRPr="008617B0">
        <w:rPr>
          <w:rFonts w:eastAsia="Arial"/>
          <w:sz w:val="22"/>
          <w:szCs w:val="22"/>
        </w:rPr>
        <w:t>100 Eur baudą už kiekvieną pažeidimo atvejį</w:t>
      </w:r>
      <w:r w:rsidRPr="008617B0">
        <w:rPr>
          <w:rFonts w:eastAsia="Arial"/>
          <w:color w:val="000000" w:themeColor="text1"/>
          <w:sz w:val="22"/>
          <w:szCs w:val="22"/>
        </w:rPr>
        <w:t xml:space="preserve">. </w:t>
      </w:r>
    </w:p>
    <w:p w14:paraId="1818F955"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Sutarties pagrindu gali būti tiekiamos prekės ir (ar) atliekami darbai, kuriems </w:t>
      </w:r>
      <w:proofErr w:type="spellStart"/>
      <w:r w:rsidRPr="008617B0">
        <w:rPr>
          <w:i/>
          <w:color w:val="000000" w:themeColor="text1"/>
          <w:sz w:val="22"/>
          <w:szCs w:val="22"/>
        </w:rPr>
        <w:t>mutatis</w:t>
      </w:r>
      <w:proofErr w:type="spellEnd"/>
      <w:r w:rsidRPr="008617B0">
        <w:rPr>
          <w:i/>
          <w:color w:val="000000" w:themeColor="text1"/>
          <w:sz w:val="22"/>
          <w:szCs w:val="22"/>
        </w:rPr>
        <w:t xml:space="preserve"> </w:t>
      </w:r>
      <w:proofErr w:type="spellStart"/>
      <w:r w:rsidRPr="008617B0">
        <w:rPr>
          <w:i/>
          <w:color w:val="000000" w:themeColor="text1"/>
          <w:sz w:val="22"/>
          <w:szCs w:val="22"/>
        </w:rPr>
        <w:t>mutandis</w:t>
      </w:r>
      <w:proofErr w:type="spellEnd"/>
      <w:r w:rsidRPr="008617B0">
        <w:rPr>
          <w:i/>
          <w:color w:val="000000" w:themeColor="text1"/>
          <w:sz w:val="22"/>
          <w:szCs w:val="22"/>
        </w:rPr>
        <w:t xml:space="preserve"> </w:t>
      </w:r>
      <w:r w:rsidRPr="008617B0">
        <w:rPr>
          <w:color w:val="000000" w:themeColor="text1"/>
          <w:sz w:val="22"/>
          <w:szCs w:val="22"/>
        </w:rPr>
        <w:t xml:space="preserve">taikomos Sutarties nuostatos ir teisės aktų reikalavimai pagal Prekių / Darbų pobūdį bei techninės specifikacijos reikalavimus. </w:t>
      </w:r>
    </w:p>
    <w:p w14:paraId="11220308" w14:textId="77777777" w:rsidR="002D6AA6" w:rsidRPr="008617B0" w:rsidRDefault="002D6AA6" w:rsidP="00C742ED">
      <w:pPr>
        <w:widowControl w:val="0"/>
        <w:numPr>
          <w:ilvl w:val="2"/>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Jei Paslaugų teikimo metu Paslaugų teikėjas privalo paimti tam tikrus Pirkėjo daiktus, medžiagas ir, suteikęs Paslaugas, juos grąžinti Pirkėjui, arba Paslaugų teikimo tikslu Pirkėjas suteikia Paslaugų teikėjui bet kokius Pirkėjui priklausančius kilnojamuosius daiktus, nepažeidžiant kitų Sutarties nuostatų, taikomos tokios taisyklės: </w:t>
      </w:r>
    </w:p>
    <w:p w14:paraId="60DAF284" w14:textId="77777777" w:rsidR="002D6AA6" w:rsidRPr="008617B0" w:rsidRDefault="002D6AA6" w:rsidP="00C742ED">
      <w:pPr>
        <w:widowControl w:val="0"/>
        <w:numPr>
          <w:ilvl w:val="3"/>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tokius daiktus Pirkėjas perduoda Paslaugų teikėjui raštu nurodytoje vietoje. Daiktų perdavimo Paslaugų teikėjui išlaidos visiškai tenka Paslaugų teikėjui; </w:t>
      </w:r>
    </w:p>
    <w:p w14:paraId="4A969D06" w14:textId="77777777" w:rsidR="002D6AA6" w:rsidRPr="008617B0" w:rsidRDefault="002D6AA6" w:rsidP="00C742ED">
      <w:pPr>
        <w:widowControl w:val="0"/>
        <w:numPr>
          <w:ilvl w:val="3"/>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Sutartyje arba kitaip raštu nustatytais terminais Paslaugų teikėjas grąžina Pirkėjui perduotus daiktus į raštu nurodytą pristatymo vietą. Daiktų grąžinimo Pirkėjui išlaidos visiškai tenka Paslaugų teikėjui; </w:t>
      </w:r>
    </w:p>
    <w:p w14:paraId="0F12DEAD" w14:textId="77777777" w:rsidR="002D6AA6" w:rsidRPr="008617B0" w:rsidRDefault="002D6AA6" w:rsidP="00C742ED">
      <w:pPr>
        <w:widowControl w:val="0"/>
        <w:numPr>
          <w:ilvl w:val="3"/>
          <w:numId w:val="22"/>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toks Pirkėjo daiktų perdavimas Paslaugų teikėjui nesuteikia Paslaugų teikėjui jokių valdymo teisių į šiuos daiktus, išskyrus tas, kurios yra būtinos Paslaugų teikėjo įsipareigojimų pagal šią Sutartį vykdymui. </w:t>
      </w:r>
    </w:p>
    <w:p w14:paraId="61F5511C" w14:textId="77777777" w:rsidR="002D6AA6" w:rsidRPr="008617B0" w:rsidRDefault="002D6AA6" w:rsidP="002D6AA6">
      <w:pPr>
        <w:widowControl w:val="0"/>
        <w:tabs>
          <w:tab w:val="left" w:pos="426"/>
          <w:tab w:val="left" w:pos="567"/>
          <w:tab w:val="left" w:pos="851"/>
          <w:tab w:val="left" w:pos="992"/>
          <w:tab w:val="left" w:pos="1134"/>
        </w:tabs>
        <w:contextualSpacing/>
        <w:jc w:val="both"/>
        <w:rPr>
          <w:rFonts w:eastAsia="Cambria"/>
          <w:color w:val="000000" w:themeColor="text1"/>
          <w:sz w:val="22"/>
          <w:szCs w:val="22"/>
        </w:rPr>
      </w:pPr>
    </w:p>
    <w:p w14:paraId="1B359D34" w14:textId="77777777" w:rsidR="002D6AA6" w:rsidRPr="008617B0" w:rsidRDefault="002D6AA6" w:rsidP="00C742ED">
      <w:pPr>
        <w:numPr>
          <w:ilvl w:val="1"/>
          <w:numId w:val="22"/>
        </w:numPr>
        <w:tabs>
          <w:tab w:val="left" w:pos="567"/>
        </w:tabs>
        <w:suppressAutoHyphens/>
        <w:autoSpaceDE w:val="0"/>
        <w:autoSpaceDN w:val="0"/>
        <w:ind w:left="502" w:firstLine="65"/>
        <w:jc w:val="center"/>
        <w:textAlignment w:val="baseline"/>
        <w:rPr>
          <w:b/>
          <w:color w:val="000000" w:themeColor="text1"/>
          <w:sz w:val="22"/>
          <w:szCs w:val="22"/>
        </w:rPr>
      </w:pPr>
      <w:r w:rsidRPr="008617B0">
        <w:rPr>
          <w:b/>
          <w:color w:val="000000" w:themeColor="text1"/>
          <w:sz w:val="22"/>
          <w:szCs w:val="22"/>
        </w:rPr>
        <w:t>Šalių teisės ir pareigos</w:t>
      </w:r>
    </w:p>
    <w:p w14:paraId="72DC9B4B" w14:textId="77777777" w:rsidR="002D6AA6" w:rsidRPr="008617B0" w:rsidRDefault="002D6AA6" w:rsidP="002D6AA6">
      <w:pPr>
        <w:tabs>
          <w:tab w:val="left" w:pos="567"/>
        </w:tabs>
        <w:autoSpaceDE w:val="0"/>
        <w:ind w:left="3402"/>
        <w:contextualSpacing/>
        <w:jc w:val="both"/>
        <w:rPr>
          <w:bCs/>
          <w:color w:val="000000" w:themeColor="text1"/>
          <w:sz w:val="12"/>
          <w:szCs w:val="12"/>
        </w:rPr>
      </w:pPr>
    </w:p>
    <w:p w14:paraId="143E906C" w14:textId="77777777" w:rsidR="002D6AA6" w:rsidRPr="008617B0" w:rsidRDefault="002D6AA6" w:rsidP="00C742ED">
      <w:pPr>
        <w:numPr>
          <w:ilvl w:val="2"/>
          <w:numId w:val="22"/>
        </w:numPr>
        <w:tabs>
          <w:tab w:val="left" w:pos="567"/>
        </w:tabs>
        <w:suppressAutoHyphens/>
        <w:autoSpaceDE w:val="0"/>
        <w:autoSpaceDN w:val="0"/>
        <w:ind w:left="862" w:hanging="862"/>
        <w:jc w:val="both"/>
        <w:textAlignment w:val="baseline"/>
        <w:rPr>
          <w:b/>
          <w:color w:val="000000" w:themeColor="text1"/>
          <w:sz w:val="22"/>
          <w:szCs w:val="22"/>
        </w:rPr>
      </w:pPr>
      <w:r w:rsidRPr="008617B0">
        <w:rPr>
          <w:b/>
          <w:color w:val="000000" w:themeColor="text1"/>
          <w:sz w:val="22"/>
          <w:szCs w:val="22"/>
        </w:rPr>
        <w:t>Paslaugų teikėjas įsipareigoja:</w:t>
      </w:r>
    </w:p>
    <w:p w14:paraId="3F374298"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Sutartį vykdyti Pirkėjui ekonomiškai naudingiausiu būdu, laikantis skaidrumo, bendradarbiavimo ir nediskriminavimo principų. Tačiau tai nesuteikia teisės keisti Sutarties kitomis nei Sutartyje nurodytomis sąlygomis ar sumažinti Paslaugų teikėjui Sutartyje nurodytų prievolių apimtį ar jų dalį ar atlikti kitus veiksmus, prieštaraujančius Sutarčiai ar teisės aktams;</w:t>
      </w:r>
    </w:p>
    <w:p w14:paraId="4602A65F"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nuosekliai, vadovaujantis teisės aktų ir Pirkimo dokumentų, įskaitant Sutartį bei jos priedus, reikalavimais,  vykdyti visus sutartinius įsipareigojimus, įskaitant garantinį aptarnavimą po Sutarties pabaigos ir kitas prievoles, numatytas Sutartyje. Paslaugų teikėjas pasirūpina visa būtina įranga, darbų sauga ir darbo jėga, reikalinga Sutarties vykdymui;</w:t>
      </w:r>
    </w:p>
    <w:p w14:paraId="6EB56C97"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suteikti Paslaugas, atitinkančias Sutartyje nurodytus reikalavimus; </w:t>
      </w:r>
    </w:p>
    <w:p w14:paraId="4113D424"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laikytis visų Lietuvos Respublikoje galiojančių ir taikomų teisės aktų ir Pirkimo dokumentų, įskaitant Sutartį, ir Sutarties vykdymo metu Užsakovo pateiktų dokumentų ir nurodymų. Užtikrinti, kad Paslaugų teikėjo ir pasitelktų  asmenų darbuotojai jų laikytųsi;</w:t>
      </w:r>
    </w:p>
    <w:p w14:paraId="30BE4983"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užtikrinti, kad Sutartį vykdys tik tokią teisę turintys asmenys;</w:t>
      </w:r>
    </w:p>
    <w:p w14:paraId="0F16F7AA"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savo sąskaita pasirūpinti įranga ir darbo jėga, reikalinga tinkamam Sutarties vykdymui, jei Techninėje specifikacijoje nenurodyta kitaip; </w:t>
      </w:r>
    </w:p>
    <w:p w14:paraId="7F27FCC3"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perduodant Paslaugas, pateikti Pirkėjui visą būtiną dokumentaciją Pirkimo sąlygose nurodyta kalba, įskaitant naudojimo ir priežiūros instrukcijas, bei nemokamai konsultuoti Pirkėją kitais, su Paslaugų teikėjo sutartiniais įsipareigojimais susijusiais klausimais, jei Pirkimo sąlygose konsultavimui nenumatytas atskiras įkainis; </w:t>
      </w:r>
    </w:p>
    <w:p w14:paraId="3C18B409"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užtikrinti saugos darbe, priešgaisrinės saugos, aplinkos apsaugos, asmens duomenų bei kitų teisės aktų nustatytų reikalavimų, taikomų teikiant Paslaugas, laikymąsi. Materialiai atsakyti už šių reikalavimų nesilaikymą prieš Pirkėją ar trečiąsias šalis ar Paslaugų teikėjo darbuotojus; </w:t>
      </w:r>
    </w:p>
    <w:p w14:paraId="1ABF8607"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atsižvelgti į Sutarties vykdymo metu Pirkėjo pateiktas pastabas, papildomą informaciją, jei jos bus teikiamos; </w:t>
      </w:r>
    </w:p>
    <w:p w14:paraId="40857C55" w14:textId="77777777" w:rsidR="002D6AA6" w:rsidRPr="008617B0" w:rsidRDefault="002D6AA6" w:rsidP="00C742ED">
      <w:pPr>
        <w:numPr>
          <w:ilvl w:val="3"/>
          <w:numId w:val="22"/>
        </w:numPr>
        <w:tabs>
          <w:tab w:val="left" w:pos="567"/>
          <w:tab w:val="left" w:pos="709"/>
          <w:tab w:val="left" w:pos="851"/>
        </w:tabs>
        <w:suppressAutoHyphens/>
        <w:autoSpaceDN w:val="0"/>
        <w:ind w:left="0" w:firstLine="0"/>
        <w:contextualSpacing/>
        <w:jc w:val="both"/>
        <w:textAlignment w:val="baseline"/>
        <w:rPr>
          <w:color w:val="000000" w:themeColor="text1"/>
          <w:sz w:val="22"/>
          <w:szCs w:val="22"/>
        </w:rPr>
      </w:pPr>
      <w:r w:rsidRPr="008617B0">
        <w:rPr>
          <w:color w:val="000000" w:themeColor="text1"/>
          <w:sz w:val="22"/>
          <w:szCs w:val="22"/>
        </w:rPr>
        <w:t>užtikrinti iš Pirkėjo Sutarties vykdymo metu gautos ir su Sutarties vykdymu susijusios informacijos konfidencialumą ir apsaugą. Esant poreikiui, pasirašyti papildomus konfidencialumo įsipareigojimus Sutarties pasirašymo ar (ir) Sutarties vykdymo metu;</w:t>
      </w:r>
    </w:p>
    <w:p w14:paraId="5BFF8EC9"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sz w:val="22"/>
          <w:szCs w:val="22"/>
          <w:shd w:val="clear" w:color="auto" w:fill="FFFFFF"/>
        </w:rPr>
        <w:t>susipažinti ir santykiuose su Pirkėju ir Pirkimo sutarties vykdymui pasitelkiamomis trečiosiomis šalimis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12" w:history="1">
        <w:r w:rsidRPr="008617B0">
          <w:rPr>
            <w:color w:val="0563C1"/>
            <w:sz w:val="22"/>
            <w:szCs w:val="22"/>
            <w:u w:val="single"/>
            <w:shd w:val="clear" w:color="auto" w:fill="FFFFFF"/>
          </w:rPr>
          <w:t>www.vilniausviesasistransportas.lt</w:t>
        </w:r>
      </w:hyperlink>
      <w:r w:rsidRPr="008617B0">
        <w:rPr>
          <w:sz w:val="22"/>
          <w:szCs w:val="22"/>
          <w:shd w:val="clear" w:color="auto" w:fill="FFFFFF"/>
        </w:rPr>
        <w:t xml:space="preserve">), pasirinkus skiltį </w:t>
      </w:r>
      <w:r w:rsidRPr="008617B0">
        <w:rPr>
          <w:sz w:val="22"/>
          <w:szCs w:val="22"/>
        </w:rPr>
        <w:t xml:space="preserve">„Veikla“ → „Veiklos politikos“. </w:t>
      </w:r>
      <w:r w:rsidRPr="008617B0">
        <w:rPr>
          <w:sz w:val="22"/>
          <w:szCs w:val="22"/>
          <w:shd w:val="clear" w:color="auto" w:fill="FFFFFF"/>
        </w:rPr>
        <w:t xml:space="preserve"> Paslaugų teikėjas privalo užtikrinti, kad šio punkto reikalavimų laikytųsi tiek Paslaugų teikėjas, tiek ir jo Pirkimo sutarties vykdymui pasitelkiamų trečiųjų asmenų darbuotojai, valdymo ir priežiūros organų nariai bei kiti atstovai</w:t>
      </w:r>
      <w:r w:rsidRPr="008617B0">
        <w:rPr>
          <w:color w:val="000000" w:themeColor="text1"/>
          <w:sz w:val="22"/>
          <w:szCs w:val="22"/>
        </w:rPr>
        <w:t>;</w:t>
      </w:r>
    </w:p>
    <w:p w14:paraId="7615A0EA" w14:textId="77777777" w:rsidR="002D6AA6" w:rsidRPr="008617B0" w:rsidRDefault="002D6AA6" w:rsidP="00C742ED">
      <w:pPr>
        <w:numPr>
          <w:ilvl w:val="3"/>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tinkamai vykdyti kitus įsipareigojimus, numatytus Sutartyje ir galiojančiuose teisės aktuose. </w:t>
      </w:r>
    </w:p>
    <w:p w14:paraId="36CB206D" w14:textId="77777777" w:rsidR="002D6AA6" w:rsidRPr="008617B0" w:rsidRDefault="002D6AA6" w:rsidP="00C742ED">
      <w:pPr>
        <w:numPr>
          <w:ilvl w:val="2"/>
          <w:numId w:val="22"/>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vykdydamas Sutartį, veikia kaip profesionalus rinkos dalyvis, todėl dėl bet kokių pretenzijų, nuostolių, atsirandančių dėl Paslaugų teikėjo veiksmų ar aplaidumo, ar teisės aktų pažeidimo, prisiima visą atsakomybę bei privalo atlyginti dėl savo kaltų / neatsargių veiksmų ar neveikimu padarytą žalą Pirkėjui ir (ar) trečiosioms šalims bei jų patirtus nuostolius, tame tarpe dėl bet kokių teisės aktų pažeidimo, neteisėto patentų, prekių ženklų, kitų intelektinės nuosavybės objektų panaudojimo ar bet kokių asmenų teisių pažeidimo. Paslaugų teikėjas yra materialiai atsakingas už žalą dėl Prekių ir (ar) Paslaugų trūkumų, kilusią garantinio termino galiojimo metu.</w:t>
      </w:r>
    </w:p>
    <w:p w14:paraId="29A7D356" w14:textId="77777777" w:rsidR="002D6AA6" w:rsidRPr="008617B0" w:rsidRDefault="002D6AA6" w:rsidP="00C742ED">
      <w:pPr>
        <w:numPr>
          <w:ilvl w:val="2"/>
          <w:numId w:val="22"/>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Paslaugų teikėjas garantuoja Pirkėjui ir (ar) tretiesiems asmenims nuostolių atlyginimą, jei Paslaugų teikėjas ar jo specialistai, darbuotojai, atstovai Sutarties vykdymo metu sunaikintų ar kitaip sugadintų Pirkėjo ar trečiųjų šalių turtą ar sukeltų žalą sveikatai, gyvybei ar (ir) jei Paslaugų teikėjas ar jo specialistai, darbuotojai, pasitelkti asmenys </w:t>
      </w:r>
      <w:r w:rsidRPr="008617B0">
        <w:rPr>
          <w:color w:val="000000" w:themeColor="text1"/>
          <w:sz w:val="22"/>
          <w:szCs w:val="22"/>
        </w:rPr>
        <w:lastRenderedPageBreak/>
        <w:t xml:space="preserve">nesilaikytų Lietuvos Respublikoje galiojančių teisės aktų reikalavimų ir dėl to Pirkėjui ir (ar) tretiesiems asmenims būtų pateikti kokie nors reikalavimai ar pradėti procesiniai veiksmai. </w:t>
      </w:r>
    </w:p>
    <w:p w14:paraId="266346A3" w14:textId="77777777" w:rsidR="002D6AA6" w:rsidRPr="008617B0" w:rsidRDefault="002D6AA6" w:rsidP="00C742ED">
      <w:pPr>
        <w:numPr>
          <w:ilvl w:val="2"/>
          <w:numId w:val="22"/>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gauti apmokėjimą už Paslaugas su sąlyga, kad jis tinkamai vykdo Sutartį.</w:t>
      </w:r>
    </w:p>
    <w:p w14:paraId="49999E20" w14:textId="77777777" w:rsidR="002D6AA6" w:rsidRPr="008617B0" w:rsidRDefault="002D6AA6" w:rsidP="00C742ED">
      <w:pPr>
        <w:numPr>
          <w:ilvl w:val="2"/>
          <w:numId w:val="22"/>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turi kitas teises, numatytas Sutartyje ir Lietuvos Respublikos galiojančiuose teisės aktuose.</w:t>
      </w:r>
    </w:p>
    <w:p w14:paraId="25541355" w14:textId="77777777" w:rsidR="002D6AA6" w:rsidRPr="008617B0" w:rsidRDefault="002D6AA6" w:rsidP="00C742ED">
      <w:pPr>
        <w:numPr>
          <w:ilvl w:val="2"/>
          <w:numId w:val="22"/>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b/>
          <w:color w:val="000000" w:themeColor="text1"/>
          <w:sz w:val="22"/>
          <w:szCs w:val="22"/>
        </w:rPr>
        <w:t>Pirkėjas įsipareigoja:</w:t>
      </w:r>
    </w:p>
    <w:p w14:paraId="25767853" w14:textId="77777777" w:rsidR="002D6AA6" w:rsidRPr="008617B0" w:rsidRDefault="002D6AA6" w:rsidP="00C742ED">
      <w:pPr>
        <w:numPr>
          <w:ilvl w:val="3"/>
          <w:numId w:val="22"/>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vykdyti Sutartį joje nustatytomis sąlygomis, laikantis bendradarbiavimo, skaidrumo ir nediskriminavimo principų. Tačiau tai nesuteikia teisės keisti Sutarties kitomis nei Sutartyje nurodytomis sąlygomis ar prisiimti Paslaugų teikėjui Sutartyje nurodytas prievoles ar jų dalį ar atlikti kitus veiksmus, prieštaraujančius Sutarčiai ar teisės aktams; </w:t>
      </w:r>
    </w:p>
    <w:p w14:paraId="4CF2D6D4" w14:textId="77777777" w:rsidR="002D6AA6" w:rsidRPr="008617B0" w:rsidRDefault="002D6AA6" w:rsidP="00C742ED">
      <w:pPr>
        <w:numPr>
          <w:ilvl w:val="3"/>
          <w:numId w:val="22"/>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suteikti Paslaugų teikėjui turimą informaciją ir (ar) dokumentus, būtinus Sutarčiai vykdyti </w:t>
      </w:r>
      <w:r w:rsidRPr="008617B0">
        <w:rPr>
          <w:i/>
          <w:color w:val="000000" w:themeColor="text1"/>
          <w:sz w:val="22"/>
          <w:szCs w:val="22"/>
        </w:rPr>
        <w:t>(jei taikoma)</w:t>
      </w:r>
      <w:r w:rsidRPr="008617B0">
        <w:rPr>
          <w:color w:val="000000" w:themeColor="text1"/>
          <w:sz w:val="22"/>
          <w:szCs w:val="22"/>
        </w:rPr>
        <w:t>;</w:t>
      </w:r>
    </w:p>
    <w:p w14:paraId="1B285238" w14:textId="77777777" w:rsidR="002D6AA6" w:rsidRPr="008617B0" w:rsidRDefault="002D6AA6" w:rsidP="00C742ED">
      <w:pPr>
        <w:numPr>
          <w:ilvl w:val="3"/>
          <w:numId w:val="22"/>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suteikti reikiamus įgaliojimus Paslaugų teikėjui veikti Pirkėjo vardu (jei tokie įgaliojimai yra reikalingi). </w:t>
      </w:r>
    </w:p>
    <w:p w14:paraId="74E6E198" w14:textId="77777777" w:rsidR="002D6AA6" w:rsidRPr="008617B0" w:rsidRDefault="002D6AA6" w:rsidP="00C742ED">
      <w:pPr>
        <w:numPr>
          <w:ilvl w:val="2"/>
          <w:numId w:val="22"/>
        </w:numPr>
        <w:tabs>
          <w:tab w:val="left" w:pos="567"/>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Pirkėjas turi kitas teises, numatytas Sutartyje ir Lietuvos Respublikoje galiojančiuose teisės aktuose.</w:t>
      </w:r>
    </w:p>
    <w:p w14:paraId="58696759" w14:textId="77777777" w:rsidR="002D6AA6" w:rsidRPr="008617B0" w:rsidRDefault="002D6AA6" w:rsidP="00C742ED">
      <w:pPr>
        <w:numPr>
          <w:ilvl w:val="2"/>
          <w:numId w:val="22"/>
        </w:numPr>
        <w:tabs>
          <w:tab w:val="left" w:pos="567"/>
        </w:tabs>
        <w:suppressAutoHyphens/>
        <w:autoSpaceDE w:val="0"/>
        <w:autoSpaceDN w:val="0"/>
        <w:ind w:left="0" w:firstLine="0"/>
        <w:jc w:val="both"/>
        <w:textAlignment w:val="baseline"/>
        <w:rPr>
          <w:color w:val="000000" w:themeColor="text1"/>
          <w:sz w:val="22"/>
          <w:szCs w:val="22"/>
        </w:rPr>
      </w:pPr>
      <w:r w:rsidRPr="008617B0">
        <w:rPr>
          <w:sz w:val="22"/>
          <w:szCs w:val="22"/>
        </w:rPr>
        <w:t>Jei atitinkami reikalavimai buvo numatyti pirkimo dokumentuose, Pirkėjas turi teisę bet kuriuo Sutarties vykdymo metu pareikalauti Paslaugų teikėjo pateikti pagrindžiančius dokumentus dėl Paslaugų teikėjo, jo pasitelktų asmenų, gamintojų ir (ar) juos kontroliuojančių asmenų ar (ir) siūlomų prekių (įskaitant jų sudedamąsias dalis ir pakuotes), teikiamų paslaugų ir jas teikiančių asmenų atitikties nacionalinio saugumo reikalavimams ir VPĮ nuostatoms, įskaitant VPĮ 37 straipsnio 9 dalį, 47 straipsnio 9 dalį ir (ar) 45 straipsnio 2</w:t>
      </w:r>
      <w:r w:rsidRPr="008617B0">
        <w:rPr>
          <w:sz w:val="22"/>
          <w:szCs w:val="22"/>
          <w:vertAlign w:val="superscript"/>
        </w:rPr>
        <w:t>1</w:t>
      </w:r>
      <w:r w:rsidRPr="008617B0">
        <w:rPr>
          <w:sz w:val="22"/>
          <w:szCs w:val="22"/>
        </w:rPr>
        <w:t xml:space="preserve"> dalį / PĮ nuostatoms, įskaitant 50 straipsnio 9 dalį, 58 straipsnio 4</w:t>
      </w:r>
      <w:r w:rsidRPr="008617B0">
        <w:rPr>
          <w:sz w:val="22"/>
          <w:szCs w:val="22"/>
          <w:vertAlign w:val="superscript"/>
        </w:rPr>
        <w:t>1</w:t>
      </w:r>
      <w:r w:rsidRPr="008617B0">
        <w:rPr>
          <w:sz w:val="22"/>
          <w:szCs w:val="22"/>
        </w:rPr>
        <w:t xml:space="preserve"> dalį ir (ar) VPĮ 47 straipsnio 9 dalį, ir (ar) dėl sankcijų (ne)taikymo. Paslaugų teikėjui per Pirkėjo nurodytą laiką nepateikus prašomos informacijos ir dokumentų, Pirkėjas turi teisę nutraukti Sutartį Sutarties Bendrosiose sąlygose nustatyta tvarka.</w:t>
      </w:r>
    </w:p>
    <w:p w14:paraId="5EAEA728" w14:textId="77777777" w:rsidR="002D6AA6" w:rsidRPr="008617B0" w:rsidRDefault="002D6AA6" w:rsidP="00C742ED">
      <w:pPr>
        <w:numPr>
          <w:ilvl w:val="2"/>
          <w:numId w:val="22"/>
        </w:numPr>
        <w:tabs>
          <w:tab w:val="left" w:pos="567"/>
        </w:tabs>
        <w:suppressAutoHyphens/>
        <w:autoSpaceDE w:val="0"/>
        <w:autoSpaceDN w:val="0"/>
        <w:ind w:left="0" w:firstLine="0"/>
        <w:contextualSpacing/>
        <w:jc w:val="both"/>
        <w:textAlignment w:val="baseline"/>
        <w:rPr>
          <w:color w:val="000000" w:themeColor="text1"/>
          <w:sz w:val="22"/>
          <w:szCs w:val="22"/>
        </w:rPr>
      </w:pPr>
      <w:r w:rsidRPr="008617B0">
        <w:rPr>
          <w:rFonts w:eastAsia="Arial"/>
          <w:sz w:val="22"/>
          <w:szCs w:val="22"/>
        </w:rPr>
        <w:t>Sutarties vykdymui Paslaugų teikėjas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Sutartį prieš terminą, bet tai neatleidžia Paslaugų teikėjo nuo prievolių ir atsakomybės pagal Sutartį.</w:t>
      </w:r>
    </w:p>
    <w:p w14:paraId="6D4FA3F6" w14:textId="77777777" w:rsidR="002D6AA6" w:rsidRPr="008617B0" w:rsidRDefault="002D6AA6" w:rsidP="002D6AA6">
      <w:pPr>
        <w:widowControl w:val="0"/>
        <w:tabs>
          <w:tab w:val="left" w:pos="426"/>
          <w:tab w:val="left" w:pos="567"/>
          <w:tab w:val="left" w:pos="851"/>
          <w:tab w:val="left" w:pos="992"/>
          <w:tab w:val="left" w:pos="1134"/>
        </w:tabs>
        <w:contextualSpacing/>
        <w:jc w:val="both"/>
        <w:rPr>
          <w:color w:val="000000" w:themeColor="text1"/>
          <w:sz w:val="16"/>
          <w:szCs w:val="16"/>
        </w:rPr>
      </w:pPr>
    </w:p>
    <w:p w14:paraId="23520CEE"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284"/>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olor w:val="000000" w:themeColor="text1"/>
          <w:sz w:val="22"/>
          <w:szCs w:val="22"/>
        </w:rPr>
        <w:t>Paslaugų teikėjas ir kiti sutarties vykdymui pasitelkiami asmenys</w:t>
      </w:r>
    </w:p>
    <w:p w14:paraId="1DC6C3FB" w14:textId="77777777" w:rsidR="002D6AA6" w:rsidRPr="008617B0" w:rsidRDefault="002D6AA6" w:rsidP="002D6AA6">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Cs/>
          <w:caps/>
          <w:color w:val="000000" w:themeColor="text1"/>
          <w:sz w:val="12"/>
          <w:szCs w:val="12"/>
        </w:rPr>
      </w:pPr>
    </w:p>
    <w:p w14:paraId="6D592C87"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0"/>
          <w:tab w:val="left" w:pos="426"/>
          <w:tab w:val="left" w:pos="567"/>
          <w:tab w:val="left" w:pos="851"/>
          <w:tab w:val="left" w:pos="992"/>
          <w:tab w:val="left" w:pos="1134"/>
          <w:tab w:val="left" w:pos="1843"/>
          <w:tab w:val="left" w:pos="2268"/>
        </w:tabs>
        <w:ind w:left="502" w:firstLine="65"/>
        <w:jc w:val="center"/>
        <w:outlineLvl w:val="1"/>
        <w:rPr>
          <w:rFonts w:eastAsia="Arial"/>
          <w:b/>
          <w:color w:val="000000" w:themeColor="text1"/>
          <w:sz w:val="22"/>
          <w:szCs w:val="22"/>
        </w:rPr>
      </w:pPr>
      <w:r w:rsidRPr="008617B0">
        <w:rPr>
          <w:rFonts w:eastAsia="Arial"/>
          <w:b/>
          <w:color w:val="000000" w:themeColor="text1"/>
          <w:sz w:val="22"/>
          <w:szCs w:val="22"/>
        </w:rPr>
        <w:t>Kvalifikacija ir kiti Paslaugų teikėjo pasiūlymu prisiimti įsipareigojimai</w:t>
      </w:r>
    </w:p>
    <w:p w14:paraId="110E27AA" w14:textId="77777777" w:rsidR="002D6AA6" w:rsidRPr="008617B0" w:rsidRDefault="002D6AA6" w:rsidP="002D6AA6">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Cs/>
          <w:color w:val="000000" w:themeColor="text1"/>
          <w:sz w:val="12"/>
          <w:szCs w:val="12"/>
        </w:rPr>
      </w:pPr>
    </w:p>
    <w:p w14:paraId="67145888"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rPr>
        <w:t>Paslaugų teikėjas atsako už tai, kad visą Sutarties vykdymo laikotarpį Paslaugų teikėjas būtų kompetentingas, patikimas ir pajėgus (įskaitant subteikėjų (ūkio subjektų), kurių pajėgumais remiasi Paslaugų teikėjas, pajėgumus) įvykdyti Sutarties reikalavimus:</w:t>
      </w:r>
    </w:p>
    <w:p w14:paraId="129546F4"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 xml:space="preserve">turėtų teisę verstis ta veikla, kuri yra reikalinga Sutarčiai įvykdyti. </w:t>
      </w:r>
      <w:r w:rsidRPr="008617B0">
        <w:rPr>
          <w:rFonts w:eastAsia="Arial"/>
          <w:kern w:val="2"/>
          <w:sz w:val="22"/>
          <w:szCs w:val="22"/>
        </w:rPr>
        <w:t>Pirkėjui pareikalavus, Paslaugų teikėjas turi pateikti dokumentus, įrodančius, kad Sutartį vykdo tik tokią teisę turintys asmenys</w:t>
      </w:r>
      <w:r w:rsidRPr="008617B0">
        <w:rPr>
          <w:rFonts w:eastAsia="Arial"/>
          <w:sz w:val="22"/>
          <w:szCs w:val="22"/>
        </w:rPr>
        <w:t>;</w:t>
      </w:r>
    </w:p>
    <w:p w14:paraId="03CFC78D"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atitiktų Paslaugų teikėjo kvalifikacijai pirkimo dokumentuose nustatytus reikalavimus bei neturėtų pirkimo dokumentuose nustatytų pašalinimo pagrindų;</w:t>
      </w:r>
      <w:bookmarkStart w:id="38" w:name="_Hlk167949383"/>
    </w:p>
    <w:p w14:paraId="55271595"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sz w:val="22"/>
          <w:szCs w:val="22"/>
        </w:rPr>
        <w:t xml:space="preserve">laikytųsi Paslaugų teikėjo pasiūlyme nurodytų įsipareigojimų, įskaitant, bet neapsiribojant – atitiktų </w:t>
      </w:r>
      <w:r w:rsidRPr="008617B0">
        <w:rPr>
          <w:color w:val="000000"/>
          <w:sz w:val="22"/>
          <w:szCs w:val="22"/>
        </w:rPr>
        <w:t>Paslaugų teikėjo pasiūlyme nurodytų</w:t>
      </w:r>
      <w:r w:rsidRPr="008617B0">
        <w:rPr>
          <w:rFonts w:eastAsia="Arial"/>
          <w:color w:val="000000"/>
          <w:sz w:val="22"/>
          <w:szCs w:val="22"/>
        </w:rPr>
        <w:t xml:space="preserve"> kriterijų</w:t>
      </w:r>
      <w:r w:rsidRPr="008617B0">
        <w:rPr>
          <w:color w:val="000000"/>
          <w:sz w:val="22"/>
          <w:szCs w:val="22"/>
        </w:rPr>
        <w:t>, dėl kurių jo pasiūlymas buvo išrinktas ekonomiškai naudingiausiu </w:t>
      </w:r>
      <w:r w:rsidRPr="008617B0">
        <w:rPr>
          <w:rFonts w:eastAsia="Arial"/>
          <w:color w:val="000000"/>
          <w:sz w:val="22"/>
          <w:szCs w:val="22"/>
        </w:rPr>
        <w:t>(toliau –</w:t>
      </w:r>
      <w:r w:rsidRPr="008617B0">
        <w:rPr>
          <w:color w:val="000000"/>
          <w:sz w:val="22"/>
          <w:szCs w:val="22"/>
        </w:rPr>
        <w:t> </w:t>
      </w:r>
      <w:r w:rsidRPr="008617B0">
        <w:rPr>
          <w:b/>
          <w:bCs/>
          <w:color w:val="000000"/>
          <w:sz w:val="22"/>
          <w:szCs w:val="22"/>
        </w:rPr>
        <w:t>Kokybiniai</w:t>
      </w:r>
      <w:r w:rsidRPr="008617B0">
        <w:rPr>
          <w:rFonts w:eastAsia="Arial"/>
          <w:b/>
          <w:color w:val="000000"/>
          <w:sz w:val="22"/>
          <w:szCs w:val="22"/>
        </w:rPr>
        <w:t xml:space="preserve"> kriterijai</w:t>
      </w:r>
      <w:r w:rsidRPr="008617B0">
        <w:rPr>
          <w:color w:val="000000"/>
          <w:sz w:val="22"/>
          <w:szCs w:val="22"/>
        </w:rPr>
        <w:t>),</w:t>
      </w:r>
      <w:r w:rsidRPr="008617B0">
        <w:rPr>
          <w:rFonts w:eastAsia="Arial"/>
          <w:color w:val="000000"/>
          <w:sz w:val="22"/>
          <w:szCs w:val="22"/>
        </w:rPr>
        <w:t xml:space="preserve"> reikšmes ir parametrus. Šiame papunktyje nurodytų įsipareigojimų laikymosi tikrinimo tvarka nustatoma Specialiosiose sąlygose;</w:t>
      </w:r>
      <w:bookmarkEnd w:id="38"/>
      <w:r w:rsidRPr="008617B0">
        <w:rPr>
          <w:color w:val="000000"/>
          <w:sz w:val="22"/>
          <w:szCs w:val="22"/>
        </w:rPr>
        <w:t xml:space="preserve"> </w:t>
      </w:r>
    </w:p>
    <w:p w14:paraId="5773D928"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themeColor="text1"/>
          <w:sz w:val="22"/>
          <w:szCs w:val="22"/>
        </w:rPr>
        <w:t>užtikrintų nustatytų kokybės vadybos sistemos ir (arba) aplinkos apsaugos vadybos sistemos standartų taikymą, jeigu to reikalaujama pirkimo dokumentuose, ir turėtų tą patvirtinančius dokumentus;</w:t>
      </w:r>
    </w:p>
    <w:p w14:paraId="125EC02E"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color w:val="000000"/>
          <w:sz w:val="22"/>
          <w:szCs w:val="22"/>
          <w:shd w:val="clear" w:color="auto" w:fill="FFFFFF"/>
        </w:rPr>
        <w:t xml:space="preserve">atitiktų nacionalinio saugumo interesus </w:t>
      </w:r>
      <w:r w:rsidRPr="008617B0">
        <w:rPr>
          <w:rFonts w:eastAsia="Arial"/>
          <w:color w:val="000000"/>
          <w:sz w:val="22"/>
          <w:szCs w:val="22"/>
          <w:shd w:val="clear" w:color="auto" w:fill="FFFFFF"/>
        </w:rPr>
        <w:t xml:space="preserve">bei </w:t>
      </w:r>
      <w:r w:rsidRPr="008617B0">
        <w:rPr>
          <w:rFonts w:eastAsia="Arial"/>
          <w:kern w:val="2"/>
          <w:sz w:val="22"/>
          <w:szCs w:val="22"/>
        </w:rPr>
        <w:t>nebūtų registruotas (nuolat gyvenantis ar turintis pilietybę) nepatikimomis laikomose valstybėse ar teritorijose</w:t>
      </w:r>
      <w:r w:rsidRPr="008617B0">
        <w:rPr>
          <w:color w:val="000000"/>
          <w:sz w:val="22"/>
          <w:szCs w:val="22"/>
          <w:shd w:val="clear" w:color="auto" w:fill="FFFFFF"/>
        </w:rPr>
        <w:t>, jei tokie reikalavimai buvo numatyti pirkimo dokumentuose.</w:t>
      </w:r>
    </w:p>
    <w:p w14:paraId="57FF66B9"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Tuo atveju, kai Paslaugų teikėjas yra jungtinės veiklos sutarties pagrindu veikianti ūkio subjektų grupė, jos nariai Pirkėjui už Sutarties vykdymą atsako solidariai. </w:t>
      </w:r>
      <w:r w:rsidRPr="008617B0">
        <w:rPr>
          <w:rFonts w:eastAsia="Arial"/>
          <w:color w:val="000000" w:themeColor="text1"/>
          <w:sz w:val="22"/>
          <w:szCs w:val="22"/>
          <w:shd w:val="clear" w:color="auto" w:fill="FFFFFF"/>
        </w:rPr>
        <w:t xml:space="preserve">Jeigu Paslaugų teikėjas remiasi </w:t>
      </w:r>
      <w:r w:rsidRPr="008617B0">
        <w:rPr>
          <w:rFonts w:eastAsia="Arial"/>
          <w:color w:val="000000" w:themeColor="text1"/>
          <w:sz w:val="22"/>
          <w:szCs w:val="22"/>
        </w:rPr>
        <w:t xml:space="preserve">ūkio </w:t>
      </w:r>
      <w:r w:rsidRPr="008617B0">
        <w:rPr>
          <w:rFonts w:eastAsia="Arial"/>
          <w:color w:val="000000" w:themeColor="text1"/>
          <w:sz w:val="22"/>
          <w:szCs w:val="22"/>
          <w:shd w:val="clear" w:color="auto" w:fill="FFFFFF"/>
        </w:rPr>
        <w:t xml:space="preserve">subjektų pajėgumais, siekdamas atitikti finansinio ir ekonominio pajėgumo reikalavimus, Paslaugų teikėjas su tokiais </w:t>
      </w:r>
      <w:r w:rsidRPr="008617B0">
        <w:rPr>
          <w:rFonts w:eastAsia="Arial"/>
          <w:color w:val="000000" w:themeColor="text1"/>
          <w:sz w:val="22"/>
          <w:szCs w:val="22"/>
        </w:rPr>
        <w:t xml:space="preserve">ūkio </w:t>
      </w:r>
      <w:r w:rsidRPr="008617B0">
        <w:rPr>
          <w:rFonts w:eastAsia="Arial"/>
          <w:color w:val="000000" w:themeColor="text1"/>
          <w:sz w:val="22"/>
          <w:szCs w:val="22"/>
          <w:shd w:val="clear" w:color="auto" w:fill="FFFFFF"/>
        </w:rPr>
        <w:t>subjektais už Sutarties vykdymą atsako solidariai (jeigu to buvo reikalaujama pirkimo dokumentuose).</w:t>
      </w:r>
    </w:p>
    <w:p w14:paraId="7C14A204"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taip pat atsako už tai, kad Paslaugų teikėjas, Sutartį tiesiogiai vykdantys subteikėjai ir specialistai atitiktų jiems </w:t>
      </w:r>
      <w:r w:rsidRPr="008617B0">
        <w:rPr>
          <w:color w:val="000000" w:themeColor="text1"/>
          <w:sz w:val="22"/>
          <w:szCs w:val="22"/>
        </w:rPr>
        <w:t>įstatymų bei kitų teisės aktų</w:t>
      </w:r>
      <w:r w:rsidRPr="008617B0">
        <w:rPr>
          <w:rFonts w:eastAsia="Arial"/>
          <w:color w:val="000000" w:themeColor="text1"/>
          <w:sz w:val="22"/>
          <w:szCs w:val="22"/>
        </w:rPr>
        <w:t xml:space="preserve"> ir (arba) pirkimo dokumentuose nustatytus profesinės  kvalifikacijos ir kitus reikalavimus bei turėtų teisę verstis ta veikla, kuriai jie pasitelkiami. </w:t>
      </w:r>
    </w:p>
    <w:p w14:paraId="3E98795A"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16"/>
          <w:szCs w:val="16"/>
        </w:rPr>
      </w:pPr>
    </w:p>
    <w:p w14:paraId="7A743BF2"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1843"/>
          <w:tab w:val="left" w:pos="1985"/>
          <w:tab w:val="left" w:pos="2268"/>
          <w:tab w:val="left" w:pos="2410"/>
          <w:tab w:val="left" w:pos="2835"/>
          <w:tab w:val="left" w:pos="3261"/>
        </w:tabs>
        <w:ind w:left="502" w:firstLine="65"/>
        <w:jc w:val="center"/>
        <w:outlineLvl w:val="1"/>
        <w:rPr>
          <w:rFonts w:eastAsia="Arial"/>
          <w:b/>
          <w:color w:val="000000" w:themeColor="text1"/>
          <w:sz w:val="22"/>
          <w:szCs w:val="22"/>
        </w:rPr>
      </w:pPr>
      <w:r w:rsidRPr="008617B0">
        <w:rPr>
          <w:rFonts w:eastAsia="Arial"/>
          <w:b/>
          <w:color w:val="000000" w:themeColor="text1"/>
          <w:sz w:val="22"/>
          <w:szCs w:val="22"/>
        </w:rPr>
        <w:t>Subteikėjų bei specialistų pasitelkimas ir keitimas</w:t>
      </w:r>
    </w:p>
    <w:p w14:paraId="582CB357"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themeColor="text1"/>
          <w:sz w:val="12"/>
          <w:szCs w:val="12"/>
        </w:rPr>
      </w:pPr>
    </w:p>
    <w:p w14:paraId="45E8F755"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rFonts w:eastAsia="Arial"/>
          <w:color w:val="000000" w:themeColor="text1"/>
          <w:sz w:val="22"/>
          <w:szCs w:val="22"/>
          <w:shd w:val="clear" w:color="auto" w:fill="FFFFFF"/>
        </w:rPr>
        <w:t>įsipareigoja užtikrinti, kad Sutartį vykdys pirkime pasiūlyti ir kvalifikaci</w:t>
      </w:r>
      <w:r w:rsidRPr="008617B0">
        <w:rPr>
          <w:rFonts w:eastAsia="Arial"/>
          <w:color w:val="000000" w:themeColor="text1"/>
          <w:sz w:val="22"/>
          <w:szCs w:val="22"/>
        </w:rPr>
        <w:t>jos</w:t>
      </w:r>
      <w:r w:rsidRPr="008617B0">
        <w:rPr>
          <w:rFonts w:eastAsia="Arial"/>
          <w:color w:val="000000" w:themeColor="text1"/>
          <w:sz w:val="22"/>
          <w:szCs w:val="22"/>
          <w:shd w:val="clear" w:color="auto" w:fill="FFFFFF"/>
        </w:rPr>
        <w:t xml:space="preserve"> bei kitus pirkimo dokumentuose nustatytus reikalavimus atitinkantys subteikėjai ir (ar) specialistai. Šių asmenų veiksmai vykdant Sutartį Paslaugų teikėjui sukelia tokias pačias pasekmes ir atsakomybę, kaip jo paties veiksmai. Paslaugų teikėjas atsako už savo subteikėjų </w:t>
      </w:r>
      <w:r w:rsidRPr="008617B0">
        <w:rPr>
          <w:rFonts w:eastAsia="Arial"/>
          <w:color w:val="000000" w:themeColor="text1"/>
          <w:sz w:val="22"/>
          <w:szCs w:val="22"/>
        </w:rPr>
        <w:t xml:space="preserve">ir specialistų </w:t>
      </w:r>
      <w:r w:rsidRPr="008617B0">
        <w:rPr>
          <w:rFonts w:eastAsia="Arial"/>
          <w:color w:val="000000" w:themeColor="text1"/>
          <w:sz w:val="22"/>
          <w:szCs w:val="22"/>
          <w:shd w:val="clear" w:color="auto" w:fill="FFFFFF"/>
        </w:rPr>
        <w:t>veiksmus ar neveikimą. </w:t>
      </w:r>
    </w:p>
    <w:p w14:paraId="156552D8"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kern w:val="2"/>
          <w:sz w:val="22"/>
          <w:szCs w:val="22"/>
        </w:rPr>
      </w:pPr>
      <w:r w:rsidRPr="008617B0">
        <w:rPr>
          <w:rFonts w:eastAsia="Arial"/>
          <w:color w:val="000000" w:themeColor="text1"/>
          <w:sz w:val="22"/>
          <w:szCs w:val="22"/>
          <w:shd w:val="clear" w:color="auto" w:fill="FFFFFF"/>
        </w:rPr>
        <w:t>Sutarties vykdymui pasitelkiami subteikėjai ir (ar) specialistai (jeigu tokie pasitelkiami) nurodomi Specialiosiose sąlygose. </w:t>
      </w:r>
      <w:r w:rsidRPr="008617B0">
        <w:rPr>
          <w:rFonts w:eastAsia="Arial"/>
          <w:kern w:val="2"/>
          <w:sz w:val="22"/>
          <w:szCs w:val="22"/>
        </w:rPr>
        <w:t>Paslaugų teikėjas gali keisti ir (ar) pasitelkti subteikėjus ir (ar) specialistus šiame Sutarties poskyryje nustatytais atvejais ir tvarka.</w:t>
      </w:r>
    </w:p>
    <w:p w14:paraId="6B27EF93"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Cambria"/>
          <w:color w:val="000000"/>
          <w:sz w:val="22"/>
          <w:szCs w:val="22"/>
          <w:shd w:val="clear" w:color="auto" w:fill="FFFFFF"/>
        </w:rPr>
      </w:pPr>
      <w:r w:rsidRPr="008617B0">
        <w:rPr>
          <w:rFonts w:eastAsia="Arial"/>
          <w:kern w:val="2"/>
          <w:sz w:val="22"/>
          <w:szCs w:val="22"/>
        </w:rPr>
        <w:t xml:space="preserve">3.2.4. </w:t>
      </w:r>
      <w:r w:rsidRPr="008617B0">
        <w:rPr>
          <w:rFonts w:eastAsia="Cambria"/>
          <w:color w:val="000000"/>
          <w:sz w:val="22"/>
          <w:szCs w:val="22"/>
          <w:shd w:val="clear" w:color="auto" w:fill="FFFFFF"/>
        </w:rPr>
        <w:t>Naujas subteikėjas ar specialistas gali pradėti vykdyti jiems Paslaugų teikėjo pavestus įsipareigojimus pagal Sutartį ne anksčiau, nei bus pasirašytas Susitarimas.</w:t>
      </w:r>
    </w:p>
    <w:p w14:paraId="761EC2B3"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rPr>
      </w:pPr>
      <w:r w:rsidRPr="008617B0">
        <w:rPr>
          <w:rFonts w:eastAsia="Cambria"/>
          <w:color w:val="000000"/>
          <w:sz w:val="22"/>
          <w:szCs w:val="22"/>
          <w:shd w:val="clear" w:color="auto" w:fill="FFFFFF"/>
        </w:rPr>
        <w:t xml:space="preserve">3.2.5. </w:t>
      </w:r>
      <w:r w:rsidRPr="008617B0">
        <w:rPr>
          <w:rFonts w:eastAsia="Cambria"/>
          <w:kern w:val="2"/>
          <w:sz w:val="22"/>
          <w:szCs w:val="22"/>
        </w:rPr>
        <w:t xml:space="preserve">Jei Paslaugų teikėjas pasitelkia naują subteikėją arba pakeičia esamą subteikėją ir (ar) specialistą, negavęs Pirkėjo </w:t>
      </w:r>
      <w:r w:rsidRPr="008617B0">
        <w:rPr>
          <w:rFonts w:eastAsia="Cambria"/>
          <w:kern w:val="2"/>
          <w:sz w:val="22"/>
          <w:szCs w:val="22"/>
        </w:rPr>
        <w:lastRenderedPageBreak/>
        <w:t xml:space="preserve">raštiško sutikimo, arba sutartinius įsipareigojimus pagal Sutartį vykdo subteikėjai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617B0">
        <w:rPr>
          <w:rFonts w:eastAsia="Arial"/>
          <w:kern w:val="2"/>
          <w:sz w:val="22"/>
          <w:szCs w:val="22"/>
        </w:rPr>
        <w:t xml:space="preserve">nebūti registruotu (nuolat gyvenančiu ar turinčiu pilietybę) nepatikimomis laikomose valstybėse ar teritorijose </w:t>
      </w:r>
      <w:r w:rsidRPr="008617B0">
        <w:rPr>
          <w:rFonts w:eastAsia="Cambria"/>
          <w:kern w:val="2"/>
          <w:sz w:val="22"/>
          <w:szCs w:val="22"/>
        </w:rPr>
        <w:t xml:space="preserve">(jei taikoma) ir Teikėjo pasiūlyme nurodytų sąlygų pirkimo dokumentuose nustatytiems Kokybiniams kriterijams pagrįsti (jei taikoma), Paslaugų  teikėjas privalo sumokėti 500 Eur dydžio baudą už kiekvieną nustatytą pažeidimo atvejį. </w:t>
      </w:r>
    </w:p>
    <w:p w14:paraId="1520473D" w14:textId="77777777" w:rsidR="002D6AA6" w:rsidRPr="008617B0" w:rsidRDefault="002D6AA6" w:rsidP="002D6AA6">
      <w:pPr>
        <w:widowControl w:val="0"/>
        <w:pBdr>
          <w:top w:val="nil"/>
          <w:left w:val="nil"/>
          <w:bottom w:val="nil"/>
          <w:right w:val="nil"/>
          <w:between w:val="nil"/>
        </w:pBdr>
        <w:tabs>
          <w:tab w:val="left" w:pos="567"/>
          <w:tab w:val="left" w:pos="851"/>
          <w:tab w:val="left" w:pos="993"/>
          <w:tab w:val="left" w:pos="1134"/>
        </w:tabs>
        <w:jc w:val="both"/>
        <w:rPr>
          <w:rFonts w:eastAsia="Arial"/>
          <w:color w:val="000000"/>
          <w:sz w:val="22"/>
          <w:szCs w:val="22"/>
          <w:shd w:val="clear" w:color="auto" w:fill="FFFFFF"/>
        </w:rPr>
      </w:pPr>
      <w:r w:rsidRPr="008617B0">
        <w:rPr>
          <w:rFonts w:eastAsia="Cambria"/>
          <w:kern w:val="2"/>
          <w:sz w:val="22"/>
          <w:szCs w:val="22"/>
        </w:rPr>
        <w:t>3.2.6. Paslaugų teikėjas</w:t>
      </w:r>
      <w:r w:rsidRPr="008617B0">
        <w:rPr>
          <w:rFonts w:eastAsia="Arial"/>
          <w:color w:val="000000"/>
          <w:sz w:val="22"/>
          <w:szCs w:val="22"/>
          <w:shd w:val="clear" w:color="auto" w:fill="FFFFFF"/>
        </w:rPr>
        <w:t xml:space="preserve"> turi teisę Sutarties vykdymui pasitelkti naujus, Specialiosiose sąlygose nenurodytus subteikėjus, kurių pajėgumais Paslaugų teikėjas</w:t>
      </w:r>
      <w:r w:rsidRPr="008617B0">
        <w:rPr>
          <w:rFonts w:eastAsia="Arial"/>
          <w:kern w:val="2"/>
          <w:sz w:val="22"/>
          <w:szCs w:val="22"/>
        </w:rPr>
        <w:t xml:space="preserve"> </w:t>
      </w:r>
      <w:r w:rsidRPr="008617B0">
        <w:rPr>
          <w:rFonts w:eastAsia="Cambria"/>
          <w:color w:val="000000"/>
          <w:sz w:val="22"/>
          <w:szCs w:val="22"/>
          <w:shd w:val="clear" w:color="auto" w:fill="FFFFFF"/>
        </w:rPr>
        <w:t>nesirėmė pirkimo dokumentuose numatytiems kvalifikacijos reikalavimams pagrįsti.</w:t>
      </w:r>
    </w:p>
    <w:p w14:paraId="1259AC88"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sz w:val="22"/>
          <w:szCs w:val="22"/>
          <w:shd w:val="clear" w:color="auto" w:fill="FFFFFF"/>
        </w:rPr>
      </w:pPr>
      <w:r w:rsidRPr="008617B0">
        <w:rPr>
          <w:rFonts w:eastAsia="Arial"/>
          <w:color w:val="000000"/>
          <w:sz w:val="22"/>
          <w:szCs w:val="22"/>
          <w:shd w:val="clear" w:color="auto" w:fill="FFFFFF"/>
        </w:rPr>
        <w:t>3.2.7. Sudarius Sutartį, tačiau ne vėliau negu Sutartis pradedama vykdyti, Paslaugų teikėjas įsipareigoja Pirkėjui pranešti tuo metu žinomų subteikėjų</w:t>
      </w:r>
      <w:r w:rsidRPr="008617B0">
        <w:rPr>
          <w:rFonts w:eastAsia="Arial"/>
          <w:kern w:val="2"/>
          <w:sz w:val="22"/>
          <w:szCs w:val="22"/>
        </w:rPr>
        <w:t xml:space="preserve">, kurių pajėgumais Paslaugų teikėjas </w:t>
      </w:r>
      <w:r w:rsidRPr="008617B0">
        <w:rPr>
          <w:rFonts w:eastAsia="Cambria"/>
          <w:kern w:val="2"/>
          <w:sz w:val="22"/>
          <w:szCs w:val="22"/>
        </w:rPr>
        <w:t>nesirėmė pirkimo dokumentuose numatytiems kvalifikacijos reikalavimams pagrįsti,</w:t>
      </w:r>
      <w:r w:rsidRPr="008617B0">
        <w:rPr>
          <w:rFonts w:eastAsia="Arial"/>
          <w:color w:val="000000"/>
          <w:sz w:val="22"/>
          <w:szCs w:val="22"/>
          <w:shd w:val="clear" w:color="auto" w:fill="FFFFFF"/>
        </w:rPr>
        <w:t xml:space="preserve"> pavadinimus, </w:t>
      </w:r>
      <w:r w:rsidRPr="008617B0">
        <w:rPr>
          <w:rFonts w:eastAsia="Arial"/>
          <w:kern w:val="2"/>
          <w:sz w:val="22"/>
          <w:szCs w:val="22"/>
        </w:rPr>
        <w:t xml:space="preserve">juridinio asmens kodą, </w:t>
      </w:r>
      <w:r w:rsidRPr="008617B0">
        <w:rPr>
          <w:rFonts w:eastAsia="Arial"/>
          <w:color w:val="000000"/>
          <w:sz w:val="22"/>
          <w:szCs w:val="22"/>
          <w:shd w:val="clear" w:color="auto" w:fill="FFFFFF"/>
        </w:rPr>
        <w:t>kontaktinius duomenis, jų atstovus.</w:t>
      </w:r>
    </w:p>
    <w:p w14:paraId="153C87D2"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rPr>
      </w:pPr>
      <w:r w:rsidRPr="008617B0">
        <w:rPr>
          <w:rFonts w:eastAsia="Arial"/>
          <w:color w:val="000000"/>
          <w:sz w:val="22"/>
          <w:szCs w:val="22"/>
          <w:shd w:val="clear" w:color="auto" w:fill="FFFFFF"/>
        </w:rPr>
        <w:t>3.2.8. Paslaugų teikėjas</w:t>
      </w:r>
      <w:r w:rsidRPr="008617B0">
        <w:rPr>
          <w:rFonts w:eastAsia="Arial"/>
          <w:kern w:val="2"/>
          <w:sz w:val="22"/>
          <w:szCs w:val="22"/>
        </w:rPr>
        <w:t>, bet kuriuo Sutarties vykdymo metu,</w:t>
      </w:r>
      <w:r w:rsidRPr="008617B0">
        <w:rPr>
          <w:rFonts w:eastAsia="Cambria"/>
          <w:kern w:val="2"/>
          <w:sz w:val="22"/>
          <w:szCs w:val="22"/>
        </w:rPr>
        <w:t xml:space="preserve"> subteikėjus, kurių pajėgumais Paslaugų teikėjas nesirėmė pirkimo dokumentuose numatytiems kvalifikacijos reikalavimams pagrįsti, gali keisti savo nuožiūra.</w:t>
      </w:r>
    </w:p>
    <w:p w14:paraId="4E332F6C" w14:textId="77777777" w:rsidR="002D6AA6" w:rsidRPr="008617B0" w:rsidRDefault="002D6AA6" w:rsidP="002D6AA6">
      <w:pPr>
        <w:widowControl w:val="0"/>
        <w:pBdr>
          <w:top w:val="nil"/>
          <w:left w:val="nil"/>
          <w:bottom w:val="nil"/>
          <w:right w:val="nil"/>
          <w:between w:val="nil"/>
        </w:pBdr>
        <w:tabs>
          <w:tab w:val="left" w:pos="567"/>
          <w:tab w:val="left" w:pos="851"/>
          <w:tab w:val="left" w:pos="993"/>
          <w:tab w:val="left" w:pos="1134"/>
        </w:tabs>
        <w:jc w:val="both"/>
        <w:rPr>
          <w:rFonts w:eastAsia="Cambria"/>
          <w:kern w:val="2"/>
          <w:sz w:val="22"/>
          <w:szCs w:val="22"/>
        </w:rPr>
      </w:pPr>
      <w:r w:rsidRPr="008617B0">
        <w:rPr>
          <w:rFonts w:eastAsia="Cambria"/>
          <w:kern w:val="2"/>
          <w:sz w:val="22"/>
          <w:szCs w:val="22"/>
        </w:rPr>
        <w:t>3.2.9. Paslaugų teikėjas</w:t>
      </w:r>
      <w:r w:rsidRPr="008617B0">
        <w:rPr>
          <w:rFonts w:eastAsia="Arial"/>
          <w:kern w:val="2"/>
          <w:sz w:val="22"/>
          <w:szCs w:val="22"/>
        </w:rPr>
        <w:t>, bet kuriuo Sutarties vykdymo metu,</w:t>
      </w:r>
      <w:r w:rsidRPr="008617B0">
        <w:rPr>
          <w:rFonts w:eastAsia="Cambria"/>
          <w:kern w:val="2"/>
          <w:sz w:val="22"/>
          <w:szCs w:val="22"/>
        </w:rPr>
        <w:t xml:space="preserve"> ne vėliau nei prieš 5 (penkias) darbo dienas</w:t>
      </w:r>
      <w:r w:rsidRPr="008617B0">
        <w:rPr>
          <w:rFonts w:eastAsia="Arial"/>
          <w:kern w:val="2"/>
          <w:sz w:val="22"/>
          <w:szCs w:val="22"/>
        </w:rPr>
        <w:t xml:space="preserve"> iki numatomo naujo subteikėjo, kurio pajėgumais Paslaugų teikėjas </w:t>
      </w:r>
      <w:r w:rsidRPr="008617B0">
        <w:rPr>
          <w:rFonts w:eastAsia="Cambria"/>
          <w:kern w:val="2"/>
          <w:sz w:val="22"/>
          <w:szCs w:val="22"/>
        </w:rPr>
        <w:t>nesirėmė pirkimo dokumentuose numatytiems kvalifikacijos reikalavimams pagrįsti,</w:t>
      </w:r>
      <w:r w:rsidRPr="008617B0">
        <w:rPr>
          <w:rFonts w:eastAsia="Arial"/>
          <w:kern w:val="2"/>
          <w:sz w:val="22"/>
          <w:szCs w:val="22"/>
        </w:rPr>
        <w:t xml:space="preserve"> pasitelkimo ir (arba) keitimo apie tai privalo informuoti </w:t>
      </w:r>
      <w:r w:rsidRPr="008617B0">
        <w:rPr>
          <w:kern w:val="2"/>
          <w:sz w:val="22"/>
          <w:szCs w:val="22"/>
        </w:rPr>
        <w:t>Pirkėją</w:t>
      </w:r>
      <w:r w:rsidRPr="008617B0">
        <w:rPr>
          <w:rFonts w:eastAsia="Arial"/>
          <w:kern w:val="2"/>
          <w:sz w:val="22"/>
          <w:szCs w:val="22"/>
        </w:rPr>
        <w:t xml:space="preserve">. </w:t>
      </w:r>
      <w:r w:rsidRPr="008617B0">
        <w:rPr>
          <w:kern w:val="2"/>
          <w:sz w:val="22"/>
          <w:szCs w:val="22"/>
        </w:rPr>
        <w:t xml:space="preserve">Pirkėjas (jeigu buvo taikoma pirkimo dokumentuose) turi patikrinti, ar nėra </w:t>
      </w:r>
      <w:r w:rsidRPr="008617B0">
        <w:rPr>
          <w:rFonts w:eastAsia="Cambria"/>
          <w:kern w:val="2"/>
          <w:sz w:val="22"/>
          <w:szCs w:val="22"/>
        </w:rPr>
        <w:t xml:space="preserve">subteikėjo pašalinimo pagrindų ir subteikėjo atitiktį nacionalinio saugumo interesams ir reikalavimams </w:t>
      </w:r>
      <w:r w:rsidRPr="008617B0">
        <w:rPr>
          <w:rFonts w:eastAsia="Arial"/>
          <w:kern w:val="2"/>
          <w:sz w:val="22"/>
          <w:szCs w:val="22"/>
        </w:rPr>
        <w:t>nebūti registruotu (nuolat gyvenančiu ar turinčiu pilietybę) nepatikimomis laikomose valstybėse ar teritorijose (jei taikoma)</w:t>
      </w:r>
      <w:r w:rsidRPr="008617B0">
        <w:rPr>
          <w:rFonts w:eastAsia="Cambria"/>
          <w:kern w:val="2"/>
          <w:sz w:val="22"/>
          <w:szCs w:val="22"/>
        </w:rPr>
        <w:t>. Jeigu subteikėjo padėtis neatitinka bent vieno iš nurodytų reikalavimų, Pirkėjas reikalauja pakeisti šį subteikėją reikalavimus atitinkančiu subteikėju.</w:t>
      </w:r>
      <w:r w:rsidRPr="008617B0">
        <w:rPr>
          <w:kern w:val="2"/>
          <w:sz w:val="22"/>
          <w:szCs w:val="22"/>
        </w:rPr>
        <w:t xml:space="preserve"> </w:t>
      </w:r>
      <w:r w:rsidRPr="008617B0">
        <w:rPr>
          <w:rFonts w:eastAsia="Cambria"/>
          <w:kern w:val="2"/>
          <w:sz w:val="22"/>
          <w:szCs w:val="22"/>
        </w:rPr>
        <w:t>Pirkėjas</w:t>
      </w:r>
      <w:r w:rsidRPr="008617B0">
        <w:rPr>
          <w:kern w:val="2"/>
          <w:sz w:val="22"/>
          <w:szCs w:val="22"/>
        </w:rPr>
        <w:t xml:space="preserve"> per 5 (penkias) darbo dienas raštu informuoja Paslaugų teikėją apie sutikimą pasitelkti ir (ar) keisti naują subteikėją, kurio pajėgumais Paslaugų teikėjas nesirėmė pirkimo dokumentuose numatytiems kvalifikacijos reikalavimams pagrįsti. </w:t>
      </w:r>
      <w:r w:rsidRPr="008617B0">
        <w:rPr>
          <w:rFonts w:eastAsia="Cambria"/>
          <w:kern w:val="2"/>
          <w:sz w:val="22"/>
          <w:szCs w:val="22"/>
        </w:rPr>
        <w:t>Pirkėjui sutikus, Šalys pasirašo Susitarimą, kuris laikomas neatsiejama Sutarties dalimi.</w:t>
      </w:r>
    </w:p>
    <w:p w14:paraId="1CAF1B8D" w14:textId="77777777" w:rsidR="002D6AA6" w:rsidRPr="008617B0" w:rsidRDefault="002D6AA6" w:rsidP="002D6AA6">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8617B0">
        <w:rPr>
          <w:rFonts w:eastAsia="Arial"/>
          <w:kern w:val="2"/>
          <w:sz w:val="22"/>
          <w:szCs w:val="22"/>
        </w:rPr>
        <w:t>3.2.10. Subteikėjai, kurių pajėgumais Paslaugų teikėjas rėmėsi, kad atitiktų pirkimo dokumentuose nustatytus kvalifikacijos reikalavimus, gali būti keičiami tik šiais atvejais:</w:t>
      </w:r>
    </w:p>
    <w:p w14:paraId="04C0B77C" w14:textId="77777777" w:rsidR="002D6AA6" w:rsidRPr="008617B0" w:rsidRDefault="002D6AA6" w:rsidP="002D6AA6">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 xml:space="preserve">3.2.10.1. kai subteikėjui </w:t>
      </w:r>
      <w:r w:rsidRPr="008617B0">
        <w:rPr>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8617B0">
        <w:rPr>
          <w:rFonts w:eastAsia="Cambria"/>
          <w:kern w:val="2"/>
          <w:sz w:val="22"/>
          <w:szCs w:val="22"/>
        </w:rPr>
        <w:t>;</w:t>
      </w:r>
    </w:p>
    <w:p w14:paraId="704BB98E" w14:textId="77777777" w:rsidR="002D6AA6" w:rsidRPr="008617B0" w:rsidRDefault="002D6AA6" w:rsidP="002D6AA6">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3.2.10.2. kai subteikėjas dėl objektyvių priežasčių (pavyzdžiui, subteikėjui atsisakius dalyvauti Sutarties vykdyme, nutrūkus teisiniams santykiams su Paslaugų teikėju ir pan.) nebegali vykdyti visų ar dalies Sutartyje numatytų įsipareigojimų;</w:t>
      </w:r>
    </w:p>
    <w:p w14:paraId="241A6E8E" w14:textId="77777777" w:rsidR="002D6AA6" w:rsidRPr="008617B0" w:rsidRDefault="002D6AA6" w:rsidP="002D6AA6">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3.2.10.3. Paslaugų teikėjas ar subteikėjas privalo pakeisti subteikėją, jei paaiškėja, kad jis neatitinka jam pirkimo dokumentuose keliamų reikalavimų.</w:t>
      </w:r>
    </w:p>
    <w:p w14:paraId="250FFBB4" w14:textId="77777777" w:rsidR="002D6AA6" w:rsidRPr="008617B0" w:rsidRDefault="002D6AA6" w:rsidP="002D6AA6">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3.2.11. Paslaugų teikėjo (ar subteikėjų) specialistai, vykdantys Sutartį, gali būti keičiami šiais atvejais:</w:t>
      </w:r>
    </w:p>
    <w:p w14:paraId="7137F21E" w14:textId="77777777" w:rsidR="002D6AA6" w:rsidRPr="008617B0" w:rsidRDefault="002D6AA6" w:rsidP="002D6AA6">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3.2.11.1. Paslaugų teikėjo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A505EEA" w14:textId="77777777" w:rsidR="002D6AA6" w:rsidRPr="008617B0" w:rsidRDefault="002D6AA6" w:rsidP="002D6AA6">
      <w:pPr>
        <w:widowControl w:val="0"/>
        <w:pBdr>
          <w:top w:val="nil"/>
          <w:left w:val="nil"/>
          <w:bottom w:val="nil"/>
          <w:right w:val="nil"/>
          <w:between w:val="nil"/>
        </w:pBdr>
        <w:tabs>
          <w:tab w:val="left" w:pos="1134"/>
          <w:tab w:val="left" w:pos="1418"/>
        </w:tabs>
        <w:jc w:val="both"/>
        <w:rPr>
          <w:rFonts w:eastAsia="Cambria"/>
          <w:kern w:val="2"/>
          <w:sz w:val="22"/>
          <w:szCs w:val="22"/>
        </w:rPr>
      </w:pPr>
      <w:r w:rsidRPr="008617B0">
        <w:rPr>
          <w:rFonts w:eastAsia="Cambria"/>
          <w:kern w:val="2"/>
          <w:sz w:val="22"/>
          <w:szCs w:val="22"/>
        </w:rPr>
        <w:t>3.2.11.2. Pirkėjo iniciatyva, jei Pirkėjas turi pagrįstų įtarimų, kad Paslaugų teikėjo Sutarties vykdymui paskirtas specialistas nekompetentingas vykdyti nustatytas pareigas;</w:t>
      </w:r>
    </w:p>
    <w:p w14:paraId="4855EDC8" w14:textId="77777777" w:rsidR="002D6AA6" w:rsidRPr="008617B0" w:rsidRDefault="002D6AA6" w:rsidP="002D6AA6">
      <w:pPr>
        <w:widowControl w:val="0"/>
        <w:pBdr>
          <w:top w:val="nil"/>
          <w:left w:val="nil"/>
          <w:bottom w:val="nil"/>
          <w:right w:val="nil"/>
          <w:between w:val="nil"/>
        </w:pBdr>
        <w:tabs>
          <w:tab w:val="left" w:pos="1134"/>
          <w:tab w:val="left" w:pos="1276"/>
        </w:tabs>
        <w:jc w:val="both"/>
        <w:rPr>
          <w:rFonts w:eastAsia="Cambria"/>
          <w:kern w:val="2"/>
          <w:sz w:val="22"/>
          <w:szCs w:val="22"/>
        </w:rPr>
      </w:pPr>
      <w:r w:rsidRPr="008617B0">
        <w:rPr>
          <w:rFonts w:eastAsia="Cambria"/>
          <w:kern w:val="2"/>
          <w:sz w:val="22"/>
          <w:szCs w:val="22"/>
        </w:rPr>
        <w:t>3.2.11.3. Paslaugų teikėjas ar subteikėjas privalo pakeisti specialistą, jei paaiškėja, kad jis neatitinka jam pirkimo dokumentuose keliamų reikalavimų.</w:t>
      </w:r>
    </w:p>
    <w:p w14:paraId="238FE308" w14:textId="77777777" w:rsidR="002D6AA6" w:rsidRPr="008617B0" w:rsidRDefault="002D6AA6" w:rsidP="002D6AA6">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8617B0">
        <w:rPr>
          <w:rFonts w:eastAsia="Cambria"/>
          <w:color w:val="000000"/>
          <w:kern w:val="2"/>
          <w:sz w:val="22"/>
          <w:szCs w:val="22"/>
        </w:rPr>
        <w:t>3.2.12. Naujas specialistas ir (ar) subteikėjas Paslaugų teikėjo prašymo pakeisti specialistą ir (ar) subteikėją pateikimo metu turi atitikti pirkimo dokumentuose specialistui ir (ar) subteikėjui keliamus reikalavimus ir Paslaugų teikėjo pasiūlyme nurodytas Kokybinių kriterijų reikšmes.</w:t>
      </w:r>
    </w:p>
    <w:p w14:paraId="6205676C" w14:textId="77777777" w:rsidR="002D6AA6" w:rsidRPr="008617B0" w:rsidRDefault="002D6AA6" w:rsidP="002D6AA6">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8617B0">
        <w:rPr>
          <w:rFonts w:eastAsia="Cambria"/>
          <w:kern w:val="2"/>
          <w:sz w:val="22"/>
          <w:szCs w:val="22"/>
        </w:rPr>
        <w:t xml:space="preserve">3.2.13. Paslaugų teikėjas privalo ne vėliau nei prieš 5 (penkias) darbo dienas iki numatomo subteikėjo, </w:t>
      </w:r>
      <w:r w:rsidRPr="008617B0">
        <w:rPr>
          <w:rFonts w:eastAsia="Arial"/>
          <w:kern w:val="2"/>
          <w:sz w:val="22"/>
          <w:szCs w:val="22"/>
        </w:rPr>
        <w:t>kurio pajėgumais Paslaugų teikėjas rėmėsi, kad atitiktų pirkimo dokumentuose nustatytus kvalifikacijos reikalavimus,</w:t>
      </w:r>
      <w:r w:rsidRPr="008617B0">
        <w:rPr>
          <w:rFonts w:eastAsia="Cambria"/>
          <w:kern w:val="2"/>
          <w:sz w:val="22"/>
          <w:szCs w:val="22"/>
        </w:rPr>
        <w:t xml:space="preserve"> </w:t>
      </w:r>
      <w:r w:rsidRPr="008617B0">
        <w:rPr>
          <w:rFonts w:eastAsia="Arial"/>
          <w:kern w:val="2"/>
          <w:sz w:val="22"/>
          <w:szCs w:val="22"/>
        </w:rPr>
        <w:t xml:space="preserve">ir (ar) specialisto </w:t>
      </w:r>
      <w:r w:rsidRPr="008617B0">
        <w:rPr>
          <w:rFonts w:eastAsia="Cambria"/>
          <w:kern w:val="2"/>
          <w:sz w:val="22"/>
          <w:szCs w:val="22"/>
        </w:rPr>
        <w:t>keitimo pateikti Pirkėjui šiuos dokumentus:</w:t>
      </w:r>
    </w:p>
    <w:p w14:paraId="045D78F3" w14:textId="77777777" w:rsidR="002D6AA6" w:rsidRPr="008617B0" w:rsidRDefault="002D6AA6" w:rsidP="002D6AA6">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3.2.13.1. argumentuotą rašytinį prašymą pakeisti subteikėją ir (ar) specialistą, paaiškinant keitimo aplinkybę. Pirkėjas pasilieka teisę paprašyti įrodymų, pagrindžiančių keitimo aplinkybę;</w:t>
      </w:r>
    </w:p>
    <w:p w14:paraId="10F5A62C" w14:textId="77777777" w:rsidR="002D6AA6" w:rsidRPr="008617B0" w:rsidRDefault="002D6AA6" w:rsidP="002D6AA6">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 xml:space="preserve">3.2.13.2. naujo subteikėjo ir (ar) specialisto kvalifikaciją, atitiktį Kokybiniams kriterijams (jei taikoma), reikalaujamiems kokybės vadybos sistemos ir (arba) aplinkos apsaugos vadybos sistemos standartams (jei taikoma), pašalinimo pagrindų nebuvimą ir atitiktį </w:t>
      </w:r>
      <w:r w:rsidRPr="008617B0">
        <w:rPr>
          <w:rFonts w:eastAsia="Arial"/>
          <w:kern w:val="2"/>
          <w:sz w:val="22"/>
          <w:szCs w:val="22"/>
        </w:rPr>
        <w:t>nacionalinio saugumo interesams bei reikalavimams</w:t>
      </w:r>
      <w:r w:rsidRPr="008617B0">
        <w:rPr>
          <w:rFonts w:eastAsia="Cambria"/>
          <w:kern w:val="2"/>
          <w:sz w:val="22"/>
          <w:szCs w:val="22"/>
        </w:rPr>
        <w:t xml:space="preserve"> </w:t>
      </w:r>
      <w:r w:rsidRPr="008617B0">
        <w:rPr>
          <w:rFonts w:eastAsia="Arial"/>
          <w:kern w:val="2"/>
          <w:sz w:val="22"/>
          <w:szCs w:val="22"/>
        </w:rPr>
        <w:t>nebūti registruotu (nuolat gyvenančiu ar turinčiu pilietybę) nepatikimomis laikomose valstybėse ar teritorijose</w:t>
      </w:r>
      <w:r w:rsidRPr="008617B0">
        <w:rPr>
          <w:rFonts w:eastAsia="Cambria"/>
          <w:kern w:val="2"/>
          <w:sz w:val="22"/>
          <w:szCs w:val="22"/>
        </w:rPr>
        <w:t xml:space="preserve"> (jei taikoma) įrodančius dokumentus pagal Sutarties reikalavimus.</w:t>
      </w:r>
    </w:p>
    <w:p w14:paraId="3AF499AF"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contextualSpacing/>
        <w:jc w:val="both"/>
        <w:rPr>
          <w:rFonts w:eastAsia="Cambria"/>
          <w:kern w:val="2"/>
          <w:sz w:val="22"/>
          <w:szCs w:val="22"/>
        </w:rPr>
      </w:pPr>
      <w:r w:rsidRPr="008617B0">
        <w:rPr>
          <w:rFonts w:eastAsia="Cambria"/>
          <w:kern w:val="2"/>
          <w:sz w:val="22"/>
          <w:szCs w:val="22"/>
        </w:rPr>
        <w:t xml:space="preserve">3.2.14. Pirkėjas, gavęs Paslaugų teikėjo prašymą su kitais Sutartyje nurodytais dokumentais, per 5 (penkias) darbo dienas įvertina keitimo galimybę ir raštu informuoja Paslaugų teikėją apie sutikimą pakeisti subteikėją, </w:t>
      </w:r>
      <w:r w:rsidRPr="008617B0">
        <w:rPr>
          <w:rFonts w:eastAsia="Arial"/>
          <w:kern w:val="2"/>
          <w:sz w:val="22"/>
          <w:szCs w:val="22"/>
        </w:rPr>
        <w:t>kurio pajėgumais Paslaugų teikėjas rėmėsi, kad atitiktų pirkimo dokumentuose nustatytus kvalifikacijos reikalavimus,</w:t>
      </w:r>
      <w:r w:rsidRPr="008617B0">
        <w:rPr>
          <w:rFonts w:eastAsia="Cambria"/>
          <w:kern w:val="2"/>
          <w:sz w:val="22"/>
          <w:szCs w:val="22"/>
        </w:rPr>
        <w:t xml:space="preserve"> ir (ar) specialistą. Pirkėjui sutikus, Šalys pasirašo Susitarimą, kuris laikomas neatsiejama Sutarties dalimi.</w:t>
      </w:r>
    </w:p>
    <w:p w14:paraId="54B8B526" w14:textId="77777777" w:rsidR="002D6AA6" w:rsidRDefault="002D6AA6" w:rsidP="002D6AA6">
      <w:pPr>
        <w:widowControl w:val="0"/>
        <w:pBdr>
          <w:top w:val="nil"/>
          <w:left w:val="nil"/>
          <w:bottom w:val="nil"/>
          <w:right w:val="nil"/>
          <w:between w:val="nil"/>
        </w:pBdr>
        <w:tabs>
          <w:tab w:val="left" w:pos="567"/>
          <w:tab w:val="left" w:pos="851"/>
          <w:tab w:val="left" w:pos="992"/>
          <w:tab w:val="left" w:pos="1134"/>
        </w:tabs>
        <w:ind w:left="720"/>
        <w:contextualSpacing/>
        <w:jc w:val="both"/>
        <w:rPr>
          <w:rFonts w:eastAsia="Cambria"/>
          <w:sz w:val="22"/>
          <w:szCs w:val="22"/>
        </w:rPr>
      </w:pPr>
    </w:p>
    <w:p w14:paraId="59EE987E" w14:textId="77777777" w:rsidR="00E31EC3" w:rsidRPr="008617B0" w:rsidRDefault="00E31EC3" w:rsidP="002D6AA6">
      <w:pPr>
        <w:widowControl w:val="0"/>
        <w:pBdr>
          <w:top w:val="nil"/>
          <w:left w:val="nil"/>
          <w:bottom w:val="nil"/>
          <w:right w:val="nil"/>
          <w:between w:val="nil"/>
        </w:pBdr>
        <w:tabs>
          <w:tab w:val="left" w:pos="567"/>
          <w:tab w:val="left" w:pos="851"/>
          <w:tab w:val="left" w:pos="992"/>
          <w:tab w:val="left" w:pos="1134"/>
        </w:tabs>
        <w:ind w:left="720"/>
        <w:contextualSpacing/>
        <w:jc w:val="both"/>
        <w:rPr>
          <w:rFonts w:eastAsia="Cambria"/>
          <w:sz w:val="22"/>
          <w:szCs w:val="22"/>
        </w:rPr>
      </w:pPr>
    </w:p>
    <w:p w14:paraId="4D0A6632"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ind w:left="0" w:firstLine="0"/>
        <w:jc w:val="center"/>
        <w:rPr>
          <w:rFonts w:eastAsia="Cambria"/>
          <w:b/>
          <w:color w:val="000000" w:themeColor="text1"/>
          <w:sz w:val="22"/>
          <w:szCs w:val="22"/>
        </w:rPr>
      </w:pPr>
      <w:r w:rsidRPr="008617B0">
        <w:rPr>
          <w:rFonts w:eastAsia="Cambria"/>
          <w:b/>
          <w:color w:val="000000" w:themeColor="text1"/>
          <w:sz w:val="22"/>
          <w:szCs w:val="22"/>
        </w:rPr>
        <w:lastRenderedPageBreak/>
        <w:t>Jungtinės veiklos partnerių keitimas</w:t>
      </w:r>
    </w:p>
    <w:p w14:paraId="22FF5B84" w14:textId="77777777" w:rsidR="002D6AA6" w:rsidRPr="008617B0" w:rsidRDefault="002D6AA6" w:rsidP="002D6AA6">
      <w:pPr>
        <w:widowControl w:val="0"/>
        <w:pBdr>
          <w:top w:val="nil"/>
          <w:left w:val="nil"/>
          <w:bottom w:val="nil"/>
          <w:right w:val="nil"/>
          <w:between w:val="nil"/>
        </w:pBdr>
        <w:tabs>
          <w:tab w:val="left" w:pos="567"/>
        </w:tabs>
        <w:jc w:val="both"/>
        <w:rPr>
          <w:rFonts w:eastAsia="Cambria"/>
          <w:color w:val="000000" w:themeColor="text1"/>
          <w:sz w:val="12"/>
          <w:szCs w:val="12"/>
        </w:rPr>
      </w:pPr>
    </w:p>
    <w:p w14:paraId="39669824"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Paslaugų teikėjas, vykdantis Sutartį </w:t>
      </w:r>
      <w:r w:rsidRPr="008617B0">
        <w:rPr>
          <w:rFonts w:eastAsia="Cambria"/>
          <w:color w:val="000000" w:themeColor="text1"/>
          <w:sz w:val="22"/>
          <w:szCs w:val="22"/>
        </w:rPr>
        <w:t xml:space="preserve">kaip teikėjų grupė, veikianti </w:t>
      </w:r>
      <w:r w:rsidRPr="008617B0">
        <w:rPr>
          <w:rFonts w:eastAsia="Cambria"/>
          <w:color w:val="000000" w:themeColor="text1"/>
          <w:sz w:val="22"/>
          <w:szCs w:val="22"/>
          <w:shd w:val="clear" w:color="auto" w:fill="FFFFFF"/>
        </w:rPr>
        <w:t>jungtinės veiklos</w:t>
      </w:r>
      <w:r w:rsidRPr="008617B0">
        <w:rPr>
          <w:rFonts w:eastAsia="Cambria"/>
          <w:color w:val="000000" w:themeColor="text1"/>
          <w:sz w:val="22"/>
          <w:szCs w:val="22"/>
        </w:rPr>
        <w:t xml:space="preserve"> sutarties</w:t>
      </w:r>
      <w:r w:rsidRPr="008617B0">
        <w:rPr>
          <w:rFonts w:eastAsia="Cambria"/>
          <w:color w:val="000000" w:themeColor="text1"/>
          <w:sz w:val="22"/>
          <w:szCs w:val="22"/>
          <w:shd w:val="clear" w:color="auto" w:fill="FFFFFF"/>
        </w:rPr>
        <w:t xml:space="preserve"> pagrindu, turi teisę atsisakyti jungtinės veiklos partnerio (toliau – Partneris), jei dėl objektyvių ir pagrįstų aplinkybių </w:t>
      </w:r>
      <w:r w:rsidRPr="008617B0">
        <w:rPr>
          <w:rFonts w:eastAsia="Cambria"/>
          <w:color w:val="000000" w:themeColor="text1"/>
          <w:sz w:val="22"/>
          <w:szCs w:val="22"/>
        </w:rPr>
        <w:t>P</w:t>
      </w:r>
      <w:r w:rsidRPr="008617B0">
        <w:rPr>
          <w:rFonts w:eastAsia="Cambria"/>
          <w:color w:val="000000" w:themeColor="text1"/>
          <w:sz w:val="22"/>
          <w:szCs w:val="22"/>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2FE777F8"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Paslaugų teikėjas, vykdantis Sutartį kaip teikėjų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DF2253B"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Paslaugų teikėjas privalo ne vėliau nei prieš 10 (dešimt) darbo dienų iki numatomo Partnerio keitimo arba atsisakymo pateikti Pirkėjui šiuos dokumentus: </w:t>
      </w:r>
    </w:p>
    <w:p w14:paraId="2D8B34DB" w14:textId="77777777" w:rsidR="002D6AA6" w:rsidRPr="008617B0" w:rsidRDefault="002D6AA6" w:rsidP="00C742ED">
      <w:pPr>
        <w:widowControl w:val="0"/>
        <w:numPr>
          <w:ilvl w:val="3"/>
          <w:numId w:val="22"/>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argumentuotą rašytinį prašymą pakeisti Paslaugų teikėjo sudėtį ir įrodymus, pagrindžiančius bent vieną Partnerio atsisakymo ar keitimo aplinkybę, nurodytą Sutartyje; </w:t>
      </w:r>
    </w:p>
    <w:p w14:paraId="50778907" w14:textId="77777777" w:rsidR="002D6AA6" w:rsidRPr="008617B0" w:rsidRDefault="002D6AA6" w:rsidP="00C742ED">
      <w:pPr>
        <w:widowControl w:val="0"/>
        <w:numPr>
          <w:ilvl w:val="3"/>
          <w:numId w:val="22"/>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naujos jungtinės veiklos sutarties ar esamos jungtinės veiklos sutarties pakeitimo projektą, kurioje, jeigu Partneris pasitraukia, turi būti nurodyta, kad pasitraukiančiojo Partnerio įsipareigojimus visa apimtimi perima pasiliekantis jungtinės veiklos partneris (toliau – Pasiliekantysis partneris); </w:t>
      </w:r>
    </w:p>
    <w:p w14:paraId="14D0B8B9" w14:textId="77777777" w:rsidR="002D6AA6" w:rsidRPr="008617B0" w:rsidRDefault="002D6AA6" w:rsidP="00C742ED">
      <w:pPr>
        <w:widowControl w:val="0"/>
        <w:numPr>
          <w:ilvl w:val="3"/>
          <w:numId w:val="22"/>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Pasiliekančiojo Partnerio ar naujai pasitelkiamo Partnerio kvalifikaciją patvirtinančius dokumentus ir, jei</w:t>
      </w:r>
      <w:r w:rsidRPr="008617B0">
        <w:rPr>
          <w:rFonts w:eastAsiaTheme="minorEastAsia"/>
          <w:color w:val="000000" w:themeColor="text1"/>
          <w:sz w:val="22"/>
          <w:szCs w:val="22"/>
          <w:lang w:eastAsia="lt-LT"/>
        </w:rPr>
        <w:t xml:space="preserve">gu taikytina, kokybės vadybos ir (arba) aplinkos apsaugos vadybos sistemos standartų reikalavimus įrodančius dokumentus. Visais atvejais </w:t>
      </w:r>
      <w:r w:rsidRPr="008617B0">
        <w:rPr>
          <w:rFonts w:eastAsia="Cambria"/>
          <w:color w:val="000000" w:themeColor="text1"/>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617B0">
        <w:rPr>
          <w:rFonts w:eastAsia="Cambria"/>
          <w:color w:val="000000" w:themeColor="text1"/>
          <w:sz w:val="22"/>
          <w:szCs w:val="22"/>
        </w:rPr>
        <w:t>nacionalinio saugumo interesams bei kilmės reikalavimams</w:t>
      </w:r>
      <w:r w:rsidRPr="008617B0">
        <w:rPr>
          <w:rFonts w:eastAsia="Cambria"/>
          <w:color w:val="000000" w:themeColor="text1"/>
          <w:sz w:val="22"/>
          <w:szCs w:val="22"/>
          <w:shd w:val="clear" w:color="auto" w:fill="FFFFFF"/>
        </w:rPr>
        <w:t xml:space="preserve"> (jei taikoma). </w:t>
      </w:r>
    </w:p>
    <w:p w14:paraId="264B4941"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Cambria"/>
          <w:color w:val="000000" w:themeColor="text1"/>
          <w:sz w:val="22"/>
          <w:szCs w:val="22"/>
        </w:rPr>
      </w:pPr>
      <w:r w:rsidRPr="008617B0">
        <w:rPr>
          <w:rFonts w:eastAsia="Cambria"/>
          <w:color w:val="000000" w:themeColor="text1"/>
          <w:sz w:val="22"/>
          <w:szCs w:val="22"/>
          <w:shd w:val="clear" w:color="auto" w:fill="FFFFFF"/>
        </w:rPr>
        <w:t>3.3.4. Pirkėjas, gavęs Paslaugų teikėjo prašymą su kitais Sutartyje nurodytais dokumentais, per 10 (dešimt) darbo dienų įvertina keitimo galimybes ir raštu informuoja Paslaugų teikėją apie sutikimą arba apie ne</w:t>
      </w:r>
      <w:r w:rsidRPr="008617B0">
        <w:rPr>
          <w:rFonts w:eastAsia="Cambria"/>
          <w:color w:val="000000" w:themeColor="text1"/>
          <w:sz w:val="22"/>
          <w:szCs w:val="22"/>
        </w:rPr>
        <w:t xml:space="preserve">sutikimą </w:t>
      </w:r>
      <w:r w:rsidRPr="008617B0">
        <w:rPr>
          <w:rFonts w:eastAsia="Cambria"/>
          <w:color w:val="000000" w:themeColor="text1"/>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kopija/nuorašas.</w:t>
      </w:r>
    </w:p>
    <w:p w14:paraId="3146175C"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Cambria"/>
          <w:color w:val="000000" w:themeColor="text1"/>
        </w:rPr>
      </w:pPr>
    </w:p>
    <w:p w14:paraId="68FAE89B"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Susitarimai dėl tiesioginio atsiskaitymo su subteikėjais</w:t>
      </w:r>
    </w:p>
    <w:p w14:paraId="7CBA6762"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Cs/>
          <w:color w:val="000000" w:themeColor="text1"/>
          <w:sz w:val="12"/>
          <w:szCs w:val="12"/>
        </w:rPr>
      </w:pPr>
    </w:p>
    <w:p w14:paraId="161D1C15"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shd w:val="clear" w:color="auto" w:fill="FFFFFF"/>
        </w:rPr>
        <w:t>Subteikėjams pageidaujant, Pirkėjas su jais atsiskaitys tiesiogiai. Pirkėjas numato tiesioginio atsiskaitymo galimybę su Sutartyje nurodytais subteikėjais tokiomis sąlygomis ir tvarka: </w:t>
      </w:r>
    </w:p>
    <w:p w14:paraId="75CB004E"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Cambria"/>
          <w:color w:val="000000" w:themeColor="text1"/>
          <w:sz w:val="22"/>
          <w:szCs w:val="22"/>
        </w:rPr>
      </w:pPr>
      <w:bookmarkStart w:id="39" w:name="_Hlk167949896"/>
      <w:r w:rsidRPr="008617B0">
        <w:rPr>
          <w:rFonts w:eastAsia="Cambria"/>
          <w:color w:val="000000" w:themeColor="text1"/>
          <w:sz w:val="22"/>
          <w:szCs w:val="22"/>
          <w:shd w:val="clear" w:color="auto" w:fill="FFFFFF"/>
        </w:rPr>
        <w:t>sudarius Sutartį, Paslaugų teikėjas ne vėliau negu Sutartis pradedama vykdyti, įsipareigoja Pirkėjui raštu pateikti tuo metu žinomų subteikėjų pavadinimus, atstovus ir jų kontaktinius duomenis. Pirkėjas taip pat reikalauja, kad Paslaugų teikėjas informuotų apie minėtos informacijos pasikeitimus visu Sutarties vykdymo metu;</w:t>
      </w:r>
      <w:bookmarkEnd w:id="39"/>
    </w:p>
    <w:p w14:paraId="07D7B6C3"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Pirkėjas ne vėliau kaip per 3 (tris) darbo dienas nuo Bendrųjų sąlygų 3.4.1.1 papunktyje nurodytos informacijos gavimo dienos raštu informuoja subteikėjus apie tiesioginio atsiskaitymo galimybę;</w:t>
      </w:r>
    </w:p>
    <w:p w14:paraId="798B0538"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subteikėjas, norėdamas pasinaudoti tokia galimybe, raštu pateikia prašymą Pirkėjui. Kai subteikėjas išreiškia norą pasinaudoti tiesioginio atsiskaitymo galimybe, sudaroma trišalė sutartis tarp Pirkėjo, Paslaugų teikėjo ir šio subteikėjo, kurioje aprašoma tiesioginio atsiskaitymo su subteikėju tvarka, atsižvelgiant į Sutartyje ir </w:t>
      </w:r>
      <w:proofErr w:type="spellStart"/>
      <w:r w:rsidRPr="008617B0">
        <w:rPr>
          <w:rFonts w:eastAsia="Cambria"/>
          <w:color w:val="000000" w:themeColor="text1"/>
          <w:sz w:val="22"/>
          <w:szCs w:val="22"/>
          <w:shd w:val="clear" w:color="auto" w:fill="FFFFFF"/>
        </w:rPr>
        <w:t>subteikimo</w:t>
      </w:r>
      <w:proofErr w:type="spellEnd"/>
      <w:r w:rsidRPr="008617B0">
        <w:rPr>
          <w:rFonts w:eastAsia="Cambria"/>
          <w:color w:val="000000" w:themeColor="text1"/>
          <w:sz w:val="22"/>
          <w:szCs w:val="22"/>
          <w:shd w:val="clear" w:color="auto" w:fill="FFFFFF"/>
        </w:rPr>
        <w:t xml:space="preserve"> sutartyje nustatytus reikalavimus;</w:t>
      </w:r>
    </w:p>
    <w:p w14:paraId="65541FE4"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tiesioginio atsiskaitymo su subteikėjais galimybė nekeičia Paslaugų teikėjo atsakomybės dėl Sutarties        įvykdymo.</w:t>
      </w:r>
    </w:p>
    <w:p w14:paraId="6758530E" w14:textId="77777777" w:rsidR="002D6AA6" w:rsidRPr="008617B0" w:rsidRDefault="002D6AA6" w:rsidP="002D6AA6">
      <w:pPr>
        <w:widowControl w:val="0"/>
        <w:pBdr>
          <w:top w:val="nil"/>
          <w:left w:val="nil"/>
          <w:bottom w:val="nil"/>
          <w:right w:val="nil"/>
          <w:between w:val="nil"/>
        </w:pBdr>
        <w:tabs>
          <w:tab w:val="left" w:pos="567"/>
          <w:tab w:val="left" w:pos="709"/>
          <w:tab w:val="left" w:pos="992"/>
          <w:tab w:val="left" w:pos="1134"/>
        </w:tabs>
        <w:jc w:val="both"/>
        <w:rPr>
          <w:rFonts w:eastAsia="Cambria"/>
          <w:color w:val="000000" w:themeColor="text1"/>
          <w:sz w:val="16"/>
          <w:szCs w:val="16"/>
        </w:rPr>
      </w:pPr>
    </w:p>
    <w:p w14:paraId="42772923" w14:textId="77777777" w:rsidR="002D6AA6" w:rsidRPr="008617B0" w:rsidRDefault="002D6AA6" w:rsidP="00C742ED">
      <w:pPr>
        <w:widowControl w:val="0"/>
        <w:numPr>
          <w:ilvl w:val="0"/>
          <w:numId w:val="22"/>
        </w:numPr>
        <w:pBdr>
          <w:top w:val="nil"/>
          <w:left w:val="nil"/>
          <w:bottom w:val="nil"/>
          <w:right w:val="nil"/>
          <w:between w:val="nil"/>
        </w:pBdr>
        <w:tabs>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aps/>
          <w:color w:val="000000" w:themeColor="text1"/>
          <w:sz w:val="22"/>
          <w:szCs w:val="22"/>
        </w:rPr>
        <w:t>Šalių bendradarbiavimas</w:t>
      </w:r>
    </w:p>
    <w:p w14:paraId="7071F084"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bCs/>
          <w:caps/>
          <w:smallCaps/>
          <w:color w:val="000000" w:themeColor="text1"/>
          <w:sz w:val="12"/>
          <w:szCs w:val="12"/>
        </w:rPr>
      </w:pPr>
    </w:p>
    <w:p w14:paraId="5E24D8C2"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3402"/>
        </w:tabs>
        <w:ind w:left="502" w:hanging="76"/>
        <w:jc w:val="center"/>
        <w:outlineLvl w:val="1"/>
        <w:rPr>
          <w:rFonts w:eastAsia="Arial"/>
          <w:b/>
          <w:color w:val="000000" w:themeColor="text1"/>
          <w:sz w:val="22"/>
          <w:szCs w:val="22"/>
        </w:rPr>
      </w:pPr>
      <w:r w:rsidRPr="008617B0">
        <w:rPr>
          <w:rFonts w:eastAsia="Arial"/>
          <w:b/>
          <w:color w:val="000000" w:themeColor="text1"/>
          <w:sz w:val="22"/>
          <w:szCs w:val="22"/>
        </w:rPr>
        <w:t>Šalių bendradarbiavimo pareiga</w:t>
      </w:r>
    </w:p>
    <w:p w14:paraId="469C7E64"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Cs/>
          <w:color w:val="000000" w:themeColor="text1"/>
          <w:sz w:val="12"/>
          <w:szCs w:val="12"/>
        </w:rPr>
      </w:pPr>
    </w:p>
    <w:p w14:paraId="7CA99C17"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1D60F6D"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 Šalys įsipareigoja užtikrinti, kad viena kitai teiks dokumentus ir (ar) kitą informaciją, kurie yra būtini Šalių tinkamam įsipareigojimų įvykdymui pagal Sutartį.</w:t>
      </w:r>
    </w:p>
    <w:p w14:paraId="5C1A7FD2"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shd w:val="clear" w:color="auto" w:fill="FFFFFF"/>
        </w:rPr>
        <w:t xml:space="preserve">Jeigu Šalis susiduria su </w:t>
      </w:r>
      <w:r w:rsidRPr="008617B0">
        <w:rPr>
          <w:rFonts w:eastAsia="Arial"/>
          <w:color w:val="000000" w:themeColor="text1"/>
          <w:sz w:val="22"/>
          <w:szCs w:val="22"/>
        </w:rPr>
        <w:t>S</w:t>
      </w:r>
      <w:r w:rsidRPr="008617B0">
        <w:rPr>
          <w:rFonts w:eastAsia="Arial"/>
          <w:color w:val="000000" w:themeColor="text1"/>
          <w:sz w:val="22"/>
          <w:szCs w:val="22"/>
          <w:shd w:val="clear" w:color="auto" w:fill="FFFFFF"/>
        </w:rPr>
        <w:t>utarties vykdymo kliūtimi, ji turi nedelsdama, bet ne vėliau kaip per 5 (penkias) darbo dienas, įspėti kitą Šalį apie tokia</w:t>
      </w:r>
      <w:r w:rsidRPr="008617B0">
        <w:rPr>
          <w:rFonts w:eastAsia="Arial"/>
          <w:color w:val="000000" w:themeColor="text1"/>
          <w:sz w:val="22"/>
          <w:szCs w:val="22"/>
        </w:rPr>
        <w:t>s</w:t>
      </w:r>
      <w:r w:rsidRPr="008617B0">
        <w:rPr>
          <w:rFonts w:eastAsia="Arial"/>
          <w:color w:val="000000" w:themeColor="text1"/>
          <w:sz w:val="22"/>
          <w:szCs w:val="22"/>
          <w:shd w:val="clear" w:color="auto" w:fill="FFFFFF"/>
        </w:rPr>
        <w:t xml:space="preserve"> kliūtis</w:t>
      </w:r>
      <w:r w:rsidRPr="008617B0">
        <w:rPr>
          <w:rFonts w:eastAsia="Arial"/>
          <w:color w:val="000000" w:themeColor="text1"/>
          <w:sz w:val="22"/>
          <w:szCs w:val="22"/>
        </w:rPr>
        <w:t xml:space="preserve"> ir imtis visų nuo jos priklausančių protingų priemonių toms kliūtims pašalinti. </w:t>
      </w:r>
    </w:p>
    <w:p w14:paraId="7FA6701B"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2F27AD54"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4111"/>
          <w:tab w:val="left" w:pos="4395"/>
        </w:tabs>
        <w:ind w:left="0" w:firstLine="0"/>
        <w:jc w:val="center"/>
        <w:outlineLvl w:val="1"/>
        <w:rPr>
          <w:rFonts w:eastAsia="Arial"/>
          <w:b/>
          <w:bCs/>
          <w:color w:val="000000" w:themeColor="text1"/>
          <w:sz w:val="22"/>
          <w:szCs w:val="22"/>
        </w:rPr>
      </w:pPr>
      <w:r w:rsidRPr="008617B0">
        <w:rPr>
          <w:rFonts w:eastAsia="Arial"/>
          <w:b/>
          <w:color w:val="000000" w:themeColor="text1"/>
          <w:sz w:val="22"/>
          <w:szCs w:val="22"/>
        </w:rPr>
        <w:lastRenderedPageBreak/>
        <w:t>Kontaktiniai asmenys</w:t>
      </w:r>
    </w:p>
    <w:p w14:paraId="20312A30"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192C2F88" w14:textId="77777777" w:rsidR="002D6AA6" w:rsidRPr="008617B0" w:rsidRDefault="002D6AA6" w:rsidP="00C742ED">
      <w:pPr>
        <w:widowControl w:val="0"/>
        <w:numPr>
          <w:ilvl w:val="2"/>
          <w:numId w:val="22"/>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Kiekviena iš Šalių Sutarties sudarymo metu privalo paskirti kontaktinį asmenį, atsakingą už Sutarties       vykdymą (pavyzdžiui, Paslaugų rezultato priėmimą, Užsakymų teikimą ir gavimą ir kt.), ir nurodyti jų kontaktinius duomenis Specialiosiose sąlygose. </w:t>
      </w:r>
    </w:p>
    <w:p w14:paraId="4F2841CE" w14:textId="77777777" w:rsidR="002D6AA6" w:rsidRPr="008617B0" w:rsidRDefault="002D6AA6" w:rsidP="00C742ED">
      <w:pPr>
        <w:widowControl w:val="0"/>
        <w:numPr>
          <w:ilvl w:val="2"/>
          <w:numId w:val="22"/>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8617B0">
        <w:rPr>
          <w:color w:val="000000" w:themeColor="text1"/>
          <w:sz w:val="22"/>
          <w:szCs w:val="22"/>
        </w:rPr>
        <w:t xml:space="preserve"> </w:t>
      </w:r>
      <w:r w:rsidRPr="008617B0">
        <w:rPr>
          <w:rFonts w:eastAsia="Arial"/>
          <w:color w:val="000000" w:themeColor="text1"/>
          <w:sz w:val="22"/>
          <w:szCs w:val="22"/>
        </w:rPr>
        <w:t>vardą, pavardę, el. paštą ir telefono numerį.</w:t>
      </w:r>
    </w:p>
    <w:p w14:paraId="56716E07" w14:textId="77777777" w:rsidR="002D6AA6" w:rsidRPr="008617B0" w:rsidRDefault="002D6AA6" w:rsidP="00C742ED">
      <w:pPr>
        <w:widowControl w:val="0"/>
        <w:numPr>
          <w:ilvl w:val="2"/>
          <w:numId w:val="22"/>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atskiras Susitarimas nesudaromas. </w:t>
      </w:r>
    </w:p>
    <w:p w14:paraId="5896D57D" w14:textId="77777777" w:rsidR="002D6AA6" w:rsidRPr="008617B0" w:rsidRDefault="002D6AA6" w:rsidP="002D6AA6">
      <w:pPr>
        <w:widowControl w:val="0"/>
        <w:tabs>
          <w:tab w:val="left" w:pos="567"/>
          <w:tab w:val="left" w:pos="709"/>
          <w:tab w:val="left" w:pos="851"/>
          <w:tab w:val="left" w:pos="992"/>
          <w:tab w:val="left" w:pos="1134"/>
        </w:tabs>
        <w:jc w:val="both"/>
        <w:rPr>
          <w:rFonts w:eastAsia="Arial"/>
          <w:color w:val="000000" w:themeColor="text1"/>
          <w:sz w:val="22"/>
          <w:szCs w:val="22"/>
        </w:rPr>
      </w:pPr>
    </w:p>
    <w:p w14:paraId="2D88F92C"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284"/>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aps/>
          <w:color w:val="000000" w:themeColor="text1"/>
          <w:sz w:val="22"/>
          <w:szCs w:val="22"/>
        </w:rPr>
        <w:t>SUTARTIES VYKDYMO METU PATEIKIAMI dokumentai</w:t>
      </w:r>
    </w:p>
    <w:p w14:paraId="7ACBE1E0" w14:textId="77777777" w:rsidR="002D6AA6" w:rsidRPr="008617B0" w:rsidRDefault="002D6AA6" w:rsidP="002D6AA6">
      <w:pPr>
        <w:rPr>
          <w:rFonts w:eastAsia="Arial"/>
          <w:sz w:val="12"/>
          <w:szCs w:val="12"/>
        </w:rPr>
      </w:pPr>
    </w:p>
    <w:p w14:paraId="7AA546DB"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4111"/>
        </w:tabs>
        <w:suppressAutoHyphens/>
        <w:autoSpaceDN w:val="0"/>
        <w:ind w:left="0" w:firstLine="0"/>
        <w:jc w:val="center"/>
        <w:textAlignment w:val="baseline"/>
        <w:outlineLvl w:val="1"/>
        <w:rPr>
          <w:rFonts w:eastAsia="Arial"/>
          <w:b/>
          <w:sz w:val="22"/>
          <w:szCs w:val="22"/>
        </w:rPr>
      </w:pPr>
      <w:r w:rsidRPr="008617B0">
        <w:rPr>
          <w:rFonts w:eastAsia="Arial"/>
          <w:b/>
          <w:sz w:val="22"/>
          <w:szCs w:val="22"/>
        </w:rPr>
        <w:t>Dokumentų kalba</w:t>
      </w:r>
    </w:p>
    <w:p w14:paraId="319C42C2"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sz w:val="12"/>
          <w:szCs w:val="12"/>
        </w:rPr>
      </w:pPr>
    </w:p>
    <w:p w14:paraId="52B9E86A" w14:textId="77777777" w:rsidR="002D6AA6" w:rsidRPr="008617B0" w:rsidRDefault="002D6AA6" w:rsidP="00C742ED">
      <w:pPr>
        <w:widowControl w:val="0"/>
        <w:numPr>
          <w:ilvl w:val="2"/>
          <w:numId w:val="22"/>
        </w:numPr>
        <w:tabs>
          <w:tab w:val="left" w:pos="567"/>
          <w:tab w:val="left" w:pos="709"/>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sz w:val="22"/>
          <w:szCs w:val="22"/>
        </w:rPr>
        <w:t>Visi tinkamam Sutarties vykdymui reikalingi dokumentai turi būti parengti lietuvių kalba, nebent Specialiosiose sąlygose yra nurodyta kitaip.</w:t>
      </w:r>
    </w:p>
    <w:p w14:paraId="4115FF7A" w14:textId="77777777" w:rsidR="002D6AA6" w:rsidRPr="008617B0" w:rsidRDefault="002D6AA6" w:rsidP="00C742ED">
      <w:pPr>
        <w:widowControl w:val="0"/>
        <w:numPr>
          <w:ilvl w:val="2"/>
          <w:numId w:val="22"/>
        </w:numPr>
        <w:tabs>
          <w:tab w:val="left" w:pos="567"/>
          <w:tab w:val="left" w:pos="709"/>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sz w:val="22"/>
          <w:szCs w:val="22"/>
        </w:rPr>
        <w:t>Jei būtiniems dokumentams reikalingas vertimas, už jų vertimą atsako Paslaugų teikėjas ir su tuo susijusios išlaidos tenka Paslaugų teikėjui Jei Paslaugų teikėjas Paslaugų teikimui būtinus dokumentus verčia savarankiškai, jis atsako už šių dokumentų vertimo tikslumą.</w:t>
      </w:r>
    </w:p>
    <w:p w14:paraId="03F6C46A" w14:textId="77777777" w:rsidR="002D6AA6" w:rsidRPr="008617B0" w:rsidRDefault="002D6AA6" w:rsidP="002D6AA6">
      <w:pPr>
        <w:keepNext/>
        <w:keepLines/>
        <w:pBdr>
          <w:top w:val="nil"/>
          <w:left w:val="nil"/>
          <w:bottom w:val="nil"/>
          <w:right w:val="nil"/>
          <w:between w:val="nil"/>
        </w:pBdr>
        <w:tabs>
          <w:tab w:val="left" w:pos="0"/>
          <w:tab w:val="left" w:pos="426"/>
          <w:tab w:val="left" w:pos="567"/>
          <w:tab w:val="left" w:pos="851"/>
          <w:tab w:val="left" w:pos="992"/>
          <w:tab w:val="left" w:pos="1134"/>
        </w:tabs>
        <w:contextualSpacing/>
        <w:outlineLvl w:val="1"/>
        <w:rPr>
          <w:rFonts w:eastAsia="Arial"/>
          <w:bCs/>
          <w:sz w:val="16"/>
          <w:szCs w:val="16"/>
        </w:rPr>
      </w:pPr>
    </w:p>
    <w:p w14:paraId="2CD9C8DC" w14:textId="77777777" w:rsidR="002D6AA6" w:rsidRPr="008617B0" w:rsidRDefault="002D6AA6" w:rsidP="00C742ED">
      <w:pPr>
        <w:keepNext/>
        <w:keepLines/>
        <w:numPr>
          <w:ilvl w:val="1"/>
          <w:numId w:val="22"/>
        </w:numPr>
        <w:pBdr>
          <w:top w:val="nil"/>
          <w:left w:val="nil"/>
          <w:bottom w:val="nil"/>
          <w:right w:val="nil"/>
          <w:between w:val="nil"/>
        </w:pBdr>
        <w:tabs>
          <w:tab w:val="left" w:pos="0"/>
          <w:tab w:val="left" w:pos="426"/>
          <w:tab w:val="left" w:pos="567"/>
          <w:tab w:val="left" w:pos="851"/>
          <w:tab w:val="left" w:pos="992"/>
          <w:tab w:val="left" w:pos="1134"/>
          <w:tab w:val="left" w:pos="3544"/>
        </w:tabs>
        <w:suppressAutoHyphens/>
        <w:autoSpaceDN w:val="0"/>
        <w:ind w:left="0" w:firstLine="0"/>
        <w:jc w:val="center"/>
        <w:textAlignment w:val="baseline"/>
        <w:outlineLvl w:val="1"/>
        <w:rPr>
          <w:rFonts w:eastAsia="Arial"/>
          <w:b/>
          <w:sz w:val="22"/>
          <w:szCs w:val="22"/>
        </w:rPr>
      </w:pPr>
      <w:r w:rsidRPr="008617B0">
        <w:rPr>
          <w:rFonts w:eastAsia="Arial"/>
          <w:b/>
          <w:color w:val="000000"/>
          <w:sz w:val="22"/>
          <w:szCs w:val="22"/>
        </w:rPr>
        <w:t>Naudojimo instrukcijos</w:t>
      </w:r>
    </w:p>
    <w:p w14:paraId="39FB7C29" w14:textId="77777777" w:rsidR="002D6AA6" w:rsidRPr="008617B0" w:rsidRDefault="002D6AA6" w:rsidP="002D6AA6">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Cs/>
          <w:color w:val="000000" w:themeColor="text1"/>
          <w:sz w:val="12"/>
          <w:szCs w:val="12"/>
        </w:rPr>
      </w:pPr>
    </w:p>
    <w:p w14:paraId="7FD6FB5F" w14:textId="77777777" w:rsidR="002D6AA6" w:rsidRPr="008617B0" w:rsidRDefault="002D6AA6" w:rsidP="00C742ED">
      <w:pPr>
        <w:widowControl w:val="0"/>
        <w:numPr>
          <w:ilvl w:val="2"/>
          <w:numId w:val="22"/>
        </w:numPr>
        <w:tabs>
          <w:tab w:val="left" w:pos="0"/>
          <w:tab w:val="left" w:pos="426"/>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Jeigu Paslaugų teikėjas turi parengti ir (ar) pateikti Pirkėjui Paslaugų rezultato naudojimo                            instrukcijas, jos turi būti aiškios ir detalios, kad Pirkėjas, vadovaudamasis jomis, galėtų tinkamai naudotis Paslaugų rezultatu.</w:t>
      </w:r>
    </w:p>
    <w:p w14:paraId="75765A7A" w14:textId="77777777" w:rsidR="002D6AA6" w:rsidRPr="008617B0" w:rsidRDefault="002D6AA6" w:rsidP="00C742ED">
      <w:pPr>
        <w:widowControl w:val="0"/>
        <w:numPr>
          <w:ilvl w:val="2"/>
          <w:numId w:val="22"/>
        </w:numPr>
        <w:tabs>
          <w:tab w:val="left" w:pos="0"/>
          <w:tab w:val="left" w:pos="426"/>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Tuo atveju, kai pagal Sutartį turi būti vykdomi mokymai ir (arba) atliekami bandymai, Paslaugų teikėjas privalo perduoti Pirkėjui naudojimo instrukcijas prieš tokius mokymus ir (arba) bandymus, o po mokymų ir (arba) bandymų patikslinti ir papildyti naudojimo instrukcijas, atsižvelgdamas į mokymų ir (arba) bandymų eigą ir rezultatus.</w:t>
      </w:r>
    </w:p>
    <w:p w14:paraId="5879FAF9" w14:textId="77777777" w:rsidR="002D6AA6" w:rsidRPr="008617B0" w:rsidRDefault="002D6AA6" w:rsidP="002D6AA6">
      <w:pPr>
        <w:widowControl w:val="0"/>
        <w:tabs>
          <w:tab w:val="left" w:pos="0"/>
          <w:tab w:val="left" w:pos="426"/>
          <w:tab w:val="left" w:pos="709"/>
          <w:tab w:val="left" w:pos="851"/>
          <w:tab w:val="left" w:pos="992"/>
          <w:tab w:val="left" w:pos="1134"/>
        </w:tabs>
        <w:contextualSpacing/>
        <w:jc w:val="both"/>
        <w:rPr>
          <w:rFonts w:eastAsia="Arial"/>
          <w:color w:val="000000" w:themeColor="text1"/>
          <w:sz w:val="16"/>
          <w:szCs w:val="16"/>
        </w:rPr>
      </w:pPr>
    </w:p>
    <w:p w14:paraId="5A9DF7A6" w14:textId="77777777" w:rsidR="002D6AA6" w:rsidRPr="008617B0" w:rsidRDefault="002D6AA6" w:rsidP="00C742ED">
      <w:pPr>
        <w:widowControl w:val="0"/>
        <w:numPr>
          <w:ilvl w:val="1"/>
          <w:numId w:val="22"/>
        </w:numPr>
        <w:tabs>
          <w:tab w:val="left" w:pos="567"/>
          <w:tab w:val="left" w:pos="709"/>
          <w:tab w:val="left" w:pos="851"/>
          <w:tab w:val="left" w:pos="992"/>
          <w:tab w:val="left" w:pos="1134"/>
        </w:tabs>
        <w:suppressAutoHyphens/>
        <w:autoSpaceDN w:val="0"/>
        <w:ind w:left="0" w:firstLine="0"/>
        <w:jc w:val="center"/>
        <w:textAlignment w:val="baseline"/>
        <w:rPr>
          <w:rFonts w:eastAsia="Arial"/>
          <w:b/>
          <w:sz w:val="22"/>
          <w:szCs w:val="22"/>
        </w:rPr>
      </w:pPr>
      <w:r w:rsidRPr="008617B0">
        <w:rPr>
          <w:rFonts w:eastAsia="Arial"/>
          <w:b/>
          <w:sz w:val="22"/>
          <w:szCs w:val="22"/>
        </w:rPr>
        <w:t>Klaidos dokumentuose</w:t>
      </w:r>
    </w:p>
    <w:p w14:paraId="7932894C" w14:textId="77777777" w:rsidR="002D6AA6" w:rsidRPr="008617B0" w:rsidRDefault="002D6AA6" w:rsidP="002D6AA6">
      <w:pPr>
        <w:widowControl w:val="0"/>
        <w:tabs>
          <w:tab w:val="left" w:pos="567"/>
          <w:tab w:val="left" w:pos="709"/>
          <w:tab w:val="left" w:pos="851"/>
          <w:tab w:val="left" w:pos="992"/>
          <w:tab w:val="left" w:pos="1134"/>
        </w:tabs>
        <w:contextualSpacing/>
        <w:rPr>
          <w:rFonts w:eastAsia="Arial"/>
          <w:bCs/>
          <w:sz w:val="12"/>
          <w:szCs w:val="12"/>
        </w:rPr>
      </w:pPr>
    </w:p>
    <w:p w14:paraId="22CA1B54"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 xml:space="preserve">5.3.1. Šalys, pastebėjusios klaidas ar trūkumus Sutarties vykdymui reikalinguose dokumentuose, privalo nedelsdamos, bet ne vėliau negu per 3 (tris) darbo dienas nuo klaidų ar trūkumų pastebėjimo, informuoti viena kitą apie tokias klaidas ar trūkumus. Šalys turi šią pareigą per visą Sutarties galiojimo laiką iki Paslaugų teikėjas įvykdys visus garantinius įsipareigojimus pagal Sutartį. </w:t>
      </w:r>
    </w:p>
    <w:p w14:paraId="3E871C97"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5.3.2. Šalys privalo nedelsdamos organizuoti klaidų ar trūkumų ištaisymą Sutarties vykdymui reikalinguose dokumentuose, jeigu tai yra privaloma pagal įstatymus arba būtina tam, kad būtų galima tinkamai įvykdyti Sutartį.</w:t>
      </w:r>
    </w:p>
    <w:p w14:paraId="606093BC" w14:textId="77777777" w:rsidR="002D6AA6" w:rsidRPr="008617B0" w:rsidRDefault="002D6AA6" w:rsidP="002D6AA6">
      <w:pPr>
        <w:autoSpaceDE w:val="0"/>
        <w:contextualSpacing/>
        <w:jc w:val="both"/>
        <w:rPr>
          <w:color w:val="000000" w:themeColor="text1"/>
          <w:sz w:val="22"/>
          <w:szCs w:val="22"/>
        </w:rPr>
      </w:pPr>
    </w:p>
    <w:p w14:paraId="74108D0D"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olor w:val="000000" w:themeColor="text1"/>
          <w:sz w:val="22"/>
          <w:szCs w:val="22"/>
        </w:rPr>
        <w:t>PASLAUGŲ</w:t>
      </w:r>
      <w:r w:rsidRPr="008617B0">
        <w:rPr>
          <w:rFonts w:eastAsia="Arial"/>
          <w:b/>
          <w:caps/>
          <w:color w:val="000000" w:themeColor="text1"/>
          <w:sz w:val="22"/>
          <w:szCs w:val="22"/>
        </w:rPr>
        <w:t xml:space="preserve"> </w:t>
      </w:r>
      <w:r w:rsidRPr="008617B0">
        <w:rPr>
          <w:rFonts w:eastAsia="Arial"/>
          <w:b/>
          <w:color w:val="000000" w:themeColor="text1"/>
          <w:sz w:val="22"/>
          <w:szCs w:val="22"/>
        </w:rPr>
        <w:t>TEIKIMO</w:t>
      </w:r>
      <w:r w:rsidRPr="008617B0">
        <w:rPr>
          <w:rFonts w:eastAsia="Arial"/>
          <w:b/>
          <w:caps/>
          <w:color w:val="000000" w:themeColor="text1"/>
          <w:sz w:val="22"/>
          <w:szCs w:val="22"/>
        </w:rPr>
        <w:t xml:space="preserve"> PABAIGA IR </w:t>
      </w:r>
      <w:r w:rsidRPr="008617B0">
        <w:rPr>
          <w:rFonts w:eastAsia="Arial"/>
          <w:b/>
          <w:color w:val="000000" w:themeColor="text1"/>
          <w:sz w:val="22"/>
          <w:szCs w:val="22"/>
        </w:rPr>
        <w:t xml:space="preserve">PASLAUGŲ REZULTATO </w:t>
      </w:r>
      <w:r w:rsidRPr="008617B0">
        <w:rPr>
          <w:rFonts w:eastAsia="Arial"/>
          <w:b/>
          <w:caps/>
          <w:color w:val="000000" w:themeColor="text1"/>
          <w:sz w:val="22"/>
          <w:szCs w:val="22"/>
        </w:rPr>
        <w:t>priėmimas</w:t>
      </w:r>
    </w:p>
    <w:p w14:paraId="3A00324B"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349649C7"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Paslaugų teikimo pabaiga</w:t>
      </w:r>
    </w:p>
    <w:p w14:paraId="04992BAB"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032CE078"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teikimas laikomas užbaigtu, kai yra įvykdytos visos šios sąlygos: </w:t>
      </w:r>
    </w:p>
    <w:p w14:paraId="6BAC088C"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suteikė visas Paslaugas pagal Sutarties ir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reikalavimus; </w:t>
      </w:r>
    </w:p>
    <w:p w14:paraId="41D0E277"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teikėjas perdavė Pirkėjui visą reikalingą dokumentaciją, įskaitant naudojimo instrukcijas ir garantijas (jei to reikalaujama);</w:t>
      </w:r>
    </w:p>
    <w:p w14:paraId="058CC687"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teikėjas apmokė Pirkėjo personalą, kaip naudotis Paslaugų rezultatu (jeigu to reikalaujama)</w:t>
      </w:r>
      <w:bookmarkStart w:id="40" w:name="_Hlk167949991"/>
      <w:r w:rsidRPr="008617B0">
        <w:rPr>
          <w:rFonts w:eastAsia="Arial"/>
          <w:color w:val="000000" w:themeColor="text1"/>
          <w:sz w:val="22"/>
          <w:szCs w:val="22"/>
        </w:rPr>
        <w:t>;</w:t>
      </w:r>
    </w:p>
    <w:p w14:paraId="04A8CD9D"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buvo įformintas Paslaugų perdavimo-priėmimo aktas ar Paslaugų perdavimo–priėmimo aktai, jei numatytas Paslaugų teikimas etapais / periodais, ar kitas Sutartyje numatytas dokumentas, nuo kurio pasirašymo laikoma, kad Paslaugos buvo priimtos</w:t>
      </w:r>
      <w:bookmarkEnd w:id="40"/>
      <w:r w:rsidRPr="008617B0">
        <w:rPr>
          <w:rFonts w:eastAsia="Arial"/>
          <w:color w:val="000000" w:themeColor="text1"/>
          <w:sz w:val="22"/>
          <w:szCs w:val="22"/>
        </w:rPr>
        <w:t xml:space="preserve">; </w:t>
      </w:r>
    </w:p>
    <w:p w14:paraId="5AE4A5B9"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įvykdė kitas sąlygas, numatytas </w:t>
      </w:r>
      <w:r w:rsidRPr="008617B0">
        <w:rPr>
          <w:color w:val="000000" w:themeColor="text1"/>
          <w:sz w:val="22"/>
          <w:szCs w:val="22"/>
        </w:rPr>
        <w:t>įstatymuose bei kituose teisės aktuose</w:t>
      </w:r>
      <w:r w:rsidRPr="008617B0">
        <w:rPr>
          <w:rFonts w:eastAsia="Arial"/>
          <w:color w:val="000000" w:themeColor="text1"/>
          <w:sz w:val="22"/>
          <w:szCs w:val="22"/>
        </w:rPr>
        <w:t>, Sutartyje ir pasiūlyme, kurios turi būti įvykdytos tam, kad būtų laikoma, jog Paslaugų teikimas yra užbaigtas, ir pateikė Pirkėjui tai įrodančius dokumentus.</w:t>
      </w:r>
    </w:p>
    <w:p w14:paraId="10B69210"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sz w:val="22"/>
          <w:szCs w:val="22"/>
        </w:rPr>
        <w:t xml:space="preserve">Jeigu Paslaugų priėmimo metu ar Sutarties vykdymo metu nustatoma, kad Paslaugų teikėjas nepasiekė Kokybinių kriterijų (jeigu tokie buvo nustatyti), Paslaugų teikėjas privalo sumokėti </w:t>
      </w:r>
      <w:r w:rsidRPr="008617B0">
        <w:rPr>
          <w:sz w:val="22"/>
          <w:szCs w:val="22"/>
        </w:rPr>
        <w:t>3 (trijų) proc. dydžio baudą nuo pradinės Sutarties vertės už kiekvieną pažeidimo atvejį bei pašalinti pažeidimus per Pirkėjo nurodytą terminą. Specialiosiose sąlygose gali būti nurodytos kitokio dydžio bauda.</w:t>
      </w:r>
    </w:p>
    <w:p w14:paraId="470E19D9" w14:textId="77777777" w:rsidR="002D6AA6" w:rsidRDefault="002D6AA6" w:rsidP="002D6AA6">
      <w:pPr>
        <w:widowControl w:val="0"/>
        <w:tabs>
          <w:tab w:val="left" w:pos="567"/>
          <w:tab w:val="left" w:pos="851"/>
          <w:tab w:val="left" w:pos="992"/>
          <w:tab w:val="left" w:pos="1134"/>
        </w:tabs>
        <w:jc w:val="both"/>
        <w:rPr>
          <w:rFonts w:eastAsia="Arial"/>
          <w:color w:val="000000" w:themeColor="text1"/>
          <w:sz w:val="22"/>
          <w:szCs w:val="22"/>
        </w:rPr>
      </w:pPr>
    </w:p>
    <w:p w14:paraId="1EBF6071" w14:textId="77777777" w:rsidR="004C1F20" w:rsidRPr="008617B0" w:rsidRDefault="004C1F20" w:rsidP="002D6AA6">
      <w:pPr>
        <w:widowControl w:val="0"/>
        <w:tabs>
          <w:tab w:val="left" w:pos="567"/>
          <w:tab w:val="left" w:pos="851"/>
          <w:tab w:val="left" w:pos="992"/>
          <w:tab w:val="left" w:pos="1134"/>
        </w:tabs>
        <w:jc w:val="both"/>
        <w:rPr>
          <w:rFonts w:eastAsia="Arial"/>
          <w:color w:val="000000" w:themeColor="text1"/>
          <w:sz w:val="22"/>
          <w:szCs w:val="22"/>
        </w:rPr>
      </w:pPr>
    </w:p>
    <w:p w14:paraId="03026FDB"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bCs/>
          <w:color w:val="000000" w:themeColor="text1"/>
          <w:sz w:val="22"/>
          <w:szCs w:val="22"/>
        </w:rPr>
      </w:pPr>
      <w:r w:rsidRPr="008617B0">
        <w:rPr>
          <w:rFonts w:eastAsia="Arial"/>
          <w:b/>
          <w:color w:val="000000" w:themeColor="text1"/>
          <w:sz w:val="22"/>
          <w:szCs w:val="22"/>
        </w:rPr>
        <w:t>Paslaugų, kurios yra vienkartinio pobūdžio, teikiamos periodiškai arba pagal Pirkėjo Užsakymą perdavimas–priėmimas</w:t>
      </w:r>
    </w:p>
    <w:p w14:paraId="0F89C5C1" w14:textId="77777777" w:rsidR="002D6AA6" w:rsidRPr="008617B0" w:rsidRDefault="002D6AA6" w:rsidP="002D6AA6">
      <w:pPr>
        <w:rPr>
          <w:rFonts w:eastAsia="Arial"/>
          <w:sz w:val="12"/>
          <w:szCs w:val="12"/>
        </w:rPr>
      </w:pPr>
      <w:bookmarkStart w:id="41" w:name="_Hlk167174589"/>
    </w:p>
    <w:p w14:paraId="33744280" w14:textId="77777777" w:rsidR="002D6AA6" w:rsidRPr="008617B0" w:rsidRDefault="002D6AA6" w:rsidP="00C742ED">
      <w:pPr>
        <w:widowControl w:val="0"/>
        <w:numPr>
          <w:ilvl w:val="2"/>
          <w:numId w:val="22"/>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lastRenderedPageBreak/>
        <w:t xml:space="preserve"> Paslaugų teikėjas privalo </w:t>
      </w:r>
      <w:r w:rsidRPr="008617B0">
        <w:rPr>
          <w:color w:val="000000" w:themeColor="text1"/>
          <w:sz w:val="22"/>
          <w:szCs w:val="22"/>
        </w:rPr>
        <w:t>suteikti Paslaugas ir perduoti Paslaugų rezultatą (jei taikoma) Pirkėjui</w:t>
      </w:r>
      <w:r w:rsidRPr="008617B0">
        <w:rPr>
          <w:rFonts w:eastAsia="Arial"/>
          <w:color w:val="000000" w:themeColor="text1"/>
          <w:sz w:val="22"/>
          <w:szCs w:val="22"/>
        </w:rPr>
        <w:t>, o Pirkėjas privalo kokybiškai suteiktas ir Sutarties bei įstatymų ir kitų teisės aktų reikalavimus atitinkančias Paslaugas priimti. Paslaugos turi būti suteiktos Specialiosiose sąlygose nurodytu būdu ir terminais.</w:t>
      </w:r>
    </w:p>
    <w:p w14:paraId="0E27FAA0" w14:textId="77777777" w:rsidR="002D6AA6" w:rsidRPr="008617B0" w:rsidRDefault="002D6AA6" w:rsidP="00C742ED">
      <w:pPr>
        <w:widowControl w:val="0"/>
        <w:numPr>
          <w:ilvl w:val="2"/>
          <w:numId w:val="22"/>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2EC68299" w14:textId="77777777" w:rsidR="002D6AA6" w:rsidRPr="008617B0" w:rsidRDefault="002D6AA6" w:rsidP="00C742ED">
      <w:pPr>
        <w:widowControl w:val="0"/>
        <w:numPr>
          <w:ilvl w:val="2"/>
          <w:numId w:val="22"/>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teikėjui suteikus Paslaugas, Pirkėjas atlieka jų patikrinimą ir privalo: </w:t>
      </w:r>
    </w:p>
    <w:p w14:paraId="108D0373"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ne vėliau kaip per 5 (penkias) darbo dienas nuo faktinio Paslaugų suteikimo ir Paslaugų perdavimo–priėmimo akto pateikimo priimti Paslaugų rezultatą, pasirašydamas Paslaugų perdavimo–priėmimo aktą; arba</w:t>
      </w:r>
    </w:p>
    <w:p w14:paraId="0CC9FA6B"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priimti Paslaugų rezultatą su išlygomis, pasirašydamas Paslaugų perdavimo–priėmimo aktą ir Paslaugų patikrinimo metu sudarytą defektų aktą, kuriame Pirkėjas privalo nurodyti per Paslaugų priėmimą pastebėtus Paslaugų ar pateikiamų Paslaugų teikėjo dokumentų trūkumus ir tų trūkumų pašalinimo tvarką (</w:t>
      </w:r>
      <w:r w:rsidRPr="008617B0">
        <w:rPr>
          <w:rFonts w:eastAsia="Arial"/>
          <w:b/>
          <w:color w:val="000000" w:themeColor="text1"/>
          <w:sz w:val="22"/>
          <w:szCs w:val="22"/>
        </w:rPr>
        <w:t>toliau – Defektų aktas</w:t>
      </w:r>
      <w:r w:rsidRPr="008617B0">
        <w:rPr>
          <w:rFonts w:eastAsia="Arial"/>
          <w:color w:val="000000" w:themeColor="text1"/>
          <w:sz w:val="22"/>
          <w:szCs w:val="22"/>
        </w:rPr>
        <w:t>); arba</w:t>
      </w:r>
    </w:p>
    <w:p w14:paraId="3B9891B8" w14:textId="77777777" w:rsidR="002D6AA6" w:rsidRPr="008617B0" w:rsidRDefault="002D6AA6" w:rsidP="00C742ED">
      <w:pPr>
        <w:widowControl w:val="0"/>
        <w:numPr>
          <w:ilvl w:val="3"/>
          <w:numId w:val="22"/>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atsisakyti priimti Paslaugų rezultatą ir įteikti (arba išsiųsti) Defektų aktą Paslaugų teikėjui dėl netinkamų Paslaugų ar jų dalies.</w:t>
      </w:r>
    </w:p>
    <w:p w14:paraId="671B182F"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perdavimo–priėmimo akte turi būti nurodoma data, kada Paslaugų teikėjas suteikė Paslaugas ir pateikė visus reikiamus dokumentus.</w:t>
      </w:r>
    </w:p>
    <w:p w14:paraId="157BA2D6"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Specialiosiose sąlygose numatytus terminus Paslaugų teikėjui pašalinti Paslaugų trūkumus. Paslaugų teikėjas privalo pašalinti Paslaugų trūkumus per Pirkėjo nurodytus terminus, vadovaudamasis Bendrųjų sąlygų 7.3. poskyriu „Paslaugų trūkumų šalinimas“. Jeigu Paslaugų teikėjas praleidžia Paslaugų trūkumų pašalinimo terminus, taikomos Bendrųjų sąlygų 7.4. poskyrio „Pirkėjo teisės, Paslaugų teikėjui nepašalinus Paslaugų trūkumų“ nuostatos. </w:t>
      </w:r>
    </w:p>
    <w:p w14:paraId="4322A477"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bookmarkStart w:id="42" w:name="_Hlk185247565"/>
      <w:r w:rsidRPr="008617B0">
        <w:rPr>
          <w:color w:val="000000" w:themeColor="text1"/>
          <w:sz w:val="22"/>
          <w:szCs w:val="22"/>
        </w:rPr>
        <w:t xml:space="preserve">Su Paslaugomis susijusių prekių </w:t>
      </w:r>
      <w:r w:rsidRPr="008617B0">
        <w:rPr>
          <w:rFonts w:eastAsia="Arial"/>
          <w:color w:val="000000" w:themeColor="text1"/>
          <w:sz w:val="22"/>
          <w:szCs w:val="22"/>
        </w:rPr>
        <w:t xml:space="preserve">praradimo ar sugadinimo ar atsitiktinio žuvimo rizika Pirkėjui iš Paslaugų teikėjo pereina nuo Paslaugų perdavimo–priėmimo akto pasirašymo. </w:t>
      </w:r>
    </w:p>
    <w:bookmarkEnd w:id="42"/>
    <w:p w14:paraId="230C2FF7"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Pirkėjas turi teisę naudotis Paslaugų rezultatu (jei taikoma) tik po Paslaugų perdavimo–priėmimo akto pasirašymo. </w:t>
      </w:r>
    </w:p>
    <w:p w14:paraId="2598DC31" w14:textId="77777777" w:rsidR="002D6AA6" w:rsidRPr="008617B0" w:rsidRDefault="002D6AA6" w:rsidP="00C742ED">
      <w:pPr>
        <w:widowControl w:val="0"/>
        <w:numPr>
          <w:ilvl w:val="2"/>
          <w:numId w:val="22"/>
        </w:numPr>
        <w:tabs>
          <w:tab w:val="left" w:pos="567"/>
          <w:tab w:val="left" w:pos="851"/>
          <w:tab w:val="left" w:pos="992"/>
          <w:tab w:val="left" w:pos="1134"/>
        </w:tabs>
        <w:ind w:left="0" w:firstLine="0"/>
        <w:contextualSpacing/>
        <w:jc w:val="both"/>
        <w:rPr>
          <w:rFonts w:eastAsia="Arial"/>
          <w:color w:val="000000" w:themeColor="text1"/>
          <w:sz w:val="22"/>
          <w:szCs w:val="22"/>
        </w:rPr>
      </w:pPr>
      <w:r w:rsidRPr="008617B0">
        <w:rPr>
          <w:rFonts w:eastAsia="Arial"/>
          <w:color w:val="000000" w:themeColor="text1"/>
          <w:sz w:val="22"/>
          <w:szCs w:val="22"/>
        </w:rPr>
        <w:t xml:space="preserve">Jeigu Paslaugų teikėjas Paslaugas suteikė anksčiau negu per Specialiosiose sąlygose nustatytą Paslaugų teikimo terminą, tačiau Paslaugos turi trūkumų ir Paslaugų teikėjas šių trūkumų neištaiso iki Specialiosiose sąlygose nurodyto Paslaugų suteikimo termino pabaigos, Paslaugų teikėjui iki tinkamų Paslaugų suteikimo dienos taikomos Bendrųjų sąlygų 17.5 punkte ar Specialiosiose sąlygose nurodyto dydžio netesybos. </w:t>
      </w:r>
    </w:p>
    <w:bookmarkEnd w:id="41"/>
    <w:p w14:paraId="744405E2" w14:textId="77777777" w:rsidR="002D6AA6" w:rsidRPr="008617B0" w:rsidRDefault="002D6AA6" w:rsidP="002D6AA6">
      <w:pPr>
        <w:widowControl w:val="0"/>
        <w:tabs>
          <w:tab w:val="left" w:pos="567"/>
          <w:tab w:val="left" w:pos="709"/>
          <w:tab w:val="left" w:pos="851"/>
          <w:tab w:val="left" w:pos="992"/>
          <w:tab w:val="left" w:pos="1134"/>
        </w:tabs>
        <w:jc w:val="both"/>
        <w:rPr>
          <w:rFonts w:eastAsia="Arial"/>
          <w:color w:val="000000" w:themeColor="text1"/>
          <w:sz w:val="22"/>
          <w:szCs w:val="22"/>
        </w:rPr>
      </w:pPr>
    </w:p>
    <w:p w14:paraId="70A2B73E"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Paslaugų, kurios teikiamos etapais, perdavimas–priėmimas</w:t>
      </w:r>
    </w:p>
    <w:p w14:paraId="2D5CC760"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5B597F78" w14:textId="77777777" w:rsidR="002D6AA6" w:rsidRPr="008617B0" w:rsidRDefault="002D6AA6" w:rsidP="00C742ED">
      <w:pPr>
        <w:numPr>
          <w:ilvl w:val="2"/>
          <w:numId w:val="22"/>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 </w:t>
      </w:r>
    </w:p>
    <w:p w14:paraId="137C1762" w14:textId="77777777" w:rsidR="002D6AA6" w:rsidRPr="008617B0" w:rsidRDefault="002D6AA6" w:rsidP="00C742ED">
      <w:pPr>
        <w:numPr>
          <w:ilvl w:val="2"/>
          <w:numId w:val="22"/>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1A99B696" w14:textId="77777777" w:rsidR="002D6AA6" w:rsidRPr="008617B0" w:rsidRDefault="002D6AA6" w:rsidP="00C742ED">
      <w:pPr>
        <w:numPr>
          <w:ilvl w:val="2"/>
          <w:numId w:val="22"/>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Pirkėjas pasirašo kiekvieną Paslaugų perdavimo–priėmimo aktą su sąlyga, kad buvo priimti visi ankstesni etapai, jeigu Specialiosiose sąlygose nėra nurodyta kitaip.</w:t>
      </w:r>
    </w:p>
    <w:p w14:paraId="15FE63DF" w14:textId="77777777" w:rsidR="002D6AA6" w:rsidRPr="008617B0" w:rsidRDefault="002D6AA6" w:rsidP="00C742ED">
      <w:pPr>
        <w:numPr>
          <w:ilvl w:val="2"/>
          <w:numId w:val="22"/>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Suteikus visus etapus, t. y. baigus teikti Paslaugas, pasirašomas galutinis suteiktų Paslaugų perdavimo–priėmimo aktas. Su Paslaugomis susijusių prekių praradimo ar sugadinimo ar atsitiktinio žuvimo rizika Pirkėjui iš Paslaugų teikėjo pereina nuo galutinio Paslaugų perdavimo–priėmimo akto pasirašymo.</w:t>
      </w:r>
    </w:p>
    <w:p w14:paraId="5B4A3182" w14:textId="77777777" w:rsidR="002D6AA6" w:rsidRPr="008617B0" w:rsidRDefault="002D6AA6" w:rsidP="00C742ED">
      <w:pPr>
        <w:numPr>
          <w:ilvl w:val="2"/>
          <w:numId w:val="22"/>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teikėjui suteikus Paslaugas konkrečiame etape, Pirkėjas atlieka Paslaugų rezultato patikrinimą ir privalo: </w:t>
      </w:r>
    </w:p>
    <w:p w14:paraId="485A3DB7" w14:textId="77777777" w:rsidR="002D6AA6" w:rsidRPr="008617B0" w:rsidRDefault="002D6AA6" w:rsidP="00C742ED">
      <w:pPr>
        <w:widowControl w:val="0"/>
        <w:numPr>
          <w:ilvl w:val="3"/>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ne vėliau kaip per 5 (penkias) darbo dienas nuo faktinio Paslaugų etapo suteikimo ir Paslaugų perdavimo–priėmimo akto pateikimo priimti Paslaugų etapo rezultatą, pasirašydamas Paslaugų perdavimo–priėmimo aktą; arba</w:t>
      </w:r>
    </w:p>
    <w:p w14:paraId="48FE6820" w14:textId="77777777" w:rsidR="002D6AA6" w:rsidRPr="008617B0" w:rsidRDefault="002D6AA6" w:rsidP="00C742ED">
      <w:pPr>
        <w:widowControl w:val="0"/>
        <w:numPr>
          <w:ilvl w:val="3"/>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priimti Paslaugų etapo rezultatą su išlygomis, pasirašydamas Paslaugų perdavimo–priėmimo aktą ir Paslaugų etapo patikrinimo metu sudarytą Defektų aktą, kuriame Pirkėjas privalo nurodyti per Paslaugų etapo priėmimą pastebėtus Paslaugų etapo ar pateikiamų Paslaugų teikėjo dokumentų trūkumus ir tų trūkumų pašalinimo tvarką, arba</w:t>
      </w:r>
    </w:p>
    <w:p w14:paraId="62ED7AE0" w14:textId="77777777" w:rsidR="002D6AA6" w:rsidRPr="008617B0" w:rsidRDefault="002D6AA6" w:rsidP="00C742ED">
      <w:pPr>
        <w:widowControl w:val="0"/>
        <w:numPr>
          <w:ilvl w:val="3"/>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atsisakyti priimti Paslaugų etapo rezultatą ir įteikti (arba išsiųsti) Defektų aktą Paslaugų teikėjui dėl netinkamų Paslaugų.</w:t>
      </w:r>
    </w:p>
    <w:p w14:paraId="4B8FC8C1"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perdavimo–priėmimo akte turi būti nurodoma data, kada Paslaugų teikėjas suteikė Paslaugas konkrečiame etape ir pateikė visus reikiamus dokumentus. </w:t>
      </w:r>
    </w:p>
    <w:p w14:paraId="661564BC"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nustatoma Paslaugų trūkumų, kurie nereiškia neatitikimo Sutartyje nustatytiems reikalavimams, Pirkėjas gali priimti Paslaugų rezultatą su išlygomis, sudaryti Defektų aktą ir nustatyti Specialiosiose sąlygose numatytus </w:t>
      </w:r>
      <w:r w:rsidRPr="008617B0">
        <w:rPr>
          <w:rFonts w:eastAsia="Arial"/>
          <w:color w:val="000000" w:themeColor="text1"/>
          <w:sz w:val="22"/>
          <w:szCs w:val="22"/>
        </w:rPr>
        <w:lastRenderedPageBreak/>
        <w:t xml:space="preserve">terminus Paslaugų teikėjui pašalinti Paslaugų trūkumus. Paslaugų teikėjas privalo pašalinti Paslaugų trūkumus per Pirkėjo nurodytus terminus, vadovaudamasis Bendrųjų sąlygų 7.3. poskyriu „Paslaugų trūkumų šalinimas“. Jeigu Paslaugų teikėjas praleidžia Paslaugų trūkumų pašalinimo terminus, taikomos Bendrųjų sąlygų 7.4. poskyrio „Pirkėjo teisės, Paslaugų teikėjui nepašalinus Paslaugų trūkumų“ nuostatos. </w:t>
      </w:r>
    </w:p>
    <w:p w14:paraId="5DC66B38"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Pirkėjas turi teisę naudotis Paslaugų, teikiamų etapais, rezultatu tik po galutinio Paslaugų perdavimo-priėmimo akto pasirašymo, </w:t>
      </w:r>
      <w:r w:rsidRPr="008617B0">
        <w:rPr>
          <w:color w:val="000000" w:themeColor="text1"/>
          <w:sz w:val="22"/>
          <w:szCs w:val="22"/>
        </w:rPr>
        <w:t>jeigu kitaip nenumatyta Specialiosiose sąlygose.</w:t>
      </w:r>
    </w:p>
    <w:p w14:paraId="200C24E7"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Bet kurio vėlesnio Paslaugų etapo atlikimo terminas, susijęs su ankstesniojo Paslaugų etapo suteikimu, nėra automatiškai pratęsiamas, kai Pirkėjas nepasirašo ankstesniojo etapo Paslaugų perdavimo-priėmimo akto dėl Paslaugų teikėjo kaltės. </w:t>
      </w:r>
    </w:p>
    <w:p w14:paraId="0CF0786E" w14:textId="77777777" w:rsidR="002D6AA6" w:rsidRPr="008617B0" w:rsidRDefault="002D6AA6" w:rsidP="00C742ED">
      <w:pPr>
        <w:widowControl w:val="0"/>
        <w:numPr>
          <w:ilvl w:val="2"/>
          <w:numId w:val="22"/>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Paslaugų teikėjas Paslaugas suteikė anksčiau negu per Specialiosiose sąlygose nustatytą Paslaugų teikimo etapo terminą, tačiau Paslaugos turi trūkumų ir Paslaugų teikėjas šių trūkumų neištaiso iki Specialiosiose sąlygose nurodyto Paslaugų etapo termino pabaigos, Paslaugų teikėjui iki tinkamų Paslaugų suteikimo dienos taikomos Bendrųjų sąlygų 17.5 punkte ar Specialiosiose sąlygose nurodyto dydžio netesybos. </w:t>
      </w:r>
    </w:p>
    <w:p w14:paraId="0048C485" w14:textId="77777777" w:rsidR="002D6AA6" w:rsidRPr="008617B0" w:rsidRDefault="002D6AA6" w:rsidP="002D6AA6">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Cs/>
          <w:caps/>
          <w:color w:val="000000" w:themeColor="text1"/>
          <w:sz w:val="22"/>
          <w:szCs w:val="22"/>
        </w:rPr>
      </w:pPr>
    </w:p>
    <w:p w14:paraId="02A7CA68"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PASLAUGŲ TEIKĖJO Garantiniai įsipareigojimai</w:t>
      </w:r>
    </w:p>
    <w:p w14:paraId="7A0CB213" w14:textId="77777777" w:rsidR="002D6AA6" w:rsidRPr="008617B0" w:rsidRDefault="002D6AA6" w:rsidP="002D6AA6">
      <w:pPr>
        <w:rPr>
          <w:rFonts w:eastAsia="Arial"/>
          <w:sz w:val="12"/>
          <w:szCs w:val="12"/>
        </w:rPr>
      </w:pPr>
    </w:p>
    <w:p w14:paraId="54187741"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3402"/>
        </w:tabs>
        <w:suppressAutoHyphens/>
        <w:autoSpaceDN w:val="0"/>
        <w:ind w:left="502" w:firstLine="2473"/>
        <w:textAlignment w:val="baseline"/>
        <w:outlineLvl w:val="1"/>
        <w:rPr>
          <w:rFonts w:eastAsia="Arial"/>
          <w:b/>
          <w:color w:val="000000" w:themeColor="text1"/>
          <w:sz w:val="22"/>
          <w:szCs w:val="22"/>
        </w:rPr>
      </w:pPr>
      <w:r w:rsidRPr="008617B0">
        <w:rPr>
          <w:rFonts w:eastAsia="Arial"/>
          <w:b/>
          <w:color w:val="000000" w:themeColor="text1"/>
          <w:sz w:val="22"/>
          <w:szCs w:val="22"/>
        </w:rPr>
        <w:t>Garantiniai terminai (jei taikoma)</w:t>
      </w:r>
    </w:p>
    <w:p w14:paraId="49A3D60C"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Cs/>
          <w:color w:val="000000" w:themeColor="text1"/>
          <w:sz w:val="12"/>
          <w:szCs w:val="12"/>
        </w:rPr>
      </w:pPr>
    </w:p>
    <w:p w14:paraId="2D57779B"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rezultatui taikomas teisės aktuose nustatytas ir (ar) Paslaugų teikėjo taikomas garantinis terminas, kuris nurodytas Paslaugų teikėjo pasiūlyme, Techninėje specifikacijoje ar Specialiosiose sąlygose. Garantinis terminas pradedamas skaičiuoti nuo Paslaugų perdavimo–priėmimo akto ar Sąskaitos (kai Paslaugų perdavimo-priėmimo aktas nėra pasirašomas) pasirašymo  dienos.</w:t>
      </w:r>
    </w:p>
    <w:p w14:paraId="0F9448B5"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Garantiniai terminai sustabdomi tiek laiko, kiek Pirkėjas negali tinkamai naudotis Paslaugų rezultatu dėl nustatytų trūkumų, už kuriuos atsako Paslaugų teikėjas. Jeigu Pirkėjas dėl Paslaugų trūkumų negali naudoti tik apibrėžtos Paslaugų rezultato dalies, garantiniai terminai sustabdomi tik tokios dalies atžvilgiu. </w:t>
      </w:r>
    </w:p>
    <w:p w14:paraId="46B60199" w14:textId="77777777" w:rsidR="002D6AA6" w:rsidRPr="008617B0" w:rsidRDefault="002D6AA6" w:rsidP="00C742ED">
      <w:pPr>
        <w:widowControl w:val="0"/>
        <w:numPr>
          <w:ilvl w:val="2"/>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neatsako už Paslaugų trūkumus, kurie atsirado dėl netinkamo Paslaugų rezultato naudojimo ar priežiūros arba Pirkėjo, jo personalo arba trečiųjų asmenų kaltės, su sąlyga, kad nėra Paslaugų teikėjo kaltės dėl tokių Paslaugų trūkumų, Paslaugų rezultato netinkamo naudojimo ar priežiūros.</w:t>
      </w:r>
    </w:p>
    <w:p w14:paraId="4F682D1D" w14:textId="77777777" w:rsidR="002D6AA6" w:rsidRPr="008617B0" w:rsidRDefault="002D6AA6" w:rsidP="002D6AA6">
      <w:pPr>
        <w:widowControl w:val="0"/>
        <w:pBdr>
          <w:top w:val="nil"/>
          <w:left w:val="nil"/>
          <w:bottom w:val="nil"/>
          <w:right w:val="nil"/>
          <w:between w:val="nil"/>
        </w:pBdr>
        <w:tabs>
          <w:tab w:val="left" w:pos="360"/>
          <w:tab w:val="left" w:pos="709"/>
          <w:tab w:val="left" w:pos="851"/>
          <w:tab w:val="left" w:pos="992"/>
          <w:tab w:val="left" w:pos="1134"/>
        </w:tabs>
        <w:contextualSpacing/>
        <w:jc w:val="both"/>
        <w:rPr>
          <w:rFonts w:eastAsia="Arial"/>
          <w:color w:val="000000" w:themeColor="text1"/>
          <w:sz w:val="22"/>
          <w:szCs w:val="22"/>
        </w:rPr>
      </w:pPr>
    </w:p>
    <w:p w14:paraId="6A9785E7"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360"/>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Pretenzijos dėl Paslaugų trūkumų</w:t>
      </w:r>
    </w:p>
    <w:p w14:paraId="51F8DCFD" w14:textId="77777777" w:rsidR="002D6AA6" w:rsidRPr="008617B0" w:rsidRDefault="002D6AA6" w:rsidP="002D6AA6">
      <w:pPr>
        <w:keepNext/>
        <w:keepLines/>
        <w:widowControl w:val="0"/>
        <w:pBdr>
          <w:top w:val="nil"/>
          <w:left w:val="nil"/>
          <w:bottom w:val="nil"/>
          <w:right w:val="nil"/>
          <w:between w:val="nil"/>
        </w:pBdr>
        <w:tabs>
          <w:tab w:val="left" w:pos="360"/>
          <w:tab w:val="left" w:pos="851"/>
          <w:tab w:val="left" w:pos="992"/>
          <w:tab w:val="left" w:pos="1134"/>
        </w:tabs>
        <w:contextualSpacing/>
        <w:jc w:val="both"/>
        <w:outlineLvl w:val="1"/>
        <w:rPr>
          <w:rFonts w:eastAsia="Arial"/>
          <w:bCs/>
          <w:color w:val="000000" w:themeColor="text1"/>
          <w:sz w:val="12"/>
          <w:szCs w:val="12"/>
        </w:rPr>
      </w:pPr>
    </w:p>
    <w:p w14:paraId="5342A93B"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sz w:val="22"/>
          <w:szCs w:val="22"/>
        </w:rPr>
      </w:pPr>
      <w:bookmarkStart w:id="43" w:name="_Hlk167951046"/>
      <w:r w:rsidRPr="008617B0">
        <w:rPr>
          <w:rFonts w:eastAsia="Arial"/>
          <w:sz w:val="22"/>
          <w:szCs w:val="22"/>
        </w:rPr>
        <w:t>Pirkėjas, per Sutartyje nurodytą garantinį terminą (jei taikoma)  nustatęs Paslaugų trūkumų, turi ne vėliau nei iki garantinio termino pabaigos, pareikšti rašytinę pretenziją Paslaugų teikėjui ir nustatyti Specialiosiose sąlygose nurodytus terminus Paslaugų trūkumams pašalinti. Reagavimo į Pirkėjo pretenziją ir Prekių trūkumų pašalinimo maksimalūs terminai nustatyti Specialiosiose sąlygose.</w:t>
      </w:r>
    </w:p>
    <w:bookmarkEnd w:id="43"/>
    <w:p w14:paraId="3F6315AC" w14:textId="77777777" w:rsidR="002D6AA6" w:rsidRPr="008617B0" w:rsidRDefault="002D6AA6" w:rsidP="00C742ED">
      <w:pPr>
        <w:widowControl w:val="0"/>
        <w:numPr>
          <w:ilvl w:val="2"/>
          <w:numId w:val="22"/>
        </w:numPr>
        <w:pBdr>
          <w:top w:val="nil"/>
          <w:left w:val="nil"/>
          <w:bottom w:val="nil"/>
          <w:right w:val="nil"/>
          <w:between w:val="nil"/>
        </w:pBdr>
        <w:tabs>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neatlygintinai pašalinti visus Paslaugų trūkumus, už kuriuos atsako Paslaugų teikėjas, per Pirkėjo pretenzijoje nustatytus terminus, jeigu konkretūs terminai nėra nustatyti Specialiosiose sąlygose, kurie skaičiuojami nuo pretenzijos pateikimo dienos. </w:t>
      </w:r>
      <w:bookmarkStart w:id="44" w:name="_Hlk167950996"/>
    </w:p>
    <w:p w14:paraId="57434E23" w14:textId="77777777" w:rsidR="002D6AA6" w:rsidRPr="008617B0" w:rsidRDefault="002D6AA6" w:rsidP="00C742ED">
      <w:pPr>
        <w:widowControl w:val="0"/>
        <w:numPr>
          <w:ilvl w:val="2"/>
          <w:numId w:val="22"/>
        </w:numPr>
        <w:pBdr>
          <w:top w:val="nil"/>
          <w:left w:val="nil"/>
          <w:bottom w:val="nil"/>
          <w:right w:val="nil"/>
          <w:between w:val="nil"/>
        </w:pBdr>
        <w:tabs>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 xml:space="preserve">Jei Paslaugų teikėjas nepripažįsta </w:t>
      </w:r>
      <w:r w:rsidRPr="008617B0">
        <w:rPr>
          <w:rFonts w:eastAsia="Arial"/>
          <w:color w:val="000000" w:themeColor="text1"/>
          <w:sz w:val="22"/>
          <w:szCs w:val="22"/>
        </w:rPr>
        <w:t>Paslaugų</w:t>
      </w:r>
      <w:r w:rsidRPr="008617B0">
        <w:rPr>
          <w:color w:val="000000" w:themeColor="text1"/>
          <w:sz w:val="22"/>
          <w:szCs w:val="22"/>
        </w:rPr>
        <w:t xml:space="preserve"> trūkumų, kiekviena iš Šalių gali kreiptis dėl nepriklausomos ekspertizės atlikimo. Jei Paslaugų teikėjas ilgiau nei 10 (dešimt) dienų nuo Pirkėjo kreipimosi neatsako / nepasitelkia nepriklausomo su Pirkėju suderinto (Pirkėjas negali nepagrįstai neduoti pritarimo Paslaugų teikėjui pasitelkti siūlomą ekspertą) eksperto ginčui spręsti ar (ir) jei ginčas užtruko ilgiau nei 30 (trisdešimt) dienų nuo Pirkėjo pirmojo kreipimosi, tai Pirkėjas turi teisę savarankiškai kreiptis dėl ekspertizės atlikimo prieš tai suderinęs su Paslaugų teikėju nepriklausomo eksperto kandidatūrą. Tokiu atveju ekspertizės išlaidas padengia: </w:t>
      </w:r>
    </w:p>
    <w:bookmarkEnd w:id="44"/>
    <w:p w14:paraId="4C1968B6" w14:textId="77777777" w:rsidR="002D6AA6" w:rsidRPr="008617B0" w:rsidRDefault="002D6AA6" w:rsidP="00C742ED">
      <w:pPr>
        <w:numPr>
          <w:ilvl w:val="3"/>
          <w:numId w:val="22"/>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w:t>
      </w:r>
      <w:r w:rsidRPr="008617B0">
        <w:rPr>
          <w:rFonts w:eastAsia="Arial"/>
          <w:color w:val="000000" w:themeColor="text1"/>
          <w:sz w:val="22"/>
          <w:szCs w:val="22"/>
        </w:rPr>
        <w:t>Paslaugų rezultatas</w:t>
      </w:r>
      <w:r w:rsidRPr="008617B0">
        <w:rPr>
          <w:color w:val="000000" w:themeColor="text1"/>
          <w:sz w:val="22"/>
          <w:szCs w:val="22"/>
        </w:rPr>
        <w:t xml:space="preserve"> atitinka Sutartyje nurodytus reikalavimus – Pirkėjas;</w:t>
      </w:r>
    </w:p>
    <w:p w14:paraId="05D2D959" w14:textId="77777777" w:rsidR="002D6AA6" w:rsidRPr="008617B0" w:rsidRDefault="002D6AA6" w:rsidP="00C742ED">
      <w:pPr>
        <w:numPr>
          <w:ilvl w:val="3"/>
          <w:numId w:val="22"/>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w:t>
      </w:r>
      <w:r w:rsidRPr="008617B0">
        <w:rPr>
          <w:rFonts w:eastAsia="Arial"/>
          <w:color w:val="000000" w:themeColor="text1"/>
          <w:sz w:val="22"/>
          <w:szCs w:val="22"/>
        </w:rPr>
        <w:t>Paslaugų rezultatas</w:t>
      </w:r>
      <w:r w:rsidRPr="008617B0">
        <w:rPr>
          <w:color w:val="000000" w:themeColor="text1"/>
          <w:sz w:val="22"/>
          <w:szCs w:val="22"/>
        </w:rPr>
        <w:t xml:space="preserve"> neatitinka Sutartyje nurodytų reikalavimų – Paslaugų teikėjas.</w:t>
      </w:r>
    </w:p>
    <w:p w14:paraId="04E8ECE6" w14:textId="77777777" w:rsidR="002D6AA6" w:rsidRPr="008617B0" w:rsidRDefault="002D6AA6" w:rsidP="00C742ED">
      <w:pPr>
        <w:numPr>
          <w:ilvl w:val="2"/>
          <w:numId w:val="22"/>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ekspertizės išlaidas Pirkėjui apmoka per 10 (dešimt) dienų po ekspertizės išvadų gavimo.</w:t>
      </w:r>
    </w:p>
    <w:p w14:paraId="76D4E48E" w14:textId="77777777" w:rsidR="002D6AA6" w:rsidRPr="008617B0" w:rsidRDefault="002D6AA6" w:rsidP="00C742ED">
      <w:pPr>
        <w:numPr>
          <w:ilvl w:val="2"/>
          <w:numId w:val="22"/>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Ekspertizės išvados Šalims yra privalomos. </w:t>
      </w:r>
    </w:p>
    <w:p w14:paraId="605113D8" w14:textId="77777777" w:rsidR="002D6AA6" w:rsidRPr="008617B0" w:rsidRDefault="002D6AA6" w:rsidP="00C742ED">
      <w:pPr>
        <w:numPr>
          <w:ilvl w:val="2"/>
          <w:numId w:val="22"/>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nepraranda teisės pareikšti pretenziją dėl Paslaugų trūkumų, o Paslaugų teikėjas turi pareigą neatlygintinai pašalinti visus Paslaugų trūkumus, nepriklausomai nuo to, ar tie trūkumai galėjo būti nustatyti Paslaugų perdavimo – priėmimo akto pasirašymo metu.</w:t>
      </w:r>
    </w:p>
    <w:p w14:paraId="217333D7" w14:textId="77777777" w:rsidR="002D6AA6" w:rsidRPr="008617B0" w:rsidRDefault="002D6AA6" w:rsidP="002D6AA6">
      <w:pPr>
        <w:tabs>
          <w:tab w:val="left" w:pos="360"/>
          <w:tab w:val="left" w:pos="567"/>
          <w:tab w:val="left" w:pos="851"/>
          <w:tab w:val="left" w:pos="992"/>
          <w:tab w:val="left" w:pos="1134"/>
        </w:tabs>
        <w:contextualSpacing/>
        <w:jc w:val="both"/>
        <w:rPr>
          <w:rFonts w:eastAsia="Arial"/>
          <w:color w:val="000000" w:themeColor="text1"/>
          <w:sz w:val="16"/>
          <w:szCs w:val="16"/>
        </w:rPr>
      </w:pPr>
    </w:p>
    <w:p w14:paraId="5B9887EF"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Paslaugų trūkumų šalinimas</w:t>
      </w:r>
    </w:p>
    <w:p w14:paraId="05A3CAF2" w14:textId="77777777" w:rsidR="002D6AA6" w:rsidRPr="008617B0" w:rsidRDefault="002D6AA6" w:rsidP="002D6AA6">
      <w:pPr>
        <w:rPr>
          <w:rFonts w:eastAsia="Arial"/>
          <w:sz w:val="12"/>
          <w:szCs w:val="12"/>
        </w:rPr>
      </w:pPr>
    </w:p>
    <w:p w14:paraId="77AD67B3"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privalo pašalinti Paslaugų rezultato trūkumus. Jeigu nustatomi s</w:t>
      </w:r>
      <w:r w:rsidRPr="008617B0">
        <w:rPr>
          <w:color w:val="000000" w:themeColor="text1"/>
          <w:sz w:val="22"/>
          <w:szCs w:val="22"/>
        </w:rPr>
        <w:t xml:space="preserve">u Paslaugomis susijusių prekių trūkumai, Paslaugų teikėjas privalo </w:t>
      </w:r>
      <w:r w:rsidRPr="008617B0">
        <w:rPr>
          <w:rFonts w:eastAsia="Arial"/>
          <w:color w:val="000000" w:themeColor="text1"/>
          <w:sz w:val="22"/>
          <w:szCs w:val="22"/>
        </w:rPr>
        <w:t xml:space="preserve">pašalinti </w:t>
      </w:r>
      <w:r w:rsidRPr="008617B0">
        <w:rPr>
          <w:color w:val="000000" w:themeColor="text1"/>
          <w:sz w:val="22"/>
          <w:szCs w:val="22"/>
        </w:rPr>
        <w:t>jų</w:t>
      </w:r>
      <w:r w:rsidRPr="008617B0">
        <w:rPr>
          <w:rFonts w:eastAsia="Arial"/>
          <w:color w:val="000000" w:themeColor="text1"/>
          <w:sz w:val="22"/>
          <w:szCs w:val="22"/>
        </w:rPr>
        <w:t xml:space="preserve"> trūkumus, sutaisydamas prekes ar jų dalį arba pakeisdamas prekę nauja preke ar jos dalimi. </w:t>
      </w:r>
    </w:p>
    <w:p w14:paraId="52702A4C"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Pirkėjas privalo suteikti prieigą Paslaugų teikėjui atlikti Paslaugų trūkumų pašalinimą, kad Paslaugų teikėjas galėtų atlikti tai per nustatytus terminus. Jei su Paslaugų teikimu susijusių prekių trūkumai šalinami prekių naudojimo vietoje, Pirkėjas ir Paslaugų teikėjas privalo susitarti dėl prekių trūkumų šalinimo laiko. </w:t>
      </w:r>
    </w:p>
    <w:p w14:paraId="34139195"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Sutaisytoje su Paslaugų teikimu susijusių prekių dalyje pakartotinai nustačius prekių trūkumų, Paslaugų teikėjas privalo pakeisti prekes naujomis kokybiškomis prekėmis, nebent Pirkėjas raštu sutiktų prekes dar kartą taisyti.</w:t>
      </w:r>
    </w:p>
    <w:p w14:paraId="6DC4D126"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Pašalinus Paslaugų rezultato trūkumus, garantinis terminas Paslaugų rezultatui (ar su Paslaugomis susijusioms prekėms ar jų daliai) vėl pradedamas skaičiuoti nuo tinkamai suteiktų Paslaugų (ar su Paslaugomis susijusių prekių) </w:t>
      </w:r>
      <w:r w:rsidRPr="008617B0">
        <w:rPr>
          <w:rFonts w:eastAsia="Arial"/>
          <w:color w:val="000000" w:themeColor="text1"/>
          <w:sz w:val="22"/>
          <w:szCs w:val="22"/>
        </w:rPr>
        <w:lastRenderedPageBreak/>
        <w:t>perdavimo Pirkėjui dienos.</w:t>
      </w:r>
    </w:p>
    <w:p w14:paraId="32989EB5"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Jeigu Paslaugų dalies rezultato trūkumų šalinimas gali turėti įtakos kitoms Paslaugų dalims, Pirkėjas gali pareikalauti Paslaugų teikėjo pakartotinai atlikti bandymus, atliktus pagal Sutartį (jei tokie buvo numatyti). Pirkėjas privalo raštu pateikti Paslaugų teikėjui tokį reikalavimą per 30 (trisdešimt) dienų po trūkumų pašalinimo. Tokie bandymai atliekami pagal anksčiau atliktų bandymų sąlygas, išskyrus tai, kad jie visais atvejais turi būti atliekami Paslaugų teikėjo rizika ir sąskaita.</w:t>
      </w:r>
    </w:p>
    <w:p w14:paraId="240D61FE"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pašalinęs visus Paslaugų trūkumus, privalo apie tai informuoti Pirkėją.</w:t>
      </w:r>
    </w:p>
    <w:p w14:paraId="307517C1"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Pirkėjas per 5 (penkias) darbo dienas po Paslaugų teikėjo pranešimo apie Paslaugų trūkumų pašalinimą gavimo privalo patikrinti trūkumus, nurodytus Defektų akte arba Pirkėjo pretenzijoje, ir raštu patvirtinti, kurie Paslaugų trūkumai buvo pašalinti tinkamai.</w:t>
      </w:r>
    </w:p>
    <w:p w14:paraId="171D0FB9" w14:textId="77777777" w:rsidR="002D6AA6" w:rsidRPr="008617B0" w:rsidRDefault="002D6AA6" w:rsidP="002D6AA6">
      <w:pPr>
        <w:widowControl w:val="0"/>
        <w:tabs>
          <w:tab w:val="left" w:pos="567"/>
          <w:tab w:val="left" w:pos="851"/>
          <w:tab w:val="left" w:pos="992"/>
          <w:tab w:val="left" w:pos="1134"/>
        </w:tabs>
        <w:contextualSpacing/>
        <w:jc w:val="both"/>
        <w:rPr>
          <w:rFonts w:eastAsia="Arial"/>
          <w:color w:val="000000" w:themeColor="text1"/>
          <w:sz w:val="16"/>
          <w:szCs w:val="16"/>
        </w:rPr>
      </w:pPr>
    </w:p>
    <w:p w14:paraId="50F0E00F"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Pirkėjo teisės, Paslaugų teikėjui nepašalinus Paslaugų trūkumų</w:t>
      </w:r>
    </w:p>
    <w:p w14:paraId="43D06D99"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color w:val="000000" w:themeColor="text1"/>
          <w:sz w:val="12"/>
          <w:szCs w:val="12"/>
        </w:rPr>
      </w:pPr>
    </w:p>
    <w:p w14:paraId="2E0971BB"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Jeigu Paslaugų teikėjas atsisako pašalinti arba nepašalina Paslaugų trūkumų per Pirkėjo nustatytus terminus, Pirkėjas turi teisę:</w:t>
      </w:r>
    </w:p>
    <w:p w14:paraId="3B5CE308"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pašalinti Paslaugų trūkumus pats arba pasamdydamas trečiuosius asmenis, iš anksto apie tai informuodamas Paslaugų teikėją, ir pareikalauti Paslaugų teikėjo atlyginti Paslaugų ekspertizės bei Paslaugų trūkumų šalinimo išlaidas ir padengti patirtus nuostolius; arba</w:t>
      </w:r>
    </w:p>
    <w:p w14:paraId="757E8A69"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reikalauti sumažinti Paslaugų teikėjui mokėtiną sumą ir grąžinti dėl šios sumos sumažinimo susidariusią permoką per 30 (trisdešimt) dienų nuo Paslaugų teikėjui nustatyto termino pašalinti Paslaugų trūkumus pabaigos; arba</w:t>
      </w:r>
    </w:p>
    <w:p w14:paraId="1290DC8D"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atsisakyti Paslaugų ir nemokėti už tokias Paslaugas ar reikalauti grąžinti už Paslaugas sumokėtą sumą bei nutraukti Sutartį. </w:t>
      </w:r>
    </w:p>
    <w:p w14:paraId="5A69D12E" w14:textId="77777777" w:rsidR="002D6AA6" w:rsidRPr="008617B0" w:rsidRDefault="002D6AA6" w:rsidP="00C742ED">
      <w:pPr>
        <w:widowControl w:val="0"/>
        <w:numPr>
          <w:ilvl w:val="2"/>
          <w:numId w:val="22"/>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88AC840" w14:textId="77777777" w:rsidR="002D6AA6" w:rsidRPr="008617B0" w:rsidRDefault="002D6AA6" w:rsidP="00C742ED">
      <w:pPr>
        <w:widowControl w:val="0"/>
        <w:numPr>
          <w:ilvl w:val="2"/>
          <w:numId w:val="22"/>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patenkinti Pirkėjo pagal Bendrųjų sąlygų 7.4.1.1, 7.4.1.2 ir 7.4.1.3. punktus pareikštą piniginį reikalavimą per 30 (trisdešimt) dienų arba per ilgesnį Pirkėjo reikalavime nurodytą protingą terminą. </w:t>
      </w:r>
    </w:p>
    <w:p w14:paraId="6F31005C" w14:textId="77777777" w:rsidR="002D6AA6" w:rsidRPr="008617B0" w:rsidRDefault="002D6AA6" w:rsidP="00C742ED">
      <w:pPr>
        <w:widowControl w:val="0"/>
        <w:numPr>
          <w:ilvl w:val="2"/>
          <w:numId w:val="22"/>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vėlavimą pašalinti Paslaugų trūkumus ir (ar) atlyginti Pirkėjui išlaidas, nuostolius ar grąžinti už Paslaugas sumokėtą sumą, Pirkėjas turi teisę reikalauti Paslaugų teikėjo sumokėti Bendrųjų sąlygų 17.5 punkte ar Specialiosiose sąlygose nustatyto dydžio netesybas, kol bus pašalinti Paslaugų trūkumai arba kol bus atlygintos Pirkėjui išlaidos, patirti nuostolius ar grąžinta už Paslaugas sumokėta suma.</w:t>
      </w:r>
    </w:p>
    <w:p w14:paraId="45E7C3B4"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themeColor="text1"/>
          <w:sz w:val="22"/>
          <w:szCs w:val="22"/>
        </w:rPr>
      </w:pPr>
    </w:p>
    <w:p w14:paraId="674BBB03"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284"/>
          <w:tab w:val="left" w:pos="360"/>
          <w:tab w:val="left" w:pos="851"/>
          <w:tab w:val="left" w:pos="992"/>
          <w:tab w:val="left" w:pos="1134"/>
          <w:tab w:val="left" w:pos="2977"/>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 xml:space="preserve"> PASLAUGŲ SUTEIKIMO TERMINAI</w:t>
      </w:r>
    </w:p>
    <w:p w14:paraId="5F524E23" w14:textId="77777777" w:rsidR="002D6AA6" w:rsidRPr="008617B0" w:rsidRDefault="002D6AA6" w:rsidP="002D6AA6">
      <w:pPr>
        <w:rPr>
          <w:rFonts w:eastAsia="Arial"/>
          <w:sz w:val="12"/>
          <w:szCs w:val="12"/>
        </w:rPr>
      </w:pPr>
    </w:p>
    <w:p w14:paraId="738C6BB4"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284"/>
          <w:tab w:val="left" w:pos="360"/>
          <w:tab w:val="left" w:pos="851"/>
          <w:tab w:val="left" w:pos="992"/>
          <w:tab w:val="left" w:pos="1134"/>
          <w:tab w:val="left" w:pos="3119"/>
        </w:tabs>
        <w:suppressAutoHyphens/>
        <w:autoSpaceDN w:val="0"/>
        <w:ind w:left="0" w:firstLine="284"/>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Paslaugų terminai ir teikimo grafikas</w:t>
      </w:r>
    </w:p>
    <w:p w14:paraId="6D0CD42B" w14:textId="77777777" w:rsidR="002D6AA6" w:rsidRPr="008617B0" w:rsidRDefault="002D6AA6" w:rsidP="002D6AA6">
      <w:pPr>
        <w:widowControl w:val="0"/>
        <w:pBdr>
          <w:top w:val="nil"/>
          <w:left w:val="nil"/>
          <w:bottom w:val="nil"/>
          <w:right w:val="nil"/>
          <w:between w:val="nil"/>
        </w:pBdr>
        <w:tabs>
          <w:tab w:val="left" w:pos="284"/>
          <w:tab w:val="left" w:pos="360"/>
          <w:tab w:val="left" w:pos="851"/>
          <w:tab w:val="left" w:pos="992"/>
          <w:tab w:val="left" w:pos="1134"/>
        </w:tabs>
        <w:jc w:val="both"/>
        <w:rPr>
          <w:rFonts w:eastAsia="Arial"/>
          <w:color w:val="000000" w:themeColor="text1"/>
          <w:sz w:val="12"/>
          <w:szCs w:val="12"/>
        </w:rPr>
      </w:pPr>
    </w:p>
    <w:p w14:paraId="20347886"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suteikti Paslaugas laikydamasis terminų, nurodytų Specialiosiose sąlygose. </w:t>
      </w:r>
    </w:p>
    <w:p w14:paraId="18006CBF"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 taikytina, Paslaugų teikėjas privalo ne vėliau kaip per 14 (keturiolika) darbo dienų nuo Sutarties įsigaliojimo arba per kitą pirkimo dokumentuose nurodytą terminą parengti ir pateikti Pirkėjui suderinimui Paslaugų teikimo grafiką (toliau – </w:t>
      </w:r>
      <w:r w:rsidRPr="008617B0">
        <w:rPr>
          <w:rFonts w:eastAsia="Arial"/>
          <w:b/>
          <w:color w:val="000000" w:themeColor="text1"/>
          <w:sz w:val="22"/>
          <w:szCs w:val="22"/>
        </w:rPr>
        <w:t>Grafikas</w:t>
      </w:r>
      <w:r w:rsidRPr="008617B0">
        <w:rPr>
          <w:rFonts w:eastAsia="Arial"/>
          <w:color w:val="000000" w:themeColor="text1"/>
          <w:sz w:val="22"/>
          <w:szCs w:val="22"/>
        </w:rPr>
        <w:t>).</w:t>
      </w:r>
    </w:p>
    <w:p w14:paraId="63589A79"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sz w:val="22"/>
          <w:szCs w:val="22"/>
        </w:rPr>
        <w:t xml:space="preserve">Suderintas Grafikas patvirtinamas abiejų Šalių atsakingų asmenų. Grafike turi atsispindėti pagrindiniai planuojami Sutarties vykdymo terminai, jų eiliškumas ir tarpusavio susietumas. Grafike taip pat turi būti nurodoma kada, kokiais terminais ir kokius veiksmus turės atlikti Pirkėjas tam, kad Sutartis būtų įvykdyta tinkamai ir laiku. Pirkėjas pateiktą Grafiką įsipareigoja patvirtinti arba pateikti jam argumentuotas pastabas per 5 (penkias) dienas nuo šio Grafiko gavimo dienos. Jei Grafikas grąžinamas Paslaugų teikėjui pataisymui, Paslaugų teikėjas įsipareigoja pataisytą Grafiką pakartotiniam derinimui pateikti per 5 (penkias) dienas nuo pastabų gavimo dienos. Paslaugų teikėjui nepagrįstai nepataisius Grafiko pagal visas Pirkėjo pastabas, laikoma, kad Paslaugų teikėjas nepateikė Grafiko pakartotiniam derinimui šiame punkte nustatytu terminu ir jam gali būti taikoma Sutartyje nustatyta atsakomybė. </w:t>
      </w:r>
    </w:p>
    <w:p w14:paraId="592B11E9"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sz w:val="22"/>
          <w:szCs w:val="22"/>
        </w:rPr>
        <w:t xml:space="preserve">Jei Sutarties vykdymas atsilieka nuo patvirtinto Grafiko, Pirkėjui paprašius, Paslaugų teikėjas per 5 (penkias) dienas raštu įsipareigoja nurodyti atsilikimo priežastis ir pateikti Pirkėjui suderinimui atnaujintą Grafiką. </w:t>
      </w:r>
    </w:p>
    <w:p w14:paraId="645AFE72"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sz w:val="22"/>
          <w:szCs w:val="22"/>
        </w:rPr>
        <w:t>Grafikas skirtas organizuoti ir sekti Sutarties vykdymą, o Grafiko pakeitimas jokiais atvejais nereiškia Sutartyje nurodytų terminų pakeitimo ir neatleidžia Paslaugų teikėjo nuo atsakomybės už šių terminų nesilaikymą.</w:t>
      </w:r>
    </w:p>
    <w:p w14:paraId="11E03D59"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 aktualu, Grafike turi būti pažymėta, kurios Paslaugos gali būti teikiamos lygiagrečiai, o kurios gali būti teikiamos tik numatytu eiliškumu.</w:t>
      </w:r>
    </w:p>
    <w:p w14:paraId="629E4251" w14:textId="77777777" w:rsidR="002D6AA6" w:rsidRPr="008617B0" w:rsidRDefault="002D6AA6" w:rsidP="002D6AA6">
      <w:pPr>
        <w:widowControl w:val="0"/>
        <w:pBdr>
          <w:top w:val="nil"/>
          <w:left w:val="nil"/>
          <w:bottom w:val="nil"/>
          <w:right w:val="nil"/>
          <w:between w:val="nil"/>
        </w:pBdr>
        <w:tabs>
          <w:tab w:val="left" w:pos="284"/>
          <w:tab w:val="left" w:pos="360"/>
          <w:tab w:val="left" w:pos="851"/>
          <w:tab w:val="left" w:pos="992"/>
          <w:tab w:val="left" w:pos="1134"/>
        </w:tabs>
        <w:contextualSpacing/>
        <w:jc w:val="both"/>
        <w:rPr>
          <w:rFonts w:eastAsia="Arial"/>
          <w:color w:val="000000" w:themeColor="text1"/>
          <w:sz w:val="22"/>
          <w:szCs w:val="22"/>
        </w:rPr>
      </w:pPr>
    </w:p>
    <w:p w14:paraId="6C630619"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284"/>
          <w:tab w:val="left" w:pos="360"/>
          <w:tab w:val="left" w:pos="851"/>
          <w:tab w:val="left" w:pos="992"/>
          <w:tab w:val="left" w:pos="1134"/>
          <w:tab w:val="left" w:pos="2835"/>
        </w:tabs>
        <w:suppressAutoHyphens/>
        <w:autoSpaceDN w:val="0"/>
        <w:ind w:left="502"/>
        <w:jc w:val="center"/>
        <w:textAlignment w:val="baseline"/>
        <w:outlineLvl w:val="1"/>
        <w:rPr>
          <w:rFonts w:eastAsia="Arial"/>
          <w:b/>
          <w:color w:val="000000" w:themeColor="text1"/>
          <w:sz w:val="22"/>
          <w:szCs w:val="22"/>
        </w:rPr>
      </w:pPr>
      <w:r w:rsidRPr="008617B0">
        <w:rPr>
          <w:rFonts w:eastAsia="Arial"/>
          <w:b/>
          <w:color w:val="000000" w:themeColor="text1"/>
          <w:sz w:val="22"/>
          <w:szCs w:val="22"/>
        </w:rPr>
        <w:t xml:space="preserve"> Netesybos už Paslaugų teikimo vėlavimą</w:t>
      </w:r>
    </w:p>
    <w:p w14:paraId="2DEDE3C5" w14:textId="77777777" w:rsidR="002D6AA6" w:rsidRPr="008617B0" w:rsidRDefault="002D6AA6" w:rsidP="002D6AA6">
      <w:pPr>
        <w:rPr>
          <w:rFonts w:eastAsia="Arial"/>
          <w:sz w:val="12"/>
          <w:szCs w:val="12"/>
        </w:rPr>
      </w:pPr>
    </w:p>
    <w:p w14:paraId="1A47CB9E"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Paslaugų teikėjas praleidžia Paslaugų teikimo terminus, nustatytus Specialiosiose sąlygose, Paslaugų teikėjui iki Paslaugų suteikimo dienos taikomos Bendrųjų sąlygų 17.5 punkte ar Specialiosiose sąlygose nurodyto dydžio netesybos. </w:t>
      </w:r>
    </w:p>
    <w:p w14:paraId="4F5B3813"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teikėjui praleidus Paslaugų etapo suteikimo terminą, netesybos skaičiuojamos nuo Paslaugų etapo suteikimo termino pabaigos (neįskaitytinai) iki Paslaugų etapo suteikimo datos (įskaitytinai), nustatytos pagal Paslaugų </w:t>
      </w:r>
      <w:r w:rsidRPr="008617B0">
        <w:rPr>
          <w:rFonts w:eastAsia="Arial"/>
          <w:color w:val="000000" w:themeColor="text1"/>
          <w:sz w:val="22"/>
          <w:szCs w:val="22"/>
        </w:rPr>
        <w:lastRenderedPageBreak/>
        <w:t>perdavimo–priėmimo aktus.</w:t>
      </w:r>
    </w:p>
    <w:p w14:paraId="79831C45" w14:textId="77777777" w:rsidR="002D6AA6" w:rsidRPr="008617B0" w:rsidRDefault="002D6AA6" w:rsidP="00C742ED">
      <w:pPr>
        <w:widowControl w:val="0"/>
        <w:numPr>
          <w:ilvl w:val="2"/>
          <w:numId w:val="22"/>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 xml:space="preserve">Jei Paslaugų teikėjui pagal šią Sutartį yra priskaičiuotos netesybos, Pirkėjo už </w:t>
      </w:r>
      <w:r w:rsidRPr="008617B0">
        <w:rPr>
          <w:rFonts w:eastAsia="Arial"/>
          <w:color w:val="000000" w:themeColor="text1"/>
          <w:sz w:val="22"/>
          <w:szCs w:val="22"/>
        </w:rPr>
        <w:t>Paslaugas</w:t>
      </w:r>
      <w:r w:rsidRPr="008617B0">
        <w:rPr>
          <w:color w:val="000000" w:themeColor="text1"/>
          <w:sz w:val="22"/>
          <w:szCs w:val="22"/>
        </w:rPr>
        <w:t xml:space="preserve"> mokėtina suma mažinama priskaičiuotų netesybų suma. Taip pat Pirkėjas turi teisę priskaičiuotas netesybas vienašališkai išskaičiuoti iš bet kokių Paslaugų teikėjui atliekamų mokėjimų teisės aktų nustatyta tvarka, pranešant Paslaugų teikėjui raštu apie tokių netesybų įskaitymą.</w:t>
      </w:r>
    </w:p>
    <w:p w14:paraId="35E08E6F"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02C50C79"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 xml:space="preserve"> Prievolių pagal Sutartį įvykdymo užtikrinimo būdai</w:t>
      </w:r>
    </w:p>
    <w:p w14:paraId="5C7C30C2" w14:textId="77777777" w:rsidR="002D6AA6" w:rsidRPr="008617B0" w:rsidRDefault="002D6AA6" w:rsidP="002D6AA6">
      <w:pPr>
        <w:jc w:val="both"/>
        <w:rPr>
          <w:rFonts w:eastAsia="Arial"/>
          <w:color w:val="000000" w:themeColor="text1"/>
          <w:sz w:val="16"/>
          <w:szCs w:val="16"/>
        </w:rPr>
      </w:pPr>
    </w:p>
    <w:p w14:paraId="2367622A"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w:t>
      </w:r>
      <w:r w:rsidRPr="008617B0">
        <w:rPr>
          <w:rFonts w:eastAsia="Arial"/>
          <w:sz w:val="22"/>
          <w:szCs w:val="22"/>
        </w:rPr>
        <w:t xml:space="preserve">Bendrosiose sąlygose  ar Specialiosiose sąlygose </w:t>
      </w:r>
      <w:r w:rsidRPr="008617B0">
        <w:rPr>
          <w:rFonts w:eastAsia="Arial"/>
          <w:color w:val="000000" w:themeColor="text1"/>
          <w:sz w:val="22"/>
          <w:szCs w:val="22"/>
        </w:rPr>
        <w:t xml:space="preserve">nurodytomis netesybomis. </w:t>
      </w:r>
    </w:p>
    <w:p w14:paraId="502DAE03"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kern w:val="2"/>
          <w:sz w:val="22"/>
          <w:szCs w:val="22"/>
        </w:rPr>
        <w:t xml:space="preserve">privalo sumokėti Pirkėjui </w:t>
      </w:r>
      <w:r w:rsidRPr="008617B0">
        <w:rPr>
          <w:rFonts w:eastAsia="Arial"/>
          <w:sz w:val="22"/>
          <w:szCs w:val="22"/>
        </w:rPr>
        <w:t xml:space="preserve">Bendrosiose sąlygose  ar </w:t>
      </w:r>
      <w:r w:rsidRPr="008617B0">
        <w:rPr>
          <w:color w:val="000000" w:themeColor="text1"/>
          <w:kern w:val="2"/>
          <w:sz w:val="22"/>
          <w:szCs w:val="22"/>
        </w:rPr>
        <w:t>Specialiosiose sąlygose nurodytas netesybas per 30 (trisdešimt) dienų nuo Pirkėjo pareikalavimo.</w:t>
      </w:r>
    </w:p>
    <w:p w14:paraId="0379913F" w14:textId="77777777" w:rsidR="002D6AA6" w:rsidRPr="008617B0" w:rsidRDefault="002D6AA6" w:rsidP="002D6AA6">
      <w:pPr>
        <w:tabs>
          <w:tab w:val="left" w:pos="0"/>
          <w:tab w:val="left" w:pos="426"/>
          <w:tab w:val="left" w:pos="567"/>
        </w:tabs>
        <w:contextualSpacing/>
        <w:jc w:val="both"/>
        <w:rPr>
          <w:rFonts w:eastAsia="Arial"/>
          <w:color w:val="000000" w:themeColor="text1"/>
          <w:sz w:val="22"/>
          <w:szCs w:val="22"/>
        </w:rPr>
      </w:pPr>
    </w:p>
    <w:p w14:paraId="69C5BD6E"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įvykdymo užtikrinimas (JEI TAIKOMA)</w:t>
      </w:r>
    </w:p>
    <w:p w14:paraId="620110DB"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6"/>
          <w:szCs w:val="16"/>
        </w:rPr>
      </w:pPr>
    </w:p>
    <w:p w14:paraId="5DF090FA"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bCs/>
          <w:color w:val="000000" w:themeColor="text1"/>
          <w:sz w:val="22"/>
          <w:szCs w:val="22"/>
        </w:rPr>
      </w:pPr>
      <w:r w:rsidRPr="008617B0">
        <w:rPr>
          <w:rFonts w:eastAsia="Arial"/>
          <w:color w:val="000000" w:themeColor="text1"/>
          <w:sz w:val="22"/>
          <w:szCs w:val="22"/>
          <w:shd w:val="clear" w:color="auto" w:fill="FFFFFF"/>
        </w:rPr>
        <w:t>Šio skyriaus nuostatos taikomos tuomet, jei Specialiosiose sąlygose numatyta, kad tinkamam Sutarties įvykdymui užtikrinti Paslaugų teikėjas turi pateikti banko garantiją arba draudimo bendrovės laidavimo draudimo raštą arba kitą Specialiosiose sąlygose nurodytą sutartinių įsipareigojimų įvykdymo užtikrinimą.</w:t>
      </w:r>
    </w:p>
    <w:p w14:paraId="70F6A47A"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kern w:val="2"/>
          <w:sz w:val="22"/>
          <w:szCs w:val="22"/>
          <w:shd w:val="clear" w:color="auto" w:fill="FFFFFF"/>
        </w:rPr>
        <w:t xml:space="preserve">Paslaugų teikėjas ne vėliau kaip per 10 (dešimt) darbo dienų nuo Sutarties pasirašymo dienos turi pateikti Pirkėjui Specialiųjų sąlygų 8.1 ir 8.2 punktuose nurodytos rūšies ir dydžio Sutarties įvykdymo užtikrinimą – </w:t>
      </w:r>
      <w:r w:rsidRPr="008617B0">
        <w:rPr>
          <w:rFonts w:eastAsia="Cambria"/>
          <w:color w:val="000000" w:themeColor="text1"/>
          <w:sz w:val="22"/>
          <w:szCs w:val="22"/>
          <w:shd w:val="clear" w:color="auto" w:fill="FFFFFF"/>
        </w:rPr>
        <w:t>pirmo pareikalavimo banko garantiją arba draudimo bendrovės laidavimo draudimo raštą (</w:t>
      </w:r>
      <w:r w:rsidRPr="008617B0">
        <w:rPr>
          <w:rFonts w:eastAsia="Cambria"/>
          <w:color w:val="000000" w:themeColor="text1"/>
          <w:sz w:val="22"/>
          <w:szCs w:val="22"/>
        </w:rPr>
        <w:t>kartu su pasiūlymo laidavimo draudimo raštu turi būti pateiktas ir pasirašytas draudimo liudijimas (polisas) bei dokumentas, įrodantis, kad draudimo įmoka už išduotą laidavimo draudimo raštą yra sumokėta</w:t>
      </w:r>
      <w:r w:rsidRPr="008617B0">
        <w:rPr>
          <w:rFonts w:eastAsia="Cambria"/>
          <w:color w:val="000000" w:themeColor="text1"/>
          <w:sz w:val="22"/>
          <w:szCs w:val="22"/>
          <w:shd w:val="clear" w:color="auto" w:fill="FFFFFF"/>
        </w:rPr>
        <w:t xml:space="preserve">), </w:t>
      </w:r>
      <w:r w:rsidRPr="008617B0">
        <w:rPr>
          <w:color w:val="000000" w:themeColor="text1"/>
          <w:kern w:val="2"/>
          <w:sz w:val="22"/>
          <w:szCs w:val="22"/>
          <w:shd w:val="clear" w:color="auto" w:fill="FFFFFF"/>
        </w:rPr>
        <w:t>atitinkantį Bendrųjų sąlygų 10 skyriaus reikalavimus (toliau – Sutarties įvykdymo užtikrinimas). Esant poreikiui, gavus Paslaugų teikėjo prašymą, šis terminas gali būti pratęstas Šalių suderintam terminui.</w:t>
      </w:r>
    </w:p>
    <w:p w14:paraId="4110DE79"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Jei Paslaugų teikėjas nepateikia Pirkėjui Sutartyje nustatyto turinio Sutarties įvykdymo užtikrinimo per Sutartyje nustatytą terminą, laikoma, kad Paslaugų teikėjas atsisakė sudaryti Sutartį ir Pirkėjas turi teisę PĮ, VPĮ nustatyta tvarka pasiūlyti sudaryti Sutartį kitam teikėjui. </w:t>
      </w:r>
    </w:p>
    <w:p w14:paraId="3F338F10"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Prieš pateikdamas Sutarties įvykdymo užtikrinimą, Paslaugų teikėjas gali prašyti Pirkėjo patvirtinti, kad Pirkėjas sutinka priimti Paslaugų teikėjo siūlomą Sutarties įvykdymo užtikrinimą. Tokiu atveju, Pirkėjas privalo atsakyti Paslaugų teikėjui ne vėliau kaip per 3 (tris) darbo dienas nuo Paslaugų teikėjo prašymo gavimo dienos. </w:t>
      </w:r>
    </w:p>
    <w:p w14:paraId="3804411D"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užtikrinime bankas (draudimo bendrovė) privalo neatšaukiamai ir besąlygiškai įsipareigoti ne vėliau kaip per 15 (penkiolika) dienų nuo Pirkėjo raštiško pranešimo apie Paslaugų teikėjo Sutartyje nustatytų prievolių pažeidimą, dalinį ar visišką jų nevykdymą arba netinkamą vykdymą gavimo dienos, sumokėti Pirkėjui Sutarties įvykdymo užtikrinime nurodytą sumą, pinigus pervedant į Pirkėjo sąskaitą.  </w:t>
      </w:r>
    </w:p>
    <w:p w14:paraId="1642C962"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Paslaugų teikėjas iš dalies ar visiškai neįvykdė Sutarties ir (arba) ji buvo nutraukta dėl Paslaugų teikėjo kaltės. Pirkėjas neįsipareigoja įrodyti realiai patirtų nuostolių ir Paslaugų teikėjas, pasirašydamas Sutartį ir pateikdamas Sutarties įvykdymo užtikrinimą, patvirtina, kad Sutarties įvykdymo užtikrinimo suma laikytina minimaliais neįrodinėjamais Pirkėjo nuostoliais, įskaitant netesybas, už sutartinių įsipareigojimų netinkamą vykdymą. </w:t>
      </w:r>
    </w:p>
    <w:p w14:paraId="1B3471E5"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Sutarties įvykdymo užtikrinimas turi įsigalioti </w:t>
      </w:r>
      <w:r w:rsidRPr="008617B0">
        <w:rPr>
          <w:sz w:val="22"/>
          <w:szCs w:val="22"/>
        </w:rPr>
        <w:t>turi įsigalioti Specialiosiose sąlygose numatytą dieną.</w:t>
      </w:r>
    </w:p>
    <w:p w14:paraId="460227FF"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užtikrinimo suma turi būti nurodoma ir išmokama eurais. </w:t>
      </w:r>
    </w:p>
    <w:p w14:paraId="5BC53841"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užtikrinimas turi būti surašytas lietuvių arba kita kalba (esant Pirkėjo prašymui, turi būti pateiktas vertimas į lietuvių kalbą). </w:t>
      </w:r>
    </w:p>
    <w:p w14:paraId="380BEE8E"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sz w:val="22"/>
          <w:szCs w:val="22"/>
        </w:rPr>
        <w:t>Sutarties įvykdymo užtikrinimas turi būti išduotas visam Sutarties galiojimo terminui, o jame nurodytas jo galiojimo terminas turi būti ne trumpesnis nei 30 (trisdešimt) dienų po Sutarties galiojimo termino pabaigos. </w:t>
      </w:r>
    </w:p>
    <w:p w14:paraId="3CCB885D"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Jeigu Sutartis pratęsiama, Paslaugų teikėjas privalo pratęsti Sutarties įvykdymo užtikrinimo terminą arba pateikti naują Sutarties įvykdymo užtikrinimą ne vėliau kaip prieš 10 (dešimt) darbo dienų iki Sutarties įvykdymo užtikrinimo galiojimo termino pabaigos. Pratęstas arba naujas Sutarties įvykdymo užtikrinimas turi galioti ne trumpiau nei numatyta Bendrųjų sąlygų 10.10 punkte, įvertinus Sutarties galiojimo termino pratęsimą.</w:t>
      </w:r>
    </w:p>
    <w:p w14:paraId="673B3C43"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Paslaugų teikėjui laiku nepratęsus Sutarties įvykdymo užtikrinimo galiojimo termino arba nepateikus naujo Sutarties įvykdymo užtikrinimo, Pirkėjas turi teisę reikalauti,</w:t>
      </w:r>
      <w:r w:rsidRPr="008617B0">
        <w:rPr>
          <w:sz w:val="22"/>
          <w:szCs w:val="22"/>
        </w:rPr>
        <w:t xml:space="preserve"> kad Paslaugų teikėjas sumokėtų </w:t>
      </w:r>
      <w:r w:rsidRPr="008617B0">
        <w:rPr>
          <w:color w:val="000000" w:themeColor="text1"/>
          <w:sz w:val="22"/>
          <w:szCs w:val="22"/>
        </w:rPr>
        <w:t>0,03 (trijų šimtųjų)</w:t>
      </w:r>
      <w:r w:rsidRPr="008617B0">
        <w:rPr>
          <w:sz w:val="22"/>
          <w:szCs w:val="22"/>
        </w:rPr>
        <w:t xml:space="preserve"> proc. dydžio delspinigius nuo pradinės Sutarties vertės</w:t>
      </w:r>
      <w:r w:rsidRPr="008617B0">
        <w:rPr>
          <w:color w:val="000000" w:themeColor="text1"/>
          <w:sz w:val="22"/>
          <w:szCs w:val="22"/>
        </w:rPr>
        <w:t xml:space="preserve"> už kiekvieną pradelstą dieną arba sulaikyti mokėjimus Paslaugų teikėjui Sutarties įvykdymo užtikrinimo sumai, arba vienašališkai nutraukti Sutartį. Sulaikytos sumos, atskaičius teisėtai iš jų atliktus įskaitymus, Paslaugų teikėjui bus išmokėtos ne anksčiau, nei bus pratęstas Sutarties įvykdymo užtikrinimo galiojimo terminas arba pateiktas naujas Sutarties įvykdymo užtikrinimas, arba išnyks įsipareigojimas jį pateikti ar pratęsti jo galiojimo terminą. </w:t>
      </w:r>
    </w:p>
    <w:p w14:paraId="6683C66E"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Pirkėjas nepriima Sutarties įvykdymo užtikrinimo ir (ar) laiko jį negaliojančiu, ir (ar) kreipiasi į Paslaugų teikėją dėl naujo Sutarties įvykdymo užtikrinimo pateikimo Pirkėjui, o Paslaugų teikėjas privalo Sutarties įvykdymo </w:t>
      </w:r>
      <w:r w:rsidRPr="008617B0">
        <w:rPr>
          <w:color w:val="000000" w:themeColor="text1"/>
          <w:sz w:val="22"/>
          <w:szCs w:val="22"/>
        </w:rPr>
        <w:lastRenderedPageBreak/>
        <w:t>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8605FF9"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Jei Paslaugų teikėjas pažeidžia Sutartimi nustatytus įsipareigojimus, dalinai ar visiškai įsipareigojimų nevykdo (ar juos vykdo ne pagal Sutarties sąlygas), Pirkėjas gali pasinaudoti Sutarties įvykdymo užtikrinimu. Paslaugų teikėjas, siekdamas toliau vykdyti Sutarties įsipareigojimus, privalo per 10 (dešimt) darbo dienų nuo pranešimo apie Sutarties įvykdymo užtikrinimo sumokėjimą Pirkėjui pranešimo gavimo dienos pateikti Pirkėjui naują Specialiosiose sąlygose nurodyto dydžio ir Bendrosiose sąlygose nurodyto galiojimo termino Sutarties įvykdymo užtikrinimą. </w:t>
      </w:r>
    </w:p>
    <w:p w14:paraId="544EB084" w14:textId="77777777" w:rsidR="002D6AA6" w:rsidRPr="008617B0" w:rsidRDefault="002D6AA6" w:rsidP="00C742ED">
      <w:pPr>
        <w:widowControl w:val="0"/>
        <w:numPr>
          <w:ilvl w:val="1"/>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bCs/>
          <w:color w:val="000000" w:themeColor="text1"/>
          <w:sz w:val="22"/>
          <w:szCs w:val="22"/>
        </w:rPr>
      </w:pPr>
      <w:r w:rsidRPr="008617B0">
        <w:rPr>
          <w:color w:val="000000" w:themeColor="text1"/>
          <w:sz w:val="22"/>
          <w:szCs w:val="22"/>
        </w:rPr>
        <w:t>Pirkėjas gali pasinaudoti Sutarties įvykdymo užtikrinimu, esant bet kuriai iš žemiau nurodytų aplinkybių:  </w:t>
      </w:r>
    </w:p>
    <w:p w14:paraId="69D6A8B8" w14:textId="77777777" w:rsidR="002D6AA6" w:rsidRPr="008617B0" w:rsidRDefault="002D6AA6" w:rsidP="00C742ED">
      <w:pPr>
        <w:numPr>
          <w:ilvl w:val="2"/>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nevykdo arba netinkamai vykdo savo įsipareigojimus pagal Sutartį;  </w:t>
      </w:r>
    </w:p>
    <w:p w14:paraId="6B1382D8" w14:textId="77777777" w:rsidR="002D6AA6" w:rsidRPr="008617B0" w:rsidRDefault="002D6AA6" w:rsidP="00C742ED">
      <w:pPr>
        <w:numPr>
          <w:ilvl w:val="2"/>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per protingai nustatytą laikotarpį neįvykdo Pirkėjo nurodymo ištaisyti Paslaugų trūkumus;  </w:t>
      </w:r>
    </w:p>
    <w:p w14:paraId="668F76CD" w14:textId="77777777" w:rsidR="002D6AA6" w:rsidRPr="008617B0" w:rsidRDefault="002D6AA6" w:rsidP="00C742ED">
      <w:pPr>
        <w:numPr>
          <w:ilvl w:val="2"/>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dėl bet kokių Paslaugų teikėjo veiksmų (veikimo ar neveikimo) Pirkėjas patyrė nuostolius (įskaitant, bet neapribojant, papildomas išlaidas, negautas pajamas ar kitus tiesioginius ir netiesioginius nuostolius, delspinigius ir (arba) baudas (jei netesybos yra numatytos Specialiosiose sutarties sąlygose);  </w:t>
      </w:r>
    </w:p>
    <w:p w14:paraId="28CD8AB0" w14:textId="77777777" w:rsidR="002D6AA6" w:rsidRPr="008617B0" w:rsidRDefault="002D6AA6" w:rsidP="00C742ED">
      <w:pPr>
        <w:numPr>
          <w:ilvl w:val="2"/>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be pateisinamos priežasties (ne Sutartyje nustatytais atvejais) vienašališkai nutraukia Sutartį. </w:t>
      </w:r>
    </w:p>
    <w:p w14:paraId="704E5136" w14:textId="77777777" w:rsidR="002D6AA6" w:rsidRPr="008617B0" w:rsidRDefault="002D6AA6" w:rsidP="00C742ED">
      <w:pPr>
        <w:numPr>
          <w:ilvl w:val="1"/>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įvykdymo užtikrinimas Paslaugų teikėjui grąžinamas (arba atsisakoma teisių į Sutarties įvykdymo užtikrinimą, kai jis pasirašytas elektroniniu parašu) ne vėliau kaip per 30 (trisdešimt) dienų nuo Sutarties įvykdymo užtikrinimo galiojimo termino pabaigos arba anksčiau, jei jis tampa Pirkėjui nebereikalingas. </w:t>
      </w:r>
    </w:p>
    <w:p w14:paraId="078E6534" w14:textId="77777777" w:rsidR="002D6AA6" w:rsidRPr="008617B0" w:rsidRDefault="002D6AA6" w:rsidP="00C742ED">
      <w:pPr>
        <w:numPr>
          <w:ilvl w:val="1"/>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įvykdymo užtikrinime turi būti numatyta, </w:t>
      </w:r>
      <w:r w:rsidRPr="008617B0">
        <w:rPr>
          <w:rFonts w:eastAsia="Cambria"/>
          <w:color w:val="000000" w:themeColor="text1"/>
          <w:sz w:val="22"/>
          <w:szCs w:val="22"/>
        </w:rPr>
        <w:t xml:space="preserve">kad bet kokius ginčus tarp Pirkėjo (naudos gavėjo), Paslaugų teikėjo  (skolininko) ir garanto (draudiko), susijusius su Sutarties įvykdymo užtikrinimu, spręs Lietuvos Respublikos teismai pagal Lietuvos Respublikos teisę. </w:t>
      </w:r>
    </w:p>
    <w:p w14:paraId="7CCD349C" w14:textId="77777777" w:rsidR="002D6AA6" w:rsidRPr="008617B0" w:rsidRDefault="002D6AA6" w:rsidP="00C742ED">
      <w:pPr>
        <w:numPr>
          <w:ilvl w:val="1"/>
          <w:numId w:val="22"/>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įvykdymo užtikrinime turi būti numatyta, kad esant prieštaravimą tarp Sutarties įvykdymo užtikrinimo ir garanto (draudiko) draudimo taisyklių, pirmenybė yra teikiama Sutarties įvykdymo užtikrinimo ir Sutarties  nuostatoms.</w:t>
      </w:r>
    </w:p>
    <w:p w14:paraId="676831C4" w14:textId="77777777" w:rsidR="002D6AA6" w:rsidRPr="008617B0" w:rsidRDefault="002D6AA6" w:rsidP="002D6AA6">
      <w:pPr>
        <w:autoSpaceDE w:val="0"/>
        <w:jc w:val="both"/>
        <w:rPr>
          <w:color w:val="000000" w:themeColor="text1"/>
          <w:sz w:val="22"/>
          <w:szCs w:val="22"/>
        </w:rPr>
      </w:pPr>
    </w:p>
    <w:p w14:paraId="234A1807" w14:textId="77777777" w:rsidR="002D6AA6" w:rsidRPr="008617B0" w:rsidRDefault="002D6AA6" w:rsidP="00C742ED">
      <w:pPr>
        <w:keepNext/>
        <w:keepLines/>
        <w:numPr>
          <w:ilvl w:val="0"/>
          <w:numId w:val="22"/>
        </w:numPr>
        <w:tabs>
          <w:tab w:val="left" w:pos="567"/>
          <w:tab w:val="left" w:pos="851"/>
          <w:tab w:val="left" w:pos="992"/>
          <w:tab w:val="left" w:pos="1134"/>
        </w:tabs>
        <w:suppressAutoHyphens/>
        <w:autoSpaceDN w:val="0"/>
        <w:ind w:left="0" w:firstLine="0"/>
        <w:jc w:val="center"/>
        <w:textAlignment w:val="baseline"/>
        <w:rPr>
          <w:rFonts w:eastAsia="Cambria"/>
          <w:caps/>
          <w:color w:val="000000" w:themeColor="text1"/>
          <w:sz w:val="22"/>
          <w:szCs w:val="22"/>
          <w14:numSpacing w14:val="tabular"/>
        </w:rPr>
      </w:pPr>
      <w:r w:rsidRPr="008617B0">
        <w:rPr>
          <w:rFonts w:eastAsia="Cambria"/>
          <w:b/>
          <w:caps/>
          <w:color w:val="000000" w:themeColor="text1"/>
          <w:sz w:val="22"/>
          <w:szCs w:val="22"/>
          <w14:numSpacing w14:val="tabular"/>
        </w:rPr>
        <w:t>SUTARTIES KAINA IR JOS PERSKAIČIAVIMAS</w:t>
      </w:r>
    </w:p>
    <w:p w14:paraId="6C8886A1"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4CA1B045"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Sutarties kaina, kurią Pirkėjas privalo sumokėti Paslaugų teikėjui už suteiktas Paslaugas pagal Sutarties sąlygas, įskaitant visus Susitarimus, yra apskaičiuojama, taikant kainos apskaičiavimo būdą ar būdus, nurodytus Specialiosiose sąlygose.</w:t>
      </w:r>
    </w:p>
    <w:p w14:paraId="71F4228D"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 Pradinės sutarties vertė yra nurodyta Specialiosiose sąlygose.</w:t>
      </w:r>
    </w:p>
    <w:p w14:paraId="3DDE731C"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Laikoma, kad į Sutarties kainą yra įtrauktos visos Paslaugų teikėjo išlaidos, susijusios su visų Paslaugų suteikimu, taip pat su tinkamu šioje Sutartyje numatytų kitų Paslaugų teikėjo įsipareigojimų įvykdymu, įskaitant draudimus, muitus ir kitokias išlaidas, Paslaugų teikėjo patirtas vykdant Sutartyje numatytus įsipareigojimus.</w:t>
      </w:r>
    </w:p>
    <w:p w14:paraId="19F2C4A1"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sz w:val="22"/>
          <w:szCs w:val="22"/>
        </w:rPr>
        <w:t>Sutarties kainos peržiūra atliekama tokia tvarka,  t. y. Sutarties  kaina / įkainiai bus perskaičiuojami:</w:t>
      </w:r>
    </w:p>
    <w:p w14:paraId="116E0498"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11.4.1. dėl PVM tarifo pasikeitimo, nurodant tai Specialiosiose sąlygose, pagal Bendrųjų sąlygų 11.5 punkte nustatytą tvarką;</w:t>
      </w:r>
    </w:p>
    <w:p w14:paraId="44B30639"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11.4.2. dėl kitų mokesčių, lemiančių Paslaugų kainos pokytį, pasikeitimo, nurodant tai Specialiosiose sąlygose, pagal Bendrųjų sąlygų 11.6 punkte nustatytą tvarką;</w:t>
      </w:r>
    </w:p>
    <w:p w14:paraId="23028BBB"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11.4.3. pagal bendrą kainų lygio kitimą arba pagal Paslaugų grupių kainų pokyčius, nurodant tai Specialiosiose sąlygose, pagal Specialiųjų sąlygų 5.8 punkte nustatytą tvarką ir formules.</w:t>
      </w:r>
    </w:p>
    <w:p w14:paraId="33B7424D"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Sutarties kainos / įkainių peržiūra dėl PVM tarifo pasikeitimo: jeigu Sutarties vykdymo metu pasikeičia PVM mokėjimą reglamentuojantys teisės aktai, darantys tiesioginę įtaką Paslaugų teikėjo teikiamų Paslaugų Sutartyje nurodytai kainai/įkainiams, Šalys susitaria, </w:t>
      </w:r>
      <w:r w:rsidRPr="008617B0">
        <w:rPr>
          <w:color w:val="000000" w:themeColor="text1"/>
          <w:sz w:val="22"/>
          <w:szCs w:val="22"/>
        </w:rPr>
        <w:t xml:space="preserve">kad </w:t>
      </w:r>
      <w:r w:rsidRPr="008617B0">
        <w:rPr>
          <w:rFonts w:eastAsia="Arial"/>
          <w:color w:val="000000" w:themeColor="text1"/>
          <w:sz w:val="22"/>
          <w:szCs w:val="22"/>
        </w:rPr>
        <w:t>Sutarties kaina/įkainiai perskaičiuojami nekeičiant Paslaugų kainos/įkainio be PVM</w:t>
      </w:r>
      <w:r w:rsidRPr="008617B0">
        <w:rPr>
          <w:color w:val="000000" w:themeColor="text1"/>
          <w:sz w:val="22"/>
          <w:szCs w:val="22"/>
        </w:rPr>
        <w:t xml:space="preserve">, o įsigaliojus šiems Lietuvos Respublikos teisės aktams, nuo naujojo Paslaugoms taikomo PVM dydžio įsigaliojimo dienos </w:t>
      </w:r>
      <w:r w:rsidRPr="008617B0">
        <w:rPr>
          <w:rFonts w:eastAsia="Arial"/>
          <w:color w:val="000000" w:themeColor="text1"/>
          <w:sz w:val="22"/>
          <w:szCs w:val="22"/>
        </w:rPr>
        <w:t xml:space="preserve">tai Paslaugų daliai, kurios bus teikiamos, </w:t>
      </w:r>
      <w:r w:rsidRPr="008617B0">
        <w:rPr>
          <w:color w:val="000000" w:themeColor="text1"/>
          <w:sz w:val="22"/>
          <w:szCs w:val="22"/>
        </w:rPr>
        <w:t xml:space="preserve">bus taikomas naujasis PVM dydis. Kainos / įkainių perskaičiavimas įforminami Susitarimu ir turi būti taikomi nuo naujo PVM įvedimo datos (nepriklausomai nuo to, kada pasirašytas Susitarimas). </w:t>
      </w:r>
    </w:p>
    <w:p w14:paraId="187754C0"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Sutarties kainos / įkainių peržiūra dėl kitų mokesčių, lemiančių Paslaugų kainos pokytį, pasikeitimo: jeigu Sutarties vykdymo metu pasikeičia kitų (ne PVM) mokesčių, lemiančių Paslaugų teikėjo teikiamų Paslaugų Sutartyje nurodytos kainos / įkainių pokytį, mokėjimą reglamentuojantys teisės aktai (pavyzdžiui, dėl akcizų pokyčių ir pan.), Sutartyje nurodyta Sutarties kaina / įkainiai neperskaičiuojami, nebent Specialiosiose sąlygose yra nurodyta kitaip. Tokiu atveju </w:t>
      </w:r>
      <w:r w:rsidRPr="008617B0">
        <w:rPr>
          <w:color w:val="000000" w:themeColor="text1"/>
          <w:sz w:val="22"/>
          <w:szCs w:val="22"/>
        </w:rPr>
        <w:t>perskaičiuota S</w:t>
      </w:r>
      <w:r w:rsidRPr="008617B0">
        <w:rPr>
          <w:rFonts w:eastAsia="Arial"/>
          <w:color w:val="000000" w:themeColor="text1"/>
          <w:sz w:val="22"/>
          <w:szCs w:val="22"/>
        </w:rPr>
        <w:t xml:space="preserve">utarties kaina / įkainiai bus taikomi už tą Paslaugų dalį, kurios bus teikiamos po </w:t>
      </w:r>
      <w:r w:rsidRPr="008617B0">
        <w:rPr>
          <w:color w:val="000000" w:themeColor="text1"/>
          <w:sz w:val="22"/>
          <w:szCs w:val="22"/>
        </w:rPr>
        <w:t xml:space="preserve">atitinkamų Lietuvos Respublikos teisės aktų įsigaliojimo. Perskaičiuota kaina / įkainiai įforminami Susitarimu ir turi būti taikomi nuo naujų mokesčių dydžių įvedimo datos (nepriklausomai nuo to, kada pasirašytas Susitarimas). </w:t>
      </w:r>
    </w:p>
    <w:p w14:paraId="34FAF5E2"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color w:val="000000" w:themeColor="text1"/>
          <w:sz w:val="22"/>
          <w:szCs w:val="22"/>
        </w:rPr>
        <w:t>11.7. Sutarties kainos / įkainių peržiūra dėl bendro kainų lygio kitimo arba Paslaugų</w:t>
      </w:r>
      <w:r w:rsidRPr="008617B0">
        <w:rPr>
          <w:rFonts w:eastAsia="Arial"/>
          <w:sz w:val="22"/>
          <w:szCs w:val="22"/>
        </w:rPr>
        <w:t xml:space="preserve"> grupių kainų pokyčių</w:t>
      </w:r>
      <w:r w:rsidRPr="008617B0">
        <w:rPr>
          <w:rFonts w:eastAsia="Arial"/>
          <w:color w:val="000000" w:themeColor="text1"/>
          <w:sz w:val="22"/>
          <w:szCs w:val="22"/>
        </w:rPr>
        <w:t>: Sutarties kaina / įkainiai dėl bendro kainų lygio kitimo arba Paslaugų grupių kainų pokyčių peržiūrimi nebus, nebent Specialiosiose sąlygose yra nurodyta kitaip. Tokiu atveju taikoma Specialiųjų sąlygų nustatyta tvarka ir formulės.</w:t>
      </w:r>
    </w:p>
    <w:p w14:paraId="1AB7B86B" w14:textId="77777777" w:rsidR="002D6AA6" w:rsidRPr="008617B0" w:rsidRDefault="002D6AA6" w:rsidP="002D6AA6">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11.8. Jei taikomas Sutarties kiekių (apimčių) keitimas, jis atliekamas Specialiosiose sąlygose numatyta tvarka.</w:t>
      </w:r>
    </w:p>
    <w:p w14:paraId="152AA821"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 xml:space="preserve">11.9. Pradinės sutarties vertės detalizavimas, jeigu Paslaugų teikėjas tokį pateikė Paslaugų teikėjo pasiūlyme, yra </w:t>
      </w:r>
      <w:r w:rsidRPr="008617B0">
        <w:rPr>
          <w:rFonts w:eastAsia="Arial"/>
          <w:sz w:val="22"/>
          <w:szCs w:val="22"/>
        </w:rPr>
        <w:lastRenderedPageBreak/>
        <w:t>pridedamas prie Sutarties.</w:t>
      </w:r>
    </w:p>
    <w:p w14:paraId="2080C9DD" w14:textId="77777777" w:rsidR="002D6AA6" w:rsidRPr="008617B0" w:rsidRDefault="002D6AA6" w:rsidP="00C742ED">
      <w:pPr>
        <w:keepNext/>
        <w:keepLines/>
        <w:numPr>
          <w:ilvl w:val="0"/>
          <w:numId w:val="22"/>
        </w:numPr>
        <w:tabs>
          <w:tab w:val="left" w:pos="567"/>
          <w:tab w:val="left" w:pos="851"/>
          <w:tab w:val="left" w:pos="992"/>
          <w:tab w:val="left" w:pos="1134"/>
        </w:tabs>
        <w:suppressAutoHyphens/>
        <w:autoSpaceDN w:val="0"/>
        <w:ind w:left="0" w:firstLine="0"/>
        <w:jc w:val="center"/>
        <w:textAlignment w:val="baseline"/>
        <w:rPr>
          <w:rFonts w:eastAsia="Cambria"/>
          <w:b/>
          <w:bCs/>
          <w:caps/>
          <w:color w:val="000000" w:themeColor="text1"/>
          <w:sz w:val="22"/>
          <w:szCs w:val="22"/>
          <w14:numSpacing w14:val="tabular"/>
        </w:rPr>
      </w:pPr>
      <w:r w:rsidRPr="008617B0">
        <w:rPr>
          <w:rFonts w:eastAsia="Cambria"/>
          <w:b/>
          <w:caps/>
          <w:color w:val="000000" w:themeColor="text1"/>
          <w:sz w:val="22"/>
          <w:szCs w:val="22"/>
          <w14:numSpacing w14:val="tabular"/>
        </w:rPr>
        <w:t>ATSISKAITYMO TVARKA</w:t>
      </w:r>
    </w:p>
    <w:p w14:paraId="07CCEEE4"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Cs/>
          <w:color w:val="000000" w:themeColor="text1"/>
          <w:sz w:val="16"/>
          <w:szCs w:val="16"/>
        </w:rPr>
      </w:pPr>
    </w:p>
    <w:p w14:paraId="5BF55EDE"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3402"/>
          <w:tab w:val="left" w:pos="3686"/>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Išankstinis mokėjimas (avansas) (jei taikoma)</w:t>
      </w:r>
    </w:p>
    <w:p w14:paraId="6F4553C5"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51ABA6B3"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Bendrųjų sąlygų 12.1 poskyrio sąlygos taikomos tuo atveju, jei Specialiųjų sąlygų 5.12 punkte yra nurodyta, kad Paslaugų teikėjui mokamas išankstinis mokėjimas (toliau - Avansas). </w:t>
      </w:r>
    </w:p>
    <w:p w14:paraId="4126FDDD"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sz w:val="22"/>
          <w:szCs w:val="22"/>
        </w:rPr>
        <w:t>Pirkėjas sumoka Paslaugų teikėjui ne didesnį kaip Specialiosiose sąlygose nurodyto dydžio Avansą.</w:t>
      </w:r>
      <w:r w:rsidRPr="008617B0">
        <w:rPr>
          <w:color w:val="000000" w:themeColor="text1"/>
          <w:sz w:val="22"/>
          <w:szCs w:val="22"/>
        </w:rPr>
        <w:t xml:space="preserve"> </w:t>
      </w:r>
    </w:p>
    <w:p w14:paraId="0FE5E327"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Specialiųjų sąlygų 5.13 punkte to reikalaujama, Paslaugų teikėjas,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ne mažesnei kaip Specialiosiose sąlygose prašomo Avanso dydžio sumai (toliau – </w:t>
      </w:r>
      <w:r w:rsidRPr="008617B0">
        <w:rPr>
          <w:b/>
          <w:color w:val="000000" w:themeColor="text1"/>
          <w:sz w:val="22"/>
          <w:szCs w:val="22"/>
        </w:rPr>
        <w:t>Avanso užtikrinimas</w:t>
      </w:r>
      <w:r w:rsidRPr="008617B0">
        <w:rPr>
          <w:color w:val="000000" w:themeColor="text1"/>
          <w:sz w:val="22"/>
          <w:szCs w:val="22"/>
        </w:rPr>
        <w:t>). </w:t>
      </w:r>
    </w:p>
    <w:p w14:paraId="0147F6CF"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Prieš pateikdamas Avanso užtikrinimą, Paslaugų teikėjas gali prašyti Pirkėjo patvirtinti, kad Pirkėjas sutinka priimti Paslaugų teikėjo siūlomą Avanso užtikrinimą. Tokiu atveju, Pirkėjas privalo atsakyti Paslaugų teikėjui ne vėliau kaip per 5 (penkias) darbo dienas nuo Paslaugų teikėjo prašymo gavimo dienos. </w:t>
      </w:r>
    </w:p>
    <w:p w14:paraId="40D41A0C"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sz w:val="22"/>
          <w:szCs w:val="22"/>
        </w:rPr>
        <w:t>Avanso užtikrinimu bankas (arba draudimo bendrovė) privalo neatšaukiamai ir besąlygiškai įsipareigoti ne vėliau kaip per 15 (penkiolika) dienų nuo Pirkėjo raštiško pranešimo sumokėti Pirkėjui sumą, lygią išmokėto Avanso sumai arba lygią Avanso užtikrinimo sumai, jeigu Avanso užtikrinimo suma yra didesnė nei išmokėtas avansas, pinigus pervedant į Pirkėjo sąskaitą, jeigu Paslaugų teikėjas negrąžino Avanso ar jo dalies Bendrųjų sąlygų 12.1.14 punkte ir, jei taikomi kiti atvejai, Specialiosiose sąlygose nustatytais atvejais ir tvarka (nurodoma Specialiųjų sąlygų 12 skyriuje „Kitos sąlygos ir bendrųjų sąlygų pakeitimai ir papildymai“).</w:t>
      </w:r>
    </w:p>
    <w:p w14:paraId="23F816B4"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sz w:val="22"/>
          <w:szCs w:val="22"/>
        </w:rPr>
        <w:t>Bankas (draudimo bendrovė) neturi teisės reikalauti, kad Pirkėjas pagrįstų savo reikalavimą. Pirkėjas pranešime bankui (draudimo bendrovei) nurodys, kad Avanso užtikrinimo suma jam priklauso dėl to, kad Paslaugų teikėjas negrąžino avanso ar jo dalies Bendrųjų sąlygų 12.1.14 punkte ir, jei taikomi kiti atvejai, Specialiosiose sąlygose nustatytais atvejais ir tvarka (nurodoma Specialiųjų sąlygų 12 skyriuje „Kitos sąlygos ir bendrųjų sąlygų pakeitimai ir papildymai“).</w:t>
      </w:r>
    </w:p>
    <w:p w14:paraId="7F8BBC3F"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užtikrinimo suma turi būti nurodoma ir išmokama eurais. </w:t>
      </w:r>
    </w:p>
    <w:p w14:paraId="2EC1BA51"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užtikrinimas turi būti surašytas lietuvių arba kita kalba (esant Pirkėjo prašymui, turi būti pateiktas vertimas į lietuvių kalbą). </w:t>
      </w:r>
    </w:p>
    <w:p w14:paraId="591591F6"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Avanso užtikrinimas turi įsigalioti ne vėliau, negu Avanso sumokėjimo Paslaugų teikėjui (Avanso įskaitymo į Paslaugų teikėjo banko sąskaitą) momentu.</w:t>
      </w:r>
    </w:p>
    <w:p w14:paraId="2B8D70B9"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Avanso užtikrinime nurodytas jo galiojimo terminas turi būti ne trumpesnis negu 30 (trisdešimt) dienų po Sutarties galiojimo termino pabaigos. </w:t>
      </w:r>
    </w:p>
    <w:p w14:paraId="6C2A2153"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užtikrinimas, neatitinkantis šiame Sutarties poskyryje nustatytų reikalavimų, nebus priimamas. </w:t>
      </w:r>
    </w:p>
    <w:p w14:paraId="274D6F3B"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vykdymo metu Avanso užtikrinimą išdavęs bankas (draudimo bendrovė) negali įvykdyti savo įsipareigojimų, Pirkėjas gali raštu pareikalauti Paslaugų teikėjo per 10 (dešimt) darbo dienų pateikti naują Avanso užtikrinimą, tokiomis pačiomis sąlygomis kaip ir ankstesnysis. </w:t>
      </w:r>
      <w:r w:rsidRPr="008617B0">
        <w:rPr>
          <w:rFonts w:eastAsia="Arial"/>
          <w:color w:val="000000" w:themeColor="text1"/>
          <w:sz w:val="22"/>
          <w:szCs w:val="22"/>
        </w:rPr>
        <w:t xml:space="preserve"> </w:t>
      </w:r>
    </w:p>
    <w:p w14:paraId="60B0EA7F"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sumoka Paslaugų teikėjui avansą per 10 (dešimt) darbo dienų nuo išankstinio mokėjimo sąskaitos ir Avanso užtikrinimo (jei taikoma) gavimo dienos. Sumokėto avanso suma išskaitoma iš mokėtinos sumos.</w:t>
      </w:r>
    </w:p>
    <w:p w14:paraId="7E20EF96"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Nesuteikus Paslaugų ir (ar) nutraukus Sutartį, Paslaugų teikėjas privalo grąžinti Pirkėjui gautą Avansą per 5 (penkias) darbo dienas ((jeigu dalis </w:t>
      </w:r>
      <w:r w:rsidRPr="008617B0">
        <w:rPr>
          <w:rFonts w:eastAsia="Arial"/>
          <w:color w:val="000000" w:themeColor="text1"/>
          <w:sz w:val="22"/>
          <w:szCs w:val="22"/>
        </w:rPr>
        <w:t>Paslaugų yra suteikta</w:t>
      </w:r>
      <w:r w:rsidRPr="008617B0">
        <w:rPr>
          <w:color w:val="000000" w:themeColor="text1"/>
          <w:sz w:val="22"/>
          <w:szCs w:val="22"/>
        </w:rPr>
        <w:t xml:space="preserve">, Pirkėjas jas yra priėmęs ir </w:t>
      </w:r>
      <w:r w:rsidRPr="008617B0">
        <w:rPr>
          <w:rFonts w:eastAsia="Arial"/>
          <w:color w:val="000000" w:themeColor="text1"/>
          <w:sz w:val="22"/>
          <w:szCs w:val="22"/>
        </w:rPr>
        <w:t>Paslaugų rezultatu</w:t>
      </w:r>
      <w:r w:rsidRPr="008617B0">
        <w:rPr>
          <w:color w:val="000000" w:themeColor="text1"/>
          <w:sz w:val="22"/>
          <w:szCs w:val="22"/>
        </w:rPr>
        <w:t xml:space="preserve"> gali naudotis pagal paskirtį – grąžinama ta Avanso dalis, kuri viršija Pirkėjo priimtų Paslaugų kainą). Jei Paslaugų teikėjas negrąžina gauto Avanso, Pirkėjas pasinaudoja Avanso užtikrinimu (jei taikoma). Tais atvejais, jei nebuvo taikytas Bendrųjų sąlygų 12.1.3 punktas, Paslaugų teikėjas turi sumokėti </w:t>
      </w:r>
      <w:r w:rsidRPr="008617B0">
        <w:rPr>
          <w:sz w:val="22"/>
          <w:szCs w:val="22"/>
        </w:rPr>
        <w:t xml:space="preserve">5 (penkių) proc. dydžio baudą, </w:t>
      </w:r>
      <w:r w:rsidRPr="008617B0">
        <w:rPr>
          <w:color w:val="000000" w:themeColor="text1"/>
          <w:sz w:val="22"/>
          <w:szCs w:val="22"/>
        </w:rPr>
        <w:t>skaičiuojamas nuo grąžintinos Avanso sumos už laikotarpį nuo Avanso išmokėjimo iki jo grąžinimo.</w:t>
      </w:r>
    </w:p>
    <w:p w14:paraId="50944B72"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Avanso užtikrinime turi būti numatyta, </w:t>
      </w:r>
      <w:r w:rsidRPr="008617B0">
        <w:rPr>
          <w:rFonts w:eastAsia="Cambria"/>
          <w:color w:val="000000" w:themeColor="text1"/>
          <w:sz w:val="22"/>
          <w:szCs w:val="22"/>
        </w:rPr>
        <w:t>kad bet kokius ginčus tarp Pirkėjo (naudos gavėjo), Paslaugų teikėjo (skolininko) ir garanto (draudiko), susijusius su Avanso užtikrinimu, spręs Lietuvos Respublikos teismai pagal Lietuvos Respublikos teisę.</w:t>
      </w:r>
    </w:p>
    <w:p w14:paraId="641F3B4A"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užtikrinime turi būti numatyta, kad esant prieštaravimą tarp Avanso užtikrinimo ir garanto (draudiko) draudimo taisyklių, pirmenybė yra teikiama Avanso užtikrinimo ir Sutarties nuostatoms.</w:t>
      </w:r>
    </w:p>
    <w:p w14:paraId="1D326EC9" w14:textId="77777777" w:rsidR="002D6AA6" w:rsidRPr="008617B0" w:rsidRDefault="002D6AA6" w:rsidP="002D6AA6">
      <w:pPr>
        <w:tabs>
          <w:tab w:val="left" w:pos="567"/>
        </w:tabs>
        <w:jc w:val="both"/>
        <w:rPr>
          <w:color w:val="000000" w:themeColor="text1"/>
          <w:sz w:val="22"/>
          <w:szCs w:val="22"/>
        </w:rPr>
      </w:pPr>
    </w:p>
    <w:p w14:paraId="32D0D3E3"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 w:val="left" w:pos="4111"/>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Mokėjimų tvarka</w:t>
      </w:r>
    </w:p>
    <w:p w14:paraId="105D6E27"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Cs/>
          <w:color w:val="000000" w:themeColor="text1"/>
          <w:sz w:val="16"/>
          <w:szCs w:val="16"/>
        </w:rPr>
      </w:pPr>
    </w:p>
    <w:p w14:paraId="6B579AF8"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Po to, kai Paslaugų teikėjas gauna Pirkėjo pasirašytą Paslaugų perdavimo–priėmimo aktą be išlygų arba suteikus Paslaugas Pirkėjui, kai Paslaugų perdavimo-priėmimo aktas nėra pasirašomas, Paslaugų teikėjas privalo per 5 (penkias) darbo dienas elektroniniu būdu pateikti Pirkėjui elektroninę sąskaitą faktūrą mokėtinai sumai:</w:t>
      </w:r>
    </w:p>
    <w:p w14:paraId="1AE0FCE7"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8617B0">
        <w:rPr>
          <w:rFonts w:eastAsia="Arial"/>
          <w:color w:val="000000" w:themeColor="text1"/>
          <w:sz w:val="22"/>
          <w:szCs w:val="22"/>
          <w:u w:val="single"/>
        </w:rPr>
        <w:t>2014/55/ES</w:t>
      </w:r>
      <w:r w:rsidRPr="008617B0">
        <w:rPr>
          <w:rFonts w:eastAsia="Arial"/>
          <w:color w:val="000000" w:themeColor="text1"/>
          <w:sz w:val="22"/>
          <w:szCs w:val="22"/>
        </w:rPr>
        <w:t xml:space="preserve"> (toliau – Europos elektroninių sąskaitų faktūrų standartas), Paslaugų teikėjas gali pateikti pasirinktomis priemonėmis;</w:t>
      </w:r>
    </w:p>
    <w:p w14:paraId="4452F778"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Europos elektroninių sąskaitų faktūrų standarto neatitinkančią elektroninę sąskaitą faktūrą Paslaugų teikėjas gali teikti tik </w:t>
      </w:r>
      <w:r w:rsidRPr="008617B0">
        <w:rPr>
          <w:color w:val="000000"/>
          <w:sz w:val="22"/>
          <w:szCs w:val="22"/>
        </w:rPr>
        <w:t>naudodamasis Sąskaitų administravimo bendrosios</w:t>
      </w:r>
      <w:r w:rsidRPr="008617B0">
        <w:rPr>
          <w:rFonts w:eastAsia="Arial"/>
          <w:color w:val="000000"/>
          <w:sz w:val="22"/>
          <w:szCs w:val="22"/>
        </w:rPr>
        <w:t xml:space="preserve"> informacinės sistemos </w:t>
      </w:r>
      <w:r w:rsidRPr="008617B0">
        <w:rPr>
          <w:color w:val="000000"/>
          <w:sz w:val="22"/>
          <w:szCs w:val="22"/>
        </w:rPr>
        <w:t>(toliau –</w:t>
      </w:r>
      <w:r w:rsidRPr="008617B0">
        <w:rPr>
          <w:rFonts w:eastAsia="Arial"/>
          <w:color w:val="000000"/>
          <w:sz w:val="22"/>
          <w:szCs w:val="22"/>
        </w:rPr>
        <w:t xml:space="preserve"> SABIS</w:t>
      </w:r>
      <w:r w:rsidRPr="008617B0">
        <w:rPr>
          <w:color w:val="000000"/>
          <w:sz w:val="22"/>
          <w:szCs w:val="22"/>
        </w:rPr>
        <w:t>)</w:t>
      </w:r>
      <w:r w:rsidRPr="008617B0">
        <w:rPr>
          <w:rFonts w:eastAsia="Arial"/>
          <w:color w:val="000000"/>
          <w:sz w:val="22"/>
          <w:szCs w:val="22"/>
        </w:rPr>
        <w:t xml:space="preserve"> priemonėmis.</w:t>
      </w:r>
      <w:r w:rsidRPr="008617B0">
        <w:rPr>
          <w:rFonts w:eastAsia="Arial"/>
          <w:color w:val="000000" w:themeColor="text1"/>
          <w:sz w:val="22"/>
          <w:szCs w:val="22"/>
        </w:rPr>
        <w:t xml:space="preserve"> </w:t>
      </w:r>
    </w:p>
    <w:p w14:paraId="3DEC905C"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Pirkėjas elektronines sąskaitas faktūras priima ir apdoroja naudodamasis informacinės sistemos SABIS priemonėmis, išskyrus jeigu mobilizacijos, karo ar nepaprastosios padėties atveju yra informacinės sistemos SABIS pažeidimų, dėl kurių negalimas Pirkėjo ir  Paslaugų teikėjo bendravimas ir keitimasis informacija naudojantis SABIS.</w:t>
      </w:r>
    </w:p>
    <w:p w14:paraId="376AE420"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Paslaugų teikėjo išrašoma Sąskaita privalo atitikti įstatymų reikalavimus ir turi būti išrašyta ne ankstesne data, nei pasirašytas Paslaugų perdavimo – priėmimo aktas, kurio pagrindu teikiama Sąskaita. Be to, Paslaugų teikėjo išrašomoje Sąskaitoje privalo būti nurodyta:</w:t>
      </w:r>
    </w:p>
    <w:p w14:paraId="1ABE7D23" w14:textId="77777777" w:rsidR="002D6AA6" w:rsidRPr="008617B0" w:rsidRDefault="002D6AA6" w:rsidP="00C742ED">
      <w:pPr>
        <w:numPr>
          <w:ilvl w:val="3"/>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teikėjo PVM mokėtojo kodas, pavadinimas;</w:t>
      </w:r>
    </w:p>
    <w:p w14:paraId="18D37591" w14:textId="77777777" w:rsidR="002D6AA6" w:rsidRPr="008617B0" w:rsidRDefault="002D6AA6" w:rsidP="00C742ED">
      <w:pPr>
        <w:numPr>
          <w:ilvl w:val="3"/>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numeris ir data, pirkimo užsakymo numeris, kuris nurodytas užsakyme („PU numeris“) </w:t>
      </w:r>
      <w:r w:rsidRPr="008617B0">
        <w:rPr>
          <w:i/>
          <w:color w:val="000000" w:themeColor="text1"/>
          <w:sz w:val="22"/>
          <w:szCs w:val="22"/>
        </w:rPr>
        <w:t>(jei nurodytas)</w:t>
      </w:r>
      <w:r w:rsidRPr="008617B0">
        <w:rPr>
          <w:color w:val="000000" w:themeColor="text1"/>
          <w:sz w:val="22"/>
          <w:szCs w:val="22"/>
        </w:rPr>
        <w:t>;</w:t>
      </w:r>
    </w:p>
    <w:p w14:paraId="03520AF4" w14:textId="77777777" w:rsidR="002D6AA6" w:rsidRPr="008617B0" w:rsidRDefault="002D6AA6" w:rsidP="00C742ED">
      <w:pPr>
        <w:numPr>
          <w:ilvl w:val="3"/>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Šalių atsakingų asmenų duomenys ir kontaktai;</w:t>
      </w:r>
    </w:p>
    <w:p w14:paraId="7D7AECDB" w14:textId="77777777" w:rsidR="002D6AA6" w:rsidRPr="008617B0" w:rsidRDefault="002D6AA6" w:rsidP="00C742ED">
      <w:pPr>
        <w:numPr>
          <w:ilvl w:val="3"/>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tikslūs Paslaugų pavadinimai, mato vienetai ir įkainiai (kaina), atitinkantys jo pasiūlyme ir Sutartyje nurodytus pavadinimus, mato vienetus ir įkainius (kainas); </w:t>
      </w:r>
    </w:p>
    <w:p w14:paraId="6FDD92EE" w14:textId="77777777" w:rsidR="002D6AA6" w:rsidRPr="008617B0" w:rsidRDefault="002D6AA6" w:rsidP="00C742ED">
      <w:pPr>
        <w:numPr>
          <w:ilvl w:val="3"/>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kiti Pirkėjo prašomi duomenys.</w:t>
      </w:r>
    </w:p>
    <w:p w14:paraId="225AB1AB"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Tuo atveju, jei Paslaugų teikėjo pateikta Sąskaita neatitinka Sutarties reikalavimų, Pirkėjas tokią Sąskaitą grąžina tikslinti Paslaugų teikėjui, nurodydamas nedelsiant pateikti Sąskaitą, atitinkančią Sutarties reikalavimus. Apmokėjimo terminas skaičiuojamas nuo Sąskaitos, atitinkančios Sutarties reikalavimus, gavimo dienos.</w:t>
      </w:r>
    </w:p>
    <w:p w14:paraId="0C5EB4AE"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Išankstinio mokėjimo sąskaitas (jeigu Specialiosiose sąlygose yra numatytas avanso mokėjimas) Paslaugų teikėjas privalo pateikti šiame Sutarties poskyryje nustatyta tvarka ir Bendrųjų sąlygų 12.1.3 punkte nustatytais terminais.</w:t>
      </w:r>
    </w:p>
    <w:p w14:paraId="28463C99"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sz w:val="22"/>
          <w:szCs w:val="22"/>
        </w:rPr>
        <w:t>Jei kitoks terminas nenustatytas Specialiosiose sąlygose,</w:t>
      </w:r>
      <w:r w:rsidRPr="008617B0">
        <w:rPr>
          <w:bCs/>
          <w:sz w:val="22"/>
          <w:szCs w:val="22"/>
        </w:rPr>
        <w:t xml:space="preserve"> Pirkėjas atsiskaito su Paslaugų teikėju ne vėliau kaip per 60 kalendorinių dienų nuo Sąskaitos gavimo dienos.</w:t>
      </w:r>
      <w:r w:rsidRPr="008617B0">
        <w:rPr>
          <w:rFonts w:eastAsia="Arial"/>
          <w:sz w:val="22"/>
          <w:szCs w:val="22"/>
        </w:rPr>
        <w:t xml:space="preserve"> </w:t>
      </w:r>
    </w:p>
    <w:p w14:paraId="298F74B4"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Pirkėjas, gavęs tinkamai pateiktą ir užpildytą Sąskaitą, uždelsia atsiskaityti už tinkamai Paslaugų teikėjo suteiktas Paslaugas per Sutartyje nurodytą terminą, Paslaugų teikėjas nuo kitos nei nustatytas terminas dienos skaičiuoja </w:t>
      </w:r>
      <w:r w:rsidRPr="008617B0">
        <w:rPr>
          <w:color w:val="000000"/>
          <w:sz w:val="22"/>
          <w:szCs w:val="22"/>
        </w:rPr>
        <w:t xml:space="preserve">0,03 proc. dydžio </w:t>
      </w:r>
      <w:r w:rsidRPr="008617B0">
        <w:rPr>
          <w:color w:val="000000" w:themeColor="text1"/>
          <w:sz w:val="22"/>
          <w:szCs w:val="22"/>
        </w:rPr>
        <w:t>delspinigiu</w:t>
      </w:r>
      <w:r w:rsidRPr="008617B0">
        <w:rPr>
          <w:color w:val="000000" w:themeColor="text1"/>
          <w:kern w:val="2"/>
          <w:sz w:val="22"/>
          <w:szCs w:val="22"/>
        </w:rPr>
        <w:t xml:space="preserve">s </w:t>
      </w:r>
      <w:r w:rsidRPr="008617B0">
        <w:rPr>
          <w:color w:val="000000" w:themeColor="text1"/>
          <w:sz w:val="22"/>
          <w:szCs w:val="22"/>
        </w:rPr>
        <w:t>nuo neapmokėtos sumos be PVM už kiekvieną vėlavimo dieną, bet iš viso ne daugiau nei 6,0 (šešis) proc. nuo nesumokėtos sumos be PVM. Šalys susitaria, kad šiuo atveju palūkanos nemokamos.</w:t>
      </w:r>
    </w:p>
    <w:p w14:paraId="7F7CDCED"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sz w:val="22"/>
          <w:szCs w:val="22"/>
        </w:rPr>
        <w:t xml:space="preserve">Jeigu bet kuriuo metu po Paslaugų perdavimo–priėmimo akto pasirašymo paaiškėja, kad į jį įtrauktos Sutarties ir/ar </w:t>
      </w:r>
      <w:r w:rsidRPr="008617B0">
        <w:rPr>
          <w:sz w:val="22"/>
          <w:szCs w:val="22"/>
        </w:rPr>
        <w:t>įstatymų bei kitų teisės aktų</w:t>
      </w:r>
      <w:r w:rsidRPr="008617B0">
        <w:rPr>
          <w:rFonts w:eastAsia="Arial"/>
          <w:sz w:val="22"/>
          <w:szCs w:val="22"/>
        </w:rPr>
        <w:t xml:space="preserve"> reikalavimų neatitinkančios Paslaugos ar (ir) Prekės, Pirkėjas privalo nedelsdamas pateikti dėl jų pretenziją Paslaugų teikėjui. Tokiu atveju Pirkėjas turi teisę sulaikyti mokėjimus Paslaugų teikėjui, atitinkančius tokių Paslaugų (Prekių) vertę, iki tol, kol Paslaugų teikėjas pašalina nustatytus trūkumus ir Šalys tą patvirtina, arba Paslaugų teikėjas turi nedelsiant grąžinti Pirkėjui Pirkėjo permokėtą sumą, jeigu Pirkėjas jau yra sumokėjęs visą Sutarties kainą.</w:t>
      </w:r>
    </w:p>
    <w:p w14:paraId="7434717F"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Jei Paslaugos suteikiamos dalimis, aukščiau nurodyta atsiskaitymo tvarka galioja kiekvienai tokiai daliai, jei Specialiosiose sąlygose nenustatyta kitaip.</w:t>
      </w:r>
    </w:p>
    <w:p w14:paraId="1AF309A7" w14:textId="77777777" w:rsidR="002D6AA6" w:rsidRPr="008617B0" w:rsidRDefault="002D6AA6" w:rsidP="00C742ED">
      <w:pPr>
        <w:numPr>
          <w:ilvl w:val="2"/>
          <w:numId w:val="22"/>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Jeigu Šalys sudaro trišalį susitarimą su subteikėju:</w:t>
      </w:r>
    </w:p>
    <w:p w14:paraId="78C61086"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Pirkėjas privalo pervesti subteikėjui mokėtiną sumą į subteikėjo banko sąskaitą, nurodytą trišaliame susitarime, o likutį pervesti į Paslaugų teikėjo banko sąskaitą po to, kai pagal Sutarties ir trišalio susitarimo reikalavimus sudaromas suteiktų Paslaugų perdavimo–priėmimo aktas ir Paslaugų teikėjas pateikia Sąskaitą Pirkėjui;</w:t>
      </w:r>
    </w:p>
    <w:p w14:paraId="6174E21C" w14:textId="77777777" w:rsidR="002D6AA6" w:rsidRPr="008617B0" w:rsidRDefault="002D6AA6" w:rsidP="00C742ED">
      <w:pPr>
        <w:widowControl w:val="0"/>
        <w:numPr>
          <w:ilvl w:val="3"/>
          <w:numId w:val="22"/>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Pirkėjas pagal Bendrųjų sąlygų 12.2.8 punktą pareiškia pretenziją Paslaugų teikėjui dėl apmokėtų Paslaugų trūkumų, Paslaugų teikėjas turi teisę nurodyti Pirkėjui, kurią tokių Paslaugų dalį, pinigine išraiška, suteikė konkretus subteikėjas. Tokiu atveju Pirkėjas turi teisę sulaikyti mokėjimus tokiam subteikėjui, jeigu Pirkėjas turi jam mokėtinų sumų, arba pačiam Paslaugų teikėjui, atitinkančius tokių Paslaugų vertę, iki tol, kol Paslaugų teikėjas pašalina nustatytus Paslaugų trūkumus ir Šalys tą patvirtina, arba Paslaugų teikėjas  turi nedelsiant grąžinti Pirkėjui Pirkėjo permokėtą sumą, jeigu Pirkėjas jau yra sumokėjęs visą Sutarties kainą. </w:t>
      </w:r>
    </w:p>
    <w:p w14:paraId="5C1328B5"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660D8E1B"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502"/>
        <w:jc w:val="center"/>
        <w:textAlignment w:val="baseline"/>
        <w:outlineLvl w:val="1"/>
        <w:rPr>
          <w:rFonts w:eastAsia="Arial"/>
          <w:b/>
          <w:color w:val="000000" w:themeColor="text1"/>
          <w:sz w:val="22"/>
          <w:szCs w:val="22"/>
        </w:rPr>
      </w:pPr>
      <w:r w:rsidRPr="008617B0">
        <w:rPr>
          <w:rFonts w:eastAsia="Arial"/>
          <w:b/>
          <w:color w:val="000000" w:themeColor="text1"/>
          <w:sz w:val="22"/>
          <w:szCs w:val="22"/>
        </w:rPr>
        <w:t>Kiti atsiskaitymo klausimai</w:t>
      </w:r>
    </w:p>
    <w:p w14:paraId="3111804B"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ind w:left="360"/>
        <w:contextualSpacing/>
        <w:outlineLvl w:val="1"/>
        <w:rPr>
          <w:rFonts w:eastAsia="Arial"/>
          <w:bCs/>
          <w:color w:val="000000" w:themeColor="text1"/>
          <w:sz w:val="16"/>
          <w:szCs w:val="16"/>
        </w:rPr>
      </w:pPr>
    </w:p>
    <w:p w14:paraId="077398F6" w14:textId="77777777" w:rsidR="002D6AA6" w:rsidRPr="008617B0" w:rsidRDefault="002D6AA6" w:rsidP="00C742ED">
      <w:pPr>
        <w:numPr>
          <w:ilvl w:val="2"/>
          <w:numId w:val="22"/>
        </w:numPr>
        <w:tabs>
          <w:tab w:val="left" w:pos="142"/>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Atsiskaitymas vykdomas bankiniu pavedimu į Paslaugų teikėjo banko sąskaitą, nurodytą Sutartyje, arba į kitą Paslaugų teikėjo raštu (raštas turi būti pasirašytas Paslaugų teikėjo vadovo ar jo įgalioto asmens) nurodytą banko sąskaitą, jeigu Paslaugų teikėjas yra perleidęs trečiajam asmeniui (finansuotojui) savo piniginį reikalavimą, kylantį iš Sutarties, ir apie tai pranešęs Pirkėjui raštu. Faktoringo faktas (piniginio reikalavimo perleidimas) turi būti aiškiai pažymėtas Sąskaitoje.  </w:t>
      </w:r>
    </w:p>
    <w:p w14:paraId="78BFD56E"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Pirkėjas turi teisę sumas, gautinas iš Paslaugų teikėjo, išskaityti iš mokėjimų Paslaugų teikėjui pagal Sutartį (vienašališkai daryti įskaitymus). Dėl šios priežasties Paslaugų teikėjas neturi teisės perleisti arba įkeisti reikalavimo teisių į gautinas pagal Sutartį sumas tretiesiems asmenims arba kitaip jomis disponuoti be Pirkėjo sutikimo.</w:t>
      </w:r>
    </w:p>
    <w:p w14:paraId="726BC269"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Visi mokėjimai pagal Sutartį atliekami eurais.</w:t>
      </w:r>
    </w:p>
    <w:p w14:paraId="2B0E3440"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Už pavėluotus mokėjimus pagal Sutartį mokančioji Šalis privalo sumokėti kitai </w:t>
      </w:r>
      <w:r w:rsidRPr="008617B0">
        <w:rPr>
          <w:rFonts w:eastAsia="Arial"/>
          <w:sz w:val="22"/>
          <w:szCs w:val="22"/>
        </w:rPr>
        <w:t>Bendrųjų sąlygų 12.2.7 punkte  nurodyto dydžio netesybas.</w:t>
      </w:r>
    </w:p>
    <w:p w14:paraId="5AF749B3" w14:textId="77777777" w:rsidR="002D6AA6" w:rsidRPr="008617B0" w:rsidRDefault="002D6AA6" w:rsidP="00C742ED">
      <w:pPr>
        <w:numPr>
          <w:ilvl w:val="2"/>
          <w:numId w:val="22"/>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Šalys susitaria, kad nepaisant to, kas nurodyta mokėjimo pavedimuose, Pirkėjui atlikus mokėjimus pagal Sutartį, įmokos pirmiausiai yra skiriamos padengti anksčiausiai atsiradusius įsiskolinimus (mokėjimus) pagal Sutartį, antrąja eile – netesyboms apmokėti, jeigu jos buvo priskaičiuotos pagal Sutartį, trečiąja eile – palūkanoms apmokėti, jeigu jos buvo priskaičiuotos pagal Sutartį.</w:t>
      </w:r>
    </w:p>
    <w:p w14:paraId="5BD338AF"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lastRenderedPageBreak/>
        <w:t>Konfidenciali informacija</w:t>
      </w:r>
    </w:p>
    <w:p w14:paraId="5132778D"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6"/>
          <w:szCs w:val="16"/>
        </w:rPr>
      </w:pPr>
    </w:p>
    <w:p w14:paraId="18213E3B" w14:textId="77777777" w:rsidR="002D6AA6" w:rsidRPr="008617B0" w:rsidRDefault="002D6AA6" w:rsidP="00C742ED">
      <w:pPr>
        <w:numPr>
          <w:ilvl w:val="1"/>
          <w:numId w:val="22"/>
        </w:numPr>
        <w:tabs>
          <w:tab w:val="left" w:pos="0"/>
          <w:tab w:val="left" w:pos="567"/>
        </w:tabs>
        <w:suppressAutoHyphens/>
        <w:autoSpaceDE w:val="0"/>
        <w:autoSpaceDN w:val="0"/>
        <w:ind w:left="0" w:firstLine="0"/>
        <w:jc w:val="both"/>
        <w:textAlignment w:val="baseline"/>
        <w:rPr>
          <w:color w:val="000000"/>
          <w:sz w:val="22"/>
          <w:szCs w:val="22"/>
        </w:rPr>
      </w:pPr>
      <w:r w:rsidRPr="008617B0">
        <w:rPr>
          <w:color w:val="000000"/>
          <w:sz w:val="22"/>
          <w:szCs w:val="22"/>
        </w:rPr>
        <w:t xml:space="preserve">Visa Pirkėjo Paslaugų teikėjui suteikta ir Sutarties vykdymo metu sukurta / sužinota informacija yra laikoma Pirkėjo konfidencialia informacija.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Pirkėjo yra nurodyta kaip nekonfidenciali. Tuo atveju, jei Paslaugų teikėjui kyla abejonių, ar informacija yra konfidenciali, jis turi elgtis su tokia informacija kaip su konfidencialia informacija.  Jeigu tam tikra Pirkėjo Paslaugų teikėjui suteikta informacija nėra laikoma konfidenciali, Pirkėjas turi tai patvirtinti raštu. </w:t>
      </w:r>
    </w:p>
    <w:p w14:paraId="4E5D2763"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142"/>
          <w:tab w:val="left" w:pos="426"/>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6BCE584"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turi teisę atskleisti kitos Šalies konfidencialią informaciją šiais atvejais:</w:t>
      </w:r>
    </w:p>
    <w:p w14:paraId="77BDF003"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CAD94FB"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konfidencialią informaciją yra būtina atskleisti pagal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reikalavimus, įskaitant atvejus, kai to pareikalauja viešojo administravimo subjektai, taip, kaip jie apibrėžti Lietuvos Respublikos viešojo administravimo įstatyme. </w:t>
      </w:r>
    </w:p>
    <w:p w14:paraId="3A393E9F"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Prieš atskleisdama konfidencialią informaciją, Šalis privalo informuoti kitą Šalį (tiek, kiek tai nedraudžiama pagal </w:t>
      </w:r>
      <w:r w:rsidRPr="008617B0">
        <w:rPr>
          <w:color w:val="000000" w:themeColor="text1"/>
          <w:sz w:val="22"/>
          <w:szCs w:val="22"/>
        </w:rPr>
        <w:t>įstatymus bei kitus teisės aktus</w:t>
      </w:r>
      <w:r w:rsidRPr="008617B0">
        <w:rPr>
          <w:rFonts w:eastAsia="Arial"/>
          <w:color w:val="000000" w:themeColor="text1"/>
          <w:sz w:val="22"/>
          <w:szCs w:val="22"/>
        </w:rPr>
        <w:t>) apie būtinybę arba gautą viešojo administravimo subjekto reikalavimą atskleisti konfidencialią informaciją ir imtis protingų priemonių, siekdama užtikrinti atskleistos informacijos konfidencialumą.</w:t>
      </w:r>
    </w:p>
    <w:p w14:paraId="412420A5"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ir bet kuris jo pasitelktas asmuo neturi teisės filmuoti, fotografuoti ar (ir) kitokiais būdais fiksuoti aplinkos ir (ar) asmenų Pirkėjo teritorijoje be atskiro Pirkėjo rašytinio sutikimo. Šio punkto pažeidimas suteikia Pirkėjui teisę reikalauti sunaikinti visą nufilmuotą ar kitaip užfiksuotą informaciją ir vienašališkai nutraukti Sutartį dėl Paslaugų teikėjo kaltės.</w:t>
      </w:r>
    </w:p>
    <w:p w14:paraId="22052D57"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Pagal rašytinį Pirkėjo reikalavimą, Paslaugų teikėjas privalo grąžinti Pirkėjui visą Sutarties vykdymo metu gautą dokumentaciją (be teisės pasilikti kopijas) ir sunaikinti visą informaciją, dokumentus ir kitus duomenis, kiek tai neprieštarauja privalomiems teisės aktų reikalavimams.</w:t>
      </w:r>
    </w:p>
    <w:p w14:paraId="3BA91C73" w14:textId="77777777" w:rsidR="002D6AA6" w:rsidRPr="008617B0" w:rsidRDefault="002D6AA6" w:rsidP="00C742ED">
      <w:pPr>
        <w:numPr>
          <w:ilvl w:val="1"/>
          <w:numId w:val="22"/>
        </w:numPr>
        <w:tabs>
          <w:tab w:val="left" w:pos="567"/>
        </w:tabs>
        <w:autoSpaceDE w:val="0"/>
        <w:autoSpaceDN w:val="0"/>
        <w:adjustRightInd w:val="0"/>
        <w:ind w:left="0" w:firstLine="0"/>
        <w:contextualSpacing/>
        <w:jc w:val="both"/>
        <w:rPr>
          <w:color w:val="000000"/>
          <w:sz w:val="22"/>
          <w:szCs w:val="22"/>
        </w:rPr>
      </w:pPr>
      <w:r w:rsidRPr="008617B0">
        <w:rPr>
          <w:color w:val="000000"/>
          <w:sz w:val="22"/>
          <w:szCs w:val="22"/>
        </w:rPr>
        <w:t xml:space="preserve">Paslaugų teikėjas įsipareigoja konfidencialią informaciją saugoti, laikantis taikytinų profesinių standartų, naudoti, dauginti ir atskleisti darbuotojams, valdymo organų nariams, tretiesiems asmenims (Subteikėjams, teisiniams, finansiniams, verslo ir kt. konsultantams) tik tiek, kiek tai būtina įsipareigojimams pagal Sutartį vykdyti. Paslaugų teikėjas garantuoja, jog minėti asmenys Sutartyje nustatyta tvarka laikysis konfidencialumo įsipareigojimų. </w:t>
      </w:r>
    </w:p>
    <w:p w14:paraId="61B54A4E"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Atsižvilgant į konfidencialios informacijos pobūdį ir apimtį, Pirkėjas turi teisę reikalauti pasirašyti atskirą konfidencialumo susitarimą, kuris sudaromas kartu su Sutartimi ir laikoma neatskiriama jos dalimi. Jeigu konfidencialios informacijos apimtis, pobūdis ar reikšmė ar (ir) jos perdavimo, naudojimo faktas paaiškėjo tik Sutarties vykdymo metu, ir Pirkėjas nustato, kad reikalinga sudaryti atskirą konfidencialumo susitarimą, po Sutarties pasirašymo, bet ne vėliau kaip iki konfidencialios informacijos atskleidimo, turi būti pasirašomas konfidencialumo susitarimas, kuris tampa neatsiejama Sutarties dalimi. Prieš pasirašant konfidencialumo susitarimą, jo projektas gali būti keičiamas, tačiau visais atvejais konfidencialumo susitarimu Šalys negali pakeisti Sutarties sąlygų ir (ar) pakeisti Sutarties ekonominę pusiausvyrą Paslaugų teikėjo naudai.</w:t>
      </w:r>
    </w:p>
    <w:p w14:paraId="02F08D13"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atsako:</w:t>
      </w:r>
    </w:p>
    <w:p w14:paraId="6160B33E"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567"/>
          <w:tab w:val="left" w:pos="709"/>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bet kokį neteisėtą, įskaitant atsitiktinį, kitos Šalies konfidencialios informacijos ar bet kurios jos dalies atskleidimą ar perdavimą arba konfidencialios informacijos neteisėtą naudojimą;</w:t>
      </w:r>
    </w:p>
    <w:p w14:paraId="55C94B35"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567"/>
          <w:tab w:val="left" w:pos="709"/>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tai, kad nesiėmė visų protingų veiksmų, kad išsaugotų ir apsaugotų kitos Šalies konfidencialią informaciją ar bet kurią jos dalį, užkirstų kelią tolesniam jos neteisėtam atskleidimui, perdavimui ar naudojimui.</w:t>
      </w:r>
    </w:p>
    <w:p w14:paraId="26572080" w14:textId="77777777" w:rsidR="002D6AA6" w:rsidRPr="008617B0" w:rsidRDefault="002D6AA6" w:rsidP="00C742ED">
      <w:pPr>
        <w:widowControl w:val="0"/>
        <w:numPr>
          <w:ilvl w:val="1"/>
          <w:numId w:val="22"/>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Šalis nepagrįstai atskleidusi kitos Šalies konfidencialią informaciją privalo sumokėti kitai Šaliai </w:t>
      </w:r>
      <w:r w:rsidRPr="008617B0">
        <w:rPr>
          <w:sz w:val="22"/>
          <w:szCs w:val="22"/>
        </w:rPr>
        <w:t xml:space="preserve">3000 Eur (trijų tūkstančių eurų) baudą ir atlyginti visus kitus </w:t>
      </w:r>
      <w:r w:rsidRPr="008617B0">
        <w:rPr>
          <w:rFonts w:eastAsia="Arial"/>
          <w:color w:val="000000" w:themeColor="text1"/>
          <w:sz w:val="22"/>
          <w:szCs w:val="22"/>
        </w:rPr>
        <w:t>nukentėjusios Šalies</w:t>
      </w:r>
      <w:r w:rsidRPr="008617B0">
        <w:rPr>
          <w:sz w:val="22"/>
          <w:szCs w:val="22"/>
        </w:rPr>
        <w:t xml:space="preserve"> patirtus nuostolius, kiek jų nepadengia numatyta bauda. </w:t>
      </w:r>
      <w:r w:rsidRPr="008617B0">
        <w:rPr>
          <w:rFonts w:eastAsia="Arial"/>
          <w:color w:val="000000" w:themeColor="text1"/>
          <w:sz w:val="22"/>
          <w:szCs w:val="22"/>
        </w:rPr>
        <w:t>Šalys įsipareigoja laikytis konfidencialumo įsipareigojimo ir pasibaigus Sutarčiai.</w:t>
      </w:r>
    </w:p>
    <w:p w14:paraId="778685B8"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10"/>
          <w:szCs w:val="10"/>
        </w:rPr>
      </w:pPr>
    </w:p>
    <w:p w14:paraId="7EC4DF06"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Asmens duomenų apsauga</w:t>
      </w:r>
    </w:p>
    <w:p w14:paraId="61ACDAB2" w14:textId="77777777" w:rsidR="002D6AA6" w:rsidRPr="008617B0" w:rsidRDefault="002D6AA6" w:rsidP="002D6AA6">
      <w:pPr>
        <w:rPr>
          <w:rFonts w:eastAsia="Arial"/>
          <w:sz w:val="16"/>
          <w:szCs w:val="16"/>
        </w:rPr>
      </w:pPr>
    </w:p>
    <w:p w14:paraId="3F4EBFB2" w14:textId="77777777" w:rsidR="002D6AA6" w:rsidRPr="008617B0" w:rsidRDefault="002D6AA6" w:rsidP="00C742ED">
      <w:pPr>
        <w:widowControl w:val="0"/>
        <w:numPr>
          <w:ilvl w:val="1"/>
          <w:numId w:val="22"/>
        </w:numPr>
        <w:tabs>
          <w:tab w:val="left" w:pos="567"/>
        </w:tabs>
        <w:ind w:left="0" w:firstLine="0"/>
        <w:jc w:val="both"/>
        <w:rPr>
          <w:sz w:val="22"/>
          <w:szCs w:val="22"/>
        </w:rPr>
      </w:pPr>
      <w:r w:rsidRPr="008617B0">
        <w:rPr>
          <w:sz w:val="22"/>
          <w:szCs w:val="22"/>
        </w:rPr>
        <w:t xml:space="preserve">Šalys vykdydamos Sutartį veikia kaip savarankiški duomenų valdytojai. Šalys rinkdamos ir tvarkydamos Sutarties pagrindu gautus asmens duomenis privalo tvarkyti vadovaujantis </w:t>
      </w:r>
      <w:hyperlink r:id="rId13" w:history="1">
        <w:r w:rsidRPr="008617B0">
          <w:rPr>
            <w:color w:val="0563C1"/>
            <w:sz w:val="22"/>
            <w:szCs w:val="22"/>
            <w:u w:val="single"/>
          </w:rPr>
          <w:t>2016 m. balandžio 27 d. Europos Parlamento ir Tarybos reglamento (ES) 2016/679 dėl fizinių asmenų apsaugos tvarkant asmens duomenis ir dėl laisvo tokių duomenų judėjimo ir kuriuo panaikinama Direktyva 95/46/EB (toliau - BDAR)</w:t>
        </w:r>
      </w:hyperlink>
      <w:r w:rsidRPr="008617B0">
        <w:rPr>
          <w:sz w:val="22"/>
          <w:szCs w:val="22"/>
        </w:rPr>
        <w:t>, Lietuvos Respublikos asmens duomenų teisinės apsaugos įstatymo ir kitų teisės aktų, reglamentuojančių asmens duomenų tvarkymą, nuostatomis.</w:t>
      </w:r>
    </w:p>
    <w:p w14:paraId="4B1CF21F" w14:textId="77777777" w:rsidR="002D6AA6" w:rsidRPr="008617B0" w:rsidRDefault="002D6AA6" w:rsidP="00C742ED">
      <w:pPr>
        <w:widowControl w:val="0"/>
        <w:numPr>
          <w:ilvl w:val="1"/>
          <w:numId w:val="22"/>
        </w:numPr>
        <w:tabs>
          <w:tab w:val="left" w:pos="567"/>
        </w:tabs>
        <w:suppressAutoHyphens/>
        <w:autoSpaceDN w:val="0"/>
        <w:ind w:left="0" w:firstLine="0"/>
        <w:jc w:val="both"/>
        <w:textAlignment w:val="baseline"/>
        <w:rPr>
          <w:sz w:val="22"/>
          <w:szCs w:val="22"/>
        </w:rPr>
      </w:pPr>
      <w:r w:rsidRPr="008617B0">
        <w:rPr>
          <w:sz w:val="22"/>
          <w:szCs w:val="22"/>
        </w:rPr>
        <w:t xml:space="preserve">Šalių atstovų, darbuotojų ar kitų fizinių asmenų, pasitelktų Sutarčiai vykdyti duomenų tvarkymo teisėtumas grindžiamas būtinybe įvykdyti Sutartį arba būtinybe pasinaudoti iš Sutarties kylančiomis teisėmis. </w:t>
      </w:r>
    </w:p>
    <w:p w14:paraId="30815CAA" w14:textId="77777777" w:rsidR="002D6AA6" w:rsidRPr="008617B0" w:rsidRDefault="002D6AA6" w:rsidP="00C742ED">
      <w:pPr>
        <w:widowControl w:val="0"/>
        <w:numPr>
          <w:ilvl w:val="1"/>
          <w:numId w:val="22"/>
        </w:numPr>
        <w:tabs>
          <w:tab w:val="left" w:pos="567"/>
        </w:tabs>
        <w:ind w:left="0" w:firstLine="0"/>
        <w:jc w:val="both"/>
        <w:rPr>
          <w:sz w:val="22"/>
          <w:szCs w:val="22"/>
        </w:rPr>
      </w:pPr>
      <w:r w:rsidRPr="008617B0">
        <w:rPr>
          <w:sz w:val="22"/>
          <w:szCs w:val="22"/>
        </w:rPr>
        <w:t xml:space="preserve">Šalys įsipareigoja apie asmens duomenų tvarkymą tinkamai informuoti savo atstovus, Specialistus ir kitą personalą, kurio asmens duomenys bus perduoti kitai Šaliai. </w:t>
      </w:r>
    </w:p>
    <w:p w14:paraId="6DCCB195" w14:textId="77777777" w:rsidR="002D6AA6" w:rsidRPr="008617B0" w:rsidRDefault="002D6AA6" w:rsidP="00C742ED">
      <w:pPr>
        <w:widowControl w:val="0"/>
        <w:numPr>
          <w:ilvl w:val="1"/>
          <w:numId w:val="22"/>
        </w:numPr>
        <w:tabs>
          <w:tab w:val="left" w:pos="567"/>
        </w:tabs>
        <w:suppressAutoHyphens/>
        <w:autoSpaceDN w:val="0"/>
        <w:ind w:left="0" w:firstLine="0"/>
        <w:jc w:val="both"/>
        <w:textAlignment w:val="baseline"/>
        <w:rPr>
          <w:sz w:val="22"/>
          <w:szCs w:val="22"/>
        </w:rPr>
      </w:pPr>
      <w:r w:rsidRPr="008617B0">
        <w:rPr>
          <w:sz w:val="22"/>
          <w:szCs w:val="22"/>
        </w:rPr>
        <w:lastRenderedPageBreak/>
        <w:t>Šalys patvirtina, kad jeigu siekiant užtikrinti tinkamą Sutarties vykdymą bus tvarkomi asmens duomenys, Šalys įsipareigoja sudaryti atskirą susitarimą dėl duomenų tvarkymo, kuria nustato duomenų tvarkymo dalyką ir trukmę, duomenų tvarkymo pobūdį ir tikslą, asmens duomenų rūšis ir duomenų subjektų kategorijas bei duomenų valdytojo prievoles ir teises.</w:t>
      </w:r>
    </w:p>
    <w:p w14:paraId="60C59A70" w14:textId="77777777" w:rsidR="002D6AA6" w:rsidRPr="008617B0" w:rsidRDefault="002D6AA6" w:rsidP="00C742ED">
      <w:pPr>
        <w:widowControl w:val="0"/>
        <w:numPr>
          <w:ilvl w:val="1"/>
          <w:numId w:val="22"/>
        </w:numPr>
        <w:tabs>
          <w:tab w:val="left" w:pos="567"/>
        </w:tabs>
        <w:suppressAutoHyphens/>
        <w:autoSpaceDN w:val="0"/>
        <w:ind w:left="0" w:firstLine="0"/>
        <w:jc w:val="both"/>
        <w:textAlignment w:val="baseline"/>
        <w:rPr>
          <w:rFonts w:eastAsia="Arial"/>
          <w:sz w:val="22"/>
          <w:szCs w:val="22"/>
        </w:rPr>
      </w:pPr>
      <w:r w:rsidRPr="008617B0">
        <w:rPr>
          <w:sz w:val="22"/>
          <w:szCs w:val="22"/>
        </w:rPr>
        <w:t>Šalys šiuo susitaria, kad pasibaigus Sutarčiai, jos sunaikins arba grąžins visus joms patikėtus tvarkyti asmens duomenis pagal Sutartį ir jų kopijas, nebent Europos Sąjungos (ES) ar jų šalies įstatymai nustato reikalavimą saugoti asmens duomenis.</w:t>
      </w:r>
    </w:p>
    <w:p w14:paraId="17C29787" w14:textId="77777777" w:rsidR="002D6AA6" w:rsidRPr="008617B0" w:rsidRDefault="002D6AA6" w:rsidP="00C742ED">
      <w:pPr>
        <w:widowControl w:val="0"/>
        <w:numPr>
          <w:ilvl w:val="1"/>
          <w:numId w:val="22"/>
        </w:numPr>
        <w:tabs>
          <w:tab w:val="left" w:pos="567"/>
        </w:tabs>
        <w:suppressAutoHyphens/>
        <w:autoSpaceDN w:val="0"/>
        <w:ind w:left="0" w:firstLine="0"/>
        <w:jc w:val="both"/>
        <w:textAlignment w:val="baseline"/>
        <w:rPr>
          <w:rFonts w:eastAsia="Arial"/>
          <w:sz w:val="22"/>
          <w:szCs w:val="22"/>
        </w:rPr>
      </w:pPr>
      <w:r w:rsidRPr="008617B0">
        <w:rPr>
          <w:rFonts w:eastAsia="Arial"/>
          <w:sz w:val="22"/>
          <w:szCs w:val="22"/>
        </w:rPr>
        <w:t xml:space="preserve">Šalis privalo </w:t>
      </w:r>
      <w:r w:rsidRPr="008617B0">
        <w:rPr>
          <w:sz w:val="22"/>
          <w:szCs w:val="22"/>
        </w:rPr>
        <w:t xml:space="preserve">per 5 (penkias) darbo dienas raštu </w:t>
      </w:r>
      <w:r w:rsidRPr="008617B0">
        <w:rPr>
          <w:rFonts w:eastAsia="Arial"/>
          <w:sz w:val="22"/>
          <w:szCs w:val="22"/>
        </w:rPr>
        <w:t xml:space="preserve">informuoti kitą Šalį apie bet kokius Sutartyje nurodytų atsakingų už Sutarties vykdymą ir kontrolę asmenų, taip pat kitų atstovų, specialistų ir kito personalo bei jų asmens duomenų pasikeitimus, jei šie duomenys buvo perduoti kitai Šaliai, taip pat </w:t>
      </w:r>
      <w:r w:rsidRPr="008617B0">
        <w:rPr>
          <w:sz w:val="22"/>
          <w:szCs w:val="22"/>
        </w:rPr>
        <w:t>banko ir kitų rekvizitų pasikeitimus nuo šių pasikeitimų atsiradimo momento. Šalis, neįvykdžiusi šio reikalavimo, negali reikšti pretenzijų, kad kitos Šalies veiksmai, atlikti remiantis paskutiniais jai žinomais kontaktais ir rekvizitais, neatitinka Sutarties sąlygų arba kad ji negavo pranešimų, siųstų atitinkamiems kontaktams ar pagal tuos rekvizitus.</w:t>
      </w:r>
    </w:p>
    <w:p w14:paraId="1F3BCB8B" w14:textId="77777777" w:rsidR="002D6AA6" w:rsidRPr="008617B0" w:rsidRDefault="002D6AA6" w:rsidP="002D6AA6">
      <w:pPr>
        <w:tabs>
          <w:tab w:val="left" w:pos="567"/>
          <w:tab w:val="left" w:pos="851"/>
          <w:tab w:val="left" w:pos="992"/>
          <w:tab w:val="left" w:pos="1134"/>
        </w:tabs>
        <w:jc w:val="both"/>
        <w:rPr>
          <w:color w:val="000000" w:themeColor="text1"/>
          <w:sz w:val="18"/>
          <w:szCs w:val="18"/>
        </w:rPr>
      </w:pPr>
    </w:p>
    <w:p w14:paraId="53FC617F"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caps/>
          <w:color w:val="000000" w:themeColor="text1"/>
          <w:sz w:val="22"/>
          <w:szCs w:val="22"/>
        </w:rPr>
      </w:pPr>
      <w:r w:rsidRPr="008617B0">
        <w:rPr>
          <w:rFonts w:eastAsia="Arial"/>
          <w:b/>
          <w:caps/>
          <w:color w:val="000000" w:themeColor="text1"/>
          <w:sz w:val="22"/>
          <w:szCs w:val="22"/>
        </w:rPr>
        <w:t>INTELEKTINĖ NUOSAVYBĖ</w:t>
      </w:r>
    </w:p>
    <w:p w14:paraId="1435225A"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themeColor="text1"/>
          <w:sz w:val="12"/>
          <w:szCs w:val="12"/>
        </w:rPr>
      </w:pPr>
    </w:p>
    <w:p w14:paraId="557388AC"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Visi rezultatai ir su jais susijusios teisės, įgytos vykdant Sutartį, įskaitant intelektinės nuosavybės teises, išskyrus asmenines neturtines teises į intelektinės veiklos rezultatus, yra Pirkėjo nuosavybė, pereinanti Pirkėjui nuo Paslaugų perdavimo – priėmimo momento be jokių apribojimų, kurią Pirkėjas gali naudoti, publikuoti, perleisti ar perduoti be atskiro Paslaugų teikėjo sutikimo tretiesiems asmenims, jei Specialiosiose sąlygose nenumatyta kitaip ar intelektinės nuosavybės teisės negali būti perduodamos nuosavybės teise dėl Paslaugų pobūdžio ar (ir) Prekių gamintojo išimtinių teisių, patentų ir kt. </w:t>
      </w:r>
    </w:p>
    <w:p w14:paraId="4C4F0E3E"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617B0">
        <w:rPr>
          <w:i/>
          <w:color w:val="000000" w:themeColor="text1"/>
          <w:sz w:val="22"/>
          <w:szCs w:val="22"/>
        </w:rPr>
        <w:t>sui</w:t>
      </w:r>
      <w:proofErr w:type="spellEnd"/>
      <w:r w:rsidRPr="008617B0">
        <w:rPr>
          <w:i/>
          <w:color w:val="000000" w:themeColor="text1"/>
          <w:sz w:val="22"/>
          <w:szCs w:val="22"/>
        </w:rPr>
        <w:t xml:space="preserve"> </w:t>
      </w:r>
      <w:proofErr w:type="spellStart"/>
      <w:r w:rsidRPr="008617B0">
        <w:rPr>
          <w:i/>
          <w:color w:val="000000" w:themeColor="text1"/>
          <w:sz w:val="22"/>
          <w:szCs w:val="22"/>
        </w:rPr>
        <w:t>generis</w:t>
      </w:r>
      <w:proofErr w:type="spellEnd"/>
      <w:r w:rsidRPr="008617B0">
        <w:rPr>
          <w:color w:val="000000" w:themeColor="text1"/>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FE23F9C"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Bet kokie su Sutartimi susiję dokumentai, išskyrus pačią Sutartį, yra Pirkėjo nuosavybė ir, Paslaugų teikėjui baigus vykdyti savo įsipareigojimus, Pirkėjo reikalavimu turi būti grąžinti (kartu su visomis jų kopijomis) Pirkėjui.</w:t>
      </w:r>
    </w:p>
    <w:p w14:paraId="75AF0A67"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Jeigu Paslaugų teikimo metu autorių teisių objektams sukurti Paslaugų teikėjas naudoja kitų autorių kūrinius / Paslaugų teikimo metu numatytiems autorių teisių objektams sukurti Paslaugų teikėjo pasitelkiami kiti asmenys, Paslaugų teikėjas yra visiškai atsakingas tiek Pirkėjui, tiek ir asmenims už jų kūrinių bei kitos medžiagos, skirtos Paslaugų teikimo metu numatytiems autorių teisių objektams gaminti (sukurti), naudojimo bei perdavimo Pirkėjui teisėtumą. Paslaugų teikėjas prisiima atsakomybę už pretenzijas ar ieškinius, kylančius iš santykių su autoriais bei kitais trečiaisiais asmenimis dėl autorių teisių pažeidimo, susijusio su Paslaugų teikimo metu Pirkėjui perduodamais autorių teisių objektais ir įsipareigoja atlyginti Pirkėjui jo dėl to turėtus nuostolius. </w:t>
      </w:r>
    </w:p>
    <w:p w14:paraId="572EFD3D"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Paslaugų teikėjas nedelsdamas praneša Pirkėjui apie tai, kad jam yra pateiktas ieškinys ar bet koks kitas reikalavimas dėl bet kokios su Sutartimi susijusios intelektinės nuosavybės teisės pažeidimo ar įtariamo pažeidimo. </w:t>
      </w:r>
    </w:p>
    <w:p w14:paraId="40B5F5AF"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neturi teisės be išankstinio rašytinio Pirkėjo sutikimo naudoti Pirkėjo simbolių, pavadinimo ir ženklo reklamoje, leidiniuose, rinkodaroje ar kitur, taip pat naudotis Pirkėjo sukurtais intelektiniais veiklos rezultatais. Pažeidus reikalavimą, Paslaugų teikėjui taikoma 1 (vieno) procento bauda nuo Sutarties kainos be PVM.</w:t>
      </w:r>
    </w:p>
    <w:p w14:paraId="1F9F2354" w14:textId="77777777" w:rsidR="002D6AA6" w:rsidRPr="008617B0" w:rsidRDefault="002D6AA6" w:rsidP="002D6AA6">
      <w:pPr>
        <w:tabs>
          <w:tab w:val="left" w:pos="567"/>
        </w:tabs>
        <w:suppressAutoHyphens/>
        <w:autoSpaceDN w:val="0"/>
        <w:jc w:val="both"/>
        <w:textAlignment w:val="baseline"/>
        <w:rPr>
          <w:color w:val="000000" w:themeColor="text1"/>
          <w:sz w:val="18"/>
          <w:szCs w:val="18"/>
        </w:rPr>
      </w:pPr>
    </w:p>
    <w:p w14:paraId="371AFE72"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Pareiškimai ir garantijos</w:t>
      </w:r>
    </w:p>
    <w:p w14:paraId="21A02658"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17EBCA06"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Kiekviena iš Šalių pareiškia ir garantuoja kitai Šaliai, kad:</w:t>
      </w:r>
    </w:p>
    <w:p w14:paraId="4BB209AB"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yra teisėtai priimti ir galioja visi būtini sprendimai, gauti leidimai bei sutikimai, taip pat teisėtai atlikti ir galioja kiti teisiniai veiksmai, reikalingi Sutarties sudarymui, galiojimui ir vykdymui;</w:t>
      </w:r>
    </w:p>
    <w:p w14:paraId="0829B586"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sudarydama Sutartį, Šalis neviršija savo kompetencijos ir nepažeidžia jai taikomų </w:t>
      </w:r>
      <w:r w:rsidRPr="008617B0">
        <w:rPr>
          <w:color w:val="000000" w:themeColor="text1"/>
          <w:sz w:val="22"/>
          <w:szCs w:val="22"/>
        </w:rPr>
        <w:t>įstatymų bei kitų teisės aktų</w:t>
      </w:r>
      <w:r w:rsidRPr="008617B0">
        <w:rPr>
          <w:rFonts w:eastAsia="Arial"/>
          <w:color w:val="000000" w:themeColor="text1"/>
          <w:sz w:val="22"/>
          <w:szCs w:val="22"/>
        </w:rPr>
        <w:t>, teismo ar arbitražo teismo sprendimų, administracinių aktų, sutarčių ar kitų prievolių pagal taikomą privatinę teisę, viešąją teisę, Europos Sąjungos teisę arba tarptautinę teisę;</w:t>
      </w:r>
    </w:p>
    <w:p w14:paraId="43258556"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178FBCD"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960ACDB"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CD42F0A" w14:textId="77777777" w:rsidR="002D6AA6" w:rsidRPr="008617B0" w:rsidRDefault="002D6AA6" w:rsidP="00C742ED">
      <w:pPr>
        <w:widowControl w:val="0"/>
        <w:numPr>
          <w:ilvl w:val="2"/>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visi Šalies pareiškimai ir garantijos yra išsamūs ir nepalieka nutylėtų jokių aplinkybių, kurios darytų šiuos pareiškimus ar garantijas neteisingais.</w:t>
      </w:r>
    </w:p>
    <w:p w14:paraId="331D7889"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 xml:space="preserve">Paslaugų teikėjas papildomai pareiškia ir garantuoja Pirkėjui, kad Paslaugų teikėjas, subteikėjai, jungtinės veiklos partneriai ir specialistai turi galiojančius ir teisėtus visus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numatytus leidimus, licencijas, atestatus, teisės pripažinimo dokumentus, reikalingus vykdant Sutartį.</w:t>
      </w:r>
    </w:p>
    <w:p w14:paraId="0CA5FAD0"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sz w:val="22"/>
          <w:szCs w:val="22"/>
        </w:rPr>
        <w:t>pareiškia, kad suteiktų Paslaugų rezultato disponavimo, valdymo ir naudojimosi teisės nėra apribotos</w:t>
      </w:r>
      <w:r w:rsidRPr="008617B0">
        <w:rPr>
          <w:rFonts w:eastAsia="Arial"/>
          <w:color w:val="000000" w:themeColor="text1"/>
          <w:sz w:val="22"/>
          <w:szCs w:val="22"/>
        </w:rPr>
        <w:t xml:space="preserve"> </w:t>
      </w:r>
      <w:r w:rsidRPr="008617B0">
        <w:rPr>
          <w:rFonts w:eastAsia="Arial"/>
          <w:color w:val="000000" w:themeColor="text1"/>
          <w:sz w:val="22"/>
          <w:szCs w:val="22"/>
          <w:shd w:val="clear" w:color="auto" w:fill="FFFFFF"/>
        </w:rPr>
        <w:t xml:space="preserve">ir jokie tretieji asmenys neturi pretenzijų į Sutartimi perduodamą </w:t>
      </w:r>
      <w:r w:rsidRPr="008617B0">
        <w:rPr>
          <w:rFonts w:eastAsia="Arial"/>
          <w:color w:val="000000" w:themeColor="text1"/>
          <w:sz w:val="22"/>
          <w:szCs w:val="22"/>
        </w:rPr>
        <w:t>Paslaugų rezultatą</w:t>
      </w:r>
      <w:r w:rsidRPr="008617B0">
        <w:rPr>
          <w:rFonts w:eastAsia="Arial"/>
          <w:color w:val="000000" w:themeColor="text1"/>
          <w:sz w:val="22"/>
          <w:szCs w:val="22"/>
          <w:shd w:val="clear" w:color="auto" w:fill="FFFFFF"/>
        </w:rPr>
        <w:t>.</w:t>
      </w:r>
    </w:p>
    <w:p w14:paraId="5693A546" w14:textId="77777777" w:rsidR="002D6AA6" w:rsidRPr="008617B0" w:rsidRDefault="002D6AA6" w:rsidP="00C742ED">
      <w:pPr>
        <w:widowControl w:val="0"/>
        <w:numPr>
          <w:ilvl w:val="1"/>
          <w:numId w:val="22"/>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both"/>
        <w:textAlignment w:val="baseline"/>
        <w:rPr>
          <w:color w:val="000000"/>
          <w:spacing w:val="-6"/>
          <w:sz w:val="22"/>
          <w:szCs w:val="22"/>
        </w:rPr>
      </w:pPr>
      <w:r w:rsidRPr="008617B0">
        <w:rPr>
          <w:sz w:val="22"/>
          <w:szCs w:val="22"/>
        </w:rPr>
        <w:t>Jei atitinkami reikalavimai buvo numatyti pirkimo dokumentuose,</w:t>
      </w:r>
      <w:r w:rsidRPr="008617B0">
        <w:rPr>
          <w:rFonts w:eastAsia="Arial"/>
          <w:color w:val="000000"/>
          <w:sz w:val="22"/>
          <w:szCs w:val="22"/>
          <w:shd w:val="clear" w:color="auto" w:fill="FFFFFF"/>
        </w:rPr>
        <w:t xml:space="preserve"> Paslaugų teikėjas garantuoja, kad Paslaugų teikėjui </w:t>
      </w:r>
      <w:r w:rsidRPr="008617B0">
        <w:rPr>
          <w:color w:val="000000"/>
          <w:spacing w:val="-6"/>
          <w:sz w:val="22"/>
          <w:szCs w:val="22"/>
        </w:rPr>
        <w:t>ir (ar) jo pasitelktiems subteikėjams (ūkio subjektams), kurių pajėgumais jis remiasi, ir (ar) subteikėjams, tai pat kiekvieno iš nurodytų asmenų kontroliuojantiems asmenims ir (ar) pagal Sutartį tiekiamoms Prekėms ir (ar) teikiamoms paslaugoms nėra taikomos Lietuvos Respublikoje įgyvendinamos sankcijos, įskaitant Jungtinių Amerikos Valstijų sankcijas, kaip tai apibrėžta Lietuvos Respublikos tarptautinių sankcijų įstatyme ir kituose tarptautiniuose, Europos Sąjungos ir Lietuvos Respublikos teisės aktuose (bent vienai iš taikomų sankcijų).</w:t>
      </w:r>
    </w:p>
    <w:p w14:paraId="7938529B" w14:textId="77777777" w:rsidR="002D6AA6" w:rsidRPr="008617B0" w:rsidRDefault="002D6AA6" w:rsidP="00C742ED">
      <w:pPr>
        <w:widowControl w:val="0"/>
        <w:numPr>
          <w:ilvl w:val="1"/>
          <w:numId w:val="22"/>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both"/>
        <w:textAlignment w:val="baseline"/>
        <w:rPr>
          <w:color w:val="000000"/>
          <w:spacing w:val="-6"/>
          <w:sz w:val="22"/>
          <w:szCs w:val="22"/>
        </w:rPr>
      </w:pPr>
      <w:r w:rsidRPr="008617B0">
        <w:rPr>
          <w:color w:val="000000"/>
          <w:sz w:val="22"/>
          <w:szCs w:val="22"/>
          <w:lang w:eastAsia="lt-LT"/>
        </w:rPr>
        <w:t>Paslaugų teikėjas įsipareigoja vykdant Sutartį laikytis aplinkos apsaugos, socialinės ir darbo teisės įpareigojimų, nustatytų Europos Sąjungos ir nacionalinėje teisėje, kolektyvinėse sutartyse ir VPĮ 5 priede nurodytose tarptautinėse konvencijose.</w:t>
      </w:r>
    </w:p>
    <w:p w14:paraId="00C5FEE5" w14:textId="77777777" w:rsidR="002D6AA6" w:rsidRPr="008617B0" w:rsidRDefault="002D6AA6" w:rsidP="002D6AA6">
      <w:pPr>
        <w:ind w:left="360"/>
        <w:contextualSpacing/>
        <w:jc w:val="both"/>
        <w:rPr>
          <w:color w:val="000000"/>
          <w:lang w:eastAsia="lt-LT"/>
        </w:rPr>
      </w:pPr>
    </w:p>
    <w:p w14:paraId="46D050F6"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Bendrieji atsakomybės klausimai</w:t>
      </w:r>
    </w:p>
    <w:p w14:paraId="40BEC8EE" w14:textId="77777777" w:rsidR="002D6AA6" w:rsidRPr="008617B0" w:rsidRDefault="002D6AA6" w:rsidP="002D6AA6">
      <w:pPr>
        <w:widowControl w:val="0"/>
        <w:tabs>
          <w:tab w:val="left" w:pos="567"/>
          <w:tab w:val="left" w:pos="851"/>
          <w:tab w:val="left" w:pos="992"/>
          <w:tab w:val="left" w:pos="1134"/>
        </w:tabs>
        <w:jc w:val="both"/>
        <w:rPr>
          <w:rFonts w:eastAsia="Arial"/>
          <w:color w:val="000000" w:themeColor="text1"/>
          <w:sz w:val="12"/>
          <w:szCs w:val="12"/>
        </w:rPr>
      </w:pPr>
    </w:p>
    <w:p w14:paraId="722F366A"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Netesybų sumokėjimas už vėlavimą ar pareigų pagal Sutartį pažeidimą neatleidžia Šalies nuo Sutartyje numatytų jos pareigų vykdymo.</w:t>
      </w:r>
    </w:p>
    <w:p w14:paraId="18476630"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Netesybų sumokėjimas ir (ar) Sutarties įvykdymo užtikrinimo gavimas nepanaikina Šalies teisės reikalauti, kad kita Šalis kompensuotų jos patirtus nuostolius. Šioje Sutartyje nustatytos netesybos yra laikomos minimaliais, neįrodinėtinais Šalių nuostoliais.</w:t>
      </w:r>
    </w:p>
    <w:p w14:paraId="062805A6"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86D6C59"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visiškai atsako pagal Sutartį,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8E27145" w14:textId="77777777" w:rsidR="002D6AA6" w:rsidRPr="008617B0" w:rsidRDefault="002D6AA6" w:rsidP="00C742ED">
      <w:pPr>
        <w:numPr>
          <w:ilvl w:val="1"/>
          <w:numId w:val="22"/>
        </w:numPr>
        <w:tabs>
          <w:tab w:val="left" w:pos="567"/>
        </w:tabs>
        <w:autoSpaceDE w:val="0"/>
        <w:autoSpaceDN w:val="0"/>
        <w:adjustRightInd w:val="0"/>
        <w:ind w:left="0" w:firstLine="0"/>
        <w:contextualSpacing/>
        <w:jc w:val="both"/>
        <w:rPr>
          <w:sz w:val="22"/>
          <w:szCs w:val="22"/>
        </w:rPr>
      </w:pPr>
      <w:r w:rsidRPr="008617B0">
        <w:rPr>
          <w:sz w:val="22"/>
          <w:szCs w:val="22"/>
        </w:rPr>
        <w:t>Jeigu Paslaugų teikėjas vėluoja vykdyti užsakymą, teikti Paslaugas ar ištaisyti jų trūkumus</w:t>
      </w:r>
      <w:r w:rsidRPr="008617B0">
        <w:rPr>
          <w:color w:val="000000"/>
          <w:sz w:val="22"/>
          <w:szCs w:val="22"/>
        </w:rPr>
        <w:t xml:space="preserve"> (įskaitant ir vėlavimus po Sutarties pabaigos)</w:t>
      </w:r>
      <w:r w:rsidRPr="008617B0">
        <w:rPr>
          <w:b/>
          <w:bCs/>
          <w:color w:val="000000"/>
          <w:sz w:val="22"/>
          <w:szCs w:val="22"/>
        </w:rPr>
        <w:t xml:space="preserve"> </w:t>
      </w:r>
      <w:r w:rsidRPr="008617B0">
        <w:rPr>
          <w:color w:val="000000"/>
          <w:sz w:val="22"/>
          <w:szCs w:val="22"/>
        </w:rPr>
        <w:t>arba nevykdymo kitų sutartinių įsipareigojimų</w:t>
      </w:r>
      <w:r w:rsidRPr="008617B0">
        <w:rPr>
          <w:sz w:val="22"/>
          <w:szCs w:val="22"/>
        </w:rPr>
        <w:t xml:space="preserve">, jis įsipareigoja mokėti Pirkėjui 0,03 (trijų šimtųjų) proc. dydžio delspinigius nuo vėluojamų suteikti Paslaugų kainos / trūkumų turinčių Paslaugų kainos be PVM (jei atskirų Paslaugų kaina nenurodyta, taikoma atitinkamų Paslaugų etapo kaina, o jei ir tokia nenurodyta – bendra sutarties kaina be PVM), bet ne mažiau kaip 10 Eur už kiekvieną uždelstą dieną. Delspinigiai skaičiuojami už kiekvieną pažeidimą (pvz., atskiro užsakymo termino praleidimą) atskirai. </w:t>
      </w:r>
    </w:p>
    <w:p w14:paraId="12201CDD" w14:textId="77777777" w:rsidR="002D6AA6" w:rsidRPr="008617B0" w:rsidRDefault="002D6AA6" w:rsidP="00C742ED">
      <w:pPr>
        <w:numPr>
          <w:ilvl w:val="1"/>
          <w:numId w:val="22"/>
        </w:numPr>
        <w:tabs>
          <w:tab w:val="left" w:pos="567"/>
        </w:tabs>
        <w:autoSpaceDE w:val="0"/>
        <w:autoSpaceDN w:val="0"/>
        <w:adjustRightInd w:val="0"/>
        <w:ind w:left="0" w:firstLine="0"/>
        <w:contextualSpacing/>
        <w:jc w:val="both"/>
        <w:rPr>
          <w:sz w:val="22"/>
          <w:szCs w:val="22"/>
        </w:rPr>
      </w:pPr>
      <w:r w:rsidRPr="008617B0">
        <w:rPr>
          <w:sz w:val="22"/>
          <w:szCs w:val="22"/>
        </w:rPr>
        <w:t xml:space="preserve">Jei Pirkėjas nutraukia Sutartį dėl to, kad Paslaugų teikėjas padarė esminį Sutarties pažeidimą, ar Paslaugų teikėjas nepagrįstai nutraukia Sutartį, tai jis privalo sumokėti 10 (dešimt) proc. dydžio baudą nuo pradinės Sutarties vertės. </w:t>
      </w:r>
    </w:p>
    <w:p w14:paraId="750017FC"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sz w:val="22"/>
          <w:szCs w:val="22"/>
        </w:rPr>
        <w:t>visais atvejais atsako, įskaitant materialinę atsakomybę, už Paslaugų teikėjo ir jo pasitelktų asmenų netinkamu Sutarties vykdymu, įsipareigojimų ir (ar) Paslaugų teikėjo pateiktų garantijų pažeidimu, taip pat Paslaugų teikėjo ir (ar) jo pasitelktų asmenų veiksmais ar neveikimu sukeltą žalą ir įsipareigoja atlyginti visus nuostolius, nepriklausomai nuo to, ar žala būtų padaryta Pirkėjui, jo darbuotojams ar bet kokiems tretiesiems asmenims ir (ar) jų turtui. Paslaugų teikėjas visais atvejais atsako už Paslaugų teikimo metu, įskaitant prekių, susijusių su Paslaugomis, pristatymo metu, jo pasitelktų asmenų padarytus nuostolius ar žalą, nepriklausomai nuo to, ar tokie nuostoliai ar žala būtų padaryta Pirkėjui, jo darbuotojams ar bet kokiems tretiesiems asmenims ir jų turtui.</w:t>
      </w:r>
    </w:p>
    <w:p w14:paraId="1FA50640"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 xml:space="preserve">Paslaugų teikėjas </w:t>
      </w:r>
      <w:r w:rsidRPr="008617B0">
        <w:rPr>
          <w:rFonts w:eastAsia="Arial"/>
          <w:color w:val="000000" w:themeColor="text1"/>
          <w:sz w:val="22"/>
          <w:szCs w:val="22"/>
        </w:rPr>
        <w:t>privalo sumokėti Pirkėjui netesybas per 30 (trisdešimt) dienų nuo Pirkėjo pareikalavimo. Pirkėjas turi teisę išskaityti netesybas iš Paslaugų teikėjui mokėtinų sumų.</w:t>
      </w:r>
    </w:p>
    <w:p w14:paraId="18ED87B7"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Šioje Sutartyje numatytos teisių gynybos priemonės neapriboja Šalių teisės pasinaudoti kitomis teisėtomis teisių gynybos priemonėmis.</w:t>
      </w:r>
    </w:p>
    <w:p w14:paraId="6B7C2F60"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Sutarties nutraukimas neatleidžia Sutarties Šalių nuo netesybų ir nuostolių ar kitos žalos, priskaičiuotų iki Sutarties nutraukimo, mokėjimo, ir  Paslaugų teikėjo nuo trūkumų, gedimų šalinimo Paslaugų teikėjo lėšomis visą Paslaugų garantinį laikotarpį, taip pat nuo kitų Sutarties ir teisės aktų nuostatų laikymosi, kurios taikomos ir po Sutarties nutraukimo.</w:t>
      </w:r>
    </w:p>
    <w:p w14:paraId="1632630C"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kern w:val="16"/>
          <w:sz w:val="22"/>
          <w:szCs w:val="22"/>
          <w:lang w:eastAsia="ar-SA"/>
        </w:rPr>
        <w:t>Sutarčiai pasibaigus, lieka galioti Sutarties nuostatos, susijusios su Paslaugų garantijomis, atsakomybe bei atsiskaitymais tarp Šalių pagal šią Sutartį, taip pat visos kitos šios Sutarties nuostatos, kurios, kaip aiškiai nurodyta, išlieka galioti po Sutarties pasibaigimo arba turi išlikti galioti, kad būtų tinkamai įvykdyta ši Sutartis.</w:t>
      </w:r>
    </w:p>
    <w:p w14:paraId="260E8FDD"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Pasibaigus Sutarties galiojimui, Šalys neatleidžiamos nuo atsakomybės už Sutarties pažeidimą. Pasibaigus Sutarties galiojimui, Šalys nepraranda teisės reikalauti atlyginti dėl Sutarties nevykdymo patirtus nuostolius ar kitą žalą bei sumokėti netesybas.</w:t>
      </w:r>
    </w:p>
    <w:p w14:paraId="17B1D639"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color w:val="000000"/>
          <w:sz w:val="22"/>
          <w:szCs w:val="22"/>
        </w:rPr>
        <w:t xml:space="preserve">Jeigu Sutartis nutraukiama dėl esminio Sutarties pažeidimo pagal Bendrųjų sąlygų 22.3.1 papunktį ir (ar) Paslaugų teikėjas esminę Sutarties sąlygą, nurodytą Specialiųjų sąlygų 10 skyriuje, vykdo su dideliais ar nuolatiniais trūkumais, Paslaugų teikėjas įtraukiamas į nepatikimų teikėjų sąrašą PĮ 99 straipsnyje /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w:t>
      </w:r>
      <w:r w:rsidRPr="008617B0">
        <w:rPr>
          <w:color w:val="000000"/>
          <w:sz w:val="22"/>
          <w:szCs w:val="22"/>
        </w:rPr>
        <w:lastRenderedPageBreak/>
        <w:t>netinkamo vykdymo aplinkybes.</w:t>
      </w:r>
    </w:p>
    <w:p w14:paraId="1C740062" w14:textId="77777777" w:rsidR="002D6AA6" w:rsidRPr="008617B0" w:rsidRDefault="002D6AA6" w:rsidP="002D6AA6">
      <w:pPr>
        <w:widowControl w:val="0"/>
        <w:tabs>
          <w:tab w:val="left" w:pos="567"/>
          <w:tab w:val="left" w:pos="851"/>
          <w:tab w:val="left" w:pos="992"/>
          <w:tab w:val="left" w:pos="1134"/>
        </w:tabs>
        <w:jc w:val="both"/>
        <w:rPr>
          <w:rFonts w:eastAsia="Arial"/>
          <w:color w:val="000000" w:themeColor="text1"/>
          <w:sz w:val="18"/>
          <w:szCs w:val="18"/>
        </w:rPr>
      </w:pPr>
    </w:p>
    <w:p w14:paraId="293F6181"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Nenugalima jėga (FORCE MAJEURE)</w:t>
      </w:r>
    </w:p>
    <w:p w14:paraId="7F8C6AA6"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48E46BDF"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Atsakomybė pagal Sutartį netaikoma, taip pat Šalys gali būti visiškai ar iš dalies atleistos nuo civilinės atsakomybės šiais pagrindais:</w:t>
      </w:r>
    </w:p>
    <w:p w14:paraId="7E0B36BB"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rFonts w:eastAsia="Cambria"/>
          <w:color w:val="000000" w:themeColor="text1"/>
          <w:sz w:val="22"/>
          <w:szCs w:val="22"/>
        </w:rPr>
        <w:t>dėl nenugalimos jėgos (</w:t>
      </w:r>
      <w:r w:rsidRPr="008617B0">
        <w:rPr>
          <w:rFonts w:eastAsia="Cambria"/>
          <w:i/>
          <w:color w:val="000000" w:themeColor="text1"/>
          <w:sz w:val="22"/>
          <w:szCs w:val="22"/>
        </w:rPr>
        <w:t>force majeure</w:t>
      </w:r>
      <w:r w:rsidRPr="008617B0">
        <w:rPr>
          <w:rFonts w:eastAsia="Cambria"/>
          <w:color w:val="000000" w:themeColor="text1"/>
          <w:sz w:val="22"/>
          <w:szCs w:val="22"/>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F3F9348" w14:textId="77777777" w:rsidR="002D6AA6" w:rsidRPr="008617B0" w:rsidRDefault="002D6AA6" w:rsidP="00C742ED">
      <w:pPr>
        <w:widowControl w:val="0"/>
        <w:numPr>
          <w:ilvl w:val="2"/>
          <w:numId w:val="22"/>
        </w:numPr>
        <w:tabs>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color w:val="000000" w:themeColor="text1"/>
          <w:sz w:val="22"/>
          <w:szCs w:val="22"/>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01E1A3"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439F1B3"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DFA1E71"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Šalis, prašanti ją atleisti nuo atsakomybės, privalo pranešti kitai Šaliai apie nenugalimos jėgos aplinkybes nedelsiant, bet ne vėliau kaip per 5 (penkias) darbo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F6EBAA7"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5FB7E33" w14:textId="77777777" w:rsidR="002D6AA6" w:rsidRPr="008617B0" w:rsidRDefault="002D6AA6" w:rsidP="00C742ED">
      <w:pPr>
        <w:widowControl w:val="0"/>
        <w:numPr>
          <w:ilvl w:val="1"/>
          <w:numId w:val="22"/>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 xml:space="preserve">Jeigu nenugalimos jėgos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C2522B9" w14:textId="77777777" w:rsidR="002D6AA6" w:rsidRPr="008617B0" w:rsidRDefault="002D6AA6" w:rsidP="002D6AA6">
      <w:pPr>
        <w:widowControl w:val="0"/>
        <w:tabs>
          <w:tab w:val="left" w:pos="567"/>
          <w:tab w:val="left" w:pos="851"/>
          <w:tab w:val="left" w:pos="992"/>
          <w:tab w:val="left" w:pos="1134"/>
        </w:tabs>
        <w:contextualSpacing/>
        <w:jc w:val="both"/>
        <w:rPr>
          <w:rFonts w:eastAsia="Arial"/>
          <w:color w:val="000000" w:themeColor="text1"/>
        </w:rPr>
      </w:pPr>
    </w:p>
    <w:p w14:paraId="67B1F5E3"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nuostatų negaliojimas</w:t>
      </w:r>
    </w:p>
    <w:p w14:paraId="3132E7D9"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08F53645"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8617B0">
        <w:rPr>
          <w:color w:val="000000" w:themeColor="text1"/>
          <w:sz w:val="22"/>
          <w:szCs w:val="22"/>
        </w:rPr>
        <w:t>įstatymų bei kitų teisės aktų</w:t>
      </w:r>
      <w:r w:rsidRPr="008617B0">
        <w:rPr>
          <w:rFonts w:eastAsia="Arial"/>
          <w:color w:val="000000" w:themeColor="text1"/>
          <w:sz w:val="22"/>
          <w:szCs w:val="22"/>
        </w:rPr>
        <w:t xml:space="preserve"> ir galima daryti prielaidą, kad Sutartis būtų buvusi teisėtai sudaryta ir neįtraukus nuostatos, kuri yra negaliojanti.</w:t>
      </w:r>
    </w:p>
    <w:p w14:paraId="422F9EA7" w14:textId="77777777" w:rsidR="002D6AA6" w:rsidRPr="008617B0" w:rsidRDefault="002D6AA6" w:rsidP="00C742ED">
      <w:pPr>
        <w:widowControl w:val="0"/>
        <w:numPr>
          <w:ilvl w:val="1"/>
          <w:numId w:val="22"/>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7E63F3D"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rPr>
      </w:pPr>
    </w:p>
    <w:p w14:paraId="1714E772"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GALIOJIMAS IR pakeitimai</w:t>
      </w:r>
    </w:p>
    <w:p w14:paraId="17FFC38D"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49FDC878"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Sutartis įsigalioja ir galioja Specialiosiose sąlygose nustatyta tvarka ir terminais.</w:t>
      </w:r>
    </w:p>
    <w:p w14:paraId="2800920A"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sąlygos Sutarties galiojimo laikotarpiu negali būti keičiamos, išskyrus tokias Sutarties sąlygas, kurių keitimas numatytas Sutartyje ir (ar) galimas vadovaujantis PĮ 97 straipsnio nuostatomis.</w:t>
      </w:r>
    </w:p>
    <w:p w14:paraId="38EF596F"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Sutarties pakeitimai įforminami Šalims sudarant Susitarimą. </w:t>
      </w:r>
    </w:p>
    <w:p w14:paraId="5146BBF5"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Šalis, inicijuojanti Susitarimą, privalo pateikti kitai Šaliai pranešimą dėl Sutarties pakeitimo bei pagrindimą dėl to, jog yra faktinis ir teisinis pagrindas sudaryti Susitarimą. Kita Šalis per 5 (penkias) darbo dienas (arba per kitą Šalių raštu sutartą terminą) nuo </w:t>
      </w:r>
      <w:r w:rsidRPr="008617B0">
        <w:rPr>
          <w:rFonts w:eastAsia="Arial"/>
          <w:sz w:val="22"/>
          <w:szCs w:val="22"/>
        </w:rPr>
        <w:t>kitos Šalies pranešimo pateikimo dienos, pranešimo pateikimo dienos neįskaičiuojant,</w:t>
      </w:r>
      <w:r w:rsidRPr="008617B0">
        <w:rPr>
          <w:rFonts w:eastAsia="Arial"/>
          <w:color w:val="000000" w:themeColor="text1"/>
          <w:sz w:val="22"/>
          <w:szCs w:val="22"/>
        </w:rPr>
        <w:t xml:space="preserve"> privalo išanalizuoti ir įvertinti gautą informaciją, pateikti savo pastabas ir pasiūlymus, pagrįstus Sutarties arba imperatyviomis </w:t>
      </w:r>
      <w:r w:rsidRPr="008617B0">
        <w:rPr>
          <w:color w:val="000000" w:themeColor="text1"/>
          <w:sz w:val="22"/>
          <w:szCs w:val="22"/>
        </w:rPr>
        <w:t>įstatymų bei kitų teisės aktų</w:t>
      </w:r>
      <w:r w:rsidRPr="008617B0">
        <w:rPr>
          <w:rFonts w:eastAsia="Arial"/>
          <w:color w:val="000000" w:themeColor="text1"/>
          <w:sz w:val="22"/>
          <w:szCs w:val="22"/>
        </w:rPr>
        <w:t xml:space="preserve"> nuostatomis. </w:t>
      </w:r>
    </w:p>
    <w:p w14:paraId="21A58E88"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Susitarimai įsigalioja nuo jų sudarymo, jei Susitarime nenurodyta kitaip. Susitarime Šalys gali numatyti, kad jis taikomas Šalių santykiams, atsiradusiems iki Susitarimo sudarymo. Susitarimą Pirkėjas privalo paviešinti PĮ nustatyta tvarka.</w:t>
      </w:r>
    </w:p>
    <w:p w14:paraId="6759B9CA"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 Specialiosiose sąlygose nurodytų duomenų apie kontaktinius asmenis bei rekvizitų pasikeitimas nelaikomas Sutarties pakeitimu (išskyrus Paslaugų teikėjo, jungtinės veiklos partnerio, subteikėjo ar specialisto pakeitimą kitu asmeniu) ir Šalis turi pakeisti tuos duomenis vienašališkai, informuodama apie tai kitą Šalį (t. y. nurodydama ankstesnius duomenis laikyti pakeistais). Bet kuriuo atveju Sutarties pakeitimu negali būti iš esmės keičiama Sutartis.</w:t>
      </w:r>
    </w:p>
    <w:p w14:paraId="78397809" w14:textId="77777777" w:rsidR="002D6AA6" w:rsidRPr="008617B0" w:rsidRDefault="002D6AA6" w:rsidP="00C742ED">
      <w:pPr>
        <w:numPr>
          <w:ilvl w:val="1"/>
          <w:numId w:val="22"/>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Paslaugų teikėjas turi teisę keisti Prekių, susijusių su Paslaugomis, modelį ar gamintoją (jeigu Paslaugų teikimas susijęs su Prekių tiekimu), jei yra visos toliau nurodytos sąlygos ir jeigu tai numatyta Specialiosiose sąlygose:</w:t>
      </w:r>
    </w:p>
    <w:p w14:paraId="4FBEE28F"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 xml:space="preserve">jei pasiūlyme nurodytos Prekės nebegaminamos ar iš esmės sutriko jų tiekimas ir gautas gamintojo patvirtinamas ir (ar) Prekės, jų gamintojas kelia grėsmę nacionaliniam saugumui, taip pat, </w:t>
      </w:r>
      <w:r w:rsidRPr="008617B0">
        <w:rPr>
          <w:sz w:val="22"/>
          <w:szCs w:val="22"/>
        </w:rPr>
        <w:t>jei atitinkami reikalavimai buvo numatyti pirkimo dokumentuose,</w:t>
      </w:r>
      <w:r w:rsidRPr="008617B0">
        <w:rPr>
          <w:rFonts w:eastAsia="Arial"/>
          <w:color w:val="000000" w:themeColor="text1"/>
          <w:sz w:val="22"/>
          <w:szCs w:val="22"/>
        </w:rPr>
        <w:t xml:space="preserve"> Prekių tiekimas prieštarauja Lietuvos Respublikoje įgyvendinamoms privalomoms tarptautinėms sankcijoms, kaip tai apibrėžta Lietuvos Respublikos ekonominių ir kitų tarptautinių sankcijų įgyvendinimo įstatyme (toliau – Sankcijų įgyvendinimo įstatymas) ir (ar) Prekės, jų sudedamosios dalys ar (ir) gamintojas neatitinka PĮ 58 str. 4</w:t>
      </w:r>
      <w:r w:rsidRPr="008617B0">
        <w:rPr>
          <w:rFonts w:eastAsia="Arial"/>
          <w:color w:val="000000" w:themeColor="text1"/>
          <w:sz w:val="22"/>
          <w:szCs w:val="22"/>
          <w:vertAlign w:val="superscript"/>
        </w:rPr>
        <w:t>1</w:t>
      </w:r>
      <w:r w:rsidRPr="008617B0">
        <w:rPr>
          <w:rFonts w:eastAsia="Arial"/>
          <w:color w:val="000000" w:themeColor="text1"/>
          <w:sz w:val="22"/>
          <w:szCs w:val="22"/>
        </w:rPr>
        <w:t xml:space="preserve"> dalies nuostatų;</w:t>
      </w:r>
    </w:p>
    <w:p w14:paraId="69067A5D"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 jei keičiamos Prekės visiškai atitinka pirkimo dokumentų reikalavimus, yra ne prastesnės, o lygiavertės ar geresnės kokybės nei </w:t>
      </w:r>
      <w:r w:rsidRPr="008617B0">
        <w:rPr>
          <w:rFonts w:eastAsia="Arial"/>
          <w:sz w:val="22"/>
          <w:szCs w:val="22"/>
        </w:rPr>
        <w:t xml:space="preserve">Sutartyje nurodytos </w:t>
      </w:r>
      <w:r w:rsidRPr="008617B0">
        <w:rPr>
          <w:rFonts w:eastAsia="Arial"/>
          <w:color w:val="000000" w:themeColor="text1"/>
          <w:sz w:val="22"/>
          <w:szCs w:val="22"/>
        </w:rPr>
        <w:t xml:space="preserve">Prekės ir Paslaugų teikėjas pateikia tai patvirtinančius dokumentus. Jeigu pirkimo procedūrų metu Paslaugų teikėjas buvo pateikęs Prekių pavyzdžius, pristatomos Prekės turi būti ne prastesnės kokybės nei pateikti pavyzdžiai; </w:t>
      </w:r>
    </w:p>
    <w:p w14:paraId="389129A3"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 Paslaugų teikėjas, ne vėliau kaip prieš 10 (dešimt) darbo dienų iki numatomo Prekių keitimo, pateikė Pirkėjui rašytinį prašymą su keitimą pagrindžiančiais dokumentais bei gavo Pirkėjo rašytinį sutikimą. Pirkėjas turi teisę nesutikti su Prekės keitimu ir turi teisę nutraukti Sutartį, jei Paslaugų teikėjas nepateikė įrodymų ar jų pateikimas nepagrindžia keičiamos Prekės atitikimo pirkimo sąlygoms;</w:t>
      </w:r>
    </w:p>
    <w:p w14:paraId="33F7229D"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Šalys sudarė rašytinį Susitarimą prie Sutarties dėl Prekių keitimo;</w:t>
      </w:r>
    </w:p>
    <w:p w14:paraId="2AF7B70E" w14:textId="77777777" w:rsidR="002D6AA6" w:rsidRPr="008617B0" w:rsidRDefault="002D6AA6" w:rsidP="00C742ED">
      <w:pPr>
        <w:widowControl w:val="0"/>
        <w:numPr>
          <w:ilvl w:val="2"/>
          <w:numId w:val="22"/>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šiame punkte nurodytu atveju Prekės turi būti pristatytos už ne didesnę nei Paslaugų teikėjo pasiūlyme nurodytą kainą.</w:t>
      </w:r>
    </w:p>
    <w:p w14:paraId="7C365BA4"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rPr>
      </w:pPr>
    </w:p>
    <w:p w14:paraId="4C668E53"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sUSTABDYMAS</w:t>
      </w:r>
    </w:p>
    <w:p w14:paraId="156EE7C9"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5ABED77E"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Kiekviena Sutarties šalis turi teisę inicijuoti Sutarties vykdymo sustabdymą iki 21.2 punkte nurodytų aplinkybių pabaigos.</w:t>
      </w:r>
    </w:p>
    <w:p w14:paraId="665DF5EE"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vykdymas gali būti stabdomas esant bent vienai iš šių aplinkybių: </w:t>
      </w:r>
    </w:p>
    <w:p w14:paraId="3DB0A0A6"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bookmarkStart w:id="45" w:name="part_c642cc224b674997be6382844a9e224c"/>
      <w:bookmarkEnd w:id="45"/>
      <w:r w:rsidRPr="008617B0">
        <w:rPr>
          <w:sz w:val="22"/>
          <w:szCs w:val="22"/>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C0FDD71"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Pirkėjas Sutartyje nurodyta tvarka negali vykdyti savo įsipareigojimų dėl nenumatytų aplinkybių, o Paslaugų teikėjas dėl to negali vykdyti Sutarties; </w:t>
      </w:r>
    </w:p>
    <w:p w14:paraId="47AF096C"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dėl pirkimo dokumentuose nenumatytų darbų, paslaugų ir (ar) prekių, kurių poreikis paaiškėjo tik pradėjus vykdyti Sutartį ir šis poreikis negalėjo būti numatytas Pirkėjo pirkimo dokumentuose ir Paslaugų teikėjo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2109581E"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ne dėl Pirkėjo kaltės vėluoja kitos Pirkėjo pirkimo sutarties, turinčios tiesioginės įtakos šiai Sutarčiai, vykdymas;  </w:t>
      </w:r>
    </w:p>
    <w:p w14:paraId="7E862F3E"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pasikeitus galiojančiam teisės aktui ar įsigaliojus naujam teisės aktui, kuris turi įtakos šios Sutarties vykdymui; </w:t>
      </w:r>
    </w:p>
    <w:p w14:paraId="7CCF4E23"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sutartinių įsipareigojimų stabdymo būtinybė atsirado dėl sustabdyto Pirkėjo Paslaugų pirkimui skirto finansavimo arba finansavimo trūkumo; </w:t>
      </w:r>
    </w:p>
    <w:p w14:paraId="37F59538"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jei kyla pagrįstų įtarimų, kad yra padaryti esminiai Sutarties pažeidimai – kad būtų galima patikrinti, ar iš tikrųjų buvo padaryti esminiai Sutarties pažeidimai. Jei įtarimai nepasitvirtina, Sutartis vėl pradedama vykdyti;</w:t>
      </w:r>
    </w:p>
    <w:p w14:paraId="636A4C99" w14:textId="77777777" w:rsidR="002D6AA6" w:rsidRPr="008617B0" w:rsidRDefault="002D6AA6" w:rsidP="00C742ED">
      <w:pPr>
        <w:numPr>
          <w:ilvl w:val="2"/>
          <w:numId w:val="22"/>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dėl teisminių (arbitražinių) ginčų su Pirkėju ar trečiaisiais asmenimis, kurių dalykas yra tiesiogiai susijęs su Sutarties vykdymu. </w:t>
      </w:r>
    </w:p>
    <w:p w14:paraId="00097FD3"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vykdymo stabdymas atliekamas dėl Bendrųjų sąlygų 21.2 punkte nurodytų aplinkybių, tai toks stabdymas laikomas Sutarties vykdymu joje numatytomis sąlygomis ir nelaikomas Sutarties keitimu. Kitais atvejais (jei stabdymas vykdomas dėl kitų aplinkybių, nenurodytų Bendrųjų sąlygų 21.2 punkte ir nesilaikant šiame skyriuje nustatytos tvarkos), tai laikoma Sutarties keitimu, kuris gali būti atliekamas, vadovaujantis Sutarties, PĮ, VPĮ nuostatomis, sudarant atskirus Susitarimus.</w:t>
      </w:r>
    </w:p>
    <w:p w14:paraId="077966E5"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Pirkėjui gavus Paslaugų teikėjo rašytinį prašymą, kuriame nurodyta Sutarties </w:t>
      </w:r>
      <w:r w:rsidRPr="008617B0">
        <w:rPr>
          <w:color w:val="000000" w:themeColor="text1"/>
          <w:sz w:val="22"/>
          <w:szCs w:val="22"/>
        </w:rPr>
        <w:t xml:space="preserve">vykdymo </w:t>
      </w:r>
      <w:r w:rsidRPr="008617B0">
        <w:rPr>
          <w:color w:val="000000" w:themeColor="text1"/>
          <w:sz w:val="22"/>
          <w:szCs w:val="22"/>
          <w:lang w:eastAsia="lt-LT"/>
        </w:rPr>
        <w:t xml:space="preserve">stabdymo aplinkybė (Bendrųjų sąlygų 21.2 punktas) ir aplinkybės atsiradimą bei galimą terminą pagrindžiantys argumentai, objektyvūs faktai ir įrodymai, Pirkėjas, įvertinęs prašymą, ne vėliau kaip per 5 (penkias) darbo dienas turi teisę raštu atsisakyti arba sutikti su Sutarties </w:t>
      </w:r>
      <w:r w:rsidRPr="008617B0">
        <w:rPr>
          <w:color w:val="000000" w:themeColor="text1"/>
          <w:sz w:val="22"/>
          <w:szCs w:val="22"/>
        </w:rPr>
        <w:t xml:space="preserve">vykdymo </w:t>
      </w:r>
      <w:r w:rsidRPr="008617B0">
        <w:rPr>
          <w:color w:val="000000" w:themeColor="text1"/>
          <w:sz w:val="22"/>
          <w:szCs w:val="22"/>
          <w:lang w:eastAsia="lt-LT"/>
        </w:rPr>
        <w:t>stabdymu. Paslaugų teikėjui nepateikus konkrečių argumentų, faktų, pagrįstų įrodymais, Pirkėjas Paslaugų teikėjo prašymo netvirtina.</w:t>
      </w:r>
    </w:p>
    <w:p w14:paraId="576D1D3B"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Pirkėjui raštu informavus Paslaugų teikėją ir pateikus jam argumentuotą paaiškinimą, dėl kokių aplinkybių ir kuriam terminui yra būtina stabdyti Sutarties vykdymą, Paslaugų teikėjas ne vėliau kaip per 5 (penkias) darbo dienas raštu informuoja Pirkėją ir patvirtina, kad sutinka su stabdymu. Negavus Paslaugų teikėjo patvirtinimo, Sutarties </w:t>
      </w:r>
      <w:r w:rsidRPr="008617B0">
        <w:rPr>
          <w:color w:val="000000" w:themeColor="text1"/>
          <w:sz w:val="22"/>
          <w:szCs w:val="22"/>
        </w:rPr>
        <w:t xml:space="preserve">vykdymas </w:t>
      </w:r>
      <w:r w:rsidRPr="008617B0">
        <w:rPr>
          <w:color w:val="000000" w:themeColor="text1"/>
          <w:sz w:val="22"/>
          <w:szCs w:val="22"/>
          <w:lang w:eastAsia="lt-LT"/>
        </w:rPr>
        <w:t xml:space="preserve">stabdomas suėjus 5 (penkioms) darbo dienoms po pranešimo išsiuntimo pranešime nurodytam terminui. Paslaugų teikėjas turi teisę prieštarauti Sutarties ar </w:t>
      </w:r>
      <w:r w:rsidRPr="008617B0">
        <w:rPr>
          <w:color w:val="000000" w:themeColor="text1"/>
          <w:sz w:val="22"/>
          <w:szCs w:val="22"/>
        </w:rPr>
        <w:t xml:space="preserve">atskirų Sutartyje numatytų prievolių vykdymo </w:t>
      </w:r>
      <w:r w:rsidRPr="008617B0">
        <w:rPr>
          <w:color w:val="000000" w:themeColor="text1"/>
          <w:sz w:val="22"/>
          <w:szCs w:val="22"/>
          <w:lang w:eastAsia="lt-LT"/>
        </w:rPr>
        <w:t xml:space="preserve">stabdymui tik tuo atveju, jei Paslaugų teikėjas savo sąskaita ir jėgomis gali pašalinti atsiradusias aplinkybes, dėl kurių Pirkėjui kilo būtinybė stabdyti Sutarties ar </w:t>
      </w:r>
      <w:r w:rsidRPr="008617B0">
        <w:rPr>
          <w:color w:val="000000" w:themeColor="text1"/>
          <w:sz w:val="22"/>
          <w:szCs w:val="22"/>
        </w:rPr>
        <w:t xml:space="preserve">atskirų Sutartyje numatytų prievolių </w:t>
      </w:r>
      <w:r w:rsidRPr="008617B0">
        <w:rPr>
          <w:color w:val="000000" w:themeColor="text1"/>
          <w:sz w:val="22"/>
          <w:szCs w:val="22"/>
          <w:lang w:eastAsia="lt-LT"/>
        </w:rPr>
        <w:t>vykdymą.</w:t>
      </w:r>
    </w:p>
    <w:p w14:paraId="10075738"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Paslaugų teikėjas, gavęs Pirkėjo raštišką pranešimą apie stabdymą, privalo nedelsiant, bet ne vėliau kaip per 1 (vieną) darbo dieną po patvirtinimo išsiuntimo Pirkėjui dienos, sustabdyti Sutarties vykdymą. </w:t>
      </w:r>
    </w:p>
    <w:p w14:paraId="04A9A722"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lastRenderedPageBreak/>
        <w:t xml:space="preserve">Jei Sutartis sustabdyta, Šalys negali vykdyti jokių jiems pagal Sutartį priskirtų įsipareigojimų, nebent bendru Šalių susitarimu susitaria kitaip. </w:t>
      </w:r>
      <w:r w:rsidRPr="008617B0">
        <w:rPr>
          <w:color w:val="000000" w:themeColor="text1"/>
          <w:sz w:val="22"/>
          <w:szCs w:val="22"/>
        </w:rPr>
        <w:t>Sutarties sustabdymo terminas į Sutarties vykdymo terminą nėra įskaičiuojamas, jo metu sutartiniai įsipareigojimai nevykdomi ir už šį periodą Pirkėjas Paslaugų teikėjui nemoka jokių mokėjimų, baudų ar prastovų. </w:t>
      </w:r>
    </w:p>
    <w:p w14:paraId="7B7D8822"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Atnaujinus Sutarties vykdymą, neįvykdytų prievolių (jų dalies) įvykdymo terminai ir Sutarties galiojimas pratęsiami tokiam terminui, kiek buvo likę laiko jų įvykdymui (Sutarties galiojimui) jų sustabdymo metu. </w:t>
      </w:r>
    </w:p>
    <w:p w14:paraId="19DC76D1" w14:textId="77777777" w:rsidR="002D6AA6" w:rsidRPr="008617B0" w:rsidRDefault="002D6AA6" w:rsidP="00C742ED">
      <w:pPr>
        <w:numPr>
          <w:ilvl w:val="1"/>
          <w:numId w:val="22"/>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39C6EA25" w14:textId="77777777" w:rsidR="002D6AA6" w:rsidRPr="008617B0" w:rsidRDefault="002D6AA6" w:rsidP="002D6AA6">
      <w:pPr>
        <w:tabs>
          <w:tab w:val="left" w:pos="567"/>
        </w:tabs>
        <w:jc w:val="both"/>
        <w:rPr>
          <w:color w:val="000000" w:themeColor="text1"/>
        </w:rPr>
      </w:pPr>
    </w:p>
    <w:p w14:paraId="1F116C74" w14:textId="77777777" w:rsidR="002D6AA6" w:rsidRPr="008617B0" w:rsidRDefault="002D6AA6" w:rsidP="00C742ED">
      <w:pPr>
        <w:keepNext/>
        <w:keepLines/>
        <w:widowControl w:val="0"/>
        <w:numPr>
          <w:ilvl w:val="0"/>
          <w:numId w:val="22"/>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nutraukimas</w:t>
      </w:r>
    </w:p>
    <w:p w14:paraId="7A7A5DE7"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437156DC" w14:textId="77777777" w:rsidR="002D6AA6" w:rsidRPr="008617B0" w:rsidRDefault="002D6AA6" w:rsidP="00C742ED">
      <w:pPr>
        <w:numPr>
          <w:ilvl w:val="1"/>
          <w:numId w:val="22"/>
        </w:numPr>
        <w:tabs>
          <w:tab w:val="left" w:pos="567"/>
          <w:tab w:val="left" w:pos="851"/>
          <w:tab w:val="left" w:pos="992"/>
          <w:tab w:val="left" w:pos="1134"/>
        </w:tabs>
        <w:suppressAutoHyphens/>
        <w:autoSpaceDN w:val="0"/>
        <w:ind w:left="0" w:firstLine="0"/>
        <w:jc w:val="both"/>
        <w:textAlignment w:val="baseline"/>
        <w:rPr>
          <w:rFonts w:eastAsia="Cambria"/>
          <w:b/>
          <w:color w:val="000000" w:themeColor="text1"/>
          <w:sz w:val="22"/>
          <w:szCs w:val="22"/>
        </w:rPr>
      </w:pPr>
      <w:r w:rsidRPr="008617B0">
        <w:rPr>
          <w:rFonts w:eastAsia="Cambria"/>
          <w:color w:val="000000" w:themeColor="text1"/>
          <w:sz w:val="22"/>
          <w:szCs w:val="22"/>
        </w:rPr>
        <w:t>Sutartis gali būti nutraukiama PĮ 98 straipsnyje ir Sutartyje numatytais atvejais, įskaitant galimybę nutraukti Sutartį Šalių susitarimu ir kitais Specialiosiose sąlygose numatytais pagrindais.</w:t>
      </w:r>
    </w:p>
    <w:p w14:paraId="6E1E1E25" w14:textId="77777777" w:rsidR="002D6AA6" w:rsidRPr="008617B0" w:rsidRDefault="002D6AA6" w:rsidP="002D6AA6">
      <w:pPr>
        <w:tabs>
          <w:tab w:val="left" w:pos="709"/>
        </w:tabs>
        <w:ind w:left="360"/>
        <w:contextualSpacing/>
        <w:jc w:val="both"/>
        <w:rPr>
          <w:color w:val="000000" w:themeColor="text1"/>
        </w:rPr>
      </w:pPr>
    </w:p>
    <w:p w14:paraId="147764AF"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02"/>
          <w:tab w:val="left" w:pos="851"/>
          <w:tab w:val="left" w:pos="992"/>
          <w:tab w:val="left" w:pos="1134"/>
          <w:tab w:val="left" w:pos="2977"/>
          <w:tab w:val="left" w:pos="3119"/>
          <w:tab w:val="left" w:pos="3261"/>
          <w:tab w:val="left" w:pos="3402"/>
        </w:tabs>
        <w:suppressAutoHyphens/>
        <w:autoSpaceDN w:val="0"/>
        <w:ind w:left="502" w:hanging="76"/>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Pretenzijos dėl Sutarties pažeidimų</w:t>
      </w:r>
    </w:p>
    <w:p w14:paraId="435E4F23"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140EC916" w14:textId="77777777" w:rsidR="002D6AA6" w:rsidRPr="008617B0" w:rsidRDefault="002D6AA6" w:rsidP="00C742ED">
      <w:pPr>
        <w:numPr>
          <w:ilvl w:val="2"/>
          <w:numId w:val="22"/>
        </w:numPr>
        <w:tabs>
          <w:tab w:val="left" w:pos="0"/>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1644FC87"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6F988EF9" w14:textId="77777777" w:rsidR="002D6AA6" w:rsidRPr="008617B0" w:rsidRDefault="002D6AA6" w:rsidP="002D6AA6">
      <w:pPr>
        <w:tabs>
          <w:tab w:val="left" w:pos="567"/>
        </w:tabs>
        <w:jc w:val="both"/>
        <w:rPr>
          <w:color w:val="000000" w:themeColor="text1"/>
        </w:rPr>
      </w:pPr>
    </w:p>
    <w:p w14:paraId="4AB1CEAF" w14:textId="77777777" w:rsidR="002D6AA6" w:rsidRPr="008617B0" w:rsidRDefault="002D6AA6" w:rsidP="00C742ED">
      <w:pPr>
        <w:keepNext/>
        <w:keepLines/>
        <w:widowControl w:val="0"/>
        <w:numPr>
          <w:ilvl w:val="1"/>
          <w:numId w:val="22"/>
        </w:numPr>
        <w:pBdr>
          <w:top w:val="nil"/>
          <w:left w:val="nil"/>
          <w:bottom w:val="nil"/>
          <w:right w:val="nil"/>
          <w:between w:val="nil"/>
        </w:pBdr>
        <w:tabs>
          <w:tab w:val="left" w:pos="502"/>
          <w:tab w:val="left" w:pos="851"/>
          <w:tab w:val="left" w:pos="992"/>
          <w:tab w:val="left" w:pos="1134"/>
          <w:tab w:val="left" w:pos="2977"/>
        </w:tabs>
        <w:suppressAutoHyphens/>
        <w:autoSpaceDN w:val="0"/>
        <w:ind w:left="502" w:firstLine="65"/>
        <w:jc w:val="center"/>
        <w:textAlignment w:val="baseline"/>
        <w:outlineLvl w:val="1"/>
        <w:rPr>
          <w:rFonts w:eastAsia="Arial"/>
          <w:b/>
          <w:color w:val="000000" w:themeColor="text1"/>
          <w:sz w:val="22"/>
          <w:szCs w:val="22"/>
        </w:rPr>
      </w:pPr>
      <w:r w:rsidRPr="008617B0">
        <w:rPr>
          <w:rFonts w:eastAsia="Arial"/>
          <w:b/>
          <w:color w:val="000000" w:themeColor="text1"/>
          <w:sz w:val="22"/>
          <w:szCs w:val="22"/>
        </w:rPr>
        <w:t>Sutarties nutraukimas Pirkėjo iniciatyva</w:t>
      </w:r>
    </w:p>
    <w:p w14:paraId="2252DC87"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5FE2EF6C"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 xml:space="preserve">Pirkėjas  vienašališkai nesikreipiant į teismą nutraukia Sutartį, įspėjęs Paslaugų teikėją raštu prieš ne trumpesnį nei 30 (trisdešimties) dienų terminą, jeigu Paslaugų teikėjas padaro esminį Sutarties pažeidimą, nurodytą Specialiųjų sąlygų ir (ar) Bendrųjų sąlygų punktuose. Pirkėjas taip pat turi teisę nutraukti Sutartį, jeigu Paslaugų teikėjas padaro Sutarties pažeidimą, kuris atitinka esminio Sutarties pažeidimo požymius, nurodytus Lietuvos Respublikos civiliniame kodekse, ir, gavęs Pirkėjo pretenziją, per pretenzijoje nurodytą terminą neištaiso pažeidimo. Esminio sutarties pažeidimo atveju Paslaugų teikėjui taip pat yra taikomos Bendrųjų sąlygų 17.6 punkte ar Specialiosiose sąlygose nurodytos netesybos. </w:t>
      </w:r>
    </w:p>
    <w:p w14:paraId="2007EDE9"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Pirkėjas turi teisę vienašališkai nesikreipiant į teismą nutraukti Sutartį ar jos dalį raštu įspėjęs Paslaugų teikėją prieš ne trumpesnį nei 10 (dešimties) dienų terminą, jeigu: </w:t>
      </w:r>
    </w:p>
    <w:p w14:paraId="6B3EB7CB"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Paslaugų teikėjui yra iškelta bankroto byla, pradėtas bankroto procesas ne teismo tvarka, jis tampa nemokus arba yra nemokumo tikimybė, sustabdo ūkinę veiklą ar susidaro analogiška situacija</w:t>
      </w:r>
      <w:r w:rsidRPr="008617B0">
        <w:rPr>
          <w:color w:val="000000"/>
          <w:sz w:val="22"/>
          <w:szCs w:val="22"/>
          <w:shd w:val="clear" w:color="auto" w:fill="FFFFFF"/>
        </w:rPr>
        <w:t>;</w:t>
      </w:r>
      <w:r w:rsidRPr="008617B0">
        <w:rPr>
          <w:color w:val="000000"/>
          <w:sz w:val="22"/>
          <w:szCs w:val="22"/>
        </w:rPr>
        <w:t> </w:t>
      </w:r>
    </w:p>
    <w:p w14:paraId="601DD0C5"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color w:val="000000"/>
          <w:sz w:val="22"/>
          <w:szCs w:val="22"/>
        </w:rPr>
        <w:t>Paslaugų teikėjo</w:t>
      </w:r>
      <w:r w:rsidRPr="008617B0">
        <w:rPr>
          <w:sz w:val="22"/>
          <w:szCs w:val="22"/>
        </w:rPr>
        <w:t xml:space="preserve"> padėtis pasikeičia ir jis atitinka pirkimo dokumentuose nustatytą pašalinimo pagrindą;</w:t>
      </w:r>
    </w:p>
    <w:p w14:paraId="72DEF04D"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pasikeičia teisės aktai, susiję su Sutarties objektu, Sutarties vykdymu, ar su Pirkėjo vykdoma veikla, kuriai buvo sudaryta Sutartis, ir dėl tokių pakeitimų Pirkėjas nusprendžia nutraukti Sutartį;  </w:t>
      </w:r>
    </w:p>
    <w:p w14:paraId="6DB5B8E6"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Pirkėjas nusprendžia nebevykdyti veiklos, kurios vykdymui Sutartimi perkamos Paslaugos ir Sutarties poreikis išnyksta; </w:t>
      </w:r>
    </w:p>
    <w:p w14:paraId="6F83445E"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Pirkėjo valdymo organas priima sprendimą(-</w:t>
      </w:r>
      <w:proofErr w:type="spellStart"/>
      <w:r w:rsidRPr="008617B0">
        <w:rPr>
          <w:sz w:val="22"/>
          <w:szCs w:val="22"/>
        </w:rPr>
        <w:t>us</w:t>
      </w:r>
      <w:proofErr w:type="spellEnd"/>
      <w:r w:rsidRPr="008617B0">
        <w:rPr>
          <w:sz w:val="22"/>
          <w:szCs w:val="22"/>
        </w:rPr>
        <w:t>), dėl kurio(-</w:t>
      </w:r>
      <w:proofErr w:type="spellStart"/>
      <w:r w:rsidRPr="008617B0">
        <w:rPr>
          <w:sz w:val="22"/>
          <w:szCs w:val="22"/>
        </w:rPr>
        <w:t>ių</w:t>
      </w:r>
      <w:proofErr w:type="spellEnd"/>
      <w:r w:rsidRPr="008617B0">
        <w:rPr>
          <w:sz w:val="22"/>
          <w:szCs w:val="22"/>
        </w:rPr>
        <w:t>) Sutarties poreikis išnyksta; </w:t>
      </w:r>
    </w:p>
    <w:p w14:paraId="19E2AAE2"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pasikeičia (pablogėja) Pirkėjo finansinė padėtis ar Pirkėjas negauna arba netenka finansavimo ir dėl šios priežasties nusprendžia nutraukti Sutartį; </w:t>
      </w:r>
    </w:p>
    <w:p w14:paraId="27C266C3"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keičiasi Pirkėjo organizacinė struktūra – juridinis statusas, pobūdis ar valdymo struktūra ir tai gali turėti įtakos tinkamam Sutarties įvykdymui arba Sutarties poreikiui; </w:t>
      </w:r>
    </w:p>
    <w:p w14:paraId="67ED0554"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nebelieka perkamų Paslaugų poreikio; </w:t>
      </w:r>
    </w:p>
    <w:p w14:paraId="0AF25417" w14:textId="77777777" w:rsidR="002D6AA6" w:rsidRPr="008617B0" w:rsidRDefault="002D6AA6" w:rsidP="00C742ED">
      <w:pPr>
        <w:numPr>
          <w:ilvl w:val="3"/>
          <w:numId w:val="22"/>
        </w:numPr>
        <w:tabs>
          <w:tab w:val="left" w:pos="567"/>
          <w:tab w:val="left" w:pos="851"/>
        </w:tabs>
        <w:suppressAutoHyphens/>
        <w:autoSpaceDN w:val="0"/>
        <w:ind w:left="0" w:firstLine="0"/>
        <w:jc w:val="both"/>
        <w:textAlignment w:val="baseline"/>
        <w:rPr>
          <w:sz w:val="22"/>
          <w:szCs w:val="22"/>
        </w:rPr>
      </w:pPr>
      <w:r w:rsidRPr="008617B0">
        <w:rPr>
          <w:sz w:val="22"/>
          <w:szCs w:val="22"/>
        </w:rPr>
        <w:t>Pirkėjas iš pirkimų priežiūrą atliekančių ar nacionalinį saugumą užtikrinančių institucijų gauna nurodymą / rekomendaciją nutraukti Sutartį;</w:t>
      </w:r>
    </w:p>
    <w:p w14:paraId="0D90B167" w14:textId="77777777" w:rsidR="002D6AA6" w:rsidRPr="008617B0" w:rsidRDefault="002D6AA6" w:rsidP="00C742ED">
      <w:pPr>
        <w:numPr>
          <w:ilvl w:val="3"/>
          <w:numId w:val="22"/>
        </w:numPr>
        <w:tabs>
          <w:tab w:val="left" w:pos="567"/>
          <w:tab w:val="left" w:pos="851"/>
          <w:tab w:val="left" w:pos="993"/>
        </w:tabs>
        <w:suppressAutoHyphens/>
        <w:autoSpaceDN w:val="0"/>
        <w:ind w:left="0" w:firstLine="0"/>
        <w:jc w:val="both"/>
        <w:textAlignment w:val="baseline"/>
        <w:rPr>
          <w:sz w:val="22"/>
          <w:szCs w:val="22"/>
        </w:rPr>
      </w:pPr>
      <w:r w:rsidRPr="008617B0">
        <w:rPr>
          <w:sz w:val="22"/>
          <w:szCs w:val="22"/>
        </w:rPr>
        <w:t>Paslaugų teikėjas pažeidžia Sutartį arba įstatymus bei kitus teisės aktus ir per Pirkėjo rašytinėje pretenzijoje nurodytą terminą neištaiso pažeidimo;</w:t>
      </w:r>
    </w:p>
    <w:p w14:paraId="02F274FE" w14:textId="77777777" w:rsidR="002D6AA6" w:rsidRPr="008617B0" w:rsidRDefault="002D6AA6" w:rsidP="00C742ED">
      <w:pPr>
        <w:numPr>
          <w:ilvl w:val="3"/>
          <w:numId w:val="22"/>
        </w:numPr>
        <w:tabs>
          <w:tab w:val="left" w:pos="567"/>
          <w:tab w:val="left" w:pos="851"/>
          <w:tab w:val="left" w:pos="993"/>
        </w:tabs>
        <w:suppressAutoHyphens/>
        <w:autoSpaceDN w:val="0"/>
        <w:ind w:left="0" w:firstLine="0"/>
        <w:jc w:val="both"/>
        <w:textAlignment w:val="baseline"/>
        <w:rPr>
          <w:sz w:val="22"/>
          <w:szCs w:val="22"/>
        </w:rPr>
      </w:pPr>
      <w:r w:rsidRPr="008617B0">
        <w:rPr>
          <w:kern w:val="2"/>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A7EED12" w14:textId="77777777" w:rsidR="002D6AA6" w:rsidRPr="008617B0" w:rsidRDefault="002D6AA6" w:rsidP="00C742ED">
      <w:pPr>
        <w:numPr>
          <w:ilvl w:val="3"/>
          <w:numId w:val="22"/>
        </w:numPr>
        <w:tabs>
          <w:tab w:val="left" w:pos="567"/>
          <w:tab w:val="left" w:pos="851"/>
          <w:tab w:val="left" w:pos="993"/>
        </w:tabs>
        <w:suppressAutoHyphens/>
        <w:autoSpaceDN w:val="0"/>
        <w:ind w:left="0" w:firstLine="0"/>
        <w:jc w:val="both"/>
        <w:textAlignment w:val="baseline"/>
        <w:rPr>
          <w:sz w:val="22"/>
          <w:szCs w:val="22"/>
        </w:rPr>
      </w:pPr>
      <w:r w:rsidRPr="008617B0">
        <w:rPr>
          <w:kern w:val="2"/>
          <w:sz w:val="22"/>
          <w:szCs w:val="22"/>
        </w:rPr>
        <w:t>paaiškėja PĮ 50 straipsnio 8 dalyje / VPĮ 37 straipsnio 8 dalyje ir (ar) 47 straipsnio 8 dalyje nurodytos aplinkybės (taikoma, jeigu Pirkėjas veikia srityse, kurios laikomos nacionaliniam saugumui užtikrinti strategiškai svarbių ūkio sektorių dalimi, ar yra laikomas esminiu subjektu).</w:t>
      </w:r>
    </w:p>
    <w:p w14:paraId="6259993E"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rFonts w:eastAsia="Arial"/>
          <w:sz w:val="22"/>
          <w:szCs w:val="22"/>
        </w:rPr>
        <w:t xml:space="preserve">Jei </w:t>
      </w:r>
      <w:r w:rsidRPr="008617B0">
        <w:rPr>
          <w:sz w:val="22"/>
          <w:szCs w:val="22"/>
        </w:rPr>
        <w:t xml:space="preserve">atitinkami reikalavimai buvo keliami pirkimo dokumentuose,  Sutartis laikoma niekine ir negaliojančia, jei nustatoma, kad Sutarties vykdymas prieštarauja Lietuvos Respublikoje įgyvendinamoms privalomoms tarptautinėms </w:t>
      </w:r>
      <w:r w:rsidRPr="008617B0">
        <w:rPr>
          <w:sz w:val="22"/>
          <w:szCs w:val="22"/>
        </w:rPr>
        <w:lastRenderedPageBreak/>
        <w:t>sankcijoms, kaip tai apibrėžta Lietuvos Respublikos tarptautinių sankcijų įstatyme (toliau – Sankcijų įstatymas) ir kituose tarptautiniuose, Europos Sąjungos ir Lietuvos Respublikos teisės aktuose (bent vienai iš taikomų sankcijų). Sutarties negaliojimo momentas nustatomas vadovaujantis minėtu įstatymu. </w:t>
      </w:r>
    </w:p>
    <w:p w14:paraId="2258B7DE"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rFonts w:eastAsia="Arial"/>
          <w:sz w:val="22"/>
          <w:szCs w:val="22"/>
        </w:rPr>
        <w:t xml:space="preserve">Jei </w:t>
      </w:r>
      <w:r w:rsidRPr="008617B0">
        <w:rPr>
          <w:sz w:val="22"/>
          <w:szCs w:val="22"/>
        </w:rPr>
        <w:t>atitinkami reikalavimai buvo keliami pirkimo dokumentuose,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Teikėją raštu, jei Sutartis įsigaliojo iki šių tarptautinių sankcijų Lietuvos Respublikoje įgyvendinimo nustatymo. Draudžiama prisiimti naujas prievoles pagal Sutartį, kurių vykdymas prieštarautų Lietuvos Respublikoje įgyvendinamoms tarptautinėms sankcijoms. Šiame punkte numatyta vienašališko Sutarties nutraukimo tvarka taikoma ir Bendrųjų sąlygų 2.2.8 punkto atveju.</w:t>
      </w:r>
    </w:p>
    <w:p w14:paraId="4092790B"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Jei Sutartis nutraukiama dėl Paslaugų teikėjo esminio Sutarties pažeidimo ar Paslaugų teikėjui nepagrįstai nutraukus Sutarties vykdymą ne Sutartyje nustatyta tvarka, ir jeigu Specialiosiose sąlygose nėra numatyta, kad tinkamas Sutarties įvykdymas yra užtikrinamas Sutarties įvykdymo užtikrinimu, Paslaugų teikėjas įsipareigoja sumokėti Pirkėjui Bendrųjų sąlygų 17.6 punkte ar Specialiosiose sąlygose nurodyto dydžio baudą ir atlyginti nuostolius, susijusius su Sutarties nutraukimu. Jeigu Specialiosiose sąlygose yra numatyta, kad tinkamas Sutarties įvykdymas yra užtikrinamas Sutarties įvykdymo užtikrinimu, Paslaugų teikėjas įsipareigoja Pirkėjui sumokėti likusią dalį Bendrųjų sąlygų 17.6 punkte ar Specialiosiose sąlygose nurodytos dydžio baudos ir atlyginti nuostolius, susijusius su Sutarties nutraukimu, kiek jų nepadengia Sutarties įvykdymo užtikrinimas. Pirkėjui pareiškus reikalavimą atlyginti patirtus nuostolius, baudos suma įskaitoma į nuostolių atlyginimą. </w:t>
      </w:r>
    </w:p>
    <w:p w14:paraId="4E3A7A14"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Pirkėjas turi teisę vienašališkai nutraukti Sutartį ir kitais Specialiosiose sąlygose (jei taikoma) ir įstatymuose bei kituose teisės aktuose įtvirtintais atvejais, įskaitant Lietuvos Respublikos civilinio kodekso 6.721 str. 1 dalyje numatytu pagrindu. </w:t>
      </w:r>
      <w:r w:rsidRPr="008617B0">
        <w:rPr>
          <w:sz w:val="22"/>
          <w:szCs w:val="22"/>
          <w:lang w:eastAsia="lt-LT"/>
        </w:rPr>
        <w:t xml:space="preserve">Pirkėjui vienašališkai nutraukiant Sutartį Lietuvos Respublikos civilinio kodekso 6.721 str. 1 dalyje numatytu pagrindu, Pirkėjas sumoka Paslaugų teikėjui paslaugų kainos dalį, proporcingai tinkamai suteiktoms Paslaugoms, t. y. tik už faktiškai tinkamai ir laiku iki Sutarties nutraukimo dienos suteiktas Paslaugas, ir atlygina kitas protingas pagrįstas išlaidas, t. y. tik tiesioginius nuostolius, kurias Paslaugų teikėjas, norėdamas įvykdyti Sutartį, padarė iki pranešimo apie Sutarties nutraukimą, kuris pateikiamas Paslaugų teikėjui prieš 20 (dvidešimt) kalendorinių dienų iki Sutarties nutraukimo, gavimo iš Pirkėjo momento. Paslaugų teikėjo netiesioginiai nuostoliai neatlyginami. </w:t>
      </w:r>
    </w:p>
    <w:p w14:paraId="346A3E5D"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Sutartis laikoma nutraukta kitą dieną po to, kai pasibaigia įspėjimo apie Sutarties nutraukimą terminas.  </w:t>
      </w:r>
    </w:p>
    <w:p w14:paraId="6AE73B3E"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Tais atvejais, kai Paslaugų teikėjas pašalina pažeidimą ar išnyksta aplinkybės, dėl kurių buvo inicijuota Sutarties nutraukimo procedūra. Sutartis negali būti nutraukiama ir įspėjimas apie Sutarties nutraukimą netenka galios, jei Paslaugų teikėjas pateikia informaciją apie pažeidimo pašalinimą ar išnykusias aplinkybes, dėl kurių buvo inicijuota Sutarties nutraukimo procedūra.</w:t>
      </w:r>
    </w:p>
    <w:p w14:paraId="43D8A1F9" w14:textId="77777777" w:rsidR="002D6AA6" w:rsidRPr="008617B0" w:rsidRDefault="002D6AA6" w:rsidP="00C742ED">
      <w:pPr>
        <w:numPr>
          <w:ilvl w:val="2"/>
          <w:numId w:val="22"/>
        </w:numPr>
        <w:tabs>
          <w:tab w:val="left" w:pos="567"/>
          <w:tab w:val="left" w:pos="709"/>
        </w:tabs>
        <w:suppressAutoHyphens/>
        <w:autoSpaceDN w:val="0"/>
        <w:ind w:left="0" w:firstLine="0"/>
        <w:jc w:val="both"/>
        <w:textAlignment w:val="baseline"/>
        <w:rPr>
          <w:sz w:val="22"/>
          <w:szCs w:val="22"/>
        </w:rPr>
      </w:pPr>
      <w:r w:rsidRPr="008617B0">
        <w:rPr>
          <w:sz w:val="22"/>
          <w:szCs w:val="22"/>
        </w:rPr>
        <w:t>Sutartis gali būti nutraukta Pirkėjo pageidavimu (reikalavimu), praėjus 60 (šešiasdešimt) kalendorinių dienų nuo rašytinio pranešimo, būtinai nurodant nutraukimo priežastį. Sutartis laikoma nutraukta, kai praeina 60 (šešiasdešimties) kalendorinių dienų nuo rašytinio pranešimo apie pageidavimą (reikalavimą) nutraukti Sutartį pateikimo dienos. Tokiu atveju Paslaugų teikėjui yra sumokama tik už faktiškai tinkamai ir laiku iki Sutarties nutraukimo dienos suteiktas Paslaugas ir pristatytas Prekes (jei taikoma). Paslaugų teikėjo patirti nuostoliai (tiesioginiai ir (ar) netiesioginiai) nėra atlyginami.</w:t>
      </w:r>
    </w:p>
    <w:p w14:paraId="68CAAF63" w14:textId="77777777" w:rsidR="002D6AA6" w:rsidRPr="008617B0" w:rsidRDefault="002D6AA6" w:rsidP="002D6AA6">
      <w:pPr>
        <w:tabs>
          <w:tab w:val="left" w:pos="567"/>
        </w:tabs>
        <w:jc w:val="both"/>
        <w:rPr>
          <w:color w:val="000000" w:themeColor="text1"/>
        </w:rPr>
      </w:pPr>
    </w:p>
    <w:p w14:paraId="42B75250"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center"/>
        <w:rPr>
          <w:rFonts w:eastAsia="Arial"/>
          <w:b/>
          <w:color w:val="000000" w:themeColor="text1"/>
          <w:sz w:val="22"/>
          <w:szCs w:val="22"/>
        </w:rPr>
      </w:pPr>
      <w:r w:rsidRPr="008617B0">
        <w:rPr>
          <w:rFonts w:eastAsia="Arial"/>
          <w:b/>
          <w:color w:val="000000" w:themeColor="text1"/>
          <w:sz w:val="22"/>
          <w:szCs w:val="22"/>
        </w:rPr>
        <w:t>22.4.</w:t>
      </w:r>
      <w:r w:rsidRPr="008617B0">
        <w:rPr>
          <w:rFonts w:eastAsia="Arial"/>
          <w:b/>
          <w:color w:val="000000" w:themeColor="text1"/>
          <w:sz w:val="22"/>
          <w:szCs w:val="22"/>
        </w:rPr>
        <w:tab/>
        <w:t>Sutarties nutraukimas Paslaugų teikėjo iniciatyva</w:t>
      </w:r>
    </w:p>
    <w:p w14:paraId="0DDDAFBE" w14:textId="77777777" w:rsidR="002D6AA6" w:rsidRPr="008617B0" w:rsidRDefault="002D6AA6" w:rsidP="002D6AA6">
      <w:pPr>
        <w:widowControl w:val="0"/>
        <w:pBdr>
          <w:top w:val="nil"/>
          <w:left w:val="nil"/>
          <w:bottom w:val="nil"/>
          <w:right w:val="nil"/>
          <w:between w:val="nil"/>
        </w:pBdr>
        <w:tabs>
          <w:tab w:val="left" w:pos="567"/>
          <w:tab w:val="left" w:pos="851"/>
          <w:tab w:val="left" w:pos="992"/>
          <w:tab w:val="left" w:pos="1134"/>
        </w:tabs>
        <w:jc w:val="both"/>
        <w:rPr>
          <w:rFonts w:eastAsia="Arial"/>
          <w:bCs/>
          <w:color w:val="000000" w:themeColor="text1"/>
          <w:sz w:val="12"/>
          <w:szCs w:val="12"/>
        </w:rPr>
      </w:pPr>
    </w:p>
    <w:p w14:paraId="0CABB5FD" w14:textId="77777777" w:rsidR="002D6AA6" w:rsidRPr="008617B0" w:rsidRDefault="002D6AA6" w:rsidP="00C742ED">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vienašališkai nutraukti Sutartį, įspėjęs Pirkėją raštu prieš ne trumpesnį nei 60 (šešiasdešimties) dienų terminą, jeigu Pirkėjas pažeidžia atsiskaitymo su Paslaugų teikėju terminus (išskyrus atvejus, kai Pirkėjas naudojasi savo teise sulaikyti mokėjimus), ir Pirkėjo skola Paslaugų teikėjui viršija 20 (dvidešimt) proc. Pradinės sutarties vertės ir Pirkėjas, gavęs Paslaugų teikėjo pretenziją, per 30 (trisdešimt) dienų nesumoka Paslaugų teikėjui mokėtinų sumų. </w:t>
      </w:r>
    </w:p>
    <w:p w14:paraId="32715399" w14:textId="77777777" w:rsidR="002D6AA6" w:rsidRPr="008617B0" w:rsidRDefault="002D6AA6" w:rsidP="00C742ED">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vienašališkai nutraukti Sutartį, įspėjęs Pirkėją raštu prieš ne trumpesnį nei 60 (šešiasdešimties) dienų terminą, jeigu:</w:t>
      </w:r>
    </w:p>
    <w:p w14:paraId="40A0E043" w14:textId="77777777" w:rsidR="002D6AA6" w:rsidRPr="008617B0" w:rsidRDefault="002D6AA6" w:rsidP="00C742ED">
      <w:pPr>
        <w:numPr>
          <w:ilvl w:val="3"/>
          <w:numId w:val="26"/>
        </w:numPr>
        <w:tabs>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Pirkėjui yra iškelta bankroto byla, pradėtas procesas dėl bankroto ne teismo tvarka, jis tampa nemokus arba yra nemokumo tikimybė, Pirkėjas sustabdo veiklą, arba kituose teisės aktuose numatyta tvarka susidaro analogiška situacija;</w:t>
      </w:r>
    </w:p>
    <w:p w14:paraId="76C82F59" w14:textId="77777777" w:rsidR="002D6AA6" w:rsidRPr="008617B0" w:rsidRDefault="002D6AA6" w:rsidP="00C742ED">
      <w:pPr>
        <w:numPr>
          <w:ilvl w:val="3"/>
          <w:numId w:val="26"/>
        </w:numPr>
        <w:tabs>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pažeidžia Sutartį arba įstatymus bei kitus teisės aktus ir per Paslaugų teikėjo rašytinėje pretenzijoje nurodytą terminą neištaiso pažeidimo. </w:t>
      </w:r>
    </w:p>
    <w:p w14:paraId="78CD4E55" w14:textId="77777777" w:rsidR="002D6AA6" w:rsidRPr="008617B0" w:rsidRDefault="002D6AA6" w:rsidP="00C742ED">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Jeigu 22.4.1. nurodytos aplinkybės yra susijusios tik su atskira dalimi arba atskiru Susitarimu, Paslaugų teikėjas turi teisę nutraukti Sutartį tik tos dalies atžvilgiu arba nutraukti tik tokį Susitarimą. </w:t>
      </w:r>
    </w:p>
    <w:p w14:paraId="77430D62" w14:textId="77777777" w:rsidR="002D6AA6" w:rsidRPr="008617B0" w:rsidRDefault="002D6AA6" w:rsidP="00C742ED">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Sutartis laikoma nutraukta kitą dieną po to, kai pasibaigia įspėjimo apie Sutarties nutraukimą terminas. </w:t>
      </w:r>
    </w:p>
    <w:p w14:paraId="62656834" w14:textId="77777777" w:rsidR="002D6AA6" w:rsidRPr="008617B0" w:rsidRDefault="002D6AA6" w:rsidP="00C742ED">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arba išnykusias aplinkybes, dėl kurių buvo inicijuota Sutarties nutraukimo procedūra.</w:t>
      </w:r>
    </w:p>
    <w:p w14:paraId="675B799E" w14:textId="77777777" w:rsidR="002D6AA6" w:rsidRPr="008617B0" w:rsidRDefault="002D6AA6" w:rsidP="002D6AA6">
      <w:pPr>
        <w:tabs>
          <w:tab w:val="left" w:pos="567"/>
        </w:tabs>
        <w:jc w:val="both"/>
        <w:rPr>
          <w:color w:val="000000" w:themeColor="text1"/>
        </w:rPr>
      </w:pPr>
    </w:p>
    <w:p w14:paraId="3B557D5D"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themeColor="text1"/>
          <w:sz w:val="22"/>
          <w:szCs w:val="22"/>
        </w:rPr>
      </w:pPr>
      <w:r w:rsidRPr="008617B0">
        <w:rPr>
          <w:rFonts w:eastAsia="Arial"/>
          <w:b/>
          <w:color w:val="000000" w:themeColor="text1"/>
          <w:sz w:val="22"/>
          <w:szCs w:val="22"/>
        </w:rPr>
        <w:lastRenderedPageBreak/>
        <w:t>22.5.</w:t>
      </w:r>
      <w:r w:rsidRPr="008617B0">
        <w:rPr>
          <w:rFonts w:eastAsia="Arial"/>
          <w:b/>
          <w:color w:val="000000" w:themeColor="text1"/>
          <w:sz w:val="22"/>
          <w:szCs w:val="22"/>
        </w:rPr>
        <w:tab/>
        <w:t>Šalių teisės ir pareigos Sutarties nutraukimo atveju</w:t>
      </w:r>
    </w:p>
    <w:p w14:paraId="59B71FE4" w14:textId="77777777" w:rsidR="002D6AA6" w:rsidRPr="008617B0" w:rsidRDefault="002D6AA6" w:rsidP="002D6AA6">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614F5620" w14:textId="77777777" w:rsidR="002D6AA6" w:rsidRPr="008617B0" w:rsidRDefault="002D6AA6" w:rsidP="002D6AA6">
      <w:pPr>
        <w:tabs>
          <w:tab w:val="left" w:pos="567"/>
        </w:tabs>
        <w:jc w:val="both"/>
        <w:rPr>
          <w:color w:val="000000" w:themeColor="text1"/>
          <w:sz w:val="22"/>
          <w:szCs w:val="22"/>
        </w:rPr>
      </w:pPr>
      <w:r w:rsidRPr="008617B0">
        <w:rPr>
          <w:color w:val="000000" w:themeColor="text1"/>
          <w:sz w:val="22"/>
          <w:szCs w:val="22"/>
        </w:rPr>
        <w:t>22.5.1. Sutarties nutraukimas neturi įtakos ginčų nagrinėjimo tvarką nustatančių Sutarties sąlygų ir kitų Sutarties sąlygų, kurios pagal savo esmę lieka galioti ir po Sutarties nutraukimo, galiojimui. </w:t>
      </w:r>
    </w:p>
    <w:p w14:paraId="3BA803D5" w14:textId="77777777" w:rsidR="002D6AA6" w:rsidRPr="008617B0" w:rsidRDefault="002D6AA6" w:rsidP="002D6AA6">
      <w:pPr>
        <w:tabs>
          <w:tab w:val="left" w:pos="567"/>
        </w:tabs>
        <w:jc w:val="both"/>
        <w:rPr>
          <w:color w:val="000000" w:themeColor="text1"/>
          <w:sz w:val="22"/>
          <w:szCs w:val="22"/>
        </w:rPr>
      </w:pPr>
      <w:r w:rsidRPr="008617B0">
        <w:rPr>
          <w:color w:val="000000" w:themeColor="text1"/>
          <w:sz w:val="22"/>
          <w:szCs w:val="22"/>
        </w:rPr>
        <w:t>22.5.2. Nutraukus Sutartį, Šalys privalo: </w:t>
      </w:r>
    </w:p>
    <w:p w14:paraId="37A7E609" w14:textId="77777777" w:rsidR="002D6AA6" w:rsidRPr="008617B0" w:rsidRDefault="002D6AA6" w:rsidP="002D6AA6">
      <w:pPr>
        <w:tabs>
          <w:tab w:val="left" w:pos="567"/>
        </w:tabs>
        <w:jc w:val="both"/>
        <w:rPr>
          <w:color w:val="000000" w:themeColor="text1"/>
          <w:sz w:val="22"/>
          <w:szCs w:val="22"/>
        </w:rPr>
      </w:pPr>
      <w:r w:rsidRPr="008617B0">
        <w:rPr>
          <w:color w:val="000000" w:themeColor="text1"/>
          <w:sz w:val="22"/>
          <w:szCs w:val="22"/>
        </w:rPr>
        <w:t>22.5.2.1. įsitikinti, jog iki Sutarties nutraukimo dienos suteiktos Paslaugos, pristatytos Prekės, jei jos pristatomos kartu su Paslaugomis, ir kiti atlikti veiksmai atitinka Sutarties reikalavimus ir Šalys dėl to viena kitai nebereikš pretenzijų; </w:t>
      </w:r>
    </w:p>
    <w:p w14:paraId="3F30B113" w14:textId="77777777" w:rsidR="002D6AA6" w:rsidRPr="008617B0" w:rsidRDefault="002D6AA6" w:rsidP="002D6AA6">
      <w:pPr>
        <w:tabs>
          <w:tab w:val="left" w:pos="567"/>
        </w:tabs>
        <w:jc w:val="both"/>
        <w:rPr>
          <w:color w:val="000000" w:themeColor="text1"/>
          <w:sz w:val="22"/>
          <w:szCs w:val="22"/>
        </w:rPr>
      </w:pPr>
      <w:r w:rsidRPr="008617B0">
        <w:rPr>
          <w:color w:val="000000" w:themeColor="text1"/>
          <w:sz w:val="22"/>
          <w:szCs w:val="22"/>
        </w:rPr>
        <w:t>22.5.2.2. atsiskaityti už iki Sutarties nutraukimo suteiktas Paslaugas, pristatytas Prekes, jei jos pristatomos kartu su Paslaugomis, atitinkančias Sutarties reikalavimus; </w:t>
      </w:r>
    </w:p>
    <w:p w14:paraId="4A05FC85" w14:textId="77777777" w:rsidR="002D6AA6" w:rsidRPr="008617B0" w:rsidRDefault="002D6AA6" w:rsidP="002D6AA6">
      <w:pPr>
        <w:tabs>
          <w:tab w:val="left" w:pos="567"/>
        </w:tabs>
        <w:jc w:val="both"/>
        <w:rPr>
          <w:color w:val="000000" w:themeColor="text1"/>
          <w:sz w:val="22"/>
          <w:szCs w:val="22"/>
        </w:rPr>
      </w:pPr>
      <w:r w:rsidRPr="008617B0">
        <w:rPr>
          <w:color w:val="000000" w:themeColor="text1"/>
          <w:sz w:val="22"/>
          <w:szCs w:val="22"/>
        </w:rPr>
        <w:t>22.5.2.3. per 10 (dešimt) dienų nuo pranešimo apie Sutarties nutraukimą gavimo dienos perduoti viena kitai visus dokumentus, kuriuos buvo būtina perduoti pagal Sutarties nuostatas.</w:t>
      </w:r>
    </w:p>
    <w:p w14:paraId="62B55341" w14:textId="77777777" w:rsidR="002D6AA6" w:rsidRPr="008617B0" w:rsidRDefault="002D6AA6" w:rsidP="002D6AA6">
      <w:pPr>
        <w:keepNext/>
        <w:keepLines/>
        <w:widowControl w:val="0"/>
        <w:pBdr>
          <w:top w:val="nil"/>
          <w:left w:val="nil"/>
          <w:bottom w:val="nil"/>
          <w:right w:val="nil"/>
          <w:between w:val="nil"/>
        </w:pBdr>
        <w:tabs>
          <w:tab w:val="left" w:pos="426"/>
          <w:tab w:val="left" w:pos="567"/>
          <w:tab w:val="left" w:pos="851"/>
          <w:tab w:val="left" w:pos="992"/>
          <w:tab w:val="left" w:pos="1134"/>
        </w:tabs>
        <w:jc w:val="center"/>
        <w:rPr>
          <w:color w:val="000000" w:themeColor="text1"/>
          <w:sz w:val="22"/>
          <w:szCs w:val="22"/>
        </w:rPr>
      </w:pPr>
      <w:r w:rsidRPr="008617B0">
        <w:rPr>
          <w:color w:val="000000" w:themeColor="text1"/>
          <w:sz w:val="22"/>
          <w:szCs w:val="22"/>
        </w:rPr>
        <w:t xml:space="preserve"> </w:t>
      </w:r>
    </w:p>
    <w:p w14:paraId="6147D5C1" w14:textId="77777777" w:rsidR="002D6AA6" w:rsidRPr="008617B0" w:rsidRDefault="002D6AA6" w:rsidP="00C742ED">
      <w:pPr>
        <w:widowControl w:val="0"/>
        <w:numPr>
          <w:ilvl w:val="0"/>
          <w:numId w:val="25"/>
        </w:numPr>
        <w:tabs>
          <w:tab w:val="left" w:pos="426"/>
          <w:tab w:val="left" w:pos="3261"/>
        </w:tabs>
        <w:suppressAutoHyphens/>
        <w:autoSpaceDN w:val="0"/>
        <w:ind w:firstLine="1035"/>
        <w:textAlignment w:val="baseline"/>
        <w:rPr>
          <w:b/>
          <w:sz w:val="22"/>
          <w:szCs w:val="22"/>
        </w:rPr>
      </w:pPr>
      <w:r w:rsidRPr="008617B0">
        <w:rPr>
          <w:b/>
          <w:sz w:val="22"/>
          <w:szCs w:val="22"/>
        </w:rPr>
        <w:t xml:space="preserve">DARBUOTOJŲ SAUGA IR SVEIKATA </w:t>
      </w:r>
    </w:p>
    <w:p w14:paraId="1BE03198" w14:textId="77777777" w:rsidR="002D6AA6" w:rsidRPr="008617B0" w:rsidRDefault="002D6AA6" w:rsidP="002D6AA6">
      <w:pPr>
        <w:widowControl w:val="0"/>
        <w:tabs>
          <w:tab w:val="left" w:pos="426"/>
        </w:tabs>
        <w:jc w:val="center"/>
        <w:rPr>
          <w:i/>
          <w:color w:val="000000" w:themeColor="text1"/>
          <w:sz w:val="22"/>
          <w:szCs w:val="22"/>
        </w:rPr>
      </w:pPr>
      <w:r w:rsidRPr="008617B0">
        <w:rPr>
          <w:i/>
          <w:color w:val="000000" w:themeColor="text1"/>
          <w:sz w:val="22"/>
          <w:szCs w:val="22"/>
        </w:rPr>
        <w:t>(jei taikoma pagal Paslaugų pobūdį nurodant Specialiosiose sąlygose)</w:t>
      </w:r>
    </w:p>
    <w:p w14:paraId="02DB5DF4" w14:textId="77777777" w:rsidR="002D6AA6" w:rsidRPr="008617B0" w:rsidRDefault="002D6AA6" w:rsidP="002D6AA6">
      <w:pPr>
        <w:widowControl w:val="0"/>
        <w:tabs>
          <w:tab w:val="left" w:pos="426"/>
        </w:tabs>
        <w:jc w:val="center"/>
        <w:rPr>
          <w:sz w:val="12"/>
          <w:szCs w:val="12"/>
        </w:rPr>
      </w:pPr>
    </w:p>
    <w:p w14:paraId="34B002ED" w14:textId="77777777" w:rsidR="002D6AA6" w:rsidRPr="008617B0" w:rsidRDefault="002D6AA6" w:rsidP="00C742ED">
      <w:pPr>
        <w:numPr>
          <w:ilvl w:val="1"/>
          <w:numId w:val="25"/>
        </w:numPr>
        <w:tabs>
          <w:tab w:val="left" w:pos="567"/>
          <w:tab w:val="left" w:pos="709"/>
          <w:tab w:val="left" w:pos="993"/>
        </w:tabs>
        <w:suppressAutoHyphens/>
        <w:autoSpaceDE w:val="0"/>
        <w:autoSpaceDN w:val="0"/>
        <w:ind w:left="0" w:firstLine="0"/>
        <w:jc w:val="both"/>
        <w:textAlignment w:val="baseline"/>
        <w:rPr>
          <w:sz w:val="22"/>
          <w:szCs w:val="22"/>
        </w:rPr>
      </w:pPr>
      <w:r w:rsidRPr="008617B0">
        <w:rPr>
          <w:color w:val="000000"/>
          <w:sz w:val="22"/>
          <w:szCs w:val="22"/>
        </w:rPr>
        <w:t>Paslaugų teikėjas užtikrina, kad Paslaugų teikėjo darbuotojai ir pasitelkiami asmenys, vykdydami Sutartimi prisiimtus įsipareigojimus:</w:t>
      </w:r>
    </w:p>
    <w:p w14:paraId="5F6D1B29"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sz w:val="22"/>
          <w:szCs w:val="22"/>
        </w:rPr>
        <w:t>vykdys darbuotojų saugos ir sveikatos, eismo saugos, priešgaisrinės ir civilinės saugos, aplinkosaugos, elektrosaugos teisės aktų reikalavimus,  kad Paslaugos bus teikiamos teisėtai bei saugiai, užtikrinant sklandų kelių transporto eismą, laikantis visų Pirkėjo lokalinių teisės aktų, perduotų Paslaugų teikėjui, reikalavimų;</w:t>
      </w:r>
    </w:p>
    <w:p w14:paraId="77B7D54C"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sz w:val="22"/>
          <w:szCs w:val="22"/>
        </w:rPr>
        <w:t>bus aprūpinti kolektyvinėmis (jeigu yra poreikis) ir asmeninėmis apsaugos priemonėmis, kranų darbo zonoje – ir apsauginiais šalmais bei bus vykdoma jų dėvėjimo kontrolė, aprūpinti pirmosios pagalbos rinkiniais, tvarkingomis darbo priemonėmis, profesinė rizika darbuotojų darbo vietose bus įvertinta;</w:t>
      </w:r>
    </w:p>
    <w:p w14:paraId="627EC9E8"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savo darbdavio nustatyta tvarka bus išmokyti ir instruktuoti kaip saugiai teikti Paslaugas;</w:t>
      </w:r>
    </w:p>
    <w:p w14:paraId="3514A884"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Pirkėjo teritorijoje nebus apsvaigę nuo alkoholio, narkotinių, toksinių ir (arba) psichotropinių medžiagų. Neblaivumui ar apsvaigimui nuo psichiką veikiančių medžiagų nustatyti, gali būti privalomai naudojamos metrologiškai patikrintos techninės priemonės (alkotesteriai ir kt.);</w:t>
      </w:r>
    </w:p>
    <w:p w14:paraId="7491A49F"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palaikys tvarką ir švarą darbo zonoje, tinkamai sandėliuos medžiagas, darbo įrenginius, nepaliks jų be priežiūros;</w:t>
      </w:r>
    </w:p>
    <w:p w14:paraId="12654B58"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tinkamai tvarkys susidarančias atliekas, jas rūšiuos į tam skirtus konteinerius ir laiku perduos atliekų tvarkytojams;</w:t>
      </w:r>
    </w:p>
    <w:p w14:paraId="530831E1"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vykdys kompetentingų Pirkėjo atstovų teisėtus nurodymus dėl darbuotojų saugos ir sveikatos, eismo saugos, priešgaisrinės ir civilinės saugos, aplinkosaugos, elektrosaugos reikalavimų vykdymo;</w:t>
      </w:r>
    </w:p>
    <w:p w14:paraId="7C6E6671" w14:textId="77777777" w:rsidR="002D6AA6" w:rsidRPr="008617B0" w:rsidRDefault="002D6AA6" w:rsidP="00C742ED">
      <w:pPr>
        <w:numPr>
          <w:ilvl w:val="2"/>
          <w:numId w:val="25"/>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lang w:eastAsia="lt-LT"/>
        </w:rPr>
        <w:t>Paslaugų teikimo pavojingas zonas, kuriose gali veikti (atsirasti) pavojingi ir (ar) kenksmingi veiksniai, aptvers signaliniais aptvarais ir paženklins saugos ir sveikatos apsaugos ženklais arba kitaip aiškiai pažymės, kad į jas nepatektų pašaliniai asmenys.</w:t>
      </w:r>
    </w:p>
    <w:p w14:paraId="325CF7DC" w14:textId="77777777" w:rsidR="002D6AA6" w:rsidRPr="008617B0" w:rsidRDefault="002D6AA6" w:rsidP="00C742ED">
      <w:pPr>
        <w:widowControl w:val="0"/>
        <w:numPr>
          <w:ilvl w:val="1"/>
          <w:numId w:val="25"/>
        </w:numPr>
        <w:tabs>
          <w:tab w:val="left" w:pos="567"/>
          <w:tab w:val="left" w:pos="851"/>
          <w:tab w:val="left" w:pos="1276"/>
          <w:tab w:val="left" w:pos="1440"/>
        </w:tabs>
        <w:suppressAutoHyphens/>
        <w:autoSpaceDE w:val="0"/>
        <w:autoSpaceDN w:val="0"/>
        <w:ind w:left="0" w:right="-34" w:firstLine="0"/>
        <w:jc w:val="both"/>
        <w:textAlignment w:val="baseline"/>
        <w:rPr>
          <w:sz w:val="22"/>
          <w:szCs w:val="22"/>
        </w:rPr>
      </w:pPr>
      <w:r w:rsidRPr="008617B0">
        <w:rPr>
          <w:color w:val="000000"/>
          <w:sz w:val="22"/>
          <w:szCs w:val="22"/>
        </w:rPr>
        <w:t xml:space="preserve">Paslaugų teikėjas, kai Paslaugas pagal Sutartį teikia daugiau negu vieno darbdavio darbuotojai, prieš pradedant teikti Paslaugas, paskiria asmenį darbdavių veiklai saugos ir sveikatos srityje koordinuoti arba darbuotojų saugos ir sveikatos koordinatorių, koordinuojantį Paslaugų teikėjo, kitų darbuotojų darbą, sudarant darbuotojams saugias ir sveikatai nekenksmingas darbo sąlygas. Paskyrimas turi būti įforminamas raštiškai (įsakymu, potvarkiu, susitarimo protokolu, ar kitu vietiniu (lokaliniu) teisės aktu) apie tai informuojant Pirkėją ir pateikiant atitinkamo dokumento kopiją. </w:t>
      </w:r>
    </w:p>
    <w:p w14:paraId="339D81AC" w14:textId="77777777" w:rsidR="002D6AA6" w:rsidRPr="008617B0" w:rsidRDefault="002D6AA6" w:rsidP="00C742ED">
      <w:pPr>
        <w:widowControl w:val="0"/>
        <w:numPr>
          <w:ilvl w:val="1"/>
          <w:numId w:val="25"/>
        </w:numPr>
        <w:tabs>
          <w:tab w:val="left" w:pos="567"/>
          <w:tab w:val="left" w:pos="851"/>
          <w:tab w:val="left" w:pos="1276"/>
          <w:tab w:val="left" w:pos="1440"/>
        </w:tabs>
        <w:suppressAutoHyphens/>
        <w:autoSpaceDE w:val="0"/>
        <w:autoSpaceDN w:val="0"/>
        <w:ind w:left="0" w:right="-34" w:firstLine="0"/>
        <w:jc w:val="both"/>
        <w:textAlignment w:val="baseline"/>
        <w:rPr>
          <w:sz w:val="22"/>
          <w:szCs w:val="22"/>
        </w:rPr>
      </w:pPr>
      <w:r w:rsidRPr="008617B0">
        <w:rPr>
          <w:color w:val="000000"/>
          <w:sz w:val="22"/>
          <w:szCs w:val="22"/>
        </w:rPr>
        <w:t>Jei Paslaugas teikia tik Paslaugų teikėjas, o darbuotojų saugos ir sveikatos koordinatorius neskiriamas, Paslaugų teikėjas privalo skirti  darbdavio įgaliotą asmenį darbuotojų saugos ir sveikatos klausimais, atsakingą už darbuotojų saugą  ir sveikatą darbo vietoje. Paslaugų teikėjo  paskirtas atsakingas asmuo instruktuoja Paslaugų teikėjo darbuotojus saugos klausimais.</w:t>
      </w:r>
    </w:p>
    <w:p w14:paraId="3C8479A7"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Sutarties vykdymo metu privalo organizuoti ir užtikrinti savo transporto priemonių ir kitų judančių mechanizmų saugų judėjimą Pirkėjo teritorijoje, transporto priemonių eismas organizuojamas pagal atitinkamos transporto rūšies eismo taisykles. Už savo, pasitelktų asmenų ir (ar) nuomojamų, visų rūšių transporto priemonių saugaus eismo organizavimą Pirkėjo teritorijoje atsako Paslaugų teikėjas.</w:t>
      </w:r>
    </w:p>
    <w:p w14:paraId="413BD129"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užtikrina, kad visi įrankiai, mechanizmai, pastoliai, kopėčios, kėlimo įrenginiai, elektriniai ir mechaniniai įrankiai, prietaisai ir kitos darbo priemonės būtų tvarkingos, nustatyta tvarka patikrintos, naudojamos laikantis jų gamintojų nurodytų saugios eksploatacijos taisyklių bei laikomos saugioje vietoje.</w:t>
      </w:r>
    </w:p>
    <w:p w14:paraId="2ED3F567"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negali palikti neužbaigtų arba dalinai užbaigtų teikti Paslaugų nesaugiose sąlygose, kurios galėtų pakenkti darbuotojų saugai ir sveikatai ir sklandžiam kelių transporto eismui, sugadinti įrenginius ar sukelti pavojų žmonių sveikatai ar gyvybei.</w:t>
      </w:r>
    </w:p>
    <w:p w14:paraId="147A2C4A"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privalo nutraukti Paslaugų teikimą, jeigu susidarė situacija, kelianti grėsmę žmonių saugai ir sveikatai ar sklandžiam kelių transporto eismui. Paslaugų teikimas taip pat privalo būti sustabdytas, kai gamtinės sąlygos kliudo saugiai jas teikti.</w:t>
      </w:r>
    </w:p>
    <w:p w14:paraId="2E01CB61"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themeColor="text1"/>
          <w:sz w:val="22"/>
          <w:szCs w:val="22"/>
        </w:rPr>
        <w:t>Paslaugų teikėjas turi nedelsiant pranešti</w:t>
      </w:r>
      <w:bookmarkStart w:id="46" w:name="_Hlk44415540"/>
      <w:r w:rsidRPr="008617B0">
        <w:rPr>
          <w:color w:val="000000" w:themeColor="text1"/>
          <w:sz w:val="22"/>
          <w:szCs w:val="22"/>
        </w:rPr>
        <w:t xml:space="preserve"> </w:t>
      </w:r>
      <w:bookmarkEnd w:id="46"/>
      <w:r w:rsidRPr="008617B0">
        <w:rPr>
          <w:color w:val="000000" w:themeColor="text1"/>
          <w:sz w:val="22"/>
          <w:szCs w:val="22"/>
        </w:rPr>
        <w:t>Pirkėjui apie bet kokį nelaimingą įvykį, sužeidimą arba incidentą, eismo įvykį ar apie žalą, daromą ar padarytą Pirkėjo ar Paslaugų teikėjo darbuotojams, samdomiems asmenims ar turtui.</w:t>
      </w:r>
    </w:p>
    <w:p w14:paraId="15E4206F"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 xml:space="preserve">Jeigu Pirkėjas bet kuriuo metu pastebi, kad teikiamų Paslaugų kokybėje yra trūkumų, kurie kelia pavojų darbuotojų saugai ir sveikatai, aplinkos ar turto saugumui, Pirkėjas turi teisę pareikalauti Paslaugų teikėjo nedelsiant </w:t>
      </w:r>
      <w:r w:rsidRPr="008617B0">
        <w:rPr>
          <w:color w:val="000000"/>
          <w:sz w:val="22"/>
          <w:szCs w:val="22"/>
        </w:rPr>
        <w:lastRenderedPageBreak/>
        <w:t>sustabdyti Paslaugų ar jų dalies teikimą. Tik pašalinęs priežastis Paslaugų teikėjas privalo raštu kreiptis į  Pirkėją  prašydamas leidimo pratęsti Paslaugų teikimą.</w:t>
      </w:r>
    </w:p>
    <w:p w14:paraId="6BBCEDC8" w14:textId="77777777" w:rsidR="002D6AA6" w:rsidRPr="008617B0" w:rsidRDefault="002D6AA6" w:rsidP="00C742ED">
      <w:pPr>
        <w:numPr>
          <w:ilvl w:val="1"/>
          <w:numId w:val="25"/>
        </w:numPr>
        <w:tabs>
          <w:tab w:val="left" w:pos="567"/>
        </w:tabs>
        <w:suppressAutoHyphens/>
        <w:autoSpaceDE w:val="0"/>
        <w:autoSpaceDN w:val="0"/>
        <w:ind w:left="0" w:firstLine="0"/>
        <w:jc w:val="both"/>
        <w:textAlignment w:val="baseline"/>
        <w:rPr>
          <w:sz w:val="22"/>
          <w:szCs w:val="22"/>
        </w:rPr>
      </w:pPr>
      <w:r w:rsidRPr="008617B0">
        <w:rPr>
          <w:color w:val="000000"/>
          <w:sz w:val="22"/>
          <w:szCs w:val="22"/>
        </w:rPr>
        <w:t>Sutarties vykdymui Paslaugų teikėjas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šią Sutartį prieš terminą, bet tai neatleidžia Paslaugų teikėjo nuo prievolių ir atsakomybės pagal Sutartį.</w:t>
      </w:r>
    </w:p>
    <w:p w14:paraId="49FAF8FB" w14:textId="77777777" w:rsidR="002D6AA6" w:rsidRPr="008617B0" w:rsidRDefault="002D6AA6" w:rsidP="002D6AA6">
      <w:pPr>
        <w:tabs>
          <w:tab w:val="left" w:pos="567"/>
        </w:tabs>
        <w:autoSpaceDE w:val="0"/>
        <w:ind w:left="567"/>
        <w:jc w:val="both"/>
        <w:rPr>
          <w:sz w:val="16"/>
          <w:szCs w:val="16"/>
        </w:rPr>
      </w:pPr>
    </w:p>
    <w:p w14:paraId="3C2EA19B" w14:textId="77777777" w:rsidR="002D6AA6" w:rsidRPr="008617B0" w:rsidRDefault="002D6AA6" w:rsidP="00C742ED">
      <w:pPr>
        <w:keepNext/>
        <w:keepLines/>
        <w:widowControl w:val="0"/>
        <w:numPr>
          <w:ilvl w:val="0"/>
          <w:numId w:val="25"/>
        </w:numPr>
        <w:pBdr>
          <w:top w:val="nil"/>
          <w:left w:val="nil"/>
          <w:bottom w:val="nil"/>
          <w:right w:val="nil"/>
          <w:between w:val="nil"/>
        </w:pBdr>
        <w:tabs>
          <w:tab w:val="left" w:pos="284"/>
          <w:tab w:val="left" w:pos="567"/>
          <w:tab w:val="left" w:pos="851"/>
          <w:tab w:val="left" w:pos="992"/>
          <w:tab w:val="left" w:pos="1134"/>
          <w:tab w:val="left" w:pos="2977"/>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Bendravimo tvarka ir kalba</w:t>
      </w:r>
    </w:p>
    <w:p w14:paraId="63FA8AC7" w14:textId="77777777" w:rsidR="002D6AA6" w:rsidRPr="008617B0" w:rsidRDefault="002D6AA6" w:rsidP="002D6AA6">
      <w:pPr>
        <w:rPr>
          <w:rFonts w:eastAsia="Arial"/>
          <w:sz w:val="12"/>
          <w:szCs w:val="12"/>
        </w:rPr>
      </w:pPr>
    </w:p>
    <w:p w14:paraId="1DAADB79"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 xml:space="preserve">Sutartis sudaroma lietuvių kalba. Jeigu Sutartis ar kuris nors ją sudarantis dokumentas sudaromas kita kalba arba išverčiamas į kitą kalbą, visais atvejais </w:t>
      </w:r>
      <w:r w:rsidRPr="008617B0">
        <w:rPr>
          <w:rFonts w:eastAsia="Arial"/>
          <w:color w:val="000000" w:themeColor="text1"/>
          <w:sz w:val="22"/>
          <w:szCs w:val="22"/>
          <w:shd w:val="clear" w:color="auto" w:fill="FFFFFF"/>
        </w:rPr>
        <w:t>autentišku laikomas tik lietuvių kalba parengtas Sutarties tekstas (jei yra neatitikimų, pirmenybė teikiama lietuvių kalba parengtam tekstui).</w:t>
      </w:r>
    </w:p>
    <w:p w14:paraId="3EB26901"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Cambria"/>
          <w:color w:val="000000" w:themeColor="text1"/>
          <w:sz w:val="22"/>
          <w:szCs w:val="22"/>
        </w:rPr>
        <w:t>Tais atvejais, kai Sutartis ar</w:t>
      </w:r>
      <w:r w:rsidRPr="008617B0">
        <w:rPr>
          <w:color w:val="000000" w:themeColor="text1"/>
          <w:sz w:val="22"/>
          <w:szCs w:val="22"/>
        </w:rPr>
        <w:t xml:space="preserve"> įstatymai bei kiti teisės aktai</w:t>
      </w:r>
      <w:r w:rsidRPr="008617B0">
        <w:rPr>
          <w:rFonts w:eastAsia="Cambria"/>
          <w:color w:val="000000" w:themeColor="text1"/>
          <w:sz w:val="22"/>
          <w:szCs w:val="22"/>
        </w:rPr>
        <w:t xml:space="preserve"> numato, jog Šalys turi pateikti viena kitai pranešimus, prašymus, suderinimus, sutikimus, pritarimus, nurodymus, reikalavimus ar pretenzijas, šie dokumentai turi būti surašyti lietuvių kalba, pasirašyti ir išsiųsti kitai Šaliai Šalies ar Šalies atstovo elektroninio pašto adresais, nurodytais Specialiosiose sąlygose. </w:t>
      </w:r>
    </w:p>
    <w:p w14:paraId="5D73201B"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4A3965C"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pranešimas yra įteikiamas asmeniškai arba siunčiamas paštu ar per kurjerį, jis turi būti įteikiamas pasirašytinai ir laikomas gautu gavimo patvirtinime nurodytą dieną.</w:t>
      </w:r>
    </w:p>
    <w:p w14:paraId="32CC0623"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 xml:space="preserve">Jeigu pranešimas siunčiamas el. paštu, laikoma, kad Šalis jį gavo kitą darbo dieną. </w:t>
      </w:r>
    </w:p>
    <w:p w14:paraId="581447D4" w14:textId="77777777" w:rsidR="002D6AA6" w:rsidRPr="008617B0" w:rsidRDefault="002D6AA6" w:rsidP="00C742ED">
      <w:pPr>
        <w:numPr>
          <w:ilvl w:val="1"/>
          <w:numId w:val="25"/>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pranešimas siunčiamas keliais skirtingais būdais, laikoma, kad gavėjas jį gavo tada, kai jis gavo pirmesnįjį pranešimą.</w:t>
      </w:r>
    </w:p>
    <w:p w14:paraId="1D146510" w14:textId="77777777" w:rsidR="002D6AA6" w:rsidRPr="008617B0" w:rsidRDefault="002D6AA6" w:rsidP="002D6AA6">
      <w:pPr>
        <w:widowControl w:val="0"/>
        <w:tabs>
          <w:tab w:val="left" w:pos="0"/>
          <w:tab w:val="left" w:pos="851"/>
          <w:tab w:val="left" w:pos="992"/>
          <w:tab w:val="left" w:pos="1134"/>
        </w:tabs>
        <w:jc w:val="center"/>
        <w:rPr>
          <w:rFonts w:eastAsia="Arial"/>
          <w:color w:val="000000" w:themeColor="text1"/>
          <w:sz w:val="18"/>
          <w:szCs w:val="18"/>
        </w:rPr>
      </w:pPr>
    </w:p>
    <w:p w14:paraId="3275D082" w14:textId="77777777" w:rsidR="002D6AA6" w:rsidRPr="008617B0" w:rsidRDefault="002D6AA6" w:rsidP="00C742ED">
      <w:pPr>
        <w:keepNext/>
        <w:keepLines/>
        <w:widowControl w:val="0"/>
        <w:numPr>
          <w:ilvl w:val="0"/>
          <w:numId w:val="24"/>
        </w:numPr>
        <w:pBdr>
          <w:top w:val="nil"/>
          <w:left w:val="nil"/>
          <w:bottom w:val="nil"/>
          <w:right w:val="nil"/>
          <w:between w:val="nil"/>
        </w:pBdr>
        <w:tabs>
          <w:tab w:val="left" w:pos="0"/>
          <w:tab w:val="left" w:pos="426"/>
          <w:tab w:val="left" w:pos="567"/>
          <w:tab w:val="left" w:pos="851"/>
          <w:tab w:val="left" w:pos="992"/>
          <w:tab w:val="left" w:pos="1134"/>
          <w:tab w:val="left" w:pos="3119"/>
        </w:tabs>
        <w:suppressAutoHyphens/>
        <w:autoSpaceDN w:val="0"/>
        <w:ind w:hanging="18"/>
        <w:jc w:val="center"/>
        <w:textAlignment w:val="baseline"/>
        <w:rPr>
          <w:rFonts w:eastAsia="Arial"/>
          <w:b/>
          <w:caps/>
          <w:color w:val="000000" w:themeColor="text1"/>
          <w:sz w:val="22"/>
          <w:szCs w:val="22"/>
        </w:rPr>
      </w:pPr>
      <w:r w:rsidRPr="008617B0">
        <w:rPr>
          <w:rFonts w:eastAsia="Arial"/>
          <w:b/>
          <w:caps/>
          <w:color w:val="000000" w:themeColor="text1"/>
          <w:sz w:val="22"/>
          <w:szCs w:val="22"/>
        </w:rPr>
        <w:t>Pretenzijos ir ginčų sprendimas</w:t>
      </w:r>
    </w:p>
    <w:p w14:paraId="6CCCDFD1" w14:textId="77777777" w:rsidR="002D6AA6" w:rsidRPr="008617B0" w:rsidRDefault="002D6AA6" w:rsidP="002D6AA6">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rPr>
          <w:rFonts w:eastAsia="Arial"/>
          <w:bCs/>
          <w:caps/>
          <w:color w:val="000000" w:themeColor="text1"/>
          <w:sz w:val="16"/>
          <w:szCs w:val="16"/>
        </w:rPr>
      </w:pPr>
    </w:p>
    <w:p w14:paraId="0AB357E7" w14:textId="77777777" w:rsidR="002D6AA6" w:rsidRPr="008617B0" w:rsidRDefault="002D6AA6" w:rsidP="00C742ED">
      <w:pPr>
        <w:widowControl w:val="0"/>
        <w:numPr>
          <w:ilvl w:val="1"/>
          <w:numId w:val="24"/>
        </w:numPr>
        <w:tabs>
          <w:tab w:val="left" w:pos="0"/>
          <w:tab w:val="left" w:pos="426"/>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rFonts w:eastAsia="Cambria"/>
          <w:color w:val="000000" w:themeColor="text1"/>
          <w:sz w:val="22"/>
          <w:szCs w:val="22"/>
        </w:rPr>
        <w:t>Bet kokie ginčai, nesutarimai ar reikalavimai, kylantys iš Sutarties arba susiję su Sutartimi, jos pažeidimu, nutraukimu ar galiojimu, visų pirma privalo būti sprendžiami derybomis tarp Šalių vadovų arba jų įgaliotų asmenų.</w:t>
      </w:r>
    </w:p>
    <w:p w14:paraId="1D3FFFE1" w14:textId="77777777" w:rsidR="002D6AA6" w:rsidRPr="008617B0" w:rsidRDefault="002D6AA6" w:rsidP="00C742ED">
      <w:pPr>
        <w:widowControl w:val="0"/>
        <w:numPr>
          <w:ilvl w:val="1"/>
          <w:numId w:val="24"/>
        </w:numPr>
        <w:tabs>
          <w:tab w:val="left" w:pos="0"/>
          <w:tab w:val="left" w:pos="426"/>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Cambria"/>
          <w:color w:val="000000" w:themeColor="text1"/>
          <w:sz w:val="22"/>
          <w:szCs w:val="22"/>
        </w:rPr>
        <w:t>Jeigu Šalys neišsprendžia ginčo derybų būdu tuomet toks ginčas, nesutarimas ar reikalavimas, kylantis iš šios Sutarties arba susijęs su ja ar jos pažeidimu, nutraukimu arba negaliojimu, yra galutinai sprendžiamas Lietuvos Respublikos teismuose</w:t>
      </w:r>
      <w:r w:rsidRPr="008617B0">
        <w:rPr>
          <w:color w:val="000000" w:themeColor="text1"/>
          <w:sz w:val="22"/>
          <w:szCs w:val="22"/>
        </w:rPr>
        <w:t xml:space="preserve"> pagal Pirkėjo registruotos buveinės vietą </w:t>
      </w:r>
      <w:r w:rsidRPr="008617B0">
        <w:rPr>
          <w:rFonts w:eastAsia="Cambria"/>
          <w:color w:val="000000" w:themeColor="text1"/>
          <w:sz w:val="22"/>
          <w:szCs w:val="22"/>
        </w:rPr>
        <w:t>Lietuvos Respublikos įstatymuose nustatyta tvarka.</w:t>
      </w:r>
    </w:p>
    <w:p w14:paraId="3B480EBD" w14:textId="77777777" w:rsidR="002D6AA6" w:rsidRPr="008617B0" w:rsidRDefault="002D6AA6" w:rsidP="00C742ED">
      <w:pPr>
        <w:widowControl w:val="0"/>
        <w:numPr>
          <w:ilvl w:val="1"/>
          <w:numId w:val="24"/>
        </w:numPr>
        <w:tabs>
          <w:tab w:val="left" w:pos="0"/>
          <w:tab w:val="left" w:pos="426"/>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Kilę ginčai nesudaro pagrindo Šalims atsisakyti vykdyti savo prievoles pagal Sutartį.</w:t>
      </w:r>
    </w:p>
    <w:p w14:paraId="566A44BF" w14:textId="4CE40A86" w:rsidR="002D6AA6" w:rsidRPr="008617B0" w:rsidRDefault="002D6AA6" w:rsidP="002D6AA6">
      <w:pPr>
        <w:widowControl w:val="0"/>
        <w:jc w:val="both"/>
        <w:rPr>
          <w:b/>
          <w:sz w:val="22"/>
          <w:szCs w:val="22"/>
        </w:rPr>
      </w:pPr>
    </w:p>
    <w:p w14:paraId="1D5FE744" w14:textId="77777777" w:rsidR="00A22B67" w:rsidRPr="00CF61B4" w:rsidRDefault="00A22B67" w:rsidP="00A22B67">
      <w:pPr>
        <w:jc w:val="both"/>
        <w:rPr>
          <w:b/>
          <w:bCs/>
          <w:sz w:val="18"/>
          <w:szCs w:val="18"/>
        </w:rPr>
      </w:pPr>
    </w:p>
    <w:sectPr w:rsidR="00A22B67" w:rsidRPr="00CF61B4" w:rsidSect="00E059BC">
      <w:headerReference w:type="even" r:id="rId14"/>
      <w:headerReference w:type="default" r:id="rId15"/>
      <w:footerReference w:type="even" r:id="rId16"/>
      <w:footerReference w:type="default" r:id="rId17"/>
      <w:headerReference w:type="first" r:id="rId18"/>
      <w:footerReference w:type="first" r:id="rId19"/>
      <w:pgSz w:w="11906" w:h="16838" w:code="9"/>
      <w:pgMar w:top="510" w:right="510" w:bottom="510" w:left="1021" w:header="283"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A8F9D" w14:textId="77777777" w:rsidR="00FE7FA1" w:rsidRDefault="00FE7FA1">
      <w:r>
        <w:separator/>
      </w:r>
    </w:p>
  </w:endnote>
  <w:endnote w:type="continuationSeparator" w:id="0">
    <w:p w14:paraId="22721E39" w14:textId="77777777" w:rsidR="00FE7FA1" w:rsidRDefault="00FE7FA1">
      <w:r>
        <w:continuationSeparator/>
      </w:r>
    </w:p>
  </w:endnote>
  <w:endnote w:type="continuationNotice" w:id="1">
    <w:p w14:paraId="4B0EBF16" w14:textId="77777777" w:rsidR="00FE7FA1" w:rsidRDefault="00FE7F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FF228" w14:textId="77777777" w:rsidR="00D72AAA" w:rsidRDefault="00D72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9579554"/>
      <w:docPartObj>
        <w:docPartGallery w:val="Page Numbers (Bottom of Page)"/>
        <w:docPartUnique/>
      </w:docPartObj>
    </w:sdtPr>
    <w:sdtEndPr/>
    <w:sdtContent>
      <w:p w14:paraId="70868E15" w14:textId="35ED3FED" w:rsidR="00A846F7" w:rsidRDefault="00345003" w:rsidP="00345003">
        <w:pPr>
          <w:pStyle w:val="Footer"/>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21C5C" w14:textId="77777777" w:rsidR="00D72AAA" w:rsidRDefault="00D72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BDE4CA" w14:textId="77777777" w:rsidR="00FE7FA1" w:rsidRDefault="00FE7FA1">
      <w:r>
        <w:separator/>
      </w:r>
    </w:p>
  </w:footnote>
  <w:footnote w:type="continuationSeparator" w:id="0">
    <w:p w14:paraId="38E926E3" w14:textId="77777777" w:rsidR="00FE7FA1" w:rsidRDefault="00FE7FA1">
      <w:r>
        <w:continuationSeparator/>
      </w:r>
    </w:p>
  </w:footnote>
  <w:footnote w:type="continuationNotice" w:id="1">
    <w:p w14:paraId="1A8BF9DF" w14:textId="77777777" w:rsidR="00FE7FA1" w:rsidRDefault="00FE7FA1"/>
  </w:footnote>
  <w:footnote w:id="2">
    <w:p w14:paraId="770361F4" w14:textId="5C3275A3" w:rsidR="008904FD" w:rsidRPr="00A92DA9" w:rsidRDefault="008904FD" w:rsidP="00A854A0">
      <w:pPr>
        <w:pStyle w:val="FootnoteText"/>
        <w:jc w:val="both"/>
        <w:rPr>
          <w:rFonts w:ascii="Times New Roman" w:hAnsi="Times New Roman"/>
          <w:i/>
          <w:iCs/>
          <w:sz w:val="16"/>
          <w:szCs w:val="16"/>
          <w:lang w:val="lt-LT"/>
        </w:rPr>
      </w:pPr>
      <w:r w:rsidRPr="00C626B1">
        <w:rPr>
          <w:rStyle w:val="FootnoteReference"/>
          <w:lang w:val="lt-LT"/>
        </w:rPr>
        <w:footnoteRef/>
      </w:r>
      <w:r w:rsidRPr="00C626B1">
        <w:rPr>
          <w:lang w:val="lt-LT"/>
        </w:rPr>
        <w:t xml:space="preserve"> </w:t>
      </w:r>
      <w:r w:rsidR="00E76F8D" w:rsidRPr="00A92DA9">
        <w:rPr>
          <w:rFonts w:ascii="Times New Roman" w:hAnsi="Times New Roman"/>
          <w:i/>
          <w:iCs/>
          <w:sz w:val="16"/>
          <w:szCs w:val="16"/>
          <w:lang w:val="lt-LT"/>
        </w:rPr>
        <w:t xml:space="preserve">Jei </w:t>
      </w:r>
      <w:r w:rsidR="002957A4" w:rsidRPr="00A92DA9">
        <w:rPr>
          <w:rFonts w:ascii="Times New Roman" w:hAnsi="Times New Roman"/>
          <w:i/>
          <w:iCs/>
          <w:sz w:val="16"/>
          <w:szCs w:val="16"/>
          <w:lang w:val="lt-LT"/>
        </w:rPr>
        <w:t>p</w:t>
      </w:r>
      <w:r w:rsidR="00E76F8D" w:rsidRPr="00A92DA9">
        <w:rPr>
          <w:rFonts w:ascii="Times New Roman" w:hAnsi="Times New Roman"/>
          <w:i/>
          <w:iCs/>
          <w:sz w:val="16"/>
          <w:szCs w:val="16"/>
          <w:lang w:val="lt-LT"/>
        </w:rPr>
        <w:t>asiūlymą teikia ūkio subjektų grupė jungtinės veiklos sutarties pagrindu, pateikiama informacija apie visus tokios grupės narius.</w:t>
      </w:r>
    </w:p>
  </w:footnote>
  <w:footnote w:id="3">
    <w:p w14:paraId="6A414FC4" w14:textId="53451E84" w:rsidR="00040100" w:rsidRPr="00A92DA9" w:rsidRDefault="00040100" w:rsidP="00A854A0">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lang w:val="lt-LT"/>
        </w:rPr>
        <w:footnoteRef/>
      </w:r>
      <w:r w:rsidRPr="00A92DA9">
        <w:rPr>
          <w:rFonts w:ascii="Times New Roman" w:hAnsi="Times New Roman"/>
          <w:i/>
          <w:iCs/>
          <w:sz w:val="16"/>
          <w:szCs w:val="16"/>
          <w:lang w:val="lt-LT"/>
        </w:rPr>
        <w:t xml:space="preserve"> Taip pat kaip 1 išnašoje.</w:t>
      </w:r>
    </w:p>
  </w:footnote>
  <w:footnote w:id="4">
    <w:p w14:paraId="354E20AF" w14:textId="5EDBF81B" w:rsidR="00EA6FCD" w:rsidRPr="00A92DA9" w:rsidRDefault="00EA6FCD" w:rsidP="00A854A0">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lang w:val="lt-LT"/>
        </w:rPr>
        <w:footnoteRef/>
      </w:r>
      <w:r w:rsidRPr="00A92DA9">
        <w:rPr>
          <w:rFonts w:ascii="Times New Roman" w:hAnsi="Times New Roman"/>
          <w:i/>
          <w:iCs/>
          <w:sz w:val="16"/>
          <w:szCs w:val="16"/>
          <w:lang w:val="lt-LT"/>
        </w:rPr>
        <w:t xml:space="preserve"> </w:t>
      </w:r>
      <w:r w:rsidR="0090009B" w:rsidRPr="00A92DA9">
        <w:rPr>
          <w:rFonts w:ascii="Times New Roman" w:hAnsi="Times New Roman"/>
          <w:i/>
          <w:iCs/>
          <w:sz w:val="16"/>
          <w:szCs w:val="16"/>
          <w:lang w:val="lt-LT"/>
        </w:rPr>
        <w:t xml:space="preserve">Tiekėjas </w:t>
      </w:r>
      <w:r w:rsidR="002957A4" w:rsidRPr="00A92DA9">
        <w:rPr>
          <w:rFonts w:ascii="Times New Roman" w:hAnsi="Times New Roman"/>
          <w:i/>
          <w:iCs/>
          <w:sz w:val="16"/>
          <w:szCs w:val="16"/>
          <w:lang w:val="lt-LT"/>
        </w:rPr>
        <w:t>p</w:t>
      </w:r>
      <w:r w:rsidR="0090009B" w:rsidRPr="00A92DA9">
        <w:rPr>
          <w:rFonts w:ascii="Times New Roman" w:hAnsi="Times New Roman"/>
          <w:i/>
          <w:iCs/>
          <w:sz w:val="16"/>
          <w:szCs w:val="16"/>
          <w:lang w:val="lt-LT"/>
        </w:rPr>
        <w:t xml:space="preserve">asiūlyme privalo nurodyti, kokius </w:t>
      </w:r>
      <w:r w:rsidR="002957A4" w:rsidRPr="00A92DA9">
        <w:rPr>
          <w:rFonts w:ascii="Times New Roman" w:hAnsi="Times New Roman"/>
          <w:i/>
          <w:iCs/>
          <w:sz w:val="16"/>
          <w:szCs w:val="16"/>
          <w:lang w:val="lt-LT"/>
        </w:rPr>
        <w:t>ū</w:t>
      </w:r>
      <w:r w:rsidR="0090009B" w:rsidRPr="00A92DA9">
        <w:rPr>
          <w:rFonts w:ascii="Times New Roman" w:hAnsi="Times New Roman"/>
          <w:i/>
          <w:iCs/>
          <w:sz w:val="16"/>
          <w:szCs w:val="16"/>
          <w:lang w:val="lt-LT"/>
        </w:rPr>
        <w:t>kio subjektus</w:t>
      </w:r>
      <w:r w:rsidR="00953CE5" w:rsidRPr="00A92DA9">
        <w:rPr>
          <w:rFonts w:ascii="Times New Roman" w:hAnsi="Times New Roman"/>
          <w:i/>
          <w:iCs/>
          <w:sz w:val="16"/>
          <w:szCs w:val="16"/>
          <w:lang w:val="lt-LT"/>
        </w:rPr>
        <w:t xml:space="preserve"> ir </w:t>
      </w:r>
      <w:r w:rsidR="002957A4" w:rsidRPr="00A92DA9">
        <w:rPr>
          <w:rFonts w:ascii="Times New Roman" w:hAnsi="Times New Roman"/>
          <w:i/>
          <w:iCs/>
          <w:sz w:val="16"/>
          <w:szCs w:val="16"/>
          <w:lang w:val="lt-LT"/>
        </w:rPr>
        <w:t>k</w:t>
      </w:r>
      <w:r w:rsidR="00953CE5" w:rsidRPr="00A92DA9">
        <w:rPr>
          <w:rFonts w:ascii="Times New Roman" w:hAnsi="Times New Roman"/>
          <w:i/>
          <w:iCs/>
          <w:sz w:val="16"/>
          <w:szCs w:val="16"/>
          <w:lang w:val="lt-LT"/>
        </w:rPr>
        <w:t>vazisubtiekėjus</w:t>
      </w:r>
      <w:r w:rsidR="0090009B" w:rsidRPr="00A92DA9">
        <w:rPr>
          <w:rFonts w:ascii="Times New Roman" w:hAnsi="Times New Roman"/>
          <w:i/>
          <w:iCs/>
          <w:sz w:val="16"/>
          <w:szCs w:val="16"/>
          <w:lang w:val="lt-LT"/>
        </w:rPr>
        <w:t xml:space="preserve"> jis ketina pasitelkti </w:t>
      </w:r>
      <w:r w:rsidR="002957A4" w:rsidRPr="00A92DA9">
        <w:rPr>
          <w:rFonts w:ascii="Times New Roman" w:hAnsi="Times New Roman"/>
          <w:i/>
          <w:iCs/>
          <w:sz w:val="16"/>
          <w:szCs w:val="16"/>
          <w:lang w:val="lt-LT"/>
        </w:rPr>
        <w:t>k</w:t>
      </w:r>
      <w:r w:rsidR="0090009B" w:rsidRPr="00A92DA9">
        <w:rPr>
          <w:rFonts w:ascii="Times New Roman" w:hAnsi="Times New Roman"/>
          <w:i/>
          <w:iCs/>
          <w:sz w:val="16"/>
          <w:szCs w:val="16"/>
          <w:lang w:val="lt-LT"/>
        </w:rPr>
        <w:t xml:space="preserve">valifikacijai ir nurodyti kokius </w:t>
      </w:r>
      <w:r w:rsidR="002957A4" w:rsidRPr="00A92DA9">
        <w:rPr>
          <w:rFonts w:ascii="Times New Roman" w:hAnsi="Times New Roman"/>
          <w:i/>
          <w:iCs/>
          <w:sz w:val="16"/>
          <w:szCs w:val="16"/>
          <w:lang w:val="lt-LT"/>
        </w:rPr>
        <w:t>s</w:t>
      </w:r>
      <w:r w:rsidR="0090009B" w:rsidRPr="00A92DA9">
        <w:rPr>
          <w:rFonts w:ascii="Times New Roman" w:hAnsi="Times New Roman"/>
          <w:i/>
          <w:iCs/>
          <w:sz w:val="16"/>
          <w:szCs w:val="16"/>
          <w:lang w:val="lt-LT"/>
        </w:rPr>
        <w:t>ubti</w:t>
      </w:r>
      <w:r w:rsidR="00F470F9" w:rsidRPr="00A92DA9">
        <w:rPr>
          <w:rFonts w:ascii="Times New Roman" w:hAnsi="Times New Roman"/>
          <w:i/>
          <w:iCs/>
          <w:sz w:val="16"/>
          <w:szCs w:val="16"/>
          <w:lang w:val="lt-LT"/>
        </w:rPr>
        <w:t>e</w:t>
      </w:r>
      <w:r w:rsidR="0090009B" w:rsidRPr="00A92DA9">
        <w:rPr>
          <w:rFonts w:ascii="Times New Roman" w:hAnsi="Times New Roman"/>
          <w:i/>
          <w:iCs/>
          <w:sz w:val="16"/>
          <w:szCs w:val="16"/>
          <w:lang w:val="lt-LT"/>
        </w:rPr>
        <w:t xml:space="preserve">kėjus, jeigu jie yra žinomi, ketina pasitelkti </w:t>
      </w:r>
      <w:r w:rsidR="002957A4" w:rsidRPr="00A92DA9">
        <w:rPr>
          <w:rFonts w:ascii="Times New Roman" w:hAnsi="Times New Roman"/>
          <w:i/>
          <w:iCs/>
          <w:sz w:val="16"/>
          <w:szCs w:val="16"/>
          <w:lang w:val="lt-LT"/>
        </w:rPr>
        <w:t>s</w:t>
      </w:r>
      <w:r w:rsidR="0090009B" w:rsidRPr="00A92DA9">
        <w:rPr>
          <w:rFonts w:ascii="Times New Roman" w:hAnsi="Times New Roman"/>
          <w:i/>
          <w:iCs/>
          <w:sz w:val="16"/>
          <w:szCs w:val="16"/>
          <w:lang w:val="lt-LT"/>
        </w:rPr>
        <w:t>utarties vykdymui.</w:t>
      </w:r>
    </w:p>
  </w:footnote>
  <w:footnote w:id="5">
    <w:p w14:paraId="28CA2AE5" w14:textId="08F0AE07" w:rsidR="00A37838" w:rsidRPr="00884906" w:rsidRDefault="00A37838" w:rsidP="00A37838">
      <w:pPr>
        <w:pStyle w:val="FootnoteText"/>
        <w:jc w:val="both"/>
        <w:rPr>
          <w:rFonts w:ascii="Times New Roman" w:hAnsi="Times New Roman"/>
          <w:i/>
          <w:iCs/>
          <w:sz w:val="16"/>
          <w:szCs w:val="16"/>
          <w:lang w:val="lt-LT"/>
        </w:rPr>
      </w:pPr>
      <w:r w:rsidRPr="00A92DA9">
        <w:rPr>
          <w:rStyle w:val="FootnoteReference"/>
          <w:rFonts w:ascii="Times New Roman" w:hAnsi="Times New Roman"/>
          <w:i/>
          <w:iCs/>
          <w:sz w:val="16"/>
          <w:szCs w:val="16"/>
        </w:rPr>
        <w:footnoteRef/>
      </w:r>
      <w:r w:rsidRPr="00884906">
        <w:rPr>
          <w:rFonts w:ascii="Times New Roman" w:hAnsi="Times New Roman"/>
          <w:i/>
          <w:iCs/>
          <w:sz w:val="16"/>
          <w:szCs w:val="16"/>
          <w:lang w:val="lt-LT"/>
        </w:rPr>
        <w:t xml:space="preserve"> </w:t>
      </w:r>
      <w:r w:rsidRPr="00A92DA9">
        <w:rPr>
          <w:rFonts w:ascii="Times New Roman" w:hAnsi="Times New Roman"/>
          <w:i/>
          <w:iCs/>
          <w:sz w:val="16"/>
          <w:szCs w:val="16"/>
          <w:lang w:val="lt-LT"/>
        </w:rPr>
        <w:t xml:space="preserve">Jei konkretus </w:t>
      </w:r>
      <w:r w:rsidR="000566CD" w:rsidRPr="00A92DA9">
        <w:rPr>
          <w:rFonts w:ascii="Times New Roman" w:hAnsi="Times New Roman"/>
          <w:i/>
          <w:iCs/>
          <w:sz w:val="16"/>
          <w:szCs w:val="16"/>
          <w:lang w:val="lt-LT"/>
        </w:rPr>
        <w:t>s</w:t>
      </w:r>
      <w:r w:rsidRPr="00A92DA9">
        <w:rPr>
          <w:rFonts w:ascii="Times New Roman" w:hAnsi="Times New Roman"/>
          <w:i/>
          <w:iCs/>
          <w:sz w:val="16"/>
          <w:szCs w:val="16"/>
          <w:lang w:val="lt-LT"/>
        </w:rPr>
        <w:t>ubt</w:t>
      </w:r>
      <w:r w:rsidR="000B6F9A" w:rsidRPr="00A92DA9">
        <w:rPr>
          <w:rFonts w:ascii="Times New Roman" w:hAnsi="Times New Roman"/>
          <w:i/>
          <w:iCs/>
          <w:sz w:val="16"/>
          <w:szCs w:val="16"/>
          <w:lang w:val="lt-LT"/>
        </w:rPr>
        <w:t>ie</w:t>
      </w:r>
      <w:r w:rsidRPr="00A92DA9">
        <w:rPr>
          <w:rFonts w:ascii="Times New Roman" w:hAnsi="Times New Roman"/>
          <w:i/>
          <w:iCs/>
          <w:sz w:val="16"/>
          <w:szCs w:val="16"/>
          <w:lang w:val="lt-LT"/>
        </w:rPr>
        <w:t xml:space="preserve">kėjas nėra žinomas </w:t>
      </w:r>
      <w:r w:rsidR="00B404C2" w:rsidRPr="00A92DA9">
        <w:rPr>
          <w:rFonts w:ascii="Times New Roman" w:hAnsi="Times New Roman"/>
          <w:i/>
          <w:iCs/>
          <w:sz w:val="16"/>
          <w:szCs w:val="16"/>
          <w:lang w:val="lt-LT"/>
        </w:rPr>
        <w:t>p</w:t>
      </w:r>
      <w:r w:rsidRPr="00A92DA9">
        <w:rPr>
          <w:rFonts w:ascii="Times New Roman" w:hAnsi="Times New Roman"/>
          <w:i/>
          <w:iCs/>
          <w:sz w:val="16"/>
          <w:szCs w:val="16"/>
          <w:lang w:val="lt-LT"/>
        </w:rPr>
        <w:t xml:space="preserve">asiūlymo pateikimo metu, </w:t>
      </w:r>
      <w:r w:rsidR="00B404C2" w:rsidRPr="00A92DA9">
        <w:rPr>
          <w:rFonts w:ascii="Times New Roman" w:hAnsi="Times New Roman"/>
          <w:i/>
          <w:iCs/>
          <w:sz w:val="16"/>
          <w:szCs w:val="16"/>
          <w:lang w:val="lt-LT"/>
        </w:rPr>
        <w:t>t</w:t>
      </w:r>
      <w:r w:rsidRPr="00A92DA9">
        <w:rPr>
          <w:rFonts w:ascii="Times New Roman" w:hAnsi="Times New Roman"/>
          <w:i/>
          <w:iCs/>
          <w:sz w:val="16"/>
          <w:szCs w:val="16"/>
          <w:lang w:val="lt-LT"/>
        </w:rPr>
        <w:t>i</w:t>
      </w:r>
      <w:r w:rsidR="000B6F9A" w:rsidRPr="00A92DA9">
        <w:rPr>
          <w:rFonts w:ascii="Times New Roman" w:hAnsi="Times New Roman"/>
          <w:i/>
          <w:iCs/>
          <w:sz w:val="16"/>
          <w:szCs w:val="16"/>
          <w:lang w:val="lt-LT"/>
        </w:rPr>
        <w:t>e</w:t>
      </w:r>
      <w:r w:rsidRPr="00A92DA9">
        <w:rPr>
          <w:rFonts w:ascii="Times New Roman" w:hAnsi="Times New Roman"/>
          <w:i/>
          <w:iCs/>
          <w:sz w:val="16"/>
          <w:szCs w:val="16"/>
          <w:lang w:val="lt-LT"/>
        </w:rPr>
        <w:t xml:space="preserve">kėjas patvirtina, kad </w:t>
      </w:r>
      <w:r w:rsidR="00B404C2" w:rsidRPr="00A92DA9">
        <w:rPr>
          <w:rFonts w:ascii="Times New Roman" w:hAnsi="Times New Roman"/>
          <w:i/>
          <w:iCs/>
          <w:sz w:val="16"/>
          <w:szCs w:val="16"/>
          <w:lang w:val="lt-LT"/>
        </w:rPr>
        <w:t>s</w:t>
      </w:r>
      <w:r w:rsidRPr="00A92DA9">
        <w:rPr>
          <w:rFonts w:ascii="Times New Roman" w:hAnsi="Times New Roman"/>
          <w:i/>
          <w:iCs/>
          <w:sz w:val="16"/>
          <w:szCs w:val="16"/>
          <w:lang w:val="lt-LT"/>
        </w:rPr>
        <w:t xml:space="preserve">utarties vykdymui bus pasitelkiami tik tokie </w:t>
      </w:r>
      <w:r w:rsidR="00B404C2" w:rsidRPr="00A92DA9">
        <w:rPr>
          <w:rFonts w:ascii="Times New Roman" w:hAnsi="Times New Roman"/>
          <w:i/>
          <w:iCs/>
          <w:sz w:val="16"/>
          <w:szCs w:val="16"/>
          <w:lang w:val="lt-LT"/>
        </w:rPr>
        <w:t>s</w:t>
      </w:r>
      <w:r w:rsidRPr="00A92DA9">
        <w:rPr>
          <w:rFonts w:ascii="Times New Roman" w:hAnsi="Times New Roman"/>
          <w:i/>
          <w:iCs/>
          <w:sz w:val="16"/>
          <w:szCs w:val="16"/>
          <w:lang w:val="lt-LT"/>
        </w:rPr>
        <w:t>ubti</w:t>
      </w:r>
      <w:r w:rsidR="000B6F9A" w:rsidRPr="00A92DA9">
        <w:rPr>
          <w:rFonts w:ascii="Times New Roman" w:hAnsi="Times New Roman"/>
          <w:i/>
          <w:iCs/>
          <w:sz w:val="16"/>
          <w:szCs w:val="16"/>
          <w:lang w:val="lt-LT"/>
        </w:rPr>
        <w:t>e</w:t>
      </w:r>
      <w:r w:rsidRPr="00A92DA9">
        <w:rPr>
          <w:rFonts w:ascii="Times New Roman" w:hAnsi="Times New Roman"/>
          <w:i/>
          <w:iCs/>
          <w:sz w:val="16"/>
          <w:szCs w:val="16"/>
          <w:lang w:val="lt-LT"/>
        </w:rPr>
        <w:t>kėjai, kurie neatitiks nei vienos iš Pirkimo įstatymo 58 straipsnio 4</w:t>
      </w:r>
      <w:r w:rsidRPr="00A92DA9">
        <w:rPr>
          <w:rFonts w:ascii="Times New Roman" w:hAnsi="Times New Roman"/>
          <w:i/>
          <w:iCs/>
          <w:sz w:val="16"/>
          <w:szCs w:val="16"/>
          <w:vertAlign w:val="superscript"/>
          <w:lang w:val="lt-LT"/>
        </w:rPr>
        <w:t>1</w:t>
      </w:r>
      <w:r w:rsidRPr="00A92DA9">
        <w:rPr>
          <w:rFonts w:ascii="Times New Roman" w:hAnsi="Times New Roman"/>
          <w:i/>
          <w:iCs/>
          <w:sz w:val="16"/>
          <w:szCs w:val="16"/>
          <w:lang w:val="lt-LT"/>
        </w:rPr>
        <w:t xml:space="preserve"> dalyje nustatytų sąlygų.</w:t>
      </w:r>
    </w:p>
  </w:footnote>
  <w:footnote w:id="6">
    <w:p w14:paraId="11D10EB2" w14:textId="0EF04813" w:rsidR="006B6AAB" w:rsidRPr="00E059BC" w:rsidRDefault="006B6AAB" w:rsidP="006B6AAB">
      <w:pPr>
        <w:pStyle w:val="FootnoteText"/>
        <w:rPr>
          <w:rFonts w:ascii="Times New Roman" w:hAnsi="Times New Roman"/>
          <w:i/>
          <w:iCs/>
          <w:sz w:val="15"/>
          <w:szCs w:val="15"/>
          <w:lang w:val="lt-LT"/>
        </w:rPr>
      </w:pPr>
      <w:r w:rsidRPr="006B6AAB">
        <w:rPr>
          <w:rStyle w:val="FootnoteReference"/>
          <w:rFonts w:ascii="Times New Roman" w:hAnsi="Times New Roman"/>
          <w:sz w:val="18"/>
          <w:szCs w:val="18"/>
          <w:lang w:val="lt-LT"/>
        </w:rPr>
        <w:footnoteRef/>
      </w:r>
      <w:r w:rsidRPr="006B6AAB">
        <w:rPr>
          <w:rFonts w:ascii="Times New Roman" w:hAnsi="Times New Roman"/>
          <w:sz w:val="18"/>
          <w:szCs w:val="18"/>
          <w:lang w:val="lt-LT"/>
        </w:rPr>
        <w:t xml:space="preserve"> </w:t>
      </w:r>
      <w:r w:rsidRPr="00E059BC">
        <w:rPr>
          <w:rFonts w:ascii="Times New Roman" w:hAnsi="Times New Roman"/>
          <w:i/>
          <w:iCs/>
          <w:sz w:val="15"/>
          <w:szCs w:val="15"/>
          <w:lang w:val="lt-LT"/>
        </w:rPr>
        <w:t>Nurodytas preliminarus Pirkimo objekto kiekis. Pirkėjas neįsipareigoja nupirkti viso nurodyto kiekio.</w:t>
      </w:r>
    </w:p>
  </w:footnote>
  <w:footnote w:id="7">
    <w:p w14:paraId="1C2D7911" w14:textId="12C3A8C4" w:rsidR="006B6AAB" w:rsidRPr="00E059BC" w:rsidRDefault="006B6AAB" w:rsidP="006B6AAB">
      <w:pPr>
        <w:pStyle w:val="FootnoteText"/>
        <w:rPr>
          <w:rFonts w:asciiTheme="minorHAnsi" w:hAnsiTheme="minorHAnsi" w:cstheme="minorHAnsi"/>
          <w:i/>
          <w:iCs/>
          <w:sz w:val="15"/>
          <w:szCs w:val="15"/>
        </w:rPr>
      </w:pPr>
      <w:r w:rsidRPr="00E059BC">
        <w:rPr>
          <w:rStyle w:val="FootnoteReference"/>
          <w:rFonts w:ascii="Times New Roman" w:hAnsi="Times New Roman"/>
          <w:i/>
          <w:iCs/>
          <w:sz w:val="15"/>
          <w:szCs w:val="15"/>
          <w:lang w:val="lt-LT"/>
        </w:rPr>
        <w:footnoteRef/>
      </w:r>
      <w:r w:rsidRPr="00E059BC">
        <w:rPr>
          <w:rFonts w:ascii="Times New Roman" w:hAnsi="Times New Roman"/>
          <w:i/>
          <w:iCs/>
          <w:sz w:val="15"/>
          <w:szCs w:val="15"/>
          <w:lang w:val="lt-LT"/>
        </w:rPr>
        <w:t xml:space="preserve"> Kaina EUR be PVM apskaičiuojama padauginant </w:t>
      </w:r>
      <w:r w:rsidR="00B404C2" w:rsidRPr="00E059BC">
        <w:rPr>
          <w:rFonts w:ascii="Times New Roman" w:hAnsi="Times New Roman"/>
          <w:i/>
          <w:iCs/>
          <w:sz w:val="15"/>
          <w:szCs w:val="15"/>
          <w:lang w:val="lt-LT"/>
        </w:rPr>
        <w:t>į</w:t>
      </w:r>
      <w:r w:rsidRPr="00E059BC">
        <w:rPr>
          <w:rFonts w:ascii="Times New Roman" w:hAnsi="Times New Roman"/>
          <w:i/>
          <w:iCs/>
          <w:sz w:val="15"/>
          <w:szCs w:val="15"/>
          <w:lang w:val="lt-LT"/>
        </w:rPr>
        <w:t>kainį EUR be PVM iš preliminaraus / maksimalaus kiekio.</w:t>
      </w:r>
    </w:p>
  </w:footnote>
  <w:footnote w:id="8">
    <w:p w14:paraId="12F91873" w14:textId="6F50F07D" w:rsidR="00B24EDF" w:rsidRPr="00E059BC" w:rsidRDefault="00B24EDF">
      <w:pPr>
        <w:pStyle w:val="FootnoteText"/>
        <w:rPr>
          <w:i/>
          <w:iCs/>
          <w:sz w:val="15"/>
          <w:szCs w:val="15"/>
          <w:lang w:val="en-GB"/>
        </w:rPr>
      </w:pPr>
      <w:r w:rsidRPr="00E059BC">
        <w:rPr>
          <w:rStyle w:val="FootnoteReference"/>
          <w:i/>
          <w:iCs/>
          <w:sz w:val="15"/>
          <w:szCs w:val="15"/>
        </w:rPr>
        <w:footnoteRef/>
      </w:r>
      <w:r w:rsidRPr="00E059BC">
        <w:rPr>
          <w:i/>
          <w:iCs/>
          <w:sz w:val="15"/>
          <w:szCs w:val="15"/>
        </w:rPr>
        <w:t xml:space="preserve"> </w:t>
      </w:r>
      <w:r w:rsidRPr="00E059BC">
        <w:rPr>
          <w:rFonts w:ascii="Times New Roman" w:hAnsi="Times New Roman"/>
          <w:i/>
          <w:iCs/>
          <w:sz w:val="15"/>
          <w:szCs w:val="15"/>
        </w:rPr>
        <w:t>Galutin</w:t>
      </w:r>
      <w:r w:rsidRPr="00E059BC">
        <w:rPr>
          <w:rFonts w:ascii="Times New Roman" w:hAnsi="Times New Roman"/>
          <w:i/>
          <w:iCs/>
          <w:sz w:val="15"/>
          <w:szCs w:val="15"/>
          <w:lang w:val="lt-LT"/>
        </w:rPr>
        <w:t>ė p</w:t>
      </w:r>
      <w:r w:rsidRPr="00E059BC">
        <w:rPr>
          <w:rFonts w:ascii="Times New Roman" w:hAnsi="Times New Roman"/>
          <w:i/>
          <w:iCs/>
          <w:sz w:val="15"/>
          <w:szCs w:val="15"/>
        </w:rPr>
        <w:t>asiūlymo kaina skirta tik pasiūlymų įvertinimui ir palyginimui.</w:t>
      </w:r>
    </w:p>
  </w:footnote>
  <w:footnote w:id="9">
    <w:p w14:paraId="37CE4BAA" w14:textId="395E509A" w:rsidR="00244CD8" w:rsidRPr="00D022CC" w:rsidRDefault="00244CD8">
      <w:pPr>
        <w:pStyle w:val="FootnoteText"/>
        <w:rPr>
          <w:rFonts w:ascii="Times New Roman" w:hAnsi="Times New Roman"/>
          <w:i/>
          <w:iCs/>
          <w:sz w:val="18"/>
          <w:szCs w:val="18"/>
          <w:lang w:val="lt-LT"/>
        </w:rPr>
      </w:pPr>
      <w:r>
        <w:rPr>
          <w:rStyle w:val="FootnoteReference"/>
        </w:rPr>
        <w:footnoteRef/>
      </w:r>
      <w:r>
        <w:t xml:space="preserve"> </w:t>
      </w:r>
      <w:r w:rsidR="00F253ED" w:rsidRPr="00D022CC">
        <w:rPr>
          <w:rFonts w:ascii="Times New Roman" w:hAnsi="Times New Roman"/>
          <w:i/>
          <w:iCs/>
          <w:sz w:val="18"/>
          <w:szCs w:val="18"/>
        </w:rPr>
        <w:t>ūkio subjektas-  kurio pajėgumais tiekėjas remiasi, siekdamas atitikti kvalifikacijos reikalavimus</w:t>
      </w:r>
    </w:p>
  </w:footnote>
  <w:footnote w:id="10">
    <w:p w14:paraId="25BFB982" w14:textId="6BE86AD6" w:rsidR="00F253ED" w:rsidRPr="00D022CC" w:rsidRDefault="00F253ED">
      <w:pPr>
        <w:pStyle w:val="FootnoteText"/>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D022CC">
        <w:rPr>
          <w:rFonts w:ascii="Times New Roman" w:hAnsi="Times New Roman"/>
          <w:i/>
          <w:iCs/>
          <w:sz w:val="18"/>
          <w:szCs w:val="18"/>
        </w:rPr>
        <w:t xml:space="preserve"> </w:t>
      </w:r>
      <w:r w:rsidR="00D022CC" w:rsidRPr="00D022CC">
        <w:rPr>
          <w:rFonts w:ascii="Times New Roman" w:hAnsi="Times New Roman"/>
          <w:i/>
          <w:iCs/>
          <w:sz w:val="18"/>
          <w:szCs w:val="18"/>
        </w:rPr>
        <w:t>Subtiekėjas - kuri bus pasitelkiamas sutarties vykdymui ir jam perduodama vykdyti sutarties dalis</w:t>
      </w:r>
    </w:p>
  </w:footnote>
  <w:footnote w:id="11">
    <w:p w14:paraId="62CBA0BC" w14:textId="42D4C0E5" w:rsidR="0074683A" w:rsidRPr="00D022CC" w:rsidRDefault="0074683A" w:rsidP="002E0BAB">
      <w:pPr>
        <w:pStyle w:val="FootnoteText"/>
        <w:jc w:val="both"/>
        <w:rPr>
          <w:rFonts w:ascii="Times New Roman" w:hAnsi="Times New Roman"/>
          <w:i/>
          <w:iCs/>
          <w:sz w:val="18"/>
          <w:szCs w:val="18"/>
          <w:lang w:val="lt-LT"/>
        </w:rPr>
      </w:pPr>
      <w:r w:rsidRPr="00D022CC">
        <w:rPr>
          <w:rStyle w:val="FootnoteReference"/>
          <w:rFonts w:ascii="Times New Roman" w:hAnsi="Times New Roman"/>
          <w:i/>
          <w:iCs/>
          <w:sz w:val="18"/>
          <w:szCs w:val="18"/>
        </w:rPr>
        <w:footnoteRef/>
      </w:r>
      <w:r w:rsidRPr="00884906">
        <w:rPr>
          <w:rFonts w:ascii="Times New Roman" w:hAnsi="Times New Roman"/>
          <w:i/>
          <w:iCs/>
          <w:sz w:val="18"/>
          <w:szCs w:val="18"/>
          <w:lang w:val="lt-LT"/>
        </w:rPr>
        <w:t xml:space="preserve"> </w:t>
      </w:r>
      <w:r w:rsidRPr="00D022CC">
        <w:rPr>
          <w:rFonts w:ascii="Times New Roman" w:hAnsi="Times New Roman"/>
          <w:i/>
          <w:iCs/>
          <w:sz w:val="18"/>
          <w:szCs w:val="18"/>
          <w:lang w:val="lt-LT"/>
        </w:rPr>
        <w:t>Jei deklaraciją pasirašo Subtiekėjo įmonės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4355C" w14:textId="462ACAA7" w:rsidR="00AB2898" w:rsidRDefault="00D66623">
    <w:pPr>
      <w:pStyle w:val="Header"/>
    </w:pPr>
    <w:r>
      <w:rPr>
        <w:noProof/>
      </w:rPr>
      <w:pict w14:anchorId="59C2A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55.9pt;height:123.5pt;rotation:315;z-index:-251658752;mso-position-horizontal:center;mso-position-horizontal-relative:margin;mso-position-vertical:center;mso-position-vertical-relative:margin" o:allowincell="f" fillcolor="red" stroked="f">
          <v:fill opacity=".5"/>
          <v:textpath style="font-family:&quot;Times New Roman&quot;;font-size:1pt" string="PROJEKTA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DB191" w14:textId="72AD3026" w:rsidR="00D72AAA" w:rsidRDefault="00D72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FA1B3" w14:textId="0513081C" w:rsidR="00F21DB7" w:rsidRPr="005D32CF" w:rsidRDefault="00F21DB7" w:rsidP="005D32CF">
    <w:pPr>
      <w:pStyle w:val="Header"/>
    </w:pPr>
    <w:r w:rsidRPr="005D32C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90A48"/>
    <w:multiLevelType w:val="multilevel"/>
    <w:tmpl w:val="8D4E78EE"/>
    <w:lvl w:ilvl="0">
      <w:start w:val="1"/>
      <w:numFmt w:val="decimal"/>
      <w:pStyle w:val="Punktas"/>
      <w:suff w:val="space"/>
      <w:lvlText w:val="%1."/>
      <w:lvlJc w:val="left"/>
      <w:pPr>
        <w:ind w:left="0" w:firstLine="720"/>
      </w:pPr>
      <w:rPr>
        <w:rFonts w:hint="default"/>
        <w:b/>
        <w:i w:val="0"/>
        <w:u w:val="none"/>
      </w:rPr>
    </w:lvl>
    <w:lvl w:ilvl="1">
      <w:start w:val="1"/>
      <w:numFmt w:val="decimal"/>
      <w:pStyle w:val="Papunktis"/>
      <w:suff w:val="space"/>
      <w:lvlText w:val="%1.%2."/>
      <w:lvlJc w:val="left"/>
      <w:pPr>
        <w:ind w:left="2880" w:firstLine="720"/>
      </w:pPr>
      <w:rPr>
        <w:rFonts w:hint="default"/>
        <w:b w:val="0"/>
        <w:i w:val="0"/>
        <w:iCs w:val="0"/>
        <w:color w:val="auto"/>
      </w:rPr>
    </w:lvl>
    <w:lvl w:ilvl="2">
      <w:start w:val="1"/>
      <w:numFmt w:val="decimal"/>
      <w:pStyle w:val="Papunkiopapunktis"/>
      <w:lvlText w:val="%1.%2.%3."/>
      <w:lvlJc w:val="left"/>
      <w:pPr>
        <w:tabs>
          <w:tab w:val="num" w:pos="1287"/>
        </w:tabs>
        <w:ind w:left="1287" w:hanging="567"/>
      </w:pPr>
      <w:rPr>
        <w:rFonts w:hint="default"/>
        <w:i w:val="0"/>
        <w:iCs w:val="0"/>
        <w:color w:val="auto"/>
      </w:rPr>
    </w:lvl>
    <w:lvl w:ilvl="3">
      <w:start w:val="1"/>
      <w:numFmt w:val="decimal"/>
      <w:lvlText w:val="%1.%2.%3.%4."/>
      <w:lvlJc w:val="left"/>
      <w:pPr>
        <w:tabs>
          <w:tab w:val="num" w:pos="2520"/>
        </w:tabs>
        <w:ind w:left="2448" w:hanging="648"/>
      </w:pPr>
      <w:rPr>
        <w:rFonts w:hint="default"/>
        <w:i w:val="0"/>
        <w:iCs w:val="0"/>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 w15:restartNumberingAfterBreak="0">
    <w:nsid w:val="03EC1CAA"/>
    <w:multiLevelType w:val="multilevel"/>
    <w:tmpl w:val="B6A69824"/>
    <w:lvl w:ilvl="0">
      <w:start w:val="2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3" w15:restartNumberingAfterBreak="0">
    <w:nsid w:val="0D361200"/>
    <w:multiLevelType w:val="multilevel"/>
    <w:tmpl w:val="BC0A3A7A"/>
    <w:lvl w:ilvl="0">
      <w:start w:val="1"/>
      <w:numFmt w:val="decimal"/>
      <w:lvlText w:val="%1."/>
      <w:lvlJc w:val="left"/>
      <w:pPr>
        <w:ind w:left="720" w:hanging="360"/>
      </w:pPr>
      <w:rPr>
        <w:rFonts w:hint="default"/>
        <w:b/>
        <w:color w:val="auto"/>
      </w:rPr>
    </w:lvl>
    <w:lvl w:ilvl="1">
      <w:start w:val="1"/>
      <w:numFmt w:val="decimal"/>
      <w:isLgl/>
      <w:lvlText w:val="%1.%2."/>
      <w:lvlJc w:val="left"/>
      <w:pPr>
        <w:ind w:left="5322"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5" w15:restartNumberingAfterBreak="0">
    <w:nsid w:val="198C4F81"/>
    <w:multiLevelType w:val="hybridMultilevel"/>
    <w:tmpl w:val="8076A376"/>
    <w:lvl w:ilvl="0" w:tplc="2FF67DB2">
      <w:start w:val="9"/>
      <w:numFmt w:val="decimal"/>
      <w:lvlText w:val="%1."/>
      <w:lvlJc w:val="left"/>
      <w:pPr>
        <w:ind w:left="9433" w:hanging="360"/>
      </w:pPr>
      <w:rPr>
        <w:rFonts w:hint="default"/>
      </w:rPr>
    </w:lvl>
    <w:lvl w:ilvl="1" w:tplc="04270019" w:tentative="1">
      <w:start w:val="1"/>
      <w:numFmt w:val="lowerLetter"/>
      <w:lvlText w:val="%2."/>
      <w:lvlJc w:val="left"/>
      <w:pPr>
        <w:ind w:left="10153" w:hanging="360"/>
      </w:pPr>
    </w:lvl>
    <w:lvl w:ilvl="2" w:tplc="0427001B" w:tentative="1">
      <w:start w:val="1"/>
      <w:numFmt w:val="lowerRoman"/>
      <w:lvlText w:val="%3."/>
      <w:lvlJc w:val="right"/>
      <w:pPr>
        <w:ind w:left="10873" w:hanging="180"/>
      </w:pPr>
    </w:lvl>
    <w:lvl w:ilvl="3" w:tplc="0427000F" w:tentative="1">
      <w:start w:val="1"/>
      <w:numFmt w:val="decimal"/>
      <w:lvlText w:val="%4."/>
      <w:lvlJc w:val="left"/>
      <w:pPr>
        <w:ind w:left="11593" w:hanging="360"/>
      </w:pPr>
    </w:lvl>
    <w:lvl w:ilvl="4" w:tplc="04270019" w:tentative="1">
      <w:start w:val="1"/>
      <w:numFmt w:val="lowerLetter"/>
      <w:lvlText w:val="%5."/>
      <w:lvlJc w:val="left"/>
      <w:pPr>
        <w:ind w:left="12313" w:hanging="360"/>
      </w:pPr>
    </w:lvl>
    <w:lvl w:ilvl="5" w:tplc="0427001B" w:tentative="1">
      <w:start w:val="1"/>
      <w:numFmt w:val="lowerRoman"/>
      <w:lvlText w:val="%6."/>
      <w:lvlJc w:val="right"/>
      <w:pPr>
        <w:ind w:left="13033" w:hanging="180"/>
      </w:pPr>
    </w:lvl>
    <w:lvl w:ilvl="6" w:tplc="0427000F" w:tentative="1">
      <w:start w:val="1"/>
      <w:numFmt w:val="decimal"/>
      <w:lvlText w:val="%7."/>
      <w:lvlJc w:val="left"/>
      <w:pPr>
        <w:ind w:left="13753" w:hanging="360"/>
      </w:pPr>
    </w:lvl>
    <w:lvl w:ilvl="7" w:tplc="04270019" w:tentative="1">
      <w:start w:val="1"/>
      <w:numFmt w:val="lowerLetter"/>
      <w:lvlText w:val="%8."/>
      <w:lvlJc w:val="left"/>
      <w:pPr>
        <w:ind w:left="14473" w:hanging="360"/>
      </w:pPr>
    </w:lvl>
    <w:lvl w:ilvl="8" w:tplc="0427001B" w:tentative="1">
      <w:start w:val="1"/>
      <w:numFmt w:val="lowerRoman"/>
      <w:lvlText w:val="%9."/>
      <w:lvlJc w:val="right"/>
      <w:pPr>
        <w:ind w:left="15193" w:hanging="180"/>
      </w:pPr>
    </w:lvl>
  </w:abstractNum>
  <w:abstractNum w:abstractNumId="6"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9"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0" w15:restartNumberingAfterBreak="0">
    <w:nsid w:val="36423E3A"/>
    <w:multiLevelType w:val="multilevel"/>
    <w:tmpl w:val="EF6CB9C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15:restartNumberingAfterBreak="0">
    <w:nsid w:val="400D6465"/>
    <w:multiLevelType w:val="multilevel"/>
    <w:tmpl w:val="E96C906E"/>
    <w:lvl w:ilvl="0">
      <w:start w:val="22"/>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4" w15:restartNumberingAfterBreak="0">
    <w:nsid w:val="4BD615E1"/>
    <w:multiLevelType w:val="multilevel"/>
    <w:tmpl w:val="91784E78"/>
    <w:lvl w:ilvl="0">
      <w:start w:val="23"/>
      <w:numFmt w:val="decimal"/>
      <w:lvlText w:val="%1."/>
      <w:lvlJc w:val="left"/>
      <w:pPr>
        <w:ind w:left="1800" w:hanging="360"/>
      </w:pPr>
      <w:rPr>
        <w:rFonts w:hint="default"/>
      </w:rPr>
    </w:lvl>
    <w:lvl w:ilvl="1">
      <w:start w:val="1"/>
      <w:numFmt w:val="decimal"/>
      <w:isLgl/>
      <w:lvlText w:val="%1.%2."/>
      <w:lvlJc w:val="left"/>
      <w:pPr>
        <w:ind w:left="1884" w:hanging="444"/>
      </w:pPr>
      <w:rPr>
        <w:rFonts w:hint="default"/>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52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2880" w:hanging="1440"/>
      </w:pPr>
      <w:rPr>
        <w:rFonts w:hint="default"/>
        <w:color w:val="000000"/>
      </w:rPr>
    </w:lvl>
    <w:lvl w:ilvl="8">
      <w:start w:val="1"/>
      <w:numFmt w:val="decimal"/>
      <w:isLgl/>
      <w:lvlText w:val="%1.%2.%3.%4.%5.%6.%7.%8.%9."/>
      <w:lvlJc w:val="left"/>
      <w:pPr>
        <w:ind w:left="3240" w:hanging="1800"/>
      </w:pPr>
      <w:rPr>
        <w:rFonts w:hint="default"/>
        <w:color w:val="000000"/>
      </w:rPr>
    </w:lvl>
  </w:abstractNum>
  <w:abstractNum w:abstractNumId="15" w15:restartNumberingAfterBreak="0">
    <w:nsid w:val="50A475A5"/>
    <w:multiLevelType w:val="multilevel"/>
    <w:tmpl w:val="6FAEFB6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17"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18" w15:restartNumberingAfterBreak="0">
    <w:nsid w:val="616536E2"/>
    <w:multiLevelType w:val="hybridMultilevel"/>
    <w:tmpl w:val="58263F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0" w15:restartNumberingAfterBreak="0">
    <w:nsid w:val="6CBB158D"/>
    <w:multiLevelType w:val="multilevel"/>
    <w:tmpl w:val="90F200C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2" w15:restartNumberingAfterBreak="0">
    <w:nsid w:val="76F016F8"/>
    <w:multiLevelType w:val="multilevel"/>
    <w:tmpl w:val="DA52FD02"/>
    <w:lvl w:ilvl="0">
      <w:start w:val="4"/>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9B84A3F"/>
    <w:multiLevelType w:val="multilevel"/>
    <w:tmpl w:val="1F7074EA"/>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26"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27"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8807587">
    <w:abstractNumId w:val="17"/>
  </w:num>
  <w:num w:numId="2" w16cid:durableId="1422726025">
    <w:abstractNumId w:val="6"/>
  </w:num>
  <w:num w:numId="3" w16cid:durableId="6536822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645406">
    <w:abstractNumId w:val="7"/>
  </w:num>
  <w:num w:numId="5" w16cid:durableId="277226292">
    <w:abstractNumId w:val="27"/>
  </w:num>
  <w:num w:numId="6" w16cid:durableId="714038818">
    <w:abstractNumId w:val="25"/>
  </w:num>
  <w:num w:numId="7" w16cid:durableId="1468881">
    <w:abstractNumId w:val="21"/>
  </w:num>
  <w:num w:numId="8" w16cid:durableId="20254182">
    <w:abstractNumId w:val="0"/>
  </w:num>
  <w:num w:numId="9" w16cid:durableId="577516287">
    <w:abstractNumId w:val="2"/>
  </w:num>
  <w:num w:numId="10" w16cid:durableId="701631992">
    <w:abstractNumId w:val="13"/>
  </w:num>
  <w:num w:numId="11" w16cid:durableId="538400906">
    <w:abstractNumId w:val="8"/>
  </w:num>
  <w:num w:numId="12" w16cid:durableId="1590967862">
    <w:abstractNumId w:val="4"/>
  </w:num>
  <w:num w:numId="13" w16cid:durableId="1760517508">
    <w:abstractNumId w:val="9"/>
  </w:num>
  <w:num w:numId="14" w16cid:durableId="1279605562">
    <w:abstractNumId w:val="19"/>
  </w:num>
  <w:num w:numId="15" w16cid:durableId="1707414964">
    <w:abstractNumId w:val="16"/>
  </w:num>
  <w:num w:numId="16" w16cid:durableId="1625500918">
    <w:abstractNumId w:val="26"/>
  </w:num>
  <w:num w:numId="17" w16cid:durableId="282272857">
    <w:abstractNumId w:val="5"/>
  </w:num>
  <w:num w:numId="18" w16cid:durableId="103499869">
    <w:abstractNumId w:val="3"/>
  </w:num>
  <w:num w:numId="19" w16cid:durableId="1527256655">
    <w:abstractNumId w:val="10"/>
  </w:num>
  <w:num w:numId="20" w16cid:durableId="885919450">
    <w:abstractNumId w:val="23"/>
  </w:num>
  <w:num w:numId="21" w16cid:durableId="64190160">
    <w:abstractNumId w:val="18"/>
  </w:num>
  <w:num w:numId="22" w16cid:durableId="256670558">
    <w:abstractNumId w:val="20"/>
  </w:num>
  <w:num w:numId="23" w16cid:durableId="1050956867">
    <w:abstractNumId w:val="15"/>
  </w:num>
  <w:num w:numId="24" w16cid:durableId="605966423">
    <w:abstractNumId w:val="1"/>
  </w:num>
  <w:num w:numId="25" w16cid:durableId="668487533">
    <w:abstractNumId w:val="14"/>
  </w:num>
  <w:num w:numId="26" w16cid:durableId="665016496">
    <w:abstractNumId w:val="12"/>
  </w:num>
  <w:num w:numId="27" w16cid:durableId="1623607338">
    <w:abstractNumId w:val="22"/>
  </w:num>
  <w:num w:numId="28" w16cid:durableId="1416702047">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871"/>
    <w:rsid w:val="00000ADF"/>
    <w:rsid w:val="00001027"/>
    <w:rsid w:val="000012AD"/>
    <w:rsid w:val="000019F9"/>
    <w:rsid w:val="00001A46"/>
    <w:rsid w:val="00001A85"/>
    <w:rsid w:val="00001CF8"/>
    <w:rsid w:val="000024BB"/>
    <w:rsid w:val="00002644"/>
    <w:rsid w:val="00003282"/>
    <w:rsid w:val="000032D1"/>
    <w:rsid w:val="000038AA"/>
    <w:rsid w:val="00003C9D"/>
    <w:rsid w:val="0000435C"/>
    <w:rsid w:val="000049FF"/>
    <w:rsid w:val="00004C9B"/>
    <w:rsid w:val="000054F8"/>
    <w:rsid w:val="0000562C"/>
    <w:rsid w:val="0000587B"/>
    <w:rsid w:val="00005BC0"/>
    <w:rsid w:val="00005BC7"/>
    <w:rsid w:val="0000600B"/>
    <w:rsid w:val="0000691A"/>
    <w:rsid w:val="00006A59"/>
    <w:rsid w:val="00006DDF"/>
    <w:rsid w:val="00006E2D"/>
    <w:rsid w:val="000072AA"/>
    <w:rsid w:val="00007A1F"/>
    <w:rsid w:val="00010289"/>
    <w:rsid w:val="000104B0"/>
    <w:rsid w:val="00010822"/>
    <w:rsid w:val="00010C6C"/>
    <w:rsid w:val="00011A9E"/>
    <w:rsid w:val="00012099"/>
    <w:rsid w:val="000122F6"/>
    <w:rsid w:val="0001246B"/>
    <w:rsid w:val="000129DE"/>
    <w:rsid w:val="00013D2A"/>
    <w:rsid w:val="00013E0C"/>
    <w:rsid w:val="00013E97"/>
    <w:rsid w:val="0001418E"/>
    <w:rsid w:val="00015335"/>
    <w:rsid w:val="000158F9"/>
    <w:rsid w:val="00015C0C"/>
    <w:rsid w:val="00016DD8"/>
    <w:rsid w:val="000173B9"/>
    <w:rsid w:val="00017781"/>
    <w:rsid w:val="00017D5B"/>
    <w:rsid w:val="00017FC9"/>
    <w:rsid w:val="00021A32"/>
    <w:rsid w:val="00021AE6"/>
    <w:rsid w:val="000224ED"/>
    <w:rsid w:val="000228DB"/>
    <w:rsid w:val="00022AF3"/>
    <w:rsid w:val="00023797"/>
    <w:rsid w:val="000244BC"/>
    <w:rsid w:val="0002490B"/>
    <w:rsid w:val="00024A3A"/>
    <w:rsid w:val="00024BC4"/>
    <w:rsid w:val="00024E57"/>
    <w:rsid w:val="00025331"/>
    <w:rsid w:val="0002627A"/>
    <w:rsid w:val="00026745"/>
    <w:rsid w:val="00026799"/>
    <w:rsid w:val="00026A9E"/>
    <w:rsid w:val="00026CAE"/>
    <w:rsid w:val="00027055"/>
    <w:rsid w:val="00030631"/>
    <w:rsid w:val="00031225"/>
    <w:rsid w:val="0003166A"/>
    <w:rsid w:val="00031895"/>
    <w:rsid w:val="00031B49"/>
    <w:rsid w:val="00031D9C"/>
    <w:rsid w:val="000321F9"/>
    <w:rsid w:val="000328EB"/>
    <w:rsid w:val="000329EB"/>
    <w:rsid w:val="00032C7A"/>
    <w:rsid w:val="00032D78"/>
    <w:rsid w:val="00032EE7"/>
    <w:rsid w:val="00033023"/>
    <w:rsid w:val="00033335"/>
    <w:rsid w:val="0003346F"/>
    <w:rsid w:val="0003351B"/>
    <w:rsid w:val="000335B7"/>
    <w:rsid w:val="00033671"/>
    <w:rsid w:val="00033AFF"/>
    <w:rsid w:val="000341F3"/>
    <w:rsid w:val="00034AF0"/>
    <w:rsid w:val="00034FBB"/>
    <w:rsid w:val="000350CC"/>
    <w:rsid w:val="0003527E"/>
    <w:rsid w:val="000357FE"/>
    <w:rsid w:val="00035959"/>
    <w:rsid w:val="00035B45"/>
    <w:rsid w:val="00035C9A"/>
    <w:rsid w:val="00035DF8"/>
    <w:rsid w:val="000366E0"/>
    <w:rsid w:val="000368A4"/>
    <w:rsid w:val="00036C7A"/>
    <w:rsid w:val="0003713E"/>
    <w:rsid w:val="0003785C"/>
    <w:rsid w:val="000379E3"/>
    <w:rsid w:val="00037F4A"/>
    <w:rsid w:val="00040100"/>
    <w:rsid w:val="000403FA"/>
    <w:rsid w:val="00040881"/>
    <w:rsid w:val="00040A51"/>
    <w:rsid w:val="00040C07"/>
    <w:rsid w:val="00041298"/>
    <w:rsid w:val="00041899"/>
    <w:rsid w:val="00041EE4"/>
    <w:rsid w:val="000420F8"/>
    <w:rsid w:val="00042164"/>
    <w:rsid w:val="000422B4"/>
    <w:rsid w:val="000427E5"/>
    <w:rsid w:val="00042869"/>
    <w:rsid w:val="00042956"/>
    <w:rsid w:val="00042AEC"/>
    <w:rsid w:val="000431CF"/>
    <w:rsid w:val="0004357B"/>
    <w:rsid w:val="00043820"/>
    <w:rsid w:val="0004388A"/>
    <w:rsid w:val="00043988"/>
    <w:rsid w:val="00043F39"/>
    <w:rsid w:val="0004455E"/>
    <w:rsid w:val="00044596"/>
    <w:rsid w:val="000447F2"/>
    <w:rsid w:val="00044CD9"/>
    <w:rsid w:val="00044E2A"/>
    <w:rsid w:val="00044FAD"/>
    <w:rsid w:val="00045327"/>
    <w:rsid w:val="000457F1"/>
    <w:rsid w:val="00045BC2"/>
    <w:rsid w:val="00045E39"/>
    <w:rsid w:val="00045FBD"/>
    <w:rsid w:val="00046396"/>
    <w:rsid w:val="0004704C"/>
    <w:rsid w:val="000470B7"/>
    <w:rsid w:val="00047278"/>
    <w:rsid w:val="00047F06"/>
    <w:rsid w:val="000512D6"/>
    <w:rsid w:val="00051754"/>
    <w:rsid w:val="00051A94"/>
    <w:rsid w:val="00051AB6"/>
    <w:rsid w:val="00051E41"/>
    <w:rsid w:val="000523ED"/>
    <w:rsid w:val="0005309C"/>
    <w:rsid w:val="000532F2"/>
    <w:rsid w:val="000532FB"/>
    <w:rsid w:val="0005339F"/>
    <w:rsid w:val="000533F6"/>
    <w:rsid w:val="0005362E"/>
    <w:rsid w:val="000536B8"/>
    <w:rsid w:val="000536C2"/>
    <w:rsid w:val="00053E84"/>
    <w:rsid w:val="00053F35"/>
    <w:rsid w:val="000541F9"/>
    <w:rsid w:val="000543E0"/>
    <w:rsid w:val="000544A4"/>
    <w:rsid w:val="000545A0"/>
    <w:rsid w:val="0005464C"/>
    <w:rsid w:val="00054B15"/>
    <w:rsid w:val="00054B29"/>
    <w:rsid w:val="000550D8"/>
    <w:rsid w:val="000551A2"/>
    <w:rsid w:val="000551DB"/>
    <w:rsid w:val="0005543D"/>
    <w:rsid w:val="00055459"/>
    <w:rsid w:val="0005551B"/>
    <w:rsid w:val="000556BA"/>
    <w:rsid w:val="0005573F"/>
    <w:rsid w:val="00055BD8"/>
    <w:rsid w:val="0005609A"/>
    <w:rsid w:val="000560D1"/>
    <w:rsid w:val="0005630F"/>
    <w:rsid w:val="000563B5"/>
    <w:rsid w:val="000566CD"/>
    <w:rsid w:val="00056D47"/>
    <w:rsid w:val="000572B9"/>
    <w:rsid w:val="00057774"/>
    <w:rsid w:val="00057ECA"/>
    <w:rsid w:val="00057FFE"/>
    <w:rsid w:val="00060188"/>
    <w:rsid w:val="00060416"/>
    <w:rsid w:val="00060A06"/>
    <w:rsid w:val="00060C2E"/>
    <w:rsid w:val="00061461"/>
    <w:rsid w:val="0006201C"/>
    <w:rsid w:val="000624F7"/>
    <w:rsid w:val="00062501"/>
    <w:rsid w:val="0006279A"/>
    <w:rsid w:val="000627D0"/>
    <w:rsid w:val="00062E6D"/>
    <w:rsid w:val="00062F81"/>
    <w:rsid w:val="0006389A"/>
    <w:rsid w:val="00064CAA"/>
    <w:rsid w:val="00064E26"/>
    <w:rsid w:val="00064FB5"/>
    <w:rsid w:val="000652AF"/>
    <w:rsid w:val="00065706"/>
    <w:rsid w:val="00065D70"/>
    <w:rsid w:val="00065E45"/>
    <w:rsid w:val="0006655A"/>
    <w:rsid w:val="00066637"/>
    <w:rsid w:val="00066992"/>
    <w:rsid w:val="00066D3B"/>
    <w:rsid w:val="0006741D"/>
    <w:rsid w:val="000678B9"/>
    <w:rsid w:val="00067FBB"/>
    <w:rsid w:val="00070050"/>
    <w:rsid w:val="000700E2"/>
    <w:rsid w:val="000702BE"/>
    <w:rsid w:val="0007095C"/>
    <w:rsid w:val="000709CC"/>
    <w:rsid w:val="00070DA5"/>
    <w:rsid w:val="00071282"/>
    <w:rsid w:val="00071A0D"/>
    <w:rsid w:val="00071CFD"/>
    <w:rsid w:val="00072636"/>
    <w:rsid w:val="00072B6C"/>
    <w:rsid w:val="00072FE9"/>
    <w:rsid w:val="000735BE"/>
    <w:rsid w:val="00073DA4"/>
    <w:rsid w:val="00074375"/>
    <w:rsid w:val="00074C11"/>
    <w:rsid w:val="0007538B"/>
    <w:rsid w:val="00075CCD"/>
    <w:rsid w:val="00076946"/>
    <w:rsid w:val="00076A8A"/>
    <w:rsid w:val="0007774E"/>
    <w:rsid w:val="000778C6"/>
    <w:rsid w:val="00077DA3"/>
    <w:rsid w:val="000802F9"/>
    <w:rsid w:val="00080C05"/>
    <w:rsid w:val="00080C77"/>
    <w:rsid w:val="00080F39"/>
    <w:rsid w:val="0008183A"/>
    <w:rsid w:val="00081DE7"/>
    <w:rsid w:val="000820C1"/>
    <w:rsid w:val="00082371"/>
    <w:rsid w:val="0008259E"/>
    <w:rsid w:val="00082805"/>
    <w:rsid w:val="00082AE9"/>
    <w:rsid w:val="00082CCD"/>
    <w:rsid w:val="00082E7A"/>
    <w:rsid w:val="000830DD"/>
    <w:rsid w:val="000838C2"/>
    <w:rsid w:val="000839E3"/>
    <w:rsid w:val="00083A9E"/>
    <w:rsid w:val="00083C41"/>
    <w:rsid w:val="000847DE"/>
    <w:rsid w:val="000848C6"/>
    <w:rsid w:val="00084CCC"/>
    <w:rsid w:val="00084F12"/>
    <w:rsid w:val="00085AAA"/>
    <w:rsid w:val="00085BBC"/>
    <w:rsid w:val="00085E81"/>
    <w:rsid w:val="0008684B"/>
    <w:rsid w:val="000870FD"/>
    <w:rsid w:val="000876D6"/>
    <w:rsid w:val="00087CFA"/>
    <w:rsid w:val="00087F22"/>
    <w:rsid w:val="00090250"/>
    <w:rsid w:val="00090402"/>
    <w:rsid w:val="00090CEA"/>
    <w:rsid w:val="000911F6"/>
    <w:rsid w:val="000919FA"/>
    <w:rsid w:val="00091B32"/>
    <w:rsid w:val="00091BBF"/>
    <w:rsid w:val="0009218E"/>
    <w:rsid w:val="000925C4"/>
    <w:rsid w:val="00092815"/>
    <w:rsid w:val="00093617"/>
    <w:rsid w:val="00093A74"/>
    <w:rsid w:val="00093FBC"/>
    <w:rsid w:val="000941FF"/>
    <w:rsid w:val="000942F1"/>
    <w:rsid w:val="00094E0E"/>
    <w:rsid w:val="0009549A"/>
    <w:rsid w:val="000954A3"/>
    <w:rsid w:val="00095857"/>
    <w:rsid w:val="00095956"/>
    <w:rsid w:val="00095F5A"/>
    <w:rsid w:val="00096113"/>
    <w:rsid w:val="000964B9"/>
    <w:rsid w:val="0009654E"/>
    <w:rsid w:val="0009679D"/>
    <w:rsid w:val="0009699D"/>
    <w:rsid w:val="00096C01"/>
    <w:rsid w:val="00096F4F"/>
    <w:rsid w:val="000978AA"/>
    <w:rsid w:val="000A0266"/>
    <w:rsid w:val="000A05A5"/>
    <w:rsid w:val="000A145D"/>
    <w:rsid w:val="000A14D7"/>
    <w:rsid w:val="000A1D43"/>
    <w:rsid w:val="000A1FA2"/>
    <w:rsid w:val="000A2720"/>
    <w:rsid w:val="000A28CC"/>
    <w:rsid w:val="000A3A18"/>
    <w:rsid w:val="000A3A94"/>
    <w:rsid w:val="000A3BA2"/>
    <w:rsid w:val="000A3F89"/>
    <w:rsid w:val="000A49F6"/>
    <w:rsid w:val="000A4E54"/>
    <w:rsid w:val="000A5073"/>
    <w:rsid w:val="000A5087"/>
    <w:rsid w:val="000A5265"/>
    <w:rsid w:val="000A5281"/>
    <w:rsid w:val="000A55B4"/>
    <w:rsid w:val="000A5621"/>
    <w:rsid w:val="000A6041"/>
    <w:rsid w:val="000A6604"/>
    <w:rsid w:val="000A673A"/>
    <w:rsid w:val="000A6E54"/>
    <w:rsid w:val="000B04D4"/>
    <w:rsid w:val="000B0BF9"/>
    <w:rsid w:val="000B1BB6"/>
    <w:rsid w:val="000B210A"/>
    <w:rsid w:val="000B2111"/>
    <w:rsid w:val="000B237C"/>
    <w:rsid w:val="000B2397"/>
    <w:rsid w:val="000B246E"/>
    <w:rsid w:val="000B25B3"/>
    <w:rsid w:val="000B2A3F"/>
    <w:rsid w:val="000B2F3B"/>
    <w:rsid w:val="000B35A3"/>
    <w:rsid w:val="000B36CA"/>
    <w:rsid w:val="000B381C"/>
    <w:rsid w:val="000B3917"/>
    <w:rsid w:val="000B51C5"/>
    <w:rsid w:val="000B5330"/>
    <w:rsid w:val="000B564A"/>
    <w:rsid w:val="000B566C"/>
    <w:rsid w:val="000B578F"/>
    <w:rsid w:val="000B5A31"/>
    <w:rsid w:val="000B5ADE"/>
    <w:rsid w:val="000B5B40"/>
    <w:rsid w:val="000B5D1C"/>
    <w:rsid w:val="000B6415"/>
    <w:rsid w:val="000B69E7"/>
    <w:rsid w:val="000B6A05"/>
    <w:rsid w:val="000B6A10"/>
    <w:rsid w:val="000B6F9A"/>
    <w:rsid w:val="000C015C"/>
    <w:rsid w:val="000C03DF"/>
    <w:rsid w:val="000C1B26"/>
    <w:rsid w:val="000C1D75"/>
    <w:rsid w:val="000C1E59"/>
    <w:rsid w:val="000C2086"/>
    <w:rsid w:val="000C27A0"/>
    <w:rsid w:val="000C27FA"/>
    <w:rsid w:val="000C2A89"/>
    <w:rsid w:val="000C3313"/>
    <w:rsid w:val="000C333B"/>
    <w:rsid w:val="000C3471"/>
    <w:rsid w:val="000C3791"/>
    <w:rsid w:val="000C37F1"/>
    <w:rsid w:val="000C3C8B"/>
    <w:rsid w:val="000C4369"/>
    <w:rsid w:val="000C4696"/>
    <w:rsid w:val="000C5048"/>
    <w:rsid w:val="000C5B8B"/>
    <w:rsid w:val="000C6A7B"/>
    <w:rsid w:val="000C74C5"/>
    <w:rsid w:val="000C75EB"/>
    <w:rsid w:val="000C762E"/>
    <w:rsid w:val="000C7665"/>
    <w:rsid w:val="000C787C"/>
    <w:rsid w:val="000C7DD5"/>
    <w:rsid w:val="000D0274"/>
    <w:rsid w:val="000D077D"/>
    <w:rsid w:val="000D0AB6"/>
    <w:rsid w:val="000D0C9F"/>
    <w:rsid w:val="000D0FA6"/>
    <w:rsid w:val="000D1666"/>
    <w:rsid w:val="000D16B2"/>
    <w:rsid w:val="000D17E9"/>
    <w:rsid w:val="000D1BCA"/>
    <w:rsid w:val="000D1CC5"/>
    <w:rsid w:val="000D1D81"/>
    <w:rsid w:val="000D1E7B"/>
    <w:rsid w:val="000D1ECB"/>
    <w:rsid w:val="000D269C"/>
    <w:rsid w:val="000D2766"/>
    <w:rsid w:val="000D2BDE"/>
    <w:rsid w:val="000D3898"/>
    <w:rsid w:val="000D3AA3"/>
    <w:rsid w:val="000D3D63"/>
    <w:rsid w:val="000D3DE1"/>
    <w:rsid w:val="000D40E8"/>
    <w:rsid w:val="000D47D2"/>
    <w:rsid w:val="000D4965"/>
    <w:rsid w:val="000D4C84"/>
    <w:rsid w:val="000D5105"/>
    <w:rsid w:val="000D595D"/>
    <w:rsid w:val="000D5D37"/>
    <w:rsid w:val="000D5EF0"/>
    <w:rsid w:val="000D6280"/>
    <w:rsid w:val="000D6281"/>
    <w:rsid w:val="000D6296"/>
    <w:rsid w:val="000D674A"/>
    <w:rsid w:val="000D69FF"/>
    <w:rsid w:val="000D7158"/>
    <w:rsid w:val="000D71FF"/>
    <w:rsid w:val="000D735C"/>
    <w:rsid w:val="000D78D6"/>
    <w:rsid w:val="000E019B"/>
    <w:rsid w:val="000E0237"/>
    <w:rsid w:val="000E042C"/>
    <w:rsid w:val="000E0733"/>
    <w:rsid w:val="000E09C2"/>
    <w:rsid w:val="000E0A06"/>
    <w:rsid w:val="000E0A3C"/>
    <w:rsid w:val="000E0C21"/>
    <w:rsid w:val="000E0F56"/>
    <w:rsid w:val="000E15BC"/>
    <w:rsid w:val="000E1642"/>
    <w:rsid w:val="000E16A1"/>
    <w:rsid w:val="000E205C"/>
    <w:rsid w:val="000E262C"/>
    <w:rsid w:val="000E2BB1"/>
    <w:rsid w:val="000E2ECB"/>
    <w:rsid w:val="000E3039"/>
    <w:rsid w:val="000E345C"/>
    <w:rsid w:val="000E381B"/>
    <w:rsid w:val="000E391D"/>
    <w:rsid w:val="000E40E1"/>
    <w:rsid w:val="000E499E"/>
    <w:rsid w:val="000E49F4"/>
    <w:rsid w:val="000E4EAC"/>
    <w:rsid w:val="000E5410"/>
    <w:rsid w:val="000E54B1"/>
    <w:rsid w:val="000E57C6"/>
    <w:rsid w:val="000E5F4E"/>
    <w:rsid w:val="000E6416"/>
    <w:rsid w:val="000E6475"/>
    <w:rsid w:val="000E6644"/>
    <w:rsid w:val="000E66AE"/>
    <w:rsid w:val="000E690E"/>
    <w:rsid w:val="000E6937"/>
    <w:rsid w:val="000E6E99"/>
    <w:rsid w:val="000E722D"/>
    <w:rsid w:val="000E74EF"/>
    <w:rsid w:val="000E76F8"/>
    <w:rsid w:val="000E7AF7"/>
    <w:rsid w:val="000E7E5E"/>
    <w:rsid w:val="000F0113"/>
    <w:rsid w:val="000F06C6"/>
    <w:rsid w:val="000F06F4"/>
    <w:rsid w:val="000F0A8D"/>
    <w:rsid w:val="000F0BBD"/>
    <w:rsid w:val="000F0C89"/>
    <w:rsid w:val="000F1175"/>
    <w:rsid w:val="000F12C0"/>
    <w:rsid w:val="000F16CC"/>
    <w:rsid w:val="000F240E"/>
    <w:rsid w:val="000F2767"/>
    <w:rsid w:val="000F283C"/>
    <w:rsid w:val="000F2A15"/>
    <w:rsid w:val="000F2AF4"/>
    <w:rsid w:val="000F2B41"/>
    <w:rsid w:val="000F2B7A"/>
    <w:rsid w:val="000F3101"/>
    <w:rsid w:val="000F32F2"/>
    <w:rsid w:val="000F3E0C"/>
    <w:rsid w:val="000F41A1"/>
    <w:rsid w:val="000F41B3"/>
    <w:rsid w:val="000F4925"/>
    <w:rsid w:val="000F4A22"/>
    <w:rsid w:val="000F4A67"/>
    <w:rsid w:val="000F51B9"/>
    <w:rsid w:val="000F53D0"/>
    <w:rsid w:val="000F5BAD"/>
    <w:rsid w:val="000F5D7C"/>
    <w:rsid w:val="000F69EF"/>
    <w:rsid w:val="000F6CC4"/>
    <w:rsid w:val="000F7398"/>
    <w:rsid w:val="000F77C3"/>
    <w:rsid w:val="000F7A79"/>
    <w:rsid w:val="000F7B8D"/>
    <w:rsid w:val="0010104B"/>
    <w:rsid w:val="00101080"/>
    <w:rsid w:val="00101B18"/>
    <w:rsid w:val="00101B95"/>
    <w:rsid w:val="00101C5A"/>
    <w:rsid w:val="00102015"/>
    <w:rsid w:val="001020E8"/>
    <w:rsid w:val="0010233E"/>
    <w:rsid w:val="001025D3"/>
    <w:rsid w:val="001029C0"/>
    <w:rsid w:val="00102BC6"/>
    <w:rsid w:val="00102C47"/>
    <w:rsid w:val="00102EEE"/>
    <w:rsid w:val="00102FB5"/>
    <w:rsid w:val="0010319C"/>
    <w:rsid w:val="00103DAE"/>
    <w:rsid w:val="0010436A"/>
    <w:rsid w:val="001043A5"/>
    <w:rsid w:val="00104418"/>
    <w:rsid w:val="00104809"/>
    <w:rsid w:val="00104E97"/>
    <w:rsid w:val="001050DF"/>
    <w:rsid w:val="001054C7"/>
    <w:rsid w:val="00105572"/>
    <w:rsid w:val="00106349"/>
    <w:rsid w:val="001063ED"/>
    <w:rsid w:val="00106FCE"/>
    <w:rsid w:val="00106FF4"/>
    <w:rsid w:val="00107956"/>
    <w:rsid w:val="00107B50"/>
    <w:rsid w:val="001106C1"/>
    <w:rsid w:val="00110AC9"/>
    <w:rsid w:val="001113E6"/>
    <w:rsid w:val="0011158D"/>
    <w:rsid w:val="00111DC3"/>
    <w:rsid w:val="00111EDF"/>
    <w:rsid w:val="001127F7"/>
    <w:rsid w:val="00112856"/>
    <w:rsid w:val="00112BE6"/>
    <w:rsid w:val="00112E55"/>
    <w:rsid w:val="001131A4"/>
    <w:rsid w:val="001137C9"/>
    <w:rsid w:val="00113C05"/>
    <w:rsid w:val="001141D4"/>
    <w:rsid w:val="00114727"/>
    <w:rsid w:val="0011515F"/>
    <w:rsid w:val="00115549"/>
    <w:rsid w:val="00115840"/>
    <w:rsid w:val="001160CF"/>
    <w:rsid w:val="00116255"/>
    <w:rsid w:val="00116552"/>
    <w:rsid w:val="001166D5"/>
    <w:rsid w:val="00116C55"/>
    <w:rsid w:val="00116E97"/>
    <w:rsid w:val="00117A6C"/>
    <w:rsid w:val="00117B6B"/>
    <w:rsid w:val="00117BEF"/>
    <w:rsid w:val="00120199"/>
    <w:rsid w:val="001206B1"/>
    <w:rsid w:val="0012076D"/>
    <w:rsid w:val="00120BEA"/>
    <w:rsid w:val="00120BEF"/>
    <w:rsid w:val="00120E2E"/>
    <w:rsid w:val="0012147F"/>
    <w:rsid w:val="00121932"/>
    <w:rsid w:val="00122567"/>
    <w:rsid w:val="00122E7E"/>
    <w:rsid w:val="001232DF"/>
    <w:rsid w:val="00123A67"/>
    <w:rsid w:val="00123B66"/>
    <w:rsid w:val="00123DD0"/>
    <w:rsid w:val="0012408B"/>
    <w:rsid w:val="00124284"/>
    <w:rsid w:val="001245E2"/>
    <w:rsid w:val="00124A49"/>
    <w:rsid w:val="00124E76"/>
    <w:rsid w:val="00124EA8"/>
    <w:rsid w:val="00124EAD"/>
    <w:rsid w:val="001253BD"/>
    <w:rsid w:val="00125667"/>
    <w:rsid w:val="00125697"/>
    <w:rsid w:val="001259C8"/>
    <w:rsid w:val="00125C0D"/>
    <w:rsid w:val="00125F3E"/>
    <w:rsid w:val="00126435"/>
    <w:rsid w:val="001269D7"/>
    <w:rsid w:val="001275FB"/>
    <w:rsid w:val="00127941"/>
    <w:rsid w:val="001279C6"/>
    <w:rsid w:val="00127E35"/>
    <w:rsid w:val="001306C1"/>
    <w:rsid w:val="00130A38"/>
    <w:rsid w:val="0013139A"/>
    <w:rsid w:val="00131582"/>
    <w:rsid w:val="00131621"/>
    <w:rsid w:val="00131A7D"/>
    <w:rsid w:val="00132664"/>
    <w:rsid w:val="001329D2"/>
    <w:rsid w:val="00132E0D"/>
    <w:rsid w:val="001336A8"/>
    <w:rsid w:val="0013385D"/>
    <w:rsid w:val="001343D1"/>
    <w:rsid w:val="00134DC7"/>
    <w:rsid w:val="0013548B"/>
    <w:rsid w:val="00135C67"/>
    <w:rsid w:val="00135D62"/>
    <w:rsid w:val="00135FF6"/>
    <w:rsid w:val="0013623E"/>
    <w:rsid w:val="0013627C"/>
    <w:rsid w:val="001365A8"/>
    <w:rsid w:val="00136AC8"/>
    <w:rsid w:val="00136AE7"/>
    <w:rsid w:val="00137639"/>
    <w:rsid w:val="001376C5"/>
    <w:rsid w:val="001400FC"/>
    <w:rsid w:val="001404FA"/>
    <w:rsid w:val="00140548"/>
    <w:rsid w:val="00141716"/>
    <w:rsid w:val="0014177A"/>
    <w:rsid w:val="0014221E"/>
    <w:rsid w:val="0014230F"/>
    <w:rsid w:val="00142EAE"/>
    <w:rsid w:val="001432B0"/>
    <w:rsid w:val="0014401B"/>
    <w:rsid w:val="0014462C"/>
    <w:rsid w:val="00144811"/>
    <w:rsid w:val="00144815"/>
    <w:rsid w:val="00144A1F"/>
    <w:rsid w:val="00144D6F"/>
    <w:rsid w:val="0014514D"/>
    <w:rsid w:val="00145505"/>
    <w:rsid w:val="001456AB"/>
    <w:rsid w:val="00145F10"/>
    <w:rsid w:val="0014679D"/>
    <w:rsid w:val="00146B06"/>
    <w:rsid w:val="00146D45"/>
    <w:rsid w:val="00146E36"/>
    <w:rsid w:val="001475BE"/>
    <w:rsid w:val="00147619"/>
    <w:rsid w:val="0014771B"/>
    <w:rsid w:val="001507BB"/>
    <w:rsid w:val="00150F66"/>
    <w:rsid w:val="00151061"/>
    <w:rsid w:val="001512E8"/>
    <w:rsid w:val="00151495"/>
    <w:rsid w:val="00151C9B"/>
    <w:rsid w:val="00151D73"/>
    <w:rsid w:val="00151E98"/>
    <w:rsid w:val="00152977"/>
    <w:rsid w:val="00152A0E"/>
    <w:rsid w:val="00152B7F"/>
    <w:rsid w:val="00152F2F"/>
    <w:rsid w:val="00153229"/>
    <w:rsid w:val="00153D82"/>
    <w:rsid w:val="00153DB0"/>
    <w:rsid w:val="00154705"/>
    <w:rsid w:val="0015477C"/>
    <w:rsid w:val="00154953"/>
    <w:rsid w:val="00154CB0"/>
    <w:rsid w:val="00154E04"/>
    <w:rsid w:val="00154F5B"/>
    <w:rsid w:val="00155002"/>
    <w:rsid w:val="0015520B"/>
    <w:rsid w:val="0015559D"/>
    <w:rsid w:val="001556B7"/>
    <w:rsid w:val="0015570B"/>
    <w:rsid w:val="00156925"/>
    <w:rsid w:val="00156C12"/>
    <w:rsid w:val="00156D93"/>
    <w:rsid w:val="00156DAC"/>
    <w:rsid w:val="00157129"/>
    <w:rsid w:val="00157206"/>
    <w:rsid w:val="001576BE"/>
    <w:rsid w:val="00157F88"/>
    <w:rsid w:val="001603D9"/>
    <w:rsid w:val="001604A3"/>
    <w:rsid w:val="0016059F"/>
    <w:rsid w:val="00160E20"/>
    <w:rsid w:val="00162146"/>
    <w:rsid w:val="0016225D"/>
    <w:rsid w:val="0016251E"/>
    <w:rsid w:val="00162F39"/>
    <w:rsid w:val="00163195"/>
    <w:rsid w:val="0016351C"/>
    <w:rsid w:val="0016373C"/>
    <w:rsid w:val="001639A1"/>
    <w:rsid w:val="00163D06"/>
    <w:rsid w:val="00163D7F"/>
    <w:rsid w:val="00163E33"/>
    <w:rsid w:val="00164C81"/>
    <w:rsid w:val="001651AE"/>
    <w:rsid w:val="00165473"/>
    <w:rsid w:val="0016594C"/>
    <w:rsid w:val="00165AEC"/>
    <w:rsid w:val="00166006"/>
    <w:rsid w:val="00166B73"/>
    <w:rsid w:val="001679AF"/>
    <w:rsid w:val="00167A3E"/>
    <w:rsid w:val="00167E77"/>
    <w:rsid w:val="0017075C"/>
    <w:rsid w:val="001707B7"/>
    <w:rsid w:val="001709B6"/>
    <w:rsid w:val="00171229"/>
    <w:rsid w:val="0017166E"/>
    <w:rsid w:val="001717E3"/>
    <w:rsid w:val="00171841"/>
    <w:rsid w:val="001719EE"/>
    <w:rsid w:val="00171DA3"/>
    <w:rsid w:val="001722AC"/>
    <w:rsid w:val="00172CE4"/>
    <w:rsid w:val="00172D60"/>
    <w:rsid w:val="0017311F"/>
    <w:rsid w:val="001732D6"/>
    <w:rsid w:val="001734D6"/>
    <w:rsid w:val="0017350B"/>
    <w:rsid w:val="001744E5"/>
    <w:rsid w:val="00174A15"/>
    <w:rsid w:val="00174C91"/>
    <w:rsid w:val="00174F7D"/>
    <w:rsid w:val="00174FE8"/>
    <w:rsid w:val="001757FF"/>
    <w:rsid w:val="00175BA5"/>
    <w:rsid w:val="00175CD4"/>
    <w:rsid w:val="00175D56"/>
    <w:rsid w:val="00175EB2"/>
    <w:rsid w:val="00175EE1"/>
    <w:rsid w:val="00176CD8"/>
    <w:rsid w:val="001770F4"/>
    <w:rsid w:val="0018009C"/>
    <w:rsid w:val="001804EC"/>
    <w:rsid w:val="0018087D"/>
    <w:rsid w:val="00181CBD"/>
    <w:rsid w:val="00182321"/>
    <w:rsid w:val="001829D0"/>
    <w:rsid w:val="00184E5B"/>
    <w:rsid w:val="00185115"/>
    <w:rsid w:val="00185253"/>
    <w:rsid w:val="00186701"/>
    <w:rsid w:val="00186906"/>
    <w:rsid w:val="0018702D"/>
    <w:rsid w:val="001876F8"/>
    <w:rsid w:val="001878C4"/>
    <w:rsid w:val="00187C4A"/>
    <w:rsid w:val="00190083"/>
    <w:rsid w:val="001901F0"/>
    <w:rsid w:val="00190CB7"/>
    <w:rsid w:val="00191FDB"/>
    <w:rsid w:val="001927F7"/>
    <w:rsid w:val="00192A14"/>
    <w:rsid w:val="001933B7"/>
    <w:rsid w:val="001935E9"/>
    <w:rsid w:val="00193C68"/>
    <w:rsid w:val="00194196"/>
    <w:rsid w:val="00194CC0"/>
    <w:rsid w:val="00194EEF"/>
    <w:rsid w:val="00194F2F"/>
    <w:rsid w:val="00194F7C"/>
    <w:rsid w:val="001950D2"/>
    <w:rsid w:val="0019542D"/>
    <w:rsid w:val="00195503"/>
    <w:rsid w:val="001959C8"/>
    <w:rsid w:val="00195AB2"/>
    <w:rsid w:val="001966E9"/>
    <w:rsid w:val="0019689D"/>
    <w:rsid w:val="001970BF"/>
    <w:rsid w:val="00197139"/>
    <w:rsid w:val="00197AC0"/>
    <w:rsid w:val="00197C4E"/>
    <w:rsid w:val="00197CD9"/>
    <w:rsid w:val="00197CE9"/>
    <w:rsid w:val="001A059E"/>
    <w:rsid w:val="001A0943"/>
    <w:rsid w:val="001A0ED6"/>
    <w:rsid w:val="001A11D2"/>
    <w:rsid w:val="001A178B"/>
    <w:rsid w:val="001A1D32"/>
    <w:rsid w:val="001A2245"/>
    <w:rsid w:val="001A229E"/>
    <w:rsid w:val="001A25BE"/>
    <w:rsid w:val="001A2E70"/>
    <w:rsid w:val="001A2EE4"/>
    <w:rsid w:val="001A30A0"/>
    <w:rsid w:val="001A312A"/>
    <w:rsid w:val="001A3577"/>
    <w:rsid w:val="001A37A9"/>
    <w:rsid w:val="001A3EF0"/>
    <w:rsid w:val="001A3F76"/>
    <w:rsid w:val="001A4207"/>
    <w:rsid w:val="001A4215"/>
    <w:rsid w:val="001A4E78"/>
    <w:rsid w:val="001A5283"/>
    <w:rsid w:val="001A542C"/>
    <w:rsid w:val="001A5479"/>
    <w:rsid w:val="001A5669"/>
    <w:rsid w:val="001A5D11"/>
    <w:rsid w:val="001A656B"/>
    <w:rsid w:val="001A6D20"/>
    <w:rsid w:val="001A7134"/>
    <w:rsid w:val="001A79D9"/>
    <w:rsid w:val="001A7C49"/>
    <w:rsid w:val="001A7D54"/>
    <w:rsid w:val="001A7DD9"/>
    <w:rsid w:val="001B0049"/>
    <w:rsid w:val="001B00FC"/>
    <w:rsid w:val="001B05C2"/>
    <w:rsid w:val="001B0AFC"/>
    <w:rsid w:val="001B0B19"/>
    <w:rsid w:val="001B0DDA"/>
    <w:rsid w:val="001B0F51"/>
    <w:rsid w:val="001B0F74"/>
    <w:rsid w:val="001B1074"/>
    <w:rsid w:val="001B2790"/>
    <w:rsid w:val="001B29E2"/>
    <w:rsid w:val="001B33CE"/>
    <w:rsid w:val="001B33FC"/>
    <w:rsid w:val="001B3584"/>
    <w:rsid w:val="001B36FB"/>
    <w:rsid w:val="001B39AD"/>
    <w:rsid w:val="001B3BA2"/>
    <w:rsid w:val="001B3D74"/>
    <w:rsid w:val="001B3DAB"/>
    <w:rsid w:val="001B3F9E"/>
    <w:rsid w:val="001B41EE"/>
    <w:rsid w:val="001B465F"/>
    <w:rsid w:val="001B4702"/>
    <w:rsid w:val="001B55E1"/>
    <w:rsid w:val="001B58C9"/>
    <w:rsid w:val="001B5996"/>
    <w:rsid w:val="001B5AFE"/>
    <w:rsid w:val="001B6A37"/>
    <w:rsid w:val="001B6D99"/>
    <w:rsid w:val="001B72C7"/>
    <w:rsid w:val="001C0046"/>
    <w:rsid w:val="001C0052"/>
    <w:rsid w:val="001C036B"/>
    <w:rsid w:val="001C051C"/>
    <w:rsid w:val="001C1503"/>
    <w:rsid w:val="001C1838"/>
    <w:rsid w:val="001C1B19"/>
    <w:rsid w:val="001C1B65"/>
    <w:rsid w:val="001C1CA5"/>
    <w:rsid w:val="001C1F80"/>
    <w:rsid w:val="001C21DF"/>
    <w:rsid w:val="001C235F"/>
    <w:rsid w:val="001C24C8"/>
    <w:rsid w:val="001C2728"/>
    <w:rsid w:val="001C2EF1"/>
    <w:rsid w:val="001C3568"/>
    <w:rsid w:val="001C3BA5"/>
    <w:rsid w:val="001C4718"/>
    <w:rsid w:val="001C4761"/>
    <w:rsid w:val="001C486E"/>
    <w:rsid w:val="001C48FC"/>
    <w:rsid w:val="001C4B44"/>
    <w:rsid w:val="001C4D52"/>
    <w:rsid w:val="001C5354"/>
    <w:rsid w:val="001C5564"/>
    <w:rsid w:val="001C59F3"/>
    <w:rsid w:val="001C5B60"/>
    <w:rsid w:val="001C5DF6"/>
    <w:rsid w:val="001C6D31"/>
    <w:rsid w:val="001C6EAE"/>
    <w:rsid w:val="001C79C9"/>
    <w:rsid w:val="001C7D71"/>
    <w:rsid w:val="001D0335"/>
    <w:rsid w:val="001D051E"/>
    <w:rsid w:val="001D0735"/>
    <w:rsid w:val="001D07C2"/>
    <w:rsid w:val="001D0A5F"/>
    <w:rsid w:val="001D0A6A"/>
    <w:rsid w:val="001D1305"/>
    <w:rsid w:val="001D18DA"/>
    <w:rsid w:val="001D1F61"/>
    <w:rsid w:val="001D2228"/>
    <w:rsid w:val="001D242D"/>
    <w:rsid w:val="001D25EC"/>
    <w:rsid w:val="001D2777"/>
    <w:rsid w:val="001D35D4"/>
    <w:rsid w:val="001D3664"/>
    <w:rsid w:val="001D375E"/>
    <w:rsid w:val="001D3F57"/>
    <w:rsid w:val="001D42EA"/>
    <w:rsid w:val="001D4365"/>
    <w:rsid w:val="001D4BE1"/>
    <w:rsid w:val="001D4F95"/>
    <w:rsid w:val="001D572A"/>
    <w:rsid w:val="001D5A97"/>
    <w:rsid w:val="001D5BB4"/>
    <w:rsid w:val="001D6524"/>
    <w:rsid w:val="001D6F31"/>
    <w:rsid w:val="001D7243"/>
    <w:rsid w:val="001D7389"/>
    <w:rsid w:val="001D7A15"/>
    <w:rsid w:val="001E035B"/>
    <w:rsid w:val="001E03B9"/>
    <w:rsid w:val="001E0474"/>
    <w:rsid w:val="001E04D7"/>
    <w:rsid w:val="001E064F"/>
    <w:rsid w:val="001E066B"/>
    <w:rsid w:val="001E0BFB"/>
    <w:rsid w:val="001E0CDE"/>
    <w:rsid w:val="001E11B8"/>
    <w:rsid w:val="001E1B47"/>
    <w:rsid w:val="001E1CBC"/>
    <w:rsid w:val="001E1CCD"/>
    <w:rsid w:val="001E2962"/>
    <w:rsid w:val="001E31CD"/>
    <w:rsid w:val="001E355A"/>
    <w:rsid w:val="001E3576"/>
    <w:rsid w:val="001E36C9"/>
    <w:rsid w:val="001E36CB"/>
    <w:rsid w:val="001E379D"/>
    <w:rsid w:val="001E3997"/>
    <w:rsid w:val="001E3BA7"/>
    <w:rsid w:val="001E3D80"/>
    <w:rsid w:val="001E4353"/>
    <w:rsid w:val="001E4676"/>
    <w:rsid w:val="001E48CE"/>
    <w:rsid w:val="001E4D00"/>
    <w:rsid w:val="001E4ED4"/>
    <w:rsid w:val="001E4F6A"/>
    <w:rsid w:val="001E54B9"/>
    <w:rsid w:val="001E6457"/>
    <w:rsid w:val="001E64F9"/>
    <w:rsid w:val="001E690D"/>
    <w:rsid w:val="001E6F66"/>
    <w:rsid w:val="001E6FFE"/>
    <w:rsid w:val="001E7001"/>
    <w:rsid w:val="001E74CE"/>
    <w:rsid w:val="001E7739"/>
    <w:rsid w:val="001E78DB"/>
    <w:rsid w:val="001E79AA"/>
    <w:rsid w:val="001E7C65"/>
    <w:rsid w:val="001F0D1E"/>
    <w:rsid w:val="001F0D57"/>
    <w:rsid w:val="001F10BF"/>
    <w:rsid w:val="001F11F7"/>
    <w:rsid w:val="001F14C1"/>
    <w:rsid w:val="001F15C0"/>
    <w:rsid w:val="001F2047"/>
    <w:rsid w:val="001F2283"/>
    <w:rsid w:val="001F28AC"/>
    <w:rsid w:val="001F3722"/>
    <w:rsid w:val="001F3FEF"/>
    <w:rsid w:val="001F4027"/>
    <w:rsid w:val="001F4245"/>
    <w:rsid w:val="001F434B"/>
    <w:rsid w:val="001F45A5"/>
    <w:rsid w:val="001F493E"/>
    <w:rsid w:val="001F4BA1"/>
    <w:rsid w:val="001F4BAE"/>
    <w:rsid w:val="001F4F9E"/>
    <w:rsid w:val="001F500F"/>
    <w:rsid w:val="001F54FF"/>
    <w:rsid w:val="001F6035"/>
    <w:rsid w:val="001F6128"/>
    <w:rsid w:val="001F638E"/>
    <w:rsid w:val="001F6999"/>
    <w:rsid w:val="001F6C05"/>
    <w:rsid w:val="001F7310"/>
    <w:rsid w:val="001F7663"/>
    <w:rsid w:val="001F7D7C"/>
    <w:rsid w:val="001F7FD0"/>
    <w:rsid w:val="00200B4B"/>
    <w:rsid w:val="002018FB"/>
    <w:rsid w:val="00201C00"/>
    <w:rsid w:val="002022EF"/>
    <w:rsid w:val="00202963"/>
    <w:rsid w:val="002030F6"/>
    <w:rsid w:val="002033AA"/>
    <w:rsid w:val="00203606"/>
    <w:rsid w:val="00203BB8"/>
    <w:rsid w:val="002040F7"/>
    <w:rsid w:val="00204923"/>
    <w:rsid w:val="00204D2A"/>
    <w:rsid w:val="002053F6"/>
    <w:rsid w:val="00205813"/>
    <w:rsid w:val="00206740"/>
    <w:rsid w:val="0020698C"/>
    <w:rsid w:val="00206A0B"/>
    <w:rsid w:val="00207503"/>
    <w:rsid w:val="0020791B"/>
    <w:rsid w:val="00207DCA"/>
    <w:rsid w:val="002103C2"/>
    <w:rsid w:val="0021058C"/>
    <w:rsid w:val="00210E95"/>
    <w:rsid w:val="00210FE7"/>
    <w:rsid w:val="00211228"/>
    <w:rsid w:val="00211787"/>
    <w:rsid w:val="00211C27"/>
    <w:rsid w:val="00211CD7"/>
    <w:rsid w:val="00211FA3"/>
    <w:rsid w:val="00212210"/>
    <w:rsid w:val="00212691"/>
    <w:rsid w:val="00212AE4"/>
    <w:rsid w:val="00212CD6"/>
    <w:rsid w:val="00212DA9"/>
    <w:rsid w:val="00212E9D"/>
    <w:rsid w:val="00212F40"/>
    <w:rsid w:val="0021342F"/>
    <w:rsid w:val="00213475"/>
    <w:rsid w:val="00214363"/>
    <w:rsid w:val="0021445A"/>
    <w:rsid w:val="002144FD"/>
    <w:rsid w:val="002145FD"/>
    <w:rsid w:val="0021493A"/>
    <w:rsid w:val="00214A21"/>
    <w:rsid w:val="00214B23"/>
    <w:rsid w:val="00215036"/>
    <w:rsid w:val="00215207"/>
    <w:rsid w:val="00215361"/>
    <w:rsid w:val="002153BC"/>
    <w:rsid w:val="0021562B"/>
    <w:rsid w:val="002161A4"/>
    <w:rsid w:val="0021625C"/>
    <w:rsid w:val="00216595"/>
    <w:rsid w:val="00216B16"/>
    <w:rsid w:val="0021712A"/>
    <w:rsid w:val="002178A2"/>
    <w:rsid w:val="00217F7A"/>
    <w:rsid w:val="0022024E"/>
    <w:rsid w:val="0022059E"/>
    <w:rsid w:val="00220EF5"/>
    <w:rsid w:val="00221009"/>
    <w:rsid w:val="002216E2"/>
    <w:rsid w:val="00221899"/>
    <w:rsid w:val="00221C8B"/>
    <w:rsid w:val="002222F1"/>
    <w:rsid w:val="0022271D"/>
    <w:rsid w:val="00222A37"/>
    <w:rsid w:val="002237AD"/>
    <w:rsid w:val="00223B2B"/>
    <w:rsid w:val="00223D4E"/>
    <w:rsid w:val="002240D5"/>
    <w:rsid w:val="002241D2"/>
    <w:rsid w:val="00224273"/>
    <w:rsid w:val="00224DF6"/>
    <w:rsid w:val="002253A2"/>
    <w:rsid w:val="002256F2"/>
    <w:rsid w:val="00226312"/>
    <w:rsid w:val="002264CF"/>
    <w:rsid w:val="002264EB"/>
    <w:rsid w:val="0022666A"/>
    <w:rsid w:val="002271FB"/>
    <w:rsid w:val="002277AE"/>
    <w:rsid w:val="00227AEA"/>
    <w:rsid w:val="00227CAD"/>
    <w:rsid w:val="00230516"/>
    <w:rsid w:val="002307A4"/>
    <w:rsid w:val="0023090B"/>
    <w:rsid w:val="00230A71"/>
    <w:rsid w:val="00231036"/>
    <w:rsid w:val="002310C3"/>
    <w:rsid w:val="002312E5"/>
    <w:rsid w:val="002314FD"/>
    <w:rsid w:val="002315DD"/>
    <w:rsid w:val="00231995"/>
    <w:rsid w:val="00231C1E"/>
    <w:rsid w:val="00231DC5"/>
    <w:rsid w:val="002320BF"/>
    <w:rsid w:val="002336AD"/>
    <w:rsid w:val="00233C6C"/>
    <w:rsid w:val="00233FFB"/>
    <w:rsid w:val="002341CA"/>
    <w:rsid w:val="0023445B"/>
    <w:rsid w:val="00234500"/>
    <w:rsid w:val="002348D3"/>
    <w:rsid w:val="002348EF"/>
    <w:rsid w:val="00234F99"/>
    <w:rsid w:val="00235577"/>
    <w:rsid w:val="002355AB"/>
    <w:rsid w:val="00235690"/>
    <w:rsid w:val="00235DC4"/>
    <w:rsid w:val="00236076"/>
    <w:rsid w:val="002365C1"/>
    <w:rsid w:val="00236847"/>
    <w:rsid w:val="00236B90"/>
    <w:rsid w:val="00236C47"/>
    <w:rsid w:val="00236F50"/>
    <w:rsid w:val="0023720F"/>
    <w:rsid w:val="00237237"/>
    <w:rsid w:val="002374B2"/>
    <w:rsid w:val="00237798"/>
    <w:rsid w:val="0023788C"/>
    <w:rsid w:val="00237D07"/>
    <w:rsid w:val="00240061"/>
    <w:rsid w:val="002400F0"/>
    <w:rsid w:val="00240170"/>
    <w:rsid w:val="00240311"/>
    <w:rsid w:val="002412F4"/>
    <w:rsid w:val="00241B1F"/>
    <w:rsid w:val="002423F4"/>
    <w:rsid w:val="00242428"/>
    <w:rsid w:val="00242AC5"/>
    <w:rsid w:val="00242CDD"/>
    <w:rsid w:val="00242D87"/>
    <w:rsid w:val="00243025"/>
    <w:rsid w:val="00243266"/>
    <w:rsid w:val="0024330C"/>
    <w:rsid w:val="002437EC"/>
    <w:rsid w:val="00243AF5"/>
    <w:rsid w:val="00243CEE"/>
    <w:rsid w:val="00244536"/>
    <w:rsid w:val="002447A0"/>
    <w:rsid w:val="00244A7E"/>
    <w:rsid w:val="00244CD8"/>
    <w:rsid w:val="00245753"/>
    <w:rsid w:val="00245B07"/>
    <w:rsid w:val="00246BA6"/>
    <w:rsid w:val="00247415"/>
    <w:rsid w:val="002474BC"/>
    <w:rsid w:val="002477F3"/>
    <w:rsid w:val="002479F9"/>
    <w:rsid w:val="0025015D"/>
    <w:rsid w:val="00250678"/>
    <w:rsid w:val="002507D9"/>
    <w:rsid w:val="00250C48"/>
    <w:rsid w:val="00250D12"/>
    <w:rsid w:val="00250D71"/>
    <w:rsid w:val="00250D84"/>
    <w:rsid w:val="00250FD4"/>
    <w:rsid w:val="0025138D"/>
    <w:rsid w:val="0025147F"/>
    <w:rsid w:val="002514AC"/>
    <w:rsid w:val="00251C90"/>
    <w:rsid w:val="00252248"/>
    <w:rsid w:val="002522B2"/>
    <w:rsid w:val="00252523"/>
    <w:rsid w:val="00252AC2"/>
    <w:rsid w:val="00252BCF"/>
    <w:rsid w:val="00253662"/>
    <w:rsid w:val="00253C79"/>
    <w:rsid w:val="00253EB2"/>
    <w:rsid w:val="002548C3"/>
    <w:rsid w:val="002549CC"/>
    <w:rsid w:val="00254B2E"/>
    <w:rsid w:val="00254DAC"/>
    <w:rsid w:val="002555A6"/>
    <w:rsid w:val="00255AC9"/>
    <w:rsid w:val="00255C3A"/>
    <w:rsid w:val="0025667E"/>
    <w:rsid w:val="00256BDA"/>
    <w:rsid w:val="0025792F"/>
    <w:rsid w:val="00257BB3"/>
    <w:rsid w:val="00257CE1"/>
    <w:rsid w:val="00260134"/>
    <w:rsid w:val="00260536"/>
    <w:rsid w:val="002605E5"/>
    <w:rsid w:val="002609C0"/>
    <w:rsid w:val="00261280"/>
    <w:rsid w:val="00261CB4"/>
    <w:rsid w:val="00262927"/>
    <w:rsid w:val="002632CE"/>
    <w:rsid w:val="002637EE"/>
    <w:rsid w:val="002639F0"/>
    <w:rsid w:val="00263A40"/>
    <w:rsid w:val="00264660"/>
    <w:rsid w:val="0026474C"/>
    <w:rsid w:val="00264DF5"/>
    <w:rsid w:val="00265567"/>
    <w:rsid w:val="002655F2"/>
    <w:rsid w:val="00265852"/>
    <w:rsid w:val="002658C5"/>
    <w:rsid w:val="002660F4"/>
    <w:rsid w:val="00266947"/>
    <w:rsid w:val="002673A0"/>
    <w:rsid w:val="0026771F"/>
    <w:rsid w:val="00267E0D"/>
    <w:rsid w:val="00267EBA"/>
    <w:rsid w:val="002703BD"/>
    <w:rsid w:val="00270409"/>
    <w:rsid w:val="0027046A"/>
    <w:rsid w:val="00270532"/>
    <w:rsid w:val="002708E4"/>
    <w:rsid w:val="0027094B"/>
    <w:rsid w:val="00270DAE"/>
    <w:rsid w:val="00271BC8"/>
    <w:rsid w:val="00271F2C"/>
    <w:rsid w:val="0027226A"/>
    <w:rsid w:val="0027237E"/>
    <w:rsid w:val="00272702"/>
    <w:rsid w:val="00272707"/>
    <w:rsid w:val="00272B5B"/>
    <w:rsid w:val="00272CB8"/>
    <w:rsid w:val="002732A1"/>
    <w:rsid w:val="002732ED"/>
    <w:rsid w:val="00273911"/>
    <w:rsid w:val="00273A43"/>
    <w:rsid w:val="00273CE2"/>
    <w:rsid w:val="00274625"/>
    <w:rsid w:val="00274651"/>
    <w:rsid w:val="002747DB"/>
    <w:rsid w:val="00274C77"/>
    <w:rsid w:val="00274CB4"/>
    <w:rsid w:val="002759BF"/>
    <w:rsid w:val="00275D43"/>
    <w:rsid w:val="00275E88"/>
    <w:rsid w:val="00276518"/>
    <w:rsid w:val="0027696F"/>
    <w:rsid w:val="002769DE"/>
    <w:rsid w:val="00277660"/>
    <w:rsid w:val="00277A5E"/>
    <w:rsid w:val="00277CA0"/>
    <w:rsid w:val="00277F32"/>
    <w:rsid w:val="00277FDE"/>
    <w:rsid w:val="00280C37"/>
    <w:rsid w:val="00281E52"/>
    <w:rsid w:val="002823B8"/>
    <w:rsid w:val="002824F5"/>
    <w:rsid w:val="002825FB"/>
    <w:rsid w:val="002837E5"/>
    <w:rsid w:val="00283AE1"/>
    <w:rsid w:val="00283E1C"/>
    <w:rsid w:val="00284046"/>
    <w:rsid w:val="002840DF"/>
    <w:rsid w:val="00284174"/>
    <w:rsid w:val="00285212"/>
    <w:rsid w:val="002857E1"/>
    <w:rsid w:val="00285FD2"/>
    <w:rsid w:val="00286279"/>
    <w:rsid w:val="0028681A"/>
    <w:rsid w:val="00286A4C"/>
    <w:rsid w:val="00286C65"/>
    <w:rsid w:val="00286C77"/>
    <w:rsid w:val="00286DFB"/>
    <w:rsid w:val="00286EA7"/>
    <w:rsid w:val="00287282"/>
    <w:rsid w:val="00287772"/>
    <w:rsid w:val="00287A55"/>
    <w:rsid w:val="00287F89"/>
    <w:rsid w:val="0029011A"/>
    <w:rsid w:val="002902B9"/>
    <w:rsid w:val="002904C4"/>
    <w:rsid w:val="0029169A"/>
    <w:rsid w:val="00291B98"/>
    <w:rsid w:val="00292643"/>
    <w:rsid w:val="00292F9C"/>
    <w:rsid w:val="0029327B"/>
    <w:rsid w:val="0029350E"/>
    <w:rsid w:val="002936DB"/>
    <w:rsid w:val="002938CF"/>
    <w:rsid w:val="00293AE0"/>
    <w:rsid w:val="00293D52"/>
    <w:rsid w:val="00293DC8"/>
    <w:rsid w:val="00293EC7"/>
    <w:rsid w:val="00293F33"/>
    <w:rsid w:val="00294013"/>
    <w:rsid w:val="002948BB"/>
    <w:rsid w:val="002949AF"/>
    <w:rsid w:val="00294F59"/>
    <w:rsid w:val="002950E9"/>
    <w:rsid w:val="00295544"/>
    <w:rsid w:val="002957A4"/>
    <w:rsid w:val="002959D1"/>
    <w:rsid w:val="00295B9C"/>
    <w:rsid w:val="00296558"/>
    <w:rsid w:val="00296A96"/>
    <w:rsid w:val="00296ADE"/>
    <w:rsid w:val="0029712B"/>
    <w:rsid w:val="002972ED"/>
    <w:rsid w:val="0029747F"/>
    <w:rsid w:val="00297BE5"/>
    <w:rsid w:val="00297DC8"/>
    <w:rsid w:val="002A015E"/>
    <w:rsid w:val="002A0841"/>
    <w:rsid w:val="002A110E"/>
    <w:rsid w:val="002A1357"/>
    <w:rsid w:val="002A18B4"/>
    <w:rsid w:val="002A1A95"/>
    <w:rsid w:val="002A1B78"/>
    <w:rsid w:val="002A1E8B"/>
    <w:rsid w:val="002A2736"/>
    <w:rsid w:val="002A28B5"/>
    <w:rsid w:val="002A2A26"/>
    <w:rsid w:val="002A3147"/>
    <w:rsid w:val="002A32B1"/>
    <w:rsid w:val="002A37E5"/>
    <w:rsid w:val="002A3896"/>
    <w:rsid w:val="002A3A8D"/>
    <w:rsid w:val="002A41F1"/>
    <w:rsid w:val="002A42ED"/>
    <w:rsid w:val="002A4DE6"/>
    <w:rsid w:val="002A4F86"/>
    <w:rsid w:val="002A4F88"/>
    <w:rsid w:val="002A591C"/>
    <w:rsid w:val="002A5D41"/>
    <w:rsid w:val="002A5E5D"/>
    <w:rsid w:val="002A5EC5"/>
    <w:rsid w:val="002A5FF4"/>
    <w:rsid w:val="002A63AB"/>
    <w:rsid w:val="002A66BB"/>
    <w:rsid w:val="002A6EAF"/>
    <w:rsid w:val="002A721A"/>
    <w:rsid w:val="002A7276"/>
    <w:rsid w:val="002A733A"/>
    <w:rsid w:val="002A7353"/>
    <w:rsid w:val="002A78CF"/>
    <w:rsid w:val="002A793F"/>
    <w:rsid w:val="002A7A3E"/>
    <w:rsid w:val="002A7B7C"/>
    <w:rsid w:val="002A7BC3"/>
    <w:rsid w:val="002A7EC9"/>
    <w:rsid w:val="002B0988"/>
    <w:rsid w:val="002B11D3"/>
    <w:rsid w:val="002B11D7"/>
    <w:rsid w:val="002B123A"/>
    <w:rsid w:val="002B143F"/>
    <w:rsid w:val="002B1453"/>
    <w:rsid w:val="002B1531"/>
    <w:rsid w:val="002B1691"/>
    <w:rsid w:val="002B16E7"/>
    <w:rsid w:val="002B1A5F"/>
    <w:rsid w:val="002B1B57"/>
    <w:rsid w:val="002B2897"/>
    <w:rsid w:val="002B2E35"/>
    <w:rsid w:val="002B349F"/>
    <w:rsid w:val="002B35DF"/>
    <w:rsid w:val="002B3C96"/>
    <w:rsid w:val="002B4297"/>
    <w:rsid w:val="002B45B7"/>
    <w:rsid w:val="002B46DC"/>
    <w:rsid w:val="002B47DE"/>
    <w:rsid w:val="002B4E20"/>
    <w:rsid w:val="002B5B7F"/>
    <w:rsid w:val="002B61A1"/>
    <w:rsid w:val="002B62CF"/>
    <w:rsid w:val="002B6849"/>
    <w:rsid w:val="002B6ED6"/>
    <w:rsid w:val="002B70A4"/>
    <w:rsid w:val="002B7138"/>
    <w:rsid w:val="002B72F2"/>
    <w:rsid w:val="002B7385"/>
    <w:rsid w:val="002B74B7"/>
    <w:rsid w:val="002C02A4"/>
    <w:rsid w:val="002C092A"/>
    <w:rsid w:val="002C0AD8"/>
    <w:rsid w:val="002C0AEA"/>
    <w:rsid w:val="002C0BE6"/>
    <w:rsid w:val="002C0CAC"/>
    <w:rsid w:val="002C1270"/>
    <w:rsid w:val="002C12B2"/>
    <w:rsid w:val="002C1922"/>
    <w:rsid w:val="002C1E7E"/>
    <w:rsid w:val="002C2000"/>
    <w:rsid w:val="002C2193"/>
    <w:rsid w:val="002C2333"/>
    <w:rsid w:val="002C2831"/>
    <w:rsid w:val="002C2EEA"/>
    <w:rsid w:val="002C30E8"/>
    <w:rsid w:val="002C3534"/>
    <w:rsid w:val="002C36FC"/>
    <w:rsid w:val="002C376C"/>
    <w:rsid w:val="002C381E"/>
    <w:rsid w:val="002C3DBE"/>
    <w:rsid w:val="002C3E29"/>
    <w:rsid w:val="002C3E55"/>
    <w:rsid w:val="002C40A7"/>
    <w:rsid w:val="002C4253"/>
    <w:rsid w:val="002C43D4"/>
    <w:rsid w:val="002C472B"/>
    <w:rsid w:val="002C4793"/>
    <w:rsid w:val="002C47ED"/>
    <w:rsid w:val="002C4AD7"/>
    <w:rsid w:val="002C4D41"/>
    <w:rsid w:val="002C5287"/>
    <w:rsid w:val="002C5B65"/>
    <w:rsid w:val="002C62B8"/>
    <w:rsid w:val="002C6A39"/>
    <w:rsid w:val="002C6CEB"/>
    <w:rsid w:val="002C71D5"/>
    <w:rsid w:val="002C7AB3"/>
    <w:rsid w:val="002C7C9D"/>
    <w:rsid w:val="002D00AF"/>
    <w:rsid w:val="002D013A"/>
    <w:rsid w:val="002D0713"/>
    <w:rsid w:val="002D082D"/>
    <w:rsid w:val="002D0A70"/>
    <w:rsid w:val="002D1320"/>
    <w:rsid w:val="002D13B1"/>
    <w:rsid w:val="002D15E1"/>
    <w:rsid w:val="002D1FED"/>
    <w:rsid w:val="002D2234"/>
    <w:rsid w:val="002D2A7F"/>
    <w:rsid w:val="002D2B9C"/>
    <w:rsid w:val="002D2CDA"/>
    <w:rsid w:val="002D2E84"/>
    <w:rsid w:val="002D397C"/>
    <w:rsid w:val="002D3C9B"/>
    <w:rsid w:val="002D3E18"/>
    <w:rsid w:val="002D424D"/>
    <w:rsid w:val="002D4B62"/>
    <w:rsid w:val="002D4E0D"/>
    <w:rsid w:val="002D5171"/>
    <w:rsid w:val="002D53AE"/>
    <w:rsid w:val="002D55B8"/>
    <w:rsid w:val="002D5661"/>
    <w:rsid w:val="002D589B"/>
    <w:rsid w:val="002D59F9"/>
    <w:rsid w:val="002D5F14"/>
    <w:rsid w:val="002D6139"/>
    <w:rsid w:val="002D644F"/>
    <w:rsid w:val="002D676A"/>
    <w:rsid w:val="002D6AA6"/>
    <w:rsid w:val="002D6B15"/>
    <w:rsid w:val="002D70FC"/>
    <w:rsid w:val="002D73DD"/>
    <w:rsid w:val="002D7619"/>
    <w:rsid w:val="002D7E56"/>
    <w:rsid w:val="002D7E86"/>
    <w:rsid w:val="002E00F3"/>
    <w:rsid w:val="002E0189"/>
    <w:rsid w:val="002E0525"/>
    <w:rsid w:val="002E09F1"/>
    <w:rsid w:val="002E0AF5"/>
    <w:rsid w:val="002E0BAB"/>
    <w:rsid w:val="002E1041"/>
    <w:rsid w:val="002E15B2"/>
    <w:rsid w:val="002E1923"/>
    <w:rsid w:val="002E1AE8"/>
    <w:rsid w:val="002E1B57"/>
    <w:rsid w:val="002E1CE6"/>
    <w:rsid w:val="002E1D29"/>
    <w:rsid w:val="002E2189"/>
    <w:rsid w:val="002E2231"/>
    <w:rsid w:val="002E23C4"/>
    <w:rsid w:val="002E24DE"/>
    <w:rsid w:val="002E251E"/>
    <w:rsid w:val="002E272C"/>
    <w:rsid w:val="002E28C4"/>
    <w:rsid w:val="002E3B68"/>
    <w:rsid w:val="002E4868"/>
    <w:rsid w:val="002E62DB"/>
    <w:rsid w:val="002E648D"/>
    <w:rsid w:val="002E6739"/>
    <w:rsid w:val="002E6E60"/>
    <w:rsid w:val="002E6F97"/>
    <w:rsid w:val="002E76C0"/>
    <w:rsid w:val="002E7CC0"/>
    <w:rsid w:val="002F008C"/>
    <w:rsid w:val="002F05FE"/>
    <w:rsid w:val="002F06CE"/>
    <w:rsid w:val="002F0836"/>
    <w:rsid w:val="002F1099"/>
    <w:rsid w:val="002F1D49"/>
    <w:rsid w:val="002F1F9D"/>
    <w:rsid w:val="002F23F0"/>
    <w:rsid w:val="002F2428"/>
    <w:rsid w:val="002F264D"/>
    <w:rsid w:val="002F28CE"/>
    <w:rsid w:val="002F2958"/>
    <w:rsid w:val="002F2A1D"/>
    <w:rsid w:val="002F2E57"/>
    <w:rsid w:val="002F35F0"/>
    <w:rsid w:val="002F3A33"/>
    <w:rsid w:val="002F3D79"/>
    <w:rsid w:val="002F41BD"/>
    <w:rsid w:val="002F424F"/>
    <w:rsid w:val="002F5285"/>
    <w:rsid w:val="002F52F3"/>
    <w:rsid w:val="002F5481"/>
    <w:rsid w:val="002F576A"/>
    <w:rsid w:val="002F5F70"/>
    <w:rsid w:val="002F62F3"/>
    <w:rsid w:val="002F696A"/>
    <w:rsid w:val="002F6BF3"/>
    <w:rsid w:val="002F6DC0"/>
    <w:rsid w:val="002F6EC1"/>
    <w:rsid w:val="002F7797"/>
    <w:rsid w:val="002F7DD2"/>
    <w:rsid w:val="002F7EE2"/>
    <w:rsid w:val="002F7EFF"/>
    <w:rsid w:val="003000E0"/>
    <w:rsid w:val="0030019B"/>
    <w:rsid w:val="0030020F"/>
    <w:rsid w:val="00300720"/>
    <w:rsid w:val="00300B7D"/>
    <w:rsid w:val="003014B7"/>
    <w:rsid w:val="003019E6"/>
    <w:rsid w:val="00301AA0"/>
    <w:rsid w:val="00301BD9"/>
    <w:rsid w:val="00301E38"/>
    <w:rsid w:val="00301EA2"/>
    <w:rsid w:val="00301FBE"/>
    <w:rsid w:val="003023C5"/>
    <w:rsid w:val="00302694"/>
    <w:rsid w:val="0030370A"/>
    <w:rsid w:val="00304421"/>
    <w:rsid w:val="00304504"/>
    <w:rsid w:val="0030466E"/>
    <w:rsid w:val="003047EA"/>
    <w:rsid w:val="00304FC9"/>
    <w:rsid w:val="00305BEF"/>
    <w:rsid w:val="00305F4D"/>
    <w:rsid w:val="00306249"/>
    <w:rsid w:val="00306310"/>
    <w:rsid w:val="00306548"/>
    <w:rsid w:val="003067A2"/>
    <w:rsid w:val="00306813"/>
    <w:rsid w:val="00306F25"/>
    <w:rsid w:val="00307329"/>
    <w:rsid w:val="003074FA"/>
    <w:rsid w:val="00307BA9"/>
    <w:rsid w:val="00307E4F"/>
    <w:rsid w:val="00307FC5"/>
    <w:rsid w:val="00310052"/>
    <w:rsid w:val="00310C6A"/>
    <w:rsid w:val="00310D4E"/>
    <w:rsid w:val="00310F62"/>
    <w:rsid w:val="0031154A"/>
    <w:rsid w:val="00311C17"/>
    <w:rsid w:val="00311C81"/>
    <w:rsid w:val="00312333"/>
    <w:rsid w:val="00313513"/>
    <w:rsid w:val="0031378F"/>
    <w:rsid w:val="00313BC1"/>
    <w:rsid w:val="00313DB7"/>
    <w:rsid w:val="00314233"/>
    <w:rsid w:val="003149E1"/>
    <w:rsid w:val="0031511E"/>
    <w:rsid w:val="00315206"/>
    <w:rsid w:val="0031554E"/>
    <w:rsid w:val="00316369"/>
    <w:rsid w:val="003168AD"/>
    <w:rsid w:val="00317DEF"/>
    <w:rsid w:val="00317DF5"/>
    <w:rsid w:val="00320A80"/>
    <w:rsid w:val="00320B97"/>
    <w:rsid w:val="00320C57"/>
    <w:rsid w:val="00320CB5"/>
    <w:rsid w:val="00321041"/>
    <w:rsid w:val="00321133"/>
    <w:rsid w:val="00321200"/>
    <w:rsid w:val="00321385"/>
    <w:rsid w:val="003215A2"/>
    <w:rsid w:val="00321CF4"/>
    <w:rsid w:val="003227A3"/>
    <w:rsid w:val="00322E88"/>
    <w:rsid w:val="00322EB2"/>
    <w:rsid w:val="00322FFF"/>
    <w:rsid w:val="00323042"/>
    <w:rsid w:val="0032305E"/>
    <w:rsid w:val="003230AA"/>
    <w:rsid w:val="0032315D"/>
    <w:rsid w:val="0032335B"/>
    <w:rsid w:val="00323AD1"/>
    <w:rsid w:val="00323B4F"/>
    <w:rsid w:val="00324303"/>
    <w:rsid w:val="003243F6"/>
    <w:rsid w:val="0032466F"/>
    <w:rsid w:val="00324C96"/>
    <w:rsid w:val="00325120"/>
    <w:rsid w:val="00325746"/>
    <w:rsid w:val="00325D0A"/>
    <w:rsid w:val="00325D57"/>
    <w:rsid w:val="00326034"/>
    <w:rsid w:val="003262EA"/>
    <w:rsid w:val="00326C16"/>
    <w:rsid w:val="00326E7A"/>
    <w:rsid w:val="00326F34"/>
    <w:rsid w:val="003270C5"/>
    <w:rsid w:val="003304A7"/>
    <w:rsid w:val="00330649"/>
    <w:rsid w:val="0033079C"/>
    <w:rsid w:val="00331029"/>
    <w:rsid w:val="00331090"/>
    <w:rsid w:val="0033184E"/>
    <w:rsid w:val="00331C7B"/>
    <w:rsid w:val="00332058"/>
    <w:rsid w:val="003323C6"/>
    <w:rsid w:val="003327E8"/>
    <w:rsid w:val="00332821"/>
    <w:rsid w:val="00333081"/>
    <w:rsid w:val="003331DD"/>
    <w:rsid w:val="00333340"/>
    <w:rsid w:val="003337E2"/>
    <w:rsid w:val="003339B3"/>
    <w:rsid w:val="003339C9"/>
    <w:rsid w:val="00333E02"/>
    <w:rsid w:val="00333FF0"/>
    <w:rsid w:val="00334480"/>
    <w:rsid w:val="00334915"/>
    <w:rsid w:val="00334A09"/>
    <w:rsid w:val="00334C58"/>
    <w:rsid w:val="00334CB7"/>
    <w:rsid w:val="00334FE6"/>
    <w:rsid w:val="0033565D"/>
    <w:rsid w:val="00335B78"/>
    <w:rsid w:val="00335E05"/>
    <w:rsid w:val="00335F8F"/>
    <w:rsid w:val="00336B2E"/>
    <w:rsid w:val="0033725C"/>
    <w:rsid w:val="00337A37"/>
    <w:rsid w:val="00340192"/>
    <w:rsid w:val="0034025E"/>
    <w:rsid w:val="0034054C"/>
    <w:rsid w:val="00340D6D"/>
    <w:rsid w:val="003410C4"/>
    <w:rsid w:val="0034146B"/>
    <w:rsid w:val="0034188B"/>
    <w:rsid w:val="00341B95"/>
    <w:rsid w:val="00342091"/>
    <w:rsid w:val="003422C6"/>
    <w:rsid w:val="00342431"/>
    <w:rsid w:val="00342628"/>
    <w:rsid w:val="00342C7F"/>
    <w:rsid w:val="003430C7"/>
    <w:rsid w:val="00343609"/>
    <w:rsid w:val="00343A87"/>
    <w:rsid w:val="00343C3E"/>
    <w:rsid w:val="003445E7"/>
    <w:rsid w:val="00345003"/>
    <w:rsid w:val="0034580E"/>
    <w:rsid w:val="003458AB"/>
    <w:rsid w:val="003459B2"/>
    <w:rsid w:val="003459DB"/>
    <w:rsid w:val="00345D6A"/>
    <w:rsid w:val="00345F1E"/>
    <w:rsid w:val="003461C0"/>
    <w:rsid w:val="003466B2"/>
    <w:rsid w:val="00346843"/>
    <w:rsid w:val="003468F5"/>
    <w:rsid w:val="003506FE"/>
    <w:rsid w:val="003508E2"/>
    <w:rsid w:val="00350966"/>
    <w:rsid w:val="00350AB6"/>
    <w:rsid w:val="00350B2D"/>
    <w:rsid w:val="00350EC6"/>
    <w:rsid w:val="00351492"/>
    <w:rsid w:val="00351EA0"/>
    <w:rsid w:val="003521DE"/>
    <w:rsid w:val="00352E6E"/>
    <w:rsid w:val="00353502"/>
    <w:rsid w:val="003536A7"/>
    <w:rsid w:val="003537E4"/>
    <w:rsid w:val="00353C3D"/>
    <w:rsid w:val="00353D80"/>
    <w:rsid w:val="00353DFE"/>
    <w:rsid w:val="00355282"/>
    <w:rsid w:val="00355465"/>
    <w:rsid w:val="003555E6"/>
    <w:rsid w:val="003556BA"/>
    <w:rsid w:val="00355A21"/>
    <w:rsid w:val="00355DD7"/>
    <w:rsid w:val="0035679A"/>
    <w:rsid w:val="00356865"/>
    <w:rsid w:val="003568A8"/>
    <w:rsid w:val="00356B60"/>
    <w:rsid w:val="00356E6C"/>
    <w:rsid w:val="0035706B"/>
    <w:rsid w:val="003572C3"/>
    <w:rsid w:val="00357631"/>
    <w:rsid w:val="003604A3"/>
    <w:rsid w:val="00360B57"/>
    <w:rsid w:val="00361447"/>
    <w:rsid w:val="003616E6"/>
    <w:rsid w:val="0036173D"/>
    <w:rsid w:val="00361D3D"/>
    <w:rsid w:val="003622AA"/>
    <w:rsid w:val="003625B1"/>
    <w:rsid w:val="003628BB"/>
    <w:rsid w:val="00362DAD"/>
    <w:rsid w:val="00363239"/>
    <w:rsid w:val="003636B6"/>
    <w:rsid w:val="003638A2"/>
    <w:rsid w:val="0036392A"/>
    <w:rsid w:val="00363A36"/>
    <w:rsid w:val="00363AEA"/>
    <w:rsid w:val="003641F9"/>
    <w:rsid w:val="00364486"/>
    <w:rsid w:val="003653A6"/>
    <w:rsid w:val="00366BC7"/>
    <w:rsid w:val="00366BE0"/>
    <w:rsid w:val="00366ED4"/>
    <w:rsid w:val="00367177"/>
    <w:rsid w:val="00370490"/>
    <w:rsid w:val="00370ADF"/>
    <w:rsid w:val="00370CFD"/>
    <w:rsid w:val="00370D56"/>
    <w:rsid w:val="00370DD2"/>
    <w:rsid w:val="00370E77"/>
    <w:rsid w:val="00371418"/>
    <w:rsid w:val="00371955"/>
    <w:rsid w:val="003719B0"/>
    <w:rsid w:val="00371A85"/>
    <w:rsid w:val="00371AEE"/>
    <w:rsid w:val="00371AF2"/>
    <w:rsid w:val="00371AF8"/>
    <w:rsid w:val="003729EE"/>
    <w:rsid w:val="00372F7F"/>
    <w:rsid w:val="003731D3"/>
    <w:rsid w:val="0037330A"/>
    <w:rsid w:val="003739C3"/>
    <w:rsid w:val="00373B2E"/>
    <w:rsid w:val="00373C95"/>
    <w:rsid w:val="00374BD6"/>
    <w:rsid w:val="00375457"/>
    <w:rsid w:val="00375986"/>
    <w:rsid w:val="00375C18"/>
    <w:rsid w:val="00376B09"/>
    <w:rsid w:val="00376CC5"/>
    <w:rsid w:val="00376E58"/>
    <w:rsid w:val="00377269"/>
    <w:rsid w:val="0037736D"/>
    <w:rsid w:val="003774A6"/>
    <w:rsid w:val="003775A4"/>
    <w:rsid w:val="00377A10"/>
    <w:rsid w:val="00377F53"/>
    <w:rsid w:val="00381343"/>
    <w:rsid w:val="00381380"/>
    <w:rsid w:val="003816EA"/>
    <w:rsid w:val="00381879"/>
    <w:rsid w:val="00381CEF"/>
    <w:rsid w:val="00381E7F"/>
    <w:rsid w:val="00382422"/>
    <w:rsid w:val="003826E6"/>
    <w:rsid w:val="00382C84"/>
    <w:rsid w:val="00382F5E"/>
    <w:rsid w:val="00383B10"/>
    <w:rsid w:val="00383B4E"/>
    <w:rsid w:val="00383F10"/>
    <w:rsid w:val="003841F9"/>
    <w:rsid w:val="003849FE"/>
    <w:rsid w:val="00384AE5"/>
    <w:rsid w:val="003850C1"/>
    <w:rsid w:val="003850C2"/>
    <w:rsid w:val="003850E0"/>
    <w:rsid w:val="0038514D"/>
    <w:rsid w:val="003851F4"/>
    <w:rsid w:val="003857C0"/>
    <w:rsid w:val="00386B61"/>
    <w:rsid w:val="00386D60"/>
    <w:rsid w:val="00387785"/>
    <w:rsid w:val="003877AC"/>
    <w:rsid w:val="00387A00"/>
    <w:rsid w:val="00387B1A"/>
    <w:rsid w:val="00387BE9"/>
    <w:rsid w:val="00387E5D"/>
    <w:rsid w:val="00390247"/>
    <w:rsid w:val="00390BBB"/>
    <w:rsid w:val="00391067"/>
    <w:rsid w:val="0039248C"/>
    <w:rsid w:val="00392A4C"/>
    <w:rsid w:val="00392D10"/>
    <w:rsid w:val="003930B0"/>
    <w:rsid w:val="003931FF"/>
    <w:rsid w:val="00393425"/>
    <w:rsid w:val="0039352B"/>
    <w:rsid w:val="0039382D"/>
    <w:rsid w:val="00393B98"/>
    <w:rsid w:val="00394029"/>
    <w:rsid w:val="003942CA"/>
    <w:rsid w:val="003943FA"/>
    <w:rsid w:val="003945DF"/>
    <w:rsid w:val="00394788"/>
    <w:rsid w:val="003950D9"/>
    <w:rsid w:val="003953D5"/>
    <w:rsid w:val="00395A75"/>
    <w:rsid w:val="00395A83"/>
    <w:rsid w:val="003960D2"/>
    <w:rsid w:val="00396206"/>
    <w:rsid w:val="003968E6"/>
    <w:rsid w:val="00396E4C"/>
    <w:rsid w:val="003974FF"/>
    <w:rsid w:val="0039769B"/>
    <w:rsid w:val="00397D83"/>
    <w:rsid w:val="00397DFB"/>
    <w:rsid w:val="003A0026"/>
    <w:rsid w:val="003A011F"/>
    <w:rsid w:val="003A01F1"/>
    <w:rsid w:val="003A03E6"/>
    <w:rsid w:val="003A0AC4"/>
    <w:rsid w:val="003A120F"/>
    <w:rsid w:val="003A16DF"/>
    <w:rsid w:val="003A1E74"/>
    <w:rsid w:val="003A1FD8"/>
    <w:rsid w:val="003A2331"/>
    <w:rsid w:val="003A2506"/>
    <w:rsid w:val="003A2F35"/>
    <w:rsid w:val="003A3164"/>
    <w:rsid w:val="003A339D"/>
    <w:rsid w:val="003A3697"/>
    <w:rsid w:val="003A3D13"/>
    <w:rsid w:val="003A40E5"/>
    <w:rsid w:val="003A4108"/>
    <w:rsid w:val="003A4663"/>
    <w:rsid w:val="003A48FA"/>
    <w:rsid w:val="003A49E3"/>
    <w:rsid w:val="003A516D"/>
    <w:rsid w:val="003A52CD"/>
    <w:rsid w:val="003A5FDF"/>
    <w:rsid w:val="003A61F2"/>
    <w:rsid w:val="003A6719"/>
    <w:rsid w:val="003A684B"/>
    <w:rsid w:val="003A6BEB"/>
    <w:rsid w:val="003A765D"/>
    <w:rsid w:val="003A7952"/>
    <w:rsid w:val="003B01D1"/>
    <w:rsid w:val="003B01E6"/>
    <w:rsid w:val="003B02F2"/>
    <w:rsid w:val="003B05F7"/>
    <w:rsid w:val="003B1454"/>
    <w:rsid w:val="003B1C1E"/>
    <w:rsid w:val="003B1D74"/>
    <w:rsid w:val="003B1E9B"/>
    <w:rsid w:val="003B20E2"/>
    <w:rsid w:val="003B21EA"/>
    <w:rsid w:val="003B33E2"/>
    <w:rsid w:val="003B3643"/>
    <w:rsid w:val="003B3698"/>
    <w:rsid w:val="003B3A0B"/>
    <w:rsid w:val="003B4001"/>
    <w:rsid w:val="003B41F3"/>
    <w:rsid w:val="003B467D"/>
    <w:rsid w:val="003B4702"/>
    <w:rsid w:val="003B4803"/>
    <w:rsid w:val="003B4863"/>
    <w:rsid w:val="003B4D59"/>
    <w:rsid w:val="003B4FB7"/>
    <w:rsid w:val="003B58D7"/>
    <w:rsid w:val="003B5CE5"/>
    <w:rsid w:val="003B5DF4"/>
    <w:rsid w:val="003B620D"/>
    <w:rsid w:val="003B6B22"/>
    <w:rsid w:val="003B6BE8"/>
    <w:rsid w:val="003B7C65"/>
    <w:rsid w:val="003B7CE1"/>
    <w:rsid w:val="003B7CE4"/>
    <w:rsid w:val="003C029E"/>
    <w:rsid w:val="003C02D8"/>
    <w:rsid w:val="003C05DF"/>
    <w:rsid w:val="003C0ADC"/>
    <w:rsid w:val="003C0E6E"/>
    <w:rsid w:val="003C12B7"/>
    <w:rsid w:val="003C17D1"/>
    <w:rsid w:val="003C18E5"/>
    <w:rsid w:val="003C1E43"/>
    <w:rsid w:val="003C1F9F"/>
    <w:rsid w:val="003C286B"/>
    <w:rsid w:val="003C29FE"/>
    <w:rsid w:val="003C2BE5"/>
    <w:rsid w:val="003C31C6"/>
    <w:rsid w:val="003C34D0"/>
    <w:rsid w:val="003C3665"/>
    <w:rsid w:val="003C3F7F"/>
    <w:rsid w:val="003C3FFF"/>
    <w:rsid w:val="003C44DC"/>
    <w:rsid w:val="003C4A6E"/>
    <w:rsid w:val="003C5D8F"/>
    <w:rsid w:val="003C6839"/>
    <w:rsid w:val="003C6C6F"/>
    <w:rsid w:val="003C7355"/>
    <w:rsid w:val="003C770E"/>
    <w:rsid w:val="003C78EC"/>
    <w:rsid w:val="003C7AFD"/>
    <w:rsid w:val="003C7F4E"/>
    <w:rsid w:val="003D018F"/>
    <w:rsid w:val="003D0309"/>
    <w:rsid w:val="003D0415"/>
    <w:rsid w:val="003D0DCF"/>
    <w:rsid w:val="003D11F5"/>
    <w:rsid w:val="003D1394"/>
    <w:rsid w:val="003D139C"/>
    <w:rsid w:val="003D1AF4"/>
    <w:rsid w:val="003D1C8E"/>
    <w:rsid w:val="003D212C"/>
    <w:rsid w:val="003D27A8"/>
    <w:rsid w:val="003D2C4C"/>
    <w:rsid w:val="003D2D32"/>
    <w:rsid w:val="003D32CF"/>
    <w:rsid w:val="003D38CD"/>
    <w:rsid w:val="003D3A52"/>
    <w:rsid w:val="003D3FC7"/>
    <w:rsid w:val="003D41BA"/>
    <w:rsid w:val="003D42A0"/>
    <w:rsid w:val="003D42ED"/>
    <w:rsid w:val="003D4353"/>
    <w:rsid w:val="003D4384"/>
    <w:rsid w:val="003D4405"/>
    <w:rsid w:val="003D44EF"/>
    <w:rsid w:val="003D47BB"/>
    <w:rsid w:val="003D4A9F"/>
    <w:rsid w:val="003D4BDF"/>
    <w:rsid w:val="003D5042"/>
    <w:rsid w:val="003D53A6"/>
    <w:rsid w:val="003D56B0"/>
    <w:rsid w:val="003D6351"/>
    <w:rsid w:val="003D6596"/>
    <w:rsid w:val="003D6CB2"/>
    <w:rsid w:val="003D7158"/>
    <w:rsid w:val="003D7713"/>
    <w:rsid w:val="003D7A99"/>
    <w:rsid w:val="003D7E6A"/>
    <w:rsid w:val="003E0199"/>
    <w:rsid w:val="003E054E"/>
    <w:rsid w:val="003E075C"/>
    <w:rsid w:val="003E0A60"/>
    <w:rsid w:val="003E0E23"/>
    <w:rsid w:val="003E15CD"/>
    <w:rsid w:val="003E1CD6"/>
    <w:rsid w:val="003E1D11"/>
    <w:rsid w:val="003E203F"/>
    <w:rsid w:val="003E238F"/>
    <w:rsid w:val="003E2433"/>
    <w:rsid w:val="003E252F"/>
    <w:rsid w:val="003E2943"/>
    <w:rsid w:val="003E2EAC"/>
    <w:rsid w:val="003E30BC"/>
    <w:rsid w:val="003E350E"/>
    <w:rsid w:val="003E3965"/>
    <w:rsid w:val="003E4113"/>
    <w:rsid w:val="003E47C2"/>
    <w:rsid w:val="003E492B"/>
    <w:rsid w:val="003E49EA"/>
    <w:rsid w:val="003E4F2B"/>
    <w:rsid w:val="003E4F5C"/>
    <w:rsid w:val="003E4FF2"/>
    <w:rsid w:val="003E50AA"/>
    <w:rsid w:val="003E532C"/>
    <w:rsid w:val="003E58D8"/>
    <w:rsid w:val="003E5DB3"/>
    <w:rsid w:val="003E5DEB"/>
    <w:rsid w:val="003E6926"/>
    <w:rsid w:val="003E6FFA"/>
    <w:rsid w:val="003E7109"/>
    <w:rsid w:val="003E7417"/>
    <w:rsid w:val="003E76C3"/>
    <w:rsid w:val="003E7C34"/>
    <w:rsid w:val="003F044A"/>
    <w:rsid w:val="003F06E1"/>
    <w:rsid w:val="003F10D8"/>
    <w:rsid w:val="003F1174"/>
    <w:rsid w:val="003F1414"/>
    <w:rsid w:val="003F1481"/>
    <w:rsid w:val="003F2170"/>
    <w:rsid w:val="003F2559"/>
    <w:rsid w:val="003F26B3"/>
    <w:rsid w:val="003F3431"/>
    <w:rsid w:val="003F34EA"/>
    <w:rsid w:val="003F45C3"/>
    <w:rsid w:val="003F473B"/>
    <w:rsid w:val="003F48C6"/>
    <w:rsid w:val="003F48FB"/>
    <w:rsid w:val="003F4C38"/>
    <w:rsid w:val="003F4F7E"/>
    <w:rsid w:val="003F6381"/>
    <w:rsid w:val="003F6F0D"/>
    <w:rsid w:val="003F6FB7"/>
    <w:rsid w:val="003F72CC"/>
    <w:rsid w:val="003F7632"/>
    <w:rsid w:val="003F7B2F"/>
    <w:rsid w:val="003F7DA3"/>
    <w:rsid w:val="004000B8"/>
    <w:rsid w:val="004000E8"/>
    <w:rsid w:val="004004ED"/>
    <w:rsid w:val="00401146"/>
    <w:rsid w:val="00401253"/>
    <w:rsid w:val="00401B4A"/>
    <w:rsid w:val="00401F20"/>
    <w:rsid w:val="004021D2"/>
    <w:rsid w:val="0040250C"/>
    <w:rsid w:val="0040251E"/>
    <w:rsid w:val="004026ED"/>
    <w:rsid w:val="004027F1"/>
    <w:rsid w:val="004029A4"/>
    <w:rsid w:val="00402D69"/>
    <w:rsid w:val="00402F86"/>
    <w:rsid w:val="0040350D"/>
    <w:rsid w:val="00403784"/>
    <w:rsid w:val="00403944"/>
    <w:rsid w:val="00403DB4"/>
    <w:rsid w:val="00403FAE"/>
    <w:rsid w:val="00404769"/>
    <w:rsid w:val="00404889"/>
    <w:rsid w:val="004048A2"/>
    <w:rsid w:val="004048EA"/>
    <w:rsid w:val="00404994"/>
    <w:rsid w:val="00404A90"/>
    <w:rsid w:val="00404EBE"/>
    <w:rsid w:val="00405846"/>
    <w:rsid w:val="00405D70"/>
    <w:rsid w:val="00405FF4"/>
    <w:rsid w:val="00406571"/>
    <w:rsid w:val="004069A4"/>
    <w:rsid w:val="00406FFF"/>
    <w:rsid w:val="00407B62"/>
    <w:rsid w:val="00407BC4"/>
    <w:rsid w:val="004102E6"/>
    <w:rsid w:val="00410363"/>
    <w:rsid w:val="0041091A"/>
    <w:rsid w:val="004109A5"/>
    <w:rsid w:val="004109FB"/>
    <w:rsid w:val="00410AD8"/>
    <w:rsid w:val="00410B3C"/>
    <w:rsid w:val="00411051"/>
    <w:rsid w:val="00411112"/>
    <w:rsid w:val="00411B51"/>
    <w:rsid w:val="00411BE8"/>
    <w:rsid w:val="00411DAF"/>
    <w:rsid w:val="00412D10"/>
    <w:rsid w:val="00412DEF"/>
    <w:rsid w:val="00412F42"/>
    <w:rsid w:val="0041306D"/>
    <w:rsid w:val="00413A3B"/>
    <w:rsid w:val="00414164"/>
    <w:rsid w:val="0041416B"/>
    <w:rsid w:val="004149A2"/>
    <w:rsid w:val="00414CA4"/>
    <w:rsid w:val="00414E0F"/>
    <w:rsid w:val="00414F6C"/>
    <w:rsid w:val="0041522A"/>
    <w:rsid w:val="0041551F"/>
    <w:rsid w:val="00415558"/>
    <w:rsid w:val="00415563"/>
    <w:rsid w:val="00415AD7"/>
    <w:rsid w:val="00415B7B"/>
    <w:rsid w:val="00415B7F"/>
    <w:rsid w:val="00416011"/>
    <w:rsid w:val="0041620D"/>
    <w:rsid w:val="00416766"/>
    <w:rsid w:val="00416D08"/>
    <w:rsid w:val="0041736B"/>
    <w:rsid w:val="00417CE1"/>
    <w:rsid w:val="00417E26"/>
    <w:rsid w:val="00420163"/>
    <w:rsid w:val="00420D2F"/>
    <w:rsid w:val="00421F10"/>
    <w:rsid w:val="00422653"/>
    <w:rsid w:val="00422E23"/>
    <w:rsid w:val="00423480"/>
    <w:rsid w:val="004234C9"/>
    <w:rsid w:val="00423A37"/>
    <w:rsid w:val="00423A71"/>
    <w:rsid w:val="004242B3"/>
    <w:rsid w:val="004246C7"/>
    <w:rsid w:val="0042499E"/>
    <w:rsid w:val="00424A4F"/>
    <w:rsid w:val="00425181"/>
    <w:rsid w:val="00425D20"/>
    <w:rsid w:val="004265C6"/>
    <w:rsid w:val="00426ADA"/>
    <w:rsid w:val="00426B74"/>
    <w:rsid w:val="00426D11"/>
    <w:rsid w:val="004271BC"/>
    <w:rsid w:val="004272C2"/>
    <w:rsid w:val="004273B7"/>
    <w:rsid w:val="004273B9"/>
    <w:rsid w:val="004274D7"/>
    <w:rsid w:val="00430474"/>
    <w:rsid w:val="00430643"/>
    <w:rsid w:val="00430857"/>
    <w:rsid w:val="00430A48"/>
    <w:rsid w:val="00430C66"/>
    <w:rsid w:val="004318E8"/>
    <w:rsid w:val="00431B3A"/>
    <w:rsid w:val="00431C8C"/>
    <w:rsid w:val="00431D52"/>
    <w:rsid w:val="00431DE3"/>
    <w:rsid w:val="0043207E"/>
    <w:rsid w:val="00432397"/>
    <w:rsid w:val="00432AFB"/>
    <w:rsid w:val="00432FA5"/>
    <w:rsid w:val="004331CA"/>
    <w:rsid w:val="00433662"/>
    <w:rsid w:val="0043367F"/>
    <w:rsid w:val="00433B4D"/>
    <w:rsid w:val="00433B61"/>
    <w:rsid w:val="00434484"/>
    <w:rsid w:val="00434E86"/>
    <w:rsid w:val="00434F5E"/>
    <w:rsid w:val="004358FD"/>
    <w:rsid w:val="0043591C"/>
    <w:rsid w:val="00435D02"/>
    <w:rsid w:val="00436382"/>
    <w:rsid w:val="0043682A"/>
    <w:rsid w:val="00436E97"/>
    <w:rsid w:val="004371AD"/>
    <w:rsid w:val="00437534"/>
    <w:rsid w:val="00437D8D"/>
    <w:rsid w:val="004400AD"/>
    <w:rsid w:val="00440283"/>
    <w:rsid w:val="00440A2C"/>
    <w:rsid w:val="00440BB9"/>
    <w:rsid w:val="0044135A"/>
    <w:rsid w:val="00441436"/>
    <w:rsid w:val="004414C2"/>
    <w:rsid w:val="00441843"/>
    <w:rsid w:val="00441CDD"/>
    <w:rsid w:val="00441F7E"/>
    <w:rsid w:val="00442720"/>
    <w:rsid w:val="00442F7B"/>
    <w:rsid w:val="00443339"/>
    <w:rsid w:val="0044369A"/>
    <w:rsid w:val="004436D4"/>
    <w:rsid w:val="00443C6C"/>
    <w:rsid w:val="0044421B"/>
    <w:rsid w:val="00444D03"/>
    <w:rsid w:val="00444E81"/>
    <w:rsid w:val="004453DE"/>
    <w:rsid w:val="004453E9"/>
    <w:rsid w:val="0044551C"/>
    <w:rsid w:val="00445C96"/>
    <w:rsid w:val="00445CB5"/>
    <w:rsid w:val="00445F76"/>
    <w:rsid w:val="00446B46"/>
    <w:rsid w:val="00446B6B"/>
    <w:rsid w:val="00446B8A"/>
    <w:rsid w:val="00446D24"/>
    <w:rsid w:val="004474CF"/>
    <w:rsid w:val="004475FE"/>
    <w:rsid w:val="00447D57"/>
    <w:rsid w:val="00447E20"/>
    <w:rsid w:val="00447E3B"/>
    <w:rsid w:val="00450313"/>
    <w:rsid w:val="0045041A"/>
    <w:rsid w:val="00450534"/>
    <w:rsid w:val="004506B1"/>
    <w:rsid w:val="00450BE1"/>
    <w:rsid w:val="00450CE6"/>
    <w:rsid w:val="00451814"/>
    <w:rsid w:val="00451934"/>
    <w:rsid w:val="00452577"/>
    <w:rsid w:val="00452F40"/>
    <w:rsid w:val="00453679"/>
    <w:rsid w:val="004536AA"/>
    <w:rsid w:val="00453807"/>
    <w:rsid w:val="00453C72"/>
    <w:rsid w:val="00454766"/>
    <w:rsid w:val="00455199"/>
    <w:rsid w:val="00455429"/>
    <w:rsid w:val="0045543E"/>
    <w:rsid w:val="00455E44"/>
    <w:rsid w:val="00455FDB"/>
    <w:rsid w:val="004578E7"/>
    <w:rsid w:val="00460335"/>
    <w:rsid w:val="00460677"/>
    <w:rsid w:val="00460CFF"/>
    <w:rsid w:val="00461290"/>
    <w:rsid w:val="00461361"/>
    <w:rsid w:val="0046174E"/>
    <w:rsid w:val="0046241B"/>
    <w:rsid w:val="004625AC"/>
    <w:rsid w:val="004636F0"/>
    <w:rsid w:val="0046377E"/>
    <w:rsid w:val="0046388E"/>
    <w:rsid w:val="00463AB3"/>
    <w:rsid w:val="00464A95"/>
    <w:rsid w:val="00464BBC"/>
    <w:rsid w:val="00464FD4"/>
    <w:rsid w:val="0046541D"/>
    <w:rsid w:val="00465D3C"/>
    <w:rsid w:val="00465DAA"/>
    <w:rsid w:val="00467227"/>
    <w:rsid w:val="00467236"/>
    <w:rsid w:val="00467678"/>
    <w:rsid w:val="004702AF"/>
    <w:rsid w:val="00470813"/>
    <w:rsid w:val="00470B5B"/>
    <w:rsid w:val="004715B5"/>
    <w:rsid w:val="004718F5"/>
    <w:rsid w:val="00471A22"/>
    <w:rsid w:val="00471C12"/>
    <w:rsid w:val="00472683"/>
    <w:rsid w:val="00472779"/>
    <w:rsid w:val="00472AA9"/>
    <w:rsid w:val="00472B78"/>
    <w:rsid w:val="00472B9F"/>
    <w:rsid w:val="00473172"/>
    <w:rsid w:val="004732C9"/>
    <w:rsid w:val="0047341D"/>
    <w:rsid w:val="00473536"/>
    <w:rsid w:val="004739BD"/>
    <w:rsid w:val="00473E4B"/>
    <w:rsid w:val="00474AC6"/>
    <w:rsid w:val="00474C1C"/>
    <w:rsid w:val="00475093"/>
    <w:rsid w:val="00475808"/>
    <w:rsid w:val="00475C9C"/>
    <w:rsid w:val="00475D85"/>
    <w:rsid w:val="00475F83"/>
    <w:rsid w:val="004760C2"/>
    <w:rsid w:val="0047632F"/>
    <w:rsid w:val="0047700C"/>
    <w:rsid w:val="00477395"/>
    <w:rsid w:val="0047757C"/>
    <w:rsid w:val="004775B6"/>
    <w:rsid w:val="004775EB"/>
    <w:rsid w:val="00477B33"/>
    <w:rsid w:val="00477B8E"/>
    <w:rsid w:val="00477CC3"/>
    <w:rsid w:val="00477DB8"/>
    <w:rsid w:val="0048060F"/>
    <w:rsid w:val="0048189F"/>
    <w:rsid w:val="00481A3A"/>
    <w:rsid w:val="00481B25"/>
    <w:rsid w:val="0048201C"/>
    <w:rsid w:val="004828F6"/>
    <w:rsid w:val="00482964"/>
    <w:rsid w:val="00483400"/>
    <w:rsid w:val="004837CF"/>
    <w:rsid w:val="00483B2D"/>
    <w:rsid w:val="00483D3D"/>
    <w:rsid w:val="00483E9E"/>
    <w:rsid w:val="00483FBF"/>
    <w:rsid w:val="00484002"/>
    <w:rsid w:val="0048452F"/>
    <w:rsid w:val="004845ED"/>
    <w:rsid w:val="00484A4C"/>
    <w:rsid w:val="00484E87"/>
    <w:rsid w:val="00485087"/>
    <w:rsid w:val="00485138"/>
    <w:rsid w:val="00485170"/>
    <w:rsid w:val="00485572"/>
    <w:rsid w:val="00485576"/>
    <w:rsid w:val="00485F22"/>
    <w:rsid w:val="00486124"/>
    <w:rsid w:val="004867A1"/>
    <w:rsid w:val="004867E5"/>
    <w:rsid w:val="004871D7"/>
    <w:rsid w:val="004877C4"/>
    <w:rsid w:val="004878DE"/>
    <w:rsid w:val="0048792A"/>
    <w:rsid w:val="00487A7B"/>
    <w:rsid w:val="00487E9B"/>
    <w:rsid w:val="004901FA"/>
    <w:rsid w:val="004903D4"/>
    <w:rsid w:val="00490980"/>
    <w:rsid w:val="004909DF"/>
    <w:rsid w:val="00490B0D"/>
    <w:rsid w:val="00490C61"/>
    <w:rsid w:val="00490EEF"/>
    <w:rsid w:val="00491149"/>
    <w:rsid w:val="0049133C"/>
    <w:rsid w:val="004915AE"/>
    <w:rsid w:val="00491AE4"/>
    <w:rsid w:val="004921AE"/>
    <w:rsid w:val="0049255A"/>
    <w:rsid w:val="004925D8"/>
    <w:rsid w:val="004928A2"/>
    <w:rsid w:val="004928E3"/>
    <w:rsid w:val="004929BC"/>
    <w:rsid w:val="00493274"/>
    <w:rsid w:val="004932EC"/>
    <w:rsid w:val="00493A3B"/>
    <w:rsid w:val="00493A7F"/>
    <w:rsid w:val="00493ADF"/>
    <w:rsid w:val="00493FC6"/>
    <w:rsid w:val="00494C1C"/>
    <w:rsid w:val="004952C6"/>
    <w:rsid w:val="004953AE"/>
    <w:rsid w:val="004953F3"/>
    <w:rsid w:val="00495B4B"/>
    <w:rsid w:val="00495E1E"/>
    <w:rsid w:val="00495FAE"/>
    <w:rsid w:val="0049603D"/>
    <w:rsid w:val="0049611C"/>
    <w:rsid w:val="00496210"/>
    <w:rsid w:val="00496580"/>
    <w:rsid w:val="00496755"/>
    <w:rsid w:val="00496820"/>
    <w:rsid w:val="0049694E"/>
    <w:rsid w:val="00496D69"/>
    <w:rsid w:val="004971A2"/>
    <w:rsid w:val="004974C3"/>
    <w:rsid w:val="00497B41"/>
    <w:rsid w:val="00497CB5"/>
    <w:rsid w:val="004A0387"/>
    <w:rsid w:val="004A06B6"/>
    <w:rsid w:val="004A0B60"/>
    <w:rsid w:val="004A0E23"/>
    <w:rsid w:val="004A11BF"/>
    <w:rsid w:val="004A146B"/>
    <w:rsid w:val="004A179D"/>
    <w:rsid w:val="004A1807"/>
    <w:rsid w:val="004A18B2"/>
    <w:rsid w:val="004A19DC"/>
    <w:rsid w:val="004A1BDC"/>
    <w:rsid w:val="004A1EE6"/>
    <w:rsid w:val="004A22D0"/>
    <w:rsid w:val="004A2D40"/>
    <w:rsid w:val="004A38D8"/>
    <w:rsid w:val="004A3C84"/>
    <w:rsid w:val="004A3D5F"/>
    <w:rsid w:val="004A3EEB"/>
    <w:rsid w:val="004A4446"/>
    <w:rsid w:val="004A51A7"/>
    <w:rsid w:val="004A557F"/>
    <w:rsid w:val="004A5907"/>
    <w:rsid w:val="004A596B"/>
    <w:rsid w:val="004A5BF1"/>
    <w:rsid w:val="004A5DAD"/>
    <w:rsid w:val="004A6269"/>
    <w:rsid w:val="004A6534"/>
    <w:rsid w:val="004A666F"/>
    <w:rsid w:val="004A68A9"/>
    <w:rsid w:val="004A72D0"/>
    <w:rsid w:val="004B0C6F"/>
    <w:rsid w:val="004B11E7"/>
    <w:rsid w:val="004B13E0"/>
    <w:rsid w:val="004B1598"/>
    <w:rsid w:val="004B1CA1"/>
    <w:rsid w:val="004B2563"/>
    <w:rsid w:val="004B29D9"/>
    <w:rsid w:val="004B2D2E"/>
    <w:rsid w:val="004B34D8"/>
    <w:rsid w:val="004B389C"/>
    <w:rsid w:val="004B3F53"/>
    <w:rsid w:val="004B46EE"/>
    <w:rsid w:val="004B470B"/>
    <w:rsid w:val="004B4AD0"/>
    <w:rsid w:val="004B4E7F"/>
    <w:rsid w:val="004B4EC2"/>
    <w:rsid w:val="004B61B4"/>
    <w:rsid w:val="004B63EE"/>
    <w:rsid w:val="004B65D8"/>
    <w:rsid w:val="004B6771"/>
    <w:rsid w:val="004B69FB"/>
    <w:rsid w:val="004B6D28"/>
    <w:rsid w:val="004B6E5E"/>
    <w:rsid w:val="004B6EC2"/>
    <w:rsid w:val="004B6F84"/>
    <w:rsid w:val="004B748A"/>
    <w:rsid w:val="004C03DD"/>
    <w:rsid w:val="004C06B0"/>
    <w:rsid w:val="004C070C"/>
    <w:rsid w:val="004C0AC1"/>
    <w:rsid w:val="004C0F85"/>
    <w:rsid w:val="004C1DD3"/>
    <w:rsid w:val="004C1F20"/>
    <w:rsid w:val="004C1F90"/>
    <w:rsid w:val="004C23EE"/>
    <w:rsid w:val="004C3CBA"/>
    <w:rsid w:val="004C3CF1"/>
    <w:rsid w:val="004C3D4A"/>
    <w:rsid w:val="004C3ED9"/>
    <w:rsid w:val="004C4036"/>
    <w:rsid w:val="004C45B3"/>
    <w:rsid w:val="004C5E24"/>
    <w:rsid w:val="004C5FD4"/>
    <w:rsid w:val="004C639F"/>
    <w:rsid w:val="004C63E6"/>
    <w:rsid w:val="004C666E"/>
    <w:rsid w:val="004C66C6"/>
    <w:rsid w:val="004C6A9F"/>
    <w:rsid w:val="004C6AF3"/>
    <w:rsid w:val="004C6D3A"/>
    <w:rsid w:val="004C7274"/>
    <w:rsid w:val="004C72B0"/>
    <w:rsid w:val="004C74D6"/>
    <w:rsid w:val="004C775C"/>
    <w:rsid w:val="004D0084"/>
    <w:rsid w:val="004D061A"/>
    <w:rsid w:val="004D0D4B"/>
    <w:rsid w:val="004D1BEE"/>
    <w:rsid w:val="004D1CB5"/>
    <w:rsid w:val="004D20C2"/>
    <w:rsid w:val="004D2174"/>
    <w:rsid w:val="004D2AB5"/>
    <w:rsid w:val="004D2F1F"/>
    <w:rsid w:val="004D3174"/>
    <w:rsid w:val="004D329A"/>
    <w:rsid w:val="004D3525"/>
    <w:rsid w:val="004D3691"/>
    <w:rsid w:val="004D395E"/>
    <w:rsid w:val="004D415B"/>
    <w:rsid w:val="004D440D"/>
    <w:rsid w:val="004D4B24"/>
    <w:rsid w:val="004D5249"/>
    <w:rsid w:val="004D5636"/>
    <w:rsid w:val="004D5893"/>
    <w:rsid w:val="004D5C08"/>
    <w:rsid w:val="004D5F21"/>
    <w:rsid w:val="004D5F3D"/>
    <w:rsid w:val="004D65EA"/>
    <w:rsid w:val="004D6A98"/>
    <w:rsid w:val="004D6DD6"/>
    <w:rsid w:val="004D6E9F"/>
    <w:rsid w:val="004D6F61"/>
    <w:rsid w:val="004D6FD8"/>
    <w:rsid w:val="004D71C6"/>
    <w:rsid w:val="004D756D"/>
    <w:rsid w:val="004D77EC"/>
    <w:rsid w:val="004D7898"/>
    <w:rsid w:val="004D7A64"/>
    <w:rsid w:val="004D7F7F"/>
    <w:rsid w:val="004E02CA"/>
    <w:rsid w:val="004E04B3"/>
    <w:rsid w:val="004E0569"/>
    <w:rsid w:val="004E05D9"/>
    <w:rsid w:val="004E0786"/>
    <w:rsid w:val="004E11A9"/>
    <w:rsid w:val="004E150E"/>
    <w:rsid w:val="004E169D"/>
    <w:rsid w:val="004E1725"/>
    <w:rsid w:val="004E1B08"/>
    <w:rsid w:val="004E1B7E"/>
    <w:rsid w:val="004E1C8F"/>
    <w:rsid w:val="004E1CB9"/>
    <w:rsid w:val="004E1E44"/>
    <w:rsid w:val="004E1F75"/>
    <w:rsid w:val="004E1FD6"/>
    <w:rsid w:val="004E216E"/>
    <w:rsid w:val="004E228E"/>
    <w:rsid w:val="004E2376"/>
    <w:rsid w:val="004E2770"/>
    <w:rsid w:val="004E2DB6"/>
    <w:rsid w:val="004E3A97"/>
    <w:rsid w:val="004E4278"/>
    <w:rsid w:val="004E429D"/>
    <w:rsid w:val="004E4625"/>
    <w:rsid w:val="004E4807"/>
    <w:rsid w:val="004E4818"/>
    <w:rsid w:val="004E4B1F"/>
    <w:rsid w:val="004E4CC6"/>
    <w:rsid w:val="004E5318"/>
    <w:rsid w:val="004E59DF"/>
    <w:rsid w:val="004E5C3E"/>
    <w:rsid w:val="004E5CEC"/>
    <w:rsid w:val="004E69C0"/>
    <w:rsid w:val="004E6C01"/>
    <w:rsid w:val="004E6CB5"/>
    <w:rsid w:val="004E6F50"/>
    <w:rsid w:val="004E701E"/>
    <w:rsid w:val="004E71DA"/>
    <w:rsid w:val="004E7319"/>
    <w:rsid w:val="004F005B"/>
    <w:rsid w:val="004F0074"/>
    <w:rsid w:val="004F03A4"/>
    <w:rsid w:val="004F05E4"/>
    <w:rsid w:val="004F0844"/>
    <w:rsid w:val="004F09BF"/>
    <w:rsid w:val="004F15C7"/>
    <w:rsid w:val="004F17F3"/>
    <w:rsid w:val="004F17F9"/>
    <w:rsid w:val="004F1DA7"/>
    <w:rsid w:val="004F2028"/>
    <w:rsid w:val="004F2066"/>
    <w:rsid w:val="004F2111"/>
    <w:rsid w:val="004F22B4"/>
    <w:rsid w:val="004F2A2A"/>
    <w:rsid w:val="004F2C72"/>
    <w:rsid w:val="004F3204"/>
    <w:rsid w:val="004F3925"/>
    <w:rsid w:val="004F39D0"/>
    <w:rsid w:val="004F3ADA"/>
    <w:rsid w:val="004F3E90"/>
    <w:rsid w:val="004F41AD"/>
    <w:rsid w:val="004F43C5"/>
    <w:rsid w:val="004F44F6"/>
    <w:rsid w:val="004F48B9"/>
    <w:rsid w:val="004F4EFE"/>
    <w:rsid w:val="004F5512"/>
    <w:rsid w:val="004F5827"/>
    <w:rsid w:val="004F5ABD"/>
    <w:rsid w:val="004F6993"/>
    <w:rsid w:val="004F6E7E"/>
    <w:rsid w:val="004F7A7E"/>
    <w:rsid w:val="004F7EF6"/>
    <w:rsid w:val="00500488"/>
    <w:rsid w:val="005005C4"/>
    <w:rsid w:val="00500E5A"/>
    <w:rsid w:val="00500E5C"/>
    <w:rsid w:val="0050108D"/>
    <w:rsid w:val="005017CE"/>
    <w:rsid w:val="00501CEC"/>
    <w:rsid w:val="00502263"/>
    <w:rsid w:val="0050292F"/>
    <w:rsid w:val="00503436"/>
    <w:rsid w:val="0050376D"/>
    <w:rsid w:val="00503843"/>
    <w:rsid w:val="00503BE1"/>
    <w:rsid w:val="00504BAB"/>
    <w:rsid w:val="00505669"/>
    <w:rsid w:val="005056EF"/>
    <w:rsid w:val="0050592B"/>
    <w:rsid w:val="00505CFD"/>
    <w:rsid w:val="00505D15"/>
    <w:rsid w:val="00506064"/>
    <w:rsid w:val="005061E7"/>
    <w:rsid w:val="005063B3"/>
    <w:rsid w:val="005068C3"/>
    <w:rsid w:val="00506FCF"/>
    <w:rsid w:val="00507062"/>
    <w:rsid w:val="005071C6"/>
    <w:rsid w:val="0050766E"/>
    <w:rsid w:val="00507A34"/>
    <w:rsid w:val="00507C7A"/>
    <w:rsid w:val="00510151"/>
    <w:rsid w:val="005103F8"/>
    <w:rsid w:val="00510434"/>
    <w:rsid w:val="00510454"/>
    <w:rsid w:val="005108E7"/>
    <w:rsid w:val="00510B52"/>
    <w:rsid w:val="00511472"/>
    <w:rsid w:val="00511AE0"/>
    <w:rsid w:val="00511F3E"/>
    <w:rsid w:val="00512611"/>
    <w:rsid w:val="00512FD9"/>
    <w:rsid w:val="00513932"/>
    <w:rsid w:val="00513AFF"/>
    <w:rsid w:val="00514889"/>
    <w:rsid w:val="00514FE7"/>
    <w:rsid w:val="0051519E"/>
    <w:rsid w:val="005157EB"/>
    <w:rsid w:val="00515B0F"/>
    <w:rsid w:val="00515BF0"/>
    <w:rsid w:val="005162B8"/>
    <w:rsid w:val="005162BD"/>
    <w:rsid w:val="00516955"/>
    <w:rsid w:val="00516CFC"/>
    <w:rsid w:val="00516D41"/>
    <w:rsid w:val="00516FA7"/>
    <w:rsid w:val="005176D5"/>
    <w:rsid w:val="00517989"/>
    <w:rsid w:val="00517A29"/>
    <w:rsid w:val="00520485"/>
    <w:rsid w:val="0052066E"/>
    <w:rsid w:val="00520799"/>
    <w:rsid w:val="00520951"/>
    <w:rsid w:val="00520F25"/>
    <w:rsid w:val="00521712"/>
    <w:rsid w:val="00521A8A"/>
    <w:rsid w:val="00521C1F"/>
    <w:rsid w:val="00521DE1"/>
    <w:rsid w:val="005226EA"/>
    <w:rsid w:val="00523188"/>
    <w:rsid w:val="00523610"/>
    <w:rsid w:val="00524C5B"/>
    <w:rsid w:val="0052507A"/>
    <w:rsid w:val="005250B1"/>
    <w:rsid w:val="005251BC"/>
    <w:rsid w:val="005252B9"/>
    <w:rsid w:val="005253B3"/>
    <w:rsid w:val="005253EF"/>
    <w:rsid w:val="00525446"/>
    <w:rsid w:val="005259F7"/>
    <w:rsid w:val="00525C16"/>
    <w:rsid w:val="00525EE0"/>
    <w:rsid w:val="0052638F"/>
    <w:rsid w:val="00526725"/>
    <w:rsid w:val="00526B3F"/>
    <w:rsid w:val="00526EB4"/>
    <w:rsid w:val="0052712A"/>
    <w:rsid w:val="0052781C"/>
    <w:rsid w:val="00527BAD"/>
    <w:rsid w:val="00527EA6"/>
    <w:rsid w:val="005306DA"/>
    <w:rsid w:val="00530BA9"/>
    <w:rsid w:val="00530C4C"/>
    <w:rsid w:val="0053163E"/>
    <w:rsid w:val="0053163F"/>
    <w:rsid w:val="00531901"/>
    <w:rsid w:val="00531957"/>
    <w:rsid w:val="00531FBC"/>
    <w:rsid w:val="00532015"/>
    <w:rsid w:val="005322EE"/>
    <w:rsid w:val="00532A78"/>
    <w:rsid w:val="00532C07"/>
    <w:rsid w:val="00532C0C"/>
    <w:rsid w:val="00532D66"/>
    <w:rsid w:val="00533370"/>
    <w:rsid w:val="005336FB"/>
    <w:rsid w:val="005339FE"/>
    <w:rsid w:val="00534200"/>
    <w:rsid w:val="00534215"/>
    <w:rsid w:val="00534D86"/>
    <w:rsid w:val="00534FA3"/>
    <w:rsid w:val="005352B3"/>
    <w:rsid w:val="005358A9"/>
    <w:rsid w:val="00535932"/>
    <w:rsid w:val="00535E00"/>
    <w:rsid w:val="00535E79"/>
    <w:rsid w:val="005365B1"/>
    <w:rsid w:val="00536883"/>
    <w:rsid w:val="005368B7"/>
    <w:rsid w:val="00536CD9"/>
    <w:rsid w:val="00537042"/>
    <w:rsid w:val="00537145"/>
    <w:rsid w:val="00537507"/>
    <w:rsid w:val="00537CEE"/>
    <w:rsid w:val="00537DD8"/>
    <w:rsid w:val="00540156"/>
    <w:rsid w:val="0054041D"/>
    <w:rsid w:val="0054045D"/>
    <w:rsid w:val="0054056E"/>
    <w:rsid w:val="005407E3"/>
    <w:rsid w:val="0054081E"/>
    <w:rsid w:val="005408DE"/>
    <w:rsid w:val="00540D43"/>
    <w:rsid w:val="00540E47"/>
    <w:rsid w:val="00541258"/>
    <w:rsid w:val="005413DA"/>
    <w:rsid w:val="0054144A"/>
    <w:rsid w:val="00541811"/>
    <w:rsid w:val="005419BA"/>
    <w:rsid w:val="00541E9A"/>
    <w:rsid w:val="00542E01"/>
    <w:rsid w:val="005434CB"/>
    <w:rsid w:val="005437F4"/>
    <w:rsid w:val="005439BF"/>
    <w:rsid w:val="00543BBE"/>
    <w:rsid w:val="0054409B"/>
    <w:rsid w:val="00544AC0"/>
    <w:rsid w:val="00544EFC"/>
    <w:rsid w:val="0054540F"/>
    <w:rsid w:val="00545E61"/>
    <w:rsid w:val="00545FBB"/>
    <w:rsid w:val="00546639"/>
    <w:rsid w:val="00546696"/>
    <w:rsid w:val="00546F06"/>
    <w:rsid w:val="005470D5"/>
    <w:rsid w:val="00547284"/>
    <w:rsid w:val="0054782C"/>
    <w:rsid w:val="00547AFD"/>
    <w:rsid w:val="00547B76"/>
    <w:rsid w:val="00547E28"/>
    <w:rsid w:val="005502D4"/>
    <w:rsid w:val="00550484"/>
    <w:rsid w:val="00550BFE"/>
    <w:rsid w:val="00550E3B"/>
    <w:rsid w:val="00551091"/>
    <w:rsid w:val="005511EA"/>
    <w:rsid w:val="00551464"/>
    <w:rsid w:val="0055153A"/>
    <w:rsid w:val="0055218B"/>
    <w:rsid w:val="0055234D"/>
    <w:rsid w:val="005524D8"/>
    <w:rsid w:val="005525CA"/>
    <w:rsid w:val="005527D5"/>
    <w:rsid w:val="005529D8"/>
    <w:rsid w:val="00552A7B"/>
    <w:rsid w:val="0055337A"/>
    <w:rsid w:val="0055357B"/>
    <w:rsid w:val="00554AD1"/>
    <w:rsid w:val="0055508A"/>
    <w:rsid w:val="005550D1"/>
    <w:rsid w:val="005552C8"/>
    <w:rsid w:val="005553A0"/>
    <w:rsid w:val="0055546A"/>
    <w:rsid w:val="00555C82"/>
    <w:rsid w:val="00555DFE"/>
    <w:rsid w:val="0055668B"/>
    <w:rsid w:val="00556691"/>
    <w:rsid w:val="00556A47"/>
    <w:rsid w:val="00556A99"/>
    <w:rsid w:val="00556C0B"/>
    <w:rsid w:val="00556C1D"/>
    <w:rsid w:val="00556F52"/>
    <w:rsid w:val="00556F65"/>
    <w:rsid w:val="00556FE3"/>
    <w:rsid w:val="00557191"/>
    <w:rsid w:val="00557584"/>
    <w:rsid w:val="0055783E"/>
    <w:rsid w:val="005579DC"/>
    <w:rsid w:val="00557AA4"/>
    <w:rsid w:val="005606CF"/>
    <w:rsid w:val="00560AEF"/>
    <w:rsid w:val="00560EA4"/>
    <w:rsid w:val="0056157A"/>
    <w:rsid w:val="00561B0E"/>
    <w:rsid w:val="00561EE1"/>
    <w:rsid w:val="005622F4"/>
    <w:rsid w:val="0056235F"/>
    <w:rsid w:val="00562698"/>
    <w:rsid w:val="00562A43"/>
    <w:rsid w:val="00562DC5"/>
    <w:rsid w:val="00563085"/>
    <w:rsid w:val="005630CE"/>
    <w:rsid w:val="00563A40"/>
    <w:rsid w:val="00563AFE"/>
    <w:rsid w:val="00563B5C"/>
    <w:rsid w:val="0056411F"/>
    <w:rsid w:val="005641FD"/>
    <w:rsid w:val="0056434A"/>
    <w:rsid w:val="0056489E"/>
    <w:rsid w:val="00564965"/>
    <w:rsid w:val="00564B07"/>
    <w:rsid w:val="00565241"/>
    <w:rsid w:val="005655A5"/>
    <w:rsid w:val="005658BD"/>
    <w:rsid w:val="00565BE0"/>
    <w:rsid w:val="00566269"/>
    <w:rsid w:val="00566405"/>
    <w:rsid w:val="00566B07"/>
    <w:rsid w:val="00566F42"/>
    <w:rsid w:val="0056716D"/>
    <w:rsid w:val="005672D7"/>
    <w:rsid w:val="005674FB"/>
    <w:rsid w:val="0057038A"/>
    <w:rsid w:val="00570A28"/>
    <w:rsid w:val="00570EE4"/>
    <w:rsid w:val="00571079"/>
    <w:rsid w:val="00571510"/>
    <w:rsid w:val="005719C0"/>
    <w:rsid w:val="00571DD7"/>
    <w:rsid w:val="00571EE9"/>
    <w:rsid w:val="0057211D"/>
    <w:rsid w:val="005729DD"/>
    <w:rsid w:val="00572B22"/>
    <w:rsid w:val="00572B73"/>
    <w:rsid w:val="00573580"/>
    <w:rsid w:val="00573836"/>
    <w:rsid w:val="00573BD7"/>
    <w:rsid w:val="00573E5C"/>
    <w:rsid w:val="00574300"/>
    <w:rsid w:val="00574368"/>
    <w:rsid w:val="00574A26"/>
    <w:rsid w:val="005755BC"/>
    <w:rsid w:val="00576A59"/>
    <w:rsid w:val="00576B01"/>
    <w:rsid w:val="00576C86"/>
    <w:rsid w:val="00576FC7"/>
    <w:rsid w:val="00577035"/>
    <w:rsid w:val="00577228"/>
    <w:rsid w:val="0057748B"/>
    <w:rsid w:val="00577A2E"/>
    <w:rsid w:val="0058009D"/>
    <w:rsid w:val="00580159"/>
    <w:rsid w:val="00580C03"/>
    <w:rsid w:val="0058121C"/>
    <w:rsid w:val="0058134F"/>
    <w:rsid w:val="00581A65"/>
    <w:rsid w:val="00582E63"/>
    <w:rsid w:val="00582FB7"/>
    <w:rsid w:val="0058367A"/>
    <w:rsid w:val="00583841"/>
    <w:rsid w:val="00583EAA"/>
    <w:rsid w:val="005842C3"/>
    <w:rsid w:val="00584360"/>
    <w:rsid w:val="00584555"/>
    <w:rsid w:val="00584D4E"/>
    <w:rsid w:val="00585266"/>
    <w:rsid w:val="00585E70"/>
    <w:rsid w:val="00586062"/>
    <w:rsid w:val="00586102"/>
    <w:rsid w:val="005865B8"/>
    <w:rsid w:val="00587D73"/>
    <w:rsid w:val="00587DE0"/>
    <w:rsid w:val="00587E0B"/>
    <w:rsid w:val="00590046"/>
    <w:rsid w:val="005903F9"/>
    <w:rsid w:val="00590B41"/>
    <w:rsid w:val="005910B6"/>
    <w:rsid w:val="005912EB"/>
    <w:rsid w:val="005912FF"/>
    <w:rsid w:val="00591340"/>
    <w:rsid w:val="00591408"/>
    <w:rsid w:val="00591AA0"/>
    <w:rsid w:val="00591ABE"/>
    <w:rsid w:val="00591C58"/>
    <w:rsid w:val="00591E15"/>
    <w:rsid w:val="0059269C"/>
    <w:rsid w:val="00592915"/>
    <w:rsid w:val="00592958"/>
    <w:rsid w:val="00592B94"/>
    <w:rsid w:val="00592C6F"/>
    <w:rsid w:val="00592E1E"/>
    <w:rsid w:val="00593559"/>
    <w:rsid w:val="00593661"/>
    <w:rsid w:val="00593DEC"/>
    <w:rsid w:val="00593E20"/>
    <w:rsid w:val="005945BF"/>
    <w:rsid w:val="00594EED"/>
    <w:rsid w:val="00595648"/>
    <w:rsid w:val="00595A6F"/>
    <w:rsid w:val="00595B1B"/>
    <w:rsid w:val="0059609B"/>
    <w:rsid w:val="00596D08"/>
    <w:rsid w:val="00596D42"/>
    <w:rsid w:val="00596DD8"/>
    <w:rsid w:val="0059700E"/>
    <w:rsid w:val="0059710D"/>
    <w:rsid w:val="00597208"/>
    <w:rsid w:val="005973FB"/>
    <w:rsid w:val="0059741D"/>
    <w:rsid w:val="005977CB"/>
    <w:rsid w:val="00597FE9"/>
    <w:rsid w:val="005A0E9E"/>
    <w:rsid w:val="005A0F66"/>
    <w:rsid w:val="005A11EF"/>
    <w:rsid w:val="005A133C"/>
    <w:rsid w:val="005A1A59"/>
    <w:rsid w:val="005A23FC"/>
    <w:rsid w:val="005A25EC"/>
    <w:rsid w:val="005A2B57"/>
    <w:rsid w:val="005A310F"/>
    <w:rsid w:val="005A3EED"/>
    <w:rsid w:val="005A4350"/>
    <w:rsid w:val="005A45C6"/>
    <w:rsid w:val="005A4F73"/>
    <w:rsid w:val="005A5B84"/>
    <w:rsid w:val="005A5EFF"/>
    <w:rsid w:val="005A5FB0"/>
    <w:rsid w:val="005A61E9"/>
    <w:rsid w:val="005A6BBE"/>
    <w:rsid w:val="005A6D30"/>
    <w:rsid w:val="005A6E58"/>
    <w:rsid w:val="005A6F13"/>
    <w:rsid w:val="005A7045"/>
    <w:rsid w:val="005A7189"/>
    <w:rsid w:val="005A7287"/>
    <w:rsid w:val="005A7610"/>
    <w:rsid w:val="005A77F2"/>
    <w:rsid w:val="005A7E9B"/>
    <w:rsid w:val="005A7EE1"/>
    <w:rsid w:val="005B05DF"/>
    <w:rsid w:val="005B0ABC"/>
    <w:rsid w:val="005B0DE2"/>
    <w:rsid w:val="005B0FBC"/>
    <w:rsid w:val="005B1303"/>
    <w:rsid w:val="005B1875"/>
    <w:rsid w:val="005B1D94"/>
    <w:rsid w:val="005B1E48"/>
    <w:rsid w:val="005B1F3B"/>
    <w:rsid w:val="005B22AA"/>
    <w:rsid w:val="005B2411"/>
    <w:rsid w:val="005B257D"/>
    <w:rsid w:val="005B2A67"/>
    <w:rsid w:val="005B2EBB"/>
    <w:rsid w:val="005B3CD2"/>
    <w:rsid w:val="005B3EB9"/>
    <w:rsid w:val="005B4156"/>
    <w:rsid w:val="005B469E"/>
    <w:rsid w:val="005B48CA"/>
    <w:rsid w:val="005B4AB5"/>
    <w:rsid w:val="005B5147"/>
    <w:rsid w:val="005B51E8"/>
    <w:rsid w:val="005B56CF"/>
    <w:rsid w:val="005B5745"/>
    <w:rsid w:val="005B5945"/>
    <w:rsid w:val="005B5B4F"/>
    <w:rsid w:val="005B60E0"/>
    <w:rsid w:val="005B64E6"/>
    <w:rsid w:val="005B686D"/>
    <w:rsid w:val="005B6EAB"/>
    <w:rsid w:val="005B6F18"/>
    <w:rsid w:val="005B722F"/>
    <w:rsid w:val="005B73B6"/>
    <w:rsid w:val="005B7786"/>
    <w:rsid w:val="005B7818"/>
    <w:rsid w:val="005C070A"/>
    <w:rsid w:val="005C0854"/>
    <w:rsid w:val="005C0B34"/>
    <w:rsid w:val="005C1059"/>
    <w:rsid w:val="005C1875"/>
    <w:rsid w:val="005C23FD"/>
    <w:rsid w:val="005C293D"/>
    <w:rsid w:val="005C2C17"/>
    <w:rsid w:val="005C35C5"/>
    <w:rsid w:val="005C3668"/>
    <w:rsid w:val="005C36F8"/>
    <w:rsid w:val="005C37F5"/>
    <w:rsid w:val="005C3816"/>
    <w:rsid w:val="005C3DA0"/>
    <w:rsid w:val="005C4006"/>
    <w:rsid w:val="005C43CD"/>
    <w:rsid w:val="005C466C"/>
    <w:rsid w:val="005C496B"/>
    <w:rsid w:val="005C4A11"/>
    <w:rsid w:val="005C4A97"/>
    <w:rsid w:val="005C4DE8"/>
    <w:rsid w:val="005C55F0"/>
    <w:rsid w:val="005C5CE2"/>
    <w:rsid w:val="005C6056"/>
    <w:rsid w:val="005C7983"/>
    <w:rsid w:val="005C7E37"/>
    <w:rsid w:val="005D08FB"/>
    <w:rsid w:val="005D15C6"/>
    <w:rsid w:val="005D1B2E"/>
    <w:rsid w:val="005D23F6"/>
    <w:rsid w:val="005D27FC"/>
    <w:rsid w:val="005D32CF"/>
    <w:rsid w:val="005D3BFB"/>
    <w:rsid w:val="005D3D0D"/>
    <w:rsid w:val="005D3D40"/>
    <w:rsid w:val="005D3E1C"/>
    <w:rsid w:val="005D4087"/>
    <w:rsid w:val="005D421A"/>
    <w:rsid w:val="005D434E"/>
    <w:rsid w:val="005D4503"/>
    <w:rsid w:val="005D4506"/>
    <w:rsid w:val="005D4656"/>
    <w:rsid w:val="005D5990"/>
    <w:rsid w:val="005D5F13"/>
    <w:rsid w:val="005D6076"/>
    <w:rsid w:val="005D616D"/>
    <w:rsid w:val="005D61BF"/>
    <w:rsid w:val="005D642B"/>
    <w:rsid w:val="005D6CC3"/>
    <w:rsid w:val="005D6D1A"/>
    <w:rsid w:val="005D774B"/>
    <w:rsid w:val="005D7DBC"/>
    <w:rsid w:val="005E0162"/>
    <w:rsid w:val="005E0166"/>
    <w:rsid w:val="005E056C"/>
    <w:rsid w:val="005E05CC"/>
    <w:rsid w:val="005E0768"/>
    <w:rsid w:val="005E0D38"/>
    <w:rsid w:val="005E0F3B"/>
    <w:rsid w:val="005E11D7"/>
    <w:rsid w:val="005E1B83"/>
    <w:rsid w:val="005E1C61"/>
    <w:rsid w:val="005E2062"/>
    <w:rsid w:val="005E22C0"/>
    <w:rsid w:val="005E22DD"/>
    <w:rsid w:val="005E22F7"/>
    <w:rsid w:val="005E2352"/>
    <w:rsid w:val="005E26B2"/>
    <w:rsid w:val="005E2752"/>
    <w:rsid w:val="005E2767"/>
    <w:rsid w:val="005E2946"/>
    <w:rsid w:val="005E2F28"/>
    <w:rsid w:val="005E3836"/>
    <w:rsid w:val="005E39C5"/>
    <w:rsid w:val="005E3DEB"/>
    <w:rsid w:val="005E4117"/>
    <w:rsid w:val="005E41A9"/>
    <w:rsid w:val="005E4A26"/>
    <w:rsid w:val="005E4D08"/>
    <w:rsid w:val="005E4D5B"/>
    <w:rsid w:val="005E52E8"/>
    <w:rsid w:val="005E5317"/>
    <w:rsid w:val="005E5394"/>
    <w:rsid w:val="005E56CD"/>
    <w:rsid w:val="005E5A74"/>
    <w:rsid w:val="005E6228"/>
    <w:rsid w:val="005E68A5"/>
    <w:rsid w:val="005E6AC3"/>
    <w:rsid w:val="005E716D"/>
    <w:rsid w:val="005E7322"/>
    <w:rsid w:val="005E75FC"/>
    <w:rsid w:val="005F002D"/>
    <w:rsid w:val="005F02CA"/>
    <w:rsid w:val="005F03DF"/>
    <w:rsid w:val="005F06EC"/>
    <w:rsid w:val="005F0AE0"/>
    <w:rsid w:val="005F1EFD"/>
    <w:rsid w:val="005F23DE"/>
    <w:rsid w:val="005F2487"/>
    <w:rsid w:val="005F25EC"/>
    <w:rsid w:val="005F27BE"/>
    <w:rsid w:val="005F2FCE"/>
    <w:rsid w:val="005F3039"/>
    <w:rsid w:val="005F33AC"/>
    <w:rsid w:val="005F3B9C"/>
    <w:rsid w:val="005F3FBB"/>
    <w:rsid w:val="005F431E"/>
    <w:rsid w:val="005F4D64"/>
    <w:rsid w:val="005F504D"/>
    <w:rsid w:val="005F5478"/>
    <w:rsid w:val="005F54D5"/>
    <w:rsid w:val="005F5DFC"/>
    <w:rsid w:val="005F625A"/>
    <w:rsid w:val="005F644F"/>
    <w:rsid w:val="005F68CF"/>
    <w:rsid w:val="005F718A"/>
    <w:rsid w:val="005F738F"/>
    <w:rsid w:val="005F78EA"/>
    <w:rsid w:val="005F7CA4"/>
    <w:rsid w:val="005F7EFA"/>
    <w:rsid w:val="00600001"/>
    <w:rsid w:val="006001CD"/>
    <w:rsid w:val="0060021C"/>
    <w:rsid w:val="00600789"/>
    <w:rsid w:val="00600A28"/>
    <w:rsid w:val="00600B2C"/>
    <w:rsid w:val="00600C19"/>
    <w:rsid w:val="00600F1E"/>
    <w:rsid w:val="006013B8"/>
    <w:rsid w:val="0060199D"/>
    <w:rsid w:val="00601C0B"/>
    <w:rsid w:val="006023C1"/>
    <w:rsid w:val="00602634"/>
    <w:rsid w:val="006032BD"/>
    <w:rsid w:val="00603954"/>
    <w:rsid w:val="00603C2B"/>
    <w:rsid w:val="00604B94"/>
    <w:rsid w:val="00604F5C"/>
    <w:rsid w:val="00605147"/>
    <w:rsid w:val="0060524F"/>
    <w:rsid w:val="00605301"/>
    <w:rsid w:val="00605DF9"/>
    <w:rsid w:val="00605FCB"/>
    <w:rsid w:val="00606723"/>
    <w:rsid w:val="00606DAE"/>
    <w:rsid w:val="00607127"/>
    <w:rsid w:val="0060737D"/>
    <w:rsid w:val="00607753"/>
    <w:rsid w:val="006107C2"/>
    <w:rsid w:val="00610984"/>
    <w:rsid w:val="00610CBD"/>
    <w:rsid w:val="00610CC2"/>
    <w:rsid w:val="00611028"/>
    <w:rsid w:val="0061176E"/>
    <w:rsid w:val="006117B4"/>
    <w:rsid w:val="00611926"/>
    <w:rsid w:val="00611B39"/>
    <w:rsid w:val="00611C22"/>
    <w:rsid w:val="00611CCB"/>
    <w:rsid w:val="00611E7F"/>
    <w:rsid w:val="0061205D"/>
    <w:rsid w:val="00612AE6"/>
    <w:rsid w:val="006133E9"/>
    <w:rsid w:val="006136CD"/>
    <w:rsid w:val="00613972"/>
    <w:rsid w:val="00613B28"/>
    <w:rsid w:val="00614170"/>
    <w:rsid w:val="00614452"/>
    <w:rsid w:val="006144E7"/>
    <w:rsid w:val="00614772"/>
    <w:rsid w:val="00615409"/>
    <w:rsid w:val="00615810"/>
    <w:rsid w:val="00615A80"/>
    <w:rsid w:val="00615DE4"/>
    <w:rsid w:val="00615F27"/>
    <w:rsid w:val="00616170"/>
    <w:rsid w:val="006161F5"/>
    <w:rsid w:val="00616500"/>
    <w:rsid w:val="00616649"/>
    <w:rsid w:val="006170E8"/>
    <w:rsid w:val="006172A3"/>
    <w:rsid w:val="006174DF"/>
    <w:rsid w:val="006175E3"/>
    <w:rsid w:val="0061789E"/>
    <w:rsid w:val="00617FA9"/>
    <w:rsid w:val="006200CF"/>
    <w:rsid w:val="006201D0"/>
    <w:rsid w:val="00620350"/>
    <w:rsid w:val="0062182F"/>
    <w:rsid w:val="006223AE"/>
    <w:rsid w:val="0062266D"/>
    <w:rsid w:val="00623067"/>
    <w:rsid w:val="00623429"/>
    <w:rsid w:val="006234E3"/>
    <w:rsid w:val="00623AF7"/>
    <w:rsid w:val="006240C7"/>
    <w:rsid w:val="00624273"/>
    <w:rsid w:val="00624959"/>
    <w:rsid w:val="00625569"/>
    <w:rsid w:val="0062557B"/>
    <w:rsid w:val="0062567A"/>
    <w:rsid w:val="00625B07"/>
    <w:rsid w:val="00625C48"/>
    <w:rsid w:val="006260ED"/>
    <w:rsid w:val="00626515"/>
    <w:rsid w:val="00626C76"/>
    <w:rsid w:val="00626CB5"/>
    <w:rsid w:val="006270F3"/>
    <w:rsid w:val="0062740F"/>
    <w:rsid w:val="0062745D"/>
    <w:rsid w:val="00627C3C"/>
    <w:rsid w:val="00627F09"/>
    <w:rsid w:val="006301A7"/>
    <w:rsid w:val="00630648"/>
    <w:rsid w:val="006306E5"/>
    <w:rsid w:val="006309CE"/>
    <w:rsid w:val="00630B9E"/>
    <w:rsid w:val="00631193"/>
    <w:rsid w:val="006313E8"/>
    <w:rsid w:val="006314EB"/>
    <w:rsid w:val="0063186D"/>
    <w:rsid w:val="00631891"/>
    <w:rsid w:val="00631C78"/>
    <w:rsid w:val="00632046"/>
    <w:rsid w:val="006320E4"/>
    <w:rsid w:val="006329FF"/>
    <w:rsid w:val="0063320D"/>
    <w:rsid w:val="00633CDB"/>
    <w:rsid w:val="006349AE"/>
    <w:rsid w:val="00634BCA"/>
    <w:rsid w:val="0063530B"/>
    <w:rsid w:val="006353B0"/>
    <w:rsid w:val="00635B5C"/>
    <w:rsid w:val="006362C8"/>
    <w:rsid w:val="00636546"/>
    <w:rsid w:val="00636E9B"/>
    <w:rsid w:val="00637419"/>
    <w:rsid w:val="00637635"/>
    <w:rsid w:val="0063791B"/>
    <w:rsid w:val="006379BF"/>
    <w:rsid w:val="00640533"/>
    <w:rsid w:val="006413A1"/>
    <w:rsid w:val="0064165E"/>
    <w:rsid w:val="006417FC"/>
    <w:rsid w:val="00641B8B"/>
    <w:rsid w:val="00641FDC"/>
    <w:rsid w:val="0064252D"/>
    <w:rsid w:val="006425EB"/>
    <w:rsid w:val="00642755"/>
    <w:rsid w:val="00642A2E"/>
    <w:rsid w:val="00642AE9"/>
    <w:rsid w:val="00642C01"/>
    <w:rsid w:val="00642EC3"/>
    <w:rsid w:val="00643069"/>
    <w:rsid w:val="00643A0C"/>
    <w:rsid w:val="00643AF2"/>
    <w:rsid w:val="006441A3"/>
    <w:rsid w:val="006443B8"/>
    <w:rsid w:val="0064442F"/>
    <w:rsid w:val="006449E5"/>
    <w:rsid w:val="00644A20"/>
    <w:rsid w:val="00645447"/>
    <w:rsid w:val="006454B7"/>
    <w:rsid w:val="0064574D"/>
    <w:rsid w:val="00645EA2"/>
    <w:rsid w:val="0064603C"/>
    <w:rsid w:val="00646463"/>
    <w:rsid w:val="0064663E"/>
    <w:rsid w:val="00646C8A"/>
    <w:rsid w:val="00647147"/>
    <w:rsid w:val="00647EF9"/>
    <w:rsid w:val="0065001C"/>
    <w:rsid w:val="00650272"/>
    <w:rsid w:val="00650838"/>
    <w:rsid w:val="00650863"/>
    <w:rsid w:val="006509B5"/>
    <w:rsid w:val="00650DB2"/>
    <w:rsid w:val="006513B2"/>
    <w:rsid w:val="00652352"/>
    <w:rsid w:val="00652763"/>
    <w:rsid w:val="00652F2F"/>
    <w:rsid w:val="0065304C"/>
    <w:rsid w:val="006531B5"/>
    <w:rsid w:val="00653271"/>
    <w:rsid w:val="006535E4"/>
    <w:rsid w:val="00653CC7"/>
    <w:rsid w:val="006541C3"/>
    <w:rsid w:val="00654336"/>
    <w:rsid w:val="0065458A"/>
    <w:rsid w:val="00654CC6"/>
    <w:rsid w:val="00654EEF"/>
    <w:rsid w:val="006550AC"/>
    <w:rsid w:val="00655228"/>
    <w:rsid w:val="00655665"/>
    <w:rsid w:val="006557C4"/>
    <w:rsid w:val="00655820"/>
    <w:rsid w:val="00655AF3"/>
    <w:rsid w:val="00655B11"/>
    <w:rsid w:val="00655D02"/>
    <w:rsid w:val="00656220"/>
    <w:rsid w:val="0065627A"/>
    <w:rsid w:val="006562A5"/>
    <w:rsid w:val="0065633F"/>
    <w:rsid w:val="006563CB"/>
    <w:rsid w:val="00656DFC"/>
    <w:rsid w:val="006573B8"/>
    <w:rsid w:val="0065750C"/>
    <w:rsid w:val="006575A3"/>
    <w:rsid w:val="006578DD"/>
    <w:rsid w:val="0065796E"/>
    <w:rsid w:val="00657D01"/>
    <w:rsid w:val="00657E1D"/>
    <w:rsid w:val="0066005D"/>
    <w:rsid w:val="00660844"/>
    <w:rsid w:val="00660A4E"/>
    <w:rsid w:val="00660FA6"/>
    <w:rsid w:val="006617F3"/>
    <w:rsid w:val="00661C33"/>
    <w:rsid w:val="00661FA1"/>
    <w:rsid w:val="006620FD"/>
    <w:rsid w:val="0066221B"/>
    <w:rsid w:val="0066228E"/>
    <w:rsid w:val="00662436"/>
    <w:rsid w:val="00662512"/>
    <w:rsid w:val="0066252B"/>
    <w:rsid w:val="006629CB"/>
    <w:rsid w:val="006629DC"/>
    <w:rsid w:val="00662B16"/>
    <w:rsid w:val="00662BD3"/>
    <w:rsid w:val="00663B13"/>
    <w:rsid w:val="00664114"/>
    <w:rsid w:val="00664364"/>
    <w:rsid w:val="00664642"/>
    <w:rsid w:val="00664D72"/>
    <w:rsid w:val="00664E5F"/>
    <w:rsid w:val="00664F0F"/>
    <w:rsid w:val="00665B3F"/>
    <w:rsid w:val="00665BF2"/>
    <w:rsid w:val="00665DBC"/>
    <w:rsid w:val="00665FFC"/>
    <w:rsid w:val="006664E2"/>
    <w:rsid w:val="00666508"/>
    <w:rsid w:val="006669E7"/>
    <w:rsid w:val="00667404"/>
    <w:rsid w:val="0066774D"/>
    <w:rsid w:val="006678C4"/>
    <w:rsid w:val="00667C9A"/>
    <w:rsid w:val="00670849"/>
    <w:rsid w:val="00670946"/>
    <w:rsid w:val="00670BEE"/>
    <w:rsid w:val="00671178"/>
    <w:rsid w:val="00671220"/>
    <w:rsid w:val="00671B87"/>
    <w:rsid w:val="006735ED"/>
    <w:rsid w:val="00673CFC"/>
    <w:rsid w:val="0067413E"/>
    <w:rsid w:val="00674462"/>
    <w:rsid w:val="0067474D"/>
    <w:rsid w:val="006747A8"/>
    <w:rsid w:val="006753F8"/>
    <w:rsid w:val="006755B0"/>
    <w:rsid w:val="00675B81"/>
    <w:rsid w:val="00676127"/>
    <w:rsid w:val="006761E1"/>
    <w:rsid w:val="00676DFC"/>
    <w:rsid w:val="00677E11"/>
    <w:rsid w:val="006804D5"/>
    <w:rsid w:val="00680761"/>
    <w:rsid w:val="00680826"/>
    <w:rsid w:val="00680BCA"/>
    <w:rsid w:val="0068167C"/>
    <w:rsid w:val="006818B7"/>
    <w:rsid w:val="00681A40"/>
    <w:rsid w:val="00682028"/>
    <w:rsid w:val="006827AF"/>
    <w:rsid w:val="00682B7F"/>
    <w:rsid w:val="006835C5"/>
    <w:rsid w:val="00684097"/>
    <w:rsid w:val="00684620"/>
    <w:rsid w:val="006847BC"/>
    <w:rsid w:val="00684A84"/>
    <w:rsid w:val="00684CDF"/>
    <w:rsid w:val="00685371"/>
    <w:rsid w:val="00685542"/>
    <w:rsid w:val="0068560B"/>
    <w:rsid w:val="00685AC5"/>
    <w:rsid w:val="00685EFC"/>
    <w:rsid w:val="00685FC4"/>
    <w:rsid w:val="006873DC"/>
    <w:rsid w:val="0068774C"/>
    <w:rsid w:val="00687878"/>
    <w:rsid w:val="00690059"/>
    <w:rsid w:val="0069082E"/>
    <w:rsid w:val="00690B82"/>
    <w:rsid w:val="00690F4D"/>
    <w:rsid w:val="00690FC9"/>
    <w:rsid w:val="00691176"/>
    <w:rsid w:val="00691211"/>
    <w:rsid w:val="0069134B"/>
    <w:rsid w:val="006915C9"/>
    <w:rsid w:val="00691C54"/>
    <w:rsid w:val="006922F4"/>
    <w:rsid w:val="00692A15"/>
    <w:rsid w:val="006931C6"/>
    <w:rsid w:val="00693529"/>
    <w:rsid w:val="006936A9"/>
    <w:rsid w:val="00693769"/>
    <w:rsid w:val="00693CBE"/>
    <w:rsid w:val="00693F39"/>
    <w:rsid w:val="006941BA"/>
    <w:rsid w:val="006947BA"/>
    <w:rsid w:val="00694EF9"/>
    <w:rsid w:val="00695211"/>
    <w:rsid w:val="0069522A"/>
    <w:rsid w:val="00695731"/>
    <w:rsid w:val="00695777"/>
    <w:rsid w:val="00695C4E"/>
    <w:rsid w:val="00695D30"/>
    <w:rsid w:val="006960F2"/>
    <w:rsid w:val="0069634A"/>
    <w:rsid w:val="006963C5"/>
    <w:rsid w:val="0069646A"/>
    <w:rsid w:val="006967D6"/>
    <w:rsid w:val="00696811"/>
    <w:rsid w:val="00696CA2"/>
    <w:rsid w:val="006970F1"/>
    <w:rsid w:val="00697594"/>
    <w:rsid w:val="0069768E"/>
    <w:rsid w:val="00697B6C"/>
    <w:rsid w:val="00697DFA"/>
    <w:rsid w:val="00697E90"/>
    <w:rsid w:val="00697EF7"/>
    <w:rsid w:val="00697FA4"/>
    <w:rsid w:val="006A0090"/>
    <w:rsid w:val="006A01BE"/>
    <w:rsid w:val="006A02BB"/>
    <w:rsid w:val="006A0C70"/>
    <w:rsid w:val="006A1233"/>
    <w:rsid w:val="006A1774"/>
    <w:rsid w:val="006A1955"/>
    <w:rsid w:val="006A1987"/>
    <w:rsid w:val="006A1EB5"/>
    <w:rsid w:val="006A21B2"/>
    <w:rsid w:val="006A258D"/>
    <w:rsid w:val="006A2B1A"/>
    <w:rsid w:val="006A34DE"/>
    <w:rsid w:val="006A366F"/>
    <w:rsid w:val="006A3A46"/>
    <w:rsid w:val="006A455D"/>
    <w:rsid w:val="006A469F"/>
    <w:rsid w:val="006A4B74"/>
    <w:rsid w:val="006A4D60"/>
    <w:rsid w:val="006A55DC"/>
    <w:rsid w:val="006A5C9C"/>
    <w:rsid w:val="006A5D63"/>
    <w:rsid w:val="006A65FF"/>
    <w:rsid w:val="006A6797"/>
    <w:rsid w:val="006A6807"/>
    <w:rsid w:val="006A6C4B"/>
    <w:rsid w:val="006A6D95"/>
    <w:rsid w:val="006A6FFF"/>
    <w:rsid w:val="006A72EF"/>
    <w:rsid w:val="006B03D6"/>
    <w:rsid w:val="006B0B2E"/>
    <w:rsid w:val="006B0BCB"/>
    <w:rsid w:val="006B1226"/>
    <w:rsid w:val="006B13CC"/>
    <w:rsid w:val="006B16F5"/>
    <w:rsid w:val="006B1873"/>
    <w:rsid w:val="006B2035"/>
    <w:rsid w:val="006B23C6"/>
    <w:rsid w:val="006B2407"/>
    <w:rsid w:val="006B246D"/>
    <w:rsid w:val="006B2470"/>
    <w:rsid w:val="006B24BD"/>
    <w:rsid w:val="006B2C2C"/>
    <w:rsid w:val="006B319E"/>
    <w:rsid w:val="006B32A7"/>
    <w:rsid w:val="006B36BE"/>
    <w:rsid w:val="006B3BF1"/>
    <w:rsid w:val="006B4008"/>
    <w:rsid w:val="006B42F3"/>
    <w:rsid w:val="006B4305"/>
    <w:rsid w:val="006B436A"/>
    <w:rsid w:val="006B51DB"/>
    <w:rsid w:val="006B53F6"/>
    <w:rsid w:val="006B57DC"/>
    <w:rsid w:val="006B580F"/>
    <w:rsid w:val="006B5F82"/>
    <w:rsid w:val="006B6535"/>
    <w:rsid w:val="006B6AAB"/>
    <w:rsid w:val="006B6AEB"/>
    <w:rsid w:val="006B6ED8"/>
    <w:rsid w:val="006B70C8"/>
    <w:rsid w:val="006B70F9"/>
    <w:rsid w:val="006B7361"/>
    <w:rsid w:val="006B7916"/>
    <w:rsid w:val="006B7B60"/>
    <w:rsid w:val="006B7DA6"/>
    <w:rsid w:val="006C07C0"/>
    <w:rsid w:val="006C0B69"/>
    <w:rsid w:val="006C11C3"/>
    <w:rsid w:val="006C1713"/>
    <w:rsid w:val="006C1A02"/>
    <w:rsid w:val="006C1ADD"/>
    <w:rsid w:val="006C1B29"/>
    <w:rsid w:val="006C1D12"/>
    <w:rsid w:val="006C258A"/>
    <w:rsid w:val="006C2A53"/>
    <w:rsid w:val="006C2B5E"/>
    <w:rsid w:val="006C2FA0"/>
    <w:rsid w:val="006C37D2"/>
    <w:rsid w:val="006C463A"/>
    <w:rsid w:val="006C5332"/>
    <w:rsid w:val="006C565F"/>
    <w:rsid w:val="006C5F93"/>
    <w:rsid w:val="006C6195"/>
    <w:rsid w:val="006C622A"/>
    <w:rsid w:val="006C6654"/>
    <w:rsid w:val="006C6802"/>
    <w:rsid w:val="006C6DD8"/>
    <w:rsid w:val="006C708F"/>
    <w:rsid w:val="006C7A8F"/>
    <w:rsid w:val="006C7B69"/>
    <w:rsid w:val="006D109F"/>
    <w:rsid w:val="006D122C"/>
    <w:rsid w:val="006D1F39"/>
    <w:rsid w:val="006D1F90"/>
    <w:rsid w:val="006D2333"/>
    <w:rsid w:val="006D2704"/>
    <w:rsid w:val="006D2A45"/>
    <w:rsid w:val="006D3174"/>
    <w:rsid w:val="006D3B79"/>
    <w:rsid w:val="006D41B3"/>
    <w:rsid w:val="006D42A7"/>
    <w:rsid w:val="006D4335"/>
    <w:rsid w:val="006D4B22"/>
    <w:rsid w:val="006D5002"/>
    <w:rsid w:val="006D551D"/>
    <w:rsid w:val="006D58FB"/>
    <w:rsid w:val="006D5C92"/>
    <w:rsid w:val="006D64C6"/>
    <w:rsid w:val="006D656E"/>
    <w:rsid w:val="006D65DF"/>
    <w:rsid w:val="006D6727"/>
    <w:rsid w:val="006D7326"/>
    <w:rsid w:val="006D774E"/>
    <w:rsid w:val="006D7D13"/>
    <w:rsid w:val="006E009C"/>
    <w:rsid w:val="006E04B0"/>
    <w:rsid w:val="006E06CF"/>
    <w:rsid w:val="006E07FF"/>
    <w:rsid w:val="006E0AA0"/>
    <w:rsid w:val="006E0F53"/>
    <w:rsid w:val="006E10A6"/>
    <w:rsid w:val="006E136E"/>
    <w:rsid w:val="006E14F9"/>
    <w:rsid w:val="006E1A02"/>
    <w:rsid w:val="006E25F2"/>
    <w:rsid w:val="006E2AB7"/>
    <w:rsid w:val="006E2BF4"/>
    <w:rsid w:val="006E2C3A"/>
    <w:rsid w:val="006E2F6B"/>
    <w:rsid w:val="006E303E"/>
    <w:rsid w:val="006E31FA"/>
    <w:rsid w:val="006E342E"/>
    <w:rsid w:val="006E35DF"/>
    <w:rsid w:val="006E3DC8"/>
    <w:rsid w:val="006E425B"/>
    <w:rsid w:val="006E4354"/>
    <w:rsid w:val="006E452A"/>
    <w:rsid w:val="006E4DE5"/>
    <w:rsid w:val="006E57FA"/>
    <w:rsid w:val="006E5896"/>
    <w:rsid w:val="006E59E2"/>
    <w:rsid w:val="006E5CAB"/>
    <w:rsid w:val="006E5FC0"/>
    <w:rsid w:val="006E66FB"/>
    <w:rsid w:val="006E67CC"/>
    <w:rsid w:val="006E6989"/>
    <w:rsid w:val="006E6B16"/>
    <w:rsid w:val="006E6E60"/>
    <w:rsid w:val="006E6EA0"/>
    <w:rsid w:val="006E7121"/>
    <w:rsid w:val="006E726A"/>
    <w:rsid w:val="006E7502"/>
    <w:rsid w:val="006E7734"/>
    <w:rsid w:val="006F06B5"/>
    <w:rsid w:val="006F0C29"/>
    <w:rsid w:val="006F0F9D"/>
    <w:rsid w:val="006F1BCE"/>
    <w:rsid w:val="006F1BD4"/>
    <w:rsid w:val="006F1ED0"/>
    <w:rsid w:val="006F24B8"/>
    <w:rsid w:val="006F250A"/>
    <w:rsid w:val="006F286D"/>
    <w:rsid w:val="006F2D73"/>
    <w:rsid w:val="006F2D77"/>
    <w:rsid w:val="006F2D80"/>
    <w:rsid w:val="006F32C9"/>
    <w:rsid w:val="006F36E2"/>
    <w:rsid w:val="006F3AFF"/>
    <w:rsid w:val="006F3B4E"/>
    <w:rsid w:val="006F42C5"/>
    <w:rsid w:val="006F468B"/>
    <w:rsid w:val="006F4B72"/>
    <w:rsid w:val="006F4BB2"/>
    <w:rsid w:val="006F5DB2"/>
    <w:rsid w:val="006F5FC0"/>
    <w:rsid w:val="006F64CC"/>
    <w:rsid w:val="006F659B"/>
    <w:rsid w:val="006F67BB"/>
    <w:rsid w:val="006F705F"/>
    <w:rsid w:val="006F714D"/>
    <w:rsid w:val="00700E65"/>
    <w:rsid w:val="00701164"/>
    <w:rsid w:val="007011A9"/>
    <w:rsid w:val="0070151E"/>
    <w:rsid w:val="0070183B"/>
    <w:rsid w:val="00702565"/>
    <w:rsid w:val="00702893"/>
    <w:rsid w:val="007033E7"/>
    <w:rsid w:val="007034DB"/>
    <w:rsid w:val="00703713"/>
    <w:rsid w:val="00703BC6"/>
    <w:rsid w:val="00703C11"/>
    <w:rsid w:val="00703DA9"/>
    <w:rsid w:val="0070447C"/>
    <w:rsid w:val="007044C5"/>
    <w:rsid w:val="00704604"/>
    <w:rsid w:val="00704A2A"/>
    <w:rsid w:val="00704A86"/>
    <w:rsid w:val="00704B14"/>
    <w:rsid w:val="00705A1B"/>
    <w:rsid w:val="0070632D"/>
    <w:rsid w:val="00706B46"/>
    <w:rsid w:val="00706C09"/>
    <w:rsid w:val="00706C42"/>
    <w:rsid w:val="00707035"/>
    <w:rsid w:val="00707730"/>
    <w:rsid w:val="00707C87"/>
    <w:rsid w:val="0071012C"/>
    <w:rsid w:val="0071027E"/>
    <w:rsid w:val="00711372"/>
    <w:rsid w:val="007118AD"/>
    <w:rsid w:val="00711E65"/>
    <w:rsid w:val="00711FED"/>
    <w:rsid w:val="007121B5"/>
    <w:rsid w:val="007126B1"/>
    <w:rsid w:val="00712E41"/>
    <w:rsid w:val="007139F5"/>
    <w:rsid w:val="007142DA"/>
    <w:rsid w:val="00714303"/>
    <w:rsid w:val="007144AA"/>
    <w:rsid w:val="00714628"/>
    <w:rsid w:val="00714C33"/>
    <w:rsid w:val="007153A6"/>
    <w:rsid w:val="007164D6"/>
    <w:rsid w:val="00716795"/>
    <w:rsid w:val="007168E4"/>
    <w:rsid w:val="00717736"/>
    <w:rsid w:val="007178E3"/>
    <w:rsid w:val="00717981"/>
    <w:rsid w:val="007205DB"/>
    <w:rsid w:val="0072095A"/>
    <w:rsid w:val="0072153C"/>
    <w:rsid w:val="007215E5"/>
    <w:rsid w:val="0072174C"/>
    <w:rsid w:val="007219DA"/>
    <w:rsid w:val="00721BD8"/>
    <w:rsid w:val="00721BF7"/>
    <w:rsid w:val="00721F1E"/>
    <w:rsid w:val="00722892"/>
    <w:rsid w:val="0072292D"/>
    <w:rsid w:val="00722943"/>
    <w:rsid w:val="00723282"/>
    <w:rsid w:val="007232A4"/>
    <w:rsid w:val="00723540"/>
    <w:rsid w:val="00723D8C"/>
    <w:rsid w:val="007241A0"/>
    <w:rsid w:val="007249CE"/>
    <w:rsid w:val="00724BFF"/>
    <w:rsid w:val="007257B3"/>
    <w:rsid w:val="007258D4"/>
    <w:rsid w:val="00725CF0"/>
    <w:rsid w:val="0072618B"/>
    <w:rsid w:val="007268D0"/>
    <w:rsid w:val="00727112"/>
    <w:rsid w:val="0072783A"/>
    <w:rsid w:val="00727A97"/>
    <w:rsid w:val="00727BE9"/>
    <w:rsid w:val="00727F36"/>
    <w:rsid w:val="0073050E"/>
    <w:rsid w:val="00731682"/>
    <w:rsid w:val="007316F0"/>
    <w:rsid w:val="007317A9"/>
    <w:rsid w:val="00731F48"/>
    <w:rsid w:val="0073263D"/>
    <w:rsid w:val="00732B9F"/>
    <w:rsid w:val="00732C4B"/>
    <w:rsid w:val="00732DB3"/>
    <w:rsid w:val="00732E0F"/>
    <w:rsid w:val="00733181"/>
    <w:rsid w:val="00733455"/>
    <w:rsid w:val="00733775"/>
    <w:rsid w:val="00733BF9"/>
    <w:rsid w:val="00733ECC"/>
    <w:rsid w:val="0073477B"/>
    <w:rsid w:val="0073478F"/>
    <w:rsid w:val="00734857"/>
    <w:rsid w:val="00734C10"/>
    <w:rsid w:val="00735A90"/>
    <w:rsid w:val="00735C69"/>
    <w:rsid w:val="00735E2C"/>
    <w:rsid w:val="00735F9D"/>
    <w:rsid w:val="00736F3E"/>
    <w:rsid w:val="00737054"/>
    <w:rsid w:val="0073714A"/>
    <w:rsid w:val="007371CA"/>
    <w:rsid w:val="0073738F"/>
    <w:rsid w:val="00737AC8"/>
    <w:rsid w:val="007405FC"/>
    <w:rsid w:val="00740AB1"/>
    <w:rsid w:val="00740C73"/>
    <w:rsid w:val="00740E87"/>
    <w:rsid w:val="00741805"/>
    <w:rsid w:val="00741BC0"/>
    <w:rsid w:val="00742164"/>
    <w:rsid w:val="0074252D"/>
    <w:rsid w:val="007428FF"/>
    <w:rsid w:val="00743125"/>
    <w:rsid w:val="007436F7"/>
    <w:rsid w:val="00743920"/>
    <w:rsid w:val="00743A8B"/>
    <w:rsid w:val="00743BEF"/>
    <w:rsid w:val="00744449"/>
    <w:rsid w:val="007447D6"/>
    <w:rsid w:val="00744B18"/>
    <w:rsid w:val="00745367"/>
    <w:rsid w:val="0074589D"/>
    <w:rsid w:val="00745C49"/>
    <w:rsid w:val="00745DC1"/>
    <w:rsid w:val="00746318"/>
    <w:rsid w:val="007467B1"/>
    <w:rsid w:val="0074683A"/>
    <w:rsid w:val="00746D1F"/>
    <w:rsid w:val="00746D30"/>
    <w:rsid w:val="00746E00"/>
    <w:rsid w:val="0074704D"/>
    <w:rsid w:val="007476DD"/>
    <w:rsid w:val="00747979"/>
    <w:rsid w:val="00747BF9"/>
    <w:rsid w:val="00747CBC"/>
    <w:rsid w:val="0075021B"/>
    <w:rsid w:val="00750294"/>
    <w:rsid w:val="0075061E"/>
    <w:rsid w:val="0075078D"/>
    <w:rsid w:val="00750E1C"/>
    <w:rsid w:val="00751583"/>
    <w:rsid w:val="00751B81"/>
    <w:rsid w:val="00751E32"/>
    <w:rsid w:val="0075216E"/>
    <w:rsid w:val="00752767"/>
    <w:rsid w:val="00752B7C"/>
    <w:rsid w:val="00752EA8"/>
    <w:rsid w:val="00753652"/>
    <w:rsid w:val="00753D15"/>
    <w:rsid w:val="00754079"/>
    <w:rsid w:val="007549D1"/>
    <w:rsid w:val="00754A6D"/>
    <w:rsid w:val="00754DF7"/>
    <w:rsid w:val="0075542E"/>
    <w:rsid w:val="00755433"/>
    <w:rsid w:val="00755B15"/>
    <w:rsid w:val="00755B76"/>
    <w:rsid w:val="00755C78"/>
    <w:rsid w:val="00755F88"/>
    <w:rsid w:val="00756A77"/>
    <w:rsid w:val="00756D88"/>
    <w:rsid w:val="00756F27"/>
    <w:rsid w:val="007571C4"/>
    <w:rsid w:val="00757597"/>
    <w:rsid w:val="00757C5B"/>
    <w:rsid w:val="00757D75"/>
    <w:rsid w:val="00760006"/>
    <w:rsid w:val="00760066"/>
    <w:rsid w:val="00760481"/>
    <w:rsid w:val="00760734"/>
    <w:rsid w:val="00760815"/>
    <w:rsid w:val="007611BB"/>
    <w:rsid w:val="00761434"/>
    <w:rsid w:val="007614BD"/>
    <w:rsid w:val="00761665"/>
    <w:rsid w:val="00761BEC"/>
    <w:rsid w:val="00761F92"/>
    <w:rsid w:val="007625FF"/>
    <w:rsid w:val="00762977"/>
    <w:rsid w:val="00762DED"/>
    <w:rsid w:val="0076343C"/>
    <w:rsid w:val="00763443"/>
    <w:rsid w:val="0076366F"/>
    <w:rsid w:val="007637F9"/>
    <w:rsid w:val="007639DE"/>
    <w:rsid w:val="00764D65"/>
    <w:rsid w:val="00764E95"/>
    <w:rsid w:val="00764FDB"/>
    <w:rsid w:val="0076557B"/>
    <w:rsid w:val="00765616"/>
    <w:rsid w:val="007660ED"/>
    <w:rsid w:val="00766149"/>
    <w:rsid w:val="00766321"/>
    <w:rsid w:val="00766538"/>
    <w:rsid w:val="00766C87"/>
    <w:rsid w:val="00766D3E"/>
    <w:rsid w:val="00766DDC"/>
    <w:rsid w:val="00766F99"/>
    <w:rsid w:val="0076718C"/>
    <w:rsid w:val="00767927"/>
    <w:rsid w:val="00767E7D"/>
    <w:rsid w:val="00767FAB"/>
    <w:rsid w:val="00767FB5"/>
    <w:rsid w:val="00767FFC"/>
    <w:rsid w:val="00770293"/>
    <w:rsid w:val="007702B6"/>
    <w:rsid w:val="00770342"/>
    <w:rsid w:val="007703A8"/>
    <w:rsid w:val="007703AA"/>
    <w:rsid w:val="007703DB"/>
    <w:rsid w:val="00770482"/>
    <w:rsid w:val="007710A8"/>
    <w:rsid w:val="007712A7"/>
    <w:rsid w:val="0077155B"/>
    <w:rsid w:val="00771A67"/>
    <w:rsid w:val="00771BD2"/>
    <w:rsid w:val="00771DF7"/>
    <w:rsid w:val="00771EE5"/>
    <w:rsid w:val="00771FA1"/>
    <w:rsid w:val="00772769"/>
    <w:rsid w:val="00773436"/>
    <w:rsid w:val="007739EF"/>
    <w:rsid w:val="00773C7E"/>
    <w:rsid w:val="00773DDC"/>
    <w:rsid w:val="007744C2"/>
    <w:rsid w:val="0077470B"/>
    <w:rsid w:val="00774722"/>
    <w:rsid w:val="00774CBE"/>
    <w:rsid w:val="00775851"/>
    <w:rsid w:val="00775DC6"/>
    <w:rsid w:val="00775EB9"/>
    <w:rsid w:val="00775EE2"/>
    <w:rsid w:val="00775FCB"/>
    <w:rsid w:val="007760AF"/>
    <w:rsid w:val="00776103"/>
    <w:rsid w:val="0077624E"/>
    <w:rsid w:val="00776BCB"/>
    <w:rsid w:val="00776D7B"/>
    <w:rsid w:val="00777076"/>
    <w:rsid w:val="007771B1"/>
    <w:rsid w:val="007775EA"/>
    <w:rsid w:val="00777AF5"/>
    <w:rsid w:val="0078009E"/>
    <w:rsid w:val="00780105"/>
    <w:rsid w:val="0078057C"/>
    <w:rsid w:val="00780E64"/>
    <w:rsid w:val="007812E5"/>
    <w:rsid w:val="0078165D"/>
    <w:rsid w:val="0078189D"/>
    <w:rsid w:val="00781BF4"/>
    <w:rsid w:val="0078262E"/>
    <w:rsid w:val="00782647"/>
    <w:rsid w:val="007831DA"/>
    <w:rsid w:val="00783815"/>
    <w:rsid w:val="00784216"/>
    <w:rsid w:val="007843CA"/>
    <w:rsid w:val="0078538A"/>
    <w:rsid w:val="00785982"/>
    <w:rsid w:val="00785A88"/>
    <w:rsid w:val="00785AFB"/>
    <w:rsid w:val="007862FB"/>
    <w:rsid w:val="00786910"/>
    <w:rsid w:val="00786C70"/>
    <w:rsid w:val="00786D4C"/>
    <w:rsid w:val="00786E1E"/>
    <w:rsid w:val="00787576"/>
    <w:rsid w:val="00787EC6"/>
    <w:rsid w:val="00790DD0"/>
    <w:rsid w:val="007910EF"/>
    <w:rsid w:val="00791222"/>
    <w:rsid w:val="007912C1"/>
    <w:rsid w:val="007913F9"/>
    <w:rsid w:val="00791435"/>
    <w:rsid w:val="00792135"/>
    <w:rsid w:val="007923C5"/>
    <w:rsid w:val="0079240A"/>
    <w:rsid w:val="007933FB"/>
    <w:rsid w:val="007934D6"/>
    <w:rsid w:val="00793705"/>
    <w:rsid w:val="00793799"/>
    <w:rsid w:val="007946A8"/>
    <w:rsid w:val="00794E82"/>
    <w:rsid w:val="00795102"/>
    <w:rsid w:val="007952DB"/>
    <w:rsid w:val="007953DC"/>
    <w:rsid w:val="0079542F"/>
    <w:rsid w:val="0079547F"/>
    <w:rsid w:val="00795C5D"/>
    <w:rsid w:val="00796167"/>
    <w:rsid w:val="00796391"/>
    <w:rsid w:val="00796653"/>
    <w:rsid w:val="00796705"/>
    <w:rsid w:val="0079681B"/>
    <w:rsid w:val="0079687C"/>
    <w:rsid w:val="00796A48"/>
    <w:rsid w:val="00797053"/>
    <w:rsid w:val="0079713A"/>
    <w:rsid w:val="007973A1"/>
    <w:rsid w:val="007973EB"/>
    <w:rsid w:val="00797896"/>
    <w:rsid w:val="00797B1F"/>
    <w:rsid w:val="00797BE6"/>
    <w:rsid w:val="00797E30"/>
    <w:rsid w:val="00797E65"/>
    <w:rsid w:val="007A0116"/>
    <w:rsid w:val="007A0251"/>
    <w:rsid w:val="007A04D3"/>
    <w:rsid w:val="007A08A4"/>
    <w:rsid w:val="007A0979"/>
    <w:rsid w:val="007A0AF0"/>
    <w:rsid w:val="007A0B12"/>
    <w:rsid w:val="007A13D9"/>
    <w:rsid w:val="007A1683"/>
    <w:rsid w:val="007A1B3F"/>
    <w:rsid w:val="007A1BC2"/>
    <w:rsid w:val="007A1C3F"/>
    <w:rsid w:val="007A28C4"/>
    <w:rsid w:val="007A2911"/>
    <w:rsid w:val="007A2A8A"/>
    <w:rsid w:val="007A342E"/>
    <w:rsid w:val="007A3B39"/>
    <w:rsid w:val="007A3F76"/>
    <w:rsid w:val="007A405E"/>
    <w:rsid w:val="007A40AD"/>
    <w:rsid w:val="007A419C"/>
    <w:rsid w:val="007A44E2"/>
    <w:rsid w:val="007A461E"/>
    <w:rsid w:val="007A4672"/>
    <w:rsid w:val="007A4AAC"/>
    <w:rsid w:val="007A4B20"/>
    <w:rsid w:val="007A5DC7"/>
    <w:rsid w:val="007A5DE9"/>
    <w:rsid w:val="007A6A53"/>
    <w:rsid w:val="007A6ACE"/>
    <w:rsid w:val="007A6C2A"/>
    <w:rsid w:val="007A6D0A"/>
    <w:rsid w:val="007A71CB"/>
    <w:rsid w:val="007A7FD6"/>
    <w:rsid w:val="007B016D"/>
    <w:rsid w:val="007B0294"/>
    <w:rsid w:val="007B03A7"/>
    <w:rsid w:val="007B03CF"/>
    <w:rsid w:val="007B03FC"/>
    <w:rsid w:val="007B0605"/>
    <w:rsid w:val="007B1757"/>
    <w:rsid w:val="007B1830"/>
    <w:rsid w:val="007B1906"/>
    <w:rsid w:val="007B2404"/>
    <w:rsid w:val="007B260C"/>
    <w:rsid w:val="007B284C"/>
    <w:rsid w:val="007B28A2"/>
    <w:rsid w:val="007B2BCB"/>
    <w:rsid w:val="007B2CD6"/>
    <w:rsid w:val="007B36FA"/>
    <w:rsid w:val="007B3BDA"/>
    <w:rsid w:val="007B3D3E"/>
    <w:rsid w:val="007B4BAC"/>
    <w:rsid w:val="007B52BC"/>
    <w:rsid w:val="007B544A"/>
    <w:rsid w:val="007B5813"/>
    <w:rsid w:val="007B599F"/>
    <w:rsid w:val="007B5F1F"/>
    <w:rsid w:val="007B64CD"/>
    <w:rsid w:val="007B684E"/>
    <w:rsid w:val="007B6861"/>
    <w:rsid w:val="007B7519"/>
    <w:rsid w:val="007B7531"/>
    <w:rsid w:val="007B776D"/>
    <w:rsid w:val="007B7C1E"/>
    <w:rsid w:val="007C0358"/>
    <w:rsid w:val="007C072E"/>
    <w:rsid w:val="007C1056"/>
    <w:rsid w:val="007C10F8"/>
    <w:rsid w:val="007C1243"/>
    <w:rsid w:val="007C13FF"/>
    <w:rsid w:val="007C1506"/>
    <w:rsid w:val="007C1607"/>
    <w:rsid w:val="007C1828"/>
    <w:rsid w:val="007C1847"/>
    <w:rsid w:val="007C1867"/>
    <w:rsid w:val="007C1D64"/>
    <w:rsid w:val="007C2441"/>
    <w:rsid w:val="007C2CE8"/>
    <w:rsid w:val="007C301B"/>
    <w:rsid w:val="007C35C0"/>
    <w:rsid w:val="007C3710"/>
    <w:rsid w:val="007C384E"/>
    <w:rsid w:val="007C3E64"/>
    <w:rsid w:val="007C40BF"/>
    <w:rsid w:val="007C40E0"/>
    <w:rsid w:val="007C43E0"/>
    <w:rsid w:val="007C44B7"/>
    <w:rsid w:val="007C4BD4"/>
    <w:rsid w:val="007C4DFF"/>
    <w:rsid w:val="007C69BF"/>
    <w:rsid w:val="007C6C23"/>
    <w:rsid w:val="007C7B13"/>
    <w:rsid w:val="007D0336"/>
    <w:rsid w:val="007D05D5"/>
    <w:rsid w:val="007D06EF"/>
    <w:rsid w:val="007D0722"/>
    <w:rsid w:val="007D0BE5"/>
    <w:rsid w:val="007D0EC5"/>
    <w:rsid w:val="007D0F17"/>
    <w:rsid w:val="007D0FAE"/>
    <w:rsid w:val="007D0FCD"/>
    <w:rsid w:val="007D136B"/>
    <w:rsid w:val="007D13CE"/>
    <w:rsid w:val="007D17AA"/>
    <w:rsid w:val="007D29B5"/>
    <w:rsid w:val="007D2A6A"/>
    <w:rsid w:val="007D2BE5"/>
    <w:rsid w:val="007D2EAF"/>
    <w:rsid w:val="007D3321"/>
    <w:rsid w:val="007D368B"/>
    <w:rsid w:val="007D39D7"/>
    <w:rsid w:val="007D3A95"/>
    <w:rsid w:val="007D3B2D"/>
    <w:rsid w:val="007D3EE7"/>
    <w:rsid w:val="007D3F99"/>
    <w:rsid w:val="007D4873"/>
    <w:rsid w:val="007D5103"/>
    <w:rsid w:val="007D5314"/>
    <w:rsid w:val="007D55E8"/>
    <w:rsid w:val="007D5854"/>
    <w:rsid w:val="007D587F"/>
    <w:rsid w:val="007D59DE"/>
    <w:rsid w:val="007D5A7F"/>
    <w:rsid w:val="007D5B8C"/>
    <w:rsid w:val="007D6591"/>
    <w:rsid w:val="007D673C"/>
    <w:rsid w:val="007D692F"/>
    <w:rsid w:val="007D6B61"/>
    <w:rsid w:val="007D72EA"/>
    <w:rsid w:val="007D7758"/>
    <w:rsid w:val="007D7803"/>
    <w:rsid w:val="007D7F66"/>
    <w:rsid w:val="007E023E"/>
    <w:rsid w:val="007E0AE5"/>
    <w:rsid w:val="007E0CE9"/>
    <w:rsid w:val="007E1022"/>
    <w:rsid w:val="007E11E5"/>
    <w:rsid w:val="007E1390"/>
    <w:rsid w:val="007E1395"/>
    <w:rsid w:val="007E16DC"/>
    <w:rsid w:val="007E2277"/>
    <w:rsid w:val="007E23B3"/>
    <w:rsid w:val="007E2674"/>
    <w:rsid w:val="007E2B84"/>
    <w:rsid w:val="007E36FE"/>
    <w:rsid w:val="007E3A3F"/>
    <w:rsid w:val="007E3A52"/>
    <w:rsid w:val="007E442B"/>
    <w:rsid w:val="007E509C"/>
    <w:rsid w:val="007E51DC"/>
    <w:rsid w:val="007E5F53"/>
    <w:rsid w:val="007E6016"/>
    <w:rsid w:val="007E6158"/>
    <w:rsid w:val="007E627B"/>
    <w:rsid w:val="007E62AF"/>
    <w:rsid w:val="007E695E"/>
    <w:rsid w:val="007E6B58"/>
    <w:rsid w:val="007E6D25"/>
    <w:rsid w:val="007E6F15"/>
    <w:rsid w:val="007E6F3D"/>
    <w:rsid w:val="007E7033"/>
    <w:rsid w:val="007E7206"/>
    <w:rsid w:val="007E7420"/>
    <w:rsid w:val="007E7696"/>
    <w:rsid w:val="007E7A53"/>
    <w:rsid w:val="007E7C2C"/>
    <w:rsid w:val="007E7DEA"/>
    <w:rsid w:val="007F021A"/>
    <w:rsid w:val="007F050B"/>
    <w:rsid w:val="007F0B5A"/>
    <w:rsid w:val="007F0DE8"/>
    <w:rsid w:val="007F0FAF"/>
    <w:rsid w:val="007F1260"/>
    <w:rsid w:val="007F1492"/>
    <w:rsid w:val="007F172F"/>
    <w:rsid w:val="007F18B0"/>
    <w:rsid w:val="007F1D23"/>
    <w:rsid w:val="007F1E82"/>
    <w:rsid w:val="007F23AE"/>
    <w:rsid w:val="007F246D"/>
    <w:rsid w:val="007F279A"/>
    <w:rsid w:val="007F282F"/>
    <w:rsid w:val="007F2C91"/>
    <w:rsid w:val="007F33A2"/>
    <w:rsid w:val="007F3A05"/>
    <w:rsid w:val="007F4000"/>
    <w:rsid w:val="007F402C"/>
    <w:rsid w:val="007F41DE"/>
    <w:rsid w:val="007F4372"/>
    <w:rsid w:val="007F463A"/>
    <w:rsid w:val="007F4753"/>
    <w:rsid w:val="007F4B2E"/>
    <w:rsid w:val="007F4C12"/>
    <w:rsid w:val="007F4E63"/>
    <w:rsid w:val="007F4EBB"/>
    <w:rsid w:val="007F526E"/>
    <w:rsid w:val="007F56DA"/>
    <w:rsid w:val="007F5BD0"/>
    <w:rsid w:val="007F5E56"/>
    <w:rsid w:val="007F6143"/>
    <w:rsid w:val="007F66EE"/>
    <w:rsid w:val="007F6DE0"/>
    <w:rsid w:val="007F6E25"/>
    <w:rsid w:val="007F6EAE"/>
    <w:rsid w:val="007F7163"/>
    <w:rsid w:val="007F72C1"/>
    <w:rsid w:val="007F7376"/>
    <w:rsid w:val="007F7834"/>
    <w:rsid w:val="007F78F0"/>
    <w:rsid w:val="007F7D8D"/>
    <w:rsid w:val="007F7E2F"/>
    <w:rsid w:val="00800A84"/>
    <w:rsid w:val="00800D48"/>
    <w:rsid w:val="00800E03"/>
    <w:rsid w:val="00800FC2"/>
    <w:rsid w:val="0080140C"/>
    <w:rsid w:val="008019B2"/>
    <w:rsid w:val="00801A49"/>
    <w:rsid w:val="008024F5"/>
    <w:rsid w:val="00802644"/>
    <w:rsid w:val="00802972"/>
    <w:rsid w:val="00803026"/>
    <w:rsid w:val="00803185"/>
    <w:rsid w:val="008032DB"/>
    <w:rsid w:val="0080362A"/>
    <w:rsid w:val="00803764"/>
    <w:rsid w:val="00803D36"/>
    <w:rsid w:val="00803E52"/>
    <w:rsid w:val="008043A6"/>
    <w:rsid w:val="00804522"/>
    <w:rsid w:val="008046AE"/>
    <w:rsid w:val="00804A9C"/>
    <w:rsid w:val="00804B64"/>
    <w:rsid w:val="00804C23"/>
    <w:rsid w:val="00804CCE"/>
    <w:rsid w:val="008063F8"/>
    <w:rsid w:val="00806462"/>
    <w:rsid w:val="00806BA2"/>
    <w:rsid w:val="00807328"/>
    <w:rsid w:val="0080768B"/>
    <w:rsid w:val="008076BD"/>
    <w:rsid w:val="00807700"/>
    <w:rsid w:val="0080795D"/>
    <w:rsid w:val="008079BE"/>
    <w:rsid w:val="008079E6"/>
    <w:rsid w:val="008079ED"/>
    <w:rsid w:val="00807B41"/>
    <w:rsid w:val="00807C3B"/>
    <w:rsid w:val="008102E6"/>
    <w:rsid w:val="00810B13"/>
    <w:rsid w:val="00811254"/>
    <w:rsid w:val="00811614"/>
    <w:rsid w:val="008116EA"/>
    <w:rsid w:val="00811C35"/>
    <w:rsid w:val="00811C93"/>
    <w:rsid w:val="00811F23"/>
    <w:rsid w:val="00812149"/>
    <w:rsid w:val="008124A2"/>
    <w:rsid w:val="008131E0"/>
    <w:rsid w:val="0081339D"/>
    <w:rsid w:val="00813D8E"/>
    <w:rsid w:val="0081455C"/>
    <w:rsid w:val="00814C7F"/>
    <w:rsid w:val="00814F8D"/>
    <w:rsid w:val="00815009"/>
    <w:rsid w:val="00815144"/>
    <w:rsid w:val="00815678"/>
    <w:rsid w:val="0081620F"/>
    <w:rsid w:val="00816633"/>
    <w:rsid w:val="00816987"/>
    <w:rsid w:val="00816E9B"/>
    <w:rsid w:val="00817665"/>
    <w:rsid w:val="00820379"/>
    <w:rsid w:val="008204FB"/>
    <w:rsid w:val="00820853"/>
    <w:rsid w:val="00820DED"/>
    <w:rsid w:val="008213D3"/>
    <w:rsid w:val="00821464"/>
    <w:rsid w:val="00821625"/>
    <w:rsid w:val="0082170E"/>
    <w:rsid w:val="00822006"/>
    <w:rsid w:val="008225A1"/>
    <w:rsid w:val="008226F1"/>
    <w:rsid w:val="0082275E"/>
    <w:rsid w:val="00822C27"/>
    <w:rsid w:val="00822C65"/>
    <w:rsid w:val="008230C3"/>
    <w:rsid w:val="00823F08"/>
    <w:rsid w:val="00825003"/>
    <w:rsid w:val="008255E5"/>
    <w:rsid w:val="00825B32"/>
    <w:rsid w:val="00825C16"/>
    <w:rsid w:val="00825D0C"/>
    <w:rsid w:val="008260D7"/>
    <w:rsid w:val="008264B1"/>
    <w:rsid w:val="00826A14"/>
    <w:rsid w:val="00826A2D"/>
    <w:rsid w:val="00826AD1"/>
    <w:rsid w:val="00826B92"/>
    <w:rsid w:val="00827230"/>
    <w:rsid w:val="00827546"/>
    <w:rsid w:val="00827614"/>
    <w:rsid w:val="0083016E"/>
    <w:rsid w:val="0083039D"/>
    <w:rsid w:val="0083061F"/>
    <w:rsid w:val="008309AC"/>
    <w:rsid w:val="00831097"/>
    <w:rsid w:val="00831396"/>
    <w:rsid w:val="008317C0"/>
    <w:rsid w:val="00831885"/>
    <w:rsid w:val="00831A54"/>
    <w:rsid w:val="00831CC1"/>
    <w:rsid w:val="0083231F"/>
    <w:rsid w:val="00832AF1"/>
    <w:rsid w:val="00833182"/>
    <w:rsid w:val="008333F5"/>
    <w:rsid w:val="00833670"/>
    <w:rsid w:val="00833B9B"/>
    <w:rsid w:val="00833E53"/>
    <w:rsid w:val="00834137"/>
    <w:rsid w:val="00834349"/>
    <w:rsid w:val="00834486"/>
    <w:rsid w:val="00834696"/>
    <w:rsid w:val="00834802"/>
    <w:rsid w:val="008348CA"/>
    <w:rsid w:val="00834A92"/>
    <w:rsid w:val="00834C95"/>
    <w:rsid w:val="00834D00"/>
    <w:rsid w:val="00834F8C"/>
    <w:rsid w:val="008351B9"/>
    <w:rsid w:val="00835269"/>
    <w:rsid w:val="008358D0"/>
    <w:rsid w:val="00836053"/>
    <w:rsid w:val="00836272"/>
    <w:rsid w:val="008363EE"/>
    <w:rsid w:val="00836BB9"/>
    <w:rsid w:val="00836BF7"/>
    <w:rsid w:val="00836CF5"/>
    <w:rsid w:val="008370FF"/>
    <w:rsid w:val="008374A9"/>
    <w:rsid w:val="008374C3"/>
    <w:rsid w:val="008376EE"/>
    <w:rsid w:val="00837C74"/>
    <w:rsid w:val="00837E86"/>
    <w:rsid w:val="0084024A"/>
    <w:rsid w:val="00840419"/>
    <w:rsid w:val="008407D6"/>
    <w:rsid w:val="00840EC3"/>
    <w:rsid w:val="00841095"/>
    <w:rsid w:val="008410C4"/>
    <w:rsid w:val="00841979"/>
    <w:rsid w:val="00841ACF"/>
    <w:rsid w:val="00842E0B"/>
    <w:rsid w:val="0084341E"/>
    <w:rsid w:val="008436F5"/>
    <w:rsid w:val="0084383C"/>
    <w:rsid w:val="00844074"/>
    <w:rsid w:val="008442B4"/>
    <w:rsid w:val="008447ED"/>
    <w:rsid w:val="00844C55"/>
    <w:rsid w:val="0084512E"/>
    <w:rsid w:val="00845374"/>
    <w:rsid w:val="008456EE"/>
    <w:rsid w:val="0084575F"/>
    <w:rsid w:val="00846107"/>
    <w:rsid w:val="008464DD"/>
    <w:rsid w:val="008466F0"/>
    <w:rsid w:val="0084672A"/>
    <w:rsid w:val="0084680F"/>
    <w:rsid w:val="00846AD2"/>
    <w:rsid w:val="00846C14"/>
    <w:rsid w:val="00846CF1"/>
    <w:rsid w:val="008477D7"/>
    <w:rsid w:val="00847D1A"/>
    <w:rsid w:val="008504A2"/>
    <w:rsid w:val="008505FE"/>
    <w:rsid w:val="00850951"/>
    <w:rsid w:val="00850F62"/>
    <w:rsid w:val="00851236"/>
    <w:rsid w:val="0085161A"/>
    <w:rsid w:val="008517B9"/>
    <w:rsid w:val="0085191A"/>
    <w:rsid w:val="00851CDE"/>
    <w:rsid w:val="0085219C"/>
    <w:rsid w:val="008527E4"/>
    <w:rsid w:val="00852880"/>
    <w:rsid w:val="00852E58"/>
    <w:rsid w:val="00853520"/>
    <w:rsid w:val="0085363E"/>
    <w:rsid w:val="00853B73"/>
    <w:rsid w:val="00853E67"/>
    <w:rsid w:val="00854300"/>
    <w:rsid w:val="008545AD"/>
    <w:rsid w:val="00854664"/>
    <w:rsid w:val="008546F5"/>
    <w:rsid w:val="00854852"/>
    <w:rsid w:val="00854C82"/>
    <w:rsid w:val="00854FBC"/>
    <w:rsid w:val="0085516F"/>
    <w:rsid w:val="0085589C"/>
    <w:rsid w:val="00855DA0"/>
    <w:rsid w:val="00855F8B"/>
    <w:rsid w:val="0085649F"/>
    <w:rsid w:val="0085673D"/>
    <w:rsid w:val="00856E40"/>
    <w:rsid w:val="0085782D"/>
    <w:rsid w:val="00857A02"/>
    <w:rsid w:val="00857EF3"/>
    <w:rsid w:val="00857F7E"/>
    <w:rsid w:val="008606D4"/>
    <w:rsid w:val="00860A32"/>
    <w:rsid w:val="00860AE8"/>
    <w:rsid w:val="00860EA5"/>
    <w:rsid w:val="00861230"/>
    <w:rsid w:val="00861C95"/>
    <w:rsid w:val="00861F00"/>
    <w:rsid w:val="0086201D"/>
    <w:rsid w:val="008627B5"/>
    <w:rsid w:val="00862E4A"/>
    <w:rsid w:val="00863121"/>
    <w:rsid w:val="00863647"/>
    <w:rsid w:val="00863D36"/>
    <w:rsid w:val="00863FE7"/>
    <w:rsid w:val="008641E9"/>
    <w:rsid w:val="00864569"/>
    <w:rsid w:val="00864B2B"/>
    <w:rsid w:val="00864D9B"/>
    <w:rsid w:val="00865301"/>
    <w:rsid w:val="0086541A"/>
    <w:rsid w:val="00865A3A"/>
    <w:rsid w:val="00865B0A"/>
    <w:rsid w:val="00865B75"/>
    <w:rsid w:val="00866287"/>
    <w:rsid w:val="0086678D"/>
    <w:rsid w:val="00866980"/>
    <w:rsid w:val="00866BAE"/>
    <w:rsid w:val="00866C4C"/>
    <w:rsid w:val="0086721D"/>
    <w:rsid w:val="00867330"/>
    <w:rsid w:val="008673B8"/>
    <w:rsid w:val="00867846"/>
    <w:rsid w:val="008678BE"/>
    <w:rsid w:val="00867914"/>
    <w:rsid w:val="008679DA"/>
    <w:rsid w:val="00867AA7"/>
    <w:rsid w:val="00867CFE"/>
    <w:rsid w:val="00867D20"/>
    <w:rsid w:val="00870723"/>
    <w:rsid w:val="008724CC"/>
    <w:rsid w:val="00872537"/>
    <w:rsid w:val="00872DCE"/>
    <w:rsid w:val="00872EF5"/>
    <w:rsid w:val="0087320E"/>
    <w:rsid w:val="00873863"/>
    <w:rsid w:val="0087391B"/>
    <w:rsid w:val="00873EC9"/>
    <w:rsid w:val="00873ECB"/>
    <w:rsid w:val="00874291"/>
    <w:rsid w:val="00874900"/>
    <w:rsid w:val="00874970"/>
    <w:rsid w:val="00874A4F"/>
    <w:rsid w:val="00874F17"/>
    <w:rsid w:val="00874F1E"/>
    <w:rsid w:val="00875549"/>
    <w:rsid w:val="00875667"/>
    <w:rsid w:val="0087596B"/>
    <w:rsid w:val="00876471"/>
    <w:rsid w:val="0087682B"/>
    <w:rsid w:val="00876B4E"/>
    <w:rsid w:val="00877643"/>
    <w:rsid w:val="00877782"/>
    <w:rsid w:val="008778B9"/>
    <w:rsid w:val="00880355"/>
    <w:rsid w:val="00880C71"/>
    <w:rsid w:val="00881608"/>
    <w:rsid w:val="00881BD4"/>
    <w:rsid w:val="00881EEA"/>
    <w:rsid w:val="00881F38"/>
    <w:rsid w:val="0088235E"/>
    <w:rsid w:val="00882756"/>
    <w:rsid w:val="008827B7"/>
    <w:rsid w:val="008827C5"/>
    <w:rsid w:val="0088284A"/>
    <w:rsid w:val="00882CF6"/>
    <w:rsid w:val="0088309E"/>
    <w:rsid w:val="00883271"/>
    <w:rsid w:val="008833BB"/>
    <w:rsid w:val="00883473"/>
    <w:rsid w:val="008837EB"/>
    <w:rsid w:val="00884392"/>
    <w:rsid w:val="0088443A"/>
    <w:rsid w:val="0088476F"/>
    <w:rsid w:val="0088478F"/>
    <w:rsid w:val="00884875"/>
    <w:rsid w:val="00884906"/>
    <w:rsid w:val="00884A7A"/>
    <w:rsid w:val="0088543D"/>
    <w:rsid w:val="008855CB"/>
    <w:rsid w:val="00885E04"/>
    <w:rsid w:val="00886780"/>
    <w:rsid w:val="008868E1"/>
    <w:rsid w:val="00886E29"/>
    <w:rsid w:val="00887538"/>
    <w:rsid w:val="008879EE"/>
    <w:rsid w:val="00887FEC"/>
    <w:rsid w:val="00887FFA"/>
    <w:rsid w:val="00890205"/>
    <w:rsid w:val="00890217"/>
    <w:rsid w:val="008902EC"/>
    <w:rsid w:val="008904FD"/>
    <w:rsid w:val="008906BE"/>
    <w:rsid w:val="00890A3B"/>
    <w:rsid w:val="00890AF8"/>
    <w:rsid w:val="00890EFC"/>
    <w:rsid w:val="008916CB"/>
    <w:rsid w:val="00892067"/>
    <w:rsid w:val="0089291F"/>
    <w:rsid w:val="00893115"/>
    <w:rsid w:val="00893797"/>
    <w:rsid w:val="008941F6"/>
    <w:rsid w:val="0089436C"/>
    <w:rsid w:val="00894BEB"/>
    <w:rsid w:val="0089510E"/>
    <w:rsid w:val="00895282"/>
    <w:rsid w:val="008956FA"/>
    <w:rsid w:val="00895717"/>
    <w:rsid w:val="00895751"/>
    <w:rsid w:val="008958D9"/>
    <w:rsid w:val="00895A90"/>
    <w:rsid w:val="00896801"/>
    <w:rsid w:val="00896E6E"/>
    <w:rsid w:val="00896F64"/>
    <w:rsid w:val="008970C1"/>
    <w:rsid w:val="008972B1"/>
    <w:rsid w:val="008978EF"/>
    <w:rsid w:val="00897C82"/>
    <w:rsid w:val="008A0003"/>
    <w:rsid w:val="008A0388"/>
    <w:rsid w:val="008A039C"/>
    <w:rsid w:val="008A0690"/>
    <w:rsid w:val="008A0EDE"/>
    <w:rsid w:val="008A11F1"/>
    <w:rsid w:val="008A14D9"/>
    <w:rsid w:val="008A18B8"/>
    <w:rsid w:val="008A1938"/>
    <w:rsid w:val="008A2283"/>
    <w:rsid w:val="008A2437"/>
    <w:rsid w:val="008A2983"/>
    <w:rsid w:val="008A29A6"/>
    <w:rsid w:val="008A2B42"/>
    <w:rsid w:val="008A2BF4"/>
    <w:rsid w:val="008A2DC6"/>
    <w:rsid w:val="008A2E9D"/>
    <w:rsid w:val="008A3122"/>
    <w:rsid w:val="008A337F"/>
    <w:rsid w:val="008A3A53"/>
    <w:rsid w:val="008A3D01"/>
    <w:rsid w:val="008A4030"/>
    <w:rsid w:val="008A4461"/>
    <w:rsid w:val="008A4524"/>
    <w:rsid w:val="008A49E1"/>
    <w:rsid w:val="008A51D0"/>
    <w:rsid w:val="008A53BF"/>
    <w:rsid w:val="008A569B"/>
    <w:rsid w:val="008A57F7"/>
    <w:rsid w:val="008A5869"/>
    <w:rsid w:val="008A5971"/>
    <w:rsid w:val="008A5B3E"/>
    <w:rsid w:val="008A5CA3"/>
    <w:rsid w:val="008A5F05"/>
    <w:rsid w:val="008A5F4F"/>
    <w:rsid w:val="008A6726"/>
    <w:rsid w:val="008A6B73"/>
    <w:rsid w:val="008A6EB0"/>
    <w:rsid w:val="008A7114"/>
    <w:rsid w:val="008A7D0B"/>
    <w:rsid w:val="008A7EA1"/>
    <w:rsid w:val="008B0093"/>
    <w:rsid w:val="008B030A"/>
    <w:rsid w:val="008B0388"/>
    <w:rsid w:val="008B078F"/>
    <w:rsid w:val="008B0F43"/>
    <w:rsid w:val="008B1271"/>
    <w:rsid w:val="008B1699"/>
    <w:rsid w:val="008B241A"/>
    <w:rsid w:val="008B4493"/>
    <w:rsid w:val="008B468B"/>
    <w:rsid w:val="008B4D29"/>
    <w:rsid w:val="008B5AFE"/>
    <w:rsid w:val="008B5CF2"/>
    <w:rsid w:val="008B5EF0"/>
    <w:rsid w:val="008B6576"/>
    <w:rsid w:val="008B7389"/>
    <w:rsid w:val="008B749B"/>
    <w:rsid w:val="008B74DD"/>
    <w:rsid w:val="008B7BFF"/>
    <w:rsid w:val="008B7DB2"/>
    <w:rsid w:val="008C00C4"/>
    <w:rsid w:val="008C02D6"/>
    <w:rsid w:val="008C0531"/>
    <w:rsid w:val="008C0991"/>
    <w:rsid w:val="008C0AF1"/>
    <w:rsid w:val="008C0B02"/>
    <w:rsid w:val="008C12A3"/>
    <w:rsid w:val="008C138C"/>
    <w:rsid w:val="008C15F8"/>
    <w:rsid w:val="008C19B6"/>
    <w:rsid w:val="008C1A69"/>
    <w:rsid w:val="008C3447"/>
    <w:rsid w:val="008C3A29"/>
    <w:rsid w:val="008C3DB6"/>
    <w:rsid w:val="008C43C2"/>
    <w:rsid w:val="008C44A2"/>
    <w:rsid w:val="008C468C"/>
    <w:rsid w:val="008C4E6C"/>
    <w:rsid w:val="008C4EE8"/>
    <w:rsid w:val="008C504D"/>
    <w:rsid w:val="008C5165"/>
    <w:rsid w:val="008C5A21"/>
    <w:rsid w:val="008C5D89"/>
    <w:rsid w:val="008C5DA4"/>
    <w:rsid w:val="008C6086"/>
    <w:rsid w:val="008C66F3"/>
    <w:rsid w:val="008C6CD6"/>
    <w:rsid w:val="008C710E"/>
    <w:rsid w:val="008C7531"/>
    <w:rsid w:val="008C75B5"/>
    <w:rsid w:val="008C76B1"/>
    <w:rsid w:val="008C7923"/>
    <w:rsid w:val="008C798A"/>
    <w:rsid w:val="008C7A66"/>
    <w:rsid w:val="008C7AD2"/>
    <w:rsid w:val="008D0264"/>
    <w:rsid w:val="008D040C"/>
    <w:rsid w:val="008D065B"/>
    <w:rsid w:val="008D07D1"/>
    <w:rsid w:val="008D09A7"/>
    <w:rsid w:val="008D0DBF"/>
    <w:rsid w:val="008D0E9A"/>
    <w:rsid w:val="008D11D2"/>
    <w:rsid w:val="008D1759"/>
    <w:rsid w:val="008D1D75"/>
    <w:rsid w:val="008D1E78"/>
    <w:rsid w:val="008D2634"/>
    <w:rsid w:val="008D2908"/>
    <w:rsid w:val="008D300F"/>
    <w:rsid w:val="008D35D1"/>
    <w:rsid w:val="008D43E1"/>
    <w:rsid w:val="008D467D"/>
    <w:rsid w:val="008D4722"/>
    <w:rsid w:val="008D49D1"/>
    <w:rsid w:val="008D4BEA"/>
    <w:rsid w:val="008D5174"/>
    <w:rsid w:val="008D567E"/>
    <w:rsid w:val="008D5790"/>
    <w:rsid w:val="008D5BBD"/>
    <w:rsid w:val="008D612A"/>
    <w:rsid w:val="008D6358"/>
    <w:rsid w:val="008D6440"/>
    <w:rsid w:val="008D6A65"/>
    <w:rsid w:val="008D6AAF"/>
    <w:rsid w:val="008D75AA"/>
    <w:rsid w:val="008D7735"/>
    <w:rsid w:val="008D7C2B"/>
    <w:rsid w:val="008E0268"/>
    <w:rsid w:val="008E097E"/>
    <w:rsid w:val="008E0F2F"/>
    <w:rsid w:val="008E0FF4"/>
    <w:rsid w:val="008E12EB"/>
    <w:rsid w:val="008E142D"/>
    <w:rsid w:val="008E1608"/>
    <w:rsid w:val="008E2365"/>
    <w:rsid w:val="008E29EE"/>
    <w:rsid w:val="008E359B"/>
    <w:rsid w:val="008E366F"/>
    <w:rsid w:val="008E3828"/>
    <w:rsid w:val="008E3CDF"/>
    <w:rsid w:val="008E42BD"/>
    <w:rsid w:val="008E434C"/>
    <w:rsid w:val="008E4543"/>
    <w:rsid w:val="008E4A0D"/>
    <w:rsid w:val="008E4E1A"/>
    <w:rsid w:val="008E4E20"/>
    <w:rsid w:val="008E5579"/>
    <w:rsid w:val="008E6319"/>
    <w:rsid w:val="008E6776"/>
    <w:rsid w:val="008E6800"/>
    <w:rsid w:val="008E690E"/>
    <w:rsid w:val="008E752D"/>
    <w:rsid w:val="008E780B"/>
    <w:rsid w:val="008E7B2E"/>
    <w:rsid w:val="008E7C3C"/>
    <w:rsid w:val="008E7ECA"/>
    <w:rsid w:val="008E97E7"/>
    <w:rsid w:val="008F0012"/>
    <w:rsid w:val="008F009B"/>
    <w:rsid w:val="008F013C"/>
    <w:rsid w:val="008F03E5"/>
    <w:rsid w:val="008F03EE"/>
    <w:rsid w:val="008F0411"/>
    <w:rsid w:val="008F05E2"/>
    <w:rsid w:val="008F0654"/>
    <w:rsid w:val="008F0A04"/>
    <w:rsid w:val="008F0A45"/>
    <w:rsid w:val="008F0D1B"/>
    <w:rsid w:val="008F0EC4"/>
    <w:rsid w:val="008F1453"/>
    <w:rsid w:val="008F18D1"/>
    <w:rsid w:val="008F19AD"/>
    <w:rsid w:val="008F1FDE"/>
    <w:rsid w:val="008F32D9"/>
    <w:rsid w:val="008F333A"/>
    <w:rsid w:val="008F3A52"/>
    <w:rsid w:val="008F3DB7"/>
    <w:rsid w:val="008F3FAE"/>
    <w:rsid w:val="008F406D"/>
    <w:rsid w:val="008F4C67"/>
    <w:rsid w:val="008F5010"/>
    <w:rsid w:val="008F523C"/>
    <w:rsid w:val="008F5307"/>
    <w:rsid w:val="008F57A8"/>
    <w:rsid w:val="008F5B0D"/>
    <w:rsid w:val="008F6584"/>
    <w:rsid w:val="008F66D5"/>
    <w:rsid w:val="008F66EF"/>
    <w:rsid w:val="008F685F"/>
    <w:rsid w:val="008F69E6"/>
    <w:rsid w:val="008F6B49"/>
    <w:rsid w:val="008F6CA1"/>
    <w:rsid w:val="008F6CE8"/>
    <w:rsid w:val="008F6E2C"/>
    <w:rsid w:val="008F78A0"/>
    <w:rsid w:val="008F7D03"/>
    <w:rsid w:val="008F7E3B"/>
    <w:rsid w:val="008F7F1D"/>
    <w:rsid w:val="0090009B"/>
    <w:rsid w:val="009001F8"/>
    <w:rsid w:val="00900390"/>
    <w:rsid w:val="00900E36"/>
    <w:rsid w:val="00901032"/>
    <w:rsid w:val="00901BD7"/>
    <w:rsid w:val="00901CDA"/>
    <w:rsid w:val="00901D74"/>
    <w:rsid w:val="00902250"/>
    <w:rsid w:val="009027B1"/>
    <w:rsid w:val="00902A8B"/>
    <w:rsid w:val="00902F25"/>
    <w:rsid w:val="00903064"/>
    <w:rsid w:val="009031B1"/>
    <w:rsid w:val="00903274"/>
    <w:rsid w:val="009035B6"/>
    <w:rsid w:val="00903BDD"/>
    <w:rsid w:val="009042E8"/>
    <w:rsid w:val="00904687"/>
    <w:rsid w:val="009046F1"/>
    <w:rsid w:val="00904A29"/>
    <w:rsid w:val="00904D99"/>
    <w:rsid w:val="00905077"/>
    <w:rsid w:val="009050DB"/>
    <w:rsid w:val="00905B30"/>
    <w:rsid w:val="00905F5E"/>
    <w:rsid w:val="009062A3"/>
    <w:rsid w:val="00906343"/>
    <w:rsid w:val="009063CB"/>
    <w:rsid w:val="00906AEA"/>
    <w:rsid w:val="00906EDF"/>
    <w:rsid w:val="0090704D"/>
    <w:rsid w:val="009073C7"/>
    <w:rsid w:val="009077BF"/>
    <w:rsid w:val="009077F3"/>
    <w:rsid w:val="0090784D"/>
    <w:rsid w:val="0091020D"/>
    <w:rsid w:val="009105AE"/>
    <w:rsid w:val="00910ED7"/>
    <w:rsid w:val="00911ADC"/>
    <w:rsid w:val="00911C90"/>
    <w:rsid w:val="00911D8A"/>
    <w:rsid w:val="00912004"/>
    <w:rsid w:val="009124DB"/>
    <w:rsid w:val="00912909"/>
    <w:rsid w:val="00912A5C"/>
    <w:rsid w:val="00912FCF"/>
    <w:rsid w:val="009130E4"/>
    <w:rsid w:val="009132E9"/>
    <w:rsid w:val="00913584"/>
    <w:rsid w:val="009136BE"/>
    <w:rsid w:val="00914033"/>
    <w:rsid w:val="00914098"/>
    <w:rsid w:val="009147B0"/>
    <w:rsid w:val="00914A9A"/>
    <w:rsid w:val="00914E94"/>
    <w:rsid w:val="009151FE"/>
    <w:rsid w:val="009152AF"/>
    <w:rsid w:val="0091571A"/>
    <w:rsid w:val="0091579A"/>
    <w:rsid w:val="00915806"/>
    <w:rsid w:val="00915D4E"/>
    <w:rsid w:val="00916070"/>
    <w:rsid w:val="009161A9"/>
    <w:rsid w:val="009162E4"/>
    <w:rsid w:val="009166AF"/>
    <w:rsid w:val="00916CC7"/>
    <w:rsid w:val="009173AC"/>
    <w:rsid w:val="00917F33"/>
    <w:rsid w:val="00920301"/>
    <w:rsid w:val="0092045E"/>
    <w:rsid w:val="00920522"/>
    <w:rsid w:val="00920619"/>
    <w:rsid w:val="00920688"/>
    <w:rsid w:val="009208F4"/>
    <w:rsid w:val="00921974"/>
    <w:rsid w:val="00921A67"/>
    <w:rsid w:val="00921D72"/>
    <w:rsid w:val="00921F11"/>
    <w:rsid w:val="00922174"/>
    <w:rsid w:val="00922445"/>
    <w:rsid w:val="009226CF"/>
    <w:rsid w:val="0092275A"/>
    <w:rsid w:val="00922A45"/>
    <w:rsid w:val="00923117"/>
    <w:rsid w:val="009232B1"/>
    <w:rsid w:val="00923425"/>
    <w:rsid w:val="00923797"/>
    <w:rsid w:val="00923A56"/>
    <w:rsid w:val="00923DA2"/>
    <w:rsid w:val="00923F7B"/>
    <w:rsid w:val="009243B6"/>
    <w:rsid w:val="00924B4D"/>
    <w:rsid w:val="00924C45"/>
    <w:rsid w:val="00925323"/>
    <w:rsid w:val="00925EFE"/>
    <w:rsid w:val="009268DF"/>
    <w:rsid w:val="009272F1"/>
    <w:rsid w:val="009275D7"/>
    <w:rsid w:val="0092766C"/>
    <w:rsid w:val="00927841"/>
    <w:rsid w:val="00927B1A"/>
    <w:rsid w:val="00927C11"/>
    <w:rsid w:val="009300B5"/>
    <w:rsid w:val="00930337"/>
    <w:rsid w:val="009303D6"/>
    <w:rsid w:val="009309EE"/>
    <w:rsid w:val="00930CE1"/>
    <w:rsid w:val="00930DE5"/>
    <w:rsid w:val="00931080"/>
    <w:rsid w:val="009310AD"/>
    <w:rsid w:val="009316E2"/>
    <w:rsid w:val="00931DA6"/>
    <w:rsid w:val="009328B5"/>
    <w:rsid w:val="00932D59"/>
    <w:rsid w:val="00933235"/>
    <w:rsid w:val="009336A9"/>
    <w:rsid w:val="00933907"/>
    <w:rsid w:val="00934542"/>
    <w:rsid w:val="00934781"/>
    <w:rsid w:val="009351C4"/>
    <w:rsid w:val="00935D0B"/>
    <w:rsid w:val="0093603D"/>
    <w:rsid w:val="009362D3"/>
    <w:rsid w:val="00936D9B"/>
    <w:rsid w:val="009370B0"/>
    <w:rsid w:val="009374DA"/>
    <w:rsid w:val="00937873"/>
    <w:rsid w:val="00937C09"/>
    <w:rsid w:val="00937D56"/>
    <w:rsid w:val="0094000D"/>
    <w:rsid w:val="00940208"/>
    <w:rsid w:val="0094056D"/>
    <w:rsid w:val="009407F4"/>
    <w:rsid w:val="0094196B"/>
    <w:rsid w:val="00941B70"/>
    <w:rsid w:val="00941FDB"/>
    <w:rsid w:val="009420EF"/>
    <w:rsid w:val="00942F67"/>
    <w:rsid w:val="00943274"/>
    <w:rsid w:val="0094396C"/>
    <w:rsid w:val="00943B11"/>
    <w:rsid w:val="00943B25"/>
    <w:rsid w:val="009440C5"/>
    <w:rsid w:val="009445C1"/>
    <w:rsid w:val="00944990"/>
    <w:rsid w:val="00944CAD"/>
    <w:rsid w:val="00944D9E"/>
    <w:rsid w:val="00944FA4"/>
    <w:rsid w:val="00945857"/>
    <w:rsid w:val="00945BAF"/>
    <w:rsid w:val="00945C57"/>
    <w:rsid w:val="00947431"/>
    <w:rsid w:val="0094798C"/>
    <w:rsid w:val="00947995"/>
    <w:rsid w:val="00947B34"/>
    <w:rsid w:val="00950054"/>
    <w:rsid w:val="009502ED"/>
    <w:rsid w:val="009505AE"/>
    <w:rsid w:val="00950626"/>
    <w:rsid w:val="00950C14"/>
    <w:rsid w:val="00951392"/>
    <w:rsid w:val="00951524"/>
    <w:rsid w:val="009516CD"/>
    <w:rsid w:val="009520DB"/>
    <w:rsid w:val="0095228C"/>
    <w:rsid w:val="009526A3"/>
    <w:rsid w:val="00953447"/>
    <w:rsid w:val="00953754"/>
    <w:rsid w:val="00953CE5"/>
    <w:rsid w:val="00955232"/>
    <w:rsid w:val="00955D45"/>
    <w:rsid w:val="009566CB"/>
    <w:rsid w:val="009566FE"/>
    <w:rsid w:val="00956C90"/>
    <w:rsid w:val="00956CFF"/>
    <w:rsid w:val="0095727C"/>
    <w:rsid w:val="009572F0"/>
    <w:rsid w:val="00957A87"/>
    <w:rsid w:val="00960052"/>
    <w:rsid w:val="00960267"/>
    <w:rsid w:val="009603F3"/>
    <w:rsid w:val="009606E5"/>
    <w:rsid w:val="00960A18"/>
    <w:rsid w:val="00961352"/>
    <w:rsid w:val="00961FEF"/>
    <w:rsid w:val="0096253F"/>
    <w:rsid w:val="00962596"/>
    <w:rsid w:val="00962669"/>
    <w:rsid w:val="009627BB"/>
    <w:rsid w:val="00962C53"/>
    <w:rsid w:val="00962CAC"/>
    <w:rsid w:val="00962E9C"/>
    <w:rsid w:val="009632C9"/>
    <w:rsid w:val="00963BC4"/>
    <w:rsid w:val="00963DC8"/>
    <w:rsid w:val="00963E91"/>
    <w:rsid w:val="00963F14"/>
    <w:rsid w:val="00964376"/>
    <w:rsid w:val="00964511"/>
    <w:rsid w:val="0096453B"/>
    <w:rsid w:val="0096484E"/>
    <w:rsid w:val="00964D03"/>
    <w:rsid w:val="009651D9"/>
    <w:rsid w:val="00965237"/>
    <w:rsid w:val="00965294"/>
    <w:rsid w:val="009653A2"/>
    <w:rsid w:val="009656C1"/>
    <w:rsid w:val="00965E4C"/>
    <w:rsid w:val="00965F63"/>
    <w:rsid w:val="00966114"/>
    <w:rsid w:val="00966367"/>
    <w:rsid w:val="00966688"/>
    <w:rsid w:val="00966A7C"/>
    <w:rsid w:val="00967286"/>
    <w:rsid w:val="009677CF"/>
    <w:rsid w:val="00967D2C"/>
    <w:rsid w:val="00967EB3"/>
    <w:rsid w:val="00967F60"/>
    <w:rsid w:val="00967F9E"/>
    <w:rsid w:val="009700B5"/>
    <w:rsid w:val="00970620"/>
    <w:rsid w:val="009708B6"/>
    <w:rsid w:val="009709EA"/>
    <w:rsid w:val="00970C94"/>
    <w:rsid w:val="00970E41"/>
    <w:rsid w:val="00971330"/>
    <w:rsid w:val="009715F2"/>
    <w:rsid w:val="009716EA"/>
    <w:rsid w:val="00971893"/>
    <w:rsid w:val="00971A78"/>
    <w:rsid w:val="00971EC1"/>
    <w:rsid w:val="009723C5"/>
    <w:rsid w:val="0097244D"/>
    <w:rsid w:val="00972767"/>
    <w:rsid w:val="009734BD"/>
    <w:rsid w:val="00973796"/>
    <w:rsid w:val="009738D0"/>
    <w:rsid w:val="00973AFF"/>
    <w:rsid w:val="00973E5E"/>
    <w:rsid w:val="00973EA0"/>
    <w:rsid w:val="009745DB"/>
    <w:rsid w:val="009748F7"/>
    <w:rsid w:val="0097495D"/>
    <w:rsid w:val="00975273"/>
    <w:rsid w:val="009754BC"/>
    <w:rsid w:val="0097587E"/>
    <w:rsid w:val="009759F1"/>
    <w:rsid w:val="009762B2"/>
    <w:rsid w:val="00976514"/>
    <w:rsid w:val="00976C18"/>
    <w:rsid w:val="00977373"/>
    <w:rsid w:val="00977A6C"/>
    <w:rsid w:val="00977EC8"/>
    <w:rsid w:val="00980327"/>
    <w:rsid w:val="00980E46"/>
    <w:rsid w:val="0098139E"/>
    <w:rsid w:val="00981AB3"/>
    <w:rsid w:val="009823F3"/>
    <w:rsid w:val="00982458"/>
    <w:rsid w:val="0098251B"/>
    <w:rsid w:val="0098270C"/>
    <w:rsid w:val="009827CB"/>
    <w:rsid w:val="00982BCB"/>
    <w:rsid w:val="00982EC1"/>
    <w:rsid w:val="00982F78"/>
    <w:rsid w:val="009832A4"/>
    <w:rsid w:val="009838F5"/>
    <w:rsid w:val="00983A39"/>
    <w:rsid w:val="00984413"/>
    <w:rsid w:val="0098477A"/>
    <w:rsid w:val="00984C20"/>
    <w:rsid w:val="009851A8"/>
    <w:rsid w:val="00985545"/>
    <w:rsid w:val="00985717"/>
    <w:rsid w:val="00985B11"/>
    <w:rsid w:val="00985E5C"/>
    <w:rsid w:val="00986092"/>
    <w:rsid w:val="009869C3"/>
    <w:rsid w:val="00987970"/>
    <w:rsid w:val="00990086"/>
    <w:rsid w:val="0099012D"/>
    <w:rsid w:val="009901EA"/>
    <w:rsid w:val="00990DF0"/>
    <w:rsid w:val="009912A1"/>
    <w:rsid w:val="009912BC"/>
    <w:rsid w:val="0099149B"/>
    <w:rsid w:val="009916A5"/>
    <w:rsid w:val="00991D94"/>
    <w:rsid w:val="0099204B"/>
    <w:rsid w:val="009925EF"/>
    <w:rsid w:val="00992CF1"/>
    <w:rsid w:val="00992E8A"/>
    <w:rsid w:val="009930BD"/>
    <w:rsid w:val="0099316E"/>
    <w:rsid w:val="00993D5E"/>
    <w:rsid w:val="009940F7"/>
    <w:rsid w:val="00994688"/>
    <w:rsid w:val="00994A0D"/>
    <w:rsid w:val="00994E77"/>
    <w:rsid w:val="00995100"/>
    <w:rsid w:val="0099580D"/>
    <w:rsid w:val="00996811"/>
    <w:rsid w:val="00997043"/>
    <w:rsid w:val="00997891"/>
    <w:rsid w:val="009A00C1"/>
    <w:rsid w:val="009A01D4"/>
    <w:rsid w:val="009A0936"/>
    <w:rsid w:val="009A0956"/>
    <w:rsid w:val="009A0C44"/>
    <w:rsid w:val="009A12FA"/>
    <w:rsid w:val="009A210D"/>
    <w:rsid w:val="009A211C"/>
    <w:rsid w:val="009A2230"/>
    <w:rsid w:val="009A3612"/>
    <w:rsid w:val="009A3994"/>
    <w:rsid w:val="009A3D9F"/>
    <w:rsid w:val="009A4235"/>
    <w:rsid w:val="009A4386"/>
    <w:rsid w:val="009A44AC"/>
    <w:rsid w:val="009A4526"/>
    <w:rsid w:val="009A4860"/>
    <w:rsid w:val="009A4D12"/>
    <w:rsid w:val="009A4E54"/>
    <w:rsid w:val="009A50B2"/>
    <w:rsid w:val="009A5596"/>
    <w:rsid w:val="009A56A1"/>
    <w:rsid w:val="009A6151"/>
    <w:rsid w:val="009A627D"/>
    <w:rsid w:val="009A6333"/>
    <w:rsid w:val="009A6492"/>
    <w:rsid w:val="009A6706"/>
    <w:rsid w:val="009A6976"/>
    <w:rsid w:val="009A6A79"/>
    <w:rsid w:val="009A6B5B"/>
    <w:rsid w:val="009A700A"/>
    <w:rsid w:val="009A7367"/>
    <w:rsid w:val="009A736E"/>
    <w:rsid w:val="009A76A4"/>
    <w:rsid w:val="009A7D8F"/>
    <w:rsid w:val="009B04BA"/>
    <w:rsid w:val="009B0558"/>
    <w:rsid w:val="009B065A"/>
    <w:rsid w:val="009B10C7"/>
    <w:rsid w:val="009B113C"/>
    <w:rsid w:val="009B1152"/>
    <w:rsid w:val="009B194F"/>
    <w:rsid w:val="009B1AB6"/>
    <w:rsid w:val="009B2798"/>
    <w:rsid w:val="009B2AAE"/>
    <w:rsid w:val="009B2D8B"/>
    <w:rsid w:val="009B335F"/>
    <w:rsid w:val="009B37EA"/>
    <w:rsid w:val="009B3DC7"/>
    <w:rsid w:val="009B40D1"/>
    <w:rsid w:val="009B410F"/>
    <w:rsid w:val="009B41B9"/>
    <w:rsid w:val="009B4280"/>
    <w:rsid w:val="009B42C6"/>
    <w:rsid w:val="009B44B8"/>
    <w:rsid w:val="009B456A"/>
    <w:rsid w:val="009B45CA"/>
    <w:rsid w:val="009B4F4F"/>
    <w:rsid w:val="009B50A2"/>
    <w:rsid w:val="009B5209"/>
    <w:rsid w:val="009B530B"/>
    <w:rsid w:val="009B5340"/>
    <w:rsid w:val="009B5343"/>
    <w:rsid w:val="009B53AA"/>
    <w:rsid w:val="009B5469"/>
    <w:rsid w:val="009B59E6"/>
    <w:rsid w:val="009B5E50"/>
    <w:rsid w:val="009B6EDC"/>
    <w:rsid w:val="009B719F"/>
    <w:rsid w:val="009B74A6"/>
    <w:rsid w:val="009B757F"/>
    <w:rsid w:val="009B76F5"/>
    <w:rsid w:val="009B7D53"/>
    <w:rsid w:val="009B7D64"/>
    <w:rsid w:val="009C0A2A"/>
    <w:rsid w:val="009C0AF0"/>
    <w:rsid w:val="009C0BBB"/>
    <w:rsid w:val="009C0DC7"/>
    <w:rsid w:val="009C0F1B"/>
    <w:rsid w:val="009C13F3"/>
    <w:rsid w:val="009C15BD"/>
    <w:rsid w:val="009C1673"/>
    <w:rsid w:val="009C1FAF"/>
    <w:rsid w:val="009C22F7"/>
    <w:rsid w:val="009C28B2"/>
    <w:rsid w:val="009C3B59"/>
    <w:rsid w:val="009C3B5B"/>
    <w:rsid w:val="009C3DB7"/>
    <w:rsid w:val="009C3EA5"/>
    <w:rsid w:val="009C439B"/>
    <w:rsid w:val="009C4591"/>
    <w:rsid w:val="009C470E"/>
    <w:rsid w:val="009C4DAB"/>
    <w:rsid w:val="009C4F9A"/>
    <w:rsid w:val="009C5086"/>
    <w:rsid w:val="009C5120"/>
    <w:rsid w:val="009C5349"/>
    <w:rsid w:val="009C5D4E"/>
    <w:rsid w:val="009C636A"/>
    <w:rsid w:val="009C69D3"/>
    <w:rsid w:val="009C6AE2"/>
    <w:rsid w:val="009C781B"/>
    <w:rsid w:val="009C7D9B"/>
    <w:rsid w:val="009C7DF6"/>
    <w:rsid w:val="009D0105"/>
    <w:rsid w:val="009D051A"/>
    <w:rsid w:val="009D08CC"/>
    <w:rsid w:val="009D0A2A"/>
    <w:rsid w:val="009D1483"/>
    <w:rsid w:val="009D15F2"/>
    <w:rsid w:val="009D181A"/>
    <w:rsid w:val="009D1BC1"/>
    <w:rsid w:val="009D1E13"/>
    <w:rsid w:val="009D2112"/>
    <w:rsid w:val="009D28D5"/>
    <w:rsid w:val="009D3C53"/>
    <w:rsid w:val="009D4223"/>
    <w:rsid w:val="009D48C6"/>
    <w:rsid w:val="009D5142"/>
    <w:rsid w:val="009D536B"/>
    <w:rsid w:val="009D5603"/>
    <w:rsid w:val="009D57F1"/>
    <w:rsid w:val="009D6931"/>
    <w:rsid w:val="009D6EC4"/>
    <w:rsid w:val="009D74C0"/>
    <w:rsid w:val="009D7804"/>
    <w:rsid w:val="009D78CF"/>
    <w:rsid w:val="009E0333"/>
    <w:rsid w:val="009E19BB"/>
    <w:rsid w:val="009E1DD8"/>
    <w:rsid w:val="009E242B"/>
    <w:rsid w:val="009E25C7"/>
    <w:rsid w:val="009E2F89"/>
    <w:rsid w:val="009E321B"/>
    <w:rsid w:val="009E34DF"/>
    <w:rsid w:val="009E38FB"/>
    <w:rsid w:val="009E4513"/>
    <w:rsid w:val="009E4640"/>
    <w:rsid w:val="009E4662"/>
    <w:rsid w:val="009E4A2B"/>
    <w:rsid w:val="009E4A80"/>
    <w:rsid w:val="009E4E8D"/>
    <w:rsid w:val="009E5248"/>
    <w:rsid w:val="009E53EE"/>
    <w:rsid w:val="009E5CF6"/>
    <w:rsid w:val="009E6167"/>
    <w:rsid w:val="009E6820"/>
    <w:rsid w:val="009E74C4"/>
    <w:rsid w:val="009E7951"/>
    <w:rsid w:val="009E7ADB"/>
    <w:rsid w:val="009F0625"/>
    <w:rsid w:val="009F0C8D"/>
    <w:rsid w:val="009F0DC1"/>
    <w:rsid w:val="009F1D0D"/>
    <w:rsid w:val="009F26F9"/>
    <w:rsid w:val="009F37DE"/>
    <w:rsid w:val="009F3D2D"/>
    <w:rsid w:val="009F4364"/>
    <w:rsid w:val="009F43C4"/>
    <w:rsid w:val="009F4BA7"/>
    <w:rsid w:val="009F4C1F"/>
    <w:rsid w:val="009F4CFA"/>
    <w:rsid w:val="009F5059"/>
    <w:rsid w:val="009F557A"/>
    <w:rsid w:val="009F568D"/>
    <w:rsid w:val="009F5769"/>
    <w:rsid w:val="009F5979"/>
    <w:rsid w:val="009F5B11"/>
    <w:rsid w:val="009F5C22"/>
    <w:rsid w:val="009F60B6"/>
    <w:rsid w:val="009F6511"/>
    <w:rsid w:val="009F6FA8"/>
    <w:rsid w:val="009F71CB"/>
    <w:rsid w:val="009F71D7"/>
    <w:rsid w:val="009F738D"/>
    <w:rsid w:val="009F7BEC"/>
    <w:rsid w:val="009F7CCC"/>
    <w:rsid w:val="00A00128"/>
    <w:rsid w:val="00A001CF"/>
    <w:rsid w:val="00A00209"/>
    <w:rsid w:val="00A003F6"/>
    <w:rsid w:val="00A00683"/>
    <w:rsid w:val="00A00926"/>
    <w:rsid w:val="00A01740"/>
    <w:rsid w:val="00A017F0"/>
    <w:rsid w:val="00A019AF"/>
    <w:rsid w:val="00A01C73"/>
    <w:rsid w:val="00A02965"/>
    <w:rsid w:val="00A0298F"/>
    <w:rsid w:val="00A02C18"/>
    <w:rsid w:val="00A02FA0"/>
    <w:rsid w:val="00A03444"/>
    <w:rsid w:val="00A03939"/>
    <w:rsid w:val="00A03C55"/>
    <w:rsid w:val="00A03C5C"/>
    <w:rsid w:val="00A03DF9"/>
    <w:rsid w:val="00A03E62"/>
    <w:rsid w:val="00A03EA0"/>
    <w:rsid w:val="00A046E2"/>
    <w:rsid w:val="00A04749"/>
    <w:rsid w:val="00A04EF0"/>
    <w:rsid w:val="00A05297"/>
    <w:rsid w:val="00A05516"/>
    <w:rsid w:val="00A0554D"/>
    <w:rsid w:val="00A0578A"/>
    <w:rsid w:val="00A05A5B"/>
    <w:rsid w:val="00A05B24"/>
    <w:rsid w:val="00A06361"/>
    <w:rsid w:val="00A0651B"/>
    <w:rsid w:val="00A069D0"/>
    <w:rsid w:val="00A06BBB"/>
    <w:rsid w:val="00A06C95"/>
    <w:rsid w:val="00A06E21"/>
    <w:rsid w:val="00A06F46"/>
    <w:rsid w:val="00A070B5"/>
    <w:rsid w:val="00A071AB"/>
    <w:rsid w:val="00A071DB"/>
    <w:rsid w:val="00A07A44"/>
    <w:rsid w:val="00A07D73"/>
    <w:rsid w:val="00A1006A"/>
    <w:rsid w:val="00A10146"/>
    <w:rsid w:val="00A10172"/>
    <w:rsid w:val="00A10FBB"/>
    <w:rsid w:val="00A114F3"/>
    <w:rsid w:val="00A115D3"/>
    <w:rsid w:val="00A12746"/>
    <w:rsid w:val="00A12B16"/>
    <w:rsid w:val="00A12BCB"/>
    <w:rsid w:val="00A12D20"/>
    <w:rsid w:val="00A12DE3"/>
    <w:rsid w:val="00A13100"/>
    <w:rsid w:val="00A1354F"/>
    <w:rsid w:val="00A13649"/>
    <w:rsid w:val="00A13844"/>
    <w:rsid w:val="00A13CCC"/>
    <w:rsid w:val="00A1463E"/>
    <w:rsid w:val="00A148A3"/>
    <w:rsid w:val="00A149E6"/>
    <w:rsid w:val="00A14BDA"/>
    <w:rsid w:val="00A14D23"/>
    <w:rsid w:val="00A1504D"/>
    <w:rsid w:val="00A1506F"/>
    <w:rsid w:val="00A1553F"/>
    <w:rsid w:val="00A157C3"/>
    <w:rsid w:val="00A159BF"/>
    <w:rsid w:val="00A159D5"/>
    <w:rsid w:val="00A15C93"/>
    <w:rsid w:val="00A15F94"/>
    <w:rsid w:val="00A16167"/>
    <w:rsid w:val="00A16526"/>
    <w:rsid w:val="00A16DD1"/>
    <w:rsid w:val="00A172BD"/>
    <w:rsid w:val="00A17903"/>
    <w:rsid w:val="00A202C2"/>
    <w:rsid w:val="00A20E60"/>
    <w:rsid w:val="00A20EDF"/>
    <w:rsid w:val="00A20F01"/>
    <w:rsid w:val="00A21160"/>
    <w:rsid w:val="00A211DF"/>
    <w:rsid w:val="00A21246"/>
    <w:rsid w:val="00A212B1"/>
    <w:rsid w:val="00A21922"/>
    <w:rsid w:val="00A219EB"/>
    <w:rsid w:val="00A21C85"/>
    <w:rsid w:val="00A21D64"/>
    <w:rsid w:val="00A22734"/>
    <w:rsid w:val="00A22B67"/>
    <w:rsid w:val="00A22C6B"/>
    <w:rsid w:val="00A22C8D"/>
    <w:rsid w:val="00A2315B"/>
    <w:rsid w:val="00A23D92"/>
    <w:rsid w:val="00A24A09"/>
    <w:rsid w:val="00A24E77"/>
    <w:rsid w:val="00A24EFC"/>
    <w:rsid w:val="00A25056"/>
    <w:rsid w:val="00A2533F"/>
    <w:rsid w:val="00A25713"/>
    <w:rsid w:val="00A2640F"/>
    <w:rsid w:val="00A26428"/>
    <w:rsid w:val="00A26584"/>
    <w:rsid w:val="00A26877"/>
    <w:rsid w:val="00A26942"/>
    <w:rsid w:val="00A26E48"/>
    <w:rsid w:val="00A26F6E"/>
    <w:rsid w:val="00A270C6"/>
    <w:rsid w:val="00A270CA"/>
    <w:rsid w:val="00A27121"/>
    <w:rsid w:val="00A2738A"/>
    <w:rsid w:val="00A27AD0"/>
    <w:rsid w:val="00A27FAF"/>
    <w:rsid w:val="00A30239"/>
    <w:rsid w:val="00A3179D"/>
    <w:rsid w:val="00A31BC8"/>
    <w:rsid w:val="00A31EE2"/>
    <w:rsid w:val="00A32208"/>
    <w:rsid w:val="00A332DF"/>
    <w:rsid w:val="00A33671"/>
    <w:rsid w:val="00A33C04"/>
    <w:rsid w:val="00A33E2A"/>
    <w:rsid w:val="00A33F37"/>
    <w:rsid w:val="00A3444A"/>
    <w:rsid w:val="00A344F7"/>
    <w:rsid w:val="00A346D0"/>
    <w:rsid w:val="00A349E9"/>
    <w:rsid w:val="00A34AD4"/>
    <w:rsid w:val="00A34DED"/>
    <w:rsid w:val="00A34F3B"/>
    <w:rsid w:val="00A355B6"/>
    <w:rsid w:val="00A35B92"/>
    <w:rsid w:val="00A35F0F"/>
    <w:rsid w:val="00A362EF"/>
    <w:rsid w:val="00A363CA"/>
    <w:rsid w:val="00A36567"/>
    <w:rsid w:val="00A36606"/>
    <w:rsid w:val="00A36A21"/>
    <w:rsid w:val="00A37426"/>
    <w:rsid w:val="00A37688"/>
    <w:rsid w:val="00A376FC"/>
    <w:rsid w:val="00A37838"/>
    <w:rsid w:val="00A37C9E"/>
    <w:rsid w:val="00A37D5A"/>
    <w:rsid w:val="00A40685"/>
    <w:rsid w:val="00A406A2"/>
    <w:rsid w:val="00A40993"/>
    <w:rsid w:val="00A40B54"/>
    <w:rsid w:val="00A40CAE"/>
    <w:rsid w:val="00A411AE"/>
    <w:rsid w:val="00A41B07"/>
    <w:rsid w:val="00A41F29"/>
    <w:rsid w:val="00A4211A"/>
    <w:rsid w:val="00A423EF"/>
    <w:rsid w:val="00A42425"/>
    <w:rsid w:val="00A43566"/>
    <w:rsid w:val="00A43668"/>
    <w:rsid w:val="00A43732"/>
    <w:rsid w:val="00A43925"/>
    <w:rsid w:val="00A43A3D"/>
    <w:rsid w:val="00A43E97"/>
    <w:rsid w:val="00A44408"/>
    <w:rsid w:val="00A4445D"/>
    <w:rsid w:val="00A44FB3"/>
    <w:rsid w:val="00A45293"/>
    <w:rsid w:val="00A46028"/>
    <w:rsid w:val="00A468B5"/>
    <w:rsid w:val="00A47266"/>
    <w:rsid w:val="00A47928"/>
    <w:rsid w:val="00A47948"/>
    <w:rsid w:val="00A47EC4"/>
    <w:rsid w:val="00A47EE1"/>
    <w:rsid w:val="00A50DCC"/>
    <w:rsid w:val="00A50FF3"/>
    <w:rsid w:val="00A51174"/>
    <w:rsid w:val="00A514DF"/>
    <w:rsid w:val="00A51884"/>
    <w:rsid w:val="00A51BFD"/>
    <w:rsid w:val="00A51C75"/>
    <w:rsid w:val="00A521A6"/>
    <w:rsid w:val="00A5226F"/>
    <w:rsid w:val="00A533F4"/>
    <w:rsid w:val="00A537C3"/>
    <w:rsid w:val="00A53A42"/>
    <w:rsid w:val="00A5476D"/>
    <w:rsid w:val="00A54D5F"/>
    <w:rsid w:val="00A54F53"/>
    <w:rsid w:val="00A55341"/>
    <w:rsid w:val="00A55533"/>
    <w:rsid w:val="00A555A7"/>
    <w:rsid w:val="00A55674"/>
    <w:rsid w:val="00A55825"/>
    <w:rsid w:val="00A55AA3"/>
    <w:rsid w:val="00A55C5D"/>
    <w:rsid w:val="00A55CFB"/>
    <w:rsid w:val="00A5605F"/>
    <w:rsid w:val="00A5606B"/>
    <w:rsid w:val="00A56238"/>
    <w:rsid w:val="00A562BA"/>
    <w:rsid w:val="00A56331"/>
    <w:rsid w:val="00A56DFA"/>
    <w:rsid w:val="00A573A9"/>
    <w:rsid w:val="00A57807"/>
    <w:rsid w:val="00A579B6"/>
    <w:rsid w:val="00A604A4"/>
    <w:rsid w:val="00A604AF"/>
    <w:rsid w:val="00A6088D"/>
    <w:rsid w:val="00A6098F"/>
    <w:rsid w:val="00A60C8C"/>
    <w:rsid w:val="00A60CCD"/>
    <w:rsid w:val="00A60FE6"/>
    <w:rsid w:val="00A613BA"/>
    <w:rsid w:val="00A6169D"/>
    <w:rsid w:val="00A618DD"/>
    <w:rsid w:val="00A61A77"/>
    <w:rsid w:val="00A61F78"/>
    <w:rsid w:val="00A623BE"/>
    <w:rsid w:val="00A623C2"/>
    <w:rsid w:val="00A624BF"/>
    <w:rsid w:val="00A62B1F"/>
    <w:rsid w:val="00A62CF8"/>
    <w:rsid w:val="00A632D1"/>
    <w:rsid w:val="00A6371F"/>
    <w:rsid w:val="00A63AAF"/>
    <w:rsid w:val="00A63D0D"/>
    <w:rsid w:val="00A6405D"/>
    <w:rsid w:val="00A64200"/>
    <w:rsid w:val="00A651F0"/>
    <w:rsid w:val="00A65442"/>
    <w:rsid w:val="00A656E1"/>
    <w:rsid w:val="00A65FF9"/>
    <w:rsid w:val="00A66050"/>
    <w:rsid w:val="00A660F3"/>
    <w:rsid w:val="00A663D0"/>
    <w:rsid w:val="00A66475"/>
    <w:rsid w:val="00A666FE"/>
    <w:rsid w:val="00A66722"/>
    <w:rsid w:val="00A66810"/>
    <w:rsid w:val="00A66817"/>
    <w:rsid w:val="00A66859"/>
    <w:rsid w:val="00A67048"/>
    <w:rsid w:val="00A671F8"/>
    <w:rsid w:val="00A674AD"/>
    <w:rsid w:val="00A7055F"/>
    <w:rsid w:val="00A70693"/>
    <w:rsid w:val="00A709D5"/>
    <w:rsid w:val="00A70B38"/>
    <w:rsid w:val="00A7117B"/>
    <w:rsid w:val="00A715D0"/>
    <w:rsid w:val="00A71B53"/>
    <w:rsid w:val="00A71C63"/>
    <w:rsid w:val="00A7256D"/>
    <w:rsid w:val="00A72ACA"/>
    <w:rsid w:val="00A73127"/>
    <w:rsid w:val="00A73D2F"/>
    <w:rsid w:val="00A744A9"/>
    <w:rsid w:val="00A745BD"/>
    <w:rsid w:val="00A747CB"/>
    <w:rsid w:val="00A7492F"/>
    <w:rsid w:val="00A74B12"/>
    <w:rsid w:val="00A74CCD"/>
    <w:rsid w:val="00A75077"/>
    <w:rsid w:val="00A75234"/>
    <w:rsid w:val="00A7575B"/>
    <w:rsid w:val="00A75808"/>
    <w:rsid w:val="00A75A4D"/>
    <w:rsid w:val="00A75A6C"/>
    <w:rsid w:val="00A75B08"/>
    <w:rsid w:val="00A75BBA"/>
    <w:rsid w:val="00A76158"/>
    <w:rsid w:val="00A76AE9"/>
    <w:rsid w:val="00A7729A"/>
    <w:rsid w:val="00A7751F"/>
    <w:rsid w:val="00A80670"/>
    <w:rsid w:val="00A808B7"/>
    <w:rsid w:val="00A80934"/>
    <w:rsid w:val="00A80F40"/>
    <w:rsid w:val="00A810DE"/>
    <w:rsid w:val="00A8188D"/>
    <w:rsid w:val="00A81B9C"/>
    <w:rsid w:val="00A81F78"/>
    <w:rsid w:val="00A824E6"/>
    <w:rsid w:val="00A82986"/>
    <w:rsid w:val="00A82F7D"/>
    <w:rsid w:val="00A84215"/>
    <w:rsid w:val="00A8459D"/>
    <w:rsid w:val="00A8464D"/>
    <w:rsid w:val="00A846F7"/>
    <w:rsid w:val="00A8506C"/>
    <w:rsid w:val="00A854A0"/>
    <w:rsid w:val="00A855D4"/>
    <w:rsid w:val="00A8562D"/>
    <w:rsid w:val="00A85653"/>
    <w:rsid w:val="00A85791"/>
    <w:rsid w:val="00A85BE6"/>
    <w:rsid w:val="00A85E79"/>
    <w:rsid w:val="00A862F1"/>
    <w:rsid w:val="00A8650A"/>
    <w:rsid w:val="00A8675E"/>
    <w:rsid w:val="00A86E60"/>
    <w:rsid w:val="00A86F83"/>
    <w:rsid w:val="00A872CF"/>
    <w:rsid w:val="00A87397"/>
    <w:rsid w:val="00A877A6"/>
    <w:rsid w:val="00A8794B"/>
    <w:rsid w:val="00A879E9"/>
    <w:rsid w:val="00A87B9F"/>
    <w:rsid w:val="00A87C6E"/>
    <w:rsid w:val="00A90562"/>
    <w:rsid w:val="00A90F4C"/>
    <w:rsid w:val="00A90F5C"/>
    <w:rsid w:val="00A910CD"/>
    <w:rsid w:val="00A915B3"/>
    <w:rsid w:val="00A917FA"/>
    <w:rsid w:val="00A91B8C"/>
    <w:rsid w:val="00A91C13"/>
    <w:rsid w:val="00A92010"/>
    <w:rsid w:val="00A9243D"/>
    <w:rsid w:val="00A9248F"/>
    <w:rsid w:val="00A929AF"/>
    <w:rsid w:val="00A92DA9"/>
    <w:rsid w:val="00A92E93"/>
    <w:rsid w:val="00A9356C"/>
    <w:rsid w:val="00A936C3"/>
    <w:rsid w:val="00A93FD4"/>
    <w:rsid w:val="00A9400C"/>
    <w:rsid w:val="00A94AA2"/>
    <w:rsid w:val="00A94F05"/>
    <w:rsid w:val="00A9535A"/>
    <w:rsid w:val="00A953B8"/>
    <w:rsid w:val="00A95633"/>
    <w:rsid w:val="00A95E05"/>
    <w:rsid w:val="00A95F6E"/>
    <w:rsid w:val="00A960F1"/>
    <w:rsid w:val="00A96331"/>
    <w:rsid w:val="00A96418"/>
    <w:rsid w:val="00A96978"/>
    <w:rsid w:val="00A9714E"/>
    <w:rsid w:val="00A971D6"/>
    <w:rsid w:val="00A977DB"/>
    <w:rsid w:val="00A978A6"/>
    <w:rsid w:val="00A97F41"/>
    <w:rsid w:val="00A97FFE"/>
    <w:rsid w:val="00AA0291"/>
    <w:rsid w:val="00AA094A"/>
    <w:rsid w:val="00AA094C"/>
    <w:rsid w:val="00AA0ABC"/>
    <w:rsid w:val="00AA0C0B"/>
    <w:rsid w:val="00AA13BE"/>
    <w:rsid w:val="00AA14C5"/>
    <w:rsid w:val="00AA1691"/>
    <w:rsid w:val="00AA1AAB"/>
    <w:rsid w:val="00AA1C1F"/>
    <w:rsid w:val="00AA284F"/>
    <w:rsid w:val="00AA29AB"/>
    <w:rsid w:val="00AA3180"/>
    <w:rsid w:val="00AA3841"/>
    <w:rsid w:val="00AA3B7A"/>
    <w:rsid w:val="00AA4212"/>
    <w:rsid w:val="00AA4598"/>
    <w:rsid w:val="00AA48B3"/>
    <w:rsid w:val="00AA4D3E"/>
    <w:rsid w:val="00AA5123"/>
    <w:rsid w:val="00AA5177"/>
    <w:rsid w:val="00AA536E"/>
    <w:rsid w:val="00AA5786"/>
    <w:rsid w:val="00AA5DDC"/>
    <w:rsid w:val="00AA60A6"/>
    <w:rsid w:val="00AA63B2"/>
    <w:rsid w:val="00AA681F"/>
    <w:rsid w:val="00AA6D42"/>
    <w:rsid w:val="00AA6F13"/>
    <w:rsid w:val="00AB000D"/>
    <w:rsid w:val="00AB0161"/>
    <w:rsid w:val="00AB0261"/>
    <w:rsid w:val="00AB04CD"/>
    <w:rsid w:val="00AB066F"/>
    <w:rsid w:val="00AB13F6"/>
    <w:rsid w:val="00AB151F"/>
    <w:rsid w:val="00AB155B"/>
    <w:rsid w:val="00AB1A6E"/>
    <w:rsid w:val="00AB1AE1"/>
    <w:rsid w:val="00AB1DA9"/>
    <w:rsid w:val="00AB1DCE"/>
    <w:rsid w:val="00AB1F0E"/>
    <w:rsid w:val="00AB21B3"/>
    <w:rsid w:val="00AB2898"/>
    <w:rsid w:val="00AB2B52"/>
    <w:rsid w:val="00AB2F5B"/>
    <w:rsid w:val="00AB3078"/>
    <w:rsid w:val="00AB3082"/>
    <w:rsid w:val="00AB3368"/>
    <w:rsid w:val="00AB34DC"/>
    <w:rsid w:val="00AB3555"/>
    <w:rsid w:val="00AB39F9"/>
    <w:rsid w:val="00AB3F69"/>
    <w:rsid w:val="00AB4023"/>
    <w:rsid w:val="00AB4303"/>
    <w:rsid w:val="00AB4385"/>
    <w:rsid w:val="00AB44A1"/>
    <w:rsid w:val="00AB45AA"/>
    <w:rsid w:val="00AB514D"/>
    <w:rsid w:val="00AB5322"/>
    <w:rsid w:val="00AB5424"/>
    <w:rsid w:val="00AB5FD4"/>
    <w:rsid w:val="00AB6218"/>
    <w:rsid w:val="00AB668F"/>
    <w:rsid w:val="00AB6EE0"/>
    <w:rsid w:val="00AB70C3"/>
    <w:rsid w:val="00AB719B"/>
    <w:rsid w:val="00AB7824"/>
    <w:rsid w:val="00AB7833"/>
    <w:rsid w:val="00AB79B9"/>
    <w:rsid w:val="00AB7D06"/>
    <w:rsid w:val="00AB7D9F"/>
    <w:rsid w:val="00AC1504"/>
    <w:rsid w:val="00AC1CC9"/>
    <w:rsid w:val="00AC1E1B"/>
    <w:rsid w:val="00AC1E47"/>
    <w:rsid w:val="00AC1EAE"/>
    <w:rsid w:val="00AC287D"/>
    <w:rsid w:val="00AC2B0D"/>
    <w:rsid w:val="00AC2B68"/>
    <w:rsid w:val="00AC2BB1"/>
    <w:rsid w:val="00AC2D5E"/>
    <w:rsid w:val="00AC4139"/>
    <w:rsid w:val="00AC450C"/>
    <w:rsid w:val="00AC48E8"/>
    <w:rsid w:val="00AC4A87"/>
    <w:rsid w:val="00AC526C"/>
    <w:rsid w:val="00AC5733"/>
    <w:rsid w:val="00AC58AA"/>
    <w:rsid w:val="00AC58E5"/>
    <w:rsid w:val="00AC612D"/>
    <w:rsid w:val="00AC6217"/>
    <w:rsid w:val="00AC63C0"/>
    <w:rsid w:val="00AC63CE"/>
    <w:rsid w:val="00AC640E"/>
    <w:rsid w:val="00AC7AB1"/>
    <w:rsid w:val="00AC7AC6"/>
    <w:rsid w:val="00AD1061"/>
    <w:rsid w:val="00AD1A39"/>
    <w:rsid w:val="00AD2161"/>
    <w:rsid w:val="00AD2267"/>
    <w:rsid w:val="00AD2565"/>
    <w:rsid w:val="00AD25EB"/>
    <w:rsid w:val="00AD26A6"/>
    <w:rsid w:val="00AD3062"/>
    <w:rsid w:val="00AD33AF"/>
    <w:rsid w:val="00AD34C8"/>
    <w:rsid w:val="00AD382D"/>
    <w:rsid w:val="00AD40F0"/>
    <w:rsid w:val="00AD46FD"/>
    <w:rsid w:val="00AD4ABF"/>
    <w:rsid w:val="00AD4EBE"/>
    <w:rsid w:val="00AD506E"/>
    <w:rsid w:val="00AD5214"/>
    <w:rsid w:val="00AD5322"/>
    <w:rsid w:val="00AD5558"/>
    <w:rsid w:val="00AD55FC"/>
    <w:rsid w:val="00AD61A4"/>
    <w:rsid w:val="00AD6372"/>
    <w:rsid w:val="00AD6451"/>
    <w:rsid w:val="00AD67C9"/>
    <w:rsid w:val="00AD69C7"/>
    <w:rsid w:val="00AD6D70"/>
    <w:rsid w:val="00AD71C2"/>
    <w:rsid w:val="00AD7344"/>
    <w:rsid w:val="00AD7F15"/>
    <w:rsid w:val="00AE04DC"/>
    <w:rsid w:val="00AE0B47"/>
    <w:rsid w:val="00AE0D3C"/>
    <w:rsid w:val="00AE0F58"/>
    <w:rsid w:val="00AE1026"/>
    <w:rsid w:val="00AE13D8"/>
    <w:rsid w:val="00AE14BE"/>
    <w:rsid w:val="00AE1867"/>
    <w:rsid w:val="00AE2832"/>
    <w:rsid w:val="00AE2A2B"/>
    <w:rsid w:val="00AE2D0B"/>
    <w:rsid w:val="00AE2D18"/>
    <w:rsid w:val="00AE34B5"/>
    <w:rsid w:val="00AE354B"/>
    <w:rsid w:val="00AE3715"/>
    <w:rsid w:val="00AE37F3"/>
    <w:rsid w:val="00AE3944"/>
    <w:rsid w:val="00AE3A46"/>
    <w:rsid w:val="00AE3C97"/>
    <w:rsid w:val="00AE3F98"/>
    <w:rsid w:val="00AE4324"/>
    <w:rsid w:val="00AE4326"/>
    <w:rsid w:val="00AE4525"/>
    <w:rsid w:val="00AE48A9"/>
    <w:rsid w:val="00AE4FB0"/>
    <w:rsid w:val="00AE5258"/>
    <w:rsid w:val="00AE528B"/>
    <w:rsid w:val="00AE53B8"/>
    <w:rsid w:val="00AE561D"/>
    <w:rsid w:val="00AE570D"/>
    <w:rsid w:val="00AE5AFE"/>
    <w:rsid w:val="00AE5BB0"/>
    <w:rsid w:val="00AE5DB3"/>
    <w:rsid w:val="00AE60C9"/>
    <w:rsid w:val="00AE65D1"/>
    <w:rsid w:val="00AE691F"/>
    <w:rsid w:val="00AE6AEB"/>
    <w:rsid w:val="00AE6F92"/>
    <w:rsid w:val="00AE748C"/>
    <w:rsid w:val="00AE786C"/>
    <w:rsid w:val="00AF0105"/>
    <w:rsid w:val="00AF06FF"/>
    <w:rsid w:val="00AF0767"/>
    <w:rsid w:val="00AF093E"/>
    <w:rsid w:val="00AF0B8F"/>
    <w:rsid w:val="00AF1099"/>
    <w:rsid w:val="00AF1224"/>
    <w:rsid w:val="00AF17C4"/>
    <w:rsid w:val="00AF1890"/>
    <w:rsid w:val="00AF1AA9"/>
    <w:rsid w:val="00AF1C35"/>
    <w:rsid w:val="00AF1D22"/>
    <w:rsid w:val="00AF244B"/>
    <w:rsid w:val="00AF2595"/>
    <w:rsid w:val="00AF284A"/>
    <w:rsid w:val="00AF2871"/>
    <w:rsid w:val="00AF2C0A"/>
    <w:rsid w:val="00AF3421"/>
    <w:rsid w:val="00AF34B4"/>
    <w:rsid w:val="00AF38BA"/>
    <w:rsid w:val="00AF3BBE"/>
    <w:rsid w:val="00AF41FC"/>
    <w:rsid w:val="00AF4460"/>
    <w:rsid w:val="00AF47C6"/>
    <w:rsid w:val="00AF4E17"/>
    <w:rsid w:val="00AF5E07"/>
    <w:rsid w:val="00AF5EA6"/>
    <w:rsid w:val="00AF5F20"/>
    <w:rsid w:val="00AF5FB5"/>
    <w:rsid w:val="00AF63A8"/>
    <w:rsid w:val="00AF6ECD"/>
    <w:rsid w:val="00AF716D"/>
    <w:rsid w:val="00AF7F55"/>
    <w:rsid w:val="00AF7F7A"/>
    <w:rsid w:val="00B00638"/>
    <w:rsid w:val="00B0107C"/>
    <w:rsid w:val="00B01096"/>
    <w:rsid w:val="00B0114A"/>
    <w:rsid w:val="00B01512"/>
    <w:rsid w:val="00B016B8"/>
    <w:rsid w:val="00B01872"/>
    <w:rsid w:val="00B0192B"/>
    <w:rsid w:val="00B019C6"/>
    <w:rsid w:val="00B02014"/>
    <w:rsid w:val="00B02454"/>
    <w:rsid w:val="00B024DD"/>
    <w:rsid w:val="00B02AC5"/>
    <w:rsid w:val="00B02D4C"/>
    <w:rsid w:val="00B032C6"/>
    <w:rsid w:val="00B041E9"/>
    <w:rsid w:val="00B0468C"/>
    <w:rsid w:val="00B04950"/>
    <w:rsid w:val="00B04A52"/>
    <w:rsid w:val="00B05174"/>
    <w:rsid w:val="00B05205"/>
    <w:rsid w:val="00B057BD"/>
    <w:rsid w:val="00B057D9"/>
    <w:rsid w:val="00B05A43"/>
    <w:rsid w:val="00B061C6"/>
    <w:rsid w:val="00B07714"/>
    <w:rsid w:val="00B07A37"/>
    <w:rsid w:val="00B100D5"/>
    <w:rsid w:val="00B1047E"/>
    <w:rsid w:val="00B1056B"/>
    <w:rsid w:val="00B10BD5"/>
    <w:rsid w:val="00B11B7E"/>
    <w:rsid w:val="00B11C91"/>
    <w:rsid w:val="00B122F3"/>
    <w:rsid w:val="00B12643"/>
    <w:rsid w:val="00B126C1"/>
    <w:rsid w:val="00B12C27"/>
    <w:rsid w:val="00B1310A"/>
    <w:rsid w:val="00B13275"/>
    <w:rsid w:val="00B132D6"/>
    <w:rsid w:val="00B13611"/>
    <w:rsid w:val="00B13D2C"/>
    <w:rsid w:val="00B14161"/>
    <w:rsid w:val="00B14208"/>
    <w:rsid w:val="00B144B9"/>
    <w:rsid w:val="00B147A3"/>
    <w:rsid w:val="00B14F2B"/>
    <w:rsid w:val="00B152A3"/>
    <w:rsid w:val="00B159C1"/>
    <w:rsid w:val="00B164DE"/>
    <w:rsid w:val="00B1668F"/>
    <w:rsid w:val="00B16990"/>
    <w:rsid w:val="00B16D75"/>
    <w:rsid w:val="00B16EDA"/>
    <w:rsid w:val="00B178A9"/>
    <w:rsid w:val="00B20053"/>
    <w:rsid w:val="00B20494"/>
    <w:rsid w:val="00B20FBF"/>
    <w:rsid w:val="00B210D5"/>
    <w:rsid w:val="00B21358"/>
    <w:rsid w:val="00B215DC"/>
    <w:rsid w:val="00B21695"/>
    <w:rsid w:val="00B21ABF"/>
    <w:rsid w:val="00B21C13"/>
    <w:rsid w:val="00B21DB9"/>
    <w:rsid w:val="00B22AFF"/>
    <w:rsid w:val="00B23683"/>
    <w:rsid w:val="00B2468A"/>
    <w:rsid w:val="00B249B9"/>
    <w:rsid w:val="00B24E74"/>
    <w:rsid w:val="00B24EDF"/>
    <w:rsid w:val="00B2507E"/>
    <w:rsid w:val="00B251CD"/>
    <w:rsid w:val="00B25202"/>
    <w:rsid w:val="00B25338"/>
    <w:rsid w:val="00B25616"/>
    <w:rsid w:val="00B25B36"/>
    <w:rsid w:val="00B26453"/>
    <w:rsid w:val="00B2658D"/>
    <w:rsid w:val="00B2662A"/>
    <w:rsid w:val="00B2693D"/>
    <w:rsid w:val="00B26A8D"/>
    <w:rsid w:val="00B2727B"/>
    <w:rsid w:val="00B2763E"/>
    <w:rsid w:val="00B277CA"/>
    <w:rsid w:val="00B2781D"/>
    <w:rsid w:val="00B30173"/>
    <w:rsid w:val="00B301CA"/>
    <w:rsid w:val="00B301E8"/>
    <w:rsid w:val="00B305F8"/>
    <w:rsid w:val="00B30614"/>
    <w:rsid w:val="00B307FC"/>
    <w:rsid w:val="00B31719"/>
    <w:rsid w:val="00B317BA"/>
    <w:rsid w:val="00B318BB"/>
    <w:rsid w:val="00B31D0D"/>
    <w:rsid w:val="00B31F86"/>
    <w:rsid w:val="00B32542"/>
    <w:rsid w:val="00B32818"/>
    <w:rsid w:val="00B32D51"/>
    <w:rsid w:val="00B3326D"/>
    <w:rsid w:val="00B33324"/>
    <w:rsid w:val="00B337D9"/>
    <w:rsid w:val="00B338E3"/>
    <w:rsid w:val="00B33BE6"/>
    <w:rsid w:val="00B341DA"/>
    <w:rsid w:val="00B344F5"/>
    <w:rsid w:val="00B349DE"/>
    <w:rsid w:val="00B34B33"/>
    <w:rsid w:val="00B34D78"/>
    <w:rsid w:val="00B352F5"/>
    <w:rsid w:val="00B35487"/>
    <w:rsid w:val="00B35E95"/>
    <w:rsid w:val="00B35F26"/>
    <w:rsid w:val="00B3627D"/>
    <w:rsid w:val="00B365E7"/>
    <w:rsid w:val="00B36A5A"/>
    <w:rsid w:val="00B37093"/>
    <w:rsid w:val="00B371DE"/>
    <w:rsid w:val="00B371EC"/>
    <w:rsid w:val="00B37262"/>
    <w:rsid w:val="00B37775"/>
    <w:rsid w:val="00B37EA5"/>
    <w:rsid w:val="00B40260"/>
    <w:rsid w:val="00B404C2"/>
    <w:rsid w:val="00B4054D"/>
    <w:rsid w:val="00B40DB2"/>
    <w:rsid w:val="00B41245"/>
    <w:rsid w:val="00B413F9"/>
    <w:rsid w:val="00B416D9"/>
    <w:rsid w:val="00B41B6E"/>
    <w:rsid w:val="00B41D7B"/>
    <w:rsid w:val="00B425F9"/>
    <w:rsid w:val="00B43EE2"/>
    <w:rsid w:val="00B4426C"/>
    <w:rsid w:val="00B44F7A"/>
    <w:rsid w:val="00B45064"/>
    <w:rsid w:val="00B4567E"/>
    <w:rsid w:val="00B457F6"/>
    <w:rsid w:val="00B45F34"/>
    <w:rsid w:val="00B46BFC"/>
    <w:rsid w:val="00B471CC"/>
    <w:rsid w:val="00B47433"/>
    <w:rsid w:val="00B47603"/>
    <w:rsid w:val="00B47C79"/>
    <w:rsid w:val="00B47EA3"/>
    <w:rsid w:val="00B50186"/>
    <w:rsid w:val="00B50664"/>
    <w:rsid w:val="00B50946"/>
    <w:rsid w:val="00B50C9C"/>
    <w:rsid w:val="00B50DB6"/>
    <w:rsid w:val="00B50EDB"/>
    <w:rsid w:val="00B50F6F"/>
    <w:rsid w:val="00B51100"/>
    <w:rsid w:val="00B511D8"/>
    <w:rsid w:val="00B51235"/>
    <w:rsid w:val="00B517B9"/>
    <w:rsid w:val="00B51915"/>
    <w:rsid w:val="00B51C39"/>
    <w:rsid w:val="00B51DF7"/>
    <w:rsid w:val="00B5273F"/>
    <w:rsid w:val="00B52E0C"/>
    <w:rsid w:val="00B533AF"/>
    <w:rsid w:val="00B53425"/>
    <w:rsid w:val="00B53632"/>
    <w:rsid w:val="00B5371C"/>
    <w:rsid w:val="00B53B53"/>
    <w:rsid w:val="00B53C14"/>
    <w:rsid w:val="00B5475C"/>
    <w:rsid w:val="00B548E1"/>
    <w:rsid w:val="00B55C5A"/>
    <w:rsid w:val="00B55F07"/>
    <w:rsid w:val="00B56286"/>
    <w:rsid w:val="00B56644"/>
    <w:rsid w:val="00B566CD"/>
    <w:rsid w:val="00B56CA2"/>
    <w:rsid w:val="00B5712F"/>
    <w:rsid w:val="00B577D9"/>
    <w:rsid w:val="00B57961"/>
    <w:rsid w:val="00B6040F"/>
    <w:rsid w:val="00B605BF"/>
    <w:rsid w:val="00B61663"/>
    <w:rsid w:val="00B6190B"/>
    <w:rsid w:val="00B61A29"/>
    <w:rsid w:val="00B61E0A"/>
    <w:rsid w:val="00B622D1"/>
    <w:rsid w:val="00B6290C"/>
    <w:rsid w:val="00B62DF6"/>
    <w:rsid w:val="00B62F12"/>
    <w:rsid w:val="00B636BC"/>
    <w:rsid w:val="00B63AC8"/>
    <w:rsid w:val="00B6407A"/>
    <w:rsid w:val="00B642B8"/>
    <w:rsid w:val="00B64596"/>
    <w:rsid w:val="00B64946"/>
    <w:rsid w:val="00B64BF2"/>
    <w:rsid w:val="00B6512C"/>
    <w:rsid w:val="00B65DB7"/>
    <w:rsid w:val="00B660E4"/>
    <w:rsid w:val="00B66A22"/>
    <w:rsid w:val="00B67928"/>
    <w:rsid w:val="00B679B1"/>
    <w:rsid w:val="00B67AD2"/>
    <w:rsid w:val="00B70076"/>
    <w:rsid w:val="00B70289"/>
    <w:rsid w:val="00B703D2"/>
    <w:rsid w:val="00B704FB"/>
    <w:rsid w:val="00B70741"/>
    <w:rsid w:val="00B70EE5"/>
    <w:rsid w:val="00B7107F"/>
    <w:rsid w:val="00B7242C"/>
    <w:rsid w:val="00B72ADB"/>
    <w:rsid w:val="00B72C1C"/>
    <w:rsid w:val="00B7301F"/>
    <w:rsid w:val="00B7348A"/>
    <w:rsid w:val="00B7364D"/>
    <w:rsid w:val="00B73891"/>
    <w:rsid w:val="00B739F3"/>
    <w:rsid w:val="00B73B3D"/>
    <w:rsid w:val="00B73EB1"/>
    <w:rsid w:val="00B742DB"/>
    <w:rsid w:val="00B74413"/>
    <w:rsid w:val="00B7466A"/>
    <w:rsid w:val="00B747FA"/>
    <w:rsid w:val="00B74C3C"/>
    <w:rsid w:val="00B74C3D"/>
    <w:rsid w:val="00B74C66"/>
    <w:rsid w:val="00B74CD1"/>
    <w:rsid w:val="00B74E03"/>
    <w:rsid w:val="00B74EDC"/>
    <w:rsid w:val="00B7585A"/>
    <w:rsid w:val="00B770BB"/>
    <w:rsid w:val="00B7729C"/>
    <w:rsid w:val="00B7747F"/>
    <w:rsid w:val="00B778DC"/>
    <w:rsid w:val="00B80784"/>
    <w:rsid w:val="00B80793"/>
    <w:rsid w:val="00B8198F"/>
    <w:rsid w:val="00B819C2"/>
    <w:rsid w:val="00B81B36"/>
    <w:rsid w:val="00B820DF"/>
    <w:rsid w:val="00B82119"/>
    <w:rsid w:val="00B8233D"/>
    <w:rsid w:val="00B823AB"/>
    <w:rsid w:val="00B834B1"/>
    <w:rsid w:val="00B83712"/>
    <w:rsid w:val="00B838EB"/>
    <w:rsid w:val="00B83C88"/>
    <w:rsid w:val="00B84B31"/>
    <w:rsid w:val="00B84BF1"/>
    <w:rsid w:val="00B84F06"/>
    <w:rsid w:val="00B856AD"/>
    <w:rsid w:val="00B8584B"/>
    <w:rsid w:val="00B85D12"/>
    <w:rsid w:val="00B85FEE"/>
    <w:rsid w:val="00B8613D"/>
    <w:rsid w:val="00B86AA8"/>
    <w:rsid w:val="00B86E50"/>
    <w:rsid w:val="00B86F42"/>
    <w:rsid w:val="00B87294"/>
    <w:rsid w:val="00B87455"/>
    <w:rsid w:val="00B879CF"/>
    <w:rsid w:val="00B87FDA"/>
    <w:rsid w:val="00B90BA2"/>
    <w:rsid w:val="00B90EC9"/>
    <w:rsid w:val="00B91071"/>
    <w:rsid w:val="00B914A7"/>
    <w:rsid w:val="00B92A68"/>
    <w:rsid w:val="00B92B73"/>
    <w:rsid w:val="00B9309C"/>
    <w:rsid w:val="00B93935"/>
    <w:rsid w:val="00B93B66"/>
    <w:rsid w:val="00B9405D"/>
    <w:rsid w:val="00B946C5"/>
    <w:rsid w:val="00B94866"/>
    <w:rsid w:val="00B94AB2"/>
    <w:rsid w:val="00B94BC0"/>
    <w:rsid w:val="00B94C3E"/>
    <w:rsid w:val="00B9514B"/>
    <w:rsid w:val="00B95363"/>
    <w:rsid w:val="00B95A73"/>
    <w:rsid w:val="00B95EB1"/>
    <w:rsid w:val="00B95ED1"/>
    <w:rsid w:val="00B96A66"/>
    <w:rsid w:val="00B96E9C"/>
    <w:rsid w:val="00B96FBF"/>
    <w:rsid w:val="00B9721C"/>
    <w:rsid w:val="00B9725E"/>
    <w:rsid w:val="00B9789C"/>
    <w:rsid w:val="00BA01EE"/>
    <w:rsid w:val="00BA09A8"/>
    <w:rsid w:val="00BA0A4E"/>
    <w:rsid w:val="00BA0F37"/>
    <w:rsid w:val="00BA13FA"/>
    <w:rsid w:val="00BA14A5"/>
    <w:rsid w:val="00BA16FD"/>
    <w:rsid w:val="00BA19F1"/>
    <w:rsid w:val="00BA1C44"/>
    <w:rsid w:val="00BA1F82"/>
    <w:rsid w:val="00BA264C"/>
    <w:rsid w:val="00BA2CD4"/>
    <w:rsid w:val="00BA36F8"/>
    <w:rsid w:val="00BA3788"/>
    <w:rsid w:val="00BA3B2E"/>
    <w:rsid w:val="00BA4314"/>
    <w:rsid w:val="00BA43AF"/>
    <w:rsid w:val="00BA47F7"/>
    <w:rsid w:val="00BA4AE2"/>
    <w:rsid w:val="00BA4B45"/>
    <w:rsid w:val="00BA4DF6"/>
    <w:rsid w:val="00BA4EE7"/>
    <w:rsid w:val="00BA5449"/>
    <w:rsid w:val="00BA5D27"/>
    <w:rsid w:val="00BA5D8A"/>
    <w:rsid w:val="00BA6058"/>
    <w:rsid w:val="00BA68CA"/>
    <w:rsid w:val="00BA6EFC"/>
    <w:rsid w:val="00BA72F7"/>
    <w:rsid w:val="00BA7D8B"/>
    <w:rsid w:val="00BB0482"/>
    <w:rsid w:val="00BB0497"/>
    <w:rsid w:val="00BB04C0"/>
    <w:rsid w:val="00BB0778"/>
    <w:rsid w:val="00BB07E8"/>
    <w:rsid w:val="00BB0871"/>
    <w:rsid w:val="00BB1308"/>
    <w:rsid w:val="00BB1534"/>
    <w:rsid w:val="00BB17DC"/>
    <w:rsid w:val="00BB1BB9"/>
    <w:rsid w:val="00BB1C42"/>
    <w:rsid w:val="00BB2845"/>
    <w:rsid w:val="00BB2A9B"/>
    <w:rsid w:val="00BB2CFD"/>
    <w:rsid w:val="00BB2D50"/>
    <w:rsid w:val="00BB2D83"/>
    <w:rsid w:val="00BB34EF"/>
    <w:rsid w:val="00BB3BB4"/>
    <w:rsid w:val="00BB4446"/>
    <w:rsid w:val="00BB463F"/>
    <w:rsid w:val="00BB480A"/>
    <w:rsid w:val="00BB4F40"/>
    <w:rsid w:val="00BB582B"/>
    <w:rsid w:val="00BB5903"/>
    <w:rsid w:val="00BB5985"/>
    <w:rsid w:val="00BB59F2"/>
    <w:rsid w:val="00BB5D1A"/>
    <w:rsid w:val="00BB6556"/>
    <w:rsid w:val="00BB6582"/>
    <w:rsid w:val="00BB688A"/>
    <w:rsid w:val="00BB6B89"/>
    <w:rsid w:val="00BB6EA7"/>
    <w:rsid w:val="00BB6FE7"/>
    <w:rsid w:val="00BB7310"/>
    <w:rsid w:val="00BB762B"/>
    <w:rsid w:val="00BB780B"/>
    <w:rsid w:val="00BB7839"/>
    <w:rsid w:val="00BB7863"/>
    <w:rsid w:val="00BB7C95"/>
    <w:rsid w:val="00BC0341"/>
    <w:rsid w:val="00BC037D"/>
    <w:rsid w:val="00BC0832"/>
    <w:rsid w:val="00BC1187"/>
    <w:rsid w:val="00BC1351"/>
    <w:rsid w:val="00BC14F4"/>
    <w:rsid w:val="00BC1627"/>
    <w:rsid w:val="00BC1B2D"/>
    <w:rsid w:val="00BC2921"/>
    <w:rsid w:val="00BC2F48"/>
    <w:rsid w:val="00BC3358"/>
    <w:rsid w:val="00BC33D7"/>
    <w:rsid w:val="00BC3957"/>
    <w:rsid w:val="00BC39FB"/>
    <w:rsid w:val="00BC3A20"/>
    <w:rsid w:val="00BC3AFB"/>
    <w:rsid w:val="00BC3B6C"/>
    <w:rsid w:val="00BC40DD"/>
    <w:rsid w:val="00BC4154"/>
    <w:rsid w:val="00BC48AB"/>
    <w:rsid w:val="00BC4B31"/>
    <w:rsid w:val="00BC560F"/>
    <w:rsid w:val="00BC5651"/>
    <w:rsid w:val="00BC678E"/>
    <w:rsid w:val="00BC77E9"/>
    <w:rsid w:val="00BC7B06"/>
    <w:rsid w:val="00BC7CA6"/>
    <w:rsid w:val="00BC7F61"/>
    <w:rsid w:val="00BD0487"/>
    <w:rsid w:val="00BD0B8A"/>
    <w:rsid w:val="00BD1284"/>
    <w:rsid w:val="00BD1CA7"/>
    <w:rsid w:val="00BD1F60"/>
    <w:rsid w:val="00BD2304"/>
    <w:rsid w:val="00BD2906"/>
    <w:rsid w:val="00BD36C5"/>
    <w:rsid w:val="00BD3F1B"/>
    <w:rsid w:val="00BD42F5"/>
    <w:rsid w:val="00BD438B"/>
    <w:rsid w:val="00BD4778"/>
    <w:rsid w:val="00BD481B"/>
    <w:rsid w:val="00BD492B"/>
    <w:rsid w:val="00BD5C4A"/>
    <w:rsid w:val="00BD6040"/>
    <w:rsid w:val="00BD630B"/>
    <w:rsid w:val="00BD640D"/>
    <w:rsid w:val="00BD651D"/>
    <w:rsid w:val="00BD66B0"/>
    <w:rsid w:val="00BD7274"/>
    <w:rsid w:val="00BD7E04"/>
    <w:rsid w:val="00BD7F1A"/>
    <w:rsid w:val="00BE028B"/>
    <w:rsid w:val="00BE07E8"/>
    <w:rsid w:val="00BE0BFF"/>
    <w:rsid w:val="00BE0D42"/>
    <w:rsid w:val="00BE1823"/>
    <w:rsid w:val="00BE1A70"/>
    <w:rsid w:val="00BE1C5D"/>
    <w:rsid w:val="00BE1C75"/>
    <w:rsid w:val="00BE1FB2"/>
    <w:rsid w:val="00BE2021"/>
    <w:rsid w:val="00BE215B"/>
    <w:rsid w:val="00BE21AB"/>
    <w:rsid w:val="00BE23DF"/>
    <w:rsid w:val="00BE268D"/>
    <w:rsid w:val="00BE275A"/>
    <w:rsid w:val="00BE3319"/>
    <w:rsid w:val="00BE361B"/>
    <w:rsid w:val="00BE3625"/>
    <w:rsid w:val="00BE3D94"/>
    <w:rsid w:val="00BE46C9"/>
    <w:rsid w:val="00BE477F"/>
    <w:rsid w:val="00BE49CA"/>
    <w:rsid w:val="00BE4BBD"/>
    <w:rsid w:val="00BE4CE2"/>
    <w:rsid w:val="00BE4EAE"/>
    <w:rsid w:val="00BE521D"/>
    <w:rsid w:val="00BE57E9"/>
    <w:rsid w:val="00BE64E7"/>
    <w:rsid w:val="00BE6EBB"/>
    <w:rsid w:val="00BE6EE8"/>
    <w:rsid w:val="00BE71D9"/>
    <w:rsid w:val="00BE72ED"/>
    <w:rsid w:val="00BE7432"/>
    <w:rsid w:val="00BE7815"/>
    <w:rsid w:val="00BE7AE0"/>
    <w:rsid w:val="00BE7FF3"/>
    <w:rsid w:val="00BF0160"/>
    <w:rsid w:val="00BF0549"/>
    <w:rsid w:val="00BF05F7"/>
    <w:rsid w:val="00BF078B"/>
    <w:rsid w:val="00BF079D"/>
    <w:rsid w:val="00BF07AB"/>
    <w:rsid w:val="00BF0862"/>
    <w:rsid w:val="00BF0887"/>
    <w:rsid w:val="00BF0D58"/>
    <w:rsid w:val="00BF0E94"/>
    <w:rsid w:val="00BF0F77"/>
    <w:rsid w:val="00BF155B"/>
    <w:rsid w:val="00BF209A"/>
    <w:rsid w:val="00BF2C52"/>
    <w:rsid w:val="00BF30DB"/>
    <w:rsid w:val="00BF32F3"/>
    <w:rsid w:val="00BF3A2B"/>
    <w:rsid w:val="00BF3A73"/>
    <w:rsid w:val="00BF3B3E"/>
    <w:rsid w:val="00BF3BC6"/>
    <w:rsid w:val="00BF41B0"/>
    <w:rsid w:val="00BF4477"/>
    <w:rsid w:val="00BF4CA5"/>
    <w:rsid w:val="00BF5302"/>
    <w:rsid w:val="00BF548E"/>
    <w:rsid w:val="00BF5B66"/>
    <w:rsid w:val="00BF5D18"/>
    <w:rsid w:val="00BF5D7D"/>
    <w:rsid w:val="00BF62F5"/>
    <w:rsid w:val="00BF65C3"/>
    <w:rsid w:val="00BF7204"/>
    <w:rsid w:val="00BF72DD"/>
    <w:rsid w:val="00BF74B3"/>
    <w:rsid w:val="00BF77F2"/>
    <w:rsid w:val="00BF7FEA"/>
    <w:rsid w:val="00C00172"/>
    <w:rsid w:val="00C003FE"/>
    <w:rsid w:val="00C00495"/>
    <w:rsid w:val="00C0091A"/>
    <w:rsid w:val="00C009DE"/>
    <w:rsid w:val="00C00AAA"/>
    <w:rsid w:val="00C00AFF"/>
    <w:rsid w:val="00C00FF5"/>
    <w:rsid w:val="00C015CE"/>
    <w:rsid w:val="00C01B67"/>
    <w:rsid w:val="00C01DC1"/>
    <w:rsid w:val="00C02710"/>
    <w:rsid w:val="00C027FB"/>
    <w:rsid w:val="00C02DC4"/>
    <w:rsid w:val="00C02E90"/>
    <w:rsid w:val="00C02EBB"/>
    <w:rsid w:val="00C0312F"/>
    <w:rsid w:val="00C0325D"/>
    <w:rsid w:val="00C03607"/>
    <w:rsid w:val="00C03650"/>
    <w:rsid w:val="00C0381F"/>
    <w:rsid w:val="00C03E95"/>
    <w:rsid w:val="00C03F5A"/>
    <w:rsid w:val="00C04AA5"/>
    <w:rsid w:val="00C04B41"/>
    <w:rsid w:val="00C04FAF"/>
    <w:rsid w:val="00C051A5"/>
    <w:rsid w:val="00C052F3"/>
    <w:rsid w:val="00C05339"/>
    <w:rsid w:val="00C05B84"/>
    <w:rsid w:val="00C05C23"/>
    <w:rsid w:val="00C065A2"/>
    <w:rsid w:val="00C06817"/>
    <w:rsid w:val="00C07291"/>
    <w:rsid w:val="00C073C7"/>
    <w:rsid w:val="00C0778B"/>
    <w:rsid w:val="00C07A06"/>
    <w:rsid w:val="00C10735"/>
    <w:rsid w:val="00C10795"/>
    <w:rsid w:val="00C11006"/>
    <w:rsid w:val="00C112DD"/>
    <w:rsid w:val="00C123D5"/>
    <w:rsid w:val="00C12549"/>
    <w:rsid w:val="00C12C61"/>
    <w:rsid w:val="00C135A6"/>
    <w:rsid w:val="00C13681"/>
    <w:rsid w:val="00C13AC5"/>
    <w:rsid w:val="00C14310"/>
    <w:rsid w:val="00C143D8"/>
    <w:rsid w:val="00C14402"/>
    <w:rsid w:val="00C14937"/>
    <w:rsid w:val="00C149ED"/>
    <w:rsid w:val="00C14A77"/>
    <w:rsid w:val="00C14CC1"/>
    <w:rsid w:val="00C150E4"/>
    <w:rsid w:val="00C151BD"/>
    <w:rsid w:val="00C153FE"/>
    <w:rsid w:val="00C155C9"/>
    <w:rsid w:val="00C158EA"/>
    <w:rsid w:val="00C15B4B"/>
    <w:rsid w:val="00C160F3"/>
    <w:rsid w:val="00C16193"/>
    <w:rsid w:val="00C163DA"/>
    <w:rsid w:val="00C16B30"/>
    <w:rsid w:val="00C171F5"/>
    <w:rsid w:val="00C1767E"/>
    <w:rsid w:val="00C1784D"/>
    <w:rsid w:val="00C17A2E"/>
    <w:rsid w:val="00C17E54"/>
    <w:rsid w:val="00C17F9C"/>
    <w:rsid w:val="00C20429"/>
    <w:rsid w:val="00C2055D"/>
    <w:rsid w:val="00C206B9"/>
    <w:rsid w:val="00C20819"/>
    <w:rsid w:val="00C209C4"/>
    <w:rsid w:val="00C20F57"/>
    <w:rsid w:val="00C21010"/>
    <w:rsid w:val="00C21950"/>
    <w:rsid w:val="00C21FF7"/>
    <w:rsid w:val="00C22216"/>
    <w:rsid w:val="00C22B84"/>
    <w:rsid w:val="00C22C70"/>
    <w:rsid w:val="00C22DE1"/>
    <w:rsid w:val="00C2318E"/>
    <w:rsid w:val="00C23AA1"/>
    <w:rsid w:val="00C23AE0"/>
    <w:rsid w:val="00C2427E"/>
    <w:rsid w:val="00C24761"/>
    <w:rsid w:val="00C248B0"/>
    <w:rsid w:val="00C263B2"/>
    <w:rsid w:val="00C26F09"/>
    <w:rsid w:val="00C27003"/>
    <w:rsid w:val="00C27114"/>
    <w:rsid w:val="00C275DC"/>
    <w:rsid w:val="00C27743"/>
    <w:rsid w:val="00C27A19"/>
    <w:rsid w:val="00C30166"/>
    <w:rsid w:val="00C3075E"/>
    <w:rsid w:val="00C3077C"/>
    <w:rsid w:val="00C30858"/>
    <w:rsid w:val="00C30888"/>
    <w:rsid w:val="00C309C1"/>
    <w:rsid w:val="00C30CEC"/>
    <w:rsid w:val="00C3103E"/>
    <w:rsid w:val="00C31067"/>
    <w:rsid w:val="00C312B4"/>
    <w:rsid w:val="00C3134C"/>
    <w:rsid w:val="00C31465"/>
    <w:rsid w:val="00C31C0C"/>
    <w:rsid w:val="00C31FF7"/>
    <w:rsid w:val="00C324BD"/>
    <w:rsid w:val="00C32514"/>
    <w:rsid w:val="00C32C9E"/>
    <w:rsid w:val="00C333D4"/>
    <w:rsid w:val="00C3355B"/>
    <w:rsid w:val="00C33B2F"/>
    <w:rsid w:val="00C33BF6"/>
    <w:rsid w:val="00C33C8B"/>
    <w:rsid w:val="00C33C9E"/>
    <w:rsid w:val="00C33E99"/>
    <w:rsid w:val="00C3412A"/>
    <w:rsid w:val="00C3420D"/>
    <w:rsid w:val="00C3440A"/>
    <w:rsid w:val="00C3442D"/>
    <w:rsid w:val="00C34464"/>
    <w:rsid w:val="00C34708"/>
    <w:rsid w:val="00C347C1"/>
    <w:rsid w:val="00C34898"/>
    <w:rsid w:val="00C356D0"/>
    <w:rsid w:val="00C358E9"/>
    <w:rsid w:val="00C35DC5"/>
    <w:rsid w:val="00C360C8"/>
    <w:rsid w:val="00C36823"/>
    <w:rsid w:val="00C36B10"/>
    <w:rsid w:val="00C36D6B"/>
    <w:rsid w:val="00C37565"/>
    <w:rsid w:val="00C37AEE"/>
    <w:rsid w:val="00C40237"/>
    <w:rsid w:val="00C407E2"/>
    <w:rsid w:val="00C40B80"/>
    <w:rsid w:val="00C41048"/>
    <w:rsid w:val="00C4108E"/>
    <w:rsid w:val="00C410E4"/>
    <w:rsid w:val="00C417E1"/>
    <w:rsid w:val="00C4180F"/>
    <w:rsid w:val="00C41E87"/>
    <w:rsid w:val="00C420BA"/>
    <w:rsid w:val="00C421BD"/>
    <w:rsid w:val="00C4253D"/>
    <w:rsid w:val="00C42AAC"/>
    <w:rsid w:val="00C42EB9"/>
    <w:rsid w:val="00C430D8"/>
    <w:rsid w:val="00C43232"/>
    <w:rsid w:val="00C43AFC"/>
    <w:rsid w:val="00C44108"/>
    <w:rsid w:val="00C442DA"/>
    <w:rsid w:val="00C447F7"/>
    <w:rsid w:val="00C44A07"/>
    <w:rsid w:val="00C44B41"/>
    <w:rsid w:val="00C44B63"/>
    <w:rsid w:val="00C44E1F"/>
    <w:rsid w:val="00C455EC"/>
    <w:rsid w:val="00C4563D"/>
    <w:rsid w:val="00C45808"/>
    <w:rsid w:val="00C458D0"/>
    <w:rsid w:val="00C45CBB"/>
    <w:rsid w:val="00C466B2"/>
    <w:rsid w:val="00C46A38"/>
    <w:rsid w:val="00C46F15"/>
    <w:rsid w:val="00C475CB"/>
    <w:rsid w:val="00C475DD"/>
    <w:rsid w:val="00C4770C"/>
    <w:rsid w:val="00C47904"/>
    <w:rsid w:val="00C47F00"/>
    <w:rsid w:val="00C5021F"/>
    <w:rsid w:val="00C5022B"/>
    <w:rsid w:val="00C5077D"/>
    <w:rsid w:val="00C5095B"/>
    <w:rsid w:val="00C50C75"/>
    <w:rsid w:val="00C50CE3"/>
    <w:rsid w:val="00C50CE8"/>
    <w:rsid w:val="00C510E4"/>
    <w:rsid w:val="00C51930"/>
    <w:rsid w:val="00C51E72"/>
    <w:rsid w:val="00C522B4"/>
    <w:rsid w:val="00C527B7"/>
    <w:rsid w:val="00C52870"/>
    <w:rsid w:val="00C52F6F"/>
    <w:rsid w:val="00C530B7"/>
    <w:rsid w:val="00C53120"/>
    <w:rsid w:val="00C53BB4"/>
    <w:rsid w:val="00C53FF4"/>
    <w:rsid w:val="00C5473D"/>
    <w:rsid w:val="00C54B33"/>
    <w:rsid w:val="00C556DB"/>
    <w:rsid w:val="00C55741"/>
    <w:rsid w:val="00C55847"/>
    <w:rsid w:val="00C568D4"/>
    <w:rsid w:val="00C56D14"/>
    <w:rsid w:val="00C571E7"/>
    <w:rsid w:val="00C572DF"/>
    <w:rsid w:val="00C5749C"/>
    <w:rsid w:val="00C574BB"/>
    <w:rsid w:val="00C57D9A"/>
    <w:rsid w:val="00C57EC2"/>
    <w:rsid w:val="00C60303"/>
    <w:rsid w:val="00C606BA"/>
    <w:rsid w:val="00C608AA"/>
    <w:rsid w:val="00C60D59"/>
    <w:rsid w:val="00C61163"/>
    <w:rsid w:val="00C614B6"/>
    <w:rsid w:val="00C617CE"/>
    <w:rsid w:val="00C618E6"/>
    <w:rsid w:val="00C61F60"/>
    <w:rsid w:val="00C61FAC"/>
    <w:rsid w:val="00C62563"/>
    <w:rsid w:val="00C626B1"/>
    <w:rsid w:val="00C62A26"/>
    <w:rsid w:val="00C62C4F"/>
    <w:rsid w:val="00C62EE2"/>
    <w:rsid w:val="00C63150"/>
    <w:rsid w:val="00C634A3"/>
    <w:rsid w:val="00C63AF5"/>
    <w:rsid w:val="00C63D98"/>
    <w:rsid w:val="00C63EF6"/>
    <w:rsid w:val="00C63FE3"/>
    <w:rsid w:val="00C64065"/>
    <w:rsid w:val="00C644AF"/>
    <w:rsid w:val="00C64C0C"/>
    <w:rsid w:val="00C650B6"/>
    <w:rsid w:val="00C65166"/>
    <w:rsid w:val="00C65AFD"/>
    <w:rsid w:val="00C66425"/>
    <w:rsid w:val="00C66842"/>
    <w:rsid w:val="00C66844"/>
    <w:rsid w:val="00C66F6E"/>
    <w:rsid w:val="00C67026"/>
    <w:rsid w:val="00C67457"/>
    <w:rsid w:val="00C67606"/>
    <w:rsid w:val="00C676EB"/>
    <w:rsid w:val="00C67A59"/>
    <w:rsid w:val="00C67F19"/>
    <w:rsid w:val="00C70310"/>
    <w:rsid w:val="00C7055E"/>
    <w:rsid w:val="00C70579"/>
    <w:rsid w:val="00C7097A"/>
    <w:rsid w:val="00C71304"/>
    <w:rsid w:val="00C717AA"/>
    <w:rsid w:val="00C719B6"/>
    <w:rsid w:val="00C71EED"/>
    <w:rsid w:val="00C71EEF"/>
    <w:rsid w:val="00C72570"/>
    <w:rsid w:val="00C72694"/>
    <w:rsid w:val="00C729D3"/>
    <w:rsid w:val="00C72B3B"/>
    <w:rsid w:val="00C72C8C"/>
    <w:rsid w:val="00C72CA1"/>
    <w:rsid w:val="00C73726"/>
    <w:rsid w:val="00C739E7"/>
    <w:rsid w:val="00C73AAF"/>
    <w:rsid w:val="00C73DDF"/>
    <w:rsid w:val="00C73E64"/>
    <w:rsid w:val="00C7422F"/>
    <w:rsid w:val="00C742ED"/>
    <w:rsid w:val="00C74577"/>
    <w:rsid w:val="00C74789"/>
    <w:rsid w:val="00C74911"/>
    <w:rsid w:val="00C74AB5"/>
    <w:rsid w:val="00C74B28"/>
    <w:rsid w:val="00C74C35"/>
    <w:rsid w:val="00C74E00"/>
    <w:rsid w:val="00C74E0C"/>
    <w:rsid w:val="00C74FDC"/>
    <w:rsid w:val="00C7523C"/>
    <w:rsid w:val="00C7589D"/>
    <w:rsid w:val="00C7608E"/>
    <w:rsid w:val="00C76207"/>
    <w:rsid w:val="00C76A30"/>
    <w:rsid w:val="00C77ABB"/>
    <w:rsid w:val="00C80775"/>
    <w:rsid w:val="00C809E0"/>
    <w:rsid w:val="00C80EAC"/>
    <w:rsid w:val="00C812D7"/>
    <w:rsid w:val="00C81BAB"/>
    <w:rsid w:val="00C81E20"/>
    <w:rsid w:val="00C82994"/>
    <w:rsid w:val="00C82E59"/>
    <w:rsid w:val="00C83E9B"/>
    <w:rsid w:val="00C84041"/>
    <w:rsid w:val="00C840DE"/>
    <w:rsid w:val="00C842CC"/>
    <w:rsid w:val="00C843FB"/>
    <w:rsid w:val="00C8468F"/>
    <w:rsid w:val="00C8474F"/>
    <w:rsid w:val="00C84E53"/>
    <w:rsid w:val="00C84EC9"/>
    <w:rsid w:val="00C8594B"/>
    <w:rsid w:val="00C85DF7"/>
    <w:rsid w:val="00C86202"/>
    <w:rsid w:val="00C867FC"/>
    <w:rsid w:val="00C86FE7"/>
    <w:rsid w:val="00C87114"/>
    <w:rsid w:val="00C871D6"/>
    <w:rsid w:val="00C90385"/>
    <w:rsid w:val="00C908F2"/>
    <w:rsid w:val="00C90B8C"/>
    <w:rsid w:val="00C90B9C"/>
    <w:rsid w:val="00C90C0C"/>
    <w:rsid w:val="00C9109C"/>
    <w:rsid w:val="00C91138"/>
    <w:rsid w:val="00C91203"/>
    <w:rsid w:val="00C9130A"/>
    <w:rsid w:val="00C9190C"/>
    <w:rsid w:val="00C91BA5"/>
    <w:rsid w:val="00C91D57"/>
    <w:rsid w:val="00C923BA"/>
    <w:rsid w:val="00C92E15"/>
    <w:rsid w:val="00C93413"/>
    <w:rsid w:val="00C93435"/>
    <w:rsid w:val="00C9345D"/>
    <w:rsid w:val="00C93DF6"/>
    <w:rsid w:val="00C95378"/>
    <w:rsid w:val="00C954D3"/>
    <w:rsid w:val="00C95662"/>
    <w:rsid w:val="00C95BDD"/>
    <w:rsid w:val="00C95D25"/>
    <w:rsid w:val="00C9608E"/>
    <w:rsid w:val="00C96293"/>
    <w:rsid w:val="00C9639F"/>
    <w:rsid w:val="00C96596"/>
    <w:rsid w:val="00C965EB"/>
    <w:rsid w:val="00C96FFE"/>
    <w:rsid w:val="00C97282"/>
    <w:rsid w:val="00C9758F"/>
    <w:rsid w:val="00C9759F"/>
    <w:rsid w:val="00C975A4"/>
    <w:rsid w:val="00C9788B"/>
    <w:rsid w:val="00CA04FF"/>
    <w:rsid w:val="00CA0A85"/>
    <w:rsid w:val="00CA0E95"/>
    <w:rsid w:val="00CA0F4B"/>
    <w:rsid w:val="00CA19F8"/>
    <w:rsid w:val="00CA1FD2"/>
    <w:rsid w:val="00CA22E4"/>
    <w:rsid w:val="00CA2F1D"/>
    <w:rsid w:val="00CA344F"/>
    <w:rsid w:val="00CA3509"/>
    <w:rsid w:val="00CA3DCF"/>
    <w:rsid w:val="00CA40EA"/>
    <w:rsid w:val="00CA42B5"/>
    <w:rsid w:val="00CA4442"/>
    <w:rsid w:val="00CA5C3E"/>
    <w:rsid w:val="00CA5F27"/>
    <w:rsid w:val="00CA6084"/>
    <w:rsid w:val="00CA61CF"/>
    <w:rsid w:val="00CA6700"/>
    <w:rsid w:val="00CA6BEB"/>
    <w:rsid w:val="00CA71A3"/>
    <w:rsid w:val="00CA71F3"/>
    <w:rsid w:val="00CA7222"/>
    <w:rsid w:val="00CA764A"/>
    <w:rsid w:val="00CA7998"/>
    <w:rsid w:val="00CA7CA9"/>
    <w:rsid w:val="00CA7CDA"/>
    <w:rsid w:val="00CB01E1"/>
    <w:rsid w:val="00CB11AB"/>
    <w:rsid w:val="00CB147D"/>
    <w:rsid w:val="00CB1563"/>
    <w:rsid w:val="00CB1A19"/>
    <w:rsid w:val="00CB2024"/>
    <w:rsid w:val="00CB2257"/>
    <w:rsid w:val="00CB25D9"/>
    <w:rsid w:val="00CB2C09"/>
    <w:rsid w:val="00CB313B"/>
    <w:rsid w:val="00CB35D2"/>
    <w:rsid w:val="00CB4772"/>
    <w:rsid w:val="00CB4B33"/>
    <w:rsid w:val="00CB52DC"/>
    <w:rsid w:val="00CB5393"/>
    <w:rsid w:val="00CB560D"/>
    <w:rsid w:val="00CB5956"/>
    <w:rsid w:val="00CB5E72"/>
    <w:rsid w:val="00CB69B1"/>
    <w:rsid w:val="00CB6CC8"/>
    <w:rsid w:val="00CB6D12"/>
    <w:rsid w:val="00CB6DA9"/>
    <w:rsid w:val="00CB6F16"/>
    <w:rsid w:val="00CB7245"/>
    <w:rsid w:val="00CB7614"/>
    <w:rsid w:val="00CB761B"/>
    <w:rsid w:val="00CB772E"/>
    <w:rsid w:val="00CB7A14"/>
    <w:rsid w:val="00CB7C04"/>
    <w:rsid w:val="00CB7DE5"/>
    <w:rsid w:val="00CB7F0C"/>
    <w:rsid w:val="00CC06D5"/>
    <w:rsid w:val="00CC0D09"/>
    <w:rsid w:val="00CC0FB5"/>
    <w:rsid w:val="00CC18F6"/>
    <w:rsid w:val="00CC19AB"/>
    <w:rsid w:val="00CC1CD9"/>
    <w:rsid w:val="00CC22FE"/>
    <w:rsid w:val="00CC28EE"/>
    <w:rsid w:val="00CC2A48"/>
    <w:rsid w:val="00CC2CC8"/>
    <w:rsid w:val="00CC2D5C"/>
    <w:rsid w:val="00CC33F7"/>
    <w:rsid w:val="00CC4388"/>
    <w:rsid w:val="00CC4507"/>
    <w:rsid w:val="00CC4653"/>
    <w:rsid w:val="00CC48C4"/>
    <w:rsid w:val="00CC4C9B"/>
    <w:rsid w:val="00CC4CE2"/>
    <w:rsid w:val="00CC4CF2"/>
    <w:rsid w:val="00CC515F"/>
    <w:rsid w:val="00CC6088"/>
    <w:rsid w:val="00CC6491"/>
    <w:rsid w:val="00CC654C"/>
    <w:rsid w:val="00CC6744"/>
    <w:rsid w:val="00CC6CD7"/>
    <w:rsid w:val="00CC70E8"/>
    <w:rsid w:val="00CD0797"/>
    <w:rsid w:val="00CD08B1"/>
    <w:rsid w:val="00CD1155"/>
    <w:rsid w:val="00CD149E"/>
    <w:rsid w:val="00CD1588"/>
    <w:rsid w:val="00CD19E2"/>
    <w:rsid w:val="00CD1A2B"/>
    <w:rsid w:val="00CD1DAB"/>
    <w:rsid w:val="00CD1DAC"/>
    <w:rsid w:val="00CD225E"/>
    <w:rsid w:val="00CD2988"/>
    <w:rsid w:val="00CD311E"/>
    <w:rsid w:val="00CD3F28"/>
    <w:rsid w:val="00CD556E"/>
    <w:rsid w:val="00CD7081"/>
    <w:rsid w:val="00CD7091"/>
    <w:rsid w:val="00CD71B5"/>
    <w:rsid w:val="00CD74AE"/>
    <w:rsid w:val="00CD775A"/>
    <w:rsid w:val="00CD784F"/>
    <w:rsid w:val="00CD7D53"/>
    <w:rsid w:val="00CD7E9E"/>
    <w:rsid w:val="00CE010F"/>
    <w:rsid w:val="00CE0959"/>
    <w:rsid w:val="00CE0DB9"/>
    <w:rsid w:val="00CE15AB"/>
    <w:rsid w:val="00CE17C7"/>
    <w:rsid w:val="00CE1ADF"/>
    <w:rsid w:val="00CE208B"/>
    <w:rsid w:val="00CE245D"/>
    <w:rsid w:val="00CE2AA0"/>
    <w:rsid w:val="00CE2CF2"/>
    <w:rsid w:val="00CE2E55"/>
    <w:rsid w:val="00CE31C2"/>
    <w:rsid w:val="00CE35AE"/>
    <w:rsid w:val="00CE40C8"/>
    <w:rsid w:val="00CE422D"/>
    <w:rsid w:val="00CE424F"/>
    <w:rsid w:val="00CE44B5"/>
    <w:rsid w:val="00CE596C"/>
    <w:rsid w:val="00CE5C2C"/>
    <w:rsid w:val="00CE5C56"/>
    <w:rsid w:val="00CE5E8C"/>
    <w:rsid w:val="00CE5FDE"/>
    <w:rsid w:val="00CE669D"/>
    <w:rsid w:val="00CE676D"/>
    <w:rsid w:val="00CE680D"/>
    <w:rsid w:val="00CE684C"/>
    <w:rsid w:val="00CE6907"/>
    <w:rsid w:val="00CE6A5C"/>
    <w:rsid w:val="00CE6AB0"/>
    <w:rsid w:val="00CE76BC"/>
    <w:rsid w:val="00CE7A5F"/>
    <w:rsid w:val="00CE7FF2"/>
    <w:rsid w:val="00CF00DF"/>
    <w:rsid w:val="00CF02E4"/>
    <w:rsid w:val="00CF043C"/>
    <w:rsid w:val="00CF080E"/>
    <w:rsid w:val="00CF1044"/>
    <w:rsid w:val="00CF10D1"/>
    <w:rsid w:val="00CF18C3"/>
    <w:rsid w:val="00CF205D"/>
    <w:rsid w:val="00CF2AF1"/>
    <w:rsid w:val="00CF2BD8"/>
    <w:rsid w:val="00CF2E86"/>
    <w:rsid w:val="00CF2F1C"/>
    <w:rsid w:val="00CF3070"/>
    <w:rsid w:val="00CF3187"/>
    <w:rsid w:val="00CF399F"/>
    <w:rsid w:val="00CF3A05"/>
    <w:rsid w:val="00CF3E4F"/>
    <w:rsid w:val="00CF42F8"/>
    <w:rsid w:val="00CF451C"/>
    <w:rsid w:val="00CF4799"/>
    <w:rsid w:val="00CF4CFE"/>
    <w:rsid w:val="00CF4DAA"/>
    <w:rsid w:val="00CF5263"/>
    <w:rsid w:val="00CF5C77"/>
    <w:rsid w:val="00CF61B4"/>
    <w:rsid w:val="00CF6244"/>
    <w:rsid w:val="00CF63BE"/>
    <w:rsid w:val="00CF6A4D"/>
    <w:rsid w:val="00CF6B99"/>
    <w:rsid w:val="00CF6C17"/>
    <w:rsid w:val="00CF6C9A"/>
    <w:rsid w:val="00CF6D4A"/>
    <w:rsid w:val="00CF6DAC"/>
    <w:rsid w:val="00CF6EA6"/>
    <w:rsid w:val="00CF7049"/>
    <w:rsid w:val="00CF743F"/>
    <w:rsid w:val="00CF75A7"/>
    <w:rsid w:val="00CF76DF"/>
    <w:rsid w:val="00CF787A"/>
    <w:rsid w:val="00CF79AC"/>
    <w:rsid w:val="00CF7AC7"/>
    <w:rsid w:val="00CF7C55"/>
    <w:rsid w:val="00D000ED"/>
    <w:rsid w:val="00D00513"/>
    <w:rsid w:val="00D00D51"/>
    <w:rsid w:val="00D01134"/>
    <w:rsid w:val="00D01209"/>
    <w:rsid w:val="00D01705"/>
    <w:rsid w:val="00D01D46"/>
    <w:rsid w:val="00D022CC"/>
    <w:rsid w:val="00D02366"/>
    <w:rsid w:val="00D025DE"/>
    <w:rsid w:val="00D025F6"/>
    <w:rsid w:val="00D03122"/>
    <w:rsid w:val="00D03187"/>
    <w:rsid w:val="00D03912"/>
    <w:rsid w:val="00D03B7C"/>
    <w:rsid w:val="00D03DF8"/>
    <w:rsid w:val="00D04574"/>
    <w:rsid w:val="00D04723"/>
    <w:rsid w:val="00D04F34"/>
    <w:rsid w:val="00D058D6"/>
    <w:rsid w:val="00D059B1"/>
    <w:rsid w:val="00D067EE"/>
    <w:rsid w:val="00D06F61"/>
    <w:rsid w:val="00D074EB"/>
    <w:rsid w:val="00D07506"/>
    <w:rsid w:val="00D07684"/>
    <w:rsid w:val="00D07744"/>
    <w:rsid w:val="00D07DB3"/>
    <w:rsid w:val="00D10014"/>
    <w:rsid w:val="00D100A1"/>
    <w:rsid w:val="00D109A9"/>
    <w:rsid w:val="00D10B3D"/>
    <w:rsid w:val="00D10D75"/>
    <w:rsid w:val="00D114B8"/>
    <w:rsid w:val="00D1164F"/>
    <w:rsid w:val="00D11669"/>
    <w:rsid w:val="00D119E0"/>
    <w:rsid w:val="00D11C5E"/>
    <w:rsid w:val="00D125D1"/>
    <w:rsid w:val="00D1283A"/>
    <w:rsid w:val="00D12AFA"/>
    <w:rsid w:val="00D12B38"/>
    <w:rsid w:val="00D130E0"/>
    <w:rsid w:val="00D13BDA"/>
    <w:rsid w:val="00D14229"/>
    <w:rsid w:val="00D14327"/>
    <w:rsid w:val="00D14436"/>
    <w:rsid w:val="00D144B3"/>
    <w:rsid w:val="00D14577"/>
    <w:rsid w:val="00D14590"/>
    <w:rsid w:val="00D14C47"/>
    <w:rsid w:val="00D15594"/>
    <w:rsid w:val="00D15671"/>
    <w:rsid w:val="00D15CEF"/>
    <w:rsid w:val="00D15EFA"/>
    <w:rsid w:val="00D15FF8"/>
    <w:rsid w:val="00D1606A"/>
    <w:rsid w:val="00D1630E"/>
    <w:rsid w:val="00D16938"/>
    <w:rsid w:val="00D16ABD"/>
    <w:rsid w:val="00D17ED4"/>
    <w:rsid w:val="00D203EE"/>
    <w:rsid w:val="00D2061E"/>
    <w:rsid w:val="00D208BF"/>
    <w:rsid w:val="00D208E3"/>
    <w:rsid w:val="00D20F75"/>
    <w:rsid w:val="00D2103B"/>
    <w:rsid w:val="00D212B3"/>
    <w:rsid w:val="00D2177A"/>
    <w:rsid w:val="00D21AA6"/>
    <w:rsid w:val="00D21D59"/>
    <w:rsid w:val="00D21E64"/>
    <w:rsid w:val="00D228A3"/>
    <w:rsid w:val="00D22A45"/>
    <w:rsid w:val="00D22B16"/>
    <w:rsid w:val="00D2325E"/>
    <w:rsid w:val="00D2327C"/>
    <w:rsid w:val="00D23311"/>
    <w:rsid w:val="00D23451"/>
    <w:rsid w:val="00D238AB"/>
    <w:rsid w:val="00D23D52"/>
    <w:rsid w:val="00D24811"/>
    <w:rsid w:val="00D258F8"/>
    <w:rsid w:val="00D25A71"/>
    <w:rsid w:val="00D25D29"/>
    <w:rsid w:val="00D2630F"/>
    <w:rsid w:val="00D2666C"/>
    <w:rsid w:val="00D26E50"/>
    <w:rsid w:val="00D271BF"/>
    <w:rsid w:val="00D2748A"/>
    <w:rsid w:val="00D30327"/>
    <w:rsid w:val="00D30437"/>
    <w:rsid w:val="00D307C1"/>
    <w:rsid w:val="00D312A4"/>
    <w:rsid w:val="00D316F6"/>
    <w:rsid w:val="00D31995"/>
    <w:rsid w:val="00D319D7"/>
    <w:rsid w:val="00D31AB8"/>
    <w:rsid w:val="00D31D2A"/>
    <w:rsid w:val="00D31DA4"/>
    <w:rsid w:val="00D3222B"/>
    <w:rsid w:val="00D32417"/>
    <w:rsid w:val="00D326D9"/>
    <w:rsid w:val="00D3295F"/>
    <w:rsid w:val="00D32D10"/>
    <w:rsid w:val="00D32F76"/>
    <w:rsid w:val="00D33858"/>
    <w:rsid w:val="00D33EED"/>
    <w:rsid w:val="00D34333"/>
    <w:rsid w:val="00D34845"/>
    <w:rsid w:val="00D3493F"/>
    <w:rsid w:val="00D35040"/>
    <w:rsid w:val="00D350D2"/>
    <w:rsid w:val="00D35252"/>
    <w:rsid w:val="00D35E0F"/>
    <w:rsid w:val="00D35E53"/>
    <w:rsid w:val="00D36744"/>
    <w:rsid w:val="00D367E7"/>
    <w:rsid w:val="00D3722D"/>
    <w:rsid w:val="00D37495"/>
    <w:rsid w:val="00D3764D"/>
    <w:rsid w:val="00D378C1"/>
    <w:rsid w:val="00D3797D"/>
    <w:rsid w:val="00D37A0C"/>
    <w:rsid w:val="00D37CA2"/>
    <w:rsid w:val="00D40176"/>
    <w:rsid w:val="00D402A2"/>
    <w:rsid w:val="00D40D9C"/>
    <w:rsid w:val="00D40F08"/>
    <w:rsid w:val="00D41750"/>
    <w:rsid w:val="00D419EE"/>
    <w:rsid w:val="00D41AE0"/>
    <w:rsid w:val="00D41AF9"/>
    <w:rsid w:val="00D420A6"/>
    <w:rsid w:val="00D4210E"/>
    <w:rsid w:val="00D4228B"/>
    <w:rsid w:val="00D4281F"/>
    <w:rsid w:val="00D4323B"/>
    <w:rsid w:val="00D43D64"/>
    <w:rsid w:val="00D44443"/>
    <w:rsid w:val="00D44E35"/>
    <w:rsid w:val="00D4517C"/>
    <w:rsid w:val="00D454F8"/>
    <w:rsid w:val="00D45FF1"/>
    <w:rsid w:val="00D46199"/>
    <w:rsid w:val="00D46329"/>
    <w:rsid w:val="00D464D2"/>
    <w:rsid w:val="00D466BF"/>
    <w:rsid w:val="00D46999"/>
    <w:rsid w:val="00D46BD8"/>
    <w:rsid w:val="00D472DA"/>
    <w:rsid w:val="00D47A82"/>
    <w:rsid w:val="00D47B14"/>
    <w:rsid w:val="00D47E04"/>
    <w:rsid w:val="00D47F98"/>
    <w:rsid w:val="00D50164"/>
    <w:rsid w:val="00D50B92"/>
    <w:rsid w:val="00D51191"/>
    <w:rsid w:val="00D51423"/>
    <w:rsid w:val="00D515BA"/>
    <w:rsid w:val="00D52169"/>
    <w:rsid w:val="00D52367"/>
    <w:rsid w:val="00D525AD"/>
    <w:rsid w:val="00D526A9"/>
    <w:rsid w:val="00D5276D"/>
    <w:rsid w:val="00D52F2A"/>
    <w:rsid w:val="00D53033"/>
    <w:rsid w:val="00D5353A"/>
    <w:rsid w:val="00D535AB"/>
    <w:rsid w:val="00D53806"/>
    <w:rsid w:val="00D53D9E"/>
    <w:rsid w:val="00D542AF"/>
    <w:rsid w:val="00D546A2"/>
    <w:rsid w:val="00D54776"/>
    <w:rsid w:val="00D54F0D"/>
    <w:rsid w:val="00D54F51"/>
    <w:rsid w:val="00D55463"/>
    <w:rsid w:val="00D55682"/>
    <w:rsid w:val="00D558DB"/>
    <w:rsid w:val="00D55BF5"/>
    <w:rsid w:val="00D56015"/>
    <w:rsid w:val="00D56305"/>
    <w:rsid w:val="00D56420"/>
    <w:rsid w:val="00D565D7"/>
    <w:rsid w:val="00D56922"/>
    <w:rsid w:val="00D569A9"/>
    <w:rsid w:val="00D5709E"/>
    <w:rsid w:val="00D570A4"/>
    <w:rsid w:val="00D57568"/>
    <w:rsid w:val="00D57C0A"/>
    <w:rsid w:val="00D57CD2"/>
    <w:rsid w:val="00D57DDF"/>
    <w:rsid w:val="00D60005"/>
    <w:rsid w:val="00D60346"/>
    <w:rsid w:val="00D60B1C"/>
    <w:rsid w:val="00D60EE5"/>
    <w:rsid w:val="00D61098"/>
    <w:rsid w:val="00D61575"/>
    <w:rsid w:val="00D61C33"/>
    <w:rsid w:val="00D61C41"/>
    <w:rsid w:val="00D6224B"/>
    <w:rsid w:val="00D62D55"/>
    <w:rsid w:val="00D62E36"/>
    <w:rsid w:val="00D63023"/>
    <w:rsid w:val="00D63055"/>
    <w:rsid w:val="00D63221"/>
    <w:rsid w:val="00D6322E"/>
    <w:rsid w:val="00D6326D"/>
    <w:rsid w:val="00D635F4"/>
    <w:rsid w:val="00D636AD"/>
    <w:rsid w:val="00D647B3"/>
    <w:rsid w:val="00D64959"/>
    <w:rsid w:val="00D64A01"/>
    <w:rsid w:val="00D65181"/>
    <w:rsid w:val="00D6572D"/>
    <w:rsid w:val="00D658EA"/>
    <w:rsid w:val="00D65A61"/>
    <w:rsid w:val="00D660AF"/>
    <w:rsid w:val="00D660EC"/>
    <w:rsid w:val="00D662C4"/>
    <w:rsid w:val="00D665A9"/>
    <w:rsid w:val="00D66623"/>
    <w:rsid w:val="00D666B7"/>
    <w:rsid w:val="00D667A6"/>
    <w:rsid w:val="00D66B63"/>
    <w:rsid w:val="00D66C17"/>
    <w:rsid w:val="00D66DAC"/>
    <w:rsid w:val="00D66E3F"/>
    <w:rsid w:val="00D67394"/>
    <w:rsid w:val="00D674A9"/>
    <w:rsid w:val="00D674D2"/>
    <w:rsid w:val="00D67741"/>
    <w:rsid w:val="00D67A05"/>
    <w:rsid w:val="00D67BD8"/>
    <w:rsid w:val="00D67E51"/>
    <w:rsid w:val="00D67EC6"/>
    <w:rsid w:val="00D70196"/>
    <w:rsid w:val="00D70244"/>
    <w:rsid w:val="00D70493"/>
    <w:rsid w:val="00D706D7"/>
    <w:rsid w:val="00D70821"/>
    <w:rsid w:val="00D70C78"/>
    <w:rsid w:val="00D710C4"/>
    <w:rsid w:val="00D71285"/>
    <w:rsid w:val="00D712D3"/>
    <w:rsid w:val="00D71465"/>
    <w:rsid w:val="00D716CB"/>
    <w:rsid w:val="00D717DF"/>
    <w:rsid w:val="00D71FCA"/>
    <w:rsid w:val="00D7247B"/>
    <w:rsid w:val="00D726D0"/>
    <w:rsid w:val="00D72A01"/>
    <w:rsid w:val="00D72AAA"/>
    <w:rsid w:val="00D72B01"/>
    <w:rsid w:val="00D72CF9"/>
    <w:rsid w:val="00D73C4B"/>
    <w:rsid w:val="00D73CA7"/>
    <w:rsid w:val="00D741DF"/>
    <w:rsid w:val="00D7457C"/>
    <w:rsid w:val="00D74DC3"/>
    <w:rsid w:val="00D75074"/>
    <w:rsid w:val="00D75819"/>
    <w:rsid w:val="00D75C98"/>
    <w:rsid w:val="00D75C9F"/>
    <w:rsid w:val="00D76BEE"/>
    <w:rsid w:val="00D76F8E"/>
    <w:rsid w:val="00D76F9B"/>
    <w:rsid w:val="00D77100"/>
    <w:rsid w:val="00D77ED9"/>
    <w:rsid w:val="00D80426"/>
    <w:rsid w:val="00D80DD7"/>
    <w:rsid w:val="00D812B6"/>
    <w:rsid w:val="00D81AE8"/>
    <w:rsid w:val="00D822B9"/>
    <w:rsid w:val="00D826AF"/>
    <w:rsid w:val="00D828FA"/>
    <w:rsid w:val="00D82BBB"/>
    <w:rsid w:val="00D82F74"/>
    <w:rsid w:val="00D83033"/>
    <w:rsid w:val="00D836DF"/>
    <w:rsid w:val="00D843EE"/>
    <w:rsid w:val="00D848E8"/>
    <w:rsid w:val="00D84E06"/>
    <w:rsid w:val="00D85199"/>
    <w:rsid w:val="00D85A36"/>
    <w:rsid w:val="00D85FE9"/>
    <w:rsid w:val="00D86352"/>
    <w:rsid w:val="00D86727"/>
    <w:rsid w:val="00D86CAA"/>
    <w:rsid w:val="00D86CEA"/>
    <w:rsid w:val="00D871C4"/>
    <w:rsid w:val="00D87459"/>
    <w:rsid w:val="00D874B1"/>
    <w:rsid w:val="00D90279"/>
    <w:rsid w:val="00D90C59"/>
    <w:rsid w:val="00D917A6"/>
    <w:rsid w:val="00D9188A"/>
    <w:rsid w:val="00D91BAC"/>
    <w:rsid w:val="00D91F6D"/>
    <w:rsid w:val="00D92AF6"/>
    <w:rsid w:val="00D933FB"/>
    <w:rsid w:val="00D93415"/>
    <w:rsid w:val="00D9397B"/>
    <w:rsid w:val="00D94B91"/>
    <w:rsid w:val="00D94C46"/>
    <w:rsid w:val="00D95039"/>
    <w:rsid w:val="00D95068"/>
    <w:rsid w:val="00D95B13"/>
    <w:rsid w:val="00D95D42"/>
    <w:rsid w:val="00D95D65"/>
    <w:rsid w:val="00D9648D"/>
    <w:rsid w:val="00D96638"/>
    <w:rsid w:val="00D96E20"/>
    <w:rsid w:val="00D97074"/>
    <w:rsid w:val="00D97220"/>
    <w:rsid w:val="00D97291"/>
    <w:rsid w:val="00D974A7"/>
    <w:rsid w:val="00D97B35"/>
    <w:rsid w:val="00D97E15"/>
    <w:rsid w:val="00D97E64"/>
    <w:rsid w:val="00DA04C6"/>
    <w:rsid w:val="00DA055E"/>
    <w:rsid w:val="00DA0A29"/>
    <w:rsid w:val="00DA0B44"/>
    <w:rsid w:val="00DA0C28"/>
    <w:rsid w:val="00DA0E52"/>
    <w:rsid w:val="00DA0FE8"/>
    <w:rsid w:val="00DA1255"/>
    <w:rsid w:val="00DA18ED"/>
    <w:rsid w:val="00DA1B0A"/>
    <w:rsid w:val="00DA247B"/>
    <w:rsid w:val="00DA310C"/>
    <w:rsid w:val="00DA316A"/>
    <w:rsid w:val="00DA351E"/>
    <w:rsid w:val="00DA374C"/>
    <w:rsid w:val="00DA44A2"/>
    <w:rsid w:val="00DA49C0"/>
    <w:rsid w:val="00DA4B32"/>
    <w:rsid w:val="00DA4DE5"/>
    <w:rsid w:val="00DA4EDE"/>
    <w:rsid w:val="00DA5705"/>
    <w:rsid w:val="00DA5AC3"/>
    <w:rsid w:val="00DA6343"/>
    <w:rsid w:val="00DA63BB"/>
    <w:rsid w:val="00DA6423"/>
    <w:rsid w:val="00DA66DC"/>
    <w:rsid w:val="00DA6C2E"/>
    <w:rsid w:val="00DA6DA8"/>
    <w:rsid w:val="00DA6EE3"/>
    <w:rsid w:val="00DA6EF2"/>
    <w:rsid w:val="00DA7172"/>
    <w:rsid w:val="00DA7427"/>
    <w:rsid w:val="00DA7930"/>
    <w:rsid w:val="00DB0296"/>
    <w:rsid w:val="00DB0441"/>
    <w:rsid w:val="00DB0996"/>
    <w:rsid w:val="00DB1B4F"/>
    <w:rsid w:val="00DB1EB8"/>
    <w:rsid w:val="00DB2016"/>
    <w:rsid w:val="00DB209D"/>
    <w:rsid w:val="00DB3597"/>
    <w:rsid w:val="00DB3817"/>
    <w:rsid w:val="00DB3A23"/>
    <w:rsid w:val="00DB3FD0"/>
    <w:rsid w:val="00DB450A"/>
    <w:rsid w:val="00DB45B1"/>
    <w:rsid w:val="00DB4600"/>
    <w:rsid w:val="00DB475F"/>
    <w:rsid w:val="00DB5728"/>
    <w:rsid w:val="00DB5869"/>
    <w:rsid w:val="00DB600D"/>
    <w:rsid w:val="00DB602F"/>
    <w:rsid w:val="00DB683E"/>
    <w:rsid w:val="00DB69CC"/>
    <w:rsid w:val="00DB6F15"/>
    <w:rsid w:val="00DB6F3D"/>
    <w:rsid w:val="00DB740E"/>
    <w:rsid w:val="00DB7615"/>
    <w:rsid w:val="00DB7797"/>
    <w:rsid w:val="00DB78FC"/>
    <w:rsid w:val="00DB7968"/>
    <w:rsid w:val="00DB7D8A"/>
    <w:rsid w:val="00DC06EA"/>
    <w:rsid w:val="00DC070E"/>
    <w:rsid w:val="00DC0B51"/>
    <w:rsid w:val="00DC12EE"/>
    <w:rsid w:val="00DC15C3"/>
    <w:rsid w:val="00DC16EC"/>
    <w:rsid w:val="00DC2D79"/>
    <w:rsid w:val="00DC313C"/>
    <w:rsid w:val="00DC3216"/>
    <w:rsid w:val="00DC3398"/>
    <w:rsid w:val="00DC3732"/>
    <w:rsid w:val="00DC3D34"/>
    <w:rsid w:val="00DC3F5B"/>
    <w:rsid w:val="00DC4359"/>
    <w:rsid w:val="00DC49EE"/>
    <w:rsid w:val="00DC5153"/>
    <w:rsid w:val="00DC54CF"/>
    <w:rsid w:val="00DC588A"/>
    <w:rsid w:val="00DC5F6E"/>
    <w:rsid w:val="00DC622F"/>
    <w:rsid w:val="00DC63D1"/>
    <w:rsid w:val="00DC6A38"/>
    <w:rsid w:val="00DC6A47"/>
    <w:rsid w:val="00DC7583"/>
    <w:rsid w:val="00DC75CC"/>
    <w:rsid w:val="00DD0517"/>
    <w:rsid w:val="00DD0577"/>
    <w:rsid w:val="00DD0B0F"/>
    <w:rsid w:val="00DD0D38"/>
    <w:rsid w:val="00DD228A"/>
    <w:rsid w:val="00DD22BD"/>
    <w:rsid w:val="00DD27A0"/>
    <w:rsid w:val="00DD313C"/>
    <w:rsid w:val="00DD321B"/>
    <w:rsid w:val="00DD3951"/>
    <w:rsid w:val="00DD40A9"/>
    <w:rsid w:val="00DD40DB"/>
    <w:rsid w:val="00DD4329"/>
    <w:rsid w:val="00DD43D8"/>
    <w:rsid w:val="00DD4507"/>
    <w:rsid w:val="00DD46BA"/>
    <w:rsid w:val="00DD4B55"/>
    <w:rsid w:val="00DD4D1F"/>
    <w:rsid w:val="00DD5FBE"/>
    <w:rsid w:val="00DD64A3"/>
    <w:rsid w:val="00DD690A"/>
    <w:rsid w:val="00DD6F41"/>
    <w:rsid w:val="00DD7181"/>
    <w:rsid w:val="00DD7AC3"/>
    <w:rsid w:val="00DD7DA9"/>
    <w:rsid w:val="00DD7F91"/>
    <w:rsid w:val="00DE0108"/>
    <w:rsid w:val="00DE0318"/>
    <w:rsid w:val="00DE12C1"/>
    <w:rsid w:val="00DE1D48"/>
    <w:rsid w:val="00DE1F49"/>
    <w:rsid w:val="00DE20C3"/>
    <w:rsid w:val="00DE2539"/>
    <w:rsid w:val="00DE264C"/>
    <w:rsid w:val="00DE3813"/>
    <w:rsid w:val="00DE3F40"/>
    <w:rsid w:val="00DE431C"/>
    <w:rsid w:val="00DE43DB"/>
    <w:rsid w:val="00DE44A9"/>
    <w:rsid w:val="00DE4734"/>
    <w:rsid w:val="00DE47D9"/>
    <w:rsid w:val="00DE5358"/>
    <w:rsid w:val="00DE54FB"/>
    <w:rsid w:val="00DE55BE"/>
    <w:rsid w:val="00DE6035"/>
    <w:rsid w:val="00DE61BA"/>
    <w:rsid w:val="00DE6617"/>
    <w:rsid w:val="00DE69FF"/>
    <w:rsid w:val="00DE6D38"/>
    <w:rsid w:val="00DE7329"/>
    <w:rsid w:val="00DE7F51"/>
    <w:rsid w:val="00DF099B"/>
    <w:rsid w:val="00DF0BC2"/>
    <w:rsid w:val="00DF11F2"/>
    <w:rsid w:val="00DF138F"/>
    <w:rsid w:val="00DF17F7"/>
    <w:rsid w:val="00DF1882"/>
    <w:rsid w:val="00DF1890"/>
    <w:rsid w:val="00DF18BE"/>
    <w:rsid w:val="00DF190E"/>
    <w:rsid w:val="00DF2383"/>
    <w:rsid w:val="00DF3AE5"/>
    <w:rsid w:val="00DF4494"/>
    <w:rsid w:val="00DF4508"/>
    <w:rsid w:val="00DF4524"/>
    <w:rsid w:val="00DF45A0"/>
    <w:rsid w:val="00DF4BAE"/>
    <w:rsid w:val="00DF5075"/>
    <w:rsid w:val="00DF56D3"/>
    <w:rsid w:val="00DF5D33"/>
    <w:rsid w:val="00DF658D"/>
    <w:rsid w:val="00DF71B0"/>
    <w:rsid w:val="00DF7286"/>
    <w:rsid w:val="00DF754E"/>
    <w:rsid w:val="00DF7B8C"/>
    <w:rsid w:val="00DF7C6F"/>
    <w:rsid w:val="00E00140"/>
    <w:rsid w:val="00E00CAD"/>
    <w:rsid w:val="00E011CE"/>
    <w:rsid w:val="00E01AD2"/>
    <w:rsid w:val="00E0208D"/>
    <w:rsid w:val="00E02478"/>
    <w:rsid w:val="00E02707"/>
    <w:rsid w:val="00E02872"/>
    <w:rsid w:val="00E029D4"/>
    <w:rsid w:val="00E02A7A"/>
    <w:rsid w:val="00E02EA3"/>
    <w:rsid w:val="00E03909"/>
    <w:rsid w:val="00E03B08"/>
    <w:rsid w:val="00E03CD4"/>
    <w:rsid w:val="00E042B8"/>
    <w:rsid w:val="00E051B4"/>
    <w:rsid w:val="00E059BC"/>
    <w:rsid w:val="00E05B34"/>
    <w:rsid w:val="00E05B54"/>
    <w:rsid w:val="00E05CB7"/>
    <w:rsid w:val="00E06117"/>
    <w:rsid w:val="00E0660E"/>
    <w:rsid w:val="00E104D1"/>
    <w:rsid w:val="00E11157"/>
    <w:rsid w:val="00E11A82"/>
    <w:rsid w:val="00E11BD7"/>
    <w:rsid w:val="00E12173"/>
    <w:rsid w:val="00E128C5"/>
    <w:rsid w:val="00E129F9"/>
    <w:rsid w:val="00E133CC"/>
    <w:rsid w:val="00E135A2"/>
    <w:rsid w:val="00E13A58"/>
    <w:rsid w:val="00E13AC1"/>
    <w:rsid w:val="00E13F7A"/>
    <w:rsid w:val="00E14A63"/>
    <w:rsid w:val="00E14BF1"/>
    <w:rsid w:val="00E151DE"/>
    <w:rsid w:val="00E1536C"/>
    <w:rsid w:val="00E15A2C"/>
    <w:rsid w:val="00E15CEC"/>
    <w:rsid w:val="00E15F4E"/>
    <w:rsid w:val="00E165AA"/>
    <w:rsid w:val="00E1679F"/>
    <w:rsid w:val="00E1693E"/>
    <w:rsid w:val="00E16C90"/>
    <w:rsid w:val="00E174A5"/>
    <w:rsid w:val="00E17707"/>
    <w:rsid w:val="00E178E9"/>
    <w:rsid w:val="00E20066"/>
    <w:rsid w:val="00E201D4"/>
    <w:rsid w:val="00E2043D"/>
    <w:rsid w:val="00E204D5"/>
    <w:rsid w:val="00E20EF3"/>
    <w:rsid w:val="00E20F52"/>
    <w:rsid w:val="00E21362"/>
    <w:rsid w:val="00E2142A"/>
    <w:rsid w:val="00E21768"/>
    <w:rsid w:val="00E225E4"/>
    <w:rsid w:val="00E22D50"/>
    <w:rsid w:val="00E23409"/>
    <w:rsid w:val="00E2364E"/>
    <w:rsid w:val="00E23653"/>
    <w:rsid w:val="00E236B8"/>
    <w:rsid w:val="00E2386A"/>
    <w:rsid w:val="00E23E36"/>
    <w:rsid w:val="00E2434D"/>
    <w:rsid w:val="00E244EA"/>
    <w:rsid w:val="00E249E9"/>
    <w:rsid w:val="00E250D6"/>
    <w:rsid w:val="00E251AA"/>
    <w:rsid w:val="00E25A75"/>
    <w:rsid w:val="00E25AD4"/>
    <w:rsid w:val="00E26453"/>
    <w:rsid w:val="00E26471"/>
    <w:rsid w:val="00E26952"/>
    <w:rsid w:val="00E26971"/>
    <w:rsid w:val="00E26B1B"/>
    <w:rsid w:val="00E273E3"/>
    <w:rsid w:val="00E27DA6"/>
    <w:rsid w:val="00E30F5B"/>
    <w:rsid w:val="00E31445"/>
    <w:rsid w:val="00E316DD"/>
    <w:rsid w:val="00E3184B"/>
    <w:rsid w:val="00E31D44"/>
    <w:rsid w:val="00E31EC3"/>
    <w:rsid w:val="00E32A2B"/>
    <w:rsid w:val="00E33254"/>
    <w:rsid w:val="00E337F0"/>
    <w:rsid w:val="00E33A56"/>
    <w:rsid w:val="00E33D81"/>
    <w:rsid w:val="00E3450A"/>
    <w:rsid w:val="00E34CD6"/>
    <w:rsid w:val="00E3598E"/>
    <w:rsid w:val="00E359CB"/>
    <w:rsid w:val="00E36015"/>
    <w:rsid w:val="00E36086"/>
    <w:rsid w:val="00E36391"/>
    <w:rsid w:val="00E36423"/>
    <w:rsid w:val="00E367FC"/>
    <w:rsid w:val="00E36F72"/>
    <w:rsid w:val="00E36FBD"/>
    <w:rsid w:val="00E371CE"/>
    <w:rsid w:val="00E371D8"/>
    <w:rsid w:val="00E373B4"/>
    <w:rsid w:val="00E377E4"/>
    <w:rsid w:val="00E37C4C"/>
    <w:rsid w:val="00E40029"/>
    <w:rsid w:val="00E4013A"/>
    <w:rsid w:val="00E405E1"/>
    <w:rsid w:val="00E405F7"/>
    <w:rsid w:val="00E40AB3"/>
    <w:rsid w:val="00E40B10"/>
    <w:rsid w:val="00E40B30"/>
    <w:rsid w:val="00E413B7"/>
    <w:rsid w:val="00E41586"/>
    <w:rsid w:val="00E4173C"/>
    <w:rsid w:val="00E41AFE"/>
    <w:rsid w:val="00E42558"/>
    <w:rsid w:val="00E42770"/>
    <w:rsid w:val="00E42859"/>
    <w:rsid w:val="00E4308E"/>
    <w:rsid w:val="00E43489"/>
    <w:rsid w:val="00E43962"/>
    <w:rsid w:val="00E43A47"/>
    <w:rsid w:val="00E449F2"/>
    <w:rsid w:val="00E44C27"/>
    <w:rsid w:val="00E45732"/>
    <w:rsid w:val="00E459C8"/>
    <w:rsid w:val="00E45E51"/>
    <w:rsid w:val="00E46D1C"/>
    <w:rsid w:val="00E46F61"/>
    <w:rsid w:val="00E47377"/>
    <w:rsid w:val="00E47675"/>
    <w:rsid w:val="00E47BF7"/>
    <w:rsid w:val="00E47D31"/>
    <w:rsid w:val="00E47D68"/>
    <w:rsid w:val="00E5089C"/>
    <w:rsid w:val="00E50AB5"/>
    <w:rsid w:val="00E50BEE"/>
    <w:rsid w:val="00E50F08"/>
    <w:rsid w:val="00E510E5"/>
    <w:rsid w:val="00E51307"/>
    <w:rsid w:val="00E51EE4"/>
    <w:rsid w:val="00E523D0"/>
    <w:rsid w:val="00E5260C"/>
    <w:rsid w:val="00E52986"/>
    <w:rsid w:val="00E529C7"/>
    <w:rsid w:val="00E52D45"/>
    <w:rsid w:val="00E52E03"/>
    <w:rsid w:val="00E5336F"/>
    <w:rsid w:val="00E54250"/>
    <w:rsid w:val="00E542B0"/>
    <w:rsid w:val="00E54886"/>
    <w:rsid w:val="00E55639"/>
    <w:rsid w:val="00E55898"/>
    <w:rsid w:val="00E55B1D"/>
    <w:rsid w:val="00E56179"/>
    <w:rsid w:val="00E56564"/>
    <w:rsid w:val="00E56576"/>
    <w:rsid w:val="00E5692C"/>
    <w:rsid w:val="00E5720F"/>
    <w:rsid w:val="00E572EF"/>
    <w:rsid w:val="00E57309"/>
    <w:rsid w:val="00E57538"/>
    <w:rsid w:val="00E57D00"/>
    <w:rsid w:val="00E57D2B"/>
    <w:rsid w:val="00E60A7E"/>
    <w:rsid w:val="00E611AB"/>
    <w:rsid w:val="00E6123F"/>
    <w:rsid w:val="00E61411"/>
    <w:rsid w:val="00E6158A"/>
    <w:rsid w:val="00E61967"/>
    <w:rsid w:val="00E61B43"/>
    <w:rsid w:val="00E61D0F"/>
    <w:rsid w:val="00E622C6"/>
    <w:rsid w:val="00E6277C"/>
    <w:rsid w:val="00E63753"/>
    <w:rsid w:val="00E63D7C"/>
    <w:rsid w:val="00E63FC4"/>
    <w:rsid w:val="00E656AF"/>
    <w:rsid w:val="00E658AA"/>
    <w:rsid w:val="00E65BF4"/>
    <w:rsid w:val="00E65DE3"/>
    <w:rsid w:val="00E6616F"/>
    <w:rsid w:val="00E66244"/>
    <w:rsid w:val="00E667FD"/>
    <w:rsid w:val="00E6776E"/>
    <w:rsid w:val="00E7046E"/>
    <w:rsid w:val="00E70F6E"/>
    <w:rsid w:val="00E7101D"/>
    <w:rsid w:val="00E711C0"/>
    <w:rsid w:val="00E71FB7"/>
    <w:rsid w:val="00E72705"/>
    <w:rsid w:val="00E72878"/>
    <w:rsid w:val="00E729E5"/>
    <w:rsid w:val="00E72DD8"/>
    <w:rsid w:val="00E73315"/>
    <w:rsid w:val="00E735A6"/>
    <w:rsid w:val="00E738BB"/>
    <w:rsid w:val="00E739AB"/>
    <w:rsid w:val="00E73DF0"/>
    <w:rsid w:val="00E740B4"/>
    <w:rsid w:val="00E744FB"/>
    <w:rsid w:val="00E747C8"/>
    <w:rsid w:val="00E748F1"/>
    <w:rsid w:val="00E74958"/>
    <w:rsid w:val="00E74C76"/>
    <w:rsid w:val="00E74E92"/>
    <w:rsid w:val="00E75165"/>
    <w:rsid w:val="00E7546A"/>
    <w:rsid w:val="00E75669"/>
    <w:rsid w:val="00E75740"/>
    <w:rsid w:val="00E759EE"/>
    <w:rsid w:val="00E75BFD"/>
    <w:rsid w:val="00E76337"/>
    <w:rsid w:val="00E7683A"/>
    <w:rsid w:val="00E76C06"/>
    <w:rsid w:val="00E76F8D"/>
    <w:rsid w:val="00E76FC1"/>
    <w:rsid w:val="00E77B64"/>
    <w:rsid w:val="00E77FE2"/>
    <w:rsid w:val="00E800C6"/>
    <w:rsid w:val="00E80A67"/>
    <w:rsid w:val="00E80E47"/>
    <w:rsid w:val="00E80EF3"/>
    <w:rsid w:val="00E81252"/>
    <w:rsid w:val="00E815EC"/>
    <w:rsid w:val="00E815EF"/>
    <w:rsid w:val="00E81B30"/>
    <w:rsid w:val="00E81E93"/>
    <w:rsid w:val="00E81F1D"/>
    <w:rsid w:val="00E82151"/>
    <w:rsid w:val="00E833F9"/>
    <w:rsid w:val="00E83497"/>
    <w:rsid w:val="00E838B0"/>
    <w:rsid w:val="00E83EC5"/>
    <w:rsid w:val="00E83F4E"/>
    <w:rsid w:val="00E83F5E"/>
    <w:rsid w:val="00E8432A"/>
    <w:rsid w:val="00E8481A"/>
    <w:rsid w:val="00E848DD"/>
    <w:rsid w:val="00E84ABE"/>
    <w:rsid w:val="00E84D03"/>
    <w:rsid w:val="00E84FFA"/>
    <w:rsid w:val="00E850A5"/>
    <w:rsid w:val="00E85329"/>
    <w:rsid w:val="00E85A9E"/>
    <w:rsid w:val="00E86098"/>
    <w:rsid w:val="00E86C73"/>
    <w:rsid w:val="00E86F88"/>
    <w:rsid w:val="00E86FC7"/>
    <w:rsid w:val="00E875CD"/>
    <w:rsid w:val="00E879EF"/>
    <w:rsid w:val="00E87A54"/>
    <w:rsid w:val="00E87D07"/>
    <w:rsid w:val="00E87E41"/>
    <w:rsid w:val="00E901E3"/>
    <w:rsid w:val="00E9079E"/>
    <w:rsid w:val="00E907FE"/>
    <w:rsid w:val="00E90A99"/>
    <w:rsid w:val="00E90D2B"/>
    <w:rsid w:val="00E90E6F"/>
    <w:rsid w:val="00E914BE"/>
    <w:rsid w:val="00E92707"/>
    <w:rsid w:val="00E928BD"/>
    <w:rsid w:val="00E928F9"/>
    <w:rsid w:val="00E92C7C"/>
    <w:rsid w:val="00E938D5"/>
    <w:rsid w:val="00E9402E"/>
    <w:rsid w:val="00E94240"/>
    <w:rsid w:val="00E942E8"/>
    <w:rsid w:val="00E943CE"/>
    <w:rsid w:val="00E9458D"/>
    <w:rsid w:val="00E94685"/>
    <w:rsid w:val="00E94FC8"/>
    <w:rsid w:val="00E9531F"/>
    <w:rsid w:val="00E95498"/>
    <w:rsid w:val="00E95829"/>
    <w:rsid w:val="00E95A09"/>
    <w:rsid w:val="00E95B1B"/>
    <w:rsid w:val="00E963EC"/>
    <w:rsid w:val="00E968B5"/>
    <w:rsid w:val="00E969FC"/>
    <w:rsid w:val="00E96AB6"/>
    <w:rsid w:val="00E96E39"/>
    <w:rsid w:val="00E970E3"/>
    <w:rsid w:val="00E971F0"/>
    <w:rsid w:val="00E97A63"/>
    <w:rsid w:val="00E97D98"/>
    <w:rsid w:val="00EA07EB"/>
    <w:rsid w:val="00EA0D8B"/>
    <w:rsid w:val="00EA1EC3"/>
    <w:rsid w:val="00EA359A"/>
    <w:rsid w:val="00EA3C44"/>
    <w:rsid w:val="00EA3F9B"/>
    <w:rsid w:val="00EA511B"/>
    <w:rsid w:val="00EA52E1"/>
    <w:rsid w:val="00EA537C"/>
    <w:rsid w:val="00EA54B5"/>
    <w:rsid w:val="00EA595D"/>
    <w:rsid w:val="00EA5B3D"/>
    <w:rsid w:val="00EA5EEA"/>
    <w:rsid w:val="00EA60C8"/>
    <w:rsid w:val="00EA6FCD"/>
    <w:rsid w:val="00EA719B"/>
    <w:rsid w:val="00EA77BB"/>
    <w:rsid w:val="00EA7A5D"/>
    <w:rsid w:val="00EA7F11"/>
    <w:rsid w:val="00EA7FB1"/>
    <w:rsid w:val="00EB001F"/>
    <w:rsid w:val="00EB0994"/>
    <w:rsid w:val="00EB1009"/>
    <w:rsid w:val="00EB1917"/>
    <w:rsid w:val="00EB1984"/>
    <w:rsid w:val="00EB1B8B"/>
    <w:rsid w:val="00EB2113"/>
    <w:rsid w:val="00EB39E8"/>
    <w:rsid w:val="00EB3B2A"/>
    <w:rsid w:val="00EB3F10"/>
    <w:rsid w:val="00EB4724"/>
    <w:rsid w:val="00EB4B4D"/>
    <w:rsid w:val="00EB5267"/>
    <w:rsid w:val="00EB58AF"/>
    <w:rsid w:val="00EB5FF7"/>
    <w:rsid w:val="00EB6080"/>
    <w:rsid w:val="00EB699B"/>
    <w:rsid w:val="00EB6C9D"/>
    <w:rsid w:val="00EB6CA7"/>
    <w:rsid w:val="00EB6DA8"/>
    <w:rsid w:val="00EB6DCC"/>
    <w:rsid w:val="00EB71DD"/>
    <w:rsid w:val="00EB75AD"/>
    <w:rsid w:val="00EB7A2B"/>
    <w:rsid w:val="00EB7A74"/>
    <w:rsid w:val="00EB7BC0"/>
    <w:rsid w:val="00EB7D3B"/>
    <w:rsid w:val="00EB7EE2"/>
    <w:rsid w:val="00EC03BF"/>
    <w:rsid w:val="00EC06B1"/>
    <w:rsid w:val="00EC0820"/>
    <w:rsid w:val="00EC0AA3"/>
    <w:rsid w:val="00EC0B71"/>
    <w:rsid w:val="00EC1598"/>
    <w:rsid w:val="00EC24C9"/>
    <w:rsid w:val="00EC27A1"/>
    <w:rsid w:val="00EC285E"/>
    <w:rsid w:val="00EC28C7"/>
    <w:rsid w:val="00EC2BA8"/>
    <w:rsid w:val="00EC32A4"/>
    <w:rsid w:val="00EC331A"/>
    <w:rsid w:val="00EC3861"/>
    <w:rsid w:val="00EC429E"/>
    <w:rsid w:val="00EC4A71"/>
    <w:rsid w:val="00EC4E33"/>
    <w:rsid w:val="00EC4FF3"/>
    <w:rsid w:val="00EC50BD"/>
    <w:rsid w:val="00EC53A0"/>
    <w:rsid w:val="00EC5AD7"/>
    <w:rsid w:val="00EC5B2E"/>
    <w:rsid w:val="00EC5FCF"/>
    <w:rsid w:val="00EC60F3"/>
    <w:rsid w:val="00EC6CFD"/>
    <w:rsid w:val="00EC7512"/>
    <w:rsid w:val="00EC7625"/>
    <w:rsid w:val="00EC7747"/>
    <w:rsid w:val="00EC7A4D"/>
    <w:rsid w:val="00EC7B33"/>
    <w:rsid w:val="00EC7CA3"/>
    <w:rsid w:val="00EC7D38"/>
    <w:rsid w:val="00EC7F27"/>
    <w:rsid w:val="00ED0FB0"/>
    <w:rsid w:val="00ED108C"/>
    <w:rsid w:val="00ED14FF"/>
    <w:rsid w:val="00ED159E"/>
    <w:rsid w:val="00ED1A1F"/>
    <w:rsid w:val="00ED1CBD"/>
    <w:rsid w:val="00ED288C"/>
    <w:rsid w:val="00ED2BE0"/>
    <w:rsid w:val="00ED2C33"/>
    <w:rsid w:val="00ED305F"/>
    <w:rsid w:val="00ED35BD"/>
    <w:rsid w:val="00ED3849"/>
    <w:rsid w:val="00ED3B4E"/>
    <w:rsid w:val="00ED40A8"/>
    <w:rsid w:val="00ED418F"/>
    <w:rsid w:val="00ED4466"/>
    <w:rsid w:val="00ED4944"/>
    <w:rsid w:val="00ED49FA"/>
    <w:rsid w:val="00ED4FD2"/>
    <w:rsid w:val="00ED5808"/>
    <w:rsid w:val="00ED6137"/>
    <w:rsid w:val="00ED6B65"/>
    <w:rsid w:val="00ED6E97"/>
    <w:rsid w:val="00ED7857"/>
    <w:rsid w:val="00ED7B39"/>
    <w:rsid w:val="00ED7D72"/>
    <w:rsid w:val="00EE0024"/>
    <w:rsid w:val="00EE008C"/>
    <w:rsid w:val="00EE03A8"/>
    <w:rsid w:val="00EE06DE"/>
    <w:rsid w:val="00EE0B08"/>
    <w:rsid w:val="00EE21B3"/>
    <w:rsid w:val="00EE22DF"/>
    <w:rsid w:val="00EE23FE"/>
    <w:rsid w:val="00EE2443"/>
    <w:rsid w:val="00EE256D"/>
    <w:rsid w:val="00EE2FFF"/>
    <w:rsid w:val="00EE31DB"/>
    <w:rsid w:val="00EE3534"/>
    <w:rsid w:val="00EE38CA"/>
    <w:rsid w:val="00EE3E29"/>
    <w:rsid w:val="00EE3EE9"/>
    <w:rsid w:val="00EE41A9"/>
    <w:rsid w:val="00EE4351"/>
    <w:rsid w:val="00EE4361"/>
    <w:rsid w:val="00EE445E"/>
    <w:rsid w:val="00EE49CE"/>
    <w:rsid w:val="00EE4BBF"/>
    <w:rsid w:val="00EE51E9"/>
    <w:rsid w:val="00EE5223"/>
    <w:rsid w:val="00EE5ACD"/>
    <w:rsid w:val="00EE5B5C"/>
    <w:rsid w:val="00EE5E5A"/>
    <w:rsid w:val="00EE5E76"/>
    <w:rsid w:val="00EE6051"/>
    <w:rsid w:val="00EE72AD"/>
    <w:rsid w:val="00EE7331"/>
    <w:rsid w:val="00EE768C"/>
    <w:rsid w:val="00EE7ABB"/>
    <w:rsid w:val="00EE7AC0"/>
    <w:rsid w:val="00EF04AD"/>
    <w:rsid w:val="00EF0511"/>
    <w:rsid w:val="00EF0606"/>
    <w:rsid w:val="00EF0BC2"/>
    <w:rsid w:val="00EF0C0B"/>
    <w:rsid w:val="00EF0CFA"/>
    <w:rsid w:val="00EF14AA"/>
    <w:rsid w:val="00EF1D5B"/>
    <w:rsid w:val="00EF1F3A"/>
    <w:rsid w:val="00EF2E07"/>
    <w:rsid w:val="00EF2F11"/>
    <w:rsid w:val="00EF37B0"/>
    <w:rsid w:val="00EF3FEF"/>
    <w:rsid w:val="00EF4541"/>
    <w:rsid w:val="00EF48E4"/>
    <w:rsid w:val="00EF4D96"/>
    <w:rsid w:val="00EF4FBC"/>
    <w:rsid w:val="00EF52FF"/>
    <w:rsid w:val="00EF5859"/>
    <w:rsid w:val="00EF5A58"/>
    <w:rsid w:val="00EF6DAD"/>
    <w:rsid w:val="00EF71A9"/>
    <w:rsid w:val="00EF77ED"/>
    <w:rsid w:val="00F00631"/>
    <w:rsid w:val="00F006A2"/>
    <w:rsid w:val="00F0086F"/>
    <w:rsid w:val="00F00E99"/>
    <w:rsid w:val="00F01286"/>
    <w:rsid w:val="00F01587"/>
    <w:rsid w:val="00F01B8E"/>
    <w:rsid w:val="00F01FB3"/>
    <w:rsid w:val="00F0226B"/>
    <w:rsid w:val="00F02BA5"/>
    <w:rsid w:val="00F032EF"/>
    <w:rsid w:val="00F033A2"/>
    <w:rsid w:val="00F03798"/>
    <w:rsid w:val="00F03CB1"/>
    <w:rsid w:val="00F04056"/>
    <w:rsid w:val="00F04552"/>
    <w:rsid w:val="00F04A9E"/>
    <w:rsid w:val="00F04B2D"/>
    <w:rsid w:val="00F0503B"/>
    <w:rsid w:val="00F05583"/>
    <w:rsid w:val="00F0566D"/>
    <w:rsid w:val="00F05676"/>
    <w:rsid w:val="00F05A8A"/>
    <w:rsid w:val="00F05B45"/>
    <w:rsid w:val="00F05B59"/>
    <w:rsid w:val="00F061EA"/>
    <w:rsid w:val="00F06586"/>
    <w:rsid w:val="00F06D8D"/>
    <w:rsid w:val="00F07139"/>
    <w:rsid w:val="00F072EF"/>
    <w:rsid w:val="00F07C80"/>
    <w:rsid w:val="00F100AA"/>
    <w:rsid w:val="00F1033D"/>
    <w:rsid w:val="00F10D91"/>
    <w:rsid w:val="00F1158A"/>
    <w:rsid w:val="00F11655"/>
    <w:rsid w:val="00F124D6"/>
    <w:rsid w:val="00F125FE"/>
    <w:rsid w:val="00F1270A"/>
    <w:rsid w:val="00F129A0"/>
    <w:rsid w:val="00F130A1"/>
    <w:rsid w:val="00F133EA"/>
    <w:rsid w:val="00F13803"/>
    <w:rsid w:val="00F138AB"/>
    <w:rsid w:val="00F13C20"/>
    <w:rsid w:val="00F13CC0"/>
    <w:rsid w:val="00F13E0B"/>
    <w:rsid w:val="00F141F3"/>
    <w:rsid w:val="00F1420C"/>
    <w:rsid w:val="00F1456E"/>
    <w:rsid w:val="00F14751"/>
    <w:rsid w:val="00F14BDC"/>
    <w:rsid w:val="00F14D29"/>
    <w:rsid w:val="00F14FE7"/>
    <w:rsid w:val="00F1503E"/>
    <w:rsid w:val="00F152E8"/>
    <w:rsid w:val="00F156B6"/>
    <w:rsid w:val="00F158EC"/>
    <w:rsid w:val="00F15AB7"/>
    <w:rsid w:val="00F1697B"/>
    <w:rsid w:val="00F16AE7"/>
    <w:rsid w:val="00F170FC"/>
    <w:rsid w:val="00F1753B"/>
    <w:rsid w:val="00F175DA"/>
    <w:rsid w:val="00F178C2"/>
    <w:rsid w:val="00F17EC6"/>
    <w:rsid w:val="00F20513"/>
    <w:rsid w:val="00F20A6C"/>
    <w:rsid w:val="00F20B18"/>
    <w:rsid w:val="00F210F1"/>
    <w:rsid w:val="00F21897"/>
    <w:rsid w:val="00F218EF"/>
    <w:rsid w:val="00F21D59"/>
    <w:rsid w:val="00F21D99"/>
    <w:rsid w:val="00F21DB7"/>
    <w:rsid w:val="00F21E9C"/>
    <w:rsid w:val="00F2200A"/>
    <w:rsid w:val="00F22647"/>
    <w:rsid w:val="00F227BF"/>
    <w:rsid w:val="00F22857"/>
    <w:rsid w:val="00F23109"/>
    <w:rsid w:val="00F2335F"/>
    <w:rsid w:val="00F23686"/>
    <w:rsid w:val="00F23B40"/>
    <w:rsid w:val="00F23D46"/>
    <w:rsid w:val="00F24364"/>
    <w:rsid w:val="00F244B5"/>
    <w:rsid w:val="00F2477C"/>
    <w:rsid w:val="00F247EE"/>
    <w:rsid w:val="00F249E9"/>
    <w:rsid w:val="00F24AE7"/>
    <w:rsid w:val="00F24BA3"/>
    <w:rsid w:val="00F24DD2"/>
    <w:rsid w:val="00F25261"/>
    <w:rsid w:val="00F253ED"/>
    <w:rsid w:val="00F2553B"/>
    <w:rsid w:val="00F25561"/>
    <w:rsid w:val="00F2666E"/>
    <w:rsid w:val="00F268A0"/>
    <w:rsid w:val="00F26D30"/>
    <w:rsid w:val="00F276E7"/>
    <w:rsid w:val="00F27808"/>
    <w:rsid w:val="00F27E05"/>
    <w:rsid w:val="00F27ED2"/>
    <w:rsid w:val="00F30452"/>
    <w:rsid w:val="00F30647"/>
    <w:rsid w:val="00F30866"/>
    <w:rsid w:val="00F30884"/>
    <w:rsid w:val="00F30935"/>
    <w:rsid w:val="00F30D3D"/>
    <w:rsid w:val="00F3175F"/>
    <w:rsid w:val="00F317FE"/>
    <w:rsid w:val="00F31863"/>
    <w:rsid w:val="00F31937"/>
    <w:rsid w:val="00F31FE2"/>
    <w:rsid w:val="00F321BE"/>
    <w:rsid w:val="00F32580"/>
    <w:rsid w:val="00F32604"/>
    <w:rsid w:val="00F32EB2"/>
    <w:rsid w:val="00F32F9B"/>
    <w:rsid w:val="00F330B6"/>
    <w:rsid w:val="00F33294"/>
    <w:rsid w:val="00F332A8"/>
    <w:rsid w:val="00F33CA0"/>
    <w:rsid w:val="00F33CFC"/>
    <w:rsid w:val="00F3400A"/>
    <w:rsid w:val="00F3440A"/>
    <w:rsid w:val="00F34627"/>
    <w:rsid w:val="00F34918"/>
    <w:rsid w:val="00F34D98"/>
    <w:rsid w:val="00F34DF7"/>
    <w:rsid w:val="00F34EFA"/>
    <w:rsid w:val="00F35142"/>
    <w:rsid w:val="00F357E3"/>
    <w:rsid w:val="00F358C5"/>
    <w:rsid w:val="00F3624C"/>
    <w:rsid w:val="00F3649B"/>
    <w:rsid w:val="00F36520"/>
    <w:rsid w:val="00F3663F"/>
    <w:rsid w:val="00F36BFC"/>
    <w:rsid w:val="00F370C6"/>
    <w:rsid w:val="00F3714E"/>
    <w:rsid w:val="00F379C9"/>
    <w:rsid w:val="00F37BF8"/>
    <w:rsid w:val="00F406B1"/>
    <w:rsid w:val="00F40CFE"/>
    <w:rsid w:val="00F41E3E"/>
    <w:rsid w:val="00F4203C"/>
    <w:rsid w:val="00F42C13"/>
    <w:rsid w:val="00F42E15"/>
    <w:rsid w:val="00F42F1F"/>
    <w:rsid w:val="00F43412"/>
    <w:rsid w:val="00F43457"/>
    <w:rsid w:val="00F436E1"/>
    <w:rsid w:val="00F43980"/>
    <w:rsid w:val="00F43DEF"/>
    <w:rsid w:val="00F43EA8"/>
    <w:rsid w:val="00F442D5"/>
    <w:rsid w:val="00F444EE"/>
    <w:rsid w:val="00F44EA9"/>
    <w:rsid w:val="00F45048"/>
    <w:rsid w:val="00F45B00"/>
    <w:rsid w:val="00F45DD7"/>
    <w:rsid w:val="00F45E31"/>
    <w:rsid w:val="00F45EC5"/>
    <w:rsid w:val="00F462C4"/>
    <w:rsid w:val="00F4638E"/>
    <w:rsid w:val="00F46788"/>
    <w:rsid w:val="00F46AEB"/>
    <w:rsid w:val="00F470A5"/>
    <w:rsid w:val="00F470AD"/>
    <w:rsid w:val="00F470F9"/>
    <w:rsid w:val="00F474E0"/>
    <w:rsid w:val="00F4758B"/>
    <w:rsid w:val="00F475FC"/>
    <w:rsid w:val="00F478E9"/>
    <w:rsid w:val="00F479E1"/>
    <w:rsid w:val="00F47C76"/>
    <w:rsid w:val="00F47CE7"/>
    <w:rsid w:val="00F47F74"/>
    <w:rsid w:val="00F50086"/>
    <w:rsid w:val="00F5032A"/>
    <w:rsid w:val="00F50CA7"/>
    <w:rsid w:val="00F50EB0"/>
    <w:rsid w:val="00F5135A"/>
    <w:rsid w:val="00F517CD"/>
    <w:rsid w:val="00F51A9C"/>
    <w:rsid w:val="00F51E80"/>
    <w:rsid w:val="00F5211D"/>
    <w:rsid w:val="00F5228D"/>
    <w:rsid w:val="00F527CD"/>
    <w:rsid w:val="00F529FD"/>
    <w:rsid w:val="00F52DC0"/>
    <w:rsid w:val="00F52DE6"/>
    <w:rsid w:val="00F52E74"/>
    <w:rsid w:val="00F5309F"/>
    <w:rsid w:val="00F53868"/>
    <w:rsid w:val="00F54029"/>
    <w:rsid w:val="00F5495A"/>
    <w:rsid w:val="00F54BEA"/>
    <w:rsid w:val="00F54C6C"/>
    <w:rsid w:val="00F54EB0"/>
    <w:rsid w:val="00F54FAE"/>
    <w:rsid w:val="00F553F4"/>
    <w:rsid w:val="00F5568B"/>
    <w:rsid w:val="00F55945"/>
    <w:rsid w:val="00F55A61"/>
    <w:rsid w:val="00F55D98"/>
    <w:rsid w:val="00F561B8"/>
    <w:rsid w:val="00F561CE"/>
    <w:rsid w:val="00F56315"/>
    <w:rsid w:val="00F56502"/>
    <w:rsid w:val="00F5651E"/>
    <w:rsid w:val="00F56602"/>
    <w:rsid w:val="00F56D30"/>
    <w:rsid w:val="00F5700F"/>
    <w:rsid w:val="00F57066"/>
    <w:rsid w:val="00F570FB"/>
    <w:rsid w:val="00F6019C"/>
    <w:rsid w:val="00F6020A"/>
    <w:rsid w:val="00F604BD"/>
    <w:rsid w:val="00F606F5"/>
    <w:rsid w:val="00F60858"/>
    <w:rsid w:val="00F60ABD"/>
    <w:rsid w:val="00F6117C"/>
    <w:rsid w:val="00F61191"/>
    <w:rsid w:val="00F611E7"/>
    <w:rsid w:val="00F614AF"/>
    <w:rsid w:val="00F61C4A"/>
    <w:rsid w:val="00F61EDB"/>
    <w:rsid w:val="00F62A20"/>
    <w:rsid w:val="00F62B66"/>
    <w:rsid w:val="00F63786"/>
    <w:rsid w:val="00F639EB"/>
    <w:rsid w:val="00F6400E"/>
    <w:rsid w:val="00F64120"/>
    <w:rsid w:val="00F64454"/>
    <w:rsid w:val="00F647D3"/>
    <w:rsid w:val="00F64B2F"/>
    <w:rsid w:val="00F64E9A"/>
    <w:rsid w:val="00F652EA"/>
    <w:rsid w:val="00F65396"/>
    <w:rsid w:val="00F65545"/>
    <w:rsid w:val="00F655EF"/>
    <w:rsid w:val="00F657CC"/>
    <w:rsid w:val="00F66287"/>
    <w:rsid w:val="00F663F6"/>
    <w:rsid w:val="00F66674"/>
    <w:rsid w:val="00F6686D"/>
    <w:rsid w:val="00F6699E"/>
    <w:rsid w:val="00F66E66"/>
    <w:rsid w:val="00F67197"/>
    <w:rsid w:val="00F67856"/>
    <w:rsid w:val="00F67957"/>
    <w:rsid w:val="00F67AF5"/>
    <w:rsid w:val="00F67B27"/>
    <w:rsid w:val="00F67D80"/>
    <w:rsid w:val="00F67EF6"/>
    <w:rsid w:val="00F7019C"/>
    <w:rsid w:val="00F7057B"/>
    <w:rsid w:val="00F707F6"/>
    <w:rsid w:val="00F70B03"/>
    <w:rsid w:val="00F70BD7"/>
    <w:rsid w:val="00F7127E"/>
    <w:rsid w:val="00F715BA"/>
    <w:rsid w:val="00F71647"/>
    <w:rsid w:val="00F716DA"/>
    <w:rsid w:val="00F71DE2"/>
    <w:rsid w:val="00F72454"/>
    <w:rsid w:val="00F7275B"/>
    <w:rsid w:val="00F73474"/>
    <w:rsid w:val="00F73718"/>
    <w:rsid w:val="00F738D0"/>
    <w:rsid w:val="00F73920"/>
    <w:rsid w:val="00F73A47"/>
    <w:rsid w:val="00F74817"/>
    <w:rsid w:val="00F74C4B"/>
    <w:rsid w:val="00F75495"/>
    <w:rsid w:val="00F75BC7"/>
    <w:rsid w:val="00F75D8C"/>
    <w:rsid w:val="00F7607E"/>
    <w:rsid w:val="00F76306"/>
    <w:rsid w:val="00F76894"/>
    <w:rsid w:val="00F76B39"/>
    <w:rsid w:val="00F76D22"/>
    <w:rsid w:val="00F76FFF"/>
    <w:rsid w:val="00F77269"/>
    <w:rsid w:val="00F77313"/>
    <w:rsid w:val="00F77587"/>
    <w:rsid w:val="00F77D38"/>
    <w:rsid w:val="00F80676"/>
    <w:rsid w:val="00F8070E"/>
    <w:rsid w:val="00F80E9F"/>
    <w:rsid w:val="00F80F1B"/>
    <w:rsid w:val="00F81132"/>
    <w:rsid w:val="00F81818"/>
    <w:rsid w:val="00F827B3"/>
    <w:rsid w:val="00F82BDB"/>
    <w:rsid w:val="00F8300F"/>
    <w:rsid w:val="00F83401"/>
    <w:rsid w:val="00F835FC"/>
    <w:rsid w:val="00F838DE"/>
    <w:rsid w:val="00F83C1A"/>
    <w:rsid w:val="00F83F4A"/>
    <w:rsid w:val="00F83F8A"/>
    <w:rsid w:val="00F84116"/>
    <w:rsid w:val="00F8427D"/>
    <w:rsid w:val="00F848A2"/>
    <w:rsid w:val="00F84B88"/>
    <w:rsid w:val="00F84C09"/>
    <w:rsid w:val="00F84F7E"/>
    <w:rsid w:val="00F85403"/>
    <w:rsid w:val="00F85D8C"/>
    <w:rsid w:val="00F85F60"/>
    <w:rsid w:val="00F86476"/>
    <w:rsid w:val="00F87064"/>
    <w:rsid w:val="00F8750F"/>
    <w:rsid w:val="00F87593"/>
    <w:rsid w:val="00F87ACC"/>
    <w:rsid w:val="00F87F22"/>
    <w:rsid w:val="00F9011B"/>
    <w:rsid w:val="00F901C1"/>
    <w:rsid w:val="00F909F0"/>
    <w:rsid w:val="00F910AC"/>
    <w:rsid w:val="00F92691"/>
    <w:rsid w:val="00F926DE"/>
    <w:rsid w:val="00F92795"/>
    <w:rsid w:val="00F92B6B"/>
    <w:rsid w:val="00F92B88"/>
    <w:rsid w:val="00F92C7E"/>
    <w:rsid w:val="00F92FB0"/>
    <w:rsid w:val="00F930D9"/>
    <w:rsid w:val="00F9314B"/>
    <w:rsid w:val="00F9328B"/>
    <w:rsid w:val="00F936F3"/>
    <w:rsid w:val="00F93B57"/>
    <w:rsid w:val="00F93BA3"/>
    <w:rsid w:val="00F93D68"/>
    <w:rsid w:val="00F93D81"/>
    <w:rsid w:val="00F946F4"/>
    <w:rsid w:val="00F94883"/>
    <w:rsid w:val="00F95641"/>
    <w:rsid w:val="00F956DD"/>
    <w:rsid w:val="00F95D8D"/>
    <w:rsid w:val="00F96006"/>
    <w:rsid w:val="00F96193"/>
    <w:rsid w:val="00F964D7"/>
    <w:rsid w:val="00F96950"/>
    <w:rsid w:val="00F9748F"/>
    <w:rsid w:val="00F97854"/>
    <w:rsid w:val="00F9798E"/>
    <w:rsid w:val="00F97A80"/>
    <w:rsid w:val="00FA0154"/>
    <w:rsid w:val="00FA02C7"/>
    <w:rsid w:val="00FA09AA"/>
    <w:rsid w:val="00FA0B5A"/>
    <w:rsid w:val="00FA0BC2"/>
    <w:rsid w:val="00FA0EA8"/>
    <w:rsid w:val="00FA150D"/>
    <w:rsid w:val="00FA16D7"/>
    <w:rsid w:val="00FA17FA"/>
    <w:rsid w:val="00FA1CFB"/>
    <w:rsid w:val="00FA1F29"/>
    <w:rsid w:val="00FA1FA8"/>
    <w:rsid w:val="00FA21EF"/>
    <w:rsid w:val="00FA229C"/>
    <w:rsid w:val="00FA2394"/>
    <w:rsid w:val="00FA29B2"/>
    <w:rsid w:val="00FA2C92"/>
    <w:rsid w:val="00FA2D20"/>
    <w:rsid w:val="00FA3226"/>
    <w:rsid w:val="00FA34B7"/>
    <w:rsid w:val="00FA379E"/>
    <w:rsid w:val="00FA3DA6"/>
    <w:rsid w:val="00FA3F4F"/>
    <w:rsid w:val="00FA45AC"/>
    <w:rsid w:val="00FA4952"/>
    <w:rsid w:val="00FA4C98"/>
    <w:rsid w:val="00FA4E55"/>
    <w:rsid w:val="00FA5B70"/>
    <w:rsid w:val="00FA5D5E"/>
    <w:rsid w:val="00FA639D"/>
    <w:rsid w:val="00FA6807"/>
    <w:rsid w:val="00FA6C76"/>
    <w:rsid w:val="00FA6F5E"/>
    <w:rsid w:val="00FA73E8"/>
    <w:rsid w:val="00FA762A"/>
    <w:rsid w:val="00FA7E49"/>
    <w:rsid w:val="00FA7F23"/>
    <w:rsid w:val="00FB00CF"/>
    <w:rsid w:val="00FB08D0"/>
    <w:rsid w:val="00FB0B6C"/>
    <w:rsid w:val="00FB1084"/>
    <w:rsid w:val="00FB1884"/>
    <w:rsid w:val="00FB1BA2"/>
    <w:rsid w:val="00FB2197"/>
    <w:rsid w:val="00FB2303"/>
    <w:rsid w:val="00FB24D9"/>
    <w:rsid w:val="00FB287E"/>
    <w:rsid w:val="00FB2C61"/>
    <w:rsid w:val="00FB31B3"/>
    <w:rsid w:val="00FB3347"/>
    <w:rsid w:val="00FB38CA"/>
    <w:rsid w:val="00FB46C5"/>
    <w:rsid w:val="00FB48C8"/>
    <w:rsid w:val="00FB48D5"/>
    <w:rsid w:val="00FB492C"/>
    <w:rsid w:val="00FB4B14"/>
    <w:rsid w:val="00FB4F2A"/>
    <w:rsid w:val="00FB580C"/>
    <w:rsid w:val="00FB5928"/>
    <w:rsid w:val="00FB66BF"/>
    <w:rsid w:val="00FB707F"/>
    <w:rsid w:val="00FB7283"/>
    <w:rsid w:val="00FB75A9"/>
    <w:rsid w:val="00FB7C73"/>
    <w:rsid w:val="00FB7F69"/>
    <w:rsid w:val="00FC08AD"/>
    <w:rsid w:val="00FC19A4"/>
    <w:rsid w:val="00FC1B2A"/>
    <w:rsid w:val="00FC1B54"/>
    <w:rsid w:val="00FC1E8F"/>
    <w:rsid w:val="00FC254A"/>
    <w:rsid w:val="00FC2ACC"/>
    <w:rsid w:val="00FC31B3"/>
    <w:rsid w:val="00FC35CE"/>
    <w:rsid w:val="00FC3B02"/>
    <w:rsid w:val="00FC3B4A"/>
    <w:rsid w:val="00FC3FB9"/>
    <w:rsid w:val="00FC406B"/>
    <w:rsid w:val="00FC4225"/>
    <w:rsid w:val="00FC4B69"/>
    <w:rsid w:val="00FC55BB"/>
    <w:rsid w:val="00FC5619"/>
    <w:rsid w:val="00FC5C6E"/>
    <w:rsid w:val="00FC5D03"/>
    <w:rsid w:val="00FC5D7A"/>
    <w:rsid w:val="00FC5FDF"/>
    <w:rsid w:val="00FC6015"/>
    <w:rsid w:val="00FC69B2"/>
    <w:rsid w:val="00FC73D7"/>
    <w:rsid w:val="00FC751F"/>
    <w:rsid w:val="00FC7551"/>
    <w:rsid w:val="00FC76E7"/>
    <w:rsid w:val="00FC7CC8"/>
    <w:rsid w:val="00FD017B"/>
    <w:rsid w:val="00FD089D"/>
    <w:rsid w:val="00FD08D5"/>
    <w:rsid w:val="00FD090C"/>
    <w:rsid w:val="00FD0986"/>
    <w:rsid w:val="00FD0CF0"/>
    <w:rsid w:val="00FD1008"/>
    <w:rsid w:val="00FD145E"/>
    <w:rsid w:val="00FD1895"/>
    <w:rsid w:val="00FD1C54"/>
    <w:rsid w:val="00FD1E8C"/>
    <w:rsid w:val="00FD27B0"/>
    <w:rsid w:val="00FD2CEC"/>
    <w:rsid w:val="00FD2D03"/>
    <w:rsid w:val="00FD3D94"/>
    <w:rsid w:val="00FD4937"/>
    <w:rsid w:val="00FD4E16"/>
    <w:rsid w:val="00FD53B3"/>
    <w:rsid w:val="00FD5885"/>
    <w:rsid w:val="00FD58DB"/>
    <w:rsid w:val="00FD5C91"/>
    <w:rsid w:val="00FD5F98"/>
    <w:rsid w:val="00FD6045"/>
    <w:rsid w:val="00FD62E4"/>
    <w:rsid w:val="00FD6ECC"/>
    <w:rsid w:val="00FD7171"/>
    <w:rsid w:val="00FD741D"/>
    <w:rsid w:val="00FD7463"/>
    <w:rsid w:val="00FD789E"/>
    <w:rsid w:val="00FD7A4B"/>
    <w:rsid w:val="00FD7A91"/>
    <w:rsid w:val="00FD7FB3"/>
    <w:rsid w:val="00FE02D3"/>
    <w:rsid w:val="00FE0598"/>
    <w:rsid w:val="00FE158B"/>
    <w:rsid w:val="00FE22F1"/>
    <w:rsid w:val="00FE2C41"/>
    <w:rsid w:val="00FE2C55"/>
    <w:rsid w:val="00FE2D6F"/>
    <w:rsid w:val="00FE3116"/>
    <w:rsid w:val="00FE337F"/>
    <w:rsid w:val="00FE33D0"/>
    <w:rsid w:val="00FE3933"/>
    <w:rsid w:val="00FE3A7E"/>
    <w:rsid w:val="00FE3F52"/>
    <w:rsid w:val="00FE3FB7"/>
    <w:rsid w:val="00FE4AE6"/>
    <w:rsid w:val="00FE51EF"/>
    <w:rsid w:val="00FE6777"/>
    <w:rsid w:val="00FE6A03"/>
    <w:rsid w:val="00FE6ADA"/>
    <w:rsid w:val="00FE6B89"/>
    <w:rsid w:val="00FE6F03"/>
    <w:rsid w:val="00FE7509"/>
    <w:rsid w:val="00FE79C8"/>
    <w:rsid w:val="00FE7DDB"/>
    <w:rsid w:val="00FE7FA1"/>
    <w:rsid w:val="00FF02D7"/>
    <w:rsid w:val="00FF0725"/>
    <w:rsid w:val="00FF0734"/>
    <w:rsid w:val="00FF0E69"/>
    <w:rsid w:val="00FF1C45"/>
    <w:rsid w:val="00FF1F08"/>
    <w:rsid w:val="00FF20BB"/>
    <w:rsid w:val="00FF2258"/>
    <w:rsid w:val="00FF2380"/>
    <w:rsid w:val="00FF2737"/>
    <w:rsid w:val="00FF2A84"/>
    <w:rsid w:val="00FF2BF6"/>
    <w:rsid w:val="00FF35F6"/>
    <w:rsid w:val="00FF399C"/>
    <w:rsid w:val="00FF3A06"/>
    <w:rsid w:val="00FF3CB8"/>
    <w:rsid w:val="00FF3D82"/>
    <w:rsid w:val="00FF3E39"/>
    <w:rsid w:val="00FF3F0D"/>
    <w:rsid w:val="00FF43DA"/>
    <w:rsid w:val="00FF4A75"/>
    <w:rsid w:val="00FF4BD2"/>
    <w:rsid w:val="00FF4EB2"/>
    <w:rsid w:val="00FF5B18"/>
    <w:rsid w:val="00FF5B3B"/>
    <w:rsid w:val="00FF6042"/>
    <w:rsid w:val="00FF614E"/>
    <w:rsid w:val="00FF6218"/>
    <w:rsid w:val="00FF62E5"/>
    <w:rsid w:val="00FF665B"/>
    <w:rsid w:val="00FF6CF2"/>
    <w:rsid w:val="00FF6E95"/>
    <w:rsid w:val="00FF744D"/>
    <w:rsid w:val="00FF7676"/>
    <w:rsid w:val="00FF7FF6"/>
    <w:rsid w:val="015766E4"/>
    <w:rsid w:val="027F77D5"/>
    <w:rsid w:val="028E7753"/>
    <w:rsid w:val="0370AD91"/>
    <w:rsid w:val="047405E8"/>
    <w:rsid w:val="0517B0F4"/>
    <w:rsid w:val="06080DDA"/>
    <w:rsid w:val="097D5742"/>
    <w:rsid w:val="09BFA840"/>
    <w:rsid w:val="0A374FCB"/>
    <w:rsid w:val="0B760405"/>
    <w:rsid w:val="0CBF11C8"/>
    <w:rsid w:val="0E1D4401"/>
    <w:rsid w:val="0FF67D6A"/>
    <w:rsid w:val="10DF0833"/>
    <w:rsid w:val="115D4DA0"/>
    <w:rsid w:val="141E30D2"/>
    <w:rsid w:val="162AC38F"/>
    <w:rsid w:val="179152E2"/>
    <w:rsid w:val="1A9997D3"/>
    <w:rsid w:val="1B1B5404"/>
    <w:rsid w:val="1D6D8A7B"/>
    <w:rsid w:val="1E0A44CF"/>
    <w:rsid w:val="1FC2E692"/>
    <w:rsid w:val="214C6473"/>
    <w:rsid w:val="2164E7FD"/>
    <w:rsid w:val="22BF71BA"/>
    <w:rsid w:val="2660A938"/>
    <w:rsid w:val="26BAD28F"/>
    <w:rsid w:val="2800466F"/>
    <w:rsid w:val="293D2006"/>
    <w:rsid w:val="2A5F7E24"/>
    <w:rsid w:val="2B46B3E8"/>
    <w:rsid w:val="2BF22657"/>
    <w:rsid w:val="2C1E1EC8"/>
    <w:rsid w:val="2F54C36B"/>
    <w:rsid w:val="30661333"/>
    <w:rsid w:val="316C0221"/>
    <w:rsid w:val="32764B35"/>
    <w:rsid w:val="3428DEF3"/>
    <w:rsid w:val="34811A37"/>
    <w:rsid w:val="3599FA8E"/>
    <w:rsid w:val="35D515E7"/>
    <w:rsid w:val="37134CA2"/>
    <w:rsid w:val="39C41D58"/>
    <w:rsid w:val="3B106029"/>
    <w:rsid w:val="3D03A710"/>
    <w:rsid w:val="3DE22DB8"/>
    <w:rsid w:val="4277299F"/>
    <w:rsid w:val="43B42B3B"/>
    <w:rsid w:val="460B476D"/>
    <w:rsid w:val="4834DC98"/>
    <w:rsid w:val="48B3D85D"/>
    <w:rsid w:val="4B70A0A7"/>
    <w:rsid w:val="4C1912CE"/>
    <w:rsid w:val="4DEE9C5B"/>
    <w:rsid w:val="4E652D71"/>
    <w:rsid w:val="4F7A60DA"/>
    <w:rsid w:val="509C384E"/>
    <w:rsid w:val="5158160A"/>
    <w:rsid w:val="51E7ED51"/>
    <w:rsid w:val="53BCE32C"/>
    <w:rsid w:val="5636FD8B"/>
    <w:rsid w:val="563BA558"/>
    <w:rsid w:val="5891CA0E"/>
    <w:rsid w:val="58EB22A5"/>
    <w:rsid w:val="5928F256"/>
    <w:rsid w:val="5A1E88D4"/>
    <w:rsid w:val="5EDE85F3"/>
    <w:rsid w:val="5F7D6FEF"/>
    <w:rsid w:val="631156FC"/>
    <w:rsid w:val="63632D81"/>
    <w:rsid w:val="66010715"/>
    <w:rsid w:val="6608414D"/>
    <w:rsid w:val="6659BFBA"/>
    <w:rsid w:val="67562850"/>
    <w:rsid w:val="684AB4B1"/>
    <w:rsid w:val="68C58EBE"/>
    <w:rsid w:val="69821F50"/>
    <w:rsid w:val="69B5ED35"/>
    <w:rsid w:val="6A5B2676"/>
    <w:rsid w:val="6B06F832"/>
    <w:rsid w:val="6DCCB8F7"/>
    <w:rsid w:val="6E209AEC"/>
    <w:rsid w:val="6E36E43D"/>
    <w:rsid w:val="7008C4FD"/>
    <w:rsid w:val="70D30BDC"/>
    <w:rsid w:val="71386269"/>
    <w:rsid w:val="713F78F3"/>
    <w:rsid w:val="72037951"/>
    <w:rsid w:val="73DC2D01"/>
    <w:rsid w:val="78387584"/>
    <w:rsid w:val="7951B0B6"/>
    <w:rsid w:val="7C69E9F4"/>
    <w:rsid w:val="7D0F8FB0"/>
    <w:rsid w:val="7D5C63A4"/>
    <w:rsid w:val="7EAEAA1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DD9595E"/>
  <w15:chartTrackingRefBased/>
  <w15:docId w15:val="{279A1CCF-7409-4FD6-8029-90322676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uiPriority="99"/>
    <w:lsdException w:name="toc 1" w:locked="1" w:uiPriority="39" w:qFormat="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iPriority="99"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w:uiPriority="99"/>
    <w:lsdException w:name="List 4" w:uiPriority="99"/>
    <w:lsdException w:name="List 5" w:uiPriority="99"/>
    <w:lsdException w:name="Title" w:locked="1" w:uiPriority="10" w:qFormat="1"/>
    <w:lsdException w:name="Default Paragraph Font" w:locked="1"/>
    <w:lsdException w:name="Body Text" w:uiPriority="1" w:qFormat="1"/>
    <w:lsdException w:name="List Continue 2" w:uiPriority="99"/>
    <w:lsdException w:name="Subtitle" w:locked="1" w:uiPriority="11" w:qFormat="1"/>
    <w:lsdException w:name="Body Text First Indent" w:uiPriority="99"/>
    <w:lsdException w:name="Body Text First Indent 2" w:uiPriority="99"/>
    <w:lsdException w:name="Body Text 3" w:uiPriority="99"/>
    <w:lsdException w:name="Body Text Indent 2" w:uiPriority="99"/>
    <w:lsdException w:name="Body Text Indent 3" w:uiPriority="99"/>
    <w:lsdException w:name="FollowedHyperlink" w:uiPriority="99"/>
    <w:lsdException w:name="Strong" w:locked="1" w:uiPriority="99" w:qFormat="1"/>
    <w:lsdException w:name="Emphasis" w:locked="1" w:uiPriority="99" w:qFormat="1"/>
    <w:lsdException w:name="Document Map" w:uiPriority="99"/>
    <w:lsdException w:name="Plain Text"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992"/>
    <w:rPr>
      <w:lang w:eastAsia="en-US"/>
    </w:rPr>
  </w:style>
  <w:style w:type="paragraph" w:styleId="Heading1">
    <w:name w:val="heading 1"/>
    <w:basedOn w:val="Normal"/>
    <w:next w:val="Normal"/>
    <w:link w:val="Heading1Char"/>
    <w:uiPriority w:val="9"/>
    <w:qFormat/>
    <w:rsid w:val="007D29B5"/>
    <w:pPr>
      <w:keepNext/>
      <w:ind w:left="720" w:firstLine="720"/>
      <w:outlineLvl w:val="0"/>
    </w:pPr>
    <w:rPr>
      <w:b/>
      <w:bCs/>
      <w:sz w:val="32"/>
      <w:szCs w:val="32"/>
    </w:rPr>
  </w:style>
  <w:style w:type="paragraph" w:styleId="Heading2">
    <w:name w:val="heading 2"/>
    <w:basedOn w:val="Normal"/>
    <w:next w:val="Normal"/>
    <w:link w:val="Heading2Char"/>
    <w:uiPriority w:val="9"/>
    <w:qFormat/>
    <w:rsid w:val="007D29B5"/>
    <w:pPr>
      <w:keepNext/>
      <w:jc w:val="both"/>
      <w:outlineLvl w:val="1"/>
    </w:pPr>
    <w:rPr>
      <w:rFonts w:ascii="Cambria" w:hAnsi="Cambria"/>
      <w:b/>
      <w:bCs/>
      <w:i/>
      <w:iCs/>
      <w:sz w:val="28"/>
      <w:szCs w:val="28"/>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qFormat/>
    <w:rsid w:val="007D29B5"/>
    <w:pPr>
      <w:keepNext/>
      <w:jc w:val="center"/>
      <w:outlineLvl w:val="2"/>
    </w:pPr>
    <w:rPr>
      <w:b/>
      <w:bCs/>
      <w:sz w:val="24"/>
      <w:szCs w:val="24"/>
    </w:rPr>
  </w:style>
  <w:style w:type="paragraph" w:styleId="Heading4">
    <w:name w:val="heading 4"/>
    <w:aliases w:val="Heading 4 Char Char Char Char"/>
    <w:basedOn w:val="Normal"/>
    <w:next w:val="Normal"/>
    <w:link w:val="Heading4Char"/>
    <w:uiPriority w:val="9"/>
    <w:qFormat/>
    <w:rsid w:val="007D29B5"/>
    <w:pPr>
      <w:keepNext/>
      <w:jc w:val="center"/>
      <w:outlineLvl w:val="3"/>
    </w:pPr>
    <w:rPr>
      <w:rFonts w:ascii="Calibri" w:hAnsi="Calibri"/>
      <w:b/>
      <w:bCs/>
      <w:sz w:val="28"/>
      <w:szCs w:val="28"/>
    </w:rPr>
  </w:style>
  <w:style w:type="paragraph" w:styleId="Heading5">
    <w:name w:val="heading 5"/>
    <w:basedOn w:val="Normal"/>
    <w:next w:val="Normal"/>
    <w:link w:val="Heading5Char"/>
    <w:uiPriority w:val="9"/>
    <w:qFormat/>
    <w:rsid w:val="007D29B5"/>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7D29B5"/>
    <w:pPr>
      <w:keepNext/>
      <w:spacing w:line="360" w:lineRule="auto"/>
      <w:jc w:val="both"/>
      <w:outlineLvl w:val="5"/>
    </w:pPr>
    <w:rPr>
      <w:rFonts w:ascii="Calibri" w:hAnsi="Calibri"/>
      <w:b/>
      <w:bCs/>
    </w:rPr>
  </w:style>
  <w:style w:type="paragraph" w:styleId="Heading7">
    <w:name w:val="heading 7"/>
    <w:basedOn w:val="Normal"/>
    <w:next w:val="Normal"/>
    <w:link w:val="Heading7Char"/>
    <w:uiPriority w:val="9"/>
    <w:qFormat/>
    <w:rsid w:val="007D29B5"/>
    <w:pPr>
      <w:keepNext/>
      <w:spacing w:line="360" w:lineRule="auto"/>
      <w:jc w:val="center"/>
      <w:outlineLvl w:val="6"/>
    </w:pPr>
    <w:rPr>
      <w:rFonts w:ascii="Calibri" w:hAnsi="Calibri"/>
      <w:sz w:val="24"/>
      <w:szCs w:val="24"/>
    </w:rPr>
  </w:style>
  <w:style w:type="paragraph" w:styleId="Heading8">
    <w:name w:val="heading 8"/>
    <w:basedOn w:val="Normal"/>
    <w:next w:val="Normal"/>
    <w:link w:val="Heading8Char"/>
    <w:uiPriority w:val="9"/>
    <w:qFormat/>
    <w:rsid w:val="007D29B5"/>
    <w:pPr>
      <w:keepNext/>
      <w:spacing w:line="360" w:lineRule="auto"/>
      <w:jc w:val="right"/>
      <w:outlineLvl w:val="7"/>
    </w:pPr>
    <w:rPr>
      <w:b/>
      <w:bCs/>
      <w:sz w:val="24"/>
      <w:szCs w:val="24"/>
    </w:rPr>
  </w:style>
  <w:style w:type="paragraph" w:styleId="Heading9">
    <w:name w:val="heading 9"/>
    <w:basedOn w:val="Normal"/>
    <w:next w:val="Normal"/>
    <w:link w:val="Heading9Char"/>
    <w:uiPriority w:val="9"/>
    <w:qFormat/>
    <w:locked/>
    <w:rsid w:val="00C153FE"/>
    <w:pPr>
      <w:keepNext/>
      <w:jc w:val="center"/>
      <w:outlineLvl w:val="8"/>
    </w:pPr>
    <w:rPr>
      <w:sz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7D29B5"/>
    <w:rPr>
      <w:rFonts w:cs="Times New Roman"/>
      <w:b/>
      <w:bCs/>
      <w:sz w:val="32"/>
      <w:szCs w:val="32"/>
      <w:lang w:val="lt-LT" w:eastAsia="en-US"/>
    </w:rPr>
  </w:style>
  <w:style w:type="character" w:customStyle="1" w:styleId="Heading2Char">
    <w:name w:val="Heading 2 Char"/>
    <w:link w:val="Heading2"/>
    <w:uiPriority w:val="9"/>
    <w:locked/>
    <w:rsid w:val="00145505"/>
    <w:rPr>
      <w:rFonts w:ascii="Cambria" w:hAnsi="Cambria" w:cs="Cambria"/>
      <w:b/>
      <w:bCs/>
      <w:i/>
      <w:iCs/>
      <w:sz w:val="28"/>
      <w:szCs w:val="28"/>
      <w:lang w:val="ru-RU" w:eastAsia="en-US"/>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uiPriority w:val="9"/>
    <w:locked/>
    <w:rsid w:val="007D29B5"/>
    <w:rPr>
      <w:rFonts w:cs="Times New Roman"/>
      <w:b/>
      <w:bCs/>
      <w:sz w:val="24"/>
      <w:szCs w:val="24"/>
      <w:lang w:val="lt-LT" w:eastAsia="en-US"/>
    </w:rPr>
  </w:style>
  <w:style w:type="character" w:customStyle="1" w:styleId="Heading4Char">
    <w:name w:val="Heading 4 Char"/>
    <w:aliases w:val="Heading 4 Char Char Char Char Char"/>
    <w:link w:val="Heading4"/>
    <w:uiPriority w:val="9"/>
    <w:locked/>
    <w:rsid w:val="00145505"/>
    <w:rPr>
      <w:rFonts w:ascii="Calibri" w:hAnsi="Calibri" w:cs="Calibri"/>
      <w:b/>
      <w:bCs/>
      <w:sz w:val="28"/>
      <w:szCs w:val="28"/>
      <w:lang w:val="ru-RU" w:eastAsia="en-US"/>
    </w:rPr>
  </w:style>
  <w:style w:type="character" w:customStyle="1" w:styleId="Heading5Char">
    <w:name w:val="Heading 5 Char"/>
    <w:link w:val="Heading5"/>
    <w:uiPriority w:val="9"/>
    <w:locked/>
    <w:rsid w:val="00145505"/>
    <w:rPr>
      <w:rFonts w:ascii="Calibri" w:hAnsi="Calibri" w:cs="Calibri"/>
      <w:b/>
      <w:bCs/>
      <w:i/>
      <w:iCs/>
      <w:sz w:val="26"/>
      <w:szCs w:val="26"/>
      <w:lang w:val="ru-RU" w:eastAsia="en-US"/>
    </w:rPr>
  </w:style>
  <w:style w:type="character" w:customStyle="1" w:styleId="Heading6Char">
    <w:name w:val="Heading 6 Char"/>
    <w:link w:val="Heading6"/>
    <w:uiPriority w:val="9"/>
    <w:locked/>
    <w:rsid w:val="00145505"/>
    <w:rPr>
      <w:rFonts w:ascii="Calibri" w:hAnsi="Calibri" w:cs="Calibri"/>
      <w:b/>
      <w:bCs/>
      <w:lang w:val="ru-RU" w:eastAsia="en-US"/>
    </w:rPr>
  </w:style>
  <w:style w:type="character" w:customStyle="1" w:styleId="Heading7Char">
    <w:name w:val="Heading 7 Char"/>
    <w:link w:val="Heading7"/>
    <w:uiPriority w:val="9"/>
    <w:locked/>
    <w:rsid w:val="00145505"/>
    <w:rPr>
      <w:rFonts w:ascii="Calibri" w:hAnsi="Calibri" w:cs="Calibri"/>
      <w:sz w:val="24"/>
      <w:szCs w:val="24"/>
      <w:lang w:val="ru-RU" w:eastAsia="en-US"/>
    </w:rPr>
  </w:style>
  <w:style w:type="character" w:customStyle="1" w:styleId="Heading8Char">
    <w:name w:val="Heading 8 Char"/>
    <w:link w:val="Heading8"/>
    <w:uiPriority w:val="9"/>
    <w:locked/>
    <w:rsid w:val="007D29B5"/>
    <w:rPr>
      <w:rFonts w:cs="Times New Roman"/>
      <w:b/>
      <w:bCs/>
      <w:sz w:val="24"/>
      <w:szCs w:val="24"/>
      <w:lang w:val="lt-LT" w:eastAsia="en-US"/>
    </w:rPr>
  </w:style>
  <w:style w:type="paragraph" w:customStyle="1" w:styleId="1">
    <w:name w:val="Стиль1"/>
    <w:basedOn w:val="Normal"/>
    <w:uiPriority w:val="99"/>
    <w:rsid w:val="007D29B5"/>
    <w:pPr>
      <w:jc w:val="center"/>
    </w:pPr>
    <w:rPr>
      <w:sz w:val="24"/>
      <w:szCs w:val="24"/>
    </w:rPr>
  </w:style>
  <w:style w:type="paragraph" w:customStyle="1" w:styleId="2">
    <w:name w:val="Стиль2"/>
    <w:basedOn w:val="Normal"/>
    <w:uiPriority w:val="99"/>
    <w:rsid w:val="007D29B5"/>
    <w:pPr>
      <w:tabs>
        <w:tab w:val="left" w:pos="1298"/>
      </w:tabs>
      <w:spacing w:line="360" w:lineRule="auto"/>
      <w:ind w:firstLine="1298"/>
    </w:pPr>
    <w:rPr>
      <w:sz w:val="24"/>
      <w:szCs w:val="24"/>
    </w:rPr>
  </w:style>
  <w:style w:type="paragraph" w:customStyle="1" w:styleId="3">
    <w:name w:val="Стиль3"/>
    <w:basedOn w:val="Normal"/>
    <w:uiPriority w:val="99"/>
    <w:rsid w:val="007D29B5"/>
    <w:pPr>
      <w:jc w:val="center"/>
    </w:pPr>
    <w:rPr>
      <w:sz w:val="24"/>
      <w:szCs w:val="24"/>
      <w:lang w:val="en-GB"/>
    </w:rPr>
  </w:style>
  <w:style w:type="paragraph" w:customStyle="1" w:styleId="4">
    <w:name w:val="Стиль4"/>
    <w:basedOn w:val="2"/>
    <w:uiPriority w:val="99"/>
    <w:rsid w:val="007D29B5"/>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1"/>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uiPriority w:val="99"/>
    <w:locked/>
    <w:rsid w:val="00145505"/>
    <w:rPr>
      <w:rFonts w:cs="Times New Roman"/>
      <w:sz w:val="20"/>
      <w:szCs w:val="20"/>
      <w:lang w:val="ru-RU" w:eastAsia="en-US"/>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1"/>
    <w:locked/>
    <w:rsid w:val="007D29B5"/>
    <w:rPr>
      <w:rFonts w:cs="Times New Roman"/>
      <w:sz w:val="24"/>
      <w:szCs w:val="24"/>
      <w:lang w:val="lt-LT" w:eastAsia="en-US"/>
    </w:rPr>
  </w:style>
  <w:style w:type="paragraph" w:styleId="BodyTextIndent">
    <w:name w:val="Body Text Indent"/>
    <w:basedOn w:val="Normal"/>
    <w:link w:val="BodyTextIndentChar"/>
    <w:rsid w:val="007D29B5"/>
    <w:pPr>
      <w:ind w:firstLine="360"/>
      <w:jc w:val="both"/>
    </w:pPr>
  </w:style>
  <w:style w:type="character" w:customStyle="1" w:styleId="BodyTextIndentChar">
    <w:name w:val="Body Text Indent Char"/>
    <w:link w:val="BodyTextIndent"/>
    <w:uiPriority w:val="99"/>
    <w:locked/>
    <w:rsid w:val="00145505"/>
    <w:rPr>
      <w:rFonts w:cs="Times New Roman"/>
      <w:sz w:val="20"/>
      <w:szCs w:val="20"/>
      <w:lang w:val="ru-RU" w:eastAsia="en-US"/>
    </w:rPr>
  </w:style>
  <w:style w:type="paragraph" w:styleId="BodyTextIndent2">
    <w:name w:val="Body Text Indent 2"/>
    <w:basedOn w:val="Normal"/>
    <w:link w:val="BodyTextIndent2Char"/>
    <w:uiPriority w:val="99"/>
    <w:rsid w:val="007D29B5"/>
    <w:pPr>
      <w:ind w:firstLine="720"/>
      <w:jc w:val="both"/>
    </w:pPr>
    <w:rPr>
      <w:sz w:val="24"/>
      <w:szCs w:val="24"/>
    </w:rPr>
  </w:style>
  <w:style w:type="character" w:customStyle="1" w:styleId="BodyTextIndent2Char">
    <w:name w:val="Body Text Indent 2 Char"/>
    <w:link w:val="BodyTextIndent2"/>
    <w:uiPriority w:val="99"/>
    <w:locked/>
    <w:rsid w:val="007D29B5"/>
    <w:rPr>
      <w:rFonts w:cs="Times New Roman"/>
      <w:sz w:val="24"/>
      <w:szCs w:val="24"/>
      <w:lang w:val="lt-LT" w:eastAsia="en-US"/>
    </w:rPr>
  </w:style>
  <w:style w:type="paragraph" w:styleId="Header">
    <w:name w:val="header"/>
    <w:basedOn w:val="Normal"/>
    <w:link w:val="HeaderChar"/>
    <w:uiPriority w:val="99"/>
    <w:rsid w:val="007D29B5"/>
    <w:pPr>
      <w:tabs>
        <w:tab w:val="center" w:pos="4153"/>
        <w:tab w:val="right" w:pos="8306"/>
      </w:tabs>
    </w:pPr>
  </w:style>
  <w:style w:type="character" w:customStyle="1" w:styleId="HeaderChar">
    <w:name w:val="Header Char"/>
    <w:link w:val="Header"/>
    <w:uiPriority w:val="99"/>
    <w:locked/>
    <w:rsid w:val="00145505"/>
    <w:rPr>
      <w:rFonts w:cs="Times New Roman"/>
      <w:sz w:val="20"/>
      <w:szCs w:val="20"/>
      <w:lang w:val="ru-RU" w:eastAsia="en-US"/>
    </w:rPr>
  </w:style>
  <w:style w:type="paragraph" w:customStyle="1" w:styleId="10">
    <w:name w:val="1"/>
    <w:basedOn w:val="Normal"/>
    <w:next w:val="Normal"/>
    <w:unhideWhenUsed/>
    <w:qFormat/>
    <w:rsid w:val="00F73A47"/>
  </w:style>
  <w:style w:type="paragraph" w:styleId="BodyTextIndent3">
    <w:name w:val="Body Text Indent 3"/>
    <w:basedOn w:val="Normal"/>
    <w:link w:val="BodyTextIndent3Char"/>
    <w:uiPriority w:val="99"/>
    <w:rsid w:val="007D29B5"/>
    <w:pPr>
      <w:ind w:left="426" w:hanging="426"/>
      <w:jc w:val="both"/>
    </w:pPr>
    <w:rPr>
      <w:sz w:val="16"/>
      <w:szCs w:val="16"/>
    </w:rPr>
  </w:style>
  <w:style w:type="character" w:customStyle="1" w:styleId="BodyTextIndent3Char">
    <w:name w:val="Body Text Indent 3 Char"/>
    <w:link w:val="BodyTextIndent3"/>
    <w:uiPriority w:val="99"/>
    <w:locked/>
    <w:rsid w:val="00145505"/>
    <w:rPr>
      <w:rFonts w:cs="Times New Roman"/>
      <w:sz w:val="16"/>
      <w:szCs w:val="16"/>
      <w:lang w:val="ru-RU" w:eastAsia="en-US"/>
    </w:rPr>
  </w:style>
  <w:style w:type="paragraph" w:styleId="BodyText2">
    <w:name w:val="Body Text 2"/>
    <w:basedOn w:val="Normal"/>
    <w:link w:val="BodyText2Char"/>
    <w:rsid w:val="007D29B5"/>
    <w:pPr>
      <w:jc w:val="center"/>
    </w:pPr>
    <w:rPr>
      <w:b/>
      <w:bCs/>
      <w:sz w:val="40"/>
      <w:szCs w:val="40"/>
    </w:rPr>
  </w:style>
  <w:style w:type="character" w:customStyle="1" w:styleId="BodyText2Char">
    <w:name w:val="Body Text 2 Char"/>
    <w:link w:val="BodyText2"/>
    <w:locked/>
    <w:rsid w:val="007D29B5"/>
    <w:rPr>
      <w:rFonts w:cs="Times New Roman"/>
      <w:b/>
      <w:bCs/>
      <w:sz w:val="40"/>
      <w:szCs w:val="40"/>
      <w:lang w:val="lt-LT" w:eastAsia="en-US"/>
    </w:rPr>
  </w:style>
  <w:style w:type="paragraph" w:styleId="Footer">
    <w:name w:val="footer"/>
    <w:basedOn w:val="Normal"/>
    <w:link w:val="FooterChar"/>
    <w:uiPriority w:val="99"/>
    <w:rsid w:val="007D29B5"/>
    <w:pPr>
      <w:tabs>
        <w:tab w:val="center" w:pos="4320"/>
        <w:tab w:val="right" w:pos="8640"/>
      </w:tabs>
    </w:pPr>
  </w:style>
  <w:style w:type="character" w:customStyle="1" w:styleId="FooterChar">
    <w:name w:val="Footer Char"/>
    <w:link w:val="Footer"/>
    <w:uiPriority w:val="99"/>
    <w:locked/>
    <w:rsid w:val="007D29B5"/>
    <w:rPr>
      <w:rFonts w:cs="Times New Roman"/>
      <w:lang w:val="ru-RU" w:eastAsia="en-US"/>
    </w:rPr>
  </w:style>
  <w:style w:type="paragraph" w:customStyle="1" w:styleId="patvirtinta">
    <w:name w:val="patvirtinta"/>
    <w:basedOn w:val="Normal"/>
    <w:uiPriority w:val="99"/>
    <w:rsid w:val="007D29B5"/>
    <w:pPr>
      <w:spacing w:before="100" w:beforeAutospacing="1" w:after="100" w:afterAutospacing="1"/>
    </w:pPr>
    <w:rPr>
      <w:sz w:val="24"/>
      <w:szCs w:val="24"/>
      <w:lang w:val="en-US"/>
    </w:rPr>
  </w:style>
  <w:style w:type="paragraph" w:customStyle="1" w:styleId="NumPar1">
    <w:name w:val="NumPar 1"/>
    <w:basedOn w:val="Normal"/>
    <w:next w:val="Normal"/>
    <w:uiPriority w:val="99"/>
    <w:rsid w:val="007D29B5"/>
    <w:pPr>
      <w:tabs>
        <w:tab w:val="num" w:pos="360"/>
      </w:tabs>
      <w:spacing w:before="120" w:after="120"/>
      <w:jc w:val="both"/>
    </w:pPr>
    <w:rPr>
      <w:sz w:val="24"/>
      <w:szCs w:val="24"/>
    </w:rPr>
  </w:style>
  <w:style w:type="character" w:styleId="Hyperlink">
    <w:name w:val="Hyperlink"/>
    <w:aliases w:val="Alna"/>
    <w:rsid w:val="007D29B5"/>
    <w:rPr>
      <w:rFonts w:cs="Times New Roman"/>
      <w:color w:val="0000FF"/>
      <w:u w:val="single"/>
    </w:rPr>
  </w:style>
  <w:style w:type="paragraph" w:customStyle="1" w:styleId="DiagramaDiagramaDiagrama">
    <w:name w:val="Diagrama Diagrama Diagrama"/>
    <w:basedOn w:val="Normal"/>
    <w:uiPriority w:val="99"/>
    <w:rsid w:val="007D29B5"/>
    <w:pPr>
      <w:spacing w:after="160" w:line="240" w:lineRule="exact"/>
    </w:pPr>
    <w:rPr>
      <w:rFonts w:ascii="Tahoma" w:hAnsi="Tahoma" w:cs="Tahoma"/>
      <w:lang w:val="en-US"/>
    </w:rPr>
  </w:style>
  <w:style w:type="character" w:customStyle="1" w:styleId="DiagramaDiagrama2">
    <w:name w:val="Diagrama Diagrama2"/>
    <w:uiPriority w:val="99"/>
    <w:rsid w:val="007D29B5"/>
    <w:rPr>
      <w:rFonts w:cs="Times New Roman"/>
      <w:sz w:val="24"/>
      <w:szCs w:val="24"/>
      <w:lang w:val="lt-LT" w:eastAsia="en-US"/>
    </w:rPr>
  </w:style>
  <w:style w:type="character" w:customStyle="1" w:styleId="DiagramaDiagrama">
    <w:name w:val="Diagrama Diagrama"/>
    <w:uiPriority w:val="99"/>
    <w:locked/>
    <w:rsid w:val="007D29B5"/>
    <w:rPr>
      <w:rFonts w:cs="Times New Roman"/>
      <w:sz w:val="24"/>
      <w:szCs w:val="24"/>
      <w:lang w:val="lt-LT" w:eastAsia="en-US"/>
    </w:rPr>
  </w:style>
  <w:style w:type="paragraph" w:customStyle="1" w:styleId="Point1">
    <w:name w:val="Point 1"/>
    <w:basedOn w:val="Normal"/>
    <w:uiPriority w:val="99"/>
    <w:rsid w:val="007D29B5"/>
    <w:pPr>
      <w:spacing w:before="120" w:after="120"/>
      <w:ind w:left="1418" w:hanging="567"/>
      <w:jc w:val="both"/>
    </w:pPr>
    <w:rPr>
      <w:sz w:val="24"/>
      <w:szCs w:val="24"/>
      <w:lang w:val="en-GB"/>
    </w:rPr>
  </w:style>
  <w:style w:type="character" w:customStyle="1" w:styleId="DiagramaDiagrama5">
    <w:name w:val="Diagrama Diagrama5"/>
    <w:uiPriority w:val="99"/>
    <w:locked/>
    <w:rsid w:val="007D29B5"/>
    <w:rPr>
      <w:rFonts w:cs="Times New Roman"/>
      <w:sz w:val="24"/>
      <w:szCs w:val="24"/>
      <w:lang w:val="lt-LT" w:eastAsia="en-US"/>
    </w:rPr>
  </w:style>
  <w:style w:type="paragraph" w:customStyle="1" w:styleId="Pagrindinistekstas1">
    <w:name w:val="Pagrindinis tekstas1"/>
    <w:link w:val="BodytextChar0"/>
    <w:rsid w:val="007D29B5"/>
    <w:pPr>
      <w:ind w:firstLine="312"/>
      <w:jc w:val="both"/>
    </w:pPr>
    <w:rPr>
      <w:rFonts w:ascii="TimesLT" w:hAnsi="TimesLT" w:cs="TimesLT"/>
      <w:lang w:val="en-US" w:eastAsia="en-US"/>
    </w:rPr>
  </w:style>
  <w:style w:type="character" w:customStyle="1" w:styleId="DiagramaDiagrama51">
    <w:name w:val="Diagrama Diagrama51"/>
    <w:uiPriority w:val="99"/>
    <w:rsid w:val="007D29B5"/>
    <w:rPr>
      <w:rFonts w:ascii="Times New Roman" w:hAnsi="Times New Roman" w:cs="Times New Roman"/>
      <w:sz w:val="20"/>
      <w:szCs w:val="20"/>
    </w:rPr>
  </w:style>
  <w:style w:type="character" w:customStyle="1" w:styleId="CharCharDiagramaDiagrama1">
    <w:name w:val="Char Char Diagrama Diagrama1"/>
    <w:uiPriority w:val="99"/>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Preformatted">
    <w:name w:val="HTML Preformatted"/>
    <w:basedOn w:val="Normal"/>
    <w:link w:val="HTMLPreformattedChar"/>
    <w:uiPriority w:val="99"/>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145505"/>
    <w:rPr>
      <w:rFonts w:ascii="Courier New" w:hAnsi="Courier New" w:cs="Courier New"/>
      <w:sz w:val="20"/>
      <w:szCs w:val="20"/>
      <w:lang w:val="ru-RU" w:eastAsia="en-US"/>
    </w:rPr>
  </w:style>
  <w:style w:type="paragraph" w:customStyle="1" w:styleId="CentrBoldm">
    <w:name w:val="CentrBoldm"/>
    <w:basedOn w:val="Normal"/>
    <w:uiPriority w:val="99"/>
    <w:rsid w:val="007D29B5"/>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uiPriority w:val="99"/>
    <w:rsid w:val="007D29B5"/>
    <w:pPr>
      <w:ind w:firstLine="0"/>
      <w:jc w:val="center"/>
    </w:pPr>
    <w:rPr>
      <w:color w:val="auto"/>
      <w:sz w:val="12"/>
      <w:szCs w:val="12"/>
    </w:rPr>
  </w:style>
  <w:style w:type="table" w:styleId="TableGrid">
    <w:name w:val="Table Grid"/>
    <w:aliases w:val="Smart Text Table"/>
    <w:uiPriority w:val="3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50108D"/>
    <w:rPr>
      <w:rFonts w:ascii="Verdana" w:hAnsi="Verdana" w:cs="Verdana"/>
      <w:b/>
      <w:bCs/>
      <w:color w:val="000000"/>
      <w:sz w:val="17"/>
      <w:szCs w:val="17"/>
    </w:rPr>
  </w:style>
  <w:style w:type="character" w:customStyle="1" w:styleId="DebesliotekstasDiagrama">
    <w:name w:val="Debesėlio tekstas Diagrama"/>
    <w:locked/>
    <w:rsid w:val="00145505"/>
    <w:rPr>
      <w:rFonts w:cs="Times New Roman"/>
      <w:sz w:val="2"/>
      <w:szCs w:val="2"/>
      <w:lang w:val="ru-RU" w:eastAsia="en-US"/>
    </w:rPr>
  </w:style>
  <w:style w:type="character" w:styleId="CommentReference">
    <w:name w:val="annotation reference"/>
    <w:uiPriority w:val="99"/>
    <w:rsid w:val="00962669"/>
    <w:rPr>
      <w:rFonts w:cs="Times New Roman"/>
      <w:sz w:val="16"/>
      <w:szCs w:val="16"/>
    </w:rPr>
  </w:style>
  <w:style w:type="paragraph" w:styleId="CommentText">
    <w:name w:val="annotation text"/>
    <w:aliases w:val=" Diagrama Diagrama Diagrama, Diagrama Diagrama"/>
    <w:basedOn w:val="Normal"/>
    <w:link w:val="CommentTextChar"/>
    <w:uiPriority w:val="99"/>
    <w:qFormat/>
    <w:rsid w:val="00962669"/>
  </w:style>
  <w:style w:type="character" w:customStyle="1" w:styleId="CommentTextChar">
    <w:name w:val="Comment Text Char"/>
    <w:aliases w:val=" Diagrama Diagrama Diagrama Char, Diagrama Diagrama Char"/>
    <w:link w:val="CommentText"/>
    <w:uiPriority w:val="99"/>
    <w:qFormat/>
    <w:locked/>
    <w:rsid w:val="00145505"/>
    <w:rPr>
      <w:rFonts w:cs="Times New Roman"/>
      <w:sz w:val="20"/>
      <w:szCs w:val="20"/>
      <w:lang w:val="ru-RU" w:eastAsia="en-US"/>
    </w:rPr>
  </w:style>
  <w:style w:type="paragraph" w:styleId="CommentSubject">
    <w:name w:val="annotation subject"/>
    <w:basedOn w:val="CommentText"/>
    <w:next w:val="CommentText"/>
    <w:link w:val="CommentSubjectChar"/>
    <w:uiPriority w:val="99"/>
    <w:rsid w:val="00962669"/>
    <w:rPr>
      <w:b/>
      <w:bCs/>
    </w:rPr>
  </w:style>
  <w:style w:type="character" w:customStyle="1" w:styleId="CommentSubjectChar">
    <w:name w:val="Comment Subject Char"/>
    <w:link w:val="CommentSubject"/>
    <w:uiPriority w:val="99"/>
    <w:locked/>
    <w:rsid w:val="00145505"/>
    <w:rPr>
      <w:rFonts w:cs="Times New Roman"/>
      <w:b/>
      <w:bCs/>
      <w:sz w:val="20"/>
      <w:szCs w:val="20"/>
      <w:lang w:val="ru-RU" w:eastAsia="en-US"/>
    </w:rPr>
  </w:style>
  <w:style w:type="paragraph" w:styleId="PlainText">
    <w:name w:val="Plain Text"/>
    <w:basedOn w:val="Normal"/>
    <w:link w:val="PlainTextChar"/>
    <w:uiPriority w:val="99"/>
    <w:rsid w:val="00D238AB"/>
    <w:rPr>
      <w:rFonts w:ascii="Courier New" w:hAnsi="Courier New"/>
    </w:rPr>
  </w:style>
  <w:style w:type="character" w:customStyle="1" w:styleId="PlainTextChar">
    <w:name w:val="Plain Text Char"/>
    <w:link w:val="PlainText"/>
    <w:uiPriority w:val="99"/>
    <w:locked/>
    <w:rsid w:val="00145505"/>
    <w:rPr>
      <w:rFonts w:ascii="Courier New" w:hAnsi="Courier New" w:cs="Courier New"/>
      <w:sz w:val="20"/>
      <w:szCs w:val="20"/>
      <w:lang w:val="ru-RU" w:eastAsia="en-US"/>
    </w:rPr>
  </w:style>
  <w:style w:type="paragraph" w:customStyle="1" w:styleId="wfxRecipient">
    <w:name w:val="wfxRecipient"/>
    <w:basedOn w:val="Normal"/>
    <w:uiPriority w:val="99"/>
    <w:rsid w:val="00D238AB"/>
    <w:rPr>
      <w:sz w:val="24"/>
      <w:szCs w:val="24"/>
      <w:lang w:val="tg-Cyrl-TJ"/>
    </w:rPr>
  </w:style>
  <w:style w:type="paragraph" w:customStyle="1" w:styleId="Style1">
    <w:name w:val="Style1"/>
    <w:basedOn w:val="Heading1"/>
    <w:next w:val="PlainText"/>
    <w:rsid w:val="00D238AB"/>
    <w:pPr>
      <w:spacing w:before="240" w:after="60"/>
      <w:ind w:left="0"/>
      <w:jc w:val="both"/>
    </w:pPr>
    <w:rPr>
      <w:kern w:val="28"/>
      <w:sz w:val="24"/>
      <w:szCs w:val="24"/>
    </w:rPr>
  </w:style>
  <w:style w:type="paragraph" w:customStyle="1" w:styleId="Sraas1">
    <w:name w:val="Sąrašas 1"/>
    <w:basedOn w:val="Heading1"/>
    <w:link w:val="Sraas1Char"/>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Heading1"/>
    <w:link w:val="Sraas21Char"/>
    <w:autoRedefine/>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Heading7"/>
    <w:link w:val="Sraas31Diagrama"/>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Normal"/>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2D0713"/>
    <w:rPr>
      <w:b/>
      <w:sz w:val="24"/>
      <w:lang w:val="x-none" w:eastAsia="x-none"/>
    </w:rPr>
  </w:style>
  <w:style w:type="character" w:customStyle="1" w:styleId="Sraas21Char">
    <w:name w:val="Sąrašas 21 Char"/>
    <w:link w:val="Sraas21"/>
    <w:locked/>
    <w:rsid w:val="0006389A"/>
    <w:rPr>
      <w:sz w:val="24"/>
      <w:szCs w:val="24"/>
      <w:lang w:val="x-none" w:eastAsia="ar-SA"/>
    </w:rPr>
  </w:style>
  <w:style w:type="paragraph" w:customStyle="1" w:styleId="00MANOTEKSTAS">
    <w:name w:val="00 MANO TEKSTAS"/>
    <w:basedOn w:val="BodyText"/>
    <w:rsid w:val="007A2911"/>
    <w:pPr>
      <w:tabs>
        <w:tab w:val="num" w:pos="1665"/>
      </w:tabs>
      <w:ind w:left="-87" w:firstLine="567"/>
    </w:pPr>
  </w:style>
  <w:style w:type="paragraph" w:customStyle="1" w:styleId="Sraas22">
    <w:name w:val="Sąrašas 22"/>
    <w:basedOn w:val="Heading1"/>
    <w:autoRedefine/>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locked/>
    <w:rsid w:val="002B45B7"/>
    <w:rPr>
      <w:rFonts w:ascii="Times New Roman" w:hAnsi="Times New Roman" w:cs="Times New Roman"/>
      <w:sz w:val="24"/>
      <w:szCs w:val="24"/>
    </w:rPr>
  </w:style>
  <w:style w:type="character" w:customStyle="1" w:styleId="CharChar13">
    <w:name w:val="Char Char13"/>
    <w:locked/>
    <w:rsid w:val="006F67BB"/>
    <w:rPr>
      <w:rFonts w:ascii="Courier New" w:hAnsi="Courier New" w:cs="Courier New"/>
      <w:sz w:val="20"/>
      <w:szCs w:val="20"/>
      <w:lang w:val="x-none" w:eastAsia="lt-LT"/>
    </w:rPr>
  </w:style>
  <w:style w:type="paragraph" w:customStyle="1" w:styleId="Sraas32">
    <w:name w:val="Sąrašas 32"/>
    <w:basedOn w:val="Heading7"/>
    <w:autoRedefine/>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Normal"/>
    <w:autoRedefine/>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locked/>
    <w:rsid w:val="00773436"/>
    <w:rPr>
      <w:rFonts w:ascii="TimesLT" w:hAnsi="TimesLT" w:cs="TimesLT"/>
      <w:lang w:val="en-US" w:eastAsia="en-US" w:bidi="ar-SA"/>
    </w:rPr>
  </w:style>
  <w:style w:type="paragraph" w:customStyle="1" w:styleId="Default">
    <w:name w:val="Default"/>
    <w:rsid w:val="00040C07"/>
    <w:pPr>
      <w:autoSpaceDE w:val="0"/>
      <w:autoSpaceDN w:val="0"/>
      <w:adjustRightInd w:val="0"/>
    </w:pPr>
    <w:rPr>
      <w:rFonts w:ascii="Tahoma" w:hAnsi="Tahoma" w:cs="Tahoma"/>
      <w:color w:val="000000"/>
      <w:sz w:val="24"/>
      <w:szCs w:val="24"/>
    </w:rPr>
  </w:style>
  <w:style w:type="paragraph" w:styleId="BalloonText">
    <w:name w:val="Balloon Text"/>
    <w:basedOn w:val="Normal"/>
    <w:link w:val="BalloonTextChar"/>
    <w:uiPriority w:val="99"/>
    <w:rsid w:val="001160CF"/>
    <w:rPr>
      <w:rFonts w:ascii="Tahoma" w:hAnsi="Tahoma"/>
      <w:sz w:val="16"/>
      <w:szCs w:val="16"/>
    </w:rPr>
  </w:style>
  <w:style w:type="character" w:customStyle="1" w:styleId="BalloonTextChar">
    <w:name w:val="Balloon Text Char"/>
    <w:link w:val="BalloonText"/>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uiPriority w:val="99"/>
    <w:rsid w:val="00E31D44"/>
    <w:pPr>
      <w:ind w:firstLine="312"/>
      <w:jc w:val="both"/>
    </w:pPr>
    <w:rPr>
      <w:rFonts w:ascii="TimesLT" w:hAnsi="TimesLT" w:cs="TimesLT"/>
      <w:lang w:val="en-US" w:eastAsia="en-US"/>
    </w:rPr>
  </w:style>
  <w:style w:type="character" w:customStyle="1" w:styleId="SKYRIUS1Diagrama">
    <w:name w:val="SKYRIUS 1 Diagrama"/>
    <w:link w:val="SKYRIUS1"/>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rsid w:val="007C10F8"/>
    <w:rPr>
      <w:rFonts w:ascii="Calibri" w:hAnsi="Calibri"/>
      <w:b/>
      <w:bCs/>
      <w:sz w:val="24"/>
      <w:szCs w:val="24"/>
      <w:lang w:eastAsia="en-US"/>
    </w:rPr>
  </w:style>
  <w:style w:type="character" w:customStyle="1" w:styleId="TEXTAS2Diagrama">
    <w:name w:val="TEXTAS2 Diagrama"/>
    <w:link w:val="TEXTAS2"/>
    <w:rsid w:val="00ED5808"/>
    <w:rPr>
      <w:bCs/>
      <w:kern w:val="16"/>
      <w:sz w:val="22"/>
      <w:szCs w:val="22"/>
      <w:lang w:eastAsia="x-none"/>
    </w:rPr>
  </w:style>
  <w:style w:type="paragraph" w:styleId="Revision">
    <w:name w:val="Revision"/>
    <w:hidden/>
    <w:uiPriority w:val="99"/>
    <w:semiHidden/>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rsid w:val="002B1531"/>
    <w:rPr>
      <w:rFonts w:eastAsia="Calibri"/>
      <w:sz w:val="24"/>
      <w:szCs w:val="24"/>
      <w:lang w:val="x-none" w:eastAsia="ar-SA"/>
    </w:rPr>
  </w:style>
  <w:style w:type="paragraph" w:styleId="BodyText3">
    <w:name w:val="Body Text 3"/>
    <w:basedOn w:val="Normal"/>
    <w:link w:val="BodyText3Char"/>
    <w:uiPriority w:val="99"/>
    <w:rsid w:val="0006389A"/>
    <w:pPr>
      <w:spacing w:before="20" w:after="120"/>
      <w:ind w:left="567" w:hanging="567"/>
      <w:jc w:val="both"/>
    </w:pPr>
    <w:rPr>
      <w:rFonts w:eastAsia="Calibri"/>
      <w:sz w:val="16"/>
      <w:szCs w:val="16"/>
    </w:rPr>
  </w:style>
  <w:style w:type="character" w:customStyle="1" w:styleId="BodyText3Char">
    <w:name w:val="Body Text 3 Char"/>
    <w:link w:val="BodyText3"/>
    <w:uiPriority w:val="99"/>
    <w:rsid w:val="0006389A"/>
    <w:rPr>
      <w:rFonts w:eastAsia="Calibri"/>
      <w:sz w:val="16"/>
      <w:szCs w:val="16"/>
      <w:lang w:val="ru-RU" w:eastAsia="en-US"/>
    </w:rPr>
  </w:style>
  <w:style w:type="paragraph" w:customStyle="1" w:styleId="Sutartiestekstas">
    <w:name w:val="Sutarties tekstas"/>
    <w:basedOn w:val="Normal"/>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06389A"/>
    <w:rPr>
      <w:sz w:val="22"/>
      <w:szCs w:val="22"/>
      <w:lang w:val="x-none" w:eastAsia="ar-SA"/>
    </w:rPr>
  </w:style>
  <w:style w:type="character" w:styleId="FollowedHyperlink">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D63221"/>
    <w:rPr>
      <w:spacing w:val="-6"/>
      <w:sz w:val="24"/>
      <w:szCs w:val="24"/>
      <w:lang w:val="x-none" w:eastAsia="ar-SA"/>
    </w:rPr>
  </w:style>
  <w:style w:type="paragraph" w:styleId="ListParagraph">
    <w:name w:val="List Paragraph"/>
    <w:aliases w:val="ERP-List Paragraph,List Paragraph11,Buletai,Bullet EY,List Paragraph21,List Paragraph1,List Paragraph2,lp1,Bullet 1,Use Case List Paragraph,Numbering,List Paragraph111,Paragraph,List Paragraph Red,List not in Table,List Paragraph 1,lp"/>
    <w:basedOn w:val="Normal"/>
    <w:link w:val="ListParagraphChar"/>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Normal"/>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rsid w:val="007910EF"/>
    <w:rPr>
      <w:sz w:val="22"/>
      <w:szCs w:val="22"/>
      <w:u w:val="single"/>
      <w:lang w:eastAsia="en-US"/>
    </w:rPr>
  </w:style>
  <w:style w:type="paragraph" w:customStyle="1" w:styleId="Numberedlist22">
    <w:name w:val="Numbered list 2.2"/>
    <w:basedOn w:val="Heading2"/>
    <w:next w:val="Normal"/>
    <w:uiPriority w:val="99"/>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Heading3"/>
    <w:next w:val="Normal"/>
    <w:uiPriority w:val="99"/>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Heading4"/>
    <w:next w:val="Normal"/>
    <w:uiPriority w:val="99"/>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
    <w:rsid w:val="00C62A26"/>
    <w:rPr>
      <w:sz w:val="22"/>
      <w:szCs w:val="22"/>
      <w:lang w:val="x-none" w:eastAsia="ar-SA"/>
    </w:rPr>
  </w:style>
  <w:style w:type="paragraph" w:customStyle="1" w:styleId="Straipsnis">
    <w:name w:val="Straipsnis"/>
    <w:basedOn w:val="Normal"/>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825D0C"/>
    <w:rPr>
      <w:b/>
      <w:sz w:val="22"/>
      <w:szCs w:val="22"/>
      <w:lang w:val="ru-RU" w:eastAsia="en-US"/>
    </w:rPr>
  </w:style>
  <w:style w:type="character" w:customStyle="1" w:styleId="STR1Diagrama">
    <w:name w:val="STR1 Diagrama"/>
    <w:link w:val="STR1"/>
    <w:rsid w:val="00825D0C"/>
    <w:rPr>
      <w:sz w:val="22"/>
      <w:szCs w:val="22"/>
      <w:u w:val="single"/>
      <w:lang w:val="x-none" w:eastAsia="en-US"/>
    </w:rPr>
  </w:style>
  <w:style w:type="character" w:customStyle="1" w:styleId="Heading9Char">
    <w:name w:val="Heading 9 Char"/>
    <w:link w:val="Heading9"/>
    <w:uiPriority w:val="9"/>
    <w:rsid w:val="00C153FE"/>
    <w:rPr>
      <w:sz w:val="32"/>
    </w:rPr>
  </w:style>
  <w:style w:type="paragraph" w:styleId="Title">
    <w:name w:val="Title"/>
    <w:basedOn w:val="Normal"/>
    <w:link w:val="TitleChar"/>
    <w:uiPriority w:val="10"/>
    <w:qFormat/>
    <w:locked/>
    <w:rsid w:val="00C153FE"/>
    <w:pPr>
      <w:jc w:val="center"/>
    </w:pPr>
    <w:rPr>
      <w:rFonts w:ascii="HelveticaLT" w:hAnsi="HelveticaLT"/>
      <w:b/>
      <w:sz w:val="24"/>
      <w:lang w:eastAsia="lt-LT"/>
    </w:rPr>
  </w:style>
  <w:style w:type="character" w:customStyle="1" w:styleId="TitleChar">
    <w:name w:val="Title Char"/>
    <w:link w:val="Title"/>
    <w:uiPriority w:val="10"/>
    <w:rsid w:val="00C153FE"/>
    <w:rPr>
      <w:rFonts w:ascii="HelveticaLT" w:hAnsi="HelveticaLT"/>
      <w:b/>
      <w:sz w:val="24"/>
    </w:rPr>
  </w:style>
  <w:style w:type="character" w:styleId="PageNumber">
    <w:name w:val="page number"/>
    <w:uiPriority w:val="99"/>
    <w:rsid w:val="00C153FE"/>
    <w:rPr>
      <w:rFonts w:cs="Times New Roman"/>
    </w:rPr>
  </w:style>
  <w:style w:type="character" w:customStyle="1" w:styleId="BalloonTextChar1">
    <w:name w:val="Balloon Text Char1"/>
    <w:uiPriority w:val="99"/>
    <w:semiHidden/>
    <w:locked/>
    <w:rsid w:val="00C153FE"/>
    <w:rPr>
      <w:rFonts w:ascii="Times New Roman" w:hAnsi="Times New Roman" w:cs="Times New Roman"/>
      <w:sz w:val="2"/>
      <w:lang w:eastAsia="en-US"/>
    </w:rPr>
  </w:style>
  <w:style w:type="paragraph" w:customStyle="1" w:styleId="BodyText1">
    <w:name w:val="Body Text1"/>
    <w:uiPriority w:val="99"/>
    <w:rsid w:val="00C153FE"/>
    <w:pPr>
      <w:autoSpaceDE w:val="0"/>
      <w:autoSpaceDN w:val="0"/>
      <w:adjustRightInd w:val="0"/>
      <w:ind w:firstLine="312"/>
      <w:jc w:val="both"/>
    </w:pPr>
    <w:rPr>
      <w:rFonts w:ascii="TimesLT" w:hAnsi="TimesLT"/>
      <w:lang w:val="en-US" w:eastAsia="en-US"/>
    </w:rPr>
  </w:style>
  <w:style w:type="character" w:customStyle="1" w:styleId="spelle">
    <w:name w:val="spelle"/>
    <w:uiPriority w:val="99"/>
    <w:rsid w:val="00C153FE"/>
    <w:rPr>
      <w:rFonts w:cs="Times New Roman"/>
    </w:rPr>
  </w:style>
  <w:style w:type="character" w:customStyle="1" w:styleId="DocumentMapChar">
    <w:name w:val="Document Map Char"/>
    <w:uiPriority w:val="99"/>
    <w:locked/>
    <w:rsid w:val="00C153FE"/>
    <w:rPr>
      <w:rFonts w:ascii="Tahoma" w:hAnsi="Tahoma"/>
      <w:sz w:val="20"/>
      <w:shd w:val="clear" w:color="auto" w:fill="000080"/>
    </w:rPr>
  </w:style>
  <w:style w:type="paragraph" w:styleId="DocumentMap">
    <w:name w:val="Document Map"/>
    <w:basedOn w:val="Normal"/>
    <w:link w:val="DocumentMapChar1"/>
    <w:uiPriority w:val="99"/>
    <w:rsid w:val="00C153FE"/>
    <w:pPr>
      <w:shd w:val="clear" w:color="auto" w:fill="000080"/>
    </w:pPr>
    <w:rPr>
      <w:rFonts w:ascii="Tahoma" w:eastAsia="Calibri" w:hAnsi="Tahoma"/>
      <w:lang w:eastAsia="lt-LT"/>
    </w:rPr>
  </w:style>
  <w:style w:type="character" w:customStyle="1" w:styleId="DocumentMapChar1">
    <w:name w:val="Document Map Char1"/>
    <w:link w:val="DocumentMap"/>
    <w:uiPriority w:val="99"/>
    <w:rsid w:val="00C153FE"/>
    <w:rPr>
      <w:rFonts w:ascii="Tahoma" w:eastAsia="Calibri" w:hAnsi="Tahoma"/>
      <w:shd w:val="clear" w:color="auto" w:fill="000080"/>
    </w:rPr>
  </w:style>
  <w:style w:type="paragraph" w:styleId="Caption">
    <w:name w:val="caption"/>
    <w:basedOn w:val="Normal"/>
    <w:next w:val="Normal"/>
    <w:uiPriority w:val="99"/>
    <w:qFormat/>
    <w:locked/>
    <w:rsid w:val="00C153FE"/>
    <w:pPr>
      <w:framePr w:w="4150" w:hSpace="180" w:wrap="around" w:vAnchor="text" w:hAnchor="text" w:y="1"/>
      <w:jc w:val="center"/>
    </w:pPr>
    <w:rPr>
      <w:b/>
      <w:spacing w:val="20"/>
      <w:sz w:val="24"/>
    </w:rPr>
  </w:style>
  <w:style w:type="character" w:styleId="Strong">
    <w:name w:val="Strong"/>
    <w:uiPriority w:val="99"/>
    <w:qFormat/>
    <w:locked/>
    <w:rsid w:val="00C153FE"/>
    <w:rPr>
      <w:rFonts w:cs="Times New Roman"/>
      <w:b/>
    </w:rPr>
  </w:style>
  <w:style w:type="paragraph" w:customStyle="1" w:styleId="bodytext0">
    <w:name w:val="bodytext"/>
    <w:basedOn w:val="Normal"/>
    <w:uiPriority w:val="99"/>
    <w:rsid w:val="00C153FE"/>
    <w:pPr>
      <w:spacing w:before="100" w:beforeAutospacing="1" w:after="100" w:afterAutospacing="1"/>
    </w:pPr>
    <w:rPr>
      <w:sz w:val="24"/>
      <w:szCs w:val="24"/>
      <w:lang w:eastAsia="lt-LT"/>
    </w:rPr>
  </w:style>
  <w:style w:type="paragraph" w:customStyle="1" w:styleId="linija0">
    <w:name w:val="linija"/>
    <w:basedOn w:val="Normal"/>
    <w:uiPriority w:val="99"/>
    <w:rsid w:val="00C153FE"/>
    <w:pPr>
      <w:spacing w:before="100" w:beforeAutospacing="1" w:after="100" w:afterAutospacing="1"/>
    </w:pPr>
    <w:rPr>
      <w:sz w:val="24"/>
      <w:szCs w:val="24"/>
      <w:lang w:eastAsia="lt-LT"/>
    </w:rPr>
  </w:style>
  <w:style w:type="paragraph" w:customStyle="1" w:styleId="Statja">
    <w:name w:val="Statja"/>
    <w:basedOn w:val="Normal"/>
    <w:uiPriority w:val="99"/>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153FE"/>
    <w:rPr>
      <w:rFonts w:ascii="Arial" w:hAnsi="Arial"/>
      <w:b/>
      <w:color w:val="000000"/>
      <w:sz w:val="18"/>
      <w:shd w:val="clear" w:color="auto" w:fill="FFFFFF"/>
    </w:rPr>
  </w:style>
  <w:style w:type="character" w:customStyle="1" w:styleId="tblrowlbl">
    <w:name w:val="tblrowlbl"/>
    <w:uiPriority w:val="99"/>
    <w:rsid w:val="00C153FE"/>
    <w:rPr>
      <w:rFonts w:cs="Times New Roman"/>
    </w:rPr>
  </w:style>
  <w:style w:type="paragraph" w:customStyle="1" w:styleId="prastasisAbipuslygiuot">
    <w:name w:val="Įprastasis + Abipusė lygiuotė"/>
    <w:basedOn w:val="Normal"/>
    <w:uiPriority w:val="99"/>
    <w:rsid w:val="00C153FE"/>
    <w:pPr>
      <w:ind w:left="1139" w:hanging="288"/>
      <w:jc w:val="both"/>
    </w:pPr>
    <w:rPr>
      <w:sz w:val="22"/>
    </w:rPr>
  </w:style>
  <w:style w:type="paragraph" w:styleId="NormalWeb">
    <w:name w:val="Normal (Web)"/>
    <w:basedOn w:val="Normal"/>
    <w:uiPriority w:val="99"/>
    <w:rsid w:val="00C153FE"/>
    <w:rPr>
      <w:sz w:val="24"/>
      <w:szCs w:val="24"/>
      <w:lang w:eastAsia="lt-LT"/>
    </w:rPr>
  </w:style>
  <w:style w:type="paragraph" w:customStyle="1" w:styleId="productdescription1">
    <w:name w:val="product_description1"/>
    <w:basedOn w:val="Normal"/>
    <w:uiPriority w:val="99"/>
    <w:rsid w:val="00C153FE"/>
    <w:pPr>
      <w:spacing w:line="315" w:lineRule="atLeast"/>
    </w:pPr>
    <w:rPr>
      <w:sz w:val="18"/>
      <w:szCs w:val="18"/>
      <w:lang w:eastAsia="lt-LT"/>
    </w:rPr>
  </w:style>
  <w:style w:type="character" w:customStyle="1" w:styleId="FontStyle12">
    <w:name w:val="Font Style12"/>
    <w:uiPriority w:val="99"/>
    <w:rsid w:val="00C153FE"/>
    <w:rPr>
      <w:rFonts w:ascii="Times New Roman" w:hAnsi="Times New Roman"/>
      <w:sz w:val="24"/>
    </w:rPr>
  </w:style>
  <w:style w:type="paragraph" w:customStyle="1" w:styleId="0PIRMAS">
    <w:name w:val="0 PIRMAS"/>
    <w:basedOn w:val="BodyText"/>
    <w:link w:val="0PIRMASChar"/>
    <w:autoRedefine/>
    <w:rsid w:val="00C153FE"/>
    <w:pPr>
      <w:tabs>
        <w:tab w:val="left" w:pos="1134"/>
        <w:tab w:val="left" w:pos="3119"/>
      </w:tabs>
      <w:jc w:val="right"/>
    </w:pPr>
    <w:rPr>
      <w:lang w:val="x-none"/>
    </w:rPr>
  </w:style>
  <w:style w:type="character" w:customStyle="1" w:styleId="0PIRMASChar">
    <w:name w:val="0 PIRMAS Char"/>
    <w:link w:val="0PIRMAS"/>
    <w:rsid w:val="00C153FE"/>
    <w:rPr>
      <w:sz w:val="24"/>
      <w:szCs w:val="24"/>
      <w:lang w:val="x-none" w:eastAsia="en-US"/>
    </w:rPr>
  </w:style>
  <w:style w:type="character" w:customStyle="1" w:styleId="ListParagraphChar">
    <w:name w:val="List Paragraph Char"/>
    <w:aliases w:val="ERP-List Paragraph Char,List Paragraph11 Char,Buletai Char,Bullet EY Char,List Paragraph21 Char,List Paragraph1 Char,List Paragraph2 Char,lp1 Char,Bullet 1 Char,Use Case List Paragraph Char,Numbering Char,List Paragraph111 Char"/>
    <w:link w:val="ListParagraph"/>
    <w:uiPriority w:val="34"/>
    <w:qFormat/>
    <w:rsid w:val="00083A9E"/>
    <w:rPr>
      <w:rFonts w:ascii="Calibri" w:eastAsia="Calibri" w:hAnsi="Calibri"/>
      <w:sz w:val="22"/>
      <w:szCs w:val="22"/>
    </w:rPr>
  </w:style>
  <w:style w:type="character" w:customStyle="1" w:styleId="Hyperlink0">
    <w:name w:val="Hyperlink.0"/>
    <w:rsid w:val="0008684B"/>
  </w:style>
  <w:style w:type="paragraph" w:customStyle="1" w:styleId="xl65">
    <w:name w:val="xl6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88284A"/>
    <w:pPr>
      <w:spacing w:before="100" w:beforeAutospacing="1" w:after="100" w:afterAutospacing="1"/>
      <w:textAlignment w:val="center"/>
    </w:pPr>
    <w:rPr>
      <w:sz w:val="16"/>
      <w:szCs w:val="16"/>
      <w:lang w:eastAsia="lt-LT"/>
    </w:rPr>
  </w:style>
  <w:style w:type="paragraph" w:customStyle="1" w:styleId="xl71">
    <w:name w:val="xl71"/>
    <w:basedOn w:val="Normal"/>
    <w:rsid w:val="0088284A"/>
    <w:pPr>
      <w:spacing w:before="100" w:beforeAutospacing="1" w:after="100" w:afterAutospacing="1"/>
      <w:textAlignment w:val="center"/>
    </w:pPr>
    <w:rPr>
      <w:sz w:val="16"/>
      <w:szCs w:val="16"/>
      <w:lang w:eastAsia="lt-LT"/>
    </w:rPr>
  </w:style>
  <w:style w:type="paragraph" w:customStyle="1" w:styleId="xl72">
    <w:name w:val="xl7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88284A"/>
    <w:pPr>
      <w:spacing w:before="100" w:beforeAutospacing="1" w:after="100" w:afterAutospacing="1"/>
      <w:textAlignment w:val="center"/>
    </w:pPr>
    <w:rPr>
      <w:sz w:val="16"/>
      <w:szCs w:val="16"/>
      <w:lang w:eastAsia="lt-LT"/>
    </w:rPr>
  </w:style>
  <w:style w:type="paragraph" w:customStyle="1" w:styleId="xl89">
    <w:name w:val="xl89"/>
    <w:basedOn w:val="Normal"/>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88284A"/>
    <w:pPr>
      <w:spacing w:before="100" w:beforeAutospacing="1" w:after="100" w:afterAutospacing="1"/>
      <w:textAlignment w:val="center"/>
    </w:pPr>
    <w:rPr>
      <w:sz w:val="16"/>
      <w:szCs w:val="16"/>
      <w:lang w:eastAsia="lt-LT"/>
    </w:rPr>
  </w:style>
  <w:style w:type="paragraph" w:customStyle="1" w:styleId="xl96">
    <w:name w:val="xl96"/>
    <w:basedOn w:val="Normal"/>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88284A"/>
  </w:style>
  <w:style w:type="paragraph" w:customStyle="1" w:styleId="TEKSTAS0">
    <w:name w:val="TEKSTAS *****"/>
    <w:basedOn w:val="Normal"/>
    <w:link w:val="TEKSTASDiagrama0"/>
    <w:autoRedefine/>
    <w:qFormat/>
    <w:rsid w:val="00E86F88"/>
    <w:pPr>
      <w:keepNext/>
      <w:widowControl w:val="0"/>
      <w:tabs>
        <w:tab w:val="left" w:pos="567"/>
        <w:tab w:val="left" w:pos="3969"/>
      </w:tabs>
      <w:autoSpaceDE w:val="0"/>
      <w:autoSpaceDN w:val="0"/>
      <w:adjustRightInd w:val="0"/>
      <w:jc w:val="both"/>
    </w:pPr>
    <w:rPr>
      <w:spacing w:val="-6"/>
      <w:sz w:val="22"/>
      <w:szCs w:val="22"/>
      <w:lang w:eastAsia="ar-SA"/>
    </w:rPr>
  </w:style>
  <w:style w:type="character" w:customStyle="1" w:styleId="TEKSTASDiagrama0">
    <w:name w:val="TEKSTAS ***** Diagrama"/>
    <w:link w:val="TEKSTAS0"/>
    <w:rsid w:val="00E86F88"/>
    <w:rPr>
      <w:spacing w:val="-6"/>
      <w:sz w:val="22"/>
      <w:szCs w:val="22"/>
      <w:lang w:eastAsia="ar-SA"/>
    </w:rPr>
  </w:style>
  <w:style w:type="paragraph" w:customStyle="1" w:styleId="TEXT2">
    <w:name w:val="TEXT2"/>
    <w:basedOn w:val="TEKSTAS0"/>
    <w:link w:val="TEXT2Diagrama"/>
    <w:qFormat/>
    <w:rsid w:val="0088284A"/>
    <w:pPr>
      <w:keepNext w:val="0"/>
      <w:widowControl/>
      <w:tabs>
        <w:tab w:val="clear" w:pos="3969"/>
        <w:tab w:val="left" w:pos="1134"/>
      </w:tabs>
      <w:ind w:left="567"/>
    </w:pPr>
  </w:style>
  <w:style w:type="character" w:customStyle="1" w:styleId="TEXT2Diagrama">
    <w:name w:val="TEXT2 Diagrama"/>
    <w:link w:val="TEXT2"/>
    <w:rsid w:val="0088284A"/>
    <w:rPr>
      <w:rFonts w:ascii="Calibri" w:hAnsi="Calibri"/>
      <w:spacing w:val="-6"/>
      <w:sz w:val="24"/>
      <w:szCs w:val="24"/>
      <w:lang w:eastAsia="ar-SA"/>
    </w:rPr>
  </w:style>
  <w:style w:type="paragraph" w:styleId="TOC1">
    <w:name w:val="toc 1"/>
    <w:aliases w:val="TURINYS TURINYS"/>
    <w:basedOn w:val="Normal"/>
    <w:next w:val="Normal"/>
    <w:link w:val="TOC1Char"/>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88284A"/>
    <w:rPr>
      <w:rFonts w:ascii="Calibri" w:eastAsia="Calibri" w:hAnsi="Calibri"/>
      <w:noProof/>
      <w:sz w:val="24"/>
      <w:szCs w:val="24"/>
      <w:lang w:eastAsia="en-US"/>
    </w:rPr>
  </w:style>
  <w:style w:type="paragraph" w:customStyle="1" w:styleId="TURINYS">
    <w:name w:val="TURINYS *****"/>
    <w:basedOn w:val="Index1"/>
    <w:link w:val="TURINYSDiagrama"/>
    <w:autoRedefine/>
    <w:rsid w:val="0088284A"/>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88284A"/>
    <w:pPr>
      <w:ind w:left="220" w:hanging="220"/>
    </w:pPr>
    <w:rPr>
      <w:sz w:val="22"/>
    </w:rPr>
  </w:style>
  <w:style w:type="character" w:customStyle="1" w:styleId="TURINYSDiagrama">
    <w:name w:val="TURINYS ***** Diagrama"/>
    <w:link w:val="TURINYS"/>
    <w:rsid w:val="0088284A"/>
    <w:rPr>
      <w:rFonts w:eastAsia="Calibri"/>
      <w:b/>
      <w:sz w:val="24"/>
      <w:lang w:eastAsia="en-US"/>
    </w:rPr>
  </w:style>
  <w:style w:type="paragraph" w:customStyle="1" w:styleId="TURINIOSRAAS">
    <w:name w:val="TURINIO SĄRAŠAS"/>
    <w:basedOn w:val="TOC1"/>
    <w:link w:val="TURINIOSRAASDiagrama"/>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88284A"/>
    <w:rPr>
      <w:rFonts w:ascii="Calibri" w:hAnsi="Calibri" w:cs="Calibri"/>
      <w:b/>
      <w:bCs/>
      <w:caps/>
      <w:sz w:val="24"/>
      <w:szCs w:val="22"/>
      <w:lang w:eastAsia="en-US"/>
    </w:rPr>
  </w:style>
  <w:style w:type="paragraph" w:customStyle="1" w:styleId="SutartiesSKYRIAI">
    <w:name w:val="Sutarties SKYRIAI"/>
    <w:basedOn w:val="Normal"/>
    <w:link w:val="SutartiesSKYRIAIDiagrama"/>
    <w:rsid w:val="0088284A"/>
    <w:pPr>
      <w:spacing w:before="240" w:after="120"/>
      <w:ind w:left="714" w:hanging="357"/>
      <w:jc w:val="center"/>
    </w:pPr>
    <w:rPr>
      <w:sz w:val="24"/>
      <w:szCs w:val="24"/>
    </w:rPr>
  </w:style>
  <w:style w:type="character" w:customStyle="1" w:styleId="SutartiesSKYRIAIDiagrama">
    <w:name w:val="Sutarties SKYRIAI Diagrama"/>
    <w:link w:val="SutartiesSKYRIAI"/>
    <w:rsid w:val="0088284A"/>
    <w:rPr>
      <w:sz w:val="24"/>
      <w:szCs w:val="24"/>
      <w:lang w:eastAsia="en-US"/>
    </w:rPr>
  </w:style>
  <w:style w:type="paragraph" w:customStyle="1" w:styleId="SutartiesTEKSTAS0">
    <w:name w:val="Sutarties TEKSTAS"/>
    <w:basedOn w:val="TEKSTAS0"/>
    <w:link w:val="SutartiesTEKSTASDiagrama0"/>
    <w:rsid w:val="0088284A"/>
    <w:pPr>
      <w:keepNext w:val="0"/>
      <w:keepLines/>
      <w:widowControl/>
      <w:suppressLineNumbers/>
      <w:tabs>
        <w:tab w:val="clear" w:pos="567"/>
        <w:tab w:val="clear" w:pos="3969"/>
        <w:tab w:val="left" w:pos="993"/>
      </w:tabs>
      <w:suppressAutoHyphens/>
      <w:autoSpaceDE/>
      <w:autoSpaceDN/>
      <w:adjustRightInd/>
      <w:spacing w:before="120" w:line="264" w:lineRule="auto"/>
      <w:ind w:left="1287" w:hanging="360"/>
      <w:contextualSpacing/>
    </w:pPr>
    <w:rPr>
      <w:rFonts w:eastAsia="Calibri"/>
      <w:spacing w:val="0"/>
      <w:lang w:eastAsia="en-US"/>
    </w:rPr>
  </w:style>
  <w:style w:type="character" w:customStyle="1" w:styleId="SutartiesTEKSTASDiagrama0">
    <w:name w:val="Sutarties TEKSTAS Diagrama"/>
    <w:link w:val="SutartiesTEKSTAS0"/>
    <w:rsid w:val="0088284A"/>
    <w:rPr>
      <w:rFonts w:eastAsia="Calibri"/>
      <w:sz w:val="24"/>
      <w:szCs w:val="24"/>
      <w:lang w:eastAsia="en-US"/>
    </w:rPr>
  </w:style>
  <w:style w:type="paragraph" w:styleId="NoSpacing">
    <w:name w:val="No Spacing"/>
    <w:link w:val="NoSpacingChar"/>
    <w:uiPriority w:val="1"/>
    <w:qFormat/>
    <w:rsid w:val="0088284A"/>
    <w:rPr>
      <w:sz w:val="22"/>
      <w:lang w:eastAsia="en-US"/>
    </w:rPr>
  </w:style>
  <w:style w:type="paragraph" w:customStyle="1" w:styleId="Stilius2">
    <w:name w:val="Stilius2"/>
    <w:basedOn w:val="Normal"/>
    <w:link w:val="Stilius2Diagrama"/>
    <w:qFormat/>
    <w:rsid w:val="0088284A"/>
    <w:pPr>
      <w:numPr>
        <w:ilvl w:val="1"/>
        <w:numId w:val="6"/>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88284A"/>
    <w:rPr>
      <w:rFonts w:ascii="TimesLT" w:hAnsi="TimesLT"/>
      <w:sz w:val="24"/>
      <w:szCs w:val="24"/>
      <w:lang w:val="en-US" w:eastAsia="en-US"/>
    </w:rPr>
  </w:style>
  <w:style w:type="paragraph" w:customStyle="1" w:styleId="Stilius1">
    <w:name w:val="Stilius1"/>
    <w:basedOn w:val="ListParagraph"/>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rsid w:val="0088284A"/>
    <w:rPr>
      <w:sz w:val="24"/>
      <w:szCs w:val="24"/>
      <w:lang w:eastAsia="en-US"/>
    </w:rPr>
  </w:style>
  <w:style w:type="character" w:customStyle="1" w:styleId="DebesliotekstasDiagrama1">
    <w:name w:val="Debesėlio tekstas Diagrama1"/>
    <w:uiPriority w:val="99"/>
    <w:semiHidden/>
    <w:rsid w:val="0088284A"/>
    <w:rPr>
      <w:rFonts w:ascii="Tahoma" w:eastAsia="Calibri" w:hAnsi="Tahoma" w:cs="Tahoma"/>
      <w:sz w:val="16"/>
      <w:szCs w:val="16"/>
    </w:rPr>
  </w:style>
  <w:style w:type="paragraph" w:styleId="TOCHeading">
    <w:name w:val="TOC Heading"/>
    <w:basedOn w:val="Heading1"/>
    <w:next w:val="Normal"/>
    <w:uiPriority w:val="39"/>
    <w:semiHidden/>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NoList"/>
    <w:uiPriority w:val="99"/>
    <w:semiHidden/>
    <w:rsid w:val="0088284A"/>
  </w:style>
  <w:style w:type="numbering" w:customStyle="1" w:styleId="NoList2">
    <w:name w:val="No List2"/>
    <w:next w:val="NoList"/>
    <w:uiPriority w:val="99"/>
    <w:semiHidden/>
    <w:rsid w:val="0088284A"/>
  </w:style>
  <w:style w:type="paragraph" w:customStyle="1" w:styleId="xl102">
    <w:name w:val="xl102"/>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88284A"/>
    <w:pPr>
      <w:spacing w:before="100" w:beforeAutospacing="1" w:after="100" w:afterAutospacing="1"/>
      <w:textAlignment w:val="center"/>
    </w:pPr>
    <w:rPr>
      <w:sz w:val="16"/>
      <w:szCs w:val="16"/>
      <w:lang w:eastAsia="lt-LT"/>
    </w:rPr>
  </w:style>
  <w:style w:type="paragraph" w:customStyle="1" w:styleId="xl109">
    <w:name w:val="xl109"/>
    <w:basedOn w:val="Normal"/>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88284A"/>
    <w:pPr>
      <w:spacing w:before="100" w:beforeAutospacing="1" w:after="100" w:afterAutospacing="1"/>
      <w:textAlignment w:val="center"/>
    </w:pPr>
    <w:rPr>
      <w:sz w:val="24"/>
      <w:szCs w:val="24"/>
      <w:lang w:eastAsia="lt-LT"/>
    </w:rPr>
  </w:style>
  <w:style w:type="paragraph" w:customStyle="1" w:styleId="font5">
    <w:name w:val="font5"/>
    <w:basedOn w:val="Normal"/>
    <w:rsid w:val="0088284A"/>
    <w:pPr>
      <w:spacing w:before="100" w:beforeAutospacing="1" w:after="100" w:afterAutospacing="1"/>
    </w:pPr>
    <w:rPr>
      <w:rFonts w:ascii="Calibri" w:hAnsi="Calibri"/>
      <w:sz w:val="16"/>
      <w:szCs w:val="16"/>
      <w:lang w:eastAsia="lt-LT"/>
    </w:rPr>
  </w:style>
  <w:style w:type="paragraph" w:customStyle="1" w:styleId="font6">
    <w:name w:val="font6"/>
    <w:basedOn w:val="Normal"/>
    <w:rsid w:val="0088284A"/>
    <w:pPr>
      <w:spacing w:before="100" w:beforeAutospacing="1" w:after="100" w:afterAutospacing="1"/>
    </w:pPr>
    <w:rPr>
      <w:color w:val="000000"/>
      <w:sz w:val="16"/>
      <w:szCs w:val="16"/>
      <w:lang w:eastAsia="lt-LT"/>
    </w:rPr>
  </w:style>
  <w:style w:type="paragraph" w:customStyle="1" w:styleId="font7">
    <w:name w:val="font7"/>
    <w:basedOn w:val="Normal"/>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6B319E"/>
    <w:rPr>
      <w:b/>
      <w:sz w:val="32"/>
      <w:lang w:val="lt-LT" w:eastAsia="en-US"/>
    </w:rPr>
  </w:style>
  <w:style w:type="character" w:customStyle="1" w:styleId="DiagramaDiagrama13">
    <w:name w:val="Diagrama Diagrama13"/>
    <w:uiPriority w:val="99"/>
    <w:rsid w:val="006B319E"/>
    <w:rPr>
      <w:b/>
      <w:sz w:val="24"/>
      <w:lang w:val="lt-LT" w:eastAsia="en-US"/>
    </w:rPr>
  </w:style>
  <w:style w:type="character" w:customStyle="1" w:styleId="DiagramaDiagrama8">
    <w:name w:val="Diagrama Diagrama8"/>
    <w:uiPriority w:val="99"/>
    <w:rsid w:val="006B319E"/>
    <w:rPr>
      <w:b/>
      <w:sz w:val="24"/>
      <w:lang w:val="lt-LT" w:eastAsia="en-US"/>
    </w:rPr>
  </w:style>
  <w:style w:type="character" w:customStyle="1" w:styleId="DiagramaDiagrama3">
    <w:name w:val="Diagrama Diagrama3"/>
    <w:uiPriority w:val="99"/>
    <w:rsid w:val="006B319E"/>
    <w:rPr>
      <w:sz w:val="24"/>
      <w:lang w:val="lt-LT" w:eastAsia="en-US"/>
    </w:rPr>
  </w:style>
  <w:style w:type="character" w:customStyle="1" w:styleId="DiagramaDiagrama1">
    <w:name w:val="Diagrama Diagrama1"/>
    <w:uiPriority w:val="99"/>
    <w:rsid w:val="006B319E"/>
    <w:rPr>
      <w:b/>
      <w:sz w:val="40"/>
      <w:lang w:val="lt-LT" w:eastAsia="en-US"/>
    </w:rPr>
  </w:style>
  <w:style w:type="character" w:customStyle="1" w:styleId="DiagramaDiagrama6">
    <w:name w:val="Diagrama Diagrama6"/>
    <w:uiPriority w:val="99"/>
    <w:semiHidden/>
    <w:rsid w:val="006B319E"/>
    <w:rPr>
      <w:lang w:val="ru-RU" w:eastAsia="en-US"/>
    </w:rPr>
  </w:style>
  <w:style w:type="character" w:customStyle="1" w:styleId="DiagramaDiagrama4">
    <w:name w:val="Diagrama Diagrama4"/>
    <w:uiPriority w:val="99"/>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6B319E"/>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6B319E"/>
    <w:rPr>
      <w:rFonts w:cs="Times New Roman"/>
      <w:vertAlign w:val="superscript"/>
    </w:rPr>
  </w:style>
  <w:style w:type="paragraph" w:styleId="FootnoteText">
    <w:name w:val="footnote text"/>
    <w:basedOn w:val="Normal"/>
    <w:link w:val="FootnoteTextChar"/>
    <w:uiPriority w:val="99"/>
    <w:rsid w:val="006B319E"/>
    <w:rPr>
      <w:rFonts w:ascii="HelveticaLT" w:hAnsi="HelveticaLT"/>
      <w:lang w:val="en-US"/>
    </w:rPr>
  </w:style>
  <w:style w:type="character" w:customStyle="1" w:styleId="FootnoteTextChar">
    <w:name w:val="Footnote Text Char"/>
    <w:link w:val="FootnoteText"/>
    <w:uiPriority w:val="99"/>
    <w:rsid w:val="006B319E"/>
    <w:rPr>
      <w:rFonts w:ascii="HelveticaLT" w:hAnsi="HelveticaLT"/>
      <w:lang w:val="en-US" w:eastAsia="en-US"/>
    </w:rPr>
  </w:style>
  <w:style w:type="paragraph" w:customStyle="1" w:styleId="Textbody">
    <w:name w:val="Text body"/>
    <w:basedOn w:val="Normal"/>
    <w:uiPriority w:val="99"/>
    <w:rsid w:val="006B319E"/>
    <w:pPr>
      <w:widowControl w:val="0"/>
      <w:spacing w:after="120"/>
      <w:jc w:val="both"/>
    </w:pPr>
    <w:rPr>
      <w:rFonts w:ascii="TimesLT" w:hAnsi="TimesLT"/>
    </w:rPr>
  </w:style>
  <w:style w:type="character" w:styleId="Emphasis">
    <w:name w:val="Emphasis"/>
    <w:uiPriority w:val="99"/>
    <w:qFormat/>
    <w:locked/>
    <w:rsid w:val="006B319E"/>
    <w:rPr>
      <w:rFonts w:cs="Times New Roman"/>
      <w:i/>
    </w:rPr>
  </w:style>
  <w:style w:type="character" w:customStyle="1" w:styleId="textnormal1">
    <w:name w:val="textnormal1"/>
    <w:uiPriority w:val="99"/>
    <w:rsid w:val="006B319E"/>
    <w:rPr>
      <w:rFonts w:ascii="Arial" w:hAnsi="Arial"/>
      <w:color w:val="595959"/>
      <w:sz w:val="20"/>
    </w:rPr>
  </w:style>
  <w:style w:type="character" w:customStyle="1" w:styleId="style10">
    <w:name w:val="style1"/>
    <w:uiPriority w:val="99"/>
    <w:rsid w:val="006B319E"/>
    <w:rPr>
      <w:rFonts w:cs="Times New Roman"/>
    </w:rPr>
  </w:style>
  <w:style w:type="character" w:customStyle="1" w:styleId="textsmall">
    <w:name w:val="textsmall"/>
    <w:uiPriority w:val="99"/>
    <w:rsid w:val="006B319E"/>
    <w:rPr>
      <w:rFonts w:cs="Times New Roman"/>
    </w:rPr>
  </w:style>
  <w:style w:type="paragraph" w:customStyle="1" w:styleId="DiagramaDiagramaCharCharDiagramaDiagramaCharChar">
    <w:name w:val="Diagrama Diagrama Char Char Diagrama Diagrama Char Char"/>
    <w:basedOn w:val="Normal"/>
    <w:uiPriority w:val="99"/>
    <w:rsid w:val="006B319E"/>
    <w:pPr>
      <w:spacing w:after="160" w:line="240" w:lineRule="exact"/>
    </w:pPr>
    <w:rPr>
      <w:rFonts w:ascii="Verdana" w:hAnsi="Verdana"/>
    </w:rPr>
  </w:style>
  <w:style w:type="character" w:customStyle="1" w:styleId="DiagramaDiagrama131">
    <w:name w:val="Diagrama Diagrama131"/>
    <w:uiPriority w:val="99"/>
    <w:rsid w:val="006B319E"/>
    <w:rPr>
      <w:b/>
      <w:sz w:val="24"/>
      <w:lang w:val="lt-LT" w:eastAsia="en-US"/>
    </w:rPr>
  </w:style>
  <w:style w:type="character" w:customStyle="1" w:styleId="ListParagraphChar2">
    <w:name w:val="List Paragraph Char2"/>
    <w:uiPriority w:val="34"/>
    <w:locked/>
    <w:rsid w:val="006B319E"/>
    <w:rPr>
      <w:lang w:eastAsia="en-US"/>
    </w:rPr>
  </w:style>
  <w:style w:type="paragraph" w:customStyle="1" w:styleId="Hyperlink1">
    <w:name w:val="Hyperlink1"/>
    <w:uiPriority w:val="99"/>
    <w:rsid w:val="006B319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uiPriority w:val="99"/>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Normal"/>
    <w:uiPriority w:val="99"/>
    <w:rsid w:val="006B319E"/>
    <w:pPr>
      <w:spacing w:after="160" w:line="240" w:lineRule="exact"/>
    </w:pPr>
    <w:rPr>
      <w:rFonts w:ascii="Tahoma" w:hAnsi="Tahoma"/>
      <w:lang w:val="en-US"/>
    </w:rPr>
  </w:style>
  <w:style w:type="paragraph" w:customStyle="1" w:styleId="Style-17">
    <w:name w:val="Style-17"/>
    <w:uiPriority w:val="99"/>
    <w:rsid w:val="006B319E"/>
    <w:rPr>
      <w:lang w:val="en-US" w:eastAsia="en-US"/>
    </w:rPr>
  </w:style>
  <w:style w:type="paragraph" w:customStyle="1" w:styleId="Style-20">
    <w:name w:val="Style-20"/>
    <w:uiPriority w:val="99"/>
    <w:rsid w:val="006B319E"/>
    <w:rPr>
      <w:lang w:val="en-US" w:eastAsia="en-US"/>
    </w:rPr>
  </w:style>
  <w:style w:type="character" w:customStyle="1" w:styleId="yui372321369566058015116">
    <w:name w:val="yui_3_7_2_32_1369566058015_116"/>
    <w:uiPriority w:val="99"/>
    <w:rsid w:val="006B319E"/>
    <w:rPr>
      <w:rFonts w:cs="Times New Roman"/>
    </w:rPr>
  </w:style>
  <w:style w:type="character" w:customStyle="1" w:styleId="yui372321369566058015117">
    <w:name w:val="yui_3_7_2_32_1369566058015_117"/>
    <w:uiPriority w:val="99"/>
    <w:rsid w:val="006B319E"/>
    <w:rPr>
      <w:rFonts w:cs="Times New Roman"/>
    </w:rPr>
  </w:style>
  <w:style w:type="paragraph" w:customStyle="1" w:styleId="Sraopastraipa1">
    <w:name w:val="Sąrašo pastraipa1"/>
    <w:basedOn w:val="Normal"/>
    <w:uiPriority w:val="99"/>
    <w:rsid w:val="006B319E"/>
    <w:pPr>
      <w:ind w:left="720"/>
      <w:contextualSpacing/>
    </w:pPr>
    <w:rPr>
      <w:lang w:eastAsia="lt-LT"/>
    </w:rPr>
  </w:style>
  <w:style w:type="character" w:customStyle="1" w:styleId="ListParagraphChar1">
    <w:name w:val="List Paragraph Char1"/>
    <w:uiPriority w:val="34"/>
    <w:locked/>
    <w:rsid w:val="006B319E"/>
    <w:rPr>
      <w:sz w:val="20"/>
      <w:szCs w:val="20"/>
      <w:lang w:eastAsia="en-US"/>
    </w:rPr>
  </w:style>
  <w:style w:type="paragraph" w:customStyle="1" w:styleId="arno1">
    <w:name w:val="arno1"/>
    <w:basedOn w:val="BodyText"/>
    <w:link w:val="arno1Diagrama"/>
    <w:uiPriority w:val="99"/>
    <w:rsid w:val="006B319E"/>
    <w:pPr>
      <w:numPr>
        <w:numId w:val="7"/>
      </w:numPr>
    </w:pPr>
    <w:rPr>
      <w:szCs w:val="20"/>
    </w:rPr>
  </w:style>
  <w:style w:type="character" w:customStyle="1" w:styleId="arno1Diagrama">
    <w:name w:val="arno1 Diagrama"/>
    <w:link w:val="arno1"/>
    <w:uiPriority w:val="99"/>
    <w:locked/>
    <w:rsid w:val="006B319E"/>
    <w:rPr>
      <w:sz w:val="24"/>
      <w:lang w:eastAsia="en-US"/>
    </w:rPr>
  </w:style>
  <w:style w:type="paragraph" w:customStyle="1" w:styleId="arno3">
    <w:name w:val="arno 3"/>
    <w:basedOn w:val="Normal"/>
    <w:link w:val="arno3Diagrama"/>
    <w:uiPriority w:val="99"/>
    <w:rsid w:val="006B319E"/>
    <w:pPr>
      <w:numPr>
        <w:ilvl w:val="1"/>
        <w:numId w:val="7"/>
      </w:numPr>
      <w:ind w:left="0" w:firstLine="720"/>
      <w:jc w:val="both"/>
    </w:pPr>
    <w:rPr>
      <w:sz w:val="24"/>
    </w:rPr>
  </w:style>
  <w:style w:type="character" w:customStyle="1" w:styleId="arno3Diagrama">
    <w:name w:val="arno 3 Diagrama"/>
    <w:link w:val="arno3"/>
    <w:uiPriority w:val="99"/>
    <w:locked/>
    <w:rsid w:val="006B319E"/>
    <w:rPr>
      <w:sz w:val="24"/>
      <w:lang w:eastAsia="en-US"/>
    </w:rPr>
  </w:style>
  <w:style w:type="paragraph" w:styleId="List2">
    <w:name w:val="List 2"/>
    <w:basedOn w:val="Normal"/>
    <w:rsid w:val="006B319E"/>
    <w:pPr>
      <w:ind w:left="566" w:hanging="283"/>
    </w:pPr>
  </w:style>
  <w:style w:type="table" w:customStyle="1" w:styleId="TableGrid1">
    <w:name w:val="Table Grid1"/>
    <w:basedOn w:val="TableNormal"/>
    <w:next w:val="TableGrid"/>
    <w:uiPriority w:val="3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rsid w:val="006E66FB"/>
    <w:pPr>
      <w:ind w:left="283" w:hanging="283"/>
    </w:pPr>
    <w:rPr>
      <w:sz w:val="24"/>
      <w:szCs w:val="24"/>
      <w:lang w:eastAsia="lt-LT"/>
    </w:rPr>
  </w:style>
  <w:style w:type="paragraph" w:styleId="List3">
    <w:name w:val="List 3"/>
    <w:basedOn w:val="Normal"/>
    <w:rsid w:val="006E66FB"/>
    <w:pPr>
      <w:ind w:left="849" w:hanging="283"/>
    </w:pPr>
    <w:rPr>
      <w:sz w:val="24"/>
      <w:szCs w:val="24"/>
      <w:lang w:eastAsia="lt-LT"/>
    </w:rPr>
  </w:style>
  <w:style w:type="paragraph" w:styleId="ListContinue2">
    <w:name w:val="List Continue 2"/>
    <w:basedOn w:val="Normal"/>
    <w:uiPriority w:val="99"/>
    <w:rsid w:val="006E66FB"/>
    <w:pPr>
      <w:spacing w:after="120"/>
      <w:ind w:left="566"/>
    </w:pPr>
    <w:rPr>
      <w:sz w:val="24"/>
      <w:szCs w:val="24"/>
      <w:lang w:eastAsia="lt-LT"/>
    </w:rPr>
  </w:style>
  <w:style w:type="paragraph" w:styleId="Subtitle">
    <w:name w:val="Subtitle"/>
    <w:basedOn w:val="Normal"/>
    <w:link w:val="SubtitleChar"/>
    <w:uiPriority w:val="11"/>
    <w:qFormat/>
    <w:locked/>
    <w:rsid w:val="006E66FB"/>
    <w:pPr>
      <w:spacing w:after="60"/>
      <w:jc w:val="center"/>
    </w:pPr>
    <w:rPr>
      <w:rFonts w:ascii="Arial" w:hAnsi="Arial"/>
      <w:sz w:val="24"/>
      <w:szCs w:val="24"/>
      <w:lang w:eastAsia="lt-LT"/>
    </w:rPr>
  </w:style>
  <w:style w:type="character" w:customStyle="1" w:styleId="SubtitleChar">
    <w:name w:val="Subtitle Char"/>
    <w:link w:val="Subtitle"/>
    <w:uiPriority w:val="11"/>
    <w:rsid w:val="006E66FB"/>
    <w:rPr>
      <w:rFonts w:ascii="Arial" w:hAnsi="Arial"/>
      <w:sz w:val="24"/>
      <w:szCs w:val="24"/>
    </w:rPr>
  </w:style>
  <w:style w:type="paragraph" w:customStyle="1" w:styleId="Punktas">
    <w:name w:val="Punktas"/>
    <w:basedOn w:val="BodyTextIndent"/>
    <w:rsid w:val="006E66FB"/>
    <w:pPr>
      <w:numPr>
        <w:numId w:val="8"/>
      </w:numPr>
      <w:spacing w:before="60" w:after="60"/>
    </w:pPr>
    <w:rPr>
      <w:b/>
      <w:sz w:val="24"/>
      <w:szCs w:val="24"/>
      <w:lang w:eastAsia="lt-LT"/>
    </w:rPr>
  </w:style>
  <w:style w:type="paragraph" w:customStyle="1" w:styleId="Papunktis">
    <w:name w:val="Papunktis"/>
    <w:basedOn w:val="BodyTextIndent"/>
    <w:rsid w:val="006E66FB"/>
    <w:pPr>
      <w:numPr>
        <w:ilvl w:val="1"/>
        <w:numId w:val="8"/>
      </w:numPr>
    </w:pPr>
    <w:rPr>
      <w:sz w:val="24"/>
      <w:szCs w:val="24"/>
      <w:lang w:eastAsia="lt-LT"/>
    </w:rPr>
  </w:style>
  <w:style w:type="paragraph" w:customStyle="1" w:styleId="Papunkiopapunktis">
    <w:name w:val="Papunkčio papunktis"/>
    <w:basedOn w:val="Normal"/>
    <w:rsid w:val="006E66FB"/>
    <w:pPr>
      <w:numPr>
        <w:ilvl w:val="2"/>
        <w:numId w:val="8"/>
      </w:numPr>
      <w:jc w:val="both"/>
    </w:pPr>
    <w:rPr>
      <w:sz w:val="24"/>
      <w:szCs w:val="24"/>
      <w:lang w:eastAsia="lt-LT"/>
    </w:rPr>
  </w:style>
  <w:style w:type="character" w:customStyle="1" w:styleId="hps">
    <w:name w:val="hps"/>
    <w:rsid w:val="006E66FB"/>
  </w:style>
  <w:style w:type="character" w:customStyle="1" w:styleId="gt-baf-word-clickable1">
    <w:name w:val="gt-baf-word-clickable1"/>
    <w:rsid w:val="006E66FB"/>
    <w:rPr>
      <w:color w:val="000000"/>
    </w:rPr>
  </w:style>
  <w:style w:type="character" w:customStyle="1" w:styleId="alt-edited">
    <w:name w:val="alt-edited"/>
    <w:rsid w:val="006E66FB"/>
  </w:style>
  <w:style w:type="character" w:customStyle="1" w:styleId="UnresolvedMention1">
    <w:name w:val="Unresolved Mention1"/>
    <w:uiPriority w:val="99"/>
    <w:semiHidden/>
    <w:unhideWhenUsed/>
    <w:rsid w:val="006E66FB"/>
    <w:rPr>
      <w:color w:val="808080"/>
      <w:shd w:val="clear" w:color="auto" w:fill="E6E6E6"/>
    </w:rPr>
  </w:style>
  <w:style w:type="character" w:customStyle="1" w:styleId="shorttext">
    <w:name w:val="short_text"/>
    <w:rsid w:val="006E66FB"/>
  </w:style>
  <w:style w:type="paragraph" w:customStyle="1" w:styleId="Betarp1">
    <w:name w:val="Be tarpų1"/>
    <w:qFormat/>
    <w:rsid w:val="006E66FB"/>
    <w:rPr>
      <w:rFonts w:eastAsia="Calibri"/>
      <w:sz w:val="24"/>
      <w:szCs w:val="24"/>
      <w:lang w:val="en-US" w:eastAsia="en-US"/>
    </w:rPr>
  </w:style>
  <w:style w:type="character" w:customStyle="1" w:styleId="wordsection1Char">
    <w:name w:val="wordsection1 Char"/>
    <w:link w:val="wordsection1"/>
    <w:uiPriority w:val="99"/>
    <w:locked/>
    <w:rsid w:val="006E66FB"/>
    <w:rPr>
      <w:rFonts w:ascii="Calibri" w:hAnsi="Calibri"/>
    </w:rPr>
  </w:style>
  <w:style w:type="paragraph" w:customStyle="1" w:styleId="wordsection1">
    <w:name w:val="wordsection1"/>
    <w:basedOn w:val="Normal"/>
    <w:link w:val="wordsection1Char"/>
    <w:uiPriority w:val="99"/>
    <w:rsid w:val="006E66FB"/>
    <w:rPr>
      <w:rFonts w:ascii="Calibri" w:hAnsi="Calibri"/>
      <w:lang w:eastAsia="lt-LT"/>
    </w:rPr>
  </w:style>
  <w:style w:type="character" w:styleId="LineNumber">
    <w:name w:val="line number"/>
    <w:unhideWhenUsed/>
    <w:rsid w:val="00D635F4"/>
  </w:style>
  <w:style w:type="character" w:customStyle="1" w:styleId="CommentSubjectChar1">
    <w:name w:val="Comment Subject Char1"/>
    <w:locked/>
    <w:rsid w:val="00D635F4"/>
    <w:rPr>
      <w:rFonts w:ascii="Times New Roman" w:eastAsia="Times New Roman" w:hAnsi="Times New Roman" w:cs="Times New Roman"/>
      <w:b/>
      <w:bCs/>
      <w:sz w:val="20"/>
      <w:szCs w:val="20"/>
      <w:lang w:val="ru-RU"/>
    </w:rPr>
  </w:style>
  <w:style w:type="paragraph" w:customStyle="1" w:styleId="Preformatted">
    <w:name w:val="Preformatted"/>
    <w:basedOn w:val="Normal"/>
    <w:rsid w:val="00D635F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4">
    <w:name w:val="List 4"/>
    <w:basedOn w:val="Normal"/>
    <w:uiPriority w:val="99"/>
    <w:unhideWhenUsed/>
    <w:rsid w:val="00D635F4"/>
    <w:pPr>
      <w:ind w:left="1132" w:hanging="283"/>
      <w:contextualSpacing/>
    </w:pPr>
    <w:rPr>
      <w:sz w:val="24"/>
    </w:rPr>
  </w:style>
  <w:style w:type="paragraph" w:styleId="List5">
    <w:name w:val="List 5"/>
    <w:basedOn w:val="Normal"/>
    <w:uiPriority w:val="99"/>
    <w:unhideWhenUsed/>
    <w:rsid w:val="00D635F4"/>
    <w:pPr>
      <w:ind w:left="1415" w:hanging="283"/>
      <w:contextualSpacing/>
    </w:pPr>
    <w:rPr>
      <w:sz w:val="24"/>
    </w:rPr>
  </w:style>
  <w:style w:type="paragraph" w:styleId="BodyTextFirstIndent">
    <w:name w:val="Body Text First Indent"/>
    <w:basedOn w:val="BodyText"/>
    <w:link w:val="BodyTextFirstIndentChar"/>
    <w:uiPriority w:val="99"/>
    <w:unhideWhenUsed/>
    <w:rsid w:val="00D635F4"/>
    <w:pPr>
      <w:spacing w:after="120"/>
      <w:ind w:firstLine="210"/>
      <w:jc w:val="left"/>
    </w:pPr>
    <w:rPr>
      <w:szCs w:val="20"/>
    </w:rPr>
  </w:style>
  <w:style w:type="character" w:customStyle="1" w:styleId="BodyTextFirstIndentChar">
    <w:name w:val="Body Text First Indent Char"/>
    <w:basedOn w:val="BodyTextChar1"/>
    <w:link w:val="BodyTextFirstIndent"/>
    <w:uiPriority w:val="99"/>
    <w:rsid w:val="00D635F4"/>
    <w:rPr>
      <w:rFonts w:cs="Times New Roman"/>
      <w:sz w:val="24"/>
      <w:szCs w:val="24"/>
      <w:lang w:val="lt-LT" w:eastAsia="en-US"/>
    </w:rPr>
  </w:style>
  <w:style w:type="paragraph" w:styleId="BodyTextFirstIndent2">
    <w:name w:val="Body Text First Indent 2"/>
    <w:basedOn w:val="BodyTextIndent"/>
    <w:link w:val="BodyTextFirstIndent2Char1"/>
    <w:uiPriority w:val="99"/>
    <w:unhideWhenUsed/>
    <w:rsid w:val="00D635F4"/>
    <w:pPr>
      <w:spacing w:after="120"/>
      <w:ind w:left="283" w:firstLine="210"/>
      <w:jc w:val="left"/>
    </w:pPr>
    <w:rPr>
      <w:sz w:val="24"/>
      <w:lang w:val="ru-RU"/>
    </w:rPr>
  </w:style>
  <w:style w:type="character" w:customStyle="1" w:styleId="BodyTextFirstIndent2Char">
    <w:name w:val="Body Text First Indent 2 Char"/>
    <w:basedOn w:val="BodyTextIndentChar"/>
    <w:rsid w:val="00D635F4"/>
    <w:rPr>
      <w:rFonts w:cs="Times New Roman"/>
      <w:sz w:val="20"/>
      <w:szCs w:val="20"/>
      <w:lang w:val="ru-RU" w:eastAsia="en-US"/>
    </w:rPr>
  </w:style>
  <w:style w:type="character" w:customStyle="1" w:styleId="BodyTextFirstIndent2Char1">
    <w:name w:val="Body Text First Indent 2 Char1"/>
    <w:link w:val="BodyTextFirstIndent2"/>
    <w:uiPriority w:val="99"/>
    <w:rsid w:val="00D635F4"/>
    <w:rPr>
      <w:sz w:val="24"/>
      <w:lang w:val="ru-RU" w:eastAsia="en-US"/>
    </w:rPr>
  </w:style>
  <w:style w:type="paragraph" w:customStyle="1" w:styleId="NormalNum">
    <w:name w:val="Normal Num"/>
    <w:basedOn w:val="Normal"/>
    <w:rsid w:val="00D635F4"/>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D635F4"/>
    <w:pPr>
      <w:spacing w:after="160" w:line="240" w:lineRule="exact"/>
    </w:pPr>
    <w:rPr>
      <w:rFonts w:ascii="Tahoma" w:hAnsi="Tahoma"/>
      <w:lang w:val="en-US"/>
    </w:rPr>
  </w:style>
  <w:style w:type="paragraph" w:styleId="TOC3">
    <w:name w:val="toc 3"/>
    <w:basedOn w:val="Normal"/>
    <w:next w:val="Normal"/>
    <w:autoRedefine/>
    <w:locked/>
    <w:rsid w:val="00D635F4"/>
    <w:pPr>
      <w:ind w:left="480"/>
    </w:pPr>
    <w:rPr>
      <w:sz w:val="24"/>
    </w:rPr>
  </w:style>
  <w:style w:type="paragraph" w:styleId="TOC2">
    <w:name w:val="toc 2"/>
    <w:basedOn w:val="Normal"/>
    <w:next w:val="Normal"/>
    <w:autoRedefine/>
    <w:locked/>
    <w:rsid w:val="00D635F4"/>
    <w:pPr>
      <w:ind w:left="240"/>
    </w:pPr>
    <w:rPr>
      <w:sz w:val="24"/>
    </w:rPr>
  </w:style>
  <w:style w:type="paragraph" w:customStyle="1" w:styleId="Antraslygis">
    <w:name w:val="Antras lygis"/>
    <w:basedOn w:val="00MANOTEKSTAS"/>
    <w:rsid w:val="00D635F4"/>
    <w:pPr>
      <w:numPr>
        <w:ilvl w:val="1"/>
        <w:numId w:val="10"/>
      </w:numPr>
      <w:ind w:left="567"/>
    </w:pPr>
    <w:rPr>
      <w:szCs w:val="20"/>
    </w:rPr>
  </w:style>
  <w:style w:type="paragraph" w:customStyle="1" w:styleId="43">
    <w:name w:val="43"/>
    <w:basedOn w:val="Normal"/>
    <w:rsid w:val="00D635F4"/>
    <w:pPr>
      <w:tabs>
        <w:tab w:val="left" w:pos="1080"/>
      </w:tabs>
      <w:jc w:val="both"/>
    </w:pPr>
    <w:rPr>
      <w:iCs/>
      <w:sz w:val="24"/>
      <w:szCs w:val="24"/>
    </w:rPr>
  </w:style>
  <w:style w:type="paragraph" w:customStyle="1" w:styleId="47">
    <w:name w:val="47"/>
    <w:basedOn w:val="Normal"/>
    <w:rsid w:val="00D635F4"/>
    <w:pPr>
      <w:numPr>
        <w:ilvl w:val="1"/>
        <w:numId w:val="11"/>
      </w:numPr>
      <w:tabs>
        <w:tab w:val="left" w:pos="1080"/>
      </w:tabs>
      <w:jc w:val="both"/>
    </w:pPr>
    <w:rPr>
      <w:iCs/>
      <w:sz w:val="24"/>
      <w:szCs w:val="24"/>
    </w:rPr>
  </w:style>
  <w:style w:type="paragraph" w:customStyle="1" w:styleId="48">
    <w:name w:val="48"/>
    <w:basedOn w:val="Normal"/>
    <w:rsid w:val="00D635F4"/>
    <w:pPr>
      <w:numPr>
        <w:numId w:val="9"/>
      </w:numPr>
      <w:tabs>
        <w:tab w:val="left" w:pos="1080"/>
      </w:tabs>
      <w:jc w:val="both"/>
    </w:pPr>
    <w:rPr>
      <w:iCs/>
      <w:sz w:val="24"/>
      <w:szCs w:val="24"/>
    </w:rPr>
  </w:style>
  <w:style w:type="paragraph" w:customStyle="1" w:styleId="49">
    <w:name w:val="49"/>
    <w:basedOn w:val="Normal"/>
    <w:rsid w:val="00D635F4"/>
    <w:pPr>
      <w:tabs>
        <w:tab w:val="left" w:pos="1080"/>
      </w:tabs>
      <w:jc w:val="both"/>
    </w:pPr>
    <w:rPr>
      <w:iCs/>
      <w:sz w:val="24"/>
      <w:szCs w:val="24"/>
    </w:rPr>
  </w:style>
  <w:style w:type="paragraph" w:customStyle="1" w:styleId="StyleHeading1LeftLeft0cmFirstline0cm">
    <w:name w:val="Style Heading 1 + Left Left:  0 cm First line:  0 cm"/>
    <w:basedOn w:val="Heading1"/>
    <w:rsid w:val="00D635F4"/>
    <w:pPr>
      <w:numPr>
        <w:numId w:val="14"/>
      </w:numPr>
      <w:spacing w:after="240"/>
    </w:pPr>
    <w:rPr>
      <w:kern w:val="32"/>
      <w:sz w:val="24"/>
      <w:szCs w:val="20"/>
    </w:rPr>
  </w:style>
  <w:style w:type="paragraph" w:customStyle="1" w:styleId="56">
    <w:name w:val="56"/>
    <w:basedOn w:val="47"/>
    <w:rsid w:val="00D635F4"/>
    <w:pPr>
      <w:numPr>
        <w:ilvl w:val="0"/>
        <w:numId w:val="15"/>
      </w:numPr>
    </w:pPr>
    <w:rPr>
      <w:b/>
    </w:rPr>
  </w:style>
  <w:style w:type="paragraph" w:customStyle="1" w:styleId="56as">
    <w:name w:val="56as"/>
    <w:basedOn w:val="48"/>
    <w:rsid w:val="00D635F4"/>
    <w:pPr>
      <w:numPr>
        <w:numId w:val="0"/>
      </w:numPr>
    </w:pPr>
  </w:style>
  <w:style w:type="paragraph" w:customStyle="1" w:styleId="66as">
    <w:name w:val="66as"/>
    <w:basedOn w:val="56as"/>
    <w:rsid w:val="00D635F4"/>
  </w:style>
  <w:style w:type="paragraph" w:customStyle="1" w:styleId="76as">
    <w:name w:val="76as"/>
    <w:basedOn w:val="66as"/>
    <w:rsid w:val="00D635F4"/>
    <w:rPr>
      <w:iCs w:val="0"/>
    </w:rPr>
  </w:style>
  <w:style w:type="paragraph" w:customStyle="1" w:styleId="79">
    <w:name w:val="79"/>
    <w:basedOn w:val="49"/>
    <w:rsid w:val="00D635F4"/>
    <w:pPr>
      <w:numPr>
        <w:ilvl w:val="1"/>
        <w:numId w:val="13"/>
      </w:numPr>
    </w:pPr>
    <w:rPr>
      <w:szCs w:val="22"/>
    </w:rPr>
  </w:style>
  <w:style w:type="paragraph" w:customStyle="1" w:styleId="76">
    <w:name w:val="76"/>
    <w:basedOn w:val="66as"/>
    <w:rsid w:val="00D635F4"/>
  </w:style>
  <w:style w:type="paragraph" w:customStyle="1" w:styleId="766">
    <w:name w:val="766"/>
    <w:basedOn w:val="76"/>
    <w:rsid w:val="00D635F4"/>
    <w:pPr>
      <w:numPr>
        <w:ilvl w:val="1"/>
        <w:numId w:val="12"/>
      </w:numPr>
    </w:pPr>
  </w:style>
  <w:style w:type="paragraph" w:customStyle="1" w:styleId="87">
    <w:name w:val="87"/>
    <w:basedOn w:val="Normal"/>
    <w:rsid w:val="00D635F4"/>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D635F4"/>
  </w:style>
  <w:style w:type="character" w:customStyle="1" w:styleId="EndnoteTextChar">
    <w:name w:val="Endnote Text Char"/>
    <w:link w:val="EndnoteText"/>
    <w:uiPriority w:val="99"/>
    <w:rsid w:val="00D635F4"/>
    <w:rPr>
      <w:lang w:eastAsia="en-US"/>
    </w:rPr>
  </w:style>
  <w:style w:type="character" w:styleId="EndnoteReference">
    <w:name w:val="endnote reference"/>
    <w:uiPriority w:val="99"/>
    <w:unhideWhenUsed/>
    <w:rsid w:val="00D635F4"/>
    <w:rPr>
      <w:vertAlign w:val="superscript"/>
    </w:rPr>
  </w:style>
  <w:style w:type="paragraph" w:styleId="TOC4">
    <w:name w:val="toc 4"/>
    <w:basedOn w:val="Normal"/>
    <w:next w:val="Normal"/>
    <w:autoRedefine/>
    <w:locked/>
    <w:rsid w:val="00D635F4"/>
    <w:pPr>
      <w:ind w:left="480"/>
    </w:pPr>
    <w:rPr>
      <w:sz w:val="24"/>
      <w:szCs w:val="24"/>
      <w:lang w:val="en-US"/>
    </w:rPr>
  </w:style>
  <w:style w:type="paragraph" w:styleId="TOC5">
    <w:name w:val="toc 5"/>
    <w:basedOn w:val="Normal"/>
    <w:next w:val="Normal"/>
    <w:autoRedefine/>
    <w:locked/>
    <w:rsid w:val="00D635F4"/>
    <w:pPr>
      <w:ind w:left="720"/>
    </w:pPr>
    <w:rPr>
      <w:sz w:val="24"/>
      <w:szCs w:val="24"/>
      <w:lang w:val="en-US"/>
    </w:rPr>
  </w:style>
  <w:style w:type="paragraph" w:styleId="TOC6">
    <w:name w:val="toc 6"/>
    <w:basedOn w:val="Normal"/>
    <w:next w:val="Normal"/>
    <w:autoRedefine/>
    <w:locked/>
    <w:rsid w:val="00D635F4"/>
    <w:pPr>
      <w:ind w:left="960"/>
    </w:pPr>
    <w:rPr>
      <w:sz w:val="24"/>
      <w:szCs w:val="24"/>
      <w:lang w:val="en-US"/>
    </w:rPr>
  </w:style>
  <w:style w:type="paragraph" w:styleId="TOC7">
    <w:name w:val="toc 7"/>
    <w:basedOn w:val="Normal"/>
    <w:next w:val="Normal"/>
    <w:autoRedefine/>
    <w:locked/>
    <w:rsid w:val="00D635F4"/>
    <w:pPr>
      <w:ind w:left="1200"/>
    </w:pPr>
    <w:rPr>
      <w:sz w:val="24"/>
      <w:szCs w:val="24"/>
      <w:lang w:val="en-US"/>
    </w:rPr>
  </w:style>
  <w:style w:type="paragraph" w:styleId="TOC8">
    <w:name w:val="toc 8"/>
    <w:basedOn w:val="Normal"/>
    <w:next w:val="Normal"/>
    <w:autoRedefine/>
    <w:locked/>
    <w:rsid w:val="00D635F4"/>
    <w:pPr>
      <w:ind w:left="1440"/>
    </w:pPr>
    <w:rPr>
      <w:sz w:val="24"/>
      <w:szCs w:val="24"/>
      <w:lang w:val="en-US"/>
    </w:rPr>
  </w:style>
  <w:style w:type="paragraph" w:styleId="TOC9">
    <w:name w:val="toc 9"/>
    <w:basedOn w:val="Normal"/>
    <w:next w:val="Normal"/>
    <w:autoRedefine/>
    <w:locked/>
    <w:rsid w:val="00D635F4"/>
    <w:pPr>
      <w:ind w:left="1680"/>
    </w:pPr>
    <w:rPr>
      <w:sz w:val="24"/>
      <w:szCs w:val="24"/>
      <w:lang w:val="en-US"/>
    </w:rPr>
  </w:style>
  <w:style w:type="character" w:customStyle="1" w:styleId="DiagramaDiagrama21">
    <w:name w:val="Diagrama Diagrama21"/>
    <w:rsid w:val="00D635F4"/>
    <w:rPr>
      <w:sz w:val="24"/>
      <w:lang w:val="lt-LT" w:eastAsia="en-US" w:bidi="ar-SA"/>
    </w:rPr>
  </w:style>
  <w:style w:type="character" w:customStyle="1" w:styleId="DiagramaDiagrama52">
    <w:name w:val="Diagrama Diagrama52"/>
    <w:rsid w:val="00D635F4"/>
    <w:rPr>
      <w:rFonts w:ascii="Times New Roman" w:eastAsia="Times New Roman" w:hAnsi="Times New Roman" w:cs="Times New Roman"/>
      <w:sz w:val="24"/>
      <w:szCs w:val="20"/>
    </w:rPr>
  </w:style>
  <w:style w:type="paragraph" w:customStyle="1" w:styleId="NoSpacing3">
    <w:name w:val="No Spacing3"/>
    <w:qFormat/>
    <w:rsid w:val="00D635F4"/>
    <w:rPr>
      <w:b/>
      <w:bCs/>
      <w:sz w:val="24"/>
      <w:szCs w:val="24"/>
      <w:lang w:eastAsia="en-US"/>
    </w:rPr>
  </w:style>
  <w:style w:type="character" w:customStyle="1" w:styleId="PagrindiniotekstotraukaDiagrama1">
    <w:name w:val="Pagrindinio teksto įtrauka Diagrama1"/>
    <w:rsid w:val="00D635F4"/>
    <w:rPr>
      <w:sz w:val="24"/>
      <w:lang w:eastAsia="en-US"/>
    </w:rPr>
  </w:style>
  <w:style w:type="paragraph" w:customStyle="1" w:styleId="CharCharCharDiagramaDiagramaCharCharCharCharCharChar1">
    <w:name w:val="Char Char Char Diagrama Diagrama Char Char Char Char Char Char1"/>
    <w:basedOn w:val="Normal"/>
    <w:rsid w:val="00D635F4"/>
    <w:pPr>
      <w:spacing w:after="160" w:line="240" w:lineRule="exact"/>
    </w:pPr>
    <w:rPr>
      <w:rFonts w:ascii="Tahoma" w:hAnsi="Tahoma" w:cs="Tahoma"/>
      <w:lang w:val="en-US"/>
    </w:rPr>
  </w:style>
  <w:style w:type="character" w:customStyle="1" w:styleId="CharChar7">
    <w:name w:val="Char Char7"/>
    <w:rsid w:val="00D635F4"/>
    <w:rPr>
      <w:rFonts w:ascii="Courier New" w:hAnsi="Courier New" w:cs="Courier New"/>
    </w:rPr>
  </w:style>
  <w:style w:type="character" w:customStyle="1" w:styleId="CharChar6">
    <w:name w:val="Char Char6"/>
    <w:semiHidden/>
    <w:locked/>
    <w:rsid w:val="00D635F4"/>
    <w:rPr>
      <w:rFonts w:ascii="Courier New" w:hAnsi="Courier New" w:cs="Courier New"/>
      <w:sz w:val="20"/>
      <w:szCs w:val="20"/>
      <w:lang w:val="ru-RU" w:eastAsia="en-US"/>
    </w:rPr>
  </w:style>
  <w:style w:type="character" w:customStyle="1" w:styleId="CharChar71">
    <w:name w:val="Char Char71"/>
    <w:locked/>
    <w:rsid w:val="00D635F4"/>
    <w:rPr>
      <w:rFonts w:cs="Times New Roman"/>
      <w:lang w:val="ru-RU" w:eastAsia="en-US"/>
    </w:rPr>
  </w:style>
  <w:style w:type="paragraph" w:customStyle="1" w:styleId="1Lygis">
    <w:name w:val="1 Lygis"/>
    <w:basedOn w:val="Normal"/>
    <w:rsid w:val="00D635F4"/>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D635F4"/>
    <w:pPr>
      <w:tabs>
        <w:tab w:val="num" w:pos="7632"/>
      </w:tabs>
      <w:ind w:left="7632" w:hanging="792"/>
      <w:jc w:val="both"/>
    </w:pPr>
    <w:rPr>
      <w:rFonts w:eastAsia="Calibri"/>
    </w:rPr>
  </w:style>
  <w:style w:type="paragraph" w:customStyle="1" w:styleId="3Lygis">
    <w:name w:val="3 Lygis"/>
    <w:basedOn w:val="Normal"/>
    <w:rsid w:val="00D635F4"/>
    <w:pPr>
      <w:tabs>
        <w:tab w:val="num" w:pos="1980"/>
        <w:tab w:val="num" w:pos="3780"/>
      </w:tabs>
      <w:ind w:firstLine="1260"/>
    </w:pPr>
    <w:rPr>
      <w:rFonts w:eastAsia="Calibri"/>
      <w:sz w:val="24"/>
      <w:szCs w:val="24"/>
    </w:rPr>
  </w:style>
  <w:style w:type="paragraph" w:customStyle="1" w:styleId="4Lygis">
    <w:name w:val="4 Lygis"/>
    <w:basedOn w:val="Normal"/>
    <w:rsid w:val="00D635F4"/>
    <w:pPr>
      <w:tabs>
        <w:tab w:val="num" w:pos="2088"/>
      </w:tabs>
      <w:ind w:left="2016" w:hanging="648"/>
    </w:pPr>
    <w:rPr>
      <w:rFonts w:eastAsia="Calibri"/>
    </w:rPr>
  </w:style>
  <w:style w:type="paragraph" w:customStyle="1" w:styleId="5Lygis">
    <w:name w:val="5 Lygis"/>
    <w:basedOn w:val="Normal"/>
    <w:rsid w:val="00D635F4"/>
    <w:pPr>
      <w:tabs>
        <w:tab w:val="num" w:pos="2808"/>
      </w:tabs>
      <w:ind w:left="2520" w:hanging="792"/>
    </w:pPr>
    <w:rPr>
      <w:rFonts w:eastAsia="Calibri"/>
    </w:rPr>
  </w:style>
  <w:style w:type="paragraph" w:customStyle="1" w:styleId="Style2Lygis12pt1">
    <w:name w:val="Style 2 Lygis + 12 pt1"/>
    <w:basedOn w:val="2Lygis"/>
    <w:rsid w:val="00D635F4"/>
    <w:pPr>
      <w:tabs>
        <w:tab w:val="clear" w:pos="7632"/>
        <w:tab w:val="left" w:pos="540"/>
        <w:tab w:val="left" w:pos="1080"/>
        <w:tab w:val="num" w:pos="1125"/>
      </w:tabs>
      <w:ind w:left="0" w:firstLine="540"/>
    </w:pPr>
    <w:rPr>
      <w:sz w:val="24"/>
    </w:rPr>
  </w:style>
  <w:style w:type="table" w:customStyle="1" w:styleId="TableGrid2">
    <w:name w:val="Table Grid2"/>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D635F4"/>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D635F4"/>
  </w:style>
  <w:style w:type="character" w:styleId="PlaceholderText">
    <w:name w:val="Placeholder Text"/>
    <w:uiPriority w:val="99"/>
    <w:semiHidden/>
    <w:rsid w:val="00D635F4"/>
    <w:rPr>
      <w:color w:val="808080"/>
    </w:rPr>
  </w:style>
  <w:style w:type="character" w:customStyle="1" w:styleId="fontstyle01">
    <w:name w:val="fontstyle01"/>
    <w:rsid w:val="00923F7B"/>
    <w:rPr>
      <w:rFonts w:ascii="TimesNewRomanPSMT" w:hAnsi="TimesNewRomanPSMT" w:hint="default"/>
      <w:b w:val="0"/>
      <w:bCs w:val="0"/>
      <w:i w:val="0"/>
      <w:iCs w:val="0"/>
      <w:color w:val="000000"/>
    </w:rPr>
  </w:style>
  <w:style w:type="character" w:styleId="UnresolvedMention">
    <w:name w:val="Unresolved Mention"/>
    <w:basedOn w:val="DefaultParagraphFont"/>
    <w:uiPriority w:val="99"/>
    <w:semiHidden/>
    <w:unhideWhenUsed/>
    <w:rsid w:val="004A3D5F"/>
    <w:rPr>
      <w:color w:val="605E5C"/>
      <w:shd w:val="clear" w:color="auto" w:fill="E1DFDD"/>
    </w:rPr>
  </w:style>
  <w:style w:type="paragraph" w:customStyle="1" w:styleId="paragraph">
    <w:name w:val="paragraph"/>
    <w:basedOn w:val="Normal"/>
    <w:rsid w:val="00165AEC"/>
    <w:pPr>
      <w:suppressAutoHyphens/>
      <w:autoSpaceDN w:val="0"/>
      <w:spacing w:before="100" w:after="100"/>
    </w:pPr>
    <w:rPr>
      <w:sz w:val="24"/>
      <w:szCs w:val="24"/>
      <w:lang w:eastAsia="lt-LT"/>
    </w:rPr>
  </w:style>
  <w:style w:type="character" w:customStyle="1" w:styleId="normaltextrun">
    <w:name w:val="normaltextrun"/>
    <w:basedOn w:val="DefaultParagraphFont"/>
    <w:rsid w:val="00165AEC"/>
  </w:style>
  <w:style w:type="character" w:customStyle="1" w:styleId="eop">
    <w:name w:val="eop"/>
    <w:basedOn w:val="DefaultParagraphFont"/>
    <w:rsid w:val="00165AEC"/>
  </w:style>
  <w:style w:type="character" w:customStyle="1" w:styleId="scxw223041267">
    <w:name w:val="scxw223041267"/>
    <w:basedOn w:val="DefaultParagraphFont"/>
    <w:rsid w:val="00165AEC"/>
  </w:style>
  <w:style w:type="paragraph" w:customStyle="1" w:styleId="xl35">
    <w:name w:val="xl35"/>
    <w:basedOn w:val="Normal"/>
    <w:uiPriority w:val="99"/>
    <w:rsid w:val="00051754"/>
    <w:pPr>
      <w:spacing w:before="100" w:after="100"/>
      <w:jc w:val="center"/>
    </w:pPr>
    <w:rPr>
      <w:rFonts w:ascii="Arial" w:eastAsia="Arial Unicode MS" w:hAnsi="Arial"/>
      <w:b/>
      <w:sz w:val="24"/>
      <w:lang w:val="en-GB"/>
    </w:rPr>
  </w:style>
  <w:style w:type="paragraph" w:customStyle="1" w:styleId="pf0">
    <w:name w:val="pf0"/>
    <w:basedOn w:val="Normal"/>
    <w:rsid w:val="00BC5651"/>
    <w:pPr>
      <w:spacing w:before="100" w:beforeAutospacing="1" w:after="100" w:afterAutospacing="1"/>
    </w:pPr>
    <w:rPr>
      <w:sz w:val="24"/>
      <w:szCs w:val="24"/>
      <w:lang w:eastAsia="lt-LT"/>
    </w:rPr>
  </w:style>
  <w:style w:type="character" w:customStyle="1" w:styleId="cf01">
    <w:name w:val="cf01"/>
    <w:basedOn w:val="DefaultParagraphFont"/>
    <w:rsid w:val="00BC5651"/>
    <w:rPr>
      <w:rFonts w:ascii="Segoe UI" w:hAnsi="Segoe UI" w:cs="Segoe UI" w:hint="default"/>
      <w:sz w:val="18"/>
      <w:szCs w:val="18"/>
    </w:rPr>
  </w:style>
  <w:style w:type="character" w:customStyle="1" w:styleId="Laukeliai">
    <w:name w:val="Laukeliai"/>
    <w:basedOn w:val="DefaultParagraphFont"/>
    <w:uiPriority w:val="1"/>
    <w:rsid w:val="00E41586"/>
    <w:rPr>
      <w:rFonts w:ascii="Arial" w:hAnsi="Arial"/>
      <w:sz w:val="20"/>
    </w:rPr>
  </w:style>
  <w:style w:type="table" w:customStyle="1" w:styleId="Lentelstinklelis1">
    <w:name w:val="Lentelės tinklelis1"/>
    <w:next w:val="TableGrid"/>
    <w:rsid w:val="00E41586"/>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prastasis1">
    <w:name w:val="Įprastasis1"/>
    <w:rsid w:val="00741BC0"/>
    <w:pPr>
      <w:suppressAutoHyphens/>
      <w:autoSpaceDN w:val="0"/>
    </w:pPr>
    <w:rPr>
      <w:sz w:val="24"/>
      <w:szCs w:val="24"/>
    </w:rPr>
  </w:style>
  <w:style w:type="character" w:customStyle="1" w:styleId="BodyTextIndentChar1">
    <w:name w:val="Body Text Indent Char1"/>
    <w:locked/>
    <w:rsid w:val="003555E6"/>
    <w:rPr>
      <w:rFonts w:cs="Times New Roman"/>
      <w:sz w:val="20"/>
      <w:szCs w:val="20"/>
      <w:lang w:val="ru-RU" w:eastAsia="en-US"/>
    </w:rPr>
  </w:style>
  <w:style w:type="numbering" w:customStyle="1" w:styleId="NoList12">
    <w:name w:val="No List12"/>
    <w:next w:val="NoList"/>
    <w:uiPriority w:val="99"/>
    <w:semiHidden/>
    <w:rsid w:val="00A0298F"/>
  </w:style>
  <w:style w:type="character" w:customStyle="1" w:styleId="NoSpacingChar">
    <w:name w:val="No Spacing Char"/>
    <w:basedOn w:val="DefaultParagraphFont"/>
    <w:link w:val="NoSpacing"/>
    <w:uiPriority w:val="1"/>
    <w:rsid w:val="00796167"/>
    <w:rPr>
      <w:sz w:val="22"/>
      <w:lang w:eastAsia="en-US"/>
    </w:rPr>
  </w:style>
  <w:style w:type="paragraph" w:styleId="Quote">
    <w:name w:val="Quote"/>
    <w:basedOn w:val="Normal"/>
    <w:next w:val="Normal"/>
    <w:link w:val="QuoteChar"/>
    <w:uiPriority w:val="29"/>
    <w:qFormat/>
    <w:rsid w:val="000E7AF7"/>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QuoteChar">
    <w:name w:val="Quote Char"/>
    <w:basedOn w:val="DefaultParagraphFont"/>
    <w:link w:val="Quote"/>
    <w:uiPriority w:val="29"/>
    <w:rsid w:val="000E7AF7"/>
    <w:rPr>
      <w:rFonts w:asciiTheme="minorHAnsi" w:eastAsiaTheme="minorHAnsi" w:hAnsiTheme="minorHAnsi" w:cstheme="minorBidi"/>
      <w:i/>
      <w:iCs/>
      <w:color w:val="404040" w:themeColor="text1" w:themeTint="BF"/>
      <w:sz w:val="22"/>
      <w:szCs w:val="22"/>
      <w:lang w:eastAsia="en-US"/>
      <w14:ligatures w14:val="standardContextual"/>
    </w:rPr>
  </w:style>
  <w:style w:type="character" w:styleId="IntenseEmphasis">
    <w:name w:val="Intense Emphasis"/>
    <w:basedOn w:val="DefaultParagraphFont"/>
    <w:uiPriority w:val="21"/>
    <w:qFormat/>
    <w:rsid w:val="000E7AF7"/>
    <w:rPr>
      <w:i/>
      <w:iCs/>
      <w:color w:val="2F5496" w:themeColor="accent1" w:themeShade="BF"/>
    </w:rPr>
  </w:style>
  <w:style w:type="paragraph" w:styleId="IntenseQuote">
    <w:name w:val="Intense Quote"/>
    <w:basedOn w:val="Normal"/>
    <w:next w:val="Normal"/>
    <w:link w:val="IntenseQuoteChar"/>
    <w:uiPriority w:val="30"/>
    <w:qFormat/>
    <w:rsid w:val="000E7AF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IntenseQuoteChar">
    <w:name w:val="Intense Quote Char"/>
    <w:basedOn w:val="DefaultParagraphFont"/>
    <w:link w:val="IntenseQuote"/>
    <w:uiPriority w:val="30"/>
    <w:rsid w:val="000E7AF7"/>
    <w:rPr>
      <w:rFonts w:asciiTheme="minorHAnsi" w:eastAsiaTheme="minorHAnsi" w:hAnsiTheme="minorHAnsi" w:cstheme="minorBidi"/>
      <w:i/>
      <w:iCs/>
      <w:color w:val="2F5496" w:themeColor="accent1" w:themeShade="BF"/>
      <w:sz w:val="22"/>
      <w:szCs w:val="22"/>
      <w:lang w:eastAsia="en-US"/>
      <w14:ligatures w14:val="standardContextual"/>
    </w:rPr>
  </w:style>
  <w:style w:type="character" w:styleId="IntenseReference">
    <w:name w:val="Intense Reference"/>
    <w:basedOn w:val="DefaultParagraphFont"/>
    <w:uiPriority w:val="32"/>
    <w:qFormat/>
    <w:rsid w:val="000E7A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36666691">
      <w:bodyDiv w:val="1"/>
      <w:marLeft w:val="0"/>
      <w:marRight w:val="0"/>
      <w:marTop w:val="0"/>
      <w:marBottom w:val="0"/>
      <w:divBdr>
        <w:top w:val="none" w:sz="0" w:space="0" w:color="auto"/>
        <w:left w:val="none" w:sz="0" w:space="0" w:color="auto"/>
        <w:bottom w:val="none" w:sz="0" w:space="0" w:color="auto"/>
        <w:right w:val="none" w:sz="0" w:space="0" w:color="auto"/>
      </w:divBdr>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0117679">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90102881">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757484726">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865219848">
      <w:bodyDiv w:val="1"/>
      <w:marLeft w:val="0"/>
      <w:marRight w:val="0"/>
      <w:marTop w:val="0"/>
      <w:marBottom w:val="0"/>
      <w:divBdr>
        <w:top w:val="none" w:sz="0" w:space="0" w:color="auto"/>
        <w:left w:val="none" w:sz="0" w:space="0" w:color="auto"/>
        <w:bottom w:val="none" w:sz="0" w:space="0" w:color="auto"/>
        <w:right w:val="none" w:sz="0" w:space="0" w:color="auto"/>
      </w:divBdr>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dai.lrv.lt/uploads/vdai/documents/files/OJ_L_2016_119_FULL_LT_TX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vilniausviesasistransporta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epps/home.d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97A3EF81B9455FA5628573DA1F1F6F"/>
        <w:category>
          <w:name w:val="General"/>
          <w:gallery w:val="placeholder"/>
        </w:category>
        <w:types>
          <w:type w:val="bbPlcHdr"/>
        </w:types>
        <w:behaviors>
          <w:behavior w:val="content"/>
        </w:behaviors>
        <w:guid w:val="{66E74895-8E6A-422C-B5BE-7676A3373D8F}"/>
      </w:docPartPr>
      <w:docPartBody>
        <w:p w:rsidR="00B25860" w:rsidRDefault="00792492" w:rsidP="00792492">
          <w:pPr>
            <w:pStyle w:val="0A97A3EF81B9455FA5628573DA1F1F6F"/>
          </w:pPr>
          <w:r w:rsidRPr="00D365A4">
            <w:rPr>
              <w:rStyle w:val="FormosLaukeliams"/>
              <w:rFonts w:cs="Times New Roman"/>
              <w:bCs/>
              <w:iCs/>
              <w:noProof/>
              <w:sz w:val="20"/>
              <w:szCs w:val="20"/>
            </w:rPr>
            <w:t>Įrašyti</w:t>
          </w:r>
        </w:p>
      </w:docPartBody>
    </w:docPart>
    <w:docPart>
      <w:docPartPr>
        <w:name w:val="8F23CF67F0194E84AF24375B37F8DE44"/>
        <w:category>
          <w:name w:val="General"/>
          <w:gallery w:val="placeholder"/>
        </w:category>
        <w:types>
          <w:type w:val="bbPlcHdr"/>
        </w:types>
        <w:behaviors>
          <w:behavior w:val="content"/>
        </w:behaviors>
        <w:guid w:val="{0B92BBC7-52E3-4614-A898-E49DA7F43E4B}"/>
      </w:docPartPr>
      <w:docPartBody>
        <w:p w:rsidR="00B25860" w:rsidRDefault="00792492" w:rsidP="00792492">
          <w:pPr>
            <w:pStyle w:val="8F23CF67F0194E84AF24375B37F8DE44"/>
          </w:pPr>
          <w:r w:rsidRPr="00D365A4">
            <w:rPr>
              <w:rStyle w:val="FormosLaukeliams"/>
              <w:rFonts w:cs="Times New Roman"/>
              <w:bCs/>
              <w:iCs/>
              <w:noProof/>
              <w:sz w:val="20"/>
              <w:szCs w:val="20"/>
            </w:rPr>
            <w:t>Įrašyti</w:t>
          </w:r>
        </w:p>
      </w:docPartBody>
    </w:docPart>
    <w:docPart>
      <w:docPartPr>
        <w:name w:val="DD2FF07483834634A3BFC067F3E9479C"/>
        <w:category>
          <w:name w:val="General"/>
          <w:gallery w:val="placeholder"/>
        </w:category>
        <w:types>
          <w:type w:val="bbPlcHdr"/>
        </w:types>
        <w:behaviors>
          <w:behavior w:val="content"/>
        </w:behaviors>
        <w:guid w:val="{3E95B5A1-C26B-4A76-896B-91E8CE97D116}"/>
      </w:docPartPr>
      <w:docPartBody>
        <w:p w:rsidR="00B25860" w:rsidRDefault="00792492" w:rsidP="00792492">
          <w:pPr>
            <w:pStyle w:val="DD2FF07483834634A3BFC067F3E9479C"/>
          </w:pPr>
          <w:r w:rsidRPr="00D365A4">
            <w:rPr>
              <w:rStyle w:val="FormosLaukeliams"/>
              <w:rFonts w:cs="Times New Roman"/>
              <w:bCs/>
              <w:iCs/>
              <w:noProof/>
              <w:sz w:val="20"/>
              <w:szCs w:val="20"/>
            </w:rPr>
            <w:t>Įrašyti</w:t>
          </w:r>
        </w:p>
      </w:docPartBody>
    </w:docPart>
    <w:docPart>
      <w:docPartPr>
        <w:name w:val="685ECD7F24AD4D41AE0011C9DCC81154"/>
        <w:category>
          <w:name w:val="General"/>
          <w:gallery w:val="placeholder"/>
        </w:category>
        <w:types>
          <w:type w:val="bbPlcHdr"/>
        </w:types>
        <w:behaviors>
          <w:behavior w:val="content"/>
        </w:behaviors>
        <w:guid w:val="{2D4C21D5-F1DB-4BD0-BBB8-28F10A7EC577}"/>
      </w:docPartPr>
      <w:docPartBody>
        <w:p w:rsidR="00B25860" w:rsidRDefault="00792492" w:rsidP="00792492">
          <w:pPr>
            <w:pStyle w:val="685ECD7F24AD4D41AE0011C9DCC81154"/>
          </w:pPr>
          <w:r w:rsidRPr="00D365A4">
            <w:rPr>
              <w:rStyle w:val="FormosLaukeliams"/>
              <w:rFonts w:cs="Times New Roman"/>
              <w:bCs/>
              <w:iCs/>
              <w:noProof/>
              <w:sz w:val="20"/>
              <w:szCs w:val="20"/>
            </w:rPr>
            <w:t>Įrašyti</w:t>
          </w:r>
        </w:p>
      </w:docPartBody>
    </w:docPart>
    <w:docPart>
      <w:docPartPr>
        <w:name w:val="C72566F7358B483CBB59FDF48C2EEF67"/>
        <w:category>
          <w:name w:val="General"/>
          <w:gallery w:val="placeholder"/>
        </w:category>
        <w:types>
          <w:type w:val="bbPlcHdr"/>
        </w:types>
        <w:behaviors>
          <w:behavior w:val="content"/>
        </w:behaviors>
        <w:guid w:val="{4AAF5592-BA9B-4C7F-A1E6-34D4C55FD3CE}"/>
      </w:docPartPr>
      <w:docPartBody>
        <w:p w:rsidR="00B25860" w:rsidRDefault="00792492" w:rsidP="00792492">
          <w:pPr>
            <w:pStyle w:val="C72566F7358B483CBB59FDF48C2EEF67"/>
          </w:pPr>
          <w:r w:rsidRPr="00D365A4">
            <w:rPr>
              <w:rStyle w:val="FormosLaukeliams"/>
              <w:rFonts w:cs="Times New Roman"/>
              <w:bCs/>
              <w:iCs/>
              <w:noProof/>
              <w:sz w:val="20"/>
              <w:szCs w:val="20"/>
            </w:rPr>
            <w:t>Įrašyti</w:t>
          </w:r>
        </w:p>
      </w:docPartBody>
    </w:docPart>
    <w:docPart>
      <w:docPartPr>
        <w:name w:val="C8C6B2D8C2034282B5EF85E58623E43D"/>
        <w:category>
          <w:name w:val="General"/>
          <w:gallery w:val="placeholder"/>
        </w:category>
        <w:types>
          <w:type w:val="bbPlcHdr"/>
        </w:types>
        <w:behaviors>
          <w:behavior w:val="content"/>
        </w:behaviors>
        <w:guid w:val="{77B1D607-9FD6-4FFC-8C78-BF22E5EA0468}"/>
      </w:docPartPr>
      <w:docPartBody>
        <w:p w:rsidR="00B25860" w:rsidRDefault="00792492" w:rsidP="00792492">
          <w:pPr>
            <w:pStyle w:val="C8C6B2D8C2034282B5EF85E58623E43D"/>
          </w:pPr>
          <w:r w:rsidRPr="00D365A4">
            <w:rPr>
              <w:rStyle w:val="FormosLaukeliams"/>
              <w:rFonts w:cs="Times New Roman"/>
              <w:bCs/>
              <w:iCs/>
              <w:noProof/>
              <w:sz w:val="20"/>
              <w:szCs w:val="20"/>
            </w:rPr>
            <w:t>Įrašyti</w:t>
          </w:r>
        </w:p>
      </w:docPartBody>
    </w:docPart>
    <w:docPart>
      <w:docPartPr>
        <w:name w:val="F402EC086BBA40BCBBC69FAE4B167E37"/>
        <w:category>
          <w:name w:val="General"/>
          <w:gallery w:val="placeholder"/>
        </w:category>
        <w:types>
          <w:type w:val="bbPlcHdr"/>
        </w:types>
        <w:behaviors>
          <w:behavior w:val="content"/>
        </w:behaviors>
        <w:guid w:val="{79D50667-9CCF-4D81-9C17-DEE4838BC477}"/>
      </w:docPartPr>
      <w:docPartBody>
        <w:p w:rsidR="00B25860" w:rsidRDefault="00792492" w:rsidP="00792492">
          <w:pPr>
            <w:pStyle w:val="F402EC086BBA40BCBBC69FAE4B167E37"/>
          </w:pPr>
          <w:r w:rsidRPr="00D365A4">
            <w:rPr>
              <w:rStyle w:val="FormosLaukeliams"/>
              <w:rFonts w:cs="Times New Roman"/>
              <w:bCs/>
              <w:iCs/>
              <w:noProof/>
              <w:sz w:val="20"/>
              <w:szCs w:val="20"/>
            </w:rPr>
            <w:t>Įrašyti</w:t>
          </w:r>
        </w:p>
      </w:docPartBody>
    </w:docPart>
    <w:docPart>
      <w:docPartPr>
        <w:name w:val="B42FEC110FDB4B36896244A70636843B"/>
        <w:category>
          <w:name w:val="General"/>
          <w:gallery w:val="placeholder"/>
        </w:category>
        <w:types>
          <w:type w:val="bbPlcHdr"/>
        </w:types>
        <w:behaviors>
          <w:behavior w:val="content"/>
        </w:behaviors>
        <w:guid w:val="{80F5DAC7-1B4D-4EF8-A645-47D3B5F05A2C}"/>
      </w:docPartPr>
      <w:docPartBody>
        <w:p w:rsidR="00B25860" w:rsidRDefault="00792492" w:rsidP="00792492">
          <w:pPr>
            <w:pStyle w:val="B42FEC110FDB4B36896244A70636843B"/>
          </w:pPr>
          <w:r w:rsidRPr="00D365A4">
            <w:rPr>
              <w:rStyle w:val="FormosLaukeliams"/>
              <w:rFonts w:cs="Times New Roman"/>
              <w:bCs/>
              <w:iCs/>
              <w:noProof/>
              <w:sz w:val="20"/>
              <w:szCs w:val="20"/>
            </w:rPr>
            <w:t>Įrašyti</w:t>
          </w:r>
        </w:p>
      </w:docPartBody>
    </w:docPart>
    <w:docPart>
      <w:docPartPr>
        <w:name w:val="48CD22C62AD74EEBB43D96D327E16305"/>
        <w:category>
          <w:name w:val="General"/>
          <w:gallery w:val="placeholder"/>
        </w:category>
        <w:types>
          <w:type w:val="bbPlcHdr"/>
        </w:types>
        <w:behaviors>
          <w:behavior w:val="content"/>
        </w:behaviors>
        <w:guid w:val="{C1F03336-4A0D-4A4A-860B-A57921E78C97}"/>
      </w:docPartPr>
      <w:docPartBody>
        <w:p w:rsidR="00B25860" w:rsidRDefault="00792492" w:rsidP="00792492">
          <w:pPr>
            <w:pStyle w:val="48CD22C62AD74EEBB43D96D327E16305"/>
          </w:pPr>
          <w:r w:rsidRPr="00D365A4">
            <w:rPr>
              <w:rStyle w:val="FormosLaukeliams"/>
              <w:rFonts w:cs="Times New Roman"/>
              <w:bCs/>
              <w:iCs/>
              <w:noProof/>
              <w:sz w:val="20"/>
              <w:szCs w:val="20"/>
            </w:rPr>
            <w:t>Įrašyti</w:t>
          </w:r>
        </w:p>
      </w:docPartBody>
    </w:docPart>
    <w:docPart>
      <w:docPartPr>
        <w:name w:val="B1B4A8D9B2744062A8A0446AB4562C4D"/>
        <w:category>
          <w:name w:val="General"/>
          <w:gallery w:val="placeholder"/>
        </w:category>
        <w:types>
          <w:type w:val="bbPlcHdr"/>
        </w:types>
        <w:behaviors>
          <w:behavior w:val="content"/>
        </w:behaviors>
        <w:guid w:val="{4C9BD147-FD05-407E-9BBC-120BC37A5712}"/>
      </w:docPartPr>
      <w:docPartBody>
        <w:p w:rsidR="00B25860" w:rsidRDefault="00792492" w:rsidP="00792492">
          <w:pPr>
            <w:pStyle w:val="B1B4A8D9B2744062A8A0446AB4562C4D"/>
          </w:pPr>
          <w:r w:rsidRPr="00D365A4">
            <w:rPr>
              <w:rStyle w:val="FormosLaukeliams"/>
              <w:rFonts w:cs="Times New Roman"/>
              <w:bCs/>
              <w:iCs/>
              <w:noProof/>
              <w:sz w:val="20"/>
              <w:szCs w:val="20"/>
            </w:rPr>
            <w:t>Įrašyti</w:t>
          </w:r>
        </w:p>
      </w:docPartBody>
    </w:docPart>
    <w:docPart>
      <w:docPartPr>
        <w:name w:val="70A0BD3EA88B4FD09D88D0EC6FBD8F86"/>
        <w:category>
          <w:name w:val="General"/>
          <w:gallery w:val="placeholder"/>
        </w:category>
        <w:types>
          <w:type w:val="bbPlcHdr"/>
        </w:types>
        <w:behaviors>
          <w:behavior w:val="content"/>
        </w:behaviors>
        <w:guid w:val="{9577F5F4-B102-40B4-B2DA-394F4B21D03B}"/>
      </w:docPartPr>
      <w:docPartBody>
        <w:p w:rsidR="00B25860" w:rsidRDefault="00792492" w:rsidP="00792492">
          <w:pPr>
            <w:pStyle w:val="70A0BD3EA88B4FD09D88D0EC6FBD8F86"/>
          </w:pPr>
          <w:r w:rsidRPr="00D365A4">
            <w:rPr>
              <w:rStyle w:val="FormosLaukeliams"/>
              <w:rFonts w:cs="Times New Roman"/>
              <w:bCs/>
              <w:iCs/>
              <w:noProof/>
              <w:sz w:val="20"/>
              <w:szCs w:val="20"/>
            </w:rPr>
            <w:t>Įrašyti</w:t>
          </w:r>
        </w:p>
      </w:docPartBody>
    </w:docPart>
    <w:docPart>
      <w:docPartPr>
        <w:name w:val="4FD3F8C7C7A2493C9903101C06AEC2D6"/>
        <w:category>
          <w:name w:val="General"/>
          <w:gallery w:val="placeholder"/>
        </w:category>
        <w:types>
          <w:type w:val="bbPlcHdr"/>
        </w:types>
        <w:behaviors>
          <w:behavior w:val="content"/>
        </w:behaviors>
        <w:guid w:val="{42C60A29-21FD-475A-AA44-1753CC3D2617}"/>
      </w:docPartPr>
      <w:docPartBody>
        <w:p w:rsidR="00B25860" w:rsidRDefault="00792492" w:rsidP="00792492">
          <w:pPr>
            <w:pStyle w:val="4FD3F8C7C7A2493C9903101C06AEC2D6"/>
          </w:pPr>
          <w:r w:rsidRPr="00D365A4">
            <w:rPr>
              <w:rStyle w:val="FormosLaukeliams"/>
              <w:rFonts w:cs="Times New Roman"/>
              <w:bCs/>
              <w:iCs/>
              <w:noProof/>
              <w:sz w:val="20"/>
              <w:szCs w:val="20"/>
            </w:rPr>
            <w:t>Įrašyti</w:t>
          </w:r>
        </w:p>
      </w:docPartBody>
    </w:docPart>
    <w:docPart>
      <w:docPartPr>
        <w:name w:val="22DC43416F33491BBB26E878518EC524"/>
        <w:category>
          <w:name w:val="General"/>
          <w:gallery w:val="placeholder"/>
        </w:category>
        <w:types>
          <w:type w:val="bbPlcHdr"/>
        </w:types>
        <w:behaviors>
          <w:behavior w:val="content"/>
        </w:behaviors>
        <w:guid w:val="{FE1762F3-B25D-4E15-866C-A595AFD96858}"/>
      </w:docPartPr>
      <w:docPartBody>
        <w:p w:rsidR="00B25860" w:rsidRDefault="00792492" w:rsidP="00792492">
          <w:pPr>
            <w:pStyle w:val="22DC43416F33491BBB26E878518EC524"/>
          </w:pPr>
          <w:r w:rsidRPr="00D365A4">
            <w:rPr>
              <w:rStyle w:val="FormosLaukeliams"/>
              <w:rFonts w:cs="Times New Roman"/>
              <w:bCs/>
              <w:iCs/>
              <w:noProof/>
              <w:sz w:val="20"/>
              <w:szCs w:val="20"/>
            </w:rPr>
            <w:t>Įrašyti</w:t>
          </w:r>
        </w:p>
      </w:docPartBody>
    </w:docPart>
    <w:docPart>
      <w:docPartPr>
        <w:name w:val="3EF9ED3A92964211A3241E164EDD5C64"/>
        <w:category>
          <w:name w:val="General"/>
          <w:gallery w:val="placeholder"/>
        </w:category>
        <w:types>
          <w:type w:val="bbPlcHdr"/>
        </w:types>
        <w:behaviors>
          <w:behavior w:val="content"/>
        </w:behaviors>
        <w:guid w:val="{1FC2F74A-F38A-4F77-91C4-CA2B54D446D7}"/>
      </w:docPartPr>
      <w:docPartBody>
        <w:p w:rsidR="00B25860" w:rsidRDefault="00792492" w:rsidP="00792492">
          <w:pPr>
            <w:pStyle w:val="3EF9ED3A92964211A3241E164EDD5C64"/>
          </w:pPr>
          <w:r w:rsidRPr="00D365A4">
            <w:rPr>
              <w:rStyle w:val="FormosLaukeliams"/>
              <w:rFonts w:cs="Times New Roman"/>
              <w:bCs/>
              <w:iCs/>
              <w:noProof/>
              <w:sz w:val="20"/>
              <w:szCs w:val="20"/>
            </w:rPr>
            <w:t>Įrašyti</w:t>
          </w:r>
        </w:p>
      </w:docPartBody>
    </w:docPart>
    <w:docPart>
      <w:docPartPr>
        <w:name w:val="32A0272AD5FE413DBF89BA5622F805B1"/>
        <w:category>
          <w:name w:val="General"/>
          <w:gallery w:val="placeholder"/>
        </w:category>
        <w:types>
          <w:type w:val="bbPlcHdr"/>
        </w:types>
        <w:behaviors>
          <w:behavior w:val="content"/>
        </w:behaviors>
        <w:guid w:val="{5C97C3B6-1E95-4007-AFB0-7B7BD9EB3296}"/>
      </w:docPartPr>
      <w:docPartBody>
        <w:p w:rsidR="00B25860" w:rsidRDefault="00792492" w:rsidP="00792492">
          <w:pPr>
            <w:pStyle w:val="32A0272AD5FE413DBF89BA5622F805B1"/>
          </w:pPr>
          <w:r w:rsidRPr="00D365A4">
            <w:rPr>
              <w:rStyle w:val="FormosLaukeliams"/>
              <w:rFonts w:cs="Times New Roman"/>
              <w:bCs/>
              <w:iCs/>
              <w:noProof/>
              <w:sz w:val="20"/>
              <w:szCs w:val="20"/>
            </w:rPr>
            <w:t>Įrašyti</w:t>
          </w:r>
        </w:p>
      </w:docPartBody>
    </w:docPart>
    <w:docPart>
      <w:docPartPr>
        <w:name w:val="D86D132678ED4FEB95834C9AF23B69ED"/>
        <w:category>
          <w:name w:val="General"/>
          <w:gallery w:val="placeholder"/>
        </w:category>
        <w:types>
          <w:type w:val="bbPlcHdr"/>
        </w:types>
        <w:behaviors>
          <w:behavior w:val="content"/>
        </w:behaviors>
        <w:guid w:val="{84E182A8-D437-4A11-AEEE-45BB0F147F9B}"/>
      </w:docPartPr>
      <w:docPartBody>
        <w:p w:rsidR="00B25860" w:rsidRDefault="00792492" w:rsidP="00792492">
          <w:pPr>
            <w:pStyle w:val="D86D132678ED4FEB95834C9AF23B69ED"/>
          </w:pPr>
          <w:r w:rsidRPr="00D365A4">
            <w:rPr>
              <w:rStyle w:val="FormosLaukeliams"/>
              <w:rFonts w:cs="Times New Roman"/>
              <w:bCs/>
              <w:iCs/>
              <w:noProof/>
              <w:sz w:val="20"/>
              <w:szCs w:val="20"/>
            </w:rPr>
            <w:t>Įrašyti</w:t>
          </w:r>
        </w:p>
      </w:docPartBody>
    </w:docPart>
    <w:docPart>
      <w:docPartPr>
        <w:name w:val="4DB38E24F69044178C1D7FADD16E7DF1"/>
        <w:category>
          <w:name w:val="General"/>
          <w:gallery w:val="placeholder"/>
        </w:category>
        <w:types>
          <w:type w:val="bbPlcHdr"/>
        </w:types>
        <w:behaviors>
          <w:behavior w:val="content"/>
        </w:behaviors>
        <w:guid w:val="{DC5E7255-5576-42EC-9EB4-E1BA55167D54}"/>
      </w:docPartPr>
      <w:docPartBody>
        <w:p w:rsidR="00B25860" w:rsidRDefault="00792492" w:rsidP="00792492">
          <w:pPr>
            <w:pStyle w:val="4DB38E24F69044178C1D7FADD16E7DF1"/>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E22F1671A0154A9EAEEFBB94223DEB48"/>
        <w:category>
          <w:name w:val="General"/>
          <w:gallery w:val="placeholder"/>
        </w:category>
        <w:types>
          <w:type w:val="bbPlcHdr"/>
        </w:types>
        <w:behaviors>
          <w:behavior w:val="content"/>
        </w:behaviors>
        <w:guid w:val="{06F7E236-38D3-4C08-B7E9-C397D2484477}"/>
      </w:docPartPr>
      <w:docPartBody>
        <w:p w:rsidR="00B25860" w:rsidRDefault="00792492" w:rsidP="00792492">
          <w:pPr>
            <w:pStyle w:val="E22F1671A0154A9EAEEFBB94223DEB48"/>
          </w:pPr>
          <w:r w:rsidRPr="003B1EFD">
            <w:rPr>
              <w:rFonts w:ascii="Times New Roman" w:hAnsi="Times New Roman" w:cs="Times New Roman"/>
              <w:color w:val="156082" w:themeColor="accent1"/>
              <w:sz w:val="18"/>
              <w:szCs w:val="18"/>
            </w:rPr>
            <w:t>(</w:t>
          </w:r>
          <w:r w:rsidRPr="003B1EFD">
            <w:rPr>
              <w:rStyle w:val="cf01"/>
              <w:rFonts w:ascii="Times New Roman" w:hAnsi="Times New Roman" w:cs="Times New Roman"/>
              <w:color w:val="156082" w:themeColor="accent1"/>
            </w:rPr>
            <w:t>nurodomas padalinys/skyrius, pareigos, vardas, pavardė, tel., el. paštas</w:t>
          </w:r>
          <w:r w:rsidRPr="003B1EFD">
            <w:rPr>
              <w:rFonts w:ascii="Times New Roman" w:hAnsi="Times New Roman" w:cs="Times New Roman"/>
              <w:color w:val="156082" w:themeColor="accent1"/>
              <w:sz w:val="18"/>
              <w:szCs w:val="18"/>
            </w:rPr>
            <w:t>)</w:t>
          </w:r>
        </w:p>
      </w:docPartBody>
    </w:docPart>
    <w:docPart>
      <w:docPartPr>
        <w:name w:val="4CCAD45C0AE6405BA3AC0E8B6A1AD054"/>
        <w:category>
          <w:name w:val="General"/>
          <w:gallery w:val="placeholder"/>
        </w:category>
        <w:types>
          <w:type w:val="bbPlcHdr"/>
        </w:types>
        <w:behaviors>
          <w:behavior w:val="content"/>
        </w:behaviors>
        <w:guid w:val="{33A7163E-2362-4FB2-B0ED-AB7B52FEA2DD}"/>
      </w:docPartPr>
      <w:docPartBody>
        <w:p w:rsidR="00B25860" w:rsidRDefault="00792492" w:rsidP="00792492">
          <w:pPr>
            <w:pStyle w:val="4CCAD45C0AE6405BA3AC0E8B6A1AD054"/>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70C1886852D345C1BBF938DE06E7C420"/>
        <w:category>
          <w:name w:val="General"/>
          <w:gallery w:val="placeholder"/>
        </w:category>
        <w:types>
          <w:type w:val="bbPlcHdr"/>
        </w:types>
        <w:behaviors>
          <w:behavior w:val="content"/>
        </w:behaviors>
        <w:guid w:val="{35DCA011-2FE4-40B5-9AE2-A6F8CFE47605}"/>
      </w:docPartPr>
      <w:docPartBody>
        <w:p w:rsidR="00B25860" w:rsidRDefault="00792492" w:rsidP="00792492">
          <w:pPr>
            <w:pStyle w:val="70C1886852D345C1BBF938DE06E7C420"/>
          </w:pPr>
          <w:r>
            <w:rPr>
              <w:rStyle w:val="FormosLaukeliams"/>
            </w:rPr>
            <w:t>Įrašyti</w:t>
          </w:r>
        </w:p>
      </w:docPartBody>
    </w:docPart>
    <w:docPart>
      <w:docPartPr>
        <w:name w:val="A1F69AFD2B6749D28D3565C43D732E03"/>
        <w:category>
          <w:name w:val="General"/>
          <w:gallery w:val="placeholder"/>
        </w:category>
        <w:types>
          <w:type w:val="bbPlcHdr"/>
        </w:types>
        <w:behaviors>
          <w:behavior w:val="content"/>
        </w:behaviors>
        <w:guid w:val="{C341E0BC-3D3C-4450-9D34-59510AEA6B05}"/>
      </w:docPartPr>
      <w:docPartBody>
        <w:p w:rsidR="00B25860" w:rsidRDefault="00792492" w:rsidP="00792492">
          <w:pPr>
            <w:pStyle w:val="A1F69AFD2B6749D28D3565C43D732E03"/>
          </w:pPr>
          <w:r w:rsidRPr="00D365A4">
            <w:rPr>
              <w:rStyle w:val="FormosLaukeliams"/>
              <w:rFonts w:cs="Times New Roman"/>
              <w:iCs/>
              <w:noProof/>
              <w:sz w:val="20"/>
              <w:szCs w:val="20"/>
            </w:rPr>
            <w:t>Įrašyti</w:t>
          </w:r>
        </w:p>
      </w:docPartBody>
    </w:docPart>
    <w:docPart>
      <w:docPartPr>
        <w:name w:val="60BDEA489AC045EFB19148F3BD2A3059"/>
        <w:category>
          <w:name w:val="General"/>
          <w:gallery w:val="placeholder"/>
        </w:category>
        <w:types>
          <w:type w:val="bbPlcHdr"/>
        </w:types>
        <w:behaviors>
          <w:behavior w:val="content"/>
        </w:behaviors>
        <w:guid w:val="{71ACB851-CDC6-4326-BE81-B9FF73C4F1AC}"/>
      </w:docPartPr>
      <w:docPartBody>
        <w:p w:rsidR="00B25860" w:rsidRDefault="00792492" w:rsidP="00792492">
          <w:pPr>
            <w:pStyle w:val="60BDEA489AC045EFB19148F3BD2A3059"/>
          </w:pPr>
          <w:r w:rsidRPr="00FB3082">
            <w:rPr>
              <w:rStyle w:val="PlaceholderText"/>
            </w:rPr>
            <w:t>Click or tap here to enter text.</w:t>
          </w:r>
        </w:p>
      </w:docPartBody>
    </w:docPart>
    <w:docPart>
      <w:docPartPr>
        <w:name w:val="57C6FC74C0A54C07B211EC21E69B1F6A"/>
        <w:category>
          <w:name w:val="General"/>
          <w:gallery w:val="placeholder"/>
        </w:category>
        <w:types>
          <w:type w:val="bbPlcHdr"/>
        </w:types>
        <w:behaviors>
          <w:behavior w:val="content"/>
        </w:behaviors>
        <w:guid w:val="{CBB713F8-7C29-41A2-AA59-DCA79A941080}"/>
      </w:docPartPr>
      <w:docPartBody>
        <w:p w:rsidR="00B25860" w:rsidRDefault="00792492" w:rsidP="00792492">
          <w:pPr>
            <w:pStyle w:val="57C6FC74C0A54C07B211EC21E69B1F6A"/>
          </w:pPr>
          <w:r w:rsidRPr="00FB3082">
            <w:rPr>
              <w:rStyle w:val="PlaceholderText"/>
            </w:rPr>
            <w:t>Click or tap here to enter text.</w:t>
          </w:r>
        </w:p>
      </w:docPartBody>
    </w:docPart>
    <w:docPart>
      <w:docPartPr>
        <w:name w:val="B9028889B58B42D99E1B38A6D542A582"/>
        <w:category>
          <w:name w:val="General"/>
          <w:gallery w:val="placeholder"/>
        </w:category>
        <w:types>
          <w:type w:val="bbPlcHdr"/>
        </w:types>
        <w:behaviors>
          <w:behavior w:val="content"/>
        </w:behaviors>
        <w:guid w:val="{2C2A28B4-D00D-4F7B-8682-50D7CFAF9754}"/>
      </w:docPartPr>
      <w:docPartBody>
        <w:p w:rsidR="00B25860" w:rsidRDefault="00792492" w:rsidP="00792492">
          <w:pPr>
            <w:pStyle w:val="B9028889B58B42D99E1B38A6D542A582"/>
          </w:pPr>
          <w:r w:rsidRPr="00FB3082">
            <w:rPr>
              <w:rStyle w:val="PlaceholderText"/>
            </w:rPr>
            <w:t>Click or tap here to enter text.</w:t>
          </w:r>
        </w:p>
      </w:docPartBody>
    </w:docPart>
    <w:docPart>
      <w:docPartPr>
        <w:name w:val="776CBA9E16784A318B74DA7BCECCBA38"/>
        <w:category>
          <w:name w:val="General"/>
          <w:gallery w:val="placeholder"/>
        </w:category>
        <w:types>
          <w:type w:val="bbPlcHdr"/>
        </w:types>
        <w:behaviors>
          <w:behavior w:val="content"/>
        </w:behaviors>
        <w:guid w:val="{FA7128B3-3A51-4243-B7BE-D3F8203DE2AA}"/>
      </w:docPartPr>
      <w:docPartBody>
        <w:p w:rsidR="00B25860" w:rsidRDefault="00792492" w:rsidP="00792492">
          <w:pPr>
            <w:pStyle w:val="776CBA9E16784A318B74DA7BCECCBA38"/>
          </w:pPr>
          <w:r w:rsidRPr="00FB3082">
            <w:rPr>
              <w:rStyle w:val="PlaceholderText"/>
            </w:rPr>
            <w:t>Click or tap here to enter text.</w:t>
          </w:r>
        </w:p>
      </w:docPartBody>
    </w:docPart>
    <w:docPart>
      <w:docPartPr>
        <w:name w:val="D07E060D326A487580CB999ABADAC66A"/>
        <w:category>
          <w:name w:val="General"/>
          <w:gallery w:val="placeholder"/>
        </w:category>
        <w:types>
          <w:type w:val="bbPlcHdr"/>
        </w:types>
        <w:behaviors>
          <w:behavior w:val="content"/>
        </w:behaviors>
        <w:guid w:val="{E072ADAA-4258-4E5A-90B3-DCF2E7E2816B}"/>
      </w:docPartPr>
      <w:docPartBody>
        <w:p w:rsidR="00B25860" w:rsidRDefault="00792492" w:rsidP="00792492">
          <w:pPr>
            <w:pStyle w:val="D07E060D326A487580CB999ABADAC66A"/>
          </w:pPr>
          <w:r w:rsidRPr="00FB3082">
            <w:rPr>
              <w:rStyle w:val="PlaceholderText"/>
            </w:rPr>
            <w:t>Click or tap here to enter text.</w:t>
          </w:r>
        </w:p>
      </w:docPartBody>
    </w:docPart>
    <w:docPart>
      <w:docPartPr>
        <w:name w:val="58F5F812F4664AA9946EF3C8AC6BACA1"/>
        <w:category>
          <w:name w:val="General"/>
          <w:gallery w:val="placeholder"/>
        </w:category>
        <w:types>
          <w:type w:val="bbPlcHdr"/>
        </w:types>
        <w:behaviors>
          <w:behavior w:val="content"/>
        </w:behaviors>
        <w:guid w:val="{39D4F203-EC36-4630-BA27-3EB1508F5741}"/>
      </w:docPartPr>
      <w:docPartBody>
        <w:p w:rsidR="00B25860" w:rsidRDefault="00792492" w:rsidP="00792492">
          <w:pPr>
            <w:pStyle w:val="58F5F812F4664AA9946EF3C8AC6BACA1"/>
          </w:pPr>
          <w:r w:rsidRPr="00D365A4">
            <w:rPr>
              <w:rStyle w:val="FormosLaukeliams"/>
              <w:rFonts w:cs="Times New Roman"/>
              <w:bCs/>
              <w:iCs/>
              <w:noProof/>
              <w:sz w:val="20"/>
              <w:szCs w:val="20"/>
            </w:rPr>
            <w:t>Įrašyti</w:t>
          </w:r>
        </w:p>
      </w:docPartBody>
    </w:docPart>
    <w:docPart>
      <w:docPartPr>
        <w:name w:val="F3C5DA4751694675B6E635E3C70E5A3D"/>
        <w:category>
          <w:name w:val="General"/>
          <w:gallery w:val="placeholder"/>
        </w:category>
        <w:types>
          <w:type w:val="bbPlcHdr"/>
        </w:types>
        <w:behaviors>
          <w:behavior w:val="content"/>
        </w:behaviors>
        <w:guid w:val="{1538F182-332E-4035-9C5F-7CFDCB2F4386}"/>
      </w:docPartPr>
      <w:docPartBody>
        <w:p w:rsidR="00B25860" w:rsidRDefault="00792492" w:rsidP="00792492">
          <w:pPr>
            <w:pStyle w:val="F3C5DA4751694675B6E635E3C70E5A3D"/>
          </w:pPr>
          <w:r w:rsidRPr="003F56C2">
            <w:rPr>
              <w:rStyle w:val="PlaceholderText"/>
            </w:rPr>
            <w:t>Choose an item.</w:t>
          </w:r>
        </w:p>
      </w:docPartBody>
    </w:docPart>
    <w:docPart>
      <w:docPartPr>
        <w:name w:val="C60CFA7B791A4B72987E22E839E56E0A"/>
        <w:category>
          <w:name w:val="General"/>
          <w:gallery w:val="placeholder"/>
        </w:category>
        <w:types>
          <w:type w:val="bbPlcHdr"/>
        </w:types>
        <w:behaviors>
          <w:behavior w:val="content"/>
        </w:behaviors>
        <w:guid w:val="{45E09315-B1B2-4B79-BA30-8A14A9C5A542}"/>
      </w:docPartPr>
      <w:docPartBody>
        <w:p w:rsidR="00B25860" w:rsidRDefault="00792492" w:rsidP="00792492">
          <w:pPr>
            <w:pStyle w:val="C60CFA7B791A4B72987E22E839E56E0A"/>
          </w:pPr>
          <w:r w:rsidRPr="006B6C6C">
            <w:rPr>
              <w:rStyle w:val="PlaceholderText"/>
            </w:rPr>
            <w:t>Choose an item.</w:t>
          </w:r>
        </w:p>
      </w:docPartBody>
    </w:docPart>
    <w:docPart>
      <w:docPartPr>
        <w:name w:val="7876366D82E64C0D81D93FE77E3CC4D2"/>
        <w:category>
          <w:name w:val="General"/>
          <w:gallery w:val="placeholder"/>
        </w:category>
        <w:types>
          <w:type w:val="bbPlcHdr"/>
        </w:types>
        <w:behaviors>
          <w:behavior w:val="content"/>
        </w:behaviors>
        <w:guid w:val="{00A2C18C-82CE-427C-A894-0D28987DC1CD}"/>
      </w:docPartPr>
      <w:docPartBody>
        <w:p w:rsidR="00B25860" w:rsidRDefault="00792492" w:rsidP="00792492">
          <w:pPr>
            <w:pStyle w:val="7876366D82E64C0D81D93FE77E3CC4D2"/>
          </w:pPr>
          <w:r w:rsidRPr="003F56C2">
            <w:rPr>
              <w:rStyle w:val="PlaceholderText"/>
            </w:rPr>
            <w:t>Choose an item.</w:t>
          </w:r>
        </w:p>
      </w:docPartBody>
    </w:docPart>
    <w:docPart>
      <w:docPartPr>
        <w:name w:val="923A3A9D9ADA48C2B398F733750B0DE6"/>
        <w:category>
          <w:name w:val="General"/>
          <w:gallery w:val="placeholder"/>
        </w:category>
        <w:types>
          <w:type w:val="bbPlcHdr"/>
        </w:types>
        <w:behaviors>
          <w:behavior w:val="content"/>
        </w:behaviors>
        <w:guid w:val="{D1A36C84-4527-4A0D-AA0B-88F1FD51A3B0}"/>
      </w:docPartPr>
      <w:docPartBody>
        <w:p w:rsidR="00B25860" w:rsidRDefault="00792492" w:rsidP="00792492">
          <w:pPr>
            <w:pStyle w:val="923A3A9D9ADA48C2B398F733750B0DE6"/>
          </w:pPr>
          <w:r w:rsidRPr="003F56C2">
            <w:rPr>
              <w:rStyle w:val="PlaceholderText"/>
            </w:rPr>
            <w:t>Choose an item.</w:t>
          </w:r>
        </w:p>
      </w:docPartBody>
    </w:docPart>
    <w:docPart>
      <w:docPartPr>
        <w:name w:val="E9B893FD3BD24CF3841670B652FB773E"/>
        <w:category>
          <w:name w:val="General"/>
          <w:gallery w:val="placeholder"/>
        </w:category>
        <w:types>
          <w:type w:val="bbPlcHdr"/>
        </w:types>
        <w:behaviors>
          <w:behavior w:val="content"/>
        </w:behaviors>
        <w:guid w:val="{B7BCB2E1-05F8-4E0D-B573-7B921B4C80CF}"/>
      </w:docPartPr>
      <w:docPartBody>
        <w:p w:rsidR="00B25860" w:rsidRDefault="00792492" w:rsidP="00792492">
          <w:pPr>
            <w:pStyle w:val="E9B893FD3BD24CF3841670B652FB773E"/>
          </w:pPr>
          <w:r w:rsidRPr="00E9579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TimesNewRomanPS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492"/>
    <w:rsid w:val="0001018C"/>
    <w:rsid w:val="003853FD"/>
    <w:rsid w:val="004811A3"/>
    <w:rsid w:val="005431F6"/>
    <w:rsid w:val="00647EF9"/>
    <w:rsid w:val="00792492"/>
    <w:rsid w:val="00B25860"/>
    <w:rsid w:val="00D8005F"/>
    <w:rsid w:val="00E57F66"/>
    <w:rsid w:val="00EB0E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osLaukeliams">
    <w:name w:val="FormosLaukeliams"/>
    <w:basedOn w:val="DefaultParagraphFont"/>
    <w:uiPriority w:val="1"/>
    <w:qFormat/>
    <w:rsid w:val="00792492"/>
    <w:rPr>
      <w:rFonts w:ascii="Times New Roman" w:hAnsi="Times New Roman"/>
      <w:b/>
      <w:i/>
      <w:color w:val="auto"/>
      <w:sz w:val="18"/>
    </w:rPr>
  </w:style>
  <w:style w:type="paragraph" w:customStyle="1" w:styleId="0A97A3EF81B9455FA5628573DA1F1F6F">
    <w:name w:val="0A97A3EF81B9455FA5628573DA1F1F6F"/>
    <w:rsid w:val="00792492"/>
  </w:style>
  <w:style w:type="paragraph" w:customStyle="1" w:styleId="8F23CF67F0194E84AF24375B37F8DE44">
    <w:name w:val="8F23CF67F0194E84AF24375B37F8DE44"/>
    <w:rsid w:val="00792492"/>
  </w:style>
  <w:style w:type="paragraph" w:customStyle="1" w:styleId="DD2FF07483834634A3BFC067F3E9479C">
    <w:name w:val="DD2FF07483834634A3BFC067F3E9479C"/>
    <w:rsid w:val="00792492"/>
  </w:style>
  <w:style w:type="paragraph" w:customStyle="1" w:styleId="685ECD7F24AD4D41AE0011C9DCC81154">
    <w:name w:val="685ECD7F24AD4D41AE0011C9DCC81154"/>
    <w:rsid w:val="00792492"/>
  </w:style>
  <w:style w:type="character" w:styleId="PlaceholderText">
    <w:name w:val="Placeholder Text"/>
    <w:basedOn w:val="DefaultParagraphFont"/>
    <w:uiPriority w:val="99"/>
    <w:semiHidden/>
    <w:rsid w:val="00792492"/>
    <w:rPr>
      <w:color w:val="808080"/>
    </w:rPr>
  </w:style>
  <w:style w:type="paragraph" w:customStyle="1" w:styleId="C72566F7358B483CBB59FDF48C2EEF67">
    <w:name w:val="C72566F7358B483CBB59FDF48C2EEF67"/>
    <w:rsid w:val="00792492"/>
  </w:style>
  <w:style w:type="paragraph" w:customStyle="1" w:styleId="C8C6B2D8C2034282B5EF85E58623E43D">
    <w:name w:val="C8C6B2D8C2034282B5EF85E58623E43D"/>
    <w:rsid w:val="00792492"/>
  </w:style>
  <w:style w:type="paragraph" w:customStyle="1" w:styleId="F402EC086BBA40BCBBC69FAE4B167E37">
    <w:name w:val="F402EC086BBA40BCBBC69FAE4B167E37"/>
    <w:rsid w:val="00792492"/>
  </w:style>
  <w:style w:type="paragraph" w:customStyle="1" w:styleId="B42FEC110FDB4B36896244A70636843B">
    <w:name w:val="B42FEC110FDB4B36896244A70636843B"/>
    <w:rsid w:val="00792492"/>
  </w:style>
  <w:style w:type="paragraph" w:customStyle="1" w:styleId="48CD22C62AD74EEBB43D96D327E16305">
    <w:name w:val="48CD22C62AD74EEBB43D96D327E16305"/>
    <w:rsid w:val="00792492"/>
  </w:style>
  <w:style w:type="paragraph" w:customStyle="1" w:styleId="B1B4A8D9B2744062A8A0446AB4562C4D">
    <w:name w:val="B1B4A8D9B2744062A8A0446AB4562C4D"/>
    <w:rsid w:val="00792492"/>
  </w:style>
  <w:style w:type="paragraph" w:customStyle="1" w:styleId="70A0BD3EA88B4FD09D88D0EC6FBD8F86">
    <w:name w:val="70A0BD3EA88B4FD09D88D0EC6FBD8F86"/>
    <w:rsid w:val="00792492"/>
  </w:style>
  <w:style w:type="paragraph" w:customStyle="1" w:styleId="4FD3F8C7C7A2493C9903101C06AEC2D6">
    <w:name w:val="4FD3F8C7C7A2493C9903101C06AEC2D6"/>
    <w:rsid w:val="00792492"/>
  </w:style>
  <w:style w:type="paragraph" w:customStyle="1" w:styleId="22DC43416F33491BBB26E878518EC524">
    <w:name w:val="22DC43416F33491BBB26E878518EC524"/>
    <w:rsid w:val="00792492"/>
  </w:style>
  <w:style w:type="paragraph" w:customStyle="1" w:styleId="3EF9ED3A92964211A3241E164EDD5C64">
    <w:name w:val="3EF9ED3A92964211A3241E164EDD5C64"/>
    <w:rsid w:val="00792492"/>
  </w:style>
  <w:style w:type="paragraph" w:customStyle="1" w:styleId="32A0272AD5FE413DBF89BA5622F805B1">
    <w:name w:val="32A0272AD5FE413DBF89BA5622F805B1"/>
    <w:rsid w:val="00792492"/>
  </w:style>
  <w:style w:type="paragraph" w:customStyle="1" w:styleId="D86D132678ED4FEB95834C9AF23B69ED">
    <w:name w:val="D86D132678ED4FEB95834C9AF23B69ED"/>
    <w:rsid w:val="00792492"/>
  </w:style>
  <w:style w:type="character" w:customStyle="1" w:styleId="cf01">
    <w:name w:val="cf01"/>
    <w:basedOn w:val="DefaultParagraphFont"/>
    <w:rsid w:val="00792492"/>
    <w:rPr>
      <w:rFonts w:ascii="Segoe UI" w:hAnsi="Segoe UI" w:cs="Segoe UI" w:hint="default"/>
      <w:i/>
      <w:iCs/>
      <w:sz w:val="18"/>
      <w:szCs w:val="18"/>
    </w:rPr>
  </w:style>
  <w:style w:type="paragraph" w:customStyle="1" w:styleId="4DB38E24F69044178C1D7FADD16E7DF1">
    <w:name w:val="4DB38E24F69044178C1D7FADD16E7DF1"/>
    <w:rsid w:val="00792492"/>
  </w:style>
  <w:style w:type="paragraph" w:customStyle="1" w:styleId="E22F1671A0154A9EAEEFBB94223DEB48">
    <w:name w:val="E22F1671A0154A9EAEEFBB94223DEB48"/>
    <w:rsid w:val="00792492"/>
  </w:style>
  <w:style w:type="paragraph" w:customStyle="1" w:styleId="4CCAD45C0AE6405BA3AC0E8B6A1AD054">
    <w:name w:val="4CCAD45C0AE6405BA3AC0E8B6A1AD054"/>
    <w:rsid w:val="00792492"/>
  </w:style>
  <w:style w:type="paragraph" w:customStyle="1" w:styleId="70C1886852D345C1BBF938DE06E7C420">
    <w:name w:val="70C1886852D345C1BBF938DE06E7C420"/>
    <w:rsid w:val="00792492"/>
  </w:style>
  <w:style w:type="paragraph" w:customStyle="1" w:styleId="A1F69AFD2B6749D28D3565C43D732E03">
    <w:name w:val="A1F69AFD2B6749D28D3565C43D732E03"/>
    <w:rsid w:val="00792492"/>
  </w:style>
  <w:style w:type="paragraph" w:customStyle="1" w:styleId="60BDEA489AC045EFB19148F3BD2A3059">
    <w:name w:val="60BDEA489AC045EFB19148F3BD2A3059"/>
    <w:rsid w:val="00792492"/>
  </w:style>
  <w:style w:type="paragraph" w:customStyle="1" w:styleId="57C6FC74C0A54C07B211EC21E69B1F6A">
    <w:name w:val="57C6FC74C0A54C07B211EC21E69B1F6A"/>
    <w:rsid w:val="00792492"/>
  </w:style>
  <w:style w:type="paragraph" w:customStyle="1" w:styleId="B9028889B58B42D99E1B38A6D542A582">
    <w:name w:val="B9028889B58B42D99E1B38A6D542A582"/>
    <w:rsid w:val="00792492"/>
  </w:style>
  <w:style w:type="paragraph" w:customStyle="1" w:styleId="776CBA9E16784A318B74DA7BCECCBA38">
    <w:name w:val="776CBA9E16784A318B74DA7BCECCBA38"/>
    <w:rsid w:val="00792492"/>
  </w:style>
  <w:style w:type="paragraph" w:customStyle="1" w:styleId="D07E060D326A487580CB999ABADAC66A">
    <w:name w:val="D07E060D326A487580CB999ABADAC66A"/>
    <w:rsid w:val="00792492"/>
  </w:style>
  <w:style w:type="paragraph" w:customStyle="1" w:styleId="58F5F812F4664AA9946EF3C8AC6BACA1">
    <w:name w:val="58F5F812F4664AA9946EF3C8AC6BACA1"/>
    <w:rsid w:val="00792492"/>
  </w:style>
  <w:style w:type="paragraph" w:customStyle="1" w:styleId="F3C5DA4751694675B6E635E3C70E5A3D">
    <w:name w:val="F3C5DA4751694675B6E635E3C70E5A3D"/>
    <w:rsid w:val="00792492"/>
  </w:style>
  <w:style w:type="paragraph" w:customStyle="1" w:styleId="C60CFA7B791A4B72987E22E839E56E0A">
    <w:name w:val="C60CFA7B791A4B72987E22E839E56E0A"/>
    <w:rsid w:val="00792492"/>
  </w:style>
  <w:style w:type="paragraph" w:customStyle="1" w:styleId="7876366D82E64C0D81D93FE77E3CC4D2">
    <w:name w:val="7876366D82E64C0D81D93FE77E3CC4D2"/>
    <w:rsid w:val="00792492"/>
  </w:style>
  <w:style w:type="paragraph" w:customStyle="1" w:styleId="923A3A9D9ADA48C2B398F733750B0DE6">
    <w:name w:val="923A3A9D9ADA48C2B398F733750B0DE6"/>
    <w:rsid w:val="00792492"/>
  </w:style>
  <w:style w:type="paragraph" w:customStyle="1" w:styleId="E9B893FD3BD24CF3841670B652FB773E">
    <w:name w:val="E9B893FD3BD24CF3841670B652FB773E"/>
    <w:rsid w:val="007924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DD141-3CA4-4FE0-B9C8-036EB19ED169}">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41AC7B5A-ABAC-4BE3-9253-8481124E7031}">
  <ds:schemaRefs>
    <ds:schemaRef ds:uri="http://schemas.openxmlformats.org/officeDocument/2006/bibliography"/>
  </ds:schemaRefs>
</ds:datastoreItem>
</file>

<file path=customXml/itemProps3.xml><?xml version="1.0" encoding="utf-8"?>
<ds:datastoreItem xmlns:ds="http://schemas.openxmlformats.org/officeDocument/2006/customXml" ds:itemID="{B85C30B3-0C99-47D8-921A-89AC6298A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52EEE4-317B-4662-8F82-6A140289D1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44</Pages>
  <Words>26073</Words>
  <Characters>183177</Characters>
  <Application>Microsoft Office Word</Application>
  <DocSecurity>0</DocSecurity>
  <Lines>1526</Lines>
  <Paragraphs>417</Paragraphs>
  <ScaleCrop>false</ScaleCrop>
  <Company>VMSA</Company>
  <LinksUpToDate>false</LinksUpToDate>
  <CharactersWithSpaces>208833</CharactersWithSpaces>
  <SharedDoc>false</SharedDoc>
  <HLinks>
    <vt:vector size="18" baseType="variant">
      <vt:variant>
        <vt:i4>4456521</vt:i4>
      </vt:variant>
      <vt:variant>
        <vt:i4>6</vt:i4>
      </vt:variant>
      <vt:variant>
        <vt:i4>0</vt:i4>
      </vt:variant>
      <vt:variant>
        <vt:i4>5</vt:i4>
      </vt:variant>
      <vt:variant>
        <vt:lpwstr>https://vdai.lrv.lt/uploads/vdai/documents/files/OJ_L_2016_119_FULL_LT_TXT.pdf</vt:lpwstr>
      </vt:variant>
      <vt:variant>
        <vt:lpwstr/>
      </vt:variant>
      <vt:variant>
        <vt:i4>8061050</vt:i4>
      </vt:variant>
      <vt:variant>
        <vt:i4>3</vt:i4>
      </vt:variant>
      <vt:variant>
        <vt:i4>0</vt:i4>
      </vt:variant>
      <vt:variant>
        <vt:i4>5</vt:i4>
      </vt:variant>
      <vt:variant>
        <vt:lpwstr>http://www.vilniausviesasistransportas.lt/</vt:lpwstr>
      </vt:variant>
      <vt:variant>
        <vt:lpwstr/>
      </vt:variant>
      <vt:variant>
        <vt:i4>327764</vt:i4>
      </vt:variant>
      <vt:variant>
        <vt:i4>0</vt:i4>
      </vt:variant>
      <vt:variant>
        <vt:i4>0</vt:i4>
      </vt:variant>
      <vt:variant>
        <vt:i4>5</vt:i4>
      </vt:variant>
      <vt:variant>
        <vt:lpwstr>https://viesiejipirkimai.lt/epps/home.do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Jurgita Barkovskienė</cp:lastModifiedBy>
  <cp:revision>11</cp:revision>
  <cp:lastPrinted>2020-08-20T17:10:00Z</cp:lastPrinted>
  <dcterms:created xsi:type="dcterms:W3CDTF">2026-09-28T08:36:00Z</dcterms:created>
  <dcterms:modified xsi:type="dcterms:W3CDTF">2026-09-29T19:13:00Z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0x010100A63828A8D412DE41A11DB1A8E20B49E9</vt:lpwstr>
  </property>
</Properties>
</file>