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5E578E90" w14:textId="1AB5B8BA" w:rsidR="005F13F0" w:rsidRPr="00F0499F" w:rsidRDefault="00B80DBF" w:rsidP="004E4612">
          <w:pPr>
            <w:spacing w:after="120" w:line="20" w:lineRule="atLeast"/>
            <w:contextualSpacing/>
            <w:jc w:val="center"/>
            <w:rPr>
              <w:rFonts w:cstheme="minorHAnsi"/>
              <w:b/>
              <w:bCs/>
              <w:color w:val="00B050"/>
              <w:sz w:val="24"/>
              <w:szCs w:val="24"/>
            </w:rPr>
          </w:pPr>
          <w:r>
            <w:rPr>
              <w:rFonts w:cstheme="minorHAnsi"/>
              <w:b/>
              <w:bCs/>
              <w:color w:val="00B050"/>
              <w:sz w:val="24"/>
              <w:szCs w:val="24"/>
            </w:rPr>
            <w:t>STR</w:t>
          </w:r>
          <w:r w:rsidR="00A13333">
            <w:rPr>
              <w:rFonts w:cstheme="minorHAnsi"/>
              <w:b/>
              <w:bCs/>
              <w:color w:val="00B050"/>
              <w:sz w:val="24"/>
              <w:szCs w:val="24"/>
            </w:rPr>
            <w:t>Ū</w:t>
          </w:r>
          <w:r>
            <w:rPr>
              <w:rFonts w:cstheme="minorHAnsi"/>
              <w:b/>
              <w:bCs/>
              <w:color w:val="00B050"/>
              <w:sz w:val="24"/>
              <w:szCs w:val="24"/>
            </w:rPr>
            <w:t>NOS SOCIALINĖS GLOBOS NAMAI</w:t>
          </w:r>
        </w:p>
        <w:p w14:paraId="2721BB57" w14:textId="7A92AB30" w:rsidR="00D526C8" w:rsidRPr="002A4C19" w:rsidRDefault="002A4C19" w:rsidP="004E4612">
          <w:pPr>
            <w:spacing w:after="120" w:line="20" w:lineRule="atLeast"/>
            <w:contextualSpacing/>
            <w:jc w:val="center"/>
            <w:rPr>
              <w:rFonts w:eastAsia="Calibri" w:cstheme="minorHAnsi"/>
              <w:sz w:val="24"/>
              <w:szCs w:val="24"/>
            </w:rPr>
          </w:pPr>
          <w:r w:rsidRPr="002A4C19">
            <w:rPr>
              <w:rFonts w:eastAsia="Calibri" w:cstheme="minorHAnsi"/>
              <w:sz w:val="24"/>
              <w:szCs w:val="24"/>
            </w:rPr>
            <w:t>Į.k. 190796562,  Strūnos k. 5, Švenčionių r. LT – 18140</w:t>
          </w:r>
        </w:p>
        <w:p w14:paraId="0C3D90F2" w14:textId="60B75EAC" w:rsidR="002A4C19" w:rsidRDefault="002A4C19" w:rsidP="004E4612">
          <w:pPr>
            <w:spacing w:after="120" w:line="20" w:lineRule="atLeast"/>
            <w:contextualSpacing/>
            <w:jc w:val="center"/>
            <w:rPr>
              <w:rFonts w:cstheme="minorHAnsi"/>
              <w:sz w:val="24"/>
              <w:szCs w:val="24"/>
            </w:rPr>
          </w:pPr>
          <w:r w:rsidRPr="002A4C19">
            <w:rPr>
              <w:rFonts w:cstheme="minorHAnsi"/>
              <w:sz w:val="24"/>
              <w:szCs w:val="24"/>
            </w:rPr>
            <w:t xml:space="preserve">Tel.:+37038748610; </w:t>
          </w:r>
          <w:hyperlink r:id="rId8" w:history="1">
            <w:r w:rsidRPr="008A59BC">
              <w:rPr>
                <w:rStyle w:val="Hipersaitas"/>
                <w:rFonts w:cstheme="minorHAnsi"/>
                <w:sz w:val="24"/>
                <w:szCs w:val="24"/>
              </w:rPr>
              <w:t>http://www.strunosgn.lt</w:t>
            </w:r>
          </w:hyperlink>
        </w:p>
        <w:p w14:paraId="3B0FAD00" w14:textId="77777777" w:rsidR="002A4C19" w:rsidRPr="002A4C19" w:rsidRDefault="002A4C19" w:rsidP="004E4612">
          <w:pPr>
            <w:spacing w:after="120" w:line="20" w:lineRule="atLeast"/>
            <w:contextualSpacing/>
            <w:jc w:val="center"/>
            <w:rPr>
              <w:rFonts w:cstheme="minorHAnsi"/>
              <w:sz w:val="24"/>
              <w:szCs w:val="24"/>
            </w:rPr>
          </w:pPr>
        </w:p>
        <w:p w14:paraId="0CE733B5" w14:textId="51F3EAD1" w:rsidR="00C32E53" w:rsidRPr="00F0499F" w:rsidRDefault="00C32E53" w:rsidP="00B80DBF">
          <w:pPr>
            <w:spacing w:after="120" w:line="20" w:lineRule="atLeast"/>
            <w:contextualSpacing/>
            <w:jc w:val="center"/>
            <w:rPr>
              <w:rFonts w:cstheme="minorHAnsi"/>
              <w:color w:val="00B050"/>
              <w:sz w:val="24"/>
              <w:szCs w:val="24"/>
            </w:rPr>
          </w:pPr>
        </w:p>
        <w:p w14:paraId="46315E48" w14:textId="77777777" w:rsidR="00C32E53" w:rsidRPr="00F0499F"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08812927" w14:textId="3ABE464E" w:rsidR="00D526C8" w:rsidRPr="00F0499F" w:rsidRDefault="00D526C8" w:rsidP="00B80DBF">
          <w:pPr>
            <w:spacing w:after="120" w:line="20" w:lineRule="atLeast"/>
            <w:ind w:left="5245"/>
            <w:contextualSpacing/>
            <w:rPr>
              <w:rFonts w:cstheme="minorHAnsi"/>
              <w:i/>
              <w:iCs/>
              <w:color w:val="7030A0"/>
              <w:sz w:val="24"/>
              <w:szCs w:val="24"/>
            </w:rPr>
          </w:pPr>
          <w:r w:rsidRPr="00F0499F">
            <w:rPr>
              <w:rFonts w:cstheme="minorHAnsi"/>
              <w:sz w:val="24"/>
              <w:szCs w:val="24"/>
            </w:rPr>
            <w:t xml:space="preserve">PATVIRTINTA </w:t>
          </w:r>
        </w:p>
        <w:p w14:paraId="1580ED72" w14:textId="6C52D395" w:rsidR="001C24BC" w:rsidRPr="002A4C19" w:rsidRDefault="001C24BC" w:rsidP="004E4612">
          <w:pPr>
            <w:spacing w:after="120" w:line="20" w:lineRule="atLeast"/>
            <w:ind w:left="5245"/>
            <w:contextualSpacing/>
            <w:rPr>
              <w:rFonts w:cstheme="minorHAnsi"/>
              <w:sz w:val="24"/>
              <w:szCs w:val="24"/>
            </w:rPr>
          </w:pPr>
          <w:r w:rsidRPr="002A4C19">
            <w:rPr>
              <w:rFonts w:cstheme="minorHAnsi"/>
              <w:sz w:val="24"/>
              <w:szCs w:val="24"/>
            </w:rPr>
            <w:t xml:space="preserve">Perkančiosios organizacijos Viešųjų pirkimų komisijos </w:t>
          </w:r>
          <w:r w:rsidR="00B80DBF" w:rsidRPr="002A4C19">
            <w:rPr>
              <w:rFonts w:cstheme="minorHAnsi"/>
              <w:sz w:val="24"/>
              <w:szCs w:val="24"/>
            </w:rPr>
            <w:t xml:space="preserve">                   </w:t>
          </w:r>
          <w:r w:rsidRPr="002A4C19">
            <w:rPr>
              <w:rFonts w:cstheme="minorHAnsi"/>
              <w:sz w:val="24"/>
              <w:szCs w:val="24"/>
            </w:rPr>
            <w:t xml:space="preserve"> protokolu Nr.</w:t>
          </w:r>
        </w:p>
        <w:p w14:paraId="47810894" w14:textId="77777777" w:rsidR="00D53BF4" w:rsidRPr="002A4C19" w:rsidRDefault="00D53BF4" w:rsidP="004E4612">
          <w:pPr>
            <w:spacing w:after="120" w:line="20" w:lineRule="atLeast"/>
            <w:ind w:left="5245"/>
            <w:contextualSpacing/>
            <w:rPr>
              <w:rFonts w:cstheme="minorHAnsi"/>
              <w:sz w:val="24"/>
              <w:szCs w:val="24"/>
            </w:rPr>
          </w:pPr>
          <w:r w:rsidRPr="002A4C19">
            <w:rPr>
              <w:rFonts w:cstheme="minorHAnsi"/>
              <w:sz w:val="24"/>
              <w:szCs w:val="24"/>
            </w:rPr>
            <w:t xml:space="preserve">PAKEITIMAI PATVIRTINTI: </w:t>
          </w:r>
        </w:p>
        <w:p w14:paraId="54DCAA0C" w14:textId="6A2EBD52" w:rsidR="00D53BF4" w:rsidRPr="002A4C19" w:rsidRDefault="00D53BF4" w:rsidP="00B80DBF">
          <w:pPr>
            <w:spacing w:after="120" w:line="20" w:lineRule="atLeast"/>
            <w:ind w:left="5245"/>
            <w:contextualSpacing/>
            <w:rPr>
              <w:rFonts w:cstheme="minorHAnsi"/>
              <w:i/>
              <w:iCs/>
              <w:sz w:val="24"/>
              <w:szCs w:val="24"/>
            </w:rPr>
          </w:pPr>
          <w:r w:rsidRPr="002A4C19">
            <w:rPr>
              <w:rFonts w:cstheme="minorHAnsi"/>
              <w:i/>
              <w:iCs/>
              <w:sz w:val="24"/>
              <w:szCs w:val="24"/>
            </w:rPr>
            <w:t>NETAIKOMA</w:t>
          </w: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77E0B1F8" w:rsidR="00D526C8" w:rsidRPr="00F0499F" w:rsidRDefault="007A130B" w:rsidP="004E4612">
          <w:pPr>
            <w:spacing w:after="120" w:line="20" w:lineRule="atLeast"/>
            <w:contextualSpacing/>
            <w:jc w:val="center"/>
            <w:rPr>
              <w:rFonts w:cstheme="minorHAnsi"/>
              <w:b/>
              <w:bCs/>
              <w:sz w:val="28"/>
              <w:szCs w:val="28"/>
            </w:rPr>
          </w:pPr>
          <w:r w:rsidRPr="00F0499F">
            <w:rPr>
              <w:rFonts w:cstheme="minorHAnsi"/>
              <w:i/>
              <w:iCs/>
              <w:color w:val="0070C0"/>
              <w:sz w:val="28"/>
              <w:szCs w:val="28"/>
            </w:rPr>
            <w:t xml:space="preserve"> </w:t>
          </w:r>
          <w:r w:rsidRPr="00F0499F">
            <w:rPr>
              <w:rFonts w:cstheme="minorHAnsi"/>
              <w:b/>
              <w:bCs/>
              <w:color w:val="00B050"/>
              <w:sz w:val="28"/>
              <w:szCs w:val="28"/>
            </w:rPr>
            <w:t>SUPAPRASTINTO</w:t>
          </w:r>
          <w:r w:rsidRPr="00F0499F">
            <w:rPr>
              <w:rFonts w:cstheme="minorHAnsi"/>
              <w:b/>
              <w:bCs/>
              <w:sz w:val="28"/>
              <w:szCs w:val="28"/>
            </w:rPr>
            <w:t xml:space="preserve"> </w:t>
          </w:r>
          <w:r w:rsidR="00D526C8" w:rsidRPr="00F0499F">
            <w:rPr>
              <w:rFonts w:cstheme="minorHAnsi"/>
              <w:b/>
              <w:bCs/>
              <w:sz w:val="28"/>
              <w:szCs w:val="28"/>
            </w:rPr>
            <w:t>VIEŠOJO PIRKIMO „</w:t>
          </w:r>
          <w:r w:rsidR="009627AB">
            <w:rPr>
              <w:rFonts w:cstheme="minorHAnsi"/>
              <w:b/>
              <w:bCs/>
              <w:sz w:val="28"/>
              <w:szCs w:val="28"/>
            </w:rPr>
            <w:t>VANDENS ŠILDYMO KATILAI</w:t>
          </w:r>
          <w:r w:rsidR="00D526C8" w:rsidRPr="00F0499F">
            <w:rPr>
              <w:rFonts w:cstheme="minorHAnsi"/>
              <w:b/>
              <w:bCs/>
              <w:sz w:val="28"/>
              <w:szCs w:val="28"/>
            </w:rPr>
            <w:t>“</w:t>
          </w:r>
        </w:p>
        <w:p w14:paraId="18ACC6AD" w14:textId="17C0865F" w:rsidR="00D526C8" w:rsidRPr="003B2644" w:rsidRDefault="00D526C8" w:rsidP="004E4612">
          <w:pPr>
            <w:spacing w:after="120" w:line="20" w:lineRule="atLeast"/>
            <w:contextualSpacing/>
            <w:jc w:val="center"/>
            <w:rPr>
              <w:rFonts w:cstheme="minorHAnsi"/>
              <w:b/>
              <w:bCs/>
              <w:sz w:val="28"/>
              <w:szCs w:val="28"/>
            </w:rPr>
          </w:pPr>
          <w:r w:rsidRPr="00F0499F">
            <w:rPr>
              <w:rFonts w:cstheme="minorHAnsi"/>
              <w:b/>
              <w:bCs/>
              <w:sz w:val="28"/>
              <w:szCs w:val="28"/>
            </w:rPr>
            <w:t xml:space="preserve">ATVIRO KONKURSO </w:t>
          </w:r>
          <w:r w:rsidR="00EB164F" w:rsidRPr="00F0499F">
            <w:rPr>
              <w:rFonts w:cstheme="minorHAnsi"/>
              <w:b/>
              <w:bCs/>
              <w:sz w:val="28"/>
              <w:szCs w:val="28"/>
            </w:rPr>
            <w:t xml:space="preserve">SPECIALIOSIOS </w:t>
          </w:r>
          <w:r w:rsidRPr="00F0499F">
            <w:rPr>
              <w:rFonts w:cstheme="minorHAnsi"/>
              <w:b/>
              <w:bCs/>
              <w:sz w:val="28"/>
              <w:szCs w:val="28"/>
            </w:rPr>
            <w:t>SĄLYGOS</w:t>
          </w:r>
          <w:r w:rsidR="00EC4CB7">
            <w:rPr>
              <w:rFonts w:cstheme="minorHAnsi"/>
              <w:b/>
              <w:bCs/>
              <w:sz w:val="28"/>
              <w:szCs w:val="28"/>
            </w:rPr>
            <w:t xml:space="preserve"> </w:t>
          </w:r>
        </w:p>
        <w:p w14:paraId="67D34D7E" w14:textId="412314A8" w:rsidR="00D53BF4" w:rsidRPr="00F0499F" w:rsidRDefault="00D53BF4" w:rsidP="004E4612">
          <w:pPr>
            <w:spacing w:after="120" w:line="20" w:lineRule="atLeast"/>
            <w:contextualSpacing/>
            <w:jc w:val="center"/>
            <w:rPr>
              <w:rFonts w:cstheme="minorHAnsi"/>
              <w:b/>
              <w:bCs/>
              <w:color w:val="0070C0"/>
              <w:sz w:val="28"/>
              <w:szCs w:val="28"/>
            </w:rPr>
          </w:pPr>
          <w:r w:rsidRPr="00F0499F">
            <w:rPr>
              <w:rFonts w:cstheme="minorHAnsi"/>
              <w:b/>
              <w:bCs/>
              <w:sz w:val="28"/>
              <w:szCs w:val="28"/>
            </w:rPr>
            <w:t>V</w:t>
          </w:r>
          <w:r w:rsidR="00755F3B" w:rsidRPr="00F0499F">
            <w:rPr>
              <w:rFonts w:cstheme="minorHAnsi"/>
              <w:b/>
              <w:bCs/>
              <w:sz w:val="28"/>
              <w:szCs w:val="28"/>
            </w:rPr>
            <w:t>ersija</w:t>
          </w:r>
          <w:r w:rsidRPr="00F0499F">
            <w:rPr>
              <w:rFonts w:cstheme="minorHAnsi"/>
              <w:b/>
              <w:bCs/>
              <w:sz w:val="28"/>
              <w:szCs w:val="28"/>
            </w:rPr>
            <w:t xml:space="preserve"> Nr. </w:t>
          </w:r>
          <w:r w:rsidR="002A4C19">
            <w:rPr>
              <w:rFonts w:cstheme="minorHAnsi"/>
              <w:b/>
              <w:bCs/>
              <w:color w:val="00B050"/>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586EB1D"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6C7B55">
                  <w:rPr>
                    <w:noProof/>
                    <w:webHidden/>
                  </w:rPr>
                  <w:t>2</w:t>
                </w:r>
                <w:r w:rsidR="0074475B">
                  <w:rPr>
                    <w:noProof/>
                    <w:webHidden/>
                  </w:rPr>
                  <w:fldChar w:fldCharType="end"/>
                </w:r>
              </w:hyperlink>
            </w:p>
            <w:p w14:paraId="72F5B133" w14:textId="595C95C2" w:rsidR="0074475B" w:rsidRDefault="009B53A7" w:rsidP="007E0A9D">
              <w:pPr>
                <w:pStyle w:val="Turinys1"/>
                <w:rPr>
                  <w:noProof/>
                  <w:sz w:val="22"/>
                  <w:szCs w:val="22"/>
                  <w:lang w:val="en-US" w:eastAsia="en-US"/>
                </w:rPr>
              </w:pPr>
              <w:hyperlink w:anchor="_Toc126333929" w:history="1">
                <w:r w:rsidR="0074475B" w:rsidRPr="00FA7F81">
                  <w:rPr>
                    <w:rStyle w:val="Hipersaitas"/>
                    <w:rFonts w:ascii="Calibri" w:hAnsi="Calibri" w:cs="Calibri"/>
                    <w:noProof/>
                  </w:rPr>
                  <w:t>2</w:t>
                </w:r>
                <w:r w:rsidR="0074475B" w:rsidRPr="00FA7F81">
                  <w:rPr>
                    <w:rStyle w:val="Hipersaitas"/>
                    <w:noProof/>
                  </w:rPr>
                  <w:t xml:space="preserve">. </w:t>
                </w:r>
                <w:r w:rsidR="007E0A9D">
                  <w:rPr>
                    <w:rStyle w:val="Hipersaitas"/>
                    <w:noProof/>
                  </w:rPr>
                  <w:t xml:space="preserve"> </w:t>
                </w:r>
                <w:r w:rsidR="0074475B" w:rsidRPr="00FA7F81">
                  <w:rPr>
                    <w:rStyle w:val="Hipersaitas"/>
                    <w:rFonts w:cstheme="minorHAnsi"/>
                    <w:noProof/>
                  </w:rPr>
                  <w:t>Pirkimo objektas</w:t>
                </w:r>
                <w:r w:rsidR="0074475B">
                  <w:rPr>
                    <w:noProof/>
                    <w:webHidden/>
                  </w:rPr>
                  <w:tab/>
                </w:r>
                <w:r w:rsidR="0074475B">
                  <w:rPr>
                    <w:noProof/>
                    <w:webHidden/>
                  </w:rPr>
                  <w:fldChar w:fldCharType="begin"/>
                </w:r>
                <w:r w:rsidR="0074475B">
                  <w:rPr>
                    <w:noProof/>
                    <w:webHidden/>
                  </w:rPr>
                  <w:instrText xml:space="preserve"> PAGEREF _Toc126333929 \h </w:instrText>
                </w:r>
                <w:r w:rsidR="0074475B">
                  <w:rPr>
                    <w:noProof/>
                    <w:webHidden/>
                  </w:rPr>
                </w:r>
                <w:r w:rsidR="0074475B">
                  <w:rPr>
                    <w:noProof/>
                    <w:webHidden/>
                  </w:rPr>
                  <w:fldChar w:fldCharType="separate"/>
                </w:r>
                <w:r w:rsidR="006C7B55">
                  <w:rPr>
                    <w:noProof/>
                    <w:webHidden/>
                  </w:rPr>
                  <w:t>3</w:t>
                </w:r>
                <w:r w:rsidR="0074475B">
                  <w:rPr>
                    <w:noProof/>
                    <w:webHidden/>
                  </w:rPr>
                  <w:fldChar w:fldCharType="end"/>
                </w:r>
              </w:hyperlink>
            </w:p>
            <w:p w14:paraId="569BF15B" w14:textId="67487B54" w:rsidR="0074475B" w:rsidRDefault="009B53A7" w:rsidP="007E0A9D">
              <w:pPr>
                <w:pStyle w:val="Turinys1"/>
                <w:rPr>
                  <w:noProof/>
                  <w:sz w:val="22"/>
                  <w:szCs w:val="22"/>
                  <w:lang w:val="en-US" w:eastAsia="en-US"/>
                </w:rPr>
              </w:pPr>
              <w:hyperlink w:anchor="_Toc126333930" w:history="1">
                <w:r w:rsidR="0074475B" w:rsidRPr="00FA7F81">
                  <w:rPr>
                    <w:rStyle w:val="Hipersaitas"/>
                    <w:rFonts w:cstheme="minorHAnsi"/>
                    <w:noProof/>
                  </w:rPr>
                  <w:t xml:space="preserve">3. </w:t>
                </w:r>
                <w:r w:rsidR="007E0A9D">
                  <w:rPr>
                    <w:rStyle w:val="Hipersaitas"/>
                    <w:rFonts w:cstheme="minorHAnsi"/>
                    <w:noProof/>
                  </w:rPr>
                  <w:t xml:space="preserve"> </w:t>
                </w:r>
                <w:r w:rsidR="0074475B" w:rsidRPr="00FA7F81">
                  <w:rPr>
                    <w:rStyle w:val="Hipersaitas"/>
                    <w:rFonts w:cstheme="minorHAnsi"/>
                    <w:noProof/>
                  </w:rPr>
                  <w:t>Susitikimai su tiekėjais ir objekto apžiūra</w:t>
                </w:r>
                <w:r w:rsidR="0074475B">
                  <w:rPr>
                    <w:noProof/>
                    <w:webHidden/>
                  </w:rPr>
                  <w:tab/>
                </w:r>
                <w:r w:rsidR="0074475B">
                  <w:rPr>
                    <w:noProof/>
                    <w:webHidden/>
                  </w:rPr>
                  <w:fldChar w:fldCharType="begin"/>
                </w:r>
                <w:r w:rsidR="0074475B">
                  <w:rPr>
                    <w:noProof/>
                    <w:webHidden/>
                  </w:rPr>
                  <w:instrText xml:space="preserve"> PAGEREF _Toc126333930 \h </w:instrText>
                </w:r>
                <w:r w:rsidR="0074475B">
                  <w:rPr>
                    <w:noProof/>
                    <w:webHidden/>
                  </w:rPr>
                </w:r>
                <w:r w:rsidR="0074475B">
                  <w:rPr>
                    <w:noProof/>
                    <w:webHidden/>
                  </w:rPr>
                  <w:fldChar w:fldCharType="separate"/>
                </w:r>
                <w:r w:rsidR="006C7B55">
                  <w:rPr>
                    <w:noProof/>
                    <w:webHidden/>
                  </w:rPr>
                  <w:t>4</w:t>
                </w:r>
                <w:r w:rsidR="0074475B">
                  <w:rPr>
                    <w:noProof/>
                    <w:webHidden/>
                  </w:rPr>
                  <w:fldChar w:fldCharType="end"/>
                </w:r>
              </w:hyperlink>
            </w:p>
            <w:p w14:paraId="37870567" w14:textId="62B03814" w:rsidR="0074475B" w:rsidRDefault="009B53A7" w:rsidP="007E0A9D">
              <w:pPr>
                <w:pStyle w:val="Turinys1"/>
                <w:rPr>
                  <w:noProof/>
                  <w:sz w:val="22"/>
                  <w:szCs w:val="22"/>
                  <w:lang w:val="en-US" w:eastAsia="en-US"/>
                </w:rPr>
              </w:pPr>
              <w:hyperlink w:anchor="_Toc126333931" w:history="1">
                <w:r w:rsidR="0074475B" w:rsidRPr="00FA7F81">
                  <w:rPr>
                    <w:rStyle w:val="Hipersaitas"/>
                    <w:rFonts w:cstheme="majorHAnsi"/>
                    <w:noProof/>
                  </w:rPr>
                  <w:t xml:space="preserve">4. </w:t>
                </w:r>
                <w:r w:rsidR="007E0A9D">
                  <w:rPr>
                    <w:rStyle w:val="Hipersaitas"/>
                    <w:rFonts w:cstheme="majorHAnsi"/>
                    <w:noProof/>
                  </w:rPr>
                  <w:t xml:space="preserve"> </w:t>
                </w:r>
                <w:r w:rsidR="0074475B" w:rsidRPr="00FA7F81">
                  <w:rPr>
                    <w:rStyle w:val="Hipersaitas"/>
                    <w:rFonts w:cstheme="minorHAnsi"/>
                    <w:noProof/>
                  </w:rPr>
                  <w:t>Tiekėjų pašalinimo pagrindai ir kvalifikacijos reikalavimai</w:t>
                </w:r>
                <w:r w:rsidR="0074475B">
                  <w:rPr>
                    <w:noProof/>
                    <w:webHidden/>
                  </w:rPr>
                  <w:tab/>
                </w:r>
                <w:r w:rsidR="0074475B">
                  <w:rPr>
                    <w:noProof/>
                    <w:webHidden/>
                  </w:rPr>
                  <w:fldChar w:fldCharType="begin"/>
                </w:r>
                <w:r w:rsidR="0074475B">
                  <w:rPr>
                    <w:noProof/>
                    <w:webHidden/>
                  </w:rPr>
                  <w:instrText xml:space="preserve"> PAGEREF _Toc126333931 \h </w:instrText>
                </w:r>
                <w:r w:rsidR="0074475B">
                  <w:rPr>
                    <w:noProof/>
                    <w:webHidden/>
                  </w:rPr>
                </w:r>
                <w:r w:rsidR="0074475B">
                  <w:rPr>
                    <w:noProof/>
                    <w:webHidden/>
                  </w:rPr>
                  <w:fldChar w:fldCharType="separate"/>
                </w:r>
                <w:r w:rsidR="006C7B55">
                  <w:rPr>
                    <w:noProof/>
                    <w:webHidden/>
                  </w:rPr>
                  <w:t>5</w:t>
                </w:r>
                <w:r w:rsidR="0074475B">
                  <w:rPr>
                    <w:noProof/>
                    <w:webHidden/>
                  </w:rPr>
                  <w:fldChar w:fldCharType="end"/>
                </w:r>
              </w:hyperlink>
            </w:p>
            <w:p w14:paraId="51E715FC" w14:textId="1D644D0E" w:rsidR="0074475B" w:rsidRDefault="009B53A7" w:rsidP="007E0A9D">
              <w:pPr>
                <w:pStyle w:val="Turinys1"/>
                <w:rPr>
                  <w:noProof/>
                  <w:sz w:val="22"/>
                  <w:szCs w:val="22"/>
                  <w:lang w:val="en-US" w:eastAsia="en-US"/>
                </w:rPr>
              </w:pPr>
              <w:hyperlink w:anchor="_Toc126333932" w:history="1">
                <w:r w:rsidR="0074475B" w:rsidRPr="00FA7F81">
                  <w:rPr>
                    <w:rStyle w:val="Hipersaitas"/>
                    <w:rFonts w:cstheme="minorHAnsi"/>
                    <w:noProof/>
                  </w:rPr>
                  <w:t>5.</w:t>
                </w:r>
                <w:r w:rsidR="0074475B">
                  <w:rPr>
                    <w:rStyle w:val="Hipersaitas"/>
                    <w:rFonts w:cstheme="minorHAnsi"/>
                    <w:noProof/>
                  </w:rPr>
                  <w:t xml:space="preserve">  </w:t>
                </w:r>
                <w:r w:rsidR="0074475B" w:rsidRPr="00FA7F81">
                  <w:rPr>
                    <w:rStyle w:val="Hipersaitas"/>
                    <w:rFonts w:ascii="Calibri" w:hAnsi="Calibri" w:cs="Calibri"/>
                    <w:noProof/>
                  </w:rPr>
                  <w:t>Reikalavimai, susiję su nacionaliniu saugumu</w:t>
                </w:r>
                <w:r w:rsidR="0074475B">
                  <w:rPr>
                    <w:noProof/>
                    <w:webHidden/>
                  </w:rPr>
                  <w:tab/>
                </w:r>
                <w:r w:rsidR="0074475B">
                  <w:rPr>
                    <w:noProof/>
                    <w:webHidden/>
                  </w:rPr>
                  <w:fldChar w:fldCharType="begin"/>
                </w:r>
                <w:r w:rsidR="0074475B">
                  <w:rPr>
                    <w:noProof/>
                    <w:webHidden/>
                  </w:rPr>
                  <w:instrText xml:space="preserve"> PAGEREF _Toc126333932 \h </w:instrText>
                </w:r>
                <w:r w:rsidR="0074475B">
                  <w:rPr>
                    <w:noProof/>
                    <w:webHidden/>
                  </w:rPr>
                </w:r>
                <w:r w:rsidR="0074475B">
                  <w:rPr>
                    <w:noProof/>
                    <w:webHidden/>
                  </w:rPr>
                  <w:fldChar w:fldCharType="separate"/>
                </w:r>
                <w:r w:rsidR="006C7B55">
                  <w:rPr>
                    <w:noProof/>
                    <w:webHidden/>
                  </w:rPr>
                  <w:t>5</w:t>
                </w:r>
                <w:r w:rsidR="0074475B">
                  <w:rPr>
                    <w:noProof/>
                    <w:webHidden/>
                  </w:rPr>
                  <w:fldChar w:fldCharType="end"/>
                </w:r>
              </w:hyperlink>
            </w:p>
            <w:p w14:paraId="29434F06" w14:textId="2BECDA3E" w:rsidR="0074475B" w:rsidRDefault="009B53A7" w:rsidP="007E0A9D">
              <w:pPr>
                <w:pStyle w:val="Turinys1"/>
                <w:rPr>
                  <w:noProof/>
                  <w:sz w:val="22"/>
                  <w:szCs w:val="22"/>
                  <w:lang w:val="en-US" w:eastAsia="en-US"/>
                </w:rPr>
              </w:pPr>
              <w:hyperlink w:anchor="_Toc126333933" w:history="1">
                <w:r w:rsidR="0074475B" w:rsidRPr="00FA7F81">
                  <w:rPr>
                    <w:rStyle w:val="Hipersaitas"/>
                    <w:noProof/>
                  </w:rPr>
                  <w:t xml:space="preserve">6. </w:t>
                </w:r>
                <w:r w:rsidR="0074475B">
                  <w:rPr>
                    <w:rStyle w:val="Hipersaitas"/>
                    <w:noProof/>
                  </w:rPr>
                  <w:t xml:space="preserve"> </w:t>
                </w:r>
                <w:r w:rsidR="0074475B" w:rsidRPr="00FA7F81">
                  <w:rPr>
                    <w:rStyle w:val="Hipersaitas"/>
                    <w:noProof/>
                  </w:rPr>
                  <w:t>Specialieji reikalavimai pasiūlymų rengimui ir pateikimui</w:t>
                </w:r>
                <w:r w:rsidR="0074475B">
                  <w:rPr>
                    <w:noProof/>
                    <w:webHidden/>
                  </w:rPr>
                  <w:tab/>
                </w:r>
                <w:r w:rsidR="0074475B">
                  <w:rPr>
                    <w:noProof/>
                    <w:webHidden/>
                  </w:rPr>
                  <w:fldChar w:fldCharType="begin"/>
                </w:r>
                <w:r w:rsidR="0074475B">
                  <w:rPr>
                    <w:noProof/>
                    <w:webHidden/>
                  </w:rPr>
                  <w:instrText xml:space="preserve"> PAGEREF _Toc126333933 \h </w:instrText>
                </w:r>
                <w:r w:rsidR="0074475B">
                  <w:rPr>
                    <w:noProof/>
                    <w:webHidden/>
                  </w:rPr>
                </w:r>
                <w:r w:rsidR="0074475B">
                  <w:rPr>
                    <w:noProof/>
                    <w:webHidden/>
                  </w:rPr>
                  <w:fldChar w:fldCharType="separate"/>
                </w:r>
                <w:r w:rsidR="006C7B55">
                  <w:rPr>
                    <w:noProof/>
                    <w:webHidden/>
                  </w:rPr>
                  <w:t>8</w:t>
                </w:r>
                <w:r w:rsidR="0074475B">
                  <w:rPr>
                    <w:noProof/>
                    <w:webHidden/>
                  </w:rPr>
                  <w:fldChar w:fldCharType="end"/>
                </w:r>
              </w:hyperlink>
            </w:p>
            <w:p w14:paraId="163B50EE" w14:textId="387D534B" w:rsidR="0074475B" w:rsidRDefault="009B53A7" w:rsidP="007E0A9D">
              <w:pPr>
                <w:pStyle w:val="Turinys1"/>
                <w:rPr>
                  <w:noProof/>
                  <w:sz w:val="22"/>
                  <w:szCs w:val="22"/>
                  <w:lang w:val="en-US" w:eastAsia="en-US"/>
                </w:rPr>
              </w:pPr>
              <w:hyperlink w:anchor="_Toc126333934" w:history="1">
                <w:r w:rsidR="0074475B" w:rsidRPr="00FA7F81">
                  <w:rPr>
                    <w:rStyle w:val="Hipersaitas"/>
                    <w:rFonts w:eastAsia="Calibri" w:cstheme="minorHAnsi"/>
                    <w:noProof/>
                  </w:rPr>
                  <w:t>7.</w:t>
                </w:r>
                <w:r w:rsidR="0074475B">
                  <w:rPr>
                    <w:noProof/>
                    <w:sz w:val="22"/>
                    <w:szCs w:val="22"/>
                    <w:lang w:val="en-US" w:eastAsia="en-US"/>
                  </w:rPr>
                  <w:tab/>
                </w:r>
                <w:r w:rsidR="0074475B" w:rsidRPr="00FA7F81">
                  <w:rPr>
                    <w:rStyle w:val="Hipersaitas"/>
                    <w:rFonts w:cstheme="minorHAnsi"/>
                    <w:noProof/>
                  </w:rPr>
                  <w:t>Pasiūlymo galiojimo užtikrinimas</w:t>
                </w:r>
                <w:r w:rsidR="0074475B">
                  <w:rPr>
                    <w:noProof/>
                    <w:webHidden/>
                  </w:rPr>
                  <w:tab/>
                </w:r>
                <w:r w:rsidR="0074475B">
                  <w:rPr>
                    <w:noProof/>
                    <w:webHidden/>
                  </w:rPr>
                  <w:fldChar w:fldCharType="begin"/>
                </w:r>
                <w:r w:rsidR="0074475B">
                  <w:rPr>
                    <w:noProof/>
                    <w:webHidden/>
                  </w:rPr>
                  <w:instrText xml:space="preserve"> PAGEREF _Toc126333934 \h </w:instrText>
                </w:r>
                <w:r w:rsidR="0074475B">
                  <w:rPr>
                    <w:noProof/>
                    <w:webHidden/>
                  </w:rPr>
                </w:r>
                <w:r w:rsidR="0074475B">
                  <w:rPr>
                    <w:noProof/>
                    <w:webHidden/>
                  </w:rPr>
                  <w:fldChar w:fldCharType="separate"/>
                </w:r>
                <w:r w:rsidR="006C7B55">
                  <w:rPr>
                    <w:noProof/>
                    <w:webHidden/>
                  </w:rPr>
                  <w:t>10</w:t>
                </w:r>
                <w:r w:rsidR="0074475B">
                  <w:rPr>
                    <w:noProof/>
                    <w:webHidden/>
                  </w:rPr>
                  <w:fldChar w:fldCharType="end"/>
                </w:r>
              </w:hyperlink>
            </w:p>
            <w:p w14:paraId="7C9C7354" w14:textId="3AF124C3" w:rsidR="0074475B" w:rsidRDefault="009B53A7" w:rsidP="007E0A9D">
              <w:pPr>
                <w:pStyle w:val="Turinys1"/>
                <w:rPr>
                  <w:noProof/>
                  <w:sz w:val="22"/>
                  <w:szCs w:val="22"/>
                  <w:lang w:val="en-US" w:eastAsia="en-US"/>
                </w:rPr>
              </w:pPr>
              <w:hyperlink w:anchor="_Toc126333935" w:history="1">
                <w:r w:rsidR="0074475B" w:rsidRPr="00FA7F81">
                  <w:rPr>
                    <w:rStyle w:val="Hipersaitas"/>
                    <w:rFonts w:eastAsia="Calibri" w:cstheme="minorHAnsi"/>
                    <w:noProof/>
                  </w:rPr>
                  <w:t>8.</w:t>
                </w:r>
                <w:r w:rsidR="0074475B">
                  <w:rPr>
                    <w:noProof/>
                    <w:sz w:val="22"/>
                    <w:szCs w:val="22"/>
                    <w:lang w:val="en-US" w:eastAsia="en-US"/>
                  </w:rPr>
                  <w:tab/>
                </w:r>
                <w:r w:rsidR="0074475B" w:rsidRPr="00FA7F81">
                  <w:rPr>
                    <w:rStyle w:val="Hipersaitas"/>
                    <w:rFonts w:cstheme="minorHAnsi"/>
                    <w:noProof/>
                  </w:rPr>
                  <w:t>Elektroninis aukcionas</w:t>
                </w:r>
                <w:r w:rsidR="0074475B">
                  <w:rPr>
                    <w:noProof/>
                    <w:webHidden/>
                  </w:rPr>
                  <w:tab/>
                </w:r>
                <w:r w:rsidR="0074475B">
                  <w:rPr>
                    <w:noProof/>
                    <w:webHidden/>
                  </w:rPr>
                  <w:fldChar w:fldCharType="begin"/>
                </w:r>
                <w:r w:rsidR="0074475B">
                  <w:rPr>
                    <w:noProof/>
                    <w:webHidden/>
                  </w:rPr>
                  <w:instrText xml:space="preserve"> PAGEREF _Toc126333935 \h </w:instrText>
                </w:r>
                <w:r w:rsidR="0074475B">
                  <w:rPr>
                    <w:noProof/>
                    <w:webHidden/>
                  </w:rPr>
                </w:r>
                <w:r w:rsidR="0074475B">
                  <w:rPr>
                    <w:noProof/>
                    <w:webHidden/>
                  </w:rPr>
                  <w:fldChar w:fldCharType="separate"/>
                </w:r>
                <w:r w:rsidR="006C7B55">
                  <w:rPr>
                    <w:noProof/>
                    <w:webHidden/>
                  </w:rPr>
                  <w:t>11</w:t>
                </w:r>
                <w:r w:rsidR="0074475B">
                  <w:rPr>
                    <w:noProof/>
                    <w:webHidden/>
                  </w:rPr>
                  <w:fldChar w:fldCharType="end"/>
                </w:r>
              </w:hyperlink>
            </w:p>
            <w:p w14:paraId="1901588D" w14:textId="11B9C0CD" w:rsidR="0074475B" w:rsidRDefault="009B53A7" w:rsidP="007E0A9D">
              <w:pPr>
                <w:pStyle w:val="Turinys1"/>
                <w:rPr>
                  <w:noProof/>
                  <w:sz w:val="22"/>
                  <w:szCs w:val="22"/>
                  <w:lang w:val="en-US" w:eastAsia="en-US"/>
                </w:rPr>
              </w:pPr>
              <w:hyperlink w:anchor="_Toc126333936" w:history="1">
                <w:r w:rsidR="0074475B" w:rsidRPr="00FA7F81">
                  <w:rPr>
                    <w:rStyle w:val="Hipersaitas"/>
                    <w:rFonts w:eastAsia="Calibri" w:cstheme="minorHAnsi"/>
                    <w:noProof/>
                  </w:rPr>
                  <w:t>9.</w:t>
                </w:r>
                <w:r w:rsidR="0074475B">
                  <w:rPr>
                    <w:noProof/>
                    <w:sz w:val="22"/>
                    <w:szCs w:val="22"/>
                    <w:lang w:val="en-US" w:eastAsia="en-US"/>
                  </w:rPr>
                  <w:tab/>
                </w:r>
                <w:r w:rsidR="0074475B" w:rsidRPr="00FA7F81">
                  <w:rPr>
                    <w:rStyle w:val="Hipersaitas"/>
                    <w:rFonts w:cstheme="minorHAnsi"/>
                    <w:noProof/>
                  </w:rPr>
                  <w:t>Pasiūlymų vertinimas</w:t>
                </w:r>
                <w:r w:rsidR="0074475B">
                  <w:rPr>
                    <w:noProof/>
                    <w:webHidden/>
                  </w:rPr>
                  <w:tab/>
                </w:r>
                <w:r w:rsidR="0074475B">
                  <w:rPr>
                    <w:noProof/>
                    <w:webHidden/>
                  </w:rPr>
                  <w:fldChar w:fldCharType="begin"/>
                </w:r>
                <w:r w:rsidR="0074475B">
                  <w:rPr>
                    <w:noProof/>
                    <w:webHidden/>
                  </w:rPr>
                  <w:instrText xml:space="preserve"> PAGEREF _Toc126333936 \h </w:instrText>
                </w:r>
                <w:r w:rsidR="0074475B">
                  <w:rPr>
                    <w:noProof/>
                    <w:webHidden/>
                  </w:rPr>
                </w:r>
                <w:r w:rsidR="0074475B">
                  <w:rPr>
                    <w:noProof/>
                    <w:webHidden/>
                  </w:rPr>
                  <w:fldChar w:fldCharType="separate"/>
                </w:r>
                <w:r w:rsidR="006C7B55">
                  <w:rPr>
                    <w:noProof/>
                    <w:webHidden/>
                  </w:rPr>
                  <w:t>11</w:t>
                </w:r>
                <w:r w:rsidR="0074475B">
                  <w:rPr>
                    <w:noProof/>
                    <w:webHidden/>
                  </w:rPr>
                  <w:fldChar w:fldCharType="end"/>
                </w:r>
              </w:hyperlink>
            </w:p>
            <w:p w14:paraId="63AED696" w14:textId="7B4EF852" w:rsidR="0074475B" w:rsidRDefault="009B53A7" w:rsidP="007E0A9D">
              <w:pPr>
                <w:pStyle w:val="Turinys1"/>
                <w:rPr>
                  <w:noProof/>
                  <w:sz w:val="22"/>
                  <w:szCs w:val="22"/>
                  <w:lang w:val="en-US" w:eastAsia="en-US"/>
                </w:rPr>
              </w:pPr>
              <w:hyperlink w:anchor="_Toc126333937" w:history="1">
                <w:r w:rsidR="0074475B" w:rsidRPr="00FA7F81">
                  <w:rPr>
                    <w:rStyle w:val="Hipersaitas"/>
                    <w:rFonts w:eastAsia="Calibri" w:cstheme="minorHAnsi"/>
                    <w:noProof/>
                  </w:rPr>
                  <w:t>10.</w:t>
                </w:r>
                <w:r w:rsidR="0074475B">
                  <w:rPr>
                    <w:noProof/>
                    <w:sz w:val="22"/>
                    <w:szCs w:val="22"/>
                    <w:lang w:val="en-US" w:eastAsia="en-US"/>
                  </w:rPr>
                  <w:tab/>
                </w:r>
                <w:r w:rsidR="0074475B" w:rsidRPr="00FA7F81">
                  <w:rPr>
                    <w:rStyle w:val="Hipersaitas"/>
                    <w:rFonts w:cstheme="minorHAnsi"/>
                    <w:noProof/>
                  </w:rPr>
                  <w:t>Sutarties sudarymas</w:t>
                </w:r>
                <w:r w:rsidR="0074475B">
                  <w:rPr>
                    <w:noProof/>
                    <w:webHidden/>
                  </w:rPr>
                  <w:tab/>
                </w:r>
                <w:r w:rsidR="0074475B">
                  <w:rPr>
                    <w:noProof/>
                    <w:webHidden/>
                  </w:rPr>
                  <w:fldChar w:fldCharType="begin"/>
                </w:r>
                <w:r w:rsidR="0074475B">
                  <w:rPr>
                    <w:noProof/>
                    <w:webHidden/>
                  </w:rPr>
                  <w:instrText xml:space="preserve"> PAGEREF _Toc126333937 \h </w:instrText>
                </w:r>
                <w:r w:rsidR="0074475B">
                  <w:rPr>
                    <w:noProof/>
                    <w:webHidden/>
                  </w:rPr>
                </w:r>
                <w:r w:rsidR="0074475B">
                  <w:rPr>
                    <w:noProof/>
                    <w:webHidden/>
                  </w:rPr>
                  <w:fldChar w:fldCharType="separate"/>
                </w:r>
                <w:r w:rsidR="006C7B55">
                  <w:rPr>
                    <w:noProof/>
                    <w:webHidden/>
                  </w:rPr>
                  <w:t>12</w:t>
                </w:r>
                <w:r w:rsidR="0074475B">
                  <w:rPr>
                    <w:noProof/>
                    <w:webHidden/>
                  </w:rPr>
                  <w:fldChar w:fldCharType="end"/>
                </w:r>
              </w:hyperlink>
            </w:p>
            <w:p w14:paraId="456B2FA1" w14:textId="635694BB" w:rsidR="0074475B" w:rsidRDefault="009B53A7" w:rsidP="007E0A9D">
              <w:pPr>
                <w:pStyle w:val="Turinys1"/>
                <w:rPr>
                  <w:noProof/>
                  <w:sz w:val="22"/>
                  <w:szCs w:val="22"/>
                  <w:lang w:val="en-US" w:eastAsia="en-US"/>
                </w:rPr>
              </w:pPr>
              <w:hyperlink w:anchor="_Toc126333938" w:history="1">
                <w:r w:rsidR="0074475B" w:rsidRPr="00FA7F81">
                  <w:rPr>
                    <w:rStyle w:val="Hipersaitas"/>
                    <w:rFonts w:cstheme="minorHAnsi"/>
                    <w:noProof/>
                  </w:rPr>
                  <w:t>11.</w:t>
                </w:r>
                <w:r w:rsidR="0074475B">
                  <w:rPr>
                    <w:noProof/>
                    <w:sz w:val="22"/>
                    <w:szCs w:val="22"/>
                    <w:lang w:val="en-US" w:eastAsia="en-US"/>
                  </w:rPr>
                  <w:tab/>
                  <w:t xml:space="preserve"> </w:t>
                </w:r>
                <w:r w:rsidR="0074475B" w:rsidRPr="00FA7F81">
                  <w:rPr>
                    <w:rStyle w:val="Hipersaitas"/>
                    <w:rFonts w:cstheme="minorHAnsi"/>
                    <w:noProof/>
                  </w:rPr>
                  <w:t>Kitos sąlygos</w:t>
                </w:r>
                <w:r w:rsidR="0074475B">
                  <w:rPr>
                    <w:noProof/>
                    <w:webHidden/>
                  </w:rPr>
                  <w:tab/>
                </w:r>
                <w:r w:rsidR="0074475B">
                  <w:rPr>
                    <w:noProof/>
                    <w:webHidden/>
                  </w:rPr>
                  <w:fldChar w:fldCharType="begin"/>
                </w:r>
                <w:r w:rsidR="0074475B">
                  <w:rPr>
                    <w:noProof/>
                    <w:webHidden/>
                  </w:rPr>
                  <w:instrText xml:space="preserve"> PAGEREF _Toc126333938 \h </w:instrText>
                </w:r>
                <w:r w:rsidR="0074475B">
                  <w:rPr>
                    <w:noProof/>
                    <w:webHidden/>
                  </w:rPr>
                </w:r>
                <w:r w:rsidR="0074475B">
                  <w:rPr>
                    <w:noProof/>
                    <w:webHidden/>
                  </w:rPr>
                  <w:fldChar w:fldCharType="separate"/>
                </w:r>
                <w:r w:rsidR="006C7B55">
                  <w:rPr>
                    <w:noProof/>
                    <w:webHidden/>
                  </w:rPr>
                  <w:t>13</w:t>
                </w:r>
                <w:r w:rsidR="0074475B">
                  <w:rPr>
                    <w:noProof/>
                    <w:webHidden/>
                  </w:rPr>
                  <w:fldChar w:fldCharType="end"/>
                </w:r>
              </w:hyperlink>
            </w:p>
            <w:p w14:paraId="3C0F05FC" w14:textId="1DAD88A0"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6C7B55">
                  <w:rPr>
                    <w:noProof/>
                    <w:webHidden/>
                  </w:rPr>
                  <w:t>13</w:t>
                </w:r>
                <w:r>
                  <w:rPr>
                    <w:noProof/>
                    <w:webHidden/>
                  </w:rPr>
                  <w:fldChar w:fldCharType="end"/>
                </w:r>
              </w:hyperlink>
            </w:p>
            <w:p w14:paraId="27656DDD" w14:textId="1791D9BB" w:rsidR="0074475B" w:rsidRDefault="009B53A7">
              <w:pPr>
                <w:pStyle w:val="Turinys2"/>
                <w:rPr>
                  <w:noProof/>
                  <w:sz w:val="22"/>
                  <w:szCs w:val="22"/>
                  <w:lang w:val="en-US" w:eastAsia="en-US"/>
                </w:rPr>
              </w:pPr>
              <w:hyperlink w:anchor="_Toc126333940" w:history="1">
                <w:r w:rsidR="0074475B" w:rsidRPr="00FA7F81">
                  <w:rPr>
                    <w:rStyle w:val="Hipersaitas"/>
                    <w:rFonts w:eastAsia="Calibri" w:cstheme="minorHAnsi"/>
                    <w:noProof/>
                  </w:rPr>
                  <w:t>Pirkimo sąlygų 2 priedas „Techninė specifikacija“</w:t>
                </w:r>
                <w:r w:rsidR="0074475B">
                  <w:rPr>
                    <w:noProof/>
                    <w:webHidden/>
                  </w:rPr>
                  <w:tab/>
                </w:r>
                <w:r w:rsidR="0074475B">
                  <w:rPr>
                    <w:noProof/>
                    <w:webHidden/>
                  </w:rPr>
                  <w:fldChar w:fldCharType="begin"/>
                </w:r>
                <w:r w:rsidR="0074475B">
                  <w:rPr>
                    <w:noProof/>
                    <w:webHidden/>
                  </w:rPr>
                  <w:instrText xml:space="preserve"> PAGEREF _Toc126333940 \h </w:instrText>
                </w:r>
                <w:r w:rsidR="0074475B">
                  <w:rPr>
                    <w:noProof/>
                    <w:webHidden/>
                  </w:rPr>
                </w:r>
                <w:r w:rsidR="0074475B">
                  <w:rPr>
                    <w:noProof/>
                    <w:webHidden/>
                  </w:rPr>
                  <w:fldChar w:fldCharType="separate"/>
                </w:r>
                <w:r w:rsidR="006C7B55">
                  <w:rPr>
                    <w:noProof/>
                    <w:webHidden/>
                  </w:rPr>
                  <w:t>18</w:t>
                </w:r>
                <w:r w:rsidR="0074475B">
                  <w:rPr>
                    <w:noProof/>
                    <w:webHidden/>
                  </w:rPr>
                  <w:fldChar w:fldCharType="end"/>
                </w:r>
              </w:hyperlink>
            </w:p>
            <w:p w14:paraId="79347E8A" w14:textId="7C805B18" w:rsidR="0074475B" w:rsidRDefault="009B53A7">
              <w:pPr>
                <w:pStyle w:val="Turinys2"/>
                <w:rPr>
                  <w:noProof/>
                  <w:sz w:val="22"/>
                  <w:szCs w:val="22"/>
                  <w:lang w:val="en-US" w:eastAsia="en-US"/>
                </w:rPr>
              </w:pPr>
              <w:hyperlink w:anchor="_Toc126333941" w:history="1">
                <w:r w:rsidR="0074475B" w:rsidRPr="00FA7F81">
                  <w:rPr>
                    <w:rStyle w:val="Hipersaitas"/>
                    <w:rFonts w:eastAsia="Calibri" w:cstheme="minorHAnsi"/>
                    <w:noProof/>
                  </w:rPr>
                  <w:t>Pirkimo sąlygų 3 priedas „Tiekėjų pašalinimo pagrindai“</w:t>
                </w:r>
                <w:r w:rsidR="0074475B">
                  <w:rPr>
                    <w:noProof/>
                    <w:webHidden/>
                  </w:rPr>
                  <w:tab/>
                </w:r>
                <w:r w:rsidR="0074475B">
                  <w:rPr>
                    <w:noProof/>
                    <w:webHidden/>
                  </w:rPr>
                  <w:fldChar w:fldCharType="begin"/>
                </w:r>
                <w:r w:rsidR="0074475B">
                  <w:rPr>
                    <w:noProof/>
                    <w:webHidden/>
                  </w:rPr>
                  <w:instrText xml:space="preserve"> PAGEREF _Toc126333941 \h </w:instrText>
                </w:r>
                <w:r w:rsidR="0074475B">
                  <w:rPr>
                    <w:noProof/>
                    <w:webHidden/>
                  </w:rPr>
                </w:r>
                <w:r w:rsidR="0074475B">
                  <w:rPr>
                    <w:noProof/>
                    <w:webHidden/>
                  </w:rPr>
                  <w:fldChar w:fldCharType="separate"/>
                </w:r>
                <w:r w:rsidR="006C7B55">
                  <w:rPr>
                    <w:noProof/>
                    <w:webHidden/>
                  </w:rPr>
                  <w:t>19</w:t>
                </w:r>
                <w:r w:rsidR="0074475B">
                  <w:rPr>
                    <w:noProof/>
                    <w:webHidden/>
                  </w:rPr>
                  <w:fldChar w:fldCharType="end"/>
                </w:r>
              </w:hyperlink>
            </w:p>
            <w:p w14:paraId="6DE76A5E" w14:textId="086ABCEB" w:rsidR="0074475B" w:rsidRDefault="009B53A7">
              <w:pPr>
                <w:pStyle w:val="Turinys2"/>
                <w:rPr>
                  <w:noProof/>
                  <w:sz w:val="22"/>
                  <w:szCs w:val="22"/>
                  <w:lang w:val="en-US" w:eastAsia="en-US"/>
                </w:rPr>
              </w:pPr>
              <w:hyperlink w:anchor="_Toc126333942" w:history="1">
                <w:r w:rsidR="0074475B" w:rsidRPr="00FA7F81">
                  <w:rPr>
                    <w:rStyle w:val="Hipersaitas"/>
                    <w:rFonts w:eastAsia="Calibri" w:cstheme="minorHAnsi"/>
                    <w:noProof/>
                  </w:rPr>
                  <w:t>Pirkimo sąlygų 4 priedas „Tiekėjų kvalifikacijos reikalavimai ir reikalaujami kokybės bei aplinkos apsaugos vadybos sistemų standartai“</w:t>
                </w:r>
                <w:r w:rsidR="0074475B">
                  <w:rPr>
                    <w:noProof/>
                    <w:webHidden/>
                  </w:rPr>
                  <w:tab/>
                </w:r>
                <w:r w:rsidR="0074475B">
                  <w:rPr>
                    <w:noProof/>
                    <w:webHidden/>
                  </w:rPr>
                  <w:fldChar w:fldCharType="begin"/>
                </w:r>
                <w:r w:rsidR="0074475B">
                  <w:rPr>
                    <w:noProof/>
                    <w:webHidden/>
                  </w:rPr>
                  <w:instrText xml:space="preserve"> PAGEREF _Toc126333942 \h </w:instrText>
                </w:r>
                <w:r w:rsidR="0074475B">
                  <w:rPr>
                    <w:noProof/>
                    <w:webHidden/>
                  </w:rPr>
                </w:r>
                <w:r w:rsidR="0074475B">
                  <w:rPr>
                    <w:noProof/>
                    <w:webHidden/>
                  </w:rPr>
                  <w:fldChar w:fldCharType="separate"/>
                </w:r>
                <w:r w:rsidR="006C7B55">
                  <w:rPr>
                    <w:noProof/>
                    <w:webHidden/>
                  </w:rPr>
                  <w:t>20</w:t>
                </w:r>
                <w:r w:rsidR="0074475B">
                  <w:rPr>
                    <w:noProof/>
                    <w:webHidden/>
                  </w:rPr>
                  <w:fldChar w:fldCharType="end"/>
                </w:r>
              </w:hyperlink>
            </w:p>
            <w:p w14:paraId="61E88A43" w14:textId="501C0F60" w:rsidR="0074475B" w:rsidRDefault="009B53A7">
              <w:pPr>
                <w:pStyle w:val="Turinys2"/>
                <w:rPr>
                  <w:noProof/>
                  <w:sz w:val="22"/>
                  <w:szCs w:val="22"/>
                  <w:lang w:val="en-US" w:eastAsia="en-US"/>
                </w:rPr>
              </w:pPr>
              <w:hyperlink w:anchor="_Toc126333943" w:history="1">
                <w:r w:rsidR="0074475B" w:rsidRPr="00FA7F81">
                  <w:rPr>
                    <w:rStyle w:val="Hipersaitas"/>
                    <w:rFonts w:eastAsia="Calibri" w:cstheme="minorHAnsi"/>
                    <w:noProof/>
                  </w:rPr>
                  <w:t xml:space="preserve">Pirkimo sąlygų 5 priedas „EBVPD“ </w:t>
                </w:r>
                <w:r w:rsidR="0074475B" w:rsidRPr="00FA7F81">
                  <w:rPr>
                    <w:rStyle w:val="Hipersaitas"/>
                    <w:rFonts w:cstheme="minorHAnsi"/>
                    <w:noProof/>
                  </w:rPr>
                  <w:t>(XML formatu)</w:t>
                </w:r>
                <w:r w:rsidR="0074475B">
                  <w:rPr>
                    <w:noProof/>
                    <w:webHidden/>
                  </w:rPr>
                  <w:tab/>
                </w:r>
                <w:r w:rsidR="0074475B">
                  <w:rPr>
                    <w:noProof/>
                    <w:webHidden/>
                  </w:rPr>
                  <w:fldChar w:fldCharType="begin"/>
                </w:r>
                <w:r w:rsidR="0074475B">
                  <w:rPr>
                    <w:noProof/>
                    <w:webHidden/>
                  </w:rPr>
                  <w:instrText xml:space="preserve"> PAGEREF _Toc126333943 \h </w:instrText>
                </w:r>
                <w:r w:rsidR="0074475B">
                  <w:rPr>
                    <w:noProof/>
                    <w:webHidden/>
                  </w:rPr>
                </w:r>
                <w:r w:rsidR="0074475B">
                  <w:rPr>
                    <w:noProof/>
                    <w:webHidden/>
                  </w:rPr>
                  <w:fldChar w:fldCharType="separate"/>
                </w:r>
                <w:r w:rsidR="006C7B55">
                  <w:rPr>
                    <w:noProof/>
                    <w:webHidden/>
                  </w:rPr>
                  <w:t>25</w:t>
                </w:r>
                <w:r w:rsidR="0074475B">
                  <w:rPr>
                    <w:noProof/>
                    <w:webHidden/>
                  </w:rPr>
                  <w:fldChar w:fldCharType="end"/>
                </w:r>
              </w:hyperlink>
            </w:p>
            <w:p w14:paraId="310D1EC2" w14:textId="5F86BB1A" w:rsidR="0074475B" w:rsidRDefault="009B53A7">
              <w:pPr>
                <w:pStyle w:val="Turinys2"/>
                <w:rPr>
                  <w:noProof/>
                  <w:sz w:val="22"/>
                  <w:szCs w:val="22"/>
                  <w:lang w:val="en-US" w:eastAsia="en-US"/>
                </w:rPr>
              </w:pPr>
              <w:hyperlink w:anchor="_Toc126333944" w:history="1">
                <w:r w:rsidR="0074475B" w:rsidRPr="00FA7F81">
                  <w:rPr>
                    <w:rStyle w:val="Hipersaitas"/>
                    <w:rFonts w:eastAsia="Calibri" w:cstheme="minorHAnsi"/>
                    <w:noProof/>
                  </w:rPr>
                  <w:t>Pirkimo sąlygų 6 priedas „Pasiūlymo forma“</w:t>
                </w:r>
                <w:r w:rsidR="0074475B">
                  <w:rPr>
                    <w:noProof/>
                    <w:webHidden/>
                  </w:rPr>
                  <w:tab/>
                </w:r>
                <w:r w:rsidR="0074475B">
                  <w:rPr>
                    <w:noProof/>
                    <w:webHidden/>
                  </w:rPr>
                  <w:fldChar w:fldCharType="begin"/>
                </w:r>
                <w:r w:rsidR="0074475B">
                  <w:rPr>
                    <w:noProof/>
                    <w:webHidden/>
                  </w:rPr>
                  <w:instrText xml:space="preserve"> PAGEREF _Toc126333944 \h </w:instrText>
                </w:r>
                <w:r w:rsidR="0074475B">
                  <w:rPr>
                    <w:noProof/>
                    <w:webHidden/>
                  </w:rPr>
                </w:r>
                <w:r w:rsidR="0074475B">
                  <w:rPr>
                    <w:noProof/>
                    <w:webHidden/>
                  </w:rPr>
                  <w:fldChar w:fldCharType="separate"/>
                </w:r>
                <w:r w:rsidR="006C7B55">
                  <w:rPr>
                    <w:noProof/>
                    <w:webHidden/>
                  </w:rPr>
                  <w:t>26</w:t>
                </w:r>
                <w:r w:rsidR="0074475B">
                  <w:rPr>
                    <w:noProof/>
                    <w:webHidden/>
                  </w:rPr>
                  <w:fldChar w:fldCharType="end"/>
                </w:r>
              </w:hyperlink>
            </w:p>
            <w:p w14:paraId="5F61B9F6" w14:textId="4EC4BD7F" w:rsidR="0074475B" w:rsidRDefault="009B53A7">
              <w:pPr>
                <w:pStyle w:val="Turinys2"/>
                <w:rPr>
                  <w:noProof/>
                  <w:sz w:val="22"/>
                  <w:szCs w:val="22"/>
                  <w:lang w:val="en-US" w:eastAsia="en-US"/>
                </w:rPr>
              </w:pPr>
              <w:hyperlink w:anchor="_Toc126333945" w:history="1">
                <w:r w:rsidR="0074475B" w:rsidRPr="00FA7F81">
                  <w:rPr>
                    <w:rStyle w:val="Hipersaitas"/>
                    <w:rFonts w:eastAsia="Calibri" w:cstheme="minorHAnsi"/>
                    <w:noProof/>
                  </w:rPr>
                  <w:t>Pirkimo sąlygų 7 priedas „Pasiūlymų vertinimo kriterijai ir sąlygos“</w:t>
                </w:r>
                <w:r w:rsidR="0074475B">
                  <w:rPr>
                    <w:noProof/>
                    <w:webHidden/>
                  </w:rPr>
                  <w:tab/>
                </w:r>
                <w:r w:rsidR="0074475B">
                  <w:rPr>
                    <w:noProof/>
                    <w:webHidden/>
                  </w:rPr>
                  <w:fldChar w:fldCharType="begin"/>
                </w:r>
                <w:r w:rsidR="0074475B">
                  <w:rPr>
                    <w:noProof/>
                    <w:webHidden/>
                  </w:rPr>
                  <w:instrText xml:space="preserve"> PAGEREF _Toc126333945 \h </w:instrText>
                </w:r>
                <w:r w:rsidR="0074475B">
                  <w:rPr>
                    <w:noProof/>
                    <w:webHidden/>
                  </w:rPr>
                </w:r>
                <w:r w:rsidR="0074475B">
                  <w:rPr>
                    <w:noProof/>
                    <w:webHidden/>
                  </w:rPr>
                  <w:fldChar w:fldCharType="separate"/>
                </w:r>
                <w:r w:rsidR="006C7B55">
                  <w:rPr>
                    <w:noProof/>
                    <w:webHidden/>
                  </w:rPr>
                  <w:t>27</w:t>
                </w:r>
                <w:r w:rsidR="0074475B">
                  <w:rPr>
                    <w:noProof/>
                    <w:webHidden/>
                  </w:rPr>
                  <w:fldChar w:fldCharType="end"/>
                </w:r>
              </w:hyperlink>
            </w:p>
            <w:p w14:paraId="1446CD49" w14:textId="177AE950" w:rsidR="0074475B" w:rsidRDefault="009B53A7">
              <w:pPr>
                <w:pStyle w:val="Turinys2"/>
                <w:rPr>
                  <w:noProof/>
                  <w:sz w:val="22"/>
                  <w:szCs w:val="22"/>
                  <w:lang w:val="en-US" w:eastAsia="en-US"/>
                </w:rPr>
              </w:pPr>
              <w:hyperlink w:anchor="_Toc126333948" w:history="1">
                <w:r w:rsidR="0074475B" w:rsidRPr="00FA7F81">
                  <w:rPr>
                    <w:rStyle w:val="Hipersaitas"/>
                    <w:noProof/>
                  </w:rPr>
                  <w:t xml:space="preserve">Pirkimo sąlygų </w:t>
                </w:r>
                <w:r w:rsidR="00946E72">
                  <w:rPr>
                    <w:rStyle w:val="Hipersaitas"/>
                    <w:noProof/>
                  </w:rPr>
                  <w:t>8</w:t>
                </w:r>
                <w:r w:rsidR="0074475B" w:rsidRPr="00FA7F81">
                  <w:rPr>
                    <w:rStyle w:val="Hipersaitas"/>
                    <w:noProof/>
                  </w:rPr>
                  <w:t xml:space="preserve"> priedas „Sutarties projektas“</w:t>
                </w:r>
                <w:r w:rsidR="0074475B">
                  <w:rPr>
                    <w:noProof/>
                    <w:webHidden/>
                  </w:rPr>
                  <w:tab/>
                </w:r>
                <w:r w:rsidR="0074475B">
                  <w:rPr>
                    <w:noProof/>
                    <w:webHidden/>
                  </w:rPr>
                  <w:fldChar w:fldCharType="begin"/>
                </w:r>
                <w:r w:rsidR="0074475B">
                  <w:rPr>
                    <w:noProof/>
                    <w:webHidden/>
                  </w:rPr>
                  <w:instrText xml:space="preserve"> PAGEREF _Toc126333948 \h </w:instrText>
                </w:r>
                <w:r w:rsidR="0074475B">
                  <w:rPr>
                    <w:noProof/>
                    <w:webHidden/>
                  </w:rPr>
                </w:r>
                <w:r w:rsidR="0074475B">
                  <w:rPr>
                    <w:noProof/>
                    <w:webHidden/>
                  </w:rPr>
                  <w:fldChar w:fldCharType="separate"/>
                </w:r>
                <w:r w:rsidR="006C7B55">
                  <w:rPr>
                    <w:noProof/>
                    <w:webHidden/>
                  </w:rPr>
                  <w:t>31</w:t>
                </w:r>
                <w:r w:rsidR="0074475B">
                  <w:rPr>
                    <w:noProof/>
                    <w:webHidden/>
                  </w:rPr>
                  <w:fldChar w:fldCharType="end"/>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2F5289B0" w14:textId="0085A20A" w:rsidR="00B103E8" w:rsidRPr="00B73B77" w:rsidRDefault="00B103E8" w:rsidP="00644B12">
      <w:pPr>
        <w:pStyle w:val="Sraopastraipa"/>
        <w:numPr>
          <w:ilvl w:val="1"/>
          <w:numId w:val="1"/>
        </w:numPr>
        <w:spacing w:after="0" w:line="20" w:lineRule="atLeast"/>
        <w:ind w:left="0" w:firstLine="567"/>
        <w:jc w:val="both"/>
        <w:rPr>
          <w:rFonts w:cstheme="minorHAnsi"/>
        </w:rPr>
      </w:pPr>
      <w:r w:rsidRPr="00B103E8">
        <w:rPr>
          <w:rFonts w:cstheme="minorHAnsi"/>
        </w:rPr>
        <w:t xml:space="preserve">Perkančioji organizacija – </w:t>
      </w:r>
      <w:r w:rsidRPr="00B73B77">
        <w:rPr>
          <w:rFonts w:eastAsia="Calibri" w:cstheme="minorHAnsi"/>
        </w:rPr>
        <w:t xml:space="preserve">Strūnos socialinės globos namai, juridinio asmens kodas 190796562, adresas Strūnos k. 5, Švenčionių r. LT – 18140. </w:t>
      </w:r>
      <w:r w:rsidRPr="00B73B77">
        <w:rPr>
          <w:rFonts w:eastAsiaTheme="minorHAnsi" w:cstheme="minorHAnsi"/>
          <w:lang w:eastAsia="en-US"/>
        </w:rPr>
        <w:t>Perkančioji organizacija nėra PVM mokėtoja</w:t>
      </w:r>
      <w:r w:rsidRPr="00B73B77">
        <w:rPr>
          <w:rFonts w:eastAsia="Calibri" w:cstheme="minorHAnsi"/>
        </w:rPr>
        <w:t>.</w:t>
      </w:r>
    </w:p>
    <w:p w14:paraId="2239DD1B" w14:textId="5A3DD928" w:rsidR="002F5F8E" w:rsidRPr="004E1135" w:rsidRDefault="002F5F8E" w:rsidP="004909FF">
      <w:pPr>
        <w:pStyle w:val="Sraopastraipa"/>
        <w:spacing w:after="0" w:line="240" w:lineRule="auto"/>
        <w:ind w:left="0" w:firstLine="567"/>
        <w:jc w:val="both"/>
        <w:rPr>
          <w:rFonts w:eastAsia="Calibri"/>
        </w:rPr>
      </w:pPr>
      <w:r w:rsidRPr="6E07B99D">
        <w:rPr>
          <w:color w:val="000000" w:themeColor="text1"/>
        </w:rPr>
        <w:t>1.</w:t>
      </w:r>
      <w:r w:rsidR="00B103E8">
        <w:rPr>
          <w:color w:val="000000" w:themeColor="text1"/>
        </w:rPr>
        <w:t>2</w:t>
      </w:r>
      <w:r w:rsidRPr="6E07B99D">
        <w:rPr>
          <w:color w:val="000000" w:themeColor="text1"/>
        </w:rPr>
        <w:t xml:space="preserve">.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nes</w:t>
      </w:r>
      <w:r w:rsidR="00B103E8">
        <w:rPr>
          <w:color w:val="000000" w:themeColor="text1"/>
        </w:rPr>
        <w:t xml:space="preserve"> perkamos prekės šiame kataloge nėra siūlomos. </w:t>
      </w:r>
    </w:p>
    <w:p w14:paraId="3172A3A7" w14:textId="0BAE24BA" w:rsidR="00AA23FB" w:rsidRPr="003C563C" w:rsidRDefault="002F5F8E" w:rsidP="0063388A">
      <w:pPr>
        <w:spacing w:after="0" w:line="240" w:lineRule="auto"/>
        <w:ind w:firstLine="567"/>
        <w:rPr>
          <w:rFonts w:cstheme="minorHAnsi"/>
        </w:rPr>
      </w:pPr>
      <w:r w:rsidRPr="0037691C">
        <w:rPr>
          <w:rFonts w:cstheme="minorHAnsi"/>
        </w:rPr>
        <w:t>1</w:t>
      </w:r>
      <w:r w:rsidR="00B103E8">
        <w:rPr>
          <w:rFonts w:cstheme="minorHAnsi"/>
          <w:i/>
          <w:iCs/>
          <w:color w:val="FF0000"/>
        </w:rPr>
        <w:t>.</w:t>
      </w:r>
      <w:r w:rsidR="00B103E8" w:rsidRPr="00644B12">
        <w:rPr>
          <w:rFonts w:cstheme="minorHAnsi"/>
        </w:rPr>
        <w:t>3.</w:t>
      </w:r>
      <w:r w:rsidR="00B103E8" w:rsidRPr="003C563C">
        <w:rPr>
          <w:rFonts w:eastAsia="Times New Roman" w:cstheme="minorHAnsi"/>
        </w:rPr>
        <w:t xml:space="preserve"> </w:t>
      </w:r>
      <w:r w:rsidR="00AA23FB" w:rsidRPr="004E1135">
        <w:rPr>
          <w:rFonts w:eastAsia="Times New Roman" w:cstheme="minorHAnsi"/>
        </w:rPr>
        <w:t>Perkančioji organizacija nerezervuoja teisės dalyvauti pirkime.</w:t>
      </w:r>
    </w:p>
    <w:p w14:paraId="42551F06" w14:textId="32C3B7D5" w:rsidR="003C563C" w:rsidRPr="00590030" w:rsidRDefault="00C447D2" w:rsidP="0063388A">
      <w:pPr>
        <w:spacing w:after="0" w:line="240" w:lineRule="auto"/>
        <w:ind w:firstLine="567"/>
        <w:jc w:val="both"/>
        <w:rPr>
          <w:rFonts w:cstheme="minorHAnsi"/>
        </w:rPr>
      </w:pPr>
      <w:r>
        <w:rPr>
          <w:rFonts w:cstheme="minorHAnsi"/>
        </w:rPr>
        <w:t>1.</w:t>
      </w:r>
      <w:r w:rsidR="003C563C">
        <w:rPr>
          <w:rFonts w:cstheme="minorHAnsi"/>
        </w:rPr>
        <w:t>4</w:t>
      </w:r>
      <w:r>
        <w:rPr>
          <w:rFonts w:cstheme="minorHAnsi"/>
        </w:rPr>
        <w:t xml:space="preserve">. </w:t>
      </w:r>
      <w:r w:rsidR="003C563C" w:rsidRPr="00590030">
        <w:rPr>
          <w:rFonts w:cstheme="minorHAnsi"/>
        </w:rPr>
        <w:t>Stebėtojai dalyvauti Komisijos posėdžiuose nėra kviečiami.</w:t>
      </w:r>
    </w:p>
    <w:p w14:paraId="58739F65" w14:textId="1D1D3E9B" w:rsidR="0063388A" w:rsidRPr="00B73B77" w:rsidRDefault="003C563C" w:rsidP="00B73B77">
      <w:pPr>
        <w:spacing w:after="0"/>
        <w:ind w:firstLine="567"/>
        <w:jc w:val="both"/>
      </w:pPr>
      <w:r>
        <w:rPr>
          <w:rFonts w:cstheme="minorHAnsi"/>
        </w:rPr>
        <w:t>1.5.</w:t>
      </w:r>
      <w:r w:rsidR="003A502A" w:rsidRPr="00B73B77">
        <w:t>Atliekamas žaliasis pirkimas. Pirkimas vykdomas vadovaujantis Lietuvos Respublikos aplinkos ministro 2011 m. birželio 28 d. įsakymo Nr. D1-508 „</w:t>
      </w:r>
      <w:hyperlink r:id="rId9" w:history="1">
        <w:r w:rsidR="003A502A" w:rsidRPr="00B73B77">
          <w:rPr>
            <w:rStyle w:val="Hipersaitas"/>
            <w:rFonts w:cstheme="minorHAnsi"/>
          </w:rPr>
          <w:t>Dėl Aplinkos apsaugos kriterijų taikymo, vykdant žaliuosius pirkimus, tvarkos aprašo patvirtinimo</w:t>
        </w:r>
      </w:hyperlink>
      <w:r w:rsidR="003A502A" w:rsidRPr="00B73B77">
        <w:t xml:space="preserve">“ </w:t>
      </w:r>
      <w:r w:rsidR="00B73B77" w:rsidRPr="00B73B77">
        <w:t>4.4.</w:t>
      </w:r>
      <w:r w:rsidR="00954EE8">
        <w:t>1</w:t>
      </w:r>
      <w:r w:rsidR="00B73B77" w:rsidRPr="00B73B77">
        <w:t xml:space="preserve"> </w:t>
      </w:r>
      <w:r w:rsidR="00954EE8">
        <w:t>punktu</w:t>
      </w:r>
      <w:r w:rsidR="00B73B77">
        <w:t xml:space="preserve"> </w:t>
      </w:r>
      <w:r w:rsidR="00954EE8">
        <w:t>(savarankiškai nustatomi aplinkos apsaugos kriterijai).</w:t>
      </w:r>
      <w:r w:rsidR="003A502A" w:rsidRPr="00B73B77">
        <w:t xml:space="preserve"> Aplinkos apaugos kriterijai nustatyti </w:t>
      </w:r>
      <w:r w:rsidR="007072FE">
        <w:t>techninėje specifikacijoje (</w:t>
      </w:r>
      <w:r w:rsidR="001A720E">
        <w:t xml:space="preserve">specialiųjų </w:t>
      </w:r>
      <w:r w:rsidR="00E05791">
        <w:t>pirkimo sąlygų pried</w:t>
      </w:r>
      <w:r w:rsidR="007072FE">
        <w:t>as</w:t>
      </w:r>
      <w:r w:rsidR="00E05791">
        <w:t xml:space="preserve"> Nr. 2 „Techninė specifikacija“</w:t>
      </w:r>
      <w:r w:rsidR="007072FE">
        <w:t>).</w:t>
      </w:r>
    </w:p>
    <w:p w14:paraId="795C1387" w14:textId="440551B5" w:rsidR="00A3348E" w:rsidRPr="00954EE8" w:rsidRDefault="0063388A" w:rsidP="00954EE8">
      <w:pPr>
        <w:spacing w:after="0"/>
        <w:ind w:firstLine="567"/>
        <w:jc w:val="both"/>
      </w:pPr>
      <w:r>
        <w:rPr>
          <w:rFonts w:cstheme="minorHAnsi"/>
          <w:iCs/>
        </w:rPr>
        <w:t>1.6.</w:t>
      </w:r>
      <w:r w:rsidR="00A3348E" w:rsidRPr="001C563C">
        <w:rPr>
          <w:rFonts w:cstheme="minorHAnsi"/>
          <w:iCs/>
        </w:rPr>
        <w:t>Šiame pirkime taikomi energijos vartojimo efektyvumo reikalavimai, nustatyti vadovaujantis Lietuvos Respublikos energetikos ministro 2015 m. birželio 18 d. įsakymu Nr. 1-154 „</w:t>
      </w:r>
      <w:hyperlink r:id="rId10" w:history="1">
        <w:r w:rsidR="00A3348E" w:rsidRPr="00954EE8">
          <w:rPr>
            <w:rStyle w:val="Hipersaitas"/>
            <w:rFonts w:cstheme="minorHAnsi"/>
            <w:iCs/>
          </w:rPr>
          <w:t>Dėl 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aprašo patvirtinimo</w:t>
        </w:r>
      </w:hyperlink>
      <w:r w:rsidR="00A3348E" w:rsidRPr="00954EE8">
        <w:rPr>
          <w:rFonts w:cstheme="minorHAnsi"/>
          <w:iCs/>
        </w:rPr>
        <w:t xml:space="preserve">“. </w:t>
      </w:r>
      <w:r w:rsidR="00A3348E" w:rsidRPr="001C563C">
        <w:rPr>
          <w:rFonts w:cstheme="minorHAnsi"/>
          <w:iCs/>
        </w:rPr>
        <w:t>Energijos vartojimo efektyvumo reikalavimai nustatyti</w:t>
      </w:r>
      <w:r w:rsidR="005A4553">
        <w:rPr>
          <w:rFonts w:cstheme="minorHAnsi"/>
          <w:iCs/>
        </w:rPr>
        <w:t xml:space="preserve"> specialiųjų</w:t>
      </w:r>
      <w:r w:rsidR="00954EE8">
        <w:rPr>
          <w:rFonts w:cstheme="minorHAnsi"/>
          <w:iCs/>
        </w:rPr>
        <w:t xml:space="preserve"> </w:t>
      </w:r>
      <w:r w:rsidR="00954EE8">
        <w:t>pirkimo sąlygų priede Nr. 2 „Techninė specifikacija“</w:t>
      </w:r>
      <w:r w:rsidR="007072FE">
        <w:t>.</w:t>
      </w:r>
    </w:p>
    <w:p w14:paraId="2413C02D" w14:textId="309452E6" w:rsidR="00E32C8E" w:rsidRPr="001C563C" w:rsidRDefault="00E32C8E" w:rsidP="00A13333">
      <w:pPr>
        <w:pStyle w:val="Sraopastraipa"/>
        <w:numPr>
          <w:ilvl w:val="1"/>
          <w:numId w:val="7"/>
        </w:numPr>
        <w:tabs>
          <w:tab w:val="left" w:pos="993"/>
        </w:tabs>
        <w:spacing w:after="0" w:line="240" w:lineRule="auto"/>
        <w:ind w:left="0" w:firstLine="567"/>
        <w:jc w:val="both"/>
        <w:rPr>
          <w:rFonts w:eastAsia="Arial"/>
        </w:rPr>
      </w:pPr>
      <w:r w:rsidRPr="008A3D49">
        <w:rPr>
          <w:rFonts w:eastAsia="Arial"/>
        </w:rPr>
        <w:t xml:space="preserve">Išankstinis skelbimas apie </w:t>
      </w:r>
      <w:r w:rsidR="007A68AD" w:rsidRPr="008A3D49">
        <w:rPr>
          <w:rFonts w:eastAsia="Arial"/>
        </w:rPr>
        <w:t>p</w:t>
      </w:r>
      <w:r w:rsidRPr="008A3D49">
        <w:rPr>
          <w:rFonts w:eastAsia="Arial"/>
        </w:rPr>
        <w:t>irkimą nebuvo paskelbtas</w:t>
      </w:r>
      <w:r w:rsidR="00644B12" w:rsidRPr="008A3D49">
        <w:rPr>
          <w:rFonts w:eastAsia="Arial"/>
        </w:rPr>
        <w:t>.</w:t>
      </w:r>
    </w:p>
    <w:p w14:paraId="72EF28E7" w14:textId="63F7CA58" w:rsidR="00AF1430" w:rsidRPr="001C563C" w:rsidRDefault="000F03FE" w:rsidP="0063388A">
      <w:pPr>
        <w:pStyle w:val="Sraopastraipa"/>
        <w:numPr>
          <w:ilvl w:val="1"/>
          <w:numId w:val="7"/>
        </w:numPr>
        <w:tabs>
          <w:tab w:val="left" w:pos="851"/>
          <w:tab w:val="left" w:pos="993"/>
        </w:tabs>
        <w:spacing w:after="0" w:line="240" w:lineRule="auto"/>
        <w:ind w:left="0" w:firstLine="567"/>
        <w:jc w:val="both"/>
        <w:rPr>
          <w:rFonts w:cstheme="minorHAnsi"/>
        </w:rPr>
      </w:pPr>
      <w:r w:rsidRPr="001C563C">
        <w:rPr>
          <w:rFonts w:cstheme="minorHAnsi"/>
          <w:lang w:eastAsia="en-US"/>
        </w:rPr>
        <w:t xml:space="preserve"> </w:t>
      </w:r>
      <w:r w:rsidR="00015FC9" w:rsidRPr="001C563C">
        <w:rPr>
          <w:rFonts w:cstheme="minorHAnsi"/>
          <w:lang w:eastAsia="en-US"/>
        </w:rPr>
        <w:t>P</w:t>
      </w:r>
      <w:r w:rsidR="00E32C8E" w:rsidRPr="001C563C">
        <w:rPr>
          <w:rFonts w:cstheme="minorHAnsi"/>
          <w:lang w:eastAsia="en-US"/>
        </w:rPr>
        <w:t xml:space="preserve">irkime </w:t>
      </w:r>
      <w:r w:rsidR="00E32C8E" w:rsidRPr="001C563C">
        <w:rPr>
          <w:rFonts w:cstheme="minorHAnsi"/>
        </w:rPr>
        <w:t xml:space="preserve"> </w:t>
      </w:r>
      <w:r w:rsidR="007A68AD" w:rsidRPr="001C563C">
        <w:rPr>
          <w:rFonts w:cstheme="minorHAnsi"/>
        </w:rPr>
        <w:t>perkančioji organizacija</w:t>
      </w:r>
      <w:r w:rsidR="00E32C8E" w:rsidRPr="001C563C">
        <w:rPr>
          <w:rFonts w:cstheme="minorHAnsi"/>
          <w:lang w:eastAsia="en-US"/>
        </w:rPr>
        <w:t xml:space="preserve"> nenumato skelbti pranešimo dėl savanoriško </w:t>
      </w:r>
      <w:r w:rsidR="00E32C8E" w:rsidRPr="001C563C">
        <w:rPr>
          <w:rFonts w:cstheme="minorHAnsi"/>
          <w:i/>
          <w:iCs/>
          <w:lang w:eastAsia="en-US"/>
        </w:rPr>
        <w:t>ex ante</w:t>
      </w:r>
      <w:r w:rsidR="00E32C8E" w:rsidRPr="001C563C">
        <w:rPr>
          <w:rFonts w:cstheme="minorHAnsi"/>
          <w:lang w:eastAsia="en-US"/>
        </w:rPr>
        <w:t xml:space="preserve"> skaidrumo.</w:t>
      </w:r>
    </w:p>
    <w:p w14:paraId="5D0EA3C4" w14:textId="4DAB4FEE" w:rsidR="004D070C" w:rsidRPr="00644B12" w:rsidRDefault="000F03FE" w:rsidP="0063388A">
      <w:pPr>
        <w:pStyle w:val="Sraopastraipa"/>
        <w:numPr>
          <w:ilvl w:val="1"/>
          <w:numId w:val="7"/>
        </w:numPr>
        <w:tabs>
          <w:tab w:val="left" w:pos="851"/>
          <w:tab w:val="left" w:pos="993"/>
        </w:tabs>
        <w:spacing w:after="0" w:line="240" w:lineRule="auto"/>
        <w:ind w:left="0" w:firstLine="567"/>
        <w:jc w:val="both"/>
        <w:rPr>
          <w:rFonts w:cstheme="minorHAnsi"/>
          <w:color w:val="7030A0"/>
        </w:rPr>
      </w:pPr>
      <w:r w:rsidRPr="001C563C">
        <w:rPr>
          <w:rFonts w:cstheme="minorHAnsi"/>
        </w:rPr>
        <w:t xml:space="preserve"> </w:t>
      </w:r>
      <w:r w:rsidR="007466F8" w:rsidRPr="001C563C">
        <w:rPr>
          <w:rFonts w:cstheme="minorHAnsi"/>
        </w:rPr>
        <w:t>Pirkime neleidžia</w:t>
      </w:r>
      <w:r w:rsidR="00216820" w:rsidRPr="001C563C">
        <w:rPr>
          <w:rFonts w:cstheme="minorHAnsi"/>
        </w:rPr>
        <w:t>ma</w:t>
      </w:r>
      <w:r w:rsidR="007466F8" w:rsidRPr="001C563C">
        <w:rPr>
          <w:rFonts w:cstheme="minorHAnsi"/>
        </w:rPr>
        <w:t xml:space="preserve"> pateikti alternatyvių </w:t>
      </w:r>
      <w:r w:rsidR="00D27E76" w:rsidRPr="001C563C">
        <w:rPr>
          <w:rFonts w:cstheme="minorHAnsi"/>
        </w:rPr>
        <w:t>p</w:t>
      </w:r>
      <w:r w:rsidR="007466F8" w:rsidRPr="001C563C">
        <w:rPr>
          <w:rFonts w:cstheme="minorHAnsi"/>
        </w:rPr>
        <w:t>asiūlymų.</w:t>
      </w:r>
    </w:p>
    <w:p w14:paraId="0C002F05" w14:textId="585E4AA1" w:rsidR="00E32C8E" w:rsidRPr="001C563C" w:rsidRDefault="000F03FE" w:rsidP="00A13333">
      <w:pPr>
        <w:pStyle w:val="Sraopastraipa"/>
        <w:numPr>
          <w:ilvl w:val="1"/>
          <w:numId w:val="7"/>
        </w:numPr>
        <w:tabs>
          <w:tab w:val="left" w:pos="993"/>
        </w:tabs>
        <w:spacing w:after="0" w:line="240" w:lineRule="auto"/>
        <w:ind w:left="0" w:firstLine="567"/>
        <w:jc w:val="both"/>
        <w:rPr>
          <w:rFonts w:cstheme="minorHAnsi"/>
        </w:rPr>
      </w:pPr>
      <w:r w:rsidRPr="001C563C">
        <w:rPr>
          <w:rFonts w:eastAsia="Arial" w:cstheme="minorHAnsi"/>
          <w:color w:val="333333"/>
        </w:rPr>
        <w:t xml:space="preserve"> </w:t>
      </w:r>
      <w:r w:rsidR="00E32C8E" w:rsidRPr="001C563C">
        <w:rPr>
          <w:rFonts w:eastAsia="Arial" w:cstheme="minorHAnsi"/>
          <w:color w:val="333333"/>
        </w:rPr>
        <w:t xml:space="preserve">Bendrosios </w:t>
      </w:r>
      <w:r w:rsidR="007E5F55" w:rsidRPr="001C563C">
        <w:rPr>
          <w:rFonts w:eastAsia="Arial" w:cstheme="minorHAnsi"/>
          <w:color w:val="333333"/>
        </w:rPr>
        <w:t xml:space="preserve">pirkimo </w:t>
      </w:r>
      <w:r w:rsidR="00E32C8E" w:rsidRPr="001C563C">
        <w:rPr>
          <w:rFonts w:eastAsia="Arial" w:cstheme="minorHAnsi"/>
          <w:color w:val="333333"/>
        </w:rPr>
        <w:t>sąlygos yra neatskiriama ši</w:t>
      </w:r>
      <w:r w:rsidR="00C07F25" w:rsidRPr="001C563C">
        <w:rPr>
          <w:rFonts w:eastAsia="Arial" w:cstheme="minorHAnsi"/>
          <w:color w:val="333333"/>
        </w:rPr>
        <w:t>ų</w:t>
      </w:r>
      <w:r w:rsidR="00E32C8E" w:rsidRPr="001C563C">
        <w:rPr>
          <w:rFonts w:eastAsia="Arial" w:cstheme="minorHAnsi"/>
          <w:color w:val="333333"/>
        </w:rPr>
        <w:t xml:space="preserve"> </w:t>
      </w:r>
      <w:r w:rsidR="00F4541C" w:rsidRPr="001C563C">
        <w:rPr>
          <w:rFonts w:eastAsia="Arial" w:cstheme="minorHAnsi"/>
          <w:color w:val="333333"/>
        </w:rPr>
        <w:t>p</w:t>
      </w:r>
      <w:r w:rsidR="00E32C8E" w:rsidRPr="001C563C">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2C64736F" w:rsidR="00B41C66" w:rsidRPr="00DC1957" w:rsidRDefault="00B41C66" w:rsidP="00FE7FEB">
      <w:pPr>
        <w:pStyle w:val="Betarp"/>
        <w:numPr>
          <w:ilvl w:val="1"/>
          <w:numId w:val="5"/>
        </w:numPr>
        <w:spacing w:after="120"/>
        <w:ind w:left="0" w:firstLine="567"/>
        <w:contextualSpacing/>
        <w:jc w:val="both"/>
        <w:rPr>
          <w:rFonts w:cstheme="minorHAnsi"/>
          <w:color w:val="FF0000"/>
        </w:rPr>
      </w:pPr>
      <w:r w:rsidRPr="00F0499F">
        <w:rPr>
          <w:rFonts w:eastAsia="Calibri"/>
          <w:color w:val="000000" w:themeColor="text1"/>
        </w:rPr>
        <w:t xml:space="preserve">Perkančioji organizacija numato įsigyti </w:t>
      </w:r>
      <w:r w:rsidR="005A4553">
        <w:rPr>
          <w:rFonts w:eastAsia="Calibri"/>
          <w:color w:val="000000" w:themeColor="text1"/>
        </w:rPr>
        <w:t>du biokuro karšto vandens katilus su montavimu</w:t>
      </w:r>
      <w:r w:rsidRPr="00F0499F">
        <w:rPr>
          <w:rFonts w:eastAsia="Calibri"/>
          <w:color w:val="00B050"/>
        </w:rPr>
        <w:t>.</w:t>
      </w:r>
      <w:r w:rsidRPr="00F0499F">
        <w:rPr>
          <w:rFonts w:cstheme="minorHAnsi"/>
        </w:rPr>
        <w:t xml:space="preserve"> 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sąlygų</w:t>
      </w:r>
      <w:r w:rsidR="005A4553">
        <w:rPr>
          <w:rFonts w:cstheme="minorHAnsi"/>
        </w:rPr>
        <w:t xml:space="preserve"> priede Nr. 2</w:t>
      </w:r>
      <w:r w:rsidR="00444CAF" w:rsidRPr="00F0499F">
        <w:rPr>
          <w:rFonts w:cstheme="minorHAnsi"/>
        </w:rPr>
        <w:t xml:space="preserve"> </w:t>
      </w:r>
      <w:r w:rsidR="005A4553" w:rsidRPr="008959D4">
        <w:rPr>
          <w:rFonts w:cstheme="minorHAnsi"/>
        </w:rPr>
        <w:t>„</w:t>
      </w:r>
      <w:r w:rsidR="0063388A" w:rsidRPr="008959D4">
        <w:rPr>
          <w:rFonts w:cstheme="minorHAnsi"/>
        </w:rPr>
        <w:t>Techninė specifikacija</w:t>
      </w:r>
      <w:r w:rsidR="005A4553" w:rsidRPr="008959D4">
        <w:rPr>
          <w:rFonts w:cstheme="minorHAnsi"/>
        </w:rPr>
        <w:t>“</w:t>
      </w:r>
      <w:r w:rsidRPr="008959D4">
        <w:rPr>
          <w:rFonts w:cstheme="minorHAnsi"/>
        </w:rPr>
        <w:t>.</w:t>
      </w:r>
    </w:p>
    <w:p w14:paraId="79AAED89" w14:textId="3D9E3121" w:rsidR="0075678B" w:rsidRPr="00A741B6" w:rsidRDefault="00507DC9" w:rsidP="00A13333">
      <w:pPr>
        <w:pStyle w:val="Betarp"/>
        <w:spacing w:after="120"/>
        <w:ind w:firstLine="567"/>
        <w:contextualSpacing/>
        <w:jc w:val="both"/>
      </w:pPr>
      <w:r>
        <w:rPr>
          <w:rFonts w:cstheme="minorHAnsi"/>
        </w:rPr>
        <w:t>2.2</w:t>
      </w:r>
      <w:r w:rsidR="0063388A">
        <w:rPr>
          <w:rFonts w:cstheme="minorHAnsi"/>
          <w:i/>
          <w:iCs/>
          <w:color w:val="FF0000"/>
        </w:rPr>
        <w:t xml:space="preserve"> </w:t>
      </w:r>
      <w:r w:rsidR="00B41C66" w:rsidRPr="00DC1957">
        <w:t xml:space="preserve">Pirkimo objektas į dalis neskaidomas. </w:t>
      </w:r>
      <w:r w:rsidR="007554D6" w:rsidRPr="00DC1957">
        <w:t xml:space="preserve">Pirkimo apimtys, reikalavimai ir techninė specifikacija apibrėžti </w:t>
      </w:r>
      <w:r w:rsidR="007204DB">
        <w:t xml:space="preserve">specialiųjų </w:t>
      </w:r>
      <w:r w:rsidR="007554D6" w:rsidRPr="00DC1957">
        <w:t>pirkimo sąlygų</w:t>
      </w:r>
      <w:r w:rsidR="005A4553">
        <w:rPr>
          <w:rFonts w:cstheme="minorHAnsi"/>
        </w:rPr>
        <w:t xml:space="preserve"> priede Nr. 2</w:t>
      </w:r>
      <w:r w:rsidR="005A4553" w:rsidRPr="00F0499F">
        <w:rPr>
          <w:rFonts w:cstheme="minorHAnsi"/>
        </w:rPr>
        <w:t xml:space="preserve"> </w:t>
      </w:r>
      <w:r w:rsidR="005A4553" w:rsidRPr="008959D4">
        <w:rPr>
          <w:rFonts w:cstheme="minorHAnsi"/>
        </w:rPr>
        <w:t>„Techninė specifikacija“</w:t>
      </w:r>
      <w:r w:rsidR="005A4553" w:rsidRPr="008959D4">
        <w:rPr>
          <w:rFonts w:ascii="Arial" w:hAnsi="Arial" w:cs="Arial"/>
        </w:rPr>
        <w:t>.</w:t>
      </w:r>
    </w:p>
    <w:p w14:paraId="0CA81FB8" w14:textId="28886169" w:rsidR="00325243" w:rsidRDefault="00325243" w:rsidP="00FE7FEB">
      <w:pPr>
        <w:pStyle w:val="Sraopastraipa"/>
        <w:spacing w:after="0" w:line="240" w:lineRule="auto"/>
        <w:ind w:left="0" w:firstLine="567"/>
        <w:jc w:val="both"/>
        <w:rPr>
          <w:rFonts w:cstheme="minorHAnsi"/>
        </w:rPr>
      </w:pPr>
      <w:r w:rsidRPr="00630A0F">
        <w:rPr>
          <w:rFonts w:cstheme="minorHAnsi"/>
        </w:rPr>
        <w:t>2.</w:t>
      </w:r>
      <w:r w:rsidR="00A741B6">
        <w:rPr>
          <w:rFonts w:cstheme="minorHAnsi"/>
        </w:rPr>
        <w:t>3</w:t>
      </w:r>
      <w:r w:rsidRPr="00630A0F">
        <w:rPr>
          <w:rFonts w:cstheme="minorHAnsi"/>
        </w:rPr>
        <w:t>.</w:t>
      </w:r>
      <w:r w:rsidR="00E53E12">
        <w:rPr>
          <w:rFonts w:cstheme="minorHAnsi"/>
        </w:rPr>
        <w:t xml:space="preserve"> 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130DB889" w:rsidR="00004521" w:rsidRDefault="00004521" w:rsidP="00FE7FEB">
      <w:pPr>
        <w:pStyle w:val="Sraopastraipa"/>
        <w:spacing w:after="0" w:line="240" w:lineRule="auto"/>
        <w:ind w:left="0" w:firstLine="567"/>
        <w:jc w:val="both"/>
        <w:rPr>
          <w:rFonts w:cstheme="minorHAnsi"/>
        </w:rPr>
      </w:pPr>
      <w:r>
        <w:rPr>
          <w:rFonts w:cstheme="minorHAnsi"/>
        </w:rPr>
        <w:t>2.</w:t>
      </w:r>
      <w:r w:rsidR="00A741B6">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lastRenderedPageBreak/>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D02863E" w14:textId="77777777" w:rsidR="00A741B6" w:rsidRPr="00B73B77" w:rsidRDefault="00862DB8" w:rsidP="00167941">
      <w:pPr>
        <w:pStyle w:val="Body2"/>
        <w:tabs>
          <w:tab w:val="left" w:pos="993"/>
        </w:tabs>
        <w:spacing w:after="120"/>
        <w:ind w:firstLine="567"/>
        <w:rPr>
          <w:rFonts w:asciiTheme="minorHAnsi" w:hAnsiTheme="minorHAnsi" w:cstheme="minorHAnsi"/>
          <w:iCs/>
          <w:lang w:val="lt-LT"/>
        </w:rPr>
      </w:pPr>
      <w:r w:rsidRPr="00B73B77">
        <w:rPr>
          <w:rFonts w:asciiTheme="minorHAnsi" w:hAnsiTheme="minorHAnsi" w:cstheme="minorHAnsi"/>
          <w:iCs/>
          <w:lang w:val="lt-LT"/>
        </w:rPr>
        <w:t>3.1.</w:t>
      </w:r>
      <w:r w:rsidRPr="00B73B77">
        <w:rPr>
          <w:rFonts w:asciiTheme="minorHAnsi" w:hAnsiTheme="minorHAnsi" w:cstheme="minorHAnsi"/>
          <w:iCs/>
          <w:color w:val="FF0000"/>
          <w:lang w:val="lt-LT"/>
        </w:rPr>
        <w:t xml:space="preserve"> </w:t>
      </w:r>
      <w:r w:rsidR="00A741B6" w:rsidRPr="00B73B77">
        <w:rPr>
          <w:rFonts w:asciiTheme="minorHAnsi" w:hAnsiTheme="minorHAnsi" w:cstheme="minorHAnsi"/>
          <w:iCs/>
          <w:lang w:val="lt-LT"/>
        </w:rPr>
        <w:t>Perkančioji organizacija nerengs susitikimo su tiekėjais dėl pirkimo sąlygų paaiškinimo.</w:t>
      </w:r>
    </w:p>
    <w:p w14:paraId="24A7FE06" w14:textId="05F7876B" w:rsidR="00BE0587" w:rsidRPr="00167941" w:rsidRDefault="003B6924" w:rsidP="00167941">
      <w:pPr>
        <w:pStyle w:val="Body2"/>
        <w:numPr>
          <w:ilvl w:val="1"/>
          <w:numId w:val="11"/>
        </w:numPr>
        <w:spacing w:after="120"/>
        <w:ind w:left="0" w:firstLine="567"/>
        <w:rPr>
          <w:rFonts w:asciiTheme="minorHAnsi" w:hAnsiTheme="minorHAnsi" w:cstheme="minorHAnsi"/>
          <w:iCs/>
          <w:color w:val="7030A0"/>
          <w:lang w:val="lt-LT"/>
        </w:rPr>
      </w:pPr>
      <w:r w:rsidRPr="00167941">
        <w:rPr>
          <w:rFonts w:asciiTheme="minorHAnsi" w:hAnsiTheme="minorHAnsi" w:cstheme="minorHAnsi"/>
          <w:iCs/>
          <w:lang w:val="lt-LT"/>
        </w:rPr>
        <w:t>Perkančioji organizacija suteiks galimybę apžiūrėti objektą</w:t>
      </w:r>
      <w:r w:rsidR="00001160" w:rsidRPr="00167941">
        <w:rPr>
          <w:rFonts w:asciiTheme="minorHAnsi" w:hAnsiTheme="minorHAnsi" w:cstheme="minorHAnsi"/>
          <w:iCs/>
          <w:lang w:val="lt-LT"/>
        </w:rPr>
        <w:t xml:space="preserve"> </w:t>
      </w:r>
      <w:r w:rsidR="00001160" w:rsidRPr="00167941">
        <w:rPr>
          <w:rFonts w:asciiTheme="minorHAnsi" w:hAnsiTheme="minorHAnsi" w:cstheme="minorHAnsi"/>
          <w:iCs/>
          <w:color w:val="auto"/>
          <w:lang w:val="lt-LT"/>
        </w:rPr>
        <w:t xml:space="preserve">(darbų atlikimo vietą, </w:t>
      </w:r>
      <w:r w:rsidR="00195CF3" w:rsidRPr="00167941">
        <w:rPr>
          <w:rFonts w:asciiTheme="minorHAnsi" w:hAnsiTheme="minorHAnsi" w:cstheme="minorHAnsi"/>
          <w:iCs/>
          <w:color w:val="auto"/>
          <w:lang w:val="lt-LT"/>
        </w:rPr>
        <w:t>paslaugų teikimo vietą, prekių pristatymo vietą)</w:t>
      </w:r>
      <w:r w:rsidR="006773B6" w:rsidRPr="00167941">
        <w:rPr>
          <w:rFonts w:asciiTheme="minorHAnsi" w:hAnsiTheme="minorHAnsi" w:cstheme="minorHAnsi"/>
          <w:iCs/>
          <w:color w:val="auto"/>
          <w:lang w:val="lt-LT"/>
        </w:rPr>
        <w:t xml:space="preserve">. </w:t>
      </w:r>
      <w:r w:rsidR="00B73B77" w:rsidRPr="00167941">
        <w:rPr>
          <w:rFonts w:asciiTheme="minorHAnsi" w:hAnsiTheme="minorHAnsi" w:cstheme="minorHAnsi"/>
          <w:iCs/>
          <w:color w:val="auto"/>
          <w:lang w:val="lt-LT"/>
        </w:rPr>
        <w:t xml:space="preserve">Objekto apžiūros tvarka: </w:t>
      </w:r>
      <w:r w:rsidR="008959D4" w:rsidRPr="00167941">
        <w:rPr>
          <w:rFonts w:asciiTheme="minorHAnsi" w:hAnsiTheme="minorHAnsi" w:cstheme="minorHAnsi"/>
          <w:iCs/>
          <w:color w:val="auto"/>
          <w:lang w:val="lt-LT"/>
        </w:rPr>
        <w:t>tiekėjas, norintis apžiūrėti objektą, kuriame bus montuojami perkami katilai, ne vėliau kaip 3 (trys) darbo dienos iki pasiūlymų pateikimo termino pabaigos</w:t>
      </w:r>
      <w:r w:rsidR="00167941" w:rsidRPr="00167941">
        <w:rPr>
          <w:rFonts w:asciiTheme="minorHAnsi" w:hAnsiTheme="minorHAnsi" w:cstheme="minorHAnsi"/>
          <w:iCs/>
          <w:color w:val="auto"/>
          <w:lang w:val="lt-LT"/>
        </w:rPr>
        <w:t xml:space="preserve"> turi atsiųsti prašymą CVP IS priemonėmis perkančiajai organizacijai, kuriame nurodo savo kontaktus, pageidaujamą apžiūros laiką ir ketinančių dalyvauti apžiūroje atstovų vardus ir pavardes. Perkančioji organizacija turi teisę su tiekėju suderinti kitą, nei jo prašyme nurodytas</w:t>
      </w:r>
      <w:r w:rsidR="001A720E">
        <w:rPr>
          <w:rFonts w:asciiTheme="minorHAnsi" w:hAnsiTheme="minorHAnsi" w:cstheme="minorHAnsi"/>
          <w:iCs/>
          <w:color w:val="auto"/>
          <w:lang w:val="lt-LT"/>
        </w:rPr>
        <w:t>,</w:t>
      </w:r>
      <w:r w:rsidR="00167941" w:rsidRPr="00167941">
        <w:rPr>
          <w:rFonts w:asciiTheme="minorHAnsi" w:hAnsiTheme="minorHAnsi" w:cstheme="minorHAnsi"/>
          <w:iCs/>
          <w:color w:val="auto"/>
          <w:lang w:val="lt-LT"/>
        </w:rPr>
        <w:t xml:space="preserve"> susitikimo laiką.</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7610E5DB"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4"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4"/>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702C94">
        <w:rPr>
          <w:color w:val="00B050"/>
        </w:rPr>
        <w:t xml:space="preserve">       </w:t>
      </w:r>
      <w:r w:rsidR="00984B02" w:rsidRPr="127DD6E8">
        <w:rPr>
          <w:color w:val="00B050"/>
        </w:rPr>
        <w:t xml:space="preserve"> </w:t>
      </w:r>
      <w:r w:rsidR="006773B6" w:rsidRPr="127DD6E8">
        <w:rPr>
          <w:rFonts w:eastAsia="Calibri"/>
        </w:rPr>
        <w:t>priede</w:t>
      </w:r>
      <w:r w:rsidR="001A720E">
        <w:t xml:space="preserve"> Nr. 3 „Tiekėjų pašalinimo pagrindai“.</w:t>
      </w:r>
    </w:p>
    <w:p w14:paraId="34E32D48" w14:textId="5E14D654" w:rsidR="007B6F6D" w:rsidRPr="00765189" w:rsidRDefault="00970624" w:rsidP="00970624">
      <w:pPr>
        <w:pStyle w:val="Sraopastraipa"/>
        <w:tabs>
          <w:tab w:val="left" w:pos="851"/>
        </w:tabs>
        <w:spacing w:after="0" w:line="20" w:lineRule="atLeast"/>
        <w:ind w:left="0" w:firstLine="567"/>
        <w:jc w:val="both"/>
        <w:rPr>
          <w:highlight w:val="yellow"/>
        </w:rPr>
      </w:pPr>
      <w:r>
        <w:t>4.2.</w:t>
      </w:r>
      <w:r w:rsidR="00990E9B" w:rsidRPr="00016FDD">
        <w:t xml:space="preserve"> </w:t>
      </w:r>
      <w:r w:rsidR="00A6625B" w:rsidRPr="00A13333">
        <w:t xml:space="preserve">Tiekėjams nustatomi kvalifikacijos reikalavimai ir (arba) reikalavimai dėl kokybės vadybos sistemos ir (arba) aplinkos apsaugos vadybos sistemos standartų laikymosi ir jų atitiktį patvirtinantys dokumentai nurodyti </w:t>
      </w:r>
      <w:r w:rsidR="00765189" w:rsidRPr="00A13333">
        <w:t>specialiųjų p</w:t>
      </w:r>
      <w:r w:rsidR="00551FA7" w:rsidRPr="00A13333">
        <w:t xml:space="preserve">irkimo </w:t>
      </w:r>
      <w:r w:rsidR="00A6625B" w:rsidRPr="00A13333">
        <w:t xml:space="preserve">sąlygų </w:t>
      </w:r>
      <w:r w:rsidR="001A720E">
        <w:t>4</w:t>
      </w:r>
      <w:r w:rsidR="00702C94">
        <w:t xml:space="preserve"> </w:t>
      </w:r>
      <w:r w:rsidR="00A6625B" w:rsidRPr="00A13333">
        <w:t>priede</w:t>
      </w:r>
      <w:r w:rsidR="001A720E">
        <w:t xml:space="preserve"> </w:t>
      </w:r>
      <w:r w:rsidR="001A720E" w:rsidRPr="00E21A35">
        <w:t>„</w:t>
      </w:r>
      <w:r w:rsidR="001A720E" w:rsidRPr="00E21A35">
        <w:rPr>
          <w:rFonts w:eastAsia="Calibri" w:cstheme="minorHAnsi"/>
        </w:rPr>
        <w:t>Tiekėjų kvalifikacijos reikalavimai ir reikalaujami kokybės bei aplinkos apsaugos vadybos sistemų standartai“.</w:t>
      </w:r>
    </w:p>
    <w:p w14:paraId="05E7CB20" w14:textId="50DE54AA" w:rsidR="002A637A" w:rsidRPr="007872CB" w:rsidRDefault="00D24970" w:rsidP="00A13333">
      <w:pPr>
        <w:pStyle w:val="Antrat1"/>
        <w:tabs>
          <w:tab w:val="left" w:pos="567"/>
        </w:tabs>
        <w:spacing w:after="0"/>
        <w:contextualSpacing/>
        <w:jc w:val="both"/>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034B7FB8" w14:textId="242EA0A2" w:rsidR="007E3A91" w:rsidRPr="00895C53" w:rsidRDefault="007E3A91" w:rsidP="00895C53">
      <w:pPr>
        <w:spacing w:after="0" w:line="240" w:lineRule="auto"/>
        <w:jc w:val="both"/>
        <w:rPr>
          <w:rFonts w:cstheme="minorHAnsi"/>
          <w:iCs/>
        </w:rPr>
      </w:pPr>
    </w:p>
    <w:p w14:paraId="026F7516" w14:textId="14414212" w:rsidR="007E3A91" w:rsidRDefault="007E3A91" w:rsidP="007E3A91">
      <w:pPr>
        <w:spacing w:after="0" w:line="240" w:lineRule="auto"/>
        <w:ind w:firstLine="567"/>
        <w:jc w:val="both"/>
        <w:rPr>
          <w:rFonts w:cstheme="minorHAnsi"/>
        </w:rPr>
      </w:pPr>
      <w:r w:rsidRPr="00A81620">
        <w:rPr>
          <w:rFonts w:cstheme="minorHAnsi"/>
        </w:rPr>
        <w:t xml:space="preserve">Perkančioji organizacija </w:t>
      </w:r>
      <w:r>
        <w:rPr>
          <w:rFonts w:cstheme="minorHAnsi"/>
        </w:rPr>
        <w:t xml:space="preserve">atmes tiekėjo pasiūlymą, jei bus tenkinama (-os) </w:t>
      </w:r>
      <w:r w:rsidRPr="00A81620">
        <w:rPr>
          <w:rFonts w:cstheme="minorHAnsi"/>
        </w:rPr>
        <w:t>VPĮ 45 straipsnio 2</w:t>
      </w:r>
      <w:r w:rsidRPr="00A81620">
        <w:rPr>
          <w:rFonts w:cstheme="minorHAnsi"/>
          <w:vertAlign w:val="superscript"/>
        </w:rPr>
        <w:t>1</w:t>
      </w:r>
      <w:r w:rsidRPr="00A81620">
        <w:rPr>
          <w:rFonts w:cstheme="minorHAnsi"/>
        </w:rPr>
        <w:t xml:space="preserve"> dalies </w:t>
      </w:r>
      <w:r w:rsidRPr="00A81620">
        <w:rPr>
          <w:rFonts w:cstheme="minorHAnsi"/>
          <w:color w:val="00B050"/>
        </w:rPr>
        <w:t>1 punkt</w:t>
      </w:r>
      <w:r>
        <w:rPr>
          <w:rFonts w:cstheme="minorHAnsi"/>
          <w:color w:val="00B050"/>
        </w:rPr>
        <w:t>e</w:t>
      </w:r>
      <w:r w:rsidRPr="00A81620">
        <w:rPr>
          <w:rFonts w:cstheme="minorHAnsi"/>
          <w:color w:val="00B050"/>
        </w:rPr>
        <w:t xml:space="preserve"> </w:t>
      </w:r>
      <w:r w:rsidRPr="00A81620">
        <w:rPr>
          <w:rFonts w:cstheme="minorHAnsi"/>
          <w:color w:val="FF0000"/>
        </w:rPr>
        <w:t xml:space="preserve">IR  </w:t>
      </w:r>
      <w:r w:rsidRPr="00A81620">
        <w:rPr>
          <w:rFonts w:cstheme="minorHAnsi"/>
          <w:color w:val="00B050"/>
        </w:rPr>
        <w:t>3 punkt</w:t>
      </w:r>
      <w:r>
        <w:rPr>
          <w:rFonts w:cstheme="minorHAnsi"/>
          <w:color w:val="00B050"/>
        </w:rPr>
        <w:t xml:space="preserve">e </w:t>
      </w:r>
      <w:r w:rsidRPr="00940EF8">
        <w:rPr>
          <w:rFonts w:cstheme="minorHAnsi"/>
        </w:rPr>
        <w:t xml:space="preserve">nurodyta </w:t>
      </w:r>
      <w:r>
        <w:rPr>
          <w:rFonts w:cstheme="minorHAnsi"/>
        </w:rPr>
        <w:t>sąlyga.</w:t>
      </w:r>
      <w:r w:rsidRPr="00A81620">
        <w:rPr>
          <w:rFonts w:cstheme="minorHAnsi"/>
        </w:rPr>
        <w:t xml:space="preserve"> </w:t>
      </w:r>
    </w:p>
    <w:p w14:paraId="5B8A4E4B" w14:textId="762A33FD" w:rsidR="00D92988" w:rsidRPr="00D92988" w:rsidRDefault="00D92988" w:rsidP="00D92988">
      <w:pPr>
        <w:spacing w:after="0" w:line="240" w:lineRule="auto"/>
        <w:ind w:firstLine="567"/>
        <w:jc w:val="both"/>
        <w:rPr>
          <w:rFonts w:cstheme="minorHAnsi"/>
          <w:iCs/>
        </w:rPr>
      </w:pPr>
      <w:r w:rsidRPr="00D92988">
        <w:rPr>
          <w:rFonts w:cstheme="minorHAnsi"/>
          <w:iCs/>
        </w:rPr>
        <w:t xml:space="preserve">Tiekėjas kartu su pasiūlymu turi pateikti laisvos formos atitikties deklaraciją dėl atitikties VPĮ 45 straipsnio </w:t>
      </w:r>
      <w:r w:rsidRPr="00D92988">
        <w:rPr>
          <w:rFonts w:cstheme="minorHAnsi"/>
          <w:i/>
          <w:iCs/>
        </w:rPr>
        <w:t>2</w:t>
      </w:r>
      <w:r w:rsidRPr="00D92988">
        <w:rPr>
          <w:rFonts w:cstheme="minorHAnsi"/>
          <w:i/>
          <w:iCs/>
          <w:vertAlign w:val="superscript"/>
        </w:rPr>
        <w:t>1</w:t>
      </w:r>
      <w:r w:rsidRPr="00D92988">
        <w:rPr>
          <w:rFonts w:cstheme="minorHAnsi"/>
          <w:i/>
          <w:iCs/>
        </w:rPr>
        <w:t xml:space="preserve"> dalies 1</w:t>
      </w:r>
      <w:r>
        <w:rPr>
          <w:rFonts w:cstheme="minorHAnsi"/>
          <w:i/>
          <w:iCs/>
        </w:rPr>
        <w:t xml:space="preserve"> ir</w:t>
      </w:r>
      <w:r w:rsidRPr="00D92988">
        <w:rPr>
          <w:rFonts w:cstheme="minorHAnsi"/>
          <w:i/>
          <w:iCs/>
        </w:rPr>
        <w:t xml:space="preserve"> </w:t>
      </w:r>
      <w:r>
        <w:rPr>
          <w:rFonts w:cstheme="minorHAnsi"/>
          <w:i/>
          <w:iCs/>
        </w:rPr>
        <w:t>3</w:t>
      </w:r>
      <w:r w:rsidRPr="00D92988">
        <w:rPr>
          <w:rFonts w:cstheme="minorHAnsi"/>
          <w:i/>
          <w:iCs/>
        </w:rPr>
        <w:t xml:space="preserve"> punktams</w:t>
      </w:r>
      <w:r w:rsidRPr="00D92988">
        <w:rPr>
          <w:rFonts w:cstheme="minorHAnsi"/>
          <w:iCs/>
        </w:rPr>
        <w:t>.</w:t>
      </w:r>
    </w:p>
    <w:p w14:paraId="1118B6B6" w14:textId="77777777" w:rsidR="00D92988" w:rsidRPr="0038032E" w:rsidRDefault="00D92988" w:rsidP="007E3A91">
      <w:pPr>
        <w:spacing w:after="0" w:line="240" w:lineRule="auto"/>
        <w:ind w:firstLine="567"/>
        <w:jc w:val="both"/>
        <w:rPr>
          <w:rFonts w:cstheme="minorHAnsi"/>
          <w:iCs/>
        </w:rPr>
      </w:pPr>
    </w:p>
    <w:p w14:paraId="4FE3FD91" w14:textId="0AADE2A3" w:rsidR="007E3A91" w:rsidRPr="00C71AE3" w:rsidRDefault="007E3A91" w:rsidP="00A13333">
      <w:pPr>
        <w:pStyle w:val="Sraopastraipa"/>
        <w:spacing w:after="0" w:line="240" w:lineRule="auto"/>
        <w:ind w:left="0"/>
        <w:jc w:val="both"/>
      </w:pPr>
    </w:p>
    <w:p w14:paraId="145DFFF8" w14:textId="36FCEE15" w:rsidR="000F7102" w:rsidRPr="003741D5" w:rsidRDefault="00245E8F" w:rsidP="00A13333">
      <w:pPr>
        <w:pStyle w:val="Antrat1"/>
        <w:spacing w:line="20" w:lineRule="atLeast"/>
        <w:contextualSpacing/>
      </w:pPr>
      <w:bookmarkStart w:id="16" w:name="_Ref39666794"/>
      <w:bookmarkStart w:id="17" w:name="_Ref39666796"/>
      <w:bookmarkStart w:id="18"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6D909033" w:rsidR="00FF12F1" w:rsidRPr="0035559D" w:rsidRDefault="003F0DA7" w:rsidP="00FE7FEB">
      <w:pPr>
        <w:pStyle w:val="Sraopastraipa"/>
        <w:numPr>
          <w:ilvl w:val="2"/>
          <w:numId w:val="8"/>
        </w:numPr>
        <w:spacing w:after="0" w:line="240" w:lineRule="auto"/>
        <w:ind w:left="0" w:firstLine="567"/>
        <w:jc w:val="both"/>
        <w:rPr>
          <w:u w:val="single"/>
        </w:rPr>
      </w:pPr>
      <w:r w:rsidRPr="0035559D">
        <w:t xml:space="preserve">tiekėjo </w:t>
      </w:r>
      <w:r w:rsidRPr="00C10A68">
        <w:t>pasirašytas</w:t>
      </w:r>
      <w:r w:rsidRPr="0035559D">
        <w:rPr>
          <w:color w:val="00B050"/>
        </w:rPr>
        <w:t xml:space="preserve">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DE5F20" w:rsidRPr="0035559D">
        <w:t xml:space="preserve"> </w:t>
      </w:r>
      <w:r w:rsidR="00D92988">
        <w:rPr>
          <w:color w:val="00B050"/>
          <w:shd w:val="clear" w:color="auto" w:fill="FFFFFF"/>
        </w:rPr>
        <w:t>6</w:t>
      </w:r>
      <w:r w:rsidR="00DE5F20" w:rsidRPr="0035559D">
        <w:rPr>
          <w:shd w:val="clear" w:color="auto" w:fill="FFFFFF"/>
        </w:rPr>
        <w:t xml:space="preserve"> </w:t>
      </w:r>
      <w:r w:rsidR="00476F8C" w:rsidRPr="0035559D">
        <w:t xml:space="preserve">priede </w:t>
      </w:r>
      <w:r w:rsidRPr="0035559D">
        <w:t xml:space="preserve">pateiktą </w:t>
      </w:r>
      <w:r w:rsidR="00C35C26" w:rsidRPr="0035559D">
        <w:t>p</w:t>
      </w:r>
      <w:r w:rsidRPr="0035559D">
        <w:t>asiūlymo formą.</w:t>
      </w:r>
    </w:p>
    <w:p w14:paraId="3459FD0B" w14:textId="58C0252C" w:rsidR="009C1155" w:rsidRPr="0035559D" w:rsidRDefault="009C1155"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užpildytas EBVPD (specialiųjų pirkimo sąlygų</w:t>
      </w:r>
      <w:r w:rsidR="00100D41">
        <w:rPr>
          <w:rFonts w:cstheme="minorHAnsi"/>
        </w:rPr>
        <w:t xml:space="preserve"> 4</w:t>
      </w:r>
      <w:r w:rsidRPr="0035559D">
        <w:rPr>
          <w:rFonts w:cstheme="minorHAnsi"/>
          <w:color w:val="00B050"/>
        </w:rPr>
        <w:t xml:space="preserve"> </w:t>
      </w:r>
      <w:r w:rsidRPr="0035559D">
        <w:rPr>
          <w:rFonts w:cstheme="minorHAnsi"/>
        </w:rPr>
        <w:t xml:space="preserve">priedas). </w:t>
      </w:r>
      <w:r w:rsidR="0008659E" w:rsidRPr="0035559D">
        <w:rPr>
          <w:rFonts w:cstheme="minorHAnsi"/>
        </w:rPr>
        <w:t>Pateikdamas</w:t>
      </w:r>
      <w:r w:rsidRPr="0035559D">
        <w:rPr>
          <w:rFonts w:cstheme="minorHAnsi"/>
          <w:color w:val="00B050"/>
        </w:rPr>
        <w:t xml:space="preserve"> </w:t>
      </w:r>
      <w:r w:rsidR="00C35C26" w:rsidRPr="0035559D">
        <w:rPr>
          <w:rFonts w:cstheme="minorHAnsi"/>
        </w:rPr>
        <w:t>p</w:t>
      </w:r>
      <w:r w:rsidRPr="0035559D">
        <w:rPr>
          <w:rFonts w:cstheme="minorHAnsi"/>
        </w:rPr>
        <w:t>asiūlymą, tiekėjas patvirtina ir EBVPD tikrumą;</w:t>
      </w:r>
    </w:p>
    <w:p w14:paraId="021CA68F" w14:textId="346D8E49" w:rsidR="007C1C57" w:rsidRPr="0035559D" w:rsidRDefault="000C55D6"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5DAAFF49" w:rsidR="006D0EC0" w:rsidRPr="00C10A68" w:rsidRDefault="006D0EC0"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dokumentas, patvirtinantis, kad asmuo, kuris </w:t>
      </w:r>
      <w:r w:rsidR="0008659E" w:rsidRPr="0035559D">
        <w:rPr>
          <w:rFonts w:cstheme="minorHAnsi"/>
        </w:rPr>
        <w:t xml:space="preserve">pateikė </w:t>
      </w:r>
      <w:r w:rsidR="0008659E" w:rsidRPr="00C10A68">
        <w:rPr>
          <w:rFonts w:cstheme="minorHAnsi"/>
        </w:rPr>
        <w:t xml:space="preserve">ir </w:t>
      </w:r>
      <w:r w:rsidRPr="00C10A68">
        <w:rPr>
          <w:rFonts w:cstheme="minorHAnsi"/>
        </w:rPr>
        <w:t>pasirašė</w:t>
      </w:r>
      <w:r w:rsidR="0008659E" w:rsidRPr="00C10A68">
        <w:rPr>
          <w:rFonts w:cstheme="minorHAnsi"/>
        </w:rPr>
        <w:t xml:space="preserve"> </w:t>
      </w:r>
      <w:r w:rsidR="00212F68" w:rsidRPr="00C10A68">
        <w:rPr>
          <w:rFonts w:cstheme="minorHAnsi"/>
        </w:rPr>
        <w:t>p</w:t>
      </w:r>
      <w:r w:rsidRPr="00C10A68">
        <w:rPr>
          <w:rFonts w:cstheme="minorHAnsi"/>
        </w:rPr>
        <w:t xml:space="preserve">asiūlymą (jei jis ne tiekėjo vadovas), turėjo teisę jį </w:t>
      </w:r>
      <w:r w:rsidR="0008659E" w:rsidRPr="00C10A68">
        <w:rPr>
          <w:rFonts w:cstheme="minorHAnsi"/>
        </w:rPr>
        <w:t xml:space="preserve">pateikti ir </w:t>
      </w:r>
      <w:r w:rsidRPr="00C10A68">
        <w:rPr>
          <w:rFonts w:cstheme="minorHAnsi"/>
        </w:rPr>
        <w:t>pasirašyti;</w:t>
      </w:r>
    </w:p>
    <w:p w14:paraId="0997451A" w14:textId="14C5D167" w:rsidR="006D0EC0" w:rsidRPr="00CA64E1" w:rsidRDefault="00212F68" w:rsidP="00FE7FEB">
      <w:pPr>
        <w:pStyle w:val="Sraopastraipa"/>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lastRenderedPageBreak/>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054A3B95" w14:textId="0155F010"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dokumentai, patvirtinantys, kad ūkio subjektas, kurio pajėgumais tiekėjas remiasi, atsižvelgdamas į specialiųjų pirkimo sąlygų </w:t>
      </w:r>
      <w:r w:rsidR="00100D41">
        <w:rPr>
          <w:rFonts w:cstheme="minorHAnsi"/>
          <w:color w:val="00B050"/>
        </w:rPr>
        <w:t>4</w:t>
      </w:r>
      <w:r w:rsidRPr="00212F68">
        <w:rPr>
          <w:rFonts w:cstheme="minorHAnsi"/>
          <w:color w:val="00B050"/>
        </w:rPr>
        <w:t xml:space="preserve"> </w:t>
      </w:r>
      <w:r w:rsidRPr="00CA64E1">
        <w:rPr>
          <w:rFonts w:cstheme="minorHAnsi"/>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CA64E1">
        <w:rPr>
          <w:rFonts w:cstheme="minorHAnsi"/>
          <w:i/>
          <w:iCs/>
          <w:color w:val="FF0000"/>
        </w:rPr>
        <w:t xml:space="preserve"> </w:t>
      </w:r>
    </w:p>
    <w:p w14:paraId="1ACAB786" w14:textId="40830749" w:rsidR="004D5C8D" w:rsidRPr="000624DD" w:rsidRDefault="00F5378D" w:rsidP="00F5378D">
      <w:pPr>
        <w:spacing w:after="0" w:line="240" w:lineRule="auto"/>
        <w:ind w:firstLine="567"/>
        <w:jc w:val="both"/>
        <w:rPr>
          <w:rFonts w:cstheme="minorHAnsi"/>
          <w:b/>
          <w:bCs/>
          <w:iCs/>
        </w:rPr>
      </w:pPr>
      <w:r w:rsidRPr="000624DD">
        <w:rPr>
          <w:rFonts w:cstheme="minorHAnsi"/>
          <w:b/>
          <w:bCs/>
          <w:iCs/>
        </w:rPr>
        <w:t xml:space="preserve">6.1.9.laisvos formos atitikties deklaraciją dėl atitikties VPĮ 45 straipsnio </w:t>
      </w:r>
      <w:r w:rsidRPr="000624DD">
        <w:rPr>
          <w:rFonts w:cstheme="minorHAnsi"/>
          <w:b/>
          <w:bCs/>
          <w:i/>
          <w:iCs/>
        </w:rPr>
        <w:t>2</w:t>
      </w:r>
      <w:r w:rsidRPr="000624DD">
        <w:rPr>
          <w:rFonts w:cstheme="minorHAnsi"/>
          <w:b/>
          <w:bCs/>
          <w:i/>
          <w:iCs/>
          <w:vertAlign w:val="superscript"/>
        </w:rPr>
        <w:t>1</w:t>
      </w:r>
      <w:r w:rsidRPr="000624DD">
        <w:rPr>
          <w:rFonts w:cstheme="minorHAnsi"/>
          <w:b/>
          <w:bCs/>
          <w:i/>
          <w:iCs/>
        </w:rPr>
        <w:t xml:space="preserve"> dalies 1 ir 3 punktams</w:t>
      </w:r>
      <w:r w:rsidRPr="000624DD">
        <w:rPr>
          <w:rFonts w:cstheme="minorHAnsi"/>
          <w:b/>
          <w:bCs/>
          <w:iCs/>
        </w:rPr>
        <w:t>.</w:t>
      </w:r>
    </w:p>
    <w:p w14:paraId="479B3B42" w14:textId="1AFC2F9E" w:rsidR="00FD03FA" w:rsidRPr="00F0499F" w:rsidRDefault="00C7179F" w:rsidP="00922C44">
      <w:pPr>
        <w:spacing w:after="0" w:line="240" w:lineRule="auto"/>
        <w:ind w:firstLine="567"/>
        <w:jc w:val="both"/>
        <w:rPr>
          <w:u w:val="single"/>
        </w:rPr>
      </w:pPr>
      <w:r>
        <w:rPr>
          <w:rFonts w:cstheme="minorHAnsi"/>
        </w:rPr>
        <w:t>6.2</w:t>
      </w:r>
      <w:r w:rsidR="00EE3480" w:rsidRPr="00A5743F">
        <w:rPr>
          <w:rFonts w:cstheme="minorHAnsi"/>
          <w:color w:val="7030A0"/>
        </w:rPr>
        <w:t>.</w:t>
      </w:r>
      <w:r w:rsidR="004771AF" w:rsidRPr="00A5743F">
        <w:rPr>
          <w:rFonts w:cstheme="minorHAnsi"/>
          <w:color w:val="7030A0"/>
        </w:rPr>
        <w:t xml:space="preserve"> </w:t>
      </w:r>
      <w:r w:rsidR="00BD41D7" w:rsidRPr="00CA64E1">
        <w:rPr>
          <w:rFonts w:eastAsia="Calibri" w:cstheme="minorHAnsi"/>
        </w:rPr>
        <w:t>P</w:t>
      </w:r>
      <w:r w:rsidR="00FD03FA" w:rsidRPr="00CA64E1">
        <w:rPr>
          <w:rFonts w:eastAsia="Calibri" w:cstheme="minorHAnsi"/>
        </w:rPr>
        <w:t xml:space="preserve">asiūlymas </w:t>
      </w:r>
      <w:r w:rsidR="00071366">
        <w:rPr>
          <w:rFonts w:eastAsia="Calibri" w:cstheme="minorHAnsi"/>
        </w:rPr>
        <w:t>turi</w:t>
      </w:r>
      <w:r w:rsidR="00FD03FA" w:rsidRPr="00CA64E1">
        <w:rPr>
          <w:rFonts w:eastAsia="Calibri" w:cstheme="minorHAnsi"/>
        </w:rPr>
        <w:t xml:space="preserve"> būti pasirašytas </w:t>
      </w:r>
      <w:r w:rsidR="00DD138F" w:rsidRPr="00CA64E1">
        <w:rPr>
          <w:rFonts w:eastAsia="Calibri" w:cstheme="minorHAnsi"/>
        </w:rPr>
        <w:t xml:space="preserve">fiziniu parašu arba </w:t>
      </w:r>
      <w:r w:rsidR="00FD03FA" w:rsidRPr="00CA64E1">
        <w:rPr>
          <w:rFonts w:eastAsia="Calibri" w:cstheme="minorHAnsi"/>
        </w:rPr>
        <w:t>kvalifikuotu elektroniniu parašu. Jeigu tiekėjas dokumentus tvirtina naudodamas elektroninį,</w:t>
      </w:r>
      <w:r w:rsidR="00FD03FA" w:rsidRPr="127DD6E8">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127DD6E8">
        <w:rPr>
          <w:rFonts w:eastAsia="Calibri"/>
        </w:rPr>
        <w:t xml:space="preserve"> Gali būti:</w:t>
      </w:r>
    </w:p>
    <w:p w14:paraId="293D3908" w14:textId="1DF5A18C" w:rsidR="00FD03FA" w:rsidRPr="00505506" w:rsidRDefault="00C7179F" w:rsidP="00922C44">
      <w:pPr>
        <w:pStyle w:val="Sraopastraipa"/>
        <w:spacing w:after="0" w:line="240" w:lineRule="auto"/>
        <w:ind w:left="0" w:firstLine="567"/>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311D42C8" w14:textId="044C2B1F" w:rsidR="00197943" w:rsidRPr="00301115" w:rsidRDefault="00FD03FA" w:rsidP="00A13333">
      <w:pPr>
        <w:pStyle w:val="Sraopastraipa"/>
        <w:numPr>
          <w:ilvl w:val="2"/>
          <w:numId w:val="13"/>
        </w:numPr>
        <w:tabs>
          <w:tab w:val="left" w:pos="1418"/>
        </w:tabs>
        <w:spacing w:after="0" w:line="240" w:lineRule="auto"/>
        <w:ind w:left="0" w:firstLine="567"/>
        <w:jc w:val="both"/>
        <w:rPr>
          <w:rFonts w:eastAsiaTheme="minorHAnsi"/>
        </w:rPr>
      </w:pPr>
      <w:r w:rsidRPr="00C7179F">
        <w:rPr>
          <w:rFonts w:eastAsia="Calibri" w:cstheme="minorHAnsi"/>
          <w:bCs/>
          <w:iCs/>
        </w:rPr>
        <w:t>skaitmeninės dokumentų kopijos (</w:t>
      </w:r>
      <w:r w:rsidRPr="00C7179F">
        <w:rPr>
          <w:rFonts w:eastAsia="Calibri" w:cstheme="minorHAnsi"/>
          <w:iCs/>
        </w:rPr>
        <w:t>fiziniu parašu tvirtinami dokumentai turi būti pateikiami pasirašyti ir nuskenuoti)</w:t>
      </w:r>
      <w:r w:rsidRPr="00C7179F">
        <w:rPr>
          <w:rFonts w:eastAsia="Calibri" w:cstheme="minorHAnsi"/>
          <w:bCs/>
          <w:iCs/>
        </w:rPr>
        <w:t>.</w:t>
      </w:r>
    </w:p>
    <w:p w14:paraId="6602056D" w14:textId="191F89AE" w:rsidR="0096678C" w:rsidRPr="00895C53" w:rsidRDefault="0099696F" w:rsidP="00895C53">
      <w:pPr>
        <w:pStyle w:val="Sraopastraipa"/>
        <w:numPr>
          <w:ilvl w:val="1"/>
          <w:numId w:val="9"/>
        </w:numPr>
        <w:spacing w:line="240" w:lineRule="auto"/>
        <w:ind w:left="0" w:firstLine="567"/>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D17972" w:rsidRPr="127DD6E8">
        <w:rPr>
          <w:color w:val="7030A0"/>
        </w:rPr>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895C53">
        <w:t>pateikti vertimą atlikusio asmens parašu ir vertimų biuro antspaudu (jei turi) patvirtintą šio dokumento vertimą</w:t>
      </w:r>
      <w:r w:rsidR="00895C53" w:rsidRPr="00895C53">
        <w:t xml:space="preserve"> arba</w:t>
      </w:r>
      <w:r w:rsidR="0048587E" w:rsidRPr="00895C53">
        <w:t xml:space="preserve"> vertimą atlikusio asmens parašas būtų patvirtintas notariškai. </w:t>
      </w:r>
    </w:p>
    <w:p w14:paraId="4172BF9D" w14:textId="3A277ACB" w:rsidR="00380B99" w:rsidRPr="00B75F6D" w:rsidRDefault="008D03B2" w:rsidP="00922C44">
      <w:pPr>
        <w:pStyle w:val="Sraopastraipa"/>
        <w:numPr>
          <w:ilvl w:val="1"/>
          <w:numId w:val="9"/>
        </w:numPr>
        <w:spacing w:line="240" w:lineRule="auto"/>
        <w:ind w:left="0" w:firstLine="567"/>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6F502F0F" w14:textId="3704218A" w:rsidR="00B3055F" w:rsidRPr="00F0499F" w:rsidRDefault="00EE1C85" w:rsidP="00A13333">
      <w:pPr>
        <w:pStyle w:val="Antrat1"/>
        <w:numPr>
          <w:ilvl w:val="0"/>
          <w:numId w:val="9"/>
        </w:numPr>
        <w:tabs>
          <w:tab w:val="left" w:pos="709"/>
        </w:tabs>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F0499F">
        <w:rPr>
          <w:rFonts w:asciiTheme="minorHAnsi" w:hAnsiTheme="minorHAnsi" w:cstheme="minorHAnsi"/>
        </w:rPr>
        <w:t>Pasiūlymo galiojimo užtikrinima</w:t>
      </w:r>
      <w:r w:rsidR="00301115">
        <w:rPr>
          <w:rFonts w:asciiTheme="minorHAnsi" w:hAnsiTheme="minorHAnsi" w:cstheme="minorHAnsi"/>
        </w:rPr>
        <w:t>s</w:t>
      </w:r>
      <w:bookmarkEnd w:id="24"/>
      <w:bookmarkEnd w:id="25"/>
      <w:bookmarkEnd w:id="26"/>
    </w:p>
    <w:p w14:paraId="2B38CB47" w14:textId="6F11E8AC" w:rsidR="00B3551C" w:rsidRPr="00F0499F" w:rsidRDefault="00301115" w:rsidP="00922C44">
      <w:pPr>
        <w:pStyle w:val="Sraopastraipa"/>
        <w:spacing w:after="0" w:line="240" w:lineRule="auto"/>
        <w:ind w:left="0" w:firstLine="567"/>
        <w:jc w:val="both"/>
      </w:pPr>
      <w:r>
        <w:rPr>
          <w:rFonts w:eastAsia="Calibri"/>
        </w:rP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2ADB5AB1" w14:textId="313D3122" w:rsidR="003671C3" w:rsidRPr="00F0499F" w:rsidRDefault="003671C3" w:rsidP="00922C44">
      <w:pPr>
        <w:spacing w:after="0" w:line="240" w:lineRule="auto"/>
        <w:jc w:val="both"/>
        <w:rPr>
          <w:rFonts w:eastAsiaTheme="minorHAnsi" w:cstheme="minorHAnsi"/>
          <w:bCs/>
          <w:i/>
          <w:color w:val="FF0000"/>
        </w:rPr>
      </w:pPr>
    </w:p>
    <w:p w14:paraId="7136C94B" w14:textId="6E03C3FE" w:rsidR="00040C0F" w:rsidRPr="00FD51C2"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5F9D9445" w14:textId="39A4EF59" w:rsidR="00CE2851" w:rsidRPr="00F0499F" w:rsidRDefault="002827E4" w:rsidP="00CE2851">
      <w:pPr>
        <w:pStyle w:val="Sraopastraipa"/>
        <w:spacing w:after="0" w:line="240" w:lineRule="auto"/>
        <w:ind w:left="0" w:firstLine="567"/>
        <w:rPr>
          <w:rFonts w:cstheme="minorHAnsi"/>
        </w:rPr>
      </w:pPr>
      <w:r>
        <w:rPr>
          <w:rFonts w:cstheme="minorHAnsi"/>
        </w:rPr>
        <w:t>8.1.</w:t>
      </w:r>
      <w:r w:rsidR="00CE2851" w:rsidRPr="00CE2851">
        <w:rPr>
          <w:rFonts w:cstheme="minorHAnsi"/>
        </w:rPr>
        <w:t xml:space="preserve"> </w:t>
      </w:r>
      <w:r w:rsidR="00CE2851" w:rsidRPr="00F0499F">
        <w:rPr>
          <w:rFonts w:cstheme="minorHAnsi"/>
        </w:rPr>
        <w:t>Perkančioji organizacija pirkime netaikys elektroninio aukciono.</w:t>
      </w:r>
    </w:p>
    <w:p w14:paraId="6C893A59" w14:textId="01425DA3" w:rsidR="00B3055F" w:rsidRPr="00F0499F" w:rsidRDefault="00B3055F" w:rsidP="00A13333">
      <w:pPr>
        <w:spacing w:after="0" w:line="240" w:lineRule="auto"/>
        <w:ind w:firstLine="567"/>
        <w:rPr>
          <w:rFonts w:cstheme="minorHAnsi"/>
        </w:rPr>
      </w:pPr>
    </w:p>
    <w:p w14:paraId="14CBD3AD" w14:textId="23B8A7AF" w:rsidR="009D0DC5" w:rsidRPr="00F0499F"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46E1A60B" w14:textId="31B14A04" w:rsidR="004E71CB" w:rsidRPr="000F4B8F" w:rsidRDefault="002D470F" w:rsidP="00A13333">
      <w:pPr>
        <w:spacing w:after="0" w:line="240" w:lineRule="auto"/>
        <w:ind w:firstLine="567"/>
        <w:jc w:val="both"/>
        <w:rPr>
          <w:color w:val="7030A0"/>
        </w:rPr>
      </w:pPr>
      <w:r>
        <w:rPr>
          <w:rFonts w:cstheme="minorHAnsi"/>
        </w:rPr>
        <w:t xml:space="preserve">9.1. </w:t>
      </w:r>
      <w:r w:rsidR="004E71CB" w:rsidRPr="00F0499F">
        <w:rPr>
          <w:rFonts w:eastAsia="Calibri"/>
        </w:rPr>
        <w:t xml:space="preserve">Perkančioji organizacija ekonomiškai naudingiausią pasiūlymą išrenka pagal tiekėjo pasiūlyme nurodytą </w:t>
      </w:r>
      <w:r w:rsidR="00003A3F" w:rsidRPr="00F0499F">
        <w:rPr>
          <w:rFonts w:eastAsia="Calibri"/>
        </w:rPr>
        <w:t>kain</w:t>
      </w:r>
      <w:r w:rsidR="004E71CB" w:rsidRPr="00F0499F">
        <w:rPr>
          <w:rFonts w:eastAsia="Calibri"/>
        </w:rPr>
        <w:t>ą</w:t>
      </w:r>
      <w:r w:rsidR="00003A3F" w:rsidRPr="00F0499F">
        <w:rPr>
          <w:rFonts w:eastAsia="Calibri"/>
        </w:rPr>
        <w:t xml:space="preserve">, kuri turi būti apskaičiuota ir nurodyta taip, kaip reikalaujama </w:t>
      </w:r>
      <w:bookmarkStart w:id="37" w:name="_Hlk91157291"/>
      <w:r w:rsidR="00CE14DF">
        <w:rPr>
          <w:rFonts w:eastAsia="Calibri"/>
        </w:rPr>
        <w:t xml:space="preserve">specialiųjų </w:t>
      </w:r>
      <w:r w:rsidR="00090235">
        <w:rPr>
          <w:rFonts w:eastAsia="Calibri"/>
        </w:rPr>
        <w:t>p</w:t>
      </w:r>
      <w:r w:rsidR="00551FA7">
        <w:rPr>
          <w:rFonts w:eastAsia="Calibri"/>
        </w:rPr>
        <w:t xml:space="preserve">irkimo </w:t>
      </w:r>
      <w:r w:rsidR="00A176D5" w:rsidRPr="00F0499F">
        <w:rPr>
          <w:rFonts w:eastAsia="Calibri"/>
        </w:rPr>
        <w:t xml:space="preserve">sąlygų </w:t>
      </w:r>
      <w:bookmarkEnd w:id="37"/>
      <w:r w:rsidR="004F2CD1">
        <w:rPr>
          <w:color w:val="00B050"/>
          <w:shd w:val="clear" w:color="auto" w:fill="FFFFFF"/>
        </w:rPr>
        <w:t xml:space="preserve">6 </w:t>
      </w:r>
      <w:r w:rsidR="00090235" w:rsidRPr="00F0499F">
        <w:rPr>
          <w:rFonts w:eastAsia="Calibri"/>
        </w:rPr>
        <w:t>priede</w:t>
      </w:r>
      <w:r w:rsidR="00090235">
        <w:rPr>
          <w:rFonts w:eastAsia="Calibri"/>
        </w:rPr>
        <w:t>.</w:t>
      </w:r>
    </w:p>
    <w:p w14:paraId="64B83513" w14:textId="104E5C69" w:rsidR="008E4A3C" w:rsidRDefault="00AE415C" w:rsidP="00A13333">
      <w:pPr>
        <w:spacing w:after="0" w:line="20" w:lineRule="atLeast"/>
        <w:jc w:val="both"/>
        <w:rPr>
          <w:rFonts w:eastAsiaTheme="minorHAnsi"/>
          <w:bCs/>
          <w:iCs/>
        </w:rPr>
      </w:pPr>
      <w:r>
        <w:rPr>
          <w:rFonts w:cstheme="minorHAnsi"/>
          <w:bCs/>
          <w:i/>
          <w:iCs/>
          <w:color w:val="FF0000"/>
        </w:rPr>
        <w:t xml:space="preserve">            </w:t>
      </w:r>
      <w:r>
        <w:rPr>
          <w:rFonts w:eastAsiaTheme="minorHAnsi" w:cstheme="minorHAnsi"/>
          <w:bCs/>
          <w:iCs/>
        </w:rPr>
        <w:t>9.2.</w:t>
      </w:r>
      <w:r w:rsidR="00D734C6" w:rsidRPr="00F0499F">
        <w:t xml:space="preserve">Laimėjusiu </w:t>
      </w:r>
      <w:r w:rsidR="005D7D8C" w:rsidRPr="00F0499F">
        <w:t>pasiūlymu</w:t>
      </w:r>
      <w:r w:rsidR="00D734C6" w:rsidRPr="00F0499F">
        <w:t xml:space="preserve"> galės būti pripažintas tik 1 (vienas) </w:t>
      </w:r>
      <w:r w:rsidR="005D7D8C" w:rsidRPr="00F0499F">
        <w:t>ekonomiškai naudingiausias pasiūlymas, esantis pasiūlymų eilės pirmojoje vietoje</w:t>
      </w:r>
      <w:r w:rsidR="00D734C6" w:rsidRPr="00F0499F">
        <w:t xml:space="preserve">. </w:t>
      </w:r>
    </w:p>
    <w:p w14:paraId="65F68D29" w14:textId="7102D3D1" w:rsidR="00ED140E" w:rsidRPr="00ED140E" w:rsidRDefault="004F2CD1" w:rsidP="00ED140E">
      <w:pPr>
        <w:spacing w:after="0" w:line="240" w:lineRule="auto"/>
        <w:ind w:firstLine="567"/>
        <w:jc w:val="both"/>
        <w:rPr>
          <w:rFonts w:cstheme="minorHAnsi"/>
          <w:shd w:val="clear" w:color="auto" w:fill="FFFFFF"/>
        </w:rPr>
      </w:pPr>
      <w:r>
        <w:rPr>
          <w:rStyle w:val="cf01"/>
          <w:rFonts w:asciiTheme="minorHAnsi" w:hAnsiTheme="minorHAnsi" w:cstheme="minorHAnsi"/>
          <w:sz w:val="21"/>
          <w:szCs w:val="21"/>
        </w:rPr>
        <w:lastRenderedPageBreak/>
        <w:t xml:space="preserve">9.3. </w:t>
      </w:r>
      <w:r w:rsidR="00A9488B" w:rsidRPr="00E21A35">
        <w:rPr>
          <w:rStyle w:val="cf01"/>
          <w:rFonts w:asciiTheme="minorHAnsi" w:hAnsiTheme="minorHAnsi" w:cstheme="minorHAnsi"/>
          <w:sz w:val="21"/>
          <w:szCs w:val="21"/>
        </w:rPr>
        <w:t>Perkančioji organizacija atmes tiekėjo pasiūlymą, jei</w:t>
      </w:r>
      <w:r w:rsidR="00195572" w:rsidRPr="00E21A35">
        <w:rPr>
          <w:rStyle w:val="cf01"/>
          <w:rFonts w:asciiTheme="minorHAnsi" w:hAnsiTheme="minorHAnsi" w:cstheme="minorHAnsi"/>
          <w:sz w:val="21"/>
          <w:szCs w:val="21"/>
        </w:rPr>
        <w:t xml:space="preserve">gu kartu su pasiūlymu </w:t>
      </w:r>
      <w:r w:rsidR="00B2125E" w:rsidRPr="00E21A35">
        <w:rPr>
          <w:rStyle w:val="cf01"/>
          <w:rFonts w:asciiTheme="minorHAnsi" w:hAnsiTheme="minorHAnsi" w:cstheme="minorHAnsi"/>
          <w:sz w:val="21"/>
          <w:szCs w:val="21"/>
        </w:rPr>
        <w:t xml:space="preserve">nebus pateikti šie </w:t>
      </w:r>
      <w:r w:rsidR="00277634" w:rsidRPr="00E21A35">
        <w:rPr>
          <w:rStyle w:val="cf01"/>
          <w:rFonts w:asciiTheme="minorHAnsi" w:hAnsiTheme="minorHAnsi" w:cstheme="minorHAnsi"/>
          <w:sz w:val="21"/>
          <w:szCs w:val="21"/>
        </w:rPr>
        <w:t>p</w:t>
      </w:r>
      <w:r w:rsidR="00B2125E" w:rsidRPr="00E21A35">
        <w:rPr>
          <w:rStyle w:val="cf01"/>
          <w:rFonts w:asciiTheme="minorHAnsi" w:hAnsiTheme="minorHAnsi" w:cstheme="minorHAnsi"/>
          <w:sz w:val="21"/>
          <w:szCs w:val="21"/>
        </w:rPr>
        <w:t xml:space="preserve">irkimo sąlygose reikalaujami pateikti dokumentai: </w:t>
      </w:r>
      <w:r w:rsidR="00D901E4" w:rsidRPr="00E21A35">
        <w:rPr>
          <w:rFonts w:cstheme="minorHAnsi"/>
          <w:i/>
          <w:iCs/>
          <w:shd w:val="clear" w:color="auto" w:fill="FFFFFF"/>
        </w:rPr>
        <w:t>pasirašyta užpildyta pasiūlymo forma</w:t>
      </w:r>
      <w:r w:rsidR="00BC1D5A">
        <w:rPr>
          <w:rFonts w:cstheme="minorHAnsi"/>
          <w:i/>
          <w:iCs/>
          <w:shd w:val="clear" w:color="auto" w:fill="FFFFFF"/>
        </w:rPr>
        <w:t xml:space="preserve"> su </w:t>
      </w:r>
      <w:r w:rsidR="00B2634D">
        <w:rPr>
          <w:rFonts w:cstheme="minorHAnsi"/>
          <w:i/>
          <w:iCs/>
          <w:shd w:val="clear" w:color="auto" w:fill="FFFFFF"/>
        </w:rPr>
        <w:t>priedu (techniniu duomenų lapu su techniniais parametrais)</w:t>
      </w:r>
      <w:r w:rsidR="00D901E4" w:rsidRPr="00E21A35">
        <w:rPr>
          <w:rFonts w:cstheme="minorHAnsi"/>
          <w:i/>
          <w:iCs/>
          <w:shd w:val="clear" w:color="auto" w:fill="FFFFFF"/>
        </w:rPr>
        <w:t xml:space="preserve"> </w:t>
      </w:r>
      <w:r w:rsidR="00A13333" w:rsidRPr="00E21A35">
        <w:rPr>
          <w:rFonts w:cstheme="minorHAnsi"/>
          <w:i/>
          <w:iCs/>
          <w:shd w:val="clear" w:color="auto" w:fill="FFFFFF"/>
        </w:rPr>
        <w:t>(</w:t>
      </w:r>
      <w:r w:rsidRPr="00E21A35">
        <w:rPr>
          <w:rFonts w:cstheme="minorHAnsi"/>
          <w:i/>
          <w:iCs/>
          <w:shd w:val="clear" w:color="auto" w:fill="FFFFFF"/>
        </w:rPr>
        <w:t xml:space="preserve">specialiųjų pirkimo sąlygų 6 </w:t>
      </w:r>
      <w:r w:rsidR="00A13333" w:rsidRPr="00E21A35">
        <w:rPr>
          <w:rFonts w:cstheme="minorHAnsi"/>
          <w:i/>
          <w:iCs/>
          <w:shd w:val="clear" w:color="auto" w:fill="FFFFFF"/>
        </w:rPr>
        <w:t>priedas)</w:t>
      </w:r>
      <w:r w:rsidR="00B74A5D">
        <w:rPr>
          <w:rFonts w:cstheme="minorHAnsi"/>
          <w:i/>
          <w:iCs/>
          <w:shd w:val="clear" w:color="auto" w:fill="FFFFFF"/>
        </w:rPr>
        <w:t xml:space="preserve">. </w:t>
      </w:r>
      <w:r w:rsidR="00B74A5D">
        <w:rPr>
          <w:rFonts w:cstheme="minorHAnsi"/>
          <w:shd w:val="clear" w:color="auto" w:fill="FFFFFF"/>
        </w:rPr>
        <w:t xml:space="preserve">Tiekėjui nepateikus kitų pirkimų sąlygose reikalaujamų dokumentų, perkančioji organizacija kreipsis į tiekėją dėl trūkstamų dokumentų pateikimo per perkančiosios organizacijos nustatytą protingą terminą. </w:t>
      </w:r>
      <w:r w:rsidR="00ED140E" w:rsidRPr="00ED140E">
        <w:rPr>
          <w:rFonts w:cstheme="minorHAnsi"/>
          <w:shd w:val="clear" w:color="auto" w:fill="FFFFFF"/>
        </w:rPr>
        <w:t xml:space="preserve">Tikslindamas, pildydamas ar teikdamas trūkstamus kvalifikacijos duomenis bei dokumentus, tiekėjas gali pateikti tik tokią informaciją ir dokumentus, kurie patvirtina, kad jo kvalifikacija atitiko pirkimo dokumentuose nustatytus reikalavimus </w:t>
      </w:r>
      <w:r w:rsidR="00ED140E" w:rsidRPr="00ED140E">
        <w:rPr>
          <w:rFonts w:cstheme="minorHAnsi"/>
          <w:b/>
          <w:bCs/>
          <w:shd w:val="clear" w:color="auto" w:fill="FFFFFF"/>
        </w:rPr>
        <w:t>ne vėliau kaip pasiūlymų pateikimo termino paskutinę dieną</w:t>
      </w:r>
      <w:r w:rsidR="00ED140E" w:rsidRPr="00ED140E">
        <w:rPr>
          <w:rFonts w:cstheme="minorHAnsi"/>
          <w:shd w:val="clear" w:color="auto" w:fill="FFFFFF"/>
        </w:rPr>
        <w:t>. Vėliau įgyta kvalifikacija ar po pasiūlymų pateikimo termino pabaigos atsiradusios aplinkybės vertinant tiekėjo atitiktį reikalavimams nėra užskaitomos.</w:t>
      </w:r>
    </w:p>
    <w:p w14:paraId="3E924346" w14:textId="0FF7C68D" w:rsidR="00ED140E" w:rsidRPr="00ED140E" w:rsidRDefault="00ED140E" w:rsidP="00ED140E">
      <w:pPr>
        <w:spacing w:after="0" w:line="240" w:lineRule="auto"/>
        <w:ind w:firstLine="567"/>
        <w:jc w:val="both"/>
        <w:rPr>
          <w:rFonts w:cstheme="minorHAnsi"/>
          <w:shd w:val="clear" w:color="auto" w:fill="FFFFFF"/>
        </w:rPr>
      </w:pPr>
      <w:r>
        <w:rPr>
          <w:rFonts w:cstheme="minorHAnsi"/>
          <w:b/>
          <w:bCs/>
          <w:shd w:val="clear" w:color="auto" w:fill="FFFFFF"/>
        </w:rPr>
        <w:t>9</w:t>
      </w:r>
      <w:r w:rsidRPr="00ED140E">
        <w:rPr>
          <w:rFonts w:cstheme="minorHAnsi"/>
          <w:b/>
          <w:bCs/>
          <w:shd w:val="clear" w:color="auto" w:fill="FFFFFF"/>
        </w:rPr>
        <w:t>.4.</w:t>
      </w:r>
      <w:r w:rsidRPr="00ED140E">
        <w:rPr>
          <w:rFonts w:cstheme="minorHAnsi"/>
          <w:shd w:val="clear" w:color="auto" w:fill="FFFFFF"/>
        </w:rPr>
        <w:t xml:space="preserve"> Jeigu perkančiosios organizacijos prašymu tiekėjas per nustatytą terminą nepatikslino, nepapildė pateiktų kvalifikacijos duomenų (dokumentų) arba nepateikė trūkstamų dokumentų, arba pateikti dokumentai (duomenys) neįrodo tiekėjo atitikties nustatytiems kvalifikacijos reikalavimams, perkančioji organizacija tiekėjo pasiūlymą atmeta.</w:t>
      </w:r>
    </w:p>
    <w:p w14:paraId="2B1F4847" w14:textId="0C2BA50E" w:rsidR="004F2CD1" w:rsidRPr="00B74A5D" w:rsidRDefault="004F2CD1" w:rsidP="004F2CD1">
      <w:pPr>
        <w:spacing w:after="0" w:line="240" w:lineRule="auto"/>
        <w:ind w:firstLine="567"/>
        <w:jc w:val="both"/>
        <w:rPr>
          <w:rFonts w:cstheme="minorHAnsi"/>
        </w:rPr>
      </w:pPr>
    </w:p>
    <w:p w14:paraId="60FEBC05" w14:textId="189D246D" w:rsidR="001A25FD" w:rsidRPr="0072204F" w:rsidRDefault="001A25FD" w:rsidP="004F2CD1">
      <w:pPr>
        <w:pStyle w:val="Betarp"/>
        <w:spacing w:line="20" w:lineRule="atLeast"/>
        <w:contextualSpacing/>
        <w:jc w:val="both"/>
        <w:rPr>
          <w:rFonts w:eastAsiaTheme="minorHAnsi" w:cstheme="minorHAnsi"/>
          <w:bCs/>
          <w:i/>
          <w:iCs/>
          <w:color w:val="7030A0"/>
        </w:rPr>
      </w:pPr>
    </w:p>
    <w:p w14:paraId="678C44CA" w14:textId="6EB53055" w:rsidR="00FE7908" w:rsidRPr="00F065D6" w:rsidRDefault="00FE7908" w:rsidP="0097765E">
      <w:pPr>
        <w:pStyle w:val="Antrat1"/>
        <w:numPr>
          <w:ilvl w:val="0"/>
          <w:numId w:val="9"/>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8"/>
      <w:bookmarkEnd w:id="39"/>
      <w:bookmarkEnd w:id="40"/>
    </w:p>
    <w:p w14:paraId="27CAEFF7" w14:textId="05678273" w:rsidR="00F57665" w:rsidRPr="00A13333" w:rsidRDefault="00F57665" w:rsidP="00A13333">
      <w:pPr>
        <w:pStyle w:val="Sraopastraipa"/>
        <w:numPr>
          <w:ilvl w:val="1"/>
          <w:numId w:val="14"/>
        </w:numPr>
        <w:spacing w:after="0" w:line="240" w:lineRule="auto"/>
        <w:ind w:firstLine="123"/>
        <w:jc w:val="both"/>
        <w:rPr>
          <w:color w:val="000000" w:themeColor="text1"/>
        </w:rPr>
      </w:pPr>
      <w:r w:rsidRPr="00A13333">
        <w:rPr>
          <w:color w:val="000000" w:themeColor="text1"/>
        </w:rPr>
        <w:t>Ši pirkimo procedūra atliekama siekiant sudaryti sutartį</w:t>
      </w:r>
      <w:r w:rsidR="009A7D11" w:rsidRPr="00A13333">
        <w:rPr>
          <w:color w:val="000000" w:themeColor="text1"/>
        </w:rPr>
        <w:t xml:space="preserve"> su tiekėju, kurio pasiūlymas</w:t>
      </w:r>
      <w:r w:rsidR="007B12FF" w:rsidRPr="00A13333">
        <w:rPr>
          <w:color w:val="000000" w:themeColor="text1"/>
        </w:rPr>
        <w:t xml:space="preserve">, vadovaujantis </w:t>
      </w:r>
      <w:r w:rsidR="008F4194" w:rsidRPr="00A13333">
        <w:rPr>
          <w:color w:val="000000" w:themeColor="text1"/>
        </w:rPr>
        <w:t>p</w:t>
      </w:r>
      <w:r w:rsidR="007B12FF" w:rsidRPr="00A13333">
        <w:rPr>
          <w:color w:val="000000" w:themeColor="text1"/>
        </w:rPr>
        <w:t xml:space="preserve">irkimo </w:t>
      </w:r>
      <w:r w:rsidR="00207E40" w:rsidRPr="00A13333">
        <w:rPr>
          <w:color w:val="000000" w:themeColor="text1"/>
        </w:rPr>
        <w:t>sąlygose</w:t>
      </w:r>
      <w:r w:rsidR="007B12FF" w:rsidRPr="00A13333">
        <w:rPr>
          <w:color w:val="0070C0"/>
        </w:rPr>
        <w:t xml:space="preserve"> </w:t>
      </w:r>
      <w:r w:rsidR="007B12FF" w:rsidRPr="00A13333">
        <w:rPr>
          <w:color w:val="000000" w:themeColor="text1"/>
        </w:rPr>
        <w:t>nustatyta tvarka</w:t>
      </w:r>
      <w:r w:rsidR="0023505D" w:rsidRPr="00A13333">
        <w:rPr>
          <w:color w:val="000000" w:themeColor="text1"/>
        </w:rPr>
        <w:t>,</w:t>
      </w:r>
      <w:r w:rsidR="009A7D11" w:rsidRPr="00A13333">
        <w:rPr>
          <w:color w:val="000000" w:themeColor="text1"/>
        </w:rPr>
        <w:t xml:space="preserve"> bus pripažintas laimėjęs</w:t>
      </w:r>
      <w:r w:rsidR="008933BC" w:rsidRPr="00A13333">
        <w:rPr>
          <w:color w:val="000000" w:themeColor="text1"/>
        </w:rPr>
        <w:t>, o jei pirkimas skaidomas į dalis – su tiekėjais, kurių pasiūlymai bus pripažinti laimėję</w:t>
      </w:r>
      <w:r w:rsidR="00F065D6" w:rsidRPr="00A13333">
        <w:rPr>
          <w:color w:val="000000" w:themeColor="text1"/>
        </w:rPr>
        <w:t xml:space="preserve">. </w:t>
      </w:r>
      <w:r w:rsidR="004B2DE4" w:rsidRPr="127DD6E8">
        <w:t xml:space="preserve">Sutarties sąlygos pateikiamos </w:t>
      </w:r>
      <w:r w:rsidR="007A5D9C" w:rsidRPr="00AA32D7">
        <w:t>P</w:t>
      </w:r>
      <w:r w:rsidR="00551FA7" w:rsidRPr="00AA32D7">
        <w:t xml:space="preserve">irkimo </w:t>
      </w:r>
      <w:r w:rsidR="00D86901" w:rsidRPr="00AA32D7">
        <w:t xml:space="preserve">sąlygų priede </w:t>
      </w:r>
      <w:r w:rsidR="004F2CD1" w:rsidRPr="00AA32D7">
        <w:t xml:space="preserve">Nr. 8 </w:t>
      </w:r>
      <w:r w:rsidR="00D86901" w:rsidRPr="00AA32D7">
        <w:t>„Sutarties projektas“</w:t>
      </w:r>
      <w:r w:rsidR="004B2DE4" w:rsidRPr="00AA32D7">
        <w:t>.</w:t>
      </w:r>
    </w:p>
    <w:p w14:paraId="70D641C4" w14:textId="17295A6E" w:rsidR="002955C5" w:rsidRPr="00A13333" w:rsidRDefault="002955C5" w:rsidP="00A13333">
      <w:pPr>
        <w:rPr>
          <w:rFonts w:eastAsiaTheme="minorHAnsi"/>
          <w:iCs/>
        </w:rPr>
      </w:pPr>
    </w:p>
    <w:p w14:paraId="1640F94B" w14:textId="1B994232" w:rsidR="00640DBD" w:rsidRPr="00F065D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1" w:name="_Toc126333938"/>
      <w:bookmarkEnd w:id="2"/>
      <w:r w:rsidRPr="00F065D6">
        <w:rPr>
          <w:rFonts w:asciiTheme="minorHAnsi" w:hAnsiTheme="minorHAnsi" w:cstheme="minorHAnsi"/>
        </w:rPr>
        <w:t>Kitos sąlygos</w:t>
      </w:r>
      <w:bookmarkEnd w:id="41"/>
    </w:p>
    <w:p w14:paraId="28DF579A" w14:textId="185A4C7D" w:rsidR="00D43E2A" w:rsidRDefault="00D43E2A" w:rsidP="00501215">
      <w:pPr>
        <w:shd w:val="clear" w:color="auto" w:fill="FFFFFF"/>
        <w:spacing w:after="0" w:line="240" w:lineRule="auto"/>
        <w:jc w:val="both"/>
        <w:rPr>
          <w:rFonts w:eastAsia="Times New Roman" w:cstheme="minorHAnsi"/>
          <w:i/>
          <w:iCs/>
          <w:color w:val="7030A0"/>
        </w:rPr>
      </w:pP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2" w:name="_Toc12633393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2"/>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18"/>
        <w:gridCol w:w="3612"/>
        <w:gridCol w:w="2928"/>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6FE063F9" w:rsidR="00774AA5" w:rsidRPr="005F17E7" w:rsidRDefault="00A13333" w:rsidP="0003169B">
            <w:pPr>
              <w:spacing w:after="0" w:line="240" w:lineRule="auto"/>
              <w:rPr>
                <w:rFonts w:cstheme="minorHAnsi"/>
              </w:rPr>
            </w:pPr>
            <w:r w:rsidRPr="00E21A35">
              <w:rPr>
                <w:rFonts w:cstheme="minorHAnsi"/>
              </w:rPr>
              <w:t>6</w:t>
            </w:r>
            <w:r w:rsidR="00895C53" w:rsidRPr="00E21A35">
              <w:rPr>
                <w:rFonts w:cstheme="minorHAnsi"/>
              </w:rPr>
              <w:t xml:space="preserve"> (šešios)</w:t>
            </w:r>
            <w:r w:rsidR="005F17E7" w:rsidRPr="00E21A35">
              <w:rPr>
                <w:rFonts w:cstheme="minorHAnsi"/>
              </w:rPr>
              <w:t xml:space="preserve"> </w:t>
            </w:r>
            <w:r w:rsidR="005F17E7" w:rsidRPr="005F17E7">
              <w:rPr>
                <w:rFonts w:cstheme="minorHAnsi"/>
              </w:rPr>
              <w:t>dien</w:t>
            </w:r>
            <w:r>
              <w:rPr>
                <w:rFonts w:cstheme="minorHAnsi"/>
              </w:rPr>
              <w:t>os</w:t>
            </w:r>
            <w:r w:rsidR="005F17E7" w:rsidRPr="005F17E7">
              <w:rPr>
                <w:rFonts w:cstheme="minorHAnsi"/>
              </w:rPr>
              <w:t xml:space="preserve"> iki </w:t>
            </w:r>
            <w:r w:rsidR="005F17E7">
              <w:rPr>
                <w:rFonts w:cstheme="minorHAnsi"/>
              </w:rPr>
              <w:t>pasiūlymų</w:t>
            </w:r>
            <w:r w:rsidR="005F17E7" w:rsidRPr="005F17E7">
              <w:rPr>
                <w:rFonts w:cstheme="minorHAnsi"/>
              </w:rPr>
              <w:t xml:space="preserve"> pateikimo termino </w:t>
            </w:r>
            <w:r>
              <w:rPr>
                <w:rFonts w:cstheme="minorHAnsi"/>
              </w:rPr>
              <w:t>pabaigos</w:t>
            </w:r>
          </w:p>
        </w:tc>
        <w:tc>
          <w:tcPr>
            <w:tcW w:w="2954" w:type="dxa"/>
            <w:tcMar>
              <w:top w:w="0" w:type="dxa"/>
              <w:left w:w="108" w:type="dxa"/>
              <w:bottom w:w="0" w:type="dxa"/>
              <w:right w:w="108" w:type="dxa"/>
            </w:tcMar>
          </w:tcPr>
          <w:p w14:paraId="6B3FEA86" w14:textId="3B914A72" w:rsidR="00774AA5" w:rsidRPr="00895C53" w:rsidRDefault="00774AA5" w:rsidP="00424668">
            <w:pPr>
              <w:spacing w:after="0" w:line="240" w:lineRule="auto"/>
              <w:rPr>
                <w:rFonts w:cstheme="minorHAnsi"/>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2A7E516D" w:rsidR="00774AA5" w:rsidRPr="00CE1F13" w:rsidRDefault="00895C53" w:rsidP="0003169B">
            <w:pPr>
              <w:spacing w:after="0" w:line="240" w:lineRule="auto"/>
              <w:rPr>
                <w:rFonts w:cstheme="minorHAnsi"/>
              </w:rPr>
            </w:pPr>
            <w:r w:rsidRPr="00E21A35">
              <w:rPr>
                <w:rFonts w:cstheme="minorHAnsi"/>
              </w:rPr>
              <w:t>4 (keturios)</w:t>
            </w:r>
            <w:r w:rsidR="00CE1F13" w:rsidRPr="00E21A35">
              <w:rPr>
                <w:rFonts w:cstheme="minorHAnsi"/>
              </w:rPr>
              <w:t xml:space="preserve"> </w:t>
            </w:r>
            <w:r w:rsidR="00CE1F13" w:rsidRPr="00CE1F13">
              <w:rPr>
                <w:rFonts w:cstheme="minorHAnsi"/>
              </w:rPr>
              <w:t>dien</w:t>
            </w:r>
            <w:r>
              <w:rPr>
                <w:rFonts w:cstheme="minorHAnsi"/>
              </w:rPr>
              <w:t>os</w:t>
            </w:r>
            <w:r w:rsidR="00CE1F13" w:rsidRPr="00CE1F13">
              <w:rPr>
                <w:rFonts w:cstheme="minorHAnsi"/>
              </w:rPr>
              <w:t xml:space="preserve"> iki pasiūlymų pateikimo termino </w:t>
            </w:r>
            <w:r>
              <w:rPr>
                <w:rFonts w:cstheme="minorHAnsi"/>
              </w:rPr>
              <w:t>pabaigos</w:t>
            </w:r>
          </w:p>
        </w:tc>
        <w:tc>
          <w:tcPr>
            <w:tcW w:w="2954" w:type="dxa"/>
            <w:tcMar>
              <w:top w:w="0" w:type="dxa"/>
              <w:left w:w="108" w:type="dxa"/>
              <w:bottom w:w="0" w:type="dxa"/>
              <w:right w:w="108" w:type="dxa"/>
            </w:tcMar>
          </w:tcPr>
          <w:p w14:paraId="2E898EC9" w14:textId="308FCD25" w:rsidR="00774AA5" w:rsidRPr="00895C53" w:rsidRDefault="00774AA5" w:rsidP="00CE1F13">
            <w:pPr>
              <w:spacing w:after="0" w:line="240" w:lineRule="auto"/>
              <w:rPr>
                <w:rFonts w:cstheme="minorHAnsi"/>
                <w:color w:val="7030A0"/>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4837D401" w14:textId="4B1B3496" w:rsidR="00774AA5" w:rsidRPr="00E21A35" w:rsidRDefault="00774AA5" w:rsidP="0003169B">
            <w:pPr>
              <w:spacing w:after="0" w:line="240" w:lineRule="auto"/>
              <w:rPr>
                <w:rFonts w:cstheme="minorHAnsi"/>
                <w:sz w:val="22"/>
                <w:szCs w:val="22"/>
              </w:rPr>
            </w:pPr>
            <w:r w:rsidRPr="00F0499F">
              <w:rPr>
                <w:rFonts w:cstheme="minorHAnsi"/>
                <w:sz w:val="22"/>
                <w:szCs w:val="22"/>
              </w:rPr>
              <w:t>Tiekėjui, norinčiam apžiūrėti objektą, CVP IS priemonėmis pateikus prašymą ne vėliau kaip</w:t>
            </w:r>
            <w:r w:rsidR="00E21A35">
              <w:rPr>
                <w:rFonts w:cstheme="minorHAnsi"/>
                <w:sz w:val="22"/>
                <w:szCs w:val="22"/>
              </w:rPr>
              <w:t xml:space="preserve"> 3 darbo dienos iki pasiūlymo pateikimo termino pabaigos</w:t>
            </w:r>
          </w:p>
          <w:p w14:paraId="16ACE08C" w14:textId="7AEEE4DC" w:rsidR="00774AA5" w:rsidRPr="00E21A35" w:rsidRDefault="00774AA5" w:rsidP="0003169B">
            <w:pPr>
              <w:spacing w:after="0" w:line="240" w:lineRule="auto"/>
              <w:rPr>
                <w:rFonts w:cstheme="minorHAnsi"/>
                <w:i/>
                <w:iCs/>
                <w:color w:val="FF0000"/>
                <w:sz w:val="22"/>
                <w:szCs w:val="22"/>
              </w:rPr>
            </w:pPr>
          </w:p>
        </w:tc>
        <w:tc>
          <w:tcPr>
            <w:tcW w:w="2954" w:type="dxa"/>
            <w:tcMar>
              <w:top w:w="0" w:type="dxa"/>
              <w:left w:w="108" w:type="dxa"/>
              <w:bottom w:w="0" w:type="dxa"/>
              <w:right w:w="108" w:type="dxa"/>
            </w:tcMar>
          </w:tcPr>
          <w:p w14:paraId="0CB425FC" w14:textId="55CB7525" w:rsidR="00774AA5" w:rsidRPr="00F0499F" w:rsidRDefault="00E21A35" w:rsidP="0003169B">
            <w:pPr>
              <w:spacing w:after="0" w:line="240" w:lineRule="auto"/>
              <w:rPr>
                <w:rFonts w:cstheme="minorHAnsi"/>
              </w:rPr>
            </w:pPr>
            <w:r w:rsidRPr="002A4C19">
              <w:rPr>
                <w:rFonts w:eastAsia="Calibri" w:cstheme="minorHAnsi"/>
                <w:sz w:val="24"/>
                <w:szCs w:val="24"/>
              </w:rPr>
              <w:t>Strūnos k. 5, Švenčionių r.</w:t>
            </w: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6CF44FC2" w:rsidR="00774AA5" w:rsidRPr="003A7231" w:rsidRDefault="00774AA5" w:rsidP="0003169B">
            <w:pPr>
              <w:spacing w:after="0" w:line="240" w:lineRule="auto"/>
              <w:rPr>
                <w:rFonts w:cstheme="minorHAnsi"/>
                <w:color w:val="FF0000"/>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0BF7972F" w:rsidR="00774AA5" w:rsidRPr="003A7231" w:rsidRDefault="00774AA5" w:rsidP="003A7231">
            <w:pPr>
              <w:pStyle w:val="Body2"/>
              <w:spacing w:after="0"/>
              <w:rPr>
                <w:rFonts w:asciiTheme="minorHAnsi" w:hAnsiTheme="minorHAnsi" w:cstheme="minorHAnsi"/>
                <w:i/>
                <w:iCs/>
                <w:color w:val="FF0000"/>
                <w:lang w:val="lt-LT"/>
              </w:rPr>
            </w:pP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E21A35">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506C0E8" w:rsidR="00EF6436" w:rsidRDefault="003A7231" w:rsidP="0003169B">
            <w:pPr>
              <w:spacing w:after="0" w:line="240" w:lineRule="auto"/>
              <w:rPr>
                <w:rFonts w:cstheme="minorHAnsi"/>
              </w:rPr>
            </w:pPr>
            <w:r>
              <w:rPr>
                <w:rFonts w:cstheme="minorHAnsi"/>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7424BE80"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5CAD097E" w:rsidR="006E5188" w:rsidRPr="003A7231" w:rsidRDefault="003A7231" w:rsidP="006E5188">
            <w:pPr>
              <w:spacing w:after="0" w:line="240" w:lineRule="auto"/>
              <w:jc w:val="both"/>
              <w:rPr>
                <w:rFonts w:cstheme="minorHAnsi"/>
              </w:rPr>
            </w:pPr>
            <w:r w:rsidRPr="003A7231">
              <w:rPr>
                <w:rFonts w:cstheme="minorHAnsi"/>
              </w:rPr>
              <w:t>NETAIKOMA</w:t>
            </w:r>
          </w:p>
          <w:p w14:paraId="684369EC" w14:textId="06D354C1" w:rsidR="00774AA5" w:rsidRPr="00F0499F"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7B9B001F"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765132CB" w14:textId="59496809" w:rsidR="00CE7FDF" w:rsidRDefault="00774AA5" w:rsidP="00CE7FDF">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p>
          <w:p w14:paraId="382D24E4" w14:textId="77777777" w:rsidR="00D65C16" w:rsidRDefault="00D65C16" w:rsidP="00CE7FDF">
            <w:pPr>
              <w:spacing w:after="0" w:line="240" w:lineRule="auto"/>
              <w:rPr>
                <w:rFonts w:cstheme="minorHAnsi"/>
              </w:rPr>
            </w:pP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w:t>
            </w:r>
            <w:r w:rsidRPr="00F0499F">
              <w:rPr>
                <w:rFonts w:cstheme="minorHAnsi"/>
              </w:rPr>
              <w:lastRenderedPageBreak/>
              <w:t>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 xml:space="preserve">per 15 (penkiolika) dienų nuo dienos, kurią perkančioji organizacija turėjo </w:t>
            </w:r>
            <w:r w:rsidRPr="00F0499F">
              <w:rPr>
                <w:rFonts w:cstheme="minorHAnsi"/>
              </w:rPr>
              <w:lastRenderedPageBreak/>
              <w:t>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3136D9" w:rsidRDefault="000B4E01" w:rsidP="00451AF7">
            <w:pPr>
              <w:spacing w:after="0" w:line="240" w:lineRule="auto"/>
              <w:jc w:val="both"/>
              <w:rPr>
                <w:rFonts w:cstheme="minorHAnsi"/>
                <w:color w:val="FF0000"/>
              </w:rPr>
            </w:pPr>
            <w:r w:rsidRPr="003136D9">
              <w:rPr>
                <w:rFonts w:cstheme="minorHAnsi"/>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3136D9">
              <w:rPr>
                <w:rFonts w:cstheme="minorHAnsi"/>
                <w:color w:val="FF0000"/>
              </w:rPr>
              <w:t xml:space="preserve">.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3" w:name="_Ref38539939"/>
      <w:bookmarkStart w:id="44" w:name="_Ref38541068"/>
      <w:bookmarkStart w:id="45" w:name="_Ref38885053"/>
      <w:bookmarkStart w:id="46" w:name="_Ref38899023"/>
      <w:bookmarkStart w:id="47" w:name="_Toc12633394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3"/>
      <w:bookmarkEnd w:id="44"/>
      <w:bookmarkEnd w:id="45"/>
      <w:bookmarkEnd w:id="46"/>
      <w:bookmarkEnd w:id="47"/>
    </w:p>
    <w:p w14:paraId="1F282966" w14:textId="77777777" w:rsidR="00C522D2" w:rsidRPr="00C522D2" w:rsidRDefault="00C522D2" w:rsidP="00C522D2">
      <w:pPr>
        <w:pStyle w:val="Antrat1"/>
        <w:rPr>
          <w:rFonts w:ascii="Times New Roman" w:hAnsi="Times New Roman" w:cs="Times New Roman"/>
        </w:rPr>
      </w:pPr>
      <w:bookmarkStart w:id="48" w:name="_Ref38285444"/>
      <w:bookmarkStart w:id="49" w:name="_Ref38291496"/>
      <w:bookmarkStart w:id="50" w:name="_Toc126333941"/>
      <w:r w:rsidRPr="002D7196">
        <w:rPr>
          <w:rFonts w:ascii="Arial" w:hAnsi="Arial" w:cs="Arial"/>
        </w:rPr>
        <w:t>TECHNINĖ SPECIFIKACIJA</w:t>
      </w:r>
    </w:p>
    <w:p w14:paraId="62C8F0AA" w14:textId="77777777" w:rsidR="00C522D2" w:rsidRPr="00C522D2" w:rsidRDefault="00C522D2" w:rsidP="00C522D2">
      <w:pPr>
        <w:pStyle w:val="Antrat2"/>
        <w:jc w:val="both"/>
        <w:rPr>
          <w:rFonts w:ascii="Times New Roman" w:hAnsi="Times New Roman" w:cs="Times New Roman"/>
          <w:b/>
          <w:bCs/>
          <w:color w:val="auto"/>
          <w:sz w:val="24"/>
          <w:szCs w:val="24"/>
        </w:rPr>
      </w:pPr>
      <w:r w:rsidRPr="00C522D2">
        <w:rPr>
          <w:rFonts w:ascii="Times New Roman" w:hAnsi="Times New Roman" w:cs="Times New Roman"/>
          <w:b/>
          <w:bCs/>
          <w:color w:val="auto"/>
          <w:sz w:val="24"/>
          <w:szCs w:val="24"/>
        </w:rPr>
        <w:t>1. Sąvokos ir sutrumpinimai</w:t>
      </w:r>
    </w:p>
    <w:p w14:paraId="51C595F4"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Pirkėjas</w:t>
      </w:r>
      <w:r w:rsidRPr="00C522D2">
        <w:rPr>
          <w:rFonts w:ascii="Times New Roman" w:hAnsi="Times New Roman" w:cs="Times New Roman"/>
          <w:sz w:val="24"/>
          <w:szCs w:val="24"/>
          <w:lang w:val="lt-LT"/>
        </w:rPr>
        <w:t xml:space="preserve"> — </w:t>
      </w:r>
      <w:proofErr w:type="spellStart"/>
      <w:r w:rsidRPr="00C522D2">
        <w:rPr>
          <w:rFonts w:ascii="Times New Roman" w:hAnsi="Times New Roman" w:cs="Times New Roman"/>
          <w:sz w:val="24"/>
          <w:szCs w:val="24"/>
          <w:lang w:val="lt-LT"/>
        </w:rPr>
        <w:t>Strūnos</w:t>
      </w:r>
      <w:proofErr w:type="spellEnd"/>
      <w:r w:rsidRPr="00C522D2">
        <w:rPr>
          <w:rFonts w:ascii="Times New Roman" w:hAnsi="Times New Roman" w:cs="Times New Roman"/>
          <w:sz w:val="24"/>
          <w:szCs w:val="24"/>
          <w:lang w:val="lt-LT"/>
        </w:rPr>
        <w:t xml:space="preserve"> socialinės globos namai, vykdantys šį pirkimą socialinės globos namų šildymo sistemos poreikiams.</w:t>
      </w:r>
    </w:p>
    <w:p w14:paraId="24169692"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Tiekėjas</w:t>
      </w:r>
      <w:r w:rsidRPr="00C522D2">
        <w:rPr>
          <w:rFonts w:ascii="Times New Roman" w:hAnsi="Times New Roman" w:cs="Times New Roman"/>
          <w:sz w:val="24"/>
          <w:szCs w:val="24"/>
          <w:lang w:val="lt-LT"/>
        </w:rPr>
        <w:t xml:space="preserve"> — ūkio subjektas — fizinis asmuo, privatusis juridinis asmuo, viešasis juridinis asmuo, kitos organizacijos ir jų padaliniai ar tokių asmenų grupė, galintis pasiūlyti ar siūlantis prekes ir montavimo darbus, atitinkančius šios Techninės specifikacijos reikalavimus.</w:t>
      </w:r>
    </w:p>
    <w:p w14:paraId="119B2C38"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Sutartis</w:t>
      </w:r>
      <w:r w:rsidRPr="00C522D2">
        <w:rPr>
          <w:rFonts w:ascii="Times New Roman" w:hAnsi="Times New Roman" w:cs="Times New Roman"/>
          <w:sz w:val="24"/>
          <w:szCs w:val="24"/>
          <w:lang w:val="lt-LT"/>
        </w:rPr>
        <w:t xml:space="preserve"> — šio pirkimo pagrindu sudaroma Prekių viešojo pirkimo sutartis tarp Pirkėjo ir Tiekėjo. </w:t>
      </w:r>
    </w:p>
    <w:p w14:paraId="08FC1745"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Pirkimo objektas</w:t>
      </w:r>
      <w:r w:rsidRPr="00C522D2">
        <w:rPr>
          <w:rFonts w:ascii="Times New Roman" w:hAnsi="Times New Roman" w:cs="Times New Roman"/>
          <w:sz w:val="24"/>
          <w:szCs w:val="24"/>
          <w:lang w:val="lt-LT"/>
        </w:rPr>
        <w:t xml:space="preserve"> — 2 vnt. nauji vandens šildymo biokuro katilai su montavimo darbais, apimantys projektavimą, montavimo darbus, įrangos tiekimą, paleidimo-derinimo darbus ir personalo apmokymą.</w:t>
      </w:r>
    </w:p>
    <w:p w14:paraId="4A156B03"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Darbai</w:t>
      </w:r>
      <w:r w:rsidRPr="00C522D2">
        <w:rPr>
          <w:rFonts w:ascii="Times New Roman" w:hAnsi="Times New Roman" w:cs="Times New Roman"/>
          <w:sz w:val="24"/>
          <w:szCs w:val="24"/>
          <w:lang w:val="lt-LT"/>
        </w:rPr>
        <w:t xml:space="preserve"> — visi projektavimo,  montavimo, paleidimo-derinimo ir su tuo susiję darbai, kuriuos Tiekėjas privalo atlikti pagal Sutartį ir šią Techninę specifikaciją.</w:t>
      </w:r>
    </w:p>
    <w:p w14:paraId="32B72DBA"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Techninis darbo projektas</w:t>
      </w:r>
      <w:r w:rsidRPr="00C522D2">
        <w:rPr>
          <w:rFonts w:ascii="Times New Roman" w:hAnsi="Times New Roman" w:cs="Times New Roman"/>
          <w:sz w:val="24"/>
          <w:szCs w:val="24"/>
          <w:lang w:val="lt-LT"/>
        </w:rPr>
        <w:t xml:space="preserve"> — Tiekėjo parengiamas ir su Pirkėju suderinamas projektinis dokumentas, kuriuo detalizuojami katilinės šiluminės-mechaninės, elektrotechninės, automatizacijos ir kitų dalių sprendiniai.</w:t>
      </w:r>
    </w:p>
    <w:p w14:paraId="38621808"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Katilinė</w:t>
      </w:r>
      <w:r w:rsidRPr="00C522D2">
        <w:rPr>
          <w:rFonts w:ascii="Times New Roman" w:hAnsi="Times New Roman" w:cs="Times New Roman"/>
          <w:sz w:val="24"/>
          <w:szCs w:val="24"/>
          <w:lang w:val="lt-LT"/>
        </w:rPr>
        <w:t xml:space="preserve"> — socialinės globos namų teritorijoje ar pastate esanti patalpa (patalpų kompleksas), kurioje projektuojami, statomi, montuojami ir eksploatuojami perkami katilai su visa susijusia įranga.</w:t>
      </w:r>
    </w:p>
    <w:p w14:paraId="2640AE1E"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Biokuras / biomasė</w:t>
      </w:r>
      <w:r w:rsidRPr="00C522D2">
        <w:rPr>
          <w:rFonts w:ascii="Times New Roman" w:hAnsi="Times New Roman" w:cs="Times New Roman"/>
          <w:sz w:val="24"/>
          <w:szCs w:val="24"/>
          <w:lang w:val="lt-LT"/>
        </w:rPr>
        <w:t xml:space="preserve"> — atsinaujinantis organinės kilmės kietasis kuras (medienos granulės, smulkinta medienos frakcija ar lygiavertis biokuras), naudojamas katilų darbui.</w:t>
      </w:r>
    </w:p>
    <w:p w14:paraId="1A648C1E"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Nominali galia</w:t>
      </w:r>
      <w:r w:rsidRPr="00C522D2">
        <w:rPr>
          <w:rFonts w:ascii="Times New Roman" w:hAnsi="Times New Roman" w:cs="Times New Roman"/>
          <w:sz w:val="24"/>
          <w:szCs w:val="24"/>
          <w:lang w:val="lt-LT"/>
        </w:rPr>
        <w:t xml:space="preserve"> — didžiausia nuolatinė šiluminė galia (kW), kurią gamintojas nurodo kaip katilo darbinę charakteristiką pagal LST EN 303-5:2012/2021 arba lygiavertis.</w:t>
      </w:r>
    </w:p>
    <w:p w14:paraId="1E601EDC"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Emisijų klasė</w:t>
      </w:r>
      <w:r w:rsidRPr="00C522D2">
        <w:rPr>
          <w:rFonts w:ascii="Times New Roman" w:hAnsi="Times New Roman" w:cs="Times New Roman"/>
          <w:sz w:val="24"/>
          <w:szCs w:val="24"/>
          <w:lang w:val="lt-LT"/>
        </w:rPr>
        <w:t xml:space="preserve"> — LST EN 303-5:2012/2021 arba lygiavertis nustatyta kietojo kuro katilų klasifikacija pagal į aplinką išmetamų teršalų (CO, kietųjų dalelių, OGC, </w:t>
      </w:r>
      <w:proofErr w:type="spellStart"/>
      <w:r w:rsidRPr="00C522D2">
        <w:rPr>
          <w:rFonts w:ascii="Times New Roman" w:hAnsi="Times New Roman" w:cs="Times New Roman"/>
          <w:sz w:val="24"/>
          <w:szCs w:val="24"/>
          <w:lang w:val="lt-LT"/>
        </w:rPr>
        <w:t>NOx</w:t>
      </w:r>
      <w:proofErr w:type="spellEnd"/>
      <w:r w:rsidRPr="00C522D2">
        <w:rPr>
          <w:rFonts w:ascii="Times New Roman" w:hAnsi="Times New Roman" w:cs="Times New Roman"/>
          <w:sz w:val="24"/>
          <w:szCs w:val="24"/>
          <w:lang w:val="lt-LT"/>
        </w:rPr>
        <w:t>) kiekį.</w:t>
      </w:r>
    </w:p>
    <w:p w14:paraId="688CAE18" w14:textId="77777777" w:rsidR="00C522D2" w:rsidRPr="00C522D2" w:rsidRDefault="00C522D2" w:rsidP="00C522D2">
      <w:pPr>
        <w:pStyle w:val="Sraassuenkleliais"/>
        <w:jc w:val="both"/>
        <w:rPr>
          <w:rFonts w:ascii="Times New Roman" w:hAnsi="Times New Roman" w:cs="Times New Roman"/>
          <w:sz w:val="24"/>
          <w:szCs w:val="24"/>
          <w:lang w:val="lt-LT"/>
        </w:rPr>
      </w:pPr>
      <w:proofErr w:type="spellStart"/>
      <w:r w:rsidRPr="00C522D2">
        <w:rPr>
          <w:rFonts w:ascii="Times New Roman" w:hAnsi="Times New Roman" w:cs="Times New Roman"/>
          <w:b/>
          <w:sz w:val="24"/>
          <w:szCs w:val="24"/>
          <w:lang w:val="lt-LT"/>
        </w:rPr>
        <w:t>Ecodesign</w:t>
      </w:r>
      <w:proofErr w:type="spellEnd"/>
      <w:r w:rsidRPr="00C522D2">
        <w:rPr>
          <w:rFonts w:ascii="Times New Roman" w:hAnsi="Times New Roman" w:cs="Times New Roman"/>
          <w:b/>
          <w:sz w:val="24"/>
          <w:szCs w:val="24"/>
          <w:lang w:val="lt-LT"/>
        </w:rPr>
        <w:t xml:space="preserve"> / ekologinis projektavimas</w:t>
      </w:r>
      <w:r w:rsidRPr="00C522D2">
        <w:rPr>
          <w:rFonts w:ascii="Times New Roman" w:hAnsi="Times New Roman" w:cs="Times New Roman"/>
          <w:sz w:val="24"/>
          <w:szCs w:val="24"/>
          <w:lang w:val="lt-LT"/>
        </w:rPr>
        <w:t xml:space="preserve"> — Europos Komisijos reglamente (ES) 2015/1189 nustatyti minimalūs energinio efektyvumo ir taršos ribiniai reikalavimai kietojo kuro katilams.</w:t>
      </w:r>
    </w:p>
    <w:p w14:paraId="77FFB631"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STR</w:t>
      </w:r>
      <w:r w:rsidRPr="00C522D2">
        <w:rPr>
          <w:rFonts w:ascii="Times New Roman" w:hAnsi="Times New Roman" w:cs="Times New Roman"/>
          <w:sz w:val="24"/>
          <w:szCs w:val="24"/>
          <w:lang w:val="lt-LT"/>
        </w:rPr>
        <w:t xml:space="preserve"> — statybos techninis reglamentas.</w:t>
      </w:r>
    </w:p>
    <w:p w14:paraId="27FD7016"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Katilinių įrenginių įrengimo taisyklės</w:t>
      </w:r>
      <w:r w:rsidRPr="00C522D2">
        <w:rPr>
          <w:rFonts w:ascii="Times New Roman" w:hAnsi="Times New Roman" w:cs="Times New Roman"/>
          <w:sz w:val="24"/>
          <w:szCs w:val="24"/>
          <w:lang w:val="lt-LT"/>
        </w:rPr>
        <w:t xml:space="preserve"> — LR energetikos ministro 2016-09-19 įsakymu Nr. 1-249 patvirtintos taisyklės (su galiojančiais pakeitimais), reglamentuojančios katilinių įrenginių įrengimo, automatizavimo ir apsaugų reikalavimus.</w:t>
      </w:r>
    </w:p>
    <w:p w14:paraId="40C1C041"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Garo ir vandens šildymo katilų įrengimo ir saugaus eksploatavimo taisyklės</w:t>
      </w:r>
      <w:r w:rsidRPr="00C522D2">
        <w:rPr>
          <w:rFonts w:ascii="Times New Roman" w:hAnsi="Times New Roman" w:cs="Times New Roman"/>
          <w:sz w:val="24"/>
          <w:szCs w:val="24"/>
          <w:lang w:val="lt-LT"/>
        </w:rPr>
        <w:t xml:space="preserve"> — LR energetikos ministro 2015-04-18 įsakymu Nr. 1-102 patvirtintos taisyklės (su galiojančiais pakeitimais).</w:t>
      </w:r>
    </w:p>
    <w:p w14:paraId="63F9434B"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Statybos darbų žurnalas</w:t>
      </w:r>
      <w:r w:rsidRPr="00C522D2">
        <w:rPr>
          <w:rFonts w:ascii="Times New Roman" w:hAnsi="Times New Roman" w:cs="Times New Roman"/>
          <w:sz w:val="24"/>
          <w:szCs w:val="24"/>
          <w:lang w:val="lt-LT"/>
        </w:rPr>
        <w:t xml:space="preserve"> — norminiuose teisės aktuose nustatyta forma tvarkomas dokumentas, kuriame fiksuojama statybos darbų eiga, naudotos medžiagos ir įranga, atlikti patikrinimai.</w:t>
      </w:r>
    </w:p>
    <w:p w14:paraId="6C979199"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lastRenderedPageBreak/>
        <w:t>Paleidimo-derinimo darbai</w:t>
      </w:r>
      <w:r w:rsidRPr="00C522D2">
        <w:rPr>
          <w:rFonts w:ascii="Times New Roman" w:hAnsi="Times New Roman" w:cs="Times New Roman"/>
          <w:sz w:val="24"/>
          <w:szCs w:val="24"/>
          <w:lang w:val="lt-LT"/>
        </w:rPr>
        <w:t xml:space="preserve"> — katilų ir susijusios įrangos parametrų nustatymo, funkcionavimo patikrinimo ir suderinimo darbai prieš perduodant įrenginius eksploatuoti.</w:t>
      </w:r>
    </w:p>
    <w:p w14:paraId="0DB9965E"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Galutinis priėmimo-perdavimo aktas</w:t>
      </w:r>
      <w:r w:rsidRPr="00C522D2">
        <w:rPr>
          <w:rFonts w:ascii="Times New Roman" w:hAnsi="Times New Roman" w:cs="Times New Roman"/>
          <w:sz w:val="24"/>
          <w:szCs w:val="24"/>
          <w:lang w:val="lt-LT"/>
        </w:rPr>
        <w:t xml:space="preserve"> — dokumentas, kuriuo įforminamas visų Sutartyje numatytų darbų (projektavimo, statybos, montavimo, paleidimo-derinimo, personalo apmokymo) tinkamas atlikimas ir objekto perdavimas Pirkėjui.</w:t>
      </w:r>
    </w:p>
    <w:p w14:paraId="23CA4A53" w14:textId="77777777" w:rsidR="00C522D2" w:rsidRPr="00C522D2" w:rsidRDefault="00C522D2" w:rsidP="00C522D2">
      <w:pPr>
        <w:pStyle w:val="Antrat2"/>
        <w:jc w:val="both"/>
        <w:rPr>
          <w:rFonts w:ascii="Times New Roman" w:hAnsi="Times New Roman" w:cs="Times New Roman"/>
          <w:b/>
          <w:bCs/>
          <w:color w:val="auto"/>
          <w:sz w:val="24"/>
          <w:szCs w:val="24"/>
        </w:rPr>
      </w:pPr>
      <w:r w:rsidRPr="00C522D2">
        <w:rPr>
          <w:rFonts w:ascii="Times New Roman" w:hAnsi="Times New Roman" w:cs="Times New Roman"/>
          <w:b/>
          <w:bCs/>
          <w:color w:val="auto"/>
          <w:sz w:val="24"/>
          <w:szCs w:val="24"/>
        </w:rPr>
        <w:t>2. Pirkimo objektas ir apimtys</w:t>
      </w:r>
    </w:p>
    <w:p w14:paraId="22921225"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sz w:val="24"/>
          <w:szCs w:val="24"/>
        </w:rPr>
        <w:t xml:space="preserve">Pirkimo objektas — </w:t>
      </w:r>
      <w:r w:rsidRPr="00C522D2">
        <w:rPr>
          <w:rFonts w:ascii="Times New Roman" w:hAnsi="Times New Roman" w:cs="Times New Roman"/>
          <w:b/>
          <w:sz w:val="24"/>
          <w:szCs w:val="24"/>
        </w:rPr>
        <w:t>projektuoti, pristatyti ir įrengti</w:t>
      </w:r>
      <w:r w:rsidRPr="00C522D2">
        <w:rPr>
          <w:rFonts w:ascii="Times New Roman" w:hAnsi="Times New Roman" w:cs="Times New Roman"/>
          <w:sz w:val="24"/>
          <w:szCs w:val="24"/>
        </w:rPr>
        <w:t xml:space="preserve"> 2 (du) naujus pilnai automatizuotus biokuro vandens šildymo katilus (kiekvieno nominali galia ne mažiau kaip 495 kW), su visa į jų komplektaciją įeinančia įranga, kuro padavimo sistemomis, dūmų šalinimo/valymo sistema ir automatika, skirta socialinės globos namų šildymo reikmėms. Katilų darbo režimas — </w:t>
      </w:r>
      <w:r w:rsidRPr="00C522D2">
        <w:rPr>
          <w:rFonts w:ascii="Times New Roman" w:hAnsi="Times New Roman" w:cs="Times New Roman"/>
          <w:b/>
          <w:sz w:val="24"/>
          <w:szCs w:val="24"/>
        </w:rPr>
        <w:t>nepertraukiamas</w:t>
      </w:r>
      <w:r w:rsidRPr="00C522D2">
        <w:rPr>
          <w:rFonts w:ascii="Times New Roman" w:hAnsi="Times New Roman" w:cs="Times New Roman"/>
          <w:sz w:val="24"/>
          <w:szCs w:val="24"/>
        </w:rPr>
        <w:t>.</w:t>
      </w:r>
    </w:p>
    <w:p w14:paraId="58CECD90"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sz w:val="24"/>
          <w:szCs w:val="24"/>
        </w:rPr>
        <w:t>Pirkimas apima projektavimo, montavimo, įrangos tiekimo, paleidimo-derinimo darbų ir personalo apmokymo etapus kaip vieną kompleksinę sutartį.</w:t>
      </w:r>
    </w:p>
    <w:p w14:paraId="10B0E907"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b/>
          <w:sz w:val="24"/>
          <w:szCs w:val="24"/>
        </w:rPr>
        <w:t>BVPŽ (CPV) kodai:</w:t>
      </w:r>
    </w:p>
    <w:tbl>
      <w:tblPr>
        <w:tblStyle w:val="Lentelstinklelis"/>
        <w:tblW w:w="0" w:type="auto"/>
        <w:jc w:val="center"/>
        <w:tblInd w:w="0" w:type="dxa"/>
        <w:tblLook w:val="04A0" w:firstRow="1" w:lastRow="0" w:firstColumn="1" w:lastColumn="0" w:noHBand="0" w:noVBand="1"/>
      </w:tblPr>
      <w:tblGrid>
        <w:gridCol w:w="2876"/>
        <w:gridCol w:w="2877"/>
        <w:gridCol w:w="2877"/>
      </w:tblGrid>
      <w:tr w:rsidR="00C522D2" w:rsidRPr="00C522D2" w14:paraId="33DC7E81" w14:textId="77777777" w:rsidTr="00C1550A">
        <w:trPr>
          <w:jc w:val="center"/>
        </w:trPr>
        <w:tc>
          <w:tcPr>
            <w:tcW w:w="2876" w:type="dxa"/>
            <w:shd w:val="clear" w:color="auto" w:fill="F0F0F0"/>
          </w:tcPr>
          <w:p w14:paraId="6DE8719B" w14:textId="77777777" w:rsidR="00C522D2" w:rsidRPr="00C522D2" w:rsidRDefault="00C522D2" w:rsidP="00C1550A">
            <w:pPr>
              <w:jc w:val="both"/>
              <w:rPr>
                <w:rFonts w:hAnsi="Times New Roman" w:cs="Times New Roman"/>
                <w:sz w:val="24"/>
                <w:szCs w:val="24"/>
              </w:rPr>
            </w:pPr>
            <w:r w:rsidRPr="00C522D2">
              <w:rPr>
                <w:rFonts w:hAnsi="Times New Roman" w:cs="Times New Roman"/>
                <w:b/>
                <w:sz w:val="24"/>
                <w:szCs w:val="24"/>
              </w:rPr>
              <w:t>Kodas</w:t>
            </w:r>
          </w:p>
        </w:tc>
        <w:tc>
          <w:tcPr>
            <w:tcW w:w="2877" w:type="dxa"/>
            <w:shd w:val="clear" w:color="auto" w:fill="F0F0F0"/>
          </w:tcPr>
          <w:p w14:paraId="095B2CC4" w14:textId="77777777" w:rsidR="00C522D2" w:rsidRPr="00C522D2" w:rsidRDefault="00C522D2" w:rsidP="00C1550A">
            <w:pPr>
              <w:jc w:val="both"/>
              <w:rPr>
                <w:rFonts w:hAnsi="Times New Roman" w:cs="Times New Roman"/>
                <w:sz w:val="24"/>
                <w:szCs w:val="24"/>
              </w:rPr>
            </w:pPr>
            <w:r w:rsidRPr="00C522D2">
              <w:rPr>
                <w:rFonts w:hAnsi="Times New Roman" w:cs="Times New Roman"/>
                <w:b/>
                <w:sz w:val="24"/>
                <w:szCs w:val="24"/>
              </w:rPr>
              <w:t>Pavadinimas</w:t>
            </w:r>
          </w:p>
        </w:tc>
        <w:tc>
          <w:tcPr>
            <w:tcW w:w="2877" w:type="dxa"/>
            <w:shd w:val="clear" w:color="auto" w:fill="F0F0F0"/>
          </w:tcPr>
          <w:p w14:paraId="09D10C96" w14:textId="77777777" w:rsidR="00C522D2" w:rsidRPr="00C522D2" w:rsidRDefault="00C522D2" w:rsidP="00C1550A">
            <w:pPr>
              <w:jc w:val="both"/>
              <w:rPr>
                <w:rFonts w:hAnsi="Times New Roman" w:cs="Times New Roman"/>
                <w:sz w:val="24"/>
                <w:szCs w:val="24"/>
              </w:rPr>
            </w:pPr>
            <w:r w:rsidRPr="00C522D2">
              <w:rPr>
                <w:rFonts w:hAnsi="Times New Roman" w:cs="Times New Roman"/>
                <w:b/>
                <w:sz w:val="24"/>
                <w:szCs w:val="24"/>
              </w:rPr>
              <w:t>Statusas</w:t>
            </w:r>
          </w:p>
        </w:tc>
      </w:tr>
      <w:tr w:rsidR="00C522D2" w:rsidRPr="00C522D2" w14:paraId="37C302B6" w14:textId="77777777" w:rsidTr="00C1550A">
        <w:trPr>
          <w:jc w:val="center"/>
        </w:trPr>
        <w:tc>
          <w:tcPr>
            <w:tcW w:w="2876" w:type="dxa"/>
          </w:tcPr>
          <w:p w14:paraId="2CEDF48E" w14:textId="77777777" w:rsidR="00C522D2" w:rsidRPr="00C522D2" w:rsidRDefault="00C522D2" w:rsidP="00C1550A">
            <w:pPr>
              <w:jc w:val="both"/>
              <w:rPr>
                <w:rFonts w:hAnsi="Times New Roman" w:cs="Times New Roman"/>
                <w:sz w:val="24"/>
                <w:szCs w:val="24"/>
              </w:rPr>
            </w:pPr>
            <w:r w:rsidRPr="00C522D2">
              <w:rPr>
                <w:rFonts w:hAnsi="Times New Roman" w:cs="Times New Roman"/>
                <w:sz w:val="24"/>
                <w:szCs w:val="24"/>
              </w:rPr>
              <w:t>44621200-1</w:t>
            </w:r>
          </w:p>
        </w:tc>
        <w:tc>
          <w:tcPr>
            <w:tcW w:w="2877" w:type="dxa"/>
          </w:tcPr>
          <w:p w14:paraId="3FCBAF52" w14:textId="77777777" w:rsidR="00C522D2" w:rsidRPr="00C522D2" w:rsidRDefault="00C522D2" w:rsidP="00C1550A">
            <w:pPr>
              <w:jc w:val="both"/>
              <w:rPr>
                <w:rFonts w:hAnsi="Times New Roman" w:cs="Times New Roman"/>
                <w:sz w:val="24"/>
                <w:szCs w:val="24"/>
              </w:rPr>
            </w:pPr>
            <w:r w:rsidRPr="00C522D2">
              <w:rPr>
                <w:rFonts w:hAnsi="Times New Roman" w:cs="Times New Roman"/>
                <w:sz w:val="24"/>
                <w:szCs w:val="24"/>
              </w:rPr>
              <w:t>Katilai</w:t>
            </w:r>
          </w:p>
        </w:tc>
        <w:tc>
          <w:tcPr>
            <w:tcW w:w="2877" w:type="dxa"/>
          </w:tcPr>
          <w:p w14:paraId="0411BE6D" w14:textId="77777777" w:rsidR="00C522D2" w:rsidRPr="00C522D2" w:rsidRDefault="00C522D2" w:rsidP="00C1550A">
            <w:pPr>
              <w:jc w:val="both"/>
              <w:rPr>
                <w:rFonts w:hAnsi="Times New Roman" w:cs="Times New Roman"/>
                <w:sz w:val="24"/>
                <w:szCs w:val="24"/>
              </w:rPr>
            </w:pPr>
            <w:r w:rsidRPr="00C522D2">
              <w:rPr>
                <w:rFonts w:hAnsi="Times New Roman" w:cs="Times New Roman"/>
                <w:sz w:val="24"/>
                <w:szCs w:val="24"/>
              </w:rPr>
              <w:t>Pagrindinis</w:t>
            </w:r>
          </w:p>
        </w:tc>
      </w:tr>
      <w:tr w:rsidR="00C522D2" w:rsidRPr="00C522D2" w14:paraId="0FD97254" w14:textId="77777777" w:rsidTr="00C1550A">
        <w:trPr>
          <w:jc w:val="center"/>
        </w:trPr>
        <w:tc>
          <w:tcPr>
            <w:tcW w:w="2876" w:type="dxa"/>
          </w:tcPr>
          <w:p w14:paraId="4F4BD2EA" w14:textId="77777777" w:rsidR="00C522D2" w:rsidRPr="00C522D2" w:rsidRDefault="00C522D2" w:rsidP="00C1550A">
            <w:pPr>
              <w:jc w:val="both"/>
              <w:rPr>
                <w:rFonts w:hAnsi="Times New Roman" w:cs="Times New Roman"/>
                <w:sz w:val="24"/>
                <w:szCs w:val="24"/>
              </w:rPr>
            </w:pPr>
            <w:r w:rsidRPr="00C522D2">
              <w:rPr>
                <w:rFonts w:hAnsi="Times New Roman" w:cs="Times New Roman"/>
                <w:sz w:val="24"/>
                <w:szCs w:val="24"/>
              </w:rPr>
              <w:t>45331110-0</w:t>
            </w:r>
          </w:p>
        </w:tc>
        <w:tc>
          <w:tcPr>
            <w:tcW w:w="2877" w:type="dxa"/>
          </w:tcPr>
          <w:p w14:paraId="2AE729D6" w14:textId="77777777" w:rsidR="00C522D2" w:rsidRPr="00C522D2" w:rsidRDefault="00C522D2" w:rsidP="00C1550A">
            <w:pPr>
              <w:jc w:val="both"/>
              <w:rPr>
                <w:rFonts w:hAnsi="Times New Roman" w:cs="Times New Roman"/>
                <w:sz w:val="24"/>
                <w:szCs w:val="24"/>
              </w:rPr>
            </w:pPr>
            <w:r w:rsidRPr="00C522D2">
              <w:rPr>
                <w:rFonts w:hAnsi="Times New Roman" w:cs="Times New Roman"/>
                <w:sz w:val="24"/>
                <w:szCs w:val="24"/>
              </w:rPr>
              <w:t>Katilų montavimo darbai</w:t>
            </w:r>
          </w:p>
        </w:tc>
        <w:tc>
          <w:tcPr>
            <w:tcW w:w="2877" w:type="dxa"/>
          </w:tcPr>
          <w:p w14:paraId="013CAD85" w14:textId="77777777" w:rsidR="00C522D2" w:rsidRPr="00C522D2" w:rsidRDefault="00C522D2" w:rsidP="00C1550A">
            <w:pPr>
              <w:jc w:val="both"/>
              <w:rPr>
                <w:rFonts w:hAnsi="Times New Roman" w:cs="Times New Roman"/>
                <w:sz w:val="24"/>
                <w:szCs w:val="24"/>
              </w:rPr>
            </w:pPr>
            <w:r w:rsidRPr="00C522D2">
              <w:rPr>
                <w:rFonts w:hAnsi="Times New Roman" w:cs="Times New Roman"/>
                <w:sz w:val="24"/>
                <w:szCs w:val="24"/>
              </w:rPr>
              <w:t>Papildomas</w:t>
            </w:r>
          </w:p>
        </w:tc>
      </w:tr>
    </w:tbl>
    <w:p w14:paraId="2403BE09" w14:textId="77777777" w:rsidR="00C522D2" w:rsidRPr="00C522D2" w:rsidRDefault="00C522D2" w:rsidP="00C522D2">
      <w:pPr>
        <w:jc w:val="both"/>
        <w:rPr>
          <w:rFonts w:ascii="Times New Roman" w:hAnsi="Times New Roman" w:cs="Times New Roman"/>
          <w:sz w:val="24"/>
          <w:szCs w:val="24"/>
        </w:rPr>
      </w:pPr>
    </w:p>
    <w:p w14:paraId="3E9E231E"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b/>
          <w:sz w:val="24"/>
          <w:szCs w:val="24"/>
        </w:rPr>
        <w:t>Pirkimo objektas į pirkimo dalis neskaidomas.</w:t>
      </w:r>
      <w:r w:rsidRPr="00C522D2">
        <w:rPr>
          <w:rFonts w:ascii="Times New Roman" w:hAnsi="Times New Roman" w:cs="Times New Roman"/>
          <w:sz w:val="24"/>
          <w:szCs w:val="24"/>
        </w:rPr>
        <w:t xml:space="preserve"> Projektavimas, įranga ir automatika yra technologiškai vientisi ir tarpusavyje susiję: katilų parinkimas lemia dūmtraukio, kuro padavimo, vamzdynų ir automatikos sprendinius, todėl atskirų pirkimo dalių sudarymas neužtikrintų techninio suderinamumo ir sistemos vientisumo.</w:t>
      </w:r>
    </w:p>
    <w:p w14:paraId="53B60ECD" w14:textId="77777777" w:rsidR="00C522D2" w:rsidRPr="00C522D2" w:rsidRDefault="00C522D2" w:rsidP="00C522D2">
      <w:pPr>
        <w:rPr>
          <w:rFonts w:ascii="Times New Roman" w:hAnsi="Times New Roman" w:cs="Times New Roman"/>
          <w:sz w:val="24"/>
          <w:szCs w:val="24"/>
        </w:rPr>
      </w:pPr>
      <w:r w:rsidRPr="00C522D2">
        <w:rPr>
          <w:rFonts w:ascii="Times New Roman" w:hAnsi="Times New Roman" w:cs="Times New Roman"/>
          <w:b/>
          <w:sz w:val="24"/>
          <w:szCs w:val="24"/>
        </w:rPr>
        <w:t>Preliminarūs darbų/objektų apimties rodikliai:</w:t>
      </w:r>
    </w:p>
    <w:tbl>
      <w:tblPr>
        <w:tblStyle w:val="Lentelstinklelis"/>
        <w:tblW w:w="0" w:type="auto"/>
        <w:jc w:val="center"/>
        <w:tblInd w:w="0" w:type="dxa"/>
        <w:tblLook w:val="04A0" w:firstRow="1" w:lastRow="0" w:firstColumn="1" w:lastColumn="0" w:noHBand="0" w:noVBand="1"/>
      </w:tblPr>
      <w:tblGrid>
        <w:gridCol w:w="988"/>
        <w:gridCol w:w="4765"/>
        <w:gridCol w:w="2877"/>
      </w:tblGrid>
      <w:tr w:rsidR="00C522D2" w:rsidRPr="002D7196" w14:paraId="3537D6FD" w14:textId="77777777" w:rsidTr="00C1550A">
        <w:trPr>
          <w:jc w:val="center"/>
        </w:trPr>
        <w:tc>
          <w:tcPr>
            <w:tcW w:w="988" w:type="dxa"/>
            <w:shd w:val="clear" w:color="auto" w:fill="F0F0F0"/>
          </w:tcPr>
          <w:p w14:paraId="0A62A8FD" w14:textId="77777777" w:rsidR="00C522D2" w:rsidRPr="002D7196" w:rsidRDefault="00C522D2" w:rsidP="00C1550A">
            <w:pPr>
              <w:rPr>
                <w:rFonts w:cs="Arial"/>
              </w:rPr>
            </w:pPr>
            <w:r w:rsidRPr="002D7196">
              <w:rPr>
                <w:rFonts w:cs="Arial"/>
                <w:b/>
              </w:rPr>
              <w:t>Eil. Nr.</w:t>
            </w:r>
          </w:p>
        </w:tc>
        <w:tc>
          <w:tcPr>
            <w:tcW w:w="4765" w:type="dxa"/>
            <w:shd w:val="clear" w:color="auto" w:fill="F0F0F0"/>
          </w:tcPr>
          <w:p w14:paraId="05F9B593" w14:textId="77777777" w:rsidR="00C522D2" w:rsidRPr="002D7196" w:rsidRDefault="00C522D2" w:rsidP="00C1550A">
            <w:pPr>
              <w:rPr>
                <w:rFonts w:cs="Arial"/>
              </w:rPr>
            </w:pPr>
            <w:r w:rsidRPr="002D7196">
              <w:rPr>
                <w:rFonts w:cs="Arial"/>
                <w:b/>
              </w:rPr>
              <w:t>Objektas / darb</w:t>
            </w:r>
            <w:r w:rsidRPr="002D7196">
              <w:rPr>
                <w:rFonts w:cs="Arial"/>
                <w:b/>
              </w:rPr>
              <w:t>ų</w:t>
            </w:r>
            <w:r w:rsidRPr="002D7196">
              <w:rPr>
                <w:rFonts w:cs="Arial"/>
                <w:b/>
              </w:rPr>
              <w:t xml:space="preserve"> grup</w:t>
            </w:r>
            <w:r w:rsidRPr="002D7196">
              <w:rPr>
                <w:rFonts w:cs="Arial"/>
                <w:b/>
              </w:rPr>
              <w:t>ė</w:t>
            </w:r>
          </w:p>
        </w:tc>
        <w:tc>
          <w:tcPr>
            <w:tcW w:w="2877" w:type="dxa"/>
            <w:shd w:val="clear" w:color="auto" w:fill="F0F0F0"/>
          </w:tcPr>
          <w:p w14:paraId="57B77CB4" w14:textId="77777777" w:rsidR="00C522D2" w:rsidRPr="002D7196" w:rsidRDefault="00C522D2" w:rsidP="00C1550A">
            <w:pPr>
              <w:rPr>
                <w:rFonts w:cs="Arial"/>
              </w:rPr>
            </w:pPr>
            <w:r w:rsidRPr="002D7196">
              <w:rPr>
                <w:rFonts w:cs="Arial"/>
                <w:b/>
              </w:rPr>
              <w:t>Kiekis / rodiklis</w:t>
            </w:r>
          </w:p>
        </w:tc>
      </w:tr>
      <w:tr w:rsidR="00C522D2" w:rsidRPr="002D7196" w14:paraId="4185C047" w14:textId="77777777" w:rsidTr="00C1550A">
        <w:trPr>
          <w:jc w:val="center"/>
        </w:trPr>
        <w:tc>
          <w:tcPr>
            <w:tcW w:w="988" w:type="dxa"/>
          </w:tcPr>
          <w:p w14:paraId="3A3F7A55" w14:textId="77777777" w:rsidR="00C522D2" w:rsidRPr="002D7196" w:rsidRDefault="00C522D2" w:rsidP="00C1550A">
            <w:pPr>
              <w:rPr>
                <w:rFonts w:cs="Arial"/>
              </w:rPr>
            </w:pPr>
            <w:r w:rsidRPr="002D7196">
              <w:rPr>
                <w:rFonts w:cs="Arial"/>
              </w:rPr>
              <w:t>1.</w:t>
            </w:r>
          </w:p>
        </w:tc>
        <w:tc>
          <w:tcPr>
            <w:tcW w:w="4765" w:type="dxa"/>
          </w:tcPr>
          <w:p w14:paraId="3044E13A" w14:textId="77777777" w:rsidR="00C522D2" w:rsidRPr="002D7196" w:rsidRDefault="00C522D2" w:rsidP="00C1550A">
            <w:pPr>
              <w:rPr>
                <w:rFonts w:cs="Arial"/>
              </w:rPr>
            </w:pPr>
            <w:r w:rsidRPr="002D7196">
              <w:rPr>
                <w:rFonts w:cs="Arial"/>
              </w:rPr>
              <w:t>Biokuro (biomas</w:t>
            </w:r>
            <w:r w:rsidRPr="002D7196">
              <w:rPr>
                <w:rFonts w:cs="Arial"/>
              </w:rPr>
              <w:t>ė</w:t>
            </w:r>
            <w:r w:rsidRPr="002D7196">
              <w:rPr>
                <w:rFonts w:cs="Arial"/>
              </w:rPr>
              <w:t xml:space="preserve">s) vandens </w:t>
            </w:r>
            <w:r w:rsidRPr="002D7196">
              <w:rPr>
                <w:rFonts w:cs="Arial"/>
              </w:rPr>
              <w:t>š</w:t>
            </w:r>
            <w:r w:rsidRPr="002D7196">
              <w:rPr>
                <w:rFonts w:cs="Arial"/>
              </w:rPr>
              <w:t>ildymo katilai</w:t>
            </w:r>
          </w:p>
        </w:tc>
        <w:tc>
          <w:tcPr>
            <w:tcW w:w="2877" w:type="dxa"/>
          </w:tcPr>
          <w:p w14:paraId="5D813972" w14:textId="77777777" w:rsidR="00C522D2" w:rsidRPr="002D7196" w:rsidRDefault="00C522D2" w:rsidP="00C1550A">
            <w:pPr>
              <w:rPr>
                <w:rFonts w:cs="Arial"/>
              </w:rPr>
            </w:pPr>
            <w:r w:rsidRPr="002D7196">
              <w:rPr>
                <w:rFonts w:cs="Arial"/>
              </w:rPr>
              <w:t>2 vnt., kiekvieno nominali galia ne ma</w:t>
            </w:r>
            <w:r w:rsidRPr="002D7196">
              <w:rPr>
                <w:rFonts w:cs="Arial"/>
              </w:rPr>
              <w:t>ž</w:t>
            </w:r>
            <w:r w:rsidRPr="002D7196">
              <w:rPr>
                <w:rFonts w:cs="Arial"/>
              </w:rPr>
              <w:t>iau kaip 495 kW</w:t>
            </w:r>
          </w:p>
        </w:tc>
      </w:tr>
      <w:tr w:rsidR="00C522D2" w:rsidRPr="00790BA0" w14:paraId="532032C5" w14:textId="77777777" w:rsidTr="00C1550A">
        <w:trPr>
          <w:jc w:val="center"/>
        </w:trPr>
        <w:tc>
          <w:tcPr>
            <w:tcW w:w="988" w:type="dxa"/>
          </w:tcPr>
          <w:p w14:paraId="432E32EB" w14:textId="77777777" w:rsidR="00C522D2" w:rsidRPr="002D7196" w:rsidRDefault="00C522D2" w:rsidP="00C1550A">
            <w:pPr>
              <w:rPr>
                <w:rFonts w:cs="Arial"/>
              </w:rPr>
            </w:pPr>
            <w:r w:rsidRPr="002D7196">
              <w:rPr>
                <w:rFonts w:cs="Arial"/>
              </w:rPr>
              <w:t>2.</w:t>
            </w:r>
          </w:p>
        </w:tc>
        <w:tc>
          <w:tcPr>
            <w:tcW w:w="4765" w:type="dxa"/>
          </w:tcPr>
          <w:p w14:paraId="5E643404" w14:textId="77777777" w:rsidR="00C522D2" w:rsidRPr="002D7196" w:rsidRDefault="00C522D2" w:rsidP="00C1550A">
            <w:pPr>
              <w:rPr>
                <w:rFonts w:cs="Arial"/>
              </w:rPr>
            </w:pPr>
            <w:r w:rsidRPr="002D7196">
              <w:rPr>
                <w:rFonts w:cs="Arial"/>
              </w:rPr>
              <w:t>Sand</w:t>
            </w:r>
            <w:r w:rsidRPr="002D7196">
              <w:rPr>
                <w:rFonts w:cs="Arial"/>
              </w:rPr>
              <w:t>ė</w:t>
            </w:r>
            <w:r w:rsidRPr="002D7196">
              <w:rPr>
                <w:rFonts w:cs="Arial"/>
              </w:rPr>
              <w:t>lio u</w:t>
            </w:r>
            <w:r w:rsidRPr="002D7196">
              <w:rPr>
                <w:rFonts w:cs="Arial"/>
              </w:rPr>
              <w:t>ž</w:t>
            </w:r>
            <w:r w:rsidRPr="002D7196">
              <w:rPr>
                <w:rFonts w:cs="Arial"/>
              </w:rPr>
              <w:t xml:space="preserve">krovimo </w:t>
            </w:r>
            <w:r w:rsidRPr="002D7196">
              <w:rPr>
                <w:rFonts w:cs="Arial"/>
              </w:rPr>
              <w:t>į</w:t>
            </w:r>
            <w:r w:rsidRPr="002D7196">
              <w:rPr>
                <w:rFonts w:cs="Arial"/>
              </w:rPr>
              <w:t>rangos sparta</w:t>
            </w:r>
          </w:p>
        </w:tc>
        <w:tc>
          <w:tcPr>
            <w:tcW w:w="2877" w:type="dxa"/>
          </w:tcPr>
          <w:p w14:paraId="452C64B4" w14:textId="77777777" w:rsidR="00C522D2" w:rsidRPr="002D7196" w:rsidRDefault="00C522D2" w:rsidP="00C1550A">
            <w:pPr>
              <w:rPr>
                <w:rFonts w:cs="Arial"/>
              </w:rPr>
            </w:pPr>
            <w:r w:rsidRPr="002D7196">
              <w:rPr>
                <w:rFonts w:cs="Arial"/>
              </w:rPr>
              <w:t>ne ma</w:t>
            </w:r>
            <w:r w:rsidRPr="002D7196">
              <w:rPr>
                <w:rFonts w:cs="Arial"/>
              </w:rPr>
              <w:t>ž</w:t>
            </w:r>
            <w:r w:rsidRPr="002D7196">
              <w:rPr>
                <w:rFonts w:cs="Arial"/>
              </w:rPr>
              <w:t>iau kaip 40 m</w:t>
            </w:r>
            <w:r w:rsidRPr="002D7196">
              <w:rPr>
                <w:rFonts w:cs="Arial"/>
              </w:rPr>
              <w:t>³</w:t>
            </w:r>
            <w:r w:rsidRPr="002D7196">
              <w:rPr>
                <w:rFonts w:cs="Arial"/>
              </w:rPr>
              <w:t>/h</w:t>
            </w:r>
          </w:p>
        </w:tc>
      </w:tr>
      <w:tr w:rsidR="00C522D2" w:rsidRPr="00790BA0" w14:paraId="76FEA1B0" w14:textId="77777777" w:rsidTr="00C1550A">
        <w:trPr>
          <w:jc w:val="center"/>
        </w:trPr>
        <w:tc>
          <w:tcPr>
            <w:tcW w:w="988" w:type="dxa"/>
          </w:tcPr>
          <w:p w14:paraId="15488031" w14:textId="77777777" w:rsidR="00C522D2" w:rsidRPr="002D7196" w:rsidRDefault="00C522D2" w:rsidP="00C1550A">
            <w:pPr>
              <w:rPr>
                <w:rFonts w:cs="Arial"/>
              </w:rPr>
            </w:pPr>
            <w:r w:rsidRPr="002D7196">
              <w:rPr>
                <w:rFonts w:cs="Arial"/>
              </w:rPr>
              <w:t>3.</w:t>
            </w:r>
          </w:p>
        </w:tc>
        <w:tc>
          <w:tcPr>
            <w:tcW w:w="4765" w:type="dxa"/>
          </w:tcPr>
          <w:p w14:paraId="196A9C5D" w14:textId="77777777" w:rsidR="00C522D2" w:rsidRPr="00790BA0" w:rsidRDefault="00C522D2" w:rsidP="00C1550A">
            <w:pPr>
              <w:rPr>
                <w:rFonts w:cs="Arial"/>
                <w:color w:val="000000" w:themeColor="text1"/>
              </w:rPr>
            </w:pPr>
            <w:r w:rsidRPr="00790BA0">
              <w:rPr>
                <w:rFonts w:cs="Arial"/>
                <w:color w:val="000000" w:themeColor="text1"/>
              </w:rPr>
              <w:t>Naujas biokuro (medienos granul</w:t>
            </w:r>
            <w:r w:rsidRPr="00790BA0">
              <w:rPr>
                <w:rFonts w:cs="Arial"/>
                <w:color w:val="000000" w:themeColor="text1"/>
              </w:rPr>
              <w:t>ė</w:t>
            </w:r>
            <w:r w:rsidRPr="00790BA0">
              <w:rPr>
                <w:rFonts w:cs="Arial"/>
                <w:color w:val="000000" w:themeColor="text1"/>
              </w:rPr>
              <w:t>s, skiedra iki 35 proc. dr</w:t>
            </w:r>
            <w:r w:rsidRPr="00790BA0">
              <w:rPr>
                <w:rFonts w:cs="Arial"/>
                <w:color w:val="000000" w:themeColor="text1"/>
              </w:rPr>
              <w:t>ė</w:t>
            </w:r>
            <w:r w:rsidRPr="00790BA0">
              <w:rPr>
                <w:rFonts w:cs="Arial"/>
                <w:color w:val="000000" w:themeColor="text1"/>
              </w:rPr>
              <w:t>gnio) sand</w:t>
            </w:r>
            <w:r w:rsidRPr="00790BA0">
              <w:rPr>
                <w:rFonts w:cs="Arial"/>
                <w:color w:val="000000" w:themeColor="text1"/>
              </w:rPr>
              <w:t>ė</w:t>
            </w:r>
            <w:r w:rsidRPr="00790BA0">
              <w:rPr>
                <w:rFonts w:cs="Arial"/>
                <w:color w:val="000000" w:themeColor="text1"/>
              </w:rPr>
              <w:t>lis</w:t>
            </w:r>
          </w:p>
        </w:tc>
        <w:tc>
          <w:tcPr>
            <w:tcW w:w="2877" w:type="dxa"/>
          </w:tcPr>
          <w:p w14:paraId="29FD56FB" w14:textId="77777777" w:rsidR="00C522D2" w:rsidRPr="00790BA0" w:rsidRDefault="00C522D2" w:rsidP="00C1550A">
            <w:pPr>
              <w:rPr>
                <w:rFonts w:cs="Arial"/>
                <w:color w:val="000000" w:themeColor="text1"/>
              </w:rPr>
            </w:pPr>
            <w:r w:rsidRPr="00790BA0">
              <w:rPr>
                <w:rFonts w:cs="Arial"/>
                <w:color w:val="000000" w:themeColor="text1"/>
              </w:rPr>
              <w:t>1 vnt., ne ma</w:t>
            </w:r>
            <w:r w:rsidRPr="00790BA0">
              <w:rPr>
                <w:rFonts w:cs="Arial"/>
                <w:color w:val="000000" w:themeColor="text1"/>
              </w:rPr>
              <w:t>ž</w:t>
            </w:r>
            <w:r w:rsidRPr="00790BA0">
              <w:rPr>
                <w:rFonts w:cs="Arial"/>
                <w:color w:val="000000" w:themeColor="text1"/>
              </w:rPr>
              <w:t>esn</w:t>
            </w:r>
            <w:r w:rsidRPr="00790BA0">
              <w:rPr>
                <w:rFonts w:cs="Arial"/>
                <w:color w:val="000000" w:themeColor="text1"/>
              </w:rPr>
              <w:t>ė</w:t>
            </w:r>
            <w:r w:rsidRPr="00790BA0">
              <w:rPr>
                <w:rFonts w:cs="Arial"/>
                <w:color w:val="000000" w:themeColor="text1"/>
              </w:rPr>
              <w:t xml:space="preserve">s kaip </w:t>
            </w:r>
            <w:r>
              <w:rPr>
                <w:rFonts w:cs="Arial"/>
                <w:color w:val="000000" w:themeColor="text1"/>
              </w:rPr>
              <w:t>20</w:t>
            </w:r>
            <w:r w:rsidRPr="00790BA0">
              <w:rPr>
                <w:rFonts w:cs="Arial"/>
                <w:color w:val="000000" w:themeColor="text1"/>
              </w:rPr>
              <w:t xml:space="preserve"> m</w:t>
            </w:r>
            <w:r w:rsidRPr="00790BA0">
              <w:rPr>
                <w:rFonts w:cs="Arial"/>
                <w:color w:val="000000" w:themeColor="text1"/>
                <w:vertAlign w:val="superscript"/>
              </w:rPr>
              <w:t>3</w:t>
            </w:r>
            <w:r w:rsidRPr="00790BA0">
              <w:rPr>
                <w:rFonts w:cs="Arial"/>
                <w:color w:val="000000" w:themeColor="text1"/>
              </w:rPr>
              <w:t xml:space="preserve"> talpos-</w:t>
            </w:r>
          </w:p>
        </w:tc>
      </w:tr>
      <w:tr w:rsidR="00C522D2" w:rsidRPr="00790BA0" w14:paraId="46C27565" w14:textId="77777777" w:rsidTr="00C1550A">
        <w:trPr>
          <w:jc w:val="center"/>
        </w:trPr>
        <w:tc>
          <w:tcPr>
            <w:tcW w:w="988" w:type="dxa"/>
          </w:tcPr>
          <w:p w14:paraId="218DDA38" w14:textId="77777777" w:rsidR="00C522D2" w:rsidRPr="002D7196" w:rsidRDefault="00C522D2" w:rsidP="00C1550A">
            <w:pPr>
              <w:rPr>
                <w:rFonts w:cs="Arial"/>
              </w:rPr>
            </w:pPr>
            <w:r w:rsidRPr="002D7196">
              <w:rPr>
                <w:rFonts w:cs="Arial"/>
              </w:rPr>
              <w:t>4.</w:t>
            </w:r>
          </w:p>
        </w:tc>
        <w:tc>
          <w:tcPr>
            <w:tcW w:w="4765" w:type="dxa"/>
          </w:tcPr>
          <w:p w14:paraId="59F964CB" w14:textId="77777777" w:rsidR="00C522D2" w:rsidRPr="002D7196" w:rsidRDefault="00C522D2" w:rsidP="00C1550A">
            <w:pPr>
              <w:rPr>
                <w:rFonts w:cs="Arial"/>
              </w:rPr>
            </w:pPr>
            <w:r w:rsidRPr="002D7196">
              <w:rPr>
                <w:rFonts w:cs="Arial"/>
              </w:rPr>
              <w:t>Avarin</w:t>
            </w:r>
            <w:r w:rsidRPr="002D7196">
              <w:rPr>
                <w:rFonts w:cs="Arial"/>
              </w:rPr>
              <w:t>ė</w:t>
            </w:r>
            <w:r w:rsidRPr="002D7196">
              <w:rPr>
                <w:rFonts w:cs="Arial"/>
              </w:rPr>
              <w:t>s signalizacijos gav</w:t>
            </w:r>
            <w:r w:rsidRPr="002D7196">
              <w:rPr>
                <w:rFonts w:cs="Arial"/>
              </w:rPr>
              <w:t>ė</w:t>
            </w:r>
            <w:r w:rsidRPr="002D7196">
              <w:rPr>
                <w:rFonts w:cs="Arial"/>
              </w:rPr>
              <w:t>jai (GSM)</w:t>
            </w:r>
          </w:p>
        </w:tc>
        <w:tc>
          <w:tcPr>
            <w:tcW w:w="2877" w:type="dxa"/>
          </w:tcPr>
          <w:p w14:paraId="4F9CA067" w14:textId="77777777" w:rsidR="00C522D2" w:rsidRPr="002D7196" w:rsidRDefault="00C522D2" w:rsidP="00C1550A">
            <w:pPr>
              <w:rPr>
                <w:rFonts w:cs="Arial"/>
              </w:rPr>
            </w:pPr>
            <w:r w:rsidRPr="002D7196">
              <w:rPr>
                <w:rFonts w:cs="Arial"/>
              </w:rPr>
              <w:t>ne ma</w:t>
            </w:r>
            <w:r w:rsidRPr="002D7196">
              <w:rPr>
                <w:rFonts w:cs="Arial"/>
              </w:rPr>
              <w:t>ž</w:t>
            </w:r>
            <w:r w:rsidRPr="002D7196">
              <w:rPr>
                <w:rFonts w:cs="Arial"/>
              </w:rPr>
              <w:t>iau kaip 2 atsakingi darbuotojai</w:t>
            </w:r>
          </w:p>
        </w:tc>
      </w:tr>
    </w:tbl>
    <w:p w14:paraId="2D1E85B3" w14:textId="77777777" w:rsidR="00C522D2" w:rsidRPr="002D7196" w:rsidRDefault="00C522D2" w:rsidP="00C522D2">
      <w:pPr>
        <w:rPr>
          <w:rFonts w:cs="Arial"/>
        </w:rPr>
      </w:pPr>
    </w:p>
    <w:p w14:paraId="06FBEDFC"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sz w:val="24"/>
          <w:szCs w:val="24"/>
        </w:rPr>
        <w:t>Nurodyti kiekiai ir rodikliai yra preliminarūs ir skirti pasiūlymams palyginti. Pirkėjas neįsipareigoja, kad galutiniai techninio darbo projekto sprendiniai nesiskirs nuo šioje specifikacijoje nurodytų orientacinių parametrų, tačiau jie neturi pažeisti minimalių, aukščiau nurodytų ribinių reikalavimų.</w:t>
      </w:r>
    </w:p>
    <w:p w14:paraId="09E59ABE"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sz w:val="24"/>
          <w:szCs w:val="24"/>
        </w:rPr>
        <w:t xml:space="preserve">Bendra Sutarties trukmė (projektavimas + montavimas + paleidimas) ir garantinis laikotarpis nurodyti šios specifikacijos 4 ir 5 skyriuose.  </w:t>
      </w:r>
    </w:p>
    <w:p w14:paraId="486E155C" w14:textId="77777777" w:rsidR="00C522D2" w:rsidRPr="00C522D2" w:rsidRDefault="00C522D2" w:rsidP="00C522D2">
      <w:pPr>
        <w:pStyle w:val="Antrat2"/>
        <w:rPr>
          <w:rFonts w:ascii="Times New Roman" w:hAnsi="Times New Roman" w:cs="Times New Roman"/>
          <w:b/>
          <w:bCs/>
          <w:color w:val="auto"/>
          <w:sz w:val="24"/>
          <w:szCs w:val="24"/>
        </w:rPr>
      </w:pPr>
      <w:r w:rsidRPr="00C522D2">
        <w:rPr>
          <w:rFonts w:ascii="Times New Roman" w:hAnsi="Times New Roman" w:cs="Times New Roman"/>
          <w:b/>
          <w:bCs/>
          <w:color w:val="auto"/>
          <w:sz w:val="24"/>
          <w:szCs w:val="24"/>
        </w:rPr>
        <w:lastRenderedPageBreak/>
        <w:t>3. Reikalavimai pirkimo objektui</w:t>
      </w:r>
    </w:p>
    <w:p w14:paraId="423635F3" w14:textId="77777777" w:rsidR="00C522D2" w:rsidRPr="00C522D2" w:rsidRDefault="00C522D2" w:rsidP="00C522D2">
      <w:pPr>
        <w:pStyle w:val="Antrat3"/>
        <w:rPr>
          <w:rFonts w:ascii="Times New Roman" w:hAnsi="Times New Roman" w:cs="Times New Roman"/>
          <w:b/>
          <w:bCs/>
          <w:color w:val="auto"/>
          <w:sz w:val="24"/>
          <w:szCs w:val="24"/>
        </w:rPr>
      </w:pPr>
      <w:r w:rsidRPr="00C522D2">
        <w:rPr>
          <w:rFonts w:ascii="Times New Roman" w:hAnsi="Times New Roman" w:cs="Times New Roman"/>
          <w:b/>
          <w:bCs/>
          <w:color w:val="auto"/>
          <w:sz w:val="24"/>
          <w:szCs w:val="24"/>
        </w:rPr>
        <w:t>3.1. Techniniai reikalavimai katilams ir jų komplektacijai</w:t>
      </w:r>
    </w:p>
    <w:tbl>
      <w:tblPr>
        <w:tblStyle w:val="Lentelstinklelisviesus"/>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5648"/>
        <w:gridCol w:w="3475"/>
        <w:gridCol w:w="41"/>
        <w:gridCol w:w="6"/>
      </w:tblGrid>
      <w:tr w:rsidR="00C522D2" w:rsidRPr="002D7196" w14:paraId="03F84EEC" w14:textId="77777777" w:rsidTr="00C522D2">
        <w:trPr>
          <w:gridAfter w:val="1"/>
          <w:wAfter w:w="3" w:type="pct"/>
          <w:trHeight w:val="20"/>
        </w:trPr>
        <w:tc>
          <w:tcPr>
            <w:tcW w:w="309" w:type="pct"/>
          </w:tcPr>
          <w:p w14:paraId="34C088B7" w14:textId="77777777" w:rsidR="00C522D2" w:rsidRPr="002D7196" w:rsidRDefault="00C522D2" w:rsidP="00C1550A">
            <w:pPr>
              <w:spacing w:afterLines="20" w:after="48" w:line="259" w:lineRule="auto"/>
              <w:ind w:left="108"/>
              <w:rPr>
                <w:rFonts w:cs="Arial"/>
                <w:b/>
                <w:bCs/>
                <w:lang w:val="lt-LT"/>
              </w:rPr>
            </w:pPr>
            <w:r w:rsidRPr="002D7196">
              <w:rPr>
                <w:rFonts w:cs="Arial"/>
                <w:b/>
                <w:bCs/>
                <w:lang w:val="lt-LT"/>
              </w:rPr>
              <w:t>Nr.</w:t>
            </w:r>
          </w:p>
        </w:tc>
        <w:tc>
          <w:tcPr>
            <w:tcW w:w="2889" w:type="pct"/>
          </w:tcPr>
          <w:p w14:paraId="59499B5D" w14:textId="77777777" w:rsidR="00C522D2" w:rsidRPr="002D7196" w:rsidRDefault="00C522D2" w:rsidP="00C1550A">
            <w:pPr>
              <w:spacing w:afterLines="20" w:after="48" w:line="259" w:lineRule="auto"/>
              <w:ind w:left="108"/>
              <w:rPr>
                <w:rFonts w:cs="Arial"/>
                <w:lang w:val="lt-LT"/>
              </w:rPr>
            </w:pPr>
            <w:r w:rsidRPr="002D7196">
              <w:rPr>
                <w:rFonts w:cs="Arial"/>
                <w:b/>
                <w:bCs/>
                <w:lang w:val="lt-LT"/>
              </w:rPr>
              <w:t>Pagrindiniai parametrai</w:t>
            </w:r>
          </w:p>
        </w:tc>
        <w:tc>
          <w:tcPr>
            <w:tcW w:w="1799" w:type="pct"/>
            <w:gridSpan w:val="2"/>
          </w:tcPr>
          <w:p w14:paraId="77DA122D" w14:textId="77777777" w:rsidR="00C522D2" w:rsidRPr="002D7196" w:rsidRDefault="00C522D2" w:rsidP="00C522D2">
            <w:pPr>
              <w:spacing w:afterLines="20" w:after="48" w:line="259" w:lineRule="auto"/>
              <w:ind w:right="1697"/>
              <w:jc w:val="center"/>
              <w:rPr>
                <w:rFonts w:cs="Arial"/>
                <w:b/>
                <w:bCs/>
                <w:lang w:val="lt-LT"/>
              </w:rPr>
            </w:pPr>
            <w:r w:rsidRPr="002D7196">
              <w:rPr>
                <w:rFonts w:cs="Arial"/>
                <w:b/>
                <w:bCs/>
                <w:lang w:val="lt-LT"/>
              </w:rPr>
              <w:t>Reikšmė</w:t>
            </w:r>
          </w:p>
        </w:tc>
      </w:tr>
      <w:tr w:rsidR="00C522D2" w:rsidRPr="002D7196" w14:paraId="06BFC72E" w14:textId="77777777" w:rsidTr="00C522D2">
        <w:trPr>
          <w:gridAfter w:val="1"/>
          <w:wAfter w:w="3" w:type="pct"/>
          <w:trHeight w:val="20"/>
        </w:trPr>
        <w:tc>
          <w:tcPr>
            <w:tcW w:w="309" w:type="pct"/>
          </w:tcPr>
          <w:p w14:paraId="67F86FE6" w14:textId="77777777" w:rsidR="00C522D2" w:rsidRPr="002D7196" w:rsidRDefault="00C522D2" w:rsidP="00C1550A">
            <w:pPr>
              <w:spacing w:afterLines="20" w:after="48" w:line="259" w:lineRule="auto"/>
              <w:ind w:left="108"/>
              <w:rPr>
                <w:rFonts w:cs="Arial"/>
                <w:lang w:val="lt-LT"/>
              </w:rPr>
            </w:pPr>
            <w:r w:rsidRPr="002D7196">
              <w:rPr>
                <w:rFonts w:cs="Arial"/>
                <w:lang w:val="lt-LT"/>
              </w:rPr>
              <w:t>1.</w:t>
            </w:r>
          </w:p>
        </w:tc>
        <w:tc>
          <w:tcPr>
            <w:tcW w:w="2889" w:type="pct"/>
          </w:tcPr>
          <w:p w14:paraId="40E9C54A" w14:textId="77777777" w:rsidR="00C522D2" w:rsidRPr="002D7196" w:rsidRDefault="00C522D2" w:rsidP="00C1550A">
            <w:pPr>
              <w:spacing w:afterLines="20" w:after="48" w:line="259" w:lineRule="auto"/>
              <w:ind w:left="108"/>
              <w:rPr>
                <w:rFonts w:cs="Arial"/>
                <w:lang w:val="lt-LT"/>
              </w:rPr>
            </w:pPr>
            <w:r w:rsidRPr="002D7196">
              <w:rPr>
                <w:rFonts w:cs="Arial"/>
                <w:lang w:val="lt-LT"/>
              </w:rPr>
              <w:t>Biokuro (biomasės) vandens šildymo katilas su pilna komplektacija</w:t>
            </w:r>
          </w:p>
        </w:tc>
        <w:tc>
          <w:tcPr>
            <w:tcW w:w="1799" w:type="pct"/>
            <w:gridSpan w:val="2"/>
          </w:tcPr>
          <w:p w14:paraId="63426F96" w14:textId="77777777" w:rsidR="00C522D2" w:rsidRPr="002D7196" w:rsidRDefault="00C522D2" w:rsidP="00C522D2">
            <w:pPr>
              <w:spacing w:afterLines="20" w:after="48" w:line="259" w:lineRule="auto"/>
              <w:ind w:right="1697"/>
              <w:jc w:val="center"/>
              <w:rPr>
                <w:rFonts w:cs="Arial"/>
                <w:lang w:val="lt-LT"/>
              </w:rPr>
            </w:pPr>
            <w:r w:rsidRPr="002D7196">
              <w:rPr>
                <w:rFonts w:cs="Arial"/>
                <w:lang w:val="lt-LT"/>
              </w:rPr>
              <w:t>2 vnt.</w:t>
            </w:r>
          </w:p>
        </w:tc>
      </w:tr>
      <w:tr w:rsidR="00C522D2" w:rsidRPr="00790BA0" w14:paraId="4D44A9EA" w14:textId="77777777" w:rsidTr="00C522D2">
        <w:trPr>
          <w:gridAfter w:val="1"/>
          <w:wAfter w:w="3" w:type="pct"/>
          <w:trHeight w:val="20"/>
        </w:trPr>
        <w:tc>
          <w:tcPr>
            <w:tcW w:w="309" w:type="pct"/>
          </w:tcPr>
          <w:p w14:paraId="0648E297" w14:textId="77777777" w:rsidR="00C522D2" w:rsidRPr="002D7196" w:rsidRDefault="00C522D2" w:rsidP="00C1550A">
            <w:pPr>
              <w:spacing w:afterLines="20" w:after="48" w:line="259" w:lineRule="auto"/>
              <w:ind w:left="108"/>
              <w:rPr>
                <w:rFonts w:cs="Arial"/>
                <w:lang w:val="lt-LT"/>
              </w:rPr>
            </w:pPr>
            <w:r w:rsidRPr="002D7196">
              <w:rPr>
                <w:rFonts w:cs="Arial"/>
                <w:lang w:val="lt-LT"/>
              </w:rPr>
              <w:t>2.</w:t>
            </w:r>
          </w:p>
        </w:tc>
        <w:tc>
          <w:tcPr>
            <w:tcW w:w="2889" w:type="pct"/>
          </w:tcPr>
          <w:p w14:paraId="35297B25" w14:textId="77777777" w:rsidR="00C522D2" w:rsidRPr="002D7196" w:rsidRDefault="00C522D2" w:rsidP="00C1550A">
            <w:pPr>
              <w:spacing w:afterLines="20" w:after="48" w:line="259" w:lineRule="auto"/>
              <w:ind w:left="108"/>
              <w:rPr>
                <w:rFonts w:cs="Arial"/>
                <w:lang w:val="lt-LT"/>
              </w:rPr>
            </w:pPr>
            <w:r w:rsidRPr="002D7196">
              <w:rPr>
                <w:rFonts w:cs="Arial"/>
                <w:lang w:val="lt-LT"/>
              </w:rPr>
              <w:t xml:space="preserve">Katilo efektyvumo klasė </w:t>
            </w:r>
          </w:p>
        </w:tc>
        <w:tc>
          <w:tcPr>
            <w:tcW w:w="1799" w:type="pct"/>
            <w:gridSpan w:val="2"/>
          </w:tcPr>
          <w:p w14:paraId="13660E70" w14:textId="77777777" w:rsidR="00C522D2" w:rsidRPr="002D7196" w:rsidRDefault="00C522D2" w:rsidP="00C1550A">
            <w:pPr>
              <w:spacing w:afterLines="20" w:after="48" w:line="259" w:lineRule="auto"/>
              <w:ind w:right="10"/>
              <w:jc w:val="center"/>
              <w:rPr>
                <w:rFonts w:cs="Arial"/>
                <w:lang w:val="lt-LT"/>
              </w:rPr>
            </w:pPr>
            <w:r w:rsidRPr="002D7196">
              <w:rPr>
                <w:rFonts w:cs="Arial"/>
                <w:lang w:val="lt-LT"/>
              </w:rPr>
              <w:t>5 (aukščiausia) klasė pagal LST EN 303-5:2012/2021 arba lygiavertė.</w:t>
            </w:r>
          </w:p>
        </w:tc>
      </w:tr>
      <w:tr w:rsidR="00C522D2" w:rsidRPr="00790BA0" w14:paraId="4B8938F5" w14:textId="77777777" w:rsidTr="00C522D2">
        <w:trPr>
          <w:gridAfter w:val="1"/>
          <w:wAfter w:w="3" w:type="pct"/>
          <w:trHeight w:val="20"/>
        </w:trPr>
        <w:tc>
          <w:tcPr>
            <w:tcW w:w="309" w:type="pct"/>
          </w:tcPr>
          <w:p w14:paraId="5E375DEF" w14:textId="77777777" w:rsidR="00C522D2" w:rsidRPr="002D7196" w:rsidRDefault="00C522D2" w:rsidP="00C1550A">
            <w:pPr>
              <w:spacing w:afterLines="20" w:after="48" w:line="259" w:lineRule="auto"/>
              <w:ind w:left="108"/>
              <w:rPr>
                <w:rFonts w:cs="Arial"/>
                <w:lang w:val="lt-LT"/>
              </w:rPr>
            </w:pPr>
            <w:r w:rsidRPr="002D7196">
              <w:rPr>
                <w:rFonts w:cs="Arial"/>
                <w:lang w:val="lt-LT"/>
              </w:rPr>
              <w:t>3.</w:t>
            </w:r>
          </w:p>
        </w:tc>
        <w:tc>
          <w:tcPr>
            <w:tcW w:w="2889" w:type="pct"/>
          </w:tcPr>
          <w:p w14:paraId="0D1B7132" w14:textId="77777777" w:rsidR="00C522D2" w:rsidRPr="002D7196" w:rsidRDefault="00C522D2" w:rsidP="00C1550A">
            <w:pPr>
              <w:spacing w:afterLines="20" w:after="48" w:line="259" w:lineRule="auto"/>
              <w:rPr>
                <w:rFonts w:cs="Arial"/>
                <w:lang w:val="lt-LT"/>
              </w:rPr>
            </w:pPr>
            <w:r w:rsidRPr="002D7196">
              <w:rPr>
                <w:rFonts w:cs="Arial"/>
                <w:lang w:val="lt-LT"/>
              </w:rPr>
              <w:t>Ekologinis projektavimas</w:t>
            </w:r>
          </w:p>
        </w:tc>
        <w:tc>
          <w:tcPr>
            <w:tcW w:w="1799" w:type="pct"/>
            <w:gridSpan w:val="2"/>
          </w:tcPr>
          <w:p w14:paraId="70D236B2" w14:textId="77777777" w:rsidR="00C522D2" w:rsidRPr="002D7196" w:rsidRDefault="00C522D2" w:rsidP="00C1550A">
            <w:pPr>
              <w:spacing w:afterLines="20" w:after="48" w:line="259" w:lineRule="auto"/>
              <w:ind w:right="10"/>
              <w:jc w:val="center"/>
              <w:rPr>
                <w:rFonts w:cs="Arial"/>
                <w:lang w:val="lt-LT"/>
              </w:rPr>
            </w:pPr>
            <w:r w:rsidRPr="002D7196">
              <w:rPr>
                <w:rFonts w:cs="Arial"/>
                <w:lang w:val="lt-LT"/>
              </w:rPr>
              <w:t>Atitiktis Europos Komisijos reglamento (ES) 2015/1189 dėl ekologinio projektavimo (</w:t>
            </w:r>
            <w:proofErr w:type="spellStart"/>
            <w:r w:rsidRPr="002D7196">
              <w:rPr>
                <w:rFonts w:cs="Arial"/>
                <w:lang w:val="lt-LT"/>
              </w:rPr>
              <w:t>Ecodesign</w:t>
            </w:r>
            <w:proofErr w:type="spellEnd"/>
            <w:r w:rsidRPr="002D7196">
              <w:rPr>
                <w:rFonts w:cs="Arial"/>
                <w:lang w:val="lt-LT"/>
              </w:rPr>
              <w:t>) reikalavimams kietojo kuro katilams.</w:t>
            </w:r>
          </w:p>
        </w:tc>
      </w:tr>
      <w:tr w:rsidR="00C522D2" w:rsidRPr="002D7196" w14:paraId="7320AEBF" w14:textId="77777777" w:rsidTr="00C522D2">
        <w:trPr>
          <w:gridAfter w:val="1"/>
          <w:wAfter w:w="3" w:type="pct"/>
          <w:trHeight w:val="20"/>
        </w:trPr>
        <w:tc>
          <w:tcPr>
            <w:tcW w:w="309" w:type="pct"/>
          </w:tcPr>
          <w:p w14:paraId="6A5AF73A" w14:textId="77777777" w:rsidR="00C522D2" w:rsidRPr="002D7196" w:rsidRDefault="00C522D2" w:rsidP="00C1550A">
            <w:pPr>
              <w:spacing w:afterLines="20" w:after="48" w:line="259" w:lineRule="auto"/>
              <w:ind w:left="108"/>
              <w:rPr>
                <w:rFonts w:cs="Arial"/>
                <w:lang w:val="lt-LT"/>
              </w:rPr>
            </w:pPr>
            <w:r w:rsidRPr="002D7196">
              <w:rPr>
                <w:rFonts w:cs="Arial"/>
                <w:lang w:val="lt-LT"/>
              </w:rPr>
              <w:t>4.</w:t>
            </w:r>
          </w:p>
        </w:tc>
        <w:tc>
          <w:tcPr>
            <w:tcW w:w="2889" w:type="pct"/>
          </w:tcPr>
          <w:p w14:paraId="3ECB5F4F" w14:textId="77777777" w:rsidR="00C522D2" w:rsidRPr="002D7196" w:rsidRDefault="00C522D2" w:rsidP="00C1550A">
            <w:pPr>
              <w:spacing w:afterLines="20" w:after="48" w:line="259" w:lineRule="auto"/>
              <w:rPr>
                <w:rFonts w:cs="Arial"/>
                <w:lang w:val="lt-LT"/>
              </w:rPr>
            </w:pPr>
            <w:r w:rsidRPr="002D7196">
              <w:rPr>
                <w:rFonts w:cs="Arial"/>
                <w:lang w:val="lt-LT"/>
              </w:rPr>
              <w:t>Atitiktis ES nustatytoms teisės normoms</w:t>
            </w:r>
          </w:p>
        </w:tc>
        <w:tc>
          <w:tcPr>
            <w:tcW w:w="1799" w:type="pct"/>
            <w:gridSpan w:val="2"/>
          </w:tcPr>
          <w:p w14:paraId="1B14417A" w14:textId="77777777" w:rsidR="00C522D2" w:rsidRPr="002D7196" w:rsidRDefault="00C522D2" w:rsidP="00C1550A">
            <w:pPr>
              <w:spacing w:afterLines="20" w:after="48" w:line="259" w:lineRule="auto"/>
              <w:ind w:right="10"/>
              <w:jc w:val="center"/>
              <w:rPr>
                <w:rFonts w:cs="Arial"/>
                <w:lang w:val="lt-LT"/>
              </w:rPr>
            </w:pPr>
            <w:r w:rsidRPr="002D7196">
              <w:rPr>
                <w:rFonts w:cs="Arial"/>
                <w:lang w:val="lt-LT"/>
              </w:rPr>
              <w:t>CE atitikties ženklinimas.</w:t>
            </w:r>
          </w:p>
        </w:tc>
      </w:tr>
      <w:tr w:rsidR="00C522D2" w:rsidRPr="00790BA0" w14:paraId="5F480A66" w14:textId="77777777" w:rsidTr="00C522D2">
        <w:trPr>
          <w:gridAfter w:val="1"/>
          <w:wAfter w:w="3" w:type="pct"/>
          <w:trHeight w:val="20"/>
        </w:trPr>
        <w:tc>
          <w:tcPr>
            <w:tcW w:w="309" w:type="pct"/>
          </w:tcPr>
          <w:p w14:paraId="47DCD5E3" w14:textId="77777777" w:rsidR="00C522D2" w:rsidRPr="002D7196" w:rsidRDefault="00C522D2" w:rsidP="00C1550A">
            <w:pPr>
              <w:spacing w:afterLines="20" w:after="48" w:line="259" w:lineRule="auto"/>
              <w:ind w:left="108"/>
              <w:rPr>
                <w:rFonts w:cs="Arial"/>
                <w:lang w:val="lt-LT"/>
              </w:rPr>
            </w:pPr>
            <w:r w:rsidRPr="002D7196">
              <w:rPr>
                <w:rFonts w:cs="Arial"/>
                <w:lang w:val="lt-LT"/>
              </w:rPr>
              <w:t>5.</w:t>
            </w:r>
          </w:p>
        </w:tc>
        <w:tc>
          <w:tcPr>
            <w:tcW w:w="2889" w:type="pct"/>
          </w:tcPr>
          <w:p w14:paraId="7E065315" w14:textId="77777777" w:rsidR="00C522D2" w:rsidRPr="002D7196" w:rsidRDefault="00C522D2" w:rsidP="00C1550A">
            <w:pPr>
              <w:spacing w:afterLines="20" w:after="48" w:line="259" w:lineRule="auto"/>
              <w:ind w:left="108"/>
              <w:rPr>
                <w:rFonts w:cs="Arial"/>
                <w:lang w:val="lt-LT"/>
              </w:rPr>
            </w:pPr>
            <w:r w:rsidRPr="002D7196">
              <w:rPr>
                <w:rFonts w:cs="Arial"/>
                <w:lang w:val="lt-LT"/>
              </w:rPr>
              <w:t>Projektinė (nominali) vandens šildymo katilo galia</w:t>
            </w:r>
          </w:p>
        </w:tc>
        <w:tc>
          <w:tcPr>
            <w:tcW w:w="1799" w:type="pct"/>
            <w:gridSpan w:val="2"/>
          </w:tcPr>
          <w:p w14:paraId="53AE42DD" w14:textId="77777777" w:rsidR="00C522D2" w:rsidRPr="002D7196" w:rsidRDefault="00C522D2" w:rsidP="00C1550A">
            <w:pPr>
              <w:spacing w:afterLines="20" w:after="48" w:line="259" w:lineRule="auto"/>
              <w:ind w:right="10"/>
              <w:jc w:val="center"/>
              <w:rPr>
                <w:rFonts w:cs="Arial"/>
                <w:lang w:val="lt-LT"/>
              </w:rPr>
            </w:pPr>
            <w:r w:rsidRPr="002D7196">
              <w:rPr>
                <w:rFonts w:cs="Arial"/>
                <w:lang w:val="lt-LT"/>
              </w:rPr>
              <w:t>ne mažiau kaip 495 kW (kiekvienam katilui).</w:t>
            </w:r>
          </w:p>
        </w:tc>
      </w:tr>
      <w:tr w:rsidR="00C522D2" w:rsidRPr="002D7196" w14:paraId="140C6E61" w14:textId="77777777" w:rsidTr="00C522D2">
        <w:trPr>
          <w:gridAfter w:val="1"/>
          <w:wAfter w:w="3" w:type="pct"/>
          <w:trHeight w:val="20"/>
        </w:trPr>
        <w:tc>
          <w:tcPr>
            <w:tcW w:w="309" w:type="pct"/>
          </w:tcPr>
          <w:p w14:paraId="69C3DD65" w14:textId="77777777" w:rsidR="00C522D2" w:rsidRPr="002D7196" w:rsidRDefault="00C522D2" w:rsidP="00C1550A">
            <w:pPr>
              <w:spacing w:afterLines="20" w:after="48" w:line="259" w:lineRule="auto"/>
              <w:ind w:left="108"/>
              <w:rPr>
                <w:rFonts w:cs="Arial"/>
                <w:lang w:val="lt-LT"/>
              </w:rPr>
            </w:pPr>
            <w:r w:rsidRPr="002D7196">
              <w:rPr>
                <w:rFonts w:cs="Arial"/>
                <w:lang w:val="lt-LT"/>
              </w:rPr>
              <w:t>6.</w:t>
            </w:r>
          </w:p>
        </w:tc>
        <w:tc>
          <w:tcPr>
            <w:tcW w:w="2889" w:type="pct"/>
          </w:tcPr>
          <w:p w14:paraId="1A114C94" w14:textId="77777777" w:rsidR="00C522D2" w:rsidRPr="002D7196" w:rsidRDefault="00C522D2" w:rsidP="00C1550A">
            <w:pPr>
              <w:spacing w:afterLines="20" w:after="48" w:line="259" w:lineRule="auto"/>
              <w:ind w:left="108"/>
              <w:rPr>
                <w:rFonts w:cs="Arial"/>
                <w:lang w:val="lt-LT"/>
              </w:rPr>
            </w:pPr>
            <w:r w:rsidRPr="002D7196">
              <w:rPr>
                <w:rFonts w:cs="Arial"/>
                <w:lang w:val="lt-LT"/>
              </w:rPr>
              <w:t>Katilo šilumos gamybos diapazonas</w:t>
            </w:r>
          </w:p>
        </w:tc>
        <w:tc>
          <w:tcPr>
            <w:tcW w:w="1799" w:type="pct"/>
            <w:gridSpan w:val="2"/>
          </w:tcPr>
          <w:p w14:paraId="24B377EC" w14:textId="77777777" w:rsidR="00C522D2" w:rsidRPr="002D7196" w:rsidRDefault="00C522D2" w:rsidP="00C1550A">
            <w:pPr>
              <w:spacing w:afterLines="20" w:after="48" w:line="259" w:lineRule="auto"/>
              <w:ind w:right="10"/>
              <w:jc w:val="center"/>
              <w:rPr>
                <w:rFonts w:cs="Arial"/>
                <w:lang w:val="lt-LT"/>
              </w:rPr>
            </w:pPr>
            <w:r w:rsidRPr="002D7196">
              <w:rPr>
                <w:rFonts w:cs="Arial"/>
                <w:lang w:val="lt-LT"/>
              </w:rPr>
              <w:t>30-100 proc.</w:t>
            </w:r>
          </w:p>
        </w:tc>
      </w:tr>
      <w:tr w:rsidR="00C522D2" w:rsidRPr="002D7196" w14:paraId="7147E10B" w14:textId="77777777" w:rsidTr="00C522D2">
        <w:trPr>
          <w:gridAfter w:val="1"/>
          <w:wAfter w:w="3" w:type="pct"/>
          <w:trHeight w:val="20"/>
        </w:trPr>
        <w:tc>
          <w:tcPr>
            <w:tcW w:w="309" w:type="pct"/>
          </w:tcPr>
          <w:p w14:paraId="3BF34A51" w14:textId="77777777" w:rsidR="00C522D2" w:rsidRPr="002D7196" w:rsidRDefault="00C522D2" w:rsidP="00C1550A">
            <w:pPr>
              <w:spacing w:afterLines="20" w:after="48" w:line="259" w:lineRule="auto"/>
              <w:ind w:left="108"/>
              <w:rPr>
                <w:rFonts w:cs="Arial"/>
                <w:lang w:val="lt-LT"/>
              </w:rPr>
            </w:pPr>
            <w:r w:rsidRPr="002D7196">
              <w:rPr>
                <w:rFonts w:cs="Arial"/>
                <w:lang w:val="lt-LT"/>
              </w:rPr>
              <w:t>7.</w:t>
            </w:r>
          </w:p>
        </w:tc>
        <w:tc>
          <w:tcPr>
            <w:tcW w:w="2889" w:type="pct"/>
          </w:tcPr>
          <w:p w14:paraId="7F76DF69" w14:textId="77777777" w:rsidR="00C522D2" w:rsidRPr="002D7196" w:rsidRDefault="00C522D2" w:rsidP="00C1550A">
            <w:pPr>
              <w:spacing w:afterLines="20" w:after="48" w:line="259" w:lineRule="auto"/>
              <w:ind w:left="108"/>
              <w:rPr>
                <w:rFonts w:cs="Arial"/>
                <w:lang w:val="lt-LT"/>
              </w:rPr>
            </w:pPr>
            <w:r w:rsidRPr="002D7196">
              <w:rPr>
                <w:rFonts w:cs="Arial"/>
                <w:lang w:val="lt-LT"/>
              </w:rPr>
              <w:t>Didžiausia leistina katilo išeinančio vandens temperatūra</w:t>
            </w:r>
          </w:p>
        </w:tc>
        <w:tc>
          <w:tcPr>
            <w:tcW w:w="1799" w:type="pct"/>
            <w:gridSpan w:val="2"/>
          </w:tcPr>
          <w:p w14:paraId="0E65C51F" w14:textId="77777777" w:rsidR="00C522D2" w:rsidRPr="002D7196" w:rsidRDefault="00C522D2" w:rsidP="00C1550A">
            <w:pPr>
              <w:spacing w:afterLines="20" w:after="48" w:line="259" w:lineRule="auto"/>
              <w:ind w:right="10"/>
              <w:jc w:val="center"/>
              <w:rPr>
                <w:rFonts w:cs="Arial"/>
                <w:lang w:val="lt-LT"/>
              </w:rPr>
            </w:pPr>
            <w:r w:rsidRPr="002D7196">
              <w:rPr>
                <w:rFonts w:cs="Arial"/>
                <w:lang w:val="lt-LT"/>
              </w:rPr>
              <w:t>≥90</w:t>
            </w:r>
            <w:r w:rsidRPr="002D7196">
              <w:rPr>
                <w:rFonts w:cs="Arial"/>
                <w:vertAlign w:val="superscript"/>
                <w:lang w:val="lt-LT"/>
              </w:rPr>
              <w:t>o</w:t>
            </w:r>
            <w:r w:rsidRPr="002D7196">
              <w:rPr>
                <w:rFonts w:cs="Arial"/>
                <w:lang w:val="lt-LT"/>
              </w:rPr>
              <w:t>C</w:t>
            </w:r>
          </w:p>
        </w:tc>
      </w:tr>
      <w:tr w:rsidR="00C522D2" w:rsidRPr="002D7196" w14:paraId="34E349EC" w14:textId="77777777" w:rsidTr="00C522D2">
        <w:trPr>
          <w:gridAfter w:val="1"/>
          <w:wAfter w:w="3" w:type="pct"/>
          <w:trHeight w:val="20"/>
        </w:trPr>
        <w:tc>
          <w:tcPr>
            <w:tcW w:w="309" w:type="pct"/>
          </w:tcPr>
          <w:p w14:paraId="6D915855" w14:textId="77777777" w:rsidR="00C522D2" w:rsidRPr="002D7196" w:rsidRDefault="00C522D2" w:rsidP="00C1550A">
            <w:pPr>
              <w:spacing w:afterLines="20" w:after="48" w:line="259" w:lineRule="auto"/>
              <w:ind w:left="108"/>
              <w:rPr>
                <w:rFonts w:cs="Arial"/>
                <w:lang w:val="lt-LT"/>
              </w:rPr>
            </w:pPr>
            <w:r w:rsidRPr="002D7196">
              <w:rPr>
                <w:rFonts w:cs="Arial"/>
                <w:lang w:val="lt-LT"/>
              </w:rPr>
              <w:t>8.</w:t>
            </w:r>
          </w:p>
        </w:tc>
        <w:tc>
          <w:tcPr>
            <w:tcW w:w="2889" w:type="pct"/>
          </w:tcPr>
          <w:p w14:paraId="7BF6A019" w14:textId="77777777" w:rsidR="00C522D2" w:rsidRPr="002D7196" w:rsidRDefault="00C522D2" w:rsidP="00C1550A">
            <w:pPr>
              <w:spacing w:afterLines="20" w:after="48" w:line="259" w:lineRule="auto"/>
              <w:ind w:left="108"/>
              <w:rPr>
                <w:rFonts w:cs="Arial"/>
                <w:lang w:val="lt-LT"/>
              </w:rPr>
            </w:pPr>
            <w:r w:rsidRPr="002D7196">
              <w:rPr>
                <w:rFonts w:cs="Arial"/>
                <w:lang w:val="lt-LT"/>
              </w:rPr>
              <w:t>Vandens temperatūros reguliavimo diapazonas katile</w:t>
            </w:r>
          </w:p>
        </w:tc>
        <w:tc>
          <w:tcPr>
            <w:tcW w:w="1799" w:type="pct"/>
            <w:gridSpan w:val="2"/>
          </w:tcPr>
          <w:p w14:paraId="3F68DC96" w14:textId="77777777" w:rsidR="00C522D2" w:rsidRPr="002D7196" w:rsidRDefault="00C522D2" w:rsidP="00C1550A">
            <w:pPr>
              <w:spacing w:afterLines="20" w:after="48" w:line="259" w:lineRule="auto"/>
              <w:ind w:right="10"/>
              <w:jc w:val="center"/>
              <w:rPr>
                <w:rFonts w:cs="Arial"/>
                <w:lang w:val="lt-LT"/>
              </w:rPr>
            </w:pPr>
            <w:r w:rsidRPr="002D7196">
              <w:rPr>
                <w:rFonts w:cs="Arial"/>
                <w:lang w:val="lt-LT"/>
              </w:rPr>
              <w:t xml:space="preserve">60-90 </w:t>
            </w:r>
            <w:proofErr w:type="spellStart"/>
            <w:r w:rsidRPr="002D7196">
              <w:rPr>
                <w:rFonts w:cs="Arial"/>
                <w:vertAlign w:val="superscript"/>
                <w:lang w:val="lt-LT"/>
              </w:rPr>
              <w:t>o</w:t>
            </w:r>
            <w:r w:rsidRPr="002D7196">
              <w:rPr>
                <w:rFonts w:cs="Arial"/>
                <w:lang w:val="lt-LT"/>
              </w:rPr>
              <w:t>C</w:t>
            </w:r>
            <w:proofErr w:type="spellEnd"/>
          </w:p>
        </w:tc>
      </w:tr>
      <w:tr w:rsidR="00C522D2" w:rsidRPr="002D7196" w14:paraId="3A49B653" w14:textId="77777777" w:rsidTr="00C522D2">
        <w:trPr>
          <w:gridAfter w:val="1"/>
          <w:wAfter w:w="3" w:type="pct"/>
          <w:trHeight w:val="20"/>
        </w:trPr>
        <w:tc>
          <w:tcPr>
            <w:tcW w:w="309" w:type="pct"/>
          </w:tcPr>
          <w:p w14:paraId="0E97BE00" w14:textId="77777777" w:rsidR="00C522D2" w:rsidRPr="002D7196" w:rsidRDefault="00C522D2" w:rsidP="00C1550A">
            <w:pPr>
              <w:spacing w:afterLines="20" w:after="48" w:line="259" w:lineRule="auto"/>
              <w:ind w:left="108"/>
              <w:rPr>
                <w:rFonts w:cs="Arial"/>
                <w:lang w:val="lt-LT"/>
              </w:rPr>
            </w:pPr>
            <w:r w:rsidRPr="002D7196">
              <w:rPr>
                <w:rFonts w:cs="Arial"/>
                <w:lang w:val="lt-LT"/>
              </w:rPr>
              <w:t>9.</w:t>
            </w:r>
          </w:p>
        </w:tc>
        <w:tc>
          <w:tcPr>
            <w:tcW w:w="2889" w:type="pct"/>
          </w:tcPr>
          <w:p w14:paraId="6E60C29D" w14:textId="77777777" w:rsidR="00C522D2" w:rsidRPr="002D7196" w:rsidRDefault="00C522D2" w:rsidP="00C1550A">
            <w:pPr>
              <w:spacing w:afterLines="20" w:after="48" w:line="259" w:lineRule="auto"/>
              <w:ind w:left="108"/>
              <w:rPr>
                <w:rFonts w:cs="Arial"/>
                <w:lang w:val="lt-LT"/>
              </w:rPr>
            </w:pPr>
            <w:r w:rsidRPr="002D7196">
              <w:rPr>
                <w:rFonts w:cs="Arial"/>
                <w:lang w:val="lt-LT"/>
              </w:rPr>
              <w:t xml:space="preserve">Katilo didžiausias leistinas darbinis slėgis </w:t>
            </w:r>
          </w:p>
        </w:tc>
        <w:tc>
          <w:tcPr>
            <w:tcW w:w="1799" w:type="pct"/>
            <w:gridSpan w:val="2"/>
          </w:tcPr>
          <w:p w14:paraId="1116FF38" w14:textId="77777777" w:rsidR="00C522D2" w:rsidRPr="002D7196" w:rsidRDefault="00C522D2" w:rsidP="00C1550A">
            <w:pPr>
              <w:spacing w:afterLines="20" w:after="48" w:line="259" w:lineRule="auto"/>
              <w:ind w:right="10"/>
              <w:jc w:val="center"/>
              <w:rPr>
                <w:rFonts w:cs="Arial"/>
                <w:lang w:val="lt-LT"/>
              </w:rPr>
            </w:pPr>
            <w:r w:rsidRPr="002D7196">
              <w:rPr>
                <w:rFonts w:cs="Arial"/>
                <w:lang w:val="lt-LT"/>
              </w:rPr>
              <w:t>≥3 bar</w:t>
            </w:r>
          </w:p>
        </w:tc>
      </w:tr>
      <w:tr w:rsidR="00C522D2" w:rsidRPr="002D7196" w14:paraId="463DD801" w14:textId="77777777" w:rsidTr="00C522D2">
        <w:trPr>
          <w:gridAfter w:val="1"/>
          <w:wAfter w:w="3" w:type="pct"/>
          <w:trHeight w:val="20"/>
        </w:trPr>
        <w:tc>
          <w:tcPr>
            <w:tcW w:w="309" w:type="pct"/>
          </w:tcPr>
          <w:p w14:paraId="38E463B9" w14:textId="77777777" w:rsidR="00C522D2" w:rsidRPr="002D7196" w:rsidRDefault="00C522D2" w:rsidP="00C1550A">
            <w:pPr>
              <w:spacing w:afterLines="20" w:after="48" w:line="259" w:lineRule="auto"/>
              <w:ind w:left="108"/>
              <w:rPr>
                <w:rFonts w:cs="Arial"/>
                <w:lang w:val="lt-LT"/>
              </w:rPr>
            </w:pPr>
            <w:r w:rsidRPr="002D7196">
              <w:rPr>
                <w:rFonts w:cs="Arial"/>
                <w:lang w:val="lt-LT"/>
              </w:rPr>
              <w:t>10.</w:t>
            </w:r>
          </w:p>
        </w:tc>
        <w:tc>
          <w:tcPr>
            <w:tcW w:w="2889" w:type="pct"/>
          </w:tcPr>
          <w:p w14:paraId="2CD27451" w14:textId="77777777" w:rsidR="00C522D2" w:rsidRPr="002D7196" w:rsidRDefault="00C522D2" w:rsidP="00C1550A">
            <w:pPr>
              <w:spacing w:afterLines="20" w:after="48" w:line="259" w:lineRule="auto"/>
              <w:ind w:left="108"/>
              <w:rPr>
                <w:rFonts w:cs="Arial"/>
                <w:lang w:val="lt-LT"/>
              </w:rPr>
            </w:pPr>
            <w:r w:rsidRPr="002D7196">
              <w:rPr>
                <w:rFonts w:cs="Arial"/>
                <w:lang w:val="lt-LT"/>
              </w:rPr>
              <w:t xml:space="preserve">Katilo bandomasis slėgis </w:t>
            </w:r>
          </w:p>
        </w:tc>
        <w:tc>
          <w:tcPr>
            <w:tcW w:w="1799" w:type="pct"/>
            <w:gridSpan w:val="2"/>
          </w:tcPr>
          <w:p w14:paraId="20C5258A" w14:textId="77777777" w:rsidR="00C522D2" w:rsidRPr="002D7196" w:rsidRDefault="00C522D2" w:rsidP="00C1550A">
            <w:pPr>
              <w:spacing w:afterLines="20" w:after="48" w:line="259" w:lineRule="auto"/>
              <w:ind w:right="10"/>
              <w:jc w:val="center"/>
              <w:rPr>
                <w:rFonts w:cs="Arial"/>
                <w:lang w:val="lt-LT"/>
              </w:rPr>
            </w:pPr>
            <w:r w:rsidRPr="002D7196">
              <w:rPr>
                <w:rFonts w:cs="Arial"/>
                <w:lang w:val="lt-LT"/>
              </w:rPr>
              <w:t>≥ 5 bar</w:t>
            </w:r>
          </w:p>
        </w:tc>
      </w:tr>
      <w:tr w:rsidR="00C522D2" w:rsidRPr="002D7196" w14:paraId="7746969F" w14:textId="77777777" w:rsidTr="00C522D2">
        <w:trPr>
          <w:gridAfter w:val="1"/>
          <w:wAfter w:w="3" w:type="pct"/>
          <w:trHeight w:val="20"/>
        </w:trPr>
        <w:tc>
          <w:tcPr>
            <w:tcW w:w="309" w:type="pct"/>
          </w:tcPr>
          <w:p w14:paraId="4D947308" w14:textId="77777777" w:rsidR="00C522D2" w:rsidRPr="002D7196" w:rsidRDefault="00C522D2" w:rsidP="00C1550A">
            <w:pPr>
              <w:spacing w:afterLines="20" w:after="48" w:line="259" w:lineRule="auto"/>
              <w:ind w:left="108"/>
              <w:rPr>
                <w:rFonts w:cs="Arial"/>
                <w:lang w:val="lt-LT"/>
              </w:rPr>
            </w:pPr>
            <w:r w:rsidRPr="002D7196">
              <w:rPr>
                <w:rFonts w:cs="Arial"/>
                <w:lang w:val="lt-LT"/>
              </w:rPr>
              <w:t>11.</w:t>
            </w:r>
          </w:p>
        </w:tc>
        <w:tc>
          <w:tcPr>
            <w:tcW w:w="2889" w:type="pct"/>
          </w:tcPr>
          <w:p w14:paraId="530DDD7C" w14:textId="77777777" w:rsidR="00C522D2" w:rsidRPr="002D7196" w:rsidRDefault="00C522D2" w:rsidP="00C1550A">
            <w:pPr>
              <w:spacing w:afterLines="20" w:after="48" w:line="259" w:lineRule="auto"/>
              <w:ind w:left="108"/>
              <w:rPr>
                <w:rFonts w:cs="Arial"/>
                <w:lang w:val="lt-LT"/>
              </w:rPr>
            </w:pPr>
            <w:r w:rsidRPr="002D7196">
              <w:rPr>
                <w:rFonts w:cs="Arial"/>
                <w:lang w:val="lt-LT"/>
              </w:rPr>
              <w:t>Katilo naudingo veiksmo koeficientas dirbant nominaliu rėžimu</w:t>
            </w:r>
          </w:p>
        </w:tc>
        <w:tc>
          <w:tcPr>
            <w:tcW w:w="1799" w:type="pct"/>
            <w:gridSpan w:val="2"/>
          </w:tcPr>
          <w:p w14:paraId="55F6C73F" w14:textId="77777777" w:rsidR="00C522D2" w:rsidRPr="002D7196" w:rsidRDefault="00C522D2" w:rsidP="00C1550A">
            <w:pPr>
              <w:spacing w:afterLines="20" w:after="48" w:line="259" w:lineRule="auto"/>
              <w:ind w:right="10"/>
              <w:jc w:val="center"/>
              <w:rPr>
                <w:rFonts w:cs="Arial"/>
                <w:lang w:val="lt-LT"/>
              </w:rPr>
            </w:pPr>
            <w:r w:rsidRPr="002D7196">
              <w:rPr>
                <w:rFonts w:cs="Arial"/>
                <w:lang w:val="lt-LT"/>
              </w:rPr>
              <w:t>≥93 proc.</w:t>
            </w:r>
          </w:p>
        </w:tc>
      </w:tr>
      <w:tr w:rsidR="00C522D2" w:rsidRPr="002D7196" w14:paraId="17894DC3" w14:textId="77777777" w:rsidTr="00C522D2">
        <w:trPr>
          <w:gridAfter w:val="1"/>
          <w:wAfter w:w="3" w:type="pct"/>
          <w:trHeight w:val="20"/>
        </w:trPr>
        <w:tc>
          <w:tcPr>
            <w:tcW w:w="309" w:type="pct"/>
          </w:tcPr>
          <w:p w14:paraId="6A0D50B0" w14:textId="77777777" w:rsidR="00C522D2" w:rsidRPr="002D7196" w:rsidRDefault="00C522D2" w:rsidP="00C1550A">
            <w:pPr>
              <w:spacing w:afterLines="20" w:after="48" w:line="259" w:lineRule="auto"/>
              <w:ind w:left="108"/>
              <w:rPr>
                <w:rFonts w:cs="Arial"/>
                <w:lang w:val="lt-LT"/>
              </w:rPr>
            </w:pPr>
            <w:r w:rsidRPr="002D7196">
              <w:rPr>
                <w:rFonts w:cs="Arial"/>
                <w:lang w:val="lt-LT"/>
              </w:rPr>
              <w:t>12.</w:t>
            </w:r>
          </w:p>
        </w:tc>
        <w:tc>
          <w:tcPr>
            <w:tcW w:w="2889" w:type="pct"/>
          </w:tcPr>
          <w:p w14:paraId="1BDD64C1" w14:textId="77777777" w:rsidR="00C522D2" w:rsidRPr="00790BA0" w:rsidRDefault="00C522D2" w:rsidP="00C1550A">
            <w:pPr>
              <w:spacing w:afterLines="20" w:after="48" w:line="259" w:lineRule="auto"/>
              <w:ind w:left="108"/>
              <w:rPr>
                <w:rFonts w:cs="Arial"/>
                <w:lang w:val="lt-LT"/>
              </w:rPr>
            </w:pPr>
            <w:r w:rsidRPr="00790BA0">
              <w:rPr>
                <w:rFonts w:cs="Arial"/>
                <w:lang w:val="lt-LT"/>
              </w:rPr>
              <w:t xml:space="preserve">Katilo skleidžiamas triukšmas </w:t>
            </w:r>
          </w:p>
        </w:tc>
        <w:tc>
          <w:tcPr>
            <w:tcW w:w="1799" w:type="pct"/>
            <w:gridSpan w:val="2"/>
          </w:tcPr>
          <w:p w14:paraId="176EFA69" w14:textId="77777777" w:rsidR="00C522D2" w:rsidRPr="00790BA0" w:rsidRDefault="00C522D2" w:rsidP="00C1550A">
            <w:pPr>
              <w:spacing w:afterLines="20" w:after="48" w:line="259" w:lineRule="auto"/>
              <w:ind w:right="10"/>
              <w:jc w:val="center"/>
              <w:rPr>
                <w:rFonts w:cs="Arial"/>
                <w:lang w:val="lt-LT"/>
              </w:rPr>
            </w:pPr>
            <w:r w:rsidRPr="00790BA0">
              <w:rPr>
                <w:rFonts w:cs="Arial"/>
                <w:lang w:val="lt-LT"/>
              </w:rPr>
              <w:t xml:space="preserve">≤ 65 </w:t>
            </w:r>
            <w:proofErr w:type="spellStart"/>
            <w:r w:rsidRPr="00790BA0">
              <w:rPr>
                <w:rFonts w:cs="Arial"/>
                <w:lang w:val="lt-LT"/>
              </w:rPr>
              <w:t>dB</w:t>
            </w:r>
            <w:proofErr w:type="spellEnd"/>
            <w:r w:rsidRPr="00790BA0">
              <w:rPr>
                <w:rFonts w:cs="Arial"/>
                <w:lang w:val="lt-LT"/>
              </w:rPr>
              <w:t xml:space="preserve"> </w:t>
            </w:r>
          </w:p>
        </w:tc>
      </w:tr>
      <w:tr w:rsidR="00C522D2" w:rsidRPr="002D7196" w14:paraId="2DF2246F" w14:textId="77777777" w:rsidTr="00C522D2">
        <w:trPr>
          <w:gridAfter w:val="1"/>
          <w:wAfter w:w="3" w:type="pct"/>
          <w:trHeight w:val="20"/>
        </w:trPr>
        <w:tc>
          <w:tcPr>
            <w:tcW w:w="309" w:type="pct"/>
          </w:tcPr>
          <w:p w14:paraId="0978ED7D" w14:textId="77777777" w:rsidR="00C522D2" w:rsidRPr="002D7196" w:rsidRDefault="00C522D2" w:rsidP="00C1550A">
            <w:pPr>
              <w:spacing w:afterLines="20" w:after="48" w:line="259" w:lineRule="auto"/>
              <w:ind w:left="108"/>
              <w:rPr>
                <w:rFonts w:cs="Arial"/>
                <w:lang w:val="lt-LT"/>
              </w:rPr>
            </w:pPr>
            <w:r w:rsidRPr="002D7196">
              <w:rPr>
                <w:rFonts w:cs="Arial"/>
                <w:lang w:val="lt-LT"/>
              </w:rPr>
              <w:t>13.</w:t>
            </w:r>
          </w:p>
        </w:tc>
        <w:tc>
          <w:tcPr>
            <w:tcW w:w="2889" w:type="pct"/>
          </w:tcPr>
          <w:p w14:paraId="7F3B77FF" w14:textId="77777777" w:rsidR="00C522D2" w:rsidRPr="002D7196" w:rsidRDefault="00C522D2" w:rsidP="00C1550A">
            <w:pPr>
              <w:spacing w:afterLines="20" w:after="48" w:line="259" w:lineRule="auto"/>
              <w:ind w:left="108"/>
              <w:rPr>
                <w:rFonts w:cs="Arial"/>
                <w:highlight w:val="yellow"/>
                <w:lang w:val="lt-LT"/>
              </w:rPr>
            </w:pPr>
            <w:r w:rsidRPr="002D7196">
              <w:rPr>
                <w:rFonts w:cs="Arial"/>
                <w:lang w:val="lt-LT"/>
              </w:rPr>
              <w:t>CO išmetimo riba</w:t>
            </w:r>
          </w:p>
        </w:tc>
        <w:tc>
          <w:tcPr>
            <w:tcW w:w="1799" w:type="pct"/>
            <w:gridSpan w:val="2"/>
          </w:tcPr>
          <w:p w14:paraId="27777C8E" w14:textId="77777777" w:rsidR="00C522D2" w:rsidRPr="002D7196" w:rsidRDefault="00C522D2" w:rsidP="00C1550A">
            <w:pPr>
              <w:spacing w:afterLines="20" w:after="48" w:line="259" w:lineRule="auto"/>
              <w:ind w:right="10"/>
              <w:jc w:val="center"/>
              <w:rPr>
                <w:rFonts w:cs="Arial"/>
                <w:highlight w:val="yellow"/>
                <w:lang w:val="lt-LT"/>
              </w:rPr>
            </w:pPr>
            <w:r w:rsidRPr="002D7196">
              <w:rPr>
                <w:rFonts w:cs="Arial"/>
                <w:lang w:val="lt-LT"/>
              </w:rPr>
              <w:t>Pagal Lietuvoje galiojančius norminius dokumentus LAND 43 - 2013</w:t>
            </w:r>
          </w:p>
        </w:tc>
      </w:tr>
      <w:tr w:rsidR="00C522D2" w:rsidRPr="002D7196" w14:paraId="140D4B69" w14:textId="77777777" w:rsidTr="00C522D2">
        <w:trPr>
          <w:gridAfter w:val="1"/>
          <w:wAfter w:w="3" w:type="pct"/>
          <w:trHeight w:val="20"/>
        </w:trPr>
        <w:tc>
          <w:tcPr>
            <w:tcW w:w="309" w:type="pct"/>
          </w:tcPr>
          <w:p w14:paraId="3D6C8FCA" w14:textId="77777777" w:rsidR="00C522D2" w:rsidRPr="002D7196" w:rsidRDefault="00C522D2" w:rsidP="00C1550A">
            <w:pPr>
              <w:spacing w:afterLines="20" w:after="48" w:line="259" w:lineRule="auto"/>
              <w:ind w:left="108"/>
              <w:rPr>
                <w:rFonts w:cs="Arial"/>
                <w:lang w:val="lt-LT"/>
              </w:rPr>
            </w:pPr>
            <w:r w:rsidRPr="002D7196">
              <w:rPr>
                <w:rFonts w:cs="Arial"/>
                <w:lang w:val="lt-LT"/>
              </w:rPr>
              <w:t>14.</w:t>
            </w:r>
          </w:p>
        </w:tc>
        <w:tc>
          <w:tcPr>
            <w:tcW w:w="2889" w:type="pct"/>
          </w:tcPr>
          <w:p w14:paraId="08D50D94" w14:textId="77777777" w:rsidR="00C522D2" w:rsidRPr="002D7196" w:rsidRDefault="00C522D2" w:rsidP="00C1550A">
            <w:pPr>
              <w:spacing w:afterLines="20" w:after="48" w:line="259" w:lineRule="auto"/>
              <w:ind w:left="108"/>
              <w:rPr>
                <w:rFonts w:cs="Arial"/>
                <w:highlight w:val="yellow"/>
                <w:lang w:val="lt-LT"/>
              </w:rPr>
            </w:pPr>
            <w:proofErr w:type="spellStart"/>
            <w:r w:rsidRPr="002D7196">
              <w:rPr>
                <w:rFonts w:cs="Arial"/>
                <w:lang w:val="lt-LT"/>
              </w:rPr>
              <w:t>NOx</w:t>
            </w:r>
            <w:proofErr w:type="spellEnd"/>
            <w:r w:rsidRPr="002D7196">
              <w:rPr>
                <w:rFonts w:cs="Arial"/>
                <w:lang w:val="lt-LT"/>
              </w:rPr>
              <w:t xml:space="preserve"> perskaičiuoti į NO2 esant </w:t>
            </w:r>
            <w:proofErr w:type="spellStart"/>
            <w:r w:rsidRPr="002D7196">
              <w:rPr>
                <w:rFonts w:cs="Arial"/>
                <w:lang w:val="lt-LT"/>
              </w:rPr>
              <w:t>max</w:t>
            </w:r>
            <w:proofErr w:type="spellEnd"/>
            <w:r w:rsidRPr="002D7196">
              <w:rPr>
                <w:rFonts w:cs="Arial"/>
                <w:lang w:val="lt-LT"/>
              </w:rPr>
              <w:t xml:space="preserve"> 0,5 % azoto kure</w:t>
            </w:r>
          </w:p>
        </w:tc>
        <w:tc>
          <w:tcPr>
            <w:tcW w:w="1799" w:type="pct"/>
            <w:gridSpan w:val="2"/>
          </w:tcPr>
          <w:p w14:paraId="7076AE65" w14:textId="77777777" w:rsidR="00C522D2" w:rsidRPr="002D7196" w:rsidRDefault="00C522D2" w:rsidP="00C1550A">
            <w:pPr>
              <w:spacing w:afterLines="20" w:after="48" w:line="259" w:lineRule="auto"/>
              <w:ind w:right="10"/>
              <w:jc w:val="center"/>
              <w:rPr>
                <w:rFonts w:cs="Arial"/>
                <w:highlight w:val="yellow"/>
                <w:lang w:val="lt-LT"/>
              </w:rPr>
            </w:pPr>
            <w:r w:rsidRPr="002D7196">
              <w:rPr>
                <w:rFonts w:cs="Arial"/>
                <w:lang w:val="lt-LT"/>
              </w:rPr>
              <w:t>Pagal Lietuvoje galiojančius norminius dokumentus LAND 43 - 2013</w:t>
            </w:r>
          </w:p>
        </w:tc>
      </w:tr>
      <w:tr w:rsidR="00C522D2" w:rsidRPr="00AA2CD7" w14:paraId="3F52E670" w14:textId="77777777" w:rsidTr="00C522D2">
        <w:trPr>
          <w:gridAfter w:val="1"/>
          <w:wAfter w:w="3" w:type="pct"/>
          <w:trHeight w:val="20"/>
        </w:trPr>
        <w:tc>
          <w:tcPr>
            <w:tcW w:w="309" w:type="pct"/>
          </w:tcPr>
          <w:p w14:paraId="5D12B237" w14:textId="77777777" w:rsidR="00C522D2" w:rsidRPr="002D7196" w:rsidRDefault="00C522D2" w:rsidP="00C1550A">
            <w:pPr>
              <w:spacing w:afterLines="20" w:after="48" w:line="259" w:lineRule="auto"/>
              <w:ind w:left="108"/>
              <w:rPr>
                <w:rFonts w:cs="Arial"/>
                <w:lang w:val="lt-LT"/>
              </w:rPr>
            </w:pPr>
            <w:r w:rsidRPr="002D7196">
              <w:rPr>
                <w:rFonts w:cs="Arial"/>
                <w:lang w:val="lt-LT"/>
              </w:rPr>
              <w:t>15</w:t>
            </w:r>
          </w:p>
        </w:tc>
        <w:tc>
          <w:tcPr>
            <w:tcW w:w="2889" w:type="pct"/>
          </w:tcPr>
          <w:p w14:paraId="314BD53A" w14:textId="77777777" w:rsidR="00C522D2" w:rsidRPr="002D7196" w:rsidRDefault="00C522D2" w:rsidP="00C1550A">
            <w:pPr>
              <w:spacing w:afterLines="20" w:after="48" w:line="259" w:lineRule="auto"/>
              <w:ind w:left="108"/>
              <w:rPr>
                <w:rFonts w:cs="Arial"/>
                <w:lang w:val="lt-LT"/>
              </w:rPr>
            </w:pPr>
            <w:r w:rsidRPr="002D7196">
              <w:rPr>
                <w:rFonts w:cs="Arial"/>
                <w:lang w:val="lt-LT"/>
              </w:rPr>
              <w:t>Naudojamas kuras</w:t>
            </w:r>
          </w:p>
        </w:tc>
        <w:tc>
          <w:tcPr>
            <w:tcW w:w="1799" w:type="pct"/>
            <w:gridSpan w:val="2"/>
          </w:tcPr>
          <w:p w14:paraId="453FE577" w14:textId="77777777" w:rsidR="00C522D2" w:rsidRPr="002D7196" w:rsidRDefault="00C522D2" w:rsidP="00C1550A">
            <w:pPr>
              <w:spacing w:afterLines="20" w:after="48" w:line="259" w:lineRule="auto"/>
              <w:ind w:right="10"/>
              <w:rPr>
                <w:rFonts w:cs="Arial"/>
                <w:lang w:val="lt-LT"/>
              </w:rPr>
            </w:pPr>
            <w:r w:rsidRPr="002D7196">
              <w:rPr>
                <w:rFonts w:cs="Arial"/>
                <w:lang w:val="lt-LT"/>
              </w:rPr>
              <w:t>Medienos granules:  Ø 6–10 mm, iki 4 skersmenų ilgio, drėgnis iki 10 proc.; Smulkinta mediena: matmenys ne daugiau 40x40 mm, drėgnis  iki 35 proc. arba lygiaverčiai biokuro parametrai.</w:t>
            </w:r>
          </w:p>
        </w:tc>
      </w:tr>
      <w:tr w:rsidR="00C522D2" w:rsidRPr="002D7196" w14:paraId="19CBFDC3" w14:textId="77777777" w:rsidTr="00C522D2">
        <w:trPr>
          <w:gridAfter w:val="1"/>
          <w:wAfter w:w="3" w:type="pct"/>
          <w:trHeight w:val="20"/>
        </w:trPr>
        <w:tc>
          <w:tcPr>
            <w:tcW w:w="309" w:type="pct"/>
          </w:tcPr>
          <w:p w14:paraId="6A5F3937" w14:textId="77777777" w:rsidR="00C522D2" w:rsidRPr="002D7196" w:rsidRDefault="00C522D2" w:rsidP="00C1550A">
            <w:pPr>
              <w:spacing w:afterLines="20" w:after="48" w:line="259" w:lineRule="auto"/>
              <w:ind w:left="108"/>
              <w:rPr>
                <w:rFonts w:cs="Arial"/>
                <w:b/>
                <w:bCs/>
                <w:lang w:val="lt-LT"/>
              </w:rPr>
            </w:pPr>
            <w:r w:rsidRPr="002D7196">
              <w:rPr>
                <w:rFonts w:cs="Arial"/>
                <w:b/>
                <w:bCs/>
                <w:lang w:val="lt-LT"/>
              </w:rPr>
              <w:t>16.</w:t>
            </w:r>
          </w:p>
        </w:tc>
        <w:tc>
          <w:tcPr>
            <w:tcW w:w="2889" w:type="pct"/>
          </w:tcPr>
          <w:p w14:paraId="6222EDB6" w14:textId="77777777" w:rsidR="00C522D2" w:rsidRPr="002D7196" w:rsidRDefault="00C522D2" w:rsidP="00C1550A">
            <w:pPr>
              <w:spacing w:afterLines="20" w:after="48" w:line="259" w:lineRule="auto"/>
              <w:ind w:left="108"/>
              <w:rPr>
                <w:rFonts w:cs="Arial"/>
                <w:lang w:val="lt-LT"/>
              </w:rPr>
            </w:pPr>
            <w:r w:rsidRPr="002D7196">
              <w:rPr>
                <w:rFonts w:cs="Arial"/>
                <w:lang w:val="lt-LT"/>
              </w:rPr>
              <w:t>Katilo uždegimas</w:t>
            </w:r>
          </w:p>
        </w:tc>
        <w:tc>
          <w:tcPr>
            <w:tcW w:w="1799" w:type="pct"/>
            <w:gridSpan w:val="2"/>
          </w:tcPr>
          <w:p w14:paraId="71064D2F" w14:textId="77777777" w:rsidR="00C522D2" w:rsidRPr="002D7196" w:rsidRDefault="00C522D2" w:rsidP="00C1550A">
            <w:pPr>
              <w:spacing w:afterLines="20" w:after="48" w:line="259" w:lineRule="auto"/>
              <w:ind w:right="8"/>
              <w:jc w:val="both"/>
              <w:rPr>
                <w:rFonts w:cs="Arial"/>
                <w:lang w:val="lt-LT"/>
              </w:rPr>
            </w:pPr>
            <w:r w:rsidRPr="002D7196">
              <w:rPr>
                <w:rFonts w:cs="Arial"/>
                <w:lang w:val="lt-LT"/>
              </w:rPr>
              <w:t>Automatinis uždegimo įtaisas.</w:t>
            </w:r>
          </w:p>
        </w:tc>
      </w:tr>
      <w:tr w:rsidR="00C522D2" w:rsidRPr="00AA2CD7" w14:paraId="59532C8F" w14:textId="77777777" w:rsidTr="00C522D2">
        <w:trPr>
          <w:gridAfter w:val="1"/>
          <w:wAfter w:w="3" w:type="pct"/>
          <w:trHeight w:val="20"/>
        </w:trPr>
        <w:tc>
          <w:tcPr>
            <w:tcW w:w="309" w:type="pct"/>
            <w:vMerge w:val="restart"/>
          </w:tcPr>
          <w:p w14:paraId="41D2D4B7" w14:textId="77777777" w:rsidR="00C522D2" w:rsidRPr="002D7196" w:rsidRDefault="00C522D2" w:rsidP="00C1550A">
            <w:pPr>
              <w:spacing w:afterLines="20" w:after="48" w:line="259" w:lineRule="auto"/>
              <w:ind w:left="108"/>
              <w:rPr>
                <w:rFonts w:cs="Arial"/>
                <w:b/>
                <w:bCs/>
                <w:lang w:val="lt-LT"/>
              </w:rPr>
            </w:pPr>
            <w:r w:rsidRPr="002D7196">
              <w:rPr>
                <w:rFonts w:cs="Arial"/>
                <w:b/>
                <w:bCs/>
                <w:lang w:val="lt-LT"/>
              </w:rPr>
              <w:t>17.</w:t>
            </w:r>
          </w:p>
        </w:tc>
        <w:tc>
          <w:tcPr>
            <w:tcW w:w="2889" w:type="pct"/>
            <w:vMerge w:val="restart"/>
          </w:tcPr>
          <w:p w14:paraId="50375722" w14:textId="77777777" w:rsidR="00C522D2" w:rsidRPr="002D7196" w:rsidRDefault="00C522D2" w:rsidP="00C1550A">
            <w:pPr>
              <w:spacing w:afterLines="20" w:after="48" w:line="259" w:lineRule="auto"/>
              <w:ind w:left="108"/>
              <w:rPr>
                <w:rFonts w:cs="Arial"/>
                <w:lang w:val="lt-LT"/>
              </w:rPr>
            </w:pPr>
            <w:r w:rsidRPr="002D7196">
              <w:rPr>
                <w:rFonts w:cs="Arial"/>
                <w:lang w:val="lt-LT"/>
              </w:rPr>
              <w:t xml:space="preserve">Katilo </w:t>
            </w:r>
            <w:proofErr w:type="spellStart"/>
            <w:r w:rsidRPr="002D7196">
              <w:rPr>
                <w:rFonts w:cs="Arial"/>
                <w:lang w:val="lt-LT"/>
              </w:rPr>
              <w:t>dūmavamzdinis</w:t>
            </w:r>
            <w:proofErr w:type="spellEnd"/>
            <w:r w:rsidRPr="002D7196">
              <w:rPr>
                <w:rFonts w:cs="Arial"/>
                <w:lang w:val="lt-LT"/>
              </w:rPr>
              <w:t xml:space="preserve"> šilumokaitis</w:t>
            </w:r>
          </w:p>
        </w:tc>
        <w:tc>
          <w:tcPr>
            <w:tcW w:w="1799" w:type="pct"/>
            <w:gridSpan w:val="2"/>
          </w:tcPr>
          <w:p w14:paraId="76168758" w14:textId="77777777" w:rsidR="00C522D2" w:rsidRPr="002D7196" w:rsidRDefault="00C522D2" w:rsidP="00C1550A">
            <w:pPr>
              <w:spacing w:afterLines="20" w:after="48" w:line="259" w:lineRule="auto"/>
              <w:ind w:right="8"/>
              <w:jc w:val="both"/>
              <w:rPr>
                <w:rFonts w:cs="Arial"/>
                <w:lang w:val="lt-LT"/>
              </w:rPr>
            </w:pPr>
            <w:r w:rsidRPr="002D7196">
              <w:rPr>
                <w:rFonts w:cs="Arial"/>
                <w:lang w:val="lt-LT"/>
              </w:rPr>
              <w:t>Ne mažiau kaip trijų eigų, vertikalus šilumokaitis, pagamintas iš katilams tinkamo plieno.</w:t>
            </w:r>
          </w:p>
        </w:tc>
      </w:tr>
      <w:tr w:rsidR="00C522D2" w:rsidRPr="002D7196" w14:paraId="191244BE" w14:textId="77777777" w:rsidTr="00C522D2">
        <w:trPr>
          <w:gridAfter w:val="1"/>
          <w:wAfter w:w="3" w:type="pct"/>
          <w:trHeight w:val="20"/>
        </w:trPr>
        <w:tc>
          <w:tcPr>
            <w:tcW w:w="309" w:type="pct"/>
            <w:vMerge/>
          </w:tcPr>
          <w:p w14:paraId="66E151DF" w14:textId="77777777" w:rsidR="00C522D2" w:rsidRPr="002D7196" w:rsidRDefault="00C522D2" w:rsidP="00C1550A">
            <w:pPr>
              <w:spacing w:afterLines="20" w:after="48" w:line="259" w:lineRule="auto"/>
              <w:ind w:left="108"/>
              <w:rPr>
                <w:rFonts w:cs="Arial"/>
                <w:b/>
                <w:bCs/>
                <w:lang w:val="lt-LT"/>
              </w:rPr>
            </w:pPr>
          </w:p>
        </w:tc>
        <w:tc>
          <w:tcPr>
            <w:tcW w:w="2889" w:type="pct"/>
            <w:vMerge/>
          </w:tcPr>
          <w:p w14:paraId="6D0ED5BD" w14:textId="77777777" w:rsidR="00C522D2" w:rsidRPr="002D7196" w:rsidRDefault="00C522D2" w:rsidP="00C1550A">
            <w:pPr>
              <w:spacing w:afterLines="20" w:after="48" w:line="259" w:lineRule="auto"/>
              <w:ind w:left="108"/>
              <w:rPr>
                <w:rFonts w:cs="Arial"/>
                <w:lang w:val="lt-LT"/>
              </w:rPr>
            </w:pPr>
          </w:p>
        </w:tc>
        <w:tc>
          <w:tcPr>
            <w:tcW w:w="1799" w:type="pct"/>
            <w:gridSpan w:val="2"/>
          </w:tcPr>
          <w:p w14:paraId="6D2AABEB" w14:textId="77777777" w:rsidR="00C522D2" w:rsidRPr="002D7196" w:rsidRDefault="00C522D2" w:rsidP="00C1550A">
            <w:pPr>
              <w:spacing w:afterLines="20" w:after="48" w:line="259" w:lineRule="auto"/>
              <w:ind w:right="8"/>
              <w:jc w:val="both"/>
              <w:rPr>
                <w:rFonts w:cs="Arial"/>
                <w:lang w:val="lt-LT"/>
              </w:rPr>
            </w:pPr>
            <w:proofErr w:type="spellStart"/>
            <w:r w:rsidRPr="002D7196">
              <w:rPr>
                <w:rFonts w:cs="Arial"/>
                <w:lang w:val="lt-LT"/>
              </w:rPr>
              <w:t>Turbuliatoriai</w:t>
            </w:r>
            <w:proofErr w:type="spellEnd"/>
            <w:r w:rsidRPr="002D7196">
              <w:rPr>
                <w:rFonts w:cs="Arial"/>
                <w:lang w:val="lt-LT"/>
              </w:rPr>
              <w:t xml:space="preserve"> katilo dūmavamzdžiuose.</w:t>
            </w:r>
          </w:p>
        </w:tc>
      </w:tr>
      <w:tr w:rsidR="00C522D2" w:rsidRPr="00790BA0" w14:paraId="36C63818" w14:textId="77777777" w:rsidTr="00C522D2">
        <w:trPr>
          <w:gridAfter w:val="1"/>
          <w:wAfter w:w="3" w:type="pct"/>
          <w:trHeight w:val="20"/>
        </w:trPr>
        <w:tc>
          <w:tcPr>
            <w:tcW w:w="309" w:type="pct"/>
          </w:tcPr>
          <w:p w14:paraId="6CE3F5ED" w14:textId="77777777" w:rsidR="00C522D2" w:rsidRPr="002D7196" w:rsidRDefault="00C522D2" w:rsidP="00C1550A">
            <w:pPr>
              <w:spacing w:afterLines="20" w:after="48" w:line="259" w:lineRule="auto"/>
              <w:ind w:left="108"/>
              <w:rPr>
                <w:rFonts w:cs="Arial"/>
                <w:b/>
                <w:bCs/>
                <w:lang w:val="lt-LT"/>
              </w:rPr>
            </w:pPr>
            <w:r w:rsidRPr="002D7196">
              <w:rPr>
                <w:rFonts w:cs="Arial"/>
                <w:b/>
                <w:bCs/>
                <w:lang w:val="lt-LT"/>
              </w:rPr>
              <w:t>18.</w:t>
            </w:r>
          </w:p>
        </w:tc>
        <w:tc>
          <w:tcPr>
            <w:tcW w:w="2889" w:type="pct"/>
          </w:tcPr>
          <w:p w14:paraId="005E7B30" w14:textId="77777777" w:rsidR="00C522D2" w:rsidRPr="002D7196" w:rsidRDefault="00C522D2" w:rsidP="00C1550A">
            <w:pPr>
              <w:spacing w:afterLines="20" w:after="48" w:line="259" w:lineRule="auto"/>
              <w:ind w:left="108"/>
              <w:rPr>
                <w:rFonts w:cs="Arial"/>
                <w:lang w:val="lt-LT"/>
              </w:rPr>
            </w:pPr>
            <w:r w:rsidRPr="002D7196">
              <w:rPr>
                <w:rFonts w:cs="Arial"/>
                <w:lang w:val="lt-LT"/>
              </w:rPr>
              <w:t>Kaitrinių paviršių valymas</w:t>
            </w:r>
          </w:p>
        </w:tc>
        <w:tc>
          <w:tcPr>
            <w:tcW w:w="1799" w:type="pct"/>
            <w:gridSpan w:val="2"/>
          </w:tcPr>
          <w:p w14:paraId="43A89E1B" w14:textId="77777777" w:rsidR="00C522D2" w:rsidRPr="002D7196" w:rsidRDefault="00C522D2" w:rsidP="00C1550A">
            <w:pPr>
              <w:spacing w:afterLines="20" w:after="48" w:line="259" w:lineRule="auto"/>
              <w:ind w:right="8"/>
              <w:jc w:val="both"/>
              <w:rPr>
                <w:rFonts w:cs="Arial"/>
                <w:lang w:val="lt-LT"/>
              </w:rPr>
            </w:pPr>
            <w:r w:rsidRPr="002D7196">
              <w:rPr>
                <w:rFonts w:cs="Arial"/>
                <w:lang w:val="lt-LT"/>
              </w:rPr>
              <w:t xml:space="preserve">Automatinis katilo kaitrinių paviršių mechaninis valymo įtaisas, veikiantis nestabdant katilo. </w:t>
            </w:r>
          </w:p>
        </w:tc>
      </w:tr>
      <w:tr w:rsidR="00C522D2" w:rsidRPr="002D7196" w14:paraId="2FA86ED9" w14:textId="77777777" w:rsidTr="00C522D2">
        <w:trPr>
          <w:gridAfter w:val="1"/>
          <w:wAfter w:w="3" w:type="pct"/>
          <w:trHeight w:val="20"/>
        </w:trPr>
        <w:tc>
          <w:tcPr>
            <w:tcW w:w="309" w:type="pct"/>
            <w:vMerge w:val="restart"/>
          </w:tcPr>
          <w:p w14:paraId="6D62C11D" w14:textId="77777777" w:rsidR="00C522D2" w:rsidRPr="002D7196" w:rsidRDefault="00C522D2" w:rsidP="00C1550A">
            <w:pPr>
              <w:spacing w:afterLines="20" w:after="48" w:line="259" w:lineRule="auto"/>
              <w:ind w:left="108"/>
              <w:rPr>
                <w:rFonts w:cs="Arial"/>
                <w:b/>
                <w:bCs/>
                <w:lang w:val="lt-LT"/>
              </w:rPr>
            </w:pPr>
            <w:r w:rsidRPr="002D7196">
              <w:rPr>
                <w:rFonts w:cs="Arial"/>
                <w:b/>
                <w:bCs/>
                <w:lang w:val="lt-LT"/>
              </w:rPr>
              <w:t>19.</w:t>
            </w:r>
          </w:p>
        </w:tc>
        <w:tc>
          <w:tcPr>
            <w:tcW w:w="2889" w:type="pct"/>
            <w:vMerge w:val="restart"/>
          </w:tcPr>
          <w:p w14:paraId="009771EC" w14:textId="77777777" w:rsidR="00C522D2" w:rsidRPr="002D7196" w:rsidRDefault="00C522D2" w:rsidP="00C1550A">
            <w:pPr>
              <w:spacing w:afterLines="20" w:after="48" w:line="259" w:lineRule="auto"/>
              <w:ind w:left="108"/>
              <w:rPr>
                <w:rFonts w:cs="Arial"/>
                <w:lang w:val="lt-LT"/>
              </w:rPr>
            </w:pPr>
            <w:r w:rsidRPr="002D7196">
              <w:rPr>
                <w:rFonts w:cs="Arial"/>
                <w:lang w:val="lt-LT"/>
              </w:rPr>
              <w:t>Pakura</w:t>
            </w:r>
          </w:p>
        </w:tc>
        <w:tc>
          <w:tcPr>
            <w:tcW w:w="1799" w:type="pct"/>
            <w:gridSpan w:val="2"/>
          </w:tcPr>
          <w:p w14:paraId="4CFA0BED" w14:textId="77777777" w:rsidR="00C522D2" w:rsidRPr="002D7196" w:rsidRDefault="00C522D2" w:rsidP="00C1550A">
            <w:pPr>
              <w:spacing w:afterLines="20" w:after="48" w:line="259" w:lineRule="auto"/>
              <w:ind w:right="8"/>
              <w:jc w:val="both"/>
              <w:rPr>
                <w:rFonts w:cs="Arial"/>
                <w:lang w:val="lt-LT"/>
              </w:rPr>
            </w:pPr>
            <w:r w:rsidRPr="002D7196">
              <w:rPr>
                <w:rFonts w:cs="Arial"/>
                <w:lang w:val="lt-LT"/>
              </w:rPr>
              <w:t>Pilnai automatizuota biokuro pakura.</w:t>
            </w:r>
          </w:p>
        </w:tc>
      </w:tr>
      <w:tr w:rsidR="00C522D2" w:rsidRPr="00790BA0" w14:paraId="04F49EB9" w14:textId="77777777" w:rsidTr="00C522D2">
        <w:trPr>
          <w:gridAfter w:val="1"/>
          <w:wAfter w:w="3" w:type="pct"/>
          <w:trHeight w:val="20"/>
        </w:trPr>
        <w:tc>
          <w:tcPr>
            <w:tcW w:w="309" w:type="pct"/>
            <w:vMerge/>
          </w:tcPr>
          <w:p w14:paraId="6BB1416A" w14:textId="77777777" w:rsidR="00C522D2" w:rsidRPr="002D7196" w:rsidRDefault="00C522D2" w:rsidP="00C1550A">
            <w:pPr>
              <w:spacing w:afterLines="20" w:after="48" w:line="259" w:lineRule="auto"/>
              <w:ind w:left="108"/>
              <w:rPr>
                <w:rFonts w:cs="Arial"/>
                <w:b/>
                <w:bCs/>
                <w:lang w:val="lt-LT"/>
              </w:rPr>
            </w:pPr>
          </w:p>
        </w:tc>
        <w:tc>
          <w:tcPr>
            <w:tcW w:w="2889" w:type="pct"/>
            <w:vMerge/>
          </w:tcPr>
          <w:p w14:paraId="0A275D66" w14:textId="77777777" w:rsidR="00C522D2" w:rsidRPr="002D7196" w:rsidRDefault="00C522D2" w:rsidP="00C1550A">
            <w:pPr>
              <w:spacing w:afterLines="20" w:after="48" w:line="259" w:lineRule="auto"/>
              <w:ind w:left="108"/>
              <w:rPr>
                <w:rFonts w:cs="Arial"/>
                <w:lang w:val="lt-LT"/>
              </w:rPr>
            </w:pPr>
          </w:p>
        </w:tc>
        <w:tc>
          <w:tcPr>
            <w:tcW w:w="1799" w:type="pct"/>
            <w:gridSpan w:val="2"/>
          </w:tcPr>
          <w:p w14:paraId="2336B619" w14:textId="77777777" w:rsidR="00C522D2" w:rsidRPr="002D7196" w:rsidRDefault="00C522D2" w:rsidP="00C1550A">
            <w:pPr>
              <w:spacing w:afterLines="20" w:after="48" w:line="259" w:lineRule="auto"/>
              <w:ind w:right="8"/>
              <w:jc w:val="both"/>
              <w:rPr>
                <w:rFonts w:cs="Arial"/>
                <w:lang w:val="lt-LT"/>
              </w:rPr>
            </w:pPr>
            <w:r w:rsidRPr="002D7196">
              <w:rPr>
                <w:rFonts w:cs="Arial"/>
                <w:lang w:val="lt-LT"/>
              </w:rPr>
              <w:t>Automatinis katilo pakuros valymo įtaisas.</w:t>
            </w:r>
          </w:p>
        </w:tc>
      </w:tr>
      <w:tr w:rsidR="00C522D2" w:rsidRPr="00790BA0" w14:paraId="3846DD2F" w14:textId="77777777" w:rsidTr="00C522D2">
        <w:trPr>
          <w:trHeight w:val="20"/>
        </w:trPr>
        <w:tc>
          <w:tcPr>
            <w:tcW w:w="309" w:type="pct"/>
            <w:vMerge/>
          </w:tcPr>
          <w:p w14:paraId="3779D72E" w14:textId="77777777" w:rsidR="00C522D2" w:rsidRPr="002D7196" w:rsidRDefault="00C522D2" w:rsidP="00C1550A">
            <w:pPr>
              <w:spacing w:afterLines="20" w:after="48" w:line="259" w:lineRule="auto"/>
              <w:ind w:left="108"/>
              <w:rPr>
                <w:rFonts w:cs="Arial"/>
                <w:b/>
                <w:bCs/>
                <w:lang w:val="lt-LT"/>
              </w:rPr>
            </w:pPr>
          </w:p>
        </w:tc>
        <w:tc>
          <w:tcPr>
            <w:tcW w:w="2889" w:type="pct"/>
            <w:vMerge/>
          </w:tcPr>
          <w:p w14:paraId="5840CD7C" w14:textId="77777777" w:rsidR="00C522D2" w:rsidRPr="002D7196" w:rsidRDefault="00C522D2" w:rsidP="00C1550A">
            <w:pPr>
              <w:spacing w:afterLines="20" w:after="48" w:line="259" w:lineRule="auto"/>
              <w:ind w:left="108"/>
              <w:rPr>
                <w:rFonts w:cs="Arial"/>
                <w:lang w:val="lt-LT"/>
              </w:rPr>
            </w:pPr>
          </w:p>
        </w:tc>
        <w:tc>
          <w:tcPr>
            <w:tcW w:w="1802" w:type="pct"/>
            <w:gridSpan w:val="3"/>
          </w:tcPr>
          <w:p w14:paraId="4917FCB7" w14:textId="77777777" w:rsidR="00C522D2" w:rsidRPr="002D7196" w:rsidRDefault="00C522D2" w:rsidP="00C522D2">
            <w:pPr>
              <w:tabs>
                <w:tab w:val="left" w:pos="2622"/>
              </w:tabs>
              <w:spacing w:afterLines="20" w:after="48" w:line="259" w:lineRule="auto"/>
              <w:ind w:right="1130"/>
              <w:jc w:val="both"/>
              <w:rPr>
                <w:rFonts w:cs="Arial"/>
                <w:lang w:val="lt-LT"/>
              </w:rPr>
            </w:pPr>
            <w:r w:rsidRPr="002D7196">
              <w:rPr>
                <w:rFonts w:cs="Arial"/>
                <w:lang w:val="lt-LT"/>
              </w:rPr>
              <w:t>Degimo kameros antrinio oro žiedai — pagaminti iš ugniai atsparios betono keramikos.</w:t>
            </w:r>
          </w:p>
        </w:tc>
      </w:tr>
      <w:tr w:rsidR="00C522D2" w:rsidRPr="00790BA0" w14:paraId="751EFE25" w14:textId="77777777" w:rsidTr="00C522D2">
        <w:trPr>
          <w:trHeight w:val="20"/>
        </w:trPr>
        <w:tc>
          <w:tcPr>
            <w:tcW w:w="309" w:type="pct"/>
            <w:vMerge w:val="restart"/>
          </w:tcPr>
          <w:p w14:paraId="11A032B6" w14:textId="77777777" w:rsidR="00C522D2" w:rsidRPr="002D7196" w:rsidRDefault="00C522D2" w:rsidP="00C1550A">
            <w:pPr>
              <w:spacing w:afterLines="20" w:after="48" w:line="259" w:lineRule="auto"/>
              <w:ind w:left="108"/>
              <w:rPr>
                <w:rFonts w:cs="Arial"/>
                <w:lang w:val="lt-LT"/>
              </w:rPr>
            </w:pPr>
            <w:r w:rsidRPr="002D7196">
              <w:rPr>
                <w:rFonts w:cs="Arial"/>
                <w:lang w:val="lt-LT"/>
              </w:rPr>
              <w:t>20.</w:t>
            </w:r>
          </w:p>
        </w:tc>
        <w:tc>
          <w:tcPr>
            <w:tcW w:w="2889" w:type="pct"/>
            <w:vMerge w:val="restart"/>
          </w:tcPr>
          <w:p w14:paraId="49C63367" w14:textId="77777777" w:rsidR="00C522D2" w:rsidRPr="002D7196" w:rsidRDefault="00C522D2" w:rsidP="00C1550A">
            <w:pPr>
              <w:spacing w:afterLines="20" w:after="48" w:line="259" w:lineRule="auto"/>
              <w:ind w:left="108"/>
              <w:rPr>
                <w:rFonts w:cs="Arial"/>
                <w:lang w:val="lt-LT"/>
              </w:rPr>
            </w:pPr>
            <w:r w:rsidRPr="002D7196">
              <w:rPr>
                <w:rFonts w:cs="Arial"/>
                <w:lang w:val="lt-LT"/>
              </w:rPr>
              <w:t>Degimo procesas</w:t>
            </w:r>
          </w:p>
        </w:tc>
        <w:tc>
          <w:tcPr>
            <w:tcW w:w="1802" w:type="pct"/>
            <w:gridSpan w:val="3"/>
          </w:tcPr>
          <w:p w14:paraId="53AED49A" w14:textId="77777777" w:rsidR="00C522D2" w:rsidRPr="002D7196" w:rsidRDefault="00C522D2" w:rsidP="00C522D2">
            <w:pPr>
              <w:tabs>
                <w:tab w:val="left" w:pos="2622"/>
              </w:tabs>
              <w:spacing w:afterLines="20" w:after="48" w:line="259" w:lineRule="auto"/>
              <w:ind w:right="8"/>
              <w:rPr>
                <w:rFonts w:cs="Arial"/>
                <w:lang w:val="lt-LT"/>
              </w:rPr>
            </w:pPr>
            <w:r w:rsidRPr="002D7196">
              <w:rPr>
                <w:rFonts w:cs="Arial"/>
                <w:lang w:val="lt-LT"/>
              </w:rPr>
              <w:t>Pilna degimo proceso kontrolė: lambda zondas, dūmų temperatūros matavimas, nustatyto slėgio pakuroje palaikymas.</w:t>
            </w:r>
          </w:p>
        </w:tc>
      </w:tr>
      <w:tr w:rsidR="00C522D2" w:rsidRPr="00790BA0" w14:paraId="5B70CC92" w14:textId="77777777" w:rsidTr="00C522D2">
        <w:trPr>
          <w:trHeight w:val="20"/>
        </w:trPr>
        <w:tc>
          <w:tcPr>
            <w:tcW w:w="309" w:type="pct"/>
            <w:vMerge/>
          </w:tcPr>
          <w:p w14:paraId="4108C85A" w14:textId="77777777" w:rsidR="00C522D2" w:rsidRPr="002D7196" w:rsidRDefault="00C522D2" w:rsidP="00C1550A">
            <w:pPr>
              <w:spacing w:afterLines="20" w:after="48" w:line="259" w:lineRule="auto"/>
              <w:ind w:left="108"/>
              <w:rPr>
                <w:rFonts w:cs="Arial"/>
                <w:lang w:val="lt-LT"/>
              </w:rPr>
            </w:pPr>
          </w:p>
        </w:tc>
        <w:tc>
          <w:tcPr>
            <w:tcW w:w="2889" w:type="pct"/>
            <w:vMerge/>
          </w:tcPr>
          <w:p w14:paraId="08FB08BA" w14:textId="77777777" w:rsidR="00C522D2" w:rsidRPr="002D7196" w:rsidRDefault="00C522D2" w:rsidP="00C1550A">
            <w:pPr>
              <w:spacing w:afterLines="20" w:after="48" w:line="259" w:lineRule="auto"/>
              <w:ind w:left="108"/>
              <w:rPr>
                <w:rFonts w:cs="Arial"/>
                <w:lang w:val="lt-LT"/>
              </w:rPr>
            </w:pPr>
          </w:p>
        </w:tc>
        <w:tc>
          <w:tcPr>
            <w:tcW w:w="1802" w:type="pct"/>
            <w:gridSpan w:val="3"/>
          </w:tcPr>
          <w:p w14:paraId="218A8DDB" w14:textId="77777777" w:rsidR="00C522D2" w:rsidRPr="002D7196" w:rsidRDefault="00C522D2" w:rsidP="00C522D2">
            <w:pPr>
              <w:tabs>
                <w:tab w:val="left" w:pos="2622"/>
              </w:tabs>
              <w:spacing w:afterLines="20" w:after="48" w:line="259" w:lineRule="auto"/>
              <w:ind w:right="8"/>
              <w:rPr>
                <w:rFonts w:cs="Arial"/>
                <w:lang w:val="lt-LT"/>
              </w:rPr>
            </w:pPr>
            <w:r w:rsidRPr="002D7196">
              <w:rPr>
                <w:rFonts w:cs="Arial"/>
                <w:lang w:val="lt-LT"/>
              </w:rPr>
              <w:t xml:space="preserve">Degimo proceso palaikymas pagal užduotą vandens temperatūrą, veikiant </w:t>
            </w:r>
            <w:proofErr w:type="spellStart"/>
            <w:r w:rsidRPr="002D7196">
              <w:rPr>
                <w:rFonts w:cs="Arial"/>
                <w:lang w:val="lt-LT"/>
              </w:rPr>
              <w:t>moduliaciniu</w:t>
            </w:r>
            <w:proofErr w:type="spellEnd"/>
            <w:r w:rsidRPr="002D7196">
              <w:rPr>
                <w:rFonts w:cs="Arial"/>
                <w:lang w:val="lt-LT"/>
              </w:rPr>
              <w:t xml:space="preserve"> režimu</w:t>
            </w:r>
          </w:p>
        </w:tc>
      </w:tr>
      <w:tr w:rsidR="00C522D2" w:rsidRPr="00AA2CD7" w14:paraId="20E73330" w14:textId="77777777" w:rsidTr="00C522D2">
        <w:trPr>
          <w:trHeight w:val="20"/>
        </w:trPr>
        <w:tc>
          <w:tcPr>
            <w:tcW w:w="309" w:type="pct"/>
            <w:vMerge w:val="restart"/>
          </w:tcPr>
          <w:p w14:paraId="1164D7DB" w14:textId="77777777" w:rsidR="00C522D2" w:rsidRPr="002D7196" w:rsidRDefault="00C522D2" w:rsidP="00C1550A">
            <w:pPr>
              <w:spacing w:afterLines="20" w:after="48" w:line="259" w:lineRule="auto"/>
              <w:ind w:left="108"/>
              <w:rPr>
                <w:rFonts w:cs="Arial"/>
                <w:lang w:val="lt-LT"/>
              </w:rPr>
            </w:pPr>
            <w:r w:rsidRPr="002D7196">
              <w:rPr>
                <w:rFonts w:cs="Arial"/>
                <w:lang w:val="lt-LT"/>
              </w:rPr>
              <w:t>21.</w:t>
            </w:r>
          </w:p>
          <w:p w14:paraId="64B9A5BA" w14:textId="77777777" w:rsidR="00C522D2" w:rsidRPr="002D7196" w:rsidRDefault="00C522D2" w:rsidP="00C1550A">
            <w:pPr>
              <w:spacing w:afterLines="20" w:after="48" w:line="259" w:lineRule="auto"/>
              <w:ind w:left="108"/>
              <w:rPr>
                <w:rFonts w:cs="Arial"/>
                <w:lang w:val="lt-LT"/>
              </w:rPr>
            </w:pPr>
          </w:p>
        </w:tc>
        <w:tc>
          <w:tcPr>
            <w:tcW w:w="2889" w:type="pct"/>
            <w:vMerge w:val="restart"/>
          </w:tcPr>
          <w:p w14:paraId="4117C11D" w14:textId="77777777" w:rsidR="00C522D2" w:rsidRPr="002D7196" w:rsidRDefault="00C522D2" w:rsidP="00C1550A">
            <w:pPr>
              <w:spacing w:afterLines="20" w:after="48" w:line="259" w:lineRule="auto"/>
              <w:ind w:left="108"/>
              <w:rPr>
                <w:rFonts w:cs="Arial"/>
                <w:lang w:val="lt-LT"/>
              </w:rPr>
            </w:pPr>
            <w:r w:rsidRPr="002D7196">
              <w:rPr>
                <w:rFonts w:cs="Arial"/>
                <w:lang w:val="lt-LT"/>
              </w:rPr>
              <w:t>Valdymo sistema</w:t>
            </w:r>
          </w:p>
        </w:tc>
        <w:tc>
          <w:tcPr>
            <w:tcW w:w="1802" w:type="pct"/>
            <w:gridSpan w:val="3"/>
          </w:tcPr>
          <w:p w14:paraId="475848A1" w14:textId="77777777" w:rsidR="00C522D2" w:rsidRPr="002D7196" w:rsidRDefault="00C522D2" w:rsidP="00C522D2">
            <w:pPr>
              <w:tabs>
                <w:tab w:val="left" w:pos="2622"/>
              </w:tabs>
              <w:spacing w:afterLines="20" w:after="48" w:line="259" w:lineRule="auto"/>
              <w:ind w:right="8"/>
              <w:rPr>
                <w:rFonts w:cs="Arial"/>
                <w:lang w:val="lt-LT"/>
              </w:rPr>
            </w:pPr>
            <w:r w:rsidRPr="002D7196">
              <w:rPr>
                <w:rFonts w:cs="Arial"/>
                <w:lang w:val="lt-LT"/>
              </w:rPr>
              <w:t>Dviejų šildymo kontūrų valdymas pagal lauko temperatūrą, akumuliacinės talpos ir vandens šildytuvo temperatūrų kontrolė, savaitinis programavimas.</w:t>
            </w:r>
          </w:p>
        </w:tc>
      </w:tr>
      <w:tr w:rsidR="00C522D2" w:rsidRPr="00AA2CD7" w14:paraId="23B46B60" w14:textId="77777777" w:rsidTr="00C522D2">
        <w:trPr>
          <w:trHeight w:val="20"/>
        </w:trPr>
        <w:tc>
          <w:tcPr>
            <w:tcW w:w="309" w:type="pct"/>
            <w:vMerge/>
          </w:tcPr>
          <w:p w14:paraId="60A38516" w14:textId="77777777" w:rsidR="00C522D2" w:rsidRPr="002D7196" w:rsidRDefault="00C522D2" w:rsidP="00C1550A">
            <w:pPr>
              <w:spacing w:afterLines="20" w:after="48" w:line="259" w:lineRule="auto"/>
              <w:ind w:left="108"/>
              <w:rPr>
                <w:rFonts w:cs="Arial"/>
                <w:lang w:val="lt-LT"/>
              </w:rPr>
            </w:pPr>
          </w:p>
        </w:tc>
        <w:tc>
          <w:tcPr>
            <w:tcW w:w="2889" w:type="pct"/>
            <w:vMerge/>
          </w:tcPr>
          <w:p w14:paraId="7C359639" w14:textId="77777777" w:rsidR="00C522D2" w:rsidRPr="002D7196" w:rsidRDefault="00C522D2" w:rsidP="00C1550A">
            <w:pPr>
              <w:spacing w:afterLines="20" w:after="48" w:line="259" w:lineRule="auto"/>
              <w:ind w:left="108"/>
              <w:rPr>
                <w:rFonts w:cs="Arial"/>
                <w:lang w:val="lt-LT"/>
              </w:rPr>
            </w:pPr>
          </w:p>
        </w:tc>
        <w:tc>
          <w:tcPr>
            <w:tcW w:w="1802" w:type="pct"/>
            <w:gridSpan w:val="3"/>
          </w:tcPr>
          <w:p w14:paraId="2ED104DD" w14:textId="77777777" w:rsidR="00C522D2" w:rsidRPr="002D7196" w:rsidRDefault="00C522D2" w:rsidP="00C522D2">
            <w:pPr>
              <w:tabs>
                <w:tab w:val="left" w:pos="2622"/>
              </w:tabs>
              <w:spacing w:afterLines="20" w:after="48" w:line="259" w:lineRule="auto"/>
              <w:ind w:right="5"/>
              <w:rPr>
                <w:rFonts w:cs="Arial"/>
                <w:lang w:val="lt-LT"/>
              </w:rPr>
            </w:pPr>
            <w:r w:rsidRPr="002D7196">
              <w:rPr>
                <w:rFonts w:cs="Arial"/>
                <w:lang w:val="lt-LT"/>
              </w:rPr>
              <w:t>Galimybė dirbti ir būti valdomam kaskadoje su ne mažiau kaip 2 katilais.</w:t>
            </w:r>
          </w:p>
        </w:tc>
      </w:tr>
      <w:tr w:rsidR="00C522D2" w:rsidRPr="00790BA0" w14:paraId="2FD90B22" w14:textId="77777777" w:rsidTr="00C522D2">
        <w:trPr>
          <w:trHeight w:val="20"/>
        </w:trPr>
        <w:tc>
          <w:tcPr>
            <w:tcW w:w="309" w:type="pct"/>
            <w:vMerge/>
          </w:tcPr>
          <w:p w14:paraId="5B881A97" w14:textId="77777777" w:rsidR="00C522D2" w:rsidRPr="002D7196" w:rsidRDefault="00C522D2" w:rsidP="00C1550A">
            <w:pPr>
              <w:spacing w:afterLines="20" w:after="48" w:line="259" w:lineRule="auto"/>
              <w:ind w:left="108"/>
              <w:rPr>
                <w:rFonts w:cs="Arial"/>
                <w:lang w:val="lt-LT"/>
              </w:rPr>
            </w:pPr>
          </w:p>
        </w:tc>
        <w:tc>
          <w:tcPr>
            <w:tcW w:w="2889" w:type="pct"/>
            <w:vMerge/>
          </w:tcPr>
          <w:p w14:paraId="0F70EF18" w14:textId="77777777" w:rsidR="00C522D2" w:rsidRPr="002D7196" w:rsidRDefault="00C522D2" w:rsidP="00C1550A">
            <w:pPr>
              <w:spacing w:afterLines="20" w:after="48" w:line="259" w:lineRule="auto"/>
              <w:ind w:left="108"/>
              <w:rPr>
                <w:rFonts w:cs="Arial"/>
                <w:lang w:val="lt-LT"/>
              </w:rPr>
            </w:pPr>
          </w:p>
        </w:tc>
        <w:tc>
          <w:tcPr>
            <w:tcW w:w="1802" w:type="pct"/>
            <w:gridSpan w:val="3"/>
          </w:tcPr>
          <w:p w14:paraId="7A913632" w14:textId="77777777" w:rsidR="00C522D2" w:rsidRPr="002D7196" w:rsidRDefault="00C522D2" w:rsidP="00C522D2">
            <w:pPr>
              <w:tabs>
                <w:tab w:val="left" w:pos="2622"/>
              </w:tabs>
              <w:spacing w:afterLines="20" w:after="48" w:line="259" w:lineRule="auto"/>
              <w:ind w:right="5"/>
              <w:rPr>
                <w:rFonts w:cs="Arial"/>
                <w:lang w:val="lt-LT"/>
              </w:rPr>
            </w:pPr>
            <w:r w:rsidRPr="002D7196">
              <w:rPr>
                <w:rFonts w:cs="Arial"/>
                <w:lang w:val="lt-LT"/>
              </w:rPr>
              <w:t>Parametrų nustatymas ne mažiau kaip 2 skirtingoms kuro rūšims.</w:t>
            </w:r>
          </w:p>
        </w:tc>
      </w:tr>
      <w:tr w:rsidR="00C522D2" w:rsidRPr="00AA2CD7" w14:paraId="24891AC7" w14:textId="77777777" w:rsidTr="00C522D2">
        <w:trPr>
          <w:trHeight w:val="20"/>
        </w:trPr>
        <w:tc>
          <w:tcPr>
            <w:tcW w:w="309" w:type="pct"/>
            <w:vMerge w:val="restart"/>
          </w:tcPr>
          <w:p w14:paraId="348CF1A4" w14:textId="77777777" w:rsidR="00C522D2" w:rsidRPr="002D7196" w:rsidRDefault="00C522D2" w:rsidP="00C1550A">
            <w:pPr>
              <w:spacing w:afterLines="20" w:after="48" w:line="259" w:lineRule="auto"/>
              <w:ind w:left="108"/>
              <w:rPr>
                <w:rFonts w:cs="Arial"/>
                <w:lang w:val="lt-LT"/>
              </w:rPr>
            </w:pPr>
          </w:p>
        </w:tc>
        <w:tc>
          <w:tcPr>
            <w:tcW w:w="2889" w:type="pct"/>
            <w:vMerge/>
          </w:tcPr>
          <w:p w14:paraId="1E1EF5B3" w14:textId="77777777" w:rsidR="00C522D2" w:rsidRPr="002D7196" w:rsidRDefault="00C522D2" w:rsidP="00C1550A">
            <w:pPr>
              <w:spacing w:afterLines="20" w:after="48" w:line="259" w:lineRule="auto"/>
              <w:ind w:left="108"/>
              <w:rPr>
                <w:rFonts w:cs="Arial"/>
                <w:lang w:val="lt-LT"/>
              </w:rPr>
            </w:pPr>
          </w:p>
        </w:tc>
        <w:tc>
          <w:tcPr>
            <w:tcW w:w="1802" w:type="pct"/>
            <w:gridSpan w:val="3"/>
          </w:tcPr>
          <w:p w14:paraId="24C494B1" w14:textId="77777777" w:rsidR="00C522D2" w:rsidRPr="002D7196" w:rsidRDefault="00C522D2" w:rsidP="00C522D2">
            <w:pPr>
              <w:tabs>
                <w:tab w:val="left" w:pos="2622"/>
              </w:tabs>
              <w:spacing w:afterLines="20" w:after="48"/>
              <w:ind w:right="5"/>
              <w:rPr>
                <w:rFonts w:cs="Arial"/>
                <w:lang w:val="lt-LT"/>
              </w:rPr>
            </w:pPr>
            <w:r w:rsidRPr="002D7196">
              <w:rPr>
                <w:rFonts w:cs="Arial"/>
                <w:lang w:val="lt-LT"/>
              </w:rPr>
              <w:t>Pagrindinių elektros komponentų (</w:t>
            </w:r>
            <w:proofErr w:type="spellStart"/>
            <w:r w:rsidRPr="002D7196">
              <w:rPr>
                <w:rFonts w:cs="Arial"/>
                <w:lang w:val="lt-LT"/>
              </w:rPr>
              <w:t>servovariklių</w:t>
            </w:r>
            <w:proofErr w:type="spellEnd"/>
            <w:r w:rsidRPr="002D7196">
              <w:rPr>
                <w:rFonts w:cs="Arial"/>
                <w:lang w:val="lt-LT"/>
              </w:rPr>
              <w:t xml:space="preserve">, kuro </w:t>
            </w:r>
            <w:proofErr w:type="spellStart"/>
            <w:r w:rsidRPr="002D7196">
              <w:rPr>
                <w:rFonts w:cs="Arial"/>
                <w:lang w:val="lt-LT"/>
              </w:rPr>
              <w:t>uždegėjo</w:t>
            </w:r>
            <w:proofErr w:type="spellEnd"/>
            <w:r w:rsidRPr="002D7196">
              <w:rPr>
                <w:rFonts w:cs="Arial"/>
                <w:lang w:val="lt-LT"/>
              </w:rPr>
              <w:t xml:space="preserve">, variklių </w:t>
            </w:r>
            <w:proofErr w:type="spellStart"/>
            <w:r w:rsidRPr="002D7196">
              <w:rPr>
                <w:rFonts w:cs="Arial"/>
                <w:lang w:val="lt-LT"/>
              </w:rPr>
              <w:t>kontaktorių</w:t>
            </w:r>
            <w:proofErr w:type="spellEnd"/>
            <w:r w:rsidRPr="002D7196">
              <w:rPr>
                <w:rFonts w:cs="Arial"/>
                <w:lang w:val="lt-LT"/>
              </w:rPr>
              <w:t xml:space="preserve">) darbo valandų stebėjimas ir skaičiavimas.  </w:t>
            </w:r>
          </w:p>
        </w:tc>
      </w:tr>
      <w:tr w:rsidR="00C522D2" w:rsidRPr="00AA2CD7" w14:paraId="5BCC22F6" w14:textId="77777777" w:rsidTr="00C522D2">
        <w:trPr>
          <w:trHeight w:val="20"/>
        </w:trPr>
        <w:tc>
          <w:tcPr>
            <w:tcW w:w="309" w:type="pct"/>
            <w:vMerge/>
          </w:tcPr>
          <w:p w14:paraId="3AD4FAEB" w14:textId="77777777" w:rsidR="00C522D2" w:rsidRPr="002D7196" w:rsidRDefault="00C522D2" w:rsidP="00C1550A">
            <w:pPr>
              <w:spacing w:afterLines="20" w:after="48" w:line="259" w:lineRule="auto"/>
              <w:ind w:left="108"/>
              <w:rPr>
                <w:rFonts w:cs="Arial"/>
                <w:lang w:val="lt-LT"/>
              </w:rPr>
            </w:pPr>
          </w:p>
        </w:tc>
        <w:tc>
          <w:tcPr>
            <w:tcW w:w="2889" w:type="pct"/>
            <w:vMerge/>
          </w:tcPr>
          <w:p w14:paraId="17AACCCF" w14:textId="77777777" w:rsidR="00C522D2" w:rsidRPr="002D7196" w:rsidRDefault="00C522D2" w:rsidP="00C1550A">
            <w:pPr>
              <w:spacing w:afterLines="20" w:after="48" w:line="259" w:lineRule="auto"/>
              <w:ind w:left="108"/>
              <w:rPr>
                <w:rFonts w:cs="Arial"/>
                <w:lang w:val="lt-LT"/>
              </w:rPr>
            </w:pPr>
          </w:p>
        </w:tc>
        <w:tc>
          <w:tcPr>
            <w:tcW w:w="1802" w:type="pct"/>
            <w:gridSpan w:val="3"/>
          </w:tcPr>
          <w:p w14:paraId="0E7FE6F6" w14:textId="77777777" w:rsidR="00C522D2" w:rsidRPr="002D7196" w:rsidRDefault="00C522D2" w:rsidP="00C522D2">
            <w:pPr>
              <w:tabs>
                <w:tab w:val="left" w:pos="2622"/>
              </w:tabs>
              <w:spacing w:afterLines="20" w:after="48"/>
              <w:ind w:right="5"/>
              <w:rPr>
                <w:rFonts w:cs="Arial"/>
                <w:lang w:val="lt-LT"/>
              </w:rPr>
            </w:pPr>
            <w:r w:rsidRPr="002D7196">
              <w:rPr>
                <w:rFonts w:cs="Arial"/>
                <w:lang w:val="lt-LT"/>
              </w:rPr>
              <w:t>Nuotolinis katilo valdymas, stebėjimas ir priežiūra naudojant kompiuterį, planšetę ar kitą mobilųjį įtaisą.</w:t>
            </w:r>
          </w:p>
        </w:tc>
      </w:tr>
      <w:tr w:rsidR="00C522D2" w:rsidRPr="00790BA0" w14:paraId="25F0AA57" w14:textId="77777777" w:rsidTr="00C522D2">
        <w:trPr>
          <w:trHeight w:val="20"/>
        </w:trPr>
        <w:tc>
          <w:tcPr>
            <w:tcW w:w="309" w:type="pct"/>
            <w:vMerge/>
          </w:tcPr>
          <w:p w14:paraId="41662F07" w14:textId="77777777" w:rsidR="00C522D2" w:rsidRPr="002D7196" w:rsidRDefault="00C522D2" w:rsidP="00C1550A">
            <w:pPr>
              <w:spacing w:afterLines="20" w:after="48" w:line="259" w:lineRule="auto"/>
              <w:ind w:left="108"/>
              <w:rPr>
                <w:rFonts w:cs="Arial"/>
                <w:lang w:val="lt-LT"/>
              </w:rPr>
            </w:pPr>
          </w:p>
        </w:tc>
        <w:tc>
          <w:tcPr>
            <w:tcW w:w="2889" w:type="pct"/>
            <w:vMerge/>
          </w:tcPr>
          <w:p w14:paraId="0826FC75" w14:textId="77777777" w:rsidR="00C522D2" w:rsidRPr="002D7196" w:rsidRDefault="00C522D2" w:rsidP="00C1550A">
            <w:pPr>
              <w:spacing w:afterLines="20" w:after="48" w:line="259" w:lineRule="auto"/>
              <w:ind w:left="108"/>
              <w:rPr>
                <w:rFonts w:cs="Arial"/>
                <w:lang w:val="lt-LT"/>
              </w:rPr>
            </w:pPr>
          </w:p>
        </w:tc>
        <w:tc>
          <w:tcPr>
            <w:tcW w:w="1802" w:type="pct"/>
            <w:gridSpan w:val="3"/>
          </w:tcPr>
          <w:p w14:paraId="5AAFD0F8" w14:textId="77777777" w:rsidR="00C522D2" w:rsidRPr="002D7196" w:rsidRDefault="00C522D2" w:rsidP="00C522D2">
            <w:pPr>
              <w:tabs>
                <w:tab w:val="left" w:pos="2622"/>
              </w:tabs>
              <w:spacing w:afterLines="20" w:after="48"/>
              <w:ind w:right="5"/>
              <w:rPr>
                <w:rFonts w:cs="Arial"/>
                <w:lang w:val="lt-LT"/>
              </w:rPr>
            </w:pPr>
            <w:r w:rsidRPr="002D7196">
              <w:rPr>
                <w:rFonts w:cs="Arial"/>
                <w:lang w:val="lt-LT"/>
              </w:rPr>
              <w:t>Galimybė atnaujinti katilo valdiklio programinę įrangą nuotoliniu prisijungimu.</w:t>
            </w:r>
          </w:p>
        </w:tc>
      </w:tr>
      <w:tr w:rsidR="00C522D2" w:rsidRPr="00790BA0" w14:paraId="007DC927" w14:textId="77777777" w:rsidTr="00C522D2">
        <w:trPr>
          <w:trHeight w:val="20"/>
        </w:trPr>
        <w:tc>
          <w:tcPr>
            <w:tcW w:w="309" w:type="pct"/>
            <w:vMerge/>
          </w:tcPr>
          <w:p w14:paraId="1CC382D5" w14:textId="77777777" w:rsidR="00C522D2" w:rsidRPr="002D7196" w:rsidRDefault="00C522D2" w:rsidP="00C1550A">
            <w:pPr>
              <w:spacing w:afterLines="20" w:after="48" w:line="259" w:lineRule="auto"/>
              <w:ind w:left="108"/>
              <w:rPr>
                <w:rFonts w:cs="Arial"/>
                <w:lang w:val="lt-LT"/>
              </w:rPr>
            </w:pPr>
          </w:p>
        </w:tc>
        <w:tc>
          <w:tcPr>
            <w:tcW w:w="2889" w:type="pct"/>
            <w:vMerge/>
          </w:tcPr>
          <w:p w14:paraId="137ED3D6" w14:textId="77777777" w:rsidR="00C522D2" w:rsidRPr="002D7196" w:rsidRDefault="00C522D2" w:rsidP="00C1550A">
            <w:pPr>
              <w:spacing w:afterLines="20" w:after="48" w:line="259" w:lineRule="auto"/>
              <w:ind w:left="108"/>
              <w:rPr>
                <w:rFonts w:cs="Arial"/>
                <w:lang w:val="lt-LT"/>
              </w:rPr>
            </w:pPr>
          </w:p>
        </w:tc>
        <w:tc>
          <w:tcPr>
            <w:tcW w:w="1802" w:type="pct"/>
            <w:gridSpan w:val="3"/>
          </w:tcPr>
          <w:p w14:paraId="039183E6" w14:textId="77777777" w:rsidR="00C522D2" w:rsidRPr="002D7196" w:rsidRDefault="00C522D2" w:rsidP="00C522D2">
            <w:pPr>
              <w:tabs>
                <w:tab w:val="left" w:pos="2622"/>
              </w:tabs>
              <w:spacing w:afterLines="20" w:after="48"/>
              <w:ind w:right="5"/>
              <w:rPr>
                <w:rFonts w:cs="Arial"/>
                <w:lang w:val="lt-LT"/>
              </w:rPr>
            </w:pPr>
            <w:r w:rsidRPr="002D7196">
              <w:rPr>
                <w:rFonts w:cs="Arial"/>
                <w:lang w:val="lt-LT"/>
              </w:rPr>
              <w:t>Katilo klaidų ir aliarmų siuntimas SMS žinute ir el. paštu.</w:t>
            </w:r>
          </w:p>
        </w:tc>
      </w:tr>
      <w:tr w:rsidR="00C522D2" w:rsidRPr="00790BA0" w14:paraId="1C7B875F" w14:textId="77777777" w:rsidTr="00C522D2">
        <w:trPr>
          <w:trHeight w:val="20"/>
        </w:trPr>
        <w:tc>
          <w:tcPr>
            <w:tcW w:w="309" w:type="pct"/>
            <w:vMerge/>
          </w:tcPr>
          <w:p w14:paraId="749A924A" w14:textId="77777777" w:rsidR="00C522D2" w:rsidRPr="002D7196" w:rsidRDefault="00C522D2" w:rsidP="00C1550A">
            <w:pPr>
              <w:spacing w:afterLines="20" w:after="48" w:line="259" w:lineRule="auto"/>
              <w:ind w:left="108"/>
              <w:rPr>
                <w:rFonts w:cs="Arial"/>
                <w:lang w:val="lt-LT"/>
              </w:rPr>
            </w:pPr>
          </w:p>
        </w:tc>
        <w:tc>
          <w:tcPr>
            <w:tcW w:w="2889" w:type="pct"/>
            <w:vMerge/>
          </w:tcPr>
          <w:p w14:paraId="68EB18C4" w14:textId="77777777" w:rsidR="00C522D2" w:rsidRPr="002D7196" w:rsidRDefault="00C522D2" w:rsidP="00C1550A">
            <w:pPr>
              <w:spacing w:afterLines="20" w:after="48" w:line="259" w:lineRule="auto"/>
              <w:ind w:left="108"/>
              <w:rPr>
                <w:rFonts w:cs="Arial"/>
                <w:lang w:val="lt-LT"/>
              </w:rPr>
            </w:pPr>
          </w:p>
        </w:tc>
        <w:tc>
          <w:tcPr>
            <w:tcW w:w="1802" w:type="pct"/>
            <w:gridSpan w:val="3"/>
          </w:tcPr>
          <w:p w14:paraId="1E22148F" w14:textId="77777777" w:rsidR="00C522D2" w:rsidRPr="002D7196" w:rsidRDefault="00C522D2" w:rsidP="00C522D2">
            <w:pPr>
              <w:tabs>
                <w:tab w:val="left" w:pos="2622"/>
              </w:tabs>
              <w:spacing w:afterLines="20" w:after="48"/>
              <w:ind w:right="5"/>
              <w:rPr>
                <w:rFonts w:cs="Arial"/>
                <w:lang w:val="lt-LT"/>
              </w:rPr>
            </w:pPr>
            <w:r w:rsidRPr="002D7196">
              <w:rPr>
                <w:rFonts w:cs="Arial"/>
                <w:lang w:val="lt-LT"/>
              </w:rPr>
              <w:t>Valdymas spalvotu liečiamu ekranu, ne mažesniu kaip 7".</w:t>
            </w:r>
          </w:p>
        </w:tc>
      </w:tr>
      <w:tr w:rsidR="00C522D2" w:rsidRPr="00790BA0" w14:paraId="5D9E11D7" w14:textId="77777777" w:rsidTr="00C522D2">
        <w:trPr>
          <w:trHeight w:val="20"/>
        </w:trPr>
        <w:tc>
          <w:tcPr>
            <w:tcW w:w="309" w:type="pct"/>
            <w:vMerge/>
          </w:tcPr>
          <w:p w14:paraId="4A04FDAF" w14:textId="77777777" w:rsidR="00C522D2" w:rsidRPr="002D7196" w:rsidRDefault="00C522D2" w:rsidP="00C1550A">
            <w:pPr>
              <w:spacing w:afterLines="20" w:after="48" w:line="259" w:lineRule="auto"/>
              <w:ind w:left="108"/>
              <w:rPr>
                <w:rFonts w:cs="Arial"/>
                <w:lang w:val="lt-LT"/>
              </w:rPr>
            </w:pPr>
          </w:p>
        </w:tc>
        <w:tc>
          <w:tcPr>
            <w:tcW w:w="2889" w:type="pct"/>
            <w:vMerge/>
          </w:tcPr>
          <w:p w14:paraId="3C8508ED" w14:textId="77777777" w:rsidR="00C522D2" w:rsidRPr="002D7196" w:rsidRDefault="00C522D2" w:rsidP="00C1550A">
            <w:pPr>
              <w:spacing w:afterLines="20" w:after="48" w:line="259" w:lineRule="auto"/>
              <w:ind w:left="108"/>
              <w:rPr>
                <w:rFonts w:cs="Arial"/>
                <w:lang w:val="lt-LT"/>
              </w:rPr>
            </w:pPr>
          </w:p>
        </w:tc>
        <w:tc>
          <w:tcPr>
            <w:tcW w:w="1802" w:type="pct"/>
            <w:gridSpan w:val="3"/>
          </w:tcPr>
          <w:p w14:paraId="56B44A95" w14:textId="77777777" w:rsidR="00C522D2" w:rsidRPr="002D7196" w:rsidRDefault="00C522D2" w:rsidP="00C522D2">
            <w:pPr>
              <w:tabs>
                <w:tab w:val="left" w:pos="2622"/>
              </w:tabs>
              <w:spacing w:afterLines="20" w:after="48"/>
              <w:ind w:right="5"/>
              <w:rPr>
                <w:rFonts w:cs="Arial"/>
                <w:lang w:val="lt-LT"/>
              </w:rPr>
            </w:pPr>
            <w:r w:rsidRPr="002D7196">
              <w:rPr>
                <w:rFonts w:cs="Arial"/>
                <w:lang w:val="lt-LT"/>
              </w:rPr>
              <w:t xml:space="preserve">Galimybė keisti katilo parametrus naudojant </w:t>
            </w:r>
            <w:proofErr w:type="spellStart"/>
            <w:r w:rsidRPr="002D7196">
              <w:rPr>
                <w:rFonts w:cs="Arial"/>
                <w:lang w:val="lt-LT"/>
              </w:rPr>
              <w:t>Modbus</w:t>
            </w:r>
            <w:proofErr w:type="spellEnd"/>
            <w:r w:rsidRPr="002D7196">
              <w:rPr>
                <w:rFonts w:cs="Arial"/>
                <w:lang w:val="lt-LT"/>
              </w:rPr>
              <w:t xml:space="preserve"> RTU ir RTU/IP protokolus.</w:t>
            </w:r>
          </w:p>
        </w:tc>
      </w:tr>
      <w:tr w:rsidR="00C522D2" w:rsidRPr="00790BA0" w14:paraId="07812865" w14:textId="77777777" w:rsidTr="00C522D2">
        <w:trPr>
          <w:trHeight w:val="20"/>
        </w:trPr>
        <w:tc>
          <w:tcPr>
            <w:tcW w:w="309" w:type="pct"/>
          </w:tcPr>
          <w:p w14:paraId="141F4B89" w14:textId="77777777" w:rsidR="00C522D2" w:rsidRPr="002D7196" w:rsidRDefault="00C522D2" w:rsidP="00C1550A">
            <w:pPr>
              <w:spacing w:afterLines="20" w:after="48" w:line="259" w:lineRule="auto"/>
              <w:ind w:left="108"/>
              <w:rPr>
                <w:rFonts w:cs="Arial"/>
                <w:lang w:val="lt-LT"/>
              </w:rPr>
            </w:pPr>
            <w:r w:rsidRPr="002D7196">
              <w:rPr>
                <w:rFonts w:cs="Arial"/>
                <w:lang w:val="lt-LT"/>
              </w:rPr>
              <w:t>22.</w:t>
            </w:r>
          </w:p>
        </w:tc>
        <w:tc>
          <w:tcPr>
            <w:tcW w:w="2889" w:type="pct"/>
          </w:tcPr>
          <w:p w14:paraId="0FA185DD" w14:textId="77777777" w:rsidR="00C522D2" w:rsidRPr="002D7196" w:rsidRDefault="00C522D2" w:rsidP="00C1550A">
            <w:pPr>
              <w:spacing w:afterLines="20" w:after="48" w:line="259" w:lineRule="auto"/>
              <w:ind w:left="108"/>
              <w:rPr>
                <w:rFonts w:cs="Arial"/>
                <w:lang w:val="lt-LT"/>
              </w:rPr>
            </w:pPr>
            <w:r w:rsidRPr="002D7196">
              <w:rPr>
                <w:rFonts w:cs="Arial"/>
                <w:lang w:val="lt-LT"/>
              </w:rPr>
              <w:t>Katilo darbo parametrų vizualizacija</w:t>
            </w:r>
          </w:p>
        </w:tc>
        <w:tc>
          <w:tcPr>
            <w:tcW w:w="1802" w:type="pct"/>
            <w:gridSpan w:val="3"/>
          </w:tcPr>
          <w:p w14:paraId="42992083" w14:textId="77777777" w:rsidR="00C522D2" w:rsidRPr="002D7196" w:rsidRDefault="00C522D2" w:rsidP="00C522D2">
            <w:pPr>
              <w:tabs>
                <w:tab w:val="left" w:pos="2622"/>
              </w:tabs>
              <w:spacing w:afterLines="20" w:after="48"/>
              <w:ind w:right="5"/>
              <w:rPr>
                <w:rFonts w:cs="Arial"/>
                <w:lang w:val="lt-LT"/>
              </w:rPr>
            </w:pPr>
            <w:r w:rsidRPr="002D7196">
              <w:rPr>
                <w:rFonts w:cs="Arial"/>
                <w:lang w:val="lt-LT"/>
              </w:rPr>
              <w:t>Grafinė katilo darbo parametrų vizualizacija.</w:t>
            </w:r>
          </w:p>
        </w:tc>
      </w:tr>
      <w:tr w:rsidR="00C522D2" w:rsidRPr="002D7196" w14:paraId="22368BD8" w14:textId="77777777" w:rsidTr="00C522D2">
        <w:trPr>
          <w:trHeight w:val="20"/>
        </w:trPr>
        <w:tc>
          <w:tcPr>
            <w:tcW w:w="309" w:type="pct"/>
            <w:vMerge w:val="restart"/>
          </w:tcPr>
          <w:p w14:paraId="00F76643" w14:textId="77777777" w:rsidR="00C522D2" w:rsidRPr="002D7196" w:rsidRDefault="00C522D2" w:rsidP="00C1550A">
            <w:pPr>
              <w:spacing w:afterLines="20" w:after="48" w:line="259" w:lineRule="auto"/>
              <w:ind w:left="108"/>
              <w:rPr>
                <w:rFonts w:cs="Arial"/>
                <w:lang w:val="lt-LT"/>
              </w:rPr>
            </w:pPr>
            <w:r w:rsidRPr="002D7196">
              <w:rPr>
                <w:rFonts w:cs="Arial"/>
                <w:lang w:val="lt-LT"/>
              </w:rPr>
              <w:t>23.</w:t>
            </w:r>
          </w:p>
        </w:tc>
        <w:tc>
          <w:tcPr>
            <w:tcW w:w="2889" w:type="pct"/>
            <w:vMerge w:val="restart"/>
          </w:tcPr>
          <w:p w14:paraId="2E1ADB54" w14:textId="77777777" w:rsidR="00C522D2" w:rsidRPr="002D7196" w:rsidRDefault="00C522D2" w:rsidP="00C1550A">
            <w:pPr>
              <w:spacing w:afterLines="20" w:after="48" w:line="259" w:lineRule="auto"/>
              <w:ind w:left="108"/>
              <w:rPr>
                <w:rFonts w:cs="Arial"/>
                <w:lang w:val="lt-LT"/>
              </w:rPr>
            </w:pPr>
            <w:r w:rsidRPr="002D7196">
              <w:rPr>
                <w:rFonts w:cs="Arial"/>
                <w:lang w:val="lt-LT"/>
              </w:rPr>
              <w:t>Katilo apsaugos</w:t>
            </w:r>
          </w:p>
        </w:tc>
        <w:tc>
          <w:tcPr>
            <w:tcW w:w="1802" w:type="pct"/>
            <w:gridSpan w:val="3"/>
          </w:tcPr>
          <w:p w14:paraId="575CE7D4" w14:textId="77777777" w:rsidR="00C522D2" w:rsidRPr="002D7196" w:rsidRDefault="00C522D2" w:rsidP="00C522D2">
            <w:pPr>
              <w:tabs>
                <w:tab w:val="left" w:pos="2622"/>
              </w:tabs>
              <w:spacing w:afterLines="20" w:after="48"/>
              <w:ind w:right="5"/>
              <w:rPr>
                <w:rFonts w:cs="Arial"/>
                <w:lang w:val="lt-LT"/>
              </w:rPr>
            </w:pPr>
            <w:r w:rsidRPr="002D7196">
              <w:rPr>
                <w:rFonts w:cs="Arial"/>
                <w:lang w:val="lt-LT"/>
              </w:rPr>
              <w:t>Apsauga nuo kondensacijos.</w:t>
            </w:r>
          </w:p>
        </w:tc>
      </w:tr>
      <w:tr w:rsidR="00C522D2" w:rsidRPr="002D7196" w14:paraId="1F321AAC" w14:textId="77777777" w:rsidTr="00C522D2">
        <w:trPr>
          <w:trHeight w:val="20"/>
        </w:trPr>
        <w:tc>
          <w:tcPr>
            <w:tcW w:w="309" w:type="pct"/>
            <w:vMerge/>
          </w:tcPr>
          <w:p w14:paraId="219F94C5" w14:textId="77777777" w:rsidR="00C522D2" w:rsidRPr="002D7196" w:rsidRDefault="00C522D2" w:rsidP="00C1550A">
            <w:pPr>
              <w:spacing w:afterLines="20" w:after="48" w:line="259" w:lineRule="auto"/>
              <w:ind w:left="108"/>
              <w:rPr>
                <w:rFonts w:cs="Arial"/>
                <w:lang w:val="lt-LT"/>
              </w:rPr>
            </w:pPr>
          </w:p>
        </w:tc>
        <w:tc>
          <w:tcPr>
            <w:tcW w:w="2889" w:type="pct"/>
            <w:vMerge/>
          </w:tcPr>
          <w:p w14:paraId="021AFEFF" w14:textId="77777777" w:rsidR="00C522D2" w:rsidRPr="002D7196" w:rsidRDefault="00C522D2" w:rsidP="00C1550A">
            <w:pPr>
              <w:spacing w:afterLines="20" w:after="48" w:line="259" w:lineRule="auto"/>
              <w:ind w:left="108"/>
              <w:rPr>
                <w:rFonts w:cs="Arial"/>
                <w:lang w:val="lt-LT"/>
              </w:rPr>
            </w:pPr>
          </w:p>
        </w:tc>
        <w:tc>
          <w:tcPr>
            <w:tcW w:w="1802" w:type="pct"/>
            <w:gridSpan w:val="3"/>
          </w:tcPr>
          <w:p w14:paraId="60B51D4E" w14:textId="77777777" w:rsidR="00C522D2" w:rsidRPr="002D7196" w:rsidRDefault="00C522D2" w:rsidP="00C522D2">
            <w:pPr>
              <w:tabs>
                <w:tab w:val="left" w:pos="2622"/>
              </w:tabs>
              <w:spacing w:afterLines="20" w:after="48" w:line="259" w:lineRule="auto"/>
              <w:ind w:right="5"/>
              <w:rPr>
                <w:rFonts w:cs="Arial"/>
                <w:lang w:val="lt-LT"/>
              </w:rPr>
            </w:pPr>
            <w:r w:rsidRPr="002D7196">
              <w:rPr>
                <w:rFonts w:cs="Arial"/>
                <w:lang w:val="lt-LT"/>
              </w:rPr>
              <w:t>Apsauga nuo perkaitimo.</w:t>
            </w:r>
          </w:p>
        </w:tc>
      </w:tr>
      <w:tr w:rsidR="00C522D2" w:rsidRPr="00AA2CD7" w14:paraId="7D656095" w14:textId="77777777" w:rsidTr="00C522D2">
        <w:trPr>
          <w:trHeight w:val="20"/>
        </w:trPr>
        <w:tc>
          <w:tcPr>
            <w:tcW w:w="309" w:type="pct"/>
            <w:vMerge/>
          </w:tcPr>
          <w:p w14:paraId="60360117" w14:textId="77777777" w:rsidR="00C522D2" w:rsidRPr="002D7196" w:rsidRDefault="00C522D2" w:rsidP="00C1550A">
            <w:pPr>
              <w:spacing w:afterLines="20" w:after="48" w:line="259" w:lineRule="auto"/>
              <w:ind w:left="108"/>
              <w:rPr>
                <w:rFonts w:cs="Arial"/>
                <w:lang w:val="lt-LT"/>
              </w:rPr>
            </w:pPr>
          </w:p>
        </w:tc>
        <w:tc>
          <w:tcPr>
            <w:tcW w:w="2889" w:type="pct"/>
            <w:vMerge/>
          </w:tcPr>
          <w:p w14:paraId="12D4A992" w14:textId="77777777" w:rsidR="00C522D2" w:rsidRPr="002D7196" w:rsidRDefault="00C522D2" w:rsidP="00C1550A">
            <w:pPr>
              <w:spacing w:afterLines="20" w:after="48" w:line="259" w:lineRule="auto"/>
              <w:ind w:left="108"/>
              <w:rPr>
                <w:rFonts w:cs="Arial"/>
                <w:lang w:val="lt-LT"/>
              </w:rPr>
            </w:pPr>
          </w:p>
        </w:tc>
        <w:tc>
          <w:tcPr>
            <w:tcW w:w="1802" w:type="pct"/>
            <w:gridSpan w:val="3"/>
          </w:tcPr>
          <w:p w14:paraId="037A1431" w14:textId="77777777" w:rsidR="00C522D2" w:rsidRPr="002D7196" w:rsidRDefault="00C522D2" w:rsidP="00C522D2">
            <w:pPr>
              <w:tabs>
                <w:tab w:val="left" w:pos="2622"/>
              </w:tabs>
              <w:spacing w:afterLines="20" w:after="48" w:line="259" w:lineRule="auto"/>
              <w:ind w:right="5"/>
              <w:rPr>
                <w:rFonts w:cs="Arial"/>
                <w:lang w:val="lt-LT"/>
              </w:rPr>
            </w:pPr>
            <w:r w:rsidRPr="002D7196">
              <w:rPr>
                <w:rFonts w:cs="Arial"/>
                <w:lang w:val="lt-LT"/>
              </w:rPr>
              <w:t>Trijų lygių apsauga nuo atbulinio degimo, įtraukiant temperatūros stebėjimą tarpinėje kuro talpoje.</w:t>
            </w:r>
          </w:p>
        </w:tc>
      </w:tr>
      <w:tr w:rsidR="00C522D2" w:rsidRPr="00AA2CD7" w14:paraId="60B858CA" w14:textId="77777777" w:rsidTr="00C522D2">
        <w:trPr>
          <w:gridAfter w:val="2"/>
          <w:wAfter w:w="24" w:type="pct"/>
          <w:trHeight w:val="20"/>
        </w:trPr>
        <w:tc>
          <w:tcPr>
            <w:tcW w:w="309" w:type="pct"/>
          </w:tcPr>
          <w:p w14:paraId="35372A97" w14:textId="77777777" w:rsidR="00C522D2" w:rsidRPr="002D7196" w:rsidRDefault="00C522D2" w:rsidP="00C1550A">
            <w:pPr>
              <w:spacing w:afterLines="20" w:after="48" w:line="259" w:lineRule="auto"/>
              <w:ind w:left="108"/>
              <w:rPr>
                <w:rFonts w:cs="Arial"/>
                <w:lang w:val="lt-LT"/>
              </w:rPr>
            </w:pPr>
            <w:r w:rsidRPr="002D7196">
              <w:rPr>
                <w:rFonts w:cs="Arial"/>
                <w:lang w:val="lt-LT"/>
              </w:rPr>
              <w:t>24.</w:t>
            </w:r>
          </w:p>
        </w:tc>
        <w:tc>
          <w:tcPr>
            <w:tcW w:w="2889" w:type="pct"/>
          </w:tcPr>
          <w:p w14:paraId="2069C371" w14:textId="77777777" w:rsidR="00C522D2" w:rsidRPr="002D7196" w:rsidRDefault="00C522D2" w:rsidP="00C1550A">
            <w:pPr>
              <w:spacing w:afterLines="20" w:after="48" w:line="259" w:lineRule="auto"/>
              <w:ind w:left="108"/>
              <w:rPr>
                <w:rFonts w:cs="Arial"/>
                <w:lang w:val="lt-LT"/>
              </w:rPr>
            </w:pPr>
            <w:r w:rsidRPr="002D7196">
              <w:rPr>
                <w:rFonts w:cs="Arial"/>
                <w:lang w:val="lt-LT"/>
              </w:rPr>
              <w:t>Degimo produktų valymas</w:t>
            </w:r>
          </w:p>
        </w:tc>
        <w:tc>
          <w:tcPr>
            <w:tcW w:w="1778" w:type="pct"/>
          </w:tcPr>
          <w:p w14:paraId="147B7EB3" w14:textId="77777777" w:rsidR="00C522D2" w:rsidRPr="002D7196" w:rsidRDefault="00C522D2" w:rsidP="00C522D2">
            <w:pPr>
              <w:spacing w:afterLines="20" w:after="48" w:line="259" w:lineRule="auto"/>
              <w:ind w:right="436"/>
              <w:rPr>
                <w:rFonts w:cs="Arial"/>
                <w:lang w:val="lt-LT"/>
              </w:rPr>
            </w:pPr>
            <w:r w:rsidRPr="002D7196">
              <w:rPr>
                <w:rFonts w:cs="Arial"/>
                <w:lang w:val="lt-LT"/>
              </w:rPr>
              <w:t xml:space="preserve">Degimo produktų valymas kietųjų dalelių ciklonu su pelenų talpa ir </w:t>
            </w:r>
            <w:proofErr w:type="spellStart"/>
            <w:r w:rsidRPr="002D7196">
              <w:rPr>
                <w:rFonts w:cs="Arial"/>
                <w:lang w:val="lt-LT"/>
              </w:rPr>
              <w:t>dūmsiurbe</w:t>
            </w:r>
            <w:proofErr w:type="spellEnd"/>
            <w:r w:rsidRPr="002D7196">
              <w:rPr>
                <w:rFonts w:cs="Arial"/>
                <w:lang w:val="lt-LT"/>
              </w:rPr>
              <w:t>, valdoma dažnio keitiklio pagal nustatytą slėgį pakuroje.</w:t>
            </w:r>
          </w:p>
        </w:tc>
      </w:tr>
      <w:tr w:rsidR="00C522D2" w:rsidRPr="00AA2CD7" w14:paraId="653CA387" w14:textId="77777777" w:rsidTr="00C522D2">
        <w:trPr>
          <w:gridAfter w:val="2"/>
          <w:wAfter w:w="24" w:type="pct"/>
          <w:trHeight w:val="20"/>
        </w:trPr>
        <w:tc>
          <w:tcPr>
            <w:tcW w:w="309" w:type="pct"/>
          </w:tcPr>
          <w:p w14:paraId="1B332D54" w14:textId="77777777" w:rsidR="00C522D2" w:rsidRPr="002D7196" w:rsidRDefault="00C522D2" w:rsidP="00C1550A">
            <w:pPr>
              <w:spacing w:afterLines="20" w:after="48" w:line="259" w:lineRule="auto"/>
              <w:ind w:left="108"/>
              <w:rPr>
                <w:rFonts w:cs="Arial"/>
                <w:lang w:val="lt-LT"/>
              </w:rPr>
            </w:pPr>
            <w:r w:rsidRPr="002D7196">
              <w:rPr>
                <w:rFonts w:cs="Arial"/>
                <w:lang w:val="lt-LT"/>
              </w:rPr>
              <w:t>25.</w:t>
            </w:r>
          </w:p>
        </w:tc>
        <w:tc>
          <w:tcPr>
            <w:tcW w:w="2889" w:type="pct"/>
          </w:tcPr>
          <w:p w14:paraId="155EB13B" w14:textId="77777777" w:rsidR="00C522D2" w:rsidRPr="002D7196" w:rsidRDefault="00C522D2" w:rsidP="00C1550A">
            <w:pPr>
              <w:spacing w:afterLines="20" w:after="48" w:line="259" w:lineRule="auto"/>
              <w:ind w:left="108"/>
              <w:rPr>
                <w:rFonts w:cs="Arial"/>
                <w:lang w:val="lt-LT"/>
              </w:rPr>
            </w:pPr>
            <w:r w:rsidRPr="002D7196">
              <w:rPr>
                <w:rFonts w:cs="Arial"/>
                <w:lang w:val="lt-LT"/>
              </w:rPr>
              <w:t>Pelenų šalinimas</w:t>
            </w:r>
          </w:p>
        </w:tc>
        <w:tc>
          <w:tcPr>
            <w:tcW w:w="1778" w:type="pct"/>
          </w:tcPr>
          <w:p w14:paraId="6CC1E35F" w14:textId="77777777" w:rsidR="00C522D2" w:rsidRPr="002D7196" w:rsidRDefault="00C522D2" w:rsidP="00C522D2">
            <w:pPr>
              <w:spacing w:afterLines="20" w:after="48" w:line="259" w:lineRule="auto"/>
              <w:ind w:right="436"/>
              <w:rPr>
                <w:rFonts w:cs="Arial"/>
                <w:lang w:val="lt-LT"/>
              </w:rPr>
            </w:pPr>
            <w:r w:rsidRPr="002D7196">
              <w:rPr>
                <w:rFonts w:cs="Arial"/>
                <w:lang w:val="lt-LT"/>
              </w:rPr>
              <w:t>Automatinis pelenų šalinimas iš kūryklos į atskirą, šalia katilo primontuotą, lengvai atjungiamą ir transportuojamą talpą.</w:t>
            </w:r>
          </w:p>
        </w:tc>
      </w:tr>
    </w:tbl>
    <w:p w14:paraId="625A6129" w14:textId="77777777" w:rsidR="00C522D2" w:rsidRPr="002D7196" w:rsidRDefault="00C522D2" w:rsidP="00C522D2">
      <w:pPr>
        <w:pStyle w:val="Sraopastraipa"/>
        <w:autoSpaceDE w:val="0"/>
        <w:autoSpaceDN w:val="0"/>
        <w:adjustRightInd w:val="0"/>
        <w:spacing w:after="27"/>
        <w:ind w:left="780"/>
        <w:jc w:val="both"/>
        <w:rPr>
          <w:rFonts w:eastAsiaTheme="minorHAnsi" w:cs="Arial"/>
          <w:sz w:val="24"/>
          <w:szCs w:val="24"/>
          <w14:ligatures w14:val="standardContextual"/>
        </w:rPr>
      </w:pPr>
    </w:p>
    <w:p w14:paraId="404E4A0C"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sz w:val="24"/>
          <w:szCs w:val="24"/>
        </w:rPr>
        <w:t>Tiekėjas su pasiūlymu privalo pateikti techninį duomenų lapą, kuriame nurodytos konkrečios skaitinės reikšmės visiems 1–25 punktuose išvardytiems parametrams, leidžiančios objektyviai įvertinti pasiūlymo atitiktį.</w:t>
      </w:r>
    </w:p>
    <w:p w14:paraId="167B7445" w14:textId="77777777" w:rsidR="00C522D2" w:rsidRPr="00C522D2" w:rsidRDefault="00C522D2" w:rsidP="00C522D2">
      <w:pPr>
        <w:jc w:val="both"/>
        <w:rPr>
          <w:rFonts w:ascii="Times New Roman" w:hAnsi="Times New Roman" w:cs="Times New Roman"/>
          <w:sz w:val="24"/>
          <w:szCs w:val="24"/>
        </w:rPr>
      </w:pPr>
    </w:p>
    <w:p w14:paraId="1928409A" w14:textId="77777777" w:rsidR="00C522D2" w:rsidRPr="00C522D2" w:rsidRDefault="00C522D2" w:rsidP="00C522D2">
      <w:pPr>
        <w:pStyle w:val="Antrat3"/>
        <w:rPr>
          <w:rFonts w:ascii="Times New Roman" w:hAnsi="Times New Roman" w:cs="Times New Roman"/>
          <w:b/>
          <w:bCs/>
          <w:color w:val="auto"/>
          <w:sz w:val="24"/>
          <w:szCs w:val="24"/>
        </w:rPr>
      </w:pPr>
      <w:r w:rsidRPr="00C522D2">
        <w:rPr>
          <w:rFonts w:ascii="Times New Roman" w:hAnsi="Times New Roman" w:cs="Times New Roman"/>
          <w:b/>
          <w:bCs/>
          <w:color w:val="auto"/>
          <w:sz w:val="24"/>
          <w:szCs w:val="24"/>
        </w:rPr>
        <w:t>3.2. Montavimo darbų apimtis (biokuro katilinė, biokuro sandėlis ir infrastruktūra)</w:t>
      </w:r>
    </w:p>
    <w:p w14:paraId="38431D00" w14:textId="77777777" w:rsidR="00C522D2" w:rsidRPr="002D7196" w:rsidRDefault="00C522D2" w:rsidP="00C522D2">
      <w:pPr>
        <w:rPr>
          <w:rFonts w:cs="Arial"/>
        </w:rPr>
      </w:pPr>
    </w:p>
    <w:tbl>
      <w:tblPr>
        <w:tblStyle w:val="Lentelstinklelis"/>
        <w:tblW w:w="9634" w:type="dxa"/>
        <w:jc w:val="center"/>
        <w:tblInd w:w="0" w:type="dxa"/>
        <w:tblLook w:val="04A0" w:firstRow="1" w:lastRow="0" w:firstColumn="1" w:lastColumn="0" w:noHBand="0" w:noVBand="1"/>
      </w:tblPr>
      <w:tblGrid>
        <w:gridCol w:w="846"/>
        <w:gridCol w:w="3969"/>
        <w:gridCol w:w="4819"/>
      </w:tblGrid>
      <w:tr w:rsidR="00C522D2" w:rsidRPr="002D7196" w14:paraId="3F7C3325" w14:textId="77777777" w:rsidTr="00C1550A">
        <w:trPr>
          <w:jc w:val="center"/>
        </w:trPr>
        <w:tc>
          <w:tcPr>
            <w:tcW w:w="846" w:type="dxa"/>
            <w:shd w:val="clear" w:color="auto" w:fill="F0F0F0"/>
          </w:tcPr>
          <w:p w14:paraId="01BC66AA" w14:textId="77777777" w:rsidR="00C522D2" w:rsidRPr="002D7196" w:rsidRDefault="00C522D2" w:rsidP="00C1550A">
            <w:pPr>
              <w:rPr>
                <w:rFonts w:cs="Arial"/>
              </w:rPr>
            </w:pPr>
            <w:r w:rsidRPr="002D7196">
              <w:rPr>
                <w:rFonts w:cs="Arial"/>
                <w:b/>
              </w:rPr>
              <w:t>Eil. Nr.</w:t>
            </w:r>
          </w:p>
        </w:tc>
        <w:tc>
          <w:tcPr>
            <w:tcW w:w="3969" w:type="dxa"/>
            <w:shd w:val="clear" w:color="auto" w:fill="F0F0F0"/>
          </w:tcPr>
          <w:p w14:paraId="33BB3D2F" w14:textId="77777777" w:rsidR="00C522D2" w:rsidRPr="002D7196" w:rsidRDefault="00C522D2" w:rsidP="00C1550A">
            <w:pPr>
              <w:rPr>
                <w:rFonts w:cs="Arial"/>
              </w:rPr>
            </w:pPr>
            <w:r w:rsidRPr="002D7196">
              <w:rPr>
                <w:rFonts w:cs="Arial"/>
                <w:b/>
              </w:rPr>
              <w:t>Darb</w:t>
            </w:r>
            <w:r w:rsidRPr="002D7196">
              <w:rPr>
                <w:rFonts w:cs="Arial"/>
                <w:b/>
              </w:rPr>
              <w:t>ų</w:t>
            </w:r>
            <w:r w:rsidRPr="002D7196">
              <w:rPr>
                <w:rFonts w:cs="Arial"/>
                <w:b/>
              </w:rPr>
              <w:t xml:space="preserve"> / </w:t>
            </w:r>
            <w:r w:rsidRPr="002D7196">
              <w:rPr>
                <w:rFonts w:cs="Arial"/>
                <w:b/>
              </w:rPr>
              <w:t>į</w:t>
            </w:r>
            <w:r w:rsidRPr="002D7196">
              <w:rPr>
                <w:rFonts w:cs="Arial"/>
                <w:b/>
              </w:rPr>
              <w:t>rangos grup</w:t>
            </w:r>
            <w:r w:rsidRPr="002D7196">
              <w:rPr>
                <w:rFonts w:cs="Arial"/>
                <w:b/>
              </w:rPr>
              <w:t>ė</w:t>
            </w:r>
          </w:p>
        </w:tc>
        <w:tc>
          <w:tcPr>
            <w:tcW w:w="4819" w:type="dxa"/>
            <w:shd w:val="clear" w:color="auto" w:fill="F0F0F0"/>
          </w:tcPr>
          <w:p w14:paraId="3126FB1C" w14:textId="77777777" w:rsidR="00C522D2" w:rsidRPr="002D7196" w:rsidRDefault="00C522D2" w:rsidP="00C1550A">
            <w:pPr>
              <w:ind w:left="31" w:hanging="3"/>
              <w:rPr>
                <w:rFonts w:cs="Arial"/>
              </w:rPr>
            </w:pPr>
            <w:r w:rsidRPr="002D7196">
              <w:rPr>
                <w:rFonts w:cs="Arial"/>
                <w:b/>
              </w:rPr>
              <w:t>Techniniai ir kiekybiniai reikalavimai</w:t>
            </w:r>
          </w:p>
        </w:tc>
      </w:tr>
      <w:tr w:rsidR="00C522D2" w:rsidRPr="00790BA0" w14:paraId="62665B67" w14:textId="77777777" w:rsidTr="00C1550A">
        <w:trPr>
          <w:jc w:val="center"/>
        </w:trPr>
        <w:tc>
          <w:tcPr>
            <w:tcW w:w="846" w:type="dxa"/>
          </w:tcPr>
          <w:p w14:paraId="1AC2E158" w14:textId="77777777" w:rsidR="00C522D2" w:rsidRPr="002D7196" w:rsidRDefault="00C522D2" w:rsidP="00C1550A">
            <w:pPr>
              <w:rPr>
                <w:rFonts w:cs="Arial"/>
              </w:rPr>
            </w:pPr>
            <w:r w:rsidRPr="002D7196">
              <w:rPr>
                <w:rFonts w:cs="Arial"/>
              </w:rPr>
              <w:t>1.</w:t>
            </w:r>
          </w:p>
        </w:tc>
        <w:tc>
          <w:tcPr>
            <w:tcW w:w="3969" w:type="dxa"/>
          </w:tcPr>
          <w:p w14:paraId="414BAAB6" w14:textId="77777777" w:rsidR="00C522D2" w:rsidRPr="002D7196" w:rsidRDefault="00C522D2" w:rsidP="00C1550A">
            <w:pPr>
              <w:rPr>
                <w:rFonts w:cs="Arial"/>
              </w:rPr>
            </w:pPr>
            <w:r w:rsidRPr="002D7196">
              <w:rPr>
                <w:rFonts w:cs="Arial"/>
              </w:rPr>
              <w:t>Gaisro aptikimo ir signalizavimo sistema</w:t>
            </w:r>
          </w:p>
        </w:tc>
        <w:tc>
          <w:tcPr>
            <w:tcW w:w="4819" w:type="dxa"/>
          </w:tcPr>
          <w:p w14:paraId="0EE0D55F" w14:textId="77777777" w:rsidR="00C522D2" w:rsidRPr="002D7196" w:rsidRDefault="00C522D2" w:rsidP="00C1550A">
            <w:pPr>
              <w:ind w:left="31" w:hanging="3"/>
              <w:rPr>
                <w:rFonts w:cs="Arial"/>
              </w:rPr>
            </w:pPr>
            <w:r w:rsidRPr="002D7196">
              <w:rPr>
                <w:rFonts w:cs="Arial"/>
              </w:rPr>
              <w:t>Automatizuotos gaisro aptikimo ir signalizavimo priemon</w:t>
            </w:r>
            <w:r w:rsidRPr="002D7196">
              <w:rPr>
                <w:rFonts w:cs="Arial"/>
              </w:rPr>
              <w:t>ė</w:t>
            </w:r>
            <w:r w:rsidRPr="002D7196">
              <w:rPr>
                <w:rFonts w:cs="Arial"/>
              </w:rPr>
              <w:t xml:space="preserve">s, </w:t>
            </w:r>
            <w:r w:rsidRPr="002D7196">
              <w:rPr>
                <w:rFonts w:cs="Arial"/>
              </w:rPr>
              <w:t>į</w:t>
            </w:r>
            <w:r w:rsidRPr="002D7196">
              <w:rPr>
                <w:rFonts w:cs="Arial"/>
              </w:rPr>
              <w:t>rengtos biokuro sand</w:t>
            </w:r>
            <w:r w:rsidRPr="002D7196">
              <w:rPr>
                <w:rFonts w:cs="Arial"/>
              </w:rPr>
              <w:t>ė</w:t>
            </w:r>
            <w:r w:rsidRPr="002D7196">
              <w:rPr>
                <w:rFonts w:cs="Arial"/>
              </w:rPr>
              <w:t>lyje, integruotos su bendra objekto avarin</w:t>
            </w:r>
            <w:r w:rsidRPr="002D7196">
              <w:rPr>
                <w:rFonts w:cs="Arial"/>
              </w:rPr>
              <w:t>ė</w:t>
            </w:r>
            <w:r w:rsidRPr="002D7196">
              <w:rPr>
                <w:rFonts w:cs="Arial"/>
              </w:rPr>
              <w:t>s signalizacijos sistema.</w:t>
            </w:r>
          </w:p>
        </w:tc>
      </w:tr>
      <w:tr w:rsidR="00C522D2" w:rsidRPr="00AA2CD7" w14:paraId="0FE7288B" w14:textId="77777777" w:rsidTr="00C1550A">
        <w:trPr>
          <w:jc w:val="center"/>
        </w:trPr>
        <w:tc>
          <w:tcPr>
            <w:tcW w:w="846" w:type="dxa"/>
          </w:tcPr>
          <w:p w14:paraId="0BCD599C" w14:textId="77777777" w:rsidR="00C522D2" w:rsidRPr="002D7196" w:rsidRDefault="00C522D2" w:rsidP="00C1550A">
            <w:pPr>
              <w:rPr>
                <w:rFonts w:cs="Arial"/>
              </w:rPr>
            </w:pPr>
            <w:r w:rsidRPr="002D7196">
              <w:rPr>
                <w:rFonts w:cs="Arial"/>
              </w:rPr>
              <w:t>2.</w:t>
            </w:r>
          </w:p>
        </w:tc>
        <w:tc>
          <w:tcPr>
            <w:tcW w:w="3969" w:type="dxa"/>
          </w:tcPr>
          <w:p w14:paraId="5FF36B52" w14:textId="77777777" w:rsidR="00C522D2" w:rsidRPr="002D7196" w:rsidRDefault="00C522D2" w:rsidP="00C1550A">
            <w:pPr>
              <w:rPr>
                <w:rFonts w:cs="Arial"/>
              </w:rPr>
            </w:pPr>
            <w:r w:rsidRPr="002D7196">
              <w:rPr>
                <w:rFonts w:cs="Arial"/>
              </w:rPr>
              <w:t>Aptarnavimo atstumai</w:t>
            </w:r>
          </w:p>
        </w:tc>
        <w:tc>
          <w:tcPr>
            <w:tcW w:w="4819" w:type="dxa"/>
          </w:tcPr>
          <w:p w14:paraId="186904BB" w14:textId="77777777" w:rsidR="00C522D2" w:rsidRPr="002D7196" w:rsidRDefault="00C522D2" w:rsidP="00C1550A">
            <w:pPr>
              <w:ind w:left="31" w:hanging="3"/>
              <w:rPr>
                <w:rFonts w:cs="Arial"/>
              </w:rPr>
            </w:pPr>
            <w:r w:rsidRPr="002D7196">
              <w:rPr>
                <w:rFonts w:cs="Arial"/>
              </w:rPr>
              <w:t>Turi b</w:t>
            </w:r>
            <w:r w:rsidRPr="002D7196">
              <w:rPr>
                <w:rFonts w:cs="Arial"/>
              </w:rPr>
              <w:t>ū</w:t>
            </w:r>
            <w:r w:rsidRPr="002D7196">
              <w:rPr>
                <w:rFonts w:cs="Arial"/>
              </w:rPr>
              <w:t>ti i</w:t>
            </w:r>
            <w:r w:rsidRPr="002D7196">
              <w:rPr>
                <w:rFonts w:cs="Arial"/>
              </w:rPr>
              <w:t>š</w:t>
            </w:r>
            <w:r w:rsidRPr="002D7196">
              <w:rPr>
                <w:rFonts w:cs="Arial"/>
              </w:rPr>
              <w:t xml:space="preserve">laikyti gamintojo reikalaujami atstumai </w:t>
            </w:r>
            <w:r w:rsidRPr="002D7196">
              <w:rPr>
                <w:rFonts w:cs="Arial"/>
              </w:rPr>
              <w:t>į</w:t>
            </w:r>
            <w:r w:rsidRPr="002D7196">
              <w:rPr>
                <w:rFonts w:cs="Arial"/>
              </w:rPr>
              <w:t>rangai aptarnauti; konkret</w:t>
            </w:r>
            <w:r w:rsidRPr="002D7196">
              <w:rPr>
                <w:rFonts w:cs="Arial"/>
              </w:rPr>
              <w:t>ū</w:t>
            </w:r>
            <w:r w:rsidRPr="002D7196">
              <w:rPr>
                <w:rFonts w:cs="Arial"/>
              </w:rPr>
              <w:t>s atstumai nustatomi projektavimo metu pagal pasirinkt</w:t>
            </w:r>
            <w:r w:rsidRPr="002D7196">
              <w:rPr>
                <w:rFonts w:cs="Arial"/>
              </w:rPr>
              <w:t>ų</w:t>
            </w:r>
            <w:r w:rsidRPr="002D7196">
              <w:rPr>
                <w:rFonts w:cs="Arial"/>
              </w:rPr>
              <w:t xml:space="preserve"> katil</w:t>
            </w:r>
            <w:r w:rsidRPr="002D7196">
              <w:rPr>
                <w:rFonts w:cs="Arial"/>
              </w:rPr>
              <w:t>ų</w:t>
            </w:r>
            <w:r w:rsidRPr="002D7196">
              <w:rPr>
                <w:rFonts w:cs="Arial"/>
              </w:rPr>
              <w:t xml:space="preserve"> ir sand</w:t>
            </w:r>
            <w:r w:rsidRPr="002D7196">
              <w:rPr>
                <w:rFonts w:cs="Arial"/>
              </w:rPr>
              <w:t>ė</w:t>
            </w:r>
            <w:r w:rsidRPr="002D7196">
              <w:rPr>
                <w:rFonts w:cs="Arial"/>
              </w:rPr>
              <w:t xml:space="preserve">lio </w:t>
            </w:r>
            <w:r w:rsidRPr="002D7196">
              <w:rPr>
                <w:rFonts w:cs="Arial"/>
              </w:rPr>
              <w:t>į</w:t>
            </w:r>
            <w:r w:rsidRPr="002D7196">
              <w:rPr>
                <w:rFonts w:cs="Arial"/>
              </w:rPr>
              <w:t>rangos gamintojo reikalavimus.</w:t>
            </w:r>
          </w:p>
        </w:tc>
      </w:tr>
      <w:tr w:rsidR="00C522D2" w:rsidRPr="00AA2CD7" w14:paraId="2A1EF183" w14:textId="77777777" w:rsidTr="00C1550A">
        <w:trPr>
          <w:jc w:val="center"/>
        </w:trPr>
        <w:tc>
          <w:tcPr>
            <w:tcW w:w="846" w:type="dxa"/>
          </w:tcPr>
          <w:p w14:paraId="320B0F39" w14:textId="77777777" w:rsidR="00C522D2" w:rsidRPr="002D7196" w:rsidRDefault="00C522D2" w:rsidP="00C1550A">
            <w:pPr>
              <w:rPr>
                <w:rFonts w:cs="Arial"/>
              </w:rPr>
            </w:pPr>
            <w:r w:rsidRPr="002D7196">
              <w:rPr>
                <w:rFonts w:cs="Arial"/>
              </w:rPr>
              <w:t>3.</w:t>
            </w:r>
          </w:p>
        </w:tc>
        <w:tc>
          <w:tcPr>
            <w:tcW w:w="3969" w:type="dxa"/>
          </w:tcPr>
          <w:p w14:paraId="6D53D66B" w14:textId="77777777" w:rsidR="00C522D2" w:rsidRPr="002D7196" w:rsidRDefault="00C522D2" w:rsidP="00C1550A">
            <w:pPr>
              <w:rPr>
                <w:rFonts w:cs="Arial"/>
              </w:rPr>
            </w:pPr>
            <w:r w:rsidRPr="002D7196">
              <w:rPr>
                <w:rFonts w:cs="Arial"/>
              </w:rPr>
              <w:t>Sand</w:t>
            </w:r>
            <w:r w:rsidRPr="002D7196">
              <w:rPr>
                <w:rFonts w:cs="Arial"/>
              </w:rPr>
              <w:t>ė</w:t>
            </w:r>
            <w:r w:rsidRPr="002D7196">
              <w:rPr>
                <w:rFonts w:cs="Arial"/>
              </w:rPr>
              <w:t>lio u</w:t>
            </w:r>
            <w:r w:rsidRPr="002D7196">
              <w:rPr>
                <w:rFonts w:cs="Arial"/>
              </w:rPr>
              <w:t>ž</w:t>
            </w:r>
            <w:r w:rsidRPr="002D7196">
              <w:rPr>
                <w:rFonts w:cs="Arial"/>
              </w:rPr>
              <w:t xml:space="preserve">krovimo </w:t>
            </w:r>
            <w:r w:rsidRPr="002D7196">
              <w:rPr>
                <w:rFonts w:cs="Arial"/>
              </w:rPr>
              <w:t>į</w:t>
            </w:r>
            <w:r w:rsidRPr="002D7196">
              <w:rPr>
                <w:rFonts w:cs="Arial"/>
              </w:rPr>
              <w:t>ranga</w:t>
            </w:r>
          </w:p>
        </w:tc>
        <w:tc>
          <w:tcPr>
            <w:tcW w:w="4819" w:type="dxa"/>
          </w:tcPr>
          <w:p w14:paraId="4455C979" w14:textId="77777777" w:rsidR="00C522D2" w:rsidRPr="002D7196" w:rsidRDefault="00C522D2" w:rsidP="00C1550A">
            <w:pPr>
              <w:ind w:left="31" w:hanging="3"/>
              <w:rPr>
                <w:rFonts w:cs="Arial"/>
              </w:rPr>
            </w:pPr>
            <w:r w:rsidRPr="002D7196">
              <w:rPr>
                <w:rFonts w:cs="Arial"/>
              </w:rPr>
              <w:t>Biokuro didmai</w:t>
            </w:r>
            <w:r w:rsidRPr="002D7196">
              <w:rPr>
                <w:rFonts w:cs="Arial"/>
              </w:rPr>
              <w:t>š</w:t>
            </w:r>
            <w:r w:rsidRPr="002D7196">
              <w:rPr>
                <w:rFonts w:cs="Arial"/>
              </w:rPr>
              <w:t>i</w:t>
            </w:r>
            <w:r w:rsidRPr="002D7196">
              <w:rPr>
                <w:rFonts w:cs="Arial"/>
              </w:rPr>
              <w:t>ų</w:t>
            </w:r>
            <w:r w:rsidRPr="002D7196">
              <w:rPr>
                <w:rFonts w:cs="Arial"/>
              </w:rPr>
              <w:t xml:space="preserve"> </w:t>
            </w:r>
            <w:r w:rsidRPr="002D7196">
              <w:rPr>
                <w:rFonts w:cs="Arial"/>
              </w:rPr>
              <w:t>į</w:t>
            </w:r>
            <w:r w:rsidRPr="002D7196">
              <w:rPr>
                <w:rFonts w:cs="Arial"/>
              </w:rPr>
              <w:t>pylimui i</w:t>
            </w:r>
            <w:r w:rsidRPr="002D7196">
              <w:rPr>
                <w:rFonts w:cs="Arial"/>
              </w:rPr>
              <w:t>š</w:t>
            </w:r>
            <w:r w:rsidRPr="002D7196">
              <w:rPr>
                <w:rFonts w:cs="Arial"/>
              </w:rPr>
              <w:t xml:space="preserve"> krovininio transporto; u</w:t>
            </w:r>
            <w:r w:rsidRPr="002D7196">
              <w:rPr>
                <w:rFonts w:cs="Arial"/>
              </w:rPr>
              <w:t>ž</w:t>
            </w:r>
            <w:r w:rsidRPr="002D7196">
              <w:rPr>
                <w:rFonts w:cs="Arial"/>
              </w:rPr>
              <w:t>krovimo sparta ne ma</w:t>
            </w:r>
            <w:r w:rsidRPr="002D7196">
              <w:rPr>
                <w:rFonts w:cs="Arial"/>
              </w:rPr>
              <w:t>ž</w:t>
            </w:r>
            <w:r w:rsidRPr="002D7196">
              <w:rPr>
                <w:rFonts w:cs="Arial"/>
              </w:rPr>
              <w:t>iau kaip 40 m</w:t>
            </w:r>
            <w:r w:rsidRPr="002D7196">
              <w:rPr>
                <w:rFonts w:cs="Arial"/>
              </w:rPr>
              <w:t>³</w:t>
            </w:r>
            <w:r w:rsidRPr="002D7196">
              <w:rPr>
                <w:rFonts w:cs="Arial"/>
              </w:rPr>
              <w:t xml:space="preserve">/h; </w:t>
            </w:r>
            <w:r w:rsidRPr="002D7196">
              <w:rPr>
                <w:rFonts w:cs="Arial"/>
              </w:rPr>
              <w:t>į</w:t>
            </w:r>
            <w:r w:rsidRPr="002D7196">
              <w:rPr>
                <w:rFonts w:cs="Arial"/>
              </w:rPr>
              <w:t xml:space="preserve">ranga </w:t>
            </w:r>
            <w:r w:rsidRPr="002D7196">
              <w:rPr>
                <w:rFonts w:cs="Arial"/>
              </w:rPr>
              <w:lastRenderedPageBreak/>
              <w:t>apsaugota nuo atmosferini</w:t>
            </w:r>
            <w:r w:rsidRPr="002D7196">
              <w:rPr>
                <w:rFonts w:cs="Arial"/>
              </w:rPr>
              <w:t>ų</w:t>
            </w:r>
            <w:r w:rsidRPr="002D7196">
              <w:rPr>
                <w:rFonts w:cs="Arial"/>
              </w:rPr>
              <w:t xml:space="preserve"> krituli</w:t>
            </w:r>
            <w:r w:rsidRPr="002D7196">
              <w:rPr>
                <w:rFonts w:cs="Arial"/>
              </w:rPr>
              <w:t>ų</w:t>
            </w:r>
            <w:r w:rsidRPr="002D7196">
              <w:rPr>
                <w:rFonts w:cs="Arial"/>
              </w:rPr>
              <w:t xml:space="preserve">; prie </w:t>
            </w:r>
            <w:r w:rsidRPr="002D7196">
              <w:rPr>
                <w:rFonts w:cs="Arial"/>
              </w:rPr>
              <w:t>į</w:t>
            </w:r>
            <w:r w:rsidRPr="002D7196">
              <w:rPr>
                <w:rFonts w:cs="Arial"/>
              </w:rPr>
              <w:t>pylimo ang</w:t>
            </w:r>
            <w:r w:rsidRPr="002D7196">
              <w:rPr>
                <w:rFonts w:cs="Arial"/>
              </w:rPr>
              <w:t>ų</w:t>
            </w:r>
            <w:r w:rsidRPr="002D7196">
              <w:rPr>
                <w:rFonts w:cs="Arial"/>
              </w:rPr>
              <w:t xml:space="preserve"> </w:t>
            </w:r>
            <w:r w:rsidRPr="002D7196">
              <w:rPr>
                <w:rFonts w:cs="Arial"/>
              </w:rPr>
              <w:t>į</w:t>
            </w:r>
            <w:r w:rsidRPr="002D7196">
              <w:rPr>
                <w:rFonts w:cs="Arial"/>
              </w:rPr>
              <w:t>rengta aptarnavimo aik</w:t>
            </w:r>
            <w:r w:rsidRPr="002D7196">
              <w:rPr>
                <w:rFonts w:cs="Arial"/>
              </w:rPr>
              <w:t>š</w:t>
            </w:r>
            <w:r w:rsidRPr="002D7196">
              <w:rPr>
                <w:rFonts w:cs="Arial"/>
              </w:rPr>
              <w:t>tel</w:t>
            </w:r>
            <w:r w:rsidRPr="002D7196">
              <w:rPr>
                <w:rFonts w:cs="Arial"/>
              </w:rPr>
              <w:t>ė</w:t>
            </w:r>
            <w:r w:rsidRPr="002D7196">
              <w:rPr>
                <w:rFonts w:cs="Arial"/>
              </w:rPr>
              <w:t>. Techniniame darbo projekte gali b</w:t>
            </w:r>
            <w:r w:rsidRPr="002D7196">
              <w:rPr>
                <w:rFonts w:cs="Arial"/>
              </w:rPr>
              <w:t>ū</w:t>
            </w:r>
            <w:r w:rsidRPr="002D7196">
              <w:rPr>
                <w:rFonts w:cs="Arial"/>
              </w:rPr>
              <w:t>ti numatyti kiti, funkciniu efektyvumu lygiaver</w:t>
            </w:r>
            <w:r w:rsidRPr="002D7196">
              <w:rPr>
                <w:rFonts w:cs="Arial"/>
              </w:rPr>
              <w:t>č</w:t>
            </w:r>
            <w:r w:rsidRPr="002D7196">
              <w:rPr>
                <w:rFonts w:cs="Arial"/>
              </w:rPr>
              <w:t>iai kuro padavimo sprendimai.</w:t>
            </w:r>
          </w:p>
        </w:tc>
      </w:tr>
      <w:tr w:rsidR="00C522D2" w:rsidRPr="00AA2CD7" w14:paraId="13C5078A" w14:textId="77777777" w:rsidTr="00C1550A">
        <w:trPr>
          <w:jc w:val="center"/>
        </w:trPr>
        <w:tc>
          <w:tcPr>
            <w:tcW w:w="846" w:type="dxa"/>
          </w:tcPr>
          <w:p w14:paraId="0023FE2B" w14:textId="77777777" w:rsidR="00C522D2" w:rsidRPr="002D7196" w:rsidRDefault="00C522D2" w:rsidP="00C1550A">
            <w:pPr>
              <w:rPr>
                <w:rFonts w:cs="Arial"/>
              </w:rPr>
            </w:pPr>
            <w:r w:rsidRPr="002D7196">
              <w:rPr>
                <w:rFonts w:cs="Arial"/>
              </w:rPr>
              <w:lastRenderedPageBreak/>
              <w:t>4.</w:t>
            </w:r>
          </w:p>
        </w:tc>
        <w:tc>
          <w:tcPr>
            <w:tcW w:w="3969" w:type="dxa"/>
          </w:tcPr>
          <w:p w14:paraId="7FDA6759" w14:textId="77777777" w:rsidR="00C522D2" w:rsidRPr="00790BA0" w:rsidRDefault="00C522D2" w:rsidP="00C1550A">
            <w:pPr>
              <w:rPr>
                <w:rFonts w:cs="Arial"/>
              </w:rPr>
            </w:pPr>
            <w:r w:rsidRPr="00790BA0">
              <w:rPr>
                <w:rFonts w:cs="Arial"/>
              </w:rPr>
              <w:t>Biokuro sand</w:t>
            </w:r>
            <w:r w:rsidRPr="00790BA0">
              <w:rPr>
                <w:rFonts w:cs="Arial"/>
              </w:rPr>
              <w:t>ė</w:t>
            </w:r>
            <w:r w:rsidRPr="00790BA0">
              <w:rPr>
                <w:rFonts w:cs="Arial"/>
              </w:rPr>
              <w:t xml:space="preserve">lis </w:t>
            </w:r>
          </w:p>
        </w:tc>
        <w:tc>
          <w:tcPr>
            <w:tcW w:w="4819" w:type="dxa"/>
          </w:tcPr>
          <w:p w14:paraId="78BBB638" w14:textId="77777777" w:rsidR="00C522D2" w:rsidRPr="002D7196" w:rsidRDefault="00C522D2" w:rsidP="00C1550A">
            <w:pPr>
              <w:ind w:left="31" w:hanging="3"/>
              <w:jc w:val="both"/>
              <w:rPr>
                <w:rFonts w:cs="Arial"/>
              </w:rPr>
            </w:pPr>
            <w:r w:rsidRPr="002D7196">
              <w:rPr>
                <w:rFonts w:cs="Arial"/>
              </w:rPr>
              <w:t>Katilin</w:t>
            </w:r>
            <w:r w:rsidRPr="002D7196">
              <w:rPr>
                <w:rFonts w:cs="Arial"/>
              </w:rPr>
              <w:t>ė</w:t>
            </w:r>
            <w:r w:rsidRPr="002D7196">
              <w:rPr>
                <w:rFonts w:cs="Arial"/>
              </w:rPr>
              <w:t>s teritorijoje turi b</w:t>
            </w:r>
            <w:r w:rsidRPr="002D7196">
              <w:rPr>
                <w:rFonts w:cs="Arial"/>
              </w:rPr>
              <w:t>ū</w:t>
            </w:r>
            <w:r w:rsidRPr="002D7196">
              <w:rPr>
                <w:rFonts w:cs="Arial"/>
              </w:rPr>
              <w:t xml:space="preserve">ti </w:t>
            </w:r>
            <w:r w:rsidRPr="002D7196">
              <w:rPr>
                <w:rFonts w:cs="Arial"/>
              </w:rPr>
              <w:t>į</w:t>
            </w:r>
            <w:r w:rsidRPr="002D7196">
              <w:rPr>
                <w:rFonts w:cs="Arial"/>
              </w:rPr>
              <w:t>rengtas ne ma</w:t>
            </w:r>
            <w:r w:rsidRPr="002D7196">
              <w:rPr>
                <w:rFonts w:cs="Arial"/>
              </w:rPr>
              <w:t>ž</w:t>
            </w:r>
            <w:r w:rsidRPr="002D7196">
              <w:rPr>
                <w:rFonts w:cs="Arial"/>
              </w:rPr>
              <w:t>esn</w:t>
            </w:r>
            <w:r w:rsidRPr="002D7196">
              <w:rPr>
                <w:rFonts w:cs="Arial"/>
              </w:rPr>
              <w:t>ė</w:t>
            </w:r>
            <w:r w:rsidRPr="002D7196">
              <w:rPr>
                <w:rFonts w:cs="Arial"/>
              </w:rPr>
              <w:t xml:space="preserve">s kaip </w:t>
            </w:r>
            <w:r>
              <w:rPr>
                <w:rFonts w:cs="Arial"/>
              </w:rPr>
              <w:t>2</w:t>
            </w:r>
            <w:r w:rsidRPr="002D7196">
              <w:rPr>
                <w:rFonts w:cs="Arial"/>
              </w:rPr>
              <w:t>0 m</w:t>
            </w:r>
            <w:r w:rsidRPr="002D7196">
              <w:rPr>
                <w:rFonts w:cs="Arial"/>
              </w:rPr>
              <w:t>³</w:t>
            </w:r>
            <w:r w:rsidRPr="002D7196">
              <w:rPr>
                <w:rFonts w:cs="Arial"/>
              </w:rPr>
              <w:t xml:space="preserve"> talpos u</w:t>
            </w:r>
            <w:r w:rsidRPr="002D7196">
              <w:rPr>
                <w:rFonts w:cs="Arial"/>
              </w:rPr>
              <w:t>ž</w:t>
            </w:r>
            <w:r w:rsidRPr="002D7196">
              <w:rPr>
                <w:rFonts w:cs="Arial"/>
              </w:rPr>
              <w:t>daro tipo biokuro sand</w:t>
            </w:r>
            <w:r w:rsidRPr="002D7196">
              <w:rPr>
                <w:rFonts w:cs="Arial"/>
              </w:rPr>
              <w:t>ė</w:t>
            </w:r>
            <w:r w:rsidRPr="002D7196">
              <w:rPr>
                <w:rFonts w:cs="Arial"/>
              </w:rPr>
              <w:t>lis, skirtas medienos granul</w:t>
            </w:r>
            <w:r w:rsidRPr="002D7196">
              <w:rPr>
                <w:rFonts w:cs="Arial"/>
              </w:rPr>
              <w:t>ė</w:t>
            </w:r>
            <w:r w:rsidRPr="002D7196">
              <w:rPr>
                <w:rFonts w:cs="Arial"/>
              </w:rPr>
              <w:t>ms,  smulkintai medienos skiedrai sand</w:t>
            </w:r>
            <w:r w:rsidRPr="002D7196">
              <w:rPr>
                <w:rFonts w:cs="Arial"/>
              </w:rPr>
              <w:t>ė</w:t>
            </w:r>
            <w:r w:rsidRPr="002D7196">
              <w:rPr>
                <w:rFonts w:cs="Arial"/>
              </w:rPr>
              <w:t>liuoti.</w:t>
            </w:r>
          </w:p>
          <w:p w14:paraId="544A785B" w14:textId="77777777" w:rsidR="00C522D2" w:rsidRPr="002D7196" w:rsidRDefault="00C522D2" w:rsidP="00C1550A">
            <w:pPr>
              <w:ind w:left="31" w:hanging="3"/>
              <w:jc w:val="both"/>
              <w:rPr>
                <w:rFonts w:cs="Arial"/>
              </w:rPr>
            </w:pPr>
          </w:p>
          <w:p w14:paraId="47F81832" w14:textId="77777777" w:rsidR="00C522D2" w:rsidRPr="002D7196" w:rsidRDefault="00C522D2" w:rsidP="00C1550A">
            <w:pPr>
              <w:ind w:left="31" w:hanging="3"/>
              <w:jc w:val="both"/>
              <w:rPr>
                <w:rFonts w:cs="Arial"/>
                <w:highlight w:val="yellow"/>
              </w:rPr>
            </w:pPr>
            <w:r w:rsidRPr="002D7196">
              <w:rPr>
                <w:rFonts w:cs="Arial"/>
              </w:rPr>
              <w:t>Biokuro sand</w:t>
            </w:r>
            <w:r w:rsidRPr="002D7196">
              <w:rPr>
                <w:rFonts w:cs="Arial"/>
              </w:rPr>
              <w:t>ė</w:t>
            </w:r>
            <w:r w:rsidRPr="002D7196">
              <w:rPr>
                <w:rFonts w:cs="Arial"/>
              </w:rPr>
              <w:t>lyje turi b</w:t>
            </w:r>
            <w:r w:rsidRPr="002D7196">
              <w:rPr>
                <w:rFonts w:cs="Arial"/>
              </w:rPr>
              <w:t>ū</w:t>
            </w:r>
            <w:r w:rsidRPr="002D7196">
              <w:rPr>
                <w:rFonts w:cs="Arial"/>
              </w:rPr>
              <w:t xml:space="preserve">ti </w:t>
            </w:r>
            <w:r w:rsidRPr="002D7196">
              <w:rPr>
                <w:rFonts w:cs="Arial"/>
              </w:rPr>
              <w:t>į</w:t>
            </w:r>
            <w:r w:rsidRPr="002D7196">
              <w:rPr>
                <w:rFonts w:cs="Arial"/>
              </w:rPr>
              <w:t>rengtas spyruoklinis mai</w:t>
            </w:r>
            <w:r w:rsidRPr="002D7196">
              <w:rPr>
                <w:rFonts w:cs="Arial"/>
              </w:rPr>
              <w:t>š</w:t>
            </w:r>
            <w:r w:rsidRPr="002D7196">
              <w:rPr>
                <w:rFonts w:cs="Arial"/>
              </w:rPr>
              <w:t>ymo (i</w:t>
            </w:r>
            <w:r w:rsidRPr="002D7196">
              <w:rPr>
                <w:rFonts w:cs="Arial"/>
              </w:rPr>
              <w:t>š</w:t>
            </w:r>
            <w:r w:rsidRPr="002D7196">
              <w:rPr>
                <w:rFonts w:cs="Arial"/>
              </w:rPr>
              <w:t xml:space="preserve">krovimo) </w:t>
            </w:r>
            <w:r w:rsidRPr="002D7196">
              <w:rPr>
                <w:rFonts w:cs="Arial"/>
              </w:rPr>
              <w:t>į</w:t>
            </w:r>
            <w:r w:rsidRPr="002D7196">
              <w:rPr>
                <w:rFonts w:cs="Arial"/>
              </w:rPr>
              <w:t>renginys su sraigtiniu transporteriu, u</w:t>
            </w:r>
            <w:r w:rsidRPr="002D7196">
              <w:rPr>
                <w:rFonts w:cs="Arial"/>
              </w:rPr>
              <w:t>ž</w:t>
            </w:r>
            <w:r w:rsidRPr="002D7196">
              <w:rPr>
                <w:rFonts w:cs="Arial"/>
              </w:rPr>
              <w:t>tikrinantis tolyg</w:t>
            </w:r>
            <w:r w:rsidRPr="002D7196">
              <w:rPr>
                <w:rFonts w:cs="Arial"/>
              </w:rPr>
              <w:t>ų</w:t>
            </w:r>
            <w:r w:rsidRPr="002D7196">
              <w:rPr>
                <w:rFonts w:cs="Arial"/>
              </w:rPr>
              <w:t xml:space="preserve"> ir nenutr</w:t>
            </w:r>
            <w:r w:rsidRPr="002D7196">
              <w:rPr>
                <w:rFonts w:cs="Arial"/>
              </w:rPr>
              <w:t>ū</w:t>
            </w:r>
            <w:r w:rsidRPr="002D7196">
              <w:rPr>
                <w:rFonts w:cs="Arial"/>
              </w:rPr>
              <w:t>kstam</w:t>
            </w:r>
            <w:r w:rsidRPr="002D7196">
              <w:rPr>
                <w:rFonts w:cs="Arial"/>
              </w:rPr>
              <w:t>ą</w:t>
            </w:r>
            <w:r w:rsidRPr="002D7196">
              <w:rPr>
                <w:rFonts w:cs="Arial"/>
              </w:rPr>
              <w:t xml:space="preserve"> biokuro padavim</w:t>
            </w:r>
            <w:r w:rsidRPr="002D7196">
              <w:rPr>
                <w:rFonts w:cs="Arial"/>
              </w:rPr>
              <w:t>ą</w:t>
            </w:r>
            <w:r w:rsidRPr="002D7196">
              <w:rPr>
                <w:rFonts w:cs="Arial"/>
              </w:rPr>
              <w:t xml:space="preserve"> i</w:t>
            </w:r>
            <w:r w:rsidRPr="002D7196">
              <w:rPr>
                <w:rFonts w:cs="Arial"/>
              </w:rPr>
              <w:t>š</w:t>
            </w:r>
            <w:r w:rsidRPr="002D7196">
              <w:rPr>
                <w:rFonts w:cs="Arial"/>
              </w:rPr>
              <w:t xml:space="preserve"> sand</w:t>
            </w:r>
            <w:r w:rsidRPr="002D7196">
              <w:rPr>
                <w:rFonts w:cs="Arial"/>
              </w:rPr>
              <w:t>ė</w:t>
            </w:r>
            <w:r w:rsidRPr="002D7196">
              <w:rPr>
                <w:rFonts w:cs="Arial"/>
              </w:rPr>
              <w:t xml:space="preserve">lio </w:t>
            </w:r>
            <w:r w:rsidRPr="002D7196">
              <w:rPr>
                <w:rFonts w:cs="Arial"/>
              </w:rPr>
              <w:t>į</w:t>
            </w:r>
            <w:r w:rsidRPr="002D7196">
              <w:rPr>
                <w:rFonts w:cs="Arial"/>
              </w:rPr>
              <w:t xml:space="preserve"> du transporterius, kuriais kuras tiekiamas </w:t>
            </w:r>
            <w:r w:rsidRPr="002D7196">
              <w:rPr>
                <w:rFonts w:cs="Arial"/>
              </w:rPr>
              <w:t>į</w:t>
            </w:r>
            <w:r w:rsidRPr="002D7196">
              <w:rPr>
                <w:rFonts w:cs="Arial"/>
              </w:rPr>
              <w:t xml:space="preserve"> biokuro tarpines talpas.</w:t>
            </w:r>
          </w:p>
        </w:tc>
      </w:tr>
      <w:tr w:rsidR="00C522D2" w:rsidRPr="00AA2CD7" w14:paraId="3947B5D2" w14:textId="77777777" w:rsidTr="00C1550A">
        <w:trPr>
          <w:jc w:val="center"/>
        </w:trPr>
        <w:tc>
          <w:tcPr>
            <w:tcW w:w="846" w:type="dxa"/>
          </w:tcPr>
          <w:p w14:paraId="08BEF6A7" w14:textId="77777777" w:rsidR="00C522D2" w:rsidRPr="002D7196" w:rsidRDefault="00C522D2" w:rsidP="00C1550A">
            <w:pPr>
              <w:rPr>
                <w:rFonts w:cs="Arial"/>
              </w:rPr>
            </w:pPr>
            <w:r w:rsidRPr="002D7196">
              <w:rPr>
                <w:rFonts w:cs="Arial"/>
              </w:rPr>
              <w:t>5.</w:t>
            </w:r>
          </w:p>
        </w:tc>
        <w:tc>
          <w:tcPr>
            <w:tcW w:w="3969" w:type="dxa"/>
          </w:tcPr>
          <w:p w14:paraId="21091D04" w14:textId="77777777" w:rsidR="00C522D2" w:rsidRPr="002D7196" w:rsidRDefault="00C522D2" w:rsidP="00C1550A">
            <w:pPr>
              <w:rPr>
                <w:rFonts w:cs="Arial"/>
              </w:rPr>
            </w:pPr>
            <w:r w:rsidRPr="002D7196">
              <w:rPr>
                <w:rFonts w:cs="Arial"/>
              </w:rPr>
              <w:t>D</w:t>
            </w:r>
            <w:r w:rsidRPr="002D7196">
              <w:rPr>
                <w:rFonts w:cs="Arial"/>
              </w:rPr>
              <w:t>ū</w:t>
            </w:r>
            <w:r w:rsidRPr="002D7196">
              <w:rPr>
                <w:rFonts w:cs="Arial"/>
              </w:rPr>
              <w:t>m</w:t>
            </w:r>
            <w:r w:rsidRPr="002D7196">
              <w:rPr>
                <w:rFonts w:cs="Arial"/>
              </w:rPr>
              <w:t>ų</w:t>
            </w:r>
            <w:r w:rsidRPr="002D7196">
              <w:rPr>
                <w:rFonts w:cs="Arial"/>
              </w:rPr>
              <w:t xml:space="preserve"> </w:t>
            </w:r>
            <w:r w:rsidRPr="002D7196">
              <w:rPr>
                <w:rFonts w:cs="Arial"/>
              </w:rPr>
              <w:t>š</w:t>
            </w:r>
            <w:r w:rsidRPr="002D7196">
              <w:rPr>
                <w:rFonts w:cs="Arial"/>
              </w:rPr>
              <w:t>alinimo/valymo sistema</w:t>
            </w:r>
          </w:p>
        </w:tc>
        <w:tc>
          <w:tcPr>
            <w:tcW w:w="4819" w:type="dxa"/>
          </w:tcPr>
          <w:p w14:paraId="75AAECB4" w14:textId="77777777" w:rsidR="00C522D2" w:rsidRPr="002D7196" w:rsidRDefault="00C522D2" w:rsidP="00C1550A">
            <w:pPr>
              <w:ind w:left="31" w:hanging="3"/>
              <w:rPr>
                <w:rFonts w:cs="Arial"/>
              </w:rPr>
            </w:pPr>
            <w:r w:rsidRPr="002D7196">
              <w:rPr>
                <w:rFonts w:cs="Arial"/>
              </w:rPr>
              <w:t>D</w:t>
            </w:r>
            <w:r w:rsidRPr="002D7196">
              <w:rPr>
                <w:rFonts w:cs="Arial"/>
              </w:rPr>
              <w:t>ū</w:t>
            </w:r>
            <w:r w:rsidRPr="002D7196">
              <w:rPr>
                <w:rFonts w:cs="Arial"/>
              </w:rPr>
              <w:t>m</w:t>
            </w:r>
            <w:r w:rsidRPr="002D7196">
              <w:rPr>
                <w:rFonts w:cs="Arial"/>
              </w:rPr>
              <w:t>ų</w:t>
            </w:r>
            <w:r w:rsidRPr="002D7196">
              <w:rPr>
                <w:rFonts w:cs="Arial"/>
              </w:rPr>
              <w:t xml:space="preserve"> valymo </w:t>
            </w:r>
            <w:r w:rsidRPr="002D7196">
              <w:rPr>
                <w:rFonts w:cs="Arial"/>
              </w:rPr>
              <w:t>į</w:t>
            </w:r>
            <w:r w:rsidRPr="002D7196">
              <w:rPr>
                <w:rFonts w:cs="Arial"/>
              </w:rPr>
              <w:t>ranga; izoliuoti d</w:t>
            </w:r>
            <w:r w:rsidRPr="002D7196">
              <w:rPr>
                <w:rFonts w:cs="Arial"/>
              </w:rPr>
              <w:t>ū</w:t>
            </w:r>
            <w:r w:rsidRPr="002D7196">
              <w:rPr>
                <w:rFonts w:cs="Arial"/>
              </w:rPr>
              <w:t>m</w:t>
            </w:r>
            <w:r w:rsidRPr="002D7196">
              <w:rPr>
                <w:rFonts w:cs="Arial"/>
              </w:rPr>
              <w:t>ų</w:t>
            </w:r>
            <w:r w:rsidRPr="002D7196">
              <w:rPr>
                <w:rFonts w:cs="Arial"/>
              </w:rPr>
              <w:t xml:space="preserve"> </w:t>
            </w:r>
            <w:r w:rsidRPr="002D7196">
              <w:rPr>
                <w:rFonts w:cs="Arial"/>
              </w:rPr>
              <w:t>š</w:t>
            </w:r>
            <w:r w:rsidRPr="002D7196">
              <w:rPr>
                <w:rFonts w:cs="Arial"/>
              </w:rPr>
              <w:t>alinimo kanalai; naujas d</w:t>
            </w:r>
            <w:r w:rsidRPr="002D7196">
              <w:rPr>
                <w:rFonts w:cs="Arial"/>
              </w:rPr>
              <w:t>ū</w:t>
            </w:r>
            <w:r w:rsidRPr="002D7196">
              <w:rPr>
                <w:rFonts w:cs="Arial"/>
              </w:rPr>
              <w:t>mtraukis, izoliuotas akmens vata, su vidiniu vamzd</w:t>
            </w:r>
            <w:r w:rsidRPr="002D7196">
              <w:rPr>
                <w:rFonts w:cs="Arial"/>
              </w:rPr>
              <w:t>ž</w:t>
            </w:r>
            <w:r w:rsidRPr="002D7196">
              <w:rPr>
                <w:rFonts w:cs="Arial"/>
              </w:rPr>
              <w:t>iu i</w:t>
            </w:r>
            <w:r w:rsidRPr="002D7196">
              <w:rPr>
                <w:rFonts w:cs="Arial"/>
              </w:rPr>
              <w:t>š</w:t>
            </w:r>
            <w:r w:rsidRPr="002D7196">
              <w:rPr>
                <w:rFonts w:cs="Arial"/>
              </w:rPr>
              <w:t xml:space="preserve"> ner</w:t>
            </w:r>
            <w:r w:rsidRPr="002D7196">
              <w:rPr>
                <w:rFonts w:cs="Arial"/>
              </w:rPr>
              <w:t>ū</w:t>
            </w:r>
            <w:r w:rsidRPr="002D7196">
              <w:rPr>
                <w:rFonts w:cs="Arial"/>
              </w:rPr>
              <w:t>dijan</w:t>
            </w:r>
            <w:r w:rsidRPr="002D7196">
              <w:rPr>
                <w:rFonts w:cs="Arial"/>
              </w:rPr>
              <w:t>č</w:t>
            </w:r>
            <w:r w:rsidRPr="002D7196">
              <w:rPr>
                <w:rFonts w:cs="Arial"/>
              </w:rPr>
              <w:t>io plieno; skersmuo ir auk</w:t>
            </w:r>
            <w:r w:rsidRPr="002D7196">
              <w:rPr>
                <w:rFonts w:cs="Arial"/>
              </w:rPr>
              <w:t>š</w:t>
            </w:r>
            <w:r w:rsidRPr="002D7196">
              <w:rPr>
                <w:rFonts w:cs="Arial"/>
              </w:rPr>
              <w:t>tis nustatomi projektavimo metu pagal katilo gamintojo ir aplinkosaugos (tar</w:t>
            </w:r>
            <w:r w:rsidRPr="002D7196">
              <w:rPr>
                <w:rFonts w:cs="Arial"/>
              </w:rPr>
              <w:t>š</w:t>
            </w:r>
            <w:r w:rsidRPr="002D7196">
              <w:rPr>
                <w:rFonts w:cs="Arial"/>
              </w:rPr>
              <w:t>os leidimo) reikalavimus; d</w:t>
            </w:r>
            <w:r w:rsidRPr="002D7196">
              <w:rPr>
                <w:rFonts w:cs="Arial"/>
              </w:rPr>
              <w:t>ū</w:t>
            </w:r>
            <w:r w:rsidRPr="002D7196">
              <w:rPr>
                <w:rFonts w:cs="Arial"/>
              </w:rPr>
              <w:t>mtakiuose numatomos pavyzd</w:t>
            </w:r>
            <w:r w:rsidRPr="002D7196">
              <w:rPr>
                <w:rFonts w:cs="Arial"/>
              </w:rPr>
              <w:t>ž</w:t>
            </w:r>
            <w:r w:rsidRPr="002D7196">
              <w:rPr>
                <w:rFonts w:cs="Arial"/>
              </w:rPr>
              <w:t>i</w:t>
            </w:r>
            <w:r w:rsidRPr="002D7196">
              <w:rPr>
                <w:rFonts w:cs="Arial"/>
              </w:rPr>
              <w:t>ų</w:t>
            </w:r>
            <w:r w:rsidRPr="002D7196">
              <w:rPr>
                <w:rFonts w:cs="Arial"/>
              </w:rPr>
              <w:t xml:space="preserve"> pa</w:t>
            </w:r>
            <w:r w:rsidRPr="002D7196">
              <w:rPr>
                <w:rFonts w:cs="Arial"/>
              </w:rPr>
              <w:t>ė</w:t>
            </w:r>
            <w:r w:rsidRPr="002D7196">
              <w:rPr>
                <w:rFonts w:cs="Arial"/>
              </w:rPr>
              <w:t>mimo vietos.</w:t>
            </w:r>
          </w:p>
        </w:tc>
      </w:tr>
      <w:tr w:rsidR="00C522D2" w:rsidRPr="00AA2CD7" w14:paraId="176ADE62" w14:textId="77777777" w:rsidTr="00C1550A">
        <w:trPr>
          <w:jc w:val="center"/>
        </w:trPr>
        <w:tc>
          <w:tcPr>
            <w:tcW w:w="846" w:type="dxa"/>
          </w:tcPr>
          <w:p w14:paraId="0F16F9A8" w14:textId="77777777" w:rsidR="00C522D2" w:rsidRPr="002D7196" w:rsidRDefault="00C522D2" w:rsidP="00C1550A">
            <w:pPr>
              <w:rPr>
                <w:rFonts w:cs="Arial"/>
              </w:rPr>
            </w:pPr>
            <w:r w:rsidRPr="002D7196">
              <w:rPr>
                <w:rFonts w:cs="Arial"/>
              </w:rPr>
              <w:t>6.</w:t>
            </w:r>
          </w:p>
        </w:tc>
        <w:tc>
          <w:tcPr>
            <w:tcW w:w="3969" w:type="dxa"/>
          </w:tcPr>
          <w:p w14:paraId="7F7456A1" w14:textId="77777777" w:rsidR="00C522D2" w:rsidRPr="002D7196" w:rsidRDefault="00C522D2" w:rsidP="00C1550A">
            <w:pPr>
              <w:rPr>
                <w:rFonts w:cs="Arial"/>
              </w:rPr>
            </w:pPr>
            <w:r w:rsidRPr="002D7196">
              <w:rPr>
                <w:rFonts w:cs="Arial"/>
              </w:rPr>
              <w:t>Technologinis vamzdynas ir armat</w:t>
            </w:r>
            <w:r w:rsidRPr="002D7196">
              <w:rPr>
                <w:rFonts w:cs="Arial"/>
              </w:rPr>
              <w:t>ū</w:t>
            </w:r>
            <w:r w:rsidRPr="002D7196">
              <w:rPr>
                <w:rFonts w:cs="Arial"/>
              </w:rPr>
              <w:t>ra</w:t>
            </w:r>
          </w:p>
        </w:tc>
        <w:tc>
          <w:tcPr>
            <w:tcW w:w="4819" w:type="dxa"/>
          </w:tcPr>
          <w:p w14:paraId="2D2C4BF6" w14:textId="77777777" w:rsidR="00C522D2" w:rsidRPr="002D7196" w:rsidRDefault="00C522D2" w:rsidP="00C1550A">
            <w:pPr>
              <w:ind w:left="31" w:hanging="3"/>
              <w:rPr>
                <w:rFonts w:cs="Arial"/>
              </w:rPr>
            </w:pPr>
            <w:r w:rsidRPr="002D7196">
              <w:rPr>
                <w:rFonts w:cs="Arial"/>
              </w:rPr>
              <w:t xml:space="preserve">Katilams suprojektuoti ir sumontuoti </w:t>
            </w:r>
            <w:proofErr w:type="spellStart"/>
            <w:r w:rsidRPr="002D7196">
              <w:rPr>
                <w:rFonts w:cs="Arial"/>
              </w:rPr>
              <w:t>recirkuliaciniai</w:t>
            </w:r>
            <w:proofErr w:type="spellEnd"/>
            <w:r w:rsidRPr="002D7196">
              <w:rPr>
                <w:rFonts w:cs="Arial"/>
              </w:rPr>
              <w:t xml:space="preserve"> siurbliai, technologinis vamzdynas, u</w:t>
            </w:r>
            <w:r w:rsidRPr="002D7196">
              <w:rPr>
                <w:rFonts w:cs="Arial"/>
              </w:rPr>
              <w:t>ž</w:t>
            </w:r>
            <w:r w:rsidRPr="002D7196">
              <w:rPr>
                <w:rFonts w:cs="Arial"/>
              </w:rPr>
              <w:t>daromoji ir reguliavimo armat</w:t>
            </w:r>
            <w:r w:rsidRPr="002D7196">
              <w:rPr>
                <w:rFonts w:cs="Arial"/>
              </w:rPr>
              <w:t>ū</w:t>
            </w:r>
            <w:r w:rsidRPr="002D7196">
              <w:rPr>
                <w:rFonts w:cs="Arial"/>
              </w:rPr>
              <w:t>ra, manometrai, termometrai, drena</w:t>
            </w:r>
            <w:r w:rsidRPr="002D7196">
              <w:rPr>
                <w:rFonts w:cs="Arial"/>
              </w:rPr>
              <w:t>ž</w:t>
            </w:r>
            <w:r w:rsidRPr="002D7196">
              <w:rPr>
                <w:rFonts w:cs="Arial"/>
              </w:rPr>
              <w:t>o vamzdynas nuo apsaugini</w:t>
            </w:r>
            <w:r w:rsidRPr="002D7196">
              <w:rPr>
                <w:rFonts w:cs="Arial"/>
              </w:rPr>
              <w:t>ų</w:t>
            </w:r>
            <w:r w:rsidRPr="002D7196">
              <w:rPr>
                <w:rFonts w:cs="Arial"/>
              </w:rPr>
              <w:t xml:space="preserve"> vo</w:t>
            </w:r>
            <w:r w:rsidRPr="002D7196">
              <w:rPr>
                <w:rFonts w:cs="Arial"/>
              </w:rPr>
              <w:t>ž</w:t>
            </w:r>
            <w:r w:rsidRPr="002D7196">
              <w:rPr>
                <w:rFonts w:cs="Arial"/>
              </w:rPr>
              <w:t>tuv</w:t>
            </w:r>
            <w:r w:rsidRPr="002D7196">
              <w:rPr>
                <w:rFonts w:cs="Arial"/>
              </w:rPr>
              <w:t>ų</w:t>
            </w:r>
            <w:r w:rsidRPr="002D7196">
              <w:rPr>
                <w:rFonts w:cs="Arial"/>
              </w:rPr>
              <w:t>.</w:t>
            </w:r>
          </w:p>
        </w:tc>
      </w:tr>
      <w:tr w:rsidR="00C522D2" w:rsidRPr="00AA2CD7" w14:paraId="650DFB92" w14:textId="77777777" w:rsidTr="00C1550A">
        <w:trPr>
          <w:jc w:val="center"/>
        </w:trPr>
        <w:tc>
          <w:tcPr>
            <w:tcW w:w="846" w:type="dxa"/>
          </w:tcPr>
          <w:p w14:paraId="79E20A0C" w14:textId="77777777" w:rsidR="00C522D2" w:rsidRPr="002D7196" w:rsidRDefault="00C522D2" w:rsidP="00C1550A">
            <w:pPr>
              <w:rPr>
                <w:rFonts w:cs="Arial"/>
              </w:rPr>
            </w:pPr>
            <w:r w:rsidRPr="002D7196">
              <w:rPr>
                <w:rFonts w:cs="Arial"/>
              </w:rPr>
              <w:t>7.</w:t>
            </w:r>
          </w:p>
        </w:tc>
        <w:tc>
          <w:tcPr>
            <w:tcW w:w="3969" w:type="dxa"/>
          </w:tcPr>
          <w:p w14:paraId="6FA87441" w14:textId="77777777" w:rsidR="00C522D2" w:rsidRPr="002D7196" w:rsidRDefault="00C522D2" w:rsidP="00C1550A">
            <w:pPr>
              <w:rPr>
                <w:rFonts w:cs="Arial"/>
              </w:rPr>
            </w:pPr>
            <w:r w:rsidRPr="002D7196">
              <w:rPr>
                <w:rFonts w:cs="Arial"/>
              </w:rPr>
              <w:t>Avarin</w:t>
            </w:r>
            <w:r w:rsidRPr="002D7196">
              <w:rPr>
                <w:rFonts w:cs="Arial"/>
              </w:rPr>
              <w:t>ė</w:t>
            </w:r>
            <w:r w:rsidRPr="002D7196">
              <w:rPr>
                <w:rFonts w:cs="Arial"/>
              </w:rPr>
              <w:t xml:space="preserve"> signalizacija</w:t>
            </w:r>
          </w:p>
        </w:tc>
        <w:tc>
          <w:tcPr>
            <w:tcW w:w="4819" w:type="dxa"/>
          </w:tcPr>
          <w:p w14:paraId="2C80D23B" w14:textId="77777777" w:rsidR="00C522D2" w:rsidRPr="002D7196" w:rsidRDefault="00C522D2" w:rsidP="00C1550A">
            <w:pPr>
              <w:ind w:left="31" w:hanging="3"/>
              <w:rPr>
                <w:rFonts w:cs="Arial"/>
              </w:rPr>
            </w:pPr>
            <w:r w:rsidRPr="002D7196">
              <w:rPr>
                <w:rFonts w:cs="Arial"/>
              </w:rPr>
              <w:t>Nauj</w:t>
            </w:r>
            <w:r w:rsidRPr="002D7196">
              <w:rPr>
                <w:rFonts w:cs="Arial"/>
              </w:rPr>
              <w:t>ų</w:t>
            </w:r>
            <w:r w:rsidRPr="002D7196">
              <w:rPr>
                <w:rFonts w:cs="Arial"/>
              </w:rPr>
              <w:t xml:space="preserve"> katil</w:t>
            </w:r>
            <w:r w:rsidRPr="002D7196">
              <w:rPr>
                <w:rFonts w:cs="Arial"/>
              </w:rPr>
              <w:t>ų</w:t>
            </w:r>
            <w:r w:rsidRPr="002D7196">
              <w:rPr>
                <w:rFonts w:cs="Arial"/>
              </w:rPr>
              <w:t xml:space="preserve"> automatin</w:t>
            </w:r>
            <w:r w:rsidRPr="002D7196">
              <w:rPr>
                <w:rFonts w:cs="Arial"/>
              </w:rPr>
              <w:t>ė</w:t>
            </w:r>
            <w:r w:rsidRPr="002D7196">
              <w:rPr>
                <w:rFonts w:cs="Arial"/>
              </w:rPr>
              <w:t>s avarin</w:t>
            </w:r>
            <w:r w:rsidRPr="002D7196">
              <w:rPr>
                <w:rFonts w:cs="Arial"/>
              </w:rPr>
              <w:t>ė</w:t>
            </w:r>
            <w:r w:rsidRPr="002D7196">
              <w:rPr>
                <w:rFonts w:cs="Arial"/>
              </w:rPr>
              <w:t>s signalizacijos apibendrint</w:t>
            </w:r>
            <w:r w:rsidRPr="002D7196">
              <w:rPr>
                <w:rFonts w:cs="Arial"/>
              </w:rPr>
              <w:t>ų</w:t>
            </w:r>
            <w:r w:rsidRPr="002D7196">
              <w:rPr>
                <w:rFonts w:cs="Arial"/>
              </w:rPr>
              <w:t xml:space="preserve"> signal</w:t>
            </w:r>
            <w:r w:rsidRPr="002D7196">
              <w:rPr>
                <w:rFonts w:cs="Arial"/>
              </w:rPr>
              <w:t>ų</w:t>
            </w:r>
            <w:r w:rsidRPr="002D7196">
              <w:rPr>
                <w:rFonts w:cs="Arial"/>
              </w:rPr>
              <w:t xml:space="preserve"> (gaisras, technologini</w:t>
            </w:r>
            <w:r w:rsidRPr="002D7196">
              <w:rPr>
                <w:rFonts w:cs="Arial"/>
              </w:rPr>
              <w:t>ų</w:t>
            </w:r>
            <w:r w:rsidRPr="002D7196">
              <w:rPr>
                <w:rFonts w:cs="Arial"/>
              </w:rPr>
              <w:t xml:space="preserve"> apsaug</w:t>
            </w:r>
            <w:r w:rsidRPr="002D7196">
              <w:rPr>
                <w:rFonts w:cs="Arial"/>
              </w:rPr>
              <w:t>ų</w:t>
            </w:r>
            <w:r w:rsidRPr="002D7196">
              <w:rPr>
                <w:rFonts w:cs="Arial"/>
              </w:rPr>
              <w:t xml:space="preserve"> suveikimas) perdavimas GSM tinklu </w:t>
            </w:r>
            <w:r w:rsidRPr="002D7196">
              <w:rPr>
                <w:rFonts w:cs="Arial"/>
              </w:rPr>
              <w:t>į</w:t>
            </w:r>
            <w:r w:rsidRPr="002D7196">
              <w:rPr>
                <w:rFonts w:cs="Arial"/>
              </w:rPr>
              <w:t xml:space="preserve"> ne ma</w:t>
            </w:r>
            <w:r w:rsidRPr="002D7196">
              <w:rPr>
                <w:rFonts w:cs="Arial"/>
              </w:rPr>
              <w:t>ž</w:t>
            </w:r>
            <w:r w:rsidRPr="002D7196">
              <w:rPr>
                <w:rFonts w:cs="Arial"/>
              </w:rPr>
              <w:t>iau kaip 2 (du) atsaking</w:t>
            </w:r>
            <w:r w:rsidRPr="002D7196">
              <w:rPr>
                <w:rFonts w:cs="Arial"/>
              </w:rPr>
              <w:t>ų</w:t>
            </w:r>
            <w:r w:rsidRPr="002D7196">
              <w:rPr>
                <w:rFonts w:cs="Arial"/>
              </w:rPr>
              <w:t xml:space="preserve"> darbuotoj</w:t>
            </w:r>
            <w:r w:rsidRPr="002D7196">
              <w:rPr>
                <w:rFonts w:cs="Arial"/>
              </w:rPr>
              <w:t>ų</w:t>
            </w:r>
            <w:r w:rsidRPr="002D7196">
              <w:rPr>
                <w:rFonts w:cs="Arial"/>
              </w:rPr>
              <w:t xml:space="preserve"> mobiliuosius telefonus.</w:t>
            </w:r>
          </w:p>
        </w:tc>
      </w:tr>
      <w:tr w:rsidR="00C522D2" w:rsidRPr="00AA2CD7" w14:paraId="771AFA52" w14:textId="77777777" w:rsidTr="00C1550A">
        <w:trPr>
          <w:jc w:val="center"/>
        </w:trPr>
        <w:tc>
          <w:tcPr>
            <w:tcW w:w="846" w:type="dxa"/>
          </w:tcPr>
          <w:p w14:paraId="6478FD95" w14:textId="77777777" w:rsidR="00C522D2" w:rsidRPr="002D7196" w:rsidRDefault="00C522D2" w:rsidP="00C1550A">
            <w:pPr>
              <w:rPr>
                <w:rFonts w:cs="Arial"/>
              </w:rPr>
            </w:pPr>
            <w:r w:rsidRPr="002D7196">
              <w:rPr>
                <w:rFonts w:cs="Arial"/>
              </w:rPr>
              <w:t>8.</w:t>
            </w:r>
          </w:p>
        </w:tc>
        <w:tc>
          <w:tcPr>
            <w:tcW w:w="3969" w:type="dxa"/>
          </w:tcPr>
          <w:p w14:paraId="10A52C67" w14:textId="77777777" w:rsidR="00C522D2" w:rsidRPr="002D7196" w:rsidRDefault="00C522D2" w:rsidP="00C1550A">
            <w:pPr>
              <w:rPr>
                <w:rFonts w:cs="Arial"/>
              </w:rPr>
            </w:pPr>
            <w:r w:rsidRPr="002D7196">
              <w:rPr>
                <w:rFonts w:cs="Arial"/>
              </w:rPr>
              <w:t>Atitiktis normatyviniams reikalavimams</w:t>
            </w:r>
          </w:p>
        </w:tc>
        <w:tc>
          <w:tcPr>
            <w:tcW w:w="4819" w:type="dxa"/>
          </w:tcPr>
          <w:p w14:paraId="2BA514C8" w14:textId="77777777" w:rsidR="00C522D2" w:rsidRPr="002D7196" w:rsidRDefault="00C522D2" w:rsidP="00C1550A">
            <w:pPr>
              <w:ind w:left="31" w:hanging="3"/>
              <w:rPr>
                <w:rFonts w:cs="Arial"/>
              </w:rPr>
            </w:pPr>
            <w:r w:rsidRPr="002D7196">
              <w:rPr>
                <w:rFonts w:cs="Arial"/>
              </w:rPr>
              <w:t>Katilin</w:t>
            </w:r>
            <w:r w:rsidRPr="002D7196">
              <w:rPr>
                <w:rFonts w:cs="Arial"/>
              </w:rPr>
              <w:t>ė</w:t>
            </w:r>
            <w:r w:rsidRPr="002D7196">
              <w:rPr>
                <w:rFonts w:cs="Arial"/>
              </w:rPr>
              <w:t>s automatizavimo, kontrol</w:t>
            </w:r>
            <w:r w:rsidRPr="002D7196">
              <w:rPr>
                <w:rFonts w:cs="Arial"/>
              </w:rPr>
              <w:t>ė</w:t>
            </w:r>
            <w:r w:rsidRPr="002D7196">
              <w:rPr>
                <w:rFonts w:cs="Arial"/>
              </w:rPr>
              <w:t>s-matavimo (KM), apsaug</w:t>
            </w:r>
            <w:r w:rsidRPr="002D7196">
              <w:rPr>
                <w:rFonts w:cs="Arial"/>
              </w:rPr>
              <w:t>ų</w:t>
            </w:r>
            <w:r w:rsidRPr="002D7196">
              <w:rPr>
                <w:rFonts w:cs="Arial"/>
              </w:rPr>
              <w:t xml:space="preserve"> ir signalizacijos apimtis turi atitikti Katilini</w:t>
            </w:r>
            <w:r w:rsidRPr="002D7196">
              <w:rPr>
                <w:rFonts w:cs="Arial"/>
              </w:rPr>
              <w:t>ų</w:t>
            </w:r>
            <w:r w:rsidRPr="002D7196">
              <w:rPr>
                <w:rFonts w:cs="Arial"/>
              </w:rPr>
              <w:t xml:space="preserve"> </w:t>
            </w:r>
            <w:r w:rsidRPr="002D7196">
              <w:rPr>
                <w:rFonts w:cs="Arial"/>
              </w:rPr>
              <w:t>į</w:t>
            </w:r>
            <w:r w:rsidRPr="002D7196">
              <w:rPr>
                <w:rFonts w:cs="Arial"/>
              </w:rPr>
              <w:t>rengini</w:t>
            </w:r>
            <w:r w:rsidRPr="002D7196">
              <w:rPr>
                <w:rFonts w:cs="Arial"/>
              </w:rPr>
              <w:t>ų</w:t>
            </w:r>
            <w:r w:rsidRPr="002D7196">
              <w:rPr>
                <w:rFonts w:cs="Arial"/>
              </w:rPr>
              <w:t xml:space="preserve"> </w:t>
            </w:r>
            <w:r w:rsidRPr="002D7196">
              <w:rPr>
                <w:rFonts w:cs="Arial"/>
              </w:rPr>
              <w:t>į</w:t>
            </w:r>
            <w:r w:rsidRPr="002D7196">
              <w:rPr>
                <w:rFonts w:cs="Arial"/>
              </w:rPr>
              <w:t>rengimo taisykles (2016-09-19 Nr. 1-249, su galiojan</w:t>
            </w:r>
            <w:r w:rsidRPr="002D7196">
              <w:rPr>
                <w:rFonts w:cs="Arial"/>
              </w:rPr>
              <w:t>č</w:t>
            </w:r>
            <w:r w:rsidRPr="002D7196">
              <w:rPr>
                <w:rFonts w:cs="Arial"/>
              </w:rPr>
              <w:t xml:space="preserve">iais pakeitimais) ir Garo ir vandens </w:t>
            </w:r>
            <w:r w:rsidRPr="002D7196">
              <w:rPr>
                <w:rFonts w:cs="Arial"/>
              </w:rPr>
              <w:t>š</w:t>
            </w:r>
            <w:r w:rsidRPr="002D7196">
              <w:rPr>
                <w:rFonts w:cs="Arial"/>
              </w:rPr>
              <w:t>ildymo katil</w:t>
            </w:r>
            <w:r w:rsidRPr="002D7196">
              <w:rPr>
                <w:rFonts w:cs="Arial"/>
              </w:rPr>
              <w:t>ų</w:t>
            </w:r>
            <w:r w:rsidRPr="002D7196">
              <w:rPr>
                <w:rFonts w:cs="Arial"/>
              </w:rPr>
              <w:t xml:space="preserve"> </w:t>
            </w:r>
            <w:r w:rsidRPr="002D7196">
              <w:rPr>
                <w:rFonts w:cs="Arial"/>
              </w:rPr>
              <w:t>į</w:t>
            </w:r>
            <w:r w:rsidRPr="002D7196">
              <w:rPr>
                <w:rFonts w:cs="Arial"/>
              </w:rPr>
              <w:t>rengimo ir saugaus eksploatavimo taisykles (2015-04-18 Nr. 1-102, su galiojan</w:t>
            </w:r>
            <w:r w:rsidRPr="002D7196">
              <w:rPr>
                <w:rFonts w:cs="Arial"/>
              </w:rPr>
              <w:t>č</w:t>
            </w:r>
            <w:r w:rsidRPr="002D7196">
              <w:rPr>
                <w:rFonts w:cs="Arial"/>
              </w:rPr>
              <w:t>iais pakeitimais).</w:t>
            </w:r>
          </w:p>
        </w:tc>
      </w:tr>
      <w:tr w:rsidR="00C522D2" w:rsidRPr="00AA2CD7" w14:paraId="5B2F466B" w14:textId="77777777" w:rsidTr="00C1550A">
        <w:trPr>
          <w:jc w:val="center"/>
        </w:trPr>
        <w:tc>
          <w:tcPr>
            <w:tcW w:w="846" w:type="dxa"/>
          </w:tcPr>
          <w:p w14:paraId="6102086F" w14:textId="77777777" w:rsidR="00C522D2" w:rsidRPr="002D7196" w:rsidRDefault="00C522D2" w:rsidP="00C1550A">
            <w:pPr>
              <w:rPr>
                <w:rFonts w:cs="Arial"/>
              </w:rPr>
            </w:pPr>
            <w:r w:rsidRPr="002D7196">
              <w:rPr>
                <w:rFonts w:cs="Arial"/>
              </w:rPr>
              <w:t>9.</w:t>
            </w:r>
          </w:p>
        </w:tc>
        <w:tc>
          <w:tcPr>
            <w:tcW w:w="3969" w:type="dxa"/>
          </w:tcPr>
          <w:p w14:paraId="260A72DA" w14:textId="77777777" w:rsidR="00C522D2" w:rsidRPr="002D7196" w:rsidRDefault="00C522D2" w:rsidP="00C1550A">
            <w:pPr>
              <w:rPr>
                <w:rFonts w:cs="Arial"/>
              </w:rPr>
            </w:pPr>
            <w:r w:rsidRPr="002D7196">
              <w:rPr>
                <w:rFonts w:cs="Arial"/>
              </w:rPr>
              <w:t>Elektrotechnika ir automatika</w:t>
            </w:r>
          </w:p>
        </w:tc>
        <w:tc>
          <w:tcPr>
            <w:tcW w:w="4819" w:type="dxa"/>
          </w:tcPr>
          <w:p w14:paraId="79E4D794" w14:textId="77777777" w:rsidR="00C522D2" w:rsidRPr="002D7196" w:rsidRDefault="00C522D2" w:rsidP="00C1550A">
            <w:pPr>
              <w:ind w:left="31" w:hanging="3"/>
              <w:rPr>
                <w:rFonts w:cs="Arial"/>
              </w:rPr>
            </w:pPr>
            <w:r w:rsidRPr="002D7196">
              <w:rPr>
                <w:rFonts w:cs="Arial"/>
              </w:rPr>
              <w:t>Sumontuoti vis</w:t>
            </w:r>
            <w:r w:rsidRPr="002D7196">
              <w:rPr>
                <w:rFonts w:cs="Arial"/>
              </w:rPr>
              <w:t>ą</w:t>
            </w:r>
            <w:r w:rsidRPr="002D7196">
              <w:rPr>
                <w:rFonts w:cs="Arial"/>
              </w:rPr>
              <w:t xml:space="preserve"> prie</w:t>
            </w:r>
            <w:r w:rsidRPr="002D7196">
              <w:rPr>
                <w:rFonts w:cs="Arial"/>
              </w:rPr>
              <w:t>š</w:t>
            </w:r>
            <w:r w:rsidRPr="002D7196">
              <w:rPr>
                <w:rFonts w:cs="Arial"/>
              </w:rPr>
              <w:t>gaisrin</w:t>
            </w:r>
            <w:r w:rsidRPr="002D7196">
              <w:rPr>
                <w:rFonts w:cs="Arial"/>
              </w:rPr>
              <w:t>ė</w:t>
            </w:r>
            <w:r w:rsidRPr="002D7196">
              <w:rPr>
                <w:rFonts w:cs="Arial"/>
              </w:rPr>
              <w:t xml:space="preserve">s signalizacijos, elektrotechnikos, automatikos ir valdymo </w:t>
            </w:r>
            <w:r w:rsidRPr="002D7196">
              <w:rPr>
                <w:rFonts w:cs="Arial"/>
              </w:rPr>
              <w:t>į</w:t>
            </w:r>
            <w:r w:rsidRPr="002D7196">
              <w:rPr>
                <w:rFonts w:cs="Arial"/>
              </w:rPr>
              <w:t>rang</w:t>
            </w:r>
            <w:r w:rsidRPr="002D7196">
              <w:rPr>
                <w:rFonts w:cs="Arial"/>
              </w:rPr>
              <w:t>ą</w:t>
            </w:r>
            <w:r w:rsidRPr="002D7196">
              <w:rPr>
                <w:rFonts w:cs="Arial"/>
              </w:rPr>
              <w:t>, kabelius bei kit</w:t>
            </w:r>
            <w:r w:rsidRPr="002D7196">
              <w:rPr>
                <w:rFonts w:cs="Arial"/>
              </w:rPr>
              <w:t>ą</w:t>
            </w:r>
            <w:r w:rsidRPr="002D7196">
              <w:rPr>
                <w:rFonts w:cs="Arial"/>
              </w:rPr>
              <w:t xml:space="preserve"> reikaling</w:t>
            </w:r>
            <w:r w:rsidRPr="002D7196">
              <w:rPr>
                <w:rFonts w:cs="Arial"/>
              </w:rPr>
              <w:t>ą</w:t>
            </w:r>
            <w:r w:rsidRPr="002D7196">
              <w:rPr>
                <w:rFonts w:cs="Arial"/>
              </w:rPr>
              <w:t xml:space="preserve"> </w:t>
            </w:r>
            <w:r w:rsidRPr="002D7196">
              <w:rPr>
                <w:rFonts w:cs="Arial"/>
              </w:rPr>
              <w:t>į</w:t>
            </w:r>
            <w:r w:rsidRPr="002D7196">
              <w:rPr>
                <w:rFonts w:cs="Arial"/>
              </w:rPr>
              <w:t>rang</w:t>
            </w:r>
            <w:r w:rsidRPr="002D7196">
              <w:rPr>
                <w:rFonts w:cs="Arial"/>
              </w:rPr>
              <w:t>ą</w:t>
            </w:r>
            <w:r w:rsidRPr="002D7196">
              <w:rPr>
                <w:rFonts w:cs="Arial"/>
              </w:rPr>
              <w:t xml:space="preserve"> katil</w:t>
            </w:r>
            <w:r w:rsidRPr="002D7196">
              <w:rPr>
                <w:rFonts w:cs="Arial"/>
              </w:rPr>
              <w:t>ų</w:t>
            </w:r>
            <w:r w:rsidRPr="002D7196">
              <w:rPr>
                <w:rFonts w:cs="Arial"/>
              </w:rPr>
              <w:t xml:space="preserve"> pajungimui.</w:t>
            </w:r>
          </w:p>
        </w:tc>
      </w:tr>
      <w:tr w:rsidR="00C522D2" w:rsidRPr="00790BA0" w14:paraId="153A5EE7" w14:textId="77777777" w:rsidTr="00C1550A">
        <w:trPr>
          <w:jc w:val="center"/>
        </w:trPr>
        <w:tc>
          <w:tcPr>
            <w:tcW w:w="846" w:type="dxa"/>
          </w:tcPr>
          <w:p w14:paraId="3FAD683D" w14:textId="77777777" w:rsidR="00C522D2" w:rsidRPr="002D7196" w:rsidRDefault="00C522D2" w:rsidP="00C1550A">
            <w:pPr>
              <w:rPr>
                <w:rFonts w:cs="Arial"/>
              </w:rPr>
            </w:pPr>
            <w:r w:rsidRPr="002D7196">
              <w:rPr>
                <w:rFonts w:cs="Arial"/>
              </w:rPr>
              <w:t>10.</w:t>
            </w:r>
          </w:p>
        </w:tc>
        <w:tc>
          <w:tcPr>
            <w:tcW w:w="3969" w:type="dxa"/>
          </w:tcPr>
          <w:p w14:paraId="7A84BF2D" w14:textId="77777777" w:rsidR="00C522D2" w:rsidRPr="002D7196" w:rsidRDefault="00C522D2" w:rsidP="00C1550A">
            <w:pPr>
              <w:rPr>
                <w:rFonts w:cs="Arial"/>
              </w:rPr>
            </w:pPr>
            <w:r w:rsidRPr="002D7196">
              <w:rPr>
                <w:rFonts w:cs="Arial"/>
              </w:rPr>
              <w:t>Š</w:t>
            </w:r>
            <w:r w:rsidRPr="002D7196">
              <w:rPr>
                <w:rFonts w:cs="Arial"/>
              </w:rPr>
              <w:t>ilumos apskaita</w:t>
            </w:r>
          </w:p>
        </w:tc>
        <w:tc>
          <w:tcPr>
            <w:tcW w:w="4819" w:type="dxa"/>
          </w:tcPr>
          <w:p w14:paraId="51A72B71" w14:textId="77777777" w:rsidR="00C522D2" w:rsidRPr="002D7196" w:rsidRDefault="00C522D2" w:rsidP="00C1550A">
            <w:pPr>
              <w:ind w:left="31" w:hanging="3"/>
              <w:rPr>
                <w:rFonts w:cs="Arial"/>
              </w:rPr>
            </w:pPr>
            <w:r w:rsidRPr="002D7196">
              <w:rPr>
                <w:rFonts w:cs="Arial"/>
              </w:rPr>
              <w:t xml:space="preserve">Suprojektuoti ir </w:t>
            </w:r>
            <w:r w:rsidRPr="002D7196">
              <w:rPr>
                <w:rFonts w:cs="Arial"/>
              </w:rPr>
              <w:t>į</w:t>
            </w:r>
            <w:r w:rsidRPr="002D7196">
              <w:rPr>
                <w:rFonts w:cs="Arial"/>
              </w:rPr>
              <w:t xml:space="preserve">rengti pagamintos </w:t>
            </w:r>
            <w:r w:rsidRPr="002D7196">
              <w:rPr>
                <w:rFonts w:cs="Arial"/>
              </w:rPr>
              <w:t>š</w:t>
            </w:r>
            <w:r w:rsidRPr="002D7196">
              <w:rPr>
                <w:rFonts w:cs="Arial"/>
              </w:rPr>
              <w:t>ilumos apskaitos prietais</w:t>
            </w:r>
            <w:r w:rsidRPr="002D7196">
              <w:rPr>
                <w:rFonts w:cs="Arial"/>
              </w:rPr>
              <w:t>ą</w:t>
            </w:r>
            <w:r w:rsidRPr="002D7196">
              <w:rPr>
                <w:rFonts w:cs="Arial"/>
              </w:rPr>
              <w:t>.</w:t>
            </w:r>
          </w:p>
        </w:tc>
      </w:tr>
      <w:tr w:rsidR="00C522D2" w:rsidRPr="00AA2CD7" w14:paraId="27EDC76E" w14:textId="77777777" w:rsidTr="00C1550A">
        <w:trPr>
          <w:jc w:val="center"/>
        </w:trPr>
        <w:tc>
          <w:tcPr>
            <w:tcW w:w="846" w:type="dxa"/>
          </w:tcPr>
          <w:p w14:paraId="7B577704" w14:textId="77777777" w:rsidR="00C522D2" w:rsidRPr="002D7196" w:rsidRDefault="00C522D2" w:rsidP="00C1550A">
            <w:pPr>
              <w:rPr>
                <w:rFonts w:cs="Arial"/>
              </w:rPr>
            </w:pPr>
            <w:r w:rsidRPr="002D7196">
              <w:rPr>
                <w:rFonts w:cs="Arial"/>
              </w:rPr>
              <w:t>11.</w:t>
            </w:r>
          </w:p>
        </w:tc>
        <w:tc>
          <w:tcPr>
            <w:tcW w:w="3969" w:type="dxa"/>
          </w:tcPr>
          <w:p w14:paraId="657DD002" w14:textId="77777777" w:rsidR="00C522D2" w:rsidRPr="002D7196" w:rsidRDefault="00C522D2" w:rsidP="00C1550A">
            <w:pPr>
              <w:rPr>
                <w:rFonts w:cs="Arial"/>
              </w:rPr>
            </w:pPr>
            <w:r w:rsidRPr="002D7196">
              <w:rPr>
                <w:rFonts w:cs="Arial"/>
              </w:rPr>
              <w:t>Esam</w:t>
            </w:r>
            <w:r w:rsidRPr="002D7196">
              <w:rPr>
                <w:rFonts w:cs="Arial"/>
              </w:rPr>
              <w:t>ų</w:t>
            </w:r>
            <w:r w:rsidRPr="002D7196">
              <w:rPr>
                <w:rFonts w:cs="Arial"/>
              </w:rPr>
              <w:t xml:space="preserve"> </w:t>
            </w:r>
            <w:r w:rsidRPr="002D7196">
              <w:rPr>
                <w:rFonts w:cs="Arial"/>
              </w:rPr>
              <w:t>į</w:t>
            </w:r>
            <w:r w:rsidRPr="002D7196">
              <w:rPr>
                <w:rFonts w:cs="Arial"/>
              </w:rPr>
              <w:t>rengini</w:t>
            </w:r>
            <w:r w:rsidRPr="002D7196">
              <w:rPr>
                <w:rFonts w:cs="Arial"/>
              </w:rPr>
              <w:t>ų</w:t>
            </w:r>
            <w:r w:rsidRPr="002D7196">
              <w:rPr>
                <w:rFonts w:cs="Arial"/>
              </w:rPr>
              <w:t xml:space="preserve"> demontavimas</w:t>
            </w:r>
          </w:p>
        </w:tc>
        <w:tc>
          <w:tcPr>
            <w:tcW w:w="4819" w:type="dxa"/>
          </w:tcPr>
          <w:p w14:paraId="26A1CACC" w14:textId="77777777" w:rsidR="00C522D2" w:rsidRPr="002D7196" w:rsidRDefault="00C522D2" w:rsidP="00C1550A">
            <w:pPr>
              <w:ind w:left="31" w:hanging="3"/>
              <w:rPr>
                <w:rFonts w:cs="Arial"/>
              </w:rPr>
            </w:pPr>
            <w:r w:rsidRPr="002D7196">
              <w:rPr>
                <w:rFonts w:cs="Arial"/>
              </w:rPr>
              <w:t>Projektavimo ir darb</w:t>
            </w:r>
            <w:r w:rsidRPr="002D7196">
              <w:rPr>
                <w:rFonts w:cs="Arial"/>
              </w:rPr>
              <w:t>ų</w:t>
            </w:r>
            <w:r w:rsidRPr="002D7196">
              <w:rPr>
                <w:rFonts w:cs="Arial"/>
              </w:rPr>
              <w:t xml:space="preserve"> apimtis apima ir esam</w:t>
            </w:r>
            <w:r w:rsidRPr="002D7196">
              <w:rPr>
                <w:rFonts w:cs="Arial"/>
              </w:rPr>
              <w:t>ų</w:t>
            </w:r>
            <w:r w:rsidRPr="002D7196">
              <w:rPr>
                <w:rFonts w:cs="Arial"/>
              </w:rPr>
              <w:t xml:space="preserve"> sen</w:t>
            </w:r>
            <w:r w:rsidRPr="002D7196">
              <w:rPr>
                <w:rFonts w:cs="Arial"/>
              </w:rPr>
              <w:t>ų</w:t>
            </w:r>
            <w:r w:rsidRPr="002D7196">
              <w:rPr>
                <w:rFonts w:cs="Arial"/>
              </w:rPr>
              <w:t xml:space="preserve"> </w:t>
            </w:r>
            <w:r w:rsidRPr="002D7196">
              <w:rPr>
                <w:rFonts w:cs="Arial"/>
              </w:rPr>
              <w:t>į</w:t>
            </w:r>
            <w:r w:rsidRPr="002D7196">
              <w:rPr>
                <w:rFonts w:cs="Arial"/>
              </w:rPr>
              <w:t>rengini</w:t>
            </w:r>
            <w:r w:rsidRPr="002D7196">
              <w:rPr>
                <w:rFonts w:cs="Arial"/>
              </w:rPr>
              <w:t>ų</w:t>
            </w:r>
            <w:r w:rsidRPr="002D7196">
              <w:rPr>
                <w:rFonts w:cs="Arial"/>
              </w:rPr>
              <w:t>/</w:t>
            </w:r>
            <w:r w:rsidRPr="002D7196">
              <w:rPr>
                <w:rFonts w:cs="Arial"/>
              </w:rPr>
              <w:t>į</w:t>
            </w:r>
            <w:r w:rsidRPr="002D7196">
              <w:rPr>
                <w:rFonts w:cs="Arial"/>
              </w:rPr>
              <w:t>rangos/sistem</w:t>
            </w:r>
            <w:r w:rsidRPr="002D7196">
              <w:rPr>
                <w:rFonts w:cs="Arial"/>
              </w:rPr>
              <w:t>ų</w:t>
            </w:r>
            <w:r w:rsidRPr="002D7196">
              <w:rPr>
                <w:rFonts w:cs="Arial"/>
              </w:rPr>
              <w:t xml:space="preserve"> demontavim</w:t>
            </w:r>
            <w:r w:rsidRPr="002D7196">
              <w:rPr>
                <w:rFonts w:cs="Arial"/>
              </w:rPr>
              <w:t>ą</w:t>
            </w:r>
            <w:r w:rsidRPr="002D7196">
              <w:rPr>
                <w:rFonts w:cs="Arial"/>
              </w:rPr>
              <w:t>.</w:t>
            </w:r>
          </w:p>
        </w:tc>
      </w:tr>
      <w:tr w:rsidR="00C522D2" w:rsidRPr="00790BA0" w14:paraId="268D05FC" w14:textId="77777777" w:rsidTr="00C1550A">
        <w:trPr>
          <w:jc w:val="center"/>
        </w:trPr>
        <w:tc>
          <w:tcPr>
            <w:tcW w:w="846" w:type="dxa"/>
          </w:tcPr>
          <w:p w14:paraId="6808A033" w14:textId="77777777" w:rsidR="00C522D2" w:rsidRPr="002D7196" w:rsidRDefault="00C522D2" w:rsidP="00C1550A">
            <w:pPr>
              <w:rPr>
                <w:rFonts w:cs="Arial"/>
              </w:rPr>
            </w:pPr>
            <w:r w:rsidRPr="002D7196">
              <w:rPr>
                <w:rFonts w:cs="Arial"/>
              </w:rPr>
              <w:t>12.</w:t>
            </w:r>
          </w:p>
        </w:tc>
        <w:tc>
          <w:tcPr>
            <w:tcW w:w="3969" w:type="dxa"/>
          </w:tcPr>
          <w:p w14:paraId="2DF6AB2E" w14:textId="77777777" w:rsidR="00C522D2" w:rsidRPr="002D7196" w:rsidRDefault="00C522D2" w:rsidP="00C1550A">
            <w:pPr>
              <w:rPr>
                <w:rFonts w:cs="Arial"/>
              </w:rPr>
            </w:pPr>
            <w:r w:rsidRPr="002D7196">
              <w:rPr>
                <w:rFonts w:cs="Arial"/>
              </w:rPr>
              <w:t>Bendra montavimo darb</w:t>
            </w:r>
            <w:r w:rsidRPr="002D7196">
              <w:rPr>
                <w:rFonts w:cs="Arial"/>
              </w:rPr>
              <w:t>ų</w:t>
            </w:r>
            <w:r w:rsidRPr="002D7196">
              <w:rPr>
                <w:rFonts w:cs="Arial"/>
              </w:rPr>
              <w:t xml:space="preserve"> apimtis</w:t>
            </w:r>
          </w:p>
        </w:tc>
        <w:tc>
          <w:tcPr>
            <w:tcW w:w="4819" w:type="dxa"/>
          </w:tcPr>
          <w:p w14:paraId="6B11D7B4" w14:textId="77777777" w:rsidR="00C522D2" w:rsidRPr="002D7196" w:rsidRDefault="00C522D2" w:rsidP="00C1550A">
            <w:pPr>
              <w:ind w:left="31" w:hanging="3"/>
              <w:rPr>
                <w:rFonts w:cs="Arial"/>
              </w:rPr>
            </w:pPr>
            <w:r w:rsidRPr="002D7196">
              <w:rPr>
                <w:rFonts w:cs="Arial"/>
              </w:rPr>
              <w:t>Apima visus darbus, susijusius su katil</w:t>
            </w:r>
            <w:r w:rsidRPr="002D7196">
              <w:rPr>
                <w:rFonts w:cs="Arial"/>
              </w:rPr>
              <w:t>ų</w:t>
            </w:r>
            <w:r w:rsidRPr="002D7196">
              <w:rPr>
                <w:rFonts w:cs="Arial"/>
              </w:rPr>
              <w:t xml:space="preserve"> ir kitos katilin</w:t>
            </w:r>
            <w:r w:rsidRPr="002D7196">
              <w:rPr>
                <w:rFonts w:cs="Arial"/>
              </w:rPr>
              <w:t>ė</w:t>
            </w:r>
            <w:r w:rsidRPr="002D7196">
              <w:rPr>
                <w:rFonts w:cs="Arial"/>
              </w:rPr>
              <w:t xml:space="preserve">s </w:t>
            </w:r>
            <w:r w:rsidRPr="002D7196">
              <w:rPr>
                <w:rFonts w:cs="Arial"/>
              </w:rPr>
              <w:t>į</w:t>
            </w:r>
            <w:r w:rsidRPr="002D7196">
              <w:rPr>
                <w:rFonts w:cs="Arial"/>
              </w:rPr>
              <w:t>rangos diegimu (montavimas, sujungimas, izoliavimas, derinimas).</w:t>
            </w:r>
          </w:p>
        </w:tc>
      </w:tr>
    </w:tbl>
    <w:p w14:paraId="0B2B561D" w14:textId="77777777" w:rsidR="00C522D2" w:rsidRPr="002D7196" w:rsidRDefault="00C522D2" w:rsidP="00C522D2">
      <w:pPr>
        <w:rPr>
          <w:rFonts w:cs="Arial"/>
        </w:rPr>
      </w:pPr>
    </w:p>
    <w:p w14:paraId="1893478A" w14:textId="77777777" w:rsidR="00C522D2" w:rsidRPr="00C522D2" w:rsidRDefault="00C522D2" w:rsidP="00C522D2">
      <w:pPr>
        <w:pStyle w:val="Antrat3"/>
        <w:rPr>
          <w:rFonts w:ascii="Times New Roman" w:hAnsi="Times New Roman" w:cs="Times New Roman"/>
          <w:b/>
          <w:bCs/>
          <w:color w:val="auto"/>
          <w:sz w:val="24"/>
          <w:szCs w:val="24"/>
        </w:rPr>
      </w:pPr>
      <w:r w:rsidRPr="00C522D2">
        <w:rPr>
          <w:rFonts w:ascii="Times New Roman" w:hAnsi="Times New Roman" w:cs="Times New Roman"/>
          <w:b/>
          <w:bCs/>
          <w:color w:val="auto"/>
          <w:sz w:val="24"/>
          <w:szCs w:val="24"/>
        </w:rPr>
        <w:t>3.3. Projektavimo reikalavimai</w:t>
      </w:r>
    </w:p>
    <w:p w14:paraId="652C4B07"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sz w:val="24"/>
          <w:szCs w:val="24"/>
        </w:rPr>
        <w:t xml:space="preserve">Tiekėjas privalo suprojektuoti katilinės šiluminę-mechaninę dalį, elektrotechninę dalį, automatizacijos dalį ir kitas būtinas projekto dalis pagal </w:t>
      </w:r>
      <w:r w:rsidRPr="00C522D2">
        <w:rPr>
          <w:rFonts w:ascii="Times New Roman" w:hAnsi="Times New Roman" w:cs="Times New Roman"/>
          <w:b/>
          <w:sz w:val="24"/>
          <w:szCs w:val="24"/>
        </w:rPr>
        <w:t>STR 1.04.04:2017 „Statinio projektavimas, projekto ekspertizė" arba lygiavertis</w:t>
      </w:r>
      <w:r w:rsidRPr="00C522D2">
        <w:rPr>
          <w:rFonts w:ascii="Times New Roman" w:hAnsi="Times New Roman" w:cs="Times New Roman"/>
          <w:sz w:val="24"/>
          <w:szCs w:val="24"/>
        </w:rPr>
        <w:t xml:space="preserve">, taip pat kitų taikomų techninių reglamentų, Katilinių įrenginių įrengimo </w:t>
      </w:r>
      <w:r w:rsidRPr="00C522D2">
        <w:rPr>
          <w:rFonts w:ascii="Times New Roman" w:hAnsi="Times New Roman" w:cs="Times New Roman"/>
          <w:sz w:val="24"/>
          <w:szCs w:val="24"/>
        </w:rPr>
        <w:lastRenderedPageBreak/>
        <w:t>taisyklių, Garo ir vandens šildymo katilų įrengimo ir saugaus eksploatavimo taisyklių, projektavimo sąlygų sąvado ir kitų norminių statybos dokumentų reikalavimus. Techninis darbo projektas turi būti suderintas su Pirkėju, o esant poreikiui — ir su kompetentingomis institucijomis.</w:t>
      </w:r>
    </w:p>
    <w:p w14:paraId="6F4739D6" w14:textId="3E5C6DCF" w:rsidR="00C522D2" w:rsidRPr="00C522D2" w:rsidRDefault="00C522D2" w:rsidP="00C522D2">
      <w:pPr>
        <w:pStyle w:val="Antrat3"/>
        <w:jc w:val="both"/>
        <w:rPr>
          <w:rFonts w:ascii="Times New Roman" w:hAnsi="Times New Roman" w:cs="Times New Roman"/>
          <w:b/>
          <w:bCs/>
          <w:color w:val="auto"/>
          <w:sz w:val="24"/>
          <w:szCs w:val="24"/>
        </w:rPr>
      </w:pPr>
      <w:r w:rsidRPr="00C522D2">
        <w:rPr>
          <w:rFonts w:ascii="Times New Roman" w:hAnsi="Times New Roman" w:cs="Times New Roman"/>
          <w:b/>
          <w:bCs/>
          <w:color w:val="auto"/>
          <w:sz w:val="24"/>
          <w:szCs w:val="24"/>
        </w:rPr>
        <w:t>3.4. Prieinamumas visiems naudotojams</w:t>
      </w:r>
    </w:p>
    <w:p w14:paraId="1A82AEF8"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sz w:val="24"/>
          <w:szCs w:val="24"/>
        </w:rPr>
        <w:t xml:space="preserve">Katilinė yra technologinė patalpa, kurioje dirba tik kvalifikuotas techninis personalas, o ne socialinės globos namų gyventojai ar kiti fiziniai asmenys, tiesiogiai besinaudojantys paslauga. Dėl šios priežasties VPĮ 37 str. 2 d. numatytas universalaus dizaino / prieinamumo neįgaliesiems reikalavimas pačiai katilinei ir jos įrangai </w:t>
      </w:r>
      <w:r w:rsidRPr="00C522D2">
        <w:rPr>
          <w:rFonts w:ascii="Times New Roman" w:hAnsi="Times New Roman" w:cs="Times New Roman"/>
          <w:b/>
          <w:sz w:val="24"/>
          <w:szCs w:val="24"/>
        </w:rPr>
        <w:t>netaikomas</w:t>
      </w:r>
      <w:r w:rsidRPr="00C522D2">
        <w:rPr>
          <w:rFonts w:ascii="Times New Roman" w:hAnsi="Times New Roman" w:cs="Times New Roman"/>
          <w:sz w:val="24"/>
          <w:szCs w:val="24"/>
        </w:rPr>
        <w:t>.</w:t>
      </w:r>
    </w:p>
    <w:p w14:paraId="227F2D0C"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sz w:val="24"/>
          <w:szCs w:val="24"/>
        </w:rPr>
        <w:t>Jei vykdant montavimo darbus (pvz., prijungiant komunikacijas ar keičiant infrastruktūrą) bus paveiktos bendro naudojimo pastato patalpos, tokiems darbams taikomi bendrieji statybos ir darbų saugos reikalavimai, tačiau tai nėra šio pirkimo objekto sudėtinė dalis ir nereglamentuojama šia Technine specifikacija.</w:t>
      </w:r>
    </w:p>
    <w:p w14:paraId="03EFEDBE" w14:textId="77777777" w:rsidR="00C522D2" w:rsidRPr="00C522D2" w:rsidRDefault="00C522D2" w:rsidP="00C522D2">
      <w:pPr>
        <w:pStyle w:val="Antrat3"/>
        <w:jc w:val="both"/>
        <w:rPr>
          <w:rFonts w:ascii="Times New Roman" w:hAnsi="Times New Roman" w:cs="Times New Roman"/>
          <w:b/>
          <w:bCs/>
          <w:color w:val="auto"/>
          <w:sz w:val="24"/>
          <w:szCs w:val="24"/>
        </w:rPr>
      </w:pPr>
      <w:r w:rsidRPr="00C522D2">
        <w:rPr>
          <w:rFonts w:ascii="Times New Roman" w:hAnsi="Times New Roman" w:cs="Times New Roman"/>
          <w:b/>
          <w:bCs/>
          <w:color w:val="auto"/>
          <w:sz w:val="24"/>
          <w:szCs w:val="24"/>
        </w:rPr>
        <w:t>3.5. Kokybės reikalavimai</w:t>
      </w:r>
    </w:p>
    <w:p w14:paraId="26805756"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Katilai privalo turėti CE atitikties ženklinimą.</w:t>
      </w:r>
    </w:p>
    <w:p w14:paraId="24A33265"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 xml:space="preserve">Katilai privalo atitikti </w:t>
      </w:r>
      <w:r w:rsidRPr="00C522D2">
        <w:rPr>
          <w:rFonts w:ascii="Times New Roman" w:hAnsi="Times New Roman" w:cs="Times New Roman"/>
          <w:b/>
          <w:sz w:val="24"/>
          <w:szCs w:val="24"/>
          <w:lang w:val="lt-LT"/>
        </w:rPr>
        <w:t>Reglamento (ES) 2015/1189</w:t>
      </w:r>
      <w:r w:rsidRPr="00C522D2">
        <w:rPr>
          <w:rFonts w:ascii="Times New Roman" w:hAnsi="Times New Roman" w:cs="Times New Roman"/>
          <w:sz w:val="24"/>
          <w:szCs w:val="24"/>
          <w:lang w:val="lt-LT"/>
        </w:rPr>
        <w:t xml:space="preserve"> dėl ekologinio projektavimo reikalavimus kietojo kuro katilams.</w:t>
      </w:r>
    </w:p>
    <w:p w14:paraId="23D1105B"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Montavimo darbai turi būti atliekami vadovaujantis STR 1.04.04:2017 „Statinio projektavimas, projekto ekspertizė" arba lygiavertis, LR energetikos ministro įsakymais patvirtintomis Katilinių įrenginių įrengimo taisyklėmis (2016-09-19 Nr. 1-249) ir Garo ir vandens šildymo katilų įrengimo ir saugaus eksploatavimo taisyklėmis (2015-04-18 Nr. 1-102).</w:t>
      </w:r>
    </w:p>
    <w:p w14:paraId="266D275C"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Tiekėjas, Pirkėjo reikalavimu, privalo pateikti visų sumontuotų sistemų ir įrangos eksploatacinių savybių deklaracijas, kokybės sertifikatus ar kitus lygiaverčius dokumentus.</w:t>
      </w:r>
    </w:p>
    <w:p w14:paraId="448BC605" w14:textId="77777777" w:rsidR="00C522D2" w:rsidRPr="00C522D2" w:rsidRDefault="00C522D2" w:rsidP="00C522D2">
      <w:pPr>
        <w:pStyle w:val="Antrat3"/>
        <w:jc w:val="both"/>
        <w:rPr>
          <w:rFonts w:ascii="Times New Roman" w:hAnsi="Times New Roman" w:cs="Times New Roman"/>
          <w:b/>
          <w:bCs/>
          <w:color w:val="auto"/>
          <w:sz w:val="24"/>
          <w:szCs w:val="24"/>
        </w:rPr>
      </w:pPr>
      <w:r w:rsidRPr="00C522D2">
        <w:rPr>
          <w:rFonts w:ascii="Times New Roman" w:hAnsi="Times New Roman" w:cs="Times New Roman"/>
          <w:b/>
          <w:bCs/>
          <w:color w:val="auto"/>
          <w:sz w:val="24"/>
          <w:szCs w:val="24"/>
        </w:rPr>
        <w:t>3.6. Reikalavimai dokumentams</w:t>
      </w:r>
    </w:p>
    <w:p w14:paraId="4138803D"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b/>
          <w:sz w:val="24"/>
          <w:szCs w:val="24"/>
        </w:rPr>
        <w:t>Dokumentai, pateikiami su pasiūlymu:</w:t>
      </w:r>
    </w:p>
    <w:p w14:paraId="2F9C7682"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Techninis duomenų lapas su visais 3.1 punkte nurodytais katilų techniniais parametrais;</w:t>
      </w:r>
    </w:p>
    <w:p w14:paraId="207B249B"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Dokumentas (sertifikatas, bandymų protokolas ar gamintojo deklaracija), patvirtinantis katilų atitiktį LST EN 303-5:2012/2021 arba lygiavertis ir Reglamentui (ES) 2015/1189;</w:t>
      </w:r>
    </w:p>
    <w:p w14:paraId="2F381DCF"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b/>
          <w:sz w:val="24"/>
          <w:szCs w:val="24"/>
        </w:rPr>
        <w:t>Dokumentai, pateikiami darbų vykdymo metu ir su galutiniu darbų perdavimu:</w:t>
      </w:r>
    </w:p>
    <w:p w14:paraId="16DC5D54"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Statybos darbų žurnalas (jeigu privaloma pagal teisės aktus);</w:t>
      </w:r>
    </w:p>
    <w:p w14:paraId="1EF50BCD"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Techninė ir išpildomoji dokumentacija (įskaitant suderintą techninį darbo projektą);</w:t>
      </w:r>
    </w:p>
    <w:p w14:paraId="39D2785C"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Galutinis priėmimo-perdavimo aktas;</w:t>
      </w:r>
    </w:p>
    <w:p w14:paraId="5A6046CC"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PVM sąskaita faktūra (pagal atskirus etapus arba galutinė);</w:t>
      </w:r>
    </w:p>
    <w:p w14:paraId="3A88F719"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CE atitikties deklaracija (kiekvienam katilui);</w:t>
      </w:r>
    </w:p>
    <w:p w14:paraId="337C3EA4"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Eksploatacinių savybių deklaracijos;</w:t>
      </w:r>
    </w:p>
    <w:p w14:paraId="407BFB23"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Gamintojo naudojimo/aptarnavimo instrukcijos lietuvių kalba;</w:t>
      </w:r>
    </w:p>
    <w:p w14:paraId="6F5E3438"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Garantinis lapas;</w:t>
      </w:r>
    </w:p>
    <w:p w14:paraId="0C0645A1"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lastRenderedPageBreak/>
        <w:t>Katilo pasas / techninė byla.</w:t>
      </w:r>
    </w:p>
    <w:p w14:paraId="67A9D993" w14:textId="77777777" w:rsidR="00C522D2" w:rsidRPr="00C522D2" w:rsidRDefault="00C522D2" w:rsidP="00C522D2">
      <w:pPr>
        <w:pStyle w:val="Antrat2"/>
        <w:jc w:val="both"/>
        <w:rPr>
          <w:rFonts w:ascii="Times New Roman" w:hAnsi="Times New Roman" w:cs="Times New Roman"/>
          <w:color w:val="auto"/>
          <w:sz w:val="24"/>
          <w:szCs w:val="24"/>
        </w:rPr>
      </w:pPr>
      <w:r w:rsidRPr="00C522D2">
        <w:rPr>
          <w:rFonts w:ascii="Times New Roman" w:hAnsi="Times New Roman" w:cs="Times New Roman"/>
          <w:color w:val="auto"/>
          <w:sz w:val="24"/>
          <w:szCs w:val="24"/>
        </w:rPr>
        <w:t>4. Darbų atlikimo tvarka ir terminai</w:t>
      </w:r>
    </w:p>
    <w:p w14:paraId="7A0CBD0E"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sz w:val="24"/>
          <w:szCs w:val="24"/>
        </w:rPr>
        <w:t>Darbai vykdomi šia eiga:</w:t>
      </w:r>
    </w:p>
    <w:p w14:paraId="55BDCE6D" w14:textId="77777777" w:rsidR="00C522D2" w:rsidRPr="00C522D2" w:rsidRDefault="00C522D2" w:rsidP="00C522D2">
      <w:pPr>
        <w:pStyle w:val="Sraassunumer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Sutarties pasirašymas ir techninio darbo projekto parengimas.</w:t>
      </w:r>
    </w:p>
    <w:p w14:paraId="6DA50DAD" w14:textId="77777777" w:rsidR="00C522D2" w:rsidRPr="00C522D2" w:rsidRDefault="00C522D2" w:rsidP="00C522D2">
      <w:pPr>
        <w:pStyle w:val="Sraassunumer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Projekto suderinimas</w:t>
      </w:r>
      <w:r w:rsidRPr="00C522D2">
        <w:rPr>
          <w:rFonts w:ascii="Times New Roman" w:hAnsi="Times New Roman" w:cs="Times New Roman"/>
          <w:sz w:val="24"/>
          <w:szCs w:val="24"/>
          <w:lang w:val="lt-LT"/>
        </w:rPr>
        <w:t xml:space="preserve"> su Pirkėju ir, jei reikalinga, kompetentingomis institucijomis.</w:t>
      </w:r>
    </w:p>
    <w:p w14:paraId="700A9D22" w14:textId="77777777" w:rsidR="00C522D2" w:rsidRPr="00C522D2" w:rsidRDefault="00C522D2" w:rsidP="00C522D2">
      <w:pPr>
        <w:pStyle w:val="Sraassunumer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Katilinės/aikštelės perdavimas Tiekėjui.</w:t>
      </w:r>
    </w:p>
    <w:p w14:paraId="623B01C8" w14:textId="77777777" w:rsidR="00C522D2" w:rsidRPr="00C522D2" w:rsidRDefault="00C522D2" w:rsidP="00C522D2">
      <w:pPr>
        <w:pStyle w:val="Sraassunumer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Esamų įrenginių demontavimas.</w:t>
      </w:r>
    </w:p>
    <w:p w14:paraId="0CC04D2C" w14:textId="77777777" w:rsidR="00C522D2" w:rsidRPr="00C522D2" w:rsidRDefault="00C522D2" w:rsidP="00C522D2">
      <w:pPr>
        <w:pStyle w:val="Sraassunumer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Montavimo darbai</w:t>
      </w:r>
      <w:r w:rsidRPr="00C522D2">
        <w:rPr>
          <w:rFonts w:ascii="Times New Roman" w:hAnsi="Times New Roman" w:cs="Times New Roman"/>
          <w:sz w:val="24"/>
          <w:szCs w:val="24"/>
          <w:lang w:val="lt-LT"/>
        </w:rPr>
        <w:t xml:space="preserve"> (katilai, dūmtraukis, technologiniai tinklai, automatika, elektrotechnika).</w:t>
      </w:r>
    </w:p>
    <w:p w14:paraId="485D3998" w14:textId="77777777" w:rsidR="00C522D2" w:rsidRPr="00C522D2" w:rsidRDefault="00C522D2" w:rsidP="00C522D2">
      <w:pPr>
        <w:pStyle w:val="Sraassunumer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Paleidimo-derinimo darbai.</w:t>
      </w:r>
    </w:p>
    <w:p w14:paraId="3B77674B" w14:textId="77777777" w:rsidR="00C522D2" w:rsidRPr="00C522D2" w:rsidRDefault="00C522D2" w:rsidP="00C522D2">
      <w:pPr>
        <w:pStyle w:val="Sraassunumer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Personalo apmokymas.</w:t>
      </w:r>
    </w:p>
    <w:p w14:paraId="6EC27160" w14:textId="77777777" w:rsidR="00C522D2" w:rsidRPr="00C522D2" w:rsidRDefault="00C522D2" w:rsidP="00C522D2">
      <w:pPr>
        <w:pStyle w:val="Sraassunumer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 xml:space="preserve"> Darbų užbaigimo procedūros</w:t>
      </w:r>
      <w:r w:rsidRPr="00C522D2">
        <w:rPr>
          <w:rFonts w:ascii="Times New Roman" w:hAnsi="Times New Roman" w:cs="Times New Roman"/>
          <w:sz w:val="24"/>
          <w:szCs w:val="24"/>
          <w:lang w:val="lt-LT"/>
        </w:rPr>
        <w:t xml:space="preserve"> ir objekto perdavimas eksploatuoti.</w:t>
      </w:r>
    </w:p>
    <w:p w14:paraId="34845481" w14:textId="77777777" w:rsidR="00C522D2" w:rsidRPr="00C522D2" w:rsidRDefault="00C522D2" w:rsidP="00C522D2">
      <w:pPr>
        <w:pStyle w:val="Sraassunumer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Galutinio priėmimo-perdavimo akto pasirašymas.</w:t>
      </w:r>
    </w:p>
    <w:p w14:paraId="53AAB09A" w14:textId="77777777" w:rsidR="00C522D2" w:rsidRPr="00C522D2" w:rsidRDefault="00C522D2" w:rsidP="00C522D2">
      <w:pPr>
        <w:pStyle w:val="Sraassunumer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Garantinis laikotarpis</w:t>
      </w:r>
      <w:r w:rsidRPr="00C522D2">
        <w:rPr>
          <w:rFonts w:ascii="Times New Roman" w:hAnsi="Times New Roman" w:cs="Times New Roman"/>
          <w:sz w:val="24"/>
          <w:szCs w:val="24"/>
          <w:lang w:val="lt-LT"/>
        </w:rPr>
        <w:t xml:space="preserve"> (žr. 6 skyrių).</w:t>
      </w:r>
    </w:p>
    <w:p w14:paraId="5645F8AF"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sz w:val="24"/>
          <w:szCs w:val="24"/>
        </w:rPr>
        <w:t xml:space="preserve">Bendras darbų (projektavimo ir montavimo) atlikimo terminas — </w:t>
      </w:r>
      <w:r w:rsidRPr="00C522D2">
        <w:rPr>
          <w:rFonts w:ascii="Times New Roman" w:hAnsi="Times New Roman" w:cs="Times New Roman"/>
          <w:b/>
          <w:sz w:val="24"/>
          <w:szCs w:val="24"/>
        </w:rPr>
        <w:t>6 mėnesiai</w:t>
      </w:r>
      <w:r w:rsidRPr="00C522D2">
        <w:rPr>
          <w:rFonts w:ascii="Times New Roman" w:hAnsi="Times New Roman" w:cs="Times New Roman"/>
          <w:sz w:val="24"/>
          <w:szCs w:val="24"/>
        </w:rPr>
        <w:t xml:space="preserve"> nuo Sutarties pasirašymo dienos, atsižvelgiant į socialinės globos įstaigos nepertraukiamo šildymo poreikį — darbų grafike turi būti numatytos priemonės, minimizuojančios šildymo pertrūkius (pvz., </w:t>
      </w:r>
      <w:proofErr w:type="spellStart"/>
      <w:r w:rsidRPr="00C522D2">
        <w:rPr>
          <w:rFonts w:ascii="Times New Roman" w:hAnsi="Times New Roman" w:cs="Times New Roman"/>
          <w:sz w:val="24"/>
          <w:szCs w:val="24"/>
        </w:rPr>
        <w:t>etapinis</w:t>
      </w:r>
      <w:proofErr w:type="spellEnd"/>
      <w:r w:rsidRPr="00C522D2">
        <w:rPr>
          <w:rFonts w:ascii="Times New Roman" w:hAnsi="Times New Roman" w:cs="Times New Roman"/>
          <w:sz w:val="24"/>
          <w:szCs w:val="24"/>
        </w:rPr>
        <w:t xml:space="preserve"> senos ir naujos sistemos veikimas, laikina šildymo priemonė).</w:t>
      </w:r>
    </w:p>
    <w:p w14:paraId="32229371" w14:textId="77777777" w:rsidR="00C522D2" w:rsidRPr="00C522D2" w:rsidRDefault="00C522D2" w:rsidP="00C522D2">
      <w:pPr>
        <w:jc w:val="both"/>
        <w:rPr>
          <w:rFonts w:ascii="Times New Roman" w:hAnsi="Times New Roman" w:cs="Times New Roman"/>
          <w:b/>
          <w:sz w:val="24"/>
          <w:szCs w:val="24"/>
        </w:rPr>
      </w:pPr>
    </w:p>
    <w:p w14:paraId="737F1151"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b/>
          <w:sz w:val="24"/>
          <w:szCs w:val="24"/>
        </w:rPr>
        <w:t>Tiekėjo pareigos:</w:t>
      </w:r>
    </w:p>
    <w:p w14:paraId="6CC84443"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Sukomplektuoti ir pateikti 2 vnt. biokuru kūrenamus vandens šildymo katilus (ne mažiau 495 kW kiekvienas) su visa 3.1 punkte nurodyta komplektacija;</w:t>
      </w:r>
    </w:p>
    <w:p w14:paraId="59EFB7A6"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Įrangos techninius duomenis, pasus, aptarnavimo instrukcijas, sertifikatus, atitikties deklaracijas, bandymų rezultatus pateikti lietuvių kalba kartu su įranga;</w:t>
      </w:r>
    </w:p>
    <w:p w14:paraId="5C653824"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Atlikti montavimo ir kitus darbus pagal STR, Katilinių įrenginių įrengimo taisykles ir kitus teisės aktus;</w:t>
      </w:r>
    </w:p>
    <w:p w14:paraId="322798F1"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Atlikti paleidimo-derinimo darbus ir personalo apmokymą;</w:t>
      </w:r>
    </w:p>
    <w:p w14:paraId="3423238D"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Pildyti ir pateikti Pirkėjui statybos darbų žurnalą ir kitą techninę/išpildomąją dokumentaciją;</w:t>
      </w:r>
    </w:p>
    <w:p w14:paraId="4317B56F"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Aktyviai dalyvauti darbų užbaigimo procedūrose, pašalinti esamus/potencialius trūkumus ir defektus (įskaitant dėl netinkamo/neišsamaus techninio darbo projekto), kad statinys būtų tinkamai perduotas eksploatacijai LR teisės aktų nustatyta tvarka.</w:t>
      </w:r>
    </w:p>
    <w:p w14:paraId="7F983BA9"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sz w:val="24"/>
          <w:szCs w:val="24"/>
        </w:rPr>
        <w:t>Į darbų kainą turi būti įskaičiuotos visos su Sutarties įvykdymu susijusios išlaidos: projektavimas, montavimo darbai, įranga ir jos transportavimas, paleidimo-derinimo darbai, personalo apmokymas, dokumentacijos parengimas ir kitos su Pirkimo objektu susijusios išlaidos.</w:t>
      </w:r>
    </w:p>
    <w:p w14:paraId="0E35C885" w14:textId="77777777" w:rsidR="00C522D2" w:rsidRPr="00C522D2" w:rsidRDefault="00C522D2" w:rsidP="00C522D2">
      <w:pPr>
        <w:pStyle w:val="Antrat2"/>
        <w:jc w:val="both"/>
        <w:rPr>
          <w:rFonts w:ascii="Times New Roman" w:hAnsi="Times New Roman" w:cs="Times New Roman"/>
          <w:color w:val="auto"/>
          <w:sz w:val="24"/>
          <w:szCs w:val="24"/>
        </w:rPr>
      </w:pPr>
      <w:r w:rsidRPr="00C522D2">
        <w:rPr>
          <w:rFonts w:ascii="Times New Roman" w:hAnsi="Times New Roman" w:cs="Times New Roman"/>
          <w:color w:val="auto"/>
          <w:sz w:val="24"/>
          <w:szCs w:val="24"/>
        </w:rPr>
        <w:t xml:space="preserve">5. </w:t>
      </w:r>
      <w:r w:rsidRPr="00C522D2">
        <w:rPr>
          <w:rFonts w:ascii="Times New Roman" w:hAnsi="Times New Roman" w:cs="Times New Roman"/>
          <w:b/>
          <w:bCs/>
          <w:color w:val="auto"/>
          <w:sz w:val="24"/>
          <w:szCs w:val="24"/>
        </w:rPr>
        <w:t>Garantija</w:t>
      </w:r>
    </w:p>
    <w:p w14:paraId="405A4F30"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Katilams (įrangai)</w:t>
      </w:r>
      <w:r w:rsidRPr="00C522D2">
        <w:rPr>
          <w:rFonts w:ascii="Times New Roman" w:hAnsi="Times New Roman" w:cs="Times New Roman"/>
          <w:sz w:val="24"/>
          <w:szCs w:val="24"/>
          <w:lang w:val="lt-LT"/>
        </w:rPr>
        <w:t xml:space="preserve"> — garantija ne trumpesnė kaip </w:t>
      </w:r>
      <w:r w:rsidRPr="00C522D2">
        <w:rPr>
          <w:rFonts w:ascii="Times New Roman" w:hAnsi="Times New Roman" w:cs="Times New Roman"/>
          <w:b/>
          <w:sz w:val="24"/>
          <w:szCs w:val="24"/>
          <w:lang w:val="lt-LT"/>
        </w:rPr>
        <w:t>2 metai</w:t>
      </w:r>
      <w:r w:rsidRPr="00C522D2">
        <w:rPr>
          <w:rFonts w:ascii="Times New Roman" w:hAnsi="Times New Roman" w:cs="Times New Roman"/>
          <w:sz w:val="24"/>
          <w:szCs w:val="24"/>
          <w:lang w:val="lt-LT"/>
        </w:rPr>
        <w:t xml:space="preserve"> nuo paleidimo-derinimo darbų atlikimo ir perdavimo-priėmimo akto pasirašymo dienos.</w:t>
      </w:r>
    </w:p>
    <w:p w14:paraId="639CB91B"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lastRenderedPageBreak/>
        <w:t>Katilo korpusui (slėginei daliai)</w:t>
      </w:r>
      <w:r w:rsidRPr="00C522D2">
        <w:rPr>
          <w:rFonts w:ascii="Times New Roman" w:hAnsi="Times New Roman" w:cs="Times New Roman"/>
          <w:sz w:val="24"/>
          <w:szCs w:val="24"/>
          <w:lang w:val="lt-LT"/>
        </w:rPr>
        <w:t xml:space="preserve"> dėl prakiurimo — garantija ne trumpesnė kaip </w:t>
      </w:r>
      <w:r w:rsidRPr="00C522D2">
        <w:rPr>
          <w:rFonts w:ascii="Times New Roman" w:hAnsi="Times New Roman" w:cs="Times New Roman"/>
          <w:b/>
          <w:sz w:val="24"/>
          <w:szCs w:val="24"/>
          <w:lang w:val="lt-LT"/>
        </w:rPr>
        <w:t>5 metai</w:t>
      </w:r>
      <w:r w:rsidRPr="00C522D2">
        <w:rPr>
          <w:rFonts w:ascii="Times New Roman" w:hAnsi="Times New Roman" w:cs="Times New Roman"/>
          <w:sz w:val="24"/>
          <w:szCs w:val="24"/>
          <w:lang w:val="lt-LT"/>
        </w:rPr>
        <w:t>.</w:t>
      </w:r>
    </w:p>
    <w:p w14:paraId="0E762464"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Montavimo darbams</w:t>
      </w:r>
      <w:r w:rsidRPr="00C522D2">
        <w:rPr>
          <w:rFonts w:ascii="Times New Roman" w:hAnsi="Times New Roman" w:cs="Times New Roman"/>
          <w:sz w:val="24"/>
          <w:szCs w:val="24"/>
          <w:lang w:val="lt-LT"/>
        </w:rPr>
        <w:t xml:space="preserve"> — garantija ne trumpesnė kaip </w:t>
      </w:r>
      <w:r w:rsidRPr="00C522D2">
        <w:rPr>
          <w:rFonts w:ascii="Times New Roman" w:hAnsi="Times New Roman" w:cs="Times New Roman"/>
          <w:b/>
          <w:sz w:val="24"/>
          <w:szCs w:val="24"/>
          <w:lang w:val="lt-LT"/>
        </w:rPr>
        <w:t>24 mėnesiai</w:t>
      </w:r>
      <w:r w:rsidRPr="00C522D2">
        <w:rPr>
          <w:rFonts w:ascii="Times New Roman" w:hAnsi="Times New Roman" w:cs="Times New Roman"/>
          <w:sz w:val="24"/>
          <w:szCs w:val="24"/>
          <w:lang w:val="lt-LT"/>
        </w:rPr>
        <w:t xml:space="preserve"> nuo galutinio priėmimo-perdavimo akto pasirašymo dienos (standartinė statybos darbų garantija, taikoma atskirai nuo įrangos garantijos).</w:t>
      </w:r>
    </w:p>
    <w:p w14:paraId="655ED32A"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Defektų šalinimas</w:t>
      </w:r>
      <w:r w:rsidRPr="00C522D2">
        <w:rPr>
          <w:rFonts w:ascii="Times New Roman" w:hAnsi="Times New Roman" w:cs="Times New Roman"/>
          <w:sz w:val="24"/>
          <w:szCs w:val="24"/>
          <w:lang w:val="lt-LT"/>
        </w:rPr>
        <w:t xml:space="preserve"> garantiniu laikotarpiu — per suderintą terminą, orientaciniai </w:t>
      </w:r>
      <w:r w:rsidRPr="00C522D2">
        <w:rPr>
          <w:rFonts w:ascii="Times New Roman" w:hAnsi="Times New Roman" w:cs="Times New Roman"/>
          <w:b/>
          <w:sz w:val="24"/>
          <w:szCs w:val="24"/>
          <w:lang w:val="lt-LT"/>
        </w:rPr>
        <w:t>5–10 darbo dienų</w:t>
      </w:r>
      <w:r w:rsidRPr="00C522D2">
        <w:rPr>
          <w:rFonts w:ascii="Times New Roman" w:hAnsi="Times New Roman" w:cs="Times New Roman"/>
          <w:sz w:val="24"/>
          <w:szCs w:val="24"/>
          <w:lang w:val="lt-LT"/>
        </w:rPr>
        <w:t xml:space="preserve"> nuo pranešimo gavimo; sudėtingesniems atvejams — per papildomai su Pirkėju suderintą terminą; defektai šalinami nemokamai.</w:t>
      </w:r>
    </w:p>
    <w:p w14:paraId="01D7CD00"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b/>
          <w:sz w:val="24"/>
          <w:szCs w:val="24"/>
          <w:lang w:val="lt-LT"/>
        </w:rPr>
        <w:t>Tarnavimo laikas</w:t>
      </w:r>
      <w:r w:rsidRPr="00C522D2">
        <w:rPr>
          <w:rFonts w:ascii="Times New Roman" w:hAnsi="Times New Roman" w:cs="Times New Roman"/>
          <w:sz w:val="24"/>
          <w:szCs w:val="24"/>
          <w:lang w:val="lt-LT"/>
        </w:rPr>
        <w:t xml:space="preserve"> — ne mažiau kaip </w:t>
      </w:r>
      <w:r w:rsidRPr="00C522D2">
        <w:rPr>
          <w:rFonts w:ascii="Times New Roman" w:hAnsi="Times New Roman" w:cs="Times New Roman"/>
          <w:b/>
          <w:sz w:val="24"/>
          <w:szCs w:val="24"/>
          <w:lang w:val="lt-LT"/>
        </w:rPr>
        <w:t>15 metų</w:t>
      </w:r>
      <w:r w:rsidRPr="00C522D2">
        <w:rPr>
          <w:rFonts w:ascii="Times New Roman" w:hAnsi="Times New Roman" w:cs="Times New Roman"/>
          <w:sz w:val="24"/>
          <w:szCs w:val="24"/>
          <w:lang w:val="lt-LT"/>
        </w:rPr>
        <w:t>, patvirtinamas gamintojo dokumentacija.</w:t>
      </w:r>
    </w:p>
    <w:p w14:paraId="4EE02B34"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Garantija netaikoma defektams, atsiradusiems dėl netinkamo naudojimo, neleistino kuro naudojimo (neatitinkančio 3.1 punkte nurodytų kuro rūšių) ar Pirkėjo aptarnaujančio personalo klaidų, prieštaraujančių gamintojo instrukcijoms.</w:t>
      </w:r>
    </w:p>
    <w:p w14:paraId="08E63832" w14:textId="77777777" w:rsidR="00C522D2" w:rsidRPr="00C522D2" w:rsidRDefault="00C522D2" w:rsidP="00C522D2">
      <w:pPr>
        <w:pStyle w:val="Antrat2"/>
        <w:jc w:val="both"/>
        <w:rPr>
          <w:rFonts w:ascii="Times New Roman" w:hAnsi="Times New Roman" w:cs="Times New Roman"/>
          <w:color w:val="auto"/>
          <w:sz w:val="24"/>
          <w:szCs w:val="24"/>
        </w:rPr>
      </w:pPr>
      <w:r w:rsidRPr="00C522D2">
        <w:rPr>
          <w:rFonts w:ascii="Times New Roman" w:hAnsi="Times New Roman" w:cs="Times New Roman"/>
          <w:b/>
          <w:bCs/>
          <w:color w:val="auto"/>
          <w:sz w:val="24"/>
          <w:szCs w:val="24"/>
        </w:rPr>
        <w:t>7</w:t>
      </w:r>
      <w:r w:rsidRPr="00C522D2">
        <w:rPr>
          <w:rFonts w:ascii="Times New Roman" w:hAnsi="Times New Roman" w:cs="Times New Roman"/>
          <w:sz w:val="24"/>
          <w:szCs w:val="24"/>
        </w:rPr>
        <w:t xml:space="preserve">. </w:t>
      </w:r>
      <w:r w:rsidRPr="00C522D2">
        <w:rPr>
          <w:rFonts w:ascii="Times New Roman" w:hAnsi="Times New Roman" w:cs="Times New Roman"/>
          <w:b/>
          <w:bCs/>
          <w:color w:val="auto"/>
          <w:sz w:val="24"/>
          <w:szCs w:val="24"/>
        </w:rPr>
        <w:t>Aplinkosauginiai reikalavimai</w:t>
      </w:r>
    </w:p>
    <w:p w14:paraId="03069987"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sz w:val="24"/>
          <w:szCs w:val="24"/>
        </w:rPr>
        <w:t>Vadovaujantis LR aplinkos ministro 2011-06-28 įsakymu Nr. D1-508 dėl žaliųjų pirkimų (bendrieji principai), taip pat atsižvelgiant į tai, kad šildymo įrangos ir statybos darbų kategorija yra reikšminga energijos vartojimo efektyvumo ir emisijų mažinimo požiūriu, šiam pirkimui taikomi šie reikalavimai:</w:t>
      </w:r>
    </w:p>
    <w:p w14:paraId="2F3C8ED6"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Katilai privalo atitikti Reglamento (ES) 2015/1189 dėl ekologinio projektavimo reikalavimų kietojo kuro katilams keliamus emisijų ir efektyvumo reikalavimus.</w:t>
      </w:r>
    </w:p>
    <w:p w14:paraId="41406376"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 xml:space="preserve">Katilai privalo turėti ne mažiau kaip </w:t>
      </w:r>
      <w:r w:rsidRPr="00C522D2">
        <w:rPr>
          <w:rFonts w:ascii="Times New Roman" w:hAnsi="Times New Roman" w:cs="Times New Roman"/>
          <w:b/>
          <w:sz w:val="24"/>
          <w:szCs w:val="24"/>
          <w:lang w:val="lt-LT"/>
        </w:rPr>
        <w:t>5 (aukščiausią) emisijų klasę</w:t>
      </w:r>
      <w:r w:rsidRPr="00C522D2">
        <w:rPr>
          <w:rFonts w:ascii="Times New Roman" w:hAnsi="Times New Roman" w:cs="Times New Roman"/>
          <w:sz w:val="24"/>
          <w:szCs w:val="24"/>
          <w:lang w:val="lt-LT"/>
        </w:rPr>
        <w:t xml:space="preserve"> pagal </w:t>
      </w:r>
      <w:r w:rsidRPr="00C522D2">
        <w:rPr>
          <w:rFonts w:ascii="Times New Roman" w:hAnsi="Times New Roman" w:cs="Times New Roman"/>
          <w:b/>
          <w:sz w:val="24"/>
          <w:szCs w:val="24"/>
          <w:lang w:val="lt-LT"/>
        </w:rPr>
        <w:t>LST EN 303-5:2012/2021 arba lygiavertis</w:t>
      </w:r>
      <w:r w:rsidRPr="00C522D2">
        <w:rPr>
          <w:rFonts w:ascii="Times New Roman" w:hAnsi="Times New Roman" w:cs="Times New Roman"/>
          <w:sz w:val="24"/>
          <w:szCs w:val="24"/>
          <w:lang w:val="lt-LT"/>
        </w:rPr>
        <w:t xml:space="preserve"> standartą.</w:t>
      </w:r>
    </w:p>
    <w:p w14:paraId="5E348DCB"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Darbų atlikimo metu susidarančios statybinės atliekos turi būti rūšiuojamos, o perdirbamos atliekos perduodamos licencijuotiems atliekų tvarkytojams.</w:t>
      </w:r>
    </w:p>
    <w:p w14:paraId="21307C1D"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Darbų metu privaloma taikyti priemones, mažinančias dulkių ir triukšmo lygį, ypač atsižvelgiant į tai, kad darbai vykdomi socialinės globos namų teritorijoje.</w:t>
      </w:r>
    </w:p>
    <w:p w14:paraId="5C16366E" w14:textId="77777777" w:rsidR="00C522D2" w:rsidRPr="00C522D2" w:rsidRDefault="00C522D2" w:rsidP="00C522D2">
      <w:pPr>
        <w:pStyle w:val="Sraassuenkleliais"/>
        <w:jc w:val="both"/>
        <w:rPr>
          <w:rFonts w:ascii="Times New Roman" w:hAnsi="Times New Roman" w:cs="Times New Roman"/>
          <w:sz w:val="24"/>
          <w:szCs w:val="24"/>
          <w:lang w:val="lt-LT"/>
        </w:rPr>
      </w:pPr>
      <w:r w:rsidRPr="00C522D2">
        <w:rPr>
          <w:rFonts w:ascii="Times New Roman" w:hAnsi="Times New Roman" w:cs="Times New Roman"/>
          <w:sz w:val="24"/>
          <w:szCs w:val="24"/>
          <w:lang w:val="lt-LT"/>
        </w:rPr>
        <w:t>Tiekėjas privalo dokumentuotai pagrįsti demontuotos senos įrangos perdavimą tinkamai atliekų tvarkymo grandinei (perdirbimui, utilizavimui ar pavojingų atliekų tvarkymui, jei taikoma).</w:t>
      </w:r>
    </w:p>
    <w:p w14:paraId="5B330841" w14:textId="77777777" w:rsidR="00C522D2" w:rsidRPr="00C522D2" w:rsidRDefault="00C522D2" w:rsidP="00C522D2">
      <w:pPr>
        <w:pStyle w:val="Sraassuenkleliais"/>
        <w:numPr>
          <w:ilvl w:val="0"/>
          <w:numId w:val="0"/>
        </w:numPr>
        <w:jc w:val="both"/>
        <w:rPr>
          <w:rFonts w:ascii="Times New Roman" w:hAnsi="Times New Roman" w:cs="Times New Roman"/>
          <w:sz w:val="24"/>
          <w:szCs w:val="24"/>
          <w:lang w:val="lt-LT"/>
        </w:rPr>
      </w:pPr>
    </w:p>
    <w:p w14:paraId="4FD08DD7" w14:textId="77777777" w:rsidR="00C522D2" w:rsidRPr="00C522D2" w:rsidRDefault="00C522D2" w:rsidP="00C522D2">
      <w:pPr>
        <w:pStyle w:val="Antrat2"/>
        <w:jc w:val="both"/>
        <w:rPr>
          <w:rFonts w:ascii="Times New Roman" w:hAnsi="Times New Roman" w:cs="Times New Roman"/>
          <w:b/>
          <w:bCs/>
          <w:color w:val="auto"/>
          <w:sz w:val="24"/>
          <w:szCs w:val="24"/>
        </w:rPr>
      </w:pPr>
      <w:r w:rsidRPr="00C522D2">
        <w:rPr>
          <w:rFonts w:ascii="Times New Roman" w:hAnsi="Times New Roman" w:cs="Times New Roman"/>
          <w:color w:val="auto"/>
          <w:sz w:val="24"/>
          <w:szCs w:val="24"/>
        </w:rPr>
        <w:t xml:space="preserve">8. </w:t>
      </w:r>
      <w:r w:rsidRPr="00C522D2">
        <w:rPr>
          <w:rFonts w:ascii="Times New Roman" w:hAnsi="Times New Roman" w:cs="Times New Roman"/>
          <w:b/>
          <w:bCs/>
          <w:color w:val="auto"/>
          <w:sz w:val="24"/>
          <w:szCs w:val="24"/>
        </w:rPr>
        <w:t>Lygiavertiškumo sąlyga (VPĮ 37 str.)</w:t>
      </w:r>
    </w:p>
    <w:p w14:paraId="0EDE3DFC" w14:textId="77777777" w:rsidR="00C522D2"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sz w:val="24"/>
          <w:szCs w:val="24"/>
        </w:rPr>
        <w:t>Visos pirkimo dokumente esančios nuorodos į standartą, techninį liudijimą ar bendrąsias technines specifikacijas reiškia, kad perkančioji organizacija priima ir kitus dalyvių lygiaverčių priemonių įrodymus, atitinkančius nurodytą standartą, techninį liudijimą ar bendrosios techninės specifikacijos reikalavimus. Tiekėjas, siūlantis lygiavertį sprendimą, turi pateikti tai patvirtinančius dokumentus.</w:t>
      </w:r>
    </w:p>
    <w:p w14:paraId="0DFC4BCE" w14:textId="448D42AC" w:rsidR="003136D9" w:rsidRPr="00C522D2" w:rsidRDefault="00C522D2" w:rsidP="00C522D2">
      <w:pPr>
        <w:jc w:val="both"/>
        <w:rPr>
          <w:rFonts w:ascii="Times New Roman" w:hAnsi="Times New Roman" w:cs="Times New Roman"/>
          <w:sz w:val="24"/>
          <w:szCs w:val="24"/>
        </w:rPr>
      </w:pPr>
      <w:r w:rsidRPr="00C522D2">
        <w:rPr>
          <w:rFonts w:ascii="Times New Roman" w:hAnsi="Times New Roman" w:cs="Times New Roman"/>
          <w:sz w:val="24"/>
          <w:szCs w:val="24"/>
        </w:rPr>
        <w:t>Lygiavertiškumas vertinamas pagal šioje specifikacijoje nurodytus techninius rodiklius (nominalią galią, efektyvumo/emisijų klasę, kuro rūšis, sandėlio talpą ir užkrovimo spartą, automatikos funkcionalumą) ir naudojimo paskirtį. Tiekėjas turi pateikti techninius dokumentus, bandymų protokolus, gamintojo deklaracijas ar kitus įrodymus, leidžiančius nustatyti, kad siūlomas sprendimas ne prastesnis už nurodytus reikalavimus. Perkančioji organizacija negali atmesti pasiūlymo, jei tiekėjas tinkamomis priemonėmis įrodo lygiavertiškumą (VPĮ 37 str.)</w:t>
      </w:r>
    </w:p>
    <w:p w14:paraId="27D79BAA" w14:textId="77777777" w:rsidR="003136D9" w:rsidRPr="003136D9" w:rsidRDefault="003136D9" w:rsidP="003136D9"/>
    <w:p w14:paraId="73F43DFB" w14:textId="624D8EC6" w:rsidR="008D704D" w:rsidRPr="00F0499F" w:rsidRDefault="008D704D" w:rsidP="008D704D">
      <w:pPr>
        <w:pStyle w:val="Antrat2"/>
        <w:ind w:left="5103"/>
        <w:rPr>
          <w:rFonts w:asciiTheme="minorHAnsi" w:eastAsia="Calibri" w:hAnsiTheme="minorHAnsi" w:cstheme="minorHAnsi"/>
          <w:color w:val="0070C0"/>
          <w:sz w:val="21"/>
          <w:szCs w:val="21"/>
        </w:rPr>
      </w:pPr>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48"/>
      <w:bookmarkEnd w:id="49"/>
      <w:bookmarkEnd w:id="50"/>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71C14907" w14:textId="30439E41" w:rsidR="00BA4686" w:rsidRPr="00E1188C" w:rsidRDefault="00BA4686" w:rsidP="00DE077B">
      <w:pPr>
        <w:numPr>
          <w:ilvl w:val="0"/>
          <w:numId w:val="18"/>
        </w:numPr>
        <w:jc w:val="both"/>
        <w:rPr>
          <w:rFonts w:ascii="Times New Roman" w:hAnsi="Times New Roman" w:cs="Times New Roman"/>
          <w:sz w:val="24"/>
          <w:szCs w:val="24"/>
        </w:rPr>
      </w:pPr>
      <w:r w:rsidRPr="00E1188C">
        <w:rPr>
          <w:rFonts w:ascii="Times New Roman" w:hAnsi="Times New Roman" w:cs="Times New Roman"/>
          <w:sz w:val="24"/>
          <w:szCs w:val="24"/>
        </w:rPr>
        <w:t>Su pasiūlymu arba paraiška teikiamas tik EBVPD (specialiųjų pirkimo sąlygų Pridas Nr. 5). Perkančioji organizacija su pasiūlymu arba paraiška nereikalauja pateikti lentelėje nurodytų pašalinimo pagrindų nebuvimą įrodančių dokumentų. Šių dokumentų prašoma tik iš ekonomiškai naudingiausią pasiūlymą pateikusio tiekėjo prieš nustatant laimėjusį pasiūlymą</w:t>
      </w:r>
      <w:r w:rsidR="003A3A06" w:rsidRPr="00E1188C">
        <w:rPr>
          <w:rFonts w:ascii="Times New Roman" w:hAnsi="Times New Roman" w:cs="Times New Roman"/>
          <w:sz w:val="24"/>
          <w:szCs w:val="24"/>
        </w:rPr>
        <w:t xml:space="preserve"> </w:t>
      </w:r>
      <w:r w:rsidR="003A3A06" w:rsidRPr="00E1188C">
        <w:rPr>
          <w:rFonts w:ascii="Times New Roman" w:hAnsi="Times New Roman" w:cs="Times New Roman"/>
          <w:b/>
          <w:bCs/>
          <w:sz w:val="24"/>
          <w:szCs w:val="24"/>
        </w:rPr>
        <w:t>ir tik tuo atveju, kai perkančioji organizacija turi pagrįstų abejonių dėl tiekėjo patikimumo.</w:t>
      </w:r>
      <w:r w:rsidR="003A3A06" w:rsidRPr="00E1188C">
        <w:rPr>
          <w:rFonts w:ascii="Times New Roman" w:hAnsi="Times New Roman" w:cs="Times New Roman"/>
          <w:sz w:val="24"/>
          <w:szCs w:val="24"/>
        </w:rPr>
        <w:t xml:space="preserve"> P</w:t>
      </w:r>
      <w:r w:rsidRPr="00E1188C">
        <w:rPr>
          <w:rFonts w:ascii="Times New Roman" w:hAnsi="Times New Roman" w:cs="Times New Roman"/>
          <w:sz w:val="24"/>
          <w:szCs w:val="24"/>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F1B84DC" w14:textId="3E30C22A" w:rsidR="00BA4686" w:rsidRPr="00E1188C" w:rsidRDefault="00BA4686" w:rsidP="00BA4686">
      <w:pPr>
        <w:numPr>
          <w:ilvl w:val="0"/>
          <w:numId w:val="18"/>
        </w:numPr>
        <w:rPr>
          <w:rFonts w:ascii="Times New Roman" w:hAnsi="Times New Roman" w:cs="Times New Roman"/>
          <w:sz w:val="24"/>
          <w:szCs w:val="24"/>
        </w:rPr>
      </w:pPr>
      <w:r w:rsidRPr="00E1188C">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DC4B460" w14:textId="77777777" w:rsidR="00BA4686" w:rsidRPr="00E1188C" w:rsidRDefault="00BA4686" w:rsidP="00DE077B">
      <w:pPr>
        <w:numPr>
          <w:ilvl w:val="0"/>
          <w:numId w:val="18"/>
        </w:numPr>
        <w:jc w:val="both"/>
        <w:rPr>
          <w:rFonts w:ascii="Times New Roman" w:hAnsi="Times New Roman" w:cs="Times New Roman"/>
          <w:sz w:val="24"/>
          <w:szCs w:val="24"/>
        </w:rPr>
      </w:pPr>
      <w:r w:rsidRPr="00E1188C">
        <w:rPr>
          <w:rFonts w:ascii="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7E48B983" w14:textId="77777777" w:rsidR="00BA4686" w:rsidRPr="00E1188C" w:rsidRDefault="00BA4686" w:rsidP="00DE077B">
      <w:pPr>
        <w:numPr>
          <w:ilvl w:val="0"/>
          <w:numId w:val="18"/>
        </w:numPr>
        <w:jc w:val="both"/>
        <w:rPr>
          <w:rFonts w:ascii="Times New Roman" w:hAnsi="Times New Roman" w:cs="Times New Roman"/>
          <w:sz w:val="24"/>
          <w:szCs w:val="24"/>
        </w:rPr>
      </w:pPr>
      <w:r w:rsidRPr="00E1188C">
        <w:rPr>
          <w:rFonts w:ascii="Times New Roman"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701D37F" w14:textId="77777777" w:rsidR="00BA4686" w:rsidRPr="00E1188C" w:rsidRDefault="00BA4686" w:rsidP="00DE077B">
      <w:pPr>
        <w:numPr>
          <w:ilvl w:val="0"/>
          <w:numId w:val="18"/>
        </w:numPr>
        <w:jc w:val="both"/>
        <w:rPr>
          <w:rFonts w:ascii="Times New Roman" w:hAnsi="Times New Roman" w:cs="Times New Roman"/>
          <w:sz w:val="24"/>
          <w:szCs w:val="24"/>
        </w:rPr>
      </w:pPr>
      <w:r w:rsidRPr="00E1188C">
        <w:rPr>
          <w:rFonts w:ascii="Times New Roman" w:hAnsi="Times New Roman" w:cs="Times New Roman"/>
          <w:sz w:val="24"/>
          <w:szCs w:val="24"/>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5" w:history="1">
        <w:r w:rsidRPr="00E1188C">
          <w:rPr>
            <w:rStyle w:val="Hipersaitas"/>
            <w:rFonts w:ascii="Times New Roman" w:hAnsi="Times New Roman" w:cs="Times New Roman"/>
            <w:sz w:val="24"/>
            <w:szCs w:val="24"/>
          </w:rPr>
          <w:t>https://ec.europa.eu/tools/ecertis/</w:t>
        </w:r>
      </w:hyperlink>
      <w:r w:rsidRPr="00E1188C">
        <w:rPr>
          <w:rFonts w:ascii="Times New Roman" w:hAnsi="Times New Roman" w:cs="Times New Roman"/>
          <w:sz w:val="24"/>
          <w:szCs w:val="24"/>
        </w:rPr>
        <w:t xml:space="preserve">. </w:t>
      </w:r>
    </w:p>
    <w:p w14:paraId="2C1B812F" w14:textId="77777777" w:rsidR="00BA4686" w:rsidRPr="00E1188C" w:rsidRDefault="00BA4686" w:rsidP="00BA4686">
      <w:pPr>
        <w:numPr>
          <w:ilvl w:val="0"/>
          <w:numId w:val="18"/>
        </w:numPr>
        <w:rPr>
          <w:rFonts w:ascii="Times New Roman" w:hAnsi="Times New Roman" w:cs="Times New Roman"/>
          <w:sz w:val="24"/>
          <w:szCs w:val="24"/>
        </w:rPr>
      </w:pPr>
      <w:r w:rsidRPr="00E1188C">
        <w:rPr>
          <w:rFonts w:ascii="Times New Roman" w:hAnsi="Times New Roman" w:cs="Times New Roman"/>
          <w:sz w:val="24"/>
          <w:szCs w:val="24"/>
        </w:rPr>
        <w:t>Perkančioji organizacija nereikalauja iš tiekėjo pateikti dokumentų, patvirtinančių jo pašalinimo pagrindų nebuvimą, jeigu ji:</w:t>
      </w:r>
    </w:p>
    <w:p w14:paraId="3637BDF1" w14:textId="77777777" w:rsidR="00BA4686" w:rsidRPr="00E1188C" w:rsidRDefault="00BA4686" w:rsidP="00BA4686">
      <w:pPr>
        <w:numPr>
          <w:ilvl w:val="1"/>
          <w:numId w:val="18"/>
        </w:numPr>
        <w:rPr>
          <w:rFonts w:ascii="Times New Roman" w:hAnsi="Times New Roman" w:cs="Times New Roman"/>
          <w:sz w:val="24"/>
          <w:szCs w:val="24"/>
        </w:rPr>
      </w:pPr>
      <w:r w:rsidRPr="00E1188C">
        <w:rPr>
          <w:rFonts w:ascii="Times New Roman" w:hAnsi="Times New Roman" w:cs="Times New Roman"/>
          <w:sz w:val="24"/>
          <w:szCs w:val="24"/>
        </w:rPr>
        <w:lastRenderedPageBreak/>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1D43A6D" w14:textId="0C056563" w:rsidR="00BA4686" w:rsidRPr="00E1188C" w:rsidRDefault="00BA4686" w:rsidP="00DE077B">
      <w:pPr>
        <w:numPr>
          <w:ilvl w:val="1"/>
          <w:numId w:val="18"/>
        </w:numPr>
        <w:jc w:val="both"/>
        <w:rPr>
          <w:rFonts w:ascii="Times New Roman" w:hAnsi="Times New Roman" w:cs="Times New Roman"/>
          <w:sz w:val="24"/>
          <w:szCs w:val="24"/>
        </w:rPr>
      </w:pPr>
      <w:r w:rsidRPr="00E1188C">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5D22E42" w14:textId="77777777" w:rsidR="00BA4686" w:rsidRPr="00E1188C" w:rsidRDefault="00BA4686" w:rsidP="00BA4686">
      <w:pPr>
        <w:numPr>
          <w:ilvl w:val="0"/>
          <w:numId w:val="18"/>
        </w:numPr>
        <w:rPr>
          <w:rFonts w:ascii="Times New Roman" w:hAnsi="Times New Roman" w:cs="Times New Roman"/>
          <w:sz w:val="24"/>
          <w:szCs w:val="24"/>
        </w:rPr>
      </w:pPr>
      <w:r w:rsidRPr="00E1188C">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455878" w14:textId="77777777" w:rsidR="00BA4686" w:rsidRPr="00E1188C" w:rsidRDefault="00BA4686" w:rsidP="003A3A06">
      <w:pPr>
        <w:numPr>
          <w:ilvl w:val="1"/>
          <w:numId w:val="18"/>
        </w:numPr>
        <w:rPr>
          <w:rFonts w:ascii="Times New Roman" w:hAnsi="Times New Roman" w:cs="Times New Roman"/>
          <w:sz w:val="24"/>
          <w:szCs w:val="24"/>
        </w:rPr>
      </w:pPr>
      <w:r w:rsidRPr="00E1188C">
        <w:rPr>
          <w:rFonts w:ascii="Times New Roman" w:hAnsi="Times New Roman" w:cs="Times New Roman"/>
          <w:sz w:val="24"/>
          <w:szCs w:val="24"/>
        </w:rPr>
        <w:t>priesaikos deklaracija;</w:t>
      </w:r>
    </w:p>
    <w:p w14:paraId="6E5FB9CD" w14:textId="77777777" w:rsidR="00BA4686" w:rsidRPr="00E1188C" w:rsidRDefault="00BA4686" w:rsidP="00DE077B">
      <w:pPr>
        <w:ind w:left="1440" w:hanging="720"/>
        <w:jc w:val="both"/>
        <w:rPr>
          <w:rFonts w:ascii="Times New Roman" w:hAnsi="Times New Roman" w:cs="Times New Roman"/>
          <w:sz w:val="24"/>
          <w:szCs w:val="24"/>
        </w:rPr>
      </w:pPr>
      <w:r w:rsidRPr="00E1188C">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Style w:val="Lentelstinklelis"/>
        <w:tblW w:w="0" w:type="auto"/>
        <w:tblInd w:w="0" w:type="dxa"/>
        <w:tblLook w:val="04A0" w:firstRow="1" w:lastRow="0" w:firstColumn="1" w:lastColumn="0" w:noHBand="0" w:noVBand="1"/>
      </w:tblPr>
      <w:tblGrid>
        <w:gridCol w:w="629"/>
        <w:gridCol w:w="3261"/>
        <w:gridCol w:w="1267"/>
        <w:gridCol w:w="4756"/>
      </w:tblGrid>
      <w:tr w:rsidR="00014DC3" w14:paraId="15D80059" w14:textId="77777777" w:rsidTr="00C60D12">
        <w:tc>
          <w:tcPr>
            <w:tcW w:w="633" w:type="dxa"/>
          </w:tcPr>
          <w:p w14:paraId="355512F6" w14:textId="4CC5DD12" w:rsidR="00014DC3" w:rsidRDefault="00D95401" w:rsidP="00E81709">
            <w:r>
              <w:t>Eil. Nr.</w:t>
            </w:r>
          </w:p>
        </w:tc>
        <w:tc>
          <w:tcPr>
            <w:tcW w:w="3302" w:type="dxa"/>
          </w:tcPr>
          <w:p w14:paraId="1BC531EC" w14:textId="11828996" w:rsidR="00014DC3" w:rsidRPr="003D4956" w:rsidRDefault="00D95401" w:rsidP="00E81709">
            <w:pPr>
              <w:rPr>
                <w:rFonts w:hAnsi="Times New Roman" w:cs="Times New Roman"/>
                <w:b/>
                <w:bCs/>
              </w:rPr>
            </w:pPr>
            <w:r w:rsidRPr="003D4956">
              <w:rPr>
                <w:rFonts w:hAnsi="Times New Roman" w:cs="Times New Roman"/>
                <w:b/>
                <w:bCs/>
              </w:rPr>
              <w:t>Tiekėjo pašalinimo pagrindai</w:t>
            </w:r>
          </w:p>
        </w:tc>
        <w:tc>
          <w:tcPr>
            <w:tcW w:w="1271" w:type="dxa"/>
          </w:tcPr>
          <w:p w14:paraId="7718FA4E" w14:textId="621617FE" w:rsidR="00014DC3" w:rsidRPr="003D4956" w:rsidRDefault="003D4956" w:rsidP="00E81709">
            <w:pPr>
              <w:rPr>
                <w:rFonts w:hAnsi="Times New Roman" w:cs="Times New Roman"/>
              </w:rPr>
            </w:pPr>
            <w:r w:rsidRPr="003D4956">
              <w:rPr>
                <w:rFonts w:eastAsia="Yu Mincho" w:hAnsi="Times New Roman" w:cs="Times New Roman"/>
                <w:b/>
                <w:bCs/>
              </w:rPr>
              <w:t>VPĮ straipsnis,  dalis, punktas bei EBVPD formos dalis pildymui</w:t>
            </w:r>
          </w:p>
        </w:tc>
        <w:tc>
          <w:tcPr>
            <w:tcW w:w="4756" w:type="dxa"/>
          </w:tcPr>
          <w:p w14:paraId="14477ECB" w14:textId="438AA2FA" w:rsidR="00014DC3" w:rsidRPr="003D4956" w:rsidRDefault="003D4956" w:rsidP="003D4956">
            <w:pPr>
              <w:jc w:val="center"/>
              <w:rPr>
                <w:rFonts w:hAnsi="Times New Roman" w:cs="Times New Roman"/>
              </w:rPr>
            </w:pPr>
            <w:r w:rsidRPr="003D4956">
              <w:rPr>
                <w:rFonts w:hAnsi="Times New Roman" w:cs="Times New Roman"/>
                <w:b/>
              </w:rPr>
              <w:t>Pašalinimo pagrindų nebuvimą įrodantys dokumentai</w:t>
            </w:r>
          </w:p>
        </w:tc>
      </w:tr>
      <w:tr w:rsidR="00014DC3" w14:paraId="48EF62A6" w14:textId="77777777" w:rsidTr="00C60D12">
        <w:tc>
          <w:tcPr>
            <w:tcW w:w="633" w:type="dxa"/>
          </w:tcPr>
          <w:p w14:paraId="1A921E91" w14:textId="30F35895" w:rsidR="00014DC3" w:rsidRDefault="00D95401" w:rsidP="00E81709">
            <w:r>
              <w:t>1.</w:t>
            </w:r>
          </w:p>
        </w:tc>
        <w:tc>
          <w:tcPr>
            <w:tcW w:w="3302" w:type="dxa"/>
          </w:tcPr>
          <w:p w14:paraId="1D687950"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sz w:val="22"/>
                <w:szCs w:val="22"/>
              </w:rPr>
              <w:t>Tiekėjas arba jo atsakingas asmuo, nurodytas VPĮ 46 straipsnio 2 dalies 2 punkte, nuteistas už šią nusikalstamą veiką:</w:t>
            </w:r>
          </w:p>
          <w:p w14:paraId="4C02C6A8"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1) dalyvavimą nusikalstamame susivienijime, jo organizavimą ar vadovavimą jam;</w:t>
            </w:r>
          </w:p>
          <w:p w14:paraId="218BF7A5"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2) kyšininkavimą, prekybą poveikiu, papirkimą;</w:t>
            </w:r>
          </w:p>
          <w:p w14:paraId="11A83BE7"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 xml:space="preserve">3) sukčiavimą, turto pasisavinimą, turto iššvaistymą, apgaulingą pareiškimą apie juridinio asmens </w:t>
            </w:r>
            <w:r w:rsidRPr="00525BF9">
              <w:rPr>
                <w:rFonts w:hAnsi="Times New Roman" w:cs="Times New Roman"/>
                <w:bCs/>
                <w:sz w:val="22"/>
                <w:szCs w:val="22"/>
              </w:rPr>
              <w:lastRenderedPageBreak/>
              <w:t>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E0EC0EA"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4) nusikalstamą bankrotą;</w:t>
            </w:r>
          </w:p>
          <w:p w14:paraId="170BD376"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5) teroristinį ir su teroristine veikla susijusį nusikaltimą;</w:t>
            </w:r>
          </w:p>
          <w:p w14:paraId="3BBC127C"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6) nusikalstamu būdu gauto turto legalizavimą;</w:t>
            </w:r>
          </w:p>
          <w:p w14:paraId="391DF6DD"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7) prekybą žmonėmis, vaiko pirkimą arba pardavimą;</w:t>
            </w:r>
          </w:p>
          <w:p w14:paraId="4D9451A1"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4E0C630E" w14:textId="77777777" w:rsidR="00525BF9" w:rsidRPr="00525BF9" w:rsidRDefault="00525BF9" w:rsidP="00525BF9">
            <w:pPr>
              <w:pStyle w:val="Betarp"/>
              <w:jc w:val="both"/>
              <w:rPr>
                <w:rFonts w:hAnsi="Times New Roman" w:cs="Times New Roman"/>
                <w:b/>
                <w:bCs/>
                <w:sz w:val="22"/>
                <w:szCs w:val="22"/>
              </w:rPr>
            </w:pPr>
          </w:p>
          <w:p w14:paraId="4C40FA8F"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Laikoma, kad tiekėjas arba jo atsakingas asmuo nuteistas už aukščiau nurodytą nusikalstamą veiką, kai dėl:</w:t>
            </w:r>
          </w:p>
          <w:p w14:paraId="73D91E0E" w14:textId="77777777" w:rsidR="00525BF9" w:rsidRPr="00525BF9" w:rsidRDefault="00525BF9" w:rsidP="00525BF9">
            <w:pPr>
              <w:pStyle w:val="Betarp"/>
              <w:jc w:val="both"/>
              <w:rPr>
                <w:rFonts w:hAnsi="Times New Roman" w:cs="Times New Roman"/>
                <w:bCs/>
                <w:sz w:val="22"/>
                <w:szCs w:val="22"/>
              </w:rPr>
            </w:pPr>
            <w:r w:rsidRPr="00525BF9">
              <w:rPr>
                <w:rFonts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2AA78B54" w14:textId="77777777" w:rsidR="00525BF9" w:rsidRPr="00525BF9" w:rsidRDefault="00525BF9" w:rsidP="00525BF9">
            <w:pPr>
              <w:pStyle w:val="Betarp"/>
              <w:jc w:val="both"/>
              <w:rPr>
                <w:rFonts w:hAnsi="Times New Roman" w:cs="Times New Roman"/>
                <w:sz w:val="22"/>
                <w:szCs w:val="22"/>
              </w:rPr>
            </w:pPr>
            <w:r w:rsidRPr="00525BF9">
              <w:rPr>
                <w:rFonts w:hAnsi="Times New Roman" w:cs="Times New Roman"/>
                <w:sz w:val="22"/>
                <w:szCs w:val="22"/>
              </w:rPr>
              <w:t xml:space="preserve">2) tiekėjo, kuris yra juridinis asmuo, kita organizacija ar jos </w:t>
            </w:r>
            <w:r w:rsidRPr="00525BF9">
              <w:rPr>
                <w:rFonts w:hAnsi="Times New Roman" w:cs="Times New Roman"/>
                <w:b/>
                <w:bCs/>
                <w:sz w:val="22"/>
                <w:szCs w:val="22"/>
              </w:rPr>
              <w:lastRenderedPageBreak/>
              <w:t>struktūrinis</w:t>
            </w:r>
            <w:r w:rsidRPr="00525BF9">
              <w:rPr>
                <w:rFonts w:hAnsi="Times New Roman" w:cs="Times New Roman"/>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5C25CE6" w14:textId="7C72A5B7" w:rsidR="00525BF9" w:rsidRPr="00525BF9" w:rsidRDefault="00525BF9" w:rsidP="00525BF9">
            <w:pPr>
              <w:pStyle w:val="Betarp"/>
              <w:jc w:val="both"/>
              <w:rPr>
                <w:rFonts w:hAnsi="Times New Roman" w:cs="Times New Roman"/>
                <w:sz w:val="22"/>
                <w:szCs w:val="22"/>
              </w:rPr>
            </w:pPr>
            <w:r w:rsidRPr="00525BF9">
              <w:rPr>
                <w:rFonts w:hAnsi="Times New Roman" w:cs="Times New Roman"/>
                <w:bCs/>
                <w:sz w:val="22"/>
                <w:szCs w:val="22"/>
              </w:rPr>
              <w:t xml:space="preserve">3) tiekėjo, kuris yra juridinis asmuo, kita organizacija ar jos </w:t>
            </w:r>
            <w:r w:rsidRPr="00525BF9">
              <w:rPr>
                <w:rFonts w:hAnsi="Times New Roman" w:cs="Times New Roman"/>
                <w:b/>
                <w:sz w:val="22"/>
                <w:szCs w:val="22"/>
              </w:rPr>
              <w:t>struktūrinis</w:t>
            </w:r>
            <w:r w:rsidRPr="00525BF9">
              <w:rPr>
                <w:rFonts w:hAnsi="Times New Roman" w:cs="Times New Roman"/>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2AB580C" w14:textId="77777777" w:rsidR="00014DC3" w:rsidRDefault="00014DC3" w:rsidP="00E81709"/>
        </w:tc>
        <w:tc>
          <w:tcPr>
            <w:tcW w:w="1271" w:type="dxa"/>
          </w:tcPr>
          <w:p w14:paraId="6D1DD4BD" w14:textId="77777777" w:rsidR="00A21F82" w:rsidRPr="00A21F82" w:rsidRDefault="00A21F82" w:rsidP="00A21F82">
            <w:pPr>
              <w:pStyle w:val="Betarp"/>
              <w:jc w:val="both"/>
              <w:rPr>
                <w:rFonts w:eastAsia="Yu Mincho" w:hAnsi="Times New Roman" w:cs="Times New Roman"/>
                <w:b/>
                <w:bCs/>
                <w:sz w:val="22"/>
                <w:szCs w:val="22"/>
              </w:rPr>
            </w:pPr>
            <w:r w:rsidRPr="00A21F82">
              <w:rPr>
                <w:rFonts w:eastAsia="Yu Mincho" w:hAnsi="Times New Roman" w:cs="Times New Roman"/>
                <w:b/>
                <w:bCs/>
                <w:sz w:val="22"/>
                <w:szCs w:val="22"/>
              </w:rPr>
              <w:lastRenderedPageBreak/>
              <w:t>VPĮ 46 straipsnio 1 dalis</w:t>
            </w:r>
          </w:p>
          <w:p w14:paraId="2C7759DC" w14:textId="77777777" w:rsidR="00A21F82" w:rsidRPr="00A21F82" w:rsidRDefault="00A21F82" w:rsidP="00A21F82">
            <w:pPr>
              <w:pStyle w:val="Betarp"/>
              <w:jc w:val="both"/>
              <w:rPr>
                <w:rFonts w:eastAsia="Yu Mincho" w:hAnsi="Times New Roman" w:cs="Times New Roman"/>
                <w:sz w:val="22"/>
                <w:szCs w:val="22"/>
              </w:rPr>
            </w:pPr>
          </w:p>
          <w:p w14:paraId="79BF28DB" w14:textId="77777777" w:rsidR="00A21F82" w:rsidRPr="00A21F82" w:rsidRDefault="00A21F82" w:rsidP="00A21F82">
            <w:pPr>
              <w:pStyle w:val="Betarp"/>
              <w:jc w:val="both"/>
              <w:rPr>
                <w:rFonts w:eastAsia="Yu Mincho" w:hAnsi="Times New Roman" w:cs="Times New Roman"/>
                <w:sz w:val="22"/>
                <w:szCs w:val="22"/>
              </w:rPr>
            </w:pPr>
            <w:r w:rsidRPr="00A21F82">
              <w:rPr>
                <w:rFonts w:eastAsia="Yu Mincho" w:hAnsi="Times New Roman" w:cs="Times New Roman"/>
                <w:sz w:val="22"/>
                <w:szCs w:val="22"/>
              </w:rPr>
              <w:t>EBVPD III dalies A1-A6 punktai</w:t>
            </w:r>
          </w:p>
          <w:p w14:paraId="358F54E4" w14:textId="77777777" w:rsidR="00A21F82" w:rsidRPr="00A21F82" w:rsidRDefault="00A21F82" w:rsidP="00A21F82">
            <w:pPr>
              <w:pStyle w:val="Betarp"/>
              <w:jc w:val="both"/>
              <w:rPr>
                <w:rFonts w:eastAsia="Yu Mincho" w:hAnsi="Times New Roman" w:cs="Times New Roman"/>
                <w:sz w:val="22"/>
                <w:szCs w:val="22"/>
              </w:rPr>
            </w:pPr>
          </w:p>
          <w:p w14:paraId="325DA71E" w14:textId="56B88811" w:rsidR="00014DC3" w:rsidRDefault="00A21F82" w:rsidP="00A21F82">
            <w:r w:rsidRPr="00A21F82">
              <w:rPr>
                <w:rFonts w:eastAsia="Yu Mincho" w:hAnsi="Times New Roman" w:cs="Times New Roman"/>
                <w:sz w:val="22"/>
                <w:szCs w:val="22"/>
              </w:rPr>
              <w:t>EBVPD III dalies D1 punktas</w:t>
            </w:r>
          </w:p>
        </w:tc>
        <w:tc>
          <w:tcPr>
            <w:tcW w:w="4756" w:type="dxa"/>
          </w:tcPr>
          <w:p w14:paraId="731F4699" w14:textId="77777777" w:rsidR="00A21F82" w:rsidRPr="00A21F82" w:rsidRDefault="00A21F82" w:rsidP="00A21F82">
            <w:pPr>
              <w:pStyle w:val="Betarp"/>
              <w:jc w:val="both"/>
              <w:rPr>
                <w:rFonts w:hAnsi="Times New Roman" w:cs="Times New Roman"/>
                <w:sz w:val="22"/>
                <w:szCs w:val="22"/>
              </w:rPr>
            </w:pPr>
            <w:r w:rsidRPr="00A21F82">
              <w:rPr>
                <w:rFonts w:hAnsi="Times New Roman" w:cs="Times New Roman"/>
                <w:sz w:val="22"/>
                <w:szCs w:val="22"/>
              </w:rPr>
              <w:t>Iš Lietuvoje įsteigtų subjektų reikalaujama:</w:t>
            </w:r>
          </w:p>
          <w:p w14:paraId="11E45D49" w14:textId="77777777" w:rsidR="00A21F82" w:rsidRPr="00A21F82" w:rsidRDefault="00A21F82" w:rsidP="00A21F82">
            <w:pPr>
              <w:pStyle w:val="Betarp"/>
              <w:numPr>
                <w:ilvl w:val="0"/>
                <w:numId w:val="19"/>
              </w:numPr>
              <w:ind w:left="314"/>
              <w:jc w:val="both"/>
              <w:rPr>
                <w:rFonts w:hAnsi="Times New Roman" w:cs="Times New Roman"/>
                <w:b/>
                <w:bCs/>
                <w:sz w:val="22"/>
                <w:szCs w:val="22"/>
              </w:rPr>
            </w:pPr>
            <w:r w:rsidRPr="00A21F82">
              <w:rPr>
                <w:rFonts w:hAnsi="Times New Roman" w:cs="Times New Roman"/>
                <w:sz w:val="22"/>
                <w:szCs w:val="22"/>
              </w:rPr>
              <w:t>išrašo iš teismo sprendimo arba</w:t>
            </w:r>
          </w:p>
          <w:p w14:paraId="00DB7D2F" w14:textId="77777777" w:rsidR="00A21F82" w:rsidRPr="00A21F82" w:rsidRDefault="00A21F82" w:rsidP="00A21F82">
            <w:pPr>
              <w:pStyle w:val="Betarp"/>
              <w:numPr>
                <w:ilvl w:val="0"/>
                <w:numId w:val="19"/>
              </w:numPr>
              <w:ind w:left="314"/>
              <w:jc w:val="both"/>
              <w:rPr>
                <w:rFonts w:hAnsi="Times New Roman" w:cs="Times New Roman"/>
                <w:b/>
                <w:bCs/>
                <w:sz w:val="22"/>
                <w:szCs w:val="22"/>
              </w:rPr>
            </w:pPr>
            <w:r w:rsidRPr="00A21F82">
              <w:rPr>
                <w:rFonts w:hAnsi="Times New Roman" w:cs="Times New Roman"/>
                <w:sz w:val="22"/>
                <w:szCs w:val="22"/>
              </w:rPr>
              <w:t>Informatikos ir ryšių departamento prie Vidaus reikalų ministerijos pažymos, arba</w:t>
            </w:r>
          </w:p>
          <w:p w14:paraId="7F5E285F" w14:textId="77777777" w:rsidR="00A21F82" w:rsidRPr="00A21F82" w:rsidRDefault="00A21F82" w:rsidP="00A21F82">
            <w:pPr>
              <w:pStyle w:val="Betarp"/>
              <w:numPr>
                <w:ilvl w:val="0"/>
                <w:numId w:val="19"/>
              </w:numPr>
              <w:ind w:left="314"/>
              <w:jc w:val="both"/>
              <w:rPr>
                <w:rFonts w:hAnsi="Times New Roman" w:cs="Times New Roman"/>
                <w:b/>
                <w:bCs/>
                <w:sz w:val="22"/>
                <w:szCs w:val="22"/>
              </w:rPr>
            </w:pPr>
            <w:r w:rsidRPr="00A21F82">
              <w:rPr>
                <w:rFonts w:hAnsi="Times New Roman" w:cs="Times New Roman"/>
                <w:sz w:val="22"/>
                <w:szCs w:val="22"/>
              </w:rPr>
              <w:t>valstybės įmonės Registrų centro Lietuvos Respublikos Vyriausybės nustatyta tvarka išduoto dokumento, patvirtinančio jungtinius kompetentingų institucijų tvarkomus duomenis.</w:t>
            </w:r>
          </w:p>
          <w:p w14:paraId="5A3FBC79" w14:textId="77777777" w:rsidR="00A21F82" w:rsidRPr="00A21F82" w:rsidRDefault="00A21F82" w:rsidP="00A21F82">
            <w:pPr>
              <w:pStyle w:val="Betarp"/>
              <w:jc w:val="both"/>
              <w:rPr>
                <w:rFonts w:hAnsi="Times New Roman" w:cs="Times New Roman"/>
                <w:sz w:val="22"/>
                <w:szCs w:val="22"/>
              </w:rPr>
            </w:pPr>
          </w:p>
          <w:p w14:paraId="5A2E4BFE" w14:textId="77777777" w:rsidR="00A21F82" w:rsidRPr="00A21F82" w:rsidRDefault="00A21F82" w:rsidP="00A21F82">
            <w:pPr>
              <w:pStyle w:val="Betarp"/>
              <w:jc w:val="both"/>
              <w:rPr>
                <w:rFonts w:hAnsi="Times New Roman" w:cs="Times New Roman"/>
                <w:sz w:val="22"/>
                <w:szCs w:val="22"/>
              </w:rPr>
            </w:pPr>
            <w:r w:rsidRPr="00A21F82">
              <w:rPr>
                <w:rFonts w:hAnsi="Times New Roman" w:cs="Times New Roman"/>
                <w:sz w:val="22"/>
                <w:szCs w:val="22"/>
              </w:rPr>
              <w:t>Iš ne Lietuvoje įsteigtų subjektų reikalaujama:</w:t>
            </w:r>
          </w:p>
          <w:p w14:paraId="3D26278A" w14:textId="77777777" w:rsidR="00A21F82" w:rsidRPr="00A21F82" w:rsidRDefault="00A21F82" w:rsidP="00A21F82">
            <w:pPr>
              <w:pStyle w:val="Betarp"/>
              <w:numPr>
                <w:ilvl w:val="0"/>
                <w:numId w:val="19"/>
              </w:numPr>
              <w:ind w:left="314"/>
              <w:jc w:val="both"/>
              <w:rPr>
                <w:rFonts w:hAnsi="Times New Roman" w:cs="Times New Roman"/>
                <w:b/>
                <w:bCs/>
                <w:sz w:val="22"/>
                <w:szCs w:val="22"/>
              </w:rPr>
            </w:pPr>
            <w:r w:rsidRPr="00A21F82">
              <w:rPr>
                <w:rFonts w:hAnsi="Times New Roman" w:cs="Times New Roman"/>
                <w:sz w:val="22"/>
                <w:szCs w:val="22"/>
              </w:rPr>
              <w:t>atitinkamos užsienio šalies institucijos dokumento</w:t>
            </w:r>
            <w:r w:rsidRPr="00A21F82">
              <w:rPr>
                <w:rStyle w:val="Puslapioinaosnuoroda"/>
                <w:rFonts w:hAnsi="Times New Roman" w:cs="Times New Roman"/>
                <w:sz w:val="22"/>
                <w:szCs w:val="22"/>
              </w:rPr>
              <w:footnoteReference w:id="2"/>
            </w:r>
            <w:r w:rsidRPr="00A21F82">
              <w:rPr>
                <w:rFonts w:hAnsi="Times New Roman" w:cs="Times New Roman"/>
                <w:sz w:val="22"/>
                <w:szCs w:val="22"/>
              </w:rPr>
              <w:t>.</w:t>
            </w:r>
          </w:p>
          <w:p w14:paraId="7BC7B1EB" w14:textId="77777777" w:rsidR="00A21F82" w:rsidRPr="00A21F82" w:rsidRDefault="00A21F82" w:rsidP="00A21F82">
            <w:pPr>
              <w:pStyle w:val="Betarp"/>
              <w:jc w:val="both"/>
              <w:rPr>
                <w:rFonts w:hAnsi="Times New Roman" w:cs="Times New Roman"/>
                <w:sz w:val="22"/>
                <w:szCs w:val="22"/>
              </w:rPr>
            </w:pPr>
          </w:p>
          <w:p w14:paraId="37018DF1" w14:textId="77777777" w:rsidR="00A21F82" w:rsidRPr="00A21F82" w:rsidRDefault="00A21F82" w:rsidP="00A21F82">
            <w:pPr>
              <w:pStyle w:val="Betarp"/>
              <w:jc w:val="both"/>
              <w:rPr>
                <w:rFonts w:hAnsi="Times New Roman" w:cs="Times New Roman"/>
                <w:color w:val="7030A0"/>
                <w:sz w:val="22"/>
                <w:szCs w:val="22"/>
              </w:rPr>
            </w:pPr>
            <w:r w:rsidRPr="00A21F82">
              <w:rPr>
                <w:rFonts w:hAnsi="Times New Roman" w:cs="Times New Roman"/>
                <w:sz w:val="22"/>
                <w:szCs w:val="22"/>
              </w:rPr>
              <w:t xml:space="preserve">Nurodyti dokumentai turi būti išduoti ne anksčiau kaip </w:t>
            </w:r>
            <w:r w:rsidRPr="00A21F82">
              <w:rPr>
                <w:rFonts w:hAnsi="Times New Roman" w:cs="Times New Roman"/>
                <w:color w:val="00B050"/>
                <w:sz w:val="22"/>
                <w:szCs w:val="22"/>
              </w:rPr>
              <w:t xml:space="preserve">180 dienų </w:t>
            </w:r>
            <w:r w:rsidRPr="00A21F82">
              <w:rPr>
                <w:rFonts w:hAnsi="Times New Roman" w:cs="Times New Roman"/>
                <w:sz w:val="22"/>
                <w:szCs w:val="22"/>
              </w:rPr>
              <w:t xml:space="preserve">iki </w:t>
            </w:r>
            <w:r w:rsidRPr="00A21F82">
              <w:rPr>
                <w:rFonts w:eastAsia="Times New Roman" w:hAnsi="Times New Roman" w:cs="Times New Roman"/>
                <w:i/>
                <w:iCs/>
                <w:sz w:val="22"/>
                <w:szCs w:val="22"/>
              </w:rPr>
              <w:t>tos dienos, kai tiekėjas perkančiosios organizacijos prašymu turės pateikti pašalinimo pagrindų nebuvimą patvirtinančius dok</w:t>
            </w:r>
            <w:r w:rsidRPr="00A21F82">
              <w:rPr>
                <w:rFonts w:eastAsia="Times New Roman" w:hAnsi="Times New Roman" w:cs="Times New Roman"/>
                <w:sz w:val="22"/>
                <w:szCs w:val="22"/>
              </w:rPr>
              <w:t>umentus</w:t>
            </w:r>
            <w:r w:rsidRPr="00A21F82">
              <w:rPr>
                <w:rFonts w:hAnsi="Times New Roman" w:cs="Times New Roman"/>
                <w:sz w:val="22"/>
                <w:szCs w:val="22"/>
              </w:rPr>
              <w:t xml:space="preserve">. </w:t>
            </w:r>
            <w:r w:rsidRPr="00A21F82">
              <w:rPr>
                <w:rFonts w:hAnsi="Times New Roman" w:cs="Times New Roman"/>
                <w:b/>
                <w:bCs/>
                <w:i/>
                <w:iCs/>
                <w:color w:val="000000" w:themeColor="text1"/>
                <w:sz w:val="22"/>
                <w:szCs w:val="22"/>
              </w:rPr>
              <w:t>Pavyzdys</w:t>
            </w:r>
            <w:r w:rsidRPr="00A21F82">
              <w:rPr>
                <w:rFonts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51AF1CE8" w14:textId="77777777" w:rsidR="00A21F82" w:rsidRPr="00A21F82" w:rsidRDefault="00A21F82" w:rsidP="00A21F82">
            <w:pPr>
              <w:pStyle w:val="Betarp"/>
              <w:jc w:val="both"/>
              <w:rPr>
                <w:rFonts w:hAnsi="Times New Roman" w:cs="Times New Roman"/>
                <w:b/>
                <w:bCs/>
                <w:sz w:val="22"/>
                <w:szCs w:val="22"/>
              </w:rPr>
            </w:pPr>
          </w:p>
          <w:p w14:paraId="45F4DFA0" w14:textId="77777777" w:rsidR="00A21F82" w:rsidRPr="00A21F82" w:rsidRDefault="00A21F82" w:rsidP="00A21F82">
            <w:pPr>
              <w:pStyle w:val="Betarp"/>
              <w:jc w:val="both"/>
              <w:rPr>
                <w:rFonts w:hAnsi="Times New Roman" w:cs="Times New Roman"/>
                <w:bCs/>
                <w:sz w:val="22"/>
                <w:szCs w:val="22"/>
              </w:rPr>
            </w:pPr>
            <w:r w:rsidRPr="00A21F82">
              <w:rPr>
                <w:rFonts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E33D3D1" w14:textId="77777777" w:rsidR="00A21F82" w:rsidRPr="00DA74D6" w:rsidRDefault="00A21F82" w:rsidP="00A21F82">
            <w:pPr>
              <w:pStyle w:val="Betarp"/>
              <w:jc w:val="both"/>
              <w:rPr>
                <w:rFonts w:ascii="Verdana" w:hAnsi="Verdana" w:cstheme="minorHAnsi"/>
                <w:bCs/>
                <w:sz w:val="22"/>
                <w:szCs w:val="22"/>
              </w:rPr>
            </w:pPr>
          </w:p>
          <w:p w14:paraId="3D59CA7F" w14:textId="77777777" w:rsidR="001B40D6" w:rsidRPr="00FF5403" w:rsidRDefault="001B40D6" w:rsidP="001B40D6">
            <w:pPr>
              <w:pStyle w:val="Betarp"/>
              <w:jc w:val="both"/>
              <w:rPr>
                <w:rFonts w:hAnsi="Times New Roman" w:cs="Times New Roman"/>
                <w:b/>
                <w:bCs/>
                <w:i/>
                <w:iCs/>
                <w:color w:val="00B050"/>
                <w:sz w:val="22"/>
                <w:szCs w:val="22"/>
              </w:rPr>
            </w:pPr>
            <w:r w:rsidRPr="00FF5403">
              <w:rPr>
                <w:rFonts w:hAnsi="Times New Roman" w:cs="Times New Roman"/>
                <w:b/>
                <w:bCs/>
                <w:i/>
                <w:iCs/>
                <w:color w:val="00B050"/>
                <w:sz w:val="22"/>
                <w:szCs w:val="22"/>
              </w:rPr>
              <w:t>PASTABA</w:t>
            </w:r>
          </w:p>
          <w:p w14:paraId="38BA3C42" w14:textId="77777777" w:rsidR="001B40D6" w:rsidRPr="00FF5403" w:rsidRDefault="001B40D6" w:rsidP="001B40D6">
            <w:pPr>
              <w:pStyle w:val="Betarp"/>
              <w:jc w:val="both"/>
              <w:rPr>
                <w:rFonts w:hAnsi="Times New Roman" w:cs="Times New Roman"/>
                <w:color w:val="00B050"/>
                <w:sz w:val="22"/>
                <w:szCs w:val="22"/>
              </w:rPr>
            </w:pPr>
            <w:r w:rsidRPr="00FF5403">
              <w:rPr>
                <w:rFonts w:hAnsi="Times New Roman"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4DE0ECF5" w14:textId="77777777" w:rsidR="00014DC3" w:rsidRDefault="00014DC3" w:rsidP="00E81709"/>
        </w:tc>
      </w:tr>
      <w:tr w:rsidR="00014DC3" w14:paraId="7E62C6E5" w14:textId="77777777" w:rsidTr="00C60D12">
        <w:tc>
          <w:tcPr>
            <w:tcW w:w="633" w:type="dxa"/>
          </w:tcPr>
          <w:p w14:paraId="22A84682" w14:textId="6EE32A6F" w:rsidR="00014DC3" w:rsidRDefault="00D95401" w:rsidP="00E81709">
            <w:r>
              <w:lastRenderedPageBreak/>
              <w:t>2.</w:t>
            </w:r>
          </w:p>
        </w:tc>
        <w:tc>
          <w:tcPr>
            <w:tcW w:w="3302" w:type="dxa"/>
          </w:tcPr>
          <w:p w14:paraId="2CA5B8A7" w14:textId="4028C498" w:rsidR="00014DC3" w:rsidRPr="00525BF9" w:rsidRDefault="00525BF9" w:rsidP="00525BF9">
            <w:pPr>
              <w:jc w:val="both"/>
              <w:rPr>
                <w:rFonts w:hAnsi="Times New Roman" w:cs="Times New Roman"/>
              </w:rPr>
            </w:pPr>
            <w:r w:rsidRPr="00525BF9">
              <w:rPr>
                <w:rFonts w:hAnsi="Times New Roman" w:cs="Times New Roman"/>
                <w:sz w:val="22"/>
                <w:szCs w:val="22"/>
              </w:rPr>
              <w:t>Tiekėjas yra neatlikęs jam paskirtos baudžiamojo poveikio priemonės – uždraudimo juridiniam asmeniui dalyvauti viešuosiuose pirkimuose.</w:t>
            </w:r>
          </w:p>
        </w:tc>
        <w:tc>
          <w:tcPr>
            <w:tcW w:w="1271" w:type="dxa"/>
          </w:tcPr>
          <w:p w14:paraId="0A3780C6" w14:textId="77777777" w:rsidR="001B40D6" w:rsidRPr="001B40D6" w:rsidRDefault="001B40D6" w:rsidP="001B40D6">
            <w:pPr>
              <w:pStyle w:val="Betarp"/>
              <w:jc w:val="both"/>
              <w:rPr>
                <w:rFonts w:eastAsia="Yu Mincho" w:hAnsi="Times New Roman" w:cs="Times New Roman"/>
                <w:b/>
                <w:bCs/>
                <w:sz w:val="22"/>
                <w:szCs w:val="22"/>
              </w:rPr>
            </w:pPr>
            <w:r w:rsidRPr="001B40D6">
              <w:rPr>
                <w:rFonts w:eastAsia="Yu Mincho" w:hAnsi="Times New Roman" w:cs="Times New Roman"/>
                <w:b/>
                <w:bCs/>
                <w:sz w:val="22"/>
                <w:szCs w:val="22"/>
              </w:rPr>
              <w:t>VPĮ 46 straipsnio 2¹ dalis</w:t>
            </w:r>
          </w:p>
          <w:p w14:paraId="0E53EB06" w14:textId="77777777" w:rsidR="001B40D6" w:rsidRPr="001B40D6" w:rsidRDefault="001B40D6" w:rsidP="001B40D6">
            <w:pPr>
              <w:pStyle w:val="Betarp"/>
              <w:jc w:val="both"/>
              <w:rPr>
                <w:rFonts w:eastAsia="Yu Mincho" w:hAnsi="Times New Roman" w:cs="Times New Roman"/>
                <w:b/>
                <w:bCs/>
                <w:sz w:val="22"/>
                <w:szCs w:val="22"/>
              </w:rPr>
            </w:pPr>
          </w:p>
          <w:p w14:paraId="6CA9A6D2" w14:textId="446BF668" w:rsidR="00014DC3" w:rsidRDefault="001B40D6" w:rsidP="001B40D6">
            <w:r w:rsidRPr="001B40D6">
              <w:rPr>
                <w:rFonts w:eastAsia="Yu Mincho" w:hAnsi="Times New Roman" w:cs="Times New Roman"/>
                <w:sz w:val="22"/>
                <w:szCs w:val="22"/>
              </w:rPr>
              <w:t>EBVPD III dalies D2 punktas</w:t>
            </w:r>
          </w:p>
        </w:tc>
        <w:tc>
          <w:tcPr>
            <w:tcW w:w="4756" w:type="dxa"/>
          </w:tcPr>
          <w:p w14:paraId="23CD2305" w14:textId="77777777" w:rsidR="00FF5403" w:rsidRPr="00FF5403" w:rsidRDefault="00FF5403" w:rsidP="00FF5403">
            <w:pPr>
              <w:pStyle w:val="Betarp"/>
              <w:jc w:val="both"/>
              <w:rPr>
                <w:rFonts w:hAnsi="Times New Roman" w:cs="Times New Roman"/>
                <w:sz w:val="22"/>
                <w:szCs w:val="22"/>
              </w:rPr>
            </w:pPr>
            <w:r w:rsidRPr="00FF5403">
              <w:rPr>
                <w:rFonts w:hAnsi="Times New Roman" w:cs="Times New Roman"/>
                <w:sz w:val="22"/>
                <w:szCs w:val="22"/>
              </w:rPr>
              <w:t>Iš Lietuvoje įsteigtų subjektų įrodančių dokumentų nereikalaujama. Užtenka pateikto EBVPD.</w:t>
            </w:r>
          </w:p>
          <w:p w14:paraId="4371C36B" w14:textId="77777777" w:rsidR="00014DC3" w:rsidRDefault="00014DC3" w:rsidP="00E81709"/>
        </w:tc>
      </w:tr>
      <w:tr w:rsidR="00014DC3" w14:paraId="1BBE2A70" w14:textId="77777777" w:rsidTr="00C60D12">
        <w:tc>
          <w:tcPr>
            <w:tcW w:w="633" w:type="dxa"/>
          </w:tcPr>
          <w:p w14:paraId="2E753607" w14:textId="779F7418" w:rsidR="00014DC3" w:rsidRDefault="00D95401" w:rsidP="00E81709">
            <w:r>
              <w:t>3.</w:t>
            </w:r>
          </w:p>
        </w:tc>
        <w:tc>
          <w:tcPr>
            <w:tcW w:w="3302" w:type="dxa"/>
          </w:tcPr>
          <w:p w14:paraId="0C2CCAA9"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D676D98" w14:textId="77777777" w:rsidR="00525BF9" w:rsidRPr="00525BF9" w:rsidRDefault="00525BF9" w:rsidP="00525BF9">
            <w:pPr>
              <w:pStyle w:val="Betarp"/>
              <w:jc w:val="both"/>
              <w:rPr>
                <w:rFonts w:hAnsi="Times New Roman" w:cs="Times New Roman"/>
                <w:b/>
                <w:bCs/>
                <w:sz w:val="22"/>
                <w:szCs w:val="22"/>
              </w:rPr>
            </w:pPr>
          </w:p>
          <w:p w14:paraId="73E41C88"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Laikoma, kad tiekėjas nuteistas už aukščiau nurodytą nusikalstamą veiką, kai dėl:</w:t>
            </w:r>
          </w:p>
          <w:p w14:paraId="11279614" w14:textId="77777777" w:rsidR="00525BF9" w:rsidRDefault="00525BF9" w:rsidP="00525BF9">
            <w:pPr>
              <w:pStyle w:val="Betarp"/>
              <w:jc w:val="both"/>
              <w:rPr>
                <w:rFonts w:hAnsi="Times New Roman" w:cs="Times New Roman"/>
                <w:bCs/>
                <w:sz w:val="22"/>
                <w:szCs w:val="22"/>
              </w:rPr>
            </w:pPr>
            <w:r w:rsidRPr="00525BF9">
              <w:rPr>
                <w:rFonts w:hAnsi="Times New Roman" w:cs="Times New Roman"/>
                <w:bCs/>
                <w:sz w:val="22"/>
                <w:szCs w:val="22"/>
              </w:rPr>
              <w:t xml:space="preserve">1) tiekėjo, kuris yra fizinis asmuo, per pastaruosius 5 metus buvo priimtas ir įsiteisėjęs </w:t>
            </w:r>
            <w:r w:rsidRPr="00525BF9">
              <w:rPr>
                <w:rFonts w:hAnsi="Times New Roman" w:cs="Times New Roman"/>
                <w:bCs/>
                <w:sz w:val="22"/>
                <w:szCs w:val="22"/>
              </w:rPr>
              <w:lastRenderedPageBreak/>
              <w:t>apkaltinamasis teismo nuosprendis ir šis asmuo turi neišnykusį ar nepanaikintą teistumą;</w:t>
            </w:r>
          </w:p>
          <w:p w14:paraId="6FC0F6E5" w14:textId="77777777" w:rsidR="002E4443" w:rsidRPr="002E4443" w:rsidRDefault="002E4443" w:rsidP="002E4443">
            <w:pPr>
              <w:pStyle w:val="Betarp"/>
              <w:jc w:val="both"/>
              <w:rPr>
                <w:rFonts w:hAnsi="Times New Roman" w:cs="Times New Roman"/>
                <w:b/>
                <w:bCs/>
                <w:sz w:val="22"/>
                <w:szCs w:val="22"/>
              </w:rPr>
            </w:pPr>
            <w:r w:rsidRPr="002E4443">
              <w:rPr>
                <w:rFonts w:hAnsi="Times New Roman" w:cs="Times New Roman"/>
                <w:bCs/>
                <w:sz w:val="22"/>
                <w:szCs w:val="22"/>
              </w:rPr>
              <w:t xml:space="preserve">2) tiekėjo, kuris yra juridinis asmuo, kita organizacija ar jos </w:t>
            </w:r>
            <w:r w:rsidRPr="002E4443">
              <w:rPr>
                <w:rFonts w:hAnsi="Times New Roman" w:cs="Times New Roman"/>
                <w:b/>
                <w:sz w:val="22"/>
                <w:szCs w:val="22"/>
              </w:rPr>
              <w:t>struktūrinis</w:t>
            </w:r>
            <w:r w:rsidRPr="002E4443">
              <w:rPr>
                <w:rFonts w:hAnsi="Times New Roman" w:cs="Times New Roman"/>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8CC92D8" w14:textId="77777777" w:rsidR="002E4443" w:rsidRPr="002E4443" w:rsidRDefault="002E4443" w:rsidP="002E4443">
            <w:pPr>
              <w:pStyle w:val="Betarp"/>
              <w:jc w:val="both"/>
              <w:rPr>
                <w:rFonts w:hAnsi="Times New Roman" w:cs="Times New Roman"/>
                <w:b/>
                <w:bCs/>
                <w:sz w:val="22"/>
                <w:szCs w:val="22"/>
              </w:rPr>
            </w:pPr>
            <w:r w:rsidRPr="002E4443">
              <w:rPr>
                <w:rFonts w:hAnsi="Times New Roman" w:cs="Times New Roman"/>
                <w:bCs/>
                <w:sz w:val="22"/>
                <w:szCs w:val="22"/>
              </w:rPr>
              <w:t>Tačiau ši nuostata netaikoma, jeigu:</w:t>
            </w:r>
          </w:p>
          <w:p w14:paraId="3B2A58C9" w14:textId="77777777" w:rsidR="002E4443" w:rsidRPr="002E4443" w:rsidRDefault="002E4443" w:rsidP="002E4443">
            <w:pPr>
              <w:pStyle w:val="Betarp"/>
              <w:jc w:val="both"/>
              <w:rPr>
                <w:rFonts w:hAnsi="Times New Roman" w:cs="Times New Roman"/>
                <w:b/>
                <w:bCs/>
                <w:sz w:val="22"/>
                <w:szCs w:val="22"/>
              </w:rPr>
            </w:pPr>
            <w:r w:rsidRPr="002E4443">
              <w:rPr>
                <w:rFonts w:hAnsi="Times New Roman" w:cs="Times New Roman"/>
                <w:bCs/>
                <w:sz w:val="22"/>
                <w:szCs w:val="22"/>
              </w:rPr>
              <w:t>1) tiekėjas yra įsipareigojęs sumokėti mokesčius, įskaitant socialinio draudimo įmokas ir dėl to laikomas jau įvykdžiusiu šioje dalyje nurodytus įsipareigojimus;</w:t>
            </w:r>
          </w:p>
          <w:p w14:paraId="629CFB92" w14:textId="77777777" w:rsidR="002E4443" w:rsidRPr="002E4443" w:rsidRDefault="002E4443" w:rsidP="002E4443">
            <w:pPr>
              <w:pStyle w:val="Betarp"/>
              <w:jc w:val="both"/>
              <w:rPr>
                <w:rFonts w:hAnsi="Times New Roman" w:cs="Times New Roman"/>
                <w:b/>
                <w:bCs/>
                <w:sz w:val="22"/>
                <w:szCs w:val="22"/>
              </w:rPr>
            </w:pPr>
            <w:r w:rsidRPr="002E4443">
              <w:rPr>
                <w:rFonts w:hAnsi="Times New Roman" w:cs="Times New Roman"/>
                <w:bCs/>
                <w:sz w:val="22"/>
                <w:szCs w:val="22"/>
              </w:rPr>
              <w:t>2) įsiskolinimo suma neviršija 50 Eur (penkiasdešimt eurų);</w:t>
            </w:r>
          </w:p>
          <w:p w14:paraId="129914C8" w14:textId="3B6C071A" w:rsidR="002E4443" w:rsidRPr="002E4443" w:rsidRDefault="002E4443" w:rsidP="002E4443">
            <w:pPr>
              <w:pStyle w:val="Betarp"/>
              <w:jc w:val="both"/>
              <w:rPr>
                <w:rFonts w:hAnsi="Times New Roman" w:cs="Times New Roman"/>
                <w:bCs/>
                <w:sz w:val="22"/>
                <w:szCs w:val="22"/>
              </w:rPr>
            </w:pPr>
            <w:r w:rsidRPr="002E4443">
              <w:rPr>
                <w:rFonts w:hAnsi="Times New Roman" w:cs="Times New Roman"/>
                <w:bCs/>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w:t>
            </w:r>
            <w:r w:rsidRPr="002E4443">
              <w:rPr>
                <w:rFonts w:hAnsi="Times New Roman" w:cs="Times New Roman"/>
                <w:bCs/>
                <w:sz w:val="22"/>
                <w:szCs w:val="22"/>
              </w:rPr>
              <w:lastRenderedPageBreak/>
              <w:t>organizacijai reikalaujant pateikti aktualius dokumentus pagal VPĮ 50 straipsnio 6 dalį, jis įrodo, kad jau yra laikomas įvykdžiusiu įsipareigojimus, susijusius su mokesčių, įskaitant socialinio draudimo įmokas, mokėjimu.</w:t>
            </w:r>
          </w:p>
          <w:p w14:paraId="61A687AD" w14:textId="77777777" w:rsidR="00014DC3" w:rsidRDefault="00014DC3" w:rsidP="00E81709"/>
        </w:tc>
        <w:tc>
          <w:tcPr>
            <w:tcW w:w="1271" w:type="dxa"/>
          </w:tcPr>
          <w:p w14:paraId="03CE653F" w14:textId="77777777" w:rsidR="00FF5403" w:rsidRPr="00FF5403" w:rsidRDefault="00FF5403" w:rsidP="00FF5403">
            <w:pPr>
              <w:pStyle w:val="Betarp"/>
              <w:jc w:val="both"/>
              <w:rPr>
                <w:rFonts w:eastAsia="Yu Mincho" w:hAnsi="Times New Roman" w:cs="Times New Roman"/>
                <w:b/>
                <w:bCs/>
                <w:sz w:val="22"/>
                <w:szCs w:val="22"/>
              </w:rPr>
            </w:pPr>
            <w:r w:rsidRPr="00FF5403">
              <w:rPr>
                <w:rFonts w:eastAsia="Yu Mincho" w:hAnsi="Times New Roman" w:cs="Times New Roman"/>
                <w:b/>
                <w:bCs/>
                <w:sz w:val="22"/>
                <w:szCs w:val="22"/>
              </w:rPr>
              <w:lastRenderedPageBreak/>
              <w:t>VPĮ 46 straipsnio 3 dalis</w:t>
            </w:r>
          </w:p>
          <w:p w14:paraId="200EE493" w14:textId="77777777" w:rsidR="00FF5403" w:rsidRPr="00FF5403" w:rsidRDefault="00FF5403" w:rsidP="00FF5403">
            <w:pPr>
              <w:pStyle w:val="Betarp"/>
              <w:jc w:val="both"/>
              <w:rPr>
                <w:rFonts w:eastAsia="Arial" w:hAnsi="Times New Roman" w:cs="Times New Roman"/>
                <w:sz w:val="22"/>
                <w:szCs w:val="22"/>
              </w:rPr>
            </w:pPr>
          </w:p>
          <w:p w14:paraId="4CAFEF95" w14:textId="7663A833" w:rsidR="00014DC3" w:rsidRDefault="00FF5403" w:rsidP="00FF5403">
            <w:r w:rsidRPr="00FF5403">
              <w:rPr>
                <w:rFonts w:eastAsia="Arial" w:hAnsi="Times New Roman" w:cs="Times New Roman"/>
                <w:sz w:val="22"/>
                <w:szCs w:val="22"/>
              </w:rPr>
              <w:t>EBVPD III dalies B1 ir B2 punktai</w:t>
            </w:r>
          </w:p>
        </w:tc>
        <w:tc>
          <w:tcPr>
            <w:tcW w:w="4756" w:type="dxa"/>
          </w:tcPr>
          <w:p w14:paraId="6745D65C" w14:textId="77777777" w:rsidR="00FF5403" w:rsidRPr="00FF5403" w:rsidRDefault="00FF5403" w:rsidP="00FF5403">
            <w:pPr>
              <w:pStyle w:val="Betarp"/>
              <w:jc w:val="both"/>
              <w:rPr>
                <w:rFonts w:hAnsi="Times New Roman" w:cs="Times New Roman"/>
                <w:sz w:val="22"/>
                <w:szCs w:val="22"/>
              </w:rPr>
            </w:pPr>
            <w:r w:rsidRPr="00FF5403">
              <w:rPr>
                <w:rFonts w:hAnsi="Times New Roman" w:cs="Times New Roman"/>
                <w:sz w:val="22"/>
                <w:szCs w:val="22"/>
              </w:rPr>
              <w:t>Iš Lietuvoje įsteigtų subjektų reikalaujama:</w:t>
            </w:r>
          </w:p>
          <w:p w14:paraId="7D3D7796" w14:textId="77777777" w:rsidR="00FF5403" w:rsidRPr="00FF5403" w:rsidRDefault="00FF5403" w:rsidP="00FF5403">
            <w:pPr>
              <w:pStyle w:val="Betarp"/>
              <w:jc w:val="both"/>
              <w:rPr>
                <w:rFonts w:hAnsi="Times New Roman" w:cs="Times New Roman"/>
                <w:b/>
                <w:bCs/>
                <w:sz w:val="22"/>
                <w:szCs w:val="22"/>
              </w:rPr>
            </w:pPr>
            <w:r w:rsidRPr="00FF5403">
              <w:rPr>
                <w:rFonts w:hAnsi="Times New Roman" w:cs="Times New Roman"/>
                <w:sz w:val="22"/>
                <w:szCs w:val="22"/>
              </w:rPr>
              <w:t>1) Dėl įsipareigojimų, susijusių su mokesčių mokėjimu, įvykdymo iš Lietuvoje įsteigtų subjektų prašoma:</w:t>
            </w:r>
          </w:p>
          <w:p w14:paraId="3A21B279" w14:textId="77777777" w:rsidR="00FF5403" w:rsidRPr="00FF5403" w:rsidRDefault="00FF5403" w:rsidP="00FF5403">
            <w:pPr>
              <w:pStyle w:val="Betarp"/>
              <w:jc w:val="both"/>
              <w:rPr>
                <w:rFonts w:hAnsi="Times New Roman" w:cs="Times New Roman"/>
                <w:b/>
                <w:bCs/>
                <w:sz w:val="22"/>
                <w:szCs w:val="22"/>
              </w:rPr>
            </w:pPr>
          </w:p>
          <w:p w14:paraId="39C8A4E6" w14:textId="77777777" w:rsidR="00FF5403" w:rsidRPr="00FF5403" w:rsidRDefault="00FF5403" w:rsidP="00FF5403">
            <w:pPr>
              <w:pStyle w:val="Betarp"/>
              <w:numPr>
                <w:ilvl w:val="0"/>
                <w:numId w:val="22"/>
              </w:numPr>
              <w:jc w:val="both"/>
              <w:rPr>
                <w:rFonts w:hAnsi="Times New Roman" w:cs="Times New Roman"/>
                <w:sz w:val="22"/>
                <w:szCs w:val="22"/>
              </w:rPr>
            </w:pPr>
            <w:r w:rsidRPr="00FF5403">
              <w:rPr>
                <w:rFonts w:hAnsi="Times New Roman" w:cs="Times New Roman"/>
                <w:sz w:val="22"/>
                <w:szCs w:val="22"/>
              </w:rPr>
              <w:t xml:space="preserve">išrašo iš teismo sprendimo (jei toks yra) </w:t>
            </w:r>
          </w:p>
          <w:p w14:paraId="616AD655" w14:textId="77777777" w:rsidR="00FF5403" w:rsidRPr="00FF5403" w:rsidRDefault="00FF5403" w:rsidP="00FF5403">
            <w:pPr>
              <w:pStyle w:val="Betarp"/>
              <w:numPr>
                <w:ilvl w:val="0"/>
                <w:numId w:val="22"/>
              </w:numPr>
              <w:jc w:val="both"/>
              <w:rPr>
                <w:rFonts w:hAnsi="Times New Roman" w:cs="Times New Roman"/>
                <w:sz w:val="22"/>
                <w:szCs w:val="22"/>
              </w:rPr>
            </w:pPr>
            <w:r w:rsidRPr="00FF5403">
              <w:rPr>
                <w:rFonts w:hAnsi="Times New Roman" w:cs="Times New Roman"/>
                <w:sz w:val="22"/>
                <w:szCs w:val="22"/>
              </w:rPr>
              <w:t>arba Valstybinės mokesčių inspekcijos prie Lietuvos Respublikos finansų ministerijos išduoto dokumento,</w:t>
            </w:r>
          </w:p>
          <w:p w14:paraId="5AAD5F5B" w14:textId="77777777" w:rsidR="00FF5403" w:rsidRPr="00FF5403" w:rsidRDefault="00FF5403" w:rsidP="00FF5403">
            <w:pPr>
              <w:pStyle w:val="Betarp"/>
              <w:numPr>
                <w:ilvl w:val="0"/>
                <w:numId w:val="21"/>
              </w:numPr>
              <w:jc w:val="both"/>
              <w:rPr>
                <w:rFonts w:hAnsi="Times New Roman" w:cs="Times New Roman"/>
                <w:sz w:val="22"/>
                <w:szCs w:val="22"/>
              </w:rPr>
            </w:pPr>
            <w:r w:rsidRPr="00FF5403">
              <w:rPr>
                <w:rFonts w:hAnsi="Times New Roman" w:cs="Times New Roman"/>
                <w:sz w:val="22"/>
                <w:szCs w:val="22"/>
              </w:rPr>
              <w:t>arba valstybės įmonės Registrų centro Lietuvos Respublikos Vyriausybės nustatyta tvarka išduoto dokumento, patvirtinančio jungtinius kompetentingų institucijų tvarkomus duomenis.</w:t>
            </w:r>
          </w:p>
          <w:p w14:paraId="48301627" w14:textId="77777777" w:rsidR="00FF5403" w:rsidRPr="00FF5403" w:rsidRDefault="00FF5403" w:rsidP="00FF5403">
            <w:pPr>
              <w:pStyle w:val="Betarp"/>
              <w:jc w:val="both"/>
              <w:rPr>
                <w:rFonts w:hAnsi="Times New Roman" w:cs="Times New Roman"/>
                <w:sz w:val="22"/>
                <w:szCs w:val="22"/>
              </w:rPr>
            </w:pPr>
          </w:p>
          <w:p w14:paraId="77CEA5D0" w14:textId="77777777" w:rsidR="00FF5403" w:rsidRPr="00FF5403" w:rsidRDefault="00FF5403" w:rsidP="00FF5403">
            <w:pPr>
              <w:pStyle w:val="Betarp"/>
              <w:jc w:val="both"/>
              <w:rPr>
                <w:rFonts w:hAnsi="Times New Roman" w:cs="Times New Roman"/>
                <w:sz w:val="22"/>
                <w:szCs w:val="22"/>
              </w:rPr>
            </w:pPr>
            <w:r w:rsidRPr="00FF5403">
              <w:rPr>
                <w:rFonts w:hAnsi="Times New Roman" w:cs="Times New Roman"/>
                <w:sz w:val="22"/>
                <w:szCs w:val="22"/>
              </w:rPr>
              <w:t>Iš ne Lietuvoje įsteigtų subjektų reikalaujama:</w:t>
            </w:r>
          </w:p>
          <w:p w14:paraId="4DBC1FFC" w14:textId="77777777" w:rsidR="00FF5403" w:rsidRPr="00FF5403" w:rsidRDefault="00FF5403" w:rsidP="00FF5403">
            <w:pPr>
              <w:pStyle w:val="Betarp"/>
              <w:numPr>
                <w:ilvl w:val="0"/>
                <w:numId w:val="19"/>
              </w:numPr>
              <w:ind w:left="314"/>
              <w:jc w:val="both"/>
              <w:rPr>
                <w:rFonts w:hAnsi="Times New Roman" w:cs="Times New Roman"/>
                <w:b/>
                <w:bCs/>
                <w:sz w:val="22"/>
                <w:szCs w:val="22"/>
              </w:rPr>
            </w:pPr>
            <w:r w:rsidRPr="00FF5403">
              <w:rPr>
                <w:rFonts w:hAnsi="Times New Roman" w:cs="Times New Roman"/>
                <w:sz w:val="22"/>
                <w:szCs w:val="22"/>
              </w:rPr>
              <w:lastRenderedPageBreak/>
              <w:t>atitinkamos užsienio šalies institucijos dokumento</w:t>
            </w:r>
            <w:r w:rsidRPr="00FF5403">
              <w:rPr>
                <w:rStyle w:val="Puslapioinaosnuoroda"/>
                <w:rFonts w:hAnsi="Times New Roman" w:cs="Times New Roman"/>
                <w:sz w:val="22"/>
                <w:szCs w:val="22"/>
              </w:rPr>
              <w:footnoteReference w:id="3"/>
            </w:r>
            <w:r w:rsidRPr="00FF5403">
              <w:rPr>
                <w:rFonts w:hAnsi="Times New Roman" w:cs="Times New Roman"/>
                <w:sz w:val="22"/>
                <w:szCs w:val="22"/>
              </w:rPr>
              <w:t>.</w:t>
            </w:r>
          </w:p>
          <w:p w14:paraId="0FD95FCF" w14:textId="77777777" w:rsidR="00FF5403" w:rsidRPr="00FF5403" w:rsidRDefault="00FF5403" w:rsidP="00FF5403">
            <w:pPr>
              <w:pStyle w:val="Betarp"/>
              <w:jc w:val="both"/>
              <w:rPr>
                <w:rFonts w:hAnsi="Times New Roman" w:cs="Times New Roman"/>
                <w:i/>
                <w:iCs/>
                <w:color w:val="000000" w:themeColor="text1"/>
                <w:sz w:val="22"/>
                <w:szCs w:val="22"/>
              </w:rPr>
            </w:pPr>
            <w:r w:rsidRPr="00FF5403">
              <w:rPr>
                <w:rFonts w:hAnsi="Times New Roman" w:cs="Times New Roman"/>
                <w:sz w:val="22"/>
                <w:szCs w:val="22"/>
              </w:rPr>
              <w:t xml:space="preserve">Nurodyti dokumentai turi būti  išduoti ne anksčiau kaip </w:t>
            </w:r>
            <w:r w:rsidRPr="00FF5403">
              <w:rPr>
                <w:rFonts w:hAnsi="Times New Roman" w:cs="Times New Roman"/>
                <w:color w:val="00B050"/>
                <w:sz w:val="22"/>
                <w:szCs w:val="22"/>
              </w:rPr>
              <w:t>120</w:t>
            </w:r>
            <w:r w:rsidRPr="00FF5403">
              <w:rPr>
                <w:rFonts w:hAnsi="Times New Roman" w:cs="Times New Roman"/>
                <w:sz w:val="22"/>
                <w:szCs w:val="22"/>
              </w:rPr>
              <w:t xml:space="preserve"> </w:t>
            </w:r>
            <w:r w:rsidRPr="00FF5403">
              <w:rPr>
                <w:rFonts w:hAnsi="Times New Roman" w:cs="Times New Roman"/>
                <w:color w:val="00B050"/>
                <w:sz w:val="22"/>
                <w:szCs w:val="22"/>
              </w:rPr>
              <w:t>dienų</w:t>
            </w:r>
            <w:r w:rsidRPr="00FF5403">
              <w:rPr>
                <w:rFonts w:hAnsi="Times New Roman" w:cs="Times New Roman"/>
                <w:sz w:val="22"/>
                <w:szCs w:val="22"/>
              </w:rPr>
              <w:t xml:space="preserve"> iki </w:t>
            </w:r>
            <w:r w:rsidRPr="00FF5403">
              <w:rPr>
                <w:rFonts w:eastAsia="Times New Roman" w:hAnsi="Times New Roman" w:cs="Times New Roman"/>
                <w:i/>
                <w:iCs/>
                <w:sz w:val="22"/>
                <w:szCs w:val="22"/>
              </w:rPr>
              <w:t>tos dienos, kai tiekėjas perkančiosios organizacijos prašymu turės pateikti pašalinimo pagrindų nebuvimą patvirtinančius dok</w:t>
            </w:r>
            <w:r w:rsidRPr="00FF5403">
              <w:rPr>
                <w:rFonts w:eastAsia="Times New Roman" w:hAnsi="Times New Roman" w:cs="Times New Roman"/>
                <w:sz w:val="22"/>
                <w:szCs w:val="22"/>
              </w:rPr>
              <w:t>umentus</w:t>
            </w:r>
            <w:r w:rsidRPr="00FF5403">
              <w:rPr>
                <w:rFonts w:hAnsi="Times New Roman" w:cs="Times New Roman"/>
                <w:sz w:val="22"/>
                <w:szCs w:val="22"/>
              </w:rPr>
              <w:t xml:space="preserve">. </w:t>
            </w:r>
            <w:r w:rsidRPr="00FF5403">
              <w:rPr>
                <w:rFonts w:hAnsi="Times New Roman" w:cs="Times New Roman"/>
                <w:b/>
                <w:bCs/>
                <w:i/>
                <w:iCs/>
                <w:color w:val="000000" w:themeColor="text1"/>
                <w:sz w:val="22"/>
                <w:szCs w:val="22"/>
              </w:rPr>
              <w:t>Pavyzdys</w:t>
            </w:r>
            <w:r w:rsidRPr="00FF5403">
              <w:rPr>
                <w:rFonts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13D37EE" w14:textId="77777777" w:rsidR="00FF5403" w:rsidRPr="00FF5403" w:rsidRDefault="00FF5403" w:rsidP="00FF5403">
            <w:pPr>
              <w:pStyle w:val="Betarp"/>
              <w:jc w:val="both"/>
              <w:rPr>
                <w:rFonts w:hAnsi="Times New Roman" w:cs="Times New Roman"/>
                <w:i/>
                <w:iCs/>
                <w:color w:val="7030A0"/>
                <w:sz w:val="22"/>
                <w:szCs w:val="22"/>
              </w:rPr>
            </w:pPr>
          </w:p>
          <w:p w14:paraId="449773FC" w14:textId="77777777" w:rsidR="00FF5403" w:rsidRPr="00FF5403" w:rsidRDefault="00FF5403" w:rsidP="00FF5403">
            <w:pPr>
              <w:pStyle w:val="Betarp"/>
              <w:jc w:val="both"/>
              <w:rPr>
                <w:rFonts w:hAnsi="Times New Roman" w:cs="Times New Roman"/>
                <w:b/>
                <w:bCs/>
                <w:sz w:val="22"/>
                <w:szCs w:val="22"/>
              </w:rPr>
            </w:pPr>
            <w:r w:rsidRPr="00FF5403">
              <w:rPr>
                <w:rFonts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149722D" w14:textId="77777777" w:rsidR="00FF5403" w:rsidRPr="00FF5403" w:rsidRDefault="00FF5403" w:rsidP="00FF5403">
            <w:pPr>
              <w:pStyle w:val="Betarp"/>
              <w:jc w:val="both"/>
              <w:rPr>
                <w:rFonts w:hAnsi="Times New Roman" w:cs="Times New Roman"/>
                <w:b/>
                <w:bCs/>
                <w:sz w:val="22"/>
                <w:szCs w:val="22"/>
              </w:rPr>
            </w:pPr>
          </w:p>
          <w:p w14:paraId="79ADE3D6" w14:textId="77777777" w:rsidR="00FF5403" w:rsidRPr="00FF5403" w:rsidRDefault="00FF5403" w:rsidP="00FF5403">
            <w:pPr>
              <w:pStyle w:val="Betarp"/>
              <w:jc w:val="both"/>
              <w:rPr>
                <w:rFonts w:hAnsi="Times New Roman" w:cs="Times New Roman"/>
                <w:b/>
                <w:bCs/>
                <w:sz w:val="22"/>
                <w:szCs w:val="22"/>
              </w:rPr>
            </w:pPr>
            <w:r w:rsidRPr="00FF5403">
              <w:rPr>
                <w:rFonts w:hAnsi="Times New Roman" w:cs="Times New Roman"/>
                <w:bCs/>
                <w:sz w:val="22"/>
                <w:szCs w:val="22"/>
              </w:rPr>
              <w:t>2) Dėl įsipareigojimų, susijusių su socialinio draudimo įmokų mokėjimu, įvykdymo i</w:t>
            </w:r>
            <w:r w:rsidRPr="00FF5403">
              <w:rPr>
                <w:rFonts w:hAnsi="Times New Roman" w:cs="Times New Roman"/>
                <w:sz w:val="22"/>
                <w:szCs w:val="22"/>
              </w:rPr>
              <w:t xml:space="preserve">š Lietuvoje įsteigtų subjektų </w:t>
            </w:r>
            <w:r w:rsidRPr="00FF5403">
              <w:rPr>
                <w:rFonts w:hAnsi="Times New Roman" w:cs="Times New Roman"/>
                <w:bCs/>
                <w:sz w:val="22"/>
                <w:szCs w:val="22"/>
              </w:rPr>
              <w:t>prašoma:</w:t>
            </w:r>
          </w:p>
          <w:p w14:paraId="1F0A917D" w14:textId="77777777" w:rsidR="00FF5403" w:rsidRPr="00FF5403" w:rsidRDefault="00FF5403" w:rsidP="00FF5403">
            <w:pPr>
              <w:pStyle w:val="Betarp"/>
              <w:jc w:val="both"/>
              <w:rPr>
                <w:rFonts w:hAnsi="Times New Roman" w:cs="Times New Roman"/>
                <w:bCs/>
                <w:sz w:val="22"/>
                <w:szCs w:val="22"/>
              </w:rPr>
            </w:pPr>
            <w:r w:rsidRPr="00FF5403">
              <w:rPr>
                <w:rFonts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FF5403">
                <w:rPr>
                  <w:rStyle w:val="Hipersaitas"/>
                  <w:rFonts w:hAnsi="Times New Roman" w:cs="Times New Roman"/>
                  <w:bCs/>
                  <w:sz w:val="22"/>
                  <w:szCs w:val="22"/>
                  <w:u w:val="single"/>
                </w:rPr>
                <w:t>http://draudejai.sodra.lt/draudeju_viesi_duomenys/</w:t>
              </w:r>
            </w:hyperlink>
            <w:r w:rsidRPr="00FF5403">
              <w:rPr>
                <w:rFonts w:hAnsi="Times New Roman" w:cs="Times New Roman"/>
                <w:bCs/>
                <w:sz w:val="22"/>
                <w:szCs w:val="22"/>
              </w:rPr>
              <w:t>.</w:t>
            </w:r>
          </w:p>
          <w:p w14:paraId="737C3A74" w14:textId="77777777" w:rsidR="00FF5403" w:rsidRPr="00FF5403" w:rsidRDefault="00FF5403" w:rsidP="00FF5403">
            <w:pPr>
              <w:pStyle w:val="Betarp"/>
              <w:jc w:val="both"/>
              <w:rPr>
                <w:rFonts w:hAnsi="Times New Roman" w:cs="Times New Roman"/>
                <w:b/>
                <w:bCs/>
                <w:sz w:val="22"/>
                <w:szCs w:val="22"/>
              </w:rPr>
            </w:pPr>
          </w:p>
          <w:p w14:paraId="7FDB705E" w14:textId="77777777" w:rsidR="00FF5403" w:rsidRPr="00FF5403" w:rsidRDefault="00FF5403" w:rsidP="00FF5403">
            <w:pPr>
              <w:pStyle w:val="Betarp"/>
              <w:jc w:val="both"/>
              <w:rPr>
                <w:rFonts w:hAnsi="Times New Roman" w:cs="Times New Roman"/>
                <w:sz w:val="22"/>
                <w:szCs w:val="22"/>
              </w:rPr>
            </w:pPr>
            <w:r w:rsidRPr="00FF5403">
              <w:rPr>
                <w:rFonts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w:t>
            </w:r>
            <w:r w:rsidRPr="00FF5403">
              <w:rPr>
                <w:rFonts w:hAnsi="Times New Roman" w:cs="Times New Roman"/>
                <w:sz w:val="22"/>
                <w:szCs w:val="22"/>
              </w:rPr>
              <w:lastRenderedPageBreak/>
              <w:t>pat gali pateikti valstybės įmonės Registrų centro Lietuvos Respublikos Vyriausybės nustatyta tvarka išduotą dokumentą, patvirtinantį jungtinius kompetentingų institucijų tvarkomus duomenis.</w:t>
            </w:r>
          </w:p>
          <w:p w14:paraId="2072CCA6" w14:textId="77777777" w:rsidR="00FF5403" w:rsidRPr="00DA74D6" w:rsidRDefault="00FF5403" w:rsidP="00FF5403">
            <w:pPr>
              <w:pStyle w:val="Betarp"/>
              <w:jc w:val="both"/>
              <w:rPr>
                <w:rFonts w:ascii="Verdana" w:hAnsi="Verdana"/>
                <w:b/>
                <w:bCs/>
                <w:sz w:val="22"/>
                <w:szCs w:val="22"/>
              </w:rPr>
            </w:pPr>
          </w:p>
          <w:p w14:paraId="6F21B193" w14:textId="77777777" w:rsidR="00FF5403" w:rsidRPr="00FF5403" w:rsidRDefault="00FF5403" w:rsidP="00FF5403">
            <w:pPr>
              <w:pStyle w:val="Betarp"/>
              <w:jc w:val="both"/>
              <w:rPr>
                <w:rFonts w:hAnsi="Times New Roman" w:cs="Times New Roman"/>
                <w:sz w:val="22"/>
                <w:szCs w:val="22"/>
              </w:rPr>
            </w:pPr>
            <w:r w:rsidRPr="00FF5403">
              <w:rPr>
                <w:rFonts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AA65A39" w14:textId="77777777" w:rsidR="00FF5403" w:rsidRPr="00FF5403" w:rsidRDefault="00FF5403" w:rsidP="00FF5403">
            <w:pPr>
              <w:pStyle w:val="Betarp"/>
              <w:jc w:val="both"/>
              <w:rPr>
                <w:rFonts w:hAnsi="Times New Roman" w:cs="Times New Roman"/>
                <w:b/>
                <w:bCs/>
                <w:sz w:val="22"/>
                <w:szCs w:val="22"/>
              </w:rPr>
            </w:pPr>
          </w:p>
          <w:p w14:paraId="5AE0266E" w14:textId="77777777" w:rsidR="00FF5403" w:rsidRPr="00FF5403" w:rsidRDefault="00FF5403" w:rsidP="00FF5403">
            <w:pPr>
              <w:pStyle w:val="Betarp"/>
              <w:jc w:val="both"/>
              <w:rPr>
                <w:rFonts w:hAnsi="Times New Roman" w:cs="Times New Roman"/>
                <w:sz w:val="22"/>
                <w:szCs w:val="22"/>
              </w:rPr>
            </w:pPr>
            <w:r w:rsidRPr="00FF5403">
              <w:rPr>
                <w:rFonts w:hAnsi="Times New Roman" w:cs="Times New Roman"/>
                <w:sz w:val="22"/>
                <w:szCs w:val="22"/>
              </w:rPr>
              <w:t>Iš ne Lietuvoje įsteigtų subjektų reikalaujama:</w:t>
            </w:r>
          </w:p>
          <w:p w14:paraId="642F2F30" w14:textId="77777777" w:rsidR="00FF5403" w:rsidRPr="00FF5403" w:rsidRDefault="00FF5403" w:rsidP="00FF5403">
            <w:pPr>
              <w:pStyle w:val="Betarp"/>
              <w:numPr>
                <w:ilvl w:val="0"/>
                <w:numId w:val="19"/>
              </w:numPr>
              <w:ind w:left="314"/>
              <w:jc w:val="both"/>
              <w:rPr>
                <w:rFonts w:hAnsi="Times New Roman" w:cs="Times New Roman"/>
                <w:b/>
                <w:bCs/>
                <w:sz w:val="22"/>
                <w:szCs w:val="22"/>
              </w:rPr>
            </w:pPr>
            <w:r w:rsidRPr="00FF5403">
              <w:rPr>
                <w:rFonts w:hAnsi="Times New Roman" w:cs="Times New Roman"/>
                <w:sz w:val="22"/>
                <w:szCs w:val="22"/>
              </w:rPr>
              <w:t>atitinkamos užsienio šalies kompetentingos institucijos dokumento</w:t>
            </w:r>
            <w:r w:rsidRPr="00FF5403">
              <w:rPr>
                <w:rStyle w:val="Puslapioinaosnuoroda"/>
                <w:rFonts w:hAnsi="Times New Roman" w:cs="Times New Roman"/>
                <w:sz w:val="22"/>
                <w:szCs w:val="22"/>
              </w:rPr>
              <w:footnoteReference w:id="4"/>
            </w:r>
            <w:r w:rsidRPr="00FF5403">
              <w:rPr>
                <w:rFonts w:hAnsi="Times New Roman" w:cs="Times New Roman"/>
                <w:sz w:val="22"/>
                <w:szCs w:val="22"/>
              </w:rPr>
              <w:t>.</w:t>
            </w:r>
          </w:p>
          <w:p w14:paraId="01322D7E" w14:textId="77777777" w:rsidR="00FF5403" w:rsidRPr="00FF5403" w:rsidRDefault="00FF5403" w:rsidP="00FF5403">
            <w:pPr>
              <w:pStyle w:val="Betarp"/>
              <w:jc w:val="both"/>
              <w:rPr>
                <w:rFonts w:hAnsi="Times New Roman" w:cs="Times New Roman"/>
                <w:b/>
                <w:bCs/>
                <w:sz w:val="22"/>
                <w:szCs w:val="22"/>
              </w:rPr>
            </w:pPr>
          </w:p>
          <w:p w14:paraId="7D07E135" w14:textId="77777777" w:rsidR="00FF5403" w:rsidRPr="00FF5403" w:rsidRDefault="00FF5403" w:rsidP="00FF5403">
            <w:pPr>
              <w:pStyle w:val="Betarp"/>
              <w:jc w:val="both"/>
              <w:rPr>
                <w:rFonts w:hAnsi="Times New Roman" w:cs="Times New Roman"/>
                <w:i/>
                <w:iCs/>
                <w:color w:val="7030A0"/>
                <w:sz w:val="22"/>
                <w:szCs w:val="22"/>
              </w:rPr>
            </w:pPr>
            <w:r w:rsidRPr="00FF5403">
              <w:rPr>
                <w:rFonts w:hAnsi="Times New Roman" w:cs="Times New Roman"/>
                <w:sz w:val="22"/>
                <w:szCs w:val="22"/>
              </w:rPr>
              <w:t xml:space="preserve">Nurodyti dokumentai turi būti  išduoti ne anksčiau kaip </w:t>
            </w:r>
            <w:r w:rsidRPr="00FF5403">
              <w:rPr>
                <w:rFonts w:hAnsi="Times New Roman" w:cs="Times New Roman"/>
                <w:color w:val="00B050"/>
                <w:sz w:val="22"/>
                <w:szCs w:val="22"/>
              </w:rPr>
              <w:t>120</w:t>
            </w:r>
            <w:r w:rsidRPr="00FF5403">
              <w:rPr>
                <w:rFonts w:hAnsi="Times New Roman" w:cs="Times New Roman"/>
                <w:sz w:val="22"/>
                <w:szCs w:val="22"/>
              </w:rPr>
              <w:t xml:space="preserve"> </w:t>
            </w:r>
            <w:r w:rsidRPr="00FF5403">
              <w:rPr>
                <w:rFonts w:hAnsi="Times New Roman" w:cs="Times New Roman"/>
                <w:color w:val="00B050"/>
                <w:sz w:val="22"/>
                <w:szCs w:val="22"/>
              </w:rPr>
              <w:t>dienų</w:t>
            </w:r>
            <w:r w:rsidRPr="00FF5403">
              <w:rPr>
                <w:rFonts w:hAnsi="Times New Roman" w:cs="Times New Roman"/>
                <w:sz w:val="22"/>
                <w:szCs w:val="22"/>
              </w:rPr>
              <w:t xml:space="preserve"> iki </w:t>
            </w:r>
            <w:r w:rsidRPr="00FF5403">
              <w:rPr>
                <w:rFonts w:eastAsia="Times New Roman" w:hAnsi="Times New Roman" w:cs="Times New Roman"/>
                <w:i/>
                <w:iCs/>
                <w:sz w:val="22"/>
                <w:szCs w:val="22"/>
              </w:rPr>
              <w:t>tos dienos, kai tiekėjas perkančiosios organizacijos prašymu turės pateikti pašalinimo pagrindų nebuvimą patvirtinančius dok</w:t>
            </w:r>
            <w:r w:rsidRPr="00FF5403">
              <w:rPr>
                <w:rFonts w:eastAsia="Times New Roman" w:hAnsi="Times New Roman" w:cs="Times New Roman"/>
                <w:sz w:val="22"/>
                <w:szCs w:val="22"/>
              </w:rPr>
              <w:t>umentus</w:t>
            </w:r>
            <w:r w:rsidRPr="00FF5403">
              <w:rPr>
                <w:rFonts w:hAnsi="Times New Roman" w:cs="Times New Roman"/>
                <w:sz w:val="22"/>
                <w:szCs w:val="22"/>
              </w:rPr>
              <w:t xml:space="preserve">. </w:t>
            </w:r>
            <w:r w:rsidRPr="00FF5403">
              <w:rPr>
                <w:rFonts w:hAnsi="Times New Roman" w:cs="Times New Roman"/>
                <w:b/>
                <w:bCs/>
                <w:i/>
                <w:iCs/>
                <w:color w:val="000000" w:themeColor="text1"/>
                <w:sz w:val="22"/>
                <w:szCs w:val="22"/>
              </w:rPr>
              <w:t>Pavyzdys</w:t>
            </w:r>
            <w:r w:rsidRPr="00FF5403">
              <w:rPr>
                <w:rFonts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257B56D" w14:textId="77777777" w:rsidR="00FF5403" w:rsidRPr="00FF5403" w:rsidRDefault="00FF5403" w:rsidP="00FF5403">
            <w:pPr>
              <w:pStyle w:val="Betarp"/>
              <w:jc w:val="both"/>
              <w:rPr>
                <w:rFonts w:hAnsi="Times New Roman" w:cs="Times New Roman"/>
                <w:b/>
                <w:bCs/>
                <w:sz w:val="22"/>
                <w:szCs w:val="22"/>
              </w:rPr>
            </w:pPr>
          </w:p>
          <w:p w14:paraId="69D7EFAF" w14:textId="77777777" w:rsidR="00FF5403" w:rsidRDefault="00FF5403" w:rsidP="00FF5403">
            <w:pPr>
              <w:pStyle w:val="Betarp"/>
              <w:jc w:val="both"/>
              <w:rPr>
                <w:rFonts w:hAnsi="Times New Roman" w:cs="Times New Roman"/>
                <w:sz w:val="22"/>
                <w:szCs w:val="22"/>
              </w:rPr>
            </w:pPr>
            <w:r w:rsidRPr="00FF5403">
              <w:rPr>
                <w:rFonts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E5A4268" w14:textId="77777777" w:rsidR="00FF5403" w:rsidRDefault="00FF5403" w:rsidP="00FF5403">
            <w:pPr>
              <w:pStyle w:val="Betarp"/>
              <w:jc w:val="both"/>
              <w:rPr>
                <w:rFonts w:hAnsi="Times New Roman" w:cs="Times New Roman"/>
                <w:sz w:val="22"/>
                <w:szCs w:val="22"/>
              </w:rPr>
            </w:pPr>
          </w:p>
          <w:p w14:paraId="7C0E6BBC" w14:textId="77777777" w:rsidR="00FF5403" w:rsidRPr="00FF5403" w:rsidRDefault="00FF5403" w:rsidP="00FF5403">
            <w:pPr>
              <w:pStyle w:val="Betarp"/>
              <w:jc w:val="both"/>
              <w:rPr>
                <w:rFonts w:hAnsi="Times New Roman" w:cs="Times New Roman"/>
                <w:b/>
                <w:bCs/>
                <w:i/>
                <w:iCs/>
                <w:color w:val="00B050"/>
                <w:sz w:val="22"/>
                <w:szCs w:val="22"/>
              </w:rPr>
            </w:pPr>
            <w:r w:rsidRPr="00FF5403">
              <w:rPr>
                <w:rFonts w:hAnsi="Times New Roman" w:cs="Times New Roman"/>
                <w:b/>
                <w:bCs/>
                <w:i/>
                <w:iCs/>
                <w:color w:val="00B050"/>
                <w:sz w:val="22"/>
                <w:szCs w:val="22"/>
              </w:rPr>
              <w:t>PASTABA</w:t>
            </w:r>
          </w:p>
          <w:p w14:paraId="14870B03" w14:textId="71508730" w:rsidR="00014DC3" w:rsidRPr="00FF5403" w:rsidRDefault="00FF5403" w:rsidP="00FF5403">
            <w:pPr>
              <w:pStyle w:val="Betarp"/>
              <w:jc w:val="both"/>
              <w:rPr>
                <w:rFonts w:ascii="Verdana" w:hAnsi="Verdana" w:cs="Times New Roman"/>
                <w:color w:val="00B050"/>
                <w:sz w:val="22"/>
                <w:szCs w:val="22"/>
              </w:rPr>
            </w:pPr>
            <w:r w:rsidRPr="00FF5403">
              <w:rPr>
                <w:rFonts w:hAnsi="Times New Roman" w:cs="Times New Roman"/>
                <w:color w:val="00B050"/>
                <w:sz w:val="22"/>
                <w:szCs w:val="22"/>
              </w:rPr>
              <w:t xml:space="preserve">Pažymų, patvirtinančių VPĮ 46 straipsnyje nurodytų tiekėjo pašalinimo pagrindų nebuvimą, pateikti nereikalaujama. Jų perkančioji organizacija </w:t>
            </w:r>
            <w:r w:rsidRPr="00FF5403">
              <w:rPr>
                <w:rFonts w:hAnsi="Times New Roman" w:cs="Times New Roman"/>
                <w:color w:val="00B050"/>
                <w:sz w:val="22"/>
                <w:szCs w:val="22"/>
              </w:rPr>
              <w:lastRenderedPageBreak/>
              <w:t>reikalaus tik turėdama pagrįstų abejonių dėl tiekėjo patikimumo.</w:t>
            </w:r>
          </w:p>
        </w:tc>
      </w:tr>
      <w:tr w:rsidR="00014DC3" w14:paraId="6B803529" w14:textId="77777777" w:rsidTr="00C60D12">
        <w:tc>
          <w:tcPr>
            <w:tcW w:w="633" w:type="dxa"/>
          </w:tcPr>
          <w:p w14:paraId="696ED4F0" w14:textId="0F8EF737" w:rsidR="00014DC3" w:rsidRDefault="002E4443" w:rsidP="00E81709">
            <w:r>
              <w:lastRenderedPageBreak/>
              <w:t>4.</w:t>
            </w:r>
          </w:p>
        </w:tc>
        <w:tc>
          <w:tcPr>
            <w:tcW w:w="3302" w:type="dxa"/>
          </w:tcPr>
          <w:p w14:paraId="5BEBFB9D" w14:textId="761E0BAF" w:rsidR="00014DC3" w:rsidRPr="002E4443" w:rsidRDefault="002E4443" w:rsidP="00E81709">
            <w:pPr>
              <w:rPr>
                <w:rFonts w:hAnsi="Times New Roman" w:cs="Times New Roman"/>
              </w:rPr>
            </w:pPr>
            <w:r w:rsidRPr="002E4443">
              <w:rPr>
                <w:rFonts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1271" w:type="dxa"/>
          </w:tcPr>
          <w:p w14:paraId="3461ECA3" w14:textId="77777777" w:rsidR="00FF5403" w:rsidRPr="00FF5403" w:rsidRDefault="00FF5403" w:rsidP="00FF5403">
            <w:pPr>
              <w:pStyle w:val="Betarp"/>
              <w:jc w:val="both"/>
              <w:rPr>
                <w:rFonts w:eastAsia="Yu Mincho" w:hAnsi="Times New Roman" w:cs="Times New Roman"/>
                <w:b/>
                <w:bCs/>
                <w:sz w:val="22"/>
                <w:szCs w:val="22"/>
              </w:rPr>
            </w:pPr>
            <w:r w:rsidRPr="00FF5403">
              <w:rPr>
                <w:rFonts w:eastAsia="Yu Mincho" w:hAnsi="Times New Roman" w:cs="Times New Roman"/>
                <w:b/>
                <w:bCs/>
                <w:sz w:val="22"/>
                <w:szCs w:val="22"/>
              </w:rPr>
              <w:t>VPĮ 46 straipsnio 4 dalies 1 punktas</w:t>
            </w:r>
          </w:p>
          <w:p w14:paraId="2BBFEA67" w14:textId="77777777" w:rsidR="00FF5403" w:rsidRPr="00FF5403" w:rsidRDefault="00FF5403" w:rsidP="00FF5403">
            <w:pPr>
              <w:pStyle w:val="Betarp"/>
              <w:jc w:val="both"/>
              <w:rPr>
                <w:rFonts w:eastAsia="Yu Mincho" w:hAnsi="Times New Roman" w:cs="Times New Roman"/>
                <w:sz w:val="22"/>
                <w:szCs w:val="22"/>
              </w:rPr>
            </w:pPr>
          </w:p>
          <w:p w14:paraId="07209C9E" w14:textId="7C904C4D" w:rsidR="00014DC3" w:rsidRPr="00FF5403" w:rsidRDefault="00FF5403" w:rsidP="00FF5403">
            <w:pPr>
              <w:rPr>
                <w:rFonts w:hAnsi="Times New Roman" w:cs="Times New Roman"/>
              </w:rPr>
            </w:pPr>
            <w:r w:rsidRPr="00FF5403">
              <w:rPr>
                <w:rFonts w:eastAsia="Yu Mincho" w:hAnsi="Times New Roman" w:cs="Times New Roman"/>
                <w:sz w:val="22"/>
                <w:szCs w:val="22"/>
              </w:rPr>
              <w:t>EBVPD III dalies C10 punktas</w:t>
            </w:r>
          </w:p>
        </w:tc>
        <w:tc>
          <w:tcPr>
            <w:tcW w:w="4756" w:type="dxa"/>
          </w:tcPr>
          <w:p w14:paraId="2556D307" w14:textId="77777777" w:rsidR="00F2663F" w:rsidRPr="00F2663F" w:rsidRDefault="00F2663F" w:rsidP="00F2663F">
            <w:pPr>
              <w:pStyle w:val="Betarp"/>
              <w:jc w:val="both"/>
              <w:rPr>
                <w:rFonts w:hAnsi="Times New Roman" w:cs="Times New Roman"/>
                <w:sz w:val="22"/>
                <w:szCs w:val="22"/>
              </w:rPr>
            </w:pPr>
            <w:r w:rsidRPr="00F2663F">
              <w:rPr>
                <w:rFonts w:hAnsi="Times New Roman" w:cs="Times New Roman"/>
                <w:sz w:val="22"/>
                <w:szCs w:val="22"/>
              </w:rPr>
              <w:t>Iš Lietuvoje įsteigtų subjektų įrodančių dokumentų nereikalaujama. Užtenka pateikto EBVPD.</w:t>
            </w:r>
          </w:p>
          <w:p w14:paraId="09250011" w14:textId="77777777" w:rsidR="00014DC3" w:rsidRDefault="00014DC3" w:rsidP="00E81709"/>
        </w:tc>
      </w:tr>
      <w:tr w:rsidR="00014DC3" w14:paraId="2B03901E" w14:textId="77777777" w:rsidTr="00C60D12">
        <w:tc>
          <w:tcPr>
            <w:tcW w:w="633" w:type="dxa"/>
          </w:tcPr>
          <w:p w14:paraId="30844D72" w14:textId="27E34D35" w:rsidR="00014DC3" w:rsidRDefault="002E4443" w:rsidP="00E81709">
            <w:r>
              <w:t>5.</w:t>
            </w:r>
          </w:p>
        </w:tc>
        <w:tc>
          <w:tcPr>
            <w:tcW w:w="3302" w:type="dxa"/>
          </w:tcPr>
          <w:p w14:paraId="48F283FA" w14:textId="77777777" w:rsidR="003F27A4" w:rsidRPr="003F27A4" w:rsidRDefault="003F27A4" w:rsidP="003F27A4">
            <w:pPr>
              <w:pStyle w:val="Betarp"/>
              <w:jc w:val="both"/>
              <w:rPr>
                <w:rFonts w:hAnsi="Times New Roman" w:cs="Times New Roman"/>
                <w:b/>
                <w:bCs/>
                <w:sz w:val="22"/>
                <w:szCs w:val="22"/>
              </w:rPr>
            </w:pPr>
            <w:r w:rsidRPr="003F27A4">
              <w:rPr>
                <w:rFonts w:hAnsi="Times New Roman" w:cs="Times New Roman"/>
                <w:sz w:val="22"/>
                <w:szCs w:val="22"/>
              </w:rPr>
              <w:t xml:space="preserve">Tiekėjas pirkimo metu pateko į interesų konflikto situaciją, kaip apibrėžta VPĮ 21 straipsnyje, ir atitinkamos padėties negalima ištaisyti. </w:t>
            </w:r>
          </w:p>
          <w:p w14:paraId="5E9BE973" w14:textId="1ABDFB71" w:rsidR="00014DC3" w:rsidRPr="003F27A4" w:rsidRDefault="003F27A4" w:rsidP="003F27A4">
            <w:pPr>
              <w:rPr>
                <w:rFonts w:hAnsi="Times New Roman" w:cs="Times New Roman"/>
              </w:rPr>
            </w:pPr>
            <w:r w:rsidRPr="003F27A4">
              <w:rPr>
                <w:rFonts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1" w:type="dxa"/>
          </w:tcPr>
          <w:p w14:paraId="6BC0BE83" w14:textId="77777777" w:rsidR="00F2663F" w:rsidRPr="00F2663F" w:rsidRDefault="00F2663F" w:rsidP="00F2663F">
            <w:pPr>
              <w:pStyle w:val="Betarp"/>
              <w:jc w:val="both"/>
              <w:rPr>
                <w:rFonts w:eastAsia="Yu Mincho" w:hAnsi="Times New Roman" w:cs="Times New Roman"/>
                <w:b/>
                <w:bCs/>
                <w:sz w:val="22"/>
                <w:szCs w:val="22"/>
              </w:rPr>
            </w:pPr>
            <w:r w:rsidRPr="00F2663F">
              <w:rPr>
                <w:rFonts w:eastAsia="Yu Mincho" w:hAnsi="Times New Roman" w:cs="Times New Roman"/>
                <w:b/>
                <w:bCs/>
                <w:sz w:val="22"/>
                <w:szCs w:val="22"/>
              </w:rPr>
              <w:t>VPĮ 46 straipsnio 4 dalies 2 punktas</w:t>
            </w:r>
          </w:p>
          <w:p w14:paraId="1E57D538" w14:textId="72BB5434" w:rsidR="00014DC3" w:rsidRDefault="00F2663F" w:rsidP="00F2663F">
            <w:r w:rsidRPr="00F2663F">
              <w:rPr>
                <w:rFonts w:eastAsia="Yu Mincho" w:hAnsi="Times New Roman" w:cs="Times New Roman"/>
                <w:sz w:val="22"/>
                <w:szCs w:val="22"/>
              </w:rPr>
              <w:t>EBVPD III dalies C12 punktas</w:t>
            </w:r>
          </w:p>
        </w:tc>
        <w:tc>
          <w:tcPr>
            <w:tcW w:w="4756" w:type="dxa"/>
          </w:tcPr>
          <w:p w14:paraId="7FBD5FC4" w14:textId="77777777" w:rsidR="00F2663F" w:rsidRPr="00F2663F" w:rsidRDefault="00F2663F" w:rsidP="00F2663F">
            <w:pPr>
              <w:pStyle w:val="Betarp"/>
              <w:jc w:val="both"/>
              <w:rPr>
                <w:rFonts w:hAnsi="Times New Roman" w:cs="Times New Roman"/>
                <w:sz w:val="22"/>
                <w:szCs w:val="22"/>
              </w:rPr>
            </w:pPr>
            <w:r w:rsidRPr="00F2663F">
              <w:rPr>
                <w:rFonts w:hAnsi="Times New Roman" w:cs="Times New Roman"/>
                <w:sz w:val="22"/>
                <w:szCs w:val="22"/>
              </w:rPr>
              <w:t>Iš Lietuvoje įsteigtų subjektų įrodančių dokumentų nereikalaujama. Užtenka pateikto EBVPD.</w:t>
            </w:r>
          </w:p>
          <w:p w14:paraId="2A9B8329" w14:textId="77777777" w:rsidR="00014DC3" w:rsidRDefault="00014DC3" w:rsidP="00E81709"/>
        </w:tc>
      </w:tr>
      <w:tr w:rsidR="003F27A4" w14:paraId="784EDC8B" w14:textId="77777777" w:rsidTr="00C60D12">
        <w:tc>
          <w:tcPr>
            <w:tcW w:w="633" w:type="dxa"/>
          </w:tcPr>
          <w:p w14:paraId="7E20924E" w14:textId="4BA86293" w:rsidR="003F27A4" w:rsidRDefault="003F27A4" w:rsidP="00E81709">
            <w:r>
              <w:t>6.</w:t>
            </w:r>
          </w:p>
        </w:tc>
        <w:tc>
          <w:tcPr>
            <w:tcW w:w="3302" w:type="dxa"/>
          </w:tcPr>
          <w:p w14:paraId="4299A3C3" w14:textId="72D64F98" w:rsidR="003F27A4" w:rsidRPr="003F27A4" w:rsidRDefault="003F27A4" w:rsidP="003F27A4">
            <w:pPr>
              <w:pStyle w:val="Betarp"/>
              <w:jc w:val="both"/>
              <w:rPr>
                <w:rFonts w:hAnsi="Times New Roman" w:cs="Times New Roman"/>
                <w:sz w:val="22"/>
                <w:szCs w:val="22"/>
              </w:rPr>
            </w:pPr>
            <w:r w:rsidRPr="003F27A4">
              <w:rPr>
                <w:rFonts w:hAnsi="Times New Roman" w:cs="Times New Roman"/>
                <w:sz w:val="22"/>
                <w:szCs w:val="22"/>
              </w:rPr>
              <w:t>Pažeista konkurencija, kaip nustatyta VPĮ 27 straipsnio 3 ir 4 dalyse, ir atitinkamos padėties negalima ištaisyti.</w:t>
            </w:r>
          </w:p>
        </w:tc>
        <w:tc>
          <w:tcPr>
            <w:tcW w:w="1271" w:type="dxa"/>
          </w:tcPr>
          <w:p w14:paraId="314B4EA3" w14:textId="77777777" w:rsidR="00F2663F" w:rsidRPr="00F2663F" w:rsidRDefault="00F2663F" w:rsidP="00F2663F">
            <w:pPr>
              <w:pStyle w:val="Betarp"/>
              <w:jc w:val="both"/>
              <w:rPr>
                <w:rFonts w:eastAsia="Yu Mincho" w:hAnsi="Times New Roman" w:cs="Times New Roman"/>
                <w:b/>
                <w:bCs/>
                <w:sz w:val="22"/>
                <w:szCs w:val="22"/>
              </w:rPr>
            </w:pPr>
            <w:r w:rsidRPr="00F2663F">
              <w:rPr>
                <w:rFonts w:eastAsia="Yu Mincho" w:hAnsi="Times New Roman" w:cs="Times New Roman"/>
                <w:b/>
                <w:bCs/>
                <w:sz w:val="22"/>
                <w:szCs w:val="22"/>
              </w:rPr>
              <w:t>VPĮ 46 straipsnio 4 dalies 3 punktas</w:t>
            </w:r>
          </w:p>
          <w:p w14:paraId="31148574" w14:textId="77777777" w:rsidR="00F2663F" w:rsidRPr="00F2663F" w:rsidRDefault="00F2663F" w:rsidP="00F2663F">
            <w:pPr>
              <w:pStyle w:val="Betarp"/>
              <w:jc w:val="both"/>
              <w:rPr>
                <w:rFonts w:eastAsia="Yu Mincho" w:hAnsi="Times New Roman" w:cs="Times New Roman"/>
                <w:sz w:val="22"/>
                <w:szCs w:val="22"/>
              </w:rPr>
            </w:pPr>
          </w:p>
          <w:p w14:paraId="1B2C3932" w14:textId="7B507C7E" w:rsidR="003F27A4" w:rsidRDefault="00F2663F" w:rsidP="00F2663F">
            <w:r w:rsidRPr="00F2663F">
              <w:rPr>
                <w:rFonts w:eastAsia="Yu Mincho" w:hAnsi="Times New Roman" w:cs="Times New Roman"/>
                <w:sz w:val="22"/>
                <w:szCs w:val="22"/>
              </w:rPr>
              <w:t>EBVPD III dalies C13 punktas</w:t>
            </w:r>
          </w:p>
        </w:tc>
        <w:tc>
          <w:tcPr>
            <w:tcW w:w="4756" w:type="dxa"/>
          </w:tcPr>
          <w:p w14:paraId="14D8A291" w14:textId="77777777" w:rsidR="00F2663F" w:rsidRPr="00F2663F" w:rsidRDefault="00F2663F" w:rsidP="00F2663F">
            <w:pPr>
              <w:pStyle w:val="Betarp"/>
              <w:jc w:val="both"/>
              <w:rPr>
                <w:rFonts w:hAnsi="Times New Roman" w:cs="Times New Roman"/>
                <w:sz w:val="22"/>
                <w:szCs w:val="22"/>
              </w:rPr>
            </w:pPr>
            <w:r w:rsidRPr="00F2663F">
              <w:rPr>
                <w:rFonts w:hAnsi="Times New Roman" w:cs="Times New Roman"/>
                <w:sz w:val="22"/>
                <w:szCs w:val="22"/>
              </w:rPr>
              <w:t>Iš Lietuvoje įsteigtų subjektų įrodančių dokumentų nereikalaujama. Užtenka pateikto EBVPD.</w:t>
            </w:r>
          </w:p>
          <w:p w14:paraId="0A9B0657" w14:textId="77777777" w:rsidR="003F27A4" w:rsidRDefault="003F27A4" w:rsidP="00E81709"/>
        </w:tc>
      </w:tr>
      <w:tr w:rsidR="003F27A4" w14:paraId="246E1236" w14:textId="77777777" w:rsidTr="00C60D12">
        <w:tc>
          <w:tcPr>
            <w:tcW w:w="633" w:type="dxa"/>
          </w:tcPr>
          <w:p w14:paraId="64B9E6DD" w14:textId="53B8686A" w:rsidR="003F27A4" w:rsidRDefault="003F27A4" w:rsidP="00E81709">
            <w:r>
              <w:t>7.</w:t>
            </w:r>
          </w:p>
        </w:tc>
        <w:tc>
          <w:tcPr>
            <w:tcW w:w="3302" w:type="dxa"/>
          </w:tcPr>
          <w:p w14:paraId="5CC91B24" w14:textId="77777777" w:rsidR="003F27A4" w:rsidRPr="003F27A4" w:rsidRDefault="003F27A4" w:rsidP="003F27A4">
            <w:pPr>
              <w:pStyle w:val="Betarp"/>
              <w:jc w:val="both"/>
              <w:rPr>
                <w:rFonts w:hAnsi="Times New Roman" w:cs="Times New Roman"/>
                <w:sz w:val="22"/>
                <w:szCs w:val="22"/>
              </w:rPr>
            </w:pPr>
            <w:r w:rsidRPr="003F27A4">
              <w:rPr>
                <w:rFonts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A23199C" w14:textId="77777777" w:rsidR="003F27A4" w:rsidRPr="003F27A4" w:rsidRDefault="003F27A4" w:rsidP="003F27A4">
            <w:pPr>
              <w:pStyle w:val="Betarp"/>
              <w:jc w:val="both"/>
              <w:rPr>
                <w:rFonts w:hAnsi="Times New Roman" w:cs="Times New Roman"/>
                <w:bCs/>
                <w:sz w:val="22"/>
                <w:szCs w:val="22"/>
              </w:rPr>
            </w:pPr>
            <w:r w:rsidRPr="003F27A4">
              <w:rPr>
                <w:rFonts w:hAnsi="Times New Roman" w:cs="Times New Roman"/>
                <w:bCs/>
                <w:sz w:val="22"/>
                <w:szCs w:val="22"/>
              </w:rPr>
              <w:t xml:space="preserve">Šiuo pagrindu tiekėjas taip pat pašalinamas iš pirkimo procedūros, kai ankstesnių procedūrų, atliktų VPĮ, Viešųjų pirkimų, atliekamų gynybos ir </w:t>
            </w:r>
            <w:r w:rsidRPr="003F27A4">
              <w:rPr>
                <w:rFonts w:hAnsi="Times New Roman" w:cs="Times New Roman"/>
                <w:bCs/>
                <w:sz w:val="22"/>
                <w:szCs w:val="22"/>
              </w:rPr>
              <w:lastRenderedPageBreak/>
              <w:t xml:space="preserve">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DAA0B9" w14:textId="1F9A2DDF" w:rsidR="003F27A4" w:rsidRPr="00DA74D6" w:rsidRDefault="003F27A4" w:rsidP="003F27A4">
            <w:pPr>
              <w:pStyle w:val="Betarp"/>
              <w:jc w:val="both"/>
              <w:rPr>
                <w:rFonts w:ascii="Verdana" w:hAnsi="Verdana"/>
                <w:sz w:val="22"/>
                <w:szCs w:val="22"/>
              </w:rPr>
            </w:pPr>
            <w:r w:rsidRPr="003F27A4">
              <w:rPr>
                <w:rFonts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1" w:type="dxa"/>
          </w:tcPr>
          <w:p w14:paraId="4ACCA401" w14:textId="77777777" w:rsidR="002474FD" w:rsidRPr="002474FD" w:rsidRDefault="002474FD" w:rsidP="002474FD">
            <w:pPr>
              <w:pStyle w:val="Betarp"/>
              <w:jc w:val="both"/>
              <w:rPr>
                <w:rFonts w:eastAsia="Yu Mincho" w:hAnsi="Times New Roman" w:cs="Times New Roman"/>
                <w:b/>
                <w:bCs/>
                <w:sz w:val="22"/>
                <w:szCs w:val="22"/>
              </w:rPr>
            </w:pPr>
            <w:r w:rsidRPr="002474FD">
              <w:rPr>
                <w:rFonts w:eastAsia="Yu Mincho" w:hAnsi="Times New Roman" w:cs="Times New Roman"/>
                <w:b/>
                <w:bCs/>
                <w:sz w:val="22"/>
                <w:szCs w:val="22"/>
              </w:rPr>
              <w:lastRenderedPageBreak/>
              <w:t>VPĮ 46 straipsnio 4 dalies 4 punktas</w:t>
            </w:r>
          </w:p>
          <w:p w14:paraId="27BC94E1" w14:textId="77777777" w:rsidR="002474FD" w:rsidRPr="002474FD" w:rsidRDefault="002474FD" w:rsidP="002474FD">
            <w:pPr>
              <w:pStyle w:val="Betarp"/>
              <w:jc w:val="both"/>
              <w:rPr>
                <w:rFonts w:eastAsia="Yu Mincho" w:hAnsi="Times New Roman" w:cs="Times New Roman"/>
                <w:sz w:val="22"/>
                <w:szCs w:val="22"/>
              </w:rPr>
            </w:pPr>
          </w:p>
          <w:p w14:paraId="4054BD63" w14:textId="08A83F67" w:rsidR="003F27A4" w:rsidRDefault="002474FD" w:rsidP="002474FD">
            <w:r w:rsidRPr="002474FD">
              <w:rPr>
                <w:rFonts w:eastAsia="Yu Mincho" w:hAnsi="Times New Roman" w:cs="Times New Roman"/>
                <w:sz w:val="22"/>
                <w:szCs w:val="22"/>
              </w:rPr>
              <w:t>EBVPD III dalies C15 punktas</w:t>
            </w:r>
          </w:p>
        </w:tc>
        <w:tc>
          <w:tcPr>
            <w:tcW w:w="4756" w:type="dxa"/>
          </w:tcPr>
          <w:p w14:paraId="6C301B94" w14:textId="77777777" w:rsidR="002474FD" w:rsidRPr="002474FD" w:rsidRDefault="002474FD" w:rsidP="002474FD">
            <w:pPr>
              <w:pStyle w:val="Betarp"/>
              <w:jc w:val="both"/>
              <w:rPr>
                <w:rFonts w:hAnsi="Times New Roman" w:cs="Times New Roman"/>
                <w:sz w:val="22"/>
                <w:szCs w:val="22"/>
              </w:rPr>
            </w:pPr>
            <w:r w:rsidRPr="002474FD">
              <w:rPr>
                <w:rFonts w:hAnsi="Times New Roman" w:cs="Times New Roman"/>
                <w:sz w:val="22"/>
                <w:szCs w:val="22"/>
              </w:rPr>
              <w:t>Iš Lietuvoje įsteigtų subjektų įrodančių dokumentų nereikalaujama. Užtenka pateikto EBVPD.</w:t>
            </w:r>
          </w:p>
          <w:p w14:paraId="0C9EDF00" w14:textId="77777777" w:rsidR="002474FD" w:rsidRPr="002474FD" w:rsidRDefault="002474FD" w:rsidP="002474FD">
            <w:pPr>
              <w:pStyle w:val="Betarp"/>
              <w:jc w:val="both"/>
              <w:rPr>
                <w:rFonts w:hAnsi="Times New Roman" w:cs="Times New Roman"/>
                <w:bCs/>
                <w:iCs/>
                <w:sz w:val="22"/>
                <w:szCs w:val="22"/>
              </w:rPr>
            </w:pPr>
          </w:p>
          <w:p w14:paraId="45DDBB92" w14:textId="77777777" w:rsidR="002474FD" w:rsidRPr="002474FD" w:rsidRDefault="002474FD" w:rsidP="002474FD">
            <w:pPr>
              <w:pStyle w:val="Betarp"/>
              <w:jc w:val="both"/>
              <w:rPr>
                <w:rFonts w:hAnsi="Times New Roman" w:cs="Times New Roman"/>
                <w:bCs/>
                <w:iCs/>
                <w:sz w:val="22"/>
                <w:szCs w:val="22"/>
              </w:rPr>
            </w:pPr>
          </w:p>
          <w:p w14:paraId="6671AF32" w14:textId="77777777" w:rsidR="002474FD" w:rsidRPr="002474FD" w:rsidRDefault="002474FD" w:rsidP="002474FD">
            <w:pPr>
              <w:pStyle w:val="Betarp"/>
              <w:jc w:val="both"/>
              <w:rPr>
                <w:rFonts w:hAnsi="Times New Roman" w:cs="Times New Roman"/>
                <w:b/>
                <w:bCs/>
                <w:sz w:val="22"/>
                <w:szCs w:val="22"/>
              </w:rPr>
            </w:pPr>
            <w:r w:rsidRPr="002474FD">
              <w:rPr>
                <w:rFonts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0DF25330" w14:textId="325B053B" w:rsidR="003F27A4" w:rsidRDefault="009B53A7" w:rsidP="002474FD">
            <w:hyperlink r:id="rId17" w:history="1">
              <w:r w:rsidR="002474FD" w:rsidRPr="002474FD">
                <w:rPr>
                  <w:rStyle w:val="Hipersaitas"/>
                  <w:rFonts w:hAnsi="Times New Roman" w:cs="Times New Roman"/>
                  <w:sz w:val="22"/>
                  <w:szCs w:val="22"/>
                </w:rPr>
                <w:t>https://vpt.lrv.lt/lt/nuorodos/kiti-duomenys/powerbi/melaginga-informacija-pateikusiu-tiekeju-sarasas-3/</w:t>
              </w:r>
            </w:hyperlink>
          </w:p>
        </w:tc>
      </w:tr>
      <w:tr w:rsidR="003F27A4" w14:paraId="120E25DC" w14:textId="77777777" w:rsidTr="00C60D12">
        <w:tc>
          <w:tcPr>
            <w:tcW w:w="633" w:type="dxa"/>
          </w:tcPr>
          <w:p w14:paraId="430EC885" w14:textId="7BEE81CF" w:rsidR="003F27A4" w:rsidRDefault="003F27A4" w:rsidP="00E81709">
            <w:r>
              <w:lastRenderedPageBreak/>
              <w:t>8.</w:t>
            </w:r>
          </w:p>
        </w:tc>
        <w:tc>
          <w:tcPr>
            <w:tcW w:w="3302" w:type="dxa"/>
          </w:tcPr>
          <w:p w14:paraId="292F61EC" w14:textId="7D84B7C3" w:rsidR="003F27A4" w:rsidRPr="003F27A4" w:rsidRDefault="003F27A4" w:rsidP="003F27A4">
            <w:pPr>
              <w:pStyle w:val="Betarp"/>
              <w:jc w:val="both"/>
              <w:rPr>
                <w:rFonts w:hAnsi="Times New Roman" w:cs="Times New Roman"/>
                <w:sz w:val="22"/>
                <w:szCs w:val="22"/>
              </w:rPr>
            </w:pPr>
            <w:r w:rsidRPr="003F27A4">
              <w:rPr>
                <w:rFonts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1" w:type="dxa"/>
          </w:tcPr>
          <w:p w14:paraId="011B72C9" w14:textId="77777777" w:rsidR="002474FD" w:rsidRPr="002474FD" w:rsidRDefault="002474FD" w:rsidP="002474FD">
            <w:pPr>
              <w:pStyle w:val="Betarp"/>
              <w:jc w:val="both"/>
              <w:rPr>
                <w:rFonts w:eastAsia="Yu Mincho" w:hAnsi="Times New Roman" w:cs="Times New Roman"/>
                <w:b/>
                <w:bCs/>
                <w:sz w:val="22"/>
                <w:szCs w:val="22"/>
              </w:rPr>
            </w:pPr>
            <w:r w:rsidRPr="002474FD">
              <w:rPr>
                <w:rFonts w:eastAsia="Yu Mincho" w:hAnsi="Times New Roman" w:cs="Times New Roman"/>
                <w:b/>
                <w:bCs/>
                <w:sz w:val="22"/>
                <w:szCs w:val="22"/>
              </w:rPr>
              <w:t>VPĮ 46 straipsnio 4 dalies 5 punktas</w:t>
            </w:r>
          </w:p>
          <w:p w14:paraId="150F2F89" w14:textId="77777777" w:rsidR="002474FD" w:rsidRPr="002474FD" w:rsidRDefault="002474FD" w:rsidP="002474FD">
            <w:pPr>
              <w:pStyle w:val="Betarp"/>
              <w:jc w:val="both"/>
              <w:rPr>
                <w:rFonts w:eastAsia="Yu Mincho" w:hAnsi="Times New Roman" w:cs="Times New Roman"/>
                <w:sz w:val="22"/>
                <w:szCs w:val="22"/>
              </w:rPr>
            </w:pPr>
          </w:p>
          <w:p w14:paraId="029F5C30" w14:textId="77777777" w:rsidR="002474FD" w:rsidRPr="002474FD" w:rsidRDefault="002474FD" w:rsidP="002474FD">
            <w:pPr>
              <w:pStyle w:val="Betarp"/>
              <w:jc w:val="both"/>
              <w:rPr>
                <w:rFonts w:eastAsia="Yu Mincho" w:hAnsi="Times New Roman" w:cs="Times New Roman"/>
                <w:sz w:val="22"/>
                <w:szCs w:val="22"/>
              </w:rPr>
            </w:pPr>
            <w:r w:rsidRPr="002474FD">
              <w:rPr>
                <w:rFonts w:eastAsia="Yu Mincho" w:hAnsi="Times New Roman" w:cs="Times New Roman"/>
                <w:sz w:val="22"/>
                <w:szCs w:val="22"/>
              </w:rPr>
              <w:t>EBVPD</w:t>
            </w:r>
            <w:r w:rsidRPr="002474FD">
              <w:rPr>
                <w:rFonts w:eastAsia="Arial" w:hAnsi="Times New Roman" w:cs="Times New Roman"/>
                <w:sz w:val="22"/>
                <w:szCs w:val="22"/>
              </w:rPr>
              <w:t xml:space="preserve"> III dalies C15 punktas</w:t>
            </w:r>
          </w:p>
          <w:p w14:paraId="19CC58C7" w14:textId="77777777" w:rsidR="003F27A4" w:rsidRDefault="003F27A4" w:rsidP="00E81709"/>
        </w:tc>
        <w:tc>
          <w:tcPr>
            <w:tcW w:w="4756" w:type="dxa"/>
          </w:tcPr>
          <w:p w14:paraId="6E18026F" w14:textId="77777777" w:rsidR="002474FD" w:rsidRPr="002474FD" w:rsidRDefault="002474FD" w:rsidP="002474FD">
            <w:pPr>
              <w:pStyle w:val="Betarp"/>
              <w:jc w:val="both"/>
              <w:rPr>
                <w:rFonts w:hAnsi="Times New Roman" w:cs="Times New Roman"/>
                <w:sz w:val="22"/>
                <w:szCs w:val="22"/>
              </w:rPr>
            </w:pPr>
            <w:r w:rsidRPr="002474FD">
              <w:rPr>
                <w:rFonts w:hAnsi="Times New Roman" w:cs="Times New Roman"/>
                <w:sz w:val="22"/>
                <w:szCs w:val="22"/>
              </w:rPr>
              <w:t>Iš Lietuvoje įsteigtų subjektų įrodančių dokumentų nereikalaujama. Užtenka pateikto EBVPD.</w:t>
            </w:r>
          </w:p>
          <w:p w14:paraId="4F768D0E" w14:textId="77777777" w:rsidR="003F27A4" w:rsidRDefault="003F27A4" w:rsidP="00E81709"/>
        </w:tc>
      </w:tr>
      <w:tr w:rsidR="003F27A4" w14:paraId="6CE0889D" w14:textId="77777777" w:rsidTr="00C60D12">
        <w:tc>
          <w:tcPr>
            <w:tcW w:w="633" w:type="dxa"/>
          </w:tcPr>
          <w:p w14:paraId="33F184E2" w14:textId="1A267F5C" w:rsidR="003F27A4" w:rsidRDefault="003F27A4" w:rsidP="00E81709">
            <w:r>
              <w:t>9.</w:t>
            </w:r>
          </w:p>
        </w:tc>
        <w:tc>
          <w:tcPr>
            <w:tcW w:w="3302" w:type="dxa"/>
          </w:tcPr>
          <w:p w14:paraId="0F5E3C2A" w14:textId="77777777" w:rsidR="00442844" w:rsidRPr="00442844" w:rsidRDefault="00442844" w:rsidP="00442844">
            <w:pPr>
              <w:jc w:val="both"/>
              <w:rPr>
                <w:rFonts w:hAnsi="Times New Roman" w:cs="Times New Roman"/>
                <w:sz w:val="22"/>
                <w:szCs w:val="22"/>
              </w:rPr>
            </w:pPr>
            <w:r w:rsidRPr="00442844">
              <w:rPr>
                <w:rFonts w:hAnsi="Times New Roman" w:cs="Times New Roman"/>
                <w:sz w:val="22"/>
                <w:szCs w:val="22"/>
              </w:rPr>
              <w:t xml:space="preserve">Tiekėjas yra neįvykdęs sutarties, sudarytos vadovaujantis VPĮ, Viešųjų pirkimų, atliekamų </w:t>
            </w:r>
            <w:r w:rsidRPr="00442844">
              <w:rPr>
                <w:rFonts w:hAnsi="Times New Roman" w:cs="Times New Roman"/>
                <w:sz w:val="22"/>
                <w:szCs w:val="22"/>
              </w:rPr>
              <w:lastRenderedPageBreak/>
              <w:t xml:space="preserve">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383A978" w14:textId="2D36CA23" w:rsidR="003F27A4" w:rsidRPr="00442844" w:rsidRDefault="00442844" w:rsidP="00442844">
            <w:pPr>
              <w:pStyle w:val="Betarp"/>
              <w:jc w:val="both"/>
              <w:rPr>
                <w:rFonts w:hAnsi="Times New Roman" w:cs="Times New Roman"/>
                <w:sz w:val="22"/>
                <w:szCs w:val="22"/>
              </w:rPr>
            </w:pPr>
            <w:r w:rsidRPr="00442844">
              <w:rPr>
                <w:rFonts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w:t>
            </w:r>
            <w:r w:rsidRPr="00442844">
              <w:rPr>
                <w:rFonts w:hAnsi="Times New Roman" w:cs="Times New Roman"/>
                <w:sz w:val="22"/>
                <w:szCs w:val="22"/>
              </w:rPr>
              <w:lastRenderedPageBreak/>
              <w:t>atlyginti žalą ar taikomos kitos panašios sankcijos.</w:t>
            </w:r>
          </w:p>
        </w:tc>
        <w:tc>
          <w:tcPr>
            <w:tcW w:w="1271" w:type="dxa"/>
          </w:tcPr>
          <w:p w14:paraId="257F5A26" w14:textId="77777777" w:rsidR="002474FD" w:rsidRPr="002474FD" w:rsidRDefault="002474FD" w:rsidP="002474FD">
            <w:pPr>
              <w:pStyle w:val="Betarp"/>
              <w:jc w:val="both"/>
              <w:rPr>
                <w:rFonts w:eastAsia="Yu Mincho" w:hAnsi="Times New Roman" w:cs="Times New Roman"/>
                <w:b/>
                <w:bCs/>
                <w:sz w:val="22"/>
                <w:szCs w:val="22"/>
              </w:rPr>
            </w:pPr>
            <w:r w:rsidRPr="002474FD">
              <w:rPr>
                <w:rFonts w:eastAsia="Yu Mincho" w:hAnsi="Times New Roman" w:cs="Times New Roman"/>
                <w:b/>
                <w:bCs/>
                <w:sz w:val="22"/>
                <w:szCs w:val="22"/>
              </w:rPr>
              <w:lastRenderedPageBreak/>
              <w:t xml:space="preserve">VPĮ 46 straipsnio </w:t>
            </w:r>
            <w:r w:rsidRPr="002474FD">
              <w:rPr>
                <w:rFonts w:eastAsia="Yu Mincho" w:hAnsi="Times New Roman" w:cs="Times New Roman"/>
                <w:b/>
                <w:bCs/>
                <w:sz w:val="22"/>
                <w:szCs w:val="22"/>
              </w:rPr>
              <w:lastRenderedPageBreak/>
              <w:t>4 dalies 6 punktas</w:t>
            </w:r>
          </w:p>
          <w:p w14:paraId="21B23BB3" w14:textId="77777777" w:rsidR="002474FD" w:rsidRPr="002474FD" w:rsidRDefault="002474FD" w:rsidP="002474FD">
            <w:pPr>
              <w:pStyle w:val="Betarp"/>
              <w:jc w:val="both"/>
              <w:rPr>
                <w:rFonts w:eastAsia="Yu Mincho" w:hAnsi="Times New Roman" w:cs="Times New Roman"/>
                <w:sz w:val="22"/>
                <w:szCs w:val="22"/>
              </w:rPr>
            </w:pPr>
          </w:p>
          <w:p w14:paraId="4DA8F7FA" w14:textId="77777777" w:rsidR="002474FD" w:rsidRPr="002474FD" w:rsidRDefault="002474FD" w:rsidP="002474FD">
            <w:pPr>
              <w:pStyle w:val="Betarp"/>
              <w:jc w:val="both"/>
              <w:rPr>
                <w:rFonts w:eastAsia="Yu Mincho" w:hAnsi="Times New Roman" w:cs="Times New Roman"/>
                <w:sz w:val="22"/>
                <w:szCs w:val="22"/>
              </w:rPr>
            </w:pPr>
            <w:r w:rsidRPr="002474FD">
              <w:rPr>
                <w:rFonts w:eastAsia="Yu Mincho" w:hAnsi="Times New Roman" w:cs="Times New Roman"/>
                <w:sz w:val="22"/>
                <w:szCs w:val="22"/>
              </w:rPr>
              <w:t>EBVPD</w:t>
            </w:r>
            <w:r w:rsidRPr="002474FD">
              <w:rPr>
                <w:rFonts w:eastAsia="Arial" w:hAnsi="Times New Roman" w:cs="Times New Roman"/>
                <w:sz w:val="22"/>
                <w:szCs w:val="22"/>
              </w:rPr>
              <w:t xml:space="preserve"> III dalies C14 punktas</w:t>
            </w:r>
          </w:p>
          <w:p w14:paraId="7D09327D" w14:textId="77777777" w:rsidR="003F27A4" w:rsidRDefault="003F27A4" w:rsidP="00E81709"/>
        </w:tc>
        <w:tc>
          <w:tcPr>
            <w:tcW w:w="4756" w:type="dxa"/>
          </w:tcPr>
          <w:p w14:paraId="6BEEA27D" w14:textId="77777777" w:rsidR="002474FD" w:rsidRPr="002474FD" w:rsidRDefault="002474FD" w:rsidP="002474FD">
            <w:pPr>
              <w:pStyle w:val="Betarp"/>
              <w:jc w:val="both"/>
              <w:rPr>
                <w:rFonts w:hAnsi="Times New Roman" w:cs="Times New Roman"/>
                <w:sz w:val="22"/>
                <w:szCs w:val="22"/>
              </w:rPr>
            </w:pPr>
            <w:r w:rsidRPr="002474FD">
              <w:rPr>
                <w:rFonts w:hAnsi="Times New Roman" w:cs="Times New Roman"/>
                <w:sz w:val="22"/>
                <w:szCs w:val="22"/>
              </w:rPr>
              <w:lastRenderedPageBreak/>
              <w:t>Iš Lietuvoje įsteigtų subjektų įrodančių dokumentų nereikalaujama. Užtenka pateikto EBVPD.</w:t>
            </w:r>
          </w:p>
          <w:p w14:paraId="3CDC747F" w14:textId="77777777" w:rsidR="002474FD" w:rsidRPr="002474FD" w:rsidRDefault="002474FD" w:rsidP="002474FD">
            <w:pPr>
              <w:pStyle w:val="Betarp"/>
              <w:jc w:val="both"/>
              <w:rPr>
                <w:rFonts w:hAnsi="Times New Roman" w:cs="Times New Roman"/>
                <w:bCs/>
                <w:iCs/>
                <w:sz w:val="22"/>
                <w:szCs w:val="22"/>
              </w:rPr>
            </w:pPr>
          </w:p>
          <w:p w14:paraId="706DF2F1" w14:textId="77777777" w:rsidR="002474FD" w:rsidRPr="002474FD" w:rsidRDefault="002474FD" w:rsidP="002474FD">
            <w:pPr>
              <w:pStyle w:val="Betarp"/>
              <w:jc w:val="both"/>
              <w:rPr>
                <w:rFonts w:hAnsi="Times New Roman" w:cs="Times New Roman"/>
                <w:b/>
                <w:bCs/>
                <w:sz w:val="22"/>
                <w:szCs w:val="22"/>
              </w:rPr>
            </w:pPr>
            <w:r w:rsidRPr="002474FD">
              <w:rPr>
                <w:rFonts w:hAnsi="Times New Roman" w:cs="Times New Roman"/>
                <w:b/>
                <w:bCs/>
                <w:sz w:val="22"/>
                <w:szCs w:val="22"/>
              </w:rPr>
              <w:lastRenderedPageBreak/>
              <w:t xml:space="preserve">Priimant sprendimus dėl tiekėjo pašalinimo iš pirkimo procedūros šiame punkte nurodytu pašalinimo pagrindu, gali būti atsižvelgiama į pagal VPĮ 91 straipsnį skelbiamą informaciją: </w:t>
            </w:r>
          </w:p>
          <w:p w14:paraId="450DFA57" w14:textId="77777777" w:rsidR="002474FD" w:rsidRPr="002474FD" w:rsidRDefault="002474FD" w:rsidP="002474FD">
            <w:pPr>
              <w:pStyle w:val="Betarp"/>
              <w:jc w:val="both"/>
              <w:rPr>
                <w:rFonts w:hAnsi="Times New Roman" w:cs="Times New Roman"/>
                <w:sz w:val="22"/>
                <w:szCs w:val="22"/>
              </w:rPr>
            </w:pPr>
          </w:p>
          <w:p w14:paraId="4449BFEF" w14:textId="77777777" w:rsidR="002474FD" w:rsidRPr="002474FD" w:rsidRDefault="009B53A7" w:rsidP="002474FD">
            <w:pPr>
              <w:pStyle w:val="Betarp"/>
              <w:jc w:val="both"/>
              <w:rPr>
                <w:rFonts w:hAnsi="Times New Roman" w:cs="Times New Roman"/>
                <w:sz w:val="22"/>
                <w:szCs w:val="22"/>
              </w:rPr>
            </w:pPr>
            <w:hyperlink r:id="rId18" w:history="1">
              <w:r w:rsidR="002474FD" w:rsidRPr="002474FD">
                <w:rPr>
                  <w:rStyle w:val="Hipersaitas"/>
                  <w:rFonts w:hAnsi="Times New Roman" w:cs="Times New Roman"/>
                  <w:sz w:val="22"/>
                  <w:szCs w:val="22"/>
                </w:rPr>
                <w:t>https://vpt.lrv.lt/lt/nuorodos/kiti-duomenys/powerbi/nepatikimi-tiekejai-1/</w:t>
              </w:r>
            </w:hyperlink>
          </w:p>
          <w:p w14:paraId="5C5515FB" w14:textId="77777777" w:rsidR="002474FD" w:rsidRPr="002474FD" w:rsidRDefault="002474FD" w:rsidP="002474FD">
            <w:pPr>
              <w:pStyle w:val="Betarp"/>
              <w:jc w:val="both"/>
              <w:rPr>
                <w:rFonts w:hAnsi="Times New Roman" w:cs="Times New Roman"/>
                <w:sz w:val="22"/>
                <w:szCs w:val="22"/>
              </w:rPr>
            </w:pPr>
          </w:p>
          <w:p w14:paraId="47391613" w14:textId="77777777" w:rsidR="002474FD" w:rsidRPr="002474FD" w:rsidRDefault="009B53A7" w:rsidP="002474FD">
            <w:pPr>
              <w:pStyle w:val="Betarp"/>
              <w:jc w:val="both"/>
              <w:rPr>
                <w:rFonts w:hAnsi="Times New Roman" w:cs="Times New Roman"/>
                <w:sz w:val="22"/>
                <w:szCs w:val="22"/>
              </w:rPr>
            </w:pPr>
            <w:hyperlink r:id="rId19" w:history="1">
              <w:r w:rsidR="002474FD" w:rsidRPr="002474FD">
                <w:rPr>
                  <w:rStyle w:val="Hipersaitas"/>
                  <w:rFonts w:hAnsi="Times New Roman" w:cs="Times New Roman"/>
                  <w:sz w:val="22"/>
                  <w:szCs w:val="22"/>
                </w:rPr>
                <w:t>https://vpt.lrv.lt/lt/pasalinimo-pagrindai-1/nepatikimu-koncesininku-sarasas-1/nepatikimu-koncesininku-sarasas/</w:t>
              </w:r>
            </w:hyperlink>
          </w:p>
          <w:p w14:paraId="64E2D3B4" w14:textId="77777777" w:rsidR="003F27A4" w:rsidRDefault="003F27A4" w:rsidP="00E81709"/>
        </w:tc>
      </w:tr>
      <w:tr w:rsidR="00442844" w14:paraId="1C8C89D4" w14:textId="77777777" w:rsidTr="00C60D12">
        <w:tc>
          <w:tcPr>
            <w:tcW w:w="633" w:type="dxa"/>
          </w:tcPr>
          <w:p w14:paraId="0EBE0587" w14:textId="7F933B53" w:rsidR="00442844" w:rsidRDefault="00442844" w:rsidP="00E81709">
            <w:r>
              <w:lastRenderedPageBreak/>
              <w:t>10.</w:t>
            </w:r>
          </w:p>
        </w:tc>
        <w:tc>
          <w:tcPr>
            <w:tcW w:w="3302" w:type="dxa"/>
          </w:tcPr>
          <w:p w14:paraId="051455CB" w14:textId="77777777" w:rsidR="00442844" w:rsidRPr="00442844" w:rsidRDefault="00442844" w:rsidP="00442844">
            <w:pPr>
              <w:pStyle w:val="Betarp"/>
              <w:jc w:val="both"/>
              <w:rPr>
                <w:rFonts w:hAnsi="Times New Roman" w:cs="Times New Roman"/>
                <w:sz w:val="22"/>
                <w:szCs w:val="22"/>
              </w:rPr>
            </w:pPr>
            <w:r w:rsidRPr="00442844">
              <w:rPr>
                <w:rFonts w:hAnsi="Times New Roman" w:cs="Times New Roman"/>
                <w:sz w:val="22"/>
                <w:szCs w:val="22"/>
              </w:rPr>
              <w:t>Tiekėjas yra padaręs rimtą profesinį pažeidimą, dėl kurio perkančioji organizacija abejoja tiekėjo sąžiningumu, kai jis</w:t>
            </w:r>
            <w:bookmarkStart w:id="51" w:name="part_030e6c6c64ba4f96a23474e439d1b80c"/>
            <w:bookmarkEnd w:id="51"/>
            <w:r w:rsidRPr="00442844">
              <w:rPr>
                <w:rFonts w:hAnsi="Times New Roman" w:cs="Times New Roman"/>
                <w:sz w:val="22"/>
                <w:szCs w:val="22"/>
              </w:rPr>
              <w:t xml:space="preserve"> yra padaręs finansinės atskaitomybės ir audito teisės aktų pažeidimą ir nuo jo padarymo dienos praėjo mažiau kaip vieni metai.</w:t>
            </w:r>
          </w:p>
          <w:p w14:paraId="2AE6CE82" w14:textId="77777777" w:rsidR="00442844" w:rsidRPr="00DA74D6" w:rsidRDefault="00442844" w:rsidP="00442844">
            <w:pPr>
              <w:jc w:val="both"/>
              <w:rPr>
                <w:rFonts w:ascii="Verdana" w:hAnsi="Verdana"/>
                <w:sz w:val="22"/>
                <w:szCs w:val="22"/>
              </w:rPr>
            </w:pPr>
          </w:p>
        </w:tc>
        <w:tc>
          <w:tcPr>
            <w:tcW w:w="1271" w:type="dxa"/>
          </w:tcPr>
          <w:p w14:paraId="6E0107CC" w14:textId="77777777" w:rsidR="002474FD" w:rsidRPr="002474FD" w:rsidRDefault="002474FD" w:rsidP="002474FD">
            <w:pPr>
              <w:pStyle w:val="Betarp"/>
              <w:jc w:val="both"/>
              <w:rPr>
                <w:rFonts w:eastAsia="Yu Mincho" w:hAnsi="Times New Roman" w:cs="Times New Roman"/>
                <w:b/>
                <w:bCs/>
                <w:sz w:val="22"/>
                <w:szCs w:val="22"/>
              </w:rPr>
            </w:pPr>
            <w:r w:rsidRPr="002474FD">
              <w:rPr>
                <w:rFonts w:eastAsia="Yu Mincho" w:hAnsi="Times New Roman" w:cs="Times New Roman"/>
                <w:b/>
                <w:bCs/>
                <w:sz w:val="22"/>
                <w:szCs w:val="22"/>
              </w:rPr>
              <w:t>VPĮ 46 straipsnio 4 dalies 7 punkto a papunktis</w:t>
            </w:r>
          </w:p>
          <w:p w14:paraId="38950DF4" w14:textId="77777777" w:rsidR="002474FD" w:rsidRPr="002474FD" w:rsidRDefault="002474FD" w:rsidP="002474FD">
            <w:pPr>
              <w:pStyle w:val="Betarp"/>
              <w:jc w:val="both"/>
              <w:rPr>
                <w:rFonts w:eastAsia="Yu Mincho" w:hAnsi="Times New Roman" w:cs="Times New Roman"/>
                <w:sz w:val="22"/>
                <w:szCs w:val="22"/>
              </w:rPr>
            </w:pPr>
          </w:p>
          <w:p w14:paraId="738D091F" w14:textId="49451265" w:rsidR="00442844" w:rsidRDefault="002474FD" w:rsidP="002474FD">
            <w:r w:rsidRPr="002474FD">
              <w:rPr>
                <w:rFonts w:eastAsia="Yu Mincho" w:hAnsi="Times New Roman" w:cs="Times New Roman"/>
                <w:sz w:val="22"/>
                <w:szCs w:val="22"/>
              </w:rPr>
              <w:t>EBVPD III dalies C11 punktas</w:t>
            </w:r>
          </w:p>
        </w:tc>
        <w:tc>
          <w:tcPr>
            <w:tcW w:w="4756" w:type="dxa"/>
          </w:tcPr>
          <w:p w14:paraId="3D690E9F" w14:textId="77777777" w:rsidR="002474FD" w:rsidRPr="002474FD" w:rsidRDefault="002474FD" w:rsidP="002474FD">
            <w:pPr>
              <w:pStyle w:val="Betarp"/>
              <w:jc w:val="both"/>
              <w:rPr>
                <w:rFonts w:hAnsi="Times New Roman" w:cs="Times New Roman"/>
                <w:sz w:val="22"/>
                <w:szCs w:val="22"/>
              </w:rPr>
            </w:pPr>
            <w:r w:rsidRPr="002474FD">
              <w:rPr>
                <w:rFonts w:hAnsi="Times New Roman" w:cs="Times New Roman"/>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2474FD">
              <w:rPr>
                <w:rFonts w:hAnsi="Times New Roman" w:cs="Times New Roman"/>
                <w:b/>
                <w:bCs/>
                <w:sz w:val="22"/>
                <w:szCs w:val="22"/>
              </w:rPr>
              <w:t xml:space="preserve"> </w:t>
            </w:r>
            <w:r w:rsidRPr="002474FD">
              <w:rPr>
                <w:rFonts w:hAnsi="Times New Roman" w:cs="Times New Roman"/>
                <w:sz w:val="22"/>
                <w:szCs w:val="22"/>
              </w:rPr>
              <w:t xml:space="preserve">nacionalinėje duomenų bazėje adresu: </w:t>
            </w:r>
            <w:hyperlink r:id="rId20" w:history="1">
              <w:r w:rsidRPr="002474FD">
                <w:rPr>
                  <w:rStyle w:val="Hipersaitas"/>
                  <w:rFonts w:hAnsi="Times New Roman" w:cs="Times New Roman"/>
                  <w:sz w:val="22"/>
                  <w:szCs w:val="22"/>
                  <w:u w:val="single"/>
                </w:rPr>
                <w:t>https://www.registrucentras.lt/jar/p/index.php</w:t>
              </w:r>
            </w:hyperlink>
          </w:p>
          <w:p w14:paraId="0262C986" w14:textId="77777777" w:rsidR="002474FD" w:rsidRPr="002474FD" w:rsidRDefault="002474FD" w:rsidP="002474FD">
            <w:pPr>
              <w:pStyle w:val="Betarp"/>
              <w:jc w:val="both"/>
              <w:rPr>
                <w:rFonts w:hAnsi="Times New Roman" w:cs="Times New Roman"/>
                <w:sz w:val="22"/>
                <w:szCs w:val="22"/>
              </w:rPr>
            </w:pPr>
            <w:r w:rsidRPr="002474FD">
              <w:rPr>
                <w:rFonts w:hAnsi="Times New Roman" w:cs="Times New Roman"/>
                <w:sz w:val="22"/>
                <w:szCs w:val="22"/>
              </w:rPr>
              <w:t>paskelbtą informaciją, taip pat į šiame informaciniame pranešime pateiktą informaciją:</w:t>
            </w:r>
          </w:p>
          <w:p w14:paraId="22D9D267" w14:textId="77777777" w:rsidR="002474FD" w:rsidRPr="002474FD" w:rsidRDefault="009B53A7" w:rsidP="002474FD">
            <w:pPr>
              <w:pStyle w:val="Betarp"/>
              <w:jc w:val="both"/>
              <w:rPr>
                <w:rFonts w:hAnsi="Times New Roman" w:cs="Times New Roman"/>
                <w:sz w:val="22"/>
                <w:szCs w:val="22"/>
              </w:rPr>
            </w:pPr>
            <w:hyperlink r:id="rId21" w:history="1">
              <w:r w:rsidR="002474FD" w:rsidRPr="002474FD">
                <w:rPr>
                  <w:rStyle w:val="Hipersaitas"/>
                  <w:rFonts w:hAnsi="Times New Roman" w:cs="Times New Roman"/>
                  <w:sz w:val="22"/>
                  <w:szCs w:val="22"/>
                </w:rPr>
                <w:t>https://vpt.lrv.lt/lt/naujienos-3/finansiniu-ataskaitu-nepateikimas-gali-tapti-kliutimi-dalyvauti-viesuosiuose-pirkimuose/</w:t>
              </w:r>
            </w:hyperlink>
          </w:p>
          <w:p w14:paraId="04A3D770" w14:textId="77777777" w:rsidR="00442844" w:rsidRDefault="00442844" w:rsidP="00E81709"/>
        </w:tc>
      </w:tr>
      <w:tr w:rsidR="00442844" w14:paraId="3DC5EB70" w14:textId="77777777" w:rsidTr="00C60D12">
        <w:tc>
          <w:tcPr>
            <w:tcW w:w="633" w:type="dxa"/>
          </w:tcPr>
          <w:p w14:paraId="5F9CFEEE" w14:textId="27A34DE5" w:rsidR="00442844" w:rsidRDefault="00442844" w:rsidP="00E81709">
            <w:r>
              <w:t>11.</w:t>
            </w:r>
          </w:p>
        </w:tc>
        <w:tc>
          <w:tcPr>
            <w:tcW w:w="3302" w:type="dxa"/>
          </w:tcPr>
          <w:p w14:paraId="24ECE38E" w14:textId="19FCE29D" w:rsidR="00442844" w:rsidRPr="00442844" w:rsidRDefault="00442844" w:rsidP="00442844">
            <w:pPr>
              <w:pStyle w:val="Betarp"/>
              <w:jc w:val="both"/>
              <w:rPr>
                <w:rFonts w:hAnsi="Times New Roman" w:cs="Times New Roman"/>
                <w:sz w:val="22"/>
                <w:szCs w:val="22"/>
              </w:rPr>
            </w:pPr>
            <w:r w:rsidRPr="00442844">
              <w:rPr>
                <w:rFonts w:hAnsi="Times New Roman" w:cs="Times New Roman"/>
                <w:sz w:val="22"/>
                <w:szCs w:val="22"/>
              </w:rPr>
              <w:t xml:space="preserve">Tiekėjas yra padaręs rimtą profesinį pažeidimą, dėl kurio perkančioji organizacija abejoja tiekėjo sąžiningumu, </w:t>
            </w:r>
            <w:r w:rsidRPr="00442844">
              <w:rPr>
                <w:rFonts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442844">
              <w:rPr>
                <w:rFonts w:eastAsia="Times New Roman" w:hAnsi="Times New Roman" w:cs="Times New Roman"/>
                <w:sz w:val="22"/>
                <w:szCs w:val="22"/>
                <w:vertAlign w:val="superscript"/>
              </w:rPr>
              <w:t>1</w:t>
            </w:r>
            <w:r w:rsidRPr="00442844">
              <w:rPr>
                <w:rFonts w:eastAsia="Times New Roman" w:hAnsi="Times New Roman" w:cs="Times New Roman"/>
                <w:sz w:val="22"/>
                <w:szCs w:val="22"/>
              </w:rPr>
              <w:t xml:space="preserve"> straipsnio 1 dalyje.</w:t>
            </w:r>
          </w:p>
        </w:tc>
        <w:tc>
          <w:tcPr>
            <w:tcW w:w="1271" w:type="dxa"/>
          </w:tcPr>
          <w:p w14:paraId="217F81E3" w14:textId="77777777" w:rsidR="002474FD" w:rsidRPr="002474FD" w:rsidRDefault="002474FD" w:rsidP="002474FD">
            <w:pPr>
              <w:pStyle w:val="Betarp"/>
              <w:jc w:val="both"/>
              <w:rPr>
                <w:rFonts w:eastAsia="Yu Mincho" w:hAnsi="Times New Roman" w:cs="Times New Roman"/>
                <w:b/>
                <w:bCs/>
                <w:sz w:val="22"/>
                <w:szCs w:val="22"/>
              </w:rPr>
            </w:pPr>
            <w:r w:rsidRPr="002474FD">
              <w:rPr>
                <w:rFonts w:eastAsia="Yu Mincho" w:hAnsi="Times New Roman" w:cs="Times New Roman"/>
                <w:b/>
                <w:bCs/>
                <w:sz w:val="22"/>
                <w:szCs w:val="22"/>
              </w:rPr>
              <w:t>VPĮ 46 straipsnio 4 dalies 7 punkto b papunktis</w:t>
            </w:r>
          </w:p>
          <w:p w14:paraId="33A6A906" w14:textId="77777777" w:rsidR="002474FD" w:rsidRPr="002474FD" w:rsidRDefault="002474FD" w:rsidP="002474FD">
            <w:pPr>
              <w:pStyle w:val="Betarp"/>
              <w:jc w:val="both"/>
              <w:rPr>
                <w:rFonts w:eastAsia="Yu Mincho" w:hAnsi="Times New Roman" w:cs="Times New Roman"/>
                <w:sz w:val="22"/>
                <w:szCs w:val="22"/>
              </w:rPr>
            </w:pPr>
          </w:p>
          <w:p w14:paraId="2EE27210" w14:textId="1BAF1091" w:rsidR="00442844" w:rsidRDefault="002474FD" w:rsidP="002474FD">
            <w:r w:rsidRPr="002474FD">
              <w:rPr>
                <w:rFonts w:eastAsia="Yu Mincho" w:hAnsi="Times New Roman" w:cs="Times New Roman"/>
                <w:sz w:val="22"/>
                <w:szCs w:val="22"/>
              </w:rPr>
              <w:t>EBVPD III dalies C11 punktas</w:t>
            </w:r>
          </w:p>
        </w:tc>
        <w:tc>
          <w:tcPr>
            <w:tcW w:w="4756" w:type="dxa"/>
          </w:tcPr>
          <w:p w14:paraId="41FE28FA" w14:textId="77777777" w:rsidR="002474FD" w:rsidRPr="002474FD" w:rsidRDefault="002474FD" w:rsidP="002474FD">
            <w:pPr>
              <w:pStyle w:val="Betarp"/>
              <w:jc w:val="both"/>
              <w:rPr>
                <w:rFonts w:hAnsi="Times New Roman" w:cs="Times New Roman"/>
                <w:sz w:val="22"/>
                <w:szCs w:val="22"/>
              </w:rPr>
            </w:pPr>
            <w:r w:rsidRPr="002474FD">
              <w:rPr>
                <w:rFonts w:hAnsi="Times New Roman" w:cs="Times New Roman"/>
                <w:sz w:val="22"/>
                <w:szCs w:val="22"/>
              </w:rPr>
              <w:t>Iš Lietuvoje įsteigtų subjektų įrodančių dokumentų nereikalaujama. Užtenka pateikto EBVPD.</w:t>
            </w:r>
          </w:p>
          <w:p w14:paraId="4E76E4B9" w14:textId="77777777" w:rsidR="002474FD" w:rsidRPr="002474FD" w:rsidRDefault="002474FD" w:rsidP="002474FD">
            <w:pPr>
              <w:pStyle w:val="Betarp"/>
              <w:jc w:val="both"/>
              <w:rPr>
                <w:rFonts w:hAnsi="Times New Roman" w:cs="Times New Roman"/>
                <w:b/>
                <w:bCs/>
                <w:iCs/>
                <w:sz w:val="22"/>
                <w:szCs w:val="22"/>
              </w:rPr>
            </w:pPr>
          </w:p>
          <w:p w14:paraId="403EA17C" w14:textId="4231683F" w:rsidR="00442844" w:rsidRDefault="002474FD" w:rsidP="002474FD">
            <w:r w:rsidRPr="002474FD">
              <w:rPr>
                <w:rFonts w:hAnsi="Times New Roman" w:cs="Times New Roman"/>
                <w:sz w:val="22"/>
                <w:szCs w:val="22"/>
              </w:rPr>
              <w:t>Priimant sprendimus dėl tiekėjo pašalinimo iš pirkimo procedūros šiame punkte nurodytu pašalinimo pagrindu, be kita ko, atsižvelgiama į</w:t>
            </w:r>
            <w:r w:rsidRPr="002474FD">
              <w:rPr>
                <w:rFonts w:hAnsi="Times New Roman" w:cs="Times New Roman"/>
                <w:b/>
                <w:bCs/>
                <w:sz w:val="22"/>
                <w:szCs w:val="22"/>
              </w:rPr>
              <w:t xml:space="preserve"> </w:t>
            </w:r>
            <w:r w:rsidRPr="002474FD">
              <w:rPr>
                <w:rFonts w:hAnsi="Times New Roman" w:cs="Times New Roman"/>
                <w:sz w:val="22"/>
                <w:szCs w:val="22"/>
              </w:rPr>
              <w:t xml:space="preserve">nacionalinėje duomenų bazėje adresu </w:t>
            </w:r>
            <w:hyperlink r:id="rId22">
              <w:r w:rsidRPr="002474FD">
                <w:rPr>
                  <w:rStyle w:val="Hipersaitas"/>
                  <w:rFonts w:hAnsi="Times New Roman" w:cs="Times New Roman"/>
                  <w:sz w:val="22"/>
                  <w:szCs w:val="22"/>
                  <w:u w:val="single"/>
                </w:rPr>
                <w:t>https://www.vmi.lt/evmi/mokesciu-moketoju-informacija</w:t>
              </w:r>
            </w:hyperlink>
            <w:r w:rsidRPr="002474FD">
              <w:rPr>
                <w:rFonts w:hAnsi="Times New Roman" w:cs="Times New Roman"/>
                <w:sz w:val="22"/>
                <w:szCs w:val="22"/>
              </w:rPr>
              <w:t xml:space="preserve"> skelbiamą informaciją.</w:t>
            </w:r>
          </w:p>
        </w:tc>
      </w:tr>
      <w:tr w:rsidR="00C60D12" w14:paraId="52A4F893" w14:textId="77777777" w:rsidTr="00C60D12">
        <w:tc>
          <w:tcPr>
            <w:tcW w:w="633" w:type="dxa"/>
          </w:tcPr>
          <w:p w14:paraId="5520B40F" w14:textId="460EE529" w:rsidR="00C60D12" w:rsidRDefault="00C60D12" w:rsidP="00C60D12">
            <w:r>
              <w:t>12.</w:t>
            </w:r>
          </w:p>
        </w:tc>
        <w:tc>
          <w:tcPr>
            <w:tcW w:w="3302" w:type="dxa"/>
          </w:tcPr>
          <w:p w14:paraId="62A88CF2" w14:textId="06C631CE" w:rsidR="00C60D12" w:rsidRPr="00A21F82" w:rsidRDefault="00C60D12" w:rsidP="00C60D12">
            <w:pPr>
              <w:pStyle w:val="Betarp"/>
              <w:jc w:val="both"/>
              <w:rPr>
                <w:rFonts w:hAnsi="Times New Roman" w:cs="Times New Roman"/>
                <w:sz w:val="22"/>
                <w:szCs w:val="22"/>
              </w:rPr>
            </w:pPr>
            <w:r w:rsidRPr="00A21F82">
              <w:rPr>
                <w:rFonts w:hAnsi="Times New Roman" w:cs="Times New Roman"/>
                <w:sz w:val="22"/>
                <w:szCs w:val="22"/>
              </w:rPr>
              <w:t>Tiekėjas yra padaręs rimtą profesinį pažeidimą, dėl kurio perkančioji organizacija abejoja tiekėjo sąžiningumu,</w:t>
            </w:r>
            <w:r w:rsidRPr="00A21F82">
              <w:rPr>
                <w:rFonts w:eastAsia="Times New Roman" w:hAnsi="Times New Roman" w:cs="Times New Roman"/>
                <w:sz w:val="22"/>
                <w:szCs w:val="22"/>
              </w:rPr>
              <w:t xml:space="preserve"> kai jis </w:t>
            </w:r>
            <w:r w:rsidRPr="00A21F82">
              <w:rPr>
                <w:rFonts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271" w:type="dxa"/>
          </w:tcPr>
          <w:p w14:paraId="4FA38D49" w14:textId="77777777" w:rsidR="00C60D12" w:rsidRPr="00C60D12" w:rsidRDefault="00C60D12" w:rsidP="00C60D12">
            <w:pPr>
              <w:pStyle w:val="Betarp"/>
              <w:jc w:val="both"/>
              <w:rPr>
                <w:rFonts w:eastAsia="Yu Mincho" w:hAnsi="Times New Roman" w:cs="Times New Roman"/>
                <w:b/>
                <w:bCs/>
                <w:sz w:val="22"/>
                <w:szCs w:val="22"/>
              </w:rPr>
            </w:pPr>
            <w:r w:rsidRPr="00C60D12">
              <w:rPr>
                <w:rFonts w:eastAsia="Yu Mincho" w:hAnsi="Times New Roman" w:cs="Times New Roman"/>
                <w:b/>
                <w:bCs/>
                <w:sz w:val="22"/>
                <w:szCs w:val="22"/>
              </w:rPr>
              <w:t>VPĮ 46 straipsnio 4 dalies 7 punkto c papunktis</w:t>
            </w:r>
          </w:p>
          <w:p w14:paraId="50701976" w14:textId="77777777" w:rsidR="00C60D12" w:rsidRPr="00C60D12" w:rsidRDefault="00C60D12" w:rsidP="00C60D12">
            <w:pPr>
              <w:pStyle w:val="Betarp"/>
              <w:jc w:val="both"/>
              <w:rPr>
                <w:rFonts w:eastAsia="Yu Mincho" w:hAnsi="Times New Roman" w:cs="Times New Roman"/>
                <w:sz w:val="22"/>
                <w:szCs w:val="22"/>
              </w:rPr>
            </w:pPr>
          </w:p>
          <w:p w14:paraId="77341686" w14:textId="778DABF1" w:rsidR="00C60D12" w:rsidRDefault="00C60D12" w:rsidP="00C60D12">
            <w:r w:rsidRPr="00C60D12">
              <w:rPr>
                <w:rFonts w:eastAsia="Yu Mincho" w:hAnsi="Times New Roman" w:cs="Times New Roman"/>
                <w:sz w:val="22"/>
                <w:szCs w:val="22"/>
              </w:rPr>
              <w:t>EBVPD III dalies C11 punktas</w:t>
            </w:r>
          </w:p>
        </w:tc>
        <w:tc>
          <w:tcPr>
            <w:tcW w:w="4756" w:type="dxa"/>
          </w:tcPr>
          <w:p w14:paraId="1601484A" w14:textId="77777777" w:rsidR="00C60D12" w:rsidRPr="00C60D12" w:rsidRDefault="00C60D12" w:rsidP="00C60D12">
            <w:pPr>
              <w:pStyle w:val="Betarp"/>
              <w:jc w:val="both"/>
              <w:rPr>
                <w:rFonts w:hAnsi="Times New Roman" w:cs="Times New Roman"/>
                <w:sz w:val="22"/>
                <w:szCs w:val="22"/>
              </w:rPr>
            </w:pPr>
            <w:r w:rsidRPr="00C60D12">
              <w:rPr>
                <w:rFonts w:hAnsi="Times New Roman" w:cs="Times New Roman"/>
                <w:sz w:val="22"/>
                <w:szCs w:val="22"/>
              </w:rPr>
              <w:t>Iš Lietuvoje įsteigtų subjektų įrodančių dokumentų nereikalaujama. Užtenka pateikto EBVPD.</w:t>
            </w:r>
          </w:p>
          <w:p w14:paraId="4A3F0EFB" w14:textId="77777777" w:rsidR="00C60D12" w:rsidRPr="00C60D12" w:rsidRDefault="00C60D12" w:rsidP="00C60D12">
            <w:pPr>
              <w:pStyle w:val="Betarp"/>
              <w:jc w:val="both"/>
              <w:rPr>
                <w:rFonts w:hAnsi="Times New Roman" w:cs="Times New Roman"/>
                <w:bCs/>
                <w:iCs/>
                <w:sz w:val="22"/>
                <w:szCs w:val="22"/>
              </w:rPr>
            </w:pPr>
          </w:p>
          <w:p w14:paraId="702E93B0" w14:textId="77777777" w:rsidR="00C60D12" w:rsidRPr="00C60D12" w:rsidRDefault="00C60D12" w:rsidP="00C60D12">
            <w:pPr>
              <w:rPr>
                <w:rFonts w:hAnsi="Times New Roman" w:cs="Times New Roman"/>
                <w:b/>
                <w:bCs/>
                <w:sz w:val="22"/>
                <w:szCs w:val="22"/>
              </w:rPr>
            </w:pPr>
            <w:r w:rsidRPr="00C60D12">
              <w:rPr>
                <w:rFonts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24510120" w14:textId="45E4C557" w:rsidR="00C60D12" w:rsidRDefault="009B53A7" w:rsidP="00C60D12">
            <w:hyperlink r:id="rId23" w:history="1">
              <w:r w:rsidR="00C60D12" w:rsidRPr="00C60D12">
                <w:rPr>
                  <w:rStyle w:val="Hipersaitas"/>
                  <w:rFonts w:hAnsi="Times New Roman" w:cs="Times New Roman"/>
                  <w:sz w:val="22"/>
                  <w:szCs w:val="22"/>
                  <w:u w:val="single"/>
                </w:rPr>
                <w:t>https://kt.gov.lt/lt/atviri-duomenys/diskvalifikavimas-is-viesuju-pirkimu</w:t>
              </w:r>
            </w:hyperlink>
            <w:r w:rsidR="00C60D12" w:rsidRPr="00C60D12">
              <w:rPr>
                <w:rFonts w:hAnsi="Times New Roman" w:cs="Times New Roman"/>
                <w:sz w:val="22"/>
                <w:szCs w:val="22"/>
              </w:rPr>
              <w:t xml:space="preserve"> skelbiamą informaciją.</w:t>
            </w:r>
          </w:p>
        </w:tc>
      </w:tr>
      <w:tr w:rsidR="00C60D12" w14:paraId="7F31B51D" w14:textId="77777777" w:rsidTr="00C60D12">
        <w:tc>
          <w:tcPr>
            <w:tcW w:w="633" w:type="dxa"/>
          </w:tcPr>
          <w:p w14:paraId="6B5CB6F1" w14:textId="413C456A" w:rsidR="00C60D12" w:rsidRDefault="00C60D12" w:rsidP="00C60D12">
            <w:r>
              <w:t>13.</w:t>
            </w:r>
          </w:p>
        </w:tc>
        <w:tc>
          <w:tcPr>
            <w:tcW w:w="3302" w:type="dxa"/>
          </w:tcPr>
          <w:p w14:paraId="5EE32533" w14:textId="50E27A69" w:rsidR="00C60D12" w:rsidRPr="00A21F82" w:rsidRDefault="00C60D12" w:rsidP="00C60D12">
            <w:pPr>
              <w:pStyle w:val="Betarp"/>
              <w:jc w:val="both"/>
              <w:rPr>
                <w:rFonts w:hAnsi="Times New Roman" w:cs="Times New Roman"/>
                <w:sz w:val="22"/>
                <w:szCs w:val="22"/>
              </w:rPr>
            </w:pPr>
            <w:r w:rsidRPr="00A21F82">
              <w:rPr>
                <w:rFonts w:hAnsi="Times New Roman" w:cs="Times New Roman"/>
                <w:bCs/>
                <w:sz w:val="22"/>
                <w:szCs w:val="22"/>
              </w:rPr>
              <w:t>Tiekėjas yra įsteigtas arba dalyvauja pirkime vietoj kito asmens, siekiant išvengti VPĮ 46 straipsnio 4 ir 6 dalyse nurodytų pašalinimo pagrindų taikymo.</w:t>
            </w:r>
          </w:p>
        </w:tc>
        <w:tc>
          <w:tcPr>
            <w:tcW w:w="1271" w:type="dxa"/>
          </w:tcPr>
          <w:p w14:paraId="5E58E21F" w14:textId="77777777" w:rsidR="00C60D12" w:rsidRPr="00C60D12" w:rsidRDefault="00C60D12" w:rsidP="00C60D12">
            <w:pPr>
              <w:pStyle w:val="Betarp"/>
              <w:jc w:val="both"/>
              <w:rPr>
                <w:rFonts w:eastAsia="Yu Mincho" w:hAnsi="Times New Roman" w:cs="Times New Roman"/>
                <w:b/>
                <w:bCs/>
                <w:sz w:val="22"/>
                <w:szCs w:val="22"/>
              </w:rPr>
            </w:pPr>
            <w:r w:rsidRPr="00C60D12">
              <w:rPr>
                <w:rFonts w:eastAsia="Yu Mincho" w:hAnsi="Times New Roman" w:cs="Times New Roman"/>
                <w:b/>
                <w:bCs/>
                <w:sz w:val="22"/>
                <w:szCs w:val="22"/>
              </w:rPr>
              <w:t>VPĮ 46 straipsnio 7 dalis</w:t>
            </w:r>
          </w:p>
          <w:p w14:paraId="12E7A611" w14:textId="77777777" w:rsidR="00C60D12" w:rsidRPr="00C60D12" w:rsidRDefault="00C60D12" w:rsidP="00C60D12">
            <w:pPr>
              <w:pStyle w:val="Betarp"/>
              <w:jc w:val="both"/>
              <w:rPr>
                <w:rFonts w:eastAsia="Yu Mincho" w:hAnsi="Times New Roman" w:cs="Times New Roman"/>
                <w:b/>
                <w:bCs/>
                <w:sz w:val="22"/>
                <w:szCs w:val="22"/>
              </w:rPr>
            </w:pPr>
          </w:p>
          <w:p w14:paraId="4B16F3DD" w14:textId="5BDA95BE" w:rsidR="00C60D12" w:rsidRDefault="00C60D12" w:rsidP="00C60D12">
            <w:r w:rsidRPr="00C60D12">
              <w:rPr>
                <w:rFonts w:hAnsi="Times New Roman" w:cs="Times New Roman"/>
                <w:sz w:val="22"/>
                <w:szCs w:val="22"/>
              </w:rPr>
              <w:t>EBVPD III dalies D3 punktas</w:t>
            </w:r>
          </w:p>
        </w:tc>
        <w:tc>
          <w:tcPr>
            <w:tcW w:w="4756" w:type="dxa"/>
          </w:tcPr>
          <w:p w14:paraId="4A96330F" w14:textId="36B9901E" w:rsidR="00C60D12" w:rsidRPr="00C60D12" w:rsidRDefault="00C60D12" w:rsidP="00C60D12">
            <w:pPr>
              <w:rPr>
                <w:rFonts w:hAnsi="Times New Roman" w:cs="Times New Roman"/>
              </w:rPr>
            </w:pPr>
            <w:r w:rsidRPr="00C60D12">
              <w:rPr>
                <w:rFonts w:hAnsi="Times New Roman" w:cs="Times New Roman"/>
                <w:sz w:val="22"/>
                <w:szCs w:val="22"/>
              </w:rPr>
              <w:t>Iš Lietuvoje įsteigtų subjektų įrodančių dokumentų nereikalaujama, užtenka pateikto EBVPD.</w:t>
            </w:r>
          </w:p>
        </w:tc>
      </w:tr>
    </w:tbl>
    <w:p w14:paraId="1B30C6BF" w14:textId="2436784A" w:rsidR="00C96CEC" w:rsidRPr="00E20941" w:rsidRDefault="00C96CEC" w:rsidP="00E81709"/>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2" w:name="_Ref38291223"/>
      <w:bookmarkStart w:id="53" w:name="_Ref38291334"/>
      <w:bookmarkStart w:id="54" w:name="_Ref38533412"/>
      <w:bookmarkStart w:id="55" w:name="_Toc1263339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2"/>
      <w:bookmarkEnd w:id="53"/>
      <w:bookmarkEnd w:id="54"/>
      <w:bookmarkEnd w:id="55"/>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63E1E128" w14:textId="6D9DD989" w:rsidR="005B19E4" w:rsidRPr="003136D9" w:rsidRDefault="005B19E4" w:rsidP="003136D9">
      <w:pPr>
        <w:spacing w:after="0" w:line="240" w:lineRule="auto"/>
        <w:ind w:firstLine="567"/>
        <w:jc w:val="both"/>
        <w:rPr>
          <w:i/>
          <w:color w:val="7030A0"/>
          <w:lang w:eastAsia="en-US"/>
        </w:rPr>
      </w:pPr>
    </w:p>
    <w:p w14:paraId="2C68D0D2" w14:textId="77777777" w:rsidR="004017E7" w:rsidRPr="003136D9" w:rsidRDefault="002F396F" w:rsidP="003136D9">
      <w:pPr>
        <w:pStyle w:val="Sraopastraipa"/>
        <w:numPr>
          <w:ilvl w:val="0"/>
          <w:numId w:val="3"/>
        </w:numPr>
        <w:spacing w:after="0" w:line="20" w:lineRule="atLeast"/>
        <w:ind w:left="0" w:firstLine="567"/>
        <w:jc w:val="both"/>
        <w:rPr>
          <w:rFonts w:eastAsiaTheme="minorHAnsi" w:cstheme="minorHAnsi"/>
        </w:rPr>
      </w:pPr>
      <w:r w:rsidRPr="003136D9">
        <w:rPr>
          <w:rFonts w:eastAsiaTheme="minorHAnsi" w:cstheme="minorHAnsi"/>
          <w:lang w:eastAsia="en-US"/>
        </w:rPr>
        <w:t>Tiekėjo kvalifikacija turi atitikti ši</w:t>
      </w:r>
      <w:r w:rsidR="005B19E4" w:rsidRPr="003136D9">
        <w:rPr>
          <w:rFonts w:eastAsiaTheme="minorHAnsi" w:cstheme="minorHAnsi"/>
          <w:lang w:eastAsia="en-US"/>
        </w:rPr>
        <w:t xml:space="preserve">ame priede nustatytus </w:t>
      </w:r>
      <w:r w:rsidRPr="003136D9">
        <w:rPr>
          <w:rFonts w:eastAsiaTheme="minorHAnsi" w:cstheme="minorHAnsi"/>
          <w:lang w:eastAsia="en-US"/>
        </w:rPr>
        <w:t>reikalavimus kvalifikacijai</w:t>
      </w:r>
      <w:r w:rsidR="005B19E4" w:rsidRPr="003136D9">
        <w:rPr>
          <w:rFonts w:eastAsiaTheme="minorHAnsi" w:cstheme="minorHAnsi"/>
          <w:lang w:eastAsia="en-US"/>
        </w:rPr>
        <w:t>.</w:t>
      </w:r>
      <w:r w:rsidR="008F38C8" w:rsidRPr="003136D9">
        <w:rPr>
          <w:rFonts w:eastAsiaTheme="minorHAnsi" w:cstheme="minorHAnsi"/>
        </w:rPr>
        <w:t xml:space="preserve"> </w:t>
      </w:r>
    </w:p>
    <w:p w14:paraId="0DB8D79C" w14:textId="50ABAB8A" w:rsidR="0020417D" w:rsidRDefault="0020417D" w:rsidP="002D71B6">
      <w:pPr>
        <w:spacing w:before="60" w:after="60" w:line="256" w:lineRule="auto"/>
        <w:rPr>
          <w:rFonts w:eastAsiaTheme="minorHAnsi" w:cstheme="minorHAnsi"/>
          <w:b/>
          <w:bCs/>
        </w:rPr>
        <w:sectPr w:rsidR="0020417D" w:rsidSect="00C522D2">
          <w:footerReference w:type="first" r:id="rId24"/>
          <w:pgSz w:w="12240" w:h="15840"/>
          <w:pgMar w:top="1134" w:right="616" w:bottom="1134" w:left="1701" w:header="720" w:footer="720" w:gutter="0"/>
          <w:pgNumType w:start="13"/>
          <w:cols w:space="720"/>
          <w:titlePg/>
          <w:docGrid w:linePitch="360"/>
        </w:sectPr>
      </w:pPr>
    </w:p>
    <w:tbl>
      <w:tblPr>
        <w:tblStyle w:val="TableGrid3"/>
        <w:tblpPr w:leftFromText="180" w:rightFromText="180" w:horzAnchor="margin" w:tblpY="770"/>
        <w:tblW w:w="4835" w:type="pct"/>
        <w:tblLook w:val="04A0" w:firstRow="1" w:lastRow="0" w:firstColumn="1" w:lastColumn="0" w:noHBand="0" w:noVBand="1"/>
      </w:tblPr>
      <w:tblGrid>
        <w:gridCol w:w="644"/>
        <w:gridCol w:w="3140"/>
        <w:gridCol w:w="2732"/>
        <w:gridCol w:w="3117"/>
      </w:tblGrid>
      <w:tr w:rsidR="003F2587" w:rsidRPr="00F0499F" w14:paraId="4E32B1E2" w14:textId="647459D9" w:rsidTr="00A31AD8">
        <w:trPr>
          <w:cantSplit/>
          <w:tblHeader/>
        </w:trPr>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F0499F" w:rsidRDefault="002F396F" w:rsidP="00C8691A">
            <w:pPr>
              <w:spacing w:before="60" w:after="60" w:line="256" w:lineRule="auto"/>
              <w:jc w:val="center"/>
              <w:rPr>
                <w:rFonts w:asciiTheme="minorHAnsi" w:hAnsiTheme="minorHAnsi" w:cstheme="minorHAnsi"/>
                <w:b/>
                <w:bCs/>
                <w:sz w:val="21"/>
                <w:szCs w:val="21"/>
              </w:rPr>
            </w:pPr>
            <w:r w:rsidRPr="00F0499F">
              <w:rPr>
                <w:rFonts w:asciiTheme="minorHAnsi" w:eastAsiaTheme="minorHAnsi" w:hAnsiTheme="minorHAnsi" w:cstheme="minorHAnsi"/>
                <w:b/>
                <w:bCs/>
                <w:sz w:val="21"/>
                <w:szCs w:val="21"/>
              </w:rPr>
              <w:lastRenderedPageBreak/>
              <w:t>Eil. Nr.</w:t>
            </w:r>
          </w:p>
        </w:tc>
        <w:tc>
          <w:tcPr>
            <w:tcW w:w="1630"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28DEA966" w:rsidR="002F396F" w:rsidRPr="00CB20ED" w:rsidRDefault="003D5EC9" w:rsidP="00C8691A">
            <w:pPr>
              <w:spacing w:before="60" w:after="60" w:line="256" w:lineRule="auto"/>
              <w:jc w:val="center"/>
              <w:rPr>
                <w:rFonts w:asciiTheme="minorHAnsi" w:eastAsiaTheme="minorEastAsia" w:hAnsiTheme="minorHAnsi" w:cstheme="minorBidi"/>
                <w:b/>
                <w:bCs/>
                <w:sz w:val="21"/>
                <w:szCs w:val="21"/>
              </w:rPr>
            </w:pPr>
            <w:r w:rsidRPr="2F71CD79">
              <w:rPr>
                <w:rFonts w:asciiTheme="minorHAnsi" w:hAnsiTheme="minorHAnsi" w:cstheme="minorBidi"/>
                <w:b/>
                <w:bCs/>
                <w:color w:val="000000"/>
                <w:sz w:val="21"/>
                <w:szCs w:val="21"/>
              </w:rPr>
              <w:t>Kvalifikacijos reikalavimas</w:t>
            </w:r>
            <w:r w:rsidR="00515CBD" w:rsidRPr="2F71CD79">
              <w:rPr>
                <w:rStyle w:val="Puslapioinaosnuoroda"/>
                <w:rFonts w:asciiTheme="minorHAnsi" w:hAnsiTheme="minorHAnsi" w:cstheme="minorBidi"/>
                <w:b/>
                <w:bCs/>
                <w:color w:val="000000"/>
                <w:sz w:val="21"/>
                <w:szCs w:val="21"/>
              </w:rPr>
              <w:footnoteReference w:id="5"/>
            </w:r>
          </w:p>
        </w:tc>
        <w:tc>
          <w:tcPr>
            <w:tcW w:w="141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F0499F" w:rsidRDefault="002F396F" w:rsidP="00C8691A">
            <w:pPr>
              <w:autoSpaceDE w:val="0"/>
              <w:autoSpaceDN w:val="0"/>
              <w:adjustRightInd w:val="0"/>
              <w:jc w:val="center"/>
              <w:rPr>
                <w:rFonts w:asciiTheme="minorHAnsi" w:hAnsiTheme="minorHAnsi" w:cstheme="minorHAnsi"/>
                <w:b/>
                <w:bCs/>
                <w:color w:val="000000"/>
                <w:sz w:val="21"/>
                <w:szCs w:val="21"/>
              </w:rPr>
            </w:pPr>
            <w:r w:rsidRPr="00F0499F">
              <w:rPr>
                <w:rFonts w:asciiTheme="minorHAnsi" w:hAnsiTheme="minorHAnsi" w:cstheme="minorHAnsi"/>
                <w:b/>
                <w:bCs/>
                <w:color w:val="000000"/>
                <w:sz w:val="21"/>
                <w:szCs w:val="21"/>
              </w:rPr>
              <w:t xml:space="preserve">Atitiktį reikalavimui įrodantys </w:t>
            </w:r>
            <w:r w:rsidR="00C8691A" w:rsidRPr="00F0499F">
              <w:rPr>
                <w:rFonts w:asciiTheme="minorHAnsi" w:hAnsiTheme="minorHAnsi" w:cstheme="minorHAnsi"/>
                <w:b/>
                <w:bCs/>
                <w:color w:val="000000"/>
                <w:sz w:val="21"/>
                <w:szCs w:val="21"/>
              </w:rPr>
              <w:t xml:space="preserve"> dokumentai</w:t>
            </w:r>
          </w:p>
        </w:tc>
        <w:tc>
          <w:tcPr>
            <w:tcW w:w="16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CEB753" w14:textId="77777777" w:rsidR="0020417D" w:rsidRPr="00CB20ED" w:rsidRDefault="0020417D" w:rsidP="00C8691A">
            <w:pPr>
              <w:autoSpaceDE w:val="0"/>
              <w:autoSpaceDN w:val="0"/>
              <w:adjustRightInd w:val="0"/>
              <w:jc w:val="center"/>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Subjektas, kuris turi atitikti reikalavimą</w:t>
            </w:r>
          </w:p>
          <w:p w14:paraId="34C190FD" w14:textId="6CC50FB7" w:rsidR="0020417D" w:rsidRPr="00CB20ED" w:rsidRDefault="0020417D" w:rsidP="00613DF2">
            <w:pPr>
              <w:autoSpaceDE w:val="0"/>
              <w:autoSpaceDN w:val="0"/>
              <w:adjustRightInd w:val="0"/>
              <w:rPr>
                <w:rFonts w:cstheme="minorHAnsi"/>
                <w:b/>
                <w:bCs/>
                <w:color w:val="000000"/>
              </w:rPr>
            </w:pPr>
          </w:p>
        </w:tc>
      </w:tr>
      <w:tr w:rsidR="00C8691A" w:rsidRPr="00CB20ED" w14:paraId="0EEB4D39" w14:textId="5F154C99" w:rsidTr="00A31AD8">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CB20ED"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6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CB20ED" w:rsidRDefault="00C8691A" w:rsidP="00C8691A">
            <w:pPr>
              <w:autoSpaceDE w:val="0"/>
              <w:autoSpaceDN w:val="0"/>
              <w:adjustRightInd w:val="0"/>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Techninis ir profesinis pajėgumas</w:t>
            </w:r>
          </w:p>
        </w:tc>
      </w:tr>
      <w:tr w:rsidR="00C8691A" w:rsidRPr="00CB20ED" w14:paraId="3B360BFB" w14:textId="41E448BB" w:rsidTr="0081508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C8691A" w:rsidRPr="00CB20ED" w:rsidRDefault="00C8691A" w:rsidP="0097765E">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1630" w:type="pct"/>
            <w:tcBorders>
              <w:top w:val="single" w:sz="4" w:space="0" w:color="000000" w:themeColor="text1"/>
              <w:left w:val="single" w:sz="4" w:space="0" w:color="000000" w:themeColor="text1"/>
              <w:bottom w:val="single" w:sz="4" w:space="0" w:color="000000" w:themeColor="text1"/>
              <w:right w:val="single" w:sz="4" w:space="0" w:color="auto"/>
            </w:tcBorders>
          </w:tcPr>
          <w:p w14:paraId="7D80563F" w14:textId="2EBEB738" w:rsidR="00C8691A" w:rsidRPr="00613DF2" w:rsidRDefault="00613DF2" w:rsidP="00C8691A">
            <w:pPr>
              <w:autoSpaceDE w:val="0"/>
              <w:autoSpaceDN w:val="0"/>
              <w:adjustRightInd w:val="0"/>
              <w:rPr>
                <w:color w:val="000000"/>
                <w:sz w:val="22"/>
                <w:szCs w:val="22"/>
              </w:rPr>
            </w:pPr>
            <w:r w:rsidRPr="00613DF2">
              <w:rPr>
                <w:color w:val="000000"/>
                <w:sz w:val="22"/>
                <w:szCs w:val="22"/>
              </w:rPr>
              <w:t>Tiekėjas per paskutinius 3 metus iki pasiūlymo pateikimo termino pabaigos pagal vieną ar daugiau įvykdytų ar tebevykdomų sutarčių</w:t>
            </w:r>
            <w:r w:rsidRPr="00613DF2">
              <w:rPr>
                <w:b/>
                <w:bCs/>
                <w:color w:val="000000"/>
                <w:sz w:val="22"/>
                <w:szCs w:val="22"/>
              </w:rPr>
              <w:t>,</w:t>
            </w:r>
            <w:r w:rsidRPr="00613DF2">
              <w:rPr>
                <w:color w:val="000000"/>
                <w:sz w:val="22"/>
                <w:szCs w:val="22"/>
              </w:rPr>
              <w:t xml:space="preserve"> sudarytų dėl to paties objekto,</w:t>
            </w:r>
            <w:r w:rsidRPr="00613DF2">
              <w:rPr>
                <w:b/>
                <w:bCs/>
                <w:color w:val="000000"/>
                <w:sz w:val="22"/>
                <w:szCs w:val="22"/>
              </w:rPr>
              <w:t xml:space="preserve"> </w:t>
            </w:r>
            <w:r w:rsidRPr="00613DF2">
              <w:rPr>
                <w:color w:val="000000"/>
                <w:sz w:val="22"/>
                <w:szCs w:val="22"/>
              </w:rPr>
              <w:t>yra savo jėgomis patiekęs</w:t>
            </w:r>
            <w:r w:rsidRPr="00613DF2">
              <w:rPr>
                <w:color w:val="000000"/>
                <w:sz w:val="22"/>
                <w:szCs w:val="22"/>
              </w:rPr>
              <w:t xml:space="preserve"> ir sumontavęs</w:t>
            </w:r>
            <w:r w:rsidRPr="00613DF2">
              <w:rPr>
                <w:color w:val="000000"/>
                <w:sz w:val="22"/>
                <w:szCs w:val="22"/>
              </w:rPr>
              <w:t xml:space="preserve"> </w:t>
            </w:r>
            <w:r w:rsidRPr="00613DF2">
              <w:rPr>
                <w:color w:val="000000"/>
                <w:sz w:val="22"/>
                <w:szCs w:val="22"/>
              </w:rPr>
              <w:t>karšto vandens katilų</w:t>
            </w:r>
            <w:r w:rsidR="00E1188C">
              <w:rPr>
                <w:color w:val="000000"/>
                <w:sz w:val="22"/>
                <w:szCs w:val="22"/>
              </w:rPr>
              <w:t xml:space="preserve"> už  ne mažiau kaip 80 000,00 EUR be PVM. </w:t>
            </w:r>
          </w:p>
        </w:tc>
        <w:tc>
          <w:tcPr>
            <w:tcW w:w="1418" w:type="pct"/>
            <w:tcBorders>
              <w:top w:val="single" w:sz="4" w:space="0" w:color="000000" w:themeColor="text1"/>
              <w:left w:val="single" w:sz="4" w:space="0" w:color="auto"/>
              <w:bottom w:val="single" w:sz="4" w:space="0" w:color="000000" w:themeColor="text1"/>
              <w:right w:val="single" w:sz="4" w:space="0" w:color="000000" w:themeColor="text1"/>
            </w:tcBorders>
          </w:tcPr>
          <w:p w14:paraId="6A94F3BE" w14:textId="58D0ED02" w:rsidR="00C8691A" w:rsidRDefault="00613DF2" w:rsidP="00C8691A">
            <w:pPr>
              <w:autoSpaceDE w:val="0"/>
              <w:autoSpaceDN w:val="0"/>
              <w:adjustRightInd w:val="0"/>
              <w:rPr>
                <w:rFonts w:cstheme="minorHAnsi"/>
                <w:color w:val="000000"/>
                <w:sz w:val="22"/>
                <w:szCs w:val="22"/>
              </w:rPr>
            </w:pPr>
            <w:r w:rsidRPr="00613DF2">
              <w:rPr>
                <w:rFonts w:cstheme="minorHAnsi"/>
                <w:color w:val="000000"/>
                <w:sz w:val="22"/>
                <w:szCs w:val="22"/>
              </w:rPr>
              <w:t>P</w:t>
            </w:r>
            <w:r w:rsidRPr="00613DF2">
              <w:rPr>
                <w:rFonts w:cstheme="minorHAnsi"/>
                <w:color w:val="000000"/>
                <w:sz w:val="22"/>
                <w:szCs w:val="22"/>
              </w:rPr>
              <w:t>agrindinių per paskutinius 3 metus patiektų</w:t>
            </w:r>
            <w:r w:rsidRPr="00613DF2">
              <w:rPr>
                <w:rFonts w:cstheme="minorHAnsi"/>
                <w:color w:val="000000"/>
                <w:sz w:val="22"/>
                <w:szCs w:val="22"/>
              </w:rPr>
              <w:t xml:space="preserve"> atitinkamų</w:t>
            </w:r>
            <w:r w:rsidRPr="00613DF2">
              <w:rPr>
                <w:rFonts w:cstheme="minorHAnsi"/>
                <w:color w:val="000000"/>
                <w:sz w:val="22"/>
                <w:szCs w:val="22"/>
              </w:rPr>
              <w:t xml:space="preserve"> prekių sąrašas, kuriame nurodytos </w:t>
            </w:r>
            <w:r w:rsidRPr="00613DF2">
              <w:rPr>
                <w:rFonts w:cstheme="minorHAnsi"/>
                <w:color w:val="000000"/>
                <w:sz w:val="22"/>
                <w:szCs w:val="22"/>
              </w:rPr>
              <w:t>katilų su montavimu</w:t>
            </w:r>
            <w:r w:rsidRPr="00613DF2">
              <w:rPr>
                <w:rFonts w:cstheme="minorHAnsi"/>
                <w:color w:val="000000"/>
                <w:sz w:val="22"/>
                <w:szCs w:val="22"/>
              </w:rPr>
              <w:t xml:space="preserve"> bendros sumos,</w:t>
            </w:r>
            <w:r w:rsidR="00A31AD8">
              <w:rPr>
                <w:rFonts w:cstheme="minorHAnsi"/>
                <w:color w:val="000000"/>
                <w:sz w:val="22"/>
                <w:szCs w:val="22"/>
              </w:rPr>
              <w:t xml:space="preserve"> Tiekėjo savo jėgomis atliktų įsipareigojimų dalis (vertė),</w:t>
            </w:r>
            <w:r w:rsidRPr="00613DF2">
              <w:rPr>
                <w:rFonts w:cstheme="minorHAnsi"/>
                <w:color w:val="000000"/>
                <w:sz w:val="22"/>
                <w:szCs w:val="22"/>
              </w:rPr>
              <w:t xml:space="preserve"> datos ir prekių gavėjai (tiek viešieji, tiek privatieji).</w:t>
            </w:r>
          </w:p>
          <w:p w14:paraId="6F57B941" w14:textId="77777777" w:rsidR="00A31AD8" w:rsidRPr="00613DF2" w:rsidRDefault="00A31AD8" w:rsidP="00A31AD8">
            <w:pPr>
              <w:autoSpaceDE w:val="0"/>
              <w:autoSpaceDN w:val="0"/>
              <w:adjustRightInd w:val="0"/>
              <w:rPr>
                <w:rFonts w:cstheme="minorHAnsi"/>
                <w:color w:val="000000"/>
                <w:sz w:val="22"/>
                <w:szCs w:val="22"/>
              </w:rPr>
            </w:pPr>
            <w:r w:rsidRPr="00613DF2">
              <w:rPr>
                <w:rFonts w:cstheme="minorHAnsi"/>
                <w:i/>
                <w:iCs/>
                <w:color w:val="000000"/>
                <w:sz w:val="22"/>
                <w:szCs w:val="22"/>
              </w:rPr>
              <w:t>Tiekėjui nedraudžiama remtis sutartimi, kurią tiekėjas vykdė ne vienas, bet kartu su kitais ūkio subjektais, tačiau tokiu atveju  vertinamas būtent konkretaus ūkio subjekto, grindžiančio atitiktį nustatytam reikalavimui (t. y. tiekėjo, tiekėjo grupės nario (-</w:t>
            </w:r>
            <w:proofErr w:type="spellStart"/>
            <w:r w:rsidRPr="00613DF2">
              <w:rPr>
                <w:rFonts w:cstheme="minorHAnsi"/>
                <w:i/>
                <w:iCs/>
                <w:color w:val="000000"/>
                <w:sz w:val="22"/>
                <w:szCs w:val="22"/>
              </w:rPr>
              <w:t>ių</w:t>
            </w:r>
            <w:proofErr w:type="spellEnd"/>
            <w:r w:rsidRPr="00613DF2">
              <w:rPr>
                <w:rFonts w:cstheme="minorHAnsi"/>
                <w:i/>
                <w:iCs/>
                <w:color w:val="000000"/>
                <w:sz w:val="22"/>
                <w:szCs w:val="22"/>
              </w:rPr>
              <w:t>), ūkio subjekto (-ų), kurio (-</w:t>
            </w:r>
            <w:proofErr w:type="spellStart"/>
            <w:r w:rsidRPr="00613DF2">
              <w:rPr>
                <w:rFonts w:cstheme="minorHAnsi"/>
                <w:i/>
                <w:iCs/>
                <w:color w:val="000000"/>
                <w:sz w:val="22"/>
                <w:szCs w:val="22"/>
              </w:rPr>
              <w:t>ių</w:t>
            </w:r>
            <w:proofErr w:type="spellEnd"/>
            <w:r w:rsidRPr="00613DF2">
              <w:rPr>
                <w:rFonts w:cstheme="minorHAnsi"/>
                <w:i/>
                <w:iCs/>
                <w:color w:val="000000"/>
                <w:sz w:val="22"/>
                <w:szCs w:val="22"/>
              </w:rPr>
              <w:t>) pajėgumais tiekėjas remiasi), savo jėgomis (t. y. savarankiškai, nepasitelkiant ūkio subjektų), patiektos [ir sumontuotos]prekės ar</w:t>
            </w:r>
            <w:r w:rsidRPr="00613DF2">
              <w:rPr>
                <w:rFonts w:cstheme="minorHAnsi"/>
                <w:b/>
                <w:bCs/>
                <w:i/>
                <w:iCs/>
                <w:color w:val="000000"/>
                <w:sz w:val="22"/>
                <w:szCs w:val="22"/>
              </w:rPr>
              <w:t xml:space="preserve"> </w:t>
            </w:r>
            <w:r w:rsidRPr="00613DF2">
              <w:rPr>
                <w:rFonts w:cstheme="minorHAnsi"/>
                <w:i/>
                <w:iCs/>
                <w:color w:val="000000"/>
                <w:sz w:val="22"/>
                <w:szCs w:val="22"/>
              </w:rPr>
              <w:t>jų</w:t>
            </w:r>
            <w:r w:rsidRPr="00613DF2">
              <w:rPr>
                <w:rFonts w:cstheme="minorHAnsi"/>
                <w:b/>
                <w:bCs/>
                <w:i/>
                <w:iCs/>
                <w:color w:val="000000"/>
                <w:sz w:val="22"/>
                <w:szCs w:val="22"/>
              </w:rPr>
              <w:t xml:space="preserve"> </w:t>
            </w:r>
            <w:r w:rsidRPr="00613DF2">
              <w:rPr>
                <w:rFonts w:cstheme="minorHAnsi"/>
                <w:i/>
                <w:iCs/>
                <w:color w:val="000000"/>
                <w:sz w:val="22"/>
                <w:szCs w:val="22"/>
              </w:rPr>
              <w:t>dalis (jų kiekis, apimtis, vertė, ir kt.,), o ne visas vykdytos sutarties objektas.</w:t>
            </w:r>
          </w:p>
          <w:p w14:paraId="136AEEC6" w14:textId="77777777" w:rsidR="00A31AD8" w:rsidRPr="00613DF2" w:rsidRDefault="00A31AD8" w:rsidP="00A31AD8">
            <w:pPr>
              <w:autoSpaceDE w:val="0"/>
              <w:autoSpaceDN w:val="0"/>
              <w:adjustRightInd w:val="0"/>
              <w:rPr>
                <w:rFonts w:cstheme="minorHAnsi"/>
                <w:color w:val="000000"/>
                <w:sz w:val="22"/>
                <w:szCs w:val="22"/>
              </w:rPr>
            </w:pPr>
            <w:r w:rsidRPr="00613DF2">
              <w:rPr>
                <w:rFonts w:cstheme="minorHAnsi"/>
                <w:i/>
                <w:iCs/>
                <w:color w:val="000000"/>
                <w:sz w:val="22"/>
                <w:szCs w:val="22"/>
              </w:rPr>
              <w:t xml:space="preserve">Savo jėgomis patiektos [ir sumontuotos] prekės ar jų dalis (jų kiekis, apimtis, vertė ir kt.) pagal sutartis, vykdytas jungtinės veiklos pagrindais, yra nustatomos pagal jungtinės veiklos partnerių atsakomybių </w:t>
            </w:r>
            <w:r w:rsidRPr="00613DF2">
              <w:rPr>
                <w:rFonts w:cstheme="minorHAnsi"/>
                <w:i/>
                <w:iCs/>
                <w:color w:val="000000"/>
                <w:sz w:val="22"/>
                <w:szCs w:val="22"/>
              </w:rPr>
              <w:lastRenderedPageBreak/>
              <w:t>pasidalinimą, nurodytą jungtinės veiklos sutartyje.</w:t>
            </w:r>
          </w:p>
          <w:p w14:paraId="0856D4A9" w14:textId="77777777" w:rsidR="00A31AD8" w:rsidRPr="00613DF2" w:rsidRDefault="00A31AD8" w:rsidP="00A31AD8">
            <w:pPr>
              <w:autoSpaceDE w:val="0"/>
              <w:autoSpaceDN w:val="0"/>
              <w:adjustRightInd w:val="0"/>
              <w:rPr>
                <w:rFonts w:cstheme="minorHAnsi"/>
                <w:color w:val="000000"/>
                <w:sz w:val="22"/>
                <w:szCs w:val="22"/>
              </w:rPr>
            </w:pPr>
            <w:r w:rsidRPr="00613DF2">
              <w:rPr>
                <w:rFonts w:cstheme="minorHAnsi"/>
                <w:i/>
                <w:iCs/>
                <w:color w:val="000000"/>
                <w:sz w:val="22"/>
                <w:szCs w:val="22"/>
              </w:rPr>
              <w:t>Savo jėgomis patiektos [ir sumontuotos] prekės ar jų dalis (jų kiekis, apimtis, vertė ir kt.) pagal sutartis, vykdytas kartu su subtiekėjais, yra nustatomos iš visų pagal sutartį patiektų [ir sumontuotų] prekių atimant subtiekėjo patiektas [ir sumontuotas] prekes ar jų dalį (jų kiekį, apimtį, vertę ir kt.). atsižvelgiant į tai, kiek tiekėjas</w:t>
            </w:r>
            <w:r w:rsidRPr="00613DF2">
              <w:rPr>
                <w:rFonts w:cstheme="minorHAnsi"/>
                <w:color w:val="000000"/>
                <w:sz w:val="22"/>
                <w:szCs w:val="22"/>
              </w:rPr>
              <w:t xml:space="preserve"> </w:t>
            </w:r>
            <w:r w:rsidRPr="00613DF2">
              <w:rPr>
                <w:rFonts w:cstheme="minorHAnsi"/>
                <w:i/>
                <w:iCs/>
                <w:color w:val="000000"/>
                <w:sz w:val="22"/>
                <w:szCs w:val="22"/>
              </w:rPr>
              <w:t>ir (arba) užsakovas</w:t>
            </w:r>
            <w:r w:rsidRPr="00613DF2">
              <w:rPr>
                <w:rFonts w:cstheme="minorHAnsi"/>
                <w:color w:val="000000"/>
                <w:sz w:val="22"/>
                <w:szCs w:val="22"/>
              </w:rPr>
              <w:t xml:space="preserve"> </w:t>
            </w:r>
            <w:r w:rsidRPr="00613DF2">
              <w:rPr>
                <w:rFonts w:cstheme="minorHAnsi"/>
                <w:i/>
                <w:iCs/>
                <w:color w:val="000000"/>
                <w:sz w:val="22"/>
                <w:szCs w:val="22"/>
              </w:rPr>
              <w:t>sumokėjo subtiekėjui.</w:t>
            </w:r>
            <w:r w:rsidRPr="00613DF2">
              <w:rPr>
                <w:rFonts w:cstheme="minorHAnsi"/>
                <w:color w:val="000000"/>
                <w:sz w:val="22"/>
                <w:szCs w:val="22"/>
              </w:rPr>
              <w:t xml:space="preserve"> </w:t>
            </w:r>
            <w:r w:rsidRPr="00613DF2">
              <w:rPr>
                <w:rFonts w:cstheme="minorHAnsi"/>
                <w:i/>
                <w:iCs/>
                <w:color w:val="000000"/>
                <w:sz w:val="22"/>
                <w:szCs w:val="22"/>
              </w:rPr>
              <w:t>Visos kitos pagal sutartį patiektos [ir sumontuotos] prekės ar jų dalis (jų kiekis, apimtis, vertė ir kt.) priskiriama pačiam tiekėjui.</w:t>
            </w:r>
          </w:p>
          <w:p w14:paraId="52C42293" w14:textId="0D34D27E" w:rsidR="00A31AD8" w:rsidRPr="00613DF2" w:rsidRDefault="00A31AD8" w:rsidP="00C8691A">
            <w:pPr>
              <w:autoSpaceDE w:val="0"/>
              <w:autoSpaceDN w:val="0"/>
              <w:adjustRightInd w:val="0"/>
              <w:rPr>
                <w:rFonts w:cstheme="minorHAnsi"/>
                <w:color w:val="000000"/>
                <w:sz w:val="22"/>
                <w:szCs w:val="22"/>
              </w:rPr>
            </w:pPr>
          </w:p>
        </w:tc>
        <w:tc>
          <w:tcPr>
            <w:tcW w:w="161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989B2" w14:textId="29437E0A" w:rsidR="00613DF2" w:rsidRPr="00613DF2" w:rsidRDefault="00613DF2" w:rsidP="00613DF2">
            <w:pPr>
              <w:autoSpaceDE w:val="0"/>
              <w:autoSpaceDN w:val="0"/>
              <w:adjustRightInd w:val="0"/>
              <w:rPr>
                <w:rFonts w:cstheme="minorHAnsi"/>
                <w:color w:val="000000"/>
                <w:sz w:val="22"/>
                <w:szCs w:val="22"/>
              </w:rPr>
            </w:pPr>
            <w:r w:rsidRPr="00613DF2">
              <w:rPr>
                <w:rFonts w:cstheme="minorHAnsi"/>
                <w:color w:val="000000"/>
                <w:sz w:val="22"/>
                <w:szCs w:val="22"/>
              </w:rPr>
              <w:lastRenderedPageBreak/>
              <w:t>J</w:t>
            </w:r>
            <w:r w:rsidRPr="00613DF2">
              <w:rPr>
                <w:rFonts w:cstheme="minorHAnsi"/>
                <w:color w:val="000000"/>
                <w:sz w:val="22"/>
                <w:szCs w:val="22"/>
              </w:rPr>
              <w:t>eigu pasiūlymą teikia tiekėjų grupė – reikalavimą turi atitikti visi tiekėjų grupės nariai kartu (tiekėjų grupės narių turima patirtis sumuojama), atsižvelgiant į jų prisiimamus įsipareigojimus;</w:t>
            </w:r>
          </w:p>
          <w:p w14:paraId="54941435" w14:textId="77777777" w:rsidR="00613DF2" w:rsidRPr="00613DF2" w:rsidRDefault="00613DF2" w:rsidP="00613DF2">
            <w:pPr>
              <w:autoSpaceDE w:val="0"/>
              <w:autoSpaceDN w:val="0"/>
              <w:adjustRightInd w:val="0"/>
              <w:rPr>
                <w:rFonts w:cstheme="minorHAnsi"/>
                <w:color w:val="000000"/>
                <w:sz w:val="22"/>
                <w:szCs w:val="22"/>
              </w:rPr>
            </w:pPr>
            <w:r w:rsidRPr="00613DF2">
              <w:rPr>
                <w:rFonts w:cstheme="minorHAnsi"/>
                <w:color w:val="000000"/>
                <w:sz w:val="22"/>
                <w:szCs w:val="22"/>
              </w:rPr>
              <w:t>· tiekėjas gali remtis kitų ūkio subjektų pajėgumais tik tuo atveju, jeigu tie subjektai patys vykdys tą pirkimo sutarties dalį, kuriai reikia jų turimų pajėgumų;</w:t>
            </w:r>
          </w:p>
          <w:p w14:paraId="4FD804FA" w14:textId="77777777" w:rsidR="00613DF2" w:rsidRDefault="00613DF2" w:rsidP="00613DF2">
            <w:pPr>
              <w:autoSpaceDE w:val="0"/>
              <w:autoSpaceDN w:val="0"/>
              <w:adjustRightInd w:val="0"/>
              <w:rPr>
                <w:rFonts w:cstheme="minorHAnsi"/>
                <w:color w:val="000000"/>
                <w:sz w:val="22"/>
                <w:szCs w:val="22"/>
              </w:rPr>
            </w:pPr>
            <w:r w:rsidRPr="00613DF2">
              <w:rPr>
                <w:rFonts w:cstheme="minorHAnsi"/>
                <w:color w:val="000000"/>
                <w:sz w:val="22"/>
                <w:szCs w:val="22"/>
              </w:rPr>
              <w:t>· subtiekėjams šis reikalavimas nenustatomas.</w:t>
            </w:r>
          </w:p>
          <w:p w14:paraId="6DC6F317" w14:textId="22DB5121" w:rsidR="00C8691A" w:rsidRPr="00CB20ED" w:rsidRDefault="00C8691A" w:rsidP="00A31AD8">
            <w:pPr>
              <w:autoSpaceDE w:val="0"/>
              <w:autoSpaceDN w:val="0"/>
              <w:adjustRightInd w:val="0"/>
              <w:rPr>
                <w:rFonts w:asciiTheme="minorHAnsi" w:hAnsiTheme="minorHAnsi" w:cstheme="minorHAnsi"/>
                <w:color w:val="000000"/>
                <w:sz w:val="21"/>
                <w:szCs w:val="21"/>
              </w:rPr>
            </w:pPr>
          </w:p>
        </w:tc>
      </w:tr>
    </w:tbl>
    <w:p w14:paraId="194FC786" w14:textId="77777777" w:rsidR="00815087" w:rsidRDefault="00815087" w:rsidP="008D704D">
      <w:pPr>
        <w:pStyle w:val="Antrat2"/>
        <w:ind w:left="5103"/>
        <w:rPr>
          <w:rFonts w:asciiTheme="minorHAnsi" w:eastAsia="Calibri" w:hAnsiTheme="minorHAnsi" w:cstheme="minorHAnsi"/>
          <w:color w:val="0070C0"/>
          <w:sz w:val="21"/>
          <w:szCs w:val="21"/>
        </w:rPr>
      </w:pPr>
      <w:bookmarkStart w:id="56" w:name="_Ref38291379"/>
      <w:bookmarkStart w:id="57" w:name="_Ref38291394"/>
      <w:bookmarkStart w:id="58" w:name="_Ref38898251"/>
      <w:bookmarkStart w:id="59" w:name="_Toc126333943"/>
    </w:p>
    <w:p w14:paraId="16D7220E" w14:textId="77777777" w:rsidR="00815087" w:rsidRDefault="00815087" w:rsidP="008D704D">
      <w:pPr>
        <w:pStyle w:val="Antrat2"/>
        <w:ind w:left="5103"/>
        <w:rPr>
          <w:rFonts w:asciiTheme="minorHAnsi" w:eastAsia="Calibri" w:hAnsiTheme="minorHAnsi" w:cstheme="minorHAnsi"/>
          <w:color w:val="0070C0"/>
          <w:sz w:val="21"/>
          <w:szCs w:val="21"/>
        </w:rPr>
      </w:pPr>
    </w:p>
    <w:p w14:paraId="41DF9EB8" w14:textId="77777777" w:rsidR="00815087" w:rsidRDefault="00815087" w:rsidP="008D704D">
      <w:pPr>
        <w:pStyle w:val="Antrat2"/>
        <w:ind w:left="5103"/>
        <w:rPr>
          <w:rFonts w:asciiTheme="minorHAnsi" w:eastAsia="Calibri" w:hAnsiTheme="minorHAnsi" w:cstheme="minorHAnsi"/>
          <w:color w:val="0070C0"/>
          <w:sz w:val="21"/>
          <w:szCs w:val="21"/>
        </w:rPr>
      </w:pPr>
    </w:p>
    <w:p w14:paraId="2A8A7B96" w14:textId="77777777" w:rsidR="00815087" w:rsidRDefault="00815087" w:rsidP="008D704D">
      <w:pPr>
        <w:pStyle w:val="Antrat2"/>
        <w:ind w:left="5103"/>
        <w:rPr>
          <w:rFonts w:asciiTheme="minorHAnsi" w:eastAsia="Calibri" w:hAnsiTheme="minorHAnsi" w:cstheme="minorHAnsi"/>
          <w:color w:val="0070C0"/>
          <w:sz w:val="21"/>
          <w:szCs w:val="21"/>
        </w:rPr>
      </w:pPr>
    </w:p>
    <w:p w14:paraId="19A3B716" w14:textId="77777777" w:rsidR="00815087" w:rsidRDefault="00815087" w:rsidP="008D704D">
      <w:pPr>
        <w:pStyle w:val="Antrat2"/>
        <w:ind w:left="5103"/>
        <w:rPr>
          <w:rFonts w:asciiTheme="minorHAnsi" w:eastAsia="Calibri" w:hAnsiTheme="minorHAnsi" w:cstheme="minorHAnsi"/>
          <w:color w:val="0070C0"/>
          <w:sz w:val="21"/>
          <w:szCs w:val="21"/>
        </w:rPr>
      </w:pPr>
    </w:p>
    <w:p w14:paraId="592EB699" w14:textId="77777777" w:rsidR="00815087" w:rsidRDefault="00815087" w:rsidP="008D704D">
      <w:pPr>
        <w:pStyle w:val="Antrat2"/>
        <w:ind w:left="5103"/>
        <w:rPr>
          <w:rFonts w:asciiTheme="minorHAnsi" w:eastAsia="Calibri" w:hAnsiTheme="minorHAnsi" w:cstheme="minorHAnsi"/>
          <w:color w:val="0070C0"/>
          <w:sz w:val="21"/>
          <w:szCs w:val="21"/>
        </w:rPr>
      </w:pPr>
    </w:p>
    <w:p w14:paraId="173D5D88" w14:textId="77777777" w:rsidR="00815087" w:rsidRDefault="00815087" w:rsidP="008D704D">
      <w:pPr>
        <w:pStyle w:val="Antrat2"/>
        <w:ind w:left="5103"/>
        <w:rPr>
          <w:rFonts w:asciiTheme="minorHAnsi" w:eastAsia="Calibri" w:hAnsiTheme="minorHAnsi" w:cstheme="minorHAnsi"/>
          <w:color w:val="0070C0"/>
          <w:sz w:val="21"/>
          <w:szCs w:val="21"/>
        </w:rPr>
      </w:pPr>
    </w:p>
    <w:p w14:paraId="51CAD8B3" w14:textId="77777777" w:rsidR="00815087" w:rsidRDefault="00815087" w:rsidP="008D704D">
      <w:pPr>
        <w:pStyle w:val="Antrat2"/>
        <w:ind w:left="5103"/>
        <w:rPr>
          <w:rFonts w:asciiTheme="minorHAnsi" w:eastAsia="Calibri" w:hAnsiTheme="minorHAnsi" w:cstheme="minorHAnsi"/>
          <w:color w:val="0070C0"/>
          <w:sz w:val="21"/>
          <w:szCs w:val="21"/>
        </w:rPr>
      </w:pPr>
    </w:p>
    <w:p w14:paraId="7FDAD34C" w14:textId="77777777" w:rsidR="00815087" w:rsidRDefault="00815087" w:rsidP="008D704D">
      <w:pPr>
        <w:pStyle w:val="Antrat2"/>
        <w:ind w:left="5103"/>
        <w:rPr>
          <w:rFonts w:asciiTheme="minorHAnsi" w:eastAsia="Calibri" w:hAnsiTheme="minorHAnsi" w:cstheme="minorHAnsi"/>
          <w:color w:val="0070C0"/>
          <w:sz w:val="21"/>
          <w:szCs w:val="21"/>
        </w:rPr>
      </w:pPr>
    </w:p>
    <w:p w14:paraId="6E8D281A" w14:textId="77777777" w:rsidR="00815087" w:rsidRDefault="00815087" w:rsidP="008D704D">
      <w:pPr>
        <w:pStyle w:val="Antrat2"/>
        <w:ind w:left="5103"/>
        <w:rPr>
          <w:rFonts w:asciiTheme="minorHAnsi" w:eastAsia="Calibri" w:hAnsiTheme="minorHAnsi" w:cstheme="minorHAnsi"/>
          <w:color w:val="0070C0"/>
          <w:sz w:val="21"/>
          <w:szCs w:val="21"/>
        </w:rPr>
      </w:pPr>
    </w:p>
    <w:p w14:paraId="4A9E0DEA" w14:textId="77777777" w:rsidR="00815087" w:rsidRDefault="00815087" w:rsidP="008D704D">
      <w:pPr>
        <w:pStyle w:val="Antrat2"/>
        <w:ind w:left="5103"/>
        <w:rPr>
          <w:rFonts w:asciiTheme="minorHAnsi" w:eastAsia="Calibri" w:hAnsiTheme="minorHAnsi" w:cstheme="minorHAnsi"/>
          <w:color w:val="0070C0"/>
          <w:sz w:val="21"/>
          <w:szCs w:val="21"/>
        </w:rPr>
      </w:pPr>
    </w:p>
    <w:p w14:paraId="51683204" w14:textId="77777777" w:rsidR="00815087" w:rsidRDefault="00815087" w:rsidP="008D704D">
      <w:pPr>
        <w:pStyle w:val="Antrat2"/>
        <w:ind w:left="5103"/>
        <w:rPr>
          <w:rFonts w:asciiTheme="minorHAnsi" w:eastAsia="Calibri" w:hAnsiTheme="minorHAnsi" w:cstheme="minorHAnsi"/>
          <w:color w:val="0070C0"/>
          <w:sz w:val="21"/>
          <w:szCs w:val="21"/>
        </w:rPr>
      </w:pPr>
    </w:p>
    <w:p w14:paraId="15FF3E50" w14:textId="77777777" w:rsidR="00815087" w:rsidRDefault="00815087" w:rsidP="008D704D">
      <w:pPr>
        <w:pStyle w:val="Antrat2"/>
        <w:ind w:left="5103"/>
        <w:rPr>
          <w:rFonts w:asciiTheme="minorHAnsi" w:eastAsia="Calibri" w:hAnsiTheme="minorHAnsi" w:cstheme="minorHAnsi"/>
          <w:color w:val="0070C0"/>
          <w:sz w:val="21"/>
          <w:szCs w:val="21"/>
        </w:rPr>
      </w:pPr>
    </w:p>
    <w:p w14:paraId="1988EE37" w14:textId="77777777" w:rsidR="00815087" w:rsidRDefault="00815087" w:rsidP="00815087"/>
    <w:p w14:paraId="465F26A8" w14:textId="77777777" w:rsidR="00815087" w:rsidRPr="00815087" w:rsidRDefault="00815087" w:rsidP="00815087"/>
    <w:p w14:paraId="5D0FDE6E" w14:textId="2553AC21" w:rsidR="008D704D" w:rsidRPr="00F0499F" w:rsidRDefault="008D704D" w:rsidP="008D704D">
      <w:pPr>
        <w:pStyle w:val="Antrat2"/>
        <w:ind w:left="5103"/>
        <w:rPr>
          <w:rFonts w:asciiTheme="minorHAnsi" w:hAnsiTheme="minorHAnsi" w:cstheme="minorHAnsi"/>
          <w:color w:val="0070C0"/>
          <w:sz w:val="21"/>
          <w:szCs w:val="21"/>
        </w:rPr>
      </w:pPr>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6"/>
      <w:bookmarkEnd w:id="57"/>
      <w:bookmarkEnd w:id="58"/>
      <w:bookmarkEnd w:id="59"/>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60" w:name="_Ref38540913"/>
      <w:bookmarkStart w:id="61" w:name="_Ref38898051"/>
      <w:bookmarkStart w:id="62" w:name="_Ref38901392"/>
      <w:bookmarkStart w:id="63" w:name="_Toc12633394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60"/>
      <w:bookmarkEnd w:id="61"/>
      <w:bookmarkEnd w:id="62"/>
      <w:bookmarkEnd w:id="63"/>
    </w:p>
    <w:p w14:paraId="2EDF208A" w14:textId="77777777" w:rsidR="00693D4F" w:rsidRDefault="00693D4F" w:rsidP="00DE290C">
      <w:pPr>
        <w:rPr>
          <w:rFonts w:cstheme="minorHAnsi"/>
          <w:color w:val="7030A0"/>
        </w:rPr>
      </w:pPr>
    </w:p>
    <w:p w14:paraId="4AA5FAD3" w14:textId="430A13F9" w:rsidR="00693D4F" w:rsidRDefault="00A31AD8" w:rsidP="00DE290C">
      <w:pPr>
        <w:rPr>
          <w:rFonts w:cstheme="minorHAnsi"/>
          <w:color w:val="7030A0"/>
        </w:rPr>
      </w:pPr>
      <w:r>
        <w:rPr>
          <w:rFonts w:cstheme="minorHAnsi"/>
          <w:color w:val="7030A0"/>
        </w:rPr>
        <w:t>Pasiūlymo forma pateikiama atskir</w:t>
      </w:r>
      <w:r w:rsidR="00B74A5D">
        <w:rPr>
          <w:rFonts w:cstheme="minorHAnsi"/>
          <w:color w:val="7030A0"/>
        </w:rPr>
        <w:t xml:space="preserve">ame faile. </w:t>
      </w: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3D8CCDF3" w14:textId="068F791C" w:rsidR="008D704D" w:rsidRPr="00F0499F" w:rsidRDefault="008D704D" w:rsidP="008D704D">
      <w:pPr>
        <w:pStyle w:val="Antrat2"/>
        <w:ind w:left="5103"/>
        <w:rPr>
          <w:rFonts w:asciiTheme="minorHAnsi" w:eastAsia="Calibri" w:hAnsiTheme="minorHAnsi" w:cstheme="minorHAnsi"/>
          <w:color w:val="0070C0"/>
          <w:sz w:val="21"/>
          <w:szCs w:val="21"/>
        </w:rPr>
      </w:pPr>
      <w:bookmarkStart w:id="64" w:name="_Ref39484039"/>
      <w:bookmarkStart w:id="65" w:name="_Ref40278562"/>
      <w:bookmarkStart w:id="66" w:name="_Toc126333945"/>
      <w:r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64"/>
      <w:bookmarkEnd w:id="65"/>
      <w:bookmarkEnd w:id="66"/>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5FFB319D" w14:textId="77777777" w:rsidR="00B74A5D" w:rsidRPr="00B74A5D" w:rsidRDefault="00B74A5D" w:rsidP="00B74A5D">
      <w:pPr>
        <w:pStyle w:val="paragrafesrasas2lygis"/>
        <w:numPr>
          <w:ilvl w:val="0"/>
          <w:numId w:val="25"/>
        </w:numPr>
        <w:jc w:val="left"/>
        <w:rPr>
          <w:rFonts w:cstheme="minorHAnsi"/>
        </w:rPr>
      </w:pPr>
      <w:r w:rsidRPr="00B74A5D">
        <w:rPr>
          <w:rFonts w:cstheme="minorHAnsi"/>
        </w:rPr>
        <w:t>Perkančioji organizacija ekonomiškai naudingiausią pasiūlymą išrenka pagal tiekėjo pasiūlymo kainą. Ekonomiškai naudingiausiu pasiūlymu laikomas mažiausios kainos pasiūlymas.</w:t>
      </w:r>
    </w:p>
    <w:p w14:paraId="42AB2ABA" w14:textId="77777777" w:rsidR="00B74A5D" w:rsidRPr="00B74A5D" w:rsidRDefault="00B74A5D" w:rsidP="00B74A5D">
      <w:pPr>
        <w:pStyle w:val="paragrafesrasas2lygis"/>
        <w:numPr>
          <w:ilvl w:val="0"/>
          <w:numId w:val="25"/>
        </w:numPr>
        <w:jc w:val="left"/>
        <w:rPr>
          <w:rFonts w:cstheme="minorHAnsi"/>
        </w:rPr>
      </w:pPr>
      <w:r w:rsidRPr="00B74A5D">
        <w:rPr>
          <w:rFonts w:cstheme="minorHAnsi"/>
        </w:rPr>
        <w:t xml:space="preserve">Pasiūlymuose nurodytos kainos bus vertinamos eurais, įskaitant visus mokesčius ir kitas susijusias išlaidas, įskaitant PVM. Esant skirtingiems PVM mokėtojų statusams, tiekėjų pasiūlymų kainos vertinamos pagal Viešųjų pirkimų tarnybos pateiktą išaiškinimą, pasiekiamą adresu: </w:t>
      </w:r>
      <w:hyperlink r:id="rId25" w:history="1">
        <w:r w:rsidRPr="00B74A5D">
          <w:rPr>
            <w:rStyle w:val="Hipersaitas"/>
            <w:rFonts w:cstheme="minorHAnsi"/>
          </w:rPr>
          <w:t>https://klausk.vpt.lt/hc/lt/articles/115005730785-Kaip-vertinti-pasi%C5%ABlymus-kai-tiek%C4%97j%C5%B3-statusas-pagal-PVM-mok%C4%97jim%C4%85-yra-nevienodas-</w:t>
        </w:r>
      </w:hyperlink>
      <w:r w:rsidRPr="00B74A5D">
        <w:rPr>
          <w:rFonts w:cstheme="minorHAnsi"/>
        </w:rPr>
        <w:t>.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A024621" w14:textId="5079EADF" w:rsidR="00210870" w:rsidRPr="00210870" w:rsidRDefault="00210870" w:rsidP="00210870">
      <w:pPr>
        <w:pStyle w:val="paragrafesrasas2lygis"/>
        <w:ind w:firstLine="397"/>
        <w:jc w:val="left"/>
        <w:rPr>
          <w:rFonts w:asciiTheme="minorHAnsi" w:hAnsiTheme="minorHAnsi" w:cstheme="minorHAnsi"/>
          <w:color w:val="7030A0"/>
        </w:rPr>
      </w:pP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5DC5C150" w14:textId="21B75859" w:rsidR="008D704D" w:rsidRPr="00F0499F" w:rsidRDefault="00FE3D1F" w:rsidP="00AB5541">
      <w:pPr>
        <w:pStyle w:val="Antrat2"/>
        <w:ind w:left="5103"/>
        <w:rPr>
          <w:rFonts w:asciiTheme="minorHAnsi" w:hAnsiTheme="minorHAnsi"/>
          <w:color w:val="0070C0"/>
          <w:sz w:val="21"/>
          <w:szCs w:val="21"/>
        </w:rPr>
      </w:pPr>
      <w:bookmarkStart w:id="67" w:name="_Ref39586171"/>
      <w:bookmarkStart w:id="68" w:name="_Ref39673580"/>
      <w:bookmarkStart w:id="69" w:name="_Ref39674283"/>
      <w:bookmarkStart w:id="70" w:name="_Toc126333948"/>
      <w:r w:rsidRPr="00F0499F">
        <w:rPr>
          <w:rFonts w:asciiTheme="minorHAnsi" w:hAnsiTheme="minorHAnsi"/>
          <w:color w:val="0070C0"/>
          <w:sz w:val="21"/>
          <w:szCs w:val="21"/>
        </w:rPr>
        <w:lastRenderedPageBreak/>
        <w:t xml:space="preserve">Pirkimo sąlygų </w:t>
      </w:r>
      <w:r w:rsidR="00946E72">
        <w:rPr>
          <w:rFonts w:asciiTheme="minorHAnsi" w:hAnsiTheme="minorHAnsi"/>
          <w:color w:val="0070C0"/>
          <w:sz w:val="21"/>
          <w:szCs w:val="21"/>
        </w:rPr>
        <w:t>8</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67"/>
      <w:bookmarkEnd w:id="68"/>
      <w:bookmarkEnd w:id="69"/>
      <w:bookmarkEnd w:id="70"/>
    </w:p>
    <w:p w14:paraId="040FB65E" w14:textId="77777777" w:rsidR="00AE422D" w:rsidRPr="00F0499F" w:rsidRDefault="00AE422D" w:rsidP="00AB5541"/>
    <w:p w14:paraId="2826B120" w14:textId="79869C4A" w:rsidR="008D704D" w:rsidRPr="00C60D12" w:rsidRDefault="00C60D12" w:rsidP="008229B2">
      <w:pPr>
        <w:jc w:val="both"/>
        <w:rPr>
          <w:rFonts w:cstheme="minorHAnsi"/>
          <w:b/>
          <w:bCs/>
          <w:smallCaps/>
          <w:sz w:val="22"/>
          <w:szCs w:val="22"/>
        </w:rPr>
      </w:pPr>
      <w:r w:rsidRPr="00C60D12">
        <w:rPr>
          <w:rFonts w:eastAsia="Calibri" w:cstheme="minorHAnsi"/>
        </w:rPr>
        <w:t xml:space="preserve">Sutarties projektas pateikiamas atskirame faile. </w:t>
      </w:r>
    </w:p>
    <w:sectPr w:rsidR="008D704D" w:rsidRPr="00C60D12"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22571" w14:textId="77777777" w:rsidR="00CD0E49" w:rsidRDefault="00CD0E49" w:rsidP="00D05666">
      <w:r>
        <w:separator/>
      </w:r>
    </w:p>
  </w:endnote>
  <w:endnote w:type="continuationSeparator" w:id="0">
    <w:p w14:paraId="537744A4" w14:textId="77777777" w:rsidR="00CD0E49" w:rsidRDefault="00CD0E49" w:rsidP="00D05666">
      <w:r>
        <w:continuationSeparator/>
      </w:r>
    </w:p>
  </w:endnote>
  <w:endnote w:type="continuationNotice" w:id="1">
    <w:p w14:paraId="57151F0B" w14:textId="77777777" w:rsidR="00CD0E49" w:rsidRDefault="00CD0E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C3216" w14:textId="77777777" w:rsidR="00CD0E49" w:rsidRDefault="00CD0E49" w:rsidP="00D05666">
      <w:r>
        <w:separator/>
      </w:r>
    </w:p>
  </w:footnote>
  <w:footnote w:type="continuationSeparator" w:id="0">
    <w:p w14:paraId="7E39954B" w14:textId="77777777" w:rsidR="00CD0E49" w:rsidRDefault="00CD0E49" w:rsidP="00D05666">
      <w:r>
        <w:continuationSeparator/>
      </w:r>
    </w:p>
  </w:footnote>
  <w:footnote w:type="continuationNotice" w:id="1">
    <w:p w14:paraId="54C9B82E" w14:textId="77777777" w:rsidR="00CD0E49" w:rsidRDefault="00CD0E49">
      <w:pPr>
        <w:spacing w:after="0" w:line="240" w:lineRule="auto"/>
      </w:pPr>
    </w:p>
  </w:footnote>
  <w:footnote w:id="2">
    <w:p w14:paraId="0551D8D7" w14:textId="77777777" w:rsidR="00A21F82" w:rsidRPr="001620D3" w:rsidRDefault="00A21F82" w:rsidP="00A21F8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FF85067" w14:textId="77777777" w:rsidR="00A21F82" w:rsidRPr="001620D3" w:rsidRDefault="00A21F82" w:rsidP="00A21F82">
      <w:pPr>
        <w:pStyle w:val="Puslapioinaostekstas"/>
        <w:numPr>
          <w:ilvl w:val="0"/>
          <w:numId w:val="2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4313DE8" w14:textId="77777777" w:rsidR="00A21F82" w:rsidRDefault="00A21F82" w:rsidP="00A21F82">
      <w:pPr>
        <w:pStyle w:val="Puslapioinaostekstas"/>
        <w:numPr>
          <w:ilvl w:val="0"/>
          <w:numId w:val="2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1B2E1E8" w14:textId="77777777" w:rsidR="00FF5403" w:rsidRPr="001620D3" w:rsidRDefault="00FF5403" w:rsidP="00FF540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6914BC2" w14:textId="77777777" w:rsidR="00FF5403" w:rsidRPr="001620D3" w:rsidRDefault="00FF5403" w:rsidP="00FF5403">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F144071" w14:textId="77777777" w:rsidR="00FF5403" w:rsidRDefault="00FF5403" w:rsidP="00FF5403">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6F92FA0" w14:textId="77777777" w:rsidR="00FF5403" w:rsidRPr="001620D3" w:rsidRDefault="00FF5403" w:rsidP="00FF540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A501A3" w14:textId="77777777" w:rsidR="00FF5403" w:rsidRPr="001620D3" w:rsidRDefault="00FF5403" w:rsidP="00FF5403">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53CB56F" w14:textId="77777777" w:rsidR="00FF5403" w:rsidRDefault="00FF5403" w:rsidP="00FF5403">
      <w:pPr>
        <w:pStyle w:val="Puslapioinaostekstas"/>
        <w:numPr>
          <w:ilvl w:val="0"/>
          <w:numId w:val="2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EA80717" w14:textId="42EFD738" w:rsidR="00515CBD" w:rsidRDefault="00515CBD" w:rsidP="006C0723">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1156A87" w14:textId="6F24D728" w:rsidR="00515CBD" w:rsidRDefault="00515CBD">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E1774" w14:textId="3538AF41" w:rsidR="00215B09" w:rsidRDefault="00215B09">
    <w:pPr>
      <w:pStyle w:val="Antrats"/>
      <w:jc w:val="right"/>
    </w:pPr>
  </w:p>
  <w:p w14:paraId="68E3FFE8" w14:textId="3805043F" w:rsidR="0079367F" w:rsidRDefault="007936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EC7DF" w14:textId="38146E5B" w:rsidR="000E35A0" w:rsidRDefault="000E35A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A70FA04"/>
    <w:lvl w:ilvl="0">
      <w:start w:val="1"/>
      <w:numFmt w:val="decimal"/>
      <w:pStyle w:val="Sraassunumeriais"/>
      <w:lvlText w:val="%1."/>
      <w:lvlJc w:val="left"/>
      <w:pPr>
        <w:tabs>
          <w:tab w:val="num" w:pos="360"/>
        </w:tabs>
        <w:ind w:left="360" w:hanging="360"/>
      </w:pPr>
    </w:lvl>
  </w:abstractNum>
  <w:abstractNum w:abstractNumId="1" w15:restartNumberingAfterBreak="0">
    <w:nsid w:val="FFFFFF89"/>
    <w:multiLevelType w:val="singleLevel"/>
    <w:tmpl w:val="363CE402"/>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0"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9F560B8"/>
    <w:multiLevelType w:val="multilevel"/>
    <w:tmpl w:val="9BD81446"/>
    <w:lvl w:ilvl="0">
      <w:start w:val="1"/>
      <w:numFmt w:val="decimal"/>
      <w:suff w:val="space"/>
      <w:lvlText w:val="%1."/>
      <w:lvlJc w:val="left"/>
      <w:pPr>
        <w:ind w:left="0" w:firstLine="567"/>
      </w:pPr>
      <w:rPr>
        <w:b w:val="0"/>
        <w:bCs w:val="0"/>
        <w:color w:val="auto"/>
      </w:rPr>
    </w:lvl>
    <w:lvl w:ilvl="1">
      <w:start w:val="1"/>
      <w:numFmt w:val="decimal"/>
      <w:isLgl/>
      <w:suff w:val="space"/>
      <w:lvlText w:val="%1.%2."/>
      <w:lvlJc w:val="left"/>
      <w:pPr>
        <w:ind w:left="0" w:firstLine="567"/>
      </w:pPr>
    </w:lvl>
    <w:lvl w:ilvl="2">
      <w:start w:val="1"/>
      <w:numFmt w:val="decimal"/>
      <w:isLgl/>
      <w:suff w:val="space"/>
      <w:lvlText w:val="%1.%2.%3."/>
      <w:lvlJc w:val="left"/>
      <w:pPr>
        <w:ind w:left="0" w:firstLine="567"/>
      </w:pPr>
    </w:lvl>
    <w:lvl w:ilvl="3">
      <w:start w:val="1"/>
      <w:numFmt w:val="decimal"/>
      <w:isLgl/>
      <w:suff w:val="space"/>
      <w:lvlText w:val="%1.%2.%3.%4."/>
      <w:lvlJc w:val="left"/>
      <w:pPr>
        <w:ind w:left="0" w:firstLine="567"/>
      </w:pPr>
    </w:lvl>
    <w:lvl w:ilvl="4">
      <w:start w:val="1"/>
      <w:numFmt w:val="decimal"/>
      <w:isLgl/>
      <w:suff w:val="space"/>
      <w:lvlText w:val="%1.%2.%3.%4.%5."/>
      <w:lvlJc w:val="left"/>
      <w:pPr>
        <w:ind w:left="0" w:firstLine="567"/>
      </w:pPr>
    </w:lvl>
    <w:lvl w:ilvl="5">
      <w:start w:val="1"/>
      <w:numFmt w:val="decimal"/>
      <w:isLgl/>
      <w:suff w:val="space"/>
      <w:lvlText w:val="%1.%2.%3.%4.%5.%6."/>
      <w:lvlJc w:val="left"/>
      <w:pPr>
        <w:ind w:left="0" w:firstLine="567"/>
      </w:pPr>
    </w:lvl>
    <w:lvl w:ilvl="6">
      <w:start w:val="1"/>
      <w:numFmt w:val="decimal"/>
      <w:isLgl/>
      <w:suff w:val="space"/>
      <w:lvlText w:val="%1.%2.%3.%4.%5.%6.%7."/>
      <w:lvlJc w:val="left"/>
      <w:pPr>
        <w:ind w:left="0" w:firstLine="567"/>
      </w:pPr>
    </w:lvl>
    <w:lvl w:ilvl="7">
      <w:start w:val="1"/>
      <w:numFmt w:val="decimal"/>
      <w:isLgl/>
      <w:suff w:val="space"/>
      <w:lvlText w:val="%1.%2.%3.%4.%5.%6.%7.%8."/>
      <w:lvlJc w:val="left"/>
      <w:pPr>
        <w:ind w:left="0" w:firstLine="567"/>
      </w:pPr>
    </w:lvl>
    <w:lvl w:ilvl="8">
      <w:start w:val="1"/>
      <w:numFmt w:val="decimal"/>
      <w:isLgl/>
      <w:suff w:val="space"/>
      <w:lvlText w:val="%1.%2.%3.%4.%5.%6.%7.%8.%9."/>
      <w:lvlJc w:val="left"/>
      <w:pPr>
        <w:ind w:left="0" w:firstLine="567"/>
      </w:p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46F1239"/>
    <w:multiLevelType w:val="multilevel"/>
    <w:tmpl w:val="A2C4A41E"/>
    <w:lvl w:ilvl="0">
      <w:start w:val="1"/>
      <w:numFmt w:val="decimal"/>
      <w:lvlText w:val="%1."/>
      <w:lvlJc w:val="left"/>
      <w:pPr>
        <w:ind w:left="360" w:hanging="360"/>
      </w:pPr>
      <w:rPr>
        <w:rFonts w:hint="default"/>
        <w:color w:val="00B050"/>
      </w:rPr>
    </w:lvl>
    <w:lvl w:ilvl="1">
      <w:start w:val="7"/>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5" w15:restartNumberingAfterBreak="0">
    <w:nsid w:val="747A38CE"/>
    <w:multiLevelType w:val="multilevel"/>
    <w:tmpl w:val="78FE0DE8"/>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4"/>
  </w:num>
  <w:num w:numId="3" w16cid:durableId="1528367431">
    <w:abstractNumId w:val="16"/>
  </w:num>
  <w:num w:numId="4" w16cid:durableId="1484615006">
    <w:abstractNumId w:val="20"/>
  </w:num>
  <w:num w:numId="5" w16cid:durableId="607934237">
    <w:abstractNumId w:val="13"/>
  </w:num>
  <w:num w:numId="6" w16cid:durableId="408162091">
    <w:abstractNumId w:val="26"/>
  </w:num>
  <w:num w:numId="7" w16cid:durableId="12269543">
    <w:abstractNumId w:val="24"/>
  </w:num>
  <w:num w:numId="8" w16cid:durableId="749809940">
    <w:abstractNumId w:val="3"/>
  </w:num>
  <w:num w:numId="9" w16cid:durableId="412043720">
    <w:abstractNumId w:val="25"/>
  </w:num>
  <w:num w:numId="10" w16cid:durableId="1996449446">
    <w:abstractNumId w:val="23"/>
  </w:num>
  <w:num w:numId="11" w16cid:durableId="1482305889">
    <w:abstractNumId w:val="19"/>
  </w:num>
  <w:num w:numId="12" w16cid:durableId="32313854">
    <w:abstractNumId w:val="9"/>
  </w:num>
  <w:num w:numId="13" w16cid:durableId="1318921492">
    <w:abstractNumId w:val="12"/>
  </w:num>
  <w:num w:numId="14" w16cid:durableId="1864435576">
    <w:abstractNumId w:val="22"/>
  </w:num>
  <w:num w:numId="15" w16cid:durableId="1941065713">
    <w:abstractNumId w:val="5"/>
  </w:num>
  <w:num w:numId="16" w16cid:durableId="19859238">
    <w:abstractNumId w:val="6"/>
  </w:num>
  <w:num w:numId="17" w16cid:durableId="1297491117">
    <w:abstractNumId w:val="10"/>
  </w:num>
  <w:num w:numId="18" w16cid:durableId="1114851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1005059">
    <w:abstractNumId w:val="15"/>
  </w:num>
  <w:num w:numId="20" w16cid:durableId="494614562">
    <w:abstractNumId w:val="17"/>
  </w:num>
  <w:num w:numId="21" w16cid:durableId="1516917841">
    <w:abstractNumId w:val="8"/>
  </w:num>
  <w:num w:numId="22" w16cid:durableId="2105684055">
    <w:abstractNumId w:val="18"/>
  </w:num>
  <w:num w:numId="23" w16cid:durableId="1473055655">
    <w:abstractNumId w:val="21"/>
  </w:num>
  <w:num w:numId="24" w16cid:durableId="510532351">
    <w:abstractNumId w:val="2"/>
  </w:num>
  <w:num w:numId="25" w16cid:durableId="339625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44209416">
    <w:abstractNumId w:val="1"/>
  </w:num>
  <w:num w:numId="27" w16cid:durableId="1919900244">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4DC3"/>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4DD"/>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A7"/>
    <w:rsid w:val="000716B1"/>
    <w:rsid w:val="0007282F"/>
    <w:rsid w:val="00072F31"/>
    <w:rsid w:val="00072FE6"/>
    <w:rsid w:val="000738C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D1D"/>
    <w:rsid w:val="00094604"/>
    <w:rsid w:val="00095834"/>
    <w:rsid w:val="00095A99"/>
    <w:rsid w:val="00096313"/>
    <w:rsid w:val="0009724E"/>
    <w:rsid w:val="000972FA"/>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0D41"/>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941"/>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20E"/>
    <w:rsid w:val="001A7678"/>
    <w:rsid w:val="001A7B3D"/>
    <w:rsid w:val="001B1895"/>
    <w:rsid w:val="001B1BED"/>
    <w:rsid w:val="001B2074"/>
    <w:rsid w:val="001B2226"/>
    <w:rsid w:val="001B3250"/>
    <w:rsid w:val="001B33A4"/>
    <w:rsid w:val="001B370C"/>
    <w:rsid w:val="001B3C7D"/>
    <w:rsid w:val="001B3F4C"/>
    <w:rsid w:val="001B40D6"/>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4FD"/>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4C1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443"/>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15"/>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6D9"/>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97841"/>
    <w:rsid w:val="003A00F1"/>
    <w:rsid w:val="003A050E"/>
    <w:rsid w:val="003A050F"/>
    <w:rsid w:val="003A0CAA"/>
    <w:rsid w:val="003A0EC0"/>
    <w:rsid w:val="003A1229"/>
    <w:rsid w:val="003A16E6"/>
    <w:rsid w:val="003A1F9F"/>
    <w:rsid w:val="003A2F4F"/>
    <w:rsid w:val="003A30C5"/>
    <w:rsid w:val="003A3A06"/>
    <w:rsid w:val="003A3B84"/>
    <w:rsid w:val="003A3C99"/>
    <w:rsid w:val="003A43DD"/>
    <w:rsid w:val="003A441C"/>
    <w:rsid w:val="003A4559"/>
    <w:rsid w:val="003A502A"/>
    <w:rsid w:val="003A636D"/>
    <w:rsid w:val="003A65F9"/>
    <w:rsid w:val="003A6638"/>
    <w:rsid w:val="003A6652"/>
    <w:rsid w:val="003A683D"/>
    <w:rsid w:val="003A6BC4"/>
    <w:rsid w:val="003A7231"/>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63C"/>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956"/>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47D"/>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7A4"/>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07"/>
    <w:rsid w:val="00441581"/>
    <w:rsid w:val="004417E5"/>
    <w:rsid w:val="00442844"/>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2CD1"/>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BF9"/>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8C6"/>
    <w:rsid w:val="00561B70"/>
    <w:rsid w:val="00561DBA"/>
    <w:rsid w:val="00562B41"/>
    <w:rsid w:val="00562F0D"/>
    <w:rsid w:val="0056365F"/>
    <w:rsid w:val="005636D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4553"/>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3DF2"/>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88A"/>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4B12"/>
    <w:rsid w:val="0064573F"/>
    <w:rsid w:val="00645981"/>
    <w:rsid w:val="00645AD0"/>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488"/>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C94"/>
    <w:rsid w:val="00702FDC"/>
    <w:rsid w:val="00703132"/>
    <w:rsid w:val="00703430"/>
    <w:rsid w:val="0070349D"/>
    <w:rsid w:val="00704310"/>
    <w:rsid w:val="007046CE"/>
    <w:rsid w:val="0070681D"/>
    <w:rsid w:val="00706BD5"/>
    <w:rsid w:val="00706CF9"/>
    <w:rsid w:val="00706F4D"/>
    <w:rsid w:val="007072FE"/>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6E1B"/>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87"/>
    <w:rsid w:val="008150F0"/>
    <w:rsid w:val="0081570A"/>
    <w:rsid w:val="00815D5F"/>
    <w:rsid w:val="00816329"/>
    <w:rsid w:val="008176D9"/>
    <w:rsid w:val="00817D5A"/>
    <w:rsid w:val="008216CF"/>
    <w:rsid w:val="00821BB1"/>
    <w:rsid w:val="00821FE8"/>
    <w:rsid w:val="008229B2"/>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240"/>
    <w:rsid w:val="008409D4"/>
    <w:rsid w:val="00840BEE"/>
    <w:rsid w:val="008411C2"/>
    <w:rsid w:val="0084131B"/>
    <w:rsid w:val="0084174D"/>
    <w:rsid w:val="008417FF"/>
    <w:rsid w:val="00841A95"/>
    <w:rsid w:val="00841D69"/>
    <w:rsid w:val="00841F69"/>
    <w:rsid w:val="008429BA"/>
    <w:rsid w:val="008444A2"/>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9D4"/>
    <w:rsid w:val="00895C5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3D49"/>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46E72"/>
    <w:rsid w:val="009501C3"/>
    <w:rsid w:val="009502BE"/>
    <w:rsid w:val="009502F5"/>
    <w:rsid w:val="0095251F"/>
    <w:rsid w:val="0095321C"/>
    <w:rsid w:val="00953D09"/>
    <w:rsid w:val="00953F2B"/>
    <w:rsid w:val="00954A8F"/>
    <w:rsid w:val="00954EE8"/>
    <w:rsid w:val="00955067"/>
    <w:rsid w:val="00955109"/>
    <w:rsid w:val="00955F2F"/>
    <w:rsid w:val="00956A4E"/>
    <w:rsid w:val="00956AB5"/>
    <w:rsid w:val="009572B3"/>
    <w:rsid w:val="00957893"/>
    <w:rsid w:val="00960A92"/>
    <w:rsid w:val="00961502"/>
    <w:rsid w:val="009621A2"/>
    <w:rsid w:val="0096248C"/>
    <w:rsid w:val="009627AB"/>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B0"/>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290F"/>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53A7"/>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333"/>
    <w:rsid w:val="00A13EAF"/>
    <w:rsid w:val="00A147C9"/>
    <w:rsid w:val="00A14833"/>
    <w:rsid w:val="00A176D5"/>
    <w:rsid w:val="00A1780C"/>
    <w:rsid w:val="00A215B6"/>
    <w:rsid w:val="00A217B2"/>
    <w:rsid w:val="00A21F3E"/>
    <w:rsid w:val="00A21F82"/>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1AD8"/>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1B6"/>
    <w:rsid w:val="00A744AD"/>
    <w:rsid w:val="00A747AC"/>
    <w:rsid w:val="00A74B22"/>
    <w:rsid w:val="00A74B37"/>
    <w:rsid w:val="00A74D4E"/>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73A"/>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2D7"/>
    <w:rsid w:val="00AA362E"/>
    <w:rsid w:val="00AA4CE6"/>
    <w:rsid w:val="00AA52E1"/>
    <w:rsid w:val="00AA62D6"/>
    <w:rsid w:val="00AA6640"/>
    <w:rsid w:val="00AA66DF"/>
    <w:rsid w:val="00AA6796"/>
    <w:rsid w:val="00AA78B2"/>
    <w:rsid w:val="00AA7C0D"/>
    <w:rsid w:val="00AA7DD1"/>
    <w:rsid w:val="00AB1754"/>
    <w:rsid w:val="00AB1EF3"/>
    <w:rsid w:val="00AB22D4"/>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15C"/>
    <w:rsid w:val="00AE422D"/>
    <w:rsid w:val="00AE55E5"/>
    <w:rsid w:val="00AE60D1"/>
    <w:rsid w:val="00AE6BCB"/>
    <w:rsid w:val="00AE7624"/>
    <w:rsid w:val="00AE7776"/>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3E8"/>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34D"/>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899"/>
    <w:rsid w:val="00B73A00"/>
    <w:rsid w:val="00B73B77"/>
    <w:rsid w:val="00B741D0"/>
    <w:rsid w:val="00B7494D"/>
    <w:rsid w:val="00B74A5D"/>
    <w:rsid w:val="00B7560A"/>
    <w:rsid w:val="00B75AF1"/>
    <w:rsid w:val="00B75F6D"/>
    <w:rsid w:val="00B7632D"/>
    <w:rsid w:val="00B76501"/>
    <w:rsid w:val="00B76FA2"/>
    <w:rsid w:val="00B772DE"/>
    <w:rsid w:val="00B80303"/>
    <w:rsid w:val="00B80DBF"/>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686"/>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5A"/>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0A68"/>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525"/>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2D2"/>
    <w:rsid w:val="00C52854"/>
    <w:rsid w:val="00C52A24"/>
    <w:rsid w:val="00C544C8"/>
    <w:rsid w:val="00C54574"/>
    <w:rsid w:val="00C56765"/>
    <w:rsid w:val="00C5753C"/>
    <w:rsid w:val="00C57816"/>
    <w:rsid w:val="00C605A8"/>
    <w:rsid w:val="00C60D12"/>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1AE3"/>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E49"/>
    <w:rsid w:val="00CD0FA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5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1E4"/>
    <w:rsid w:val="00D90B3E"/>
    <w:rsid w:val="00D90C01"/>
    <w:rsid w:val="00D91242"/>
    <w:rsid w:val="00D91789"/>
    <w:rsid w:val="00D9206D"/>
    <w:rsid w:val="00D92083"/>
    <w:rsid w:val="00D92988"/>
    <w:rsid w:val="00D93420"/>
    <w:rsid w:val="00D934AE"/>
    <w:rsid w:val="00D93A2C"/>
    <w:rsid w:val="00D93AC0"/>
    <w:rsid w:val="00D94336"/>
    <w:rsid w:val="00D94650"/>
    <w:rsid w:val="00D94A6A"/>
    <w:rsid w:val="00D95401"/>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77B"/>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791"/>
    <w:rsid w:val="00E05E2D"/>
    <w:rsid w:val="00E069E3"/>
    <w:rsid w:val="00E076BB"/>
    <w:rsid w:val="00E101B8"/>
    <w:rsid w:val="00E10741"/>
    <w:rsid w:val="00E110DE"/>
    <w:rsid w:val="00E113C6"/>
    <w:rsid w:val="00E1188C"/>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1A35"/>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49C"/>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40E"/>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58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663F"/>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78D"/>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2FE"/>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403"/>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BDF1572-5E96-4CAC-9ABA-724B608B8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raassuenkleliais">
    <w:name w:val="List Bullet"/>
    <w:basedOn w:val="prastasis"/>
    <w:uiPriority w:val="99"/>
    <w:unhideWhenUsed/>
    <w:rsid w:val="00C522D2"/>
    <w:pPr>
      <w:numPr>
        <w:numId w:val="26"/>
      </w:numPr>
      <w:spacing w:after="80"/>
      <w:contextualSpacing/>
    </w:pPr>
    <w:rPr>
      <w:rFonts w:ascii="Arial" w:hAnsi="Arial"/>
      <w:sz w:val="22"/>
      <w:szCs w:val="22"/>
      <w:lang w:val="en-US" w:eastAsia="en-US"/>
    </w:rPr>
  </w:style>
  <w:style w:type="paragraph" w:styleId="Sraassunumeriais">
    <w:name w:val="List Number"/>
    <w:basedOn w:val="prastasis"/>
    <w:uiPriority w:val="99"/>
    <w:unhideWhenUsed/>
    <w:rsid w:val="00C522D2"/>
    <w:pPr>
      <w:numPr>
        <w:numId w:val="27"/>
      </w:numPr>
      <w:spacing w:after="80"/>
      <w:contextualSpacing/>
    </w:pPr>
    <w:rPr>
      <w:rFonts w:ascii="Arial" w:hAnsi="Arial"/>
      <w:sz w:val="22"/>
      <w:szCs w:val="22"/>
      <w:lang w:val="en-US" w:eastAsia="en-US"/>
    </w:rPr>
  </w:style>
  <w:style w:type="table" w:styleId="Lentelstinklelisviesus">
    <w:name w:val="Grid Table Light"/>
    <w:basedOn w:val="prastojilentel"/>
    <w:uiPriority w:val="40"/>
    <w:rsid w:val="00C522D2"/>
    <w:pPr>
      <w:spacing w:after="0" w:line="240" w:lineRule="auto"/>
    </w:pPr>
    <w:rPr>
      <w:rFonts w:eastAsiaTheme="minorHAnsi"/>
      <w:kern w:val="2"/>
      <w:sz w:val="22"/>
      <w:szCs w:val="22"/>
      <w:lang w:val="en-GB"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46558306">
      <w:bodyDiv w:val="1"/>
      <w:marLeft w:val="0"/>
      <w:marRight w:val="0"/>
      <w:marTop w:val="0"/>
      <w:marBottom w:val="0"/>
      <w:divBdr>
        <w:top w:val="none" w:sz="0" w:space="0" w:color="auto"/>
        <w:left w:val="none" w:sz="0" w:space="0" w:color="auto"/>
        <w:bottom w:val="none" w:sz="0" w:space="0" w:color="auto"/>
        <w:right w:val="none" w:sz="0" w:space="0" w:color="auto"/>
      </w:divBdr>
    </w:div>
    <w:div w:id="157162519">
      <w:bodyDiv w:val="1"/>
      <w:marLeft w:val="0"/>
      <w:marRight w:val="0"/>
      <w:marTop w:val="0"/>
      <w:marBottom w:val="0"/>
      <w:divBdr>
        <w:top w:val="none" w:sz="0" w:space="0" w:color="auto"/>
        <w:left w:val="none" w:sz="0" w:space="0" w:color="auto"/>
        <w:bottom w:val="none" w:sz="0" w:space="0" w:color="auto"/>
        <w:right w:val="none" w:sz="0" w:space="0" w:color="auto"/>
      </w:divBdr>
      <w:divsChild>
        <w:div w:id="388696076">
          <w:marLeft w:val="0"/>
          <w:marRight w:val="0"/>
          <w:marTop w:val="180"/>
          <w:marBottom w:val="240"/>
          <w:divBdr>
            <w:top w:val="none" w:sz="0" w:space="0" w:color="auto"/>
            <w:left w:val="none" w:sz="0" w:space="0" w:color="auto"/>
            <w:bottom w:val="none" w:sz="0" w:space="0" w:color="auto"/>
            <w:right w:val="none" w:sz="0" w:space="0" w:color="auto"/>
          </w:divBdr>
        </w:div>
        <w:div w:id="1098061812">
          <w:marLeft w:val="0"/>
          <w:marRight w:val="0"/>
          <w:marTop w:val="180"/>
          <w:marBottom w:val="240"/>
          <w:divBdr>
            <w:top w:val="none" w:sz="0" w:space="0" w:color="auto"/>
            <w:left w:val="none" w:sz="0" w:space="0" w:color="auto"/>
            <w:bottom w:val="none" w:sz="0" w:space="0" w:color="auto"/>
            <w:right w:val="none" w:sz="0" w:space="0" w:color="auto"/>
          </w:divBdr>
        </w:div>
      </w:divsChild>
    </w:div>
    <w:div w:id="217480760">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7910265">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47826398">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428709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8241883">
      <w:bodyDiv w:val="1"/>
      <w:marLeft w:val="0"/>
      <w:marRight w:val="0"/>
      <w:marTop w:val="0"/>
      <w:marBottom w:val="0"/>
      <w:divBdr>
        <w:top w:val="none" w:sz="0" w:space="0" w:color="auto"/>
        <w:left w:val="none" w:sz="0" w:space="0" w:color="auto"/>
        <w:bottom w:val="none" w:sz="0" w:space="0" w:color="auto"/>
        <w:right w:val="none" w:sz="0" w:space="0" w:color="auto"/>
      </w:divBdr>
    </w:div>
    <w:div w:id="1528567755">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8678908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8840101">
      <w:bodyDiv w:val="1"/>
      <w:marLeft w:val="0"/>
      <w:marRight w:val="0"/>
      <w:marTop w:val="0"/>
      <w:marBottom w:val="0"/>
      <w:divBdr>
        <w:top w:val="none" w:sz="0" w:space="0" w:color="auto"/>
        <w:left w:val="none" w:sz="0" w:space="0" w:color="auto"/>
        <w:bottom w:val="none" w:sz="0" w:space="0" w:color="auto"/>
        <w:right w:val="none" w:sz="0" w:space="0" w:color="auto"/>
      </w:divBdr>
      <w:divsChild>
        <w:div w:id="1454711564">
          <w:marLeft w:val="0"/>
          <w:marRight w:val="0"/>
          <w:marTop w:val="180"/>
          <w:marBottom w:val="240"/>
          <w:divBdr>
            <w:top w:val="none" w:sz="0" w:space="0" w:color="auto"/>
            <w:left w:val="none" w:sz="0" w:space="0" w:color="auto"/>
            <w:bottom w:val="none" w:sz="0" w:space="0" w:color="auto"/>
            <w:right w:val="none" w:sz="0" w:space="0" w:color="auto"/>
          </w:divBdr>
        </w:div>
        <w:div w:id="287207201">
          <w:marLeft w:val="0"/>
          <w:marRight w:val="0"/>
          <w:marTop w:val="180"/>
          <w:marBottom w:val="240"/>
          <w:divBdr>
            <w:top w:val="none" w:sz="0" w:space="0" w:color="auto"/>
            <w:left w:val="none" w:sz="0" w:space="0" w:color="auto"/>
            <w:bottom w:val="none" w:sz="0" w:space="0" w:color="auto"/>
            <w:right w:val="none" w:sz="0" w:space="0" w:color="auto"/>
          </w:divBdr>
        </w:div>
      </w:divsChild>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nosgn.lt" TargetMode="External"/><Relationship Id="rId13" Type="http://schemas.openxmlformats.org/officeDocument/2006/relationships/header" Target="header2.xml"/><Relationship Id="rId18" Type="http://schemas.openxmlformats.org/officeDocument/2006/relationships/hyperlink" Target="https://vpt.lrv.lt/lt/nuorodos/kiti-duomenys/powerbi/nepatikimi-tiekejai-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https://klausk.vpt.lt/hc/lt/articles/115005730785-Kaip-vertinti-pasi%C5%ABlymus-kai-tiek%C4%97j%C5%B3-statusas-pagal-PVM-mok%C4%97jim%C4%85-yra-nevienodas-" TargetMode="Externa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hyperlink" Target="https://www.e-tar.lt/portal/lt/legalAct/7a673940158f11e58569be21ff080a8c/asr" TargetMode="Externa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35</Pages>
  <Words>41396</Words>
  <Characters>23597</Characters>
  <Application>Microsoft Office Word</Application>
  <DocSecurity>0</DocSecurity>
  <Lines>196</Lines>
  <Paragraphs>129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Vytenis Karsokas</cp:lastModifiedBy>
  <cp:revision>19</cp:revision>
  <dcterms:created xsi:type="dcterms:W3CDTF">2026-09-09T07:58:00Z</dcterms:created>
  <dcterms:modified xsi:type="dcterms:W3CDTF">2026-09-30T09:57:00Z</dcterms:modified>
</cp:coreProperties>
</file>