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AF4CD"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Herbas arba prekių ženklas</w:t>
      </w:r>
    </w:p>
    <w:p w14:paraId="418E07B5"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(Tiekėjo pavadinimas)</w:t>
      </w:r>
    </w:p>
    <w:p w14:paraId="00CA7D2E"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p>
    <w:p w14:paraId="7330F9B1"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18B1958" w14:textId="77777777" w:rsidR="00293D50" w:rsidRPr="00E10191" w:rsidRDefault="00293D50" w:rsidP="00274F6D">
      <w:pPr>
        <w:widowControl w:val="0"/>
        <w:spacing w:after="0" w:line="240" w:lineRule="auto"/>
        <w:rPr>
          <w:rFonts w:ascii="Times New Roman" w:hAnsi="Times New Roman" w:cs="Times New Roman"/>
          <w:b/>
          <w:szCs w:val="24"/>
        </w:rPr>
      </w:pPr>
    </w:p>
    <w:p w14:paraId="60582925" w14:textId="77777777" w:rsidR="00293D50" w:rsidRPr="0002079F" w:rsidRDefault="00293D50" w:rsidP="00293D50">
      <w:pPr>
        <w:widowControl w:val="0"/>
        <w:spacing w:after="0" w:line="240" w:lineRule="auto"/>
        <w:jc w:val="center"/>
        <w:rPr>
          <w:rFonts w:ascii="Times New Roman" w:hAnsi="Times New Roman" w:cs="Times New Roman"/>
          <w:b/>
          <w:bCs/>
          <w:caps/>
          <w:sz w:val="24"/>
          <w:szCs w:val="24"/>
        </w:rPr>
      </w:pPr>
      <w:r w:rsidRPr="0002079F">
        <w:rPr>
          <w:rFonts w:ascii="Times New Roman" w:hAnsi="Times New Roman" w:cs="Times New Roman"/>
          <w:b/>
          <w:bCs/>
          <w:caps/>
          <w:sz w:val="24"/>
          <w:szCs w:val="24"/>
        </w:rPr>
        <w:t>PASIŪLYMAS</w:t>
      </w:r>
    </w:p>
    <w:p w14:paraId="112DAFE7" w14:textId="20C1DDF4" w:rsidR="008911A4" w:rsidRPr="008911A4" w:rsidRDefault="00CC5814" w:rsidP="008911A4">
      <w:pPr>
        <w:spacing w:after="120" w:line="20" w:lineRule="atLeast"/>
        <w:contextualSpacing/>
        <w:jc w:val="center"/>
        <w:rPr>
          <w:rFonts w:ascii="Times New Roman" w:hAnsi="Times New Roman" w:cs="Times New Roman"/>
          <w:b/>
          <w:caps/>
          <w:color w:val="4472C4" w:themeColor="accent1"/>
          <w:sz w:val="24"/>
          <w:szCs w:val="24"/>
        </w:rPr>
      </w:pPr>
      <w:r w:rsidRPr="00CC5814">
        <w:rPr>
          <w:rFonts w:ascii="Times New Roman" w:hAnsi="Times New Roman" w:cs="Times New Roman"/>
          <w:b/>
          <w:caps/>
          <w:color w:val="4472C4" w:themeColor="accent1"/>
          <w:sz w:val="24"/>
          <w:szCs w:val="24"/>
        </w:rPr>
        <w:t xml:space="preserve">dėl </w:t>
      </w:r>
      <w:r w:rsidR="008911A4">
        <w:rPr>
          <w:rFonts w:ascii="Times New Roman" w:hAnsi="Times New Roman" w:cs="Times New Roman"/>
          <w:b/>
          <w:caps/>
          <w:color w:val="4472C4" w:themeColor="accent1"/>
          <w:sz w:val="24"/>
          <w:szCs w:val="24"/>
        </w:rPr>
        <w:t>Dronų ir robotikos įrangos</w:t>
      </w:r>
    </w:p>
    <w:p w14:paraId="0329A551" w14:textId="6F380230" w:rsidR="00293D50" w:rsidRPr="00274F6D" w:rsidRDefault="009A2195" w:rsidP="00274F6D">
      <w:pPr>
        <w:spacing w:after="120" w:line="20" w:lineRule="atLeast"/>
        <w:contextualSpacing/>
        <w:jc w:val="center"/>
        <w:rPr>
          <w:rFonts w:ascii="Times New Roman" w:hAnsi="Times New Roman" w:cs="Times New Roman"/>
          <w:b/>
          <w:bCs/>
          <w:caps/>
          <w:sz w:val="24"/>
          <w:szCs w:val="24"/>
        </w:rPr>
      </w:pPr>
      <w:r w:rsidRPr="00CC5814">
        <w:rPr>
          <w:rFonts w:ascii="Times New Roman" w:hAnsi="Times New Roman" w:cs="Times New Roman"/>
          <w:b/>
          <w:bCs/>
          <w:caps/>
          <w:color w:val="4472C4" w:themeColor="accent1"/>
          <w:sz w:val="24"/>
          <w:szCs w:val="24"/>
        </w:rPr>
        <w:t xml:space="preserve">pirkimo </w:t>
      </w:r>
    </w:p>
    <w:tbl>
      <w:tblPr>
        <w:tblW w:w="9781" w:type="dxa"/>
        <w:tblInd w:w="-142" w:type="dxa"/>
        <w:tblLayout w:type="fixed"/>
        <w:tblCellMar>
          <w:left w:w="0" w:type="dxa"/>
          <w:right w:w="0" w:type="dxa"/>
        </w:tblCellMar>
        <w:tblLook w:val="0000" w:firstRow="0" w:lastRow="0" w:firstColumn="0" w:lastColumn="0" w:noHBand="0" w:noVBand="0"/>
      </w:tblPr>
      <w:tblGrid>
        <w:gridCol w:w="5387"/>
        <w:gridCol w:w="3998"/>
        <w:gridCol w:w="231"/>
        <w:gridCol w:w="40"/>
        <w:gridCol w:w="125"/>
      </w:tblGrid>
      <w:tr w:rsidR="00293D50" w:rsidRPr="00E10191" w14:paraId="2B4A4500" w14:textId="77777777" w:rsidTr="00805309">
        <w:trPr>
          <w:gridAfter w:val="1"/>
          <w:wAfter w:w="125" w:type="dxa"/>
        </w:trPr>
        <w:tc>
          <w:tcPr>
            <w:tcW w:w="9385" w:type="dxa"/>
            <w:gridSpan w:val="2"/>
            <w:vAlign w:val="center"/>
          </w:tcPr>
          <w:p w14:paraId="6FB7C99F" w14:textId="4FA34B7A" w:rsidR="00293D50" w:rsidRPr="00E10191" w:rsidRDefault="00293D50" w:rsidP="0007352B">
            <w:pPr>
              <w:widowControl w:val="0"/>
              <w:shd w:val="clear" w:color="auto" w:fill="FFFFFF"/>
              <w:snapToGrid w:val="0"/>
              <w:spacing w:after="0" w:line="240" w:lineRule="auto"/>
              <w:rPr>
                <w:rFonts w:ascii="Times New Roman" w:hAnsi="Times New Roman" w:cs="Times New Roman"/>
                <w:bCs/>
                <w:szCs w:val="24"/>
              </w:rPr>
            </w:pPr>
          </w:p>
          <w:p w14:paraId="78BED79D" w14:textId="54C82A99" w:rsidR="00293D50" w:rsidRPr="00E10191" w:rsidRDefault="00805309" w:rsidP="00805309">
            <w:pPr>
              <w:widowControl w:val="0"/>
              <w:shd w:val="clear" w:color="auto" w:fill="FFFFFF"/>
              <w:spacing w:after="0" w:line="240" w:lineRule="auto"/>
              <w:jc w:val="center"/>
              <w:rPr>
                <w:rFonts w:ascii="Times New Roman" w:hAnsi="Times New Roman" w:cs="Times New Roman"/>
                <w:b/>
                <w:szCs w:val="24"/>
              </w:rPr>
            </w:pPr>
            <w:r>
              <w:rPr>
                <w:rFonts w:ascii="Times New Roman" w:hAnsi="Times New Roman" w:cs="Times New Roman"/>
                <w:bCs/>
                <w:szCs w:val="24"/>
              </w:rPr>
              <w:t xml:space="preserve">            </w:t>
            </w:r>
            <w:r w:rsidR="00293D50" w:rsidRPr="00E10191">
              <w:rPr>
                <w:rFonts w:ascii="Times New Roman" w:hAnsi="Times New Roman" w:cs="Times New Roman"/>
                <w:bCs/>
                <w:szCs w:val="24"/>
              </w:rPr>
              <w:t>(Data)</w:t>
            </w:r>
          </w:p>
          <w:p w14:paraId="4C62A6BC" w14:textId="77777777" w:rsidR="00293D50" w:rsidRPr="00E10191" w:rsidRDefault="00293D50" w:rsidP="00805309">
            <w:pPr>
              <w:widowControl w:val="0"/>
              <w:shd w:val="clear" w:color="auto" w:fill="FFFFFF"/>
              <w:snapToGrid w:val="0"/>
              <w:spacing w:after="0" w:line="240" w:lineRule="auto"/>
              <w:jc w:val="center"/>
              <w:rPr>
                <w:rFonts w:ascii="Times New Roman" w:hAnsi="Times New Roman" w:cs="Times New Roman"/>
                <w:b/>
                <w:szCs w:val="24"/>
              </w:rPr>
            </w:pPr>
            <w:r w:rsidRPr="00E10191">
              <w:rPr>
                <w:rFonts w:ascii="Times New Roman" w:hAnsi="Times New Roman" w:cs="Times New Roman"/>
                <w:b/>
                <w:szCs w:val="24"/>
              </w:rPr>
              <w:t>_________________</w:t>
            </w:r>
          </w:p>
        </w:tc>
        <w:tc>
          <w:tcPr>
            <w:tcW w:w="231" w:type="dxa"/>
          </w:tcPr>
          <w:p w14:paraId="7FA34825" w14:textId="77777777" w:rsidR="00293D50" w:rsidRPr="00E10191" w:rsidRDefault="00293D50" w:rsidP="00951594">
            <w:pPr>
              <w:widowControl w:val="0"/>
              <w:snapToGrid w:val="0"/>
              <w:spacing w:after="0" w:line="240" w:lineRule="auto"/>
              <w:rPr>
                <w:rFonts w:ascii="Times New Roman" w:hAnsi="Times New Roman" w:cs="Times New Roman"/>
                <w:b/>
                <w:szCs w:val="24"/>
              </w:rPr>
            </w:pPr>
          </w:p>
        </w:tc>
        <w:tc>
          <w:tcPr>
            <w:tcW w:w="40" w:type="dxa"/>
          </w:tcPr>
          <w:p w14:paraId="3613A914"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0CCD5366" w14:textId="77777777" w:rsidTr="00951594">
        <w:trPr>
          <w:gridAfter w:val="1"/>
          <w:wAfter w:w="125" w:type="dxa"/>
        </w:trPr>
        <w:tc>
          <w:tcPr>
            <w:tcW w:w="9385" w:type="dxa"/>
            <w:gridSpan w:val="2"/>
          </w:tcPr>
          <w:p w14:paraId="5B45D795" w14:textId="561A5ECE" w:rsidR="00293D50" w:rsidRPr="00E10191" w:rsidRDefault="00805309" w:rsidP="00951594">
            <w:pPr>
              <w:widowControl w:val="0"/>
              <w:shd w:val="clear" w:color="auto" w:fill="FFFFFF"/>
              <w:spacing w:after="0" w:line="240" w:lineRule="auto"/>
              <w:jc w:val="center"/>
              <w:rPr>
                <w:rFonts w:ascii="Times New Roman" w:hAnsi="Times New Roman" w:cs="Times New Roman"/>
                <w:b/>
                <w:szCs w:val="24"/>
              </w:rPr>
            </w:pPr>
            <w:r>
              <w:rPr>
                <w:rFonts w:ascii="Times New Roman" w:hAnsi="Times New Roman" w:cs="Times New Roman"/>
                <w:bCs/>
                <w:szCs w:val="24"/>
              </w:rPr>
              <w:t xml:space="preserve">              </w:t>
            </w:r>
            <w:r w:rsidR="00293D50" w:rsidRPr="00E10191">
              <w:rPr>
                <w:rFonts w:ascii="Times New Roman" w:hAnsi="Times New Roman" w:cs="Times New Roman"/>
                <w:bCs/>
                <w:szCs w:val="24"/>
              </w:rPr>
              <w:t>(Sudarymo vieta)</w:t>
            </w:r>
          </w:p>
          <w:p w14:paraId="216C4D04" w14:textId="77777777" w:rsidR="00293D50" w:rsidRPr="00E10191" w:rsidRDefault="00293D50" w:rsidP="00951594">
            <w:pPr>
              <w:widowControl w:val="0"/>
              <w:shd w:val="clear" w:color="auto" w:fill="FFFFFF"/>
              <w:snapToGrid w:val="0"/>
              <w:spacing w:after="0" w:line="240" w:lineRule="auto"/>
              <w:jc w:val="center"/>
              <w:rPr>
                <w:rFonts w:ascii="Times New Roman" w:hAnsi="Times New Roman" w:cs="Times New Roman"/>
                <w:bCs/>
                <w:szCs w:val="24"/>
              </w:rPr>
            </w:pPr>
          </w:p>
        </w:tc>
        <w:tc>
          <w:tcPr>
            <w:tcW w:w="231" w:type="dxa"/>
          </w:tcPr>
          <w:p w14:paraId="52D35CC8" w14:textId="77777777" w:rsidR="00293D50" w:rsidRPr="00E10191" w:rsidRDefault="00293D50" w:rsidP="00951594">
            <w:pPr>
              <w:widowControl w:val="0"/>
              <w:snapToGrid w:val="0"/>
              <w:spacing w:after="0" w:line="240" w:lineRule="auto"/>
              <w:rPr>
                <w:rFonts w:ascii="Times New Roman" w:hAnsi="Times New Roman" w:cs="Times New Roman"/>
                <w:b/>
                <w:szCs w:val="24"/>
              </w:rPr>
            </w:pPr>
          </w:p>
        </w:tc>
        <w:tc>
          <w:tcPr>
            <w:tcW w:w="40" w:type="dxa"/>
          </w:tcPr>
          <w:p w14:paraId="119B45B1"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5A866179"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3C051718"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 xml:space="preserve">Tiekėjo pavadinimas </w:t>
            </w:r>
            <w:r w:rsidRPr="00E10191">
              <w:rPr>
                <w:rFonts w:cs="Times New Roman"/>
                <w:i/>
                <w:szCs w:val="24"/>
              </w:rPr>
              <w:t>[jei tai ūkio subjektų grupė, nurodyti</w:t>
            </w:r>
            <w:r w:rsidRPr="00E10191">
              <w:rPr>
                <w:rFonts w:cs="Times New Roman"/>
                <w:szCs w:val="24"/>
              </w:rPr>
              <w:t xml:space="preserve">: Jungtinės veiklos sutarties pagrindu veikianti ūkio subjektų grupė, sudaryta iš: </w:t>
            </w:r>
            <w:r w:rsidRPr="00E10191">
              <w:rPr>
                <w:rFonts w:cs="Times New Roman"/>
                <w:i/>
                <w:szCs w:val="24"/>
              </w:rPr>
              <w:t>[nurodyti visų parnerių pavadinimus ir įmonės kodus]</w:t>
            </w:r>
          </w:p>
          <w:p w14:paraId="2A53BF8C" w14:textId="77777777" w:rsidR="00293D50" w:rsidRPr="00E10191" w:rsidRDefault="00293D50" w:rsidP="00951594">
            <w:pPr>
              <w:pStyle w:val="Standard"/>
              <w:widowControl w:val="0"/>
              <w:suppressAutoHyphens w:val="0"/>
              <w:snapToGrid w:val="0"/>
              <w:spacing w:after="0" w:line="240" w:lineRule="auto"/>
              <w:rPr>
                <w:rFonts w:cs="Times New Roman"/>
                <w:i/>
                <w:szCs w:val="24"/>
              </w:rPr>
            </w:pPr>
            <w:r w:rsidRPr="00E10191">
              <w:rPr>
                <w:rFonts w:cs="Times New Roman"/>
                <w:szCs w:val="24"/>
              </w:rPr>
              <w:t>Atsakingas partneris</w:t>
            </w:r>
            <w:r w:rsidRPr="00E10191">
              <w:rPr>
                <w:rFonts w:cs="Times New Roman"/>
                <w:i/>
                <w:szCs w:val="24"/>
              </w:rPr>
              <w:t xml:space="preserve"> [nurodyti atsakingojo partnerio pavadinimą, jei pasiūlymą teikia ūkio subjektų grupė]</w:t>
            </w:r>
          </w:p>
        </w:tc>
        <w:tc>
          <w:tcPr>
            <w:tcW w:w="4394" w:type="dxa"/>
            <w:gridSpan w:val="4"/>
            <w:tcBorders>
              <w:top w:val="single" w:sz="4" w:space="0" w:color="000080"/>
              <w:left w:val="single" w:sz="4" w:space="0" w:color="000080"/>
              <w:bottom w:val="single" w:sz="4" w:space="0" w:color="000080"/>
              <w:right w:val="single" w:sz="4" w:space="0" w:color="000080"/>
            </w:tcBorders>
          </w:tcPr>
          <w:p w14:paraId="69E830CE" w14:textId="77777777" w:rsidR="00293D50" w:rsidRPr="00E10191" w:rsidRDefault="00293D50" w:rsidP="00951594">
            <w:pPr>
              <w:pStyle w:val="Standard"/>
              <w:widowControl w:val="0"/>
              <w:suppressAutoHyphens w:val="0"/>
              <w:snapToGrid w:val="0"/>
              <w:spacing w:after="0" w:line="240" w:lineRule="auto"/>
              <w:rPr>
                <w:rFonts w:cs="Times New Roman"/>
                <w:szCs w:val="24"/>
              </w:rPr>
            </w:pPr>
          </w:p>
          <w:p w14:paraId="0BA52B9A" w14:textId="77777777" w:rsidR="00293D50" w:rsidRPr="00E10191" w:rsidRDefault="00293D50" w:rsidP="00951594">
            <w:pPr>
              <w:pStyle w:val="Standard"/>
              <w:widowControl w:val="0"/>
              <w:suppressAutoHyphens w:val="0"/>
              <w:spacing w:after="0" w:line="240" w:lineRule="auto"/>
              <w:rPr>
                <w:rFonts w:cs="Times New Roman"/>
                <w:szCs w:val="24"/>
              </w:rPr>
            </w:pPr>
          </w:p>
        </w:tc>
      </w:tr>
      <w:tr w:rsidR="00293D50" w:rsidRPr="00E10191" w14:paraId="094EBA64"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70565770" w14:textId="77777777" w:rsidR="00293D50" w:rsidRPr="00E10191" w:rsidRDefault="00293D50" w:rsidP="00951594">
            <w:pPr>
              <w:pStyle w:val="Standard"/>
              <w:widowControl w:val="0"/>
              <w:suppressAutoHyphens w:val="0"/>
              <w:snapToGrid w:val="0"/>
              <w:spacing w:after="0" w:line="240" w:lineRule="auto"/>
              <w:rPr>
                <w:rFonts w:cs="Times New Roman"/>
                <w:i/>
                <w:szCs w:val="24"/>
              </w:rPr>
            </w:pPr>
            <w:r w:rsidRPr="00E10191">
              <w:rPr>
                <w:rFonts w:cs="Times New Roman"/>
                <w:szCs w:val="24"/>
              </w:rPr>
              <w:t>Tiekėjo adresas</w:t>
            </w:r>
            <w:r w:rsidRPr="00E10191">
              <w:rPr>
                <w:rFonts w:cs="Times New Roman"/>
                <w:i/>
                <w:szCs w:val="24"/>
              </w:rPr>
              <w:t xml:space="preserve"> [Jeigu dalyvauja ūkio subjektų grupė, surašomi visų partnerių adresai]</w:t>
            </w:r>
          </w:p>
        </w:tc>
        <w:tc>
          <w:tcPr>
            <w:tcW w:w="4394" w:type="dxa"/>
            <w:gridSpan w:val="4"/>
            <w:tcBorders>
              <w:top w:val="single" w:sz="4" w:space="0" w:color="000080"/>
              <w:left w:val="single" w:sz="4" w:space="0" w:color="000080"/>
              <w:bottom w:val="single" w:sz="4" w:space="0" w:color="000080"/>
              <w:right w:val="single" w:sz="4" w:space="0" w:color="000080"/>
            </w:tcBorders>
          </w:tcPr>
          <w:p w14:paraId="3B6566E3" w14:textId="77777777" w:rsidR="00293D50" w:rsidRPr="00E10191" w:rsidRDefault="00293D50" w:rsidP="00951594">
            <w:pPr>
              <w:pStyle w:val="Standard"/>
              <w:widowControl w:val="0"/>
              <w:suppressAutoHyphens w:val="0"/>
              <w:snapToGrid w:val="0"/>
              <w:spacing w:after="0" w:line="240" w:lineRule="auto"/>
              <w:rPr>
                <w:rFonts w:cs="Times New Roman"/>
                <w:szCs w:val="24"/>
              </w:rPr>
            </w:pPr>
          </w:p>
          <w:p w14:paraId="3C28EE67" w14:textId="77777777" w:rsidR="00293D50" w:rsidRPr="00E10191" w:rsidRDefault="00293D50" w:rsidP="00951594">
            <w:pPr>
              <w:pStyle w:val="Standard"/>
              <w:widowControl w:val="0"/>
              <w:suppressAutoHyphens w:val="0"/>
              <w:spacing w:after="0" w:line="240" w:lineRule="auto"/>
              <w:rPr>
                <w:rFonts w:cs="Times New Roman"/>
                <w:szCs w:val="24"/>
              </w:rPr>
            </w:pPr>
          </w:p>
        </w:tc>
      </w:tr>
      <w:tr w:rsidR="00293D50" w:rsidRPr="00E10191" w14:paraId="6F282AB5"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2C51410E"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Asmens, pasirašiusio pasiūlymą saugiu elektroniniu parašu, vardas, pavardė, pareigos</w:t>
            </w:r>
          </w:p>
        </w:tc>
        <w:tc>
          <w:tcPr>
            <w:tcW w:w="4394" w:type="dxa"/>
            <w:gridSpan w:val="4"/>
            <w:tcBorders>
              <w:top w:val="single" w:sz="4" w:space="0" w:color="000080"/>
              <w:left w:val="single" w:sz="4" w:space="0" w:color="000080"/>
              <w:bottom w:val="single" w:sz="4" w:space="0" w:color="000080"/>
              <w:right w:val="single" w:sz="4" w:space="0" w:color="000080"/>
            </w:tcBorders>
          </w:tcPr>
          <w:p w14:paraId="44398ECD" w14:textId="77777777" w:rsidR="00293D50" w:rsidRPr="00E10191" w:rsidRDefault="00293D50" w:rsidP="00951594">
            <w:pPr>
              <w:pStyle w:val="Standard"/>
              <w:widowControl w:val="0"/>
              <w:suppressAutoHyphens w:val="0"/>
              <w:snapToGrid w:val="0"/>
              <w:spacing w:after="0" w:line="240" w:lineRule="auto"/>
              <w:rPr>
                <w:rFonts w:cs="Times New Roman"/>
                <w:szCs w:val="24"/>
              </w:rPr>
            </w:pPr>
          </w:p>
        </w:tc>
      </w:tr>
      <w:tr w:rsidR="00293D50" w:rsidRPr="00E10191" w14:paraId="44F44B78" w14:textId="77777777" w:rsidTr="00951594">
        <w:tblPrEx>
          <w:tblCellMar>
            <w:left w:w="10" w:type="dxa"/>
            <w:right w:w="10" w:type="dxa"/>
          </w:tblCellMar>
        </w:tblPrEx>
        <w:tc>
          <w:tcPr>
            <w:tcW w:w="5387" w:type="dxa"/>
            <w:tcBorders>
              <w:left w:val="single" w:sz="4" w:space="0" w:color="000080"/>
              <w:bottom w:val="single" w:sz="4" w:space="0" w:color="000080"/>
            </w:tcBorders>
          </w:tcPr>
          <w:p w14:paraId="72FB5298"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Telefono numeris, el. pašto adresas</w:t>
            </w:r>
          </w:p>
        </w:tc>
        <w:tc>
          <w:tcPr>
            <w:tcW w:w="4394" w:type="dxa"/>
            <w:gridSpan w:val="4"/>
            <w:tcBorders>
              <w:left w:val="single" w:sz="4" w:space="0" w:color="000080"/>
              <w:bottom w:val="single" w:sz="4" w:space="0" w:color="000080"/>
              <w:right w:val="single" w:sz="4" w:space="0" w:color="000080"/>
            </w:tcBorders>
          </w:tcPr>
          <w:p w14:paraId="2E9C8057" w14:textId="77777777" w:rsidR="00293D50" w:rsidRPr="00E10191" w:rsidRDefault="00293D50" w:rsidP="00951594">
            <w:pPr>
              <w:pStyle w:val="Standard"/>
              <w:widowControl w:val="0"/>
              <w:suppressAutoHyphens w:val="0"/>
              <w:snapToGrid w:val="0"/>
              <w:spacing w:after="0" w:line="240" w:lineRule="auto"/>
              <w:rPr>
                <w:rFonts w:cs="Times New Roman"/>
                <w:szCs w:val="24"/>
              </w:rPr>
            </w:pPr>
          </w:p>
        </w:tc>
      </w:tr>
    </w:tbl>
    <w:p w14:paraId="6B000778" w14:textId="77777777" w:rsidR="00293D50" w:rsidRPr="00E10191" w:rsidRDefault="00293D50" w:rsidP="00293D50">
      <w:pPr>
        <w:widowControl w:val="0"/>
        <w:spacing w:after="0" w:line="240" w:lineRule="auto"/>
        <w:outlineLvl w:val="0"/>
        <w:rPr>
          <w:rFonts w:ascii="Times New Roman" w:hAnsi="Times New Roman" w:cs="Times New Roman"/>
          <w:b/>
          <w:szCs w:val="24"/>
          <w:lang w:eastAsia="fi-FI"/>
        </w:rPr>
      </w:pPr>
      <w:r w:rsidRPr="00E10191">
        <w:rPr>
          <w:rFonts w:ascii="Times New Roman" w:hAnsi="Times New Roman" w:cs="Times New Roman"/>
          <w:b/>
          <w:szCs w:val="24"/>
          <w:lang w:eastAsia="fi-FI"/>
        </w:rPr>
        <w:t>Asmuo atsakingas už pasiūlymą:</w:t>
      </w:r>
    </w:p>
    <w:tbl>
      <w:tblPr>
        <w:tblW w:w="9781"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35"/>
        <w:gridCol w:w="6546"/>
      </w:tblGrid>
      <w:tr w:rsidR="00293D50" w:rsidRPr="00E10191" w14:paraId="4E1206A2" w14:textId="77777777" w:rsidTr="00BE29FC">
        <w:trPr>
          <w:trHeight w:val="328"/>
        </w:trPr>
        <w:tc>
          <w:tcPr>
            <w:tcW w:w="3235" w:type="dxa"/>
            <w:shd w:val="clear" w:color="auto" w:fill="D9E2F3" w:themeFill="accent1" w:themeFillTint="33"/>
            <w:vAlign w:val="center"/>
          </w:tcPr>
          <w:p w14:paraId="7B2B6E5E"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Vardas, pavardė</w:t>
            </w:r>
          </w:p>
        </w:tc>
        <w:tc>
          <w:tcPr>
            <w:tcW w:w="6546" w:type="dxa"/>
            <w:vAlign w:val="center"/>
          </w:tcPr>
          <w:p w14:paraId="4C35FC04"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1E0183F0" w14:textId="77777777" w:rsidTr="00BE29FC">
        <w:trPr>
          <w:trHeight w:val="229"/>
        </w:trPr>
        <w:tc>
          <w:tcPr>
            <w:tcW w:w="3235" w:type="dxa"/>
            <w:shd w:val="clear" w:color="auto" w:fill="D9E2F3" w:themeFill="accent1" w:themeFillTint="33"/>
            <w:vAlign w:val="center"/>
          </w:tcPr>
          <w:p w14:paraId="2495653F"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Adresas</w:t>
            </w:r>
          </w:p>
        </w:tc>
        <w:tc>
          <w:tcPr>
            <w:tcW w:w="6546" w:type="dxa"/>
            <w:vAlign w:val="center"/>
          </w:tcPr>
          <w:p w14:paraId="1259E70C"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6EEA75B4" w14:textId="77777777" w:rsidTr="00BE29FC">
        <w:tc>
          <w:tcPr>
            <w:tcW w:w="3235" w:type="dxa"/>
            <w:shd w:val="clear" w:color="auto" w:fill="D9E2F3" w:themeFill="accent1" w:themeFillTint="33"/>
            <w:vAlign w:val="center"/>
          </w:tcPr>
          <w:p w14:paraId="3B2F5A17"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Telefonas</w:t>
            </w:r>
          </w:p>
        </w:tc>
        <w:tc>
          <w:tcPr>
            <w:tcW w:w="6546" w:type="dxa"/>
            <w:vAlign w:val="center"/>
          </w:tcPr>
          <w:p w14:paraId="229FFE46"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5A1F8AA1" w14:textId="77777777" w:rsidTr="00BE29FC">
        <w:trPr>
          <w:trHeight w:val="354"/>
        </w:trPr>
        <w:tc>
          <w:tcPr>
            <w:tcW w:w="3235" w:type="dxa"/>
            <w:shd w:val="clear" w:color="auto" w:fill="D9E2F3" w:themeFill="accent1" w:themeFillTint="33"/>
            <w:vAlign w:val="center"/>
          </w:tcPr>
          <w:p w14:paraId="33B27606"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El. paštas</w:t>
            </w:r>
          </w:p>
        </w:tc>
        <w:tc>
          <w:tcPr>
            <w:tcW w:w="6546" w:type="dxa"/>
            <w:vAlign w:val="center"/>
          </w:tcPr>
          <w:p w14:paraId="606692ED" w14:textId="77777777" w:rsidR="00293D50" w:rsidRPr="00E10191" w:rsidRDefault="00293D50" w:rsidP="00951594">
            <w:pPr>
              <w:widowControl w:val="0"/>
              <w:spacing w:after="0" w:line="240" w:lineRule="auto"/>
              <w:rPr>
                <w:rFonts w:ascii="Times New Roman" w:hAnsi="Times New Roman" w:cs="Times New Roman"/>
                <w:szCs w:val="24"/>
              </w:rPr>
            </w:pPr>
          </w:p>
        </w:tc>
      </w:tr>
    </w:tbl>
    <w:p w14:paraId="071617FC" w14:textId="77777777" w:rsidR="00293D50" w:rsidRPr="00E10191" w:rsidRDefault="00293D50" w:rsidP="00274F6D">
      <w:pPr>
        <w:widowControl w:val="0"/>
        <w:spacing w:after="0" w:line="240" w:lineRule="auto"/>
        <w:rPr>
          <w:rFonts w:ascii="Times New Roman" w:hAnsi="Times New Roman" w:cs="Times New Roman"/>
          <w:szCs w:val="24"/>
        </w:rPr>
      </w:pPr>
    </w:p>
    <w:p w14:paraId="75A2DBAF" w14:textId="3C811F7B" w:rsidR="00293D50" w:rsidRPr="0002079F" w:rsidRDefault="00293D50" w:rsidP="00293D50">
      <w:pPr>
        <w:spacing w:after="0" w:line="240" w:lineRule="auto"/>
        <w:ind w:firstLine="567"/>
        <w:rPr>
          <w:rFonts w:ascii="Times New Roman" w:hAnsi="Times New Roman" w:cs="Times New Roman"/>
          <w:sz w:val="24"/>
          <w:szCs w:val="24"/>
        </w:rPr>
      </w:pPr>
      <w:r w:rsidRPr="0002079F">
        <w:rPr>
          <w:rFonts w:ascii="Times New Roman" w:hAnsi="Times New Roman" w:cs="Times New Roman"/>
          <w:sz w:val="24"/>
          <w:szCs w:val="24"/>
        </w:rPr>
        <w:t>Dalyvis pasiūlyme privalo išviešinti sub</w:t>
      </w:r>
      <w:r w:rsidR="00D84447">
        <w:rPr>
          <w:rFonts w:ascii="Times New Roman" w:hAnsi="Times New Roman" w:cs="Times New Roman"/>
          <w:sz w:val="24"/>
          <w:szCs w:val="24"/>
        </w:rPr>
        <w:t>t</w:t>
      </w:r>
      <w:r w:rsidR="009D0FF1">
        <w:rPr>
          <w:rFonts w:ascii="Times New Roman" w:hAnsi="Times New Roman" w:cs="Times New Roman"/>
          <w:sz w:val="24"/>
          <w:szCs w:val="24"/>
        </w:rPr>
        <w:t>ie</w:t>
      </w:r>
      <w:r w:rsidR="00D84447">
        <w:rPr>
          <w:rFonts w:ascii="Times New Roman" w:hAnsi="Times New Roman" w:cs="Times New Roman"/>
          <w:sz w:val="24"/>
          <w:szCs w:val="24"/>
        </w:rPr>
        <w:t>kėjus</w:t>
      </w:r>
      <w:r w:rsidR="002B3DA7">
        <w:rPr>
          <w:rFonts w:ascii="Times New Roman" w:hAnsi="Times New Roman" w:cs="Times New Roman"/>
          <w:sz w:val="24"/>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2369"/>
        <w:gridCol w:w="3052"/>
        <w:gridCol w:w="2183"/>
        <w:gridCol w:w="1354"/>
      </w:tblGrid>
      <w:tr w:rsidR="009A2195" w:rsidRPr="009A2195" w14:paraId="2FEF2879" w14:textId="77777777" w:rsidTr="00F71F5A">
        <w:tc>
          <w:tcPr>
            <w:tcW w:w="817" w:type="dxa"/>
            <w:vMerge w:val="restart"/>
            <w:shd w:val="clear" w:color="auto" w:fill="D9E2F3" w:themeFill="accent1" w:themeFillTint="33"/>
            <w:vAlign w:val="center"/>
          </w:tcPr>
          <w:p w14:paraId="406B01AE" w14:textId="77777777"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Eil. Nr.</w:t>
            </w:r>
          </w:p>
        </w:tc>
        <w:tc>
          <w:tcPr>
            <w:tcW w:w="2369" w:type="dxa"/>
            <w:vMerge w:val="restart"/>
            <w:shd w:val="clear" w:color="auto" w:fill="D9E2F3" w:themeFill="accent1" w:themeFillTint="33"/>
            <w:vAlign w:val="center"/>
          </w:tcPr>
          <w:p w14:paraId="642C451A" w14:textId="0775C5A0" w:rsidR="009A2195" w:rsidRPr="009A2195" w:rsidRDefault="00D000ED" w:rsidP="003E2203">
            <w:pPr>
              <w:spacing w:after="0" w:line="240" w:lineRule="auto"/>
              <w:jc w:val="center"/>
              <w:rPr>
                <w:rFonts w:ascii="Times New Roman" w:hAnsi="Times New Roman" w:cs="Times New Roman"/>
                <w:bCs/>
              </w:rPr>
            </w:pPr>
            <w:r>
              <w:rPr>
                <w:rFonts w:ascii="Times New Roman" w:hAnsi="Times New Roman" w:cs="Times New Roman"/>
                <w:bCs/>
              </w:rPr>
              <w:t xml:space="preserve">Subtiekėjo </w:t>
            </w:r>
            <w:r w:rsidR="009A2195" w:rsidRPr="009A2195">
              <w:rPr>
                <w:rFonts w:ascii="Times New Roman" w:hAnsi="Times New Roman" w:cs="Times New Roman"/>
                <w:bCs/>
              </w:rPr>
              <w:t>pavadinimas, kodas ir adresas</w:t>
            </w:r>
          </w:p>
        </w:tc>
        <w:tc>
          <w:tcPr>
            <w:tcW w:w="3052" w:type="dxa"/>
            <w:vMerge w:val="restart"/>
            <w:shd w:val="clear" w:color="auto" w:fill="D9E2F3" w:themeFill="accent1" w:themeFillTint="33"/>
            <w:vAlign w:val="center"/>
          </w:tcPr>
          <w:p w14:paraId="1163EEEF" w14:textId="0BDCD566"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Numatom</w:t>
            </w:r>
            <w:r w:rsidR="00550884">
              <w:rPr>
                <w:rFonts w:ascii="Times New Roman" w:hAnsi="Times New Roman" w:cs="Times New Roman"/>
                <w:bCs/>
              </w:rPr>
              <w:t>os</w:t>
            </w:r>
            <w:r w:rsidRPr="009A2195">
              <w:rPr>
                <w:rFonts w:ascii="Times New Roman" w:hAnsi="Times New Roman" w:cs="Times New Roman"/>
                <w:bCs/>
              </w:rPr>
              <w:t xml:space="preserve"> tiekti prekės</w:t>
            </w:r>
          </w:p>
        </w:tc>
        <w:tc>
          <w:tcPr>
            <w:tcW w:w="3537" w:type="dxa"/>
            <w:gridSpan w:val="2"/>
            <w:shd w:val="clear" w:color="auto" w:fill="D9E2F3" w:themeFill="accent1" w:themeFillTint="33"/>
            <w:vAlign w:val="center"/>
          </w:tcPr>
          <w:p w14:paraId="41D1FD4C" w14:textId="4C2B2CB1"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 xml:space="preserve">Sutarties dalis pasiūlymo kainoje, kuriai ketinama pasitelkti </w:t>
            </w:r>
            <w:r w:rsidR="00D84447">
              <w:rPr>
                <w:rFonts w:ascii="Times New Roman" w:hAnsi="Times New Roman" w:cs="Times New Roman"/>
                <w:bCs/>
              </w:rPr>
              <w:t>subt</w:t>
            </w:r>
            <w:r w:rsidR="009D0FF1">
              <w:rPr>
                <w:rFonts w:ascii="Times New Roman" w:hAnsi="Times New Roman" w:cs="Times New Roman"/>
                <w:bCs/>
              </w:rPr>
              <w:t>ie</w:t>
            </w:r>
            <w:r w:rsidR="00D84447">
              <w:rPr>
                <w:rFonts w:ascii="Times New Roman" w:hAnsi="Times New Roman" w:cs="Times New Roman"/>
                <w:bCs/>
              </w:rPr>
              <w:t>kėją</w:t>
            </w:r>
          </w:p>
        </w:tc>
      </w:tr>
      <w:tr w:rsidR="009A2195" w:rsidRPr="009A2195" w14:paraId="425A7DB9" w14:textId="77777777" w:rsidTr="00F71F5A">
        <w:tc>
          <w:tcPr>
            <w:tcW w:w="817" w:type="dxa"/>
            <w:vMerge/>
            <w:shd w:val="clear" w:color="auto" w:fill="D9E2F3" w:themeFill="accent1" w:themeFillTint="33"/>
            <w:vAlign w:val="center"/>
          </w:tcPr>
          <w:p w14:paraId="04F077F6" w14:textId="77777777" w:rsidR="009A2195" w:rsidRPr="009A2195" w:rsidRDefault="009A2195" w:rsidP="003E2203">
            <w:pPr>
              <w:spacing w:after="0" w:line="240" w:lineRule="auto"/>
              <w:jc w:val="center"/>
              <w:rPr>
                <w:rFonts w:ascii="Times New Roman" w:hAnsi="Times New Roman" w:cs="Times New Roman"/>
                <w:bCs/>
              </w:rPr>
            </w:pPr>
          </w:p>
        </w:tc>
        <w:tc>
          <w:tcPr>
            <w:tcW w:w="2369" w:type="dxa"/>
            <w:vMerge/>
            <w:shd w:val="clear" w:color="auto" w:fill="D9E2F3" w:themeFill="accent1" w:themeFillTint="33"/>
            <w:vAlign w:val="center"/>
          </w:tcPr>
          <w:p w14:paraId="1836CF38" w14:textId="77777777" w:rsidR="009A2195" w:rsidRPr="009A2195" w:rsidRDefault="009A2195" w:rsidP="003E2203">
            <w:pPr>
              <w:spacing w:after="0" w:line="240" w:lineRule="auto"/>
              <w:jc w:val="center"/>
              <w:rPr>
                <w:rFonts w:ascii="Times New Roman" w:hAnsi="Times New Roman" w:cs="Times New Roman"/>
                <w:bCs/>
              </w:rPr>
            </w:pPr>
          </w:p>
        </w:tc>
        <w:tc>
          <w:tcPr>
            <w:tcW w:w="3052" w:type="dxa"/>
            <w:vMerge/>
            <w:shd w:val="clear" w:color="auto" w:fill="D9E2F3" w:themeFill="accent1" w:themeFillTint="33"/>
            <w:vAlign w:val="center"/>
          </w:tcPr>
          <w:p w14:paraId="09B84953" w14:textId="77777777" w:rsidR="009A2195" w:rsidRPr="009A2195" w:rsidRDefault="009A2195" w:rsidP="003E2203">
            <w:pPr>
              <w:spacing w:after="0" w:line="240" w:lineRule="auto"/>
              <w:jc w:val="center"/>
              <w:rPr>
                <w:rFonts w:ascii="Times New Roman" w:hAnsi="Times New Roman" w:cs="Times New Roman"/>
                <w:bCs/>
              </w:rPr>
            </w:pPr>
          </w:p>
        </w:tc>
        <w:tc>
          <w:tcPr>
            <w:tcW w:w="2183" w:type="dxa"/>
            <w:shd w:val="clear" w:color="auto" w:fill="D9E2F3" w:themeFill="accent1" w:themeFillTint="33"/>
            <w:vAlign w:val="center"/>
          </w:tcPr>
          <w:p w14:paraId="7DE1AE8B" w14:textId="77777777"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EUR su PVM</w:t>
            </w:r>
          </w:p>
        </w:tc>
        <w:tc>
          <w:tcPr>
            <w:tcW w:w="1354" w:type="dxa"/>
            <w:shd w:val="clear" w:color="auto" w:fill="D9E2F3" w:themeFill="accent1" w:themeFillTint="33"/>
            <w:vAlign w:val="center"/>
          </w:tcPr>
          <w:p w14:paraId="55F20FF1" w14:textId="77777777" w:rsidR="009A2195" w:rsidRPr="009A2195" w:rsidRDefault="009A2195" w:rsidP="003E2203">
            <w:pPr>
              <w:spacing w:after="0" w:line="240" w:lineRule="auto"/>
              <w:jc w:val="center"/>
              <w:rPr>
                <w:rFonts w:ascii="Times New Roman" w:hAnsi="Times New Roman" w:cs="Times New Roman"/>
                <w:b/>
              </w:rPr>
            </w:pPr>
            <w:r w:rsidRPr="009A2195">
              <w:rPr>
                <w:rFonts w:ascii="Times New Roman" w:hAnsi="Times New Roman" w:cs="Times New Roman"/>
                <w:b/>
              </w:rPr>
              <w:t>Proc.</w:t>
            </w:r>
          </w:p>
        </w:tc>
      </w:tr>
      <w:tr w:rsidR="009A2195" w:rsidRPr="009A2195" w14:paraId="7151C336" w14:textId="77777777" w:rsidTr="00F71F5A">
        <w:tc>
          <w:tcPr>
            <w:tcW w:w="9775" w:type="dxa"/>
            <w:gridSpan w:val="5"/>
          </w:tcPr>
          <w:p w14:paraId="64321B64" w14:textId="4EA0428B" w:rsidR="009A2195" w:rsidRPr="009A2195" w:rsidRDefault="00D000ED" w:rsidP="009A2195">
            <w:pPr>
              <w:spacing w:after="0" w:line="240" w:lineRule="auto"/>
              <w:jc w:val="both"/>
              <w:rPr>
                <w:rFonts w:ascii="Times New Roman" w:hAnsi="Times New Roman" w:cs="Times New Roman"/>
                <w:bCs/>
                <w:vertAlign w:val="superscript"/>
              </w:rPr>
            </w:pPr>
            <w:r>
              <w:rPr>
                <w:rFonts w:ascii="Times New Roman" w:hAnsi="Times New Roman" w:cs="Times New Roman"/>
                <w:bCs/>
              </w:rPr>
              <w:t>S</w:t>
            </w:r>
            <w:r w:rsidR="009A2195" w:rsidRPr="009A2195">
              <w:rPr>
                <w:rFonts w:ascii="Times New Roman" w:hAnsi="Times New Roman" w:cs="Times New Roman"/>
                <w:bCs/>
              </w:rPr>
              <w:t xml:space="preserve">ubtiekėjai, kurie bus pasitelkti vykdant pirkimo sutartį ir kurių pajėgumais </w:t>
            </w:r>
            <w:r w:rsidR="009A2195" w:rsidRPr="009A2195">
              <w:rPr>
                <w:rFonts w:ascii="Times New Roman" w:hAnsi="Times New Roman" w:cs="Times New Roman"/>
                <w:b/>
              </w:rPr>
              <w:t>nesiremiama</w:t>
            </w:r>
            <w:r w:rsidR="009A2195" w:rsidRPr="009A2195">
              <w:rPr>
                <w:rFonts w:ascii="Times New Roman" w:hAnsi="Times New Roman" w:cs="Times New Roman"/>
                <w:bCs/>
              </w:rPr>
              <w:t xml:space="preserve"> įrodinėjant kvalifikacijos atitiktį</w:t>
            </w:r>
            <w:r w:rsidR="003C07C8">
              <w:rPr>
                <w:rStyle w:val="Puslapioinaosnuoroda"/>
                <w:rFonts w:ascii="Times New Roman" w:hAnsi="Times New Roman" w:cs="Times New Roman"/>
                <w:bCs/>
              </w:rPr>
              <w:footnoteReference w:id="1"/>
            </w:r>
          </w:p>
        </w:tc>
      </w:tr>
      <w:tr w:rsidR="009A2195" w:rsidRPr="009A2195" w14:paraId="7877EEBF" w14:textId="77777777" w:rsidTr="00F71F5A">
        <w:tc>
          <w:tcPr>
            <w:tcW w:w="817" w:type="dxa"/>
          </w:tcPr>
          <w:p w14:paraId="68BAE06E" w14:textId="45DE448C"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1.</w:t>
            </w:r>
          </w:p>
        </w:tc>
        <w:tc>
          <w:tcPr>
            <w:tcW w:w="2369" w:type="dxa"/>
          </w:tcPr>
          <w:p w14:paraId="6440D8DD"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26CC8E9F"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108838AA"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54F28F7F" w14:textId="77777777" w:rsidR="009A2195" w:rsidRPr="009A2195" w:rsidRDefault="009A2195" w:rsidP="003E2203">
            <w:pPr>
              <w:spacing w:after="0" w:line="240" w:lineRule="auto"/>
              <w:rPr>
                <w:rFonts w:ascii="Times New Roman" w:hAnsi="Times New Roman" w:cs="Times New Roman"/>
              </w:rPr>
            </w:pPr>
          </w:p>
        </w:tc>
      </w:tr>
      <w:tr w:rsidR="009A2195" w:rsidRPr="009A2195" w14:paraId="1B9AB868" w14:textId="77777777" w:rsidTr="00F71F5A">
        <w:tc>
          <w:tcPr>
            <w:tcW w:w="817" w:type="dxa"/>
          </w:tcPr>
          <w:p w14:paraId="2C0F2001" w14:textId="293FA81E"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2.</w:t>
            </w:r>
          </w:p>
        </w:tc>
        <w:tc>
          <w:tcPr>
            <w:tcW w:w="2369" w:type="dxa"/>
          </w:tcPr>
          <w:p w14:paraId="5B4BA1B3"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7F8739F9"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01C7FF85"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70A240BE" w14:textId="77777777" w:rsidR="009A2195" w:rsidRPr="009A2195" w:rsidRDefault="009A2195" w:rsidP="003E2203">
            <w:pPr>
              <w:spacing w:after="0" w:line="240" w:lineRule="auto"/>
              <w:rPr>
                <w:rFonts w:ascii="Times New Roman" w:hAnsi="Times New Roman" w:cs="Times New Roman"/>
              </w:rPr>
            </w:pPr>
          </w:p>
        </w:tc>
      </w:tr>
      <w:tr w:rsidR="009A2195" w:rsidRPr="009A2195" w14:paraId="58B47C65" w14:textId="77777777" w:rsidTr="00F71F5A">
        <w:tc>
          <w:tcPr>
            <w:tcW w:w="817" w:type="dxa"/>
          </w:tcPr>
          <w:p w14:paraId="19A1303F" w14:textId="7425F82A"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w:t>
            </w:r>
          </w:p>
        </w:tc>
        <w:tc>
          <w:tcPr>
            <w:tcW w:w="2369" w:type="dxa"/>
          </w:tcPr>
          <w:p w14:paraId="57C498C8"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2C261DD4"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4D531A71"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082A4562" w14:textId="77777777" w:rsidR="009A2195" w:rsidRPr="009A2195" w:rsidRDefault="009A2195" w:rsidP="003E2203">
            <w:pPr>
              <w:spacing w:after="0" w:line="240" w:lineRule="auto"/>
              <w:rPr>
                <w:rFonts w:ascii="Times New Roman" w:hAnsi="Times New Roman" w:cs="Times New Roman"/>
              </w:rPr>
            </w:pPr>
          </w:p>
        </w:tc>
      </w:tr>
      <w:tr w:rsidR="009A2195" w:rsidRPr="009A2195" w14:paraId="729880FB" w14:textId="77777777" w:rsidTr="00F71F5A">
        <w:tc>
          <w:tcPr>
            <w:tcW w:w="6238" w:type="dxa"/>
            <w:gridSpan w:val="3"/>
          </w:tcPr>
          <w:p w14:paraId="1F150696" w14:textId="77777777" w:rsidR="009A2195" w:rsidRPr="009A2195" w:rsidRDefault="009A2195" w:rsidP="003E2203">
            <w:pPr>
              <w:spacing w:after="0" w:line="240" w:lineRule="auto"/>
              <w:jc w:val="right"/>
              <w:rPr>
                <w:rFonts w:ascii="Times New Roman" w:hAnsi="Times New Roman" w:cs="Times New Roman"/>
                <w:bCs/>
              </w:rPr>
            </w:pPr>
            <w:r w:rsidRPr="009A2195">
              <w:rPr>
                <w:rFonts w:ascii="Times New Roman" w:hAnsi="Times New Roman" w:cs="Times New Roman"/>
                <w:bCs/>
              </w:rPr>
              <w:t>Viso:</w:t>
            </w:r>
          </w:p>
        </w:tc>
        <w:tc>
          <w:tcPr>
            <w:tcW w:w="2183" w:type="dxa"/>
          </w:tcPr>
          <w:p w14:paraId="04AA5E72"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16F5E680" w14:textId="77777777" w:rsidR="009A2195" w:rsidRPr="009A2195" w:rsidRDefault="009A2195" w:rsidP="003E2203">
            <w:pPr>
              <w:spacing w:after="0" w:line="240" w:lineRule="auto"/>
              <w:rPr>
                <w:rFonts w:ascii="Times New Roman" w:hAnsi="Times New Roman" w:cs="Times New Roman"/>
              </w:rPr>
            </w:pPr>
          </w:p>
        </w:tc>
      </w:tr>
    </w:tbl>
    <w:p w14:paraId="6A70A1F2" w14:textId="7707B074" w:rsidR="00293D50" w:rsidRPr="0002079F" w:rsidRDefault="00293D50" w:rsidP="00020B7F">
      <w:pPr>
        <w:widowControl w:val="0"/>
        <w:spacing w:after="0" w:line="240" w:lineRule="auto"/>
        <w:ind w:firstLine="851"/>
        <w:jc w:val="both"/>
        <w:outlineLvl w:val="0"/>
        <w:rPr>
          <w:rFonts w:ascii="Times New Roman" w:hAnsi="Times New Roman" w:cs="Times New Roman"/>
          <w:bCs/>
          <w:sz w:val="24"/>
          <w:szCs w:val="24"/>
          <w:vertAlign w:val="superscript"/>
          <w:lang w:eastAsia="fi-FI"/>
        </w:rPr>
      </w:pPr>
      <w:r w:rsidRPr="0002079F">
        <w:rPr>
          <w:rFonts w:ascii="Times New Roman" w:hAnsi="Times New Roman" w:cs="Times New Roman"/>
          <w:b/>
          <w:sz w:val="24"/>
          <w:szCs w:val="24"/>
          <w:lang w:eastAsia="fi-FI"/>
        </w:rPr>
        <w:lastRenderedPageBreak/>
        <w:t xml:space="preserve">Vykdant sutartį pasitelksim šiuos specialistus, kuriuos ketiname įdarbinti (toliau - </w:t>
      </w:r>
      <w:proofErr w:type="spellStart"/>
      <w:r w:rsidRPr="0002079F">
        <w:rPr>
          <w:rFonts w:ascii="Times New Roman" w:hAnsi="Times New Roman" w:cs="Times New Roman"/>
          <w:b/>
          <w:sz w:val="24"/>
          <w:szCs w:val="24"/>
          <w:lang w:eastAsia="fi-FI"/>
        </w:rPr>
        <w:t>kvazisubtiekėjus</w:t>
      </w:r>
      <w:proofErr w:type="spellEnd"/>
      <w:r w:rsidRPr="0002079F">
        <w:rPr>
          <w:rFonts w:ascii="Times New Roman" w:hAnsi="Times New Roman" w:cs="Times New Roman"/>
          <w:b/>
          <w:sz w:val="24"/>
          <w:szCs w:val="24"/>
          <w:lang w:eastAsia="fi-FI"/>
        </w:rPr>
        <w:t>)</w:t>
      </w:r>
      <w:r w:rsidR="005E7399">
        <w:rPr>
          <w:rStyle w:val="Puslapioinaosnuoroda"/>
          <w:rFonts w:ascii="Times New Roman" w:hAnsi="Times New Roman" w:cs="Times New Roman"/>
          <w:b/>
          <w:sz w:val="24"/>
          <w:szCs w:val="24"/>
          <w:lang w:eastAsia="fi-FI"/>
        </w:rPr>
        <w:footnoteReference w:id="2"/>
      </w:r>
    </w:p>
    <w:tbl>
      <w:tblPr>
        <w:tblW w:w="995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990"/>
      </w:tblGrid>
      <w:tr w:rsidR="00293D50" w:rsidRPr="00E10191" w14:paraId="4483D2D8" w14:textId="77777777" w:rsidTr="00140C5A">
        <w:tc>
          <w:tcPr>
            <w:tcW w:w="675" w:type="dxa"/>
          </w:tcPr>
          <w:p w14:paraId="7E019E59" w14:textId="54552F9B" w:rsidR="00293D50" w:rsidRPr="00E10191" w:rsidRDefault="00293D50" w:rsidP="00951594">
            <w:pPr>
              <w:widowControl w:val="0"/>
              <w:snapToGrid w:val="0"/>
              <w:spacing w:after="0" w:line="240" w:lineRule="auto"/>
              <w:jc w:val="center"/>
              <w:rPr>
                <w:rFonts w:ascii="Times New Roman" w:hAnsi="Times New Roman" w:cs="Times New Roman"/>
                <w:szCs w:val="24"/>
              </w:rPr>
            </w:pPr>
            <w:r w:rsidRPr="00E10191">
              <w:rPr>
                <w:rFonts w:ascii="Times New Roman" w:hAnsi="Times New Roman" w:cs="Times New Roman"/>
                <w:szCs w:val="24"/>
              </w:rPr>
              <w:t>Eil.</w:t>
            </w:r>
            <w:r w:rsidR="009A2195">
              <w:rPr>
                <w:rFonts w:ascii="Times New Roman" w:hAnsi="Times New Roman" w:cs="Times New Roman"/>
                <w:szCs w:val="24"/>
              </w:rPr>
              <w:t xml:space="preserve"> </w:t>
            </w:r>
            <w:r w:rsidRPr="00E10191">
              <w:rPr>
                <w:rFonts w:ascii="Times New Roman" w:hAnsi="Times New Roman" w:cs="Times New Roman"/>
                <w:szCs w:val="24"/>
              </w:rPr>
              <w:t>Nr.</w:t>
            </w:r>
          </w:p>
        </w:tc>
        <w:tc>
          <w:tcPr>
            <w:tcW w:w="4293" w:type="dxa"/>
          </w:tcPr>
          <w:p w14:paraId="1F24A994" w14:textId="77777777" w:rsidR="00293D50" w:rsidRPr="00E10191" w:rsidRDefault="00293D50" w:rsidP="00951594">
            <w:pPr>
              <w:widowControl w:val="0"/>
              <w:snapToGrid w:val="0"/>
              <w:spacing w:after="0" w:line="240" w:lineRule="auto"/>
              <w:jc w:val="center"/>
              <w:rPr>
                <w:rFonts w:ascii="Times New Roman" w:hAnsi="Times New Roman" w:cs="Times New Roman"/>
                <w:szCs w:val="24"/>
              </w:rPr>
            </w:pPr>
            <w:proofErr w:type="spellStart"/>
            <w:r w:rsidRPr="00E10191">
              <w:rPr>
                <w:rFonts w:ascii="Times New Roman" w:hAnsi="Times New Roman" w:cs="Times New Roman"/>
                <w:szCs w:val="24"/>
              </w:rPr>
              <w:t>Kvazisubtiekėjo</w:t>
            </w:r>
            <w:proofErr w:type="spellEnd"/>
            <w:r w:rsidRPr="00E10191">
              <w:rPr>
                <w:rFonts w:ascii="Times New Roman" w:hAnsi="Times New Roman" w:cs="Times New Roman"/>
                <w:szCs w:val="24"/>
              </w:rPr>
              <w:t xml:space="preserve"> vardas ir pavardė</w:t>
            </w:r>
          </w:p>
        </w:tc>
        <w:tc>
          <w:tcPr>
            <w:tcW w:w="4990" w:type="dxa"/>
          </w:tcPr>
          <w:p w14:paraId="5C8A664F" w14:textId="6F7E96CE" w:rsidR="00293D50" w:rsidRPr="00E10191" w:rsidRDefault="00293D50" w:rsidP="00951594">
            <w:pPr>
              <w:widowControl w:val="0"/>
              <w:snapToGrid w:val="0"/>
              <w:spacing w:after="0" w:line="240" w:lineRule="auto"/>
              <w:jc w:val="center"/>
              <w:rPr>
                <w:rFonts w:ascii="Times New Roman" w:hAnsi="Times New Roman" w:cs="Times New Roman"/>
                <w:szCs w:val="24"/>
              </w:rPr>
            </w:pPr>
            <w:proofErr w:type="spellStart"/>
            <w:r w:rsidRPr="00E10191">
              <w:rPr>
                <w:rFonts w:ascii="Times New Roman" w:hAnsi="Times New Roman" w:cs="Times New Roman"/>
                <w:szCs w:val="24"/>
              </w:rPr>
              <w:t>Kvazisubtiekėjui</w:t>
            </w:r>
            <w:proofErr w:type="spellEnd"/>
            <w:r w:rsidRPr="00E10191">
              <w:rPr>
                <w:rFonts w:ascii="Times New Roman" w:hAnsi="Times New Roman" w:cs="Times New Roman"/>
                <w:szCs w:val="24"/>
              </w:rPr>
              <w:t xml:space="preserve"> numatomi perduoti darbai/ paslaugos (įvardinti konkrečiai darbus/ paslaugas);</w:t>
            </w:r>
          </w:p>
        </w:tc>
      </w:tr>
      <w:tr w:rsidR="00293D50" w:rsidRPr="00E10191" w14:paraId="1C106070" w14:textId="77777777" w:rsidTr="00140C5A">
        <w:tc>
          <w:tcPr>
            <w:tcW w:w="675" w:type="dxa"/>
          </w:tcPr>
          <w:p w14:paraId="103C82C3"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293" w:type="dxa"/>
          </w:tcPr>
          <w:p w14:paraId="7C712197"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990" w:type="dxa"/>
          </w:tcPr>
          <w:p w14:paraId="1B22AB3F"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729C23CB" w14:textId="77777777" w:rsidTr="00140C5A">
        <w:tc>
          <w:tcPr>
            <w:tcW w:w="675" w:type="dxa"/>
          </w:tcPr>
          <w:p w14:paraId="3B506647"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293" w:type="dxa"/>
          </w:tcPr>
          <w:p w14:paraId="16709779"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990" w:type="dxa"/>
          </w:tcPr>
          <w:p w14:paraId="786FC316"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bl>
    <w:p w14:paraId="719AC708" w14:textId="5D393D67" w:rsidR="00293D50" w:rsidRPr="0002079F" w:rsidRDefault="00293D50" w:rsidP="008D09C7">
      <w:pPr>
        <w:widowControl w:val="0"/>
        <w:spacing w:after="0" w:line="240" w:lineRule="auto"/>
        <w:ind w:firstLine="567"/>
        <w:jc w:val="both"/>
        <w:outlineLvl w:val="0"/>
        <w:rPr>
          <w:rFonts w:ascii="Times New Roman" w:hAnsi="Times New Roman" w:cs="Times New Roman"/>
          <w:bCs/>
          <w:sz w:val="24"/>
          <w:szCs w:val="24"/>
          <w:lang w:eastAsia="fi-FI"/>
        </w:rPr>
      </w:pPr>
    </w:p>
    <w:p w14:paraId="7E77F298" w14:textId="653F634C" w:rsidR="009E0BD0" w:rsidRPr="009E0BD0" w:rsidRDefault="00293D50" w:rsidP="0027627A">
      <w:pPr>
        <w:widowControl w:val="0"/>
        <w:spacing w:after="0" w:line="240" w:lineRule="auto"/>
        <w:ind w:firstLine="567"/>
        <w:jc w:val="both"/>
        <w:rPr>
          <w:rFonts w:ascii="Times New Roman" w:hAnsi="Times New Roman" w:cs="Times New Roman"/>
          <w:b/>
          <w:sz w:val="24"/>
          <w:szCs w:val="24"/>
        </w:rPr>
      </w:pPr>
      <w:r w:rsidRPr="0002079F">
        <w:rPr>
          <w:rFonts w:ascii="Times New Roman" w:hAnsi="Times New Roman" w:cs="Times New Roman"/>
          <w:sz w:val="24"/>
          <w:szCs w:val="24"/>
        </w:rPr>
        <w:t>Vadovaudamiesi konkurso ir žemiau nurodytomis sąlygomis bei terminais, be jokių išlygų ar apribojimų, mes siūlome</w:t>
      </w:r>
      <w:r w:rsidR="0079017E">
        <w:rPr>
          <w:rFonts w:ascii="Times New Roman" w:hAnsi="Times New Roman" w:cs="Times New Roman"/>
          <w:sz w:val="24"/>
          <w:szCs w:val="24"/>
        </w:rPr>
        <w:t xml:space="preserve"> </w:t>
      </w:r>
      <w:r w:rsidR="00397508">
        <w:rPr>
          <w:rFonts w:ascii="Times New Roman" w:hAnsi="Times New Roman" w:cs="Times New Roman"/>
          <w:sz w:val="24"/>
          <w:szCs w:val="24"/>
        </w:rPr>
        <w:t>pristatyti</w:t>
      </w:r>
      <w:r w:rsidR="00397508">
        <w:rPr>
          <w:rFonts w:ascii="Times New Roman" w:hAnsi="Times New Roman" w:cs="Times New Roman"/>
          <w:b/>
          <w:bCs/>
          <w:sz w:val="24"/>
          <w:szCs w:val="24"/>
        </w:rPr>
        <w:t xml:space="preserve"> </w:t>
      </w:r>
      <w:r w:rsidR="00DC6848">
        <w:rPr>
          <w:rFonts w:ascii="Times New Roman" w:hAnsi="Times New Roman" w:cs="Times New Roman"/>
          <w:b/>
          <w:bCs/>
          <w:sz w:val="24"/>
          <w:szCs w:val="24"/>
        </w:rPr>
        <w:t xml:space="preserve">Dronus ir </w:t>
      </w:r>
      <w:proofErr w:type="spellStart"/>
      <w:r w:rsidR="00DC6848">
        <w:rPr>
          <w:rFonts w:ascii="Times New Roman" w:hAnsi="Times New Roman" w:cs="Times New Roman"/>
          <w:b/>
          <w:bCs/>
          <w:sz w:val="24"/>
          <w:szCs w:val="24"/>
        </w:rPr>
        <w:t>robotikos</w:t>
      </w:r>
      <w:proofErr w:type="spellEnd"/>
      <w:r w:rsidR="00D6351C" w:rsidRPr="00D6351C">
        <w:rPr>
          <w:rFonts w:ascii="Times New Roman" w:hAnsi="Times New Roman" w:cs="Times New Roman"/>
          <w:b/>
          <w:bCs/>
          <w:sz w:val="24"/>
          <w:szCs w:val="24"/>
        </w:rPr>
        <w:t xml:space="preserve"> įrangą</w:t>
      </w:r>
      <w:r w:rsidRPr="00D6351C">
        <w:rPr>
          <w:rFonts w:ascii="Times New Roman" w:hAnsi="Times New Roman" w:cs="Times New Roman"/>
          <w:sz w:val="24"/>
          <w:szCs w:val="24"/>
        </w:rPr>
        <w:t>,</w:t>
      </w:r>
      <w:r w:rsidRPr="0002079F">
        <w:rPr>
          <w:rFonts w:ascii="Times New Roman" w:hAnsi="Times New Roman" w:cs="Times New Roman"/>
          <w:sz w:val="24"/>
          <w:szCs w:val="24"/>
        </w:rPr>
        <w:t xml:space="preserve"> pagal visus pirkimo dokumentų reikalavimus.</w:t>
      </w:r>
    </w:p>
    <w:p w14:paraId="4A90B3A5" w14:textId="77777777" w:rsidR="00020B7F" w:rsidRDefault="00020B7F" w:rsidP="007059F2">
      <w:pPr>
        <w:spacing w:line="259" w:lineRule="auto"/>
        <w:rPr>
          <w:rFonts w:ascii="Times New Roman" w:hAnsi="Times New Roman" w:cs="Times New Roman"/>
          <w:b/>
          <w:bCs/>
          <w:sz w:val="24"/>
          <w:szCs w:val="24"/>
        </w:rPr>
      </w:pPr>
    </w:p>
    <w:p w14:paraId="3AD644AD" w14:textId="24A0DED1" w:rsidR="00424336" w:rsidRPr="007059F2" w:rsidRDefault="00293D50" w:rsidP="004010B3">
      <w:pPr>
        <w:spacing w:after="0" w:line="259" w:lineRule="auto"/>
        <w:rPr>
          <w:rFonts w:ascii="Times New Roman" w:hAnsi="Times New Roman" w:cs="Times New Roman"/>
          <w:i/>
          <w:sz w:val="24"/>
          <w:szCs w:val="24"/>
        </w:rPr>
      </w:pPr>
      <w:r w:rsidRPr="00F6522D">
        <w:rPr>
          <w:rFonts w:ascii="Times New Roman" w:hAnsi="Times New Roman" w:cs="Times New Roman"/>
          <w:b/>
          <w:bCs/>
          <w:sz w:val="24"/>
          <w:szCs w:val="24"/>
        </w:rPr>
        <w:t>Mūsų pasiūlymo kaina: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1"/>
        <w:gridCol w:w="6070"/>
        <w:gridCol w:w="870"/>
        <w:gridCol w:w="1274"/>
        <w:gridCol w:w="1177"/>
      </w:tblGrid>
      <w:tr w:rsidR="00020B7F" w:rsidRPr="002A7305" w14:paraId="3552D218" w14:textId="77777777" w:rsidTr="004010B3">
        <w:trPr>
          <w:jc w:val="center"/>
        </w:trPr>
        <w:tc>
          <w:tcPr>
            <w:tcW w:w="571" w:type="dxa"/>
            <w:shd w:val="clear" w:color="auto" w:fill="D9E2F3" w:themeFill="accent1" w:themeFillTint="33"/>
            <w:vAlign w:val="center"/>
          </w:tcPr>
          <w:p w14:paraId="62519DFC" w14:textId="77777777" w:rsidR="00020B7F" w:rsidRPr="002A7305" w:rsidRDefault="00020B7F" w:rsidP="00424336">
            <w:pPr>
              <w:widowControl w:val="0"/>
              <w:spacing w:after="0" w:line="240" w:lineRule="auto"/>
              <w:jc w:val="center"/>
              <w:rPr>
                <w:rFonts w:ascii="Times New Roman" w:hAnsi="Times New Roman" w:cs="Times New Roman"/>
                <w:b/>
                <w:bCs/>
                <w:sz w:val="24"/>
                <w:szCs w:val="24"/>
              </w:rPr>
            </w:pPr>
            <w:r w:rsidRPr="002A7305">
              <w:rPr>
                <w:rFonts w:ascii="Times New Roman" w:hAnsi="Times New Roman" w:cs="Times New Roman"/>
                <w:b/>
                <w:bCs/>
                <w:sz w:val="24"/>
                <w:szCs w:val="24"/>
              </w:rPr>
              <w:t>Eil. Nr.</w:t>
            </w:r>
          </w:p>
        </w:tc>
        <w:tc>
          <w:tcPr>
            <w:tcW w:w="6087" w:type="dxa"/>
            <w:shd w:val="clear" w:color="auto" w:fill="D9E2F3" w:themeFill="accent1" w:themeFillTint="33"/>
            <w:vAlign w:val="center"/>
          </w:tcPr>
          <w:p w14:paraId="7026A5B5" w14:textId="77777777" w:rsidR="00020B7F" w:rsidRPr="002A7305" w:rsidRDefault="00020B7F" w:rsidP="00424336">
            <w:pPr>
              <w:widowControl w:val="0"/>
              <w:spacing w:after="0" w:line="240" w:lineRule="auto"/>
              <w:jc w:val="center"/>
              <w:rPr>
                <w:rFonts w:ascii="Times New Roman" w:hAnsi="Times New Roman" w:cs="Times New Roman"/>
                <w:b/>
                <w:bCs/>
                <w:sz w:val="24"/>
                <w:szCs w:val="24"/>
              </w:rPr>
            </w:pPr>
            <w:r w:rsidRPr="002A7305">
              <w:rPr>
                <w:rFonts w:ascii="Times New Roman" w:hAnsi="Times New Roman" w:cs="Times New Roman"/>
                <w:b/>
                <w:bCs/>
                <w:sz w:val="24"/>
                <w:szCs w:val="24"/>
              </w:rPr>
              <w:t>Pavadinimas</w:t>
            </w:r>
          </w:p>
        </w:tc>
        <w:tc>
          <w:tcPr>
            <w:tcW w:w="850" w:type="dxa"/>
            <w:shd w:val="clear" w:color="auto" w:fill="D9E2F3" w:themeFill="accent1" w:themeFillTint="33"/>
            <w:vAlign w:val="center"/>
          </w:tcPr>
          <w:p w14:paraId="7123ADA8" w14:textId="31BAE62A" w:rsidR="00020B7F" w:rsidRPr="002A7305" w:rsidRDefault="00020B7F" w:rsidP="00DC6848">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Kiekis </w:t>
            </w:r>
          </w:p>
        </w:tc>
        <w:tc>
          <w:tcPr>
            <w:tcW w:w="1276" w:type="dxa"/>
            <w:shd w:val="clear" w:color="auto" w:fill="D9E2F3" w:themeFill="accent1" w:themeFillTint="33"/>
            <w:vAlign w:val="center"/>
          </w:tcPr>
          <w:p w14:paraId="15B016CE" w14:textId="5E7AB3F7" w:rsidR="00020B7F" w:rsidRPr="002A7305" w:rsidRDefault="00020B7F"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Vieno vnt. k</w:t>
            </w:r>
            <w:r w:rsidRPr="000D5754">
              <w:rPr>
                <w:rFonts w:ascii="Times New Roman" w:hAnsi="Times New Roman" w:cs="Times New Roman"/>
                <w:b/>
                <w:bCs/>
                <w:sz w:val="24"/>
                <w:szCs w:val="24"/>
              </w:rPr>
              <w:t>aina</w:t>
            </w:r>
            <w:r>
              <w:rPr>
                <w:rFonts w:ascii="Times New Roman" w:hAnsi="Times New Roman" w:cs="Times New Roman"/>
                <w:b/>
                <w:bCs/>
                <w:sz w:val="24"/>
                <w:szCs w:val="24"/>
              </w:rPr>
              <w:t>,</w:t>
            </w:r>
            <w:r w:rsidRPr="000D5754">
              <w:rPr>
                <w:rFonts w:ascii="Times New Roman" w:hAnsi="Times New Roman" w:cs="Times New Roman"/>
                <w:b/>
                <w:bCs/>
                <w:sz w:val="24"/>
                <w:szCs w:val="24"/>
              </w:rPr>
              <w:t xml:space="preserve"> Eur be PVM</w:t>
            </w:r>
          </w:p>
        </w:tc>
        <w:tc>
          <w:tcPr>
            <w:tcW w:w="1178" w:type="dxa"/>
            <w:shd w:val="clear" w:color="auto" w:fill="D9E2F3" w:themeFill="accent1" w:themeFillTint="33"/>
            <w:vAlign w:val="center"/>
          </w:tcPr>
          <w:p w14:paraId="62D8E194" w14:textId="35921087" w:rsidR="00020B7F" w:rsidRPr="00020B7F" w:rsidRDefault="00020B7F" w:rsidP="00424336">
            <w:pPr>
              <w:widowControl w:val="0"/>
              <w:spacing w:after="0" w:line="240" w:lineRule="auto"/>
              <w:jc w:val="center"/>
              <w:rPr>
                <w:rFonts w:ascii="Times New Roman" w:hAnsi="Times New Roman" w:cs="Times New Roman"/>
                <w:b/>
                <w:bCs/>
                <w:color w:val="000000" w:themeColor="text1"/>
                <w:sz w:val="24"/>
                <w:szCs w:val="24"/>
              </w:rPr>
            </w:pPr>
            <w:r w:rsidRPr="00020B7F">
              <w:rPr>
                <w:rFonts w:ascii="Times New Roman" w:hAnsi="Times New Roman" w:cs="Times New Roman"/>
                <w:b/>
                <w:bCs/>
                <w:color w:val="000000" w:themeColor="text1"/>
                <w:sz w:val="24"/>
                <w:szCs w:val="24"/>
              </w:rPr>
              <w:t>Bendra kaina, Eur be PVM</w:t>
            </w:r>
          </w:p>
        </w:tc>
      </w:tr>
      <w:tr w:rsidR="00020B7F" w:rsidRPr="009D2FCE" w14:paraId="53C4472F" w14:textId="77777777" w:rsidTr="004010B3">
        <w:trPr>
          <w:jc w:val="center"/>
        </w:trPr>
        <w:tc>
          <w:tcPr>
            <w:tcW w:w="571" w:type="dxa"/>
          </w:tcPr>
          <w:p w14:paraId="4552A8B4" w14:textId="77777777" w:rsidR="00020B7F" w:rsidRPr="00E232E7" w:rsidRDefault="00020B7F"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1</w:t>
            </w:r>
          </w:p>
        </w:tc>
        <w:tc>
          <w:tcPr>
            <w:tcW w:w="6087" w:type="dxa"/>
            <w:vAlign w:val="center"/>
          </w:tcPr>
          <w:p w14:paraId="0F1ECDE5" w14:textId="77777777" w:rsidR="00020B7F" w:rsidRPr="00E232E7" w:rsidRDefault="00020B7F"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2</w:t>
            </w:r>
          </w:p>
        </w:tc>
        <w:tc>
          <w:tcPr>
            <w:tcW w:w="850" w:type="dxa"/>
            <w:vAlign w:val="center"/>
          </w:tcPr>
          <w:p w14:paraId="601F1275" w14:textId="77777777" w:rsidR="00020B7F" w:rsidRPr="00E232E7" w:rsidRDefault="00020B7F" w:rsidP="00DC6848">
            <w:pPr>
              <w:widowControl w:val="0"/>
              <w:spacing w:after="0" w:line="240" w:lineRule="auto"/>
              <w:jc w:val="center"/>
              <w:rPr>
                <w:rFonts w:ascii="Times New Roman" w:hAnsi="Times New Roman" w:cs="Times New Roman"/>
                <w:i/>
                <w:iCs/>
              </w:rPr>
            </w:pPr>
          </w:p>
        </w:tc>
        <w:tc>
          <w:tcPr>
            <w:tcW w:w="1276" w:type="dxa"/>
          </w:tcPr>
          <w:p w14:paraId="2BCD8F21" w14:textId="4F3284D7" w:rsidR="00020B7F" w:rsidRPr="00E232E7" w:rsidRDefault="00020B7F"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3</w:t>
            </w:r>
          </w:p>
        </w:tc>
        <w:tc>
          <w:tcPr>
            <w:tcW w:w="1178" w:type="dxa"/>
            <w:vAlign w:val="center"/>
          </w:tcPr>
          <w:p w14:paraId="679ED7A8" w14:textId="4A0D398C" w:rsidR="00020B7F" w:rsidRPr="00E232E7" w:rsidRDefault="0048077E" w:rsidP="00424336">
            <w:pPr>
              <w:widowControl w:val="0"/>
              <w:spacing w:after="0" w:line="240" w:lineRule="auto"/>
              <w:jc w:val="center"/>
              <w:rPr>
                <w:rFonts w:ascii="Times New Roman" w:hAnsi="Times New Roman" w:cs="Times New Roman"/>
                <w:i/>
                <w:iCs/>
              </w:rPr>
            </w:pPr>
            <w:r>
              <w:rPr>
                <w:rFonts w:ascii="Times New Roman" w:hAnsi="Times New Roman" w:cs="Times New Roman"/>
                <w:i/>
                <w:iCs/>
              </w:rPr>
              <w:t>4</w:t>
            </w:r>
          </w:p>
        </w:tc>
      </w:tr>
      <w:tr w:rsidR="00020B7F" w:rsidRPr="00B05789" w14:paraId="70BB33D0" w14:textId="77777777" w:rsidTr="004010B3">
        <w:trPr>
          <w:trHeight w:val="181"/>
          <w:jc w:val="center"/>
        </w:trPr>
        <w:tc>
          <w:tcPr>
            <w:tcW w:w="571" w:type="dxa"/>
            <w:vAlign w:val="center"/>
          </w:tcPr>
          <w:p w14:paraId="2BEBB948" w14:textId="77777777" w:rsidR="00020B7F" w:rsidRDefault="00020B7F" w:rsidP="0042433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087" w:type="dxa"/>
            <w:vAlign w:val="center"/>
          </w:tcPr>
          <w:p w14:paraId="0D2FC584" w14:textId="790375CE" w:rsidR="00020B7F" w:rsidRPr="002028E4" w:rsidRDefault="00020B7F" w:rsidP="0042433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Drono komplektas</w:t>
            </w:r>
          </w:p>
        </w:tc>
        <w:tc>
          <w:tcPr>
            <w:tcW w:w="850" w:type="dxa"/>
            <w:vAlign w:val="center"/>
          </w:tcPr>
          <w:p w14:paraId="7907B284" w14:textId="4D3BD301" w:rsidR="00020B7F" w:rsidRPr="002028E4" w:rsidRDefault="00020B7F" w:rsidP="00795BDB">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76" w:type="dxa"/>
            <w:vAlign w:val="center"/>
          </w:tcPr>
          <w:p w14:paraId="7CB921EE" w14:textId="6DEEB0F6"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6E4F3BEF"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38A17A0D" w14:textId="77777777" w:rsidTr="004010B3">
        <w:trPr>
          <w:trHeight w:val="314"/>
          <w:jc w:val="center"/>
        </w:trPr>
        <w:tc>
          <w:tcPr>
            <w:tcW w:w="571" w:type="dxa"/>
            <w:vAlign w:val="center"/>
          </w:tcPr>
          <w:p w14:paraId="14191598" w14:textId="0166B93A"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2.</w:t>
            </w:r>
          </w:p>
        </w:tc>
        <w:tc>
          <w:tcPr>
            <w:tcW w:w="6087" w:type="dxa"/>
            <w:vAlign w:val="center"/>
          </w:tcPr>
          <w:p w14:paraId="215E3446" w14:textId="16AD9984"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Lenktyninio drono komplektas</w:t>
            </w:r>
          </w:p>
        </w:tc>
        <w:tc>
          <w:tcPr>
            <w:tcW w:w="850" w:type="dxa"/>
            <w:vAlign w:val="center"/>
          </w:tcPr>
          <w:p w14:paraId="7A95C09C" w14:textId="1CE7287C"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22</w:t>
            </w:r>
          </w:p>
        </w:tc>
        <w:tc>
          <w:tcPr>
            <w:tcW w:w="1276" w:type="dxa"/>
            <w:vAlign w:val="center"/>
          </w:tcPr>
          <w:p w14:paraId="360822EB" w14:textId="4ADC2574"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68239895"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4A00A6DC" w14:textId="77777777" w:rsidTr="004010B3">
        <w:trPr>
          <w:trHeight w:val="275"/>
          <w:jc w:val="center"/>
        </w:trPr>
        <w:tc>
          <w:tcPr>
            <w:tcW w:w="571" w:type="dxa"/>
            <w:vAlign w:val="center"/>
          </w:tcPr>
          <w:p w14:paraId="25D40A1C" w14:textId="4CBE7025"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3.</w:t>
            </w:r>
          </w:p>
        </w:tc>
        <w:tc>
          <w:tcPr>
            <w:tcW w:w="6087" w:type="dxa"/>
            <w:vAlign w:val="center"/>
          </w:tcPr>
          <w:p w14:paraId="52948F4A" w14:textId="1508C7B2"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Surenkamo lenktyninio drono komplektas</w:t>
            </w:r>
          </w:p>
        </w:tc>
        <w:tc>
          <w:tcPr>
            <w:tcW w:w="850" w:type="dxa"/>
            <w:vAlign w:val="center"/>
          </w:tcPr>
          <w:p w14:paraId="577C2CC1" w14:textId="0CE1AB98"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23</w:t>
            </w:r>
          </w:p>
        </w:tc>
        <w:tc>
          <w:tcPr>
            <w:tcW w:w="1276" w:type="dxa"/>
            <w:vAlign w:val="center"/>
          </w:tcPr>
          <w:p w14:paraId="2849EFC9" w14:textId="3DC8B2B2"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63478686"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614B19AF" w14:textId="77777777" w:rsidTr="004010B3">
        <w:trPr>
          <w:trHeight w:val="481"/>
          <w:jc w:val="center"/>
        </w:trPr>
        <w:tc>
          <w:tcPr>
            <w:tcW w:w="571" w:type="dxa"/>
            <w:vAlign w:val="center"/>
          </w:tcPr>
          <w:p w14:paraId="4AD86CB0" w14:textId="07DFFB7D"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4.</w:t>
            </w:r>
          </w:p>
        </w:tc>
        <w:tc>
          <w:tcPr>
            <w:tcW w:w="6087" w:type="dxa"/>
            <w:vAlign w:val="center"/>
          </w:tcPr>
          <w:p w14:paraId="6BCE75B3" w14:textId="6EB18F4D"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 xml:space="preserve">Dronų įranga (FPV akiniai, radijo valdiklis, įkroviklis, </w:t>
            </w:r>
            <w:proofErr w:type="spellStart"/>
            <w:r w:rsidRPr="00795BDB">
              <w:rPr>
                <w:rFonts w:asciiTheme="majorBidi" w:hAnsiTheme="majorBidi" w:cstheme="majorBidi"/>
                <w:sz w:val="24"/>
                <w:szCs w:val="24"/>
              </w:rPr>
              <w:t>simuliatorius</w:t>
            </w:r>
            <w:proofErr w:type="spellEnd"/>
            <w:r w:rsidRPr="00795BDB">
              <w:rPr>
                <w:rFonts w:asciiTheme="majorBidi" w:hAnsiTheme="majorBidi" w:cstheme="majorBidi"/>
                <w:sz w:val="24"/>
                <w:szCs w:val="24"/>
              </w:rPr>
              <w:t>)</w:t>
            </w:r>
          </w:p>
        </w:tc>
        <w:tc>
          <w:tcPr>
            <w:tcW w:w="850" w:type="dxa"/>
            <w:vAlign w:val="center"/>
          </w:tcPr>
          <w:p w14:paraId="00F8EBFF" w14:textId="2CD366C6"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10</w:t>
            </w:r>
          </w:p>
        </w:tc>
        <w:tc>
          <w:tcPr>
            <w:tcW w:w="1276" w:type="dxa"/>
            <w:vAlign w:val="center"/>
          </w:tcPr>
          <w:p w14:paraId="6A864518" w14:textId="470409CE"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20F49028"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2E6F0B40" w14:textId="77777777" w:rsidTr="004010B3">
        <w:trPr>
          <w:trHeight w:val="291"/>
          <w:jc w:val="center"/>
        </w:trPr>
        <w:tc>
          <w:tcPr>
            <w:tcW w:w="571" w:type="dxa"/>
            <w:vAlign w:val="center"/>
          </w:tcPr>
          <w:p w14:paraId="19252F89" w14:textId="24A160E6"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5.</w:t>
            </w:r>
          </w:p>
        </w:tc>
        <w:tc>
          <w:tcPr>
            <w:tcW w:w="6087" w:type="dxa"/>
            <w:vAlign w:val="center"/>
          </w:tcPr>
          <w:p w14:paraId="429D4FE5" w14:textId="069F101C"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Dronų trasos įranga</w:t>
            </w:r>
          </w:p>
        </w:tc>
        <w:tc>
          <w:tcPr>
            <w:tcW w:w="850" w:type="dxa"/>
            <w:vAlign w:val="center"/>
          </w:tcPr>
          <w:p w14:paraId="39D5D81F" w14:textId="1F39BEA4"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5</w:t>
            </w:r>
          </w:p>
        </w:tc>
        <w:tc>
          <w:tcPr>
            <w:tcW w:w="1276" w:type="dxa"/>
            <w:vAlign w:val="center"/>
          </w:tcPr>
          <w:p w14:paraId="280ED5B7" w14:textId="69D209FB"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42DCDF4B"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31984A28" w14:textId="77777777" w:rsidTr="004010B3">
        <w:trPr>
          <w:trHeight w:val="296"/>
          <w:jc w:val="center"/>
        </w:trPr>
        <w:tc>
          <w:tcPr>
            <w:tcW w:w="571" w:type="dxa"/>
            <w:vAlign w:val="center"/>
          </w:tcPr>
          <w:p w14:paraId="3527B54A" w14:textId="6B1B5D16"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6.</w:t>
            </w:r>
          </w:p>
        </w:tc>
        <w:tc>
          <w:tcPr>
            <w:tcW w:w="6087" w:type="dxa"/>
            <w:vAlign w:val="center"/>
          </w:tcPr>
          <w:p w14:paraId="4F629699" w14:textId="09AC5981"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Dronų trasa ir įranga – papildomas varžybų komplektas</w:t>
            </w:r>
          </w:p>
        </w:tc>
        <w:tc>
          <w:tcPr>
            <w:tcW w:w="850" w:type="dxa"/>
            <w:vAlign w:val="center"/>
          </w:tcPr>
          <w:p w14:paraId="409A7DDB" w14:textId="33F26475"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w:t>
            </w:r>
          </w:p>
        </w:tc>
        <w:tc>
          <w:tcPr>
            <w:tcW w:w="1276" w:type="dxa"/>
            <w:vAlign w:val="center"/>
          </w:tcPr>
          <w:p w14:paraId="143846B3" w14:textId="23CB12BC"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7B84D2CF"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39733166" w14:textId="77777777" w:rsidTr="004010B3">
        <w:trPr>
          <w:trHeight w:val="272"/>
          <w:jc w:val="center"/>
        </w:trPr>
        <w:tc>
          <w:tcPr>
            <w:tcW w:w="571" w:type="dxa"/>
            <w:vAlign w:val="center"/>
          </w:tcPr>
          <w:p w14:paraId="3A61BD38" w14:textId="51135CCB"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7.</w:t>
            </w:r>
          </w:p>
        </w:tc>
        <w:tc>
          <w:tcPr>
            <w:tcW w:w="6087" w:type="dxa"/>
            <w:vAlign w:val="center"/>
          </w:tcPr>
          <w:p w14:paraId="52A4DB45" w14:textId="00D06FC9"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3D spausdintuvo ir medžiagų komplektas</w:t>
            </w:r>
          </w:p>
        </w:tc>
        <w:tc>
          <w:tcPr>
            <w:tcW w:w="850" w:type="dxa"/>
            <w:vAlign w:val="center"/>
          </w:tcPr>
          <w:p w14:paraId="3D8410BC" w14:textId="575D16CF"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2</w:t>
            </w:r>
          </w:p>
        </w:tc>
        <w:tc>
          <w:tcPr>
            <w:tcW w:w="1276" w:type="dxa"/>
            <w:vAlign w:val="center"/>
          </w:tcPr>
          <w:p w14:paraId="197CBC50" w14:textId="2F251ADB"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7B59A746"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4DBB7236" w14:textId="77777777" w:rsidTr="004010B3">
        <w:trPr>
          <w:trHeight w:val="262"/>
          <w:jc w:val="center"/>
        </w:trPr>
        <w:tc>
          <w:tcPr>
            <w:tcW w:w="571" w:type="dxa"/>
            <w:vAlign w:val="center"/>
          </w:tcPr>
          <w:p w14:paraId="133AF165" w14:textId="397DB97C"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8.</w:t>
            </w:r>
          </w:p>
        </w:tc>
        <w:tc>
          <w:tcPr>
            <w:tcW w:w="6087" w:type="dxa"/>
            <w:vAlign w:val="center"/>
          </w:tcPr>
          <w:p w14:paraId="574B7347" w14:textId="19C66955"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Daugiafunkcinė lazerinio graviravimo ir pjovimo mašina</w:t>
            </w:r>
          </w:p>
        </w:tc>
        <w:tc>
          <w:tcPr>
            <w:tcW w:w="850" w:type="dxa"/>
            <w:vAlign w:val="center"/>
          </w:tcPr>
          <w:p w14:paraId="0B9509EA" w14:textId="6BC3A4F0"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5</w:t>
            </w:r>
          </w:p>
        </w:tc>
        <w:tc>
          <w:tcPr>
            <w:tcW w:w="1276" w:type="dxa"/>
            <w:vAlign w:val="center"/>
          </w:tcPr>
          <w:p w14:paraId="04923E7E" w14:textId="213F11A7"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75A81F08"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07D38BDC" w14:textId="77777777" w:rsidTr="004010B3">
        <w:trPr>
          <w:trHeight w:val="252"/>
          <w:jc w:val="center"/>
        </w:trPr>
        <w:tc>
          <w:tcPr>
            <w:tcW w:w="571" w:type="dxa"/>
            <w:vAlign w:val="center"/>
          </w:tcPr>
          <w:p w14:paraId="2B1968A5" w14:textId="26C409BC"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9.</w:t>
            </w:r>
          </w:p>
        </w:tc>
        <w:tc>
          <w:tcPr>
            <w:tcW w:w="6087" w:type="dxa"/>
            <w:vAlign w:val="center"/>
          </w:tcPr>
          <w:p w14:paraId="08D0526B" w14:textId="6C34AB85"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Programavimo ir dirbtinio intelekto mokymosi komplektas</w:t>
            </w:r>
          </w:p>
        </w:tc>
        <w:tc>
          <w:tcPr>
            <w:tcW w:w="850" w:type="dxa"/>
            <w:vAlign w:val="center"/>
          </w:tcPr>
          <w:p w14:paraId="36E6A4C0" w14:textId="3BA50B32"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10</w:t>
            </w:r>
          </w:p>
        </w:tc>
        <w:tc>
          <w:tcPr>
            <w:tcW w:w="1276" w:type="dxa"/>
            <w:vAlign w:val="center"/>
          </w:tcPr>
          <w:p w14:paraId="3AF6897F" w14:textId="45CBCF90"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33881D29"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13E5521B" w14:textId="77777777" w:rsidTr="004010B3">
        <w:trPr>
          <w:trHeight w:val="168"/>
          <w:jc w:val="center"/>
        </w:trPr>
        <w:tc>
          <w:tcPr>
            <w:tcW w:w="571" w:type="dxa"/>
            <w:vAlign w:val="center"/>
          </w:tcPr>
          <w:p w14:paraId="59A921DB" w14:textId="5A1B88B0"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10.</w:t>
            </w:r>
          </w:p>
        </w:tc>
        <w:tc>
          <w:tcPr>
            <w:tcW w:w="6087" w:type="dxa"/>
            <w:vAlign w:val="center"/>
          </w:tcPr>
          <w:p w14:paraId="4884AB78" w14:textId="582AC6D7"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 xml:space="preserve">Programuojamas Mini </w:t>
            </w:r>
            <w:proofErr w:type="spellStart"/>
            <w:r w:rsidRPr="00795BDB">
              <w:rPr>
                <w:rFonts w:asciiTheme="majorBidi" w:hAnsiTheme="majorBidi" w:cstheme="majorBidi"/>
                <w:sz w:val="24"/>
                <w:szCs w:val="24"/>
              </w:rPr>
              <w:t>Sumo</w:t>
            </w:r>
            <w:proofErr w:type="spellEnd"/>
            <w:r w:rsidRPr="00795BDB">
              <w:rPr>
                <w:rFonts w:asciiTheme="majorBidi" w:hAnsiTheme="majorBidi" w:cstheme="majorBidi"/>
                <w:sz w:val="24"/>
                <w:szCs w:val="24"/>
              </w:rPr>
              <w:t xml:space="preserve"> roboto komplektas</w:t>
            </w:r>
          </w:p>
        </w:tc>
        <w:tc>
          <w:tcPr>
            <w:tcW w:w="850" w:type="dxa"/>
            <w:vAlign w:val="center"/>
          </w:tcPr>
          <w:p w14:paraId="1AA46B1C" w14:textId="7C1B0B08"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5</w:t>
            </w:r>
          </w:p>
        </w:tc>
        <w:tc>
          <w:tcPr>
            <w:tcW w:w="1276" w:type="dxa"/>
            <w:vAlign w:val="center"/>
          </w:tcPr>
          <w:p w14:paraId="24B2FD6D" w14:textId="14E7C605"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7F9F0DE7"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4FB6EF1B" w14:textId="77777777" w:rsidTr="004010B3">
        <w:trPr>
          <w:trHeight w:val="294"/>
          <w:jc w:val="center"/>
        </w:trPr>
        <w:tc>
          <w:tcPr>
            <w:tcW w:w="571" w:type="dxa"/>
            <w:vAlign w:val="center"/>
          </w:tcPr>
          <w:p w14:paraId="5F8B91AD" w14:textId="264063DA"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11.</w:t>
            </w:r>
          </w:p>
        </w:tc>
        <w:tc>
          <w:tcPr>
            <w:tcW w:w="6087" w:type="dxa"/>
            <w:vAlign w:val="center"/>
          </w:tcPr>
          <w:p w14:paraId="086078B6" w14:textId="2822F7AA"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Antweight454 tipo robotas</w:t>
            </w:r>
          </w:p>
        </w:tc>
        <w:tc>
          <w:tcPr>
            <w:tcW w:w="850" w:type="dxa"/>
            <w:vAlign w:val="center"/>
          </w:tcPr>
          <w:p w14:paraId="7812250D" w14:textId="6083EE9A"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10</w:t>
            </w:r>
          </w:p>
        </w:tc>
        <w:tc>
          <w:tcPr>
            <w:tcW w:w="1276" w:type="dxa"/>
            <w:vAlign w:val="center"/>
          </w:tcPr>
          <w:p w14:paraId="78038FF1" w14:textId="4BAE4822"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5179FB9F"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0B3C6346" w14:textId="77777777" w:rsidTr="004010B3">
        <w:trPr>
          <w:trHeight w:val="283"/>
          <w:jc w:val="center"/>
        </w:trPr>
        <w:tc>
          <w:tcPr>
            <w:tcW w:w="571" w:type="dxa"/>
            <w:vAlign w:val="center"/>
          </w:tcPr>
          <w:p w14:paraId="37FFD1AD" w14:textId="0DFF58B1"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12.</w:t>
            </w:r>
          </w:p>
        </w:tc>
        <w:tc>
          <w:tcPr>
            <w:tcW w:w="6087" w:type="dxa"/>
            <w:vAlign w:val="center"/>
          </w:tcPr>
          <w:p w14:paraId="6C1B9EC8" w14:textId="775C8E0B"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Antweight454 varžybų arena</w:t>
            </w:r>
          </w:p>
        </w:tc>
        <w:tc>
          <w:tcPr>
            <w:tcW w:w="850" w:type="dxa"/>
            <w:vAlign w:val="center"/>
          </w:tcPr>
          <w:p w14:paraId="1090AB3C" w14:textId="34C23B9A"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w:t>
            </w:r>
          </w:p>
        </w:tc>
        <w:tc>
          <w:tcPr>
            <w:tcW w:w="1276" w:type="dxa"/>
            <w:vAlign w:val="center"/>
          </w:tcPr>
          <w:p w14:paraId="7AA73CB0" w14:textId="23BC7992"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5900B569"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259B6030" w14:textId="77777777" w:rsidTr="004010B3">
        <w:trPr>
          <w:trHeight w:val="132"/>
          <w:jc w:val="center"/>
        </w:trPr>
        <w:tc>
          <w:tcPr>
            <w:tcW w:w="571" w:type="dxa"/>
            <w:vAlign w:val="center"/>
          </w:tcPr>
          <w:p w14:paraId="26B93E03" w14:textId="1FA408AA"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13.</w:t>
            </w:r>
          </w:p>
        </w:tc>
        <w:tc>
          <w:tcPr>
            <w:tcW w:w="6087" w:type="dxa"/>
            <w:vAlign w:val="center"/>
          </w:tcPr>
          <w:p w14:paraId="2B8CBACE" w14:textId="0F458E97"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Liniją sekantis robotas</w:t>
            </w:r>
          </w:p>
        </w:tc>
        <w:tc>
          <w:tcPr>
            <w:tcW w:w="850" w:type="dxa"/>
            <w:vAlign w:val="center"/>
          </w:tcPr>
          <w:p w14:paraId="50AFA1A6" w14:textId="7A7BE455"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12</w:t>
            </w:r>
          </w:p>
        </w:tc>
        <w:tc>
          <w:tcPr>
            <w:tcW w:w="1276" w:type="dxa"/>
            <w:vAlign w:val="center"/>
          </w:tcPr>
          <w:p w14:paraId="50E72FC6" w14:textId="5B5B17DF"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10E468F6"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7657C479" w14:textId="77777777" w:rsidTr="004010B3">
        <w:trPr>
          <w:trHeight w:val="264"/>
          <w:jc w:val="center"/>
        </w:trPr>
        <w:tc>
          <w:tcPr>
            <w:tcW w:w="571" w:type="dxa"/>
            <w:vAlign w:val="center"/>
          </w:tcPr>
          <w:p w14:paraId="54C5DB77" w14:textId="058A3383"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14.</w:t>
            </w:r>
          </w:p>
        </w:tc>
        <w:tc>
          <w:tcPr>
            <w:tcW w:w="6087" w:type="dxa"/>
            <w:vAlign w:val="center"/>
          </w:tcPr>
          <w:p w14:paraId="45814FC1" w14:textId="3233373A"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Litavimo stotelė</w:t>
            </w:r>
          </w:p>
        </w:tc>
        <w:tc>
          <w:tcPr>
            <w:tcW w:w="850" w:type="dxa"/>
            <w:vAlign w:val="center"/>
          </w:tcPr>
          <w:p w14:paraId="6C2578D4" w14:textId="71DA7379"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6</w:t>
            </w:r>
          </w:p>
        </w:tc>
        <w:tc>
          <w:tcPr>
            <w:tcW w:w="1276" w:type="dxa"/>
            <w:vAlign w:val="center"/>
          </w:tcPr>
          <w:p w14:paraId="0CDD6BB2" w14:textId="79206DE9"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356171CE"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75D89267" w14:textId="77777777" w:rsidTr="004010B3">
        <w:trPr>
          <w:trHeight w:val="268"/>
          <w:jc w:val="center"/>
        </w:trPr>
        <w:tc>
          <w:tcPr>
            <w:tcW w:w="571" w:type="dxa"/>
            <w:vAlign w:val="center"/>
          </w:tcPr>
          <w:p w14:paraId="20195197" w14:textId="0D71F4B7"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15.</w:t>
            </w:r>
          </w:p>
        </w:tc>
        <w:tc>
          <w:tcPr>
            <w:tcW w:w="6087" w:type="dxa"/>
            <w:vAlign w:val="center"/>
          </w:tcPr>
          <w:p w14:paraId="065BDC9C" w14:textId="2AAD6C26" w:rsidR="00020B7F" w:rsidRPr="00795BDB" w:rsidRDefault="00020B7F" w:rsidP="00795BDB">
            <w:pPr>
              <w:autoSpaceDE w:val="0"/>
              <w:autoSpaceDN w:val="0"/>
              <w:adjustRightInd w:val="0"/>
              <w:spacing w:after="0" w:line="240" w:lineRule="auto"/>
              <w:rPr>
                <w:rFonts w:asciiTheme="majorBidi" w:hAnsiTheme="majorBidi" w:cstheme="majorBidi"/>
                <w:sz w:val="24"/>
                <w:szCs w:val="24"/>
              </w:rPr>
            </w:pPr>
            <w:r w:rsidRPr="00795BDB">
              <w:rPr>
                <w:rFonts w:asciiTheme="majorBidi" w:hAnsiTheme="majorBidi" w:cstheme="majorBidi"/>
                <w:sz w:val="24"/>
                <w:szCs w:val="24"/>
              </w:rPr>
              <w:t xml:space="preserve">LEGO </w:t>
            </w:r>
            <w:proofErr w:type="spellStart"/>
            <w:r w:rsidRPr="00795BDB">
              <w:rPr>
                <w:rFonts w:asciiTheme="majorBidi" w:hAnsiTheme="majorBidi" w:cstheme="majorBidi"/>
                <w:sz w:val="24"/>
                <w:szCs w:val="24"/>
              </w:rPr>
              <w:t>Sumo</w:t>
            </w:r>
            <w:proofErr w:type="spellEnd"/>
            <w:r w:rsidRPr="00795BDB">
              <w:rPr>
                <w:rFonts w:asciiTheme="majorBidi" w:hAnsiTheme="majorBidi" w:cstheme="majorBidi"/>
                <w:sz w:val="24"/>
                <w:szCs w:val="24"/>
              </w:rPr>
              <w:t xml:space="preserve"> ringai</w:t>
            </w:r>
          </w:p>
        </w:tc>
        <w:tc>
          <w:tcPr>
            <w:tcW w:w="850" w:type="dxa"/>
            <w:vAlign w:val="center"/>
          </w:tcPr>
          <w:p w14:paraId="2239D1AE" w14:textId="5A1ABEBA" w:rsidR="00020B7F" w:rsidRPr="00795BDB" w:rsidRDefault="00020B7F" w:rsidP="00795BDB">
            <w:pPr>
              <w:autoSpaceDE w:val="0"/>
              <w:autoSpaceDN w:val="0"/>
              <w:adjustRightInd w:val="0"/>
              <w:spacing w:after="0" w:line="240" w:lineRule="auto"/>
              <w:jc w:val="center"/>
              <w:rPr>
                <w:rFonts w:asciiTheme="majorBidi" w:hAnsiTheme="majorBidi" w:cstheme="majorBidi"/>
                <w:sz w:val="24"/>
                <w:szCs w:val="24"/>
              </w:rPr>
            </w:pPr>
            <w:r w:rsidRPr="00795BDB">
              <w:rPr>
                <w:rFonts w:asciiTheme="majorBidi" w:hAnsiTheme="majorBidi" w:cstheme="majorBidi"/>
                <w:sz w:val="24"/>
                <w:szCs w:val="24"/>
              </w:rPr>
              <w:t>17</w:t>
            </w:r>
          </w:p>
        </w:tc>
        <w:tc>
          <w:tcPr>
            <w:tcW w:w="1276" w:type="dxa"/>
            <w:vAlign w:val="center"/>
          </w:tcPr>
          <w:p w14:paraId="0D2AFC7B" w14:textId="49F39F79" w:rsidR="00020B7F" w:rsidRPr="00B05789" w:rsidRDefault="00020B7F" w:rsidP="00795BDB">
            <w:pPr>
              <w:widowControl w:val="0"/>
              <w:spacing w:after="0" w:line="240" w:lineRule="auto"/>
              <w:jc w:val="center"/>
              <w:rPr>
                <w:rFonts w:ascii="Times New Roman" w:hAnsi="Times New Roman" w:cs="Times New Roman"/>
                <w:sz w:val="24"/>
                <w:szCs w:val="24"/>
              </w:rPr>
            </w:pPr>
          </w:p>
        </w:tc>
        <w:tc>
          <w:tcPr>
            <w:tcW w:w="1178" w:type="dxa"/>
          </w:tcPr>
          <w:p w14:paraId="2A937412" w14:textId="77777777" w:rsidR="00020B7F" w:rsidRPr="00B05789" w:rsidRDefault="00020B7F" w:rsidP="00795BDB">
            <w:pPr>
              <w:widowControl w:val="0"/>
              <w:spacing w:after="0" w:line="240" w:lineRule="auto"/>
              <w:jc w:val="center"/>
              <w:rPr>
                <w:rFonts w:ascii="Times New Roman" w:hAnsi="Times New Roman" w:cs="Times New Roman"/>
                <w:sz w:val="24"/>
                <w:szCs w:val="24"/>
              </w:rPr>
            </w:pPr>
          </w:p>
        </w:tc>
      </w:tr>
      <w:tr w:rsidR="00020B7F" w:rsidRPr="00B05789" w14:paraId="2B54D226" w14:textId="6BD068A7" w:rsidTr="004010B3">
        <w:trPr>
          <w:trHeight w:val="132"/>
          <w:jc w:val="center"/>
        </w:trPr>
        <w:tc>
          <w:tcPr>
            <w:tcW w:w="8784" w:type="dxa"/>
            <w:gridSpan w:val="4"/>
            <w:shd w:val="clear" w:color="auto" w:fill="D9E2F3" w:themeFill="accent1" w:themeFillTint="33"/>
            <w:vAlign w:val="center"/>
          </w:tcPr>
          <w:p w14:paraId="5745C9A0" w14:textId="7950F72E" w:rsidR="00020B7F" w:rsidRPr="00020B7F" w:rsidRDefault="00020B7F" w:rsidP="00020B7F">
            <w:pPr>
              <w:widowControl w:val="0"/>
              <w:spacing w:after="0" w:line="240" w:lineRule="auto"/>
              <w:jc w:val="right"/>
              <w:rPr>
                <w:rFonts w:ascii="Times New Roman" w:hAnsi="Times New Roman" w:cs="Times New Roman"/>
                <w:color w:val="000000" w:themeColor="text1"/>
                <w:sz w:val="24"/>
                <w:szCs w:val="24"/>
              </w:rPr>
            </w:pPr>
            <w:r w:rsidRPr="00020B7F">
              <w:rPr>
                <w:rFonts w:ascii="Times New Roman" w:hAnsi="Times New Roman" w:cs="Times New Roman"/>
                <w:b/>
                <w:bCs/>
                <w:color w:val="000000" w:themeColor="text1"/>
                <w:sz w:val="24"/>
                <w:szCs w:val="24"/>
              </w:rPr>
              <w:t>Pasiūlymo kaina, Eur be PVM:</w:t>
            </w:r>
          </w:p>
        </w:tc>
        <w:tc>
          <w:tcPr>
            <w:tcW w:w="1178" w:type="dxa"/>
            <w:vAlign w:val="center"/>
          </w:tcPr>
          <w:p w14:paraId="354BAF1A" w14:textId="77777777" w:rsidR="00020B7F" w:rsidRPr="00B05789" w:rsidRDefault="00020B7F" w:rsidP="00020B7F">
            <w:pPr>
              <w:widowControl w:val="0"/>
              <w:spacing w:after="0" w:line="240" w:lineRule="auto"/>
              <w:jc w:val="center"/>
              <w:rPr>
                <w:rFonts w:ascii="Times New Roman" w:hAnsi="Times New Roman" w:cs="Times New Roman"/>
                <w:sz w:val="24"/>
                <w:szCs w:val="24"/>
              </w:rPr>
            </w:pPr>
          </w:p>
        </w:tc>
      </w:tr>
      <w:tr w:rsidR="00020B7F" w:rsidRPr="00B05789" w14:paraId="6EB09775" w14:textId="053E3185" w:rsidTr="004010B3">
        <w:trPr>
          <w:trHeight w:val="385"/>
          <w:jc w:val="center"/>
        </w:trPr>
        <w:tc>
          <w:tcPr>
            <w:tcW w:w="8784" w:type="dxa"/>
            <w:gridSpan w:val="4"/>
            <w:shd w:val="clear" w:color="auto" w:fill="D9E2F3" w:themeFill="accent1" w:themeFillTint="33"/>
            <w:vAlign w:val="center"/>
          </w:tcPr>
          <w:p w14:paraId="3F670827" w14:textId="661E35D5" w:rsidR="00020B7F" w:rsidRPr="00020B7F" w:rsidRDefault="00020B7F" w:rsidP="00020B7F">
            <w:pPr>
              <w:autoSpaceDE w:val="0"/>
              <w:autoSpaceDN w:val="0"/>
              <w:adjustRightInd w:val="0"/>
              <w:spacing w:after="0" w:line="240" w:lineRule="auto"/>
              <w:jc w:val="right"/>
              <w:rPr>
                <w:rFonts w:asciiTheme="majorBidi" w:hAnsiTheme="majorBidi" w:cstheme="majorBidi"/>
                <w:color w:val="000000" w:themeColor="text1"/>
                <w:sz w:val="24"/>
                <w:szCs w:val="24"/>
              </w:rPr>
            </w:pPr>
            <w:r w:rsidRPr="00020B7F">
              <w:rPr>
                <w:rFonts w:ascii="Times New Roman" w:hAnsi="Times New Roman" w:cs="Times New Roman"/>
                <w:b/>
                <w:bCs/>
                <w:color w:val="000000" w:themeColor="text1"/>
                <w:sz w:val="24"/>
                <w:szCs w:val="24"/>
              </w:rPr>
              <w:t>PVM (21 proc.):</w:t>
            </w:r>
          </w:p>
        </w:tc>
        <w:tc>
          <w:tcPr>
            <w:tcW w:w="1178" w:type="dxa"/>
            <w:vAlign w:val="center"/>
          </w:tcPr>
          <w:p w14:paraId="3DFE6607" w14:textId="77777777" w:rsidR="00020B7F" w:rsidRPr="00B05789" w:rsidRDefault="00020B7F" w:rsidP="00020B7F">
            <w:pPr>
              <w:widowControl w:val="0"/>
              <w:spacing w:after="0" w:line="240" w:lineRule="auto"/>
              <w:rPr>
                <w:rFonts w:ascii="Times New Roman" w:hAnsi="Times New Roman" w:cs="Times New Roman"/>
                <w:sz w:val="24"/>
                <w:szCs w:val="24"/>
              </w:rPr>
            </w:pPr>
          </w:p>
        </w:tc>
      </w:tr>
      <w:tr w:rsidR="00020B7F" w:rsidRPr="00B05789" w14:paraId="4644EAF0" w14:textId="39670E45" w:rsidTr="004010B3">
        <w:trPr>
          <w:trHeight w:val="336"/>
          <w:jc w:val="center"/>
        </w:trPr>
        <w:tc>
          <w:tcPr>
            <w:tcW w:w="8784" w:type="dxa"/>
            <w:gridSpan w:val="4"/>
            <w:shd w:val="clear" w:color="auto" w:fill="D9E2F3" w:themeFill="accent1" w:themeFillTint="33"/>
            <w:vAlign w:val="center"/>
          </w:tcPr>
          <w:p w14:paraId="1C5A10D8" w14:textId="724DC050" w:rsidR="00020B7F" w:rsidRPr="00020B7F" w:rsidRDefault="00020B7F" w:rsidP="00020B7F">
            <w:pPr>
              <w:widowControl w:val="0"/>
              <w:spacing w:after="0" w:line="240" w:lineRule="auto"/>
              <w:jc w:val="right"/>
              <w:rPr>
                <w:rFonts w:ascii="Times New Roman" w:hAnsi="Times New Roman" w:cs="Times New Roman"/>
                <w:color w:val="000000" w:themeColor="text1"/>
                <w:sz w:val="24"/>
                <w:szCs w:val="24"/>
              </w:rPr>
            </w:pPr>
            <w:r w:rsidRPr="00020B7F">
              <w:rPr>
                <w:rFonts w:ascii="Times New Roman" w:hAnsi="Times New Roman" w:cs="Times New Roman"/>
                <w:b/>
                <w:bCs/>
                <w:color w:val="000000" w:themeColor="text1"/>
                <w:sz w:val="24"/>
                <w:szCs w:val="24"/>
              </w:rPr>
              <w:t>Pasiūlymo kaina, Eur su PVM:</w:t>
            </w:r>
          </w:p>
        </w:tc>
        <w:tc>
          <w:tcPr>
            <w:tcW w:w="1178" w:type="dxa"/>
            <w:vAlign w:val="center"/>
          </w:tcPr>
          <w:p w14:paraId="419B31ED" w14:textId="77777777" w:rsidR="00020B7F" w:rsidRPr="00B05789" w:rsidRDefault="00020B7F" w:rsidP="00020B7F">
            <w:pPr>
              <w:widowControl w:val="0"/>
              <w:spacing w:after="0" w:line="240" w:lineRule="auto"/>
              <w:jc w:val="center"/>
              <w:rPr>
                <w:rFonts w:ascii="Times New Roman" w:hAnsi="Times New Roman" w:cs="Times New Roman"/>
                <w:sz w:val="24"/>
                <w:szCs w:val="24"/>
              </w:rPr>
            </w:pPr>
          </w:p>
        </w:tc>
      </w:tr>
    </w:tbl>
    <w:p w14:paraId="35B94A27" w14:textId="4BAE9634" w:rsidR="00424336" w:rsidRDefault="00020B7F" w:rsidP="00020B7F">
      <w:pPr>
        <w:widowControl w:val="0"/>
        <w:tabs>
          <w:tab w:val="left" w:pos="1572"/>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14:paraId="3CF54EBC" w14:textId="77777777" w:rsidR="004010B3" w:rsidRDefault="004010B3" w:rsidP="0097788E">
      <w:pPr>
        <w:suppressAutoHyphens/>
        <w:spacing w:after="0" w:line="240" w:lineRule="auto"/>
        <w:ind w:firstLine="851"/>
        <w:rPr>
          <w:rFonts w:ascii="Times New Roman" w:eastAsia="Times New Roman" w:hAnsi="Times New Roman" w:cs="Calibri"/>
          <w:b/>
          <w:bCs/>
          <w:i/>
          <w:iCs/>
          <w:sz w:val="24"/>
          <w:szCs w:val="24"/>
          <w:lang w:eastAsia="ar-SA"/>
        </w:rPr>
      </w:pPr>
    </w:p>
    <w:p w14:paraId="21E75573" w14:textId="250E9EF8" w:rsidR="0097788E" w:rsidRPr="00564384" w:rsidRDefault="0097788E" w:rsidP="0097788E">
      <w:pPr>
        <w:suppressAutoHyphens/>
        <w:spacing w:after="0" w:line="240" w:lineRule="auto"/>
        <w:ind w:firstLine="851"/>
        <w:rPr>
          <w:rFonts w:ascii="Times New Roman" w:eastAsia="Times New Roman" w:hAnsi="Times New Roman" w:cs="Calibri"/>
          <w:b/>
          <w:bCs/>
          <w:i/>
          <w:iCs/>
          <w:sz w:val="24"/>
          <w:szCs w:val="24"/>
          <w:lang w:eastAsia="ar-SA"/>
        </w:rPr>
      </w:pPr>
      <w:r w:rsidRPr="00564384">
        <w:rPr>
          <w:rFonts w:ascii="Times New Roman" w:eastAsia="Times New Roman" w:hAnsi="Times New Roman" w:cs="Calibri"/>
          <w:b/>
          <w:bCs/>
          <w:i/>
          <w:iCs/>
          <w:sz w:val="24"/>
          <w:szCs w:val="24"/>
          <w:lang w:eastAsia="ar-SA"/>
        </w:rPr>
        <w:lastRenderedPageBreak/>
        <w:t xml:space="preserve">PASTABOS: </w:t>
      </w:r>
    </w:p>
    <w:p w14:paraId="42C5F112" w14:textId="569596CB" w:rsidR="0097788E" w:rsidRPr="00020B7F" w:rsidRDefault="009761F2" w:rsidP="0097788E">
      <w:pPr>
        <w:numPr>
          <w:ilvl w:val="0"/>
          <w:numId w:val="5"/>
        </w:numPr>
        <w:suppressAutoHyphens/>
        <w:spacing w:after="0" w:line="240" w:lineRule="auto"/>
        <w:contextualSpacing/>
        <w:jc w:val="both"/>
        <w:rPr>
          <w:rFonts w:ascii="Times New Roman" w:eastAsia="Times New Roman" w:hAnsi="Times New Roman" w:cs="Calibri"/>
          <w:bCs/>
          <w:i/>
          <w:iCs/>
          <w:color w:val="000000" w:themeColor="text1"/>
          <w:kern w:val="2"/>
          <w:sz w:val="24"/>
          <w:szCs w:val="24"/>
          <w:lang w:eastAsia="ar-SA"/>
          <w14:ligatures w14:val="standardContextual"/>
        </w:rPr>
      </w:pPr>
      <w:r w:rsidRPr="00020B7F">
        <w:rPr>
          <w:rFonts w:ascii="Times New Roman" w:eastAsia="Times New Roman" w:hAnsi="Times New Roman" w:cs="Calibri"/>
          <w:bCs/>
          <w:i/>
          <w:iCs/>
          <w:color w:val="000000" w:themeColor="text1"/>
          <w:kern w:val="2"/>
          <w:sz w:val="24"/>
          <w:szCs w:val="24"/>
          <w:lang w:eastAsia="ar-SA"/>
          <w14:ligatures w14:val="standardContextual"/>
        </w:rPr>
        <w:t xml:space="preserve">Pasiūlymo </w:t>
      </w:r>
      <w:r w:rsidR="0097788E" w:rsidRPr="00020B7F">
        <w:rPr>
          <w:rFonts w:ascii="Times New Roman" w:eastAsia="Times New Roman" w:hAnsi="Times New Roman" w:cs="Calibri"/>
          <w:bCs/>
          <w:i/>
          <w:iCs/>
          <w:color w:val="000000" w:themeColor="text1"/>
          <w:kern w:val="2"/>
          <w:sz w:val="24"/>
          <w:szCs w:val="24"/>
          <w:lang w:eastAsia="ar-SA"/>
          <w14:ligatures w14:val="standardContextual"/>
        </w:rPr>
        <w:t>kaina nurodoma, paliekant du skaitmenis po kablelio;</w:t>
      </w:r>
    </w:p>
    <w:p w14:paraId="19CBB109" w14:textId="33D4D8D4" w:rsidR="00954C39" w:rsidRPr="00564384" w:rsidRDefault="00954C39" w:rsidP="00954C39">
      <w:pPr>
        <w:numPr>
          <w:ilvl w:val="0"/>
          <w:numId w:val="5"/>
        </w:numPr>
        <w:suppressAutoHyphens/>
        <w:spacing w:after="0" w:line="240" w:lineRule="auto"/>
        <w:ind w:left="0" w:firstLine="851"/>
        <w:contextualSpacing/>
        <w:jc w:val="both"/>
        <w:rPr>
          <w:rFonts w:ascii="Times New Roman" w:eastAsia="Times New Roman" w:hAnsi="Times New Roman" w:cs="Calibri"/>
          <w:bCs/>
          <w:i/>
          <w:iCs/>
          <w:kern w:val="2"/>
          <w:sz w:val="24"/>
          <w:szCs w:val="24"/>
          <w:lang w:eastAsia="ar-SA"/>
          <w14:ligatures w14:val="standardContextual"/>
        </w:rPr>
      </w:pPr>
      <w:r w:rsidRPr="00020B7F">
        <w:rPr>
          <w:rFonts w:ascii="Times New Roman" w:eastAsia="Calibri" w:hAnsi="Times New Roman" w:cs="Times New Roman"/>
          <w:i/>
          <w:iCs/>
          <w:color w:val="000000" w:themeColor="text1"/>
          <w:sz w:val="24"/>
          <w:szCs w:val="24"/>
        </w:rPr>
        <w:t xml:space="preserve">per didele </w:t>
      </w:r>
      <w:r w:rsidRPr="00564384">
        <w:rPr>
          <w:rFonts w:ascii="Times New Roman" w:eastAsia="Calibri" w:hAnsi="Times New Roman" w:cs="Times New Roman"/>
          <w:i/>
          <w:iCs/>
          <w:sz w:val="24"/>
          <w:szCs w:val="24"/>
        </w:rPr>
        <w:t xml:space="preserve">ir  perkančiajai organizacijai nepriimtina kaina bus laikoma pasiūlyme nurodyta kaina, kuri viršys </w:t>
      </w:r>
      <w:r w:rsidR="008911A4">
        <w:rPr>
          <w:rFonts w:ascii="Times New Roman" w:eastAsia="Calibri" w:hAnsi="Times New Roman" w:cs="Times New Roman"/>
          <w:b/>
          <w:bCs/>
          <w:i/>
          <w:iCs/>
          <w:sz w:val="24"/>
          <w:szCs w:val="24"/>
        </w:rPr>
        <w:t>65</w:t>
      </w:r>
      <w:r w:rsidR="00334568">
        <w:rPr>
          <w:rFonts w:ascii="Times New Roman" w:eastAsia="Calibri" w:hAnsi="Times New Roman" w:cs="Times New Roman"/>
          <w:b/>
          <w:bCs/>
          <w:i/>
          <w:iCs/>
          <w:sz w:val="24"/>
          <w:szCs w:val="24"/>
        </w:rPr>
        <w:t xml:space="preserve"> </w:t>
      </w:r>
      <w:r w:rsidR="008911A4">
        <w:rPr>
          <w:rFonts w:ascii="Times New Roman" w:eastAsia="Calibri" w:hAnsi="Times New Roman" w:cs="Times New Roman"/>
          <w:b/>
          <w:bCs/>
          <w:i/>
          <w:iCs/>
          <w:sz w:val="24"/>
          <w:szCs w:val="24"/>
        </w:rPr>
        <w:t>1</w:t>
      </w:r>
      <w:r w:rsidR="00334568">
        <w:rPr>
          <w:rFonts w:ascii="Times New Roman" w:eastAsia="Calibri" w:hAnsi="Times New Roman" w:cs="Times New Roman"/>
          <w:b/>
          <w:bCs/>
          <w:i/>
          <w:iCs/>
          <w:sz w:val="24"/>
          <w:szCs w:val="24"/>
        </w:rPr>
        <w:t>00</w:t>
      </w:r>
      <w:r w:rsidRPr="00564384">
        <w:rPr>
          <w:rFonts w:ascii="Times New Roman" w:eastAsia="Calibri" w:hAnsi="Times New Roman" w:cs="Times New Roman"/>
          <w:b/>
          <w:bCs/>
          <w:i/>
          <w:iCs/>
          <w:sz w:val="24"/>
          <w:szCs w:val="24"/>
        </w:rPr>
        <w:t xml:space="preserve"> Eur su PVM</w:t>
      </w:r>
      <w:r w:rsidRPr="00564384">
        <w:rPr>
          <w:rFonts w:ascii="Times New Roman" w:eastAsia="Calibri" w:hAnsi="Times New Roman" w:cs="Times New Roman"/>
          <w:i/>
          <w:iCs/>
          <w:sz w:val="24"/>
          <w:szCs w:val="24"/>
        </w:rPr>
        <w:t>;</w:t>
      </w:r>
    </w:p>
    <w:p w14:paraId="4F124350" w14:textId="44096EA7" w:rsidR="008D09C7" w:rsidRPr="00564384" w:rsidRDefault="00954C39" w:rsidP="00954C39">
      <w:pPr>
        <w:suppressAutoHyphens/>
        <w:spacing w:after="0" w:line="240" w:lineRule="auto"/>
        <w:ind w:firstLine="851"/>
        <w:jc w:val="both"/>
        <w:rPr>
          <w:rFonts w:ascii="Times New Roman" w:eastAsia="Times New Roman" w:hAnsi="Times New Roman" w:cs="Calibri"/>
          <w:bCs/>
          <w:i/>
          <w:iCs/>
          <w:sz w:val="24"/>
          <w:szCs w:val="24"/>
          <w:lang w:eastAsia="ar-SA"/>
        </w:rPr>
      </w:pPr>
      <w:r w:rsidRPr="00564384">
        <w:rPr>
          <w:rFonts w:ascii="Times New Roman" w:eastAsia="Times New Roman" w:hAnsi="Times New Roman" w:cs="Calibri"/>
          <w:bCs/>
          <w:i/>
          <w:iCs/>
          <w:sz w:val="24"/>
          <w:szCs w:val="24"/>
          <w:lang w:eastAsia="ar-SA"/>
        </w:rPr>
        <w:t>3</w:t>
      </w:r>
      <w:r w:rsidR="0097788E" w:rsidRPr="00564384">
        <w:rPr>
          <w:rFonts w:ascii="Times New Roman" w:eastAsia="Times New Roman" w:hAnsi="Times New Roman" w:cs="Calibri"/>
          <w:bCs/>
          <w:i/>
          <w:iCs/>
          <w:sz w:val="24"/>
          <w:szCs w:val="24"/>
          <w:lang w:eastAsia="ar-SA"/>
        </w:rPr>
        <w:t>) tais atvejais, kai pagal galiojančius teisės aktus teikėjui nereikia mokėti PVM, jis atitinkamų skilčių nepildo ir nurodo priežastis, dėl kurių PVM nemoka</w:t>
      </w:r>
      <w:r w:rsidR="00BA6DBA" w:rsidRPr="00564384">
        <w:rPr>
          <w:rFonts w:ascii="Times New Roman" w:eastAsia="Times New Roman" w:hAnsi="Times New Roman" w:cs="Calibri"/>
          <w:bCs/>
          <w:i/>
          <w:iCs/>
          <w:sz w:val="24"/>
          <w:szCs w:val="24"/>
          <w:lang w:eastAsia="ar-SA"/>
        </w:rPr>
        <w:t>;</w:t>
      </w:r>
    </w:p>
    <w:p w14:paraId="28B4B45A" w14:textId="0C161B83" w:rsidR="00484BF0" w:rsidRPr="00564384" w:rsidRDefault="00484BF0" w:rsidP="00484BF0">
      <w:pPr>
        <w:widowControl w:val="0"/>
        <w:spacing w:after="0" w:line="240" w:lineRule="auto"/>
        <w:ind w:firstLine="851"/>
        <w:jc w:val="both"/>
        <w:rPr>
          <w:rFonts w:ascii="Times New Roman" w:hAnsi="Times New Roman" w:cs="Times New Roman"/>
          <w:i/>
          <w:iCs/>
          <w:sz w:val="24"/>
          <w:szCs w:val="24"/>
        </w:rPr>
      </w:pPr>
      <w:r w:rsidRPr="00564384">
        <w:rPr>
          <w:rFonts w:ascii="Times New Roman" w:hAnsi="Times New Roman" w:cs="Times New Roman"/>
          <w:i/>
          <w:iCs/>
          <w:sz w:val="24"/>
          <w:szCs w:val="24"/>
        </w:rPr>
        <w:t xml:space="preserve">4) </w:t>
      </w:r>
      <w:r w:rsidR="00BA6DBA" w:rsidRPr="00564384">
        <w:rPr>
          <w:rFonts w:ascii="Times New Roman" w:hAnsi="Times New Roman" w:cs="Times New Roman"/>
          <w:i/>
          <w:iCs/>
          <w:sz w:val="24"/>
          <w:szCs w:val="24"/>
        </w:rPr>
        <w:t>p</w:t>
      </w:r>
      <w:r w:rsidRPr="00564384">
        <w:rPr>
          <w:rFonts w:ascii="Times New Roman" w:hAnsi="Times New Roman" w:cs="Times New Roman"/>
          <w:i/>
          <w:iCs/>
          <w:sz w:val="24"/>
          <w:szCs w:val="24"/>
        </w:rPr>
        <w:t>ridėtinės vertės mokestis bus mokamas Tiekėjui pagal galiojančius Lietuvos Respublikos teisės aktus bei tarptautinius susitarimus, susijusius su sutarties vykdymu. Keičiantis pridėtinės vertės mokesčiui, sutarties kaina bus perskaičiuojami vadovaujantis sutarties sąlygų nuostatomis.</w:t>
      </w:r>
    </w:p>
    <w:p w14:paraId="4245D84A" w14:textId="77777777" w:rsidR="007059F2" w:rsidRPr="00484BF0" w:rsidRDefault="007059F2" w:rsidP="007059F2">
      <w:pPr>
        <w:spacing w:after="0" w:line="240" w:lineRule="auto"/>
        <w:jc w:val="both"/>
        <w:rPr>
          <w:rFonts w:ascii="Times New Roman" w:hAnsi="Times New Roman" w:cs="Times New Roman"/>
          <w:b/>
          <w:i/>
          <w:iCs/>
          <w:sz w:val="22"/>
          <w:szCs w:val="22"/>
        </w:rPr>
      </w:pPr>
    </w:p>
    <w:p w14:paraId="0C8760A2" w14:textId="4015EABB" w:rsidR="007059F2" w:rsidRPr="007059F2" w:rsidRDefault="007059F2" w:rsidP="007059F2">
      <w:pPr>
        <w:spacing w:after="0" w:line="240" w:lineRule="auto"/>
        <w:ind w:firstLine="720"/>
        <w:rPr>
          <w:rFonts w:ascii="Times New Roman" w:hAnsi="Times New Roman" w:cs="Times New Roman"/>
          <w:b/>
          <w:sz w:val="24"/>
          <w:szCs w:val="24"/>
        </w:rPr>
      </w:pPr>
      <w:r w:rsidRPr="007059F2">
        <w:rPr>
          <w:rFonts w:ascii="Times New Roman" w:hAnsi="Times New Roman" w:cs="Times New Roman"/>
          <w:sz w:val="24"/>
          <w:szCs w:val="24"/>
          <w:lang w:eastAsia="en-US"/>
        </w:rPr>
        <w:t>Pasiūlymas galioja 90 dienų nuo paskutinės pasiūlymų pateikimo termino dienos imtinai.</w:t>
      </w:r>
    </w:p>
    <w:p w14:paraId="4092E0D9" w14:textId="77777777" w:rsidR="007059F2" w:rsidRPr="007059F2" w:rsidRDefault="007059F2" w:rsidP="007059F2">
      <w:pPr>
        <w:tabs>
          <w:tab w:val="left" w:pos="720"/>
        </w:tabs>
        <w:spacing w:after="0" w:line="240" w:lineRule="auto"/>
        <w:ind w:firstLine="720"/>
        <w:jc w:val="both"/>
        <w:rPr>
          <w:rFonts w:ascii="Times New Roman" w:hAnsi="Times New Roman" w:cs="Times New Roman"/>
          <w:sz w:val="24"/>
          <w:szCs w:val="24"/>
          <w:lang w:eastAsia="en-US"/>
        </w:rPr>
      </w:pPr>
      <w:r w:rsidRPr="007059F2">
        <w:rPr>
          <w:rFonts w:ascii="Times New Roman" w:hAnsi="Times New Roman" w:cs="Times New Roman"/>
          <w:sz w:val="24"/>
          <w:szCs w:val="24"/>
        </w:rPr>
        <w:t xml:space="preserve">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 </w:t>
      </w:r>
    </w:p>
    <w:p w14:paraId="76EBF950" w14:textId="0A4EEAC5" w:rsidR="007059F2" w:rsidRDefault="007059F2" w:rsidP="007059F2">
      <w:pPr>
        <w:tabs>
          <w:tab w:val="left" w:pos="720"/>
        </w:tabs>
        <w:spacing w:after="0" w:line="240" w:lineRule="auto"/>
        <w:jc w:val="both"/>
        <w:rPr>
          <w:rFonts w:ascii="Times New Roman" w:hAnsi="Times New Roman" w:cs="Times New Roman"/>
          <w:sz w:val="24"/>
          <w:szCs w:val="24"/>
        </w:rPr>
      </w:pPr>
      <w:r w:rsidRPr="007059F2">
        <w:rPr>
          <w:rFonts w:ascii="Times New Roman" w:hAnsi="Times New Roman" w:cs="Times New Roman"/>
          <w:sz w:val="24"/>
          <w:szCs w:val="24"/>
        </w:rPr>
        <w:tab/>
        <w:t>Taip pat mes patvirtiname, kad visa pasiūlyme pateikta informacija yra teisinga, atitinka tikrovę ir apima visa, ko reikia visiškam ir tinkamam sutarties įvykdymui.</w:t>
      </w:r>
    </w:p>
    <w:p w14:paraId="7A07DDBC" w14:textId="076B1DF9" w:rsidR="00293D50" w:rsidRPr="00564384" w:rsidRDefault="007465E7" w:rsidP="00865938">
      <w:pPr>
        <w:tabs>
          <w:tab w:val="left" w:pos="851"/>
        </w:tabs>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564384">
        <w:rPr>
          <w:rFonts w:ascii="Times New Roman" w:eastAsia="Times New Roman" w:hAnsi="Times New Roman" w:cs="Times New Roman"/>
          <w:sz w:val="24"/>
          <w:szCs w:val="24"/>
        </w:rPr>
        <w:t>Teikdami šį pasiūlymą mes patvirtiname, kad Vadovaujantis Lietuvos Respublikos viešųjų pirkimų įstatymo 46 str. 2</w:t>
      </w:r>
      <w:r w:rsidRPr="00564384">
        <w:rPr>
          <w:rFonts w:ascii="Times New Roman" w:eastAsia="Times New Roman" w:hAnsi="Times New Roman" w:cs="Times New Roman"/>
          <w:sz w:val="24"/>
          <w:szCs w:val="24"/>
          <w:vertAlign w:val="superscript"/>
        </w:rPr>
        <w:t>1</w:t>
      </w:r>
      <w:r w:rsidRPr="00564384">
        <w:rPr>
          <w:rFonts w:ascii="Times New Roman" w:eastAsia="Times New Roman" w:hAnsi="Times New Roman" w:cs="Times New Roman"/>
          <w:sz w:val="24"/>
          <w:szCs w:val="24"/>
        </w:rPr>
        <w:t xml:space="preserve"> d., Mažos vertės pirkimų tvarkos aprašo, patvirtinto Viešųjų pirkimų tarnybos direktoriaus 2017 m. birželio 28 d. įsakymu Nr. 1S-97 „Dėl Mažos vertės pirkimų tvarkos aprašo patvirtinimo“ 9</w:t>
      </w:r>
      <w:r w:rsidRPr="00564384">
        <w:rPr>
          <w:rFonts w:ascii="Times New Roman" w:eastAsia="Times New Roman" w:hAnsi="Times New Roman" w:cs="Times New Roman"/>
          <w:sz w:val="24"/>
          <w:szCs w:val="24"/>
          <w:vertAlign w:val="superscript"/>
        </w:rPr>
        <w:t>2</w:t>
      </w:r>
      <w:r w:rsidRPr="00564384">
        <w:rPr>
          <w:rFonts w:ascii="Times New Roman" w:eastAsia="Times New Roman" w:hAnsi="Times New Roman" w:cs="Times New Roman"/>
          <w:sz w:val="24"/>
          <w:szCs w:val="24"/>
        </w:rPr>
        <w:t xml:space="preserve"> p., mums netaikoma sąlyga, kad mes esam neatlikę mums paskirtos baudžiamojo poveikio priemonės – uždraudimo juridiniam asmeniui dalyvauti viešuosiuose pirkimuose.</w:t>
      </w:r>
    </w:p>
    <w:p w14:paraId="19317620" w14:textId="77777777" w:rsidR="00293D50" w:rsidRPr="0002079F" w:rsidRDefault="00293D50" w:rsidP="00564384">
      <w:pPr>
        <w:widowControl w:val="0"/>
        <w:spacing w:after="0" w:line="240" w:lineRule="auto"/>
        <w:rPr>
          <w:rFonts w:ascii="Times New Roman" w:hAnsi="Times New Roman" w:cs="Times New Roman"/>
          <w:sz w:val="24"/>
          <w:szCs w:val="24"/>
        </w:rPr>
      </w:pPr>
    </w:p>
    <w:p w14:paraId="4EF9C04F" w14:textId="565693A5" w:rsidR="0027627A" w:rsidRPr="00CE0830" w:rsidRDefault="00293D50" w:rsidP="00CE0830">
      <w:pPr>
        <w:widowControl w:val="0"/>
        <w:spacing w:after="0" w:line="240" w:lineRule="auto"/>
        <w:ind w:firstLine="851"/>
        <w:jc w:val="both"/>
        <w:rPr>
          <w:rFonts w:ascii="Times New Roman" w:hAnsi="Times New Roman" w:cs="Times New Roman"/>
          <w:sz w:val="24"/>
          <w:szCs w:val="24"/>
        </w:rPr>
      </w:pPr>
      <w:r w:rsidRPr="0002079F">
        <w:rPr>
          <w:rFonts w:ascii="Times New Roman" w:hAnsi="Times New Roman" w:cs="Times New Roman"/>
          <w:sz w:val="24"/>
          <w:szCs w:val="24"/>
        </w:rPr>
        <w:t xml:space="preserve">Mes teikiame šį pasiūlymą savo teisėmis [ir kaip jungtinės veiklos partneriai, vadovaujami &lt;pagrindinio jungtinės veiklos partnerio pavadinimas &gt; ] šiam konkursui. </w:t>
      </w:r>
    </w:p>
    <w:p w14:paraId="43EB7A77" w14:textId="77777777" w:rsidR="0027627A" w:rsidRDefault="0027627A" w:rsidP="00795BDB">
      <w:pPr>
        <w:autoSpaceDE w:val="0"/>
        <w:autoSpaceDN w:val="0"/>
        <w:adjustRightInd w:val="0"/>
        <w:spacing w:after="0" w:line="240" w:lineRule="auto"/>
        <w:ind w:firstLine="851"/>
        <w:jc w:val="center"/>
        <w:rPr>
          <w:rFonts w:asciiTheme="majorBidi" w:eastAsia="TimesNewRomanPSMT" w:hAnsiTheme="majorBidi" w:cstheme="majorBidi"/>
          <w:b/>
          <w:bCs/>
          <w:sz w:val="24"/>
          <w:szCs w:val="24"/>
        </w:rPr>
      </w:pPr>
    </w:p>
    <w:tbl>
      <w:tblPr>
        <w:tblW w:w="105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3795"/>
      </w:tblGrid>
      <w:tr w:rsidR="00734CFC" w:rsidRPr="003722FE" w14:paraId="4C640524" w14:textId="77777777" w:rsidTr="009B501F">
        <w:trPr>
          <w:cantSplit/>
          <w:trHeight w:val="1719"/>
        </w:trPr>
        <w:tc>
          <w:tcPr>
            <w:tcW w:w="7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B6ECE41" w14:textId="77777777" w:rsidR="00734CFC" w:rsidRPr="009B501F" w:rsidRDefault="00734CFC" w:rsidP="00020B7F">
            <w:pPr>
              <w:shd w:val="clear" w:color="auto" w:fill="D9E2F3" w:themeFill="accent1" w:themeFillTint="33"/>
              <w:ind w:left="-132" w:hanging="196"/>
              <w:jc w:val="right"/>
              <w:rPr>
                <w:rFonts w:ascii="Times New Roman" w:eastAsia="Calibri" w:hAnsi="Times New Roman" w:cs="Times New Roman"/>
                <w:b/>
                <w:bCs/>
                <w:sz w:val="22"/>
                <w:szCs w:val="22"/>
                <w:lang w:eastAsia="en-US"/>
              </w:rPr>
            </w:pPr>
          </w:p>
          <w:p w14:paraId="04EB4931" w14:textId="77777777" w:rsidR="00734CFC" w:rsidRPr="009B501F" w:rsidRDefault="00734CFC" w:rsidP="00020B7F">
            <w:pPr>
              <w:shd w:val="clear" w:color="auto" w:fill="D9E2F3" w:themeFill="accent1" w:themeFillTint="33"/>
              <w:ind w:left="-132" w:hanging="196"/>
              <w:jc w:val="center"/>
              <w:rPr>
                <w:rFonts w:ascii="Times New Roman" w:eastAsia="Calibri" w:hAnsi="Times New Roman" w:cs="Times New Roman"/>
                <w:b/>
                <w:bCs/>
                <w:sz w:val="22"/>
                <w:szCs w:val="22"/>
                <w:lang w:eastAsia="en-US"/>
              </w:rPr>
            </w:pPr>
            <w:proofErr w:type="spellStart"/>
            <w:r w:rsidRPr="009B501F">
              <w:rPr>
                <w:rFonts w:ascii="Times New Roman" w:eastAsia="Calibri" w:hAnsi="Times New Roman" w:cs="Times New Roman"/>
                <w:b/>
                <w:bCs/>
                <w:sz w:val="22"/>
                <w:szCs w:val="22"/>
                <w:lang w:eastAsia="en-US"/>
              </w:rPr>
              <w:t>Eil</w:t>
            </w:r>
            <w:proofErr w:type="spellEnd"/>
            <w:r w:rsidRPr="009B501F">
              <w:rPr>
                <w:rFonts w:ascii="Times New Roman" w:eastAsia="Calibri" w:hAnsi="Times New Roman" w:cs="Times New Roman"/>
                <w:b/>
                <w:bCs/>
                <w:sz w:val="22"/>
                <w:szCs w:val="22"/>
                <w:lang w:eastAsia="en-US"/>
              </w:rPr>
              <w:t xml:space="preserve"> </w:t>
            </w:r>
          </w:p>
          <w:p w14:paraId="51638B68" w14:textId="77777777" w:rsidR="00734CFC" w:rsidRPr="009B501F" w:rsidRDefault="00734CFC" w:rsidP="00AE769A">
            <w:pPr>
              <w:shd w:val="clear" w:color="auto" w:fill="EAEDF1" w:themeFill="text2" w:themeFillTint="1A"/>
              <w:ind w:left="-132" w:hanging="196"/>
              <w:jc w:val="center"/>
              <w:rPr>
                <w:rFonts w:ascii="Times New Roman" w:eastAsia="Calibri" w:hAnsi="Times New Roman" w:cs="Times New Roman"/>
                <w:b/>
                <w:bCs/>
                <w:sz w:val="22"/>
                <w:szCs w:val="22"/>
                <w:lang w:eastAsia="en-US"/>
              </w:rPr>
            </w:pPr>
            <w:r w:rsidRPr="009B501F">
              <w:rPr>
                <w:rFonts w:ascii="Times New Roman" w:eastAsia="Calibri" w:hAnsi="Times New Roman" w:cs="Times New Roman"/>
                <w:b/>
                <w:bCs/>
                <w:sz w:val="22"/>
                <w:szCs w:val="22"/>
                <w:lang w:eastAsia="en-US"/>
              </w:rPr>
              <w:t xml:space="preserve">Nr. </w:t>
            </w:r>
          </w:p>
        </w:tc>
        <w:tc>
          <w:tcPr>
            <w:tcW w:w="6095"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tcMar>
              <w:top w:w="0" w:type="dxa"/>
              <w:left w:w="0" w:type="dxa"/>
              <w:bottom w:w="0" w:type="dxa"/>
              <w:right w:w="0" w:type="dxa"/>
            </w:tcMar>
            <w:hideMark/>
          </w:tcPr>
          <w:p w14:paraId="72E7EDDE" w14:textId="77777777" w:rsidR="00734CFC" w:rsidRPr="009B501F" w:rsidRDefault="00734CFC" w:rsidP="00020B7F">
            <w:pPr>
              <w:shd w:val="clear" w:color="auto" w:fill="D9E2F3" w:themeFill="accent1" w:themeFillTint="33"/>
              <w:ind w:right="143"/>
              <w:jc w:val="center"/>
              <w:rPr>
                <w:rFonts w:ascii="Times New Roman" w:eastAsia="Calibri" w:hAnsi="Times New Roman" w:cs="Times New Roman"/>
                <w:b/>
                <w:bCs/>
                <w:sz w:val="22"/>
                <w:szCs w:val="22"/>
                <w:lang w:eastAsia="en-US"/>
              </w:rPr>
            </w:pPr>
          </w:p>
          <w:p w14:paraId="469D5CBA" w14:textId="77777777" w:rsidR="00734CFC" w:rsidRPr="009B501F" w:rsidRDefault="00734CFC" w:rsidP="00020B7F">
            <w:pPr>
              <w:shd w:val="clear" w:color="auto" w:fill="D9E2F3" w:themeFill="accent1" w:themeFillTint="33"/>
              <w:ind w:right="143"/>
              <w:jc w:val="center"/>
              <w:rPr>
                <w:rFonts w:ascii="Times New Roman" w:eastAsia="Calibri" w:hAnsi="Times New Roman" w:cs="Times New Roman"/>
                <w:b/>
                <w:bCs/>
                <w:sz w:val="22"/>
                <w:szCs w:val="22"/>
                <w:lang w:eastAsia="en-US"/>
              </w:rPr>
            </w:pPr>
          </w:p>
          <w:p w14:paraId="1DFB27CF" w14:textId="527965FC" w:rsidR="00734CFC" w:rsidRPr="009B501F" w:rsidRDefault="00020B7F" w:rsidP="00020B7F">
            <w:pPr>
              <w:shd w:val="clear" w:color="auto" w:fill="EAEDF1" w:themeFill="text2" w:themeFillTint="1A"/>
              <w:tabs>
                <w:tab w:val="center" w:pos="2971"/>
                <w:tab w:val="left" w:pos="5112"/>
                <w:tab w:val="right" w:pos="5942"/>
              </w:tabs>
              <w:ind w:right="143"/>
              <w:rPr>
                <w:rFonts w:ascii="Times New Roman" w:eastAsia="Calibri" w:hAnsi="Times New Roman" w:cs="Times New Roman"/>
                <w:b/>
                <w:bCs/>
                <w:sz w:val="22"/>
                <w:szCs w:val="22"/>
                <w:lang w:eastAsia="en-US"/>
              </w:rPr>
            </w:pPr>
            <w:r w:rsidRPr="00020B7F">
              <w:rPr>
                <w:rFonts w:ascii="Times New Roman" w:eastAsia="Calibri" w:hAnsi="Times New Roman" w:cs="Times New Roman"/>
                <w:b/>
                <w:bCs/>
                <w:sz w:val="22"/>
                <w:szCs w:val="22"/>
                <w:shd w:val="clear" w:color="auto" w:fill="D9E2F3" w:themeFill="accent1" w:themeFillTint="33"/>
                <w:lang w:eastAsia="en-US"/>
              </w:rPr>
              <w:tab/>
            </w:r>
            <w:r w:rsidR="00734CFC" w:rsidRPr="00020B7F">
              <w:rPr>
                <w:rFonts w:ascii="Times New Roman" w:eastAsia="Calibri" w:hAnsi="Times New Roman" w:cs="Times New Roman"/>
                <w:b/>
                <w:bCs/>
                <w:sz w:val="22"/>
                <w:szCs w:val="22"/>
                <w:shd w:val="clear" w:color="auto" w:fill="D9E2F3" w:themeFill="accent1" w:themeFillTint="33"/>
                <w:lang w:eastAsia="en-US"/>
              </w:rPr>
              <w:t xml:space="preserve">Techniniai reikalavimai </w:t>
            </w:r>
            <w:r w:rsidRPr="00020B7F">
              <w:rPr>
                <w:rFonts w:ascii="Times New Roman" w:eastAsia="Calibri" w:hAnsi="Times New Roman" w:cs="Times New Roman"/>
                <w:b/>
                <w:bCs/>
                <w:sz w:val="22"/>
                <w:szCs w:val="22"/>
                <w:shd w:val="clear" w:color="auto" w:fill="D9E2F3" w:themeFill="accent1" w:themeFillTint="33"/>
                <w:lang w:eastAsia="en-US"/>
              </w:rPr>
              <w:t xml:space="preserve">  </w:t>
            </w:r>
            <w:r w:rsidRPr="00020B7F">
              <w:rPr>
                <w:rFonts w:ascii="Times New Roman" w:eastAsia="Calibri" w:hAnsi="Times New Roman" w:cs="Times New Roman"/>
                <w:b/>
                <w:bCs/>
                <w:sz w:val="22"/>
                <w:szCs w:val="22"/>
                <w:shd w:val="clear" w:color="auto" w:fill="D9E2F3" w:themeFill="accent1" w:themeFillTint="33"/>
                <w:lang w:eastAsia="en-US"/>
              </w:rPr>
              <w:tab/>
            </w:r>
            <w:r w:rsidRPr="00020B7F">
              <w:rPr>
                <w:rFonts w:ascii="Times New Roman" w:eastAsia="Calibri" w:hAnsi="Times New Roman" w:cs="Times New Roman"/>
                <w:b/>
                <w:bCs/>
                <w:sz w:val="22"/>
                <w:szCs w:val="22"/>
                <w:shd w:val="clear" w:color="auto" w:fill="D9E2F3" w:themeFill="accent1" w:themeFillTint="33"/>
                <w:lang w:eastAsia="en-US"/>
              </w:rPr>
              <w:tab/>
            </w:r>
          </w:p>
        </w:tc>
        <w:tc>
          <w:tcPr>
            <w:tcW w:w="37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0C37CD8" w14:textId="77777777" w:rsidR="00F03A13" w:rsidRPr="00020B7F" w:rsidRDefault="00F03A13" w:rsidP="00020B7F">
            <w:pPr>
              <w:shd w:val="clear" w:color="auto" w:fill="D9E2F3" w:themeFill="accent1" w:themeFillTint="33"/>
              <w:ind w:right="143"/>
              <w:jc w:val="center"/>
              <w:rPr>
                <w:rFonts w:ascii="Times New Roman" w:hAnsi="Times New Roman" w:cs="Times New Roman"/>
                <w:b/>
                <w:bCs/>
                <w:iCs/>
                <w:color w:val="C00000"/>
                <w:sz w:val="20"/>
                <w:szCs w:val="20"/>
              </w:rPr>
            </w:pPr>
            <w:r w:rsidRPr="00020B7F">
              <w:rPr>
                <w:rFonts w:ascii="Times New Roman" w:hAnsi="Times New Roman" w:cs="Times New Roman"/>
                <w:b/>
                <w:bCs/>
                <w:iCs/>
                <w:color w:val="C00000"/>
                <w:sz w:val="20"/>
                <w:szCs w:val="20"/>
              </w:rPr>
              <w:t>Tiekėjas nurodo konkrečią siūlomos prekės techninę charakteristiką. Jei atitiktis pagrindžiama gamintojo dokumentais, papildomai nurodomas dokumento / failo pavadinimas ir puslapis arba nuoroda į gamintojo elektroninį katalogą / techninį aprašymą.</w:t>
            </w:r>
          </w:p>
          <w:p w14:paraId="09C7ADD2" w14:textId="0E438EA1" w:rsidR="00734CFC" w:rsidRPr="009B501F" w:rsidRDefault="00734CFC" w:rsidP="00AE769A">
            <w:pPr>
              <w:shd w:val="clear" w:color="auto" w:fill="EAEDF1" w:themeFill="text2" w:themeFillTint="1A"/>
              <w:ind w:right="143"/>
              <w:jc w:val="center"/>
              <w:rPr>
                <w:rFonts w:ascii="Times New Roman" w:eastAsia="Calibri" w:hAnsi="Times New Roman" w:cs="Times New Roman"/>
                <w:sz w:val="22"/>
                <w:szCs w:val="22"/>
                <w:lang w:eastAsia="en-US"/>
              </w:rPr>
            </w:pPr>
            <w:r w:rsidRPr="00317B3D">
              <w:rPr>
                <w:rFonts w:ascii="Times New Roman" w:hAnsi="Times New Roman" w:cs="Times New Roman"/>
                <w:b/>
                <w:bCs/>
                <w:i/>
                <w:color w:val="4472C4" w:themeColor="accent1"/>
                <w:sz w:val="22"/>
                <w:szCs w:val="22"/>
                <w:u w:val="single"/>
                <w:shd w:val="clear" w:color="auto" w:fill="D9E2F3" w:themeFill="accent1" w:themeFillTint="33"/>
              </w:rPr>
              <w:t>Pildo tiekėjas</w:t>
            </w:r>
          </w:p>
        </w:tc>
      </w:tr>
      <w:tr w:rsidR="00994F49" w:rsidRPr="003722FE" w14:paraId="25E40472" w14:textId="77777777" w:rsidTr="004010B3">
        <w:trPr>
          <w:cantSplit/>
          <w:trHeight w:val="198"/>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17D1038" w14:textId="62D306BF" w:rsidR="00994F49" w:rsidRPr="00994F49" w:rsidRDefault="00994F49" w:rsidP="00994F49">
            <w:pPr>
              <w:pStyle w:val="Sraopastraipa"/>
              <w:numPr>
                <w:ilvl w:val="0"/>
                <w:numId w:val="15"/>
              </w:numPr>
              <w:shd w:val="clear" w:color="auto" w:fill="EAEDF1" w:themeFill="text2" w:themeFillTint="1A"/>
              <w:spacing w:line="240" w:lineRule="auto"/>
              <w:jc w:val="center"/>
              <w:rPr>
                <w:rFonts w:ascii="Times New Roman" w:eastAsia="Calibri" w:hAnsi="Times New Roman" w:cs="Times New Roman"/>
                <w:sz w:val="20"/>
                <w:szCs w:val="20"/>
                <w:lang w:eastAsia="en-US"/>
              </w:rPr>
            </w:pPr>
            <w:r w:rsidRPr="00020B7F">
              <w:rPr>
                <w:rFonts w:ascii="Times New Roman" w:hAnsi="Times New Roman" w:cs="Times New Roman"/>
                <w:b/>
                <w:bCs/>
                <w:sz w:val="20"/>
                <w:szCs w:val="20"/>
                <w:shd w:val="clear" w:color="auto" w:fill="D9E2F3" w:themeFill="accent1" w:themeFillTint="33"/>
              </w:rPr>
              <w:t>DRONO KOMPLEKTAS (5 VNT.)</w:t>
            </w:r>
            <w:r w:rsidR="00020B7F">
              <w:rPr>
                <w:rFonts w:ascii="Times New Roman" w:hAnsi="Times New Roman" w:cs="Times New Roman"/>
                <w:b/>
                <w:bCs/>
                <w:sz w:val="20"/>
                <w:szCs w:val="20"/>
              </w:rPr>
              <w:t xml:space="preserve"> </w:t>
            </w:r>
            <w:r w:rsidRPr="00020B7F">
              <w:rPr>
                <w:rFonts w:ascii="Times New Roman" w:hAnsi="Times New Roman" w:cs="Times New Roman"/>
                <w:b/>
                <w:bCs/>
                <w:sz w:val="20"/>
                <w:szCs w:val="20"/>
                <w:shd w:val="clear" w:color="auto" w:fill="D9E2F3" w:themeFill="accent1" w:themeFillTint="33"/>
              </w:rPr>
              <w:tab/>
            </w:r>
          </w:p>
        </w:tc>
      </w:tr>
      <w:tr w:rsidR="00734CFC" w:rsidRPr="003722FE" w14:paraId="38EB6E40" w14:textId="77777777" w:rsidTr="00AE769A">
        <w:trPr>
          <w:cantSplit/>
          <w:trHeight w:val="505"/>
        </w:trPr>
        <w:tc>
          <w:tcPr>
            <w:tcW w:w="709" w:type="dxa"/>
            <w:vMerge w:val="restart"/>
            <w:tcBorders>
              <w:top w:val="single" w:sz="4" w:space="0" w:color="auto"/>
              <w:left w:val="single" w:sz="4" w:space="0" w:color="auto"/>
              <w:right w:val="single" w:sz="4" w:space="0" w:color="auto"/>
            </w:tcBorders>
            <w:vAlign w:val="center"/>
          </w:tcPr>
          <w:p w14:paraId="378B438F" w14:textId="77777777" w:rsidR="00734CFC" w:rsidRPr="003722FE" w:rsidRDefault="00734CFC"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74AB9CFD" w14:textId="77777777" w:rsidR="00734CFC" w:rsidRPr="00734CFC" w:rsidRDefault="00734CFC" w:rsidP="00AE769A">
            <w:pPr>
              <w:spacing w:line="240" w:lineRule="auto"/>
              <w:ind w:right="143"/>
              <w:rPr>
                <w:rFonts w:ascii="Times New Roman" w:hAnsi="Times New Roman" w:cs="Times New Roman"/>
                <w:sz w:val="20"/>
                <w:szCs w:val="20"/>
              </w:rPr>
            </w:pPr>
            <w:r w:rsidRPr="00734CFC">
              <w:rPr>
                <w:rFonts w:ascii="Times New Roman" w:eastAsia="Arial" w:hAnsi="Times New Roman" w:cs="Times New Roman"/>
                <w:sz w:val="20"/>
                <w:szCs w:val="20"/>
              </w:rPr>
              <w:t>Drono tipas – kompaktiškas nepilotuojamas orlaivis su integruota kamera ir FPV skrydžio galimybe.</w:t>
            </w:r>
          </w:p>
        </w:tc>
        <w:tc>
          <w:tcPr>
            <w:tcW w:w="3795" w:type="dxa"/>
            <w:tcBorders>
              <w:top w:val="single" w:sz="4" w:space="0" w:color="auto"/>
              <w:left w:val="single" w:sz="4" w:space="0" w:color="auto"/>
              <w:bottom w:val="single" w:sz="4" w:space="0" w:color="auto"/>
              <w:right w:val="single" w:sz="4" w:space="0" w:color="auto"/>
            </w:tcBorders>
          </w:tcPr>
          <w:p w14:paraId="76B28028" w14:textId="75C527D8" w:rsidR="00734CFC" w:rsidRPr="00734CFC" w:rsidRDefault="00734CFC" w:rsidP="00734CFC">
            <w:pPr>
              <w:spacing w:line="240" w:lineRule="auto"/>
              <w:ind w:right="143"/>
              <w:jc w:val="center"/>
              <w:rPr>
                <w:rFonts w:ascii="Times New Roman" w:hAnsi="Times New Roman" w:cs="Times New Roman"/>
                <w:bCs/>
                <w:i/>
                <w:iCs/>
                <w:color w:val="0070C0"/>
                <w:sz w:val="20"/>
                <w:szCs w:val="20"/>
              </w:rPr>
            </w:pPr>
            <w:r w:rsidRPr="00734CFC">
              <w:rPr>
                <w:rFonts w:ascii="Times New Roman" w:hAnsi="Times New Roman" w:cs="Times New Roman"/>
                <w:bCs/>
                <w:i/>
                <w:iCs/>
                <w:color w:val="0070C0"/>
                <w:sz w:val="20"/>
                <w:szCs w:val="20"/>
              </w:rPr>
              <w:t xml:space="preserve">Nurodyti </w:t>
            </w:r>
            <w:r w:rsidR="00A24C65">
              <w:rPr>
                <w:rFonts w:ascii="Times New Roman" w:hAnsi="Times New Roman" w:cs="Times New Roman"/>
                <w:bCs/>
                <w:i/>
                <w:iCs/>
                <w:color w:val="0070C0"/>
                <w:sz w:val="20"/>
                <w:szCs w:val="20"/>
              </w:rPr>
              <w:t xml:space="preserve">gamintoją ir </w:t>
            </w:r>
            <w:r w:rsidRPr="00734CFC">
              <w:rPr>
                <w:rFonts w:ascii="Times New Roman" w:hAnsi="Times New Roman" w:cs="Times New Roman"/>
                <w:bCs/>
                <w:i/>
                <w:iCs/>
                <w:color w:val="0070C0"/>
                <w:sz w:val="20"/>
                <w:szCs w:val="20"/>
              </w:rPr>
              <w:t>modelį _____________________ .</w:t>
            </w:r>
          </w:p>
        </w:tc>
      </w:tr>
      <w:tr w:rsidR="00734CFC" w:rsidRPr="003722FE" w14:paraId="7F27A534" w14:textId="77777777" w:rsidTr="00AE769A">
        <w:trPr>
          <w:cantSplit/>
          <w:trHeight w:val="726"/>
        </w:trPr>
        <w:tc>
          <w:tcPr>
            <w:tcW w:w="709" w:type="dxa"/>
            <w:vMerge/>
            <w:tcBorders>
              <w:left w:val="single" w:sz="4" w:space="0" w:color="auto"/>
              <w:right w:val="single" w:sz="4" w:space="0" w:color="auto"/>
            </w:tcBorders>
            <w:vAlign w:val="center"/>
          </w:tcPr>
          <w:p w14:paraId="3AF1607F" w14:textId="77777777" w:rsidR="00734CFC" w:rsidRPr="003722FE" w:rsidRDefault="00734CFC"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90FBA68" w14:textId="77777777" w:rsidR="00734CFC" w:rsidRPr="00734CFC" w:rsidRDefault="00734CFC" w:rsidP="00AE769A">
            <w:pPr>
              <w:spacing w:line="240" w:lineRule="auto"/>
              <w:ind w:right="143"/>
              <w:rPr>
                <w:rFonts w:ascii="Times New Roman" w:eastAsia="Arial" w:hAnsi="Times New Roman" w:cs="Times New Roman"/>
                <w:sz w:val="20"/>
                <w:szCs w:val="20"/>
              </w:rPr>
            </w:pPr>
            <w:r w:rsidRPr="00734CFC">
              <w:rPr>
                <w:rFonts w:ascii="Times New Roman" w:eastAsia="Arial" w:hAnsi="Times New Roman" w:cs="Times New Roman"/>
                <w:sz w:val="20"/>
                <w:szCs w:val="20"/>
              </w:rPr>
              <w:t>Kamera – vaizdo įrašymo raiška ne mažesnė kaip 4K; nuotraukų raiška ne mažesnė kaip 12 MP; vaizdo stabilizavimas mechaninis ir (arba) elektroninis.</w:t>
            </w:r>
          </w:p>
        </w:tc>
        <w:tc>
          <w:tcPr>
            <w:tcW w:w="3795" w:type="dxa"/>
            <w:tcBorders>
              <w:top w:val="single" w:sz="4" w:space="0" w:color="auto"/>
              <w:left w:val="single" w:sz="4" w:space="0" w:color="auto"/>
              <w:bottom w:val="single" w:sz="4" w:space="0" w:color="auto"/>
              <w:right w:val="single" w:sz="4" w:space="0" w:color="auto"/>
            </w:tcBorders>
          </w:tcPr>
          <w:p w14:paraId="4B6F128E" w14:textId="77777777" w:rsidR="00734CFC" w:rsidRPr="00734CFC" w:rsidRDefault="00734CFC" w:rsidP="00734CFC">
            <w:pPr>
              <w:spacing w:line="240" w:lineRule="auto"/>
              <w:ind w:right="143"/>
              <w:jc w:val="center"/>
              <w:rPr>
                <w:rFonts w:ascii="Times New Roman" w:hAnsi="Times New Roman" w:cs="Times New Roman"/>
                <w:bCs/>
                <w:i/>
                <w:iCs/>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09F0B3F4" w14:textId="77777777" w:rsidTr="00AE769A">
        <w:trPr>
          <w:cantSplit/>
          <w:trHeight w:val="468"/>
        </w:trPr>
        <w:tc>
          <w:tcPr>
            <w:tcW w:w="709" w:type="dxa"/>
            <w:vMerge/>
            <w:tcBorders>
              <w:left w:val="single" w:sz="4" w:space="0" w:color="auto"/>
              <w:right w:val="single" w:sz="4" w:space="0" w:color="auto"/>
            </w:tcBorders>
            <w:vAlign w:val="center"/>
          </w:tcPr>
          <w:p w14:paraId="2EF9B101" w14:textId="77777777" w:rsidR="00734CFC" w:rsidRPr="003722FE" w:rsidRDefault="00734CFC"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C08499B" w14:textId="77777777" w:rsidR="00734CFC" w:rsidRPr="00734CFC" w:rsidRDefault="00734CFC"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Skrydžio trukmė – ne trumpesnė kaip 16 min. su viena baterija.</w:t>
            </w:r>
            <w:r w:rsidRPr="00734CFC">
              <w:rPr>
                <w:rFonts w:ascii="Times New Roman" w:eastAsia="Arial" w:hAnsi="Times New Roman" w:cs="Times New Roman"/>
                <w:sz w:val="20"/>
                <w:szCs w:val="20"/>
              </w:rPr>
              <w:br/>
            </w:r>
          </w:p>
        </w:tc>
        <w:tc>
          <w:tcPr>
            <w:tcW w:w="3795" w:type="dxa"/>
            <w:tcBorders>
              <w:top w:val="single" w:sz="4" w:space="0" w:color="auto"/>
              <w:left w:val="single" w:sz="4" w:space="0" w:color="auto"/>
              <w:bottom w:val="single" w:sz="4" w:space="0" w:color="auto"/>
              <w:right w:val="single" w:sz="4" w:space="0" w:color="auto"/>
            </w:tcBorders>
          </w:tcPr>
          <w:p w14:paraId="1418CF55" w14:textId="77777777" w:rsidR="00734CFC"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p w14:paraId="24FC9BC6" w14:textId="26F72379" w:rsidR="00A24C65" w:rsidRPr="00734CFC" w:rsidRDefault="00A24C65" w:rsidP="00734CFC">
            <w:pPr>
              <w:spacing w:line="240" w:lineRule="auto"/>
              <w:ind w:right="143"/>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trukmę _____.</w:t>
            </w:r>
          </w:p>
        </w:tc>
      </w:tr>
      <w:tr w:rsidR="00734CFC" w:rsidRPr="003722FE" w14:paraId="3F7FAAC8" w14:textId="77777777" w:rsidTr="00AE769A">
        <w:trPr>
          <w:cantSplit/>
          <w:trHeight w:val="816"/>
        </w:trPr>
        <w:tc>
          <w:tcPr>
            <w:tcW w:w="709" w:type="dxa"/>
            <w:vMerge/>
            <w:tcBorders>
              <w:left w:val="single" w:sz="4" w:space="0" w:color="auto"/>
              <w:right w:val="single" w:sz="4" w:space="0" w:color="auto"/>
            </w:tcBorders>
            <w:vAlign w:val="center"/>
          </w:tcPr>
          <w:p w14:paraId="723453E1" w14:textId="77777777" w:rsidR="00734CFC" w:rsidRPr="003722FE" w:rsidRDefault="00734CFC"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C82E070" w14:textId="77777777" w:rsidR="00734CFC" w:rsidRPr="00734CFC" w:rsidRDefault="00734CFC"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Navigacija – palydovinė padėties nustatymo sistema arba lygiavertė.</w:t>
            </w:r>
          </w:p>
        </w:tc>
        <w:tc>
          <w:tcPr>
            <w:tcW w:w="3795" w:type="dxa"/>
            <w:tcBorders>
              <w:top w:val="single" w:sz="4" w:space="0" w:color="auto"/>
              <w:left w:val="single" w:sz="4" w:space="0" w:color="auto"/>
              <w:bottom w:val="single" w:sz="4" w:space="0" w:color="auto"/>
              <w:right w:val="single" w:sz="4" w:space="0" w:color="auto"/>
            </w:tcBorders>
          </w:tcPr>
          <w:p w14:paraId="23E912B7" w14:textId="77777777" w:rsidR="00734CFC" w:rsidRPr="00734CFC" w:rsidRDefault="00734CFC" w:rsidP="00734CFC">
            <w:pPr>
              <w:spacing w:line="240" w:lineRule="auto"/>
              <w:ind w:right="143"/>
              <w:jc w:val="center"/>
              <w:rPr>
                <w:rFonts w:ascii="Times New Roman" w:hAnsi="Times New Roman" w:cs="Times New Roman"/>
                <w:bCs/>
                <w:i/>
                <w:iCs/>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4EF8E3C7" w14:textId="77777777" w:rsidTr="00AE769A">
        <w:trPr>
          <w:cantSplit/>
          <w:trHeight w:val="888"/>
        </w:trPr>
        <w:tc>
          <w:tcPr>
            <w:tcW w:w="709" w:type="dxa"/>
            <w:vMerge/>
            <w:tcBorders>
              <w:left w:val="single" w:sz="4" w:space="0" w:color="auto"/>
              <w:right w:val="single" w:sz="4" w:space="0" w:color="auto"/>
            </w:tcBorders>
            <w:vAlign w:val="center"/>
          </w:tcPr>
          <w:p w14:paraId="1FC78C41" w14:textId="77777777" w:rsidR="00734CFC" w:rsidRPr="003722FE" w:rsidRDefault="00734CFC"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55C6C09" w14:textId="77777777" w:rsidR="00734CFC" w:rsidRPr="00734CFC" w:rsidRDefault="00734CFC"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Valdymas – komplekte esančiu valdymo įrenginiu.</w:t>
            </w:r>
            <w:r w:rsidRPr="00734CFC">
              <w:rPr>
                <w:rFonts w:ascii="Times New Roman" w:eastAsia="Arial" w:hAnsi="Times New Roman" w:cs="Times New Roman"/>
                <w:sz w:val="20"/>
                <w:szCs w:val="20"/>
              </w:rPr>
              <w:br/>
              <w:t>FPV funkcionalumas – komplekte FPV akiniai, realiuoju laiku perduodantys vaizdą iš drono.</w:t>
            </w:r>
          </w:p>
        </w:tc>
        <w:tc>
          <w:tcPr>
            <w:tcW w:w="3795" w:type="dxa"/>
            <w:tcBorders>
              <w:top w:val="single" w:sz="4" w:space="0" w:color="auto"/>
              <w:left w:val="single" w:sz="4" w:space="0" w:color="auto"/>
              <w:bottom w:val="single" w:sz="4" w:space="0" w:color="auto"/>
              <w:right w:val="single" w:sz="4" w:space="0" w:color="auto"/>
            </w:tcBorders>
          </w:tcPr>
          <w:p w14:paraId="05A9679F" w14:textId="77777777" w:rsidR="00734CFC" w:rsidRPr="00734CFC" w:rsidRDefault="00734CFC" w:rsidP="00734CFC">
            <w:pPr>
              <w:spacing w:line="240" w:lineRule="auto"/>
              <w:ind w:right="143"/>
              <w:jc w:val="center"/>
              <w:rPr>
                <w:rFonts w:ascii="Times New Roman" w:hAnsi="Times New Roman" w:cs="Times New Roman"/>
                <w:bCs/>
                <w:i/>
                <w:iCs/>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59197267" w14:textId="77777777" w:rsidTr="00AE769A">
        <w:trPr>
          <w:cantSplit/>
          <w:trHeight w:val="972"/>
        </w:trPr>
        <w:tc>
          <w:tcPr>
            <w:tcW w:w="709" w:type="dxa"/>
            <w:vMerge/>
            <w:tcBorders>
              <w:left w:val="single" w:sz="4" w:space="0" w:color="auto"/>
              <w:right w:val="single" w:sz="4" w:space="0" w:color="auto"/>
            </w:tcBorders>
            <w:vAlign w:val="center"/>
          </w:tcPr>
          <w:p w14:paraId="3D4718CB" w14:textId="77777777" w:rsidR="00734CFC" w:rsidRPr="003722FE" w:rsidRDefault="00734CFC"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B8EF2DE" w14:textId="77777777" w:rsidR="00734CFC" w:rsidRPr="00734CFC" w:rsidRDefault="00734CFC"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Baterijos – ne mažiau kaip 3 įkraunamos baterijos ir kelių baterijų įkroviklis / įkrovimo stotelė.</w:t>
            </w:r>
            <w:r w:rsidRPr="00734CFC">
              <w:rPr>
                <w:rFonts w:ascii="Times New Roman" w:eastAsia="Arial" w:hAnsi="Times New Roman" w:cs="Times New Roman"/>
                <w:sz w:val="20"/>
                <w:szCs w:val="20"/>
              </w:rPr>
              <w:br/>
            </w:r>
          </w:p>
        </w:tc>
        <w:tc>
          <w:tcPr>
            <w:tcW w:w="3795" w:type="dxa"/>
            <w:tcBorders>
              <w:top w:val="single" w:sz="4" w:space="0" w:color="auto"/>
              <w:left w:val="single" w:sz="4" w:space="0" w:color="auto"/>
              <w:bottom w:val="single" w:sz="4" w:space="0" w:color="auto"/>
              <w:right w:val="single" w:sz="4" w:space="0" w:color="auto"/>
            </w:tcBorders>
          </w:tcPr>
          <w:p w14:paraId="660827A8" w14:textId="77777777" w:rsidR="00734CFC" w:rsidRPr="00734CFC"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p w14:paraId="61E63F5B" w14:textId="77777777" w:rsidR="00734CFC" w:rsidRPr="00734CFC"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Nurodyti baterijų kiekį _______ .</w:t>
            </w:r>
          </w:p>
        </w:tc>
      </w:tr>
      <w:tr w:rsidR="00734CFC" w:rsidRPr="003722FE" w14:paraId="6B4812B2" w14:textId="77777777" w:rsidTr="00AE769A">
        <w:trPr>
          <w:cantSplit/>
          <w:trHeight w:val="900"/>
        </w:trPr>
        <w:tc>
          <w:tcPr>
            <w:tcW w:w="709" w:type="dxa"/>
            <w:vMerge/>
            <w:tcBorders>
              <w:left w:val="single" w:sz="4" w:space="0" w:color="auto"/>
              <w:right w:val="single" w:sz="4" w:space="0" w:color="auto"/>
            </w:tcBorders>
            <w:vAlign w:val="center"/>
          </w:tcPr>
          <w:p w14:paraId="4046CC49" w14:textId="77777777" w:rsidR="00734CFC" w:rsidRPr="003722FE" w:rsidRDefault="00734CFC"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7717D173" w14:textId="77777777" w:rsidR="00734CFC" w:rsidRPr="00734CFC" w:rsidRDefault="00734CFC"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Drono komplekte privalo būti: dronas, FPV akiniai, valdymo įrenginys, ne mažiau kaip 3 baterijos, įkroviklis, propelerių apsaugos, atsarginių propelerių komplektas ir būtini kabeliai.</w:t>
            </w:r>
          </w:p>
        </w:tc>
        <w:tc>
          <w:tcPr>
            <w:tcW w:w="3795" w:type="dxa"/>
            <w:tcBorders>
              <w:top w:val="single" w:sz="4" w:space="0" w:color="auto"/>
              <w:left w:val="single" w:sz="4" w:space="0" w:color="auto"/>
              <w:bottom w:val="single" w:sz="4" w:space="0" w:color="auto"/>
              <w:right w:val="single" w:sz="4" w:space="0" w:color="auto"/>
            </w:tcBorders>
          </w:tcPr>
          <w:p w14:paraId="67CB2D2C" w14:textId="77777777" w:rsidR="00734CFC" w:rsidRPr="00734CFC"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p w14:paraId="7890EFAF" w14:textId="77777777" w:rsidR="00734CFC" w:rsidRPr="00734CFC"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Nurodyti baterijų kiekį ___________ .</w:t>
            </w:r>
          </w:p>
        </w:tc>
      </w:tr>
      <w:tr w:rsidR="00734CFC" w:rsidRPr="003722FE" w14:paraId="582C4E9C" w14:textId="77777777" w:rsidTr="00AE769A">
        <w:trPr>
          <w:cantSplit/>
          <w:trHeight w:val="676"/>
        </w:trPr>
        <w:tc>
          <w:tcPr>
            <w:tcW w:w="709" w:type="dxa"/>
            <w:vMerge/>
            <w:tcBorders>
              <w:left w:val="single" w:sz="4" w:space="0" w:color="auto"/>
              <w:bottom w:val="single" w:sz="4" w:space="0" w:color="auto"/>
              <w:right w:val="single" w:sz="4" w:space="0" w:color="auto"/>
            </w:tcBorders>
            <w:vAlign w:val="center"/>
          </w:tcPr>
          <w:p w14:paraId="470215E6" w14:textId="77777777" w:rsidR="00734CFC" w:rsidRPr="003722FE" w:rsidRDefault="00734CFC"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60EED4D" w14:textId="77777777" w:rsidR="00734CFC" w:rsidRPr="00734CFC" w:rsidRDefault="00734CFC"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24 mėn. Visi komponentai turi būti tarpusavyje suderinami ir parengti naudoti be papildomų esminių komponentų.</w:t>
            </w:r>
          </w:p>
        </w:tc>
        <w:tc>
          <w:tcPr>
            <w:tcW w:w="3795" w:type="dxa"/>
            <w:tcBorders>
              <w:top w:val="single" w:sz="4" w:space="0" w:color="auto"/>
              <w:left w:val="single" w:sz="4" w:space="0" w:color="auto"/>
              <w:bottom w:val="single" w:sz="4" w:space="0" w:color="auto"/>
              <w:right w:val="single" w:sz="4" w:space="0" w:color="auto"/>
            </w:tcBorders>
          </w:tcPr>
          <w:p w14:paraId="75B26728" w14:textId="3A49703A" w:rsidR="00734CFC" w:rsidRPr="00734CFC" w:rsidRDefault="00734CFC" w:rsidP="00734CFC">
            <w:pPr>
              <w:spacing w:line="240" w:lineRule="auto"/>
              <w:ind w:right="143"/>
              <w:jc w:val="center"/>
              <w:rPr>
                <w:rFonts w:ascii="Times New Roman" w:hAnsi="Times New Roman" w:cs="Times New Roman"/>
                <w:bCs/>
                <w:i/>
                <w:iCs/>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7BF72CC2" w14:textId="77777777" w:rsidTr="004010B3">
        <w:trPr>
          <w:cantSplit/>
          <w:trHeight w:val="198"/>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A7880EE" w14:textId="1EBC413C" w:rsidR="00994F49" w:rsidRPr="00994F49" w:rsidRDefault="00994F49" w:rsidP="00994F49">
            <w:pPr>
              <w:pStyle w:val="Sraopastraipa"/>
              <w:numPr>
                <w:ilvl w:val="0"/>
                <w:numId w:val="15"/>
              </w:numPr>
              <w:spacing w:line="240" w:lineRule="auto"/>
              <w:jc w:val="center"/>
              <w:rPr>
                <w:rFonts w:ascii="Times New Roman" w:eastAsia="Calibri" w:hAnsi="Times New Roman" w:cs="Times New Roman"/>
                <w:sz w:val="20"/>
                <w:szCs w:val="20"/>
                <w:lang w:eastAsia="en-US"/>
              </w:rPr>
            </w:pPr>
            <w:r w:rsidRPr="00994F49">
              <w:rPr>
                <w:rFonts w:ascii="Times New Roman" w:eastAsia="Calibri" w:hAnsi="Times New Roman" w:cs="Times New Roman"/>
                <w:b/>
                <w:bCs/>
                <w:sz w:val="20"/>
                <w:szCs w:val="20"/>
                <w:lang w:eastAsia="en-US"/>
              </w:rPr>
              <w:t>LENKTYNINIO DRONO KOMPLEKTAS (22 VNT.)</w:t>
            </w:r>
          </w:p>
        </w:tc>
      </w:tr>
      <w:tr w:rsidR="00994F49" w:rsidRPr="003722FE" w14:paraId="0CB2D1EA" w14:textId="77777777" w:rsidTr="00284E03">
        <w:trPr>
          <w:cantSplit/>
          <w:trHeight w:val="325"/>
        </w:trPr>
        <w:tc>
          <w:tcPr>
            <w:tcW w:w="709" w:type="dxa"/>
            <w:vMerge w:val="restart"/>
            <w:tcBorders>
              <w:top w:val="single" w:sz="4" w:space="0" w:color="auto"/>
              <w:left w:val="single" w:sz="4" w:space="0" w:color="auto"/>
              <w:right w:val="single" w:sz="4" w:space="0" w:color="auto"/>
            </w:tcBorders>
            <w:vAlign w:val="center"/>
          </w:tcPr>
          <w:p w14:paraId="547D09E2" w14:textId="77777777" w:rsidR="00994F49" w:rsidRPr="003722FE" w:rsidRDefault="00994F49"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BF1033C" w14:textId="77777777" w:rsidR="00994F49" w:rsidRPr="00734CFC" w:rsidRDefault="00994F49" w:rsidP="00AE769A">
            <w:pPr>
              <w:spacing w:line="240" w:lineRule="auto"/>
              <w:ind w:right="143"/>
              <w:jc w:val="both"/>
              <w:rPr>
                <w:rFonts w:ascii="Times New Roman" w:hAnsi="Times New Roman" w:cs="Times New Roman"/>
                <w:noProof/>
                <w:sz w:val="20"/>
                <w:szCs w:val="20"/>
              </w:rPr>
            </w:pPr>
            <w:r w:rsidRPr="00734CFC">
              <w:rPr>
                <w:rFonts w:ascii="Times New Roman" w:eastAsia="Arial" w:hAnsi="Times New Roman" w:cs="Times New Roman"/>
                <w:sz w:val="20"/>
                <w:szCs w:val="20"/>
              </w:rPr>
              <w:t xml:space="preserve">FPV </w:t>
            </w:r>
            <w:proofErr w:type="spellStart"/>
            <w:r w:rsidRPr="00734CFC">
              <w:rPr>
                <w:rFonts w:ascii="Times New Roman" w:eastAsia="Arial" w:hAnsi="Times New Roman" w:cs="Times New Roman"/>
                <w:sz w:val="20"/>
                <w:szCs w:val="20"/>
              </w:rPr>
              <w:t>mikrodrono</w:t>
            </w:r>
            <w:proofErr w:type="spellEnd"/>
            <w:r w:rsidRPr="00734CFC">
              <w:rPr>
                <w:rFonts w:ascii="Times New Roman" w:eastAsia="Arial" w:hAnsi="Times New Roman" w:cs="Times New Roman"/>
                <w:sz w:val="20"/>
                <w:szCs w:val="20"/>
              </w:rPr>
              <w:t xml:space="preserve"> klasė – 1S.</w:t>
            </w:r>
          </w:p>
        </w:tc>
        <w:tc>
          <w:tcPr>
            <w:tcW w:w="3795" w:type="dxa"/>
            <w:tcBorders>
              <w:top w:val="single" w:sz="4" w:space="0" w:color="auto"/>
              <w:left w:val="single" w:sz="4" w:space="0" w:color="auto"/>
              <w:bottom w:val="single" w:sz="4" w:space="0" w:color="auto"/>
              <w:right w:val="single" w:sz="4" w:space="0" w:color="auto"/>
            </w:tcBorders>
          </w:tcPr>
          <w:p w14:paraId="4815F05C" w14:textId="21AE114C" w:rsidR="00994F49" w:rsidRPr="00734CFC" w:rsidRDefault="00994F49" w:rsidP="00734CFC">
            <w:pPr>
              <w:spacing w:line="240" w:lineRule="auto"/>
              <w:ind w:right="143"/>
              <w:jc w:val="center"/>
              <w:rPr>
                <w:rFonts w:ascii="Times New Roman" w:hAnsi="Times New Roman" w:cs="Times New Roman"/>
                <w:bCs/>
                <w:i/>
                <w:iCs/>
                <w:color w:val="0070C0"/>
                <w:sz w:val="20"/>
                <w:szCs w:val="20"/>
              </w:rPr>
            </w:pPr>
            <w:r w:rsidRPr="00734CFC">
              <w:rPr>
                <w:rFonts w:ascii="Times New Roman" w:hAnsi="Times New Roman" w:cs="Times New Roman"/>
                <w:i/>
                <w:color w:val="0070C0"/>
                <w:sz w:val="20"/>
                <w:szCs w:val="20"/>
              </w:rPr>
              <w:t xml:space="preserve">Nurodyti </w:t>
            </w:r>
            <w:r w:rsidR="00A24C65">
              <w:rPr>
                <w:rFonts w:ascii="Times New Roman" w:hAnsi="Times New Roman" w:cs="Times New Roman"/>
                <w:i/>
                <w:color w:val="0070C0"/>
                <w:sz w:val="20"/>
                <w:szCs w:val="20"/>
              </w:rPr>
              <w:t xml:space="preserve">gamintoją, modelį ir </w:t>
            </w:r>
            <w:r w:rsidRPr="00734CFC">
              <w:rPr>
                <w:rFonts w:ascii="Times New Roman" w:hAnsi="Times New Roman" w:cs="Times New Roman"/>
                <w:i/>
                <w:color w:val="0070C0"/>
                <w:sz w:val="20"/>
                <w:szCs w:val="20"/>
              </w:rPr>
              <w:t>klasę___________ .</w:t>
            </w:r>
          </w:p>
        </w:tc>
      </w:tr>
      <w:tr w:rsidR="00994F49" w:rsidRPr="003722FE" w14:paraId="4BE398C2" w14:textId="77777777" w:rsidTr="00CD70E7">
        <w:trPr>
          <w:cantSplit/>
          <w:trHeight w:val="864"/>
        </w:trPr>
        <w:tc>
          <w:tcPr>
            <w:tcW w:w="709" w:type="dxa"/>
            <w:vMerge/>
            <w:tcBorders>
              <w:left w:val="single" w:sz="4" w:space="0" w:color="auto"/>
              <w:right w:val="single" w:sz="4" w:space="0" w:color="auto"/>
            </w:tcBorders>
            <w:vAlign w:val="center"/>
          </w:tcPr>
          <w:p w14:paraId="432BC557" w14:textId="77777777" w:rsidR="00994F49" w:rsidRPr="003722FE" w:rsidRDefault="00994F49"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13E7174" w14:textId="77777777" w:rsidR="00994F49" w:rsidRPr="00734CFC" w:rsidRDefault="00994F49"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FPV sistema – mažos delsos analoginė kamera ir 5,8 GHz vaizdo siųstuvas; perdavimo galia ne didesnė kaip 25 </w:t>
            </w:r>
            <w:proofErr w:type="spellStart"/>
            <w:r w:rsidRPr="00734CFC">
              <w:rPr>
                <w:rFonts w:ascii="Times New Roman" w:eastAsia="Arial" w:hAnsi="Times New Roman" w:cs="Times New Roman"/>
                <w:sz w:val="20"/>
                <w:szCs w:val="20"/>
              </w:rPr>
              <w:t>mW</w:t>
            </w:r>
            <w:proofErr w:type="spellEnd"/>
            <w:r w:rsidRPr="00734CFC">
              <w:rPr>
                <w:rFonts w:ascii="Times New Roman" w:eastAsia="Arial" w:hAnsi="Times New Roman" w:cs="Times New Roman"/>
                <w:sz w:val="20"/>
                <w:szCs w:val="20"/>
              </w:rPr>
              <w:t xml:space="preserve"> ±5 </w:t>
            </w:r>
            <w:proofErr w:type="spellStart"/>
            <w:r w:rsidRPr="00734CFC">
              <w:rPr>
                <w:rFonts w:ascii="Times New Roman" w:eastAsia="Arial" w:hAnsi="Times New Roman" w:cs="Times New Roman"/>
                <w:sz w:val="20"/>
                <w:szCs w:val="20"/>
              </w:rPr>
              <w:t>mW</w:t>
            </w:r>
            <w:proofErr w:type="spellEnd"/>
            <w:r w:rsidRPr="00734CFC">
              <w:rPr>
                <w:rFonts w:ascii="Times New Roman" w:eastAsia="Arial" w:hAnsi="Times New Roman" w:cs="Times New Roman"/>
                <w:sz w:val="20"/>
                <w:szCs w:val="20"/>
              </w:rPr>
              <w:t>; turi būti galima keisti vaizdo kanalą neišardant drono.</w:t>
            </w:r>
          </w:p>
        </w:tc>
        <w:tc>
          <w:tcPr>
            <w:tcW w:w="3795" w:type="dxa"/>
            <w:tcBorders>
              <w:top w:val="single" w:sz="4" w:space="0" w:color="auto"/>
              <w:left w:val="single" w:sz="4" w:space="0" w:color="auto"/>
              <w:bottom w:val="single" w:sz="4" w:space="0" w:color="auto"/>
              <w:right w:val="single" w:sz="4" w:space="0" w:color="auto"/>
            </w:tcBorders>
          </w:tcPr>
          <w:p w14:paraId="53931042" w14:textId="77777777" w:rsidR="00994F49" w:rsidRPr="00734CFC" w:rsidRDefault="00994F49" w:rsidP="00734CFC">
            <w:pPr>
              <w:spacing w:line="240" w:lineRule="auto"/>
              <w:ind w:right="143"/>
              <w:jc w:val="center"/>
              <w:rPr>
                <w:rFonts w:ascii="Times New Roman" w:hAnsi="Times New Roman" w:cs="Times New Roman"/>
                <w:bCs/>
                <w:i/>
                <w:iCs/>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994F49" w:rsidRPr="003722FE" w14:paraId="1E20F03A" w14:textId="77777777" w:rsidTr="00D82D89">
        <w:trPr>
          <w:cantSplit/>
          <w:trHeight w:val="552"/>
        </w:trPr>
        <w:tc>
          <w:tcPr>
            <w:tcW w:w="709" w:type="dxa"/>
            <w:vMerge/>
            <w:tcBorders>
              <w:left w:val="single" w:sz="4" w:space="0" w:color="auto"/>
              <w:right w:val="single" w:sz="4" w:space="0" w:color="auto"/>
            </w:tcBorders>
            <w:vAlign w:val="center"/>
          </w:tcPr>
          <w:p w14:paraId="7568152D" w14:textId="77777777" w:rsidR="00994F49" w:rsidRPr="003722FE" w:rsidRDefault="00994F49"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5016339" w14:textId="77777777" w:rsidR="00994F49" w:rsidRPr="00734CFC" w:rsidRDefault="00994F49"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Valdymas – integruotas 2,4 GHz mažos delsos radijo ryšio imtuvas, suderinamas su komplekte naudojamais valdikliais.</w:t>
            </w:r>
          </w:p>
        </w:tc>
        <w:tc>
          <w:tcPr>
            <w:tcW w:w="3795" w:type="dxa"/>
            <w:tcBorders>
              <w:top w:val="single" w:sz="4" w:space="0" w:color="auto"/>
              <w:left w:val="single" w:sz="4" w:space="0" w:color="auto"/>
              <w:bottom w:val="single" w:sz="4" w:space="0" w:color="auto"/>
              <w:right w:val="single" w:sz="4" w:space="0" w:color="auto"/>
            </w:tcBorders>
          </w:tcPr>
          <w:p w14:paraId="11484F90" w14:textId="77777777" w:rsidR="00994F49" w:rsidRPr="00734CFC" w:rsidRDefault="00994F49"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994F49" w:rsidRPr="003722FE" w14:paraId="05D1B496" w14:textId="77777777" w:rsidTr="00861C47">
        <w:trPr>
          <w:cantSplit/>
          <w:trHeight w:val="936"/>
        </w:trPr>
        <w:tc>
          <w:tcPr>
            <w:tcW w:w="709" w:type="dxa"/>
            <w:vMerge/>
            <w:tcBorders>
              <w:left w:val="single" w:sz="4" w:space="0" w:color="auto"/>
              <w:right w:val="single" w:sz="4" w:space="0" w:color="auto"/>
            </w:tcBorders>
            <w:vAlign w:val="center"/>
          </w:tcPr>
          <w:p w14:paraId="70AC9B49" w14:textId="77777777" w:rsidR="00994F49" w:rsidRPr="003722FE" w:rsidRDefault="00994F49"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8CE44E5" w14:textId="77777777" w:rsidR="00994F49" w:rsidRPr="00734CFC" w:rsidRDefault="00994F49"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Kiekvienam dronui – ne mažiau kaip 4 tinkamos 1S </w:t>
            </w:r>
            <w:proofErr w:type="spellStart"/>
            <w:r w:rsidRPr="00734CFC">
              <w:rPr>
                <w:rFonts w:ascii="Times New Roman" w:eastAsia="Arial" w:hAnsi="Times New Roman" w:cs="Times New Roman"/>
                <w:sz w:val="20"/>
                <w:szCs w:val="20"/>
              </w:rPr>
              <w:t>LiPoHV</w:t>
            </w:r>
            <w:proofErr w:type="spellEnd"/>
            <w:r w:rsidRPr="00734CFC">
              <w:rPr>
                <w:rFonts w:ascii="Times New Roman" w:eastAsia="Arial" w:hAnsi="Times New Roman" w:cs="Times New Roman"/>
                <w:sz w:val="20"/>
                <w:szCs w:val="20"/>
              </w:rPr>
              <w:t xml:space="preserve"> baterijos, ne mažesnės kaip 300 </w:t>
            </w:r>
            <w:proofErr w:type="spellStart"/>
            <w:r w:rsidRPr="00734CFC">
              <w:rPr>
                <w:rFonts w:ascii="Times New Roman" w:eastAsia="Arial" w:hAnsi="Times New Roman" w:cs="Times New Roman"/>
                <w:sz w:val="20"/>
                <w:szCs w:val="20"/>
              </w:rPr>
              <w:t>mAh</w:t>
            </w:r>
            <w:proofErr w:type="spellEnd"/>
            <w:r w:rsidRPr="00734CFC">
              <w:rPr>
                <w:rFonts w:ascii="Times New Roman" w:eastAsia="Arial" w:hAnsi="Times New Roman" w:cs="Times New Roman"/>
                <w:sz w:val="20"/>
                <w:szCs w:val="20"/>
              </w:rPr>
              <w:t xml:space="preserve"> talpos, ir 5 vienodi atsarginių propelerių rinkiniai.</w:t>
            </w:r>
          </w:p>
        </w:tc>
        <w:tc>
          <w:tcPr>
            <w:tcW w:w="3795" w:type="dxa"/>
            <w:tcBorders>
              <w:top w:val="single" w:sz="4" w:space="0" w:color="auto"/>
              <w:left w:val="single" w:sz="4" w:space="0" w:color="auto"/>
              <w:bottom w:val="single" w:sz="4" w:space="0" w:color="auto"/>
              <w:right w:val="single" w:sz="4" w:space="0" w:color="auto"/>
            </w:tcBorders>
          </w:tcPr>
          <w:p w14:paraId="02D29B63" w14:textId="77777777" w:rsidR="00994F49" w:rsidRDefault="00994F49"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p w14:paraId="0C35C4F5" w14:textId="777AE1AC" w:rsidR="00994F49" w:rsidRPr="00734CFC" w:rsidRDefault="00994F49" w:rsidP="00734CFC">
            <w:pPr>
              <w:spacing w:line="240" w:lineRule="auto"/>
              <w:ind w:right="143"/>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atsarginių rinkinių kiekį _____ .</w:t>
            </w:r>
          </w:p>
        </w:tc>
      </w:tr>
      <w:tr w:rsidR="00994F49" w:rsidRPr="003722FE" w14:paraId="6F725BF8" w14:textId="77777777" w:rsidTr="003704AD">
        <w:trPr>
          <w:cantSplit/>
          <w:trHeight w:val="552"/>
        </w:trPr>
        <w:tc>
          <w:tcPr>
            <w:tcW w:w="709" w:type="dxa"/>
            <w:vMerge/>
            <w:tcBorders>
              <w:left w:val="single" w:sz="4" w:space="0" w:color="auto"/>
              <w:right w:val="single" w:sz="4" w:space="0" w:color="auto"/>
            </w:tcBorders>
            <w:vAlign w:val="center"/>
          </w:tcPr>
          <w:p w14:paraId="5909A034" w14:textId="77777777" w:rsidR="00994F49" w:rsidRPr="003722FE" w:rsidRDefault="00994F49"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153D031" w14:textId="77777777" w:rsidR="00994F49" w:rsidRPr="00734CFC" w:rsidRDefault="00994F49"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Dronas pristatomas surinktas, sukonfigūruotas ir parengtas skrydžiui, be litavimo ar mechaninių modifikacijų.</w:t>
            </w:r>
          </w:p>
        </w:tc>
        <w:tc>
          <w:tcPr>
            <w:tcW w:w="3795" w:type="dxa"/>
            <w:tcBorders>
              <w:top w:val="single" w:sz="4" w:space="0" w:color="auto"/>
              <w:left w:val="single" w:sz="4" w:space="0" w:color="auto"/>
              <w:bottom w:val="single" w:sz="4" w:space="0" w:color="auto"/>
              <w:right w:val="single" w:sz="4" w:space="0" w:color="auto"/>
            </w:tcBorders>
          </w:tcPr>
          <w:p w14:paraId="6766D7D1" w14:textId="77777777" w:rsidR="00994F49" w:rsidRPr="00734CFC" w:rsidRDefault="00994F49"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w:t>
            </w:r>
          </w:p>
        </w:tc>
      </w:tr>
      <w:tr w:rsidR="00994F49" w:rsidRPr="003722FE" w14:paraId="73AD7007" w14:textId="77777777" w:rsidTr="003704AD">
        <w:trPr>
          <w:cantSplit/>
          <w:trHeight w:val="495"/>
        </w:trPr>
        <w:tc>
          <w:tcPr>
            <w:tcW w:w="709" w:type="dxa"/>
            <w:vMerge/>
            <w:tcBorders>
              <w:left w:val="single" w:sz="4" w:space="0" w:color="auto"/>
              <w:bottom w:val="single" w:sz="4" w:space="0" w:color="auto"/>
              <w:right w:val="single" w:sz="4" w:space="0" w:color="auto"/>
            </w:tcBorders>
            <w:vAlign w:val="center"/>
          </w:tcPr>
          <w:p w14:paraId="113F1A47" w14:textId="77777777" w:rsidR="00994F49" w:rsidRPr="003722FE" w:rsidRDefault="00994F49" w:rsidP="00AE769A">
            <w:pPr>
              <w:spacing w:line="240" w:lineRule="auto"/>
              <w:ind w:hanging="62"/>
              <w:jc w:val="center"/>
              <w:rPr>
                <w:rFonts w:ascii="Times New Roman" w:eastAsia="Calibri" w:hAnsi="Times New Roman" w:cs="Times New Roman"/>
                <w:sz w:val="22"/>
                <w:szCs w:val="22"/>
                <w:lang w:eastAsia="en-US"/>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CDFDFE6" w14:textId="01984834" w:rsidR="00994F49" w:rsidRPr="00734CFC" w:rsidRDefault="00994F49" w:rsidP="00AE769A">
            <w:pPr>
              <w:spacing w:line="240" w:lineRule="auto"/>
              <w:ind w:right="143"/>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12 mėn.</w:t>
            </w:r>
          </w:p>
        </w:tc>
        <w:tc>
          <w:tcPr>
            <w:tcW w:w="3795" w:type="dxa"/>
            <w:tcBorders>
              <w:top w:val="single" w:sz="4" w:space="0" w:color="auto"/>
              <w:left w:val="single" w:sz="4" w:space="0" w:color="auto"/>
              <w:bottom w:val="single" w:sz="4" w:space="0" w:color="auto"/>
              <w:right w:val="single" w:sz="4" w:space="0" w:color="auto"/>
            </w:tcBorders>
          </w:tcPr>
          <w:p w14:paraId="739D46AE" w14:textId="74900C04" w:rsidR="00994F49" w:rsidRPr="00734CFC" w:rsidRDefault="00994F49"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392A2D64" w14:textId="77777777" w:rsidTr="00186C05">
        <w:trPr>
          <w:cantSplit/>
          <w:trHeight w:val="298"/>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E35469" w14:textId="546964D3" w:rsidR="00994F49" w:rsidRPr="00994F49" w:rsidRDefault="00994F49" w:rsidP="00994F49">
            <w:pPr>
              <w:pStyle w:val="Sraopastraipa"/>
              <w:numPr>
                <w:ilvl w:val="0"/>
                <w:numId w:val="15"/>
              </w:numPr>
              <w:spacing w:line="240" w:lineRule="auto"/>
              <w:jc w:val="center"/>
              <w:rPr>
                <w:rFonts w:ascii="Times New Roman" w:hAnsi="Times New Roman" w:cs="Times New Roman"/>
                <w:sz w:val="20"/>
                <w:szCs w:val="20"/>
              </w:rPr>
            </w:pPr>
            <w:r w:rsidRPr="00994F49">
              <w:rPr>
                <w:rFonts w:ascii="Times New Roman" w:eastAsia="Arial" w:hAnsi="Times New Roman" w:cs="Times New Roman"/>
                <w:b/>
                <w:bCs/>
                <w:sz w:val="20"/>
                <w:szCs w:val="20"/>
              </w:rPr>
              <w:t>SURENKAMO LENKTYNINIO DRONO KOMPLEKTAS (23 VNT.)</w:t>
            </w:r>
          </w:p>
        </w:tc>
      </w:tr>
      <w:tr w:rsidR="00734CFC" w:rsidRPr="003722FE" w14:paraId="54FA6E68" w14:textId="77777777" w:rsidTr="009B501F">
        <w:trPr>
          <w:cantSplit/>
          <w:trHeight w:val="842"/>
        </w:trPr>
        <w:tc>
          <w:tcPr>
            <w:tcW w:w="709" w:type="dxa"/>
            <w:tcBorders>
              <w:top w:val="single" w:sz="4" w:space="0" w:color="auto"/>
              <w:left w:val="single" w:sz="4" w:space="0" w:color="auto"/>
              <w:bottom w:val="single" w:sz="4" w:space="0" w:color="auto"/>
              <w:right w:val="single" w:sz="4" w:space="0" w:color="auto"/>
            </w:tcBorders>
          </w:tcPr>
          <w:p w14:paraId="221C28E0"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D58E128" w14:textId="77777777" w:rsidR="00734CFC" w:rsidRPr="00734CFC" w:rsidRDefault="00734CFC" w:rsidP="00AE769A">
            <w:pPr>
              <w:rPr>
                <w:rFonts w:ascii="Times New Roman" w:eastAsia="Calibri" w:hAnsi="Times New Roman" w:cs="Times New Roman"/>
                <w:sz w:val="20"/>
                <w:szCs w:val="20"/>
                <w:lang w:eastAsia="en-US"/>
              </w:rPr>
            </w:pPr>
            <w:r w:rsidRPr="00734CFC">
              <w:rPr>
                <w:rFonts w:ascii="Times New Roman" w:eastAsia="Arial" w:hAnsi="Times New Roman" w:cs="Times New Roman"/>
                <w:sz w:val="20"/>
                <w:szCs w:val="20"/>
              </w:rPr>
              <w:t xml:space="preserve">Komplektas skirtas mokytis surinkti, konfigūruoti ir pilotuoti FPV </w:t>
            </w:r>
            <w:proofErr w:type="spellStart"/>
            <w:r w:rsidRPr="00734CFC">
              <w:rPr>
                <w:rFonts w:ascii="Times New Roman" w:eastAsia="Arial" w:hAnsi="Times New Roman" w:cs="Times New Roman"/>
                <w:sz w:val="20"/>
                <w:szCs w:val="20"/>
              </w:rPr>
              <w:t>mikrodroną</w:t>
            </w:r>
            <w:proofErr w:type="spellEnd"/>
            <w:r w:rsidRPr="00734CFC">
              <w:rPr>
                <w:rFonts w:ascii="Times New Roman" w:eastAsia="Arial" w:hAnsi="Times New Roman" w:cs="Times New Roman"/>
                <w:sz w:val="20"/>
                <w:szCs w:val="20"/>
              </w:rPr>
              <w:t>. Iš komplekte esančių dalių turi būti galima surinkti vieną visiškai veikiantį droną.</w:t>
            </w:r>
          </w:p>
        </w:tc>
        <w:tc>
          <w:tcPr>
            <w:tcW w:w="3795" w:type="dxa"/>
            <w:tcBorders>
              <w:top w:val="single" w:sz="4" w:space="0" w:color="auto"/>
              <w:left w:val="single" w:sz="4" w:space="0" w:color="auto"/>
              <w:bottom w:val="single" w:sz="4" w:space="0" w:color="auto"/>
              <w:right w:val="single" w:sz="4" w:space="0" w:color="auto"/>
            </w:tcBorders>
          </w:tcPr>
          <w:p w14:paraId="45C295D2" w14:textId="77777777" w:rsidR="00734CFC" w:rsidRPr="00734CFC" w:rsidRDefault="00734CFC" w:rsidP="00734CFC">
            <w:pPr>
              <w:spacing w:line="240" w:lineRule="auto"/>
              <w:jc w:val="center"/>
              <w:rPr>
                <w:rFonts w:ascii="Times New Roman" w:hAnsi="Times New Roman" w:cs="Times New Roman"/>
                <w:i/>
                <w:iCs/>
                <w:color w:val="0070C0"/>
                <w:sz w:val="20"/>
                <w:szCs w:val="20"/>
              </w:rPr>
            </w:pPr>
            <w:r w:rsidRPr="00734CFC">
              <w:rPr>
                <w:rFonts w:ascii="Times New Roman" w:hAnsi="Times New Roman" w:cs="Times New Roman"/>
                <w:i/>
                <w:iCs/>
                <w:color w:val="0070C0"/>
                <w:sz w:val="20"/>
                <w:szCs w:val="20"/>
              </w:rPr>
              <w:t>Informacija turi būti pateikta</w:t>
            </w:r>
          </w:p>
        </w:tc>
      </w:tr>
      <w:tr w:rsidR="00734CFC" w:rsidRPr="003722FE" w14:paraId="30299365" w14:textId="77777777" w:rsidTr="00B93FD2">
        <w:trPr>
          <w:cantSplit/>
          <w:trHeight w:val="741"/>
        </w:trPr>
        <w:tc>
          <w:tcPr>
            <w:tcW w:w="709" w:type="dxa"/>
            <w:vMerge w:val="restart"/>
            <w:tcBorders>
              <w:top w:val="single" w:sz="4" w:space="0" w:color="auto"/>
              <w:left w:val="single" w:sz="4" w:space="0" w:color="auto"/>
              <w:right w:val="single" w:sz="4" w:space="0" w:color="auto"/>
            </w:tcBorders>
          </w:tcPr>
          <w:p w14:paraId="266A72CF"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CC33FAC"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FPV </w:t>
            </w:r>
            <w:proofErr w:type="spellStart"/>
            <w:r w:rsidRPr="00734CFC">
              <w:rPr>
                <w:rFonts w:ascii="Times New Roman" w:eastAsia="Arial" w:hAnsi="Times New Roman" w:cs="Times New Roman"/>
                <w:sz w:val="20"/>
                <w:szCs w:val="20"/>
              </w:rPr>
              <w:t>mikrodrono</w:t>
            </w:r>
            <w:proofErr w:type="spellEnd"/>
            <w:r w:rsidRPr="00734CFC">
              <w:rPr>
                <w:rFonts w:ascii="Times New Roman" w:eastAsia="Arial" w:hAnsi="Times New Roman" w:cs="Times New Roman"/>
                <w:sz w:val="20"/>
                <w:szCs w:val="20"/>
              </w:rPr>
              <w:t xml:space="preserve"> klasė – 1S; atstumas įstrižai tarp variklių ašių – 65 mm.; rėmas su propelerių apsaugomis; keturi </w:t>
            </w:r>
            <w:proofErr w:type="spellStart"/>
            <w:r w:rsidRPr="00734CFC">
              <w:rPr>
                <w:rFonts w:ascii="Times New Roman" w:eastAsia="Arial" w:hAnsi="Times New Roman" w:cs="Times New Roman"/>
                <w:sz w:val="20"/>
                <w:szCs w:val="20"/>
              </w:rPr>
              <w:t>bešepetėliai</w:t>
            </w:r>
            <w:proofErr w:type="spellEnd"/>
            <w:r w:rsidRPr="00734CFC">
              <w:rPr>
                <w:rFonts w:ascii="Times New Roman" w:eastAsia="Arial" w:hAnsi="Times New Roman" w:cs="Times New Roman"/>
                <w:sz w:val="20"/>
                <w:szCs w:val="20"/>
              </w:rPr>
              <w:t xml:space="preserve"> varikliai; propelerių skersmuo – 31 mm ±2 mm.</w:t>
            </w:r>
          </w:p>
        </w:tc>
        <w:tc>
          <w:tcPr>
            <w:tcW w:w="3795" w:type="dxa"/>
            <w:tcBorders>
              <w:top w:val="single" w:sz="4" w:space="0" w:color="auto"/>
              <w:left w:val="single" w:sz="4" w:space="0" w:color="auto"/>
              <w:bottom w:val="single" w:sz="4" w:space="0" w:color="auto"/>
              <w:right w:val="single" w:sz="4" w:space="0" w:color="auto"/>
            </w:tcBorders>
          </w:tcPr>
          <w:p w14:paraId="496E8678" w14:textId="77777777" w:rsidR="00734CFC" w:rsidRPr="00734CFC" w:rsidRDefault="00734CFC" w:rsidP="00734CFC">
            <w:pPr>
              <w:spacing w:line="240" w:lineRule="auto"/>
              <w:jc w:val="center"/>
              <w:rPr>
                <w:rFonts w:ascii="Times New Roman" w:hAnsi="Times New Roman" w:cs="Times New Roman"/>
                <w:i/>
                <w:iCs/>
                <w:color w:val="0070C0"/>
                <w:sz w:val="20"/>
                <w:szCs w:val="20"/>
              </w:rPr>
            </w:pPr>
            <w:r w:rsidRPr="00734CFC">
              <w:rPr>
                <w:rFonts w:ascii="Times New Roman" w:hAnsi="Times New Roman" w:cs="Times New Roman"/>
                <w:i/>
                <w:iCs/>
                <w:color w:val="0070C0"/>
                <w:sz w:val="20"/>
                <w:szCs w:val="20"/>
              </w:rPr>
              <w:t xml:space="preserve">Nurodyti </w:t>
            </w:r>
            <w:proofErr w:type="spellStart"/>
            <w:r w:rsidRPr="00734CFC">
              <w:rPr>
                <w:rFonts w:ascii="Times New Roman" w:hAnsi="Times New Roman" w:cs="Times New Roman"/>
                <w:i/>
                <w:iCs/>
                <w:color w:val="0070C0"/>
                <w:sz w:val="20"/>
                <w:szCs w:val="20"/>
              </w:rPr>
              <w:t>mikrodrono</w:t>
            </w:r>
            <w:proofErr w:type="spellEnd"/>
            <w:r w:rsidRPr="00734CFC">
              <w:rPr>
                <w:rFonts w:ascii="Times New Roman" w:hAnsi="Times New Roman" w:cs="Times New Roman"/>
                <w:i/>
                <w:iCs/>
                <w:color w:val="0070C0"/>
                <w:sz w:val="20"/>
                <w:szCs w:val="20"/>
              </w:rPr>
              <w:t xml:space="preserve"> klasę ______________ .</w:t>
            </w:r>
          </w:p>
        </w:tc>
      </w:tr>
      <w:tr w:rsidR="00734CFC" w:rsidRPr="003722FE" w14:paraId="374D76EA" w14:textId="77777777" w:rsidTr="00AE769A">
        <w:trPr>
          <w:cantSplit/>
          <w:trHeight w:val="650"/>
        </w:trPr>
        <w:tc>
          <w:tcPr>
            <w:tcW w:w="709" w:type="dxa"/>
            <w:vMerge/>
            <w:tcBorders>
              <w:left w:val="single" w:sz="4" w:space="0" w:color="auto"/>
              <w:right w:val="single" w:sz="4" w:space="0" w:color="auto"/>
            </w:tcBorders>
          </w:tcPr>
          <w:p w14:paraId="46084F73"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7DCCCBD"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Valdymo plokštė turi apimti skrydžio valdiklį, keturių variklių ESC, 2,4 GHz valdymo imtuvą ir analoginį 5,8 GHz vaizdo siųstuvą.</w:t>
            </w:r>
          </w:p>
        </w:tc>
        <w:tc>
          <w:tcPr>
            <w:tcW w:w="3795" w:type="dxa"/>
            <w:tcBorders>
              <w:top w:val="single" w:sz="4" w:space="0" w:color="auto"/>
              <w:left w:val="single" w:sz="4" w:space="0" w:color="auto"/>
              <w:bottom w:val="single" w:sz="4" w:space="0" w:color="auto"/>
              <w:right w:val="single" w:sz="4" w:space="0" w:color="auto"/>
            </w:tcBorders>
          </w:tcPr>
          <w:p w14:paraId="7CA73FF4" w14:textId="77777777" w:rsidR="00734CFC" w:rsidRPr="00734CFC" w:rsidRDefault="00734CFC" w:rsidP="00734CFC">
            <w:pPr>
              <w:spacing w:line="240" w:lineRule="auto"/>
              <w:ind w:right="143"/>
              <w:jc w:val="center"/>
              <w:rPr>
                <w:rFonts w:ascii="Times New Roman" w:hAnsi="Times New Roman" w:cs="Times New Roman"/>
                <w:i/>
                <w:iCs/>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26EE482C" w14:textId="77777777" w:rsidTr="00AE769A">
        <w:trPr>
          <w:cantSplit/>
          <w:trHeight w:val="519"/>
        </w:trPr>
        <w:tc>
          <w:tcPr>
            <w:tcW w:w="709" w:type="dxa"/>
            <w:vMerge/>
            <w:tcBorders>
              <w:left w:val="single" w:sz="4" w:space="0" w:color="auto"/>
              <w:right w:val="single" w:sz="4" w:space="0" w:color="auto"/>
            </w:tcBorders>
          </w:tcPr>
          <w:p w14:paraId="31D7D1D7"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F99EEFC"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FPV kamera – mažos delsos analoginė; vaizdo siųstuvo galia – 25 </w:t>
            </w:r>
            <w:proofErr w:type="spellStart"/>
            <w:r w:rsidRPr="00734CFC">
              <w:rPr>
                <w:rFonts w:ascii="Times New Roman" w:eastAsia="Arial" w:hAnsi="Times New Roman" w:cs="Times New Roman"/>
                <w:sz w:val="20"/>
                <w:szCs w:val="20"/>
              </w:rPr>
              <w:t>mW</w:t>
            </w:r>
            <w:proofErr w:type="spellEnd"/>
            <w:r w:rsidRPr="00734CFC">
              <w:rPr>
                <w:rFonts w:ascii="Times New Roman" w:eastAsia="Arial" w:hAnsi="Times New Roman" w:cs="Times New Roman"/>
                <w:sz w:val="20"/>
                <w:szCs w:val="20"/>
              </w:rPr>
              <w:t xml:space="preserve"> ±5 </w:t>
            </w:r>
            <w:proofErr w:type="spellStart"/>
            <w:r w:rsidRPr="00734CFC">
              <w:rPr>
                <w:rFonts w:ascii="Times New Roman" w:eastAsia="Arial" w:hAnsi="Times New Roman" w:cs="Times New Roman"/>
                <w:sz w:val="20"/>
                <w:szCs w:val="20"/>
              </w:rPr>
              <w:t>mW</w:t>
            </w:r>
            <w:proofErr w:type="spellEnd"/>
            <w:r w:rsidRPr="00734CFC">
              <w:rPr>
                <w:rFonts w:ascii="Times New Roman" w:eastAsia="Arial" w:hAnsi="Times New Roman" w:cs="Times New Roman"/>
                <w:sz w:val="20"/>
                <w:szCs w:val="20"/>
              </w:rPr>
              <w:t>; kanalą turi būti galima pakeisti be litavimo.</w:t>
            </w:r>
          </w:p>
        </w:tc>
        <w:tc>
          <w:tcPr>
            <w:tcW w:w="3795" w:type="dxa"/>
            <w:tcBorders>
              <w:top w:val="single" w:sz="4" w:space="0" w:color="auto"/>
              <w:left w:val="single" w:sz="4" w:space="0" w:color="auto"/>
              <w:bottom w:val="single" w:sz="4" w:space="0" w:color="auto"/>
              <w:right w:val="single" w:sz="4" w:space="0" w:color="auto"/>
            </w:tcBorders>
          </w:tcPr>
          <w:p w14:paraId="0F721723" w14:textId="77777777" w:rsidR="00734CFC" w:rsidRPr="00734CFC"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6477ACFA" w14:textId="77777777" w:rsidTr="00AE769A">
        <w:trPr>
          <w:cantSplit/>
          <w:trHeight w:val="660"/>
        </w:trPr>
        <w:tc>
          <w:tcPr>
            <w:tcW w:w="709" w:type="dxa"/>
            <w:vMerge/>
            <w:tcBorders>
              <w:left w:val="single" w:sz="4" w:space="0" w:color="auto"/>
              <w:right w:val="single" w:sz="4" w:space="0" w:color="auto"/>
            </w:tcBorders>
          </w:tcPr>
          <w:p w14:paraId="1E538B24"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60D9EAD"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Baterijos – ne mažiau kaip 4 tinkamos 1S </w:t>
            </w:r>
            <w:proofErr w:type="spellStart"/>
            <w:r w:rsidRPr="00734CFC">
              <w:rPr>
                <w:rFonts w:ascii="Times New Roman" w:eastAsia="Arial" w:hAnsi="Times New Roman" w:cs="Times New Roman"/>
                <w:sz w:val="20"/>
                <w:szCs w:val="20"/>
              </w:rPr>
              <w:t>LiPoHV</w:t>
            </w:r>
            <w:proofErr w:type="spellEnd"/>
            <w:r w:rsidRPr="00734CFC">
              <w:rPr>
                <w:rFonts w:ascii="Times New Roman" w:eastAsia="Arial" w:hAnsi="Times New Roman" w:cs="Times New Roman"/>
                <w:sz w:val="20"/>
                <w:szCs w:val="20"/>
              </w:rPr>
              <w:t xml:space="preserve">, 300–320 </w:t>
            </w:r>
            <w:proofErr w:type="spellStart"/>
            <w:r w:rsidRPr="00734CFC">
              <w:rPr>
                <w:rFonts w:ascii="Times New Roman" w:eastAsia="Arial" w:hAnsi="Times New Roman" w:cs="Times New Roman"/>
                <w:sz w:val="20"/>
                <w:szCs w:val="20"/>
              </w:rPr>
              <w:t>mAh</w:t>
            </w:r>
            <w:proofErr w:type="spellEnd"/>
            <w:r w:rsidRPr="00734CFC">
              <w:rPr>
                <w:rFonts w:ascii="Times New Roman" w:eastAsia="Arial" w:hAnsi="Times New Roman" w:cs="Times New Roman"/>
                <w:sz w:val="20"/>
                <w:szCs w:val="20"/>
              </w:rPr>
              <w:t>.</w:t>
            </w:r>
            <w:r w:rsidRPr="00734CFC">
              <w:rPr>
                <w:rFonts w:ascii="Times New Roman" w:eastAsia="Arial" w:hAnsi="Times New Roman" w:cs="Times New Roman"/>
                <w:sz w:val="20"/>
                <w:szCs w:val="20"/>
              </w:rPr>
              <w:br/>
            </w:r>
          </w:p>
        </w:tc>
        <w:tc>
          <w:tcPr>
            <w:tcW w:w="3795" w:type="dxa"/>
            <w:tcBorders>
              <w:top w:val="single" w:sz="4" w:space="0" w:color="auto"/>
              <w:left w:val="single" w:sz="4" w:space="0" w:color="auto"/>
              <w:bottom w:val="single" w:sz="4" w:space="0" w:color="auto"/>
              <w:right w:val="single" w:sz="4" w:space="0" w:color="auto"/>
            </w:tcBorders>
          </w:tcPr>
          <w:p w14:paraId="2146FC88" w14:textId="77777777" w:rsidR="00317B3D"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(nuoroda į el. katalogą, brošiūrą, aprašymą ar pan.) </w:t>
            </w:r>
          </w:p>
          <w:p w14:paraId="538D07F9" w14:textId="40308ABB" w:rsidR="00734CFC" w:rsidRPr="00734CFC"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Nurodyti baterijų kiekį ______ .</w:t>
            </w:r>
          </w:p>
        </w:tc>
      </w:tr>
      <w:tr w:rsidR="00734CFC" w:rsidRPr="003722FE" w14:paraId="5FC383C9" w14:textId="77777777" w:rsidTr="00AE769A">
        <w:trPr>
          <w:cantSplit/>
          <w:trHeight w:val="1026"/>
        </w:trPr>
        <w:tc>
          <w:tcPr>
            <w:tcW w:w="709" w:type="dxa"/>
            <w:vMerge/>
            <w:tcBorders>
              <w:left w:val="single" w:sz="4" w:space="0" w:color="auto"/>
              <w:right w:val="single" w:sz="4" w:space="0" w:color="auto"/>
            </w:tcBorders>
          </w:tcPr>
          <w:p w14:paraId="5E33E4A3"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7D717B0"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Priedai – ne mažiau kaip 5 propelerių rinkiniai, propelerių įrankis, atsuktuvas, visi surinkimui reikalingi varžtai, tvirtinimo detalės ir jungtys.</w:t>
            </w:r>
          </w:p>
        </w:tc>
        <w:tc>
          <w:tcPr>
            <w:tcW w:w="3795" w:type="dxa"/>
            <w:tcBorders>
              <w:top w:val="single" w:sz="4" w:space="0" w:color="auto"/>
              <w:left w:val="single" w:sz="4" w:space="0" w:color="auto"/>
              <w:bottom w:val="single" w:sz="4" w:space="0" w:color="auto"/>
              <w:right w:val="single" w:sz="4" w:space="0" w:color="auto"/>
            </w:tcBorders>
          </w:tcPr>
          <w:p w14:paraId="6C5D2AFC" w14:textId="77777777" w:rsidR="00317B3D"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(nuoroda į el. katalogą, brošiūrą, aprašymą ar pan.) </w:t>
            </w:r>
          </w:p>
          <w:p w14:paraId="61B45F93" w14:textId="3B52A3A8" w:rsidR="00734CFC" w:rsidRPr="00734CFC" w:rsidRDefault="00734CFC" w:rsidP="00734CFC">
            <w:pPr>
              <w:spacing w:line="240" w:lineRule="auto"/>
              <w:ind w:right="143"/>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Nurodyti propelerių rinkinių kiekį ______</w:t>
            </w:r>
          </w:p>
        </w:tc>
      </w:tr>
      <w:tr w:rsidR="00734CFC" w:rsidRPr="003722FE" w14:paraId="497045A9" w14:textId="77777777" w:rsidTr="00AE769A">
        <w:trPr>
          <w:cantSplit/>
          <w:trHeight w:val="644"/>
        </w:trPr>
        <w:tc>
          <w:tcPr>
            <w:tcW w:w="709" w:type="dxa"/>
            <w:vMerge/>
            <w:tcBorders>
              <w:left w:val="single" w:sz="4" w:space="0" w:color="auto"/>
              <w:bottom w:val="single" w:sz="4" w:space="0" w:color="auto"/>
              <w:right w:val="single" w:sz="4" w:space="0" w:color="auto"/>
            </w:tcBorders>
          </w:tcPr>
          <w:p w14:paraId="6AA399BF"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14E2B86"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12 mėn.</w:t>
            </w:r>
          </w:p>
        </w:tc>
        <w:tc>
          <w:tcPr>
            <w:tcW w:w="3795" w:type="dxa"/>
            <w:tcBorders>
              <w:top w:val="single" w:sz="4" w:space="0" w:color="auto"/>
              <w:left w:val="single" w:sz="4" w:space="0" w:color="auto"/>
              <w:bottom w:val="single" w:sz="4" w:space="0" w:color="auto"/>
              <w:right w:val="single" w:sz="4" w:space="0" w:color="auto"/>
            </w:tcBorders>
          </w:tcPr>
          <w:p w14:paraId="38C887AB" w14:textId="77777777" w:rsidR="00317B3D" w:rsidRDefault="00734CFC" w:rsidP="00734CFC">
            <w:pPr>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w:t>
            </w:r>
          </w:p>
          <w:p w14:paraId="4EE8862D" w14:textId="4D470646" w:rsidR="00734CFC" w:rsidRPr="00734CFC" w:rsidRDefault="00734CFC" w:rsidP="00734CFC">
            <w:pPr>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Nurodyti garantinį terminą ____________ .</w:t>
            </w:r>
          </w:p>
        </w:tc>
      </w:tr>
      <w:tr w:rsidR="00994F49" w:rsidRPr="003722FE" w14:paraId="7EADE944" w14:textId="77777777" w:rsidTr="007B0CC9">
        <w:trPr>
          <w:cantSplit/>
          <w:trHeight w:val="348"/>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B03354" w14:textId="5E180A2C" w:rsidR="00994F49" w:rsidRPr="00994F49" w:rsidRDefault="00994F49" w:rsidP="00994F49">
            <w:pPr>
              <w:pStyle w:val="Sraopastraipa"/>
              <w:numPr>
                <w:ilvl w:val="0"/>
                <w:numId w:val="15"/>
              </w:numPr>
              <w:spacing w:line="240" w:lineRule="auto"/>
              <w:jc w:val="center"/>
              <w:rPr>
                <w:rFonts w:ascii="Times New Roman" w:hAnsi="Times New Roman" w:cs="Times New Roman"/>
                <w:b/>
                <w:bCs/>
                <w:sz w:val="20"/>
                <w:szCs w:val="20"/>
              </w:rPr>
            </w:pPr>
            <w:r w:rsidRPr="00994F49">
              <w:rPr>
                <w:rFonts w:ascii="Times New Roman" w:eastAsia="Arial" w:hAnsi="Times New Roman" w:cs="Times New Roman"/>
                <w:b/>
                <w:bCs/>
                <w:sz w:val="20"/>
                <w:szCs w:val="20"/>
              </w:rPr>
              <w:t>DRONŲ ĮRANGA (10 VNT., FPV AKINIAI, RADIJO VALDIKLIS, ĮKROVIKLIS, SIMULIATORIUS)</w:t>
            </w:r>
          </w:p>
        </w:tc>
      </w:tr>
      <w:tr w:rsidR="00734CFC" w:rsidRPr="003722FE" w14:paraId="6AB0B049" w14:textId="77777777" w:rsidTr="00AE769A">
        <w:trPr>
          <w:cantSplit/>
          <w:trHeight w:val="736"/>
        </w:trPr>
        <w:tc>
          <w:tcPr>
            <w:tcW w:w="709" w:type="dxa"/>
            <w:vMerge w:val="restart"/>
            <w:tcBorders>
              <w:top w:val="single" w:sz="4" w:space="0" w:color="auto"/>
              <w:left w:val="single" w:sz="4" w:space="0" w:color="auto"/>
              <w:right w:val="single" w:sz="4" w:space="0" w:color="auto"/>
            </w:tcBorders>
          </w:tcPr>
          <w:p w14:paraId="70DAC80B"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14392F08" w14:textId="77777777" w:rsidR="00734CFC" w:rsidRPr="00734CFC" w:rsidRDefault="00734CFC" w:rsidP="00AE769A">
            <w:pPr>
              <w:tabs>
                <w:tab w:val="left" w:pos="284"/>
                <w:tab w:val="left" w:pos="462"/>
              </w:tabs>
              <w:spacing w:after="0"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1S baterijų įkroviklis – kelių baterijų įkrovimas, įkrovimo būsenos indikacija, baterijų saugojimo režimas; maitinimo šaltinis 220–240 V tinklui, jei neintegruotas.</w:t>
            </w:r>
          </w:p>
        </w:tc>
        <w:tc>
          <w:tcPr>
            <w:tcW w:w="3795" w:type="dxa"/>
            <w:tcBorders>
              <w:top w:val="single" w:sz="4" w:space="0" w:color="auto"/>
              <w:left w:val="single" w:sz="4" w:space="0" w:color="auto"/>
              <w:bottom w:val="single" w:sz="4" w:space="0" w:color="auto"/>
              <w:right w:val="single" w:sz="4" w:space="0" w:color="auto"/>
            </w:tcBorders>
          </w:tcPr>
          <w:p w14:paraId="2A326746" w14:textId="2C486197" w:rsidR="00734CFC" w:rsidRPr="00734CFC" w:rsidRDefault="00317B3D" w:rsidP="00317B3D">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0522C37A" w14:textId="77777777" w:rsidTr="00AE769A">
        <w:trPr>
          <w:cantSplit/>
          <w:trHeight w:val="828"/>
        </w:trPr>
        <w:tc>
          <w:tcPr>
            <w:tcW w:w="709" w:type="dxa"/>
            <w:vMerge/>
            <w:tcBorders>
              <w:left w:val="single" w:sz="4" w:space="0" w:color="auto"/>
              <w:right w:val="single" w:sz="4" w:space="0" w:color="auto"/>
            </w:tcBorders>
          </w:tcPr>
          <w:p w14:paraId="1767C1C7"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281C04B" w14:textId="77777777" w:rsidR="00734CFC" w:rsidRPr="00734CFC" w:rsidRDefault="00734CFC" w:rsidP="00AE769A">
            <w:pPr>
              <w:tabs>
                <w:tab w:val="left" w:pos="284"/>
                <w:tab w:val="left" w:pos="462"/>
              </w:tabs>
              <w:spacing w:after="0"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Radijo valdiklis – 2,4 GHz mažos delsos valdymo protokolas; ne mažiau kaip 8 kanalai; ekranas; USB jungtis FPV </w:t>
            </w:r>
            <w:proofErr w:type="spellStart"/>
            <w:r w:rsidRPr="00734CFC">
              <w:rPr>
                <w:rFonts w:ascii="Times New Roman" w:eastAsia="Arial" w:hAnsi="Times New Roman" w:cs="Times New Roman"/>
                <w:sz w:val="20"/>
                <w:szCs w:val="20"/>
              </w:rPr>
              <w:t>simuliatoriui</w:t>
            </w:r>
            <w:proofErr w:type="spellEnd"/>
            <w:r w:rsidRPr="00734CFC">
              <w:rPr>
                <w:rFonts w:ascii="Times New Roman" w:eastAsia="Arial" w:hAnsi="Times New Roman" w:cs="Times New Roman"/>
                <w:sz w:val="20"/>
                <w:szCs w:val="20"/>
              </w:rPr>
              <w:t>; integruota arba komplekte esanti įkraunama baterija.</w:t>
            </w:r>
          </w:p>
        </w:tc>
        <w:tc>
          <w:tcPr>
            <w:tcW w:w="3795" w:type="dxa"/>
            <w:tcBorders>
              <w:top w:val="single" w:sz="4" w:space="0" w:color="auto"/>
              <w:left w:val="single" w:sz="4" w:space="0" w:color="auto"/>
              <w:bottom w:val="single" w:sz="4" w:space="0" w:color="auto"/>
              <w:right w:val="single" w:sz="4" w:space="0" w:color="auto"/>
            </w:tcBorders>
          </w:tcPr>
          <w:p w14:paraId="46BABE49" w14:textId="6FD49DC4"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2D88E897" w14:textId="77777777" w:rsidTr="00AE769A">
        <w:trPr>
          <w:cantSplit/>
          <w:trHeight w:val="576"/>
        </w:trPr>
        <w:tc>
          <w:tcPr>
            <w:tcW w:w="709" w:type="dxa"/>
            <w:vMerge/>
            <w:tcBorders>
              <w:left w:val="single" w:sz="4" w:space="0" w:color="auto"/>
              <w:right w:val="single" w:sz="4" w:space="0" w:color="auto"/>
            </w:tcBorders>
          </w:tcPr>
          <w:p w14:paraId="21B1D858"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EC56436" w14:textId="77777777" w:rsidR="00734CFC" w:rsidRPr="00734CFC" w:rsidRDefault="00734CFC" w:rsidP="00AE769A">
            <w:pPr>
              <w:tabs>
                <w:tab w:val="left" w:pos="284"/>
                <w:tab w:val="left" w:pos="462"/>
              </w:tabs>
              <w:spacing w:after="0"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FPV akiniai – 5,8 GHz FPV vaizdo priėmimas, DVR įrašymas, reikalingos antenos; integruota arba komplekte esanti įkraunama baterija.</w:t>
            </w:r>
          </w:p>
        </w:tc>
        <w:tc>
          <w:tcPr>
            <w:tcW w:w="3795" w:type="dxa"/>
            <w:tcBorders>
              <w:top w:val="single" w:sz="4" w:space="0" w:color="auto"/>
              <w:left w:val="single" w:sz="4" w:space="0" w:color="auto"/>
              <w:bottom w:val="single" w:sz="4" w:space="0" w:color="auto"/>
              <w:right w:val="single" w:sz="4" w:space="0" w:color="auto"/>
            </w:tcBorders>
          </w:tcPr>
          <w:p w14:paraId="35A246F5" w14:textId="4AB56615"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421B6873" w14:textId="77777777" w:rsidTr="00AE769A">
        <w:trPr>
          <w:cantSplit/>
          <w:trHeight w:val="672"/>
        </w:trPr>
        <w:tc>
          <w:tcPr>
            <w:tcW w:w="709" w:type="dxa"/>
            <w:vMerge/>
            <w:tcBorders>
              <w:left w:val="single" w:sz="4" w:space="0" w:color="auto"/>
              <w:right w:val="single" w:sz="4" w:space="0" w:color="auto"/>
            </w:tcBorders>
          </w:tcPr>
          <w:p w14:paraId="784FBC8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60142F1" w14:textId="77777777" w:rsidR="00734CFC" w:rsidRPr="00734CFC" w:rsidRDefault="00734CFC" w:rsidP="00AE769A">
            <w:pPr>
              <w:tabs>
                <w:tab w:val="left" w:pos="284"/>
                <w:tab w:val="left" w:pos="462"/>
              </w:tabs>
              <w:spacing w:after="0"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FPV </w:t>
            </w:r>
            <w:proofErr w:type="spellStart"/>
            <w:r w:rsidRPr="00734CFC">
              <w:rPr>
                <w:rFonts w:ascii="Times New Roman" w:eastAsia="Arial" w:hAnsi="Times New Roman" w:cs="Times New Roman"/>
                <w:sz w:val="20"/>
                <w:szCs w:val="20"/>
              </w:rPr>
              <w:t>simuliatorius</w:t>
            </w:r>
            <w:proofErr w:type="spellEnd"/>
            <w:r w:rsidRPr="00734CFC">
              <w:rPr>
                <w:rFonts w:ascii="Times New Roman" w:eastAsia="Arial" w:hAnsi="Times New Roman" w:cs="Times New Roman"/>
                <w:sz w:val="20"/>
                <w:szCs w:val="20"/>
              </w:rPr>
              <w:t xml:space="preserve"> – licencijuota programinė įranga, skirta </w:t>
            </w:r>
            <w:proofErr w:type="spellStart"/>
            <w:r w:rsidRPr="00734CFC">
              <w:rPr>
                <w:rFonts w:ascii="Times New Roman" w:eastAsia="Arial" w:hAnsi="Times New Roman" w:cs="Times New Roman"/>
                <w:sz w:val="20"/>
                <w:szCs w:val="20"/>
              </w:rPr>
              <w:t>mikrodronų</w:t>
            </w:r>
            <w:proofErr w:type="spellEnd"/>
            <w:r w:rsidRPr="00734CFC">
              <w:rPr>
                <w:rFonts w:ascii="Times New Roman" w:eastAsia="Arial" w:hAnsi="Times New Roman" w:cs="Times New Roman"/>
                <w:sz w:val="20"/>
                <w:szCs w:val="20"/>
              </w:rPr>
              <w:t xml:space="preserve"> skrydžiams ir treniruotėms; suderinama su Windows 10/11 arba lygiaverte operacine sistema; radijo valdiklio prijungimas per USB.</w:t>
            </w:r>
          </w:p>
        </w:tc>
        <w:tc>
          <w:tcPr>
            <w:tcW w:w="3795" w:type="dxa"/>
            <w:tcBorders>
              <w:top w:val="single" w:sz="4" w:space="0" w:color="auto"/>
              <w:left w:val="single" w:sz="4" w:space="0" w:color="auto"/>
              <w:bottom w:val="single" w:sz="4" w:space="0" w:color="auto"/>
              <w:right w:val="single" w:sz="4" w:space="0" w:color="auto"/>
            </w:tcBorders>
          </w:tcPr>
          <w:p w14:paraId="1971E99A" w14:textId="1875A3BE"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258AB051" w14:textId="77777777" w:rsidTr="00AE769A">
        <w:trPr>
          <w:cantSplit/>
          <w:trHeight w:val="240"/>
        </w:trPr>
        <w:tc>
          <w:tcPr>
            <w:tcW w:w="709" w:type="dxa"/>
            <w:vMerge/>
            <w:tcBorders>
              <w:left w:val="single" w:sz="4" w:space="0" w:color="auto"/>
              <w:right w:val="single" w:sz="4" w:space="0" w:color="auto"/>
            </w:tcBorders>
          </w:tcPr>
          <w:p w14:paraId="3082E3C3"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8687D78" w14:textId="77777777" w:rsidR="00734CFC" w:rsidRPr="00734CFC" w:rsidRDefault="00734CFC" w:rsidP="00AE769A">
            <w:pPr>
              <w:tabs>
                <w:tab w:val="left" w:pos="284"/>
                <w:tab w:val="left" w:pos="462"/>
              </w:tabs>
              <w:spacing w:after="0"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Visi komplekto komponentai turi būti tarpusavyje suderinami.</w:t>
            </w:r>
          </w:p>
        </w:tc>
        <w:tc>
          <w:tcPr>
            <w:tcW w:w="3795" w:type="dxa"/>
            <w:tcBorders>
              <w:top w:val="single" w:sz="4" w:space="0" w:color="auto"/>
              <w:left w:val="single" w:sz="4" w:space="0" w:color="auto"/>
              <w:bottom w:val="single" w:sz="4" w:space="0" w:color="auto"/>
              <w:right w:val="single" w:sz="4" w:space="0" w:color="auto"/>
            </w:tcBorders>
          </w:tcPr>
          <w:p w14:paraId="4BA21EF6" w14:textId="0F2CC817"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w:t>
            </w:r>
            <w:r>
              <w:rPr>
                <w:rFonts w:ascii="Times New Roman" w:hAnsi="Times New Roman" w:cs="Times New Roman"/>
                <w:i/>
                <w:color w:val="0070C0"/>
                <w:sz w:val="20"/>
                <w:szCs w:val="20"/>
              </w:rPr>
              <w:t>.</w:t>
            </w:r>
          </w:p>
        </w:tc>
      </w:tr>
      <w:tr w:rsidR="00734CFC" w:rsidRPr="003722FE" w14:paraId="5F15810F" w14:textId="77777777" w:rsidTr="00AE769A">
        <w:trPr>
          <w:cantSplit/>
          <w:trHeight w:val="252"/>
        </w:trPr>
        <w:tc>
          <w:tcPr>
            <w:tcW w:w="709" w:type="dxa"/>
            <w:vMerge/>
            <w:tcBorders>
              <w:left w:val="single" w:sz="4" w:space="0" w:color="auto"/>
              <w:bottom w:val="single" w:sz="4" w:space="0" w:color="auto"/>
              <w:right w:val="single" w:sz="4" w:space="0" w:color="auto"/>
            </w:tcBorders>
          </w:tcPr>
          <w:p w14:paraId="549ACAF2"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168969B" w14:textId="77777777" w:rsidR="00734CFC" w:rsidRPr="00734CFC" w:rsidRDefault="00734CFC" w:rsidP="00AE769A">
            <w:pPr>
              <w:spacing w:line="240" w:lineRule="auto"/>
              <w:ind w:right="140"/>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12 mėn.</w:t>
            </w:r>
          </w:p>
        </w:tc>
        <w:tc>
          <w:tcPr>
            <w:tcW w:w="3795" w:type="dxa"/>
            <w:tcBorders>
              <w:top w:val="single" w:sz="4" w:space="0" w:color="auto"/>
              <w:left w:val="single" w:sz="4" w:space="0" w:color="auto"/>
              <w:bottom w:val="single" w:sz="4" w:space="0" w:color="auto"/>
              <w:right w:val="single" w:sz="4" w:space="0" w:color="auto"/>
            </w:tcBorders>
          </w:tcPr>
          <w:p w14:paraId="34669957" w14:textId="5408B6C9"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10EFAD26" w14:textId="77777777" w:rsidTr="00141287">
        <w:trPr>
          <w:cantSplit/>
          <w:trHeight w:val="315"/>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84BD9CE" w14:textId="799800CF" w:rsidR="00994F49" w:rsidRPr="00994F49" w:rsidRDefault="00994F49" w:rsidP="004010B3">
            <w:pPr>
              <w:pStyle w:val="Sraopastraipa"/>
              <w:numPr>
                <w:ilvl w:val="0"/>
                <w:numId w:val="15"/>
              </w:numPr>
              <w:spacing w:line="240" w:lineRule="auto"/>
              <w:jc w:val="center"/>
              <w:rPr>
                <w:rFonts w:ascii="Times New Roman" w:hAnsi="Times New Roman" w:cs="Times New Roman"/>
                <w:b/>
                <w:bCs/>
                <w:sz w:val="20"/>
                <w:szCs w:val="20"/>
              </w:rPr>
            </w:pPr>
            <w:r w:rsidRPr="00994F49">
              <w:rPr>
                <w:rFonts w:ascii="Times New Roman" w:eastAsia="Arial" w:hAnsi="Times New Roman" w:cs="Times New Roman"/>
                <w:b/>
                <w:bCs/>
                <w:sz w:val="20"/>
                <w:szCs w:val="20"/>
              </w:rPr>
              <w:t>DRONŲ TRASOS ĮRANGA (5 VNT.)</w:t>
            </w:r>
          </w:p>
        </w:tc>
      </w:tr>
      <w:tr w:rsidR="00734CFC" w:rsidRPr="003722FE" w14:paraId="7D353B30" w14:textId="77777777" w:rsidTr="00AE769A">
        <w:trPr>
          <w:cantSplit/>
          <w:trHeight w:val="1056"/>
        </w:trPr>
        <w:tc>
          <w:tcPr>
            <w:tcW w:w="709" w:type="dxa"/>
            <w:vMerge w:val="restart"/>
            <w:tcBorders>
              <w:top w:val="single" w:sz="4" w:space="0" w:color="auto"/>
              <w:left w:val="single" w:sz="4" w:space="0" w:color="auto"/>
              <w:right w:val="single" w:sz="4" w:space="0" w:color="auto"/>
            </w:tcBorders>
          </w:tcPr>
          <w:p w14:paraId="55D24147"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7E1F1CA7" w14:textId="77777777" w:rsidR="00734CFC" w:rsidRPr="00734CFC" w:rsidRDefault="00734CFC" w:rsidP="00AE769A">
            <w:pPr>
              <w:pStyle w:val="Sraopastraipa"/>
              <w:tabs>
                <w:tab w:val="left" w:pos="320"/>
              </w:tabs>
              <w:spacing w:after="0" w:line="240" w:lineRule="auto"/>
              <w:ind w:left="34"/>
              <w:rPr>
                <w:rFonts w:ascii="Times New Roman" w:eastAsia="Arial" w:hAnsi="Times New Roman" w:cs="Times New Roman"/>
                <w:sz w:val="20"/>
                <w:szCs w:val="20"/>
                <w:lang w:eastAsia="en-US"/>
              </w:rPr>
            </w:pPr>
            <w:r w:rsidRPr="00734CFC">
              <w:rPr>
                <w:rFonts w:ascii="Times New Roman" w:eastAsia="Arial" w:hAnsi="Times New Roman" w:cs="Times New Roman"/>
                <w:sz w:val="20"/>
                <w:szCs w:val="20"/>
              </w:rPr>
              <w:t>FPV mini monitorius – skirtas 5,8 GHz FPV vaizdui priimti ir rodyti; spalvotas ekranas; komplekte visi darbui reikalingi imtuvai / moduliai, antenos, adapteriai, kabeliai ir tvirtinimai; 2 suderinamos įkraunamos baterijos ir įkroviklis 230 V tinklui.</w:t>
            </w:r>
          </w:p>
        </w:tc>
        <w:tc>
          <w:tcPr>
            <w:tcW w:w="3795" w:type="dxa"/>
            <w:tcBorders>
              <w:top w:val="single" w:sz="4" w:space="0" w:color="auto"/>
              <w:left w:val="single" w:sz="4" w:space="0" w:color="auto"/>
              <w:bottom w:val="single" w:sz="4" w:space="0" w:color="auto"/>
              <w:right w:val="single" w:sz="4" w:space="0" w:color="auto"/>
            </w:tcBorders>
          </w:tcPr>
          <w:p w14:paraId="20A83D18" w14:textId="77777777" w:rsidR="00A24C65" w:rsidRDefault="00A24C65" w:rsidP="004010B3">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gamintoją ir modelį __________.</w:t>
            </w:r>
          </w:p>
          <w:p w14:paraId="0A9B2709" w14:textId="343CEEF7" w:rsidR="00CE0830" w:rsidRPr="00734CFC" w:rsidRDefault="00CE0830" w:rsidP="004010B3">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baterijų kiekį _______ .</w:t>
            </w:r>
          </w:p>
        </w:tc>
      </w:tr>
      <w:tr w:rsidR="00734CFC" w:rsidRPr="003722FE" w14:paraId="327E3D7A" w14:textId="77777777" w:rsidTr="00AE769A">
        <w:trPr>
          <w:cantSplit/>
          <w:trHeight w:val="504"/>
        </w:trPr>
        <w:tc>
          <w:tcPr>
            <w:tcW w:w="709" w:type="dxa"/>
            <w:vMerge/>
            <w:tcBorders>
              <w:left w:val="single" w:sz="4" w:space="0" w:color="auto"/>
              <w:right w:val="single" w:sz="4" w:space="0" w:color="auto"/>
            </w:tcBorders>
          </w:tcPr>
          <w:p w14:paraId="7E2CA61B"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11ED5BD0" w14:textId="77777777" w:rsidR="00734CFC" w:rsidRPr="00734CFC" w:rsidRDefault="00734CFC" w:rsidP="00AE769A">
            <w:pPr>
              <w:pStyle w:val="Sraopastraipa"/>
              <w:tabs>
                <w:tab w:val="left" w:pos="320"/>
              </w:tabs>
              <w:spacing w:after="0" w:line="240" w:lineRule="auto"/>
              <w:ind w:left="34"/>
              <w:rPr>
                <w:rFonts w:ascii="Times New Roman" w:eastAsia="Arial" w:hAnsi="Times New Roman" w:cs="Times New Roman"/>
                <w:sz w:val="20"/>
                <w:szCs w:val="20"/>
              </w:rPr>
            </w:pPr>
            <w:r w:rsidRPr="00734CFC">
              <w:rPr>
                <w:rFonts w:ascii="Times New Roman" w:eastAsia="Arial" w:hAnsi="Times New Roman" w:cs="Times New Roman"/>
                <w:sz w:val="20"/>
                <w:szCs w:val="20"/>
              </w:rPr>
              <w:t>Sulankstomi FPV trasos vartai – angos dydis apie 78 × 78 cm (±3 cm), stabilus pagrindas, tinkami patalpoms – 10 vnt.</w:t>
            </w:r>
          </w:p>
        </w:tc>
        <w:tc>
          <w:tcPr>
            <w:tcW w:w="3795" w:type="dxa"/>
            <w:tcBorders>
              <w:top w:val="single" w:sz="4" w:space="0" w:color="auto"/>
              <w:left w:val="single" w:sz="4" w:space="0" w:color="auto"/>
              <w:bottom w:val="single" w:sz="4" w:space="0" w:color="auto"/>
              <w:right w:val="single" w:sz="4" w:space="0" w:color="auto"/>
            </w:tcBorders>
          </w:tcPr>
          <w:p w14:paraId="63DBC247" w14:textId="77777777" w:rsid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p w14:paraId="59E7F3BB" w14:textId="2E4EEBA6" w:rsidR="00CE0830" w:rsidRPr="00734CFC" w:rsidRDefault="00CE0830" w:rsidP="004010B3">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trasos vartų kiekį ____ .</w:t>
            </w:r>
          </w:p>
        </w:tc>
      </w:tr>
      <w:tr w:rsidR="00734CFC" w:rsidRPr="003722FE" w14:paraId="3F0A893A" w14:textId="77777777" w:rsidTr="00AE769A">
        <w:trPr>
          <w:cantSplit/>
          <w:trHeight w:val="636"/>
        </w:trPr>
        <w:tc>
          <w:tcPr>
            <w:tcW w:w="709" w:type="dxa"/>
            <w:vMerge/>
            <w:tcBorders>
              <w:left w:val="single" w:sz="4" w:space="0" w:color="auto"/>
              <w:right w:val="single" w:sz="4" w:space="0" w:color="auto"/>
            </w:tcBorders>
          </w:tcPr>
          <w:p w14:paraId="3009446B"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E928134" w14:textId="77777777" w:rsidR="00734CFC" w:rsidRPr="00734CFC" w:rsidRDefault="00734CFC" w:rsidP="00AE769A">
            <w:pPr>
              <w:pStyle w:val="Sraopastraipa"/>
              <w:tabs>
                <w:tab w:val="left" w:pos="320"/>
              </w:tabs>
              <w:spacing w:after="0" w:line="240" w:lineRule="auto"/>
              <w:ind w:left="34"/>
              <w:rPr>
                <w:rFonts w:ascii="Times New Roman" w:eastAsia="Arial" w:hAnsi="Times New Roman" w:cs="Times New Roman"/>
                <w:sz w:val="20"/>
                <w:szCs w:val="20"/>
              </w:rPr>
            </w:pPr>
            <w:r w:rsidRPr="00734CFC">
              <w:rPr>
                <w:rFonts w:ascii="Times New Roman" w:eastAsia="Arial" w:hAnsi="Times New Roman" w:cs="Times New Roman"/>
                <w:sz w:val="20"/>
                <w:szCs w:val="20"/>
              </w:rPr>
              <w:t>Maži sulankstomi FPV vartai – angos dydis apie 45 × 45 cm (±5 cm), tinkami patalpoms – 10 vnt.</w:t>
            </w:r>
          </w:p>
        </w:tc>
        <w:tc>
          <w:tcPr>
            <w:tcW w:w="3795" w:type="dxa"/>
            <w:tcBorders>
              <w:top w:val="single" w:sz="4" w:space="0" w:color="auto"/>
              <w:left w:val="single" w:sz="4" w:space="0" w:color="auto"/>
              <w:bottom w:val="single" w:sz="4" w:space="0" w:color="auto"/>
              <w:right w:val="single" w:sz="4" w:space="0" w:color="auto"/>
            </w:tcBorders>
          </w:tcPr>
          <w:p w14:paraId="04826182" w14:textId="77777777" w:rsid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p w14:paraId="05739AE9" w14:textId="106A2879" w:rsidR="00CE0830" w:rsidRPr="00734CFC" w:rsidRDefault="00CE0830" w:rsidP="00AE769A">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sulankstomų vartų kiekį ______ .</w:t>
            </w:r>
          </w:p>
        </w:tc>
      </w:tr>
      <w:tr w:rsidR="00734CFC" w:rsidRPr="003722FE" w14:paraId="71830B0E" w14:textId="77777777" w:rsidTr="00AE769A">
        <w:trPr>
          <w:cantSplit/>
          <w:trHeight w:val="396"/>
        </w:trPr>
        <w:tc>
          <w:tcPr>
            <w:tcW w:w="709" w:type="dxa"/>
            <w:vMerge/>
            <w:tcBorders>
              <w:left w:val="single" w:sz="4" w:space="0" w:color="auto"/>
              <w:right w:val="single" w:sz="4" w:space="0" w:color="auto"/>
            </w:tcBorders>
          </w:tcPr>
          <w:p w14:paraId="123F52D6"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2598A46" w14:textId="77777777" w:rsidR="00734CFC" w:rsidRPr="00734CFC" w:rsidRDefault="00734CFC" w:rsidP="00AE769A">
            <w:pPr>
              <w:pStyle w:val="Sraopastraipa"/>
              <w:tabs>
                <w:tab w:val="left" w:pos="320"/>
              </w:tabs>
              <w:spacing w:after="0" w:line="240" w:lineRule="auto"/>
              <w:ind w:left="34"/>
              <w:rPr>
                <w:rFonts w:ascii="Times New Roman" w:eastAsia="Arial" w:hAnsi="Times New Roman" w:cs="Times New Roman"/>
                <w:sz w:val="20"/>
                <w:szCs w:val="20"/>
              </w:rPr>
            </w:pPr>
            <w:r w:rsidRPr="00734CFC">
              <w:rPr>
                <w:rFonts w:ascii="Times New Roman" w:eastAsia="Arial" w:hAnsi="Times New Roman" w:cs="Times New Roman"/>
                <w:sz w:val="20"/>
                <w:szCs w:val="20"/>
              </w:rPr>
              <w:t>Sulankstomi FPV trasos kubai – apie 75 × 75 × 75 cm (±5 cm) – 2 vnt.</w:t>
            </w:r>
          </w:p>
        </w:tc>
        <w:tc>
          <w:tcPr>
            <w:tcW w:w="3795" w:type="dxa"/>
            <w:tcBorders>
              <w:top w:val="single" w:sz="4" w:space="0" w:color="auto"/>
              <w:left w:val="single" w:sz="4" w:space="0" w:color="auto"/>
              <w:bottom w:val="single" w:sz="4" w:space="0" w:color="auto"/>
              <w:right w:val="single" w:sz="4" w:space="0" w:color="auto"/>
            </w:tcBorders>
          </w:tcPr>
          <w:p w14:paraId="2768139D" w14:textId="77777777" w:rsid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p w14:paraId="601A718D" w14:textId="0552602F" w:rsidR="00CE0830" w:rsidRPr="00734CFC" w:rsidRDefault="00CE0830" w:rsidP="00AE769A">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trasos kubų kiekį ________ .</w:t>
            </w:r>
          </w:p>
        </w:tc>
      </w:tr>
      <w:tr w:rsidR="00734CFC" w:rsidRPr="003722FE" w14:paraId="743ACE4C" w14:textId="77777777" w:rsidTr="00AE769A">
        <w:trPr>
          <w:cantSplit/>
          <w:trHeight w:val="588"/>
        </w:trPr>
        <w:tc>
          <w:tcPr>
            <w:tcW w:w="709" w:type="dxa"/>
            <w:vMerge/>
            <w:tcBorders>
              <w:left w:val="single" w:sz="4" w:space="0" w:color="auto"/>
              <w:right w:val="single" w:sz="4" w:space="0" w:color="auto"/>
            </w:tcBorders>
          </w:tcPr>
          <w:p w14:paraId="4B4C1A50"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19A3D37" w14:textId="77777777" w:rsidR="00734CFC" w:rsidRPr="00734CFC" w:rsidRDefault="00734CFC" w:rsidP="00AE769A">
            <w:pPr>
              <w:pStyle w:val="Sraopastraipa"/>
              <w:tabs>
                <w:tab w:val="left" w:pos="320"/>
              </w:tabs>
              <w:spacing w:after="0" w:line="240" w:lineRule="auto"/>
              <w:ind w:left="34"/>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Vartai ir kubai turi būti daugkartiniai, su visais surinkimo / tvirtinimo elementais ir transportavimo krepšiu. </w:t>
            </w:r>
          </w:p>
        </w:tc>
        <w:tc>
          <w:tcPr>
            <w:tcW w:w="3795" w:type="dxa"/>
            <w:tcBorders>
              <w:top w:val="single" w:sz="4" w:space="0" w:color="auto"/>
              <w:left w:val="single" w:sz="4" w:space="0" w:color="auto"/>
              <w:bottom w:val="single" w:sz="4" w:space="0" w:color="auto"/>
              <w:right w:val="single" w:sz="4" w:space="0" w:color="auto"/>
            </w:tcBorders>
          </w:tcPr>
          <w:p w14:paraId="552B2BC4" w14:textId="747152CF"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w:t>
            </w:r>
          </w:p>
        </w:tc>
      </w:tr>
      <w:tr w:rsidR="00734CFC" w:rsidRPr="003722FE" w14:paraId="627DBEDB" w14:textId="77777777" w:rsidTr="00AE769A">
        <w:trPr>
          <w:cantSplit/>
          <w:trHeight w:val="169"/>
        </w:trPr>
        <w:tc>
          <w:tcPr>
            <w:tcW w:w="709" w:type="dxa"/>
            <w:vMerge/>
            <w:tcBorders>
              <w:left w:val="single" w:sz="4" w:space="0" w:color="auto"/>
              <w:bottom w:val="single" w:sz="4" w:space="0" w:color="auto"/>
              <w:right w:val="single" w:sz="4" w:space="0" w:color="auto"/>
            </w:tcBorders>
          </w:tcPr>
          <w:p w14:paraId="0F09407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70FB86B9"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hAnsi="Times New Roman" w:cs="Times New Roman"/>
                <w:sz w:val="20"/>
                <w:szCs w:val="20"/>
              </w:rPr>
              <w:t>Garantija – ne trumpesnė, kaip 24 mėn.</w:t>
            </w:r>
          </w:p>
        </w:tc>
        <w:tc>
          <w:tcPr>
            <w:tcW w:w="3795" w:type="dxa"/>
            <w:tcBorders>
              <w:top w:val="single" w:sz="4" w:space="0" w:color="auto"/>
              <w:left w:val="single" w:sz="4" w:space="0" w:color="auto"/>
              <w:bottom w:val="single" w:sz="4" w:space="0" w:color="auto"/>
              <w:right w:val="single" w:sz="4" w:space="0" w:color="auto"/>
            </w:tcBorders>
          </w:tcPr>
          <w:p w14:paraId="7C6C5174" w14:textId="6D592804"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2AD8859A" w14:textId="77777777" w:rsidTr="005A738A">
        <w:trPr>
          <w:cantSplit/>
          <w:trHeight w:val="288"/>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D830E5" w14:textId="7A4E0912" w:rsidR="00994F49" w:rsidRPr="00994F49" w:rsidRDefault="00994F49" w:rsidP="00994F49">
            <w:pPr>
              <w:pStyle w:val="Sraopastraipa"/>
              <w:numPr>
                <w:ilvl w:val="0"/>
                <w:numId w:val="15"/>
              </w:numPr>
              <w:spacing w:line="240" w:lineRule="auto"/>
              <w:jc w:val="center"/>
              <w:rPr>
                <w:rFonts w:ascii="Times New Roman" w:eastAsia="Calibri" w:hAnsi="Times New Roman" w:cs="Times New Roman"/>
                <w:b/>
                <w:bCs/>
                <w:sz w:val="20"/>
                <w:szCs w:val="20"/>
                <w:lang w:eastAsia="en-US"/>
              </w:rPr>
            </w:pPr>
            <w:r w:rsidRPr="00994F49">
              <w:rPr>
                <w:rFonts w:ascii="Times New Roman" w:eastAsia="Arial" w:hAnsi="Times New Roman" w:cs="Times New Roman"/>
                <w:b/>
                <w:bCs/>
                <w:sz w:val="20"/>
                <w:szCs w:val="20"/>
              </w:rPr>
              <w:t>DRONŲ TRASA IR ĮRANGA – PAPILDOMAS VARŽYBŲ KOMPLEKTAS (1 VNT.)</w:t>
            </w:r>
          </w:p>
        </w:tc>
      </w:tr>
      <w:tr w:rsidR="00734CFC" w:rsidRPr="003722FE" w14:paraId="7EDA7CB1" w14:textId="77777777" w:rsidTr="009B501F">
        <w:trPr>
          <w:cantSplit/>
          <w:trHeight w:val="877"/>
        </w:trPr>
        <w:tc>
          <w:tcPr>
            <w:tcW w:w="709" w:type="dxa"/>
            <w:vMerge w:val="restart"/>
            <w:tcBorders>
              <w:top w:val="single" w:sz="4" w:space="0" w:color="auto"/>
              <w:left w:val="single" w:sz="4" w:space="0" w:color="auto"/>
              <w:right w:val="single" w:sz="4" w:space="0" w:color="auto"/>
            </w:tcBorders>
          </w:tcPr>
          <w:p w14:paraId="4F8A3891"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4A8E16E"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Daugiakanalė FPV vaizdo priėmimo ir rodymo sistema – vienu metu priima ir rodo ne mažiau kaip 4 FPV vaizdo signalus; padalinto ekrano funkcija; HDMI išvestis; reikalingos antenos ir maitinimas 220–240 V – 1 </w:t>
            </w:r>
            <w:proofErr w:type="spellStart"/>
            <w:r w:rsidRPr="00734CFC">
              <w:rPr>
                <w:rFonts w:ascii="Times New Roman" w:eastAsia="Arial" w:hAnsi="Times New Roman" w:cs="Times New Roman"/>
                <w:sz w:val="20"/>
                <w:szCs w:val="20"/>
              </w:rPr>
              <w:t>kompl</w:t>
            </w:r>
            <w:proofErr w:type="spellEnd"/>
            <w:r w:rsidRPr="00734CFC">
              <w:rPr>
                <w:rFonts w:ascii="Times New Roman" w:eastAsia="Arial" w:hAnsi="Times New Roman" w:cs="Times New Roman"/>
                <w:sz w:val="20"/>
                <w:szCs w:val="20"/>
              </w:rPr>
              <w:t>.</w:t>
            </w:r>
          </w:p>
        </w:tc>
        <w:tc>
          <w:tcPr>
            <w:tcW w:w="3795" w:type="dxa"/>
            <w:tcBorders>
              <w:top w:val="single" w:sz="4" w:space="0" w:color="auto"/>
              <w:left w:val="single" w:sz="4" w:space="0" w:color="auto"/>
              <w:bottom w:val="single" w:sz="4" w:space="0" w:color="auto"/>
              <w:right w:val="single" w:sz="4" w:space="0" w:color="auto"/>
            </w:tcBorders>
          </w:tcPr>
          <w:p w14:paraId="5DDCE8C4" w14:textId="29482F5E" w:rsidR="00734CFC" w:rsidRPr="00734CFC" w:rsidRDefault="00A24C65" w:rsidP="00AE769A">
            <w:pPr>
              <w:spacing w:line="240" w:lineRule="auto"/>
              <w:rPr>
                <w:rFonts w:ascii="Times New Roman" w:hAnsi="Times New Roman" w:cs="Times New Roman"/>
                <w:i/>
                <w:color w:val="0070C0"/>
                <w:sz w:val="20"/>
                <w:szCs w:val="20"/>
              </w:rPr>
            </w:pPr>
            <w:r>
              <w:rPr>
                <w:rFonts w:ascii="Times New Roman" w:hAnsi="Times New Roman" w:cs="Times New Roman"/>
                <w:i/>
                <w:color w:val="0070C0"/>
                <w:sz w:val="20"/>
                <w:szCs w:val="20"/>
              </w:rPr>
              <w:t>Nurodyti gamintoją ir modelį __________.</w:t>
            </w:r>
          </w:p>
        </w:tc>
      </w:tr>
      <w:tr w:rsidR="00734CFC" w:rsidRPr="003722FE" w14:paraId="49124A47" w14:textId="77777777" w:rsidTr="009B501F">
        <w:trPr>
          <w:cantSplit/>
          <w:trHeight w:val="921"/>
        </w:trPr>
        <w:tc>
          <w:tcPr>
            <w:tcW w:w="709" w:type="dxa"/>
            <w:vMerge/>
            <w:tcBorders>
              <w:left w:val="single" w:sz="4" w:space="0" w:color="auto"/>
              <w:right w:val="single" w:sz="4" w:space="0" w:color="auto"/>
            </w:tcBorders>
          </w:tcPr>
          <w:p w14:paraId="1EEE9C2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2E9FFDA"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Monitoriaus stovas – grindinis, reguliuojamo aukščio, ne mažesnio kaip 1,9 m, stabilus ir saugus – 1 vnt.</w:t>
            </w:r>
            <w:r w:rsidRPr="00734CFC">
              <w:rPr>
                <w:rFonts w:ascii="Times New Roman" w:eastAsia="Arial" w:hAnsi="Times New Roman" w:cs="Times New Roman"/>
                <w:sz w:val="20"/>
                <w:szCs w:val="20"/>
              </w:rPr>
              <w:br/>
              <w:t>3. HDMI–USB vaizdo fiksavimo įrenginys – ne mažesnė kaip 1920 × 1080 raiška, 60 k./s.; suderinamas su siūloma sistema – 1 vnt.</w:t>
            </w:r>
          </w:p>
        </w:tc>
        <w:tc>
          <w:tcPr>
            <w:tcW w:w="3795" w:type="dxa"/>
            <w:tcBorders>
              <w:top w:val="single" w:sz="4" w:space="0" w:color="auto"/>
              <w:left w:val="single" w:sz="4" w:space="0" w:color="auto"/>
              <w:bottom w:val="single" w:sz="4" w:space="0" w:color="auto"/>
              <w:right w:val="single" w:sz="4" w:space="0" w:color="auto"/>
            </w:tcBorders>
          </w:tcPr>
          <w:p w14:paraId="26092D0E" w14:textId="77777777" w:rsidR="00734CFC" w:rsidRPr="00734CFC" w:rsidRDefault="00734CFC"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3F1E2412" w14:textId="77777777" w:rsidTr="00AE769A">
        <w:trPr>
          <w:cantSplit/>
          <w:trHeight w:val="755"/>
        </w:trPr>
        <w:tc>
          <w:tcPr>
            <w:tcW w:w="709" w:type="dxa"/>
            <w:vMerge/>
            <w:tcBorders>
              <w:left w:val="single" w:sz="4" w:space="0" w:color="auto"/>
              <w:right w:val="single" w:sz="4" w:space="0" w:color="auto"/>
            </w:tcBorders>
          </w:tcPr>
          <w:p w14:paraId="5DB8579D"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406095E"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HDMI kabelis – ne trumpesnis kaip 5 m, ne mažiau kaip 1080p/60 Hz – 1 vnt.; aktyvus optinis HDMI kabelis – ne trumpesnis kaip 10 m, ne mažiau kaip 4K/60 Hz – 1 vnt.</w:t>
            </w:r>
          </w:p>
        </w:tc>
        <w:tc>
          <w:tcPr>
            <w:tcW w:w="3795" w:type="dxa"/>
            <w:tcBorders>
              <w:top w:val="single" w:sz="4" w:space="0" w:color="auto"/>
              <w:left w:val="single" w:sz="4" w:space="0" w:color="auto"/>
              <w:bottom w:val="single" w:sz="4" w:space="0" w:color="auto"/>
              <w:right w:val="single" w:sz="4" w:space="0" w:color="auto"/>
            </w:tcBorders>
          </w:tcPr>
          <w:p w14:paraId="76A1FAC4" w14:textId="3A82D506" w:rsidR="00734CFC" w:rsidRPr="00734CFC" w:rsidRDefault="00317B3D" w:rsidP="00317B3D">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56522421" w14:textId="77777777" w:rsidTr="009B501F">
        <w:trPr>
          <w:cantSplit/>
          <w:trHeight w:val="679"/>
        </w:trPr>
        <w:tc>
          <w:tcPr>
            <w:tcW w:w="709" w:type="dxa"/>
            <w:vMerge/>
            <w:tcBorders>
              <w:left w:val="single" w:sz="4" w:space="0" w:color="auto"/>
              <w:right w:val="single" w:sz="4" w:space="0" w:color="auto"/>
            </w:tcBorders>
          </w:tcPr>
          <w:p w14:paraId="025A8B8D"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6A85EDC"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Ratų laiko matavimo sistema – automatinis ratų ir rezultatų fiksavimas; ne mažiau kaip 8 dalyviai vienu metu; tinklo jungtis duomenims ir valdymui; reikalinga programinė įranga / licencija ir maitinimas – 1 </w:t>
            </w:r>
            <w:proofErr w:type="spellStart"/>
            <w:r w:rsidRPr="00734CFC">
              <w:rPr>
                <w:rFonts w:ascii="Times New Roman" w:eastAsia="Arial" w:hAnsi="Times New Roman" w:cs="Times New Roman"/>
                <w:sz w:val="20"/>
                <w:szCs w:val="20"/>
              </w:rPr>
              <w:t>kompl</w:t>
            </w:r>
            <w:proofErr w:type="spellEnd"/>
            <w:r w:rsidRPr="00734CFC">
              <w:rPr>
                <w:rFonts w:ascii="Times New Roman" w:eastAsia="Arial" w:hAnsi="Times New Roman" w:cs="Times New Roman"/>
                <w:sz w:val="20"/>
                <w:szCs w:val="20"/>
              </w:rPr>
              <w:t>.</w:t>
            </w:r>
          </w:p>
        </w:tc>
        <w:tc>
          <w:tcPr>
            <w:tcW w:w="3795" w:type="dxa"/>
            <w:tcBorders>
              <w:top w:val="single" w:sz="4" w:space="0" w:color="auto"/>
              <w:left w:val="single" w:sz="4" w:space="0" w:color="auto"/>
              <w:bottom w:val="single" w:sz="4" w:space="0" w:color="auto"/>
              <w:right w:val="single" w:sz="4" w:space="0" w:color="auto"/>
            </w:tcBorders>
          </w:tcPr>
          <w:p w14:paraId="644C186E" w14:textId="48330A8A" w:rsidR="00734CFC" w:rsidRPr="00734CFC" w:rsidRDefault="00734CFC"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 </w:t>
            </w:r>
            <w:r w:rsidR="00317B3D"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2C39C206" w14:textId="77777777" w:rsidTr="009B501F">
        <w:trPr>
          <w:cantSplit/>
          <w:trHeight w:val="663"/>
        </w:trPr>
        <w:tc>
          <w:tcPr>
            <w:tcW w:w="709" w:type="dxa"/>
            <w:vMerge/>
            <w:tcBorders>
              <w:left w:val="single" w:sz="4" w:space="0" w:color="auto"/>
              <w:right w:val="single" w:sz="4" w:space="0" w:color="auto"/>
            </w:tcBorders>
          </w:tcPr>
          <w:p w14:paraId="2840DC9B"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B5BFF3F"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Televizorius – ne mažesnis kaip 55 </w:t>
            </w:r>
            <w:proofErr w:type="spellStart"/>
            <w:r w:rsidRPr="00734CFC">
              <w:rPr>
                <w:rFonts w:ascii="Times New Roman" w:eastAsia="Arial" w:hAnsi="Times New Roman" w:cs="Times New Roman"/>
                <w:sz w:val="20"/>
                <w:szCs w:val="20"/>
              </w:rPr>
              <w:t>col</w:t>
            </w:r>
            <w:proofErr w:type="spellEnd"/>
            <w:r w:rsidRPr="00734CFC">
              <w:rPr>
                <w:rFonts w:ascii="Times New Roman" w:eastAsia="Arial" w:hAnsi="Times New Roman" w:cs="Times New Roman"/>
                <w:sz w:val="20"/>
                <w:szCs w:val="20"/>
              </w:rPr>
              <w:t>., 4K UHD, ne mažesnis kaip 120 Hz atnaujinimo dažnis, ne mažiau kaip 2 HDMI jungtys, mažos įvesties delsos režimas, VESA tvirtinimas – 1 vnt.</w:t>
            </w:r>
          </w:p>
        </w:tc>
        <w:tc>
          <w:tcPr>
            <w:tcW w:w="3795" w:type="dxa"/>
            <w:tcBorders>
              <w:top w:val="single" w:sz="4" w:space="0" w:color="auto"/>
              <w:left w:val="single" w:sz="4" w:space="0" w:color="auto"/>
              <w:bottom w:val="single" w:sz="4" w:space="0" w:color="auto"/>
              <w:right w:val="single" w:sz="4" w:space="0" w:color="auto"/>
            </w:tcBorders>
          </w:tcPr>
          <w:p w14:paraId="735C0507" w14:textId="69283549"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71FF3A4E" w14:textId="77777777" w:rsidTr="009B501F">
        <w:trPr>
          <w:cantSplit/>
          <w:trHeight w:val="519"/>
        </w:trPr>
        <w:tc>
          <w:tcPr>
            <w:tcW w:w="709" w:type="dxa"/>
            <w:vMerge/>
            <w:tcBorders>
              <w:left w:val="single" w:sz="4" w:space="0" w:color="auto"/>
              <w:right w:val="single" w:sz="4" w:space="0" w:color="auto"/>
            </w:tcBorders>
          </w:tcPr>
          <w:p w14:paraId="3ED529F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12B87F2B"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Televizoriaus grindinis stovas – suderinamas su televizoriumi, stabilus, reguliuojamo aukščio, su apsauga nuo atsitiktinio atsikabinimo – 1 vnt.</w:t>
            </w:r>
          </w:p>
        </w:tc>
        <w:tc>
          <w:tcPr>
            <w:tcW w:w="3795" w:type="dxa"/>
            <w:tcBorders>
              <w:top w:val="single" w:sz="4" w:space="0" w:color="auto"/>
              <w:left w:val="single" w:sz="4" w:space="0" w:color="auto"/>
              <w:bottom w:val="single" w:sz="4" w:space="0" w:color="auto"/>
              <w:right w:val="single" w:sz="4" w:space="0" w:color="auto"/>
            </w:tcBorders>
          </w:tcPr>
          <w:p w14:paraId="4AF34733" w14:textId="4691139A"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4D015729" w14:textId="77777777" w:rsidTr="00AE769A">
        <w:trPr>
          <w:cantSplit/>
          <w:trHeight w:val="828"/>
        </w:trPr>
        <w:tc>
          <w:tcPr>
            <w:tcW w:w="709" w:type="dxa"/>
            <w:vMerge/>
            <w:tcBorders>
              <w:left w:val="single" w:sz="4" w:space="0" w:color="auto"/>
              <w:right w:val="single" w:sz="4" w:space="0" w:color="auto"/>
            </w:tcBorders>
          </w:tcPr>
          <w:p w14:paraId="676CA6D0"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E4869BB"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Maitinimo priedai – ne trumpesnis kaip 40 m prailginimo kabelis ant ritės su ne mažiau kaip 4 įžemintais lizdais ir daugiavietis </w:t>
            </w:r>
            <w:proofErr w:type="spellStart"/>
            <w:r w:rsidRPr="00734CFC">
              <w:rPr>
                <w:rFonts w:ascii="Times New Roman" w:eastAsia="Arial" w:hAnsi="Times New Roman" w:cs="Times New Roman"/>
                <w:sz w:val="20"/>
                <w:szCs w:val="20"/>
              </w:rPr>
              <w:t>ilgintuvas</w:t>
            </w:r>
            <w:proofErr w:type="spellEnd"/>
            <w:r w:rsidRPr="00734CFC">
              <w:rPr>
                <w:rFonts w:ascii="Times New Roman" w:eastAsia="Arial" w:hAnsi="Times New Roman" w:cs="Times New Roman"/>
                <w:sz w:val="20"/>
                <w:szCs w:val="20"/>
              </w:rPr>
              <w:t xml:space="preserve"> su ne mažiau kaip 5 įžemintais lizdais.</w:t>
            </w:r>
          </w:p>
        </w:tc>
        <w:tc>
          <w:tcPr>
            <w:tcW w:w="3795" w:type="dxa"/>
            <w:tcBorders>
              <w:top w:val="single" w:sz="4" w:space="0" w:color="auto"/>
              <w:left w:val="single" w:sz="4" w:space="0" w:color="auto"/>
              <w:bottom w:val="single" w:sz="4" w:space="0" w:color="auto"/>
              <w:right w:val="single" w:sz="4" w:space="0" w:color="auto"/>
            </w:tcBorders>
          </w:tcPr>
          <w:p w14:paraId="4B0D018D" w14:textId="46A9CBDE"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43518B55" w14:textId="77777777" w:rsidTr="009B501F">
        <w:trPr>
          <w:cantSplit/>
          <w:trHeight w:val="583"/>
        </w:trPr>
        <w:tc>
          <w:tcPr>
            <w:tcW w:w="709" w:type="dxa"/>
            <w:vMerge/>
            <w:tcBorders>
              <w:left w:val="single" w:sz="4" w:space="0" w:color="auto"/>
              <w:right w:val="single" w:sz="4" w:space="0" w:color="auto"/>
            </w:tcBorders>
          </w:tcPr>
          <w:p w14:paraId="4779B109"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2898AC0"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Visi įrenginiai turi būti tarpusavyje suderinami ir pritaikyti 220–240 V, 50 Hz tinklui.</w:t>
            </w:r>
          </w:p>
        </w:tc>
        <w:tc>
          <w:tcPr>
            <w:tcW w:w="3795" w:type="dxa"/>
            <w:tcBorders>
              <w:top w:val="single" w:sz="4" w:space="0" w:color="auto"/>
              <w:left w:val="single" w:sz="4" w:space="0" w:color="auto"/>
              <w:bottom w:val="single" w:sz="4" w:space="0" w:color="auto"/>
              <w:right w:val="single" w:sz="4" w:space="0" w:color="auto"/>
            </w:tcBorders>
          </w:tcPr>
          <w:p w14:paraId="119CB17C" w14:textId="7AFEE414"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6765E0E9" w14:textId="77777777" w:rsidTr="00AE769A">
        <w:trPr>
          <w:cantSplit/>
          <w:trHeight w:val="356"/>
        </w:trPr>
        <w:tc>
          <w:tcPr>
            <w:tcW w:w="709" w:type="dxa"/>
            <w:vMerge/>
            <w:tcBorders>
              <w:left w:val="single" w:sz="4" w:space="0" w:color="auto"/>
              <w:bottom w:val="single" w:sz="4" w:space="0" w:color="auto"/>
              <w:right w:val="single" w:sz="4" w:space="0" w:color="auto"/>
            </w:tcBorders>
          </w:tcPr>
          <w:p w14:paraId="2A5B18F1"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3D89FF5"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Elektroninei įrangai – ne trumpesnė kaip 24 mėn. garantija.</w:t>
            </w:r>
          </w:p>
        </w:tc>
        <w:tc>
          <w:tcPr>
            <w:tcW w:w="3795" w:type="dxa"/>
            <w:tcBorders>
              <w:top w:val="single" w:sz="4" w:space="0" w:color="auto"/>
              <w:left w:val="single" w:sz="4" w:space="0" w:color="auto"/>
              <w:bottom w:val="single" w:sz="4" w:space="0" w:color="auto"/>
              <w:right w:val="single" w:sz="4" w:space="0" w:color="auto"/>
            </w:tcBorders>
          </w:tcPr>
          <w:p w14:paraId="287D3BA5" w14:textId="106109FB"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6571EDDB" w14:textId="77777777" w:rsidTr="00582CCE">
        <w:trPr>
          <w:cantSplit/>
          <w:trHeight w:val="336"/>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DF6D54" w14:textId="4C6FA2C0" w:rsidR="00994F49" w:rsidRPr="00994F49" w:rsidRDefault="00994F49" w:rsidP="00994F49">
            <w:pPr>
              <w:pStyle w:val="Sraopastraipa"/>
              <w:numPr>
                <w:ilvl w:val="0"/>
                <w:numId w:val="15"/>
              </w:numPr>
              <w:spacing w:line="240" w:lineRule="auto"/>
              <w:jc w:val="center"/>
              <w:rPr>
                <w:rFonts w:ascii="Times New Roman" w:hAnsi="Times New Roman" w:cs="Times New Roman"/>
                <w:b/>
                <w:bCs/>
                <w:sz w:val="20"/>
                <w:szCs w:val="20"/>
              </w:rPr>
            </w:pPr>
            <w:r w:rsidRPr="00994F49">
              <w:rPr>
                <w:rFonts w:ascii="Times New Roman" w:eastAsia="Arial" w:hAnsi="Times New Roman" w:cs="Times New Roman"/>
                <w:b/>
                <w:bCs/>
                <w:sz w:val="20"/>
                <w:szCs w:val="20"/>
              </w:rPr>
              <w:t>3D SPAUSDINTUVO IR MEDŽIAGŲ KOMPLEKTAS (2 VNT.)</w:t>
            </w:r>
          </w:p>
        </w:tc>
      </w:tr>
      <w:tr w:rsidR="00734CFC" w:rsidRPr="003722FE" w14:paraId="02352019" w14:textId="77777777" w:rsidTr="009B501F">
        <w:trPr>
          <w:cantSplit/>
          <w:trHeight w:val="1670"/>
        </w:trPr>
        <w:tc>
          <w:tcPr>
            <w:tcW w:w="709" w:type="dxa"/>
            <w:vMerge w:val="restart"/>
            <w:tcBorders>
              <w:top w:val="single" w:sz="4" w:space="0" w:color="auto"/>
              <w:left w:val="single" w:sz="4" w:space="0" w:color="auto"/>
              <w:right w:val="single" w:sz="4" w:space="0" w:color="auto"/>
            </w:tcBorders>
          </w:tcPr>
          <w:p w14:paraId="5EBEC931"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8394673"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3D spausdintuvas – FDM/FFF technologija; spausdinimo tūris ne mažesnis kaip 250 × 250 × 250 mm; 1,75 mm gija; keičiami purkštukai, komplekte 0,4 mm purkštukas; purkštuko temperatūra ne mažesnė kaip 300 °C; kaitinamo pagrindo – ne mažesnė kaip 100 °C; automatinis pagrindo išlyginimas ir kalibravimas; spausdinimo greitis ne mažesnis kaip 400 mm/s; kamera procesui stebėti; failų perdavimas belaidžiu ryšiu ir (arba) kitu būdu; spausdinimo paruošimo programinė įranga; STL ir 3MF failų palaikymas; 220–240 V.</w:t>
            </w:r>
          </w:p>
        </w:tc>
        <w:tc>
          <w:tcPr>
            <w:tcW w:w="3795" w:type="dxa"/>
            <w:tcBorders>
              <w:top w:val="single" w:sz="4" w:space="0" w:color="auto"/>
              <w:left w:val="single" w:sz="4" w:space="0" w:color="auto"/>
              <w:bottom w:val="single" w:sz="4" w:space="0" w:color="auto"/>
              <w:right w:val="single" w:sz="4" w:space="0" w:color="auto"/>
            </w:tcBorders>
          </w:tcPr>
          <w:p w14:paraId="391ADD4F" w14:textId="56A8F0B2" w:rsidR="00A24C65" w:rsidRDefault="00A24C65" w:rsidP="00317B3D">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gamintoją ir modelį __________.</w:t>
            </w:r>
          </w:p>
          <w:p w14:paraId="29176973" w14:textId="713C8082" w:rsidR="00734CFC" w:rsidRPr="00734CFC" w:rsidRDefault="00734CFC" w:rsidP="00317B3D">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2427635D" w14:textId="77777777" w:rsidTr="009B501F">
        <w:trPr>
          <w:cantSplit/>
          <w:trHeight w:val="663"/>
        </w:trPr>
        <w:tc>
          <w:tcPr>
            <w:tcW w:w="709" w:type="dxa"/>
            <w:vMerge/>
            <w:tcBorders>
              <w:left w:val="single" w:sz="4" w:space="0" w:color="auto"/>
              <w:right w:val="single" w:sz="4" w:space="0" w:color="auto"/>
            </w:tcBorders>
          </w:tcPr>
          <w:p w14:paraId="4B1CFEDA"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269CBA3"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Medžiagos – 1,75 mm lanksti TPU 95A arba lygiavertė medžiaga, ne mažiau kaip 1 kg; 1,75 mm PLA arba lygiavertė medžiaga, ne mažiau kaip 1 kg.</w:t>
            </w:r>
          </w:p>
        </w:tc>
        <w:tc>
          <w:tcPr>
            <w:tcW w:w="3795" w:type="dxa"/>
            <w:tcBorders>
              <w:top w:val="single" w:sz="4" w:space="0" w:color="auto"/>
              <w:left w:val="single" w:sz="4" w:space="0" w:color="auto"/>
              <w:bottom w:val="single" w:sz="4" w:space="0" w:color="auto"/>
              <w:right w:val="single" w:sz="4" w:space="0" w:color="auto"/>
            </w:tcBorders>
          </w:tcPr>
          <w:p w14:paraId="1FB5FFE9" w14:textId="1F80CAB4"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601469A3" w14:textId="77777777" w:rsidTr="009B501F">
        <w:trPr>
          <w:cantSplit/>
          <w:trHeight w:val="506"/>
        </w:trPr>
        <w:tc>
          <w:tcPr>
            <w:tcW w:w="709" w:type="dxa"/>
            <w:vMerge/>
            <w:tcBorders>
              <w:left w:val="single" w:sz="4" w:space="0" w:color="auto"/>
              <w:right w:val="single" w:sz="4" w:space="0" w:color="auto"/>
            </w:tcBorders>
          </w:tcPr>
          <w:p w14:paraId="161BB8D6"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08E993F"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Į kainą turi būti įskaičiuotas pristatymas, įrengimas, pradinis konfigūravimas, veikimo patikra ir praktiniai darbuotojų mokymai.</w:t>
            </w:r>
          </w:p>
        </w:tc>
        <w:tc>
          <w:tcPr>
            <w:tcW w:w="3795" w:type="dxa"/>
            <w:tcBorders>
              <w:top w:val="single" w:sz="4" w:space="0" w:color="auto"/>
              <w:left w:val="single" w:sz="4" w:space="0" w:color="auto"/>
              <w:bottom w:val="single" w:sz="4" w:space="0" w:color="auto"/>
              <w:right w:val="single" w:sz="4" w:space="0" w:color="auto"/>
            </w:tcBorders>
          </w:tcPr>
          <w:p w14:paraId="3999E5DF" w14:textId="17AC6DE7"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w:t>
            </w:r>
            <w:r>
              <w:rPr>
                <w:rFonts w:ascii="Times New Roman" w:hAnsi="Times New Roman" w:cs="Times New Roman"/>
                <w:i/>
                <w:color w:val="0070C0"/>
                <w:sz w:val="20"/>
                <w:szCs w:val="20"/>
              </w:rPr>
              <w:t>.</w:t>
            </w:r>
          </w:p>
        </w:tc>
      </w:tr>
      <w:tr w:rsidR="00734CFC" w:rsidRPr="003722FE" w14:paraId="2C4A1A88" w14:textId="77777777" w:rsidTr="00AE769A">
        <w:trPr>
          <w:cantSplit/>
          <w:trHeight w:val="371"/>
        </w:trPr>
        <w:tc>
          <w:tcPr>
            <w:tcW w:w="709" w:type="dxa"/>
            <w:vMerge/>
            <w:tcBorders>
              <w:left w:val="single" w:sz="4" w:space="0" w:color="auto"/>
              <w:bottom w:val="single" w:sz="4" w:space="0" w:color="auto"/>
              <w:right w:val="single" w:sz="4" w:space="0" w:color="auto"/>
            </w:tcBorders>
          </w:tcPr>
          <w:p w14:paraId="0A2572F3"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9B79ADC"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24 mėn.</w:t>
            </w:r>
          </w:p>
        </w:tc>
        <w:tc>
          <w:tcPr>
            <w:tcW w:w="3795" w:type="dxa"/>
            <w:tcBorders>
              <w:top w:val="single" w:sz="4" w:space="0" w:color="auto"/>
              <w:left w:val="single" w:sz="4" w:space="0" w:color="auto"/>
              <w:bottom w:val="single" w:sz="4" w:space="0" w:color="auto"/>
              <w:right w:val="single" w:sz="4" w:space="0" w:color="auto"/>
            </w:tcBorders>
          </w:tcPr>
          <w:p w14:paraId="73BCC7CE" w14:textId="75C8A4A4"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180103D3" w14:textId="77777777" w:rsidTr="00B83069">
        <w:trPr>
          <w:cantSplit/>
          <w:trHeight w:val="348"/>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9F515C" w14:textId="2B9314AE" w:rsidR="00994F49" w:rsidRPr="00994F49" w:rsidRDefault="00994F49" w:rsidP="00994F49">
            <w:pPr>
              <w:pStyle w:val="Sraopastraipa"/>
              <w:numPr>
                <w:ilvl w:val="0"/>
                <w:numId w:val="15"/>
              </w:numPr>
              <w:spacing w:line="240" w:lineRule="auto"/>
              <w:jc w:val="center"/>
              <w:rPr>
                <w:rFonts w:ascii="Times New Roman" w:eastAsia="Calibri" w:hAnsi="Times New Roman" w:cs="Times New Roman"/>
                <w:b/>
                <w:bCs/>
                <w:sz w:val="20"/>
                <w:szCs w:val="20"/>
                <w:lang w:eastAsia="en-US"/>
              </w:rPr>
            </w:pPr>
            <w:r w:rsidRPr="00994F49">
              <w:rPr>
                <w:rFonts w:ascii="Times New Roman" w:eastAsia="Arial" w:hAnsi="Times New Roman" w:cs="Times New Roman"/>
                <w:b/>
                <w:bCs/>
                <w:sz w:val="20"/>
                <w:szCs w:val="20"/>
              </w:rPr>
              <w:t>DAUGIAFUNKCINĖ LAZERINIO GRAVIRAVIMO IR PJOVIMO MAŠINA (5 VNT.)</w:t>
            </w:r>
          </w:p>
        </w:tc>
      </w:tr>
      <w:tr w:rsidR="00734CFC" w:rsidRPr="003722FE" w14:paraId="6ACA3E74" w14:textId="77777777" w:rsidTr="00AE769A">
        <w:trPr>
          <w:cantSplit/>
          <w:trHeight w:val="808"/>
        </w:trPr>
        <w:tc>
          <w:tcPr>
            <w:tcW w:w="709" w:type="dxa"/>
            <w:vMerge w:val="restart"/>
            <w:tcBorders>
              <w:top w:val="single" w:sz="4" w:space="0" w:color="auto"/>
              <w:left w:val="single" w:sz="4" w:space="0" w:color="auto"/>
              <w:right w:val="single" w:sz="4" w:space="0" w:color="auto"/>
            </w:tcBorders>
          </w:tcPr>
          <w:p w14:paraId="79FC817A"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7001EA1" w14:textId="77777777" w:rsidR="00734CFC" w:rsidRPr="00734CFC" w:rsidRDefault="00734CFC" w:rsidP="00AE769A">
            <w:pPr>
              <w:spacing w:line="240" w:lineRule="auto"/>
              <w:ind w:right="137"/>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Daugiafunkcinė įranga turi atlikti lazerinio graviravimo ir pjovimo, spalvoto spausdinimo, kontūrinio pjovimo ir mechaninio pjovimo funkcijas bei būti tinkama plokštiems ir cilindriniams objektams.</w:t>
            </w:r>
          </w:p>
        </w:tc>
        <w:tc>
          <w:tcPr>
            <w:tcW w:w="3795" w:type="dxa"/>
            <w:tcBorders>
              <w:top w:val="single" w:sz="4" w:space="0" w:color="auto"/>
              <w:left w:val="single" w:sz="4" w:space="0" w:color="auto"/>
              <w:bottom w:val="single" w:sz="4" w:space="0" w:color="auto"/>
              <w:right w:val="single" w:sz="4" w:space="0" w:color="auto"/>
            </w:tcBorders>
          </w:tcPr>
          <w:p w14:paraId="2C3C8D21" w14:textId="29FEF35F" w:rsidR="00A24C65" w:rsidRDefault="00A24C65" w:rsidP="00AE769A">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gamintoją ir modelį __________.</w:t>
            </w:r>
          </w:p>
          <w:p w14:paraId="4C54C304" w14:textId="34CB48D2" w:rsidR="00734CFC" w:rsidRPr="00734CFC" w:rsidRDefault="00317B3D" w:rsidP="00A24C65">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12FD1680" w14:textId="77777777" w:rsidTr="009B501F">
        <w:trPr>
          <w:cantSplit/>
          <w:trHeight w:val="1176"/>
        </w:trPr>
        <w:tc>
          <w:tcPr>
            <w:tcW w:w="709" w:type="dxa"/>
            <w:vMerge/>
            <w:tcBorders>
              <w:left w:val="single" w:sz="4" w:space="0" w:color="auto"/>
              <w:right w:val="single" w:sz="4" w:space="0" w:color="auto"/>
            </w:tcBorders>
          </w:tcPr>
          <w:p w14:paraId="6BCAC559"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D01E609" w14:textId="77777777" w:rsidR="00734CFC" w:rsidRPr="00734CFC" w:rsidRDefault="00734CFC" w:rsidP="00AE769A">
            <w:pPr>
              <w:spacing w:line="240" w:lineRule="auto"/>
              <w:ind w:right="137"/>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Lazeris – </w:t>
            </w:r>
            <w:proofErr w:type="spellStart"/>
            <w:r w:rsidRPr="00734CFC">
              <w:rPr>
                <w:rFonts w:ascii="Times New Roman" w:eastAsia="Arial" w:hAnsi="Times New Roman" w:cs="Times New Roman"/>
                <w:sz w:val="20"/>
                <w:szCs w:val="20"/>
              </w:rPr>
              <w:t>diodinis</w:t>
            </w:r>
            <w:proofErr w:type="spellEnd"/>
            <w:r w:rsidRPr="00734CFC">
              <w:rPr>
                <w:rFonts w:ascii="Times New Roman" w:eastAsia="Arial" w:hAnsi="Times New Roman" w:cs="Times New Roman"/>
                <w:sz w:val="20"/>
                <w:szCs w:val="20"/>
              </w:rPr>
              <w:t xml:space="preserve"> arba lygiavertės technologijos, optinė galia ne mažesnė kaip 20 W; darbo zona ne mažesnė kaip 400 × 300 mm; visiškai uždara konstrukcija; automatinis lazerio sustabdymas atidarius dangtį; automatinio pozicionavimo sistema; USB ir belaidžio arba laidinio tinklo ryšys; 220–240 V, 50 Hz.</w:t>
            </w:r>
          </w:p>
        </w:tc>
        <w:tc>
          <w:tcPr>
            <w:tcW w:w="3795" w:type="dxa"/>
            <w:tcBorders>
              <w:top w:val="single" w:sz="4" w:space="0" w:color="auto"/>
              <w:left w:val="single" w:sz="4" w:space="0" w:color="auto"/>
              <w:bottom w:val="single" w:sz="4" w:space="0" w:color="auto"/>
              <w:right w:val="single" w:sz="4" w:space="0" w:color="auto"/>
            </w:tcBorders>
          </w:tcPr>
          <w:p w14:paraId="2CE2C71B" w14:textId="38E1E2B5"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6E163470" w14:textId="77777777" w:rsidTr="009B501F">
        <w:trPr>
          <w:cantSplit/>
          <w:trHeight w:val="699"/>
        </w:trPr>
        <w:tc>
          <w:tcPr>
            <w:tcW w:w="709" w:type="dxa"/>
            <w:vMerge/>
            <w:tcBorders>
              <w:left w:val="single" w:sz="4" w:space="0" w:color="auto"/>
              <w:right w:val="single" w:sz="4" w:space="0" w:color="auto"/>
            </w:tcBorders>
          </w:tcPr>
          <w:p w14:paraId="1254EF1D"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F65F15E" w14:textId="77777777" w:rsidR="00734CFC" w:rsidRPr="00734CFC" w:rsidRDefault="00734CFC" w:rsidP="00AE769A">
            <w:pPr>
              <w:spacing w:line="240" w:lineRule="auto"/>
              <w:ind w:right="137"/>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Spalvoto spausdinimo ir mechaninio pjovimo zona – ne mažesnė kaip 290 × 280 mm; automatinis atspausdinto vaizdo kontūro atpažinimas ir pjovimas.</w:t>
            </w:r>
          </w:p>
        </w:tc>
        <w:tc>
          <w:tcPr>
            <w:tcW w:w="3795" w:type="dxa"/>
            <w:tcBorders>
              <w:top w:val="single" w:sz="4" w:space="0" w:color="auto"/>
              <w:left w:val="single" w:sz="4" w:space="0" w:color="auto"/>
              <w:bottom w:val="single" w:sz="4" w:space="0" w:color="auto"/>
              <w:right w:val="single" w:sz="4" w:space="0" w:color="auto"/>
            </w:tcBorders>
          </w:tcPr>
          <w:p w14:paraId="64E98813" w14:textId="4CC3068E"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3BA98F46" w14:textId="77777777" w:rsidTr="00AE769A">
        <w:trPr>
          <w:cantSplit/>
          <w:trHeight w:val="928"/>
        </w:trPr>
        <w:tc>
          <w:tcPr>
            <w:tcW w:w="709" w:type="dxa"/>
            <w:vMerge/>
            <w:tcBorders>
              <w:left w:val="single" w:sz="4" w:space="0" w:color="auto"/>
              <w:right w:val="single" w:sz="4" w:space="0" w:color="auto"/>
            </w:tcBorders>
          </w:tcPr>
          <w:p w14:paraId="64E6B056"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107B2A1" w14:textId="77777777" w:rsidR="00734CFC" w:rsidRPr="00734CFC" w:rsidRDefault="00734CFC" w:rsidP="00AE769A">
            <w:pPr>
              <w:spacing w:line="240" w:lineRule="auto"/>
              <w:ind w:right="137"/>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Programinė įranga – be papildomo privalomo licencijos mokesčio; palaikomi bent SVG, DXF, JPG/JPEG, PNG ir BMP formatai; suderinama su Windows 10/11 arba lygiaverte OS.</w:t>
            </w:r>
          </w:p>
        </w:tc>
        <w:tc>
          <w:tcPr>
            <w:tcW w:w="3795" w:type="dxa"/>
            <w:tcBorders>
              <w:top w:val="single" w:sz="4" w:space="0" w:color="auto"/>
              <w:left w:val="single" w:sz="4" w:space="0" w:color="auto"/>
              <w:bottom w:val="single" w:sz="4" w:space="0" w:color="auto"/>
              <w:right w:val="single" w:sz="4" w:space="0" w:color="auto"/>
            </w:tcBorders>
          </w:tcPr>
          <w:p w14:paraId="1F5C86BC" w14:textId="70DF5664"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413B6CE8" w14:textId="77777777" w:rsidTr="00AE769A">
        <w:trPr>
          <w:cantSplit/>
          <w:trHeight w:val="983"/>
        </w:trPr>
        <w:tc>
          <w:tcPr>
            <w:tcW w:w="709" w:type="dxa"/>
            <w:vMerge/>
            <w:tcBorders>
              <w:left w:val="single" w:sz="4" w:space="0" w:color="auto"/>
              <w:right w:val="single" w:sz="4" w:space="0" w:color="auto"/>
            </w:tcBorders>
          </w:tcPr>
          <w:p w14:paraId="72EA3F84"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1F938D43" w14:textId="77777777" w:rsidR="00734CFC" w:rsidRPr="00734CFC" w:rsidRDefault="00734CFC" w:rsidP="00AE769A">
            <w:pPr>
              <w:spacing w:line="240" w:lineRule="auto"/>
              <w:ind w:right="137"/>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Sauga – avarinio stabdymo funkcija, gaisro rizikos aptikimo / automatinio išjungimo funkcija, oro pūtimo ir dūmų šalinimo sistema; oro valytuvas su smulkiųjų dalelių ir aktyvintos anglies filtravimu.</w:t>
            </w:r>
          </w:p>
        </w:tc>
        <w:tc>
          <w:tcPr>
            <w:tcW w:w="3795" w:type="dxa"/>
            <w:tcBorders>
              <w:top w:val="single" w:sz="4" w:space="0" w:color="auto"/>
              <w:left w:val="single" w:sz="4" w:space="0" w:color="auto"/>
              <w:bottom w:val="single" w:sz="4" w:space="0" w:color="auto"/>
              <w:right w:val="single" w:sz="4" w:space="0" w:color="auto"/>
            </w:tcBorders>
          </w:tcPr>
          <w:p w14:paraId="7A9F02CD" w14:textId="43022E3E"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395861EE" w14:textId="77777777" w:rsidTr="00AE769A">
        <w:trPr>
          <w:cantSplit/>
          <w:trHeight w:val="696"/>
        </w:trPr>
        <w:tc>
          <w:tcPr>
            <w:tcW w:w="709" w:type="dxa"/>
            <w:vMerge/>
            <w:tcBorders>
              <w:left w:val="single" w:sz="4" w:space="0" w:color="auto"/>
              <w:right w:val="single" w:sz="4" w:space="0" w:color="auto"/>
            </w:tcBorders>
          </w:tcPr>
          <w:p w14:paraId="1FCDD2A1"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61635DE" w14:textId="77777777" w:rsidR="00734CFC" w:rsidRPr="00734CFC" w:rsidRDefault="00734CFC" w:rsidP="00AE769A">
            <w:pPr>
              <w:spacing w:line="240" w:lineRule="auto"/>
              <w:ind w:right="137"/>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Komplekte – visi funkcijoms reikalingi moduliai, priedai, kabeliai, tvirtinimai, pradinis medžiagų rinkinys ir naudojimo instrukcijos.</w:t>
            </w:r>
          </w:p>
        </w:tc>
        <w:tc>
          <w:tcPr>
            <w:tcW w:w="3795" w:type="dxa"/>
            <w:tcBorders>
              <w:top w:val="single" w:sz="4" w:space="0" w:color="auto"/>
              <w:left w:val="single" w:sz="4" w:space="0" w:color="auto"/>
              <w:bottom w:val="single" w:sz="4" w:space="0" w:color="auto"/>
              <w:right w:val="single" w:sz="4" w:space="0" w:color="auto"/>
            </w:tcBorders>
          </w:tcPr>
          <w:p w14:paraId="0D1D5527" w14:textId="4440A0CC"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w:t>
            </w:r>
          </w:p>
        </w:tc>
      </w:tr>
      <w:tr w:rsidR="00734CFC" w:rsidRPr="003722FE" w14:paraId="308316A4" w14:textId="77777777" w:rsidTr="00AE769A">
        <w:trPr>
          <w:cantSplit/>
          <w:trHeight w:val="564"/>
        </w:trPr>
        <w:tc>
          <w:tcPr>
            <w:tcW w:w="709" w:type="dxa"/>
            <w:vMerge/>
            <w:tcBorders>
              <w:left w:val="single" w:sz="4" w:space="0" w:color="auto"/>
              <w:right w:val="single" w:sz="4" w:space="0" w:color="auto"/>
            </w:tcBorders>
          </w:tcPr>
          <w:p w14:paraId="0EB1BA1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33D850F" w14:textId="77777777" w:rsidR="00734CFC" w:rsidRPr="00734CFC" w:rsidRDefault="00734CFC" w:rsidP="00AE769A">
            <w:pPr>
              <w:spacing w:line="240" w:lineRule="auto"/>
              <w:ind w:right="137"/>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Į kainą įskaičiuotas pristatymas, įrengimas, konfigūravimas, funkcijų patikra ir praktiniai darbuotojų mokymai. </w:t>
            </w:r>
          </w:p>
        </w:tc>
        <w:tc>
          <w:tcPr>
            <w:tcW w:w="3795" w:type="dxa"/>
            <w:tcBorders>
              <w:top w:val="single" w:sz="4" w:space="0" w:color="auto"/>
              <w:left w:val="single" w:sz="4" w:space="0" w:color="auto"/>
              <w:bottom w:val="single" w:sz="4" w:space="0" w:color="auto"/>
              <w:right w:val="single" w:sz="4" w:space="0" w:color="auto"/>
            </w:tcBorders>
          </w:tcPr>
          <w:p w14:paraId="7A2675D3" w14:textId="7E659503"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w:t>
            </w:r>
          </w:p>
        </w:tc>
      </w:tr>
      <w:tr w:rsidR="00734CFC" w:rsidRPr="003722FE" w14:paraId="3ECAF31B" w14:textId="77777777" w:rsidTr="00AE769A">
        <w:trPr>
          <w:cantSplit/>
          <w:trHeight w:val="274"/>
        </w:trPr>
        <w:tc>
          <w:tcPr>
            <w:tcW w:w="709" w:type="dxa"/>
            <w:vMerge/>
            <w:tcBorders>
              <w:left w:val="single" w:sz="4" w:space="0" w:color="auto"/>
              <w:bottom w:val="single" w:sz="4" w:space="0" w:color="auto"/>
              <w:right w:val="single" w:sz="4" w:space="0" w:color="auto"/>
            </w:tcBorders>
          </w:tcPr>
          <w:p w14:paraId="30085624"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ADD5E45" w14:textId="77777777" w:rsidR="00734CFC" w:rsidRPr="00734CFC" w:rsidRDefault="00734CFC" w:rsidP="00AE769A">
            <w:pPr>
              <w:spacing w:line="240" w:lineRule="auto"/>
              <w:ind w:right="137"/>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24 mėn.</w:t>
            </w:r>
          </w:p>
        </w:tc>
        <w:tc>
          <w:tcPr>
            <w:tcW w:w="3795" w:type="dxa"/>
            <w:tcBorders>
              <w:top w:val="single" w:sz="4" w:space="0" w:color="auto"/>
              <w:left w:val="single" w:sz="4" w:space="0" w:color="auto"/>
              <w:bottom w:val="single" w:sz="4" w:space="0" w:color="auto"/>
              <w:right w:val="single" w:sz="4" w:space="0" w:color="auto"/>
            </w:tcBorders>
          </w:tcPr>
          <w:p w14:paraId="297669F0" w14:textId="2D612C34"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3B7E49D4" w14:textId="77777777" w:rsidTr="00747185">
        <w:trPr>
          <w:cantSplit/>
          <w:trHeight w:val="336"/>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51C1A2" w14:textId="14496C2A" w:rsidR="00994F49" w:rsidRPr="00994F49" w:rsidRDefault="00994F49" w:rsidP="00994F49">
            <w:pPr>
              <w:pStyle w:val="Sraopastraipa"/>
              <w:numPr>
                <w:ilvl w:val="0"/>
                <w:numId w:val="15"/>
              </w:numPr>
              <w:spacing w:line="240" w:lineRule="auto"/>
              <w:jc w:val="center"/>
              <w:rPr>
                <w:rFonts w:ascii="Times New Roman" w:eastAsia="Calibri" w:hAnsi="Times New Roman" w:cs="Times New Roman"/>
                <w:b/>
                <w:bCs/>
                <w:sz w:val="20"/>
                <w:szCs w:val="20"/>
                <w:lang w:eastAsia="en-US"/>
              </w:rPr>
            </w:pPr>
            <w:r w:rsidRPr="00994F49">
              <w:rPr>
                <w:rFonts w:ascii="Times New Roman" w:eastAsia="Arial" w:hAnsi="Times New Roman" w:cs="Times New Roman"/>
                <w:b/>
                <w:bCs/>
                <w:sz w:val="20"/>
                <w:szCs w:val="20"/>
              </w:rPr>
              <w:t>PROGRAMAVIMO IR DIRBTINIO INTELEKTO MOKYMOSI KOMPLEKTAS (10 VNT.)</w:t>
            </w:r>
          </w:p>
        </w:tc>
      </w:tr>
      <w:tr w:rsidR="00734CFC" w:rsidRPr="003722FE" w14:paraId="55A20CD9" w14:textId="77777777" w:rsidTr="00AE769A">
        <w:trPr>
          <w:cantSplit/>
          <w:trHeight w:val="735"/>
        </w:trPr>
        <w:tc>
          <w:tcPr>
            <w:tcW w:w="709" w:type="dxa"/>
            <w:vMerge w:val="restart"/>
            <w:tcBorders>
              <w:top w:val="single" w:sz="4" w:space="0" w:color="auto"/>
              <w:left w:val="single" w:sz="4" w:space="0" w:color="auto"/>
              <w:right w:val="single" w:sz="4" w:space="0" w:color="auto"/>
            </w:tcBorders>
          </w:tcPr>
          <w:p w14:paraId="76E32C05"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41CAC23" w14:textId="77777777" w:rsidR="00734CFC" w:rsidRPr="00734CFC" w:rsidRDefault="00734CFC" w:rsidP="00AE769A">
            <w:pPr>
              <w:spacing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Mokomasis programavimo ir dirbtinio intelekto komplektas, skirtas 6–8 klasių mokiniams arba lygiavertei amžiaus grupei.</w:t>
            </w:r>
          </w:p>
        </w:tc>
        <w:tc>
          <w:tcPr>
            <w:tcW w:w="3795" w:type="dxa"/>
            <w:tcBorders>
              <w:top w:val="single" w:sz="4" w:space="0" w:color="auto"/>
              <w:left w:val="single" w:sz="4" w:space="0" w:color="auto"/>
              <w:bottom w:val="single" w:sz="4" w:space="0" w:color="auto"/>
              <w:right w:val="single" w:sz="4" w:space="0" w:color="auto"/>
            </w:tcBorders>
            <w:vAlign w:val="center"/>
          </w:tcPr>
          <w:p w14:paraId="5B0478FB" w14:textId="1A128B4E" w:rsidR="00734CFC" w:rsidRPr="00734CFC" w:rsidRDefault="00734CFC"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w:t>
            </w:r>
          </w:p>
        </w:tc>
      </w:tr>
      <w:tr w:rsidR="00734CFC" w:rsidRPr="003722FE" w14:paraId="713596E5" w14:textId="77777777" w:rsidTr="009B501F">
        <w:trPr>
          <w:cantSplit/>
          <w:trHeight w:val="678"/>
        </w:trPr>
        <w:tc>
          <w:tcPr>
            <w:tcW w:w="709" w:type="dxa"/>
            <w:vMerge/>
            <w:tcBorders>
              <w:left w:val="single" w:sz="4" w:space="0" w:color="auto"/>
              <w:right w:val="single" w:sz="4" w:space="0" w:color="auto"/>
            </w:tcBorders>
          </w:tcPr>
          <w:p w14:paraId="44D3CE9A"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CA9C7C2" w14:textId="77777777" w:rsidR="00734CFC" w:rsidRPr="00734CFC" w:rsidRDefault="00734CFC" w:rsidP="00AE769A">
            <w:pPr>
              <w:spacing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Konstrukciniai elementai – ne mažiau kaip 379 tarpusavyje suderinami daugkartiniai elementai ir modelių konstravimo instrukcijos.</w:t>
            </w:r>
          </w:p>
        </w:tc>
        <w:tc>
          <w:tcPr>
            <w:tcW w:w="3795" w:type="dxa"/>
            <w:tcBorders>
              <w:top w:val="single" w:sz="4" w:space="0" w:color="auto"/>
              <w:left w:val="single" w:sz="4" w:space="0" w:color="auto"/>
              <w:bottom w:val="single" w:sz="4" w:space="0" w:color="auto"/>
              <w:right w:val="single" w:sz="4" w:space="0" w:color="auto"/>
            </w:tcBorders>
            <w:vAlign w:val="center"/>
          </w:tcPr>
          <w:p w14:paraId="686120D6" w14:textId="526DA8E4"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2479A8F4" w14:textId="77777777" w:rsidTr="009B501F">
        <w:trPr>
          <w:cantSplit/>
          <w:trHeight w:val="537"/>
        </w:trPr>
        <w:tc>
          <w:tcPr>
            <w:tcW w:w="709" w:type="dxa"/>
            <w:vMerge/>
            <w:tcBorders>
              <w:left w:val="single" w:sz="4" w:space="0" w:color="auto"/>
              <w:right w:val="single" w:sz="4" w:space="0" w:color="auto"/>
            </w:tcBorders>
          </w:tcPr>
          <w:p w14:paraId="2FEAB146"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99F9B6D" w14:textId="77777777" w:rsidR="00734CFC" w:rsidRPr="00734CFC" w:rsidRDefault="00734CFC" w:rsidP="00AE769A">
            <w:pPr>
              <w:spacing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Programuojama aparatinė įranga – ne mažiau kaip 1 programuojamas valdiklis, 1 dviejų variklių modulis, 1 atskiras variklis ir 1 spalvų jutiklis.</w:t>
            </w:r>
          </w:p>
        </w:tc>
        <w:tc>
          <w:tcPr>
            <w:tcW w:w="3795" w:type="dxa"/>
            <w:tcBorders>
              <w:top w:val="single" w:sz="4" w:space="0" w:color="auto"/>
              <w:left w:val="single" w:sz="4" w:space="0" w:color="auto"/>
              <w:bottom w:val="single" w:sz="4" w:space="0" w:color="auto"/>
              <w:right w:val="single" w:sz="4" w:space="0" w:color="auto"/>
            </w:tcBorders>
            <w:vAlign w:val="center"/>
          </w:tcPr>
          <w:p w14:paraId="5B1A8BFF" w14:textId="53F5276A"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3A2A90C2" w14:textId="77777777" w:rsidTr="009B501F">
        <w:trPr>
          <w:cantSplit/>
          <w:trHeight w:val="488"/>
        </w:trPr>
        <w:tc>
          <w:tcPr>
            <w:tcW w:w="709" w:type="dxa"/>
            <w:vMerge/>
            <w:tcBorders>
              <w:left w:val="single" w:sz="4" w:space="0" w:color="auto"/>
              <w:right w:val="single" w:sz="4" w:space="0" w:color="auto"/>
            </w:tcBorders>
          </w:tcPr>
          <w:p w14:paraId="6A536105"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1BBDE87E" w14:textId="77777777" w:rsidR="00734CFC" w:rsidRPr="00734CFC" w:rsidRDefault="00734CFC" w:rsidP="00AE769A">
            <w:pPr>
              <w:spacing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Maitinimas – USB įkrovimas; jei reikalingas tinklo adapteris, jis turi būti komplekte ir tinkamas 230 V ES lizdams.</w:t>
            </w:r>
          </w:p>
        </w:tc>
        <w:tc>
          <w:tcPr>
            <w:tcW w:w="3795" w:type="dxa"/>
            <w:tcBorders>
              <w:top w:val="single" w:sz="4" w:space="0" w:color="auto"/>
              <w:left w:val="single" w:sz="4" w:space="0" w:color="auto"/>
              <w:bottom w:val="single" w:sz="4" w:space="0" w:color="auto"/>
              <w:right w:val="single" w:sz="4" w:space="0" w:color="auto"/>
            </w:tcBorders>
            <w:vAlign w:val="center"/>
          </w:tcPr>
          <w:p w14:paraId="5F8CDDEC" w14:textId="7EF5FF9F"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72582369" w14:textId="77777777" w:rsidTr="009B501F">
        <w:trPr>
          <w:cantSplit/>
          <w:trHeight w:val="270"/>
        </w:trPr>
        <w:tc>
          <w:tcPr>
            <w:tcW w:w="709" w:type="dxa"/>
            <w:vMerge/>
            <w:tcBorders>
              <w:left w:val="single" w:sz="4" w:space="0" w:color="auto"/>
              <w:right w:val="single" w:sz="4" w:space="0" w:color="auto"/>
            </w:tcBorders>
          </w:tcPr>
          <w:p w14:paraId="0E003D25"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A365FAD" w14:textId="77777777" w:rsidR="00734CFC" w:rsidRPr="00734CFC" w:rsidRDefault="00734CFC" w:rsidP="00AE769A">
            <w:pPr>
              <w:spacing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Laikymas – patvari uždaroma dėžė komplektui laikyti ir transportuoti.</w:t>
            </w:r>
          </w:p>
        </w:tc>
        <w:tc>
          <w:tcPr>
            <w:tcW w:w="3795" w:type="dxa"/>
            <w:tcBorders>
              <w:top w:val="single" w:sz="4" w:space="0" w:color="auto"/>
              <w:left w:val="single" w:sz="4" w:space="0" w:color="auto"/>
              <w:bottom w:val="single" w:sz="4" w:space="0" w:color="auto"/>
              <w:right w:val="single" w:sz="4" w:space="0" w:color="auto"/>
            </w:tcBorders>
            <w:vAlign w:val="center"/>
          </w:tcPr>
          <w:p w14:paraId="53014245" w14:textId="5476E283"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w:t>
            </w:r>
          </w:p>
        </w:tc>
      </w:tr>
      <w:tr w:rsidR="00734CFC" w:rsidRPr="003722FE" w14:paraId="4A4B60FC" w14:textId="77777777" w:rsidTr="009B501F">
        <w:trPr>
          <w:cantSplit/>
          <w:trHeight w:val="586"/>
        </w:trPr>
        <w:tc>
          <w:tcPr>
            <w:tcW w:w="709" w:type="dxa"/>
            <w:vMerge/>
            <w:tcBorders>
              <w:left w:val="single" w:sz="4" w:space="0" w:color="auto"/>
              <w:right w:val="single" w:sz="4" w:space="0" w:color="auto"/>
            </w:tcBorders>
          </w:tcPr>
          <w:p w14:paraId="3A5364E3"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C52281D" w14:textId="77777777" w:rsidR="00734CFC" w:rsidRPr="00734CFC" w:rsidRDefault="00734CFC" w:rsidP="00AE769A">
            <w:pPr>
              <w:spacing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Programavimo aplinka – naršyklėje veikianti arba programėlė; blokinis programavimas; galimybė programuoti komplekto valdiklį, variklius ir jutiklius.</w:t>
            </w:r>
          </w:p>
        </w:tc>
        <w:tc>
          <w:tcPr>
            <w:tcW w:w="3795" w:type="dxa"/>
            <w:tcBorders>
              <w:top w:val="single" w:sz="4" w:space="0" w:color="auto"/>
              <w:left w:val="single" w:sz="4" w:space="0" w:color="auto"/>
              <w:bottom w:val="single" w:sz="4" w:space="0" w:color="auto"/>
              <w:right w:val="single" w:sz="4" w:space="0" w:color="auto"/>
            </w:tcBorders>
            <w:vAlign w:val="center"/>
          </w:tcPr>
          <w:p w14:paraId="66D9BD98" w14:textId="7CB68A9F" w:rsidR="00734CFC" w:rsidRPr="00734CFC" w:rsidRDefault="00317B3D" w:rsidP="00CE0830">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w:t>
            </w:r>
          </w:p>
        </w:tc>
      </w:tr>
      <w:tr w:rsidR="00734CFC" w:rsidRPr="003722FE" w14:paraId="30393CDC" w14:textId="77777777" w:rsidTr="009B501F">
        <w:trPr>
          <w:cantSplit/>
          <w:trHeight w:val="713"/>
        </w:trPr>
        <w:tc>
          <w:tcPr>
            <w:tcW w:w="709" w:type="dxa"/>
            <w:vMerge/>
            <w:tcBorders>
              <w:left w:val="single" w:sz="4" w:space="0" w:color="auto"/>
              <w:right w:val="single" w:sz="4" w:space="0" w:color="auto"/>
            </w:tcBorders>
          </w:tcPr>
          <w:p w14:paraId="48D48B8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1CFA5832" w14:textId="77777777" w:rsidR="00734CFC" w:rsidRPr="00734CFC" w:rsidRDefault="00734CFC" w:rsidP="00AE769A">
            <w:pPr>
              <w:spacing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Mokymo turinys – ne mažiau kaip 30 struktūruotų pamokų, apimančių programavimo pagrindus, ciklus, sąlygas, kintamuosius, funkcijas, dirbtinį intelektą ir duomenis; mokytojo metodinė ir mokinių užduočių medžiaga.</w:t>
            </w:r>
          </w:p>
        </w:tc>
        <w:tc>
          <w:tcPr>
            <w:tcW w:w="3795" w:type="dxa"/>
            <w:tcBorders>
              <w:top w:val="single" w:sz="4" w:space="0" w:color="auto"/>
              <w:left w:val="single" w:sz="4" w:space="0" w:color="auto"/>
              <w:bottom w:val="single" w:sz="4" w:space="0" w:color="auto"/>
              <w:right w:val="single" w:sz="4" w:space="0" w:color="auto"/>
            </w:tcBorders>
            <w:vAlign w:val="center"/>
          </w:tcPr>
          <w:p w14:paraId="4B1643F0" w14:textId="01F0E8EE"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w:t>
            </w:r>
          </w:p>
        </w:tc>
      </w:tr>
      <w:tr w:rsidR="00734CFC" w:rsidRPr="003722FE" w14:paraId="5D22ADFE" w14:textId="77777777" w:rsidTr="00AE769A">
        <w:trPr>
          <w:cantSplit/>
          <w:trHeight w:val="396"/>
        </w:trPr>
        <w:tc>
          <w:tcPr>
            <w:tcW w:w="709" w:type="dxa"/>
            <w:vMerge/>
            <w:tcBorders>
              <w:left w:val="single" w:sz="4" w:space="0" w:color="auto"/>
              <w:right w:val="single" w:sz="4" w:space="0" w:color="auto"/>
            </w:tcBorders>
          </w:tcPr>
          <w:p w14:paraId="1EE08244"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5F222FA" w14:textId="77777777" w:rsidR="00734CFC" w:rsidRPr="00734CFC" w:rsidRDefault="00734CFC" w:rsidP="00AE769A">
            <w:pPr>
              <w:spacing w:line="240" w:lineRule="auto"/>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24 mėn.</w:t>
            </w:r>
          </w:p>
        </w:tc>
        <w:tc>
          <w:tcPr>
            <w:tcW w:w="3795" w:type="dxa"/>
            <w:tcBorders>
              <w:top w:val="single" w:sz="4" w:space="0" w:color="auto"/>
              <w:left w:val="single" w:sz="4" w:space="0" w:color="auto"/>
              <w:bottom w:val="single" w:sz="4" w:space="0" w:color="auto"/>
              <w:right w:val="single" w:sz="4" w:space="0" w:color="auto"/>
            </w:tcBorders>
            <w:vAlign w:val="center"/>
          </w:tcPr>
          <w:p w14:paraId="5534941B" w14:textId="3CC30FC3"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1780679B" w14:textId="77777777" w:rsidTr="00DC3DA3">
        <w:trPr>
          <w:cantSplit/>
          <w:trHeight w:val="276"/>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A194BDE" w14:textId="0C276E08" w:rsidR="00994F49" w:rsidRPr="00994F49" w:rsidRDefault="00994F49" w:rsidP="00994F49">
            <w:pPr>
              <w:pStyle w:val="Sraopastraipa"/>
              <w:numPr>
                <w:ilvl w:val="0"/>
                <w:numId w:val="15"/>
              </w:numPr>
              <w:spacing w:line="240" w:lineRule="auto"/>
              <w:jc w:val="center"/>
              <w:rPr>
                <w:rFonts w:ascii="Times New Roman" w:eastAsia="Calibri" w:hAnsi="Times New Roman" w:cs="Times New Roman"/>
                <w:b/>
                <w:bCs/>
                <w:sz w:val="20"/>
                <w:szCs w:val="20"/>
                <w:lang w:eastAsia="en-US"/>
              </w:rPr>
            </w:pPr>
            <w:r w:rsidRPr="00994F49">
              <w:rPr>
                <w:rFonts w:ascii="Times New Roman" w:eastAsia="Arial" w:hAnsi="Times New Roman" w:cs="Times New Roman"/>
                <w:b/>
                <w:bCs/>
                <w:sz w:val="20"/>
                <w:szCs w:val="20"/>
              </w:rPr>
              <w:t>PROGRAMUOJAMAS MINI SUMO ROBOTO KOMPLEKTAS (5 VNT.)</w:t>
            </w:r>
          </w:p>
        </w:tc>
      </w:tr>
      <w:tr w:rsidR="00734CFC" w:rsidRPr="003722FE" w14:paraId="1AAF7F91" w14:textId="77777777" w:rsidTr="009B501F">
        <w:trPr>
          <w:cantSplit/>
          <w:trHeight w:val="297"/>
        </w:trPr>
        <w:tc>
          <w:tcPr>
            <w:tcW w:w="709" w:type="dxa"/>
            <w:vMerge w:val="restart"/>
            <w:tcBorders>
              <w:top w:val="single" w:sz="4" w:space="0" w:color="auto"/>
              <w:left w:val="single" w:sz="4" w:space="0" w:color="auto"/>
              <w:right w:val="single" w:sz="4" w:space="0" w:color="auto"/>
            </w:tcBorders>
          </w:tcPr>
          <w:p w14:paraId="341364A0"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67081441"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Programuojamas mobilus Mini </w:t>
            </w:r>
            <w:proofErr w:type="spellStart"/>
            <w:r w:rsidRPr="00734CFC">
              <w:rPr>
                <w:rFonts w:ascii="Times New Roman" w:eastAsia="Arial" w:hAnsi="Times New Roman" w:cs="Times New Roman"/>
                <w:sz w:val="20"/>
                <w:szCs w:val="20"/>
              </w:rPr>
              <w:t>Sumo</w:t>
            </w:r>
            <w:proofErr w:type="spellEnd"/>
            <w:r w:rsidRPr="00734CFC">
              <w:rPr>
                <w:rFonts w:ascii="Times New Roman" w:eastAsia="Arial" w:hAnsi="Times New Roman" w:cs="Times New Roman"/>
                <w:sz w:val="20"/>
                <w:szCs w:val="20"/>
              </w:rPr>
              <w:t xml:space="preserve"> robotas, skirtas elektronikos, </w:t>
            </w:r>
            <w:proofErr w:type="spellStart"/>
            <w:r w:rsidRPr="00734CFC">
              <w:rPr>
                <w:rFonts w:ascii="Times New Roman" w:eastAsia="Arial" w:hAnsi="Times New Roman" w:cs="Times New Roman"/>
                <w:sz w:val="20"/>
                <w:szCs w:val="20"/>
              </w:rPr>
              <w:t>robotikos</w:t>
            </w:r>
            <w:proofErr w:type="spellEnd"/>
            <w:r w:rsidRPr="00734CFC">
              <w:rPr>
                <w:rFonts w:ascii="Times New Roman" w:eastAsia="Arial" w:hAnsi="Times New Roman" w:cs="Times New Roman"/>
                <w:sz w:val="20"/>
                <w:szCs w:val="20"/>
              </w:rPr>
              <w:t xml:space="preserve"> ir programavimo mokymui bei varžyboms.</w:t>
            </w:r>
          </w:p>
        </w:tc>
        <w:tc>
          <w:tcPr>
            <w:tcW w:w="3795" w:type="dxa"/>
            <w:tcBorders>
              <w:top w:val="single" w:sz="4" w:space="0" w:color="auto"/>
              <w:left w:val="single" w:sz="4" w:space="0" w:color="auto"/>
              <w:bottom w:val="single" w:sz="4" w:space="0" w:color="auto"/>
              <w:right w:val="single" w:sz="4" w:space="0" w:color="auto"/>
            </w:tcBorders>
          </w:tcPr>
          <w:p w14:paraId="3BFE026A" w14:textId="0D92B89A" w:rsidR="00734CFC" w:rsidRPr="00734CFC" w:rsidRDefault="00317B3D" w:rsidP="00B93FD2">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 xml:space="preserve">Nurodyti </w:t>
            </w:r>
            <w:r w:rsidR="00A24C65">
              <w:rPr>
                <w:rFonts w:ascii="Times New Roman" w:hAnsi="Times New Roman" w:cs="Times New Roman"/>
                <w:i/>
                <w:color w:val="0070C0"/>
                <w:sz w:val="20"/>
                <w:szCs w:val="20"/>
              </w:rPr>
              <w:t xml:space="preserve">gamintoją ir </w:t>
            </w:r>
            <w:r>
              <w:rPr>
                <w:rFonts w:ascii="Times New Roman" w:hAnsi="Times New Roman" w:cs="Times New Roman"/>
                <w:i/>
                <w:color w:val="0070C0"/>
                <w:sz w:val="20"/>
                <w:szCs w:val="20"/>
              </w:rPr>
              <w:t>modelį ______________ .</w:t>
            </w:r>
          </w:p>
        </w:tc>
      </w:tr>
      <w:tr w:rsidR="00734CFC" w:rsidRPr="003722FE" w14:paraId="011936C0" w14:textId="77777777" w:rsidTr="009B501F">
        <w:trPr>
          <w:cantSplit/>
          <w:trHeight w:val="1369"/>
        </w:trPr>
        <w:tc>
          <w:tcPr>
            <w:tcW w:w="709" w:type="dxa"/>
            <w:vMerge/>
            <w:tcBorders>
              <w:left w:val="single" w:sz="4" w:space="0" w:color="auto"/>
              <w:right w:val="single" w:sz="4" w:space="0" w:color="auto"/>
            </w:tcBorders>
          </w:tcPr>
          <w:p w14:paraId="59BD9618"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59340E4E"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Robotas pradinėje konfigūracijoje – ne didesnis kaip 100 × 100 mm, bendras svoris su baterija – ne didesnis kaip 500 g.</w:t>
            </w:r>
            <w:r w:rsidRPr="00734CFC">
              <w:rPr>
                <w:rFonts w:ascii="Times New Roman" w:eastAsia="Arial" w:hAnsi="Times New Roman" w:cs="Times New Roman"/>
                <w:sz w:val="20"/>
                <w:szCs w:val="20"/>
              </w:rPr>
              <w:br/>
              <w:t xml:space="preserve">Pavara – ne mažiau kaip 2 </w:t>
            </w:r>
            <w:proofErr w:type="spellStart"/>
            <w:r w:rsidRPr="00734CFC">
              <w:rPr>
                <w:rFonts w:ascii="Times New Roman" w:eastAsia="Arial" w:hAnsi="Times New Roman" w:cs="Times New Roman"/>
                <w:sz w:val="20"/>
                <w:szCs w:val="20"/>
              </w:rPr>
              <w:t>reduktoriniai</w:t>
            </w:r>
            <w:proofErr w:type="spellEnd"/>
            <w:r w:rsidRPr="00734CFC">
              <w:rPr>
                <w:rFonts w:ascii="Times New Roman" w:eastAsia="Arial" w:hAnsi="Times New Roman" w:cs="Times New Roman"/>
                <w:sz w:val="20"/>
                <w:szCs w:val="20"/>
              </w:rPr>
              <w:t xml:space="preserve"> nuolatinės srovės varikliai; judėjimo greitis – ne mažesnis kaip 0,5 m/s.</w:t>
            </w:r>
            <w:r w:rsidRPr="00734CFC">
              <w:rPr>
                <w:rFonts w:ascii="Times New Roman" w:eastAsia="Arial" w:hAnsi="Times New Roman" w:cs="Times New Roman"/>
                <w:sz w:val="20"/>
                <w:szCs w:val="20"/>
              </w:rPr>
              <w:br/>
              <w:t>Jutikliai – ne mažiau kaip 3 priešininko aptikimo ir 2 ringo krašto / linijos jutikliai.</w:t>
            </w:r>
          </w:p>
        </w:tc>
        <w:tc>
          <w:tcPr>
            <w:tcW w:w="3795" w:type="dxa"/>
            <w:tcBorders>
              <w:top w:val="single" w:sz="4" w:space="0" w:color="auto"/>
              <w:left w:val="single" w:sz="4" w:space="0" w:color="auto"/>
              <w:bottom w:val="single" w:sz="4" w:space="0" w:color="auto"/>
              <w:right w:val="single" w:sz="4" w:space="0" w:color="auto"/>
            </w:tcBorders>
          </w:tcPr>
          <w:p w14:paraId="3D159C47" w14:textId="14939EDF"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648A7FBE" w14:textId="77777777" w:rsidTr="009B501F">
        <w:trPr>
          <w:cantSplit/>
          <w:trHeight w:val="683"/>
        </w:trPr>
        <w:tc>
          <w:tcPr>
            <w:tcW w:w="709" w:type="dxa"/>
            <w:vMerge/>
            <w:tcBorders>
              <w:left w:val="single" w:sz="4" w:space="0" w:color="auto"/>
              <w:right w:val="single" w:sz="4" w:space="0" w:color="auto"/>
            </w:tcBorders>
          </w:tcPr>
          <w:p w14:paraId="3F5606E4"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625339EF"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Programavimas – plačiai naudojama mokomoji C/C++ pagrindu veikianti programavimo aplinka arba lygiavertė; USB programavimo jungtis; galimybė programuoti / pasirinkti ne mažiau kaip 3 veikimo strategijas.</w:t>
            </w:r>
          </w:p>
        </w:tc>
        <w:tc>
          <w:tcPr>
            <w:tcW w:w="3795" w:type="dxa"/>
            <w:tcBorders>
              <w:top w:val="single" w:sz="4" w:space="0" w:color="auto"/>
              <w:left w:val="single" w:sz="4" w:space="0" w:color="auto"/>
              <w:bottom w:val="single" w:sz="4" w:space="0" w:color="auto"/>
              <w:right w:val="single" w:sz="4" w:space="0" w:color="auto"/>
            </w:tcBorders>
          </w:tcPr>
          <w:p w14:paraId="2DE27AB7" w14:textId="7E429CD6"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5DEFB69C" w14:textId="77777777" w:rsidTr="009B501F">
        <w:trPr>
          <w:cantSplit/>
          <w:trHeight w:val="241"/>
        </w:trPr>
        <w:tc>
          <w:tcPr>
            <w:tcW w:w="709" w:type="dxa"/>
            <w:vMerge/>
            <w:tcBorders>
              <w:left w:val="single" w:sz="4" w:space="0" w:color="auto"/>
              <w:right w:val="single" w:sz="4" w:space="0" w:color="auto"/>
            </w:tcBorders>
          </w:tcPr>
          <w:p w14:paraId="30537DE2"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0E11031F"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Konstrukcija – tvirta važiuoklė, priekinė mentė, ne mažiau kaip 2 gero sukibimo ratai.</w:t>
            </w:r>
          </w:p>
        </w:tc>
        <w:tc>
          <w:tcPr>
            <w:tcW w:w="3795" w:type="dxa"/>
            <w:tcBorders>
              <w:top w:val="single" w:sz="4" w:space="0" w:color="auto"/>
              <w:left w:val="single" w:sz="4" w:space="0" w:color="auto"/>
              <w:bottom w:val="single" w:sz="4" w:space="0" w:color="auto"/>
              <w:right w:val="single" w:sz="4" w:space="0" w:color="auto"/>
            </w:tcBorders>
          </w:tcPr>
          <w:p w14:paraId="3DB182B2" w14:textId="1224ACFC"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w:t>
            </w:r>
          </w:p>
        </w:tc>
      </w:tr>
      <w:tr w:rsidR="00734CFC" w:rsidRPr="003722FE" w14:paraId="4535524F" w14:textId="77777777" w:rsidTr="00AE769A">
        <w:trPr>
          <w:cantSplit/>
          <w:trHeight w:val="841"/>
        </w:trPr>
        <w:tc>
          <w:tcPr>
            <w:tcW w:w="709" w:type="dxa"/>
            <w:vMerge/>
            <w:tcBorders>
              <w:left w:val="single" w:sz="4" w:space="0" w:color="auto"/>
              <w:right w:val="single" w:sz="4" w:space="0" w:color="auto"/>
            </w:tcBorders>
          </w:tcPr>
          <w:p w14:paraId="503D779B"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61225597"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Komplekte – įkraunama baterija, įkroviklis, visi surinkimui ir veikimui reikalingi komponentai, dalių dėžė, programavimo dokumentacija ir bent viena veikianti pavyzdinė programa.</w:t>
            </w:r>
          </w:p>
        </w:tc>
        <w:tc>
          <w:tcPr>
            <w:tcW w:w="3795" w:type="dxa"/>
            <w:tcBorders>
              <w:top w:val="single" w:sz="4" w:space="0" w:color="auto"/>
              <w:left w:val="single" w:sz="4" w:space="0" w:color="auto"/>
              <w:bottom w:val="single" w:sz="4" w:space="0" w:color="auto"/>
              <w:right w:val="single" w:sz="4" w:space="0" w:color="auto"/>
            </w:tcBorders>
          </w:tcPr>
          <w:p w14:paraId="7D3A6B5A" w14:textId="5D864A8F"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4B7E8084" w14:textId="77777777" w:rsidTr="009B501F">
        <w:trPr>
          <w:cantSplit/>
          <w:trHeight w:val="305"/>
        </w:trPr>
        <w:tc>
          <w:tcPr>
            <w:tcW w:w="709" w:type="dxa"/>
            <w:vMerge/>
            <w:tcBorders>
              <w:left w:val="single" w:sz="4" w:space="0" w:color="auto"/>
              <w:bottom w:val="single" w:sz="4" w:space="0" w:color="auto"/>
              <w:right w:val="single" w:sz="4" w:space="0" w:color="auto"/>
            </w:tcBorders>
          </w:tcPr>
          <w:p w14:paraId="29A368DB"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7CFA7052"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24 mėn.; baterijai – ne trumpesnė kaip 6 mėn.</w:t>
            </w:r>
          </w:p>
        </w:tc>
        <w:tc>
          <w:tcPr>
            <w:tcW w:w="3795" w:type="dxa"/>
            <w:tcBorders>
              <w:top w:val="single" w:sz="4" w:space="0" w:color="auto"/>
              <w:left w:val="single" w:sz="4" w:space="0" w:color="auto"/>
              <w:bottom w:val="single" w:sz="4" w:space="0" w:color="auto"/>
              <w:right w:val="single" w:sz="4" w:space="0" w:color="auto"/>
            </w:tcBorders>
          </w:tcPr>
          <w:p w14:paraId="2EB40708" w14:textId="03E98DDA"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3E374B79" w14:textId="77777777" w:rsidTr="008E3C5A">
        <w:trPr>
          <w:cantSplit/>
          <w:trHeight w:val="252"/>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7E7ABB" w14:textId="21532044" w:rsidR="00994F49" w:rsidRPr="00994F49" w:rsidRDefault="00994F49" w:rsidP="00994F49">
            <w:pPr>
              <w:pStyle w:val="Sraopastraipa"/>
              <w:numPr>
                <w:ilvl w:val="0"/>
                <w:numId w:val="15"/>
              </w:numPr>
              <w:spacing w:line="240" w:lineRule="auto"/>
              <w:jc w:val="center"/>
              <w:rPr>
                <w:rFonts w:ascii="Times New Roman" w:hAnsi="Times New Roman" w:cs="Times New Roman"/>
                <w:b/>
                <w:bCs/>
                <w:sz w:val="20"/>
                <w:szCs w:val="20"/>
              </w:rPr>
            </w:pPr>
            <w:r w:rsidRPr="00994F49">
              <w:rPr>
                <w:rFonts w:ascii="Times New Roman" w:eastAsia="Arial" w:hAnsi="Times New Roman" w:cs="Times New Roman"/>
                <w:b/>
                <w:bCs/>
                <w:sz w:val="20"/>
                <w:szCs w:val="20"/>
              </w:rPr>
              <w:t>ANTWEIGHT454 TIPO ROBOTAS (10 VNT.)</w:t>
            </w:r>
          </w:p>
        </w:tc>
      </w:tr>
      <w:tr w:rsidR="00734CFC" w:rsidRPr="003722FE" w14:paraId="3443CB51" w14:textId="77777777" w:rsidTr="009B501F">
        <w:trPr>
          <w:cantSplit/>
          <w:trHeight w:val="392"/>
        </w:trPr>
        <w:tc>
          <w:tcPr>
            <w:tcW w:w="709" w:type="dxa"/>
            <w:vMerge w:val="restart"/>
            <w:tcBorders>
              <w:top w:val="single" w:sz="4" w:space="0" w:color="auto"/>
              <w:left w:val="single" w:sz="4" w:space="0" w:color="auto"/>
              <w:right w:val="single" w:sz="4" w:space="0" w:color="auto"/>
            </w:tcBorders>
          </w:tcPr>
          <w:p w14:paraId="6A573E64"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0016F93"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Mokomasis </w:t>
            </w:r>
            <w:proofErr w:type="spellStart"/>
            <w:r w:rsidRPr="00734CFC">
              <w:rPr>
                <w:rFonts w:ascii="Times New Roman" w:eastAsia="Arial" w:hAnsi="Times New Roman" w:cs="Times New Roman"/>
                <w:sz w:val="20"/>
                <w:szCs w:val="20"/>
              </w:rPr>
              <w:t>Antweight</w:t>
            </w:r>
            <w:proofErr w:type="spellEnd"/>
            <w:r w:rsidRPr="00734CFC">
              <w:rPr>
                <w:rFonts w:ascii="Times New Roman" w:eastAsia="Arial" w:hAnsi="Times New Roman" w:cs="Times New Roman"/>
                <w:sz w:val="20"/>
                <w:szCs w:val="20"/>
              </w:rPr>
              <w:t xml:space="preserve"> tipo robotas su nuotolinio valdymo įrenginiu.</w:t>
            </w:r>
          </w:p>
        </w:tc>
        <w:tc>
          <w:tcPr>
            <w:tcW w:w="3795" w:type="dxa"/>
            <w:tcBorders>
              <w:top w:val="single" w:sz="4" w:space="0" w:color="auto"/>
              <w:left w:val="single" w:sz="4" w:space="0" w:color="auto"/>
              <w:bottom w:val="single" w:sz="4" w:space="0" w:color="auto"/>
              <w:right w:val="single" w:sz="4" w:space="0" w:color="auto"/>
            </w:tcBorders>
          </w:tcPr>
          <w:p w14:paraId="42222DCC" w14:textId="72D90056" w:rsidR="00734CFC" w:rsidRPr="00734CFC" w:rsidRDefault="00317B3D" w:rsidP="00AE769A">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modelį ______________ .</w:t>
            </w:r>
          </w:p>
        </w:tc>
      </w:tr>
      <w:tr w:rsidR="00734CFC" w:rsidRPr="003722FE" w14:paraId="232D6074" w14:textId="77777777" w:rsidTr="00AE769A">
        <w:trPr>
          <w:cantSplit/>
          <w:trHeight w:val="1050"/>
        </w:trPr>
        <w:tc>
          <w:tcPr>
            <w:tcW w:w="709" w:type="dxa"/>
            <w:vMerge/>
            <w:tcBorders>
              <w:left w:val="single" w:sz="4" w:space="0" w:color="auto"/>
              <w:right w:val="single" w:sz="4" w:space="0" w:color="auto"/>
            </w:tcBorders>
          </w:tcPr>
          <w:p w14:paraId="27DBC4F5"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51FBF60"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Robotas – programuojamas mikrovaldiklis su </w:t>
            </w:r>
            <w:proofErr w:type="spellStart"/>
            <w:r w:rsidRPr="00734CFC">
              <w:rPr>
                <w:rFonts w:ascii="Times New Roman" w:eastAsia="Arial" w:hAnsi="Times New Roman" w:cs="Times New Roman"/>
                <w:sz w:val="20"/>
                <w:szCs w:val="20"/>
              </w:rPr>
              <w:t>Wi</w:t>
            </w:r>
            <w:proofErr w:type="spellEnd"/>
            <w:r w:rsidRPr="00734CFC">
              <w:rPr>
                <w:rFonts w:ascii="Times New Roman" w:eastAsia="Arial" w:hAnsi="Times New Roman" w:cs="Times New Roman"/>
                <w:sz w:val="20"/>
                <w:szCs w:val="20"/>
              </w:rPr>
              <w:t xml:space="preserve">-Fi ir Bluetooth; kelių kanalų variklių valdymas; 3 ašių akselerometras ir </w:t>
            </w:r>
            <w:proofErr w:type="spellStart"/>
            <w:r w:rsidRPr="00734CFC">
              <w:rPr>
                <w:rFonts w:ascii="Times New Roman" w:eastAsia="Arial" w:hAnsi="Times New Roman" w:cs="Times New Roman"/>
                <w:sz w:val="20"/>
                <w:szCs w:val="20"/>
              </w:rPr>
              <w:t>giroskopas</w:t>
            </w:r>
            <w:proofErr w:type="spellEnd"/>
            <w:r w:rsidRPr="00734CFC">
              <w:rPr>
                <w:rFonts w:ascii="Times New Roman" w:eastAsia="Arial" w:hAnsi="Times New Roman" w:cs="Times New Roman"/>
                <w:sz w:val="20"/>
                <w:szCs w:val="20"/>
              </w:rPr>
              <w:t xml:space="preserve"> arba lygiaverčiai judesio jutikliai; būsenos LED indikatoriai; lengvas ir patvarus korpusas; 2–4 </w:t>
            </w:r>
            <w:proofErr w:type="spellStart"/>
            <w:r w:rsidRPr="00734CFC">
              <w:rPr>
                <w:rFonts w:ascii="Times New Roman" w:eastAsia="Arial" w:hAnsi="Times New Roman" w:cs="Times New Roman"/>
                <w:sz w:val="20"/>
                <w:szCs w:val="20"/>
              </w:rPr>
              <w:t>mikrovarikliai</w:t>
            </w:r>
            <w:proofErr w:type="spellEnd"/>
            <w:r w:rsidRPr="00734CFC">
              <w:rPr>
                <w:rFonts w:ascii="Times New Roman" w:eastAsia="Arial" w:hAnsi="Times New Roman" w:cs="Times New Roman"/>
                <w:sz w:val="20"/>
                <w:szCs w:val="20"/>
              </w:rPr>
              <w:t xml:space="preserve"> su reduktoriais.</w:t>
            </w:r>
          </w:p>
        </w:tc>
        <w:tc>
          <w:tcPr>
            <w:tcW w:w="3795" w:type="dxa"/>
            <w:tcBorders>
              <w:top w:val="single" w:sz="4" w:space="0" w:color="auto"/>
              <w:left w:val="single" w:sz="4" w:space="0" w:color="auto"/>
              <w:bottom w:val="single" w:sz="4" w:space="0" w:color="auto"/>
              <w:right w:val="single" w:sz="4" w:space="0" w:color="auto"/>
            </w:tcBorders>
          </w:tcPr>
          <w:p w14:paraId="1DFD8D95" w14:textId="56889890" w:rsidR="00734CFC" w:rsidRPr="00734CFC" w:rsidRDefault="00317B3D" w:rsidP="00AE769A">
            <w:pPr>
              <w:spacing w:line="240" w:lineRule="auto"/>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7729F610" w14:textId="77777777" w:rsidTr="009B501F">
        <w:trPr>
          <w:cantSplit/>
          <w:trHeight w:val="1671"/>
        </w:trPr>
        <w:tc>
          <w:tcPr>
            <w:tcW w:w="709" w:type="dxa"/>
            <w:vMerge/>
            <w:tcBorders>
              <w:left w:val="single" w:sz="4" w:space="0" w:color="auto"/>
              <w:right w:val="single" w:sz="4" w:space="0" w:color="auto"/>
            </w:tcBorders>
          </w:tcPr>
          <w:p w14:paraId="1ED9F505"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A99811B"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Maitinimas – 2 įkraunamos 3,7–7,4 V, 300–800 </w:t>
            </w:r>
            <w:proofErr w:type="spellStart"/>
            <w:r w:rsidRPr="00734CFC">
              <w:rPr>
                <w:rFonts w:ascii="Times New Roman" w:eastAsia="Arial" w:hAnsi="Times New Roman" w:cs="Times New Roman"/>
                <w:sz w:val="20"/>
                <w:szCs w:val="20"/>
              </w:rPr>
              <w:t>mAh</w:t>
            </w:r>
            <w:proofErr w:type="spellEnd"/>
            <w:r w:rsidRPr="00734CFC">
              <w:rPr>
                <w:rFonts w:ascii="Times New Roman" w:eastAsia="Arial" w:hAnsi="Times New Roman" w:cs="Times New Roman"/>
                <w:sz w:val="20"/>
                <w:szCs w:val="20"/>
              </w:rPr>
              <w:t xml:space="preserve"> baterijos, saugus įkroviklis, reikalingos jungtys ir maitinimo elementai.</w:t>
            </w:r>
            <w:r w:rsidRPr="00734CFC">
              <w:rPr>
                <w:rFonts w:ascii="Times New Roman" w:eastAsia="Arial" w:hAnsi="Times New Roman" w:cs="Times New Roman"/>
                <w:sz w:val="20"/>
                <w:szCs w:val="20"/>
              </w:rPr>
              <w:br/>
              <w:t xml:space="preserve">Nuotolinio valdymo įrenginys – mikrovaldiklis su </w:t>
            </w:r>
            <w:proofErr w:type="spellStart"/>
            <w:r w:rsidRPr="00734CFC">
              <w:rPr>
                <w:rFonts w:ascii="Times New Roman" w:eastAsia="Arial" w:hAnsi="Times New Roman" w:cs="Times New Roman"/>
                <w:sz w:val="20"/>
                <w:szCs w:val="20"/>
              </w:rPr>
              <w:t>Wi</w:t>
            </w:r>
            <w:proofErr w:type="spellEnd"/>
            <w:r w:rsidRPr="00734CFC">
              <w:rPr>
                <w:rFonts w:ascii="Times New Roman" w:eastAsia="Arial" w:hAnsi="Times New Roman" w:cs="Times New Roman"/>
                <w:sz w:val="20"/>
                <w:szCs w:val="20"/>
              </w:rPr>
              <w:t xml:space="preserve">-Fi ir Bluetooth; judesio jutikliai; būsenos indikatoriai; patikimas belaidis ryšys su robotu realiuoju laiku; ne mažiau kaip 2 servo valdymo išėjimai; galimybė keisti pagrindinius valdymo parametrus neperprogramuojant įrenginio; roboto baterijos būsenos </w:t>
            </w:r>
            <w:proofErr w:type="spellStart"/>
            <w:r w:rsidRPr="00734CFC">
              <w:rPr>
                <w:rFonts w:ascii="Times New Roman" w:eastAsia="Arial" w:hAnsi="Times New Roman" w:cs="Times New Roman"/>
                <w:sz w:val="20"/>
                <w:szCs w:val="20"/>
              </w:rPr>
              <w:t>telemetrija</w:t>
            </w:r>
            <w:proofErr w:type="spellEnd"/>
            <w:r w:rsidRPr="00734CFC">
              <w:rPr>
                <w:rFonts w:ascii="Times New Roman" w:eastAsia="Arial" w:hAnsi="Times New Roman" w:cs="Times New Roman"/>
                <w:sz w:val="20"/>
                <w:szCs w:val="20"/>
              </w:rPr>
              <w:t>.</w:t>
            </w:r>
          </w:p>
        </w:tc>
        <w:tc>
          <w:tcPr>
            <w:tcW w:w="3795" w:type="dxa"/>
            <w:tcBorders>
              <w:top w:val="single" w:sz="4" w:space="0" w:color="auto"/>
              <w:left w:val="single" w:sz="4" w:space="0" w:color="auto"/>
              <w:bottom w:val="single" w:sz="4" w:space="0" w:color="auto"/>
              <w:right w:val="single" w:sz="4" w:space="0" w:color="auto"/>
            </w:tcBorders>
          </w:tcPr>
          <w:p w14:paraId="5DFABCCD" w14:textId="5059B946" w:rsidR="00734CFC" w:rsidRPr="00734CFC" w:rsidRDefault="00317B3D" w:rsidP="00AE769A">
            <w:pPr>
              <w:spacing w:line="240" w:lineRule="auto"/>
              <w:rPr>
                <w:rFonts w:ascii="Times New Roman" w:hAnsi="Times New Roman" w:cs="Times New Roman"/>
                <w:i/>
                <w:iCs/>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576617DF" w14:textId="77777777" w:rsidTr="009B501F">
        <w:trPr>
          <w:cantSplit/>
          <w:trHeight w:val="603"/>
        </w:trPr>
        <w:tc>
          <w:tcPr>
            <w:tcW w:w="709" w:type="dxa"/>
            <w:vMerge/>
            <w:tcBorders>
              <w:left w:val="single" w:sz="4" w:space="0" w:color="auto"/>
              <w:right w:val="single" w:sz="4" w:space="0" w:color="auto"/>
            </w:tcBorders>
          </w:tcPr>
          <w:p w14:paraId="1FD1ABBE"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9B6491A"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Komplekte – visi vienam veikiančiam robotui ir valdikliui reikalingi komponentai, laidai, jungtys, tvirtinimai, naudojimo / surinkimo instrukcijos lietuvių arba anglų kalba ir laikymo / transportavimo dėklas.</w:t>
            </w:r>
          </w:p>
        </w:tc>
        <w:tc>
          <w:tcPr>
            <w:tcW w:w="3795" w:type="dxa"/>
            <w:tcBorders>
              <w:top w:val="single" w:sz="4" w:space="0" w:color="auto"/>
              <w:left w:val="single" w:sz="4" w:space="0" w:color="auto"/>
              <w:bottom w:val="single" w:sz="4" w:space="0" w:color="auto"/>
              <w:right w:val="single" w:sz="4" w:space="0" w:color="auto"/>
            </w:tcBorders>
          </w:tcPr>
          <w:p w14:paraId="711F434F" w14:textId="1F07FF0A" w:rsidR="00734CFC" w:rsidRPr="00734CFC" w:rsidRDefault="00317B3D" w:rsidP="00CE0830">
            <w:pPr>
              <w:spacing w:line="240" w:lineRule="auto"/>
              <w:jc w:val="center"/>
              <w:rPr>
                <w:rFonts w:ascii="Times New Roman" w:hAnsi="Times New Roman" w:cs="Times New Roman"/>
                <w:i/>
                <w:iCs/>
                <w:color w:val="0070C0"/>
                <w:sz w:val="20"/>
                <w:szCs w:val="20"/>
              </w:rPr>
            </w:pPr>
            <w:r w:rsidRPr="00734CFC">
              <w:rPr>
                <w:rFonts w:ascii="Times New Roman" w:hAnsi="Times New Roman" w:cs="Times New Roman"/>
                <w:i/>
                <w:color w:val="0070C0"/>
                <w:sz w:val="20"/>
                <w:szCs w:val="20"/>
              </w:rPr>
              <w:t>Informacija turi būti pateikta</w:t>
            </w:r>
          </w:p>
        </w:tc>
      </w:tr>
      <w:tr w:rsidR="00734CFC" w:rsidRPr="003722FE" w14:paraId="562CCA01" w14:textId="77777777" w:rsidTr="00AE769A">
        <w:trPr>
          <w:cantSplit/>
          <w:trHeight w:val="503"/>
        </w:trPr>
        <w:tc>
          <w:tcPr>
            <w:tcW w:w="709" w:type="dxa"/>
            <w:vMerge/>
            <w:tcBorders>
              <w:left w:val="single" w:sz="4" w:space="0" w:color="auto"/>
              <w:bottom w:val="single" w:sz="4" w:space="0" w:color="auto"/>
              <w:right w:val="single" w:sz="4" w:space="0" w:color="auto"/>
            </w:tcBorders>
          </w:tcPr>
          <w:p w14:paraId="02AEAEB1"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2706644"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12 mėn.</w:t>
            </w:r>
          </w:p>
        </w:tc>
        <w:tc>
          <w:tcPr>
            <w:tcW w:w="3795" w:type="dxa"/>
            <w:tcBorders>
              <w:top w:val="single" w:sz="4" w:space="0" w:color="auto"/>
              <w:left w:val="single" w:sz="4" w:space="0" w:color="auto"/>
              <w:bottom w:val="single" w:sz="4" w:space="0" w:color="auto"/>
              <w:right w:val="single" w:sz="4" w:space="0" w:color="auto"/>
            </w:tcBorders>
          </w:tcPr>
          <w:p w14:paraId="2D0FE765" w14:textId="25443CDA" w:rsidR="00734CFC" w:rsidRPr="00734CFC" w:rsidRDefault="00317B3D" w:rsidP="00317B3D">
            <w:pPr>
              <w:spacing w:line="240" w:lineRule="auto"/>
              <w:jc w:val="center"/>
              <w:rPr>
                <w:rFonts w:ascii="Times New Roman" w:hAnsi="Times New Roman" w:cs="Times New Roman"/>
                <w:i/>
                <w:iCs/>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3EB29880" w14:textId="77777777" w:rsidTr="008E7514">
        <w:trPr>
          <w:cantSplit/>
          <w:trHeight w:val="264"/>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39D524" w14:textId="3DAE6491" w:rsidR="00994F49" w:rsidRPr="00994F49" w:rsidRDefault="00994F49" w:rsidP="00994F49">
            <w:pPr>
              <w:pStyle w:val="Sraopastraipa"/>
              <w:numPr>
                <w:ilvl w:val="0"/>
                <w:numId w:val="15"/>
              </w:numPr>
              <w:spacing w:line="240" w:lineRule="auto"/>
              <w:jc w:val="center"/>
              <w:rPr>
                <w:rFonts w:ascii="Times New Roman" w:hAnsi="Times New Roman" w:cs="Times New Roman"/>
                <w:b/>
                <w:bCs/>
                <w:sz w:val="20"/>
                <w:szCs w:val="20"/>
              </w:rPr>
            </w:pPr>
            <w:r w:rsidRPr="00994F49">
              <w:rPr>
                <w:rFonts w:ascii="Times New Roman" w:eastAsia="Arial" w:hAnsi="Times New Roman" w:cs="Times New Roman"/>
                <w:b/>
                <w:bCs/>
                <w:sz w:val="20"/>
                <w:szCs w:val="20"/>
              </w:rPr>
              <w:t>ANTWEIGHT454 VARŽYBŲ ARENA (1 VNT)</w:t>
            </w:r>
          </w:p>
        </w:tc>
      </w:tr>
      <w:tr w:rsidR="00734CFC" w:rsidRPr="003722FE" w14:paraId="192D2107" w14:textId="77777777" w:rsidTr="00AE769A">
        <w:trPr>
          <w:cantSplit/>
          <w:trHeight w:val="725"/>
        </w:trPr>
        <w:tc>
          <w:tcPr>
            <w:tcW w:w="709" w:type="dxa"/>
            <w:vMerge w:val="restart"/>
            <w:tcBorders>
              <w:top w:val="single" w:sz="4" w:space="0" w:color="auto"/>
              <w:left w:val="single" w:sz="4" w:space="0" w:color="auto"/>
              <w:right w:val="single" w:sz="4" w:space="0" w:color="auto"/>
            </w:tcBorders>
          </w:tcPr>
          <w:p w14:paraId="649138D8"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23EA836"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Varžybų arena </w:t>
            </w:r>
            <w:proofErr w:type="spellStart"/>
            <w:r w:rsidRPr="00734CFC">
              <w:rPr>
                <w:rFonts w:ascii="Times New Roman" w:eastAsia="Arial" w:hAnsi="Times New Roman" w:cs="Times New Roman"/>
                <w:sz w:val="20"/>
                <w:szCs w:val="20"/>
              </w:rPr>
              <w:t>Antweight</w:t>
            </w:r>
            <w:proofErr w:type="spellEnd"/>
            <w:r w:rsidRPr="00734CFC">
              <w:rPr>
                <w:rFonts w:ascii="Times New Roman" w:eastAsia="Arial" w:hAnsi="Times New Roman" w:cs="Times New Roman"/>
                <w:sz w:val="20"/>
                <w:szCs w:val="20"/>
              </w:rPr>
              <w:t xml:space="preserve"> tipo robotams.</w:t>
            </w:r>
            <w:r w:rsidRPr="00734CFC">
              <w:rPr>
                <w:rFonts w:ascii="Times New Roman" w:eastAsia="Arial" w:hAnsi="Times New Roman" w:cs="Times New Roman"/>
                <w:sz w:val="20"/>
                <w:szCs w:val="20"/>
              </w:rPr>
              <w:br/>
              <w:t>Matmenys – apie 2000 × 2000 × 1000 mm, leistina paklaida ±2 %.</w:t>
            </w:r>
          </w:p>
        </w:tc>
        <w:tc>
          <w:tcPr>
            <w:tcW w:w="3795" w:type="dxa"/>
            <w:tcBorders>
              <w:top w:val="single" w:sz="4" w:space="0" w:color="auto"/>
              <w:left w:val="single" w:sz="4" w:space="0" w:color="auto"/>
              <w:bottom w:val="single" w:sz="4" w:space="0" w:color="auto"/>
              <w:right w:val="single" w:sz="4" w:space="0" w:color="auto"/>
            </w:tcBorders>
          </w:tcPr>
          <w:p w14:paraId="28C7EF1E" w14:textId="379D0DAB" w:rsidR="00734CFC" w:rsidRPr="00734CFC" w:rsidRDefault="00317B3D" w:rsidP="004010B3">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 xml:space="preserve">Nurodyti </w:t>
            </w:r>
            <w:r w:rsidR="00A24C65">
              <w:rPr>
                <w:rFonts w:ascii="Times New Roman" w:hAnsi="Times New Roman" w:cs="Times New Roman"/>
                <w:i/>
                <w:color w:val="0070C0"/>
                <w:sz w:val="20"/>
                <w:szCs w:val="20"/>
              </w:rPr>
              <w:t xml:space="preserve">gamintoją ir </w:t>
            </w:r>
            <w:r>
              <w:rPr>
                <w:rFonts w:ascii="Times New Roman" w:hAnsi="Times New Roman" w:cs="Times New Roman"/>
                <w:i/>
                <w:color w:val="0070C0"/>
                <w:sz w:val="20"/>
                <w:szCs w:val="20"/>
              </w:rPr>
              <w:t>modelį ______________ .</w:t>
            </w:r>
          </w:p>
        </w:tc>
      </w:tr>
      <w:tr w:rsidR="00734CFC" w:rsidRPr="003722FE" w14:paraId="351B80F9" w14:textId="77777777" w:rsidTr="009B501F">
        <w:trPr>
          <w:cantSplit/>
          <w:trHeight w:val="767"/>
        </w:trPr>
        <w:tc>
          <w:tcPr>
            <w:tcW w:w="709" w:type="dxa"/>
            <w:vMerge/>
            <w:tcBorders>
              <w:left w:val="single" w:sz="4" w:space="0" w:color="auto"/>
              <w:right w:val="single" w:sz="4" w:space="0" w:color="auto"/>
            </w:tcBorders>
          </w:tcPr>
          <w:p w14:paraId="7358B5D3"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D4446E8"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Konstrukcija – aliuminio profiliai arba lygiaverčio tvirtumo konstrukcija; šonai ir viršus iš ne plonesnio kaip 8 mm skaidraus, smūgiams ir UV spinduliams atsparaus </w:t>
            </w:r>
            <w:proofErr w:type="spellStart"/>
            <w:r w:rsidRPr="00734CFC">
              <w:rPr>
                <w:rFonts w:ascii="Times New Roman" w:eastAsia="Arial" w:hAnsi="Times New Roman" w:cs="Times New Roman"/>
                <w:sz w:val="20"/>
                <w:szCs w:val="20"/>
              </w:rPr>
              <w:t>polikarbonato</w:t>
            </w:r>
            <w:proofErr w:type="spellEnd"/>
            <w:r w:rsidRPr="00734CFC">
              <w:rPr>
                <w:rFonts w:ascii="Times New Roman" w:eastAsia="Arial" w:hAnsi="Times New Roman" w:cs="Times New Roman"/>
                <w:sz w:val="20"/>
                <w:szCs w:val="20"/>
              </w:rPr>
              <w:t xml:space="preserve"> arba lygiavertės medžiagos.</w:t>
            </w:r>
          </w:p>
        </w:tc>
        <w:tc>
          <w:tcPr>
            <w:tcW w:w="3795" w:type="dxa"/>
            <w:tcBorders>
              <w:top w:val="single" w:sz="4" w:space="0" w:color="auto"/>
              <w:left w:val="single" w:sz="4" w:space="0" w:color="auto"/>
              <w:bottom w:val="single" w:sz="4" w:space="0" w:color="auto"/>
              <w:right w:val="single" w:sz="4" w:space="0" w:color="auto"/>
            </w:tcBorders>
          </w:tcPr>
          <w:p w14:paraId="2F60F172" w14:textId="09061C91"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6CF7E715" w14:textId="77777777" w:rsidTr="00AE769A">
        <w:trPr>
          <w:cantSplit/>
          <w:trHeight w:val="636"/>
        </w:trPr>
        <w:tc>
          <w:tcPr>
            <w:tcW w:w="709" w:type="dxa"/>
            <w:vMerge/>
            <w:tcBorders>
              <w:left w:val="single" w:sz="4" w:space="0" w:color="auto"/>
              <w:right w:val="single" w:sz="4" w:space="0" w:color="auto"/>
            </w:tcBorders>
          </w:tcPr>
          <w:p w14:paraId="7B2FB322"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FF82805"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Dviejuose priešinguose šonuose – durelės robotams įdėti / išimti ir arenai prižiūrėti.</w:t>
            </w:r>
          </w:p>
        </w:tc>
        <w:tc>
          <w:tcPr>
            <w:tcW w:w="3795" w:type="dxa"/>
            <w:tcBorders>
              <w:top w:val="single" w:sz="4" w:space="0" w:color="auto"/>
              <w:left w:val="single" w:sz="4" w:space="0" w:color="auto"/>
              <w:bottom w:val="single" w:sz="4" w:space="0" w:color="auto"/>
              <w:right w:val="single" w:sz="4" w:space="0" w:color="auto"/>
            </w:tcBorders>
          </w:tcPr>
          <w:p w14:paraId="1E242DA5" w14:textId="4A82AC49"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78D0D996" w14:textId="77777777" w:rsidTr="00AE769A">
        <w:trPr>
          <w:cantSplit/>
          <w:trHeight w:val="341"/>
        </w:trPr>
        <w:tc>
          <w:tcPr>
            <w:tcW w:w="709" w:type="dxa"/>
            <w:vMerge/>
            <w:tcBorders>
              <w:left w:val="single" w:sz="4" w:space="0" w:color="auto"/>
              <w:right w:val="single" w:sz="4" w:space="0" w:color="auto"/>
            </w:tcBorders>
          </w:tcPr>
          <w:p w14:paraId="7D691027"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29DAE5D"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Viršutinėje dalyje – integruotas LED apšvietimas.</w:t>
            </w:r>
          </w:p>
        </w:tc>
        <w:tc>
          <w:tcPr>
            <w:tcW w:w="3795" w:type="dxa"/>
            <w:tcBorders>
              <w:top w:val="single" w:sz="4" w:space="0" w:color="auto"/>
              <w:left w:val="single" w:sz="4" w:space="0" w:color="auto"/>
              <w:bottom w:val="single" w:sz="4" w:space="0" w:color="auto"/>
              <w:right w:val="single" w:sz="4" w:space="0" w:color="auto"/>
            </w:tcBorders>
          </w:tcPr>
          <w:p w14:paraId="36370BEA" w14:textId="12183C8C"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208C428D" w14:textId="77777777" w:rsidTr="00AE769A">
        <w:trPr>
          <w:cantSplit/>
          <w:trHeight w:val="648"/>
        </w:trPr>
        <w:tc>
          <w:tcPr>
            <w:tcW w:w="709" w:type="dxa"/>
            <w:vMerge/>
            <w:tcBorders>
              <w:left w:val="single" w:sz="4" w:space="0" w:color="auto"/>
              <w:right w:val="single" w:sz="4" w:space="0" w:color="auto"/>
            </w:tcBorders>
          </w:tcPr>
          <w:p w14:paraId="7F383790"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AB89B0E"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Pagrindas – ne plonesnė kaip 12 mm drėgmei atspari fanera arba lygiavertė, padengta metalo lakštu.</w:t>
            </w:r>
          </w:p>
        </w:tc>
        <w:tc>
          <w:tcPr>
            <w:tcW w:w="3795" w:type="dxa"/>
            <w:tcBorders>
              <w:top w:val="single" w:sz="4" w:space="0" w:color="auto"/>
              <w:left w:val="single" w:sz="4" w:space="0" w:color="auto"/>
              <w:bottom w:val="single" w:sz="4" w:space="0" w:color="auto"/>
              <w:right w:val="single" w:sz="4" w:space="0" w:color="auto"/>
            </w:tcBorders>
          </w:tcPr>
          <w:p w14:paraId="072138CA" w14:textId="46D77A09"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5EEA26D4" w14:textId="77777777" w:rsidTr="00AE769A">
        <w:trPr>
          <w:cantSplit/>
          <w:trHeight w:val="468"/>
        </w:trPr>
        <w:tc>
          <w:tcPr>
            <w:tcW w:w="709" w:type="dxa"/>
            <w:vMerge/>
            <w:tcBorders>
              <w:left w:val="single" w:sz="4" w:space="0" w:color="auto"/>
              <w:right w:val="single" w:sz="4" w:space="0" w:color="auto"/>
            </w:tcBorders>
          </w:tcPr>
          <w:p w14:paraId="3FE1D24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54D747E"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Integruota elektros jungtis su ne mažiau kaip 3 lizdais ir apsauga.</w:t>
            </w:r>
          </w:p>
        </w:tc>
        <w:tc>
          <w:tcPr>
            <w:tcW w:w="3795" w:type="dxa"/>
            <w:tcBorders>
              <w:top w:val="single" w:sz="4" w:space="0" w:color="auto"/>
              <w:left w:val="single" w:sz="4" w:space="0" w:color="auto"/>
              <w:bottom w:val="single" w:sz="4" w:space="0" w:color="auto"/>
              <w:right w:val="single" w:sz="4" w:space="0" w:color="auto"/>
            </w:tcBorders>
          </w:tcPr>
          <w:p w14:paraId="177AD92C" w14:textId="5371876E"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5DAFCB66" w14:textId="77777777" w:rsidTr="00AE769A">
        <w:trPr>
          <w:cantSplit/>
          <w:trHeight w:val="288"/>
        </w:trPr>
        <w:tc>
          <w:tcPr>
            <w:tcW w:w="709" w:type="dxa"/>
            <w:vMerge/>
            <w:tcBorders>
              <w:left w:val="single" w:sz="4" w:space="0" w:color="auto"/>
              <w:right w:val="single" w:sz="4" w:space="0" w:color="auto"/>
            </w:tcBorders>
          </w:tcPr>
          <w:p w14:paraId="57E0758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90A503A"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Konstrukcija turi būti surenkama ir išardoma. </w:t>
            </w:r>
          </w:p>
        </w:tc>
        <w:tc>
          <w:tcPr>
            <w:tcW w:w="3795" w:type="dxa"/>
            <w:tcBorders>
              <w:top w:val="single" w:sz="4" w:space="0" w:color="auto"/>
              <w:left w:val="single" w:sz="4" w:space="0" w:color="auto"/>
              <w:bottom w:val="single" w:sz="4" w:space="0" w:color="auto"/>
              <w:right w:val="single" w:sz="4" w:space="0" w:color="auto"/>
            </w:tcBorders>
          </w:tcPr>
          <w:p w14:paraId="7BB4AF23" w14:textId="30E0BCCD"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w:t>
            </w:r>
          </w:p>
        </w:tc>
      </w:tr>
      <w:tr w:rsidR="00734CFC" w:rsidRPr="003722FE" w14:paraId="548B0B86" w14:textId="77777777" w:rsidTr="009B501F">
        <w:trPr>
          <w:cantSplit/>
          <w:trHeight w:val="305"/>
        </w:trPr>
        <w:tc>
          <w:tcPr>
            <w:tcW w:w="709" w:type="dxa"/>
            <w:vMerge/>
            <w:tcBorders>
              <w:left w:val="single" w:sz="4" w:space="0" w:color="auto"/>
              <w:bottom w:val="single" w:sz="4" w:space="0" w:color="auto"/>
              <w:right w:val="single" w:sz="4" w:space="0" w:color="auto"/>
            </w:tcBorders>
          </w:tcPr>
          <w:p w14:paraId="3C1AE14B"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E41E0E5"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Prieš gamybą arenos brėžinys ir dizainas suderinami su perkančiąja organizacija.</w:t>
            </w:r>
          </w:p>
        </w:tc>
        <w:tc>
          <w:tcPr>
            <w:tcW w:w="3795" w:type="dxa"/>
            <w:tcBorders>
              <w:top w:val="single" w:sz="4" w:space="0" w:color="auto"/>
              <w:left w:val="single" w:sz="4" w:space="0" w:color="auto"/>
              <w:bottom w:val="single" w:sz="4" w:space="0" w:color="auto"/>
              <w:right w:val="single" w:sz="4" w:space="0" w:color="auto"/>
            </w:tcBorders>
          </w:tcPr>
          <w:p w14:paraId="705DAB8C" w14:textId="0816F1A0" w:rsidR="00734CFC" w:rsidRPr="00734CFC" w:rsidRDefault="00317B3D" w:rsidP="004010B3">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w:t>
            </w:r>
          </w:p>
        </w:tc>
      </w:tr>
      <w:tr w:rsidR="00994F49" w:rsidRPr="003722FE" w14:paraId="52E2E077" w14:textId="77777777" w:rsidTr="00CA4A3F">
        <w:trPr>
          <w:cantSplit/>
          <w:trHeight w:val="215"/>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E07485" w14:textId="494A6CFE" w:rsidR="00994F49" w:rsidRPr="00994F49" w:rsidRDefault="00994F49" w:rsidP="00994F49">
            <w:pPr>
              <w:pStyle w:val="Sraopastraipa"/>
              <w:numPr>
                <w:ilvl w:val="0"/>
                <w:numId w:val="15"/>
              </w:numPr>
              <w:spacing w:line="240" w:lineRule="auto"/>
              <w:jc w:val="center"/>
              <w:rPr>
                <w:rFonts w:ascii="Times New Roman" w:hAnsi="Times New Roman" w:cs="Times New Roman"/>
                <w:b/>
                <w:bCs/>
                <w:sz w:val="20"/>
                <w:szCs w:val="20"/>
              </w:rPr>
            </w:pPr>
            <w:r w:rsidRPr="00994F49">
              <w:rPr>
                <w:rFonts w:ascii="Times New Roman" w:eastAsia="Arial" w:hAnsi="Times New Roman" w:cs="Times New Roman"/>
                <w:b/>
                <w:bCs/>
                <w:sz w:val="20"/>
                <w:szCs w:val="20"/>
              </w:rPr>
              <w:t>LINIJĄ SEKANTIS ROBOTAS (12 VNT.)</w:t>
            </w:r>
          </w:p>
        </w:tc>
      </w:tr>
      <w:tr w:rsidR="00734CFC" w:rsidRPr="003722FE" w14:paraId="6797F5CA" w14:textId="77777777" w:rsidTr="009B501F">
        <w:trPr>
          <w:cantSplit/>
          <w:trHeight w:val="519"/>
        </w:trPr>
        <w:tc>
          <w:tcPr>
            <w:tcW w:w="709" w:type="dxa"/>
            <w:vMerge w:val="restart"/>
            <w:tcBorders>
              <w:top w:val="single" w:sz="4" w:space="0" w:color="auto"/>
              <w:left w:val="single" w:sz="4" w:space="0" w:color="auto"/>
              <w:right w:val="single" w:sz="4" w:space="0" w:color="auto"/>
            </w:tcBorders>
          </w:tcPr>
          <w:p w14:paraId="64CA2060"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948F956"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Mokomasis liniją sekantis robotas, skirtas surinkimo, litavimo ir programavimo praktikai.</w:t>
            </w:r>
          </w:p>
        </w:tc>
        <w:tc>
          <w:tcPr>
            <w:tcW w:w="3795" w:type="dxa"/>
            <w:tcBorders>
              <w:top w:val="single" w:sz="4" w:space="0" w:color="auto"/>
              <w:left w:val="single" w:sz="4" w:space="0" w:color="auto"/>
              <w:bottom w:val="single" w:sz="4" w:space="0" w:color="auto"/>
              <w:right w:val="single" w:sz="4" w:space="0" w:color="auto"/>
            </w:tcBorders>
          </w:tcPr>
          <w:p w14:paraId="3F9238C0" w14:textId="1C90E662" w:rsidR="00734CFC" w:rsidRPr="00734CFC" w:rsidRDefault="00317B3D" w:rsidP="00AE769A">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w:t>
            </w:r>
            <w:r w:rsidR="00A24C65">
              <w:rPr>
                <w:rFonts w:ascii="Times New Roman" w:hAnsi="Times New Roman" w:cs="Times New Roman"/>
                <w:i/>
                <w:color w:val="0070C0"/>
                <w:sz w:val="20"/>
                <w:szCs w:val="20"/>
              </w:rPr>
              <w:t xml:space="preserve"> gamintoją ir</w:t>
            </w:r>
            <w:r>
              <w:rPr>
                <w:rFonts w:ascii="Times New Roman" w:hAnsi="Times New Roman" w:cs="Times New Roman"/>
                <w:i/>
                <w:color w:val="0070C0"/>
                <w:sz w:val="20"/>
                <w:szCs w:val="20"/>
              </w:rPr>
              <w:t xml:space="preserve"> modelį ______________ .</w:t>
            </w:r>
          </w:p>
        </w:tc>
      </w:tr>
      <w:tr w:rsidR="00734CFC" w:rsidRPr="003722FE" w14:paraId="1F4F011F" w14:textId="77777777" w:rsidTr="00AE769A">
        <w:trPr>
          <w:cantSplit/>
          <w:trHeight w:val="619"/>
        </w:trPr>
        <w:tc>
          <w:tcPr>
            <w:tcW w:w="709" w:type="dxa"/>
            <w:vMerge/>
            <w:tcBorders>
              <w:left w:val="single" w:sz="4" w:space="0" w:color="auto"/>
              <w:right w:val="single" w:sz="4" w:space="0" w:color="auto"/>
            </w:tcBorders>
          </w:tcPr>
          <w:p w14:paraId="4BBD30A1"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3FF800F"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Baterija – 2S, ne mažesnės kaip 350 </w:t>
            </w:r>
            <w:proofErr w:type="spellStart"/>
            <w:r w:rsidRPr="00734CFC">
              <w:rPr>
                <w:rFonts w:ascii="Times New Roman" w:eastAsia="Arial" w:hAnsi="Times New Roman" w:cs="Times New Roman"/>
                <w:sz w:val="20"/>
                <w:szCs w:val="20"/>
              </w:rPr>
              <w:t>mAh</w:t>
            </w:r>
            <w:proofErr w:type="spellEnd"/>
            <w:r w:rsidRPr="00734CFC">
              <w:rPr>
                <w:rFonts w:ascii="Times New Roman" w:eastAsia="Arial" w:hAnsi="Times New Roman" w:cs="Times New Roman"/>
                <w:sz w:val="20"/>
                <w:szCs w:val="20"/>
              </w:rPr>
              <w:t xml:space="preserve"> talpos; komplekte tinkamas įkroviklis su balansavimo funkcija.</w:t>
            </w:r>
          </w:p>
        </w:tc>
        <w:tc>
          <w:tcPr>
            <w:tcW w:w="3795" w:type="dxa"/>
            <w:tcBorders>
              <w:top w:val="single" w:sz="4" w:space="0" w:color="auto"/>
              <w:left w:val="single" w:sz="4" w:space="0" w:color="auto"/>
              <w:bottom w:val="single" w:sz="4" w:space="0" w:color="auto"/>
              <w:right w:val="single" w:sz="4" w:space="0" w:color="auto"/>
            </w:tcBorders>
          </w:tcPr>
          <w:p w14:paraId="6BE084AE" w14:textId="73403248"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649AA771" w14:textId="77777777" w:rsidTr="00AE769A">
        <w:trPr>
          <w:cantSplit/>
          <w:trHeight w:val="573"/>
        </w:trPr>
        <w:tc>
          <w:tcPr>
            <w:tcW w:w="709" w:type="dxa"/>
            <w:vMerge/>
            <w:tcBorders>
              <w:left w:val="single" w:sz="4" w:space="0" w:color="auto"/>
              <w:right w:val="single" w:sz="4" w:space="0" w:color="auto"/>
            </w:tcBorders>
          </w:tcPr>
          <w:p w14:paraId="34EACA1E"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E58C228"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Pagrindinė plokštė – nesulituota, su lituojamais komponentais; linijos jutiklių plokštė – atskira, leidžianti keisti jos padėtį.</w:t>
            </w:r>
          </w:p>
        </w:tc>
        <w:tc>
          <w:tcPr>
            <w:tcW w:w="3795" w:type="dxa"/>
            <w:tcBorders>
              <w:top w:val="single" w:sz="4" w:space="0" w:color="auto"/>
              <w:left w:val="single" w:sz="4" w:space="0" w:color="auto"/>
              <w:bottom w:val="single" w:sz="4" w:space="0" w:color="auto"/>
              <w:right w:val="single" w:sz="4" w:space="0" w:color="auto"/>
            </w:tcBorders>
          </w:tcPr>
          <w:p w14:paraId="1E1D4988" w14:textId="00D5E5FA"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036E23FF" w14:textId="77777777" w:rsidTr="00AE769A">
        <w:trPr>
          <w:cantSplit/>
          <w:trHeight w:val="540"/>
        </w:trPr>
        <w:tc>
          <w:tcPr>
            <w:tcW w:w="709" w:type="dxa"/>
            <w:vMerge/>
            <w:tcBorders>
              <w:left w:val="single" w:sz="4" w:space="0" w:color="auto"/>
              <w:right w:val="single" w:sz="4" w:space="0" w:color="auto"/>
            </w:tcBorders>
          </w:tcPr>
          <w:p w14:paraId="1C168D5E"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83A1788"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Pavara – 2 varikliai; roboto linijos sekimo greitis – ne mažesnis kaip 1 m/s.</w:t>
            </w:r>
          </w:p>
        </w:tc>
        <w:tc>
          <w:tcPr>
            <w:tcW w:w="3795" w:type="dxa"/>
            <w:tcBorders>
              <w:top w:val="single" w:sz="4" w:space="0" w:color="auto"/>
              <w:left w:val="single" w:sz="4" w:space="0" w:color="auto"/>
              <w:bottom w:val="single" w:sz="4" w:space="0" w:color="auto"/>
              <w:right w:val="single" w:sz="4" w:space="0" w:color="auto"/>
            </w:tcBorders>
          </w:tcPr>
          <w:p w14:paraId="57A581B7" w14:textId="28E45800"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3C5CB4F7" w14:textId="77777777" w:rsidTr="00AE769A">
        <w:trPr>
          <w:cantSplit/>
          <w:trHeight w:val="494"/>
        </w:trPr>
        <w:tc>
          <w:tcPr>
            <w:tcW w:w="709" w:type="dxa"/>
            <w:vMerge/>
            <w:tcBorders>
              <w:left w:val="single" w:sz="4" w:space="0" w:color="auto"/>
              <w:right w:val="single" w:sz="4" w:space="0" w:color="auto"/>
            </w:tcBorders>
          </w:tcPr>
          <w:p w14:paraId="3367B14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C098B46"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Programavimo aplinka – suderinama su C/C++ programavimo kalba arba lygiavertė.</w:t>
            </w:r>
          </w:p>
        </w:tc>
        <w:tc>
          <w:tcPr>
            <w:tcW w:w="3795" w:type="dxa"/>
            <w:tcBorders>
              <w:top w:val="single" w:sz="4" w:space="0" w:color="auto"/>
              <w:left w:val="single" w:sz="4" w:space="0" w:color="auto"/>
              <w:bottom w:val="single" w:sz="4" w:space="0" w:color="auto"/>
              <w:right w:val="single" w:sz="4" w:space="0" w:color="auto"/>
            </w:tcBorders>
          </w:tcPr>
          <w:p w14:paraId="0530CE08" w14:textId="5B10C9F9"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14E23F2E" w14:textId="77777777" w:rsidTr="009B501F">
        <w:trPr>
          <w:cantSplit/>
          <w:trHeight w:val="678"/>
        </w:trPr>
        <w:tc>
          <w:tcPr>
            <w:tcW w:w="709" w:type="dxa"/>
            <w:vMerge/>
            <w:tcBorders>
              <w:left w:val="single" w:sz="4" w:space="0" w:color="auto"/>
              <w:right w:val="single" w:sz="4" w:space="0" w:color="auto"/>
            </w:tcBorders>
          </w:tcPr>
          <w:p w14:paraId="4B973A14"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39BDCA6"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Komplekte – padangų paruošimo / liejimo priemonės ir visi veikiančiam robotui surinkti reikalingi komponentai, korpusas, laidai bei tvirtinimo detalės.</w:t>
            </w:r>
          </w:p>
        </w:tc>
        <w:tc>
          <w:tcPr>
            <w:tcW w:w="3795" w:type="dxa"/>
            <w:tcBorders>
              <w:top w:val="single" w:sz="4" w:space="0" w:color="auto"/>
              <w:left w:val="single" w:sz="4" w:space="0" w:color="auto"/>
              <w:bottom w:val="single" w:sz="4" w:space="0" w:color="auto"/>
              <w:right w:val="single" w:sz="4" w:space="0" w:color="auto"/>
            </w:tcBorders>
          </w:tcPr>
          <w:p w14:paraId="0D6C7572" w14:textId="2E212FDC"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13751013" w14:textId="77777777" w:rsidTr="00AE769A">
        <w:trPr>
          <w:cantSplit/>
          <w:trHeight w:val="393"/>
        </w:trPr>
        <w:tc>
          <w:tcPr>
            <w:tcW w:w="709" w:type="dxa"/>
            <w:vMerge/>
            <w:tcBorders>
              <w:left w:val="single" w:sz="4" w:space="0" w:color="auto"/>
              <w:bottom w:val="single" w:sz="4" w:space="0" w:color="auto"/>
              <w:right w:val="single" w:sz="4" w:space="0" w:color="auto"/>
            </w:tcBorders>
          </w:tcPr>
          <w:p w14:paraId="469E73FE"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7D4BE86"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12 mėn.</w:t>
            </w:r>
          </w:p>
        </w:tc>
        <w:tc>
          <w:tcPr>
            <w:tcW w:w="3795" w:type="dxa"/>
            <w:tcBorders>
              <w:top w:val="single" w:sz="4" w:space="0" w:color="auto"/>
              <w:left w:val="single" w:sz="4" w:space="0" w:color="auto"/>
              <w:bottom w:val="single" w:sz="4" w:space="0" w:color="auto"/>
              <w:right w:val="single" w:sz="4" w:space="0" w:color="auto"/>
            </w:tcBorders>
          </w:tcPr>
          <w:p w14:paraId="479E000F" w14:textId="31F39832"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6D8C011A" w14:textId="77777777" w:rsidTr="0073774F">
        <w:trPr>
          <w:cantSplit/>
          <w:trHeight w:val="336"/>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4D2296C" w14:textId="21DE75B1" w:rsidR="00994F49" w:rsidRPr="00994F49" w:rsidRDefault="00994F49" w:rsidP="00994F49">
            <w:pPr>
              <w:pStyle w:val="Sraopastraipa"/>
              <w:numPr>
                <w:ilvl w:val="0"/>
                <w:numId w:val="15"/>
              </w:numPr>
              <w:spacing w:line="240" w:lineRule="auto"/>
              <w:jc w:val="center"/>
              <w:rPr>
                <w:rFonts w:ascii="Times New Roman" w:hAnsi="Times New Roman" w:cs="Times New Roman"/>
                <w:b/>
                <w:bCs/>
                <w:sz w:val="20"/>
                <w:szCs w:val="20"/>
              </w:rPr>
            </w:pPr>
            <w:r w:rsidRPr="00994F49">
              <w:rPr>
                <w:rFonts w:ascii="Times New Roman" w:eastAsia="Arial" w:hAnsi="Times New Roman" w:cs="Times New Roman"/>
                <w:b/>
                <w:bCs/>
                <w:sz w:val="20"/>
                <w:szCs w:val="20"/>
              </w:rPr>
              <w:t>LITAVIMO STOTELĖ (6 VNT.)</w:t>
            </w:r>
          </w:p>
        </w:tc>
      </w:tr>
      <w:tr w:rsidR="00734CFC" w:rsidRPr="003722FE" w14:paraId="03D100F0" w14:textId="77777777" w:rsidTr="00A24C65">
        <w:trPr>
          <w:cantSplit/>
          <w:trHeight w:val="487"/>
        </w:trPr>
        <w:tc>
          <w:tcPr>
            <w:tcW w:w="709" w:type="dxa"/>
            <w:vMerge w:val="restart"/>
            <w:tcBorders>
              <w:top w:val="single" w:sz="4" w:space="0" w:color="auto"/>
              <w:left w:val="single" w:sz="4" w:space="0" w:color="auto"/>
              <w:right w:val="single" w:sz="4" w:space="0" w:color="auto"/>
            </w:tcBorders>
          </w:tcPr>
          <w:p w14:paraId="2F133FBA"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10809106"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 xml:space="preserve">Litavimo stotelė turi būti nauja ir atitikti taikomus ES saugos bei </w:t>
            </w:r>
            <w:proofErr w:type="spellStart"/>
            <w:r w:rsidRPr="00734CFC">
              <w:rPr>
                <w:rFonts w:ascii="Times New Roman" w:eastAsia="Arial" w:hAnsi="Times New Roman" w:cs="Times New Roman"/>
                <w:sz w:val="20"/>
                <w:szCs w:val="20"/>
              </w:rPr>
              <w:t>RoHS</w:t>
            </w:r>
            <w:proofErr w:type="spellEnd"/>
            <w:r w:rsidRPr="00734CFC">
              <w:rPr>
                <w:rFonts w:ascii="Times New Roman" w:eastAsia="Arial" w:hAnsi="Times New Roman" w:cs="Times New Roman"/>
                <w:sz w:val="20"/>
                <w:szCs w:val="20"/>
              </w:rPr>
              <w:t xml:space="preserve"> reikalavimus.</w:t>
            </w:r>
          </w:p>
        </w:tc>
        <w:tc>
          <w:tcPr>
            <w:tcW w:w="3795" w:type="dxa"/>
            <w:tcBorders>
              <w:top w:val="single" w:sz="4" w:space="0" w:color="auto"/>
              <w:left w:val="single" w:sz="4" w:space="0" w:color="auto"/>
              <w:bottom w:val="single" w:sz="4" w:space="0" w:color="auto"/>
              <w:right w:val="single" w:sz="4" w:space="0" w:color="auto"/>
            </w:tcBorders>
          </w:tcPr>
          <w:p w14:paraId="2F484D7A" w14:textId="69335194" w:rsidR="00734CFC" w:rsidRPr="00734CFC" w:rsidRDefault="00A24C65" w:rsidP="00A24C65">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Nurodyti gamintoją ir modelį __________.</w:t>
            </w:r>
          </w:p>
        </w:tc>
      </w:tr>
      <w:tr w:rsidR="00734CFC" w:rsidRPr="003722FE" w14:paraId="21B28707" w14:textId="77777777" w:rsidTr="009B501F">
        <w:trPr>
          <w:cantSplit/>
          <w:trHeight w:val="188"/>
        </w:trPr>
        <w:tc>
          <w:tcPr>
            <w:tcW w:w="709" w:type="dxa"/>
            <w:vMerge/>
            <w:tcBorders>
              <w:left w:val="single" w:sz="4" w:space="0" w:color="auto"/>
              <w:right w:val="single" w:sz="4" w:space="0" w:color="auto"/>
            </w:tcBorders>
          </w:tcPr>
          <w:p w14:paraId="041DB2D6"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2625F56"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Reguliuojama temperatūra – ne siauresniame kaip 150–450 °C diapazone.</w:t>
            </w:r>
          </w:p>
        </w:tc>
        <w:tc>
          <w:tcPr>
            <w:tcW w:w="3795" w:type="dxa"/>
            <w:tcBorders>
              <w:top w:val="single" w:sz="4" w:space="0" w:color="auto"/>
              <w:left w:val="single" w:sz="4" w:space="0" w:color="auto"/>
              <w:bottom w:val="single" w:sz="4" w:space="0" w:color="auto"/>
              <w:right w:val="single" w:sz="4" w:space="0" w:color="auto"/>
            </w:tcBorders>
          </w:tcPr>
          <w:p w14:paraId="12F02470" w14:textId="4A35D759"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513A724B" w14:textId="77777777" w:rsidTr="009B501F">
        <w:trPr>
          <w:cantSplit/>
          <w:trHeight w:val="492"/>
        </w:trPr>
        <w:tc>
          <w:tcPr>
            <w:tcW w:w="709" w:type="dxa"/>
            <w:vMerge/>
            <w:tcBorders>
              <w:left w:val="single" w:sz="4" w:space="0" w:color="auto"/>
              <w:right w:val="single" w:sz="4" w:space="0" w:color="auto"/>
            </w:tcBorders>
          </w:tcPr>
          <w:p w14:paraId="58F2D3B6"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76B0C17C"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Galia – ne mažesnė kaip 45 W.</w:t>
            </w:r>
            <w:r w:rsidRPr="00734CFC">
              <w:rPr>
                <w:rFonts w:ascii="Times New Roman" w:eastAsia="Arial" w:hAnsi="Times New Roman" w:cs="Times New Roman"/>
                <w:sz w:val="20"/>
                <w:szCs w:val="20"/>
              </w:rPr>
              <w:br/>
              <w:t>Maitinimas – 230 V.</w:t>
            </w:r>
          </w:p>
        </w:tc>
        <w:tc>
          <w:tcPr>
            <w:tcW w:w="3795" w:type="dxa"/>
            <w:tcBorders>
              <w:top w:val="single" w:sz="4" w:space="0" w:color="auto"/>
              <w:left w:val="single" w:sz="4" w:space="0" w:color="auto"/>
              <w:bottom w:val="single" w:sz="4" w:space="0" w:color="auto"/>
              <w:right w:val="single" w:sz="4" w:space="0" w:color="auto"/>
            </w:tcBorders>
          </w:tcPr>
          <w:p w14:paraId="75FBA01D" w14:textId="0E9355AA"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6F08E278" w14:textId="77777777" w:rsidTr="009B501F">
        <w:trPr>
          <w:cantSplit/>
          <w:trHeight w:val="515"/>
        </w:trPr>
        <w:tc>
          <w:tcPr>
            <w:tcW w:w="709" w:type="dxa"/>
            <w:vMerge/>
            <w:tcBorders>
              <w:left w:val="single" w:sz="4" w:space="0" w:color="auto"/>
              <w:right w:val="single" w:sz="4" w:space="0" w:color="auto"/>
            </w:tcBorders>
          </w:tcPr>
          <w:p w14:paraId="4A3F8787"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023F2F8C"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Temperatūros ekranas ir galios / temperatūros reguliavimas.</w:t>
            </w:r>
            <w:r w:rsidRPr="00734CFC">
              <w:rPr>
                <w:rFonts w:ascii="Times New Roman" w:eastAsia="Arial" w:hAnsi="Times New Roman" w:cs="Times New Roman"/>
                <w:sz w:val="20"/>
                <w:szCs w:val="20"/>
              </w:rPr>
              <w:br/>
              <w:t>Komplekte – litavimo kolbos laikiklis ir ne mažiau kaip 8 skirtingų formų keičiami antgaliai, tinkami smulkiems elektronikos darbams.</w:t>
            </w:r>
          </w:p>
        </w:tc>
        <w:tc>
          <w:tcPr>
            <w:tcW w:w="3795" w:type="dxa"/>
            <w:tcBorders>
              <w:top w:val="single" w:sz="4" w:space="0" w:color="auto"/>
              <w:left w:val="single" w:sz="4" w:space="0" w:color="auto"/>
              <w:bottom w:val="single" w:sz="4" w:space="0" w:color="auto"/>
              <w:right w:val="single" w:sz="4" w:space="0" w:color="auto"/>
            </w:tcBorders>
          </w:tcPr>
          <w:p w14:paraId="4D0FB7BE" w14:textId="454A168D"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46C3D3D9" w14:textId="77777777" w:rsidTr="00AE769A">
        <w:trPr>
          <w:cantSplit/>
          <w:trHeight w:val="347"/>
        </w:trPr>
        <w:tc>
          <w:tcPr>
            <w:tcW w:w="709" w:type="dxa"/>
            <w:vMerge/>
            <w:tcBorders>
              <w:left w:val="single" w:sz="4" w:space="0" w:color="auto"/>
              <w:bottom w:val="single" w:sz="4" w:space="0" w:color="auto"/>
              <w:right w:val="single" w:sz="4" w:space="0" w:color="auto"/>
            </w:tcBorders>
          </w:tcPr>
          <w:p w14:paraId="42E4FC65"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5B3909F" w14:textId="77777777" w:rsidR="00734CFC" w:rsidRPr="00734CFC" w:rsidRDefault="00734CFC" w:rsidP="00AE769A">
            <w:pPr>
              <w:spacing w:line="240" w:lineRule="auto"/>
              <w:ind w:right="136"/>
              <w:jc w:val="both"/>
              <w:rPr>
                <w:rFonts w:ascii="Times New Roman" w:eastAsia="Arial" w:hAnsi="Times New Roman" w:cs="Times New Roman"/>
                <w:sz w:val="20"/>
                <w:szCs w:val="20"/>
              </w:rPr>
            </w:pPr>
            <w:r w:rsidRPr="00734CFC">
              <w:rPr>
                <w:rFonts w:ascii="Times New Roman" w:eastAsia="Arial" w:hAnsi="Times New Roman" w:cs="Times New Roman"/>
                <w:sz w:val="20"/>
                <w:szCs w:val="20"/>
              </w:rPr>
              <w:t>Garantija – ne trumpesnė kaip 24 mėn.</w:t>
            </w:r>
          </w:p>
        </w:tc>
        <w:tc>
          <w:tcPr>
            <w:tcW w:w="3795" w:type="dxa"/>
            <w:tcBorders>
              <w:top w:val="single" w:sz="4" w:space="0" w:color="auto"/>
              <w:left w:val="single" w:sz="4" w:space="0" w:color="auto"/>
              <w:bottom w:val="single" w:sz="4" w:space="0" w:color="auto"/>
              <w:right w:val="single" w:sz="4" w:space="0" w:color="auto"/>
            </w:tcBorders>
          </w:tcPr>
          <w:p w14:paraId="34C00D1D" w14:textId="69229240"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Nurodyti garantinį terminą ____________ .</w:t>
            </w:r>
          </w:p>
        </w:tc>
      </w:tr>
      <w:tr w:rsidR="00994F49" w:rsidRPr="003722FE" w14:paraId="3C6974CF" w14:textId="77777777" w:rsidTr="004F0649">
        <w:trPr>
          <w:cantSplit/>
          <w:trHeight w:val="264"/>
        </w:trPr>
        <w:tc>
          <w:tcPr>
            <w:tcW w:w="1059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B05995" w14:textId="3D104EBB" w:rsidR="00994F49" w:rsidRPr="00994F49" w:rsidRDefault="00994F49" w:rsidP="00994F49">
            <w:pPr>
              <w:pStyle w:val="Sraopastraipa"/>
              <w:numPr>
                <w:ilvl w:val="0"/>
                <w:numId w:val="15"/>
              </w:numPr>
              <w:spacing w:line="240" w:lineRule="auto"/>
              <w:jc w:val="center"/>
              <w:rPr>
                <w:rFonts w:ascii="Times New Roman" w:hAnsi="Times New Roman" w:cs="Times New Roman"/>
                <w:b/>
                <w:bCs/>
                <w:sz w:val="20"/>
                <w:szCs w:val="20"/>
              </w:rPr>
            </w:pPr>
            <w:r w:rsidRPr="00994F49">
              <w:rPr>
                <w:rFonts w:ascii="Times New Roman" w:eastAsia="Arial" w:hAnsi="Times New Roman" w:cs="Times New Roman"/>
                <w:b/>
                <w:bCs/>
                <w:sz w:val="20"/>
                <w:szCs w:val="20"/>
              </w:rPr>
              <w:t>LEGO SUMO RINGA</w:t>
            </w:r>
            <w:r w:rsidR="009761F2">
              <w:rPr>
                <w:rFonts w:ascii="Times New Roman" w:eastAsia="Arial" w:hAnsi="Times New Roman" w:cs="Times New Roman"/>
                <w:b/>
                <w:bCs/>
                <w:sz w:val="20"/>
                <w:szCs w:val="20"/>
              </w:rPr>
              <w:t>S</w:t>
            </w:r>
            <w:r w:rsidRPr="00994F49">
              <w:rPr>
                <w:rFonts w:ascii="Times New Roman" w:eastAsia="Arial" w:hAnsi="Times New Roman" w:cs="Times New Roman"/>
                <w:b/>
                <w:bCs/>
                <w:sz w:val="20"/>
                <w:szCs w:val="20"/>
              </w:rPr>
              <w:t xml:space="preserve"> (17 VNT.)</w:t>
            </w:r>
          </w:p>
        </w:tc>
      </w:tr>
      <w:tr w:rsidR="00734CFC" w:rsidRPr="003722FE" w14:paraId="1C6B026E" w14:textId="77777777" w:rsidTr="00AE769A">
        <w:trPr>
          <w:cantSplit/>
          <w:trHeight w:val="344"/>
        </w:trPr>
        <w:tc>
          <w:tcPr>
            <w:tcW w:w="709" w:type="dxa"/>
            <w:vMerge w:val="restart"/>
            <w:tcBorders>
              <w:top w:val="single" w:sz="4" w:space="0" w:color="auto"/>
              <w:left w:val="single" w:sz="4" w:space="0" w:color="auto"/>
              <w:right w:val="single" w:sz="4" w:space="0" w:color="auto"/>
            </w:tcBorders>
          </w:tcPr>
          <w:p w14:paraId="34B2EE36"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F694C42" w14:textId="77777777" w:rsidR="00734CFC" w:rsidRPr="00734CFC" w:rsidRDefault="00734CFC" w:rsidP="00AE769A">
            <w:pPr>
              <w:rPr>
                <w:rFonts w:ascii="Times New Roman" w:eastAsia="Arial" w:hAnsi="Times New Roman" w:cs="Times New Roman"/>
                <w:sz w:val="20"/>
                <w:szCs w:val="20"/>
              </w:rPr>
            </w:pPr>
            <w:proofErr w:type="spellStart"/>
            <w:r w:rsidRPr="00734CFC">
              <w:rPr>
                <w:rFonts w:ascii="Times New Roman" w:eastAsia="Arial" w:hAnsi="Times New Roman" w:cs="Times New Roman"/>
                <w:sz w:val="20"/>
                <w:szCs w:val="20"/>
              </w:rPr>
              <w:t>Sumo</w:t>
            </w:r>
            <w:proofErr w:type="spellEnd"/>
            <w:r w:rsidRPr="00734CFC">
              <w:rPr>
                <w:rFonts w:ascii="Times New Roman" w:eastAsia="Arial" w:hAnsi="Times New Roman" w:cs="Times New Roman"/>
                <w:sz w:val="20"/>
                <w:szCs w:val="20"/>
              </w:rPr>
              <w:t xml:space="preserve"> roboto ringas.</w:t>
            </w:r>
          </w:p>
        </w:tc>
        <w:tc>
          <w:tcPr>
            <w:tcW w:w="3795" w:type="dxa"/>
            <w:tcBorders>
              <w:top w:val="single" w:sz="4" w:space="0" w:color="auto"/>
              <w:left w:val="single" w:sz="4" w:space="0" w:color="auto"/>
              <w:bottom w:val="single" w:sz="4" w:space="0" w:color="auto"/>
              <w:right w:val="single" w:sz="4" w:space="0" w:color="auto"/>
            </w:tcBorders>
          </w:tcPr>
          <w:p w14:paraId="159F5420" w14:textId="54AEB732" w:rsidR="00734CFC" w:rsidRPr="00734CFC" w:rsidRDefault="00317B3D" w:rsidP="00AE769A">
            <w:pPr>
              <w:spacing w:line="240" w:lineRule="auto"/>
              <w:jc w:val="center"/>
              <w:rPr>
                <w:rFonts w:ascii="Times New Roman" w:hAnsi="Times New Roman" w:cs="Times New Roman"/>
                <w:i/>
                <w:color w:val="0070C0"/>
                <w:sz w:val="20"/>
                <w:szCs w:val="20"/>
              </w:rPr>
            </w:pPr>
            <w:r>
              <w:rPr>
                <w:rFonts w:ascii="Times New Roman" w:hAnsi="Times New Roman" w:cs="Times New Roman"/>
                <w:i/>
                <w:color w:val="0070C0"/>
                <w:sz w:val="20"/>
                <w:szCs w:val="20"/>
              </w:rPr>
              <w:t xml:space="preserve">Nurodyti </w:t>
            </w:r>
            <w:r w:rsidR="00A24C65">
              <w:rPr>
                <w:rFonts w:ascii="Times New Roman" w:hAnsi="Times New Roman" w:cs="Times New Roman"/>
                <w:i/>
                <w:color w:val="0070C0"/>
                <w:sz w:val="20"/>
                <w:szCs w:val="20"/>
              </w:rPr>
              <w:t xml:space="preserve">gamintoją ir </w:t>
            </w:r>
            <w:r>
              <w:rPr>
                <w:rFonts w:ascii="Times New Roman" w:hAnsi="Times New Roman" w:cs="Times New Roman"/>
                <w:i/>
                <w:color w:val="0070C0"/>
                <w:sz w:val="20"/>
                <w:szCs w:val="20"/>
              </w:rPr>
              <w:t>modelį ______________ .</w:t>
            </w:r>
          </w:p>
        </w:tc>
      </w:tr>
      <w:tr w:rsidR="00734CFC" w:rsidRPr="003722FE" w14:paraId="0689BA9B" w14:textId="77777777" w:rsidTr="009B501F">
        <w:trPr>
          <w:cantSplit/>
          <w:trHeight w:val="445"/>
        </w:trPr>
        <w:tc>
          <w:tcPr>
            <w:tcW w:w="709" w:type="dxa"/>
            <w:vMerge/>
            <w:tcBorders>
              <w:left w:val="single" w:sz="4" w:space="0" w:color="auto"/>
              <w:right w:val="single" w:sz="4" w:space="0" w:color="auto"/>
            </w:tcBorders>
          </w:tcPr>
          <w:p w14:paraId="5048EF48"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19107546"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Medžiaga – MDF, fanera arba lygiaverčio tvirtumo plokštė; paviršius lygus ir matinis.</w:t>
            </w:r>
          </w:p>
        </w:tc>
        <w:tc>
          <w:tcPr>
            <w:tcW w:w="3795" w:type="dxa"/>
            <w:tcBorders>
              <w:top w:val="single" w:sz="4" w:space="0" w:color="auto"/>
              <w:left w:val="single" w:sz="4" w:space="0" w:color="auto"/>
              <w:bottom w:val="single" w:sz="4" w:space="0" w:color="auto"/>
              <w:right w:val="single" w:sz="4" w:space="0" w:color="auto"/>
            </w:tcBorders>
          </w:tcPr>
          <w:p w14:paraId="276FC949" w14:textId="7D796BDB"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76BB9398" w14:textId="77777777" w:rsidTr="00AE769A">
        <w:trPr>
          <w:cantSplit/>
          <w:trHeight w:val="976"/>
        </w:trPr>
        <w:tc>
          <w:tcPr>
            <w:tcW w:w="709" w:type="dxa"/>
            <w:vMerge/>
            <w:tcBorders>
              <w:left w:val="single" w:sz="4" w:space="0" w:color="auto"/>
              <w:right w:val="single" w:sz="4" w:space="0" w:color="auto"/>
            </w:tcBorders>
          </w:tcPr>
          <w:p w14:paraId="6CC891EA"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6592B464"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Išorinis skersmuo – 770 mm ±5 mm; baltos ribinės linijos plotis – 25 mm ±2 mm; vidinės juodos zonos skersmuo – 720 mm ±5 mm; storis – 8–10 mm.</w:t>
            </w:r>
          </w:p>
        </w:tc>
        <w:tc>
          <w:tcPr>
            <w:tcW w:w="3795" w:type="dxa"/>
            <w:tcBorders>
              <w:top w:val="single" w:sz="4" w:space="0" w:color="auto"/>
              <w:left w:val="single" w:sz="4" w:space="0" w:color="auto"/>
              <w:bottom w:val="single" w:sz="4" w:space="0" w:color="auto"/>
              <w:right w:val="single" w:sz="4" w:space="0" w:color="auto"/>
            </w:tcBorders>
          </w:tcPr>
          <w:p w14:paraId="481F603B" w14:textId="362BA72C"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Informacija turi būti pateikta (nuoroda į el. katalogą, brošiūrą, aprašymą ar pan.)</w:t>
            </w:r>
          </w:p>
        </w:tc>
      </w:tr>
      <w:tr w:rsidR="00734CFC" w:rsidRPr="003722FE" w14:paraId="1E69912E" w14:textId="77777777" w:rsidTr="00AE769A">
        <w:trPr>
          <w:cantSplit/>
          <w:trHeight w:val="684"/>
        </w:trPr>
        <w:tc>
          <w:tcPr>
            <w:tcW w:w="709" w:type="dxa"/>
            <w:vMerge/>
            <w:tcBorders>
              <w:left w:val="single" w:sz="4" w:space="0" w:color="auto"/>
              <w:right w:val="single" w:sz="4" w:space="0" w:color="auto"/>
            </w:tcBorders>
          </w:tcPr>
          <w:p w14:paraId="151A1818"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251B1D86" w14:textId="77777777" w:rsidR="00734CFC" w:rsidRPr="00734CFC" w:rsidRDefault="00734CFC" w:rsidP="00AE769A">
            <w:pPr>
              <w:rPr>
                <w:rFonts w:ascii="Times New Roman" w:eastAsia="Arial" w:hAnsi="Times New Roman" w:cs="Times New Roman"/>
                <w:sz w:val="20"/>
                <w:szCs w:val="20"/>
              </w:rPr>
            </w:pPr>
            <w:r w:rsidRPr="00734CFC">
              <w:rPr>
                <w:rFonts w:ascii="Times New Roman" w:eastAsia="Arial" w:hAnsi="Times New Roman" w:cs="Times New Roman"/>
                <w:sz w:val="20"/>
                <w:szCs w:val="20"/>
              </w:rPr>
              <w:t>Vidinė zona – juoda matinė; krašto juosta – balta. Dažai / danga turi būti tinkami pasirinktam pagrindui ir atsparūs įprastam naudojimui.</w:t>
            </w:r>
          </w:p>
        </w:tc>
        <w:tc>
          <w:tcPr>
            <w:tcW w:w="3795" w:type="dxa"/>
            <w:tcBorders>
              <w:top w:val="single" w:sz="4" w:space="0" w:color="auto"/>
              <w:left w:val="single" w:sz="4" w:space="0" w:color="auto"/>
              <w:bottom w:val="single" w:sz="4" w:space="0" w:color="auto"/>
              <w:right w:val="single" w:sz="4" w:space="0" w:color="auto"/>
            </w:tcBorders>
          </w:tcPr>
          <w:p w14:paraId="1C485820" w14:textId="128368C2" w:rsidR="00734CFC" w:rsidRPr="00734CFC" w:rsidRDefault="00317B3D" w:rsidP="00AE769A">
            <w:pPr>
              <w:spacing w:line="240" w:lineRule="auto"/>
              <w:jc w:val="center"/>
              <w:rPr>
                <w:rFonts w:ascii="Times New Roman" w:hAnsi="Times New Roman" w:cs="Times New Roman"/>
                <w:i/>
                <w:color w:val="0070C0"/>
                <w:sz w:val="20"/>
                <w:szCs w:val="20"/>
              </w:rPr>
            </w:pPr>
            <w:r w:rsidRPr="00734CFC">
              <w:rPr>
                <w:rFonts w:ascii="Times New Roman" w:hAnsi="Times New Roman" w:cs="Times New Roman"/>
                <w:i/>
                <w:color w:val="0070C0"/>
                <w:sz w:val="20"/>
                <w:szCs w:val="20"/>
              </w:rPr>
              <w:t xml:space="preserve">Informacija turi būti pateikta </w:t>
            </w:r>
          </w:p>
        </w:tc>
      </w:tr>
      <w:tr w:rsidR="00734CFC" w:rsidRPr="003722FE" w14:paraId="463EC556" w14:textId="77777777" w:rsidTr="00AE769A">
        <w:trPr>
          <w:cantSplit/>
          <w:trHeight w:val="370"/>
        </w:trPr>
        <w:tc>
          <w:tcPr>
            <w:tcW w:w="709" w:type="dxa"/>
            <w:vMerge/>
            <w:tcBorders>
              <w:left w:val="single" w:sz="4" w:space="0" w:color="auto"/>
              <w:bottom w:val="single" w:sz="4" w:space="0" w:color="auto"/>
              <w:right w:val="single" w:sz="4" w:space="0" w:color="auto"/>
            </w:tcBorders>
          </w:tcPr>
          <w:p w14:paraId="52F3451C" w14:textId="77777777" w:rsidR="00734CFC" w:rsidRPr="003722FE" w:rsidRDefault="00734CFC" w:rsidP="00AE769A">
            <w:pPr>
              <w:spacing w:line="240" w:lineRule="auto"/>
              <w:ind w:hanging="62"/>
              <w:jc w:val="center"/>
              <w:rPr>
                <w:rFonts w:ascii="Times New Roman" w:hAnsi="Times New Roman" w:cs="Times New Roman"/>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59AF343D" w14:textId="77777777" w:rsidR="00734CFC" w:rsidRPr="009B501F" w:rsidRDefault="00734CFC" w:rsidP="00AE769A">
            <w:pPr>
              <w:spacing w:line="240" w:lineRule="auto"/>
              <w:ind w:right="136"/>
              <w:jc w:val="both"/>
              <w:rPr>
                <w:rFonts w:ascii="Times New Roman" w:eastAsia="Arial" w:hAnsi="Times New Roman" w:cs="Times New Roman"/>
                <w:sz w:val="20"/>
                <w:szCs w:val="20"/>
              </w:rPr>
            </w:pPr>
            <w:r w:rsidRPr="009B501F">
              <w:rPr>
                <w:rFonts w:ascii="Times New Roman" w:eastAsia="Arial" w:hAnsi="Times New Roman" w:cs="Times New Roman"/>
                <w:sz w:val="20"/>
                <w:szCs w:val="20"/>
              </w:rPr>
              <w:t>Garantija – ne trumpesnė kaip 12 mėn.</w:t>
            </w:r>
          </w:p>
        </w:tc>
        <w:tc>
          <w:tcPr>
            <w:tcW w:w="3795" w:type="dxa"/>
            <w:tcBorders>
              <w:top w:val="single" w:sz="4" w:space="0" w:color="auto"/>
              <w:left w:val="single" w:sz="4" w:space="0" w:color="auto"/>
              <w:bottom w:val="single" w:sz="4" w:space="0" w:color="auto"/>
              <w:right w:val="single" w:sz="4" w:space="0" w:color="auto"/>
            </w:tcBorders>
          </w:tcPr>
          <w:p w14:paraId="3173E5AC" w14:textId="54BDE97B" w:rsidR="00734CFC" w:rsidRPr="003722FE" w:rsidRDefault="00317B3D" w:rsidP="00AE769A">
            <w:pPr>
              <w:spacing w:line="240" w:lineRule="auto"/>
              <w:jc w:val="center"/>
              <w:rPr>
                <w:rFonts w:ascii="Times New Roman" w:hAnsi="Times New Roman" w:cs="Times New Roman"/>
                <w:i/>
                <w:color w:val="0070C0"/>
                <w:sz w:val="22"/>
                <w:szCs w:val="22"/>
              </w:rPr>
            </w:pPr>
            <w:r w:rsidRPr="00734CFC">
              <w:rPr>
                <w:rFonts w:ascii="Times New Roman" w:hAnsi="Times New Roman" w:cs="Times New Roman"/>
                <w:i/>
                <w:color w:val="0070C0"/>
                <w:sz w:val="20"/>
                <w:szCs w:val="20"/>
              </w:rPr>
              <w:t>Informacija turi būti pateikta. Nurodyti garantinį terminą ____________ .</w:t>
            </w:r>
          </w:p>
        </w:tc>
      </w:tr>
    </w:tbl>
    <w:p w14:paraId="08D68B22" w14:textId="77777777" w:rsidR="00140C5A" w:rsidRDefault="00140C5A" w:rsidP="00564384">
      <w:pPr>
        <w:autoSpaceDE w:val="0"/>
        <w:autoSpaceDN w:val="0"/>
        <w:adjustRightInd w:val="0"/>
        <w:spacing w:after="0" w:line="240" w:lineRule="auto"/>
        <w:ind w:firstLine="851"/>
        <w:jc w:val="both"/>
        <w:rPr>
          <w:rFonts w:eastAsia="TimesNewRomanPSMT"/>
          <w:szCs w:val="24"/>
        </w:rPr>
      </w:pPr>
    </w:p>
    <w:p w14:paraId="489000FE" w14:textId="77777777" w:rsidR="00293D50" w:rsidRPr="0002079F" w:rsidRDefault="00293D50" w:rsidP="00695854">
      <w:pPr>
        <w:widowControl w:val="0"/>
        <w:spacing w:after="0" w:line="240" w:lineRule="auto"/>
        <w:rPr>
          <w:rFonts w:ascii="Times New Roman" w:hAnsi="Times New Roman" w:cs="Times New Roman"/>
          <w:sz w:val="24"/>
          <w:szCs w:val="24"/>
        </w:rPr>
      </w:pPr>
    </w:p>
    <w:p w14:paraId="5782E8EA" w14:textId="77777777" w:rsidR="00293D50" w:rsidRPr="0002079F" w:rsidRDefault="00293D50" w:rsidP="00293D50">
      <w:pPr>
        <w:widowControl w:val="0"/>
        <w:spacing w:after="0" w:line="240" w:lineRule="auto"/>
        <w:ind w:firstLine="851"/>
        <w:rPr>
          <w:rFonts w:ascii="Times New Roman" w:hAnsi="Times New Roman" w:cs="Times New Roman"/>
          <w:sz w:val="24"/>
          <w:szCs w:val="24"/>
        </w:rPr>
      </w:pPr>
      <w:r w:rsidRPr="0002079F">
        <w:rPr>
          <w:rFonts w:ascii="Times New Roman" w:hAnsi="Times New Roman" w:cs="Times New Roman"/>
          <w:sz w:val="24"/>
          <w:szCs w:val="24"/>
        </w:rPr>
        <w:lastRenderedPageBreak/>
        <w:t>Prie pasiūlymo pridedami priedai: [Sunumeruotų priedų su pavadinimais sąrašas]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990"/>
        <w:gridCol w:w="1984"/>
        <w:gridCol w:w="1389"/>
      </w:tblGrid>
      <w:tr w:rsidR="00F402CF" w:rsidRPr="00E10191" w14:paraId="7BCDCF6C" w14:textId="77777777" w:rsidTr="00263F6D">
        <w:tc>
          <w:tcPr>
            <w:tcW w:w="959" w:type="dxa"/>
          </w:tcPr>
          <w:p w14:paraId="542E2E46"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0AB22865"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4990" w:type="dxa"/>
          </w:tcPr>
          <w:p w14:paraId="34A6330A"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tcPr>
          <w:p w14:paraId="3D25902D" w14:textId="77777777" w:rsidR="00F402CF" w:rsidRDefault="00F402CF" w:rsidP="00F402CF">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6FC472EB" w14:textId="6518F4FF" w:rsidR="00F402CF" w:rsidRPr="00E10191" w:rsidRDefault="00F402CF" w:rsidP="00F402CF">
            <w:pPr>
              <w:widowControl w:val="0"/>
              <w:spacing w:after="0" w:line="240" w:lineRule="auto"/>
              <w:rPr>
                <w:rFonts w:ascii="Times New Roman" w:hAnsi="Times New Roman" w:cs="Times New Roman"/>
                <w:szCs w:val="24"/>
              </w:rPr>
            </w:pPr>
            <w:r>
              <w:rPr>
                <w:rFonts w:ascii="Times New Roman" w:hAnsi="Times New Roman" w:cs="Times New Roman"/>
                <w:szCs w:val="24"/>
              </w:rPr>
              <w:t>nekonfidencialus</w:t>
            </w:r>
          </w:p>
        </w:tc>
        <w:tc>
          <w:tcPr>
            <w:tcW w:w="1389" w:type="dxa"/>
          </w:tcPr>
          <w:p w14:paraId="5E79A578"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Dokumento puslapių skaičius</w:t>
            </w:r>
          </w:p>
        </w:tc>
      </w:tr>
      <w:tr w:rsidR="00F402CF" w:rsidRPr="00E10191" w14:paraId="637BC061" w14:textId="77777777" w:rsidTr="00263F6D">
        <w:tc>
          <w:tcPr>
            <w:tcW w:w="959" w:type="dxa"/>
          </w:tcPr>
          <w:p w14:paraId="219B527B"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1.</w:t>
            </w:r>
          </w:p>
        </w:tc>
        <w:tc>
          <w:tcPr>
            <w:tcW w:w="4990" w:type="dxa"/>
          </w:tcPr>
          <w:p w14:paraId="164D30F2" w14:textId="77777777" w:rsidR="00F402CF" w:rsidRPr="00E10191" w:rsidRDefault="00F402CF" w:rsidP="00951594">
            <w:pPr>
              <w:widowControl w:val="0"/>
              <w:spacing w:after="0" w:line="240" w:lineRule="auto"/>
              <w:rPr>
                <w:rFonts w:ascii="Times New Roman" w:hAnsi="Times New Roman" w:cs="Times New Roman"/>
                <w:szCs w:val="24"/>
              </w:rPr>
            </w:pPr>
            <w:r>
              <w:rPr>
                <w:rFonts w:ascii="Times New Roman" w:hAnsi="Times New Roman" w:cs="Times New Roman"/>
                <w:szCs w:val="24"/>
              </w:rPr>
              <w:t>Įgaliojimas</w:t>
            </w:r>
          </w:p>
        </w:tc>
        <w:tc>
          <w:tcPr>
            <w:tcW w:w="1984" w:type="dxa"/>
          </w:tcPr>
          <w:p w14:paraId="5EB7F00E" w14:textId="2C857102"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51812BD7"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392E7048" w14:textId="77777777" w:rsidTr="00263F6D">
        <w:tc>
          <w:tcPr>
            <w:tcW w:w="959" w:type="dxa"/>
          </w:tcPr>
          <w:p w14:paraId="1D902AF2"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2.</w:t>
            </w:r>
          </w:p>
        </w:tc>
        <w:tc>
          <w:tcPr>
            <w:tcW w:w="4990" w:type="dxa"/>
          </w:tcPr>
          <w:p w14:paraId="3352E918" w14:textId="67B53BCA" w:rsidR="00F402CF" w:rsidRPr="00E10191" w:rsidRDefault="00F402CF" w:rsidP="00951594">
            <w:pPr>
              <w:widowControl w:val="0"/>
              <w:spacing w:after="0" w:line="240" w:lineRule="auto"/>
              <w:rPr>
                <w:rFonts w:ascii="Times New Roman" w:hAnsi="Times New Roman" w:cs="Times New Roman"/>
                <w:szCs w:val="24"/>
              </w:rPr>
            </w:pPr>
          </w:p>
        </w:tc>
        <w:tc>
          <w:tcPr>
            <w:tcW w:w="1984" w:type="dxa"/>
          </w:tcPr>
          <w:p w14:paraId="3ECC5A5C" w14:textId="2E5CA5D7"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40B34A19"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490426F9" w14:textId="77777777" w:rsidTr="00263F6D">
        <w:tc>
          <w:tcPr>
            <w:tcW w:w="959" w:type="dxa"/>
          </w:tcPr>
          <w:p w14:paraId="459653C5"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3.</w:t>
            </w:r>
          </w:p>
        </w:tc>
        <w:tc>
          <w:tcPr>
            <w:tcW w:w="4990" w:type="dxa"/>
          </w:tcPr>
          <w:p w14:paraId="1EF842FA"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w:t>
            </w:r>
          </w:p>
        </w:tc>
        <w:tc>
          <w:tcPr>
            <w:tcW w:w="1984" w:type="dxa"/>
          </w:tcPr>
          <w:p w14:paraId="33188FB3" w14:textId="6C15E4D2"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504D856A"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6881BB8D" w14:textId="77777777" w:rsidTr="00263F6D">
        <w:tc>
          <w:tcPr>
            <w:tcW w:w="959" w:type="dxa"/>
          </w:tcPr>
          <w:p w14:paraId="3F57F4C6"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4.</w:t>
            </w:r>
          </w:p>
        </w:tc>
        <w:tc>
          <w:tcPr>
            <w:tcW w:w="4990" w:type="dxa"/>
          </w:tcPr>
          <w:p w14:paraId="5205BD24"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w:t>
            </w:r>
          </w:p>
        </w:tc>
        <w:tc>
          <w:tcPr>
            <w:tcW w:w="1984" w:type="dxa"/>
          </w:tcPr>
          <w:p w14:paraId="2C56335C" w14:textId="0332E19C"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01FD2BB0" w14:textId="77777777" w:rsidR="00F402CF" w:rsidRPr="00E10191" w:rsidRDefault="00F402CF" w:rsidP="00951594">
            <w:pPr>
              <w:widowControl w:val="0"/>
              <w:spacing w:after="0" w:line="240" w:lineRule="auto"/>
              <w:rPr>
                <w:rFonts w:ascii="Times New Roman" w:hAnsi="Times New Roman" w:cs="Times New Roman"/>
                <w:szCs w:val="24"/>
              </w:rPr>
            </w:pPr>
          </w:p>
        </w:tc>
      </w:tr>
    </w:tbl>
    <w:p w14:paraId="54050E67" w14:textId="77777777" w:rsidR="00293D50" w:rsidRPr="00E10191" w:rsidRDefault="00293D50" w:rsidP="00293D50">
      <w:pPr>
        <w:widowControl w:val="0"/>
        <w:spacing w:after="0" w:line="240" w:lineRule="auto"/>
        <w:rPr>
          <w:rFonts w:ascii="Times New Roman" w:hAnsi="Times New Roman" w:cs="Times New Roman"/>
          <w:szCs w:val="24"/>
        </w:rPr>
      </w:pPr>
    </w:p>
    <w:p w14:paraId="13EC2B19" w14:textId="77777777" w:rsidR="00263F6D" w:rsidRPr="000D0D30" w:rsidRDefault="00263F6D" w:rsidP="00263F6D">
      <w:pPr>
        <w:widowControl w:val="0"/>
        <w:spacing w:after="0" w:line="240" w:lineRule="auto"/>
        <w:ind w:firstLine="851"/>
        <w:jc w:val="both"/>
        <w:outlineLvl w:val="0"/>
        <w:rPr>
          <w:rFonts w:ascii="Times New Roman" w:hAnsi="Times New Roman" w:cs="Times New Roman"/>
          <w:bCs/>
          <w:sz w:val="24"/>
          <w:szCs w:val="24"/>
          <w:lang w:eastAsia="fi-FI"/>
        </w:rPr>
      </w:pPr>
      <w:r w:rsidRPr="000D0D30">
        <w:rPr>
          <w:rFonts w:ascii="Times New Roman" w:hAnsi="Times New Roman" w:cs="Times New Roman"/>
          <w:bCs/>
          <w:sz w:val="24"/>
          <w:szCs w:val="24"/>
          <w:lang w:eastAsia="fi-FI"/>
        </w:rPr>
        <w:t>Tiekėjas negali nurodyti, kad konfidenciali yra pasiūlymo kaina arba, kad visas pasiūlymas yra konfidencialus.</w:t>
      </w:r>
    </w:p>
    <w:p w14:paraId="2533B2E9" w14:textId="526B117C" w:rsidR="00110D03" w:rsidRPr="00CE0830" w:rsidRDefault="00263F6D" w:rsidP="00CE0830">
      <w:pPr>
        <w:widowControl w:val="0"/>
        <w:spacing w:after="0" w:line="240" w:lineRule="auto"/>
        <w:ind w:firstLine="851"/>
        <w:jc w:val="both"/>
        <w:rPr>
          <w:rFonts w:ascii="Times New Roman" w:hAnsi="Times New Roman" w:cs="Times New Roman"/>
          <w:sz w:val="24"/>
          <w:szCs w:val="24"/>
        </w:rPr>
      </w:pPr>
      <w:r w:rsidRPr="000D0D30">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308ACF5F" w14:textId="77777777" w:rsidR="0009378A" w:rsidRDefault="0009378A" w:rsidP="00756254">
      <w:pPr>
        <w:rPr>
          <w:rFonts w:cstheme="minorHAnsi"/>
          <w:color w:val="7030A0"/>
        </w:rPr>
      </w:pPr>
    </w:p>
    <w:p w14:paraId="51702838" w14:textId="77777777" w:rsidR="008A1577" w:rsidRPr="008E4485" w:rsidRDefault="008A1577" w:rsidP="008A1577">
      <w:pPr>
        <w:widowControl w:val="0"/>
        <w:spacing w:after="0" w:line="240" w:lineRule="auto"/>
        <w:rPr>
          <w:rFonts w:ascii="Times New Roman" w:hAnsi="Times New Roman" w:cs="Times New Roman"/>
          <w:szCs w:val="24"/>
          <w:u w:val="single"/>
        </w:rPr>
      </w:pPr>
      <w:r>
        <w:rPr>
          <w:rFonts w:ascii="Times New Roman" w:hAnsi="Times New Roman" w:cs="Times New Roman"/>
          <w:szCs w:val="24"/>
          <w:u w:val="single"/>
        </w:rPr>
        <w:tab/>
      </w:r>
      <w:r>
        <w:rPr>
          <w:rFonts w:ascii="Times New Roman" w:hAnsi="Times New Roman" w:cs="Times New Roman"/>
          <w:szCs w:val="24"/>
          <w:u w:val="single"/>
        </w:rPr>
        <w:tab/>
      </w:r>
      <w:r>
        <w:rPr>
          <w:rFonts w:ascii="Times New Roman" w:hAnsi="Times New Roman" w:cs="Times New Roman"/>
          <w:szCs w:val="24"/>
        </w:rPr>
        <w:tab/>
      </w:r>
      <w:r>
        <w:rPr>
          <w:rFonts w:ascii="Times New Roman" w:hAnsi="Times New Roman" w:cs="Times New Roman"/>
          <w:szCs w:val="24"/>
          <w:u w:val="single"/>
        </w:rPr>
        <w:tab/>
      </w:r>
      <w:r>
        <w:rPr>
          <w:rFonts w:ascii="Times New Roman" w:hAnsi="Times New Roman" w:cs="Times New Roman"/>
          <w:szCs w:val="24"/>
        </w:rPr>
        <w:tab/>
      </w:r>
      <w:r>
        <w:rPr>
          <w:rFonts w:ascii="Times New Roman" w:hAnsi="Times New Roman" w:cs="Times New Roman"/>
          <w:szCs w:val="24"/>
          <w:u w:val="single"/>
        </w:rPr>
        <w:tab/>
      </w:r>
      <w:r>
        <w:rPr>
          <w:rFonts w:ascii="Times New Roman" w:hAnsi="Times New Roman" w:cs="Times New Roman"/>
          <w:szCs w:val="24"/>
          <w:u w:val="single"/>
        </w:rPr>
        <w:tab/>
      </w:r>
    </w:p>
    <w:p w14:paraId="56C3CB0D" w14:textId="77777777" w:rsidR="008A1577" w:rsidRPr="00E10191" w:rsidRDefault="008A1577" w:rsidP="008A157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 xml:space="preserve">(Tiekėjo vadovo ir jo </w:t>
      </w:r>
    </w:p>
    <w:p w14:paraId="3051A257" w14:textId="77777777" w:rsidR="008A1577" w:rsidRPr="00E10191" w:rsidRDefault="008A1577" w:rsidP="008A157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įgalioto asmens pareigos)</w:t>
      </w:r>
      <w:r w:rsidRPr="00E10191">
        <w:rPr>
          <w:rFonts w:ascii="Times New Roman" w:hAnsi="Times New Roman" w:cs="Times New Roman"/>
          <w:szCs w:val="24"/>
        </w:rPr>
        <w:tab/>
        <w:t xml:space="preserve">                  </w:t>
      </w:r>
      <w:r>
        <w:rPr>
          <w:rFonts w:ascii="Times New Roman" w:hAnsi="Times New Roman" w:cs="Times New Roman"/>
          <w:szCs w:val="24"/>
        </w:rPr>
        <w:t xml:space="preserve">        </w:t>
      </w:r>
      <w:r w:rsidRPr="00E10191">
        <w:rPr>
          <w:rFonts w:ascii="Times New Roman" w:hAnsi="Times New Roman" w:cs="Times New Roman"/>
          <w:szCs w:val="24"/>
        </w:rPr>
        <w:t xml:space="preserve">     (parašas)                                         (vardas, pavardė)</w:t>
      </w:r>
    </w:p>
    <w:p w14:paraId="46CDBDAB" w14:textId="77777777" w:rsidR="008A1577" w:rsidRPr="00E10191" w:rsidRDefault="008A1577" w:rsidP="008A1577">
      <w:pPr>
        <w:spacing w:after="0" w:line="240" w:lineRule="auto"/>
        <w:rPr>
          <w:rFonts w:ascii="Times New Roman" w:hAnsi="Times New Roman" w:cs="Times New Roman"/>
          <w:color w:val="7030A0"/>
        </w:rPr>
      </w:pPr>
    </w:p>
    <w:p w14:paraId="2AE6E4BA" w14:textId="77777777" w:rsidR="008A1577" w:rsidRPr="00293D50" w:rsidRDefault="008A1577" w:rsidP="0053394F">
      <w:pPr>
        <w:jc w:val="center"/>
        <w:rPr>
          <w:rFonts w:cstheme="minorHAnsi"/>
          <w:color w:val="7030A0"/>
        </w:rPr>
      </w:pPr>
    </w:p>
    <w:sectPr w:rsidR="008A1577" w:rsidRPr="00293D50" w:rsidSect="004010B3">
      <w:headerReference w:type="default" r:id="rId8"/>
      <w:pgSz w:w="12240" w:h="15840" w:code="1"/>
      <w:pgMar w:top="766" w:right="567" w:bottom="1134" w:left="1701" w:header="426"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5EA00" w14:textId="77777777" w:rsidR="00E1653E" w:rsidRDefault="00E1653E" w:rsidP="003A2761">
      <w:pPr>
        <w:spacing w:after="0" w:line="240" w:lineRule="auto"/>
      </w:pPr>
      <w:r>
        <w:separator/>
      </w:r>
    </w:p>
  </w:endnote>
  <w:endnote w:type="continuationSeparator" w:id="0">
    <w:p w14:paraId="5100D0B4" w14:textId="77777777" w:rsidR="00E1653E" w:rsidRDefault="00E1653E" w:rsidP="003A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916BD" w14:textId="77777777" w:rsidR="00E1653E" w:rsidRDefault="00E1653E" w:rsidP="003A2761">
      <w:pPr>
        <w:spacing w:after="0" w:line="240" w:lineRule="auto"/>
      </w:pPr>
      <w:r>
        <w:separator/>
      </w:r>
    </w:p>
  </w:footnote>
  <w:footnote w:type="continuationSeparator" w:id="0">
    <w:p w14:paraId="3E63F045" w14:textId="77777777" w:rsidR="00E1653E" w:rsidRDefault="00E1653E" w:rsidP="003A2761">
      <w:pPr>
        <w:spacing w:after="0" w:line="240" w:lineRule="auto"/>
      </w:pPr>
      <w:r>
        <w:continuationSeparator/>
      </w:r>
    </w:p>
  </w:footnote>
  <w:footnote w:id="1">
    <w:p w14:paraId="04BA177C" w14:textId="6C9408C0" w:rsidR="003C07C8" w:rsidRPr="0000673D" w:rsidRDefault="003C07C8" w:rsidP="0000673D">
      <w:pPr>
        <w:spacing w:after="0" w:line="240" w:lineRule="auto"/>
        <w:jc w:val="both"/>
        <w:rPr>
          <w:rFonts w:ascii="Times New Roman" w:hAnsi="Times New Roman" w:cs="Times New Roman"/>
          <w:sz w:val="20"/>
          <w:szCs w:val="20"/>
        </w:rPr>
      </w:pPr>
      <w:r>
        <w:rPr>
          <w:rStyle w:val="Puslapioinaosnuoroda"/>
        </w:rPr>
        <w:footnoteRef/>
      </w:r>
      <w:r>
        <w:t xml:space="preserve"> </w:t>
      </w:r>
      <w:r w:rsidRPr="003C07C8">
        <w:rPr>
          <w:rFonts w:ascii="Times New Roman" w:hAnsi="Times New Roman" w:cs="Times New Roman"/>
          <w:sz w:val="20"/>
          <w:szCs w:val="20"/>
        </w:rPr>
        <w:t>Pildyti tuomet, jei sutarties vykdymui bus pasitelkti subtiekėjai, kurių kvalifikacija tiekėjas nesiremia, kad atitiktų kvalifikacijos reikalavimus. Pateikiama subtiekėjų pasirašytos laisvos formos susitarimo ar pažymos, patvirtinančios sutikimą dalyvauti šiame viešajame pirkime, skaitmeninė kopija.</w:t>
      </w:r>
    </w:p>
  </w:footnote>
  <w:footnote w:id="2">
    <w:p w14:paraId="6BDB54E0" w14:textId="305A97DF" w:rsidR="005E7399" w:rsidRPr="005E7399" w:rsidRDefault="005E7399" w:rsidP="0000673D">
      <w:pPr>
        <w:widowControl w:val="0"/>
        <w:spacing w:after="0" w:line="240" w:lineRule="auto"/>
        <w:jc w:val="both"/>
        <w:outlineLvl w:val="0"/>
        <w:rPr>
          <w:rFonts w:ascii="Times New Roman" w:hAnsi="Times New Roman" w:cs="Times New Roman"/>
          <w:bCs/>
          <w:sz w:val="20"/>
          <w:szCs w:val="20"/>
          <w:lang w:eastAsia="fi-FI"/>
        </w:rPr>
      </w:pPr>
      <w:r>
        <w:rPr>
          <w:rStyle w:val="Puslapioinaosnuoroda"/>
        </w:rPr>
        <w:footnoteRef/>
      </w:r>
      <w:r>
        <w:t xml:space="preserve"> </w:t>
      </w:r>
      <w:r w:rsidRPr="005E7399">
        <w:rPr>
          <w:rFonts w:ascii="Times New Roman" w:hAnsi="Times New Roman" w:cs="Times New Roman"/>
          <w:bCs/>
          <w:sz w:val="20"/>
          <w:szCs w:val="20"/>
          <w:lang w:eastAsia="fi-FI"/>
        </w:rPr>
        <w:t xml:space="preserve">Pildyti tuomet, jei sutarties vykdymui bus pasitelkti </w:t>
      </w:r>
      <w:proofErr w:type="spellStart"/>
      <w:r w:rsidRPr="005E7399">
        <w:rPr>
          <w:rFonts w:ascii="Times New Roman" w:hAnsi="Times New Roman" w:cs="Times New Roman"/>
          <w:bCs/>
          <w:sz w:val="20"/>
          <w:szCs w:val="20"/>
          <w:lang w:eastAsia="fi-FI"/>
        </w:rPr>
        <w:t>kvazisubtiekėjai</w:t>
      </w:r>
      <w:proofErr w:type="spellEnd"/>
      <w:r w:rsidRPr="005E7399">
        <w:rPr>
          <w:rFonts w:ascii="Times New Roman" w:hAnsi="Times New Roman" w:cs="Times New Roman"/>
          <w:bCs/>
          <w:sz w:val="20"/>
          <w:szCs w:val="20"/>
          <w:lang w:eastAsia="fi-FI"/>
        </w:rPr>
        <w:t>.</w:t>
      </w:r>
      <w:r>
        <w:rPr>
          <w:rFonts w:ascii="Times New Roman" w:hAnsi="Times New Roman" w:cs="Times New Roman"/>
          <w:bCs/>
          <w:sz w:val="20"/>
          <w:szCs w:val="20"/>
          <w:lang w:eastAsia="fi-FI"/>
        </w:rPr>
        <w:t xml:space="preserve"> </w:t>
      </w:r>
      <w:r w:rsidRPr="005E7399">
        <w:rPr>
          <w:rFonts w:ascii="Times New Roman" w:hAnsi="Times New Roman" w:cs="Times New Roman"/>
          <w:bCs/>
          <w:sz w:val="20"/>
          <w:szCs w:val="20"/>
          <w:lang w:eastAsia="fi-FI"/>
        </w:rPr>
        <w:t xml:space="preserve">Pateikiama </w:t>
      </w:r>
      <w:proofErr w:type="spellStart"/>
      <w:r w:rsidRPr="005E7399">
        <w:rPr>
          <w:rFonts w:ascii="Times New Roman" w:hAnsi="Times New Roman" w:cs="Times New Roman"/>
          <w:bCs/>
          <w:sz w:val="20"/>
          <w:szCs w:val="20"/>
          <w:lang w:eastAsia="fi-FI"/>
        </w:rPr>
        <w:t>kvazisubtiekėjų</w:t>
      </w:r>
      <w:proofErr w:type="spellEnd"/>
      <w:r w:rsidRPr="005E7399">
        <w:rPr>
          <w:rFonts w:ascii="Times New Roman" w:hAnsi="Times New Roman" w:cs="Times New Roman"/>
          <w:bCs/>
          <w:sz w:val="20"/>
          <w:szCs w:val="20"/>
          <w:lang w:eastAsia="fi-FI"/>
        </w:rPr>
        <w:t xml:space="preserve"> pasirašytas laisvos formos sutikimas, patvirtinantis suteikti sutartyje nurodytas paslaugas ir subteikėjo patvirtinimas, kad laimėjęs konkursą, įdarbins šį specialistą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3FA52" w14:textId="04413FCB" w:rsidR="00274F6D" w:rsidRPr="00C2556E" w:rsidRDefault="00274F6D" w:rsidP="00274F6D">
    <w:pPr>
      <w:pStyle w:val="Antrat2"/>
      <w:jc w:val="right"/>
      <w:rPr>
        <w:rFonts w:ascii="Times New Roman" w:eastAsia="Calibri" w:hAnsi="Times New Roman" w:cs="Times New Roman"/>
        <w:color w:val="0070C0"/>
        <w:sz w:val="24"/>
        <w:szCs w:val="24"/>
      </w:rPr>
    </w:pPr>
    <w:bookmarkStart w:id="0" w:name="_Ref38540913"/>
    <w:bookmarkStart w:id="1" w:name="_Ref38898051"/>
    <w:bookmarkStart w:id="2" w:name="_Ref38901392"/>
    <w:bookmarkStart w:id="3" w:name="_Toc126333944"/>
    <w:bookmarkStart w:id="4" w:name="_Hlk180679741"/>
    <w:r w:rsidRPr="00C04858">
      <w:rPr>
        <w:rFonts w:ascii="Times New Roman" w:hAnsi="Times New Roman" w:cs="Times New Roman"/>
        <w:noProof/>
        <w:sz w:val="22"/>
      </w:rPr>
      <w:drawing>
        <wp:inline distT="0" distB="0" distL="0" distR="0" wp14:anchorId="5E3D03AE" wp14:editId="65C309F8">
          <wp:extent cx="2251607" cy="679514"/>
          <wp:effectExtent l="0" t="0" r="0" b="6350"/>
          <wp:docPr id="576553273" name="Paveikslėlis 57655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173" cy="686928"/>
                  </a:xfrm>
                  <a:prstGeom prst="rect">
                    <a:avLst/>
                  </a:prstGeom>
                  <a:noFill/>
                  <a:ln>
                    <a:noFill/>
                  </a:ln>
                </pic:spPr>
              </pic:pic>
            </a:graphicData>
          </a:graphic>
        </wp:inline>
      </w:drawing>
    </w:r>
    <w:r w:rsidRPr="00C2556E">
      <w:rPr>
        <w:rFonts w:ascii="Times New Roman" w:eastAsia="Calibri" w:hAnsi="Times New Roman" w:cs="Times New Roman"/>
        <w:color w:val="0070C0"/>
        <w:sz w:val="24"/>
        <w:szCs w:val="24"/>
      </w:rPr>
      <w:t xml:space="preserve">Specialiųjų pirkimo sąlygų 5 priedas </w:t>
    </w:r>
    <w:r w:rsidRPr="00C2556E">
      <w:rPr>
        <w:rFonts w:ascii="Times New Roman" w:eastAsia="Calibri" w:hAnsi="Times New Roman" w:cs="Times New Roman"/>
        <w:i/>
        <w:iCs/>
        <w:color w:val="0070C0"/>
        <w:sz w:val="24"/>
        <w:szCs w:val="24"/>
      </w:rPr>
      <w:t>„Pasiūlymo forma su techninėmis charakteristikomis“</w:t>
    </w:r>
  </w:p>
  <w:p w14:paraId="0E47D8EB" w14:textId="14570165" w:rsidR="00386D3A" w:rsidRDefault="00386D3A" w:rsidP="00386D3A">
    <w:pPr>
      <w:pStyle w:val="Antrat2"/>
      <w:rPr>
        <w:rFonts w:ascii="Times New Roman" w:eastAsia="Calibri" w:hAnsi="Times New Roman" w:cs="Times New Roman"/>
        <w:color w:val="0070C0"/>
        <w:sz w:val="21"/>
        <w:szCs w:val="21"/>
      </w:rPr>
    </w:pPr>
  </w:p>
  <w:bookmarkEnd w:id="0"/>
  <w:bookmarkEnd w:id="1"/>
  <w:bookmarkEnd w:id="2"/>
  <w:bookmarkEnd w:id="3"/>
  <w:bookmarkEnd w:id="4"/>
  <w:p w14:paraId="0F5C410D" w14:textId="77777777" w:rsidR="009971BA" w:rsidRDefault="009971B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685"/>
    <w:multiLevelType w:val="hybridMultilevel"/>
    <w:tmpl w:val="A7586436"/>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 w15:restartNumberingAfterBreak="0">
    <w:nsid w:val="1DAF0C6A"/>
    <w:multiLevelType w:val="hybridMultilevel"/>
    <w:tmpl w:val="58F053AE"/>
    <w:lvl w:ilvl="0" w:tplc="BF8623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2C284025"/>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D32F3E"/>
    <w:multiLevelType w:val="hybridMultilevel"/>
    <w:tmpl w:val="6EE6D1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9421C0"/>
    <w:multiLevelType w:val="hybridMultilevel"/>
    <w:tmpl w:val="A7586436"/>
    <w:lvl w:ilvl="0" w:tplc="FFFFFFFF">
      <w:start w:val="1"/>
      <w:numFmt w:val="decimal"/>
      <w:lvlText w:val="%1."/>
      <w:lvlJc w:val="left"/>
      <w:pPr>
        <w:ind w:left="502" w:hanging="360"/>
      </w:p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5" w15:restartNumberingAfterBreak="0">
    <w:nsid w:val="37C4293A"/>
    <w:multiLevelType w:val="hybridMultilevel"/>
    <w:tmpl w:val="62B88C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B1657AA"/>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4DC4EEF"/>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EDD00B3"/>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08B110A"/>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7F6AF1"/>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DB05526"/>
    <w:multiLevelType w:val="hybridMultilevel"/>
    <w:tmpl w:val="A75864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F5618F7"/>
    <w:multiLevelType w:val="hybridMultilevel"/>
    <w:tmpl w:val="2BF0E6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6A3BFF"/>
    <w:multiLevelType w:val="hybridMultilevel"/>
    <w:tmpl w:val="F8268A38"/>
    <w:lvl w:ilvl="0" w:tplc="2F02E7C4">
      <w:start w:val="4"/>
      <w:numFmt w:val="bullet"/>
      <w:lvlText w:val="-"/>
      <w:lvlJc w:val="left"/>
      <w:pPr>
        <w:ind w:left="1211" w:hanging="360"/>
      </w:pPr>
      <w:rPr>
        <w:rFonts w:ascii="Calibri" w:eastAsia="TimesNewRomanPSMT"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4" w15:restartNumberingAfterBreak="0">
    <w:nsid w:val="761F5B3C"/>
    <w:multiLevelType w:val="hybridMultilevel"/>
    <w:tmpl w:val="32AE8638"/>
    <w:lvl w:ilvl="0" w:tplc="B2563BF2">
      <w:start w:val="1"/>
      <w:numFmt w:val="decimal"/>
      <w:lvlText w:val="%1."/>
      <w:lvlJc w:val="left"/>
      <w:pPr>
        <w:ind w:left="298" w:hanging="360"/>
      </w:pPr>
      <w:rPr>
        <w:rFonts w:hint="default"/>
        <w:b/>
        <w:bCs/>
      </w:rPr>
    </w:lvl>
    <w:lvl w:ilvl="1" w:tplc="04270019" w:tentative="1">
      <w:start w:val="1"/>
      <w:numFmt w:val="lowerLetter"/>
      <w:lvlText w:val="%2."/>
      <w:lvlJc w:val="left"/>
      <w:pPr>
        <w:ind w:left="1018" w:hanging="360"/>
      </w:pPr>
    </w:lvl>
    <w:lvl w:ilvl="2" w:tplc="0427001B" w:tentative="1">
      <w:start w:val="1"/>
      <w:numFmt w:val="lowerRoman"/>
      <w:lvlText w:val="%3."/>
      <w:lvlJc w:val="right"/>
      <w:pPr>
        <w:ind w:left="1738" w:hanging="180"/>
      </w:pPr>
    </w:lvl>
    <w:lvl w:ilvl="3" w:tplc="0427000F" w:tentative="1">
      <w:start w:val="1"/>
      <w:numFmt w:val="decimal"/>
      <w:lvlText w:val="%4."/>
      <w:lvlJc w:val="left"/>
      <w:pPr>
        <w:ind w:left="2458" w:hanging="360"/>
      </w:pPr>
    </w:lvl>
    <w:lvl w:ilvl="4" w:tplc="04270019" w:tentative="1">
      <w:start w:val="1"/>
      <w:numFmt w:val="lowerLetter"/>
      <w:lvlText w:val="%5."/>
      <w:lvlJc w:val="left"/>
      <w:pPr>
        <w:ind w:left="3178" w:hanging="360"/>
      </w:pPr>
    </w:lvl>
    <w:lvl w:ilvl="5" w:tplc="0427001B" w:tentative="1">
      <w:start w:val="1"/>
      <w:numFmt w:val="lowerRoman"/>
      <w:lvlText w:val="%6."/>
      <w:lvlJc w:val="right"/>
      <w:pPr>
        <w:ind w:left="3898" w:hanging="180"/>
      </w:pPr>
    </w:lvl>
    <w:lvl w:ilvl="6" w:tplc="0427000F" w:tentative="1">
      <w:start w:val="1"/>
      <w:numFmt w:val="decimal"/>
      <w:lvlText w:val="%7."/>
      <w:lvlJc w:val="left"/>
      <w:pPr>
        <w:ind w:left="4618" w:hanging="360"/>
      </w:pPr>
    </w:lvl>
    <w:lvl w:ilvl="7" w:tplc="04270019" w:tentative="1">
      <w:start w:val="1"/>
      <w:numFmt w:val="lowerLetter"/>
      <w:lvlText w:val="%8."/>
      <w:lvlJc w:val="left"/>
      <w:pPr>
        <w:ind w:left="5338" w:hanging="360"/>
      </w:pPr>
    </w:lvl>
    <w:lvl w:ilvl="8" w:tplc="0427001B" w:tentative="1">
      <w:start w:val="1"/>
      <w:numFmt w:val="lowerRoman"/>
      <w:lvlText w:val="%9."/>
      <w:lvlJc w:val="right"/>
      <w:pPr>
        <w:ind w:left="6058" w:hanging="180"/>
      </w:pPr>
    </w:lvl>
  </w:abstractNum>
  <w:num w:numId="1" w16cid:durableId="76247940">
    <w:abstractNumId w:val="11"/>
  </w:num>
  <w:num w:numId="2" w16cid:durableId="331103311">
    <w:abstractNumId w:val="12"/>
  </w:num>
  <w:num w:numId="3" w16cid:durableId="2040809898">
    <w:abstractNumId w:val="8"/>
  </w:num>
  <w:num w:numId="4" w16cid:durableId="1679040537">
    <w:abstractNumId w:val="9"/>
  </w:num>
  <w:num w:numId="5" w16cid:durableId="1509295102">
    <w:abstractNumId w:val="1"/>
  </w:num>
  <w:num w:numId="6" w16cid:durableId="2042195783">
    <w:abstractNumId w:val="7"/>
  </w:num>
  <w:num w:numId="7" w16cid:durableId="709035024">
    <w:abstractNumId w:val="0"/>
  </w:num>
  <w:num w:numId="8" w16cid:durableId="2135443653">
    <w:abstractNumId w:val="4"/>
  </w:num>
  <w:num w:numId="9" w16cid:durableId="1529831091">
    <w:abstractNumId w:val="10"/>
  </w:num>
  <w:num w:numId="10" w16cid:durableId="1609699853">
    <w:abstractNumId w:val="6"/>
  </w:num>
  <w:num w:numId="11" w16cid:durableId="247619475">
    <w:abstractNumId w:val="2"/>
  </w:num>
  <w:num w:numId="12" w16cid:durableId="1240866921">
    <w:abstractNumId w:val="13"/>
  </w:num>
  <w:num w:numId="13" w16cid:durableId="1050688019">
    <w:abstractNumId w:val="5"/>
  </w:num>
  <w:num w:numId="14" w16cid:durableId="540559061">
    <w:abstractNumId w:val="3"/>
  </w:num>
  <w:num w:numId="15" w16cid:durableId="15848703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ADE"/>
    <w:rsid w:val="00003E5E"/>
    <w:rsid w:val="0000673D"/>
    <w:rsid w:val="000107B6"/>
    <w:rsid w:val="000120F3"/>
    <w:rsid w:val="0001455F"/>
    <w:rsid w:val="00020106"/>
    <w:rsid w:val="00020B7F"/>
    <w:rsid w:val="00021D65"/>
    <w:rsid w:val="000250B0"/>
    <w:rsid w:val="00030B62"/>
    <w:rsid w:val="000600FA"/>
    <w:rsid w:val="00066122"/>
    <w:rsid w:val="0007352B"/>
    <w:rsid w:val="00073F8B"/>
    <w:rsid w:val="00074F94"/>
    <w:rsid w:val="00082F97"/>
    <w:rsid w:val="0009378A"/>
    <w:rsid w:val="00094B19"/>
    <w:rsid w:val="000A1878"/>
    <w:rsid w:val="000B3A96"/>
    <w:rsid w:val="000B5BB5"/>
    <w:rsid w:val="000B5F0C"/>
    <w:rsid w:val="000C117C"/>
    <w:rsid w:val="000C209C"/>
    <w:rsid w:val="000C3DAB"/>
    <w:rsid w:val="000D1FA1"/>
    <w:rsid w:val="000D5754"/>
    <w:rsid w:val="000E15EB"/>
    <w:rsid w:val="000E4396"/>
    <w:rsid w:val="000F0699"/>
    <w:rsid w:val="00110D03"/>
    <w:rsid w:val="00113682"/>
    <w:rsid w:val="001163F6"/>
    <w:rsid w:val="0012343F"/>
    <w:rsid w:val="0012499D"/>
    <w:rsid w:val="00132ABD"/>
    <w:rsid w:val="00140C5A"/>
    <w:rsid w:val="00146AF6"/>
    <w:rsid w:val="0015115A"/>
    <w:rsid w:val="00164447"/>
    <w:rsid w:val="001A54BE"/>
    <w:rsid w:val="001A7170"/>
    <w:rsid w:val="001B0871"/>
    <w:rsid w:val="001C1FC5"/>
    <w:rsid w:val="001C2BB4"/>
    <w:rsid w:val="001C2E12"/>
    <w:rsid w:val="001C50C0"/>
    <w:rsid w:val="002018E4"/>
    <w:rsid w:val="002028E4"/>
    <w:rsid w:val="0022317F"/>
    <w:rsid w:val="00223EDE"/>
    <w:rsid w:val="002359AE"/>
    <w:rsid w:val="002531FC"/>
    <w:rsid w:val="002564F9"/>
    <w:rsid w:val="00257167"/>
    <w:rsid w:val="00261D21"/>
    <w:rsid w:val="00263F6D"/>
    <w:rsid w:val="00265190"/>
    <w:rsid w:val="00274DF8"/>
    <w:rsid w:val="00274F6D"/>
    <w:rsid w:val="0027627A"/>
    <w:rsid w:val="00277117"/>
    <w:rsid w:val="00286C59"/>
    <w:rsid w:val="002935D5"/>
    <w:rsid w:val="00293D50"/>
    <w:rsid w:val="00294676"/>
    <w:rsid w:val="00295536"/>
    <w:rsid w:val="0029768D"/>
    <w:rsid w:val="002A12A4"/>
    <w:rsid w:val="002A4D73"/>
    <w:rsid w:val="002A7305"/>
    <w:rsid w:val="002B36D8"/>
    <w:rsid w:val="002B3DA7"/>
    <w:rsid w:val="002D50E1"/>
    <w:rsid w:val="002E1B5F"/>
    <w:rsid w:val="002E3689"/>
    <w:rsid w:val="002F0C05"/>
    <w:rsid w:val="002F7861"/>
    <w:rsid w:val="003117D8"/>
    <w:rsid w:val="00314CB3"/>
    <w:rsid w:val="00317B3D"/>
    <w:rsid w:val="0032538F"/>
    <w:rsid w:val="00334568"/>
    <w:rsid w:val="00334BBB"/>
    <w:rsid w:val="00353EB1"/>
    <w:rsid w:val="0035424E"/>
    <w:rsid w:val="00363784"/>
    <w:rsid w:val="00380C3E"/>
    <w:rsid w:val="0038653A"/>
    <w:rsid w:val="00386D3A"/>
    <w:rsid w:val="00397508"/>
    <w:rsid w:val="003A2761"/>
    <w:rsid w:val="003A5F47"/>
    <w:rsid w:val="003C07C8"/>
    <w:rsid w:val="003C1C3C"/>
    <w:rsid w:val="003C5B8C"/>
    <w:rsid w:val="003C63BF"/>
    <w:rsid w:val="003C7C0D"/>
    <w:rsid w:val="003D5D82"/>
    <w:rsid w:val="003F27CF"/>
    <w:rsid w:val="004010B3"/>
    <w:rsid w:val="004165FB"/>
    <w:rsid w:val="00424336"/>
    <w:rsid w:val="00460D76"/>
    <w:rsid w:val="004761B1"/>
    <w:rsid w:val="00477E01"/>
    <w:rsid w:val="0048077E"/>
    <w:rsid w:val="00484BF0"/>
    <w:rsid w:val="00485FDE"/>
    <w:rsid w:val="00490953"/>
    <w:rsid w:val="00493261"/>
    <w:rsid w:val="004956B8"/>
    <w:rsid w:val="0049682E"/>
    <w:rsid w:val="004B3C9C"/>
    <w:rsid w:val="004B4451"/>
    <w:rsid w:val="004B6C51"/>
    <w:rsid w:val="004C39AB"/>
    <w:rsid w:val="004C51EB"/>
    <w:rsid w:val="004E2922"/>
    <w:rsid w:val="004E4C73"/>
    <w:rsid w:val="00500173"/>
    <w:rsid w:val="00503A02"/>
    <w:rsid w:val="00513278"/>
    <w:rsid w:val="00520F80"/>
    <w:rsid w:val="00525F69"/>
    <w:rsid w:val="0053110D"/>
    <w:rsid w:val="0053394F"/>
    <w:rsid w:val="00540B72"/>
    <w:rsid w:val="00550884"/>
    <w:rsid w:val="00564384"/>
    <w:rsid w:val="00572355"/>
    <w:rsid w:val="00593314"/>
    <w:rsid w:val="005A2084"/>
    <w:rsid w:val="005A28CB"/>
    <w:rsid w:val="005A41AE"/>
    <w:rsid w:val="005A5A26"/>
    <w:rsid w:val="005A7353"/>
    <w:rsid w:val="005B4492"/>
    <w:rsid w:val="005B6F99"/>
    <w:rsid w:val="005C11A8"/>
    <w:rsid w:val="005D2C8A"/>
    <w:rsid w:val="005D34EC"/>
    <w:rsid w:val="005D758D"/>
    <w:rsid w:val="005E7399"/>
    <w:rsid w:val="005F73F0"/>
    <w:rsid w:val="00602200"/>
    <w:rsid w:val="006167B6"/>
    <w:rsid w:val="0062701E"/>
    <w:rsid w:val="00637E45"/>
    <w:rsid w:val="00642590"/>
    <w:rsid w:val="006425BD"/>
    <w:rsid w:val="00670F5A"/>
    <w:rsid w:val="00671039"/>
    <w:rsid w:val="00672CBE"/>
    <w:rsid w:val="00674684"/>
    <w:rsid w:val="00695854"/>
    <w:rsid w:val="006A7CB1"/>
    <w:rsid w:val="006C2462"/>
    <w:rsid w:val="006E3DF9"/>
    <w:rsid w:val="006E69DB"/>
    <w:rsid w:val="007059F2"/>
    <w:rsid w:val="007065A9"/>
    <w:rsid w:val="00711D4B"/>
    <w:rsid w:val="00734CFC"/>
    <w:rsid w:val="00736119"/>
    <w:rsid w:val="0073671F"/>
    <w:rsid w:val="007465E7"/>
    <w:rsid w:val="00752BB1"/>
    <w:rsid w:val="00756254"/>
    <w:rsid w:val="00773676"/>
    <w:rsid w:val="00773B90"/>
    <w:rsid w:val="0078157E"/>
    <w:rsid w:val="007871CF"/>
    <w:rsid w:val="00787404"/>
    <w:rsid w:val="0079017E"/>
    <w:rsid w:val="00792140"/>
    <w:rsid w:val="007938C4"/>
    <w:rsid w:val="00795BDB"/>
    <w:rsid w:val="007A3EC2"/>
    <w:rsid w:val="007A5252"/>
    <w:rsid w:val="007A790F"/>
    <w:rsid w:val="007D0C83"/>
    <w:rsid w:val="007D3953"/>
    <w:rsid w:val="007D6F81"/>
    <w:rsid w:val="007E0B3F"/>
    <w:rsid w:val="007E5BE6"/>
    <w:rsid w:val="007F122B"/>
    <w:rsid w:val="007F73F9"/>
    <w:rsid w:val="00800D54"/>
    <w:rsid w:val="00803CFB"/>
    <w:rsid w:val="00805309"/>
    <w:rsid w:val="00816568"/>
    <w:rsid w:val="00855D7F"/>
    <w:rsid w:val="00856CB6"/>
    <w:rsid w:val="008653CD"/>
    <w:rsid w:val="00865938"/>
    <w:rsid w:val="00875ABE"/>
    <w:rsid w:val="00876C65"/>
    <w:rsid w:val="008911A4"/>
    <w:rsid w:val="00896F6C"/>
    <w:rsid w:val="008A1577"/>
    <w:rsid w:val="008A2389"/>
    <w:rsid w:val="008A39C0"/>
    <w:rsid w:val="008A5325"/>
    <w:rsid w:val="008B0AAC"/>
    <w:rsid w:val="008C4FB9"/>
    <w:rsid w:val="008D09C7"/>
    <w:rsid w:val="008D0A17"/>
    <w:rsid w:val="008E0C05"/>
    <w:rsid w:val="008E4741"/>
    <w:rsid w:val="00903BBD"/>
    <w:rsid w:val="00910A86"/>
    <w:rsid w:val="0092260F"/>
    <w:rsid w:val="009243B3"/>
    <w:rsid w:val="00927B1B"/>
    <w:rsid w:val="0093010D"/>
    <w:rsid w:val="00935D92"/>
    <w:rsid w:val="00942CC0"/>
    <w:rsid w:val="00950458"/>
    <w:rsid w:val="00954C39"/>
    <w:rsid w:val="00975666"/>
    <w:rsid w:val="009761F2"/>
    <w:rsid w:val="0097788E"/>
    <w:rsid w:val="00992715"/>
    <w:rsid w:val="00994F49"/>
    <w:rsid w:val="009971BA"/>
    <w:rsid w:val="009A2195"/>
    <w:rsid w:val="009A763C"/>
    <w:rsid w:val="009B501F"/>
    <w:rsid w:val="009B5E56"/>
    <w:rsid w:val="009B6442"/>
    <w:rsid w:val="009D0FF1"/>
    <w:rsid w:val="009D18E0"/>
    <w:rsid w:val="009D2266"/>
    <w:rsid w:val="009D2FCE"/>
    <w:rsid w:val="009D3A09"/>
    <w:rsid w:val="009D6FC3"/>
    <w:rsid w:val="009E0BD0"/>
    <w:rsid w:val="00A07A0D"/>
    <w:rsid w:val="00A130D2"/>
    <w:rsid w:val="00A20549"/>
    <w:rsid w:val="00A24C65"/>
    <w:rsid w:val="00A26696"/>
    <w:rsid w:val="00A60D2B"/>
    <w:rsid w:val="00A61FFA"/>
    <w:rsid w:val="00A665EC"/>
    <w:rsid w:val="00A8548D"/>
    <w:rsid w:val="00A942C0"/>
    <w:rsid w:val="00AA02AD"/>
    <w:rsid w:val="00AA1AE4"/>
    <w:rsid w:val="00AA78E6"/>
    <w:rsid w:val="00AB3E2A"/>
    <w:rsid w:val="00AB4FF8"/>
    <w:rsid w:val="00AB52D0"/>
    <w:rsid w:val="00AB5359"/>
    <w:rsid w:val="00AD612C"/>
    <w:rsid w:val="00AE210F"/>
    <w:rsid w:val="00AF40CC"/>
    <w:rsid w:val="00AF4EB2"/>
    <w:rsid w:val="00B152D2"/>
    <w:rsid w:val="00B1574E"/>
    <w:rsid w:val="00B2020A"/>
    <w:rsid w:val="00B2146D"/>
    <w:rsid w:val="00B2541A"/>
    <w:rsid w:val="00B35E7F"/>
    <w:rsid w:val="00B57FE1"/>
    <w:rsid w:val="00B62D18"/>
    <w:rsid w:val="00B63A49"/>
    <w:rsid w:val="00B64DE4"/>
    <w:rsid w:val="00B70701"/>
    <w:rsid w:val="00B768DB"/>
    <w:rsid w:val="00B93FD2"/>
    <w:rsid w:val="00BA046B"/>
    <w:rsid w:val="00BA1C4D"/>
    <w:rsid w:val="00BA6BFB"/>
    <w:rsid w:val="00BA6DBA"/>
    <w:rsid w:val="00BB5ADE"/>
    <w:rsid w:val="00BC13CB"/>
    <w:rsid w:val="00BD27AE"/>
    <w:rsid w:val="00BE1E8C"/>
    <w:rsid w:val="00BE29FC"/>
    <w:rsid w:val="00C153C6"/>
    <w:rsid w:val="00C23268"/>
    <w:rsid w:val="00C2556E"/>
    <w:rsid w:val="00C404F3"/>
    <w:rsid w:val="00C56753"/>
    <w:rsid w:val="00C57101"/>
    <w:rsid w:val="00C66EBA"/>
    <w:rsid w:val="00C73F04"/>
    <w:rsid w:val="00C743B8"/>
    <w:rsid w:val="00C82EA2"/>
    <w:rsid w:val="00C83330"/>
    <w:rsid w:val="00C837B2"/>
    <w:rsid w:val="00C9114C"/>
    <w:rsid w:val="00CA0F33"/>
    <w:rsid w:val="00CB1E4E"/>
    <w:rsid w:val="00CB5645"/>
    <w:rsid w:val="00CC51AA"/>
    <w:rsid w:val="00CC5814"/>
    <w:rsid w:val="00CE0830"/>
    <w:rsid w:val="00CE6961"/>
    <w:rsid w:val="00CF23BC"/>
    <w:rsid w:val="00D000ED"/>
    <w:rsid w:val="00D01D24"/>
    <w:rsid w:val="00D0347D"/>
    <w:rsid w:val="00D04AE8"/>
    <w:rsid w:val="00D0665E"/>
    <w:rsid w:val="00D16456"/>
    <w:rsid w:val="00D1756E"/>
    <w:rsid w:val="00D21158"/>
    <w:rsid w:val="00D22E4E"/>
    <w:rsid w:val="00D24DC7"/>
    <w:rsid w:val="00D25DF4"/>
    <w:rsid w:val="00D6351C"/>
    <w:rsid w:val="00D66CF6"/>
    <w:rsid w:val="00D7240B"/>
    <w:rsid w:val="00D77D14"/>
    <w:rsid w:val="00D84447"/>
    <w:rsid w:val="00D96DFE"/>
    <w:rsid w:val="00DA20A3"/>
    <w:rsid w:val="00DB1340"/>
    <w:rsid w:val="00DB36C0"/>
    <w:rsid w:val="00DB5D4D"/>
    <w:rsid w:val="00DB7E05"/>
    <w:rsid w:val="00DC6848"/>
    <w:rsid w:val="00DD67B9"/>
    <w:rsid w:val="00DE67E4"/>
    <w:rsid w:val="00DF420B"/>
    <w:rsid w:val="00E004F2"/>
    <w:rsid w:val="00E07921"/>
    <w:rsid w:val="00E150D7"/>
    <w:rsid w:val="00E16372"/>
    <w:rsid w:val="00E1653E"/>
    <w:rsid w:val="00E232E7"/>
    <w:rsid w:val="00E24B33"/>
    <w:rsid w:val="00E26B77"/>
    <w:rsid w:val="00E37051"/>
    <w:rsid w:val="00E40CDB"/>
    <w:rsid w:val="00E6487F"/>
    <w:rsid w:val="00E8468F"/>
    <w:rsid w:val="00EB6213"/>
    <w:rsid w:val="00EC2325"/>
    <w:rsid w:val="00EC61F1"/>
    <w:rsid w:val="00EC7A9C"/>
    <w:rsid w:val="00ED795B"/>
    <w:rsid w:val="00EF2130"/>
    <w:rsid w:val="00EF4C2C"/>
    <w:rsid w:val="00F03A13"/>
    <w:rsid w:val="00F04FC4"/>
    <w:rsid w:val="00F0611E"/>
    <w:rsid w:val="00F33ACE"/>
    <w:rsid w:val="00F40180"/>
    <w:rsid w:val="00F402CF"/>
    <w:rsid w:val="00F416C5"/>
    <w:rsid w:val="00F41C06"/>
    <w:rsid w:val="00F4723F"/>
    <w:rsid w:val="00F71F5A"/>
    <w:rsid w:val="00F975CA"/>
    <w:rsid w:val="00F97F67"/>
    <w:rsid w:val="00FA77FE"/>
    <w:rsid w:val="00FC3EDD"/>
    <w:rsid w:val="00FC6111"/>
    <w:rsid w:val="00FE5BD7"/>
    <w:rsid w:val="00FF23B3"/>
    <w:rsid w:val="00FF3F6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3C9D1"/>
  <w15:chartTrackingRefBased/>
  <w15:docId w15:val="{2CE3DF5D-0FE1-4699-AA7A-CB0048BE2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5754"/>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293D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293D50"/>
    <w:rPr>
      <w:rFonts w:asciiTheme="majorHAnsi" w:eastAsiaTheme="majorEastAsia" w:hAnsiTheme="majorHAnsi" w:cstheme="majorBidi"/>
      <w:color w:val="ED7D31" w:themeColor="accent2"/>
      <w:kern w:val="0"/>
      <w:sz w:val="36"/>
      <w:szCs w:val="36"/>
      <w:lang w:eastAsia="lt-LT"/>
      <w14:ligatures w14:val="none"/>
    </w:rPr>
  </w:style>
  <w:style w:type="paragraph" w:customStyle="1" w:styleId="Standard">
    <w:name w:val="Standard"/>
    <w:rsid w:val="00293D50"/>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table" w:styleId="Lentelstinklelis">
    <w:name w:val="Table Grid"/>
    <w:basedOn w:val="prastojilentel"/>
    <w:uiPriority w:val="39"/>
    <w:rsid w:val="008D0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3A276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A2761"/>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A2761"/>
    <w:rPr>
      <w:vertAlign w:val="superscript"/>
    </w:rPr>
  </w:style>
  <w:style w:type="character" w:styleId="Komentaronuoroda">
    <w:name w:val="annotation reference"/>
    <w:basedOn w:val="Numatytasispastraiposriftas"/>
    <w:uiPriority w:val="99"/>
    <w:semiHidden/>
    <w:unhideWhenUsed/>
    <w:rsid w:val="000C117C"/>
    <w:rPr>
      <w:sz w:val="16"/>
      <w:szCs w:val="16"/>
    </w:rPr>
  </w:style>
  <w:style w:type="paragraph" w:styleId="Komentarotekstas">
    <w:name w:val="annotation text"/>
    <w:basedOn w:val="prastasis"/>
    <w:link w:val="KomentarotekstasDiagrama"/>
    <w:uiPriority w:val="99"/>
    <w:unhideWhenUsed/>
    <w:rsid w:val="000C117C"/>
    <w:pPr>
      <w:spacing w:line="240" w:lineRule="auto"/>
    </w:pPr>
    <w:rPr>
      <w:rFonts w:eastAsiaTheme="minorHAnsi"/>
      <w:sz w:val="20"/>
      <w:szCs w:val="20"/>
      <w:lang w:eastAsia="en-US"/>
    </w:rPr>
  </w:style>
  <w:style w:type="character" w:customStyle="1" w:styleId="KomentarotekstasDiagrama">
    <w:name w:val="Komentaro tekstas Diagrama"/>
    <w:basedOn w:val="Numatytasispastraiposriftas"/>
    <w:link w:val="Komentarotekstas"/>
    <w:uiPriority w:val="99"/>
    <w:rsid w:val="000C117C"/>
    <w:rPr>
      <w:kern w:val="0"/>
      <w:sz w:val="20"/>
      <w:szCs w:val="20"/>
      <w14:ligatures w14:val="none"/>
    </w:rPr>
  </w:style>
  <w:style w:type="paragraph" w:styleId="Sraopastraipa">
    <w:name w:val="List Paragraph"/>
    <w:aliases w:val="Buletai,Bullet EY,List Paragraph21,lp1,Use Case List Paragraph,Numbering,ERP-List Paragraph,List Paragraph11,List Paragraph111,List Paragraph Red,Sąrašo pastraipa1,Bullet 1,Lentele,List not in Table,List Paragraph12,punktai,Bullet,Lente"/>
    <w:basedOn w:val="prastasis"/>
    <w:link w:val="SraopastraipaDiagrama"/>
    <w:uiPriority w:val="34"/>
    <w:qFormat/>
    <w:rsid w:val="000C117C"/>
    <w:pPr>
      <w:ind w:left="720"/>
      <w:contextualSpacing/>
    </w:pPr>
  </w:style>
  <w:style w:type="paragraph" w:styleId="Betarp">
    <w:name w:val="No Spacing"/>
    <w:uiPriority w:val="1"/>
    <w:qFormat/>
    <w:rsid w:val="00EB6213"/>
    <w:pPr>
      <w:spacing w:after="0" w:line="240" w:lineRule="auto"/>
    </w:pPr>
    <w:rPr>
      <w:rFonts w:ascii="Times New Roman" w:hAnsi="Times New Roman" w:cs="Times New Roman"/>
      <w:sz w:val="24"/>
      <w:szCs w:val="24"/>
    </w:rPr>
  </w:style>
  <w:style w:type="character" w:customStyle="1" w:styleId="SraopastraipaDiagrama">
    <w:name w:val="Sąrašo pastraipa Diagrama"/>
    <w:aliases w:val="Buletai Diagrama,Bullet EY Diagrama,List Paragraph21 Diagrama,lp1 Diagrama,Use Case List Paragraph Diagrama,Numbering Diagrama,ERP-List Paragraph Diagrama,List Paragraph11 Diagrama,List Paragraph111 Diagrama,Bullet 1 Diagrama"/>
    <w:link w:val="Sraopastraipa"/>
    <w:uiPriority w:val="34"/>
    <w:qFormat/>
    <w:rsid w:val="00564384"/>
    <w:rPr>
      <w:rFonts w:eastAsiaTheme="minorEastAsia"/>
      <w:kern w:val="0"/>
      <w:sz w:val="21"/>
      <w:szCs w:val="21"/>
      <w:lang w:eastAsia="lt-LT"/>
      <w14:ligatures w14:val="none"/>
    </w:rPr>
  </w:style>
  <w:style w:type="character" w:styleId="Grietas">
    <w:name w:val="Strong"/>
    <w:basedOn w:val="Numatytasispastraiposriftas"/>
    <w:uiPriority w:val="22"/>
    <w:qFormat/>
    <w:rsid w:val="00602200"/>
    <w:rPr>
      <w:b/>
      <w:bCs/>
    </w:rPr>
  </w:style>
  <w:style w:type="paragraph" w:customStyle="1" w:styleId="my-2">
    <w:name w:val="my-2"/>
    <w:basedOn w:val="prastasis"/>
    <w:rsid w:val="0060220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TMLiankstoformatuotas">
    <w:name w:val="HTML Preformatted"/>
    <w:link w:val="HTMLiankstoformatuotasDiagrama"/>
    <w:uiPriority w:val="99"/>
    <w:unhideWhenUsed/>
    <w:rsid w:val="00A26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kern w:val="0"/>
      <w:sz w:val="24"/>
      <w:szCs w:val="24"/>
      <w:lang w:val="en-US" w:eastAsia="zh-CN"/>
      <w14:ligatures w14:val="none"/>
    </w:rPr>
  </w:style>
  <w:style w:type="character" w:customStyle="1" w:styleId="HTMLiankstoformatuotasDiagrama">
    <w:name w:val="HTML iš anksto formatuotas Diagrama"/>
    <w:basedOn w:val="Numatytasispastraiposriftas"/>
    <w:link w:val="HTMLiankstoformatuotas"/>
    <w:uiPriority w:val="99"/>
    <w:rsid w:val="00A26696"/>
    <w:rPr>
      <w:rFonts w:ascii="SimSun" w:eastAsia="SimSun" w:hAnsi="SimSun" w:cs="Times New Roman"/>
      <w:kern w:val="0"/>
      <w:sz w:val="24"/>
      <w:szCs w:val="24"/>
      <w:lang w:val="en-US" w:eastAsia="zh-CN"/>
      <w14:ligatures w14:val="none"/>
    </w:rPr>
  </w:style>
  <w:style w:type="character" w:customStyle="1" w:styleId="inline-block">
    <w:name w:val="inline-block"/>
    <w:basedOn w:val="Numatytasispastraiposriftas"/>
    <w:rsid w:val="00C404F3"/>
  </w:style>
  <w:style w:type="paragraph" w:styleId="Komentarotema">
    <w:name w:val="annotation subject"/>
    <w:basedOn w:val="Komentarotekstas"/>
    <w:next w:val="Komentarotekstas"/>
    <w:link w:val="KomentarotemaDiagrama"/>
    <w:uiPriority w:val="99"/>
    <w:semiHidden/>
    <w:unhideWhenUsed/>
    <w:rsid w:val="005D34EC"/>
    <w:pPr>
      <w:spacing w:after="200"/>
    </w:pPr>
    <w:rPr>
      <w:rFonts w:ascii="Calibri" w:eastAsia="Times New Roman" w:hAnsi="Calibri" w:cs="Times New Roman"/>
      <w:b/>
      <w:bCs/>
      <w:lang w:eastAsia="lt-LT"/>
    </w:rPr>
  </w:style>
  <w:style w:type="character" w:customStyle="1" w:styleId="KomentarotemaDiagrama">
    <w:name w:val="Komentaro tema Diagrama"/>
    <w:basedOn w:val="KomentarotekstasDiagrama"/>
    <w:link w:val="Komentarotema"/>
    <w:uiPriority w:val="99"/>
    <w:semiHidden/>
    <w:rsid w:val="005D34EC"/>
    <w:rPr>
      <w:rFonts w:ascii="Calibri" w:eastAsia="Times New Roman" w:hAnsi="Calibri" w:cs="Times New Roman"/>
      <w:b/>
      <w:bCs/>
      <w:kern w:val="0"/>
      <w:sz w:val="20"/>
      <w:szCs w:val="20"/>
      <w:lang w:eastAsia="lt-LT"/>
      <w14:ligatures w14:val="none"/>
    </w:rPr>
  </w:style>
  <w:style w:type="paragraph" w:styleId="Antrats">
    <w:name w:val="header"/>
    <w:basedOn w:val="prastasis"/>
    <w:link w:val="AntratsDiagrama"/>
    <w:uiPriority w:val="99"/>
    <w:unhideWhenUsed/>
    <w:rsid w:val="005A7353"/>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A7353"/>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A7353"/>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A7353"/>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B19FD-662E-49F7-9304-722270D0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17097</Words>
  <Characters>9746</Characters>
  <Application>Microsoft Office Word</Application>
  <DocSecurity>0</DocSecurity>
  <Lines>81</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Tatjana Repečkienė</cp:lastModifiedBy>
  <cp:revision>5</cp:revision>
  <cp:lastPrinted>2026-09-28T05:15:00Z</cp:lastPrinted>
  <dcterms:created xsi:type="dcterms:W3CDTF">2026-09-29T10:55:00Z</dcterms:created>
  <dcterms:modified xsi:type="dcterms:W3CDTF">2026-09-30T11:43:00Z</dcterms:modified>
</cp:coreProperties>
</file>