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9913F" w14:textId="77777777" w:rsidR="003471FF" w:rsidRPr="00EA37B4" w:rsidRDefault="003471FF" w:rsidP="000E2E36">
      <w:pPr>
        <w:widowControl w:val="0"/>
        <w:spacing w:line="276" w:lineRule="auto"/>
        <w:rPr>
          <w:b/>
          <w:color w:val="000000" w:themeColor="text1"/>
          <w:sz w:val="22"/>
          <w:szCs w:val="22"/>
          <w:lang w:val="lt-LT"/>
        </w:rPr>
      </w:pPr>
    </w:p>
    <w:p w14:paraId="31B5D137" w14:textId="77777777" w:rsidR="00B7566D" w:rsidRPr="00FE2ED1" w:rsidRDefault="00B7566D" w:rsidP="00C565A2">
      <w:pPr>
        <w:widowControl w:val="0"/>
        <w:spacing w:line="276" w:lineRule="auto"/>
        <w:jc w:val="center"/>
        <w:rPr>
          <w:b/>
          <w:color w:val="000000" w:themeColor="text1"/>
          <w:lang w:val="lt-LT"/>
        </w:rPr>
      </w:pPr>
    </w:p>
    <w:p w14:paraId="41FDC41D" w14:textId="7B64DE7D" w:rsidR="002E5ABB" w:rsidRPr="00FE2ED1" w:rsidRDefault="00CE491E" w:rsidP="000E2E36">
      <w:pPr>
        <w:spacing w:line="276" w:lineRule="auto"/>
        <w:jc w:val="center"/>
        <w:rPr>
          <w:b/>
          <w:caps/>
          <w:color w:val="000000" w:themeColor="text1"/>
          <w:lang w:val="lt-LT"/>
        </w:rPr>
      </w:pPr>
      <w:r w:rsidRPr="00FE2ED1">
        <w:rPr>
          <w:b/>
          <w:caps/>
          <w:color w:val="000000" w:themeColor="text1"/>
          <w:lang w:val="lt-LT"/>
        </w:rPr>
        <w:t>ATVIRAS konkursas (SUPAPRASTINTAS)</w:t>
      </w:r>
    </w:p>
    <w:p w14:paraId="15BBB42B" w14:textId="725BAD2F" w:rsidR="00DE3812" w:rsidRPr="00043F43" w:rsidRDefault="009D0210" w:rsidP="009D0210">
      <w:pPr>
        <w:jc w:val="center"/>
        <w:rPr>
          <w:b/>
          <w:lang w:val="lt-LT"/>
        </w:rPr>
      </w:pPr>
      <w:r w:rsidRPr="00043F43">
        <w:rPr>
          <w:b/>
          <w:lang w:val="lt-LT"/>
        </w:rPr>
        <w:t>VANDENTIEKIO BOKŠTO ELEKTROS INSTALIACIJOS, VIDAUS IR AVIACINIO KLIŪTINIO APŠVIETIMO ATNAUJINIMO DARBŲ</w:t>
      </w:r>
    </w:p>
    <w:p w14:paraId="41D88E4A" w14:textId="77777777" w:rsidR="002E5ABB" w:rsidRPr="00FE2ED1" w:rsidRDefault="002E5ABB" w:rsidP="00C565A2">
      <w:pPr>
        <w:autoSpaceDE w:val="0"/>
        <w:autoSpaceDN w:val="0"/>
        <w:adjustRightInd w:val="0"/>
        <w:spacing w:line="276" w:lineRule="auto"/>
        <w:jc w:val="center"/>
        <w:rPr>
          <w:b/>
          <w:bCs/>
          <w:color w:val="000000" w:themeColor="text1"/>
          <w:lang w:val="lt-LT" w:eastAsia="en-US"/>
        </w:rPr>
      </w:pPr>
      <w:r w:rsidRPr="00FE2ED1">
        <w:rPr>
          <w:b/>
          <w:bCs/>
          <w:color w:val="000000" w:themeColor="text1"/>
          <w:lang w:val="lt-LT" w:eastAsia="en-US"/>
        </w:rPr>
        <w:t>PIRKIMO SĄLYGOS</w:t>
      </w:r>
    </w:p>
    <w:p w14:paraId="2BD78A05" w14:textId="77777777" w:rsidR="003471FF" w:rsidRPr="00FE2ED1" w:rsidRDefault="003471FF" w:rsidP="00C565A2">
      <w:pPr>
        <w:spacing w:line="276" w:lineRule="auto"/>
        <w:rPr>
          <w:b/>
          <w:color w:val="000000" w:themeColor="text1"/>
          <w:lang w:val="lt-LT"/>
        </w:rPr>
      </w:pPr>
    </w:p>
    <w:p w14:paraId="75A51C50" w14:textId="04E8FAA0" w:rsidR="003471FF" w:rsidRDefault="00FD5E5A" w:rsidP="002B57B4">
      <w:pPr>
        <w:pStyle w:val="Antrat2"/>
        <w:keepNext w:val="0"/>
        <w:tabs>
          <w:tab w:val="clear" w:pos="1134"/>
        </w:tabs>
        <w:suppressAutoHyphens/>
        <w:overflowPunct w:val="0"/>
        <w:autoSpaceDE w:val="0"/>
        <w:autoSpaceDN w:val="0"/>
        <w:adjustRightInd w:val="0"/>
        <w:spacing w:before="0" w:after="0" w:line="276" w:lineRule="auto"/>
        <w:jc w:val="center"/>
        <w:textAlignment w:val="baseline"/>
        <w:rPr>
          <w:b/>
          <w:color w:val="000000" w:themeColor="text1"/>
          <w:sz w:val="24"/>
          <w:szCs w:val="24"/>
          <w:lang w:val="lt-LT" w:eastAsia="en-US"/>
        </w:rPr>
      </w:pPr>
      <w:bookmarkStart w:id="0" w:name="_Toc136941890"/>
      <w:bookmarkStart w:id="1" w:name="_Toc137003506"/>
      <w:bookmarkStart w:id="2" w:name="_Toc140563473"/>
      <w:bookmarkStart w:id="3" w:name="_Toc143070618"/>
      <w:bookmarkStart w:id="4" w:name="_Toc143070811"/>
      <w:r w:rsidRPr="00FE2ED1">
        <w:rPr>
          <w:b/>
          <w:color w:val="000000" w:themeColor="text1"/>
          <w:sz w:val="24"/>
          <w:szCs w:val="24"/>
          <w:lang w:val="lt-LT" w:eastAsia="en-US"/>
        </w:rPr>
        <w:t>1</w:t>
      </w:r>
      <w:r w:rsidR="003E7295" w:rsidRPr="00FE2ED1">
        <w:rPr>
          <w:b/>
          <w:color w:val="000000" w:themeColor="text1"/>
          <w:sz w:val="24"/>
          <w:szCs w:val="24"/>
          <w:lang w:val="lt-LT" w:eastAsia="en-US"/>
        </w:rPr>
        <w:t>.</w:t>
      </w:r>
      <w:r w:rsidRPr="00FE2ED1">
        <w:rPr>
          <w:b/>
          <w:color w:val="000000" w:themeColor="text1"/>
          <w:sz w:val="24"/>
          <w:szCs w:val="24"/>
          <w:lang w:val="lt-LT" w:eastAsia="en-US"/>
        </w:rPr>
        <w:t xml:space="preserve"> </w:t>
      </w:r>
      <w:bookmarkEnd w:id="0"/>
      <w:bookmarkEnd w:id="1"/>
      <w:bookmarkEnd w:id="2"/>
      <w:bookmarkEnd w:id="3"/>
      <w:bookmarkEnd w:id="4"/>
      <w:r w:rsidRPr="00FE2ED1">
        <w:rPr>
          <w:b/>
          <w:color w:val="000000" w:themeColor="text1"/>
          <w:sz w:val="24"/>
          <w:szCs w:val="24"/>
          <w:lang w:val="lt-LT" w:eastAsia="en-US"/>
        </w:rPr>
        <w:t>BENDROSIOS NUOSTATOS</w:t>
      </w:r>
      <w:bookmarkStart w:id="5" w:name="_Toc65311956"/>
      <w:bookmarkStart w:id="6" w:name="_Ref92020451"/>
      <w:bookmarkStart w:id="7" w:name="_Ref92021884"/>
    </w:p>
    <w:p w14:paraId="753D1C36" w14:textId="77777777" w:rsidR="002B57B4" w:rsidRPr="00137985" w:rsidRDefault="002B57B4" w:rsidP="00137985">
      <w:pPr>
        <w:pStyle w:val="Bodytxt"/>
        <w:rPr>
          <w:sz w:val="24"/>
          <w:szCs w:val="24"/>
          <w:lang w:val="lt-LT" w:eastAsia="en-US"/>
        </w:rPr>
      </w:pPr>
    </w:p>
    <w:p w14:paraId="5A3C2E22" w14:textId="785438C3" w:rsidR="00DD1FA7" w:rsidRPr="00137985" w:rsidRDefault="00DD1FA7" w:rsidP="00137985">
      <w:pPr>
        <w:ind w:firstLine="567"/>
        <w:jc w:val="both"/>
        <w:rPr>
          <w:lang w:val="lt-LT"/>
        </w:rPr>
      </w:pPr>
      <w:r w:rsidRPr="00137985">
        <w:rPr>
          <w:color w:val="000000" w:themeColor="text1"/>
          <w:lang w:val="lt-LT"/>
        </w:rPr>
        <w:t>1.1. Perkantysis subj</w:t>
      </w:r>
      <w:r w:rsidR="00FD114A" w:rsidRPr="00137985">
        <w:rPr>
          <w:color w:val="000000" w:themeColor="text1"/>
          <w:lang w:val="lt-LT"/>
        </w:rPr>
        <w:t>ektas yra UAB „Birštono vandentiekis</w:t>
      </w:r>
      <w:r w:rsidRPr="00137985">
        <w:rPr>
          <w:color w:val="000000" w:themeColor="text1"/>
          <w:lang w:val="lt-LT"/>
        </w:rPr>
        <w:t>“ (toliau tekste – Užsakovas, arba Perkantysis subjektas)</w:t>
      </w:r>
      <w:r w:rsidR="002E5ABB" w:rsidRPr="00137985">
        <w:rPr>
          <w:color w:val="000000" w:themeColor="text1"/>
          <w:lang w:val="lt-LT"/>
        </w:rPr>
        <w:t>, vykdydamas šį viešąjį pirkimą</w:t>
      </w:r>
      <w:r w:rsidR="00BB7417" w:rsidRPr="00137985">
        <w:rPr>
          <w:color w:val="000000" w:themeColor="text1"/>
          <w:lang w:val="lt-LT"/>
        </w:rPr>
        <w:t xml:space="preserve"> (toliau – Pirkimas)</w:t>
      </w:r>
      <w:r w:rsidR="002E5ABB" w:rsidRPr="00137985">
        <w:rPr>
          <w:color w:val="000000" w:themeColor="text1"/>
          <w:lang w:val="lt-LT"/>
        </w:rPr>
        <w:t>, n</w:t>
      </w:r>
      <w:r w:rsidR="000E2E36" w:rsidRPr="00137985">
        <w:rPr>
          <w:color w:val="000000" w:themeColor="text1"/>
          <w:lang w:val="lt-LT"/>
        </w:rPr>
        <w:t>umato įsigyti</w:t>
      </w:r>
      <w:r w:rsidR="009D0210" w:rsidRPr="00137985">
        <w:rPr>
          <w:color w:val="000000" w:themeColor="text1"/>
          <w:lang w:val="lt-LT"/>
        </w:rPr>
        <w:t xml:space="preserve"> </w:t>
      </w:r>
      <w:r w:rsidR="009D0210" w:rsidRPr="00137985">
        <w:rPr>
          <w:lang w:val="lt-LT"/>
        </w:rPr>
        <w:t xml:space="preserve">vandentiekio bokšto elektros instaliacijos, vidaus ir aviacinio kliūtinio apšvietimo atnaujinimo darbus </w:t>
      </w:r>
      <w:r w:rsidR="000E2E36" w:rsidRPr="00137985">
        <w:rPr>
          <w:lang w:val="lt-LT"/>
        </w:rPr>
        <w:t>(toliau –</w:t>
      </w:r>
      <w:r w:rsidR="002E5ABB" w:rsidRPr="00137985">
        <w:rPr>
          <w:color w:val="000000" w:themeColor="text1"/>
          <w:lang w:val="lt-LT"/>
        </w:rPr>
        <w:t xml:space="preserve"> </w:t>
      </w:r>
      <w:r w:rsidR="009D0210" w:rsidRPr="00137985">
        <w:rPr>
          <w:color w:val="000000" w:themeColor="text1"/>
          <w:lang w:val="lt-LT"/>
        </w:rPr>
        <w:t>Darbai</w:t>
      </w:r>
      <w:r w:rsidR="000E2E36" w:rsidRPr="00137985">
        <w:rPr>
          <w:color w:val="000000" w:themeColor="text1"/>
          <w:lang w:val="lt-LT"/>
        </w:rPr>
        <w:t>)</w:t>
      </w:r>
      <w:r w:rsidR="009628C8" w:rsidRPr="00137985">
        <w:rPr>
          <w:color w:val="000000" w:themeColor="text1"/>
          <w:lang w:val="lt-LT"/>
        </w:rPr>
        <w:t>.</w:t>
      </w:r>
    </w:p>
    <w:p w14:paraId="51C2BEF8" w14:textId="7E9338F0" w:rsidR="00DD1FA7" w:rsidRPr="00137985" w:rsidRDefault="00DD1FA7" w:rsidP="00137985">
      <w:pPr>
        <w:pStyle w:val="Default"/>
        <w:ind w:firstLine="567"/>
        <w:jc w:val="both"/>
        <w:rPr>
          <w:color w:val="000000" w:themeColor="text1"/>
          <w:lang w:val="lt-LT"/>
        </w:rPr>
      </w:pPr>
      <w:r w:rsidRPr="00137985">
        <w:rPr>
          <w:color w:val="000000" w:themeColor="text1"/>
          <w:lang w:val="lt-LT"/>
        </w:rPr>
        <w:t xml:space="preserve">1.2. Pirkimas vykdomas vadovaujantis Lietuvos Respublikos Pirkimų, atliekamų vandentvarkos, energetikos, transporto ar pašto paslaugų srities perkančiųjų subjektų, įstatymu (toliau – Įstatymas), Lietuvos Respublikos civiliniu kodeksu (toliau – Civilinis kodeksas), kitais vandentvarkos srities perkančiųjų subjektų pirkimus reglamentuojančiais teisės aktais bei šiais </w:t>
      </w:r>
      <w:r w:rsidR="00BB7417" w:rsidRPr="00137985">
        <w:rPr>
          <w:color w:val="000000" w:themeColor="text1"/>
          <w:lang w:val="lt-LT"/>
        </w:rPr>
        <w:t>P</w:t>
      </w:r>
      <w:r w:rsidRPr="00137985">
        <w:rPr>
          <w:color w:val="000000" w:themeColor="text1"/>
          <w:lang w:val="lt-LT"/>
        </w:rPr>
        <w:t>irkimo dokumentais.</w:t>
      </w:r>
    </w:p>
    <w:p w14:paraId="37250A29" w14:textId="77777777" w:rsidR="00F338BB" w:rsidRPr="00137985" w:rsidRDefault="00F338BB" w:rsidP="00137985">
      <w:pPr>
        <w:pStyle w:val="Default"/>
        <w:ind w:firstLine="567"/>
        <w:jc w:val="both"/>
        <w:rPr>
          <w:color w:val="000000" w:themeColor="text1"/>
          <w:lang w:val="lt-LT"/>
        </w:rPr>
      </w:pPr>
      <w:r w:rsidRPr="00137985">
        <w:rPr>
          <w:color w:val="000000" w:themeColor="text1"/>
          <w:lang w:val="lt-LT"/>
        </w:rPr>
        <w:t xml:space="preserve">1.3. Perkantysis subjektas yra pridėtinės vertės mokesčio (toliau – PVM) mokėtojas. </w:t>
      </w:r>
    </w:p>
    <w:p w14:paraId="47236680" w14:textId="4CA32938" w:rsidR="007F45ED" w:rsidRPr="00137985" w:rsidRDefault="00F338BB" w:rsidP="00137985">
      <w:pPr>
        <w:ind w:firstLine="567"/>
        <w:jc w:val="both"/>
        <w:rPr>
          <w:lang w:val="lt-LT"/>
        </w:rPr>
      </w:pPr>
      <w:r w:rsidRPr="00137985">
        <w:rPr>
          <w:lang w:val="lt-LT"/>
        </w:rPr>
        <w:t xml:space="preserve">1.4. Pirkimas vykdomas elektroniniu būdu Centrinės viešųjų pirkimų informacinės sistemos (toliau - CVP IS) priemonėmis, kur užtikrinta nediskriminuojanti </w:t>
      </w:r>
      <w:r w:rsidR="001C6EE2" w:rsidRPr="00137985">
        <w:rPr>
          <w:lang w:val="lt-LT"/>
        </w:rPr>
        <w:t>rangovų</w:t>
      </w:r>
      <w:r w:rsidRPr="00137985">
        <w:rPr>
          <w:lang w:val="lt-LT"/>
        </w:rPr>
        <w:t xml:space="preserve">, visiems prieinama ir suderinta su visuotinai naudojamomis informacinių ir ryšių technologijų priemonėmis, neribojanti </w:t>
      </w:r>
      <w:r w:rsidR="001C6EE2" w:rsidRPr="00137985">
        <w:rPr>
          <w:lang w:val="lt-LT"/>
        </w:rPr>
        <w:t>rangovų</w:t>
      </w:r>
      <w:r w:rsidRPr="00137985">
        <w:rPr>
          <w:lang w:val="lt-LT"/>
        </w:rPr>
        <w:t xml:space="preserve"> galimybių dalyvauti </w:t>
      </w:r>
      <w:r w:rsidR="00BB7417" w:rsidRPr="00137985">
        <w:rPr>
          <w:lang w:val="lt-LT"/>
        </w:rPr>
        <w:t>P</w:t>
      </w:r>
      <w:r w:rsidRPr="00137985">
        <w:rPr>
          <w:lang w:val="lt-LT"/>
        </w:rPr>
        <w:t xml:space="preserve">irkimo procedūroje neribota, visapusė, tiesioginė ir neatlygintina prieiga prie paskelbtų </w:t>
      </w:r>
      <w:r w:rsidR="00BB7417" w:rsidRPr="00137985">
        <w:rPr>
          <w:lang w:val="lt-LT"/>
        </w:rPr>
        <w:t>P</w:t>
      </w:r>
      <w:r w:rsidRPr="00137985">
        <w:rPr>
          <w:lang w:val="lt-LT"/>
        </w:rPr>
        <w:t>irkimo dokumentų.</w:t>
      </w:r>
    </w:p>
    <w:p w14:paraId="32BD6139" w14:textId="77777777" w:rsidR="007F45ED" w:rsidRPr="00137985" w:rsidRDefault="007F45ED" w:rsidP="00137985">
      <w:pPr>
        <w:ind w:firstLine="567"/>
        <w:jc w:val="both"/>
        <w:rPr>
          <w:lang w:val="lt-LT"/>
        </w:rPr>
      </w:pPr>
      <w:r w:rsidRPr="00137985">
        <w:rPr>
          <w:lang w:val="lt-LT"/>
        </w:rPr>
        <w:t>1.5. Šis Pirkimas nėra rezervuotas pagal Įstatymo 35 ir 36 str. nuostatas.</w:t>
      </w:r>
    </w:p>
    <w:p w14:paraId="5928962D" w14:textId="506BDE43" w:rsidR="007F45ED" w:rsidRPr="00137985" w:rsidRDefault="007F45ED" w:rsidP="00137985">
      <w:pPr>
        <w:ind w:firstLine="567"/>
        <w:jc w:val="both"/>
        <w:rPr>
          <w:lang w:val="fi-FI"/>
        </w:rPr>
      </w:pPr>
      <w:r w:rsidRPr="00137985">
        <w:rPr>
          <w:lang w:val="fi-FI"/>
        </w:rPr>
        <w:t xml:space="preserve">1.6. Šiame pirkime Perkantysis subjektas nenumato skelbti savanoriško </w:t>
      </w:r>
      <w:r w:rsidRPr="00137985">
        <w:rPr>
          <w:i/>
          <w:lang w:val="fi-FI"/>
        </w:rPr>
        <w:t>ex ante</w:t>
      </w:r>
      <w:r w:rsidRPr="00137985">
        <w:rPr>
          <w:lang w:val="fi-FI"/>
        </w:rPr>
        <w:t xml:space="preserve"> skaidrumo skelbimo.</w:t>
      </w:r>
    </w:p>
    <w:p w14:paraId="59630A32" w14:textId="52207973" w:rsidR="00F338BB" w:rsidRPr="00137985" w:rsidRDefault="00F338BB" w:rsidP="00137985">
      <w:pPr>
        <w:ind w:firstLine="567"/>
        <w:jc w:val="both"/>
        <w:rPr>
          <w:lang w:val="lt-LT"/>
        </w:rPr>
      </w:pPr>
      <w:r w:rsidRPr="00137985">
        <w:rPr>
          <w:lang w:val="lt-LT"/>
        </w:rPr>
        <w:t>1.</w:t>
      </w:r>
      <w:r w:rsidR="007F45ED" w:rsidRPr="00137985">
        <w:rPr>
          <w:lang w:val="lt-LT"/>
        </w:rPr>
        <w:t>7</w:t>
      </w:r>
      <w:r w:rsidRPr="00137985">
        <w:rPr>
          <w:lang w:val="lt-LT"/>
        </w:rPr>
        <w:t xml:space="preserve">. Pasiūlymą gali pateikti kiekvienas suinteresuotas </w:t>
      </w:r>
      <w:r w:rsidR="001C6EE2" w:rsidRPr="00137985">
        <w:rPr>
          <w:lang w:val="lt-LT"/>
        </w:rPr>
        <w:t>rangovas</w:t>
      </w:r>
      <w:r w:rsidRPr="00137985">
        <w:rPr>
          <w:lang w:val="lt-LT"/>
        </w:rPr>
        <w:t>, dalyvių skaičius skelbiamame konkurse neribojamas.</w:t>
      </w:r>
    </w:p>
    <w:p w14:paraId="478B15E0" w14:textId="050C035C" w:rsidR="00F338BB" w:rsidRPr="00137985" w:rsidRDefault="00F338BB" w:rsidP="00137985">
      <w:pPr>
        <w:ind w:firstLine="567"/>
        <w:jc w:val="both"/>
        <w:rPr>
          <w:lang w:val="lt-LT"/>
        </w:rPr>
      </w:pPr>
      <w:r w:rsidRPr="00137985">
        <w:rPr>
          <w:lang w:val="lt-LT"/>
        </w:rPr>
        <w:t>1.</w:t>
      </w:r>
      <w:r w:rsidR="007F45ED" w:rsidRPr="00137985">
        <w:rPr>
          <w:lang w:val="lt-LT"/>
        </w:rPr>
        <w:t>8</w:t>
      </w:r>
      <w:r w:rsidRPr="00137985">
        <w:rPr>
          <w:lang w:val="lt-LT"/>
        </w:rPr>
        <w:t xml:space="preserve">. Perkantysis subjektas užtikrina, kad vykdant </w:t>
      </w:r>
      <w:r w:rsidR="00BB7417" w:rsidRPr="00137985">
        <w:rPr>
          <w:lang w:val="lt-LT"/>
        </w:rPr>
        <w:t>P</w:t>
      </w:r>
      <w:r w:rsidRPr="00137985">
        <w:rPr>
          <w:lang w:val="lt-LT"/>
        </w:rPr>
        <w:t>irkimą būtų laikomasi lygiateisiškumo, nediskriminavimo, abipusio pripažinimo, proporcingumo, skaidrumo principų.</w:t>
      </w:r>
    </w:p>
    <w:p w14:paraId="632EDF24" w14:textId="13A840FB" w:rsidR="00BB1170" w:rsidRPr="00137985" w:rsidRDefault="00F338BB" w:rsidP="00137985">
      <w:pPr>
        <w:ind w:firstLine="567"/>
        <w:jc w:val="both"/>
        <w:rPr>
          <w:lang w:val="lt-LT"/>
        </w:rPr>
      </w:pPr>
      <w:r w:rsidRPr="00137985">
        <w:rPr>
          <w:lang w:val="lt-LT"/>
        </w:rPr>
        <w:t>1.</w:t>
      </w:r>
      <w:r w:rsidR="007F45ED" w:rsidRPr="00137985">
        <w:rPr>
          <w:lang w:val="lt-LT"/>
        </w:rPr>
        <w:t>10</w:t>
      </w:r>
      <w:r w:rsidRPr="00137985">
        <w:rPr>
          <w:lang w:val="lt-LT"/>
        </w:rPr>
        <w:t xml:space="preserve">. Pirkimo dokumentai parengti lietuvių kalba, yra tikslūs, aiškūs, be dviprasmybių, kad </w:t>
      </w:r>
      <w:r w:rsidR="001C6EE2" w:rsidRPr="00137985">
        <w:rPr>
          <w:lang w:val="lt-LT"/>
        </w:rPr>
        <w:t>rangovai</w:t>
      </w:r>
      <w:r w:rsidRPr="00137985">
        <w:rPr>
          <w:lang w:val="lt-LT"/>
        </w:rPr>
        <w:t xml:space="preserve"> galėtų pateikti pasiūlymus, o Perkantysis subjektas – nupirkti tai, ko reikia. Planuojant </w:t>
      </w:r>
      <w:r w:rsidR="00BB7417" w:rsidRPr="00137985">
        <w:rPr>
          <w:lang w:val="lt-LT"/>
        </w:rPr>
        <w:t>P</w:t>
      </w:r>
      <w:r w:rsidRPr="00137985">
        <w:rPr>
          <w:lang w:val="lt-LT"/>
        </w:rPr>
        <w:t xml:space="preserve">irkimą </w:t>
      </w:r>
      <w:r w:rsidRPr="00137985">
        <w:rPr>
          <w:color w:val="000000" w:themeColor="text1"/>
          <w:lang w:val="lt-LT"/>
        </w:rPr>
        <w:t xml:space="preserve">ir jam rengiantis nesiekiama išvengti Įstatyme nustatytos tvarkos taikymo ar dirbtinai sumažinti konkurenciją, šiuo </w:t>
      </w:r>
      <w:r w:rsidR="00BB7417" w:rsidRPr="00137985">
        <w:rPr>
          <w:color w:val="000000" w:themeColor="text1"/>
          <w:lang w:val="lt-LT"/>
        </w:rPr>
        <w:t>P</w:t>
      </w:r>
      <w:r w:rsidRPr="00137985">
        <w:rPr>
          <w:color w:val="000000" w:themeColor="text1"/>
          <w:lang w:val="lt-LT"/>
        </w:rPr>
        <w:t xml:space="preserve">irkimu nėra nepagrįstai sudarytos palankesnės ar nepalankesnės sąlygos tam tikriems </w:t>
      </w:r>
      <w:r w:rsidR="001C6EE2" w:rsidRPr="00137985">
        <w:rPr>
          <w:lang w:val="lt-LT"/>
        </w:rPr>
        <w:t>rangovams</w:t>
      </w:r>
      <w:r w:rsidRPr="00137985">
        <w:rPr>
          <w:lang w:val="lt-LT"/>
        </w:rPr>
        <w:t>.</w:t>
      </w:r>
    </w:p>
    <w:p w14:paraId="08D50A57" w14:textId="77777777" w:rsidR="00FB0D9A" w:rsidRPr="00137985" w:rsidRDefault="009D0210" w:rsidP="00137985">
      <w:pPr>
        <w:ind w:firstLine="567"/>
        <w:jc w:val="both"/>
        <w:rPr>
          <w:color w:val="000000" w:themeColor="text1"/>
          <w:lang w:val="lt-LT"/>
        </w:rPr>
      </w:pPr>
      <w:r w:rsidRPr="00137985">
        <w:rPr>
          <w:color w:val="000000" w:themeColor="text1"/>
          <w:lang w:val="lt-LT"/>
        </w:rPr>
        <w:t xml:space="preserve">1.11. </w:t>
      </w:r>
      <w:r w:rsidR="00FB0D9A" w:rsidRPr="00137985">
        <w:rPr>
          <w:color w:val="000000" w:themeColor="text1"/>
          <w:lang w:val="lt-LT"/>
        </w:rPr>
        <w:t>Pirkimas vykdomas kaip žaliasis pirkimas.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4.4.4.1 ir 4.4.4.2 papunkčiais, pirkimui taikomi šie aplinkosauginiai principai:</w:t>
      </w:r>
    </w:p>
    <w:p w14:paraId="739CF49C" w14:textId="77777777" w:rsidR="00FB0D9A" w:rsidRPr="00137985" w:rsidRDefault="00FB0D9A" w:rsidP="00137985">
      <w:pPr>
        <w:pStyle w:val="Sraopastraipa"/>
        <w:numPr>
          <w:ilvl w:val="0"/>
          <w:numId w:val="41"/>
        </w:numPr>
        <w:jc w:val="both"/>
        <w:rPr>
          <w:color w:val="000000" w:themeColor="text1"/>
          <w:lang w:val="lt-LT"/>
        </w:rPr>
      </w:pPr>
      <w:r w:rsidRPr="00137985">
        <w:rPr>
          <w:color w:val="000000" w:themeColor="text1"/>
          <w:lang w:val="lt-LT"/>
        </w:rPr>
        <w:t>darbams atlikti sunaudojama mažiau gamtos išteklių ir (ar) naudojamos pakartotinai panaudotos ir (ar) perdirbtos medžiagos;</w:t>
      </w:r>
    </w:p>
    <w:p w14:paraId="0BCC07C0" w14:textId="3C659DC1" w:rsidR="00FB0D9A" w:rsidRPr="00137985" w:rsidRDefault="00FB0D9A" w:rsidP="00137985">
      <w:pPr>
        <w:pStyle w:val="Sraopastraipa"/>
        <w:numPr>
          <w:ilvl w:val="0"/>
          <w:numId w:val="41"/>
        </w:numPr>
        <w:jc w:val="both"/>
        <w:rPr>
          <w:color w:val="000000" w:themeColor="text1"/>
          <w:lang w:val="lt-LT"/>
        </w:rPr>
      </w:pPr>
      <w:r w:rsidRPr="00137985">
        <w:rPr>
          <w:color w:val="000000" w:themeColor="text1"/>
          <w:lang w:val="lt-LT"/>
        </w:rPr>
        <w:t>darbams atlikti sunaudojama mažiau elektros energijos.</w:t>
      </w:r>
    </w:p>
    <w:p w14:paraId="2176EE04" w14:textId="77777777" w:rsidR="00FB0D9A" w:rsidRPr="00137985" w:rsidRDefault="00FB0D9A" w:rsidP="00137985">
      <w:pPr>
        <w:ind w:firstLine="567"/>
        <w:jc w:val="both"/>
        <w:rPr>
          <w:color w:val="000000" w:themeColor="text1"/>
          <w:lang w:val="lt-LT"/>
        </w:rPr>
      </w:pPr>
      <w:r w:rsidRPr="00137985">
        <w:rPr>
          <w:color w:val="000000" w:themeColor="text1"/>
          <w:lang w:val="lt-LT"/>
        </w:rPr>
        <w:t xml:space="preserve">1.11.2. Vykdydamas darbus, Rangovas privalo racionaliai ir taupiai naudoti gamtos išteklius, elektros energiją, statybines, elektros instaliacijos ir kitas darbams reikalingas medžiagas. Medžiagos ir įranga turi būti naudojamos tik tokiais kiekiais, kurie būtini tinkamam darbų atlikimui ir saugiam bei tinkamam įrenginių funkcionavimui užtikrinti. </w:t>
      </w:r>
    </w:p>
    <w:p w14:paraId="32708AEE" w14:textId="6A95D1B0" w:rsidR="00FB0D9A" w:rsidRPr="00137985" w:rsidRDefault="00FB0D9A" w:rsidP="00137985">
      <w:pPr>
        <w:ind w:firstLine="567"/>
        <w:jc w:val="both"/>
        <w:rPr>
          <w:color w:val="000000" w:themeColor="text1"/>
          <w:lang w:val="lt-LT"/>
        </w:rPr>
      </w:pPr>
      <w:r w:rsidRPr="00137985">
        <w:rPr>
          <w:color w:val="000000" w:themeColor="text1"/>
          <w:lang w:val="lt-LT"/>
        </w:rPr>
        <w:t>1.11.3. Kai techniniu požiūriu galima pasirinkti lygiavertes medžiagas, gaminius ar įrangą, turi būti teikiama pirmenybė tiems, kurių sudėtyje yra pakartotinai panaudotų ir (ar) perdirbtų medžiagų arba kurie, pasibaigus jų naudojimui, gali būti pakartotinai panaudoti ir (ar) perdirbti.</w:t>
      </w:r>
    </w:p>
    <w:p w14:paraId="517578D9" w14:textId="0815CC35" w:rsidR="00FB0D9A" w:rsidRPr="00137985" w:rsidRDefault="00FB0D9A" w:rsidP="00137985">
      <w:pPr>
        <w:ind w:firstLine="567"/>
        <w:jc w:val="both"/>
        <w:rPr>
          <w:color w:val="000000" w:themeColor="text1"/>
          <w:lang w:val="lt-LT"/>
        </w:rPr>
      </w:pPr>
      <w:r w:rsidRPr="00137985">
        <w:rPr>
          <w:color w:val="000000" w:themeColor="text1"/>
          <w:lang w:val="lt-LT"/>
        </w:rPr>
        <w:t>1.11.4. Vykdant apšvietimo atnaujinimo darbus, kai tai techniškai tinkama, turi būti naudojami energiją efektyviai vartojantys šviestuvai ir šviesos šaltiniai, kurių naudojimo metu sunaudojama mažiau elektros energijos.</w:t>
      </w:r>
    </w:p>
    <w:p w14:paraId="6E8B4917" w14:textId="248BF0B2" w:rsidR="00FB0D9A" w:rsidRPr="00137985" w:rsidRDefault="00FB0D9A" w:rsidP="00137985">
      <w:pPr>
        <w:ind w:firstLine="567"/>
        <w:jc w:val="both"/>
        <w:rPr>
          <w:color w:val="000000" w:themeColor="text1"/>
          <w:lang w:val="lt-LT"/>
        </w:rPr>
      </w:pPr>
      <w:r w:rsidRPr="00137985">
        <w:rPr>
          <w:color w:val="000000" w:themeColor="text1"/>
          <w:lang w:val="lt-LT"/>
        </w:rPr>
        <w:t xml:space="preserve">1.11.5. Darbų vykdymo metu susidariusios atliekos, įskaitant demontuotus elektros kabelius ir laidus, šviestuvus, šviesos šaltinius, elektros instaliacijos įtaisus, metalines konstrukcijas, pakuotes ir </w:t>
      </w:r>
      <w:r w:rsidRPr="00137985">
        <w:rPr>
          <w:color w:val="000000" w:themeColor="text1"/>
          <w:lang w:val="lt-LT"/>
        </w:rPr>
        <w:lastRenderedPageBreak/>
        <w:t>kitas atliekas, turi būti tvarkomos Lietuvos Respublikos teisės aktų nustatyta tvarka. Rangovas privalo užtikrinti atliekų rūšiavimą, atskirą jų surinkimą, tinkamą laikiną laikymą ir perdavimą teisę tokias atliekas tvarkyti turintiems atliekų tvarkytojams.</w:t>
      </w:r>
    </w:p>
    <w:p w14:paraId="79151196" w14:textId="67724FEA" w:rsidR="00FB0D9A" w:rsidRPr="00137985" w:rsidRDefault="00FB0D9A" w:rsidP="00137985">
      <w:pPr>
        <w:ind w:firstLine="567"/>
        <w:jc w:val="both"/>
        <w:rPr>
          <w:color w:val="000000" w:themeColor="text1"/>
          <w:lang w:val="lt-LT"/>
        </w:rPr>
      </w:pPr>
      <w:r w:rsidRPr="00137985">
        <w:rPr>
          <w:color w:val="000000" w:themeColor="text1"/>
          <w:lang w:val="lt-LT"/>
        </w:rPr>
        <w:t>1.11.6. Rangovas privalo imtis priemonių, kad darbų metu naudojamos ir susidarančios medžiagos, atliekos bei kitos medžiagos nepatektų į aplinką, paviršinius vandens telkinius ar dirvožemį. Darbai turi būti organizuojami taip, kad būtų kuo mažiau teršiama aplinka ir susidarytų kuo mažiau atliekų.</w:t>
      </w:r>
    </w:p>
    <w:p w14:paraId="07ABBB85" w14:textId="28EE0247" w:rsidR="00FB0D9A" w:rsidRPr="00137985" w:rsidRDefault="00FB0D9A" w:rsidP="00137985">
      <w:pPr>
        <w:ind w:firstLine="567"/>
        <w:jc w:val="both"/>
        <w:rPr>
          <w:color w:val="000000" w:themeColor="text1"/>
          <w:lang w:val="lt-LT"/>
        </w:rPr>
      </w:pPr>
      <w:r w:rsidRPr="00137985">
        <w:rPr>
          <w:color w:val="000000" w:themeColor="text1"/>
          <w:lang w:val="lt-LT"/>
        </w:rPr>
        <w:t>1.11.7. Perkančiajam subjektui pareikalavus, Rangovas turi pateikti dokumentus, pagrindžiančius šiame skyriuje nustatytų aplinkos apsaugos kriterijų laikymąsi, įskaitant informaciją apie panaudotas medžiagas, įrangą ir jų aplinkosaugines savybes bei dokumentus, patvirtinančius darbų metu susidariusių atliekų perdavimą teisę jas tvarkyti turintiems atliekų tvarkytojams.</w:t>
      </w:r>
    </w:p>
    <w:p w14:paraId="0C111A34" w14:textId="624598CF" w:rsidR="009D0210" w:rsidRPr="00137985" w:rsidRDefault="00FB0D9A" w:rsidP="00137985">
      <w:pPr>
        <w:ind w:firstLine="567"/>
        <w:jc w:val="both"/>
        <w:rPr>
          <w:color w:val="000000" w:themeColor="text1"/>
          <w:lang w:val="lt-LT"/>
        </w:rPr>
      </w:pPr>
      <w:r w:rsidRPr="00137985">
        <w:rPr>
          <w:color w:val="000000" w:themeColor="text1"/>
          <w:lang w:val="lt-LT"/>
        </w:rPr>
        <w:t>1.11.8. Šiame skyriuje nustatyti aplinkos apsaugos kriterijai taikomi visą darbų vykdymo laikotarpį ir yra privalomi Rangovui visą pirkimo sutarties galiojimo laikotarpį.</w:t>
      </w:r>
    </w:p>
    <w:p w14:paraId="4DDA2C8B" w14:textId="77777777" w:rsidR="00FB0D9A" w:rsidRPr="00137985" w:rsidRDefault="00FB0D9A" w:rsidP="00137985">
      <w:pPr>
        <w:ind w:firstLine="567"/>
        <w:jc w:val="both"/>
        <w:rPr>
          <w:color w:val="000000" w:themeColor="text1"/>
          <w:lang w:val="lt-LT"/>
        </w:rPr>
      </w:pPr>
    </w:p>
    <w:p w14:paraId="4B69CD45" w14:textId="1B58695B" w:rsidR="00A8430D" w:rsidRPr="00137985" w:rsidRDefault="00FD5E5A" w:rsidP="00137985">
      <w:pPr>
        <w:pStyle w:val="Default"/>
        <w:ind w:firstLine="567"/>
        <w:jc w:val="center"/>
        <w:rPr>
          <w:b/>
          <w:bCs/>
          <w:color w:val="000000" w:themeColor="text1"/>
          <w:lang w:val="lt-LT"/>
        </w:rPr>
      </w:pPr>
      <w:r w:rsidRPr="00137985">
        <w:rPr>
          <w:b/>
          <w:bCs/>
          <w:color w:val="000000" w:themeColor="text1"/>
          <w:lang w:val="lt-LT"/>
        </w:rPr>
        <w:t>2</w:t>
      </w:r>
      <w:r w:rsidR="003E7295" w:rsidRPr="00137985">
        <w:rPr>
          <w:b/>
          <w:bCs/>
          <w:color w:val="000000" w:themeColor="text1"/>
          <w:lang w:val="lt-LT"/>
        </w:rPr>
        <w:t>.</w:t>
      </w:r>
      <w:r w:rsidRPr="00137985">
        <w:rPr>
          <w:b/>
          <w:bCs/>
          <w:color w:val="000000" w:themeColor="text1"/>
          <w:lang w:val="lt-LT"/>
        </w:rPr>
        <w:t xml:space="preserve"> PIRKIMO OBJEKTAS</w:t>
      </w:r>
    </w:p>
    <w:p w14:paraId="29CE9529" w14:textId="77777777" w:rsidR="002B57B4" w:rsidRPr="00137985" w:rsidRDefault="002B57B4" w:rsidP="00137985">
      <w:pPr>
        <w:pStyle w:val="Default"/>
        <w:ind w:firstLine="567"/>
        <w:jc w:val="center"/>
        <w:rPr>
          <w:color w:val="000000" w:themeColor="text1"/>
          <w:lang w:val="lt-LT"/>
        </w:rPr>
      </w:pPr>
    </w:p>
    <w:p w14:paraId="34F4A855" w14:textId="45DCECF8" w:rsidR="00A8430D" w:rsidRPr="00137985" w:rsidRDefault="00477848" w:rsidP="00137985">
      <w:pPr>
        <w:tabs>
          <w:tab w:val="num" w:pos="1440"/>
        </w:tabs>
        <w:ind w:firstLine="567"/>
        <w:jc w:val="both"/>
        <w:rPr>
          <w:color w:val="000000" w:themeColor="text1"/>
          <w:lang w:val="lt-LT"/>
        </w:rPr>
      </w:pPr>
      <w:r w:rsidRPr="00137985">
        <w:rPr>
          <w:color w:val="000000" w:themeColor="text1"/>
          <w:lang w:val="lt-LT"/>
        </w:rPr>
        <w:t xml:space="preserve">2.1. </w:t>
      </w:r>
      <w:r w:rsidR="00A8430D" w:rsidRPr="00137985">
        <w:rPr>
          <w:color w:val="000000" w:themeColor="text1"/>
          <w:lang w:val="lt-LT"/>
        </w:rPr>
        <w:t xml:space="preserve">Šio </w:t>
      </w:r>
      <w:r w:rsidR="00BB7417" w:rsidRPr="00137985">
        <w:rPr>
          <w:color w:val="000000" w:themeColor="text1"/>
          <w:lang w:val="lt-LT"/>
        </w:rPr>
        <w:t>P</w:t>
      </w:r>
      <w:r w:rsidR="00A8430D" w:rsidRPr="00137985">
        <w:rPr>
          <w:color w:val="000000" w:themeColor="text1"/>
          <w:lang w:val="lt-LT"/>
        </w:rPr>
        <w:t xml:space="preserve">irkimo objektas yra </w:t>
      </w:r>
      <w:r w:rsidR="00640D76" w:rsidRPr="00137985">
        <w:rPr>
          <w:color w:val="000000" w:themeColor="text1"/>
          <w:lang w:val="lt-LT"/>
        </w:rPr>
        <w:t>–</w:t>
      </w:r>
      <w:bookmarkStart w:id="8" w:name="_Hlk95124816"/>
      <w:r w:rsidR="00391CD2" w:rsidRPr="00137985">
        <w:rPr>
          <w:color w:val="000000" w:themeColor="text1"/>
          <w:lang w:val="lt-LT"/>
        </w:rPr>
        <w:t xml:space="preserve"> </w:t>
      </w:r>
      <w:r w:rsidR="00B03B0C" w:rsidRPr="00137985">
        <w:rPr>
          <w:color w:val="000000" w:themeColor="text1"/>
          <w:lang w:val="lt-LT"/>
        </w:rPr>
        <w:t>vandentiekio bokšto elektros instaliacijos, vidaus ir aviacinio kliūtinio apšvietimo atnaujinimo darbai</w:t>
      </w:r>
      <w:r w:rsidR="00CF1A74" w:rsidRPr="00137985">
        <w:rPr>
          <w:color w:val="000000" w:themeColor="text1"/>
          <w:lang w:val="lt-LT"/>
        </w:rPr>
        <w:t>.</w:t>
      </w:r>
      <w:r w:rsidR="00160A4C" w:rsidRPr="00137985">
        <w:rPr>
          <w:color w:val="000000" w:themeColor="text1"/>
          <w:lang w:val="lt-LT"/>
        </w:rPr>
        <w:t xml:space="preserve"> </w:t>
      </w:r>
      <w:bookmarkEnd w:id="8"/>
      <w:r w:rsidR="00160A4C" w:rsidRPr="00137985">
        <w:rPr>
          <w:color w:val="000000" w:themeColor="text1"/>
          <w:lang w:val="lt-LT"/>
        </w:rPr>
        <w:t xml:space="preserve">BVPŽ kodas – </w:t>
      </w:r>
      <w:r w:rsidR="00B03B0C" w:rsidRPr="00137985">
        <w:rPr>
          <w:lang w:val="lt-LT"/>
        </w:rPr>
        <w:t>45310000-3</w:t>
      </w:r>
      <w:r w:rsidR="00391CD2" w:rsidRPr="00137985">
        <w:rPr>
          <w:color w:val="000000" w:themeColor="text1"/>
          <w:lang w:val="lt-LT"/>
        </w:rPr>
        <w:t xml:space="preserve"> – </w:t>
      </w:r>
      <w:r w:rsidR="00B03B0C" w:rsidRPr="00137985">
        <w:rPr>
          <w:color w:val="000000" w:themeColor="text1"/>
          <w:lang w:val="lt-LT"/>
        </w:rPr>
        <w:t>Elektros instaliacijos montavimo darbai</w:t>
      </w:r>
      <w:r w:rsidR="00CF1A74" w:rsidRPr="00137985">
        <w:rPr>
          <w:color w:val="000000" w:themeColor="text1"/>
          <w:lang w:val="lt-LT"/>
        </w:rPr>
        <w:t>.</w:t>
      </w:r>
    </w:p>
    <w:p w14:paraId="4BAF8C53" w14:textId="05C7C5F9" w:rsidR="00D708CB" w:rsidRPr="00137985" w:rsidRDefault="00F034C3" w:rsidP="00137985">
      <w:pPr>
        <w:tabs>
          <w:tab w:val="left" w:pos="426"/>
        </w:tabs>
        <w:ind w:firstLine="567"/>
        <w:jc w:val="both"/>
        <w:rPr>
          <w:b/>
          <w:color w:val="4472C4" w:themeColor="accent1"/>
          <w:lang w:val="lt-LT"/>
        </w:rPr>
      </w:pPr>
      <w:r w:rsidRPr="00137985">
        <w:rPr>
          <w:color w:val="000000" w:themeColor="text1"/>
          <w:lang w:val="lt-LT"/>
        </w:rPr>
        <w:t>2.</w:t>
      </w:r>
      <w:r w:rsidR="00573D27" w:rsidRPr="00137985">
        <w:rPr>
          <w:color w:val="000000" w:themeColor="text1"/>
          <w:lang w:val="lt-LT"/>
        </w:rPr>
        <w:t>2</w:t>
      </w:r>
      <w:r w:rsidRPr="00137985">
        <w:rPr>
          <w:color w:val="000000" w:themeColor="text1"/>
          <w:lang w:val="lt-LT"/>
        </w:rPr>
        <w:t xml:space="preserve">. </w:t>
      </w:r>
      <w:r w:rsidR="00B03B0C" w:rsidRPr="00137985">
        <w:rPr>
          <w:color w:val="000000" w:themeColor="text1"/>
          <w:lang w:val="lt-LT"/>
        </w:rPr>
        <w:t>Darbų</w:t>
      </w:r>
      <w:r w:rsidR="00FB0D9A" w:rsidRPr="00137985">
        <w:rPr>
          <w:color w:val="000000" w:themeColor="text1"/>
          <w:lang w:val="lt-LT"/>
        </w:rPr>
        <w:t xml:space="preserve"> sąrašas </w:t>
      </w:r>
      <w:r w:rsidR="00F57859">
        <w:rPr>
          <w:color w:val="000000" w:themeColor="text1"/>
          <w:lang w:val="lt-LT"/>
        </w:rPr>
        <w:t xml:space="preserve"> ir </w:t>
      </w:r>
      <w:r w:rsidR="00A8430D" w:rsidRPr="00137985">
        <w:rPr>
          <w:color w:val="000000" w:themeColor="text1"/>
          <w:lang w:val="lt-LT"/>
        </w:rPr>
        <w:t xml:space="preserve"> </w:t>
      </w:r>
      <w:r w:rsidR="00B03B0C" w:rsidRPr="00137985">
        <w:rPr>
          <w:color w:val="000000" w:themeColor="text1"/>
          <w:lang w:val="lt-LT"/>
        </w:rPr>
        <w:t>Darbų</w:t>
      </w:r>
      <w:r w:rsidR="00A8430D" w:rsidRPr="00137985">
        <w:rPr>
          <w:color w:val="000000" w:themeColor="text1"/>
          <w:lang w:val="lt-LT"/>
        </w:rPr>
        <w:t xml:space="preserve"> kiekiai</w:t>
      </w:r>
      <w:r w:rsidR="00FB0D9A" w:rsidRPr="00137985">
        <w:rPr>
          <w:color w:val="000000" w:themeColor="text1"/>
          <w:lang w:val="lt-LT"/>
        </w:rPr>
        <w:t xml:space="preserve"> (apimtys), </w:t>
      </w:r>
      <w:r w:rsidR="00A8430D" w:rsidRPr="00137985">
        <w:rPr>
          <w:color w:val="000000" w:themeColor="text1"/>
          <w:lang w:val="lt-LT"/>
        </w:rPr>
        <w:t xml:space="preserve"> </w:t>
      </w:r>
      <w:r w:rsidR="00D708CB" w:rsidRPr="00137985">
        <w:rPr>
          <w:color w:val="000000" w:themeColor="text1"/>
          <w:lang w:val="lt-LT"/>
        </w:rPr>
        <w:t xml:space="preserve">yra </w:t>
      </w:r>
      <w:r w:rsidR="00A8430D" w:rsidRPr="00137985">
        <w:rPr>
          <w:color w:val="000000" w:themeColor="text1"/>
          <w:lang w:val="lt-LT"/>
        </w:rPr>
        <w:t xml:space="preserve">nurodyti </w:t>
      </w:r>
      <w:r w:rsidR="00877CB5" w:rsidRPr="00137985">
        <w:rPr>
          <w:color w:val="000000" w:themeColor="text1"/>
          <w:lang w:val="lt-LT"/>
        </w:rPr>
        <w:t xml:space="preserve">techninėje </w:t>
      </w:r>
      <w:r w:rsidR="00877CB5" w:rsidRPr="00137985">
        <w:rPr>
          <w:lang w:val="lt-LT"/>
        </w:rPr>
        <w:t xml:space="preserve">specifikacijoje </w:t>
      </w:r>
      <w:r w:rsidR="00FB0D9A" w:rsidRPr="00137985">
        <w:rPr>
          <w:lang w:val="lt-LT"/>
        </w:rPr>
        <w:t>1</w:t>
      </w:r>
      <w:r w:rsidR="00F10E37" w:rsidRPr="00137985">
        <w:rPr>
          <w:lang w:val="lt-LT"/>
        </w:rPr>
        <w:t xml:space="preserve"> priedas</w:t>
      </w:r>
      <w:r w:rsidR="00935868" w:rsidRPr="00137985">
        <w:rPr>
          <w:lang w:val="lt-LT"/>
        </w:rPr>
        <w:t>.</w:t>
      </w:r>
    </w:p>
    <w:p w14:paraId="28A738E0" w14:textId="438B424A" w:rsidR="008B0FBE" w:rsidRPr="00137985" w:rsidRDefault="00F034C3" w:rsidP="00137985">
      <w:pPr>
        <w:pStyle w:val="Bodytxt"/>
        <w:keepNext w:val="0"/>
        <w:ind w:firstLine="567"/>
        <w:rPr>
          <w:color w:val="000000" w:themeColor="text1"/>
          <w:sz w:val="24"/>
          <w:szCs w:val="24"/>
          <w:lang w:val="lt-LT"/>
        </w:rPr>
      </w:pPr>
      <w:r w:rsidRPr="00137985">
        <w:rPr>
          <w:color w:val="000000" w:themeColor="text1"/>
          <w:sz w:val="24"/>
          <w:szCs w:val="24"/>
          <w:lang w:val="lt-LT"/>
        </w:rPr>
        <w:t>2.</w:t>
      </w:r>
      <w:r w:rsidR="00573D27" w:rsidRPr="00137985">
        <w:rPr>
          <w:color w:val="000000" w:themeColor="text1"/>
          <w:sz w:val="24"/>
          <w:szCs w:val="24"/>
          <w:lang w:val="lt-LT"/>
        </w:rPr>
        <w:t>3</w:t>
      </w:r>
      <w:r w:rsidRPr="00137985">
        <w:rPr>
          <w:color w:val="000000" w:themeColor="text1"/>
          <w:sz w:val="24"/>
          <w:szCs w:val="24"/>
          <w:lang w:val="lt-LT"/>
        </w:rPr>
        <w:t xml:space="preserve">. </w:t>
      </w:r>
      <w:r w:rsidR="008B0FBE" w:rsidRPr="00137985">
        <w:rPr>
          <w:color w:val="000000" w:themeColor="text1"/>
          <w:sz w:val="24"/>
          <w:szCs w:val="24"/>
          <w:lang w:val="lt-LT"/>
        </w:rPr>
        <w:t xml:space="preserve">Pirkimas į atskiras dalis </w:t>
      </w:r>
      <w:r w:rsidR="008B0FBE" w:rsidRPr="00137985">
        <w:rPr>
          <w:bCs/>
          <w:color w:val="000000" w:themeColor="text1"/>
          <w:sz w:val="24"/>
          <w:szCs w:val="24"/>
          <w:lang w:val="lt-LT"/>
        </w:rPr>
        <w:t>neskaidomas</w:t>
      </w:r>
      <w:r w:rsidR="0089020E" w:rsidRPr="00137985">
        <w:rPr>
          <w:color w:val="000000" w:themeColor="text1"/>
          <w:sz w:val="24"/>
          <w:szCs w:val="24"/>
          <w:lang w:val="lt-LT"/>
        </w:rPr>
        <w:t>. Rangovas</w:t>
      </w:r>
      <w:r w:rsidR="008B0FBE" w:rsidRPr="00137985">
        <w:rPr>
          <w:color w:val="000000" w:themeColor="text1"/>
          <w:sz w:val="24"/>
          <w:szCs w:val="24"/>
          <w:lang w:val="lt-LT"/>
        </w:rPr>
        <w:t xml:space="preserve"> privalo pateikti </w:t>
      </w:r>
      <w:r w:rsidR="00267807" w:rsidRPr="00137985">
        <w:rPr>
          <w:color w:val="000000" w:themeColor="text1"/>
          <w:sz w:val="24"/>
          <w:szCs w:val="24"/>
          <w:lang w:val="lt-LT"/>
        </w:rPr>
        <w:t>p</w:t>
      </w:r>
      <w:r w:rsidR="008B0FBE" w:rsidRPr="00137985">
        <w:rPr>
          <w:color w:val="000000" w:themeColor="text1"/>
          <w:sz w:val="24"/>
          <w:szCs w:val="24"/>
          <w:lang w:val="lt-LT"/>
        </w:rPr>
        <w:t>asiūlymą, apiman</w:t>
      </w:r>
      <w:r w:rsidR="007A7FD2" w:rsidRPr="00137985">
        <w:rPr>
          <w:color w:val="000000" w:themeColor="text1"/>
          <w:sz w:val="24"/>
          <w:szCs w:val="24"/>
          <w:lang w:val="lt-LT"/>
        </w:rPr>
        <w:t>tį</w:t>
      </w:r>
      <w:r w:rsidR="008B0FBE" w:rsidRPr="00137985">
        <w:rPr>
          <w:color w:val="000000" w:themeColor="text1"/>
          <w:sz w:val="24"/>
          <w:szCs w:val="24"/>
          <w:lang w:val="lt-LT"/>
        </w:rPr>
        <w:t xml:space="preserve"> visus Pirkimo dokumentuose nurodytus Pirkimo objekto </w:t>
      </w:r>
      <w:r w:rsidR="0089020E" w:rsidRPr="00137985">
        <w:rPr>
          <w:color w:val="000000" w:themeColor="text1"/>
          <w:sz w:val="24"/>
          <w:szCs w:val="24"/>
          <w:lang w:val="lt-LT"/>
        </w:rPr>
        <w:t>Darbus</w:t>
      </w:r>
      <w:r w:rsidR="008B0FBE" w:rsidRPr="00137985">
        <w:rPr>
          <w:color w:val="000000" w:themeColor="text1"/>
          <w:sz w:val="24"/>
          <w:szCs w:val="24"/>
          <w:lang w:val="lt-LT"/>
        </w:rPr>
        <w:t>.</w:t>
      </w:r>
    </w:p>
    <w:p w14:paraId="323DB25B" w14:textId="17C1FEEA" w:rsidR="008B0FBE" w:rsidRPr="00137985" w:rsidRDefault="008B0FBE" w:rsidP="00137985">
      <w:pPr>
        <w:pStyle w:val="Default"/>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4</w:t>
      </w:r>
      <w:r w:rsidRPr="00137985">
        <w:rPr>
          <w:color w:val="000000" w:themeColor="text1"/>
          <w:lang w:val="lt-LT"/>
        </w:rPr>
        <w:t xml:space="preserve">. Pateikdamas savo </w:t>
      </w:r>
      <w:r w:rsidR="00267807" w:rsidRPr="00137985">
        <w:rPr>
          <w:color w:val="000000" w:themeColor="text1"/>
          <w:lang w:val="lt-LT"/>
        </w:rPr>
        <w:t>p</w:t>
      </w:r>
      <w:r w:rsidR="0089020E" w:rsidRPr="00137985">
        <w:rPr>
          <w:color w:val="000000" w:themeColor="text1"/>
          <w:lang w:val="lt-LT"/>
        </w:rPr>
        <w:t>asiūlymą, Rangovai</w:t>
      </w:r>
      <w:r w:rsidRPr="00137985">
        <w:rPr>
          <w:color w:val="000000" w:themeColor="text1"/>
          <w:lang w:val="lt-LT"/>
        </w:rPr>
        <w:t xml:space="preserve"> sutinka su visais </w:t>
      </w:r>
      <w:r w:rsidR="00BB7417" w:rsidRPr="00137985">
        <w:rPr>
          <w:color w:val="000000" w:themeColor="text1"/>
          <w:lang w:val="lt-LT"/>
        </w:rPr>
        <w:t>P</w:t>
      </w:r>
      <w:r w:rsidR="00160A4C" w:rsidRPr="00137985">
        <w:rPr>
          <w:color w:val="000000" w:themeColor="text1"/>
          <w:lang w:val="lt-LT"/>
        </w:rPr>
        <w:t>irkimo</w:t>
      </w:r>
      <w:r w:rsidRPr="00137985">
        <w:rPr>
          <w:color w:val="000000" w:themeColor="text1"/>
          <w:lang w:val="lt-LT"/>
        </w:rPr>
        <w:t xml:space="preserve"> dokumentų reikalavimais</w:t>
      </w:r>
      <w:r w:rsidR="006B738E" w:rsidRPr="00137985">
        <w:rPr>
          <w:color w:val="000000" w:themeColor="text1"/>
          <w:lang w:val="lt-LT"/>
        </w:rPr>
        <w:t>, pirkimo sutarties sąlygomis,</w:t>
      </w:r>
      <w:r w:rsidRPr="00137985">
        <w:rPr>
          <w:color w:val="000000" w:themeColor="text1"/>
          <w:lang w:val="lt-LT"/>
        </w:rPr>
        <w:t xml:space="preserve"> ir bendrosiomis bei konkrečiosiomis šio Pirkimo sutarties sąlygomis. </w:t>
      </w:r>
    </w:p>
    <w:p w14:paraId="03F023C1" w14:textId="76A12F1C" w:rsidR="008B0FBE" w:rsidRPr="00137985" w:rsidRDefault="008B0FBE" w:rsidP="00137985">
      <w:pPr>
        <w:pStyle w:val="Default"/>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5</w:t>
      </w:r>
      <w:r w:rsidR="0089020E" w:rsidRPr="00137985">
        <w:rPr>
          <w:color w:val="000000" w:themeColor="text1"/>
          <w:lang w:val="lt-LT"/>
        </w:rPr>
        <w:t>. Rangovams</w:t>
      </w:r>
      <w:r w:rsidRPr="00137985">
        <w:rPr>
          <w:color w:val="000000" w:themeColor="text1"/>
          <w:lang w:val="lt-LT"/>
        </w:rPr>
        <w:t xml:space="preserve"> neleidžiama pateikti alternatyvių </w:t>
      </w:r>
      <w:r w:rsidR="00267807" w:rsidRPr="00137985">
        <w:rPr>
          <w:color w:val="000000" w:themeColor="text1"/>
          <w:lang w:val="lt-LT"/>
        </w:rPr>
        <w:t>p</w:t>
      </w:r>
      <w:r w:rsidRPr="00137985">
        <w:rPr>
          <w:color w:val="000000" w:themeColor="text1"/>
          <w:lang w:val="lt-LT"/>
        </w:rPr>
        <w:t xml:space="preserve">asiūlymų. </w:t>
      </w:r>
    </w:p>
    <w:p w14:paraId="2627860E" w14:textId="3169583F" w:rsidR="001B7648" w:rsidRPr="00137985" w:rsidRDefault="008B0FBE" w:rsidP="00137985">
      <w:pPr>
        <w:pStyle w:val="Default"/>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6</w:t>
      </w:r>
      <w:r w:rsidR="00F034C3" w:rsidRPr="00137985">
        <w:rPr>
          <w:color w:val="000000" w:themeColor="text1"/>
          <w:lang w:val="lt-LT"/>
        </w:rPr>
        <w:t xml:space="preserve">. </w:t>
      </w:r>
      <w:r w:rsidR="0089020E" w:rsidRPr="00137985">
        <w:rPr>
          <w:color w:val="000000" w:themeColor="text1"/>
          <w:lang w:val="lt-LT"/>
        </w:rPr>
        <w:t>Rangovas</w:t>
      </w:r>
      <w:r w:rsidRPr="00137985">
        <w:rPr>
          <w:color w:val="000000" w:themeColor="text1"/>
          <w:lang w:val="lt-LT"/>
        </w:rPr>
        <w:t xml:space="preserve"> padengia visas išlaidas, susijusias su </w:t>
      </w:r>
      <w:r w:rsidR="00267807" w:rsidRPr="00137985">
        <w:rPr>
          <w:color w:val="000000" w:themeColor="text1"/>
          <w:lang w:val="lt-LT"/>
        </w:rPr>
        <w:t>p</w:t>
      </w:r>
      <w:r w:rsidRPr="00137985">
        <w:rPr>
          <w:color w:val="000000" w:themeColor="text1"/>
          <w:lang w:val="lt-LT"/>
        </w:rPr>
        <w:t>a</w:t>
      </w:r>
      <w:r w:rsidR="00FD114A" w:rsidRPr="00137985">
        <w:rPr>
          <w:color w:val="000000" w:themeColor="text1"/>
          <w:lang w:val="lt-LT"/>
        </w:rPr>
        <w:t>siūlymų parengimu ir pateikimu.</w:t>
      </w:r>
      <w:r w:rsidRPr="00137985">
        <w:rPr>
          <w:color w:val="000000" w:themeColor="text1"/>
          <w:lang w:val="lt-LT"/>
        </w:rPr>
        <w:t xml:space="preserve"> Perkantysis subjektas nėra atsakingas už šias išlaidas, neatsižvelgiant į Pirkimo eigą ar rezultatus. </w:t>
      </w:r>
    </w:p>
    <w:p w14:paraId="5BC5BF10" w14:textId="252EF9A9" w:rsidR="00617C83" w:rsidRPr="00137985" w:rsidRDefault="00F034C3" w:rsidP="00137985">
      <w:pPr>
        <w:tabs>
          <w:tab w:val="left" w:pos="426"/>
        </w:tabs>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7</w:t>
      </w:r>
      <w:r w:rsidRPr="00137985">
        <w:rPr>
          <w:color w:val="000000" w:themeColor="text1"/>
          <w:lang w:val="lt-LT"/>
        </w:rPr>
        <w:t xml:space="preserve">. </w:t>
      </w:r>
      <w:r w:rsidR="0089020E" w:rsidRPr="00137985">
        <w:rPr>
          <w:color w:val="000000" w:themeColor="text1"/>
          <w:lang w:val="lt-LT"/>
        </w:rPr>
        <w:t>Darbų</w:t>
      </w:r>
      <w:r w:rsidR="001B7648" w:rsidRPr="00137985">
        <w:rPr>
          <w:color w:val="000000" w:themeColor="text1"/>
          <w:lang w:val="lt-LT"/>
        </w:rPr>
        <w:t xml:space="preserve"> atlikimo vieta – </w:t>
      </w:r>
      <w:r w:rsidR="0089020E" w:rsidRPr="00137985">
        <w:rPr>
          <w:color w:val="000000" w:themeColor="text1"/>
          <w:lang w:val="lt-LT"/>
        </w:rPr>
        <w:t xml:space="preserve">Birštonas, N. Silvanavičiaus g. 2. </w:t>
      </w:r>
    </w:p>
    <w:p w14:paraId="52DDC59C" w14:textId="77777777" w:rsidR="00160D29" w:rsidRPr="00137985" w:rsidRDefault="00160D29" w:rsidP="00137985">
      <w:pPr>
        <w:pStyle w:val="Head21"/>
        <w:jc w:val="both"/>
        <w:rPr>
          <w:b w:val="0"/>
          <w:color w:val="000000" w:themeColor="text1"/>
          <w:sz w:val="24"/>
          <w:lang w:val="lt-LT"/>
        </w:rPr>
      </w:pPr>
    </w:p>
    <w:p w14:paraId="20F2E19E" w14:textId="098965D5" w:rsidR="00037493" w:rsidRPr="00137985" w:rsidRDefault="009E5190" w:rsidP="00137985">
      <w:pPr>
        <w:pStyle w:val="Default"/>
        <w:ind w:firstLine="567"/>
        <w:jc w:val="center"/>
        <w:rPr>
          <w:color w:val="000000" w:themeColor="text1"/>
          <w:lang w:val="lt-LT"/>
        </w:rPr>
      </w:pPr>
      <w:r w:rsidRPr="00137985">
        <w:rPr>
          <w:b/>
          <w:bCs/>
          <w:color w:val="000000" w:themeColor="text1"/>
          <w:lang w:val="lt-LT"/>
        </w:rPr>
        <w:t>3</w:t>
      </w:r>
      <w:r w:rsidR="003E7295" w:rsidRPr="00137985">
        <w:rPr>
          <w:b/>
          <w:bCs/>
          <w:color w:val="000000" w:themeColor="text1"/>
          <w:lang w:val="lt-LT"/>
        </w:rPr>
        <w:t>.</w:t>
      </w:r>
      <w:r w:rsidR="0089020E" w:rsidRPr="00137985">
        <w:rPr>
          <w:b/>
          <w:bCs/>
          <w:color w:val="000000" w:themeColor="text1"/>
          <w:lang w:val="lt-LT"/>
        </w:rPr>
        <w:t xml:space="preserve"> RANGOVŲ PAŠALINIMO PAGRINDŲ NEBUVIMO IR KVALIFIKACIJOS </w:t>
      </w:r>
      <w:r w:rsidR="00FD5E5A" w:rsidRPr="00137985">
        <w:rPr>
          <w:b/>
          <w:bCs/>
          <w:color w:val="000000" w:themeColor="text1"/>
          <w:lang w:val="lt-LT"/>
        </w:rPr>
        <w:t>REIKALAVIMAI</w:t>
      </w:r>
    </w:p>
    <w:p w14:paraId="18BA5313" w14:textId="698BD440" w:rsidR="00E41582" w:rsidRPr="00137985" w:rsidRDefault="00E41582" w:rsidP="00137985">
      <w:pPr>
        <w:pStyle w:val="prastasiniatinklio"/>
        <w:jc w:val="both"/>
        <w:rPr>
          <w:rFonts w:ascii="Times New Roman" w:eastAsia="Times New Roman"/>
          <w:lang w:val="lt-LT"/>
        </w:rPr>
      </w:pPr>
      <w:r w:rsidRPr="00137985">
        <w:rPr>
          <w:rFonts w:ascii="Times New Roman" w:eastAsia="Times New Roman"/>
          <w:lang w:val="lt-LT"/>
        </w:rPr>
        <w:tab/>
        <w:t xml:space="preserve">3.1 </w:t>
      </w:r>
      <w:r w:rsidR="001C6EE2" w:rsidRPr="00137985">
        <w:rPr>
          <w:rFonts w:ascii="Times New Roman" w:eastAsia="Times New Roman"/>
          <w:lang w:val="lt-LT"/>
        </w:rPr>
        <w:t>Rangovams</w:t>
      </w:r>
      <w:r w:rsidRPr="00137985">
        <w:rPr>
          <w:rFonts w:ascii="Times New Roman" w:eastAsia="Times New Roman"/>
          <w:lang w:val="lt-LT"/>
        </w:rPr>
        <w:t xml:space="preserve"> pašalinimo pagrindai nenustatomi. </w:t>
      </w:r>
      <w:r w:rsidR="001C6EE2" w:rsidRPr="00137985">
        <w:rPr>
          <w:rFonts w:ascii="Times New Roman" w:eastAsia="Times New Roman"/>
          <w:lang w:val="lt-LT"/>
        </w:rPr>
        <w:t>Rangovas</w:t>
      </w:r>
      <w:r w:rsidRPr="00137985">
        <w:rPr>
          <w:rFonts w:ascii="Times New Roman" w:eastAsia="Times New Roman"/>
          <w:lang w:val="lt-LT"/>
        </w:rPr>
        <w:t xml:space="preserve">, </w:t>
      </w:r>
      <w:r w:rsidR="001C6EE2" w:rsidRPr="00137985">
        <w:rPr>
          <w:rFonts w:ascii="Times New Roman" w:eastAsia="Times New Roman"/>
          <w:lang w:val="lt-LT"/>
        </w:rPr>
        <w:t>rangovų</w:t>
      </w:r>
      <w:r w:rsidRPr="00137985">
        <w:rPr>
          <w:rFonts w:ascii="Times New Roman" w:eastAsia="Times New Roman"/>
          <w:lang w:val="lt-LT"/>
        </w:rPr>
        <w:t xml:space="preserve"> grupės, sub</w:t>
      </w:r>
      <w:r w:rsidR="00C309D3" w:rsidRPr="00137985">
        <w:rPr>
          <w:rFonts w:ascii="Times New Roman" w:eastAsia="Times New Roman"/>
          <w:lang w:val="lt-LT"/>
        </w:rPr>
        <w:t>rangovams</w:t>
      </w:r>
      <w:r w:rsidRPr="00137985">
        <w:rPr>
          <w:rFonts w:ascii="Times New Roman" w:eastAsia="Times New Roman"/>
          <w:lang w:val="lt-LT"/>
        </w:rPr>
        <w:t xml:space="preserve"> ir kitų ūkio subjektų kvalifikacija dėl teisės verstis atitinkama veikla bus tikrinama arba tikrinama ne visa apimtimi, </w:t>
      </w:r>
      <w:r w:rsidR="00C309D3" w:rsidRPr="00137985">
        <w:rPr>
          <w:rFonts w:ascii="Times New Roman" w:eastAsia="Times New Roman"/>
          <w:lang w:val="lt-LT"/>
        </w:rPr>
        <w:t>Rangovas</w:t>
      </w:r>
      <w:r w:rsidRPr="00137985">
        <w:rPr>
          <w:rFonts w:ascii="Times New Roman" w:eastAsia="Times New Roman"/>
          <w:lang w:val="lt-LT"/>
        </w:rPr>
        <w:t xml:space="preserve"> įsipareigoja, kad pirkimo sutartį vykdys tik tokią teisę turintys asmenys. Perkančiajam subjektui </w:t>
      </w:r>
      <w:r w:rsidR="00C309D3" w:rsidRPr="00137985">
        <w:rPr>
          <w:rFonts w:ascii="Times New Roman" w:eastAsia="Times New Roman"/>
          <w:lang w:val="lt-LT"/>
        </w:rPr>
        <w:t>Rangovas</w:t>
      </w:r>
      <w:r w:rsidRPr="00137985">
        <w:rPr>
          <w:rFonts w:ascii="Times New Roman" w:eastAsia="Times New Roman"/>
          <w:lang w:val="lt-LT"/>
        </w:rPr>
        <w:t xml:space="preserve"> turės pateikti atitikimą įrodančius dokumentus. </w:t>
      </w:r>
    </w:p>
    <w:p w14:paraId="2D4811E1" w14:textId="3F25ECE9" w:rsidR="00E41582" w:rsidRPr="00137985" w:rsidRDefault="00887D84" w:rsidP="00137985">
      <w:pPr>
        <w:pStyle w:val="prastasiniatinklio"/>
        <w:ind w:firstLine="709"/>
        <w:jc w:val="both"/>
        <w:rPr>
          <w:rFonts w:ascii="Times New Roman" w:eastAsia="Times New Roman"/>
          <w:lang w:val="lt-LT"/>
        </w:rPr>
      </w:pPr>
      <w:r w:rsidRPr="00137985">
        <w:rPr>
          <w:rFonts w:ascii="Times New Roman" w:eastAsia="Times New Roman"/>
          <w:lang w:val="lt-LT"/>
        </w:rPr>
        <w:t xml:space="preserve">3.2 </w:t>
      </w:r>
      <w:r w:rsidR="00C309D3" w:rsidRPr="00137985">
        <w:rPr>
          <w:rFonts w:ascii="Times New Roman" w:eastAsia="Times New Roman"/>
          <w:lang w:val="lt-LT"/>
        </w:rPr>
        <w:t>Rangovo atitiktis nustatytiems kvalifikacijos reikalavimams tikrinama tik galimai laimėjusio Rangovo atžvilgiu, teisės aktuose ir pirkimo dokumentuose nustatyta tvarka. Atsižvelgiant į pirkimo objekto pobūdį, darbų apimtį ir numatomą pirkimo vertę, Rangovui nustatomi šie minimalūs kvalifikacijos reikalavimai:</w:t>
      </w:r>
    </w:p>
    <w:tbl>
      <w:tblPr>
        <w:tblStyle w:val="Lentelstinklelis"/>
        <w:tblW w:w="0" w:type="auto"/>
        <w:tblLook w:val="04A0" w:firstRow="1" w:lastRow="0" w:firstColumn="1" w:lastColumn="0" w:noHBand="0" w:noVBand="1"/>
      </w:tblPr>
      <w:tblGrid>
        <w:gridCol w:w="756"/>
        <w:gridCol w:w="4231"/>
        <w:gridCol w:w="5013"/>
      </w:tblGrid>
      <w:tr w:rsidR="00C309D3" w:rsidRPr="00137985" w14:paraId="6DCA04A5" w14:textId="77777777" w:rsidTr="00BB4180">
        <w:tc>
          <w:tcPr>
            <w:tcW w:w="704" w:type="dxa"/>
          </w:tcPr>
          <w:p w14:paraId="008E3EC9" w14:textId="230A2464" w:rsidR="00C309D3" w:rsidRPr="00137985" w:rsidRDefault="00BB4180" w:rsidP="00137985">
            <w:pPr>
              <w:pStyle w:val="prastasiniatinklio"/>
              <w:jc w:val="center"/>
              <w:rPr>
                <w:rFonts w:ascii="Times New Roman" w:eastAsia="Times New Roman" w:hAnsi="Times New Roman"/>
                <w:b/>
                <w:lang w:val="lt-LT"/>
              </w:rPr>
            </w:pPr>
            <w:r w:rsidRPr="00137985">
              <w:rPr>
                <w:rFonts w:ascii="Times New Roman" w:eastAsia="Times New Roman" w:hAnsi="Times New Roman"/>
                <w:b/>
                <w:lang w:val="lt-LT"/>
              </w:rPr>
              <w:t>Eil. Nr.</w:t>
            </w:r>
          </w:p>
        </w:tc>
        <w:tc>
          <w:tcPr>
            <w:tcW w:w="4253" w:type="dxa"/>
          </w:tcPr>
          <w:p w14:paraId="6C0B45B0" w14:textId="5722DD47" w:rsidR="00C309D3" w:rsidRPr="00137985" w:rsidRDefault="00BB4180" w:rsidP="00137985">
            <w:pPr>
              <w:pStyle w:val="prastasiniatinklio"/>
              <w:jc w:val="center"/>
              <w:rPr>
                <w:rFonts w:ascii="Times New Roman" w:eastAsia="Times New Roman" w:hAnsi="Times New Roman"/>
                <w:b/>
                <w:lang w:val="lt-LT"/>
              </w:rPr>
            </w:pPr>
            <w:r w:rsidRPr="00137985">
              <w:rPr>
                <w:rFonts w:ascii="Times New Roman" w:eastAsia="Times New Roman" w:hAnsi="Times New Roman"/>
                <w:b/>
                <w:lang w:val="lt-LT"/>
              </w:rPr>
              <w:t>Kvalifikacijos reikalavimai</w:t>
            </w:r>
          </w:p>
        </w:tc>
        <w:tc>
          <w:tcPr>
            <w:tcW w:w="5043" w:type="dxa"/>
          </w:tcPr>
          <w:p w14:paraId="077D5246" w14:textId="6F8FDB89" w:rsidR="00C309D3" w:rsidRPr="00137985" w:rsidRDefault="00BB4180" w:rsidP="00137985">
            <w:pPr>
              <w:pStyle w:val="prastasiniatinklio"/>
              <w:jc w:val="center"/>
              <w:rPr>
                <w:rFonts w:ascii="Times New Roman" w:eastAsia="Times New Roman" w:hAnsi="Times New Roman"/>
                <w:b/>
                <w:lang w:val="lt-LT"/>
              </w:rPr>
            </w:pPr>
            <w:r w:rsidRPr="00137985">
              <w:rPr>
                <w:rFonts w:ascii="Times New Roman" w:eastAsia="Times New Roman" w:hAnsi="Times New Roman"/>
                <w:b/>
                <w:lang w:val="lt-LT"/>
              </w:rPr>
              <w:t>Pateikiami dokumentai</w:t>
            </w:r>
          </w:p>
        </w:tc>
      </w:tr>
      <w:tr w:rsidR="00C309D3" w:rsidRPr="00137985" w14:paraId="74DDBBF1" w14:textId="77777777" w:rsidTr="00BB4180">
        <w:tc>
          <w:tcPr>
            <w:tcW w:w="704" w:type="dxa"/>
          </w:tcPr>
          <w:p w14:paraId="7A211723" w14:textId="7D3F2188" w:rsidR="00C309D3"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t>3.2.1.</w:t>
            </w:r>
          </w:p>
        </w:tc>
        <w:tc>
          <w:tcPr>
            <w:tcW w:w="4253" w:type="dxa"/>
          </w:tcPr>
          <w:p w14:paraId="62819AD1" w14:textId="28779FD8" w:rsidR="00C309D3"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t>Rangovas turi teisę vykdyti ypatingojo statinio elektros inžinerinių sistemų įrengimo darbus. Rangovas turi turėti teisę būti ypatingojo statinio statybos rangovu ir vykdyti statinio elektros inžinerinių sistemų įrengimo darbus.</w:t>
            </w:r>
          </w:p>
        </w:tc>
        <w:tc>
          <w:tcPr>
            <w:tcW w:w="5043" w:type="dxa"/>
          </w:tcPr>
          <w:p w14:paraId="211D1C91" w14:textId="49853994" w:rsidR="00C309D3"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t>Pateikiamas galiojantis Rangovo kvalifikacijos atestatas ir (ar) teisės pripažinimo dokumentas, suteikiantis teisę vykdyti atitinkamus ypatingojo statinio elektros inžinerinių sistemų įrengimo darbus. Jeigu šie duomenys yra viešai prieinami valstybiniuose registruose ar informacinėse sistemose, Perkantysis subjektas turi teisę juos patikrinti pats.</w:t>
            </w:r>
          </w:p>
        </w:tc>
      </w:tr>
      <w:tr w:rsidR="00BB4180" w:rsidRPr="00137985" w14:paraId="3F240684" w14:textId="77777777" w:rsidTr="00BB4180">
        <w:tc>
          <w:tcPr>
            <w:tcW w:w="704" w:type="dxa"/>
          </w:tcPr>
          <w:p w14:paraId="0A74A8AC" w14:textId="79F64C2C" w:rsidR="00BB4180"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t>3.2.2.</w:t>
            </w:r>
          </w:p>
        </w:tc>
        <w:tc>
          <w:tcPr>
            <w:tcW w:w="4253" w:type="dxa"/>
          </w:tcPr>
          <w:p w14:paraId="387775F9" w14:textId="5247C2FF" w:rsidR="00BB4180"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t xml:space="preserve">Rangovas turi užtikrinti, kad elektros darbus atliktų atitinkamą kvalifikaciją ir teisę turintys darbuotojai. Elektros darbus </w:t>
            </w:r>
            <w:r w:rsidRPr="00137985">
              <w:rPr>
                <w:rFonts w:ascii="Times New Roman" w:eastAsia="Times New Roman" w:hAnsi="Times New Roman"/>
                <w:lang w:val="lt-LT"/>
              </w:rPr>
              <w:lastRenderedPageBreak/>
              <w:t>atliekantys darbuotojai turi būti teisės aktų nustatyta tvarka kvalifikuoti ir turėti teisę atlikti jiems pavestus darbus elektros įrenginiuose iki 1000 V.</w:t>
            </w:r>
          </w:p>
        </w:tc>
        <w:tc>
          <w:tcPr>
            <w:tcW w:w="5043" w:type="dxa"/>
          </w:tcPr>
          <w:p w14:paraId="59F5A0BB" w14:textId="26DA7E56" w:rsidR="00BB4180"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lastRenderedPageBreak/>
              <w:t xml:space="preserve">Pateikiamas elektros darbus atliksiančių darbuotojų sąrašas, nurodant jų vardą, pavardę, pareigas ir kvalifikaciją. Pateikiami darbuotojų </w:t>
            </w:r>
            <w:r w:rsidRPr="00137985">
              <w:rPr>
                <w:rFonts w:ascii="Times New Roman" w:eastAsia="Times New Roman" w:hAnsi="Times New Roman"/>
                <w:lang w:val="lt-LT"/>
              </w:rPr>
              <w:lastRenderedPageBreak/>
              <w:t>kvalifikaciją ir teisę atlikti atitinkamus elektros darbus patvirtinantys dokumentai arba duomenys, leidžiantys Perkančiajam subjektui patikrinti darbuotojų kvalifikaciją.</w:t>
            </w:r>
          </w:p>
        </w:tc>
      </w:tr>
      <w:tr w:rsidR="00C309D3" w:rsidRPr="00137985" w14:paraId="4E498EB7" w14:textId="77777777" w:rsidTr="00BB4180">
        <w:tc>
          <w:tcPr>
            <w:tcW w:w="704" w:type="dxa"/>
          </w:tcPr>
          <w:p w14:paraId="79800183" w14:textId="78D5383B" w:rsidR="00C309D3"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lastRenderedPageBreak/>
              <w:t>3.2.3.</w:t>
            </w:r>
          </w:p>
        </w:tc>
        <w:tc>
          <w:tcPr>
            <w:tcW w:w="4253" w:type="dxa"/>
          </w:tcPr>
          <w:p w14:paraId="3EC6ED42" w14:textId="09576AE4" w:rsidR="00C309D3"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t>Rangovas turi užtikrinti, kad darbus aukštyje ir elektros įrenginių matavimo, bandymo, paleidimo bei derinimo darbus atliktų atitinkamą pasirengimą ir teisę turintys asmenys. Darbuotojai, atliekantys aukštalipio darbus, kai pagrindinė apsaugos nuo kritimo iš aukščio priemonė yra apraišai, turi turėti tokiems darbams atlikti reikalingą pasirengimą ir dokumentus. Elektros įrenginių matavimo, bandymo, paleidimo ir derinimo darbus turi atlikti asmuo, turintis teisę vykdyti atitinkamą elektros įrenginių eksploatavimo veiklą.</w:t>
            </w:r>
          </w:p>
        </w:tc>
        <w:tc>
          <w:tcPr>
            <w:tcW w:w="5043" w:type="dxa"/>
          </w:tcPr>
          <w:p w14:paraId="7088E1C1" w14:textId="4A035776" w:rsidR="00C309D3" w:rsidRPr="00137985" w:rsidRDefault="00BB4180" w:rsidP="00137985">
            <w:pPr>
              <w:pStyle w:val="prastasiniatinklio"/>
              <w:jc w:val="both"/>
              <w:rPr>
                <w:rFonts w:ascii="Times New Roman" w:eastAsia="Times New Roman" w:hAnsi="Times New Roman"/>
                <w:lang w:val="lt-LT"/>
              </w:rPr>
            </w:pPr>
            <w:r w:rsidRPr="00137985">
              <w:rPr>
                <w:rFonts w:ascii="Times New Roman" w:eastAsia="Times New Roman" w:hAnsi="Times New Roman"/>
                <w:lang w:val="lt-LT"/>
              </w:rPr>
              <w:t>Pateikiamas atitinkamus darbus atliksiančių darbuotojų sąrašas ir jų kvalifikaciją, pasirengimą bei teisę atlikti atitinkamus darbus patvirtinantys dokumentai arba duomenys, leidžiantys Perkančiajam subjektui patikrinti šių asmenų kvalifikaciją ir teisę vykdyti atitinkamus darbus.</w:t>
            </w:r>
          </w:p>
        </w:tc>
      </w:tr>
    </w:tbl>
    <w:p w14:paraId="3F6F2C9A" w14:textId="77777777" w:rsidR="00BB4180" w:rsidRPr="00137985" w:rsidRDefault="00BB4180" w:rsidP="00137985">
      <w:pPr>
        <w:widowControl w:val="0"/>
        <w:tabs>
          <w:tab w:val="left" w:pos="0"/>
        </w:tabs>
        <w:autoSpaceDE w:val="0"/>
        <w:autoSpaceDN w:val="0"/>
        <w:ind w:right="-1" w:firstLine="567"/>
        <w:jc w:val="center"/>
        <w:outlineLvl w:val="2"/>
        <w:rPr>
          <w:b/>
          <w:color w:val="000000" w:themeColor="text1"/>
          <w:lang w:val="lt-LT"/>
        </w:rPr>
      </w:pPr>
    </w:p>
    <w:p w14:paraId="1E27570E" w14:textId="1015BA08" w:rsidR="00391E17" w:rsidRPr="00137985" w:rsidRDefault="005D3EF2" w:rsidP="00137985">
      <w:pPr>
        <w:widowControl w:val="0"/>
        <w:tabs>
          <w:tab w:val="left" w:pos="0"/>
        </w:tabs>
        <w:autoSpaceDE w:val="0"/>
        <w:autoSpaceDN w:val="0"/>
        <w:ind w:right="-1" w:firstLine="567"/>
        <w:jc w:val="center"/>
        <w:outlineLvl w:val="2"/>
        <w:rPr>
          <w:b/>
          <w:color w:val="000000" w:themeColor="text1"/>
          <w:lang w:val="lt-LT"/>
        </w:rPr>
      </w:pPr>
      <w:r w:rsidRPr="00137985">
        <w:rPr>
          <w:b/>
          <w:color w:val="000000" w:themeColor="text1"/>
          <w:lang w:val="lt-LT"/>
        </w:rPr>
        <w:t>4</w:t>
      </w:r>
      <w:r w:rsidR="0019332F" w:rsidRPr="00137985">
        <w:rPr>
          <w:b/>
          <w:color w:val="000000" w:themeColor="text1"/>
          <w:lang w:val="lt-LT"/>
        </w:rPr>
        <w:t>.</w:t>
      </w:r>
      <w:r w:rsidR="00FD5E5A" w:rsidRPr="00137985">
        <w:rPr>
          <w:b/>
          <w:color w:val="000000" w:themeColor="text1"/>
          <w:lang w:val="lt-LT"/>
        </w:rPr>
        <w:t xml:space="preserve"> </w:t>
      </w:r>
      <w:r w:rsidR="00D55F65" w:rsidRPr="00137985">
        <w:rPr>
          <w:b/>
          <w:color w:val="000000" w:themeColor="text1"/>
          <w:lang w:val="lt-LT"/>
        </w:rPr>
        <w:t>Ū</w:t>
      </w:r>
      <w:r w:rsidR="00FD5E5A" w:rsidRPr="00137985">
        <w:rPr>
          <w:b/>
          <w:color w:val="000000" w:themeColor="text1"/>
          <w:lang w:val="lt-LT"/>
        </w:rPr>
        <w:t>KIO SUBJEKTŲ GRUP</w:t>
      </w:r>
      <w:r w:rsidR="00D55F65" w:rsidRPr="00137985">
        <w:rPr>
          <w:b/>
          <w:color w:val="000000" w:themeColor="text1"/>
          <w:lang w:val="lt-LT"/>
        </w:rPr>
        <w:t>Ė</w:t>
      </w:r>
      <w:r w:rsidR="00FD5E5A" w:rsidRPr="00137985">
        <w:rPr>
          <w:b/>
          <w:color w:val="000000" w:themeColor="text1"/>
          <w:lang w:val="lt-LT"/>
        </w:rPr>
        <w:t>S DALYVAVIMAS PIRKIMO PROCEDŪROSE</w:t>
      </w:r>
    </w:p>
    <w:p w14:paraId="66438827" w14:textId="77777777" w:rsidR="0019332F" w:rsidRPr="00137985" w:rsidRDefault="0019332F" w:rsidP="00137985">
      <w:pPr>
        <w:widowControl w:val="0"/>
        <w:tabs>
          <w:tab w:val="left" w:pos="0"/>
        </w:tabs>
        <w:autoSpaceDE w:val="0"/>
        <w:autoSpaceDN w:val="0"/>
        <w:ind w:left="1080" w:right="-1" w:firstLine="567"/>
        <w:outlineLvl w:val="2"/>
        <w:rPr>
          <w:b/>
          <w:color w:val="000000" w:themeColor="text1"/>
          <w:lang w:val="lt-LT"/>
        </w:rPr>
      </w:pPr>
    </w:p>
    <w:p w14:paraId="47CB38BA" w14:textId="6AD975B1" w:rsidR="00002E0E" w:rsidRPr="00137985" w:rsidRDefault="005D3EF2" w:rsidP="00137985">
      <w:pPr>
        <w:pStyle w:val="prastasiniatinklio"/>
        <w:spacing w:before="0" w:after="0"/>
        <w:ind w:firstLine="567"/>
        <w:jc w:val="both"/>
        <w:rPr>
          <w:rFonts w:ascii="Times New Roman" w:eastAsia="Times New Roman"/>
          <w:color w:val="000000" w:themeColor="text1"/>
          <w:lang w:val="lt-LT" w:eastAsia="en-GB"/>
        </w:rPr>
      </w:pPr>
      <w:r w:rsidRPr="00137985">
        <w:rPr>
          <w:rFonts w:ascii="Times New Roman"/>
          <w:color w:val="000000" w:themeColor="text1"/>
          <w:lang w:val="lt-LT"/>
        </w:rPr>
        <w:t>4</w:t>
      </w:r>
      <w:r w:rsidR="008C536B" w:rsidRPr="00137985">
        <w:rPr>
          <w:rFonts w:ascii="Times New Roman"/>
          <w:color w:val="000000" w:themeColor="text1"/>
          <w:lang w:val="lt-LT"/>
        </w:rPr>
        <w:t>.</w:t>
      </w:r>
      <w:r w:rsidR="00F666F0" w:rsidRPr="00137985">
        <w:rPr>
          <w:rFonts w:ascii="Times New Roman"/>
          <w:color w:val="000000" w:themeColor="text1"/>
          <w:lang w:val="lt-LT"/>
        </w:rPr>
        <w:t>1</w:t>
      </w:r>
      <w:r w:rsidR="008C536B" w:rsidRPr="00137985">
        <w:rPr>
          <w:rFonts w:ascii="Times New Roman"/>
          <w:color w:val="000000" w:themeColor="text1"/>
          <w:lang w:val="lt-LT"/>
        </w:rPr>
        <w:t xml:space="preserve">. </w:t>
      </w:r>
      <w:r w:rsidR="00002E0E" w:rsidRPr="00137985">
        <w:rPr>
          <w:rFonts w:ascii="Times New Roman" w:eastAsia="Times New Roman"/>
          <w:color w:val="000000" w:themeColor="text1"/>
          <w:lang w:val="lt-LT" w:eastAsia="en-GB"/>
        </w:rPr>
        <w:t xml:space="preserve">Jeigu Pirkimo procedūrose dalyvauja jungtinės veiklos pagrindu susivienijusi tiekėjų grupė, jie kartu su </w:t>
      </w:r>
      <w:r w:rsidR="00DC5671"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asiūlymu turi pateikti jungtinės veiklos sutarties skaitmeninę kopiją. Jungtinės veiklos sutartyje turi būti nurodyta: tiekėjų grupės sudėtis, kiekvieno tiekėjų grupės dalyvio įsipareigojimai vykdant numatomą su Pirkėju sudaryti sutartį, šių įsipareigojimų vertės dalis, išreikšta procentiniu dydžiu, įeinanti į bendrą </w:t>
      </w:r>
      <w:r w:rsidR="00F666F0"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irkimo sutarties vertę. Jungtinės veiklos sutartis turi numatyti solidarią visų šios sutarties šalių atsakomybę už prievolių </w:t>
      </w:r>
      <w:r w:rsidR="00F666F0" w:rsidRPr="00137985">
        <w:rPr>
          <w:rFonts w:ascii="Times New Roman" w:eastAsia="Times New Roman"/>
          <w:color w:val="000000" w:themeColor="text1"/>
          <w:lang w:val="lt-LT" w:eastAsia="en-GB"/>
        </w:rPr>
        <w:t>Perkančiajam subjektui</w:t>
      </w:r>
      <w:r w:rsidR="00002E0E" w:rsidRPr="00137985">
        <w:rPr>
          <w:rFonts w:ascii="Times New Roman" w:eastAsia="Times New Roman"/>
          <w:color w:val="000000" w:themeColor="text1"/>
          <w:lang w:val="lt-LT" w:eastAsia="en-GB"/>
        </w:rPr>
        <w:t xml:space="preserve"> pagal Sutartį nevykdymą. Taip pat jungtinės veiklos sutartyje turi būti numatyta, kuris tiekėjų grupės narys atstovauja tiekėjų grupei (yra įgaliojamas ūkio subjektų grupės vardu teikti </w:t>
      </w:r>
      <w:r w:rsidR="006B738E"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asiūlymą, su kuo </w:t>
      </w:r>
      <w:r w:rsidR="00F666F0" w:rsidRPr="00137985">
        <w:rPr>
          <w:rFonts w:ascii="Times New Roman" w:eastAsia="Times New Roman"/>
          <w:color w:val="000000" w:themeColor="text1"/>
          <w:lang w:val="lt-LT" w:eastAsia="en-GB"/>
        </w:rPr>
        <w:t>Perkantysis subjektas</w:t>
      </w:r>
      <w:r w:rsidR="00002E0E" w:rsidRPr="00137985">
        <w:rPr>
          <w:rFonts w:ascii="Times New Roman" w:eastAsia="Times New Roman"/>
          <w:color w:val="000000" w:themeColor="text1"/>
          <w:lang w:val="lt-LT" w:eastAsia="en-GB"/>
        </w:rPr>
        <w:t xml:space="preserve"> turėtų bendrauti </w:t>
      </w:r>
      <w:r w:rsidR="006B738E"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asiūlymo vertinimo metu kylančiais klausimais, teikti su </w:t>
      </w:r>
      <w:r w:rsidR="006B738E"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asiūlymo įvertinimu susijusią informaciją, laimėjus Pirkimą, – pasirašyti </w:t>
      </w:r>
      <w:r w:rsidR="006B738E" w:rsidRPr="00137985">
        <w:rPr>
          <w:rFonts w:ascii="Times New Roman" w:eastAsia="Times New Roman"/>
          <w:color w:val="000000" w:themeColor="text1"/>
          <w:lang w:val="lt-LT" w:eastAsia="en-GB"/>
        </w:rPr>
        <w:t>pirkimo sutartį</w:t>
      </w:r>
      <w:r w:rsidR="00002E0E" w:rsidRPr="00137985">
        <w:rPr>
          <w:rFonts w:ascii="Times New Roman" w:eastAsia="Times New Roman"/>
          <w:color w:val="000000" w:themeColor="text1"/>
          <w:lang w:val="lt-LT" w:eastAsia="en-GB"/>
        </w:rPr>
        <w:t xml:space="preserve"> su </w:t>
      </w:r>
      <w:r w:rsidR="00F666F0" w:rsidRPr="00137985">
        <w:rPr>
          <w:rFonts w:ascii="Times New Roman" w:eastAsia="Times New Roman"/>
          <w:color w:val="000000" w:themeColor="text1"/>
          <w:lang w:val="lt-LT" w:eastAsia="en-GB"/>
        </w:rPr>
        <w:t>Perkančiuoju subjektu</w:t>
      </w:r>
      <w:r w:rsidR="001E794D" w:rsidRPr="00137985">
        <w:rPr>
          <w:rFonts w:ascii="Times New Roman" w:eastAsia="Times New Roman"/>
          <w:color w:val="000000" w:themeColor="text1"/>
          <w:lang w:val="lt-LT" w:eastAsia="en-GB"/>
        </w:rPr>
        <w:t xml:space="preserve"> ir sutartyje nustatyta tvarka – </w:t>
      </w:r>
      <w:r w:rsidR="006B738E" w:rsidRPr="00137985">
        <w:rPr>
          <w:rFonts w:ascii="Times New Roman" w:eastAsia="Times New Roman"/>
          <w:color w:val="000000" w:themeColor="text1"/>
          <w:lang w:val="lt-LT" w:eastAsia="en-GB"/>
        </w:rPr>
        <w:t>pasirašyti Pirkimo sutartį,</w:t>
      </w:r>
      <w:r w:rsidR="00002E0E" w:rsidRPr="00137985">
        <w:rPr>
          <w:rFonts w:ascii="Times New Roman" w:eastAsia="Times New Roman"/>
          <w:color w:val="000000" w:themeColor="text1"/>
          <w:lang w:val="lt-LT" w:eastAsia="en-GB"/>
        </w:rPr>
        <w:t xml:space="preserve"> teikti sąskaitas</w:t>
      </w:r>
      <w:r w:rsidR="00F666F0" w:rsidRPr="00137985">
        <w:rPr>
          <w:rFonts w:ascii="Times New Roman" w:eastAsia="Times New Roman"/>
          <w:color w:val="000000" w:themeColor="text1"/>
          <w:lang w:val="lt-LT" w:eastAsia="en-GB"/>
        </w:rPr>
        <w:t xml:space="preserve"> </w:t>
      </w:r>
      <w:r w:rsidR="00002E0E" w:rsidRPr="00137985">
        <w:rPr>
          <w:rFonts w:ascii="Times New Roman" w:eastAsia="Times New Roman"/>
          <w:color w:val="000000" w:themeColor="text1"/>
          <w:lang w:val="lt-LT" w:eastAsia="en-GB"/>
        </w:rPr>
        <w:t xml:space="preserve">- faktūras atsiskaitymams (mokėjimai bus atliekami tik vienam iš jungtinės veiklos sutarties dalyvių), pasirašyti su Sutarties vykdymu susijusius dokumentus (įgaliotas dalyvis) ir kt.) bei nustatytas draudimas keisti tiekėjų grupės narių sudėtį iki </w:t>
      </w:r>
      <w:r w:rsidR="00F666F0"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irkimo sutarties sudarymo bei įrašyta nuostata, kad tiekėjai gali pakeisti tiekėjų grupės narį, tik gavę išankstinį raštišką </w:t>
      </w:r>
      <w:r w:rsidR="00F666F0" w:rsidRPr="00137985">
        <w:rPr>
          <w:rFonts w:ascii="Times New Roman" w:eastAsia="Times New Roman"/>
          <w:color w:val="000000" w:themeColor="text1"/>
          <w:lang w:val="lt-LT" w:eastAsia="en-GB"/>
        </w:rPr>
        <w:t xml:space="preserve">Perkančiojo subjekto </w:t>
      </w:r>
      <w:r w:rsidR="00002E0E" w:rsidRPr="00137985">
        <w:rPr>
          <w:rFonts w:ascii="Times New Roman" w:eastAsia="Times New Roman"/>
          <w:color w:val="000000" w:themeColor="text1"/>
          <w:lang w:val="lt-LT" w:eastAsia="en-GB"/>
        </w:rPr>
        <w:t xml:space="preserve">sutikimą. </w:t>
      </w:r>
    </w:p>
    <w:p w14:paraId="5A4C1B60" w14:textId="7399BAD0" w:rsidR="00002E0E" w:rsidRPr="00137985" w:rsidRDefault="005D3EF2" w:rsidP="00137985">
      <w:pPr>
        <w:ind w:firstLine="567"/>
        <w:jc w:val="both"/>
        <w:rPr>
          <w:color w:val="000000" w:themeColor="text1"/>
          <w:lang w:val="lt-LT"/>
        </w:rPr>
      </w:pPr>
      <w:r w:rsidRPr="00137985">
        <w:rPr>
          <w:color w:val="000000" w:themeColor="text1"/>
          <w:lang w:val="lt-LT"/>
        </w:rPr>
        <w:t>4</w:t>
      </w:r>
      <w:r w:rsidR="00002E0E" w:rsidRPr="00137985">
        <w:rPr>
          <w:color w:val="000000" w:themeColor="text1"/>
          <w:lang w:val="lt-LT"/>
        </w:rPr>
        <w:t>.</w:t>
      </w:r>
      <w:r w:rsidR="00F666F0" w:rsidRPr="00137985">
        <w:rPr>
          <w:color w:val="000000" w:themeColor="text1"/>
          <w:lang w:val="lt-LT"/>
        </w:rPr>
        <w:t>2</w:t>
      </w:r>
      <w:r w:rsidR="00002E0E" w:rsidRPr="00137985">
        <w:rPr>
          <w:color w:val="000000" w:themeColor="text1"/>
          <w:lang w:val="lt-LT"/>
        </w:rPr>
        <w:t xml:space="preserve">. </w:t>
      </w:r>
      <w:r w:rsidR="00F666F0" w:rsidRPr="00137985">
        <w:rPr>
          <w:color w:val="000000" w:themeColor="text1"/>
          <w:lang w:val="lt-LT"/>
        </w:rPr>
        <w:t>Perkantysis subjektas</w:t>
      </w:r>
      <w:r w:rsidR="00002E0E" w:rsidRPr="00137985">
        <w:rPr>
          <w:color w:val="000000" w:themeColor="text1"/>
          <w:lang w:val="lt-LT"/>
        </w:rPr>
        <w:t xml:space="preserve"> nereikalauja, kad ūkio subjektų grupės pateiktą </w:t>
      </w:r>
      <w:r w:rsidR="00DC5671" w:rsidRPr="00137985">
        <w:rPr>
          <w:color w:val="000000" w:themeColor="text1"/>
          <w:lang w:val="lt-LT"/>
        </w:rPr>
        <w:t>p</w:t>
      </w:r>
      <w:r w:rsidR="00002E0E" w:rsidRPr="00137985">
        <w:rPr>
          <w:color w:val="000000" w:themeColor="text1"/>
          <w:lang w:val="lt-LT"/>
        </w:rPr>
        <w:t xml:space="preserve">asiūlymą pripažinus laimėjusiu ir </w:t>
      </w:r>
      <w:r w:rsidR="00F666F0" w:rsidRPr="00137985">
        <w:rPr>
          <w:color w:val="000000" w:themeColor="text1"/>
          <w:lang w:val="lt-LT"/>
        </w:rPr>
        <w:t xml:space="preserve">Perkančiajam subjektui </w:t>
      </w:r>
      <w:r w:rsidR="00002E0E" w:rsidRPr="00137985">
        <w:rPr>
          <w:color w:val="000000" w:themeColor="text1"/>
          <w:lang w:val="lt-LT"/>
        </w:rPr>
        <w:t xml:space="preserve">pasiūlius sudaryti </w:t>
      </w:r>
      <w:r w:rsidR="006B738E" w:rsidRPr="00137985">
        <w:rPr>
          <w:color w:val="000000" w:themeColor="text1"/>
          <w:lang w:val="lt-LT"/>
        </w:rPr>
        <w:t>pi</w:t>
      </w:r>
      <w:r w:rsidR="000B25B3" w:rsidRPr="00137985">
        <w:rPr>
          <w:color w:val="000000" w:themeColor="text1"/>
          <w:lang w:val="lt-LT"/>
        </w:rPr>
        <w:t xml:space="preserve">rkimo sutartį </w:t>
      </w:r>
      <w:r w:rsidR="00002E0E" w:rsidRPr="00137985">
        <w:rPr>
          <w:color w:val="000000" w:themeColor="text1"/>
          <w:lang w:val="lt-LT"/>
        </w:rPr>
        <w:t xml:space="preserve">ši ūkio subjektų grupė įgautų tam tikrą teisinę formą. </w:t>
      </w:r>
    </w:p>
    <w:p w14:paraId="34C3099E" w14:textId="1D291E94" w:rsidR="00D916B1" w:rsidRPr="00137985" w:rsidRDefault="005D3EF2" w:rsidP="00137985">
      <w:pPr>
        <w:keepNext/>
        <w:ind w:firstLine="567"/>
        <w:jc w:val="both"/>
        <w:rPr>
          <w:color w:val="000000" w:themeColor="text1"/>
          <w:lang w:val="lt-LT"/>
        </w:rPr>
      </w:pPr>
      <w:r w:rsidRPr="00137985">
        <w:rPr>
          <w:color w:val="000000" w:themeColor="text1"/>
          <w:lang w:val="lt-LT"/>
        </w:rPr>
        <w:t>4</w:t>
      </w:r>
      <w:r w:rsidR="00D916B1" w:rsidRPr="00137985">
        <w:rPr>
          <w:color w:val="000000" w:themeColor="text1"/>
          <w:lang w:val="lt-LT"/>
        </w:rPr>
        <w:t>.</w:t>
      </w:r>
      <w:r w:rsidR="00F666F0" w:rsidRPr="00137985">
        <w:rPr>
          <w:color w:val="000000" w:themeColor="text1"/>
          <w:lang w:val="lt-LT"/>
        </w:rPr>
        <w:t>3</w:t>
      </w:r>
      <w:r w:rsidR="00D916B1" w:rsidRPr="00137985">
        <w:rPr>
          <w:color w:val="000000" w:themeColor="text1"/>
          <w:lang w:val="lt-LT"/>
        </w:rPr>
        <w:t xml:space="preserve">. Jungtinės veiklos sutartyje privalo būti įrašytas </w:t>
      </w:r>
      <w:r w:rsidR="0089020E" w:rsidRPr="00137985">
        <w:rPr>
          <w:color w:val="000000" w:themeColor="text1"/>
          <w:lang w:val="lt-LT"/>
        </w:rPr>
        <w:t>Rangovų</w:t>
      </w:r>
      <w:r w:rsidR="00F666F0" w:rsidRPr="00137985">
        <w:rPr>
          <w:color w:val="000000" w:themeColor="text1"/>
          <w:lang w:val="lt-LT"/>
        </w:rPr>
        <w:t xml:space="preserve"> grupės</w:t>
      </w:r>
      <w:r w:rsidR="00D916B1" w:rsidRPr="00137985">
        <w:rPr>
          <w:color w:val="000000" w:themeColor="text1"/>
          <w:lang w:val="lt-LT"/>
        </w:rPr>
        <w:t xml:space="preserve"> įsipareigojimas nekeisti jungtinės veiklos sutarties projekto įgyvendinimo metu.</w:t>
      </w:r>
    </w:p>
    <w:p w14:paraId="3954C0C6" w14:textId="77777777" w:rsidR="0019332F" w:rsidRPr="00137985" w:rsidRDefault="0019332F" w:rsidP="00137985">
      <w:pPr>
        <w:keepNext/>
        <w:ind w:firstLine="567"/>
        <w:jc w:val="both"/>
        <w:rPr>
          <w:color w:val="000000" w:themeColor="text1"/>
          <w:lang w:val="lt-LT"/>
        </w:rPr>
      </w:pPr>
    </w:p>
    <w:p w14:paraId="0374459F" w14:textId="2F32671E" w:rsidR="006F488B" w:rsidRPr="00137985" w:rsidRDefault="005D3EF2" w:rsidP="00137985">
      <w:pPr>
        <w:keepNext/>
        <w:ind w:firstLine="567"/>
        <w:jc w:val="center"/>
        <w:rPr>
          <w:color w:val="000000" w:themeColor="text1"/>
          <w:lang w:val="lt-LT"/>
        </w:rPr>
      </w:pPr>
      <w:bookmarkStart w:id="9" w:name="_Hlk494889295"/>
      <w:r w:rsidRPr="00137985">
        <w:rPr>
          <w:b/>
          <w:color w:val="000000" w:themeColor="text1"/>
          <w:lang w:val="lt-LT"/>
        </w:rPr>
        <w:t>5</w:t>
      </w:r>
      <w:r w:rsidR="003E7295" w:rsidRPr="00137985">
        <w:rPr>
          <w:b/>
          <w:color w:val="000000" w:themeColor="text1"/>
          <w:lang w:val="lt-LT"/>
        </w:rPr>
        <w:t>.</w:t>
      </w:r>
      <w:r w:rsidR="00FD5E5A" w:rsidRPr="00137985">
        <w:rPr>
          <w:b/>
          <w:color w:val="000000" w:themeColor="text1"/>
          <w:lang w:val="lt-LT"/>
        </w:rPr>
        <w:t xml:space="preserve"> PASIŪLYMŲ RENGIMAS, PATEIKIMAS, KEITIMAS</w:t>
      </w:r>
    </w:p>
    <w:p w14:paraId="1E9FA880" w14:textId="77777777" w:rsidR="0019332F" w:rsidRPr="00137985" w:rsidRDefault="0019332F" w:rsidP="00137985">
      <w:pPr>
        <w:keepNext/>
        <w:ind w:firstLine="567"/>
        <w:jc w:val="center"/>
        <w:rPr>
          <w:lang w:val="lt-LT"/>
        </w:rPr>
      </w:pPr>
    </w:p>
    <w:bookmarkEnd w:id="9"/>
    <w:p w14:paraId="6E0FF1C4" w14:textId="1228F573"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 </w:t>
      </w:r>
      <w:r w:rsidR="006F488B" w:rsidRPr="00137985">
        <w:rPr>
          <w:lang w:val="lt-LT"/>
        </w:rPr>
        <w:t xml:space="preserve">Pateikdamas </w:t>
      </w:r>
      <w:r w:rsidR="00267807" w:rsidRPr="00137985">
        <w:rPr>
          <w:lang w:val="lt-LT"/>
        </w:rPr>
        <w:t>p</w:t>
      </w:r>
      <w:r w:rsidR="006F488B" w:rsidRPr="00137985">
        <w:rPr>
          <w:lang w:val="lt-LT"/>
        </w:rPr>
        <w:t>asiūlymą</w:t>
      </w:r>
      <w:r w:rsidR="003366FE" w:rsidRPr="00137985">
        <w:rPr>
          <w:lang w:val="lt-LT"/>
        </w:rPr>
        <w:t xml:space="preserve"> (ir jo priedus)</w:t>
      </w:r>
      <w:r w:rsidR="006F488B" w:rsidRPr="00137985">
        <w:rPr>
          <w:lang w:val="lt-LT"/>
        </w:rPr>
        <w:t xml:space="preserve">, </w:t>
      </w:r>
      <w:r w:rsidR="00BB4180" w:rsidRPr="00137985">
        <w:rPr>
          <w:lang w:val="lt-LT"/>
        </w:rPr>
        <w:t>Rangovas</w:t>
      </w:r>
      <w:r w:rsidR="006F488B" w:rsidRPr="00137985">
        <w:rPr>
          <w:lang w:val="lt-LT"/>
        </w:rPr>
        <w:t xml:space="preserve"> sutinka su šiais Pirkimo dokumentais</w:t>
      </w:r>
      <w:r w:rsidR="00DC5671" w:rsidRPr="00137985">
        <w:rPr>
          <w:lang w:val="lt-LT"/>
        </w:rPr>
        <w:t>, t</w:t>
      </w:r>
      <w:r w:rsidR="006F488B" w:rsidRPr="00137985">
        <w:rPr>
          <w:lang w:val="lt-LT"/>
        </w:rPr>
        <w:t>echnine specifikacija ir patvirtina,</w:t>
      </w:r>
      <w:r w:rsidR="006F488B" w:rsidRPr="00137985">
        <w:rPr>
          <w:spacing w:val="-15"/>
          <w:lang w:val="lt-LT"/>
        </w:rPr>
        <w:t xml:space="preserve"> </w:t>
      </w:r>
      <w:r w:rsidR="006F488B" w:rsidRPr="00137985">
        <w:rPr>
          <w:lang w:val="lt-LT"/>
        </w:rPr>
        <w:t>kad</w:t>
      </w:r>
      <w:r w:rsidR="006F488B" w:rsidRPr="00137985">
        <w:rPr>
          <w:spacing w:val="-15"/>
          <w:lang w:val="lt-LT"/>
        </w:rPr>
        <w:t xml:space="preserve"> </w:t>
      </w:r>
      <w:r w:rsidR="006F488B" w:rsidRPr="00137985">
        <w:rPr>
          <w:lang w:val="lt-LT"/>
        </w:rPr>
        <w:t>jo</w:t>
      </w:r>
      <w:r w:rsidR="006F488B" w:rsidRPr="00137985">
        <w:rPr>
          <w:spacing w:val="-15"/>
          <w:lang w:val="lt-LT"/>
        </w:rPr>
        <w:t xml:space="preserve"> </w:t>
      </w:r>
      <w:r w:rsidR="00267807" w:rsidRPr="00137985">
        <w:rPr>
          <w:lang w:val="lt-LT"/>
        </w:rPr>
        <w:t>pa</w:t>
      </w:r>
      <w:r w:rsidR="006F488B" w:rsidRPr="00137985">
        <w:rPr>
          <w:lang w:val="lt-LT"/>
        </w:rPr>
        <w:t>siūlyme</w:t>
      </w:r>
      <w:r w:rsidR="006F488B" w:rsidRPr="00137985">
        <w:rPr>
          <w:spacing w:val="-13"/>
          <w:lang w:val="lt-LT"/>
        </w:rPr>
        <w:t xml:space="preserve"> </w:t>
      </w:r>
      <w:r w:rsidR="006F488B" w:rsidRPr="00137985">
        <w:rPr>
          <w:lang w:val="lt-LT"/>
        </w:rPr>
        <w:t>pateikta</w:t>
      </w:r>
      <w:r w:rsidR="006F488B" w:rsidRPr="00137985">
        <w:rPr>
          <w:spacing w:val="-15"/>
          <w:lang w:val="lt-LT"/>
        </w:rPr>
        <w:t xml:space="preserve"> </w:t>
      </w:r>
      <w:r w:rsidR="006F488B" w:rsidRPr="00137985">
        <w:rPr>
          <w:lang w:val="lt-LT"/>
        </w:rPr>
        <w:t>informacija</w:t>
      </w:r>
      <w:r w:rsidR="006F488B" w:rsidRPr="00137985">
        <w:rPr>
          <w:spacing w:val="-15"/>
          <w:lang w:val="lt-LT"/>
        </w:rPr>
        <w:t xml:space="preserve"> </w:t>
      </w:r>
      <w:r w:rsidR="006F488B" w:rsidRPr="00137985">
        <w:rPr>
          <w:lang w:val="lt-LT"/>
        </w:rPr>
        <w:t>yra</w:t>
      </w:r>
      <w:r w:rsidR="006F488B" w:rsidRPr="00137985">
        <w:rPr>
          <w:spacing w:val="-15"/>
          <w:lang w:val="lt-LT"/>
        </w:rPr>
        <w:t xml:space="preserve"> </w:t>
      </w:r>
      <w:r w:rsidR="006F488B" w:rsidRPr="00137985">
        <w:rPr>
          <w:lang w:val="lt-LT"/>
        </w:rPr>
        <w:t>teisinga</w:t>
      </w:r>
      <w:r w:rsidR="006F488B" w:rsidRPr="00137985">
        <w:rPr>
          <w:spacing w:val="-15"/>
          <w:lang w:val="lt-LT"/>
        </w:rPr>
        <w:t xml:space="preserve"> </w:t>
      </w:r>
      <w:r w:rsidR="006F488B" w:rsidRPr="00137985">
        <w:rPr>
          <w:lang w:val="lt-LT"/>
        </w:rPr>
        <w:t>ir</w:t>
      </w:r>
      <w:r w:rsidR="006F488B" w:rsidRPr="00137985">
        <w:rPr>
          <w:spacing w:val="-15"/>
          <w:lang w:val="lt-LT"/>
        </w:rPr>
        <w:t xml:space="preserve"> </w:t>
      </w:r>
      <w:r w:rsidR="006F488B" w:rsidRPr="00137985">
        <w:rPr>
          <w:lang w:val="lt-LT"/>
        </w:rPr>
        <w:t>apima</w:t>
      </w:r>
      <w:r w:rsidR="006F488B" w:rsidRPr="00137985">
        <w:rPr>
          <w:spacing w:val="-15"/>
          <w:lang w:val="lt-LT"/>
        </w:rPr>
        <w:t xml:space="preserve"> </w:t>
      </w:r>
      <w:r w:rsidR="006F488B" w:rsidRPr="00137985">
        <w:rPr>
          <w:lang w:val="lt-LT"/>
        </w:rPr>
        <w:t>viską,</w:t>
      </w:r>
      <w:r w:rsidR="006F488B" w:rsidRPr="00137985">
        <w:rPr>
          <w:spacing w:val="-13"/>
          <w:lang w:val="lt-LT"/>
        </w:rPr>
        <w:t xml:space="preserve"> </w:t>
      </w:r>
      <w:r w:rsidR="006F488B" w:rsidRPr="00137985">
        <w:rPr>
          <w:lang w:val="lt-LT"/>
        </w:rPr>
        <w:t>ko</w:t>
      </w:r>
      <w:r w:rsidR="006F488B" w:rsidRPr="00137985">
        <w:rPr>
          <w:spacing w:val="-15"/>
          <w:lang w:val="lt-LT"/>
        </w:rPr>
        <w:t xml:space="preserve"> </w:t>
      </w:r>
      <w:r w:rsidR="006F488B" w:rsidRPr="00137985">
        <w:rPr>
          <w:lang w:val="lt-LT"/>
        </w:rPr>
        <w:t>reikia</w:t>
      </w:r>
      <w:r w:rsidR="006F488B" w:rsidRPr="00137985">
        <w:rPr>
          <w:spacing w:val="-15"/>
          <w:lang w:val="lt-LT"/>
        </w:rPr>
        <w:t xml:space="preserve"> </w:t>
      </w:r>
      <w:r w:rsidR="006F488B" w:rsidRPr="00137985">
        <w:rPr>
          <w:lang w:val="lt-LT"/>
        </w:rPr>
        <w:t>tinkamam</w:t>
      </w:r>
      <w:r w:rsidR="006F488B" w:rsidRPr="00137985">
        <w:rPr>
          <w:spacing w:val="-19"/>
          <w:lang w:val="lt-LT"/>
        </w:rPr>
        <w:t xml:space="preserve"> </w:t>
      </w:r>
      <w:r w:rsidR="006F488B" w:rsidRPr="00137985">
        <w:rPr>
          <w:lang w:val="lt-LT"/>
        </w:rPr>
        <w:t>Sutarties įvykdymui.</w:t>
      </w:r>
    </w:p>
    <w:p w14:paraId="74BAE00A" w14:textId="1A8C279F" w:rsidR="006A15FC"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.2. </w:t>
      </w:r>
      <w:r w:rsidR="00391E17" w:rsidRPr="00137985">
        <w:rPr>
          <w:lang w:val="lt-LT"/>
        </w:rPr>
        <w:t xml:space="preserve">Kartu su </w:t>
      </w:r>
      <w:r w:rsidR="00267807" w:rsidRPr="00137985">
        <w:rPr>
          <w:lang w:val="lt-LT"/>
        </w:rPr>
        <w:t>p</w:t>
      </w:r>
      <w:r w:rsidR="00391E17" w:rsidRPr="00137985">
        <w:rPr>
          <w:lang w:val="lt-LT"/>
        </w:rPr>
        <w:t>asiūlymu turi būti pateikiamas</w:t>
      </w:r>
      <w:r w:rsidR="006A15FC" w:rsidRPr="00137985">
        <w:rPr>
          <w:lang w:val="lt-LT"/>
        </w:rPr>
        <w:t>:</w:t>
      </w:r>
    </w:p>
    <w:p w14:paraId="5C5F77E8" w14:textId="58799BA4" w:rsidR="00E62AFF" w:rsidRPr="00137985" w:rsidRDefault="00E62AFF" w:rsidP="00137985">
      <w:pPr>
        <w:widowControl w:val="0"/>
        <w:tabs>
          <w:tab w:val="left" w:pos="567"/>
        </w:tabs>
        <w:autoSpaceDE w:val="0"/>
        <w:autoSpaceDN w:val="0"/>
        <w:ind w:right="-22" w:firstLine="567"/>
        <w:jc w:val="both"/>
        <w:rPr>
          <w:lang w:val="lt-LT"/>
        </w:rPr>
      </w:pPr>
      <w:r w:rsidRPr="00137985">
        <w:rPr>
          <w:lang w:val="lt-LT"/>
        </w:rPr>
        <w:t>5.2.1. Nacionalinio saugumo reik</w:t>
      </w:r>
      <w:r w:rsidR="00D623D0" w:rsidRPr="00137985">
        <w:rPr>
          <w:lang w:val="lt-LT"/>
        </w:rPr>
        <w:t>alavimų atitikties deklaracija (2 priedas).</w:t>
      </w:r>
    </w:p>
    <w:p w14:paraId="1ABA06AE" w14:textId="1AEC06C6" w:rsidR="00BB4180" w:rsidRPr="00137985" w:rsidRDefault="00E87E50" w:rsidP="00137985">
      <w:pPr>
        <w:widowControl w:val="0"/>
        <w:tabs>
          <w:tab w:val="left" w:pos="567"/>
        </w:tabs>
        <w:autoSpaceDE w:val="0"/>
        <w:autoSpaceDN w:val="0"/>
        <w:ind w:right="-22" w:firstLine="567"/>
        <w:jc w:val="both"/>
        <w:rPr>
          <w:noProof/>
          <w:color w:val="EE0000"/>
          <w:lang w:val="fi-FI"/>
        </w:rPr>
      </w:pPr>
      <w:r w:rsidRPr="00137985">
        <w:rPr>
          <w:lang w:val="lt-LT"/>
        </w:rPr>
        <w:t>5.2.2.</w:t>
      </w:r>
      <w:r w:rsidR="006521FB" w:rsidRPr="00137985">
        <w:rPr>
          <w:noProof/>
          <w:lang w:val="fi-FI"/>
        </w:rPr>
        <w:t xml:space="preserve"> </w:t>
      </w:r>
      <w:r w:rsidR="00FB0D9A" w:rsidRPr="00137985">
        <w:rPr>
          <w:noProof/>
          <w:lang w:val="fi-FI"/>
        </w:rPr>
        <w:t>Rangovas kartu su pasiūlymu pateikia dokumentus, patvirtinančius jo teisę verstis pirkimo objektui vykdyti reikalinga veikla.</w:t>
      </w:r>
    </w:p>
    <w:p w14:paraId="5C19E7DE" w14:textId="22B7A3F2" w:rsidR="003B335A" w:rsidRPr="00137985" w:rsidRDefault="005D3EF2" w:rsidP="00137985">
      <w:pPr>
        <w:ind w:firstLine="567"/>
        <w:jc w:val="both"/>
        <w:rPr>
          <w:lang w:val="lt-LT"/>
        </w:rPr>
      </w:pPr>
      <w:r w:rsidRPr="00137985">
        <w:rPr>
          <w:lang w:val="lt-LT"/>
        </w:rPr>
        <w:t>5</w:t>
      </w:r>
      <w:r w:rsidR="003B335A" w:rsidRPr="00137985">
        <w:rPr>
          <w:lang w:val="lt-LT"/>
        </w:rPr>
        <w:t>.2.3. Deklaracija (-os) dėl sutikimo būti sub</w:t>
      </w:r>
      <w:r w:rsidR="006521FB" w:rsidRPr="00137985">
        <w:rPr>
          <w:lang w:val="lt-LT"/>
        </w:rPr>
        <w:t>rangovu</w:t>
      </w:r>
      <w:r w:rsidR="003B335A" w:rsidRPr="00137985">
        <w:rPr>
          <w:lang w:val="lt-LT"/>
        </w:rPr>
        <w:t xml:space="preserve"> (jei </w:t>
      </w:r>
      <w:r w:rsidR="00E62AFF" w:rsidRPr="00137985">
        <w:rPr>
          <w:lang w:val="lt-LT"/>
        </w:rPr>
        <w:t xml:space="preserve">pasitelkiami), jei dalyvayja daugiau nei vienas </w:t>
      </w:r>
      <w:r w:rsidR="006521FB" w:rsidRPr="00137985">
        <w:rPr>
          <w:lang w:val="lt-LT"/>
        </w:rPr>
        <w:t>rangovas</w:t>
      </w:r>
      <w:r w:rsidR="00E62AFF" w:rsidRPr="00137985">
        <w:rPr>
          <w:lang w:val="lt-LT"/>
        </w:rPr>
        <w:t>.</w:t>
      </w:r>
    </w:p>
    <w:p w14:paraId="68E125A9" w14:textId="1299CD58" w:rsidR="003B335A" w:rsidRPr="00137985" w:rsidRDefault="005D3EF2" w:rsidP="00137985">
      <w:pPr>
        <w:ind w:firstLine="567"/>
        <w:jc w:val="both"/>
        <w:rPr>
          <w:lang w:val="lt-LT"/>
        </w:rPr>
      </w:pPr>
      <w:r w:rsidRPr="00137985">
        <w:rPr>
          <w:lang w:val="lt-LT"/>
        </w:rPr>
        <w:lastRenderedPageBreak/>
        <w:t>5</w:t>
      </w:r>
      <w:r w:rsidR="003B335A" w:rsidRPr="00137985">
        <w:rPr>
          <w:lang w:val="lt-LT"/>
        </w:rPr>
        <w:t xml:space="preserve">.2.4. Jungtinės veiklos </w:t>
      </w:r>
      <w:bookmarkStart w:id="10" w:name="_GoBack"/>
      <w:r w:rsidR="003B335A" w:rsidRPr="00137985">
        <w:rPr>
          <w:lang w:val="lt-LT"/>
        </w:rPr>
        <w:t>sutarties</w:t>
      </w:r>
      <w:bookmarkEnd w:id="10"/>
      <w:r w:rsidR="003B335A" w:rsidRPr="00137985">
        <w:rPr>
          <w:lang w:val="lt-LT"/>
        </w:rPr>
        <w:t xml:space="preserve"> kopija, jei vieną Pasiūlymą pateikia jungtinei veiklai susivienijusių </w:t>
      </w:r>
      <w:r w:rsidR="006521FB" w:rsidRPr="00137985">
        <w:rPr>
          <w:lang w:val="lt-LT"/>
        </w:rPr>
        <w:t>Rangov</w:t>
      </w:r>
      <w:r w:rsidR="003B335A" w:rsidRPr="00137985">
        <w:rPr>
          <w:lang w:val="lt-LT"/>
        </w:rPr>
        <w:t xml:space="preserve">ų grupė; </w:t>
      </w:r>
    </w:p>
    <w:p w14:paraId="206EA175" w14:textId="6CA8583C" w:rsidR="003B335A" w:rsidRPr="00137985" w:rsidRDefault="005D3EF2" w:rsidP="00137985">
      <w:pPr>
        <w:ind w:firstLine="567"/>
        <w:jc w:val="both"/>
        <w:rPr>
          <w:lang w:val="fi-FI"/>
        </w:rPr>
      </w:pPr>
      <w:r w:rsidRPr="00137985">
        <w:rPr>
          <w:lang w:val="fi-FI"/>
        </w:rPr>
        <w:t>5</w:t>
      </w:r>
      <w:r w:rsidR="003B335A" w:rsidRPr="00137985">
        <w:rPr>
          <w:lang w:val="fi-FI"/>
        </w:rPr>
        <w:t>.2.5. Įgaliojimas pasirašyti pasiūlymą (jei taikoma).</w:t>
      </w:r>
    </w:p>
    <w:p w14:paraId="52416204" w14:textId="51EF7CBB"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.3. </w:t>
      </w:r>
      <w:r w:rsidR="00391E17" w:rsidRPr="00137985">
        <w:rPr>
          <w:lang w:val="lt-LT"/>
        </w:rPr>
        <w:t>Pasiūlymas privalo būti pasirašytas saugiu elektroniniu parašu, atitinkančiu Lietuvos Respublikos elektroninio parašo įstatymo reikalavimus.</w:t>
      </w:r>
    </w:p>
    <w:p w14:paraId="0EA48BE5" w14:textId="43D33916" w:rsidR="00FB0D9A" w:rsidRPr="00137985" w:rsidRDefault="00FB0D9A" w:rsidP="00137985">
      <w:pPr>
        <w:widowControl w:val="0"/>
        <w:tabs>
          <w:tab w:val="left" w:pos="567"/>
        </w:tabs>
        <w:autoSpaceDE w:val="0"/>
        <w:autoSpaceDN w:val="0"/>
        <w:ind w:right="-22" w:firstLine="567"/>
        <w:jc w:val="both"/>
        <w:rPr>
          <w:lang w:val="lt-LT"/>
        </w:rPr>
      </w:pPr>
      <w:r w:rsidRPr="00137985">
        <w:rPr>
          <w:lang w:val="lt-LT"/>
        </w:rPr>
        <w:t>5.4. Pasiūlymas turi būti pateikiamas tik elektroninėmis priemonėmis, naudojantis CVP IS. Pasiūlymus gali teikti tik CVP IS registruoti Rangovai. Visi pasiūlymo dokumentai turi būti pateikiami elektronine forma CVP IS. Dokumentai turi būti pateikti Pirkimo sąlygose ir CVP IS leidžiamais failų formatais. Pateikdamas pasiūlymą Rangovas patvirtina, kad pateikti dokumentai ir jų skaitmeninės kopijos yra tikri ir atitinka originalus. Perkantysis subjektas turi teisę pareikalauti pateikti dokumentų originalus.</w:t>
      </w:r>
    </w:p>
    <w:p w14:paraId="673E2219" w14:textId="60A92CE2"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.5. </w:t>
      </w:r>
      <w:r w:rsidR="006521FB" w:rsidRPr="00137985">
        <w:rPr>
          <w:lang w:val="lt-LT"/>
        </w:rPr>
        <w:t>Rangovo</w:t>
      </w:r>
      <w:r w:rsidR="006F488B" w:rsidRPr="00137985">
        <w:rPr>
          <w:lang w:val="lt-LT"/>
        </w:rPr>
        <w:t xml:space="preserve"> </w:t>
      </w:r>
      <w:r w:rsidR="00267807" w:rsidRPr="00137985">
        <w:rPr>
          <w:lang w:val="lt-LT"/>
        </w:rPr>
        <w:t>p</w:t>
      </w:r>
      <w:r w:rsidR="006F488B" w:rsidRPr="00137985">
        <w:rPr>
          <w:lang w:val="lt-LT"/>
        </w:rPr>
        <w:t>asiūlymas bei kita korespondencija pateikiama lietuvių kalba (</w:t>
      </w:r>
      <w:r w:rsidR="006F488B" w:rsidRPr="00137985">
        <w:rPr>
          <w:i/>
          <w:lang w:val="lt-LT"/>
        </w:rPr>
        <w:t xml:space="preserve">prie </w:t>
      </w:r>
      <w:r w:rsidR="00267807" w:rsidRPr="00137985">
        <w:rPr>
          <w:i/>
          <w:lang w:val="lt-LT"/>
        </w:rPr>
        <w:t>p</w:t>
      </w:r>
      <w:r w:rsidR="006F488B" w:rsidRPr="00137985">
        <w:rPr>
          <w:i/>
          <w:lang w:val="lt-LT"/>
        </w:rPr>
        <w:t xml:space="preserve">asiūlymo pridedamiems priedams </w:t>
      </w:r>
      <w:r w:rsidR="00A66EF1" w:rsidRPr="00137985">
        <w:rPr>
          <w:i/>
          <w:spacing w:val="-9"/>
          <w:lang w:val="lt-LT"/>
        </w:rPr>
        <w:t xml:space="preserve">techninės charakteristikos, </w:t>
      </w:r>
      <w:r w:rsidR="006F488B" w:rsidRPr="00137985">
        <w:rPr>
          <w:i/>
          <w:lang w:val="lt-LT"/>
        </w:rPr>
        <w:t xml:space="preserve">techninė dokumentacija turi būti pateikta lietuvių </w:t>
      </w:r>
      <w:r w:rsidR="009E45B7" w:rsidRPr="00137985">
        <w:rPr>
          <w:i/>
          <w:color w:val="000000" w:themeColor="text1"/>
          <w:lang w:val="lt-LT"/>
        </w:rPr>
        <w:t>kalba</w:t>
      </w:r>
      <w:r w:rsidR="006F488B" w:rsidRPr="00137985">
        <w:rPr>
          <w:i/>
          <w:color w:val="000000" w:themeColor="text1"/>
          <w:lang w:val="lt-LT"/>
        </w:rPr>
        <w:t xml:space="preserve">). </w:t>
      </w:r>
      <w:r w:rsidR="006F488B" w:rsidRPr="00137985">
        <w:rPr>
          <w:color w:val="000000" w:themeColor="text1"/>
          <w:lang w:val="lt-LT"/>
        </w:rPr>
        <w:t xml:space="preserve">Jei atitinkami dokumentai yra išduoti kita kalba, turi būti pateiktas tinkamai patvirtintas vertimas </w:t>
      </w:r>
      <w:r w:rsidR="006F488B" w:rsidRPr="00137985">
        <w:rPr>
          <w:lang w:val="lt-LT"/>
        </w:rPr>
        <w:t xml:space="preserve">į lietuvių kalbą (jei Pirkimo dokumentuose nenumatyta kitaip). </w:t>
      </w:r>
      <w:r w:rsidR="006F488B" w:rsidRPr="00137985">
        <w:rPr>
          <w:spacing w:val="-4"/>
          <w:lang w:val="lt-LT"/>
        </w:rPr>
        <w:t xml:space="preserve">Vertimas </w:t>
      </w:r>
      <w:r w:rsidR="006F488B" w:rsidRPr="00137985">
        <w:rPr>
          <w:lang w:val="lt-LT"/>
        </w:rPr>
        <w:t xml:space="preserve">turi būti patvirtintas </w:t>
      </w:r>
      <w:r w:rsidR="006521FB" w:rsidRPr="00137985">
        <w:rPr>
          <w:lang w:val="lt-LT"/>
        </w:rPr>
        <w:t>Rangovo</w:t>
      </w:r>
      <w:r w:rsidR="006F488B" w:rsidRPr="00137985">
        <w:rPr>
          <w:lang w:val="lt-LT"/>
        </w:rPr>
        <w:t xml:space="preserve"> ar jo įgalioto asmens</w:t>
      </w:r>
      <w:r w:rsidR="006F488B" w:rsidRPr="00137985">
        <w:rPr>
          <w:spacing w:val="-10"/>
          <w:lang w:val="lt-LT"/>
        </w:rPr>
        <w:t xml:space="preserve"> </w:t>
      </w:r>
      <w:r w:rsidR="006F488B" w:rsidRPr="00137985">
        <w:rPr>
          <w:lang w:val="lt-LT"/>
        </w:rPr>
        <w:t>parašu.</w:t>
      </w:r>
    </w:p>
    <w:p w14:paraId="55AEF8D7" w14:textId="18B8EEC8"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.6. </w:t>
      </w:r>
      <w:r w:rsidR="006521FB" w:rsidRPr="00137985">
        <w:rPr>
          <w:lang w:val="lt-LT"/>
        </w:rPr>
        <w:t>Pasiūlymą sudaro Rangovo</w:t>
      </w:r>
      <w:r w:rsidR="006F488B" w:rsidRPr="00137985">
        <w:rPr>
          <w:lang w:val="lt-LT"/>
        </w:rPr>
        <w:t xml:space="preserve"> pateiktų duomenų, dokumentų elektroninėje formoje ir atsakymų CVP IS priemonėmis, visuma (Perkantysis subjektas pasilieka sau teisę pareikalauti dokumentų originalų). </w:t>
      </w:r>
    </w:p>
    <w:p w14:paraId="348D2F31" w14:textId="2062CE13"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.7. </w:t>
      </w:r>
      <w:r w:rsidR="006521FB" w:rsidRPr="00137985">
        <w:rPr>
          <w:lang w:val="lt-LT"/>
        </w:rPr>
        <w:t>Rangovas</w:t>
      </w:r>
      <w:r w:rsidR="006F488B" w:rsidRPr="00137985">
        <w:rPr>
          <w:lang w:val="lt-LT"/>
        </w:rPr>
        <w:t xml:space="preserve"> gali pateikti tik vieną pasiūlymą – individualiai arba kaip ūkio subjektų grupės narys. Jei </w:t>
      </w:r>
      <w:r w:rsidR="006521FB" w:rsidRPr="00137985">
        <w:rPr>
          <w:lang w:val="lt-LT"/>
        </w:rPr>
        <w:t>Rangovas</w:t>
      </w:r>
      <w:r w:rsidR="006F488B" w:rsidRPr="00137985">
        <w:rPr>
          <w:lang w:val="lt-LT"/>
        </w:rPr>
        <w:t xml:space="preserve"> pateikia daugiau kaip vieną pasiūlymą arba ūkio subjektų grupės narys dalyvauja teikiant kelis pasiūlymus, visi tokie pasiūlymai bus atmesti.</w:t>
      </w:r>
    </w:p>
    <w:p w14:paraId="27583189" w14:textId="7519CC15"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.8. </w:t>
      </w:r>
      <w:r w:rsidR="006521FB" w:rsidRPr="00137985">
        <w:rPr>
          <w:lang w:val="lt-LT"/>
        </w:rPr>
        <w:t>Rangovas</w:t>
      </w:r>
      <w:r w:rsidR="006F488B" w:rsidRPr="00137985">
        <w:rPr>
          <w:lang w:val="lt-LT"/>
        </w:rPr>
        <w:t xml:space="preserve"> nėra leidžiama pateikti alternatyvių pasiūlymų. </w:t>
      </w:r>
      <w:r w:rsidR="006521FB" w:rsidRPr="00137985">
        <w:rPr>
          <w:lang w:val="lt-LT"/>
        </w:rPr>
        <w:t>Rangovas</w:t>
      </w:r>
      <w:r w:rsidR="006F488B" w:rsidRPr="00137985">
        <w:rPr>
          <w:lang w:val="lt-LT"/>
        </w:rPr>
        <w:t xml:space="preserve"> pateikus alternatyvų pasiūlymą, jo pasiūlymas ir alternatyvus pasiūlymas (alternatyvūs pasiūlymai) bus</w:t>
      </w:r>
      <w:r w:rsidR="006F488B" w:rsidRPr="00137985">
        <w:rPr>
          <w:spacing w:val="-7"/>
          <w:lang w:val="lt-LT"/>
        </w:rPr>
        <w:t xml:space="preserve"> </w:t>
      </w:r>
      <w:r w:rsidR="006F488B" w:rsidRPr="00137985">
        <w:rPr>
          <w:lang w:val="lt-LT"/>
        </w:rPr>
        <w:t>atmesti.</w:t>
      </w:r>
    </w:p>
    <w:p w14:paraId="7D711A3A" w14:textId="2844AB80"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.9. </w:t>
      </w:r>
      <w:r w:rsidR="006521FB" w:rsidRPr="00137985">
        <w:rPr>
          <w:lang w:val="lt-LT"/>
        </w:rPr>
        <w:t>Rangovas</w:t>
      </w:r>
      <w:r w:rsidR="006F488B" w:rsidRPr="00137985">
        <w:rPr>
          <w:spacing w:val="-7"/>
          <w:lang w:val="lt-LT"/>
        </w:rPr>
        <w:t xml:space="preserve"> </w:t>
      </w:r>
      <w:r w:rsidR="006F488B" w:rsidRPr="00137985">
        <w:rPr>
          <w:lang w:val="lt-LT"/>
        </w:rPr>
        <w:t>prisiima</w:t>
      </w:r>
      <w:r w:rsidR="006F488B" w:rsidRPr="00137985">
        <w:rPr>
          <w:spacing w:val="-7"/>
          <w:lang w:val="lt-LT"/>
        </w:rPr>
        <w:t xml:space="preserve"> </w:t>
      </w:r>
      <w:r w:rsidR="006F488B" w:rsidRPr="00137985">
        <w:rPr>
          <w:lang w:val="lt-LT"/>
        </w:rPr>
        <w:t>visas</w:t>
      </w:r>
      <w:r w:rsidR="006F488B" w:rsidRPr="00137985">
        <w:rPr>
          <w:spacing w:val="-10"/>
          <w:lang w:val="lt-LT"/>
        </w:rPr>
        <w:t xml:space="preserve"> </w:t>
      </w:r>
      <w:r w:rsidR="006F488B" w:rsidRPr="00137985">
        <w:rPr>
          <w:lang w:val="lt-LT"/>
        </w:rPr>
        <w:t>išlaidas,</w:t>
      </w:r>
      <w:r w:rsidR="006F488B" w:rsidRPr="00137985">
        <w:rPr>
          <w:spacing w:val="-10"/>
          <w:lang w:val="lt-LT"/>
        </w:rPr>
        <w:t xml:space="preserve"> </w:t>
      </w:r>
      <w:r w:rsidR="006F488B" w:rsidRPr="00137985">
        <w:rPr>
          <w:lang w:val="lt-LT"/>
        </w:rPr>
        <w:t>susijusias</w:t>
      </w:r>
      <w:r w:rsidR="006F488B" w:rsidRPr="00137985">
        <w:rPr>
          <w:spacing w:val="-9"/>
          <w:lang w:val="lt-LT"/>
        </w:rPr>
        <w:t xml:space="preserve"> </w:t>
      </w:r>
      <w:r w:rsidR="006F488B" w:rsidRPr="00137985">
        <w:rPr>
          <w:lang w:val="lt-LT"/>
        </w:rPr>
        <w:t>su</w:t>
      </w:r>
      <w:r w:rsidR="006F488B" w:rsidRPr="00137985">
        <w:rPr>
          <w:spacing w:val="-7"/>
          <w:lang w:val="lt-LT"/>
        </w:rPr>
        <w:t xml:space="preserve"> </w:t>
      </w:r>
      <w:r w:rsidR="007F6C28" w:rsidRPr="00137985">
        <w:rPr>
          <w:lang w:val="lt-LT"/>
        </w:rPr>
        <w:t>p</w:t>
      </w:r>
      <w:r w:rsidR="006F488B" w:rsidRPr="00137985">
        <w:rPr>
          <w:lang w:val="lt-LT"/>
        </w:rPr>
        <w:t>asiūlymo</w:t>
      </w:r>
      <w:r w:rsidR="006F488B" w:rsidRPr="00137985">
        <w:rPr>
          <w:spacing w:val="-8"/>
          <w:lang w:val="lt-LT"/>
        </w:rPr>
        <w:t xml:space="preserve"> </w:t>
      </w:r>
      <w:r w:rsidR="006F488B" w:rsidRPr="00137985">
        <w:rPr>
          <w:lang w:val="lt-LT"/>
        </w:rPr>
        <w:t>rengimu</w:t>
      </w:r>
      <w:r w:rsidR="006F488B" w:rsidRPr="00137985">
        <w:rPr>
          <w:spacing w:val="-8"/>
          <w:lang w:val="lt-LT"/>
        </w:rPr>
        <w:t xml:space="preserve"> </w:t>
      </w:r>
      <w:r w:rsidR="006F488B" w:rsidRPr="00137985">
        <w:rPr>
          <w:lang w:val="lt-LT"/>
        </w:rPr>
        <w:t>ir</w:t>
      </w:r>
      <w:r w:rsidR="006F488B" w:rsidRPr="00137985">
        <w:rPr>
          <w:spacing w:val="-7"/>
          <w:lang w:val="lt-LT"/>
        </w:rPr>
        <w:t xml:space="preserve"> </w:t>
      </w:r>
      <w:r w:rsidR="006F488B" w:rsidRPr="00137985">
        <w:rPr>
          <w:lang w:val="lt-LT"/>
        </w:rPr>
        <w:t>įteikimu,</w:t>
      </w:r>
      <w:r w:rsidR="006F488B" w:rsidRPr="00137985">
        <w:rPr>
          <w:spacing w:val="-8"/>
          <w:lang w:val="lt-LT"/>
        </w:rPr>
        <w:t xml:space="preserve"> </w:t>
      </w:r>
      <w:r w:rsidR="006F488B" w:rsidRPr="00137985">
        <w:rPr>
          <w:lang w:val="lt-LT"/>
        </w:rPr>
        <w:t>Perkantysis</w:t>
      </w:r>
      <w:r w:rsidR="006F488B" w:rsidRPr="00137985">
        <w:rPr>
          <w:spacing w:val="-10"/>
          <w:lang w:val="lt-LT"/>
        </w:rPr>
        <w:t xml:space="preserve"> </w:t>
      </w:r>
      <w:r w:rsidR="006F488B" w:rsidRPr="00137985">
        <w:rPr>
          <w:lang w:val="lt-LT"/>
        </w:rPr>
        <w:t>subjektas</w:t>
      </w:r>
      <w:r w:rsidR="006F488B" w:rsidRPr="00137985">
        <w:rPr>
          <w:spacing w:val="-7"/>
          <w:lang w:val="lt-LT"/>
        </w:rPr>
        <w:t xml:space="preserve"> </w:t>
      </w:r>
      <w:r w:rsidR="006F488B" w:rsidRPr="00137985">
        <w:rPr>
          <w:lang w:val="lt-LT"/>
        </w:rPr>
        <w:t>nėra atsakingas ar įpareigotas dėl šių išlaidų. Perkantysis subjektas neatsakys ir neprisiims šių išlaidų, nepriklausomai nuo to, kaip vyktų ir baigtųsi</w:t>
      </w:r>
      <w:r w:rsidR="006F488B" w:rsidRPr="00137985">
        <w:rPr>
          <w:spacing w:val="-6"/>
          <w:lang w:val="lt-LT"/>
        </w:rPr>
        <w:t xml:space="preserve"> </w:t>
      </w:r>
      <w:r w:rsidR="006F488B" w:rsidRPr="00137985">
        <w:rPr>
          <w:lang w:val="lt-LT"/>
        </w:rPr>
        <w:t>Pirkimas.</w:t>
      </w:r>
    </w:p>
    <w:p w14:paraId="77080B84" w14:textId="5B7B9B6C"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.10. </w:t>
      </w:r>
      <w:r w:rsidR="006521FB" w:rsidRPr="00137985">
        <w:rPr>
          <w:lang w:val="lt-LT"/>
        </w:rPr>
        <w:t>Rangovas</w:t>
      </w:r>
      <w:r w:rsidR="006F488B" w:rsidRPr="00137985">
        <w:rPr>
          <w:spacing w:val="-13"/>
          <w:lang w:val="lt-LT"/>
        </w:rPr>
        <w:t xml:space="preserve"> </w:t>
      </w:r>
      <w:r w:rsidR="006F488B" w:rsidRPr="00137985">
        <w:rPr>
          <w:lang w:val="lt-LT"/>
        </w:rPr>
        <w:t>pasiūlymas</w:t>
      </w:r>
      <w:r w:rsidR="006F488B" w:rsidRPr="00137985">
        <w:rPr>
          <w:spacing w:val="-12"/>
          <w:lang w:val="lt-LT"/>
        </w:rPr>
        <w:t xml:space="preserve"> </w:t>
      </w:r>
      <w:r w:rsidR="006F488B" w:rsidRPr="00137985">
        <w:rPr>
          <w:lang w:val="lt-LT"/>
        </w:rPr>
        <w:t>ir</w:t>
      </w:r>
      <w:r w:rsidR="006F488B" w:rsidRPr="00137985">
        <w:rPr>
          <w:spacing w:val="-12"/>
          <w:lang w:val="lt-LT"/>
        </w:rPr>
        <w:t xml:space="preserve"> </w:t>
      </w:r>
      <w:r w:rsidR="006F488B" w:rsidRPr="00137985">
        <w:rPr>
          <w:lang w:val="lt-LT"/>
        </w:rPr>
        <w:t>pasiūlymo</w:t>
      </w:r>
      <w:r w:rsidR="006F488B" w:rsidRPr="00137985">
        <w:rPr>
          <w:spacing w:val="-11"/>
          <w:lang w:val="lt-LT"/>
        </w:rPr>
        <w:t xml:space="preserve"> </w:t>
      </w:r>
      <w:r w:rsidR="006F488B" w:rsidRPr="00137985">
        <w:rPr>
          <w:lang w:val="lt-LT"/>
        </w:rPr>
        <w:t>kaina</w:t>
      </w:r>
      <w:r w:rsidR="006F488B" w:rsidRPr="00137985">
        <w:rPr>
          <w:spacing w:val="-13"/>
          <w:lang w:val="lt-LT"/>
        </w:rPr>
        <w:t xml:space="preserve"> </w:t>
      </w:r>
      <w:r w:rsidR="006F488B" w:rsidRPr="00137985">
        <w:rPr>
          <w:lang w:val="lt-LT"/>
        </w:rPr>
        <w:t>turi</w:t>
      </w:r>
      <w:r w:rsidR="006F488B" w:rsidRPr="00137985">
        <w:rPr>
          <w:spacing w:val="-12"/>
          <w:lang w:val="lt-LT"/>
        </w:rPr>
        <w:t xml:space="preserve"> </w:t>
      </w:r>
      <w:r w:rsidR="006F488B" w:rsidRPr="00137985">
        <w:rPr>
          <w:lang w:val="lt-LT"/>
        </w:rPr>
        <w:t>apimti</w:t>
      </w:r>
      <w:r w:rsidR="006F488B" w:rsidRPr="00137985">
        <w:rPr>
          <w:spacing w:val="-12"/>
          <w:lang w:val="lt-LT"/>
        </w:rPr>
        <w:t xml:space="preserve"> </w:t>
      </w:r>
      <w:r w:rsidR="001B1B9D">
        <w:rPr>
          <w:lang w:val="lt-LT"/>
        </w:rPr>
        <w:t>visu</w:t>
      </w:r>
      <w:r w:rsidR="006F488B" w:rsidRPr="00137985">
        <w:rPr>
          <w:lang w:val="lt-LT"/>
        </w:rPr>
        <w:t>s</w:t>
      </w:r>
      <w:r w:rsidR="006F488B" w:rsidRPr="00137985">
        <w:rPr>
          <w:spacing w:val="-14"/>
          <w:lang w:val="lt-LT"/>
        </w:rPr>
        <w:t xml:space="preserve"> </w:t>
      </w:r>
      <w:r w:rsidR="000C0833" w:rsidRPr="00137985">
        <w:rPr>
          <w:lang w:val="lt-LT"/>
        </w:rPr>
        <w:t>P</w:t>
      </w:r>
      <w:r w:rsidR="006F488B" w:rsidRPr="00137985">
        <w:rPr>
          <w:lang w:val="lt-LT"/>
        </w:rPr>
        <w:t>irkimo</w:t>
      </w:r>
      <w:r w:rsidR="006F488B" w:rsidRPr="00137985">
        <w:rPr>
          <w:spacing w:val="-13"/>
          <w:lang w:val="lt-LT"/>
        </w:rPr>
        <w:t xml:space="preserve"> </w:t>
      </w:r>
      <w:r w:rsidR="006F488B" w:rsidRPr="00137985">
        <w:rPr>
          <w:lang w:val="lt-LT"/>
        </w:rPr>
        <w:t>objekto</w:t>
      </w:r>
      <w:r w:rsidR="001B1B9D">
        <w:rPr>
          <w:lang w:val="lt-LT"/>
        </w:rPr>
        <w:t xml:space="preserve"> </w:t>
      </w:r>
      <w:r w:rsidR="00DD6C22" w:rsidRPr="00137985">
        <w:rPr>
          <w:spacing w:val="-13"/>
          <w:lang w:val="lt-LT"/>
        </w:rPr>
        <w:t>Darbus</w:t>
      </w:r>
      <w:r w:rsidR="006F488B" w:rsidRPr="00137985">
        <w:rPr>
          <w:lang w:val="lt-LT"/>
        </w:rPr>
        <w:t>.</w:t>
      </w:r>
      <w:r w:rsidR="006F488B" w:rsidRPr="00137985">
        <w:rPr>
          <w:spacing w:val="-11"/>
          <w:lang w:val="lt-LT"/>
        </w:rPr>
        <w:t xml:space="preserve"> </w:t>
      </w:r>
      <w:r w:rsidR="006F488B" w:rsidRPr="00137985">
        <w:rPr>
          <w:b/>
          <w:lang w:val="lt-LT"/>
        </w:rPr>
        <w:t>Į</w:t>
      </w:r>
      <w:r w:rsidR="006F488B" w:rsidRPr="00137985">
        <w:rPr>
          <w:b/>
          <w:spacing w:val="-12"/>
          <w:lang w:val="lt-LT"/>
        </w:rPr>
        <w:t xml:space="preserve"> </w:t>
      </w:r>
      <w:r w:rsidR="006F488B" w:rsidRPr="00137985">
        <w:rPr>
          <w:b/>
          <w:lang w:val="lt-LT"/>
        </w:rPr>
        <w:t>pasiūlymo</w:t>
      </w:r>
      <w:r w:rsidR="006F488B" w:rsidRPr="00137985">
        <w:rPr>
          <w:b/>
          <w:spacing w:val="-13"/>
          <w:lang w:val="lt-LT"/>
        </w:rPr>
        <w:t xml:space="preserve"> </w:t>
      </w:r>
      <w:r w:rsidR="006F488B" w:rsidRPr="00137985">
        <w:rPr>
          <w:b/>
          <w:lang w:val="lt-LT"/>
        </w:rPr>
        <w:t>kainą</w:t>
      </w:r>
      <w:r w:rsidR="006F488B" w:rsidRPr="00137985">
        <w:rPr>
          <w:b/>
          <w:spacing w:val="-14"/>
          <w:lang w:val="lt-LT"/>
        </w:rPr>
        <w:t xml:space="preserve"> </w:t>
      </w:r>
      <w:r w:rsidR="006F488B" w:rsidRPr="00137985">
        <w:rPr>
          <w:b/>
          <w:lang w:val="lt-LT"/>
        </w:rPr>
        <w:t>turi būti</w:t>
      </w:r>
      <w:r w:rsidR="006F488B" w:rsidRPr="00137985">
        <w:rPr>
          <w:b/>
          <w:spacing w:val="-3"/>
          <w:lang w:val="lt-LT"/>
        </w:rPr>
        <w:t xml:space="preserve"> </w:t>
      </w:r>
      <w:r w:rsidR="006F488B" w:rsidRPr="00137985">
        <w:rPr>
          <w:b/>
          <w:lang w:val="lt-LT"/>
        </w:rPr>
        <w:t>įskaičiuota</w:t>
      </w:r>
      <w:r w:rsidR="006F488B" w:rsidRPr="00137985">
        <w:rPr>
          <w:lang w:val="lt-LT"/>
        </w:rPr>
        <w:t>:</w:t>
      </w:r>
    </w:p>
    <w:p w14:paraId="0AAECF40" w14:textId="087EBDAF"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.10.1. </w:t>
      </w:r>
      <w:r w:rsidR="006F488B" w:rsidRPr="00137985">
        <w:rPr>
          <w:lang w:val="lt-LT"/>
        </w:rPr>
        <w:t xml:space="preserve">visų Pirkimo objekto </w:t>
      </w:r>
      <w:r w:rsidR="00DD6C22" w:rsidRPr="00137985">
        <w:rPr>
          <w:lang w:val="lt-LT"/>
        </w:rPr>
        <w:t>Darbų</w:t>
      </w:r>
      <w:r w:rsidR="006F488B" w:rsidRPr="00137985">
        <w:rPr>
          <w:lang w:val="lt-LT"/>
        </w:rPr>
        <w:t xml:space="preserve"> nurodytų ar kitaip paminėtų </w:t>
      </w:r>
      <w:r w:rsidR="006F488B" w:rsidRPr="00137985">
        <w:rPr>
          <w:u w:val="single"/>
          <w:lang w:val="lt-LT"/>
        </w:rPr>
        <w:t>bent viename iš sutartį sudarančių dokumentų</w:t>
      </w:r>
      <w:r w:rsidR="006F488B" w:rsidRPr="00137985">
        <w:rPr>
          <w:lang w:val="lt-LT"/>
        </w:rPr>
        <w:t xml:space="preserve">, kuriuos </w:t>
      </w:r>
      <w:r w:rsidR="006521FB" w:rsidRPr="00137985">
        <w:rPr>
          <w:lang w:val="lt-LT"/>
        </w:rPr>
        <w:t>Rangovas</w:t>
      </w:r>
      <w:r w:rsidR="006F488B" w:rsidRPr="00137985">
        <w:rPr>
          <w:lang w:val="lt-LT"/>
        </w:rPr>
        <w:t xml:space="preserve"> įsipareigoja Perkančiajam subjektui</w:t>
      </w:r>
      <w:r w:rsidR="00ED6FCF" w:rsidRPr="00137985">
        <w:rPr>
          <w:lang w:val="lt-LT"/>
        </w:rPr>
        <w:t xml:space="preserve"> </w:t>
      </w:r>
      <w:r w:rsidR="006F488B" w:rsidRPr="00137985">
        <w:rPr>
          <w:lang w:val="lt-LT"/>
        </w:rPr>
        <w:t>įvykdyti ir pabaigti</w:t>
      </w:r>
      <w:r w:rsidRPr="00137985">
        <w:rPr>
          <w:lang w:val="lt-LT"/>
        </w:rPr>
        <w:t>;</w:t>
      </w:r>
    </w:p>
    <w:p w14:paraId="6F518D4F" w14:textId="22BAF3E9"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.10.2. </w:t>
      </w:r>
      <w:r w:rsidRPr="00137985">
        <w:rPr>
          <w:lang w:val="lt-LT"/>
        </w:rPr>
        <w:t>klaidų</w:t>
      </w:r>
      <w:r w:rsidR="006F488B" w:rsidRPr="00137985">
        <w:rPr>
          <w:lang w:val="lt-LT"/>
        </w:rPr>
        <w:t xml:space="preserve"> ištaisymo pagal </w:t>
      </w:r>
      <w:r w:rsidR="004726AB" w:rsidRPr="00137985">
        <w:rPr>
          <w:lang w:val="lt-LT"/>
        </w:rPr>
        <w:t>Pirkimo sutart</w:t>
      </w:r>
      <w:r w:rsidR="00ED6FCF" w:rsidRPr="00137985">
        <w:rPr>
          <w:lang w:val="lt-LT"/>
        </w:rPr>
        <w:t>ies</w:t>
      </w:r>
      <w:r w:rsidR="006F488B" w:rsidRPr="00137985">
        <w:rPr>
          <w:lang w:val="lt-LT"/>
        </w:rPr>
        <w:t xml:space="preserve"> sąlygas</w:t>
      </w:r>
      <w:r w:rsidR="006F488B" w:rsidRPr="00137985">
        <w:rPr>
          <w:spacing w:val="-6"/>
          <w:lang w:val="lt-LT"/>
        </w:rPr>
        <w:t xml:space="preserve"> </w:t>
      </w:r>
      <w:r w:rsidR="006F488B" w:rsidRPr="00137985">
        <w:rPr>
          <w:lang w:val="lt-LT"/>
        </w:rPr>
        <w:t>išlaidos;</w:t>
      </w:r>
    </w:p>
    <w:p w14:paraId="3352EA27" w14:textId="69ACD089"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.10.</w:t>
      </w:r>
      <w:r w:rsidRPr="00137985">
        <w:rPr>
          <w:lang w:val="lt-LT"/>
        </w:rPr>
        <w:t>3</w:t>
      </w:r>
      <w:r w:rsidR="0044602B" w:rsidRPr="00137985">
        <w:rPr>
          <w:lang w:val="lt-LT"/>
        </w:rPr>
        <w:t xml:space="preserve">. </w:t>
      </w:r>
      <w:r w:rsidR="006F488B" w:rsidRPr="00137985">
        <w:rPr>
          <w:lang w:val="lt-LT"/>
        </w:rPr>
        <w:t xml:space="preserve">į </w:t>
      </w:r>
      <w:r w:rsidR="006521FB" w:rsidRPr="00137985">
        <w:rPr>
          <w:lang w:val="lt-LT"/>
        </w:rPr>
        <w:t>Rangovo</w:t>
      </w:r>
      <w:r w:rsidR="006F488B" w:rsidRPr="00137985">
        <w:rPr>
          <w:lang w:val="lt-LT"/>
        </w:rPr>
        <w:t xml:space="preserve"> nurodytą kainą įtraukiamos visos išlaidos, muitai, mokesčiai ir rinkliavos, kurios </w:t>
      </w:r>
      <w:r w:rsidR="006521FB" w:rsidRPr="00137985">
        <w:rPr>
          <w:lang w:val="lt-LT"/>
        </w:rPr>
        <w:t>Rangovo</w:t>
      </w:r>
      <w:r w:rsidR="006F488B" w:rsidRPr="00137985">
        <w:rPr>
          <w:lang w:val="lt-LT"/>
        </w:rPr>
        <w:t xml:space="preserve"> yra mokėtinos pagal sutartį arba dėl bet kurios kitos nors</w:t>
      </w:r>
      <w:r w:rsidR="006F488B" w:rsidRPr="00137985">
        <w:rPr>
          <w:spacing w:val="-12"/>
          <w:lang w:val="lt-LT"/>
        </w:rPr>
        <w:t xml:space="preserve"> </w:t>
      </w:r>
      <w:r w:rsidR="006F488B" w:rsidRPr="00137985">
        <w:rPr>
          <w:lang w:val="lt-LT"/>
        </w:rPr>
        <w:t>priežasties.</w:t>
      </w:r>
    </w:p>
    <w:p w14:paraId="0EED9A3C" w14:textId="16BA34B7" w:rsidR="006F488B" w:rsidRPr="00137985" w:rsidRDefault="005D3EF2" w:rsidP="001B1B9D">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.11. </w:t>
      </w:r>
      <w:r w:rsidR="001B1B9D" w:rsidRPr="001B1B9D">
        <w:rPr>
          <w:lang w:val="lt-LT"/>
        </w:rPr>
        <w:t>Rangovas pasiūlyme gali nurodyti konkrečią informaciją, kurią laiko konfidencialia. Konfidencialia gali būti komercinė (gamybinė) paslaptis, kaip ji apibrėžta Lietuvos Respublikos civilinio kodekso 1.116 straipsnio 1 dalyje, taip pat kita informacija, atitinkanti Lietuvos Respublikos pirkimų įstatymo 32 straipsnio 2 dalyje nustatytu</w:t>
      </w:r>
      <w:r w:rsidR="001B1B9D">
        <w:rPr>
          <w:lang w:val="lt-LT"/>
        </w:rPr>
        <w:t xml:space="preserve">s konfidencialumo reikalavimus. </w:t>
      </w:r>
      <w:r w:rsidR="001B1B9D" w:rsidRPr="001B1B9D">
        <w:rPr>
          <w:lang w:val="lt-LT"/>
        </w:rPr>
        <w:t>Rangovas turi aiškiai nurodyti, kuri konkreti pasiūlymo informacija yra konfidenciali, ir, Perkančiajam subjektui pareikalavus, pagrįsti jos konfidencialumą bei pateikti tai patvirtinančius įrodymus.</w:t>
      </w:r>
      <w:r w:rsidR="001B1B9D">
        <w:rPr>
          <w:lang w:val="lt-LT"/>
        </w:rPr>
        <w:t xml:space="preserve"> </w:t>
      </w:r>
      <w:r w:rsidR="001B1B9D" w:rsidRPr="001B1B9D">
        <w:rPr>
          <w:lang w:val="lt-LT"/>
        </w:rPr>
        <w:t>Visa pasiūlymą sudaranti informacija negali būti laikoma konfidencialia. Konfidencialia taip pat negali būti laikoma informacija, kurios konfidencialumo ribojimas nustatytas Įstatyme, įskaitant informaciją apie pasiūlyme nurodytą prekių, paslaugų ar darbų kainą, išskyrus jos sudedamąsias dalis, taip pat kitą pagal teisės aktus viešintiną informaciją.</w:t>
      </w:r>
      <w:r w:rsidR="001B1B9D">
        <w:rPr>
          <w:lang w:val="lt-LT"/>
        </w:rPr>
        <w:t xml:space="preserve"> </w:t>
      </w:r>
      <w:r w:rsidR="001B1B9D" w:rsidRPr="001B1B9D">
        <w:rPr>
          <w:lang w:val="lt-LT"/>
        </w:rPr>
        <w:t>Perkančiajam subjektui kilus abejonių dėl nurodytos informacijos konfidencialumo, jis turi teisę pareikalauti Rangovo pagrįsti tokios informacijos konfidencialumą. Rangovui nepateikus pakankamų įrodymų, Perkantysis subjektas turi teisę tokios informacijos nepripažinti konfidencialia.</w:t>
      </w:r>
      <w:r w:rsidR="001B1B9D">
        <w:rPr>
          <w:lang w:val="lt-LT"/>
        </w:rPr>
        <w:t xml:space="preserve"> </w:t>
      </w:r>
      <w:r w:rsidR="001B1B9D" w:rsidRPr="001B1B9D">
        <w:rPr>
          <w:lang w:val="lt-LT"/>
        </w:rPr>
        <w:t>Suinteresuoti dalyviai gali Įstatymo nustatyta tvarka susipažinti su kitų Rangovų pasiūlymais, išskyrus informaciją, kuri pagrįstai pripažinta konfidencialia.</w:t>
      </w:r>
    </w:p>
    <w:p w14:paraId="7706B8AB" w14:textId="5AF6563D" w:rsidR="002B57B4" w:rsidRPr="00137985" w:rsidRDefault="002B57B4" w:rsidP="00137985">
      <w:pPr>
        <w:widowControl w:val="0"/>
        <w:tabs>
          <w:tab w:val="left" w:pos="567"/>
        </w:tabs>
        <w:autoSpaceDE w:val="0"/>
        <w:autoSpaceDN w:val="0"/>
        <w:ind w:right="-22" w:firstLine="567"/>
        <w:jc w:val="both"/>
        <w:rPr>
          <w:lang w:val="lt-LT"/>
        </w:rPr>
      </w:pPr>
      <w:r w:rsidRPr="00137985">
        <w:rPr>
          <w:lang w:val="lt-LT"/>
        </w:rPr>
        <w:t>5.12. Pasiūlymas turi galioti ne trumpiau kaip 35 dienas nuo pasiūlymų pateikimo termino pabaigos. Pasiūlymo formoje Rangovas nurodo pasiūlymo galiojimo terminą. Jeigu pasiūlymo formoje Rangovas pasiūlymo galiojimo termino nenurodo, laikoma, kad pasiūlymas galioja 35 dienas nuo pasiūlymų pateikimo termino pabaigos.</w:t>
      </w:r>
    </w:p>
    <w:p w14:paraId="353C120F" w14:textId="55ED0771" w:rsidR="0044602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5</w:t>
      </w:r>
      <w:r w:rsidR="0044602B" w:rsidRPr="00137985">
        <w:rPr>
          <w:lang w:val="lt-LT"/>
        </w:rPr>
        <w:t xml:space="preserve">.13. </w:t>
      </w:r>
      <w:r w:rsidR="006F488B" w:rsidRPr="00137985">
        <w:rPr>
          <w:lang w:val="lt-LT"/>
        </w:rPr>
        <w:t>Kol</w:t>
      </w:r>
      <w:r w:rsidR="006F488B" w:rsidRPr="00137985">
        <w:rPr>
          <w:spacing w:val="-12"/>
          <w:lang w:val="lt-LT"/>
        </w:rPr>
        <w:t xml:space="preserve"> </w:t>
      </w:r>
      <w:r w:rsidR="006F488B" w:rsidRPr="00137985">
        <w:rPr>
          <w:lang w:val="lt-LT"/>
        </w:rPr>
        <w:t>nesibaigė</w:t>
      </w:r>
      <w:r w:rsidR="006F488B" w:rsidRPr="00137985">
        <w:rPr>
          <w:spacing w:val="-10"/>
          <w:lang w:val="lt-LT"/>
        </w:rPr>
        <w:t xml:space="preserve"> </w:t>
      </w:r>
      <w:r w:rsidR="00267807" w:rsidRPr="00137985">
        <w:rPr>
          <w:lang w:val="lt-LT"/>
        </w:rPr>
        <w:t>p</w:t>
      </w:r>
      <w:r w:rsidR="006F488B" w:rsidRPr="00137985">
        <w:rPr>
          <w:lang w:val="lt-LT"/>
        </w:rPr>
        <w:t>asiūlymų</w:t>
      </w:r>
      <w:r w:rsidR="006F488B" w:rsidRPr="00137985">
        <w:rPr>
          <w:spacing w:val="-11"/>
          <w:lang w:val="lt-LT"/>
        </w:rPr>
        <w:t xml:space="preserve"> </w:t>
      </w:r>
      <w:r w:rsidR="006F488B" w:rsidRPr="00137985">
        <w:rPr>
          <w:lang w:val="lt-LT"/>
        </w:rPr>
        <w:t>galiojimo</w:t>
      </w:r>
      <w:r w:rsidR="006F488B" w:rsidRPr="00137985">
        <w:rPr>
          <w:spacing w:val="-11"/>
          <w:lang w:val="lt-LT"/>
        </w:rPr>
        <w:t xml:space="preserve"> </w:t>
      </w:r>
      <w:r w:rsidR="006F488B" w:rsidRPr="00137985">
        <w:rPr>
          <w:lang w:val="lt-LT"/>
        </w:rPr>
        <w:t>laikas,</w:t>
      </w:r>
      <w:r w:rsidR="006F488B" w:rsidRPr="00137985">
        <w:rPr>
          <w:spacing w:val="-11"/>
          <w:lang w:val="lt-LT"/>
        </w:rPr>
        <w:t xml:space="preserve"> </w:t>
      </w:r>
      <w:r w:rsidR="006F488B" w:rsidRPr="00137985">
        <w:rPr>
          <w:lang w:val="lt-LT"/>
        </w:rPr>
        <w:t>Perkantysis</w:t>
      </w:r>
      <w:r w:rsidR="006F488B" w:rsidRPr="00137985">
        <w:rPr>
          <w:spacing w:val="-12"/>
          <w:lang w:val="lt-LT"/>
        </w:rPr>
        <w:t xml:space="preserve"> </w:t>
      </w:r>
      <w:r w:rsidR="006F488B" w:rsidRPr="00137985">
        <w:rPr>
          <w:lang w:val="lt-LT"/>
        </w:rPr>
        <w:t>subjektas</w:t>
      </w:r>
      <w:r w:rsidR="006F488B" w:rsidRPr="00137985">
        <w:rPr>
          <w:spacing w:val="-12"/>
          <w:lang w:val="lt-LT"/>
        </w:rPr>
        <w:t xml:space="preserve"> </w:t>
      </w:r>
      <w:r w:rsidR="006F488B" w:rsidRPr="00137985">
        <w:rPr>
          <w:lang w:val="lt-LT"/>
        </w:rPr>
        <w:t>turi</w:t>
      </w:r>
      <w:r w:rsidR="006F488B" w:rsidRPr="00137985">
        <w:rPr>
          <w:spacing w:val="-12"/>
          <w:lang w:val="lt-LT"/>
        </w:rPr>
        <w:t xml:space="preserve"> </w:t>
      </w:r>
      <w:r w:rsidR="006F488B" w:rsidRPr="00137985">
        <w:rPr>
          <w:lang w:val="lt-LT"/>
        </w:rPr>
        <w:t>teisę</w:t>
      </w:r>
      <w:r w:rsidR="006F488B" w:rsidRPr="00137985">
        <w:rPr>
          <w:spacing w:val="-10"/>
          <w:lang w:val="lt-LT"/>
        </w:rPr>
        <w:t xml:space="preserve"> </w:t>
      </w:r>
      <w:r w:rsidR="006F488B" w:rsidRPr="00137985">
        <w:rPr>
          <w:lang w:val="lt-LT"/>
        </w:rPr>
        <w:t>prašyti,</w:t>
      </w:r>
      <w:r w:rsidR="006F488B" w:rsidRPr="00137985">
        <w:rPr>
          <w:spacing w:val="-13"/>
          <w:lang w:val="lt-LT"/>
        </w:rPr>
        <w:t xml:space="preserve"> </w:t>
      </w:r>
      <w:r w:rsidR="006F488B" w:rsidRPr="00137985">
        <w:rPr>
          <w:lang w:val="lt-LT"/>
        </w:rPr>
        <w:t>kad</w:t>
      </w:r>
      <w:r w:rsidR="006F488B" w:rsidRPr="00137985">
        <w:rPr>
          <w:spacing w:val="-10"/>
          <w:lang w:val="lt-LT"/>
        </w:rPr>
        <w:t xml:space="preserve"> </w:t>
      </w:r>
      <w:r w:rsidR="006521FB" w:rsidRPr="00137985">
        <w:rPr>
          <w:lang w:val="lt-LT"/>
        </w:rPr>
        <w:t>Rangov</w:t>
      </w:r>
      <w:r w:rsidR="006F488B" w:rsidRPr="00137985">
        <w:rPr>
          <w:lang w:val="lt-LT"/>
        </w:rPr>
        <w:t>ai</w:t>
      </w:r>
      <w:r w:rsidR="006F488B" w:rsidRPr="00137985">
        <w:rPr>
          <w:spacing w:val="-10"/>
          <w:lang w:val="lt-LT"/>
        </w:rPr>
        <w:t xml:space="preserve"> </w:t>
      </w:r>
      <w:r w:rsidR="006F488B" w:rsidRPr="00137985">
        <w:rPr>
          <w:lang w:val="lt-LT"/>
        </w:rPr>
        <w:t xml:space="preserve">pratęstų jų galiojimą iki konkrečiai nurodyto laiko. </w:t>
      </w:r>
      <w:r w:rsidR="006521FB" w:rsidRPr="00137985">
        <w:rPr>
          <w:lang w:val="lt-LT"/>
        </w:rPr>
        <w:t>Rangovas</w:t>
      </w:r>
      <w:r w:rsidR="006F488B" w:rsidRPr="00137985">
        <w:rPr>
          <w:lang w:val="lt-LT"/>
        </w:rPr>
        <w:t xml:space="preserve"> gali atmesti tokį prašymą neprarasdamas teisės į savo </w:t>
      </w:r>
      <w:r w:rsidR="00267807" w:rsidRPr="00137985">
        <w:rPr>
          <w:lang w:val="lt-LT"/>
        </w:rPr>
        <w:t>p</w:t>
      </w:r>
      <w:r w:rsidR="006F488B" w:rsidRPr="00137985">
        <w:rPr>
          <w:lang w:val="lt-LT"/>
        </w:rPr>
        <w:t>asiūlymo galiojimo užtikrinimą.</w:t>
      </w:r>
    </w:p>
    <w:p w14:paraId="5C8D89E3" w14:textId="10BC4F12" w:rsidR="0044602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lastRenderedPageBreak/>
        <w:t>5</w:t>
      </w:r>
      <w:r w:rsidR="0044602B" w:rsidRPr="00137985">
        <w:rPr>
          <w:lang w:val="lt-LT"/>
        </w:rPr>
        <w:t xml:space="preserve">.14. Perkantysis subjektas turi teisę </w:t>
      </w:r>
      <w:r w:rsidR="00267807" w:rsidRPr="00137985">
        <w:rPr>
          <w:lang w:val="lt-LT"/>
        </w:rPr>
        <w:t>p</w:t>
      </w:r>
      <w:r w:rsidR="0044602B" w:rsidRPr="00137985">
        <w:rPr>
          <w:lang w:val="lt-LT"/>
        </w:rPr>
        <w:t xml:space="preserve">asiūlymų pateikimo laiką pratęsti. Visiems </w:t>
      </w:r>
      <w:r w:rsidR="006521FB" w:rsidRPr="00137985">
        <w:rPr>
          <w:lang w:val="lt-LT"/>
        </w:rPr>
        <w:t>Rangov</w:t>
      </w:r>
      <w:r w:rsidR="0044602B" w:rsidRPr="00137985">
        <w:rPr>
          <w:lang w:val="lt-LT"/>
        </w:rPr>
        <w:t xml:space="preserve">ams, kurie prisiregistravę CVP IS prie Pirkimo, Perkantysis subjektas atskirai praneš naują </w:t>
      </w:r>
      <w:r w:rsidR="00267807" w:rsidRPr="00137985">
        <w:rPr>
          <w:lang w:val="lt-LT"/>
        </w:rPr>
        <w:t>p</w:t>
      </w:r>
      <w:r w:rsidR="0044602B" w:rsidRPr="00137985">
        <w:rPr>
          <w:lang w:val="lt-LT"/>
        </w:rPr>
        <w:t xml:space="preserve">asiūlymų pateikimo datą. Nauja </w:t>
      </w:r>
      <w:r w:rsidR="00267807" w:rsidRPr="00137985">
        <w:rPr>
          <w:lang w:val="lt-LT"/>
        </w:rPr>
        <w:t>p</w:t>
      </w:r>
      <w:r w:rsidR="0044602B" w:rsidRPr="00137985">
        <w:rPr>
          <w:lang w:val="lt-LT"/>
        </w:rPr>
        <w:t>asiūlymų pateikimo data taip pat bus skelbiama CVP IS ir Europos Sąjungos oficialaus leidinio priede (OL/S) TED‘o duomenų bazėje.</w:t>
      </w:r>
    </w:p>
    <w:p w14:paraId="3CEFAB66" w14:textId="02BC011E" w:rsidR="003366FE" w:rsidRPr="00137985" w:rsidRDefault="005D3EF2" w:rsidP="00137985">
      <w:pPr>
        <w:widowControl w:val="0"/>
        <w:tabs>
          <w:tab w:val="left" w:pos="567"/>
          <w:tab w:val="left" w:pos="1087"/>
        </w:tabs>
        <w:autoSpaceDE w:val="0"/>
        <w:autoSpaceDN w:val="0"/>
        <w:ind w:right="-1" w:firstLine="567"/>
        <w:jc w:val="both"/>
        <w:rPr>
          <w:color w:val="FF0000"/>
          <w:lang w:val="lt-LT"/>
        </w:rPr>
      </w:pPr>
      <w:r w:rsidRPr="00137985">
        <w:rPr>
          <w:lang w:val="lt-LT"/>
        </w:rPr>
        <w:t>5</w:t>
      </w:r>
      <w:r w:rsidR="0044602B" w:rsidRPr="00137985">
        <w:rPr>
          <w:lang w:val="lt-LT"/>
        </w:rPr>
        <w:t xml:space="preserve">.15. Perkantysis subjektas neatsako dėl </w:t>
      </w:r>
      <w:r w:rsidR="00267807" w:rsidRPr="00137985">
        <w:rPr>
          <w:lang w:val="lt-LT"/>
        </w:rPr>
        <w:t>p</w:t>
      </w:r>
      <w:r w:rsidR="0044602B" w:rsidRPr="00137985">
        <w:rPr>
          <w:lang w:val="lt-LT"/>
        </w:rPr>
        <w:t xml:space="preserve">asiūlymų, kurie nebuvo gauti ar gauti pavėluotai dėl telekomunikacijų priemonių darbo sutrikimų ar kitų nenumatytų atvejų. Perkantysis subjektas, gavęs </w:t>
      </w:r>
      <w:r w:rsidR="00267807" w:rsidRPr="00137985">
        <w:rPr>
          <w:lang w:val="lt-LT"/>
        </w:rPr>
        <w:t>p</w:t>
      </w:r>
      <w:r w:rsidR="0044602B" w:rsidRPr="00137985">
        <w:rPr>
          <w:lang w:val="lt-LT"/>
        </w:rPr>
        <w:t xml:space="preserve">asiūlymą po nurodytos </w:t>
      </w:r>
      <w:r w:rsidR="00267807" w:rsidRPr="00137985">
        <w:rPr>
          <w:lang w:val="lt-LT"/>
        </w:rPr>
        <w:t>p</w:t>
      </w:r>
      <w:r w:rsidR="0044602B" w:rsidRPr="00137985">
        <w:rPr>
          <w:lang w:val="lt-LT"/>
        </w:rPr>
        <w:t xml:space="preserve">asiūlymų pateikimo datos, apie tai informuoja </w:t>
      </w:r>
      <w:r w:rsidR="006521FB" w:rsidRPr="00137985">
        <w:rPr>
          <w:lang w:val="lt-LT"/>
        </w:rPr>
        <w:t>Rangov</w:t>
      </w:r>
      <w:r w:rsidR="0044602B" w:rsidRPr="00137985">
        <w:rPr>
          <w:lang w:val="lt-LT"/>
        </w:rPr>
        <w:t xml:space="preserve">ą, o tokio </w:t>
      </w:r>
      <w:r w:rsidR="00267807" w:rsidRPr="00137985">
        <w:rPr>
          <w:lang w:val="lt-LT"/>
        </w:rPr>
        <w:t>p</w:t>
      </w:r>
      <w:r w:rsidR="0044602B" w:rsidRPr="00137985">
        <w:rPr>
          <w:lang w:val="lt-LT"/>
        </w:rPr>
        <w:t xml:space="preserve">asiūlymo </w:t>
      </w:r>
      <w:r w:rsidR="0044602B" w:rsidRPr="00137985">
        <w:rPr>
          <w:color w:val="000000" w:themeColor="text1"/>
          <w:lang w:val="lt-LT"/>
        </w:rPr>
        <w:t>nenagrinėja ir nevertina.</w:t>
      </w:r>
    </w:p>
    <w:p w14:paraId="518F2B0A" w14:textId="104113BC" w:rsidR="0044602B" w:rsidRPr="00137985" w:rsidRDefault="005D3EF2" w:rsidP="00137985">
      <w:pPr>
        <w:widowControl w:val="0"/>
        <w:tabs>
          <w:tab w:val="left" w:pos="567"/>
          <w:tab w:val="left" w:pos="1087"/>
        </w:tabs>
        <w:autoSpaceDE w:val="0"/>
        <w:autoSpaceDN w:val="0"/>
        <w:ind w:right="-1" w:firstLine="567"/>
        <w:jc w:val="both"/>
        <w:rPr>
          <w:color w:val="000000" w:themeColor="text1"/>
          <w:lang w:val="lt-LT"/>
        </w:rPr>
      </w:pPr>
      <w:r w:rsidRPr="00137985">
        <w:rPr>
          <w:color w:val="000000" w:themeColor="text1"/>
          <w:lang w:val="lt-LT"/>
        </w:rPr>
        <w:t>5</w:t>
      </w:r>
      <w:r w:rsidR="003366FE" w:rsidRPr="00137985">
        <w:rPr>
          <w:color w:val="000000" w:themeColor="text1"/>
          <w:lang w:val="lt-LT"/>
        </w:rPr>
        <w:t xml:space="preserve">.16. </w:t>
      </w:r>
      <w:r w:rsidR="0044602B" w:rsidRPr="00137985">
        <w:rPr>
          <w:b/>
          <w:bCs/>
          <w:color w:val="000000" w:themeColor="text1"/>
          <w:lang w:val="lt-LT"/>
        </w:rPr>
        <w:t>Pasiūlymai turi būti pateikti ne vėliau kaip iki skelbime nurodytos datos ir laiko.</w:t>
      </w:r>
      <w:r w:rsidR="0044602B" w:rsidRPr="00137985">
        <w:rPr>
          <w:color w:val="000000" w:themeColor="text1"/>
          <w:lang w:val="lt-LT"/>
        </w:rPr>
        <w:t xml:space="preserve"> </w:t>
      </w:r>
    </w:p>
    <w:p w14:paraId="6D6BE020" w14:textId="4B4826B5" w:rsidR="001D48AB" w:rsidRPr="00137985" w:rsidRDefault="005D3EF2" w:rsidP="00137985">
      <w:pPr>
        <w:widowControl w:val="0"/>
        <w:tabs>
          <w:tab w:val="left" w:pos="567"/>
          <w:tab w:val="left" w:pos="1087"/>
        </w:tabs>
        <w:autoSpaceDE w:val="0"/>
        <w:autoSpaceDN w:val="0"/>
        <w:ind w:right="-1" w:firstLine="567"/>
        <w:jc w:val="both"/>
        <w:rPr>
          <w:color w:val="000000" w:themeColor="text1"/>
          <w:lang w:val="lt-LT"/>
        </w:rPr>
      </w:pPr>
      <w:r w:rsidRPr="00137985">
        <w:rPr>
          <w:color w:val="000000" w:themeColor="text1"/>
          <w:lang w:val="lt-LT"/>
        </w:rPr>
        <w:t>5</w:t>
      </w:r>
      <w:r w:rsidR="0044602B" w:rsidRPr="00137985">
        <w:rPr>
          <w:color w:val="000000" w:themeColor="text1"/>
          <w:lang w:val="lt-LT"/>
        </w:rPr>
        <w:t xml:space="preserve">.17 Kol nepasibaigė </w:t>
      </w:r>
      <w:r w:rsidR="00267807" w:rsidRPr="00137985">
        <w:rPr>
          <w:color w:val="000000" w:themeColor="text1"/>
          <w:lang w:val="lt-LT"/>
        </w:rPr>
        <w:t>p</w:t>
      </w:r>
      <w:r w:rsidR="006521FB" w:rsidRPr="00137985">
        <w:rPr>
          <w:color w:val="000000" w:themeColor="text1"/>
          <w:lang w:val="lt-LT"/>
        </w:rPr>
        <w:t>asiūlymų pateikimo terminas, Rangovas</w:t>
      </w:r>
      <w:r w:rsidR="0044602B" w:rsidRPr="00137985">
        <w:rPr>
          <w:color w:val="000000" w:themeColor="text1"/>
          <w:lang w:val="lt-LT"/>
        </w:rPr>
        <w:t xml:space="preserve"> gali pakeisti arba atšaukti savo </w:t>
      </w:r>
      <w:r w:rsidR="00267807" w:rsidRPr="00137985">
        <w:rPr>
          <w:color w:val="000000" w:themeColor="text1"/>
          <w:lang w:val="lt-LT"/>
        </w:rPr>
        <w:t>p</w:t>
      </w:r>
      <w:r w:rsidR="0044602B" w:rsidRPr="00137985">
        <w:rPr>
          <w:color w:val="000000" w:themeColor="text1"/>
          <w:lang w:val="lt-LT"/>
        </w:rPr>
        <w:t>asiūlymą.</w:t>
      </w:r>
    </w:p>
    <w:p w14:paraId="0B26B68B" w14:textId="77777777" w:rsidR="00966291" w:rsidRPr="00137985" w:rsidRDefault="00966291" w:rsidP="00137985">
      <w:pPr>
        <w:widowControl w:val="0"/>
        <w:tabs>
          <w:tab w:val="left" w:pos="0"/>
        </w:tabs>
        <w:autoSpaceDE w:val="0"/>
        <w:autoSpaceDN w:val="0"/>
        <w:ind w:left="378" w:right="-1" w:firstLine="567"/>
        <w:jc w:val="center"/>
        <w:outlineLvl w:val="2"/>
        <w:rPr>
          <w:b/>
          <w:color w:val="000000" w:themeColor="text1"/>
          <w:lang w:val="lt-LT"/>
        </w:rPr>
      </w:pPr>
    </w:p>
    <w:p w14:paraId="1B4BA61D" w14:textId="18197BD4" w:rsidR="007F6C28" w:rsidRPr="00137985" w:rsidRDefault="005D3EF2" w:rsidP="00137985">
      <w:pPr>
        <w:widowControl w:val="0"/>
        <w:tabs>
          <w:tab w:val="left" w:pos="0"/>
        </w:tabs>
        <w:autoSpaceDE w:val="0"/>
        <w:autoSpaceDN w:val="0"/>
        <w:ind w:left="378" w:right="-1" w:firstLine="567"/>
        <w:jc w:val="center"/>
        <w:outlineLvl w:val="2"/>
        <w:rPr>
          <w:b/>
          <w:color w:val="000000" w:themeColor="text1"/>
          <w:lang w:val="lt-LT"/>
        </w:rPr>
      </w:pPr>
      <w:r w:rsidRPr="00137985">
        <w:rPr>
          <w:b/>
          <w:color w:val="000000" w:themeColor="text1"/>
          <w:lang w:val="lt-LT"/>
        </w:rPr>
        <w:t>6</w:t>
      </w:r>
      <w:r w:rsidR="003E7295" w:rsidRPr="00137985">
        <w:rPr>
          <w:b/>
          <w:color w:val="000000" w:themeColor="text1"/>
          <w:lang w:val="lt-LT"/>
        </w:rPr>
        <w:t>.</w:t>
      </w:r>
      <w:r w:rsidR="007F6C28" w:rsidRPr="00137985">
        <w:rPr>
          <w:b/>
          <w:color w:val="000000" w:themeColor="text1"/>
          <w:lang w:val="lt-LT"/>
        </w:rPr>
        <w:t xml:space="preserve"> </w:t>
      </w:r>
      <w:r w:rsidR="00FD5E5A" w:rsidRPr="00137985">
        <w:rPr>
          <w:b/>
          <w:color w:val="000000" w:themeColor="text1"/>
          <w:lang w:val="lt-LT"/>
        </w:rPr>
        <w:t>PASIŪLYMŲ ŠIFRAVIMAS</w:t>
      </w:r>
    </w:p>
    <w:p w14:paraId="40306BB2" w14:textId="454C4C6E" w:rsidR="006F488B" w:rsidRPr="00137985" w:rsidRDefault="005D3EF2" w:rsidP="00137985">
      <w:pPr>
        <w:widowControl w:val="0"/>
        <w:tabs>
          <w:tab w:val="left" w:pos="567"/>
          <w:tab w:val="left" w:pos="1087"/>
        </w:tabs>
        <w:autoSpaceDE w:val="0"/>
        <w:autoSpaceDN w:val="0"/>
        <w:ind w:right="-1" w:firstLine="567"/>
        <w:jc w:val="both"/>
        <w:rPr>
          <w:color w:val="EE0000"/>
          <w:lang w:val="lt-LT"/>
        </w:rPr>
      </w:pPr>
      <w:r w:rsidRPr="00137985">
        <w:rPr>
          <w:lang w:val="lt-LT"/>
        </w:rPr>
        <w:t>6</w:t>
      </w:r>
      <w:r w:rsidR="00974D3A" w:rsidRPr="00137985">
        <w:rPr>
          <w:lang w:val="lt-LT"/>
        </w:rPr>
        <w:t xml:space="preserve">.1. </w:t>
      </w:r>
      <w:r w:rsidR="006521FB" w:rsidRPr="00137985">
        <w:rPr>
          <w:lang w:val="lt-LT"/>
        </w:rPr>
        <w:t>Rangovas</w:t>
      </w:r>
      <w:r w:rsidR="006F488B" w:rsidRPr="00137985">
        <w:rPr>
          <w:lang w:val="lt-LT"/>
        </w:rPr>
        <w:t xml:space="preserve"> elektroniniu būdu CVP IS priemonėmis teikiamą pasiūlymą gali užšifruoti. Instrukciją, kaip </w:t>
      </w:r>
      <w:r w:rsidR="006521FB" w:rsidRPr="00137985">
        <w:rPr>
          <w:lang w:val="lt-LT"/>
        </w:rPr>
        <w:t>Rangovas</w:t>
      </w:r>
      <w:r w:rsidR="006F488B" w:rsidRPr="00137985">
        <w:rPr>
          <w:lang w:val="lt-LT"/>
        </w:rPr>
        <w:t xml:space="preserve"> gali užšifruoti elektroniniu būdu CVP IS priemonėmis teikiamą pasiūlymą, galima rasti </w:t>
      </w:r>
      <w:r w:rsidR="006F488B" w:rsidRPr="00137985">
        <w:rPr>
          <w:spacing w:val="-3"/>
          <w:lang w:val="lt-LT"/>
        </w:rPr>
        <w:t xml:space="preserve">Viešųjų </w:t>
      </w:r>
      <w:r w:rsidR="006F488B" w:rsidRPr="00137985">
        <w:rPr>
          <w:lang w:val="lt-LT"/>
        </w:rPr>
        <w:t xml:space="preserve">pirkimų tarnybos </w:t>
      </w:r>
      <w:r w:rsidR="002B57B4" w:rsidRPr="00137985">
        <w:rPr>
          <w:lang w:val="lt-LT"/>
        </w:rPr>
        <w:t xml:space="preserve">puslapyje. </w:t>
      </w:r>
    </w:p>
    <w:p w14:paraId="1CA0583E" w14:textId="7F365FB0" w:rsidR="006F488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6</w:t>
      </w:r>
      <w:r w:rsidR="00974D3A" w:rsidRPr="00137985">
        <w:rPr>
          <w:lang w:val="lt-LT"/>
        </w:rPr>
        <w:t xml:space="preserve">.2. </w:t>
      </w:r>
      <w:r w:rsidR="006521FB" w:rsidRPr="00137985">
        <w:rPr>
          <w:lang w:val="lt-LT"/>
        </w:rPr>
        <w:t>Rangovas</w:t>
      </w:r>
      <w:r w:rsidR="006F488B" w:rsidRPr="00137985">
        <w:rPr>
          <w:lang w:val="lt-LT"/>
        </w:rPr>
        <w:t xml:space="preserve">, nusprendęs pateikti užšifruotą </w:t>
      </w:r>
      <w:r w:rsidR="00267807" w:rsidRPr="00137985">
        <w:rPr>
          <w:lang w:val="lt-LT"/>
        </w:rPr>
        <w:t>p</w:t>
      </w:r>
      <w:r w:rsidR="006F488B" w:rsidRPr="00137985">
        <w:rPr>
          <w:lang w:val="lt-LT"/>
        </w:rPr>
        <w:t>asiūlymą,</w:t>
      </w:r>
      <w:r w:rsidR="006F488B" w:rsidRPr="00137985">
        <w:rPr>
          <w:spacing w:val="-3"/>
          <w:lang w:val="lt-LT"/>
        </w:rPr>
        <w:t xml:space="preserve"> </w:t>
      </w:r>
      <w:r w:rsidR="006F488B" w:rsidRPr="00137985">
        <w:rPr>
          <w:lang w:val="lt-LT"/>
        </w:rPr>
        <w:t>turi:</w:t>
      </w:r>
    </w:p>
    <w:p w14:paraId="4E660E6D" w14:textId="29FE3553" w:rsidR="006F488B" w:rsidRPr="00137985" w:rsidRDefault="005D3EF2" w:rsidP="00137985">
      <w:pPr>
        <w:widowControl w:val="0"/>
        <w:tabs>
          <w:tab w:val="left" w:pos="567"/>
          <w:tab w:val="left" w:pos="1134"/>
        </w:tabs>
        <w:autoSpaceDE w:val="0"/>
        <w:autoSpaceDN w:val="0"/>
        <w:ind w:right="-1" w:firstLine="567"/>
        <w:jc w:val="both"/>
        <w:rPr>
          <w:lang w:val="lt-LT"/>
        </w:rPr>
      </w:pPr>
      <w:r w:rsidRPr="00137985">
        <w:rPr>
          <w:lang w:val="lt-LT"/>
        </w:rPr>
        <w:t>6</w:t>
      </w:r>
      <w:r w:rsidR="00974D3A" w:rsidRPr="00137985">
        <w:rPr>
          <w:lang w:val="lt-LT"/>
        </w:rPr>
        <w:t xml:space="preserve">.2.1. </w:t>
      </w:r>
      <w:r w:rsidR="006F488B" w:rsidRPr="00137985">
        <w:rPr>
          <w:lang w:val="lt-LT"/>
        </w:rPr>
        <w:t xml:space="preserve">ne vėliau nei iki </w:t>
      </w:r>
      <w:r w:rsidR="00267807" w:rsidRPr="00137985">
        <w:rPr>
          <w:lang w:val="lt-LT"/>
        </w:rPr>
        <w:t>p</w:t>
      </w:r>
      <w:r w:rsidR="006F488B" w:rsidRPr="00137985">
        <w:rPr>
          <w:lang w:val="lt-LT"/>
        </w:rPr>
        <w:t>asiūlymų pateikimo termino pabaigos, naudodamasis CVP IS priemonėmis pateikti užšifruotą pasiūlymą (užšifruoti visus prisegamus pasiūlymo dokumentus) arba užšifruoti tik prisegamą užpildytą pasiūlymo dokumentą, kuriame nurodyta pasiūlymo kaina;</w:t>
      </w:r>
    </w:p>
    <w:p w14:paraId="3C444583" w14:textId="693F47D1" w:rsidR="006F488B" w:rsidRPr="00137985" w:rsidRDefault="005D3EF2" w:rsidP="00137985">
      <w:pPr>
        <w:widowControl w:val="0"/>
        <w:tabs>
          <w:tab w:val="left" w:pos="567"/>
          <w:tab w:val="left" w:pos="1134"/>
        </w:tabs>
        <w:autoSpaceDE w:val="0"/>
        <w:autoSpaceDN w:val="0"/>
        <w:ind w:right="-1" w:firstLine="567"/>
        <w:jc w:val="both"/>
        <w:rPr>
          <w:lang w:val="lt-LT"/>
        </w:rPr>
      </w:pPr>
      <w:r w:rsidRPr="00137985">
        <w:rPr>
          <w:lang w:val="lt-LT"/>
        </w:rPr>
        <w:t>6</w:t>
      </w:r>
      <w:r w:rsidR="00974D3A" w:rsidRPr="00137985">
        <w:rPr>
          <w:lang w:val="lt-LT"/>
        </w:rPr>
        <w:t xml:space="preserve">.2.2 </w:t>
      </w:r>
      <w:r w:rsidR="006F488B" w:rsidRPr="00137985">
        <w:rPr>
          <w:lang w:val="lt-LT"/>
        </w:rPr>
        <w:t xml:space="preserve">iki </w:t>
      </w:r>
      <w:r w:rsidR="00267807" w:rsidRPr="00137985">
        <w:rPr>
          <w:lang w:val="lt-LT"/>
        </w:rPr>
        <w:t>p</w:t>
      </w:r>
      <w:r w:rsidR="006F488B" w:rsidRPr="00137985">
        <w:rPr>
          <w:lang w:val="lt-LT"/>
        </w:rPr>
        <w:t xml:space="preserve">asiūlymų vokų atplėšimo procedūros (posėdžio) pradžios, CVP IS susirašinėjimo priemonėmis pateikti slaptažodį, su kuriuo Perkantysis subjektas galės iššifruoti </w:t>
      </w:r>
      <w:r w:rsidR="006521FB" w:rsidRPr="00137985">
        <w:rPr>
          <w:lang w:val="lt-LT"/>
        </w:rPr>
        <w:t>Rangovo</w:t>
      </w:r>
      <w:r w:rsidR="006F488B" w:rsidRPr="00137985">
        <w:rPr>
          <w:lang w:val="lt-LT"/>
        </w:rPr>
        <w:t xml:space="preserve"> pateiktą užšifruotą pasiūlymą (toliau –</w:t>
      </w:r>
      <w:r w:rsidR="006F488B" w:rsidRPr="00137985">
        <w:rPr>
          <w:spacing w:val="-6"/>
          <w:lang w:val="lt-LT"/>
        </w:rPr>
        <w:t xml:space="preserve"> </w:t>
      </w:r>
      <w:r w:rsidR="006F488B" w:rsidRPr="00137985">
        <w:rPr>
          <w:lang w:val="lt-LT"/>
        </w:rPr>
        <w:t>slaptažodis);</w:t>
      </w:r>
    </w:p>
    <w:p w14:paraId="222B8B3B" w14:textId="000E74DA" w:rsidR="006F488B" w:rsidRPr="00137985" w:rsidRDefault="005D3EF2" w:rsidP="00137985">
      <w:pPr>
        <w:widowControl w:val="0"/>
        <w:tabs>
          <w:tab w:val="left" w:pos="567"/>
          <w:tab w:val="left" w:pos="1134"/>
        </w:tabs>
        <w:autoSpaceDE w:val="0"/>
        <w:autoSpaceDN w:val="0"/>
        <w:ind w:right="-1" w:firstLine="567"/>
        <w:jc w:val="both"/>
        <w:rPr>
          <w:lang w:val="lt-LT"/>
        </w:rPr>
      </w:pPr>
      <w:r w:rsidRPr="00137985">
        <w:rPr>
          <w:lang w:val="lt-LT"/>
        </w:rPr>
        <w:t>6</w:t>
      </w:r>
      <w:r w:rsidR="00974D3A" w:rsidRPr="00137985">
        <w:rPr>
          <w:lang w:val="lt-LT"/>
        </w:rPr>
        <w:t xml:space="preserve">.2.3. </w:t>
      </w:r>
      <w:r w:rsidR="006521FB" w:rsidRPr="00137985">
        <w:rPr>
          <w:lang w:val="lt-LT"/>
        </w:rPr>
        <w:t>Rangovui</w:t>
      </w:r>
      <w:r w:rsidR="006F488B" w:rsidRPr="00137985">
        <w:rPr>
          <w:lang w:val="lt-LT"/>
        </w:rPr>
        <w:t xml:space="preserve"> užšifravus</w:t>
      </w:r>
      <w:r w:rsidR="006B38A8" w:rsidRPr="00137985">
        <w:rPr>
          <w:lang w:val="lt-LT"/>
        </w:rPr>
        <w:t xml:space="preserve"> </w:t>
      </w:r>
      <w:r w:rsidR="006F488B" w:rsidRPr="00137985">
        <w:rPr>
          <w:lang w:val="lt-LT"/>
        </w:rPr>
        <w:t xml:space="preserve">visą teikiamą </w:t>
      </w:r>
      <w:r w:rsidR="00267807" w:rsidRPr="00137985">
        <w:rPr>
          <w:lang w:val="lt-LT"/>
        </w:rPr>
        <w:t>p</w:t>
      </w:r>
      <w:r w:rsidR="006F488B" w:rsidRPr="00137985">
        <w:rPr>
          <w:lang w:val="lt-LT"/>
        </w:rPr>
        <w:t xml:space="preserve">asiūlymą ir iki vokų atplėšimo procedūros (posėdžio) pradžios nepateikus (dėl jo paties kaltės) slaptažodžio arba pateikus neteisingą slaptažodį, kuriuo naudodamasi Perkantysis subjektas negalėjo iššifruoti </w:t>
      </w:r>
      <w:r w:rsidR="00267807" w:rsidRPr="00137985">
        <w:rPr>
          <w:lang w:val="lt-LT"/>
        </w:rPr>
        <w:t>p</w:t>
      </w:r>
      <w:r w:rsidR="006F488B" w:rsidRPr="00137985">
        <w:rPr>
          <w:lang w:val="lt-LT"/>
        </w:rPr>
        <w:t xml:space="preserve">asiūlymo, </w:t>
      </w:r>
      <w:r w:rsidR="00267807" w:rsidRPr="00137985">
        <w:rPr>
          <w:lang w:val="lt-LT"/>
        </w:rPr>
        <w:t>p</w:t>
      </w:r>
      <w:r w:rsidR="006F488B" w:rsidRPr="00137985">
        <w:rPr>
          <w:lang w:val="lt-LT"/>
        </w:rPr>
        <w:t>asiūlymas bus laikomas nepateiktu ir nebus</w:t>
      </w:r>
      <w:r w:rsidR="006F488B" w:rsidRPr="00137985">
        <w:rPr>
          <w:spacing w:val="-6"/>
          <w:lang w:val="lt-LT"/>
        </w:rPr>
        <w:t xml:space="preserve"> </w:t>
      </w:r>
      <w:r w:rsidR="006F488B" w:rsidRPr="00137985">
        <w:rPr>
          <w:lang w:val="lt-LT"/>
        </w:rPr>
        <w:t>vertinamas</w:t>
      </w:r>
      <w:r w:rsidR="002F596D" w:rsidRPr="00137985">
        <w:rPr>
          <w:lang w:val="lt-LT"/>
        </w:rPr>
        <w:t>.</w:t>
      </w:r>
    </w:p>
    <w:p w14:paraId="7B892BB3" w14:textId="470F1D10" w:rsidR="006F488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6</w:t>
      </w:r>
      <w:r w:rsidR="00974D3A" w:rsidRPr="00137985">
        <w:rPr>
          <w:lang w:val="lt-LT"/>
        </w:rPr>
        <w:t xml:space="preserve">.3. </w:t>
      </w:r>
      <w:r w:rsidR="006F488B" w:rsidRPr="00137985">
        <w:rPr>
          <w:lang w:val="lt-LT"/>
        </w:rPr>
        <w:t>Iškilus</w:t>
      </w:r>
      <w:r w:rsidR="006F488B" w:rsidRPr="00137985">
        <w:rPr>
          <w:spacing w:val="-15"/>
          <w:lang w:val="lt-LT"/>
        </w:rPr>
        <w:t xml:space="preserve"> </w:t>
      </w:r>
      <w:r w:rsidR="006F488B" w:rsidRPr="00137985">
        <w:rPr>
          <w:lang w:val="lt-LT"/>
        </w:rPr>
        <w:t>CVP</w:t>
      </w:r>
      <w:r w:rsidR="006F488B" w:rsidRPr="00137985">
        <w:rPr>
          <w:spacing w:val="-23"/>
          <w:lang w:val="lt-LT"/>
        </w:rPr>
        <w:t xml:space="preserve"> </w:t>
      </w:r>
      <w:r w:rsidR="006F488B" w:rsidRPr="00137985">
        <w:rPr>
          <w:lang w:val="lt-LT"/>
        </w:rPr>
        <w:t>IS</w:t>
      </w:r>
      <w:r w:rsidR="006F488B" w:rsidRPr="00137985">
        <w:rPr>
          <w:spacing w:val="-16"/>
          <w:lang w:val="lt-LT"/>
        </w:rPr>
        <w:t xml:space="preserve"> </w:t>
      </w:r>
      <w:r w:rsidR="006F488B" w:rsidRPr="00137985">
        <w:rPr>
          <w:lang w:val="lt-LT"/>
        </w:rPr>
        <w:t>techninėms</w:t>
      </w:r>
      <w:r w:rsidR="006F488B" w:rsidRPr="00137985">
        <w:rPr>
          <w:spacing w:val="-15"/>
          <w:lang w:val="lt-LT"/>
        </w:rPr>
        <w:t xml:space="preserve"> </w:t>
      </w:r>
      <w:r w:rsidR="006F488B" w:rsidRPr="00137985">
        <w:rPr>
          <w:lang w:val="lt-LT"/>
        </w:rPr>
        <w:t>problemoms,</w:t>
      </w:r>
      <w:r w:rsidR="006F488B" w:rsidRPr="00137985">
        <w:rPr>
          <w:spacing w:val="-15"/>
          <w:lang w:val="lt-LT"/>
        </w:rPr>
        <w:t xml:space="preserve"> </w:t>
      </w:r>
      <w:r w:rsidR="006F488B" w:rsidRPr="00137985">
        <w:rPr>
          <w:lang w:val="lt-LT"/>
        </w:rPr>
        <w:t>kai</w:t>
      </w:r>
      <w:r w:rsidR="006F488B" w:rsidRPr="00137985">
        <w:rPr>
          <w:spacing w:val="-17"/>
          <w:lang w:val="lt-LT"/>
        </w:rPr>
        <w:t xml:space="preserve"> </w:t>
      </w:r>
      <w:r w:rsidR="006521FB" w:rsidRPr="00137985">
        <w:rPr>
          <w:lang w:val="lt-LT"/>
        </w:rPr>
        <w:t>Rangovas</w:t>
      </w:r>
      <w:r w:rsidR="006F488B" w:rsidRPr="00137985">
        <w:rPr>
          <w:spacing w:val="-15"/>
          <w:lang w:val="lt-LT"/>
        </w:rPr>
        <w:t xml:space="preserve"> </w:t>
      </w:r>
      <w:r w:rsidR="006F488B" w:rsidRPr="00137985">
        <w:rPr>
          <w:lang w:val="lt-LT"/>
        </w:rPr>
        <w:t>neturi</w:t>
      </w:r>
      <w:r w:rsidR="006F488B" w:rsidRPr="00137985">
        <w:rPr>
          <w:spacing w:val="-14"/>
          <w:lang w:val="lt-LT"/>
        </w:rPr>
        <w:t xml:space="preserve"> </w:t>
      </w:r>
      <w:r w:rsidR="006F488B" w:rsidRPr="00137985">
        <w:rPr>
          <w:lang w:val="lt-LT"/>
        </w:rPr>
        <w:t>galimybės</w:t>
      </w:r>
      <w:r w:rsidR="006F488B" w:rsidRPr="00137985">
        <w:rPr>
          <w:spacing w:val="-15"/>
          <w:lang w:val="lt-LT"/>
        </w:rPr>
        <w:t xml:space="preserve"> </w:t>
      </w:r>
      <w:r w:rsidR="006F488B" w:rsidRPr="00137985">
        <w:rPr>
          <w:lang w:val="lt-LT"/>
        </w:rPr>
        <w:t>pateikti</w:t>
      </w:r>
      <w:r w:rsidR="006F488B" w:rsidRPr="00137985">
        <w:rPr>
          <w:spacing w:val="-14"/>
          <w:lang w:val="lt-LT"/>
        </w:rPr>
        <w:t xml:space="preserve"> </w:t>
      </w:r>
      <w:r w:rsidR="006F488B" w:rsidRPr="00137985">
        <w:rPr>
          <w:lang w:val="lt-LT"/>
        </w:rPr>
        <w:t>Perkančiajam</w:t>
      </w:r>
      <w:r w:rsidR="006F488B" w:rsidRPr="00137985">
        <w:rPr>
          <w:spacing w:val="-18"/>
          <w:lang w:val="lt-LT"/>
        </w:rPr>
        <w:t xml:space="preserve"> </w:t>
      </w:r>
      <w:r w:rsidR="006F488B" w:rsidRPr="00137985">
        <w:rPr>
          <w:lang w:val="lt-LT"/>
        </w:rPr>
        <w:t xml:space="preserve">subjektui slaptažodžio CVP IS susirašinėjimo priemonėmis, </w:t>
      </w:r>
      <w:r w:rsidR="006521FB" w:rsidRPr="00137985">
        <w:rPr>
          <w:lang w:val="lt-LT"/>
        </w:rPr>
        <w:t>Rangovas</w:t>
      </w:r>
      <w:r w:rsidR="006F488B" w:rsidRPr="00137985">
        <w:rPr>
          <w:lang w:val="lt-LT"/>
        </w:rPr>
        <w:t xml:space="preserve"> turi teisę slaptažodį Perkančiajam subjektui</w:t>
      </w:r>
      <w:r w:rsidR="006F488B" w:rsidRPr="00137985">
        <w:rPr>
          <w:spacing w:val="-16"/>
          <w:lang w:val="lt-LT"/>
        </w:rPr>
        <w:t xml:space="preserve"> </w:t>
      </w:r>
      <w:r w:rsidR="006F488B" w:rsidRPr="00137985">
        <w:rPr>
          <w:lang w:val="lt-LT"/>
        </w:rPr>
        <w:t>pateikti</w:t>
      </w:r>
      <w:r w:rsidR="006F488B" w:rsidRPr="00137985">
        <w:rPr>
          <w:spacing w:val="-19"/>
          <w:lang w:val="lt-LT"/>
        </w:rPr>
        <w:t xml:space="preserve"> </w:t>
      </w:r>
      <w:r w:rsidR="006F488B" w:rsidRPr="00137985">
        <w:rPr>
          <w:lang w:val="lt-LT"/>
        </w:rPr>
        <w:t>kitomis</w:t>
      </w:r>
      <w:r w:rsidR="006F488B" w:rsidRPr="00137985">
        <w:rPr>
          <w:spacing w:val="-17"/>
          <w:lang w:val="lt-LT"/>
        </w:rPr>
        <w:t xml:space="preserve"> </w:t>
      </w:r>
      <w:r w:rsidR="006F488B" w:rsidRPr="00137985">
        <w:rPr>
          <w:lang w:val="lt-LT"/>
        </w:rPr>
        <w:t>priemonėmis</w:t>
      </w:r>
      <w:r w:rsidR="006F488B" w:rsidRPr="00137985">
        <w:rPr>
          <w:spacing w:val="-17"/>
          <w:lang w:val="lt-LT"/>
        </w:rPr>
        <w:t xml:space="preserve"> </w:t>
      </w:r>
      <w:r w:rsidR="006F488B" w:rsidRPr="00137985">
        <w:rPr>
          <w:lang w:val="lt-LT"/>
        </w:rPr>
        <w:t>pasirinktinai:</w:t>
      </w:r>
      <w:r w:rsidR="006F488B" w:rsidRPr="00137985">
        <w:rPr>
          <w:spacing w:val="-19"/>
          <w:lang w:val="lt-LT"/>
        </w:rPr>
        <w:t xml:space="preserve"> </w:t>
      </w:r>
      <w:r w:rsidR="006F488B" w:rsidRPr="00137985">
        <w:rPr>
          <w:lang w:val="lt-LT"/>
        </w:rPr>
        <w:t>Perkančiojo</w:t>
      </w:r>
      <w:r w:rsidR="006F488B" w:rsidRPr="00137985">
        <w:rPr>
          <w:spacing w:val="-20"/>
          <w:lang w:val="lt-LT"/>
        </w:rPr>
        <w:t xml:space="preserve"> </w:t>
      </w:r>
      <w:r w:rsidR="006F488B" w:rsidRPr="00137985">
        <w:rPr>
          <w:lang w:val="lt-LT"/>
        </w:rPr>
        <w:t>subjekto</w:t>
      </w:r>
      <w:r w:rsidR="006F488B" w:rsidRPr="00137985">
        <w:rPr>
          <w:spacing w:val="-17"/>
          <w:lang w:val="lt-LT"/>
        </w:rPr>
        <w:t xml:space="preserve"> </w:t>
      </w:r>
      <w:r w:rsidR="006F488B" w:rsidRPr="00137985">
        <w:rPr>
          <w:lang w:val="lt-LT"/>
        </w:rPr>
        <w:t>oficialiu</w:t>
      </w:r>
      <w:r w:rsidR="006F488B" w:rsidRPr="00137985">
        <w:rPr>
          <w:spacing w:val="-21"/>
          <w:lang w:val="lt-LT"/>
        </w:rPr>
        <w:t xml:space="preserve"> </w:t>
      </w:r>
      <w:r w:rsidR="006F488B" w:rsidRPr="00137985">
        <w:rPr>
          <w:lang w:val="lt-LT"/>
        </w:rPr>
        <w:t>elektroniniu</w:t>
      </w:r>
      <w:r w:rsidR="006F488B" w:rsidRPr="00137985">
        <w:rPr>
          <w:spacing w:val="-20"/>
          <w:lang w:val="lt-LT"/>
        </w:rPr>
        <w:t xml:space="preserve"> </w:t>
      </w:r>
      <w:r w:rsidR="006F488B" w:rsidRPr="00137985">
        <w:rPr>
          <w:lang w:val="lt-LT"/>
        </w:rPr>
        <w:t xml:space="preserve">paštu, raštu. </w:t>
      </w:r>
      <w:r w:rsidR="006F488B" w:rsidRPr="00137985">
        <w:rPr>
          <w:spacing w:val="-4"/>
          <w:lang w:val="lt-LT"/>
        </w:rPr>
        <w:t xml:space="preserve">Tokiu </w:t>
      </w:r>
      <w:r w:rsidR="006F488B" w:rsidRPr="00137985">
        <w:rPr>
          <w:lang w:val="lt-LT"/>
        </w:rPr>
        <w:t xml:space="preserve">atveju </w:t>
      </w:r>
      <w:r w:rsidR="006521FB" w:rsidRPr="00137985">
        <w:rPr>
          <w:lang w:val="lt-LT"/>
        </w:rPr>
        <w:t>Rangovas</w:t>
      </w:r>
      <w:r w:rsidR="006F488B" w:rsidRPr="00137985">
        <w:rPr>
          <w:lang w:val="lt-LT"/>
        </w:rPr>
        <w:t xml:space="preserve"> turėtų būti aktyvus ir įsitikinti, kad pateiktas slaptažodis laiku pasiekė adresatą</w:t>
      </w:r>
      <w:r w:rsidR="006F488B" w:rsidRPr="00137985">
        <w:rPr>
          <w:spacing w:val="-10"/>
          <w:lang w:val="lt-LT"/>
        </w:rPr>
        <w:t xml:space="preserve"> </w:t>
      </w:r>
      <w:r w:rsidR="006F488B" w:rsidRPr="00137985">
        <w:rPr>
          <w:lang w:val="lt-LT"/>
        </w:rPr>
        <w:t>(pavyzdžiui,</w:t>
      </w:r>
      <w:r w:rsidR="006F488B" w:rsidRPr="00137985">
        <w:rPr>
          <w:spacing w:val="-11"/>
          <w:lang w:val="lt-LT"/>
        </w:rPr>
        <w:t xml:space="preserve"> </w:t>
      </w:r>
      <w:r w:rsidR="006F488B" w:rsidRPr="00137985">
        <w:rPr>
          <w:lang w:val="lt-LT"/>
        </w:rPr>
        <w:t>susisiekęs</w:t>
      </w:r>
      <w:r w:rsidR="006F488B" w:rsidRPr="00137985">
        <w:rPr>
          <w:spacing w:val="-10"/>
          <w:lang w:val="lt-LT"/>
        </w:rPr>
        <w:t xml:space="preserve"> </w:t>
      </w:r>
      <w:r w:rsidR="006F488B" w:rsidRPr="00137985">
        <w:rPr>
          <w:lang w:val="lt-LT"/>
        </w:rPr>
        <w:t>su</w:t>
      </w:r>
      <w:r w:rsidR="006F488B" w:rsidRPr="00137985">
        <w:rPr>
          <w:spacing w:val="-10"/>
          <w:lang w:val="lt-LT"/>
        </w:rPr>
        <w:t xml:space="preserve"> </w:t>
      </w:r>
      <w:r w:rsidR="006F488B" w:rsidRPr="00137985">
        <w:rPr>
          <w:lang w:val="lt-LT"/>
        </w:rPr>
        <w:t>Perkančiuoju</w:t>
      </w:r>
      <w:r w:rsidR="006F488B" w:rsidRPr="00137985">
        <w:rPr>
          <w:spacing w:val="-13"/>
          <w:lang w:val="lt-LT"/>
        </w:rPr>
        <w:t xml:space="preserve"> </w:t>
      </w:r>
      <w:r w:rsidR="006F488B" w:rsidRPr="00137985">
        <w:rPr>
          <w:lang w:val="lt-LT"/>
        </w:rPr>
        <w:t>subjektu</w:t>
      </w:r>
      <w:r w:rsidR="006F488B" w:rsidRPr="00137985">
        <w:rPr>
          <w:spacing w:val="-11"/>
          <w:lang w:val="lt-LT"/>
        </w:rPr>
        <w:t xml:space="preserve"> </w:t>
      </w:r>
      <w:r w:rsidR="006F488B" w:rsidRPr="00137985">
        <w:rPr>
          <w:lang w:val="lt-LT"/>
        </w:rPr>
        <w:t>oficialiu</w:t>
      </w:r>
      <w:r w:rsidR="006F488B" w:rsidRPr="00137985">
        <w:rPr>
          <w:spacing w:val="-13"/>
          <w:lang w:val="lt-LT"/>
        </w:rPr>
        <w:t xml:space="preserve"> </w:t>
      </w:r>
      <w:r w:rsidR="006F488B" w:rsidRPr="00137985">
        <w:rPr>
          <w:lang w:val="lt-LT"/>
        </w:rPr>
        <w:t>jos</w:t>
      </w:r>
      <w:r w:rsidR="006F488B" w:rsidRPr="00137985">
        <w:rPr>
          <w:spacing w:val="-10"/>
          <w:lang w:val="lt-LT"/>
        </w:rPr>
        <w:t xml:space="preserve"> </w:t>
      </w:r>
      <w:r w:rsidR="006F488B" w:rsidRPr="00137985">
        <w:rPr>
          <w:lang w:val="lt-LT"/>
        </w:rPr>
        <w:t>telefonu</w:t>
      </w:r>
      <w:r w:rsidR="006F488B" w:rsidRPr="00137985">
        <w:rPr>
          <w:spacing w:val="-13"/>
          <w:lang w:val="lt-LT"/>
        </w:rPr>
        <w:t xml:space="preserve"> </w:t>
      </w:r>
      <w:r w:rsidR="006F488B" w:rsidRPr="00137985">
        <w:rPr>
          <w:lang w:val="lt-LT"/>
        </w:rPr>
        <w:t>ir</w:t>
      </w:r>
      <w:r w:rsidR="006F488B" w:rsidRPr="00137985">
        <w:rPr>
          <w:spacing w:val="-10"/>
          <w:lang w:val="lt-LT"/>
        </w:rPr>
        <w:t xml:space="preserve"> </w:t>
      </w:r>
      <w:r w:rsidR="006F488B" w:rsidRPr="00137985">
        <w:rPr>
          <w:lang w:val="lt-LT"/>
        </w:rPr>
        <w:t>(arba)</w:t>
      </w:r>
      <w:r w:rsidR="006F488B" w:rsidRPr="00137985">
        <w:rPr>
          <w:spacing w:val="-10"/>
          <w:lang w:val="lt-LT"/>
        </w:rPr>
        <w:t xml:space="preserve"> </w:t>
      </w:r>
      <w:r w:rsidR="006F488B" w:rsidRPr="00137985">
        <w:rPr>
          <w:lang w:val="lt-LT"/>
        </w:rPr>
        <w:t>kitais</w:t>
      </w:r>
      <w:r w:rsidR="006F488B" w:rsidRPr="00137985">
        <w:rPr>
          <w:spacing w:val="-10"/>
          <w:lang w:val="lt-LT"/>
        </w:rPr>
        <w:t xml:space="preserve"> </w:t>
      </w:r>
      <w:r w:rsidR="006F488B" w:rsidRPr="00137985">
        <w:rPr>
          <w:lang w:val="lt-LT"/>
        </w:rPr>
        <w:t>būdais).</w:t>
      </w:r>
    </w:p>
    <w:p w14:paraId="50489BFA" w14:textId="3C311E59" w:rsidR="008541D7"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6</w:t>
      </w:r>
      <w:r w:rsidR="00974D3A" w:rsidRPr="00137985">
        <w:rPr>
          <w:lang w:val="lt-LT"/>
        </w:rPr>
        <w:t xml:space="preserve">.4. </w:t>
      </w:r>
      <w:r w:rsidR="006521FB" w:rsidRPr="00137985">
        <w:rPr>
          <w:lang w:val="lt-LT"/>
        </w:rPr>
        <w:t>Rangovas</w:t>
      </w:r>
      <w:r w:rsidR="006F488B" w:rsidRPr="00137985">
        <w:rPr>
          <w:lang w:val="lt-LT"/>
        </w:rPr>
        <w:t xml:space="preserve"> pateikti slaptažodį ne CVP IS susirašinėjimo priemonėmis gali tik tuo atveju, jeigu buvo u</w:t>
      </w:r>
      <w:r w:rsidR="002B57B4" w:rsidRPr="00137985">
        <w:rPr>
          <w:lang w:val="lt-LT"/>
        </w:rPr>
        <w:t xml:space="preserve">žfiksuotos techninės problemos </w:t>
      </w:r>
      <w:r w:rsidR="006F488B" w:rsidRPr="00137985">
        <w:rPr>
          <w:lang w:val="lt-LT"/>
        </w:rPr>
        <w:t xml:space="preserve">CVP IS </w:t>
      </w:r>
      <w:r w:rsidR="002B57B4" w:rsidRPr="00137985">
        <w:rPr>
          <w:lang w:val="lt-LT"/>
        </w:rPr>
        <w:t xml:space="preserve">sistemoje. </w:t>
      </w:r>
    </w:p>
    <w:p w14:paraId="38A1E694" w14:textId="77777777" w:rsidR="007F6C28" w:rsidRPr="00137985" w:rsidRDefault="007F6C28" w:rsidP="00137985">
      <w:pPr>
        <w:widowControl w:val="0"/>
        <w:tabs>
          <w:tab w:val="left" w:pos="567"/>
          <w:tab w:val="left" w:pos="1087"/>
        </w:tabs>
        <w:autoSpaceDE w:val="0"/>
        <w:autoSpaceDN w:val="0"/>
        <w:ind w:right="-1" w:firstLine="567"/>
        <w:jc w:val="both"/>
        <w:rPr>
          <w:lang w:val="lt-LT"/>
        </w:rPr>
      </w:pPr>
    </w:p>
    <w:p w14:paraId="4373FA3A" w14:textId="680B6473" w:rsidR="007F6C28" w:rsidRPr="00137985" w:rsidRDefault="005D3EF2" w:rsidP="00137985">
      <w:pPr>
        <w:widowControl w:val="0"/>
        <w:tabs>
          <w:tab w:val="left" w:pos="567"/>
        </w:tabs>
        <w:autoSpaceDE w:val="0"/>
        <w:autoSpaceDN w:val="0"/>
        <w:ind w:left="720" w:right="-1" w:firstLine="567"/>
        <w:jc w:val="center"/>
        <w:outlineLvl w:val="2"/>
        <w:rPr>
          <w:b/>
          <w:lang w:val="lt-LT"/>
        </w:rPr>
      </w:pPr>
      <w:r w:rsidRPr="00137985">
        <w:rPr>
          <w:b/>
          <w:lang w:val="lt-LT"/>
        </w:rPr>
        <w:t>7</w:t>
      </w:r>
      <w:r w:rsidR="003E7295" w:rsidRPr="00137985">
        <w:rPr>
          <w:b/>
          <w:lang w:val="lt-LT"/>
        </w:rPr>
        <w:t>.</w:t>
      </w:r>
      <w:r w:rsidR="00FD5E5A" w:rsidRPr="00137985">
        <w:rPr>
          <w:b/>
          <w:lang w:val="lt-LT"/>
        </w:rPr>
        <w:t xml:space="preserve"> PASIŪLYMŲ GALIOJIMO UŽTIKRINIMO REIKALAVIMAI</w:t>
      </w:r>
    </w:p>
    <w:p w14:paraId="53536CB8" w14:textId="009718A8" w:rsidR="006F488B" w:rsidRPr="00137985" w:rsidRDefault="005D3EF2" w:rsidP="00137985">
      <w:pPr>
        <w:widowControl w:val="0"/>
        <w:tabs>
          <w:tab w:val="left" w:pos="567"/>
          <w:tab w:val="left" w:pos="845"/>
        </w:tabs>
        <w:autoSpaceDE w:val="0"/>
        <w:autoSpaceDN w:val="0"/>
        <w:ind w:right="-1" w:firstLine="567"/>
        <w:jc w:val="both"/>
        <w:rPr>
          <w:lang w:val="lt-LT"/>
        </w:rPr>
      </w:pPr>
      <w:r w:rsidRPr="00137985">
        <w:rPr>
          <w:lang w:val="lt-LT"/>
        </w:rPr>
        <w:t>7</w:t>
      </w:r>
      <w:r w:rsidR="006B38A8" w:rsidRPr="00137985">
        <w:rPr>
          <w:lang w:val="lt-LT"/>
        </w:rPr>
        <w:t xml:space="preserve">.1. </w:t>
      </w:r>
      <w:r w:rsidR="0061426F" w:rsidRPr="00137985">
        <w:rPr>
          <w:lang w:val="lt-LT"/>
        </w:rPr>
        <w:t>Pasiūlymo galiojimo užtikrinimas nereikalaujamas.</w:t>
      </w:r>
    </w:p>
    <w:p w14:paraId="6D9BCB96" w14:textId="77777777" w:rsidR="007F6C28" w:rsidRPr="00137985" w:rsidRDefault="007F6C28" w:rsidP="00137985">
      <w:pPr>
        <w:widowControl w:val="0"/>
        <w:tabs>
          <w:tab w:val="left" w:pos="567"/>
          <w:tab w:val="left" w:pos="946"/>
        </w:tabs>
        <w:autoSpaceDE w:val="0"/>
        <w:autoSpaceDN w:val="0"/>
        <w:ind w:right="-1" w:firstLine="567"/>
        <w:jc w:val="both"/>
        <w:rPr>
          <w:lang w:val="lt-LT"/>
        </w:rPr>
      </w:pPr>
    </w:p>
    <w:p w14:paraId="446F3260" w14:textId="40336DBD" w:rsidR="006F488B" w:rsidRPr="00137985" w:rsidRDefault="005D3EF2" w:rsidP="00137985">
      <w:pPr>
        <w:widowControl w:val="0"/>
        <w:tabs>
          <w:tab w:val="left" w:pos="567"/>
          <w:tab w:val="left" w:pos="4822"/>
        </w:tabs>
        <w:autoSpaceDE w:val="0"/>
        <w:autoSpaceDN w:val="0"/>
        <w:ind w:left="720" w:right="-1" w:firstLine="567"/>
        <w:jc w:val="center"/>
        <w:outlineLvl w:val="2"/>
        <w:rPr>
          <w:b/>
          <w:lang w:val="lt-LT"/>
        </w:rPr>
      </w:pPr>
      <w:r w:rsidRPr="00137985">
        <w:rPr>
          <w:b/>
          <w:lang w:val="lt-LT"/>
        </w:rPr>
        <w:t>8</w:t>
      </w:r>
      <w:r w:rsidR="003E7295" w:rsidRPr="00137985">
        <w:rPr>
          <w:b/>
          <w:lang w:val="lt-LT"/>
        </w:rPr>
        <w:t>.</w:t>
      </w:r>
      <w:r w:rsidR="00FD5E5A" w:rsidRPr="00137985">
        <w:rPr>
          <w:b/>
          <w:lang w:val="lt-LT"/>
        </w:rPr>
        <w:t xml:space="preserve"> PIRKIMO DOKUMENTŲ PAAIŠKINIMAS IR PATIKSLINIMAS</w:t>
      </w:r>
    </w:p>
    <w:p w14:paraId="78EC72A0" w14:textId="47C633A6" w:rsidR="00F00F87" w:rsidRPr="00137985" w:rsidRDefault="005D3EF2" w:rsidP="00137985">
      <w:pPr>
        <w:widowControl w:val="0"/>
        <w:tabs>
          <w:tab w:val="left" w:pos="567"/>
          <w:tab w:val="left" w:pos="946"/>
        </w:tabs>
        <w:autoSpaceDE w:val="0"/>
        <w:autoSpaceDN w:val="0"/>
        <w:ind w:right="-1" w:firstLine="567"/>
        <w:jc w:val="both"/>
        <w:rPr>
          <w:lang w:val="lt-LT"/>
        </w:rPr>
      </w:pPr>
      <w:r w:rsidRPr="00137985">
        <w:rPr>
          <w:lang w:val="lt-LT"/>
        </w:rPr>
        <w:t>8</w:t>
      </w:r>
      <w:r w:rsidR="006B38A8" w:rsidRPr="00137985">
        <w:rPr>
          <w:lang w:val="lt-LT"/>
        </w:rPr>
        <w:t xml:space="preserve">.1. </w:t>
      </w:r>
      <w:r w:rsidR="006F488B" w:rsidRPr="00137985">
        <w:rPr>
          <w:lang w:val="lt-LT"/>
        </w:rPr>
        <w:t xml:space="preserve">Perkančiojo subjekto ir </w:t>
      </w:r>
      <w:r w:rsidR="006521FB" w:rsidRPr="00137985">
        <w:rPr>
          <w:lang w:val="lt-LT"/>
        </w:rPr>
        <w:t>Rangov</w:t>
      </w:r>
      <w:r w:rsidR="006F488B" w:rsidRPr="00137985">
        <w:rPr>
          <w:lang w:val="lt-LT"/>
        </w:rPr>
        <w:t>ų paklausimai ir atsakymai vieni kitiems, atliekant Pirkimo procedūras, turi būti lietuvių kalba. Perkantysis subjektas visus gautus klausimus ir visus atsakymus į juos, visus kitus Pirkimo dokumentų paaiškinimus ir patikslinimus skelbs CVP IS, kur yra skelbiami visi šio Pirkimo</w:t>
      </w:r>
      <w:r w:rsidR="006F488B" w:rsidRPr="00137985">
        <w:rPr>
          <w:spacing w:val="-1"/>
          <w:lang w:val="lt-LT"/>
        </w:rPr>
        <w:t xml:space="preserve"> </w:t>
      </w:r>
      <w:r w:rsidR="006F488B" w:rsidRPr="00137985">
        <w:rPr>
          <w:lang w:val="lt-LT"/>
        </w:rPr>
        <w:t>dokumentai.</w:t>
      </w:r>
    </w:p>
    <w:p w14:paraId="028B1240" w14:textId="586FD873"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lang w:val="lt-LT"/>
        </w:rPr>
        <w:t>8</w:t>
      </w:r>
      <w:r w:rsidR="006B38A8" w:rsidRPr="00137985">
        <w:rPr>
          <w:lang w:val="lt-LT"/>
        </w:rPr>
        <w:t xml:space="preserve">.2. </w:t>
      </w:r>
      <w:r w:rsidR="00D36363" w:rsidRPr="00137985">
        <w:rPr>
          <w:rFonts w:eastAsia="Arial Unicode MS"/>
          <w:noProof/>
          <w:bdr w:val="nil"/>
          <w:lang w:val="lt-LT" w:eastAsia="lt-LT"/>
        </w:rPr>
        <w:t xml:space="preserve">Perkantysis subjektas atsako tik CVP IS susirašinėjimo priemonėmis į kiekvieną </w:t>
      </w:r>
      <w:r w:rsidR="006521FB" w:rsidRPr="00137985">
        <w:rPr>
          <w:rFonts w:eastAsia="Arial Unicode MS"/>
          <w:noProof/>
          <w:bdr w:val="nil"/>
          <w:lang w:val="lt-LT" w:eastAsia="lt-LT"/>
        </w:rPr>
        <w:t>Rangovo</w:t>
      </w:r>
      <w:r w:rsidR="00D36363" w:rsidRPr="00137985">
        <w:rPr>
          <w:rFonts w:eastAsia="Arial Unicode MS"/>
          <w:noProof/>
          <w:bdr w:val="nil"/>
          <w:lang w:val="lt-LT" w:eastAsia="lt-LT"/>
        </w:rPr>
        <w:t xml:space="preserve"> rašytinį prašymą dėl pirkimo dokumentų, jei prašymas yra pateiktas </w:t>
      </w:r>
      <w:r w:rsidR="007D5AAB" w:rsidRPr="00137985">
        <w:rPr>
          <w:rFonts w:eastAsia="Arial Unicode MS"/>
          <w:noProof/>
          <w:bdr w:val="nil"/>
          <w:lang w:val="lt-LT" w:eastAsia="lt-LT"/>
        </w:rPr>
        <w:t xml:space="preserve">likus ne mažiau kaip </w:t>
      </w:r>
      <w:r w:rsidR="006521FB" w:rsidRPr="00137985">
        <w:rPr>
          <w:rFonts w:eastAsia="Arial Unicode MS"/>
          <w:noProof/>
          <w:bdr w:val="nil"/>
          <w:lang w:val="lt-LT" w:eastAsia="lt-LT"/>
        </w:rPr>
        <w:t>2</w:t>
      </w:r>
      <w:r w:rsidR="007D5AAB" w:rsidRPr="00137985">
        <w:rPr>
          <w:rFonts w:eastAsia="Arial Unicode MS"/>
          <w:noProof/>
          <w:bdr w:val="nil"/>
          <w:lang w:val="lt-LT" w:eastAsia="lt-LT"/>
        </w:rPr>
        <w:t xml:space="preserve"> dienoms iki pasiūlymų pateikimo termino pabaigos;</w:t>
      </w:r>
    </w:p>
    <w:p w14:paraId="2C47E549" w14:textId="608534B1"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3</w:t>
      </w:r>
      <w:r w:rsidR="006B38A8" w:rsidRPr="00137985">
        <w:rPr>
          <w:rFonts w:eastAsia="Arial Unicode MS"/>
          <w:noProof/>
          <w:bdr w:val="nil"/>
          <w:lang w:val="lt-LT" w:eastAsia="lt-LT"/>
        </w:rPr>
        <w:t xml:space="preserve">. </w:t>
      </w:r>
      <w:r w:rsidR="00D36363" w:rsidRPr="00137985">
        <w:rPr>
          <w:rFonts w:eastAsia="Arial Unicode MS"/>
          <w:noProof/>
          <w:bdr w:val="nil"/>
          <w:lang w:val="lt-LT" w:eastAsia="lt-LT"/>
        </w:rPr>
        <w:t xml:space="preserve">Perkantysis subjektas, paaiškindamas ar pataisydamas </w:t>
      </w:r>
      <w:r w:rsidR="000C0833" w:rsidRPr="00137985">
        <w:rPr>
          <w:rFonts w:eastAsia="Arial Unicode MS"/>
          <w:noProof/>
          <w:bdr w:val="nil"/>
          <w:lang w:val="lt-LT" w:eastAsia="lt-LT"/>
        </w:rPr>
        <w:t>P</w:t>
      </w:r>
      <w:r w:rsidR="00D36363" w:rsidRPr="00137985">
        <w:rPr>
          <w:rFonts w:eastAsia="Arial Unicode MS"/>
          <w:noProof/>
          <w:bdr w:val="nil"/>
          <w:lang w:val="lt-LT" w:eastAsia="lt-LT"/>
        </w:rPr>
        <w:t xml:space="preserve">irkimo dokumentus, privalo užtikrinti </w:t>
      </w:r>
      <w:r w:rsidR="006521FB" w:rsidRPr="00137985">
        <w:rPr>
          <w:rFonts w:eastAsia="Arial Unicode MS"/>
          <w:noProof/>
          <w:bdr w:val="nil"/>
          <w:lang w:val="lt-LT" w:eastAsia="lt-LT"/>
        </w:rPr>
        <w:t>Rangov</w:t>
      </w:r>
      <w:r w:rsidR="00D36363" w:rsidRPr="00137985">
        <w:rPr>
          <w:rFonts w:eastAsia="Arial Unicode MS"/>
          <w:noProof/>
          <w:bdr w:val="nil"/>
          <w:lang w:val="lt-LT" w:eastAsia="lt-LT"/>
        </w:rPr>
        <w:t xml:space="preserve">ų anonimiškumą, t. y. privalo užtikrinti, kad </w:t>
      </w:r>
      <w:r w:rsidR="006521FB" w:rsidRPr="00137985">
        <w:rPr>
          <w:rFonts w:eastAsia="Arial Unicode MS"/>
          <w:noProof/>
          <w:bdr w:val="nil"/>
          <w:lang w:val="lt-LT" w:eastAsia="lt-LT"/>
        </w:rPr>
        <w:t>Rangov</w:t>
      </w:r>
      <w:r w:rsidR="00D36363" w:rsidRPr="00137985">
        <w:rPr>
          <w:rFonts w:eastAsia="Arial Unicode MS"/>
          <w:noProof/>
          <w:bdr w:val="nil"/>
          <w:lang w:val="lt-LT" w:eastAsia="lt-LT"/>
        </w:rPr>
        <w:t xml:space="preserve">as nesužinotų kitų </w:t>
      </w:r>
      <w:r w:rsidR="006521FB" w:rsidRPr="00137985">
        <w:rPr>
          <w:rFonts w:eastAsia="Arial Unicode MS"/>
          <w:noProof/>
          <w:bdr w:val="nil"/>
          <w:lang w:val="lt-LT" w:eastAsia="lt-LT"/>
        </w:rPr>
        <w:t>Rangov</w:t>
      </w:r>
      <w:r w:rsidR="00D36363" w:rsidRPr="00137985">
        <w:rPr>
          <w:rFonts w:eastAsia="Arial Unicode MS"/>
          <w:noProof/>
          <w:bdr w:val="nil"/>
          <w:lang w:val="lt-LT" w:eastAsia="lt-LT"/>
        </w:rPr>
        <w:t xml:space="preserve">ų, dalyvaujančių </w:t>
      </w:r>
      <w:r w:rsidR="000C0833" w:rsidRPr="00137985">
        <w:rPr>
          <w:rFonts w:eastAsia="Arial Unicode MS"/>
          <w:noProof/>
          <w:bdr w:val="nil"/>
          <w:lang w:val="lt-LT" w:eastAsia="lt-LT"/>
        </w:rPr>
        <w:t>P</w:t>
      </w:r>
      <w:r w:rsidR="00D36363" w:rsidRPr="00137985">
        <w:rPr>
          <w:rFonts w:eastAsia="Arial Unicode MS"/>
          <w:noProof/>
          <w:bdr w:val="nil"/>
          <w:lang w:val="lt-LT" w:eastAsia="lt-LT"/>
        </w:rPr>
        <w:t>irkimo procedūrose, pavadinimų ir kitų rekvizitų.</w:t>
      </w:r>
    </w:p>
    <w:p w14:paraId="5D33F8A9" w14:textId="73A7CC7A"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4</w:t>
      </w:r>
      <w:r w:rsidR="006B38A8" w:rsidRPr="00137985">
        <w:rPr>
          <w:rFonts w:eastAsia="Arial Unicode MS"/>
          <w:noProof/>
          <w:bdr w:val="nil"/>
          <w:lang w:val="lt-LT" w:eastAsia="lt-LT"/>
        </w:rPr>
        <w:t xml:space="preserve">. </w:t>
      </w:r>
      <w:r w:rsidR="002B57B4" w:rsidRPr="00137985">
        <w:rPr>
          <w:rFonts w:eastAsia="Arial Unicode MS"/>
          <w:noProof/>
          <w:bdr w:val="nil"/>
          <w:lang w:val="lt-LT" w:eastAsia="lt-LT"/>
        </w:rPr>
        <w:t>Pirkimo dokumentų paaiškinimai, patikslinimai ir pakeitimai teikiami CVP IS priemonėmis. Perkantysis subjektas, gavęs Rangovo klausimą dėl Pirkimo dokumentų, prireikus juos patikslina ar pakeičia. Jeigu dėl Pirkimo dokumentų pakeitimo būtina pratęsti pasiūlymų pateikimo terminą, Perkantysis subjektas terminą pratęsia tiek, kad Rangovai turėtų pakankamai laiko tinkamai parengti ir pateikti pasiūlymus. Apie Pirkimo dokumentų paaiškinimus, patikslinimus, pakeitimus ir, kai taikoma, pasiūlymų pateikimo termino pratęsimą, informuojama CVP IS priemonėmis.</w:t>
      </w:r>
    </w:p>
    <w:p w14:paraId="2DD765C1" w14:textId="738564BB"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lastRenderedPageBreak/>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5</w:t>
      </w:r>
      <w:r w:rsidR="006B38A8" w:rsidRPr="00137985">
        <w:rPr>
          <w:rFonts w:eastAsia="Arial Unicode MS"/>
          <w:noProof/>
          <w:bdr w:val="nil"/>
          <w:lang w:val="lt-LT" w:eastAsia="lt-LT"/>
        </w:rPr>
        <w:t xml:space="preserve">. </w:t>
      </w:r>
      <w:r w:rsidR="00D36363" w:rsidRPr="00137985">
        <w:rPr>
          <w:rFonts w:eastAsia="Arial Unicode MS"/>
          <w:noProof/>
          <w:bdr w:val="nil"/>
          <w:lang w:val="lt-LT" w:eastAsia="lt-LT"/>
        </w:rPr>
        <w:t xml:space="preserve">Tuo atveju, kai pataisoma skelbime apie </w:t>
      </w:r>
      <w:r w:rsidR="000C0833" w:rsidRPr="00137985">
        <w:rPr>
          <w:rFonts w:eastAsia="Arial Unicode MS"/>
          <w:noProof/>
          <w:bdr w:val="nil"/>
          <w:lang w:val="lt-LT" w:eastAsia="lt-LT"/>
        </w:rPr>
        <w:t>P</w:t>
      </w:r>
      <w:r w:rsidR="00D36363" w:rsidRPr="00137985">
        <w:rPr>
          <w:rFonts w:eastAsia="Arial Unicode MS"/>
          <w:noProof/>
          <w:bdr w:val="nil"/>
          <w:lang w:val="lt-LT" w:eastAsia="lt-LT"/>
        </w:rPr>
        <w:t xml:space="preserve">irkimą paskelbta informacija (jei taikomas), perkantysis subjektas privalo paskelbti skelbimo apie </w:t>
      </w:r>
      <w:r w:rsidR="000C0833" w:rsidRPr="00137985">
        <w:rPr>
          <w:rFonts w:eastAsia="Arial Unicode MS"/>
          <w:noProof/>
          <w:bdr w:val="nil"/>
          <w:lang w:val="lt-LT" w:eastAsia="lt-LT"/>
        </w:rPr>
        <w:t>P</w:t>
      </w:r>
      <w:r w:rsidR="00D36363" w:rsidRPr="00137985">
        <w:rPr>
          <w:rFonts w:eastAsia="Arial Unicode MS"/>
          <w:noProof/>
          <w:bdr w:val="nil"/>
          <w:lang w:val="lt-LT" w:eastAsia="lt-LT"/>
        </w:rPr>
        <w:t xml:space="preserve">irkimą pataisą ir prireikus pratęsti pasiūlymų pateikimo terminą protingumo kriterijų atitinkančiam terminui, per kurį </w:t>
      </w:r>
      <w:r w:rsidR="006521FB" w:rsidRPr="00137985">
        <w:rPr>
          <w:rFonts w:eastAsia="Arial Unicode MS"/>
          <w:noProof/>
          <w:bdr w:val="nil"/>
          <w:lang w:val="lt-LT" w:eastAsia="lt-LT"/>
        </w:rPr>
        <w:t>Rangov</w:t>
      </w:r>
      <w:r w:rsidR="00D36363" w:rsidRPr="00137985">
        <w:rPr>
          <w:rFonts w:eastAsia="Arial Unicode MS"/>
          <w:noProof/>
          <w:bdr w:val="nil"/>
          <w:lang w:val="lt-LT" w:eastAsia="lt-LT"/>
        </w:rPr>
        <w:t>ai, rengdami pasiūlymus, galėtų atsižvelgti į patikslinimus.</w:t>
      </w:r>
    </w:p>
    <w:p w14:paraId="3B676858" w14:textId="44DBFCE4"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6</w:t>
      </w:r>
      <w:r w:rsidR="006B38A8" w:rsidRPr="00137985">
        <w:rPr>
          <w:rFonts w:eastAsia="Arial Unicode MS"/>
          <w:noProof/>
          <w:bdr w:val="nil"/>
          <w:lang w:val="lt-LT" w:eastAsia="lt-LT"/>
        </w:rPr>
        <w:t xml:space="preserve">. </w:t>
      </w:r>
      <w:r w:rsidR="00D36363" w:rsidRPr="00137985">
        <w:rPr>
          <w:rFonts w:eastAsia="Arial Unicode MS"/>
          <w:noProof/>
          <w:bdr w:val="nil"/>
          <w:lang w:val="lt-LT" w:eastAsia="lt-LT"/>
        </w:rPr>
        <w:t xml:space="preserve">Bet kokia informacija, konkurso sąlygų paaiškinimai, pranešimai ar kitas perkančiojo subjekto ir </w:t>
      </w:r>
      <w:r w:rsidR="006521FB" w:rsidRPr="00137985">
        <w:rPr>
          <w:rFonts w:eastAsia="Arial Unicode MS"/>
          <w:noProof/>
          <w:bdr w:val="nil"/>
          <w:lang w:val="lt-LT" w:eastAsia="lt-LT"/>
        </w:rPr>
        <w:t>Rangov</w:t>
      </w:r>
      <w:r w:rsidR="00D36363" w:rsidRPr="00137985">
        <w:rPr>
          <w:rFonts w:eastAsia="Arial Unicode MS"/>
          <w:noProof/>
          <w:bdr w:val="nil"/>
          <w:lang w:val="lt-LT" w:eastAsia="lt-LT"/>
        </w:rPr>
        <w:t>o susirašinėjimas yra vykdomas tik CVP IS susirašinėjimo priemonėmis.</w:t>
      </w:r>
    </w:p>
    <w:p w14:paraId="1553E1E5" w14:textId="23D718D3" w:rsidR="00137985" w:rsidRPr="00137985" w:rsidRDefault="005D3EF2" w:rsidP="00137985">
      <w:pPr>
        <w:widowControl w:val="0"/>
        <w:tabs>
          <w:tab w:val="left" w:pos="567"/>
          <w:tab w:val="left" w:pos="946"/>
        </w:tabs>
        <w:autoSpaceDE w:val="0"/>
        <w:autoSpaceDN w:val="0"/>
        <w:ind w:right="-1" w:firstLine="567"/>
        <w:jc w:val="both"/>
        <w:rPr>
          <w:lang w:val="lt-LT"/>
        </w:rPr>
      </w:pPr>
      <w:r w:rsidRPr="00137985">
        <w:rPr>
          <w:lang w:val="lt-LT"/>
        </w:rPr>
        <w:t>8</w:t>
      </w:r>
      <w:r w:rsidR="007F6C28" w:rsidRPr="00137985">
        <w:rPr>
          <w:lang w:val="lt-LT"/>
        </w:rPr>
        <w:t>.</w:t>
      </w:r>
      <w:r w:rsidR="00CD3F83" w:rsidRPr="00137985">
        <w:rPr>
          <w:lang w:val="lt-LT"/>
        </w:rPr>
        <w:t>7</w:t>
      </w:r>
      <w:r w:rsidR="007F6C28" w:rsidRPr="00137985">
        <w:rPr>
          <w:lang w:val="lt-LT"/>
        </w:rPr>
        <w:t xml:space="preserve">. </w:t>
      </w:r>
      <w:r w:rsidR="00D36363" w:rsidRPr="00137985">
        <w:rPr>
          <w:rFonts w:eastAsia="Arial Unicode MS"/>
          <w:noProof/>
          <w:bdr w:val="nil"/>
          <w:lang w:val="lt-LT" w:eastAsia="lt-LT"/>
        </w:rPr>
        <w:t xml:space="preserve">Perkantysis subjektas neketina rengti susitikimų su </w:t>
      </w:r>
      <w:r w:rsidR="006521FB" w:rsidRPr="00137985">
        <w:rPr>
          <w:rFonts w:eastAsia="Arial Unicode MS"/>
          <w:noProof/>
          <w:bdr w:val="nil"/>
          <w:lang w:val="lt-LT" w:eastAsia="lt-LT"/>
        </w:rPr>
        <w:t>Rangovai</w:t>
      </w:r>
      <w:r w:rsidR="00D36363" w:rsidRPr="00137985">
        <w:rPr>
          <w:rFonts w:eastAsia="Arial Unicode MS"/>
          <w:noProof/>
          <w:bdr w:val="nil"/>
          <w:lang w:val="lt-LT" w:eastAsia="lt-LT"/>
        </w:rPr>
        <w:t xml:space="preserve"> dėl </w:t>
      </w:r>
      <w:r w:rsidR="000C0833" w:rsidRPr="00137985">
        <w:rPr>
          <w:rFonts w:eastAsia="Arial Unicode MS"/>
          <w:noProof/>
          <w:bdr w:val="nil"/>
          <w:lang w:val="lt-LT" w:eastAsia="lt-LT"/>
        </w:rPr>
        <w:t>P</w:t>
      </w:r>
      <w:r w:rsidR="00D36363" w:rsidRPr="00137985">
        <w:rPr>
          <w:rFonts w:eastAsia="Arial Unicode MS"/>
          <w:noProof/>
          <w:bdr w:val="nil"/>
          <w:lang w:val="lt-LT" w:eastAsia="lt-LT"/>
        </w:rPr>
        <w:t>irkimo dokumentų paaiškinimų.</w:t>
      </w:r>
    </w:p>
    <w:p w14:paraId="4E0DB8C0" w14:textId="77777777" w:rsidR="00137985" w:rsidRPr="00137985" w:rsidRDefault="00137985" w:rsidP="00137985">
      <w:pPr>
        <w:widowControl w:val="0"/>
        <w:tabs>
          <w:tab w:val="left" w:pos="567"/>
          <w:tab w:val="left" w:pos="946"/>
        </w:tabs>
        <w:autoSpaceDE w:val="0"/>
        <w:autoSpaceDN w:val="0"/>
        <w:ind w:right="-1" w:firstLine="567"/>
        <w:jc w:val="both"/>
        <w:rPr>
          <w:lang w:val="lt-LT"/>
        </w:rPr>
      </w:pPr>
    </w:p>
    <w:p w14:paraId="6CA48AF2" w14:textId="47C3DE49" w:rsidR="006F488B" w:rsidRPr="00137985" w:rsidRDefault="005D3EF2" w:rsidP="00137985">
      <w:pPr>
        <w:widowControl w:val="0"/>
        <w:tabs>
          <w:tab w:val="left" w:pos="567"/>
          <w:tab w:val="left" w:pos="4822"/>
        </w:tabs>
        <w:autoSpaceDE w:val="0"/>
        <w:autoSpaceDN w:val="0"/>
        <w:ind w:right="-1" w:firstLine="567"/>
        <w:jc w:val="center"/>
        <w:outlineLvl w:val="2"/>
        <w:rPr>
          <w:b/>
          <w:lang w:val="lt-LT"/>
        </w:rPr>
      </w:pPr>
      <w:r w:rsidRPr="00137985">
        <w:rPr>
          <w:b/>
          <w:lang w:val="lt-LT"/>
        </w:rPr>
        <w:t>9</w:t>
      </w:r>
      <w:r w:rsidR="003E7295" w:rsidRPr="00137985">
        <w:rPr>
          <w:b/>
          <w:lang w:val="lt-LT"/>
        </w:rPr>
        <w:t>.</w:t>
      </w:r>
      <w:r w:rsidR="00FD5E5A" w:rsidRPr="00137985">
        <w:rPr>
          <w:b/>
          <w:lang w:val="lt-LT"/>
        </w:rPr>
        <w:t xml:space="preserve"> SUSIPAŽINIMO SU CVP IS PRIEMONĖMIS GAUTAIS PASIŪLYMAIS PROCEDŪRA, VIETA IR LAIKAS </w:t>
      </w:r>
    </w:p>
    <w:p w14:paraId="7F734E23" w14:textId="7603C5B8" w:rsidR="00D36363" w:rsidRPr="00137985" w:rsidRDefault="005D3EF2" w:rsidP="00137985">
      <w:pPr>
        <w:pBdr>
          <w:top w:val="nil"/>
          <w:left w:val="nil"/>
          <w:bottom w:val="nil"/>
          <w:right w:val="nil"/>
          <w:between w:val="nil"/>
          <w:bar w:val="nil"/>
        </w:pBdr>
        <w:suppressAutoHyphens/>
        <w:ind w:firstLine="567"/>
        <w:contextualSpacing/>
        <w:jc w:val="both"/>
        <w:rPr>
          <w:rFonts w:eastAsia="Arial Unicode MS"/>
          <w:noProof/>
          <w:bdr w:val="nil"/>
          <w:lang w:val="lt-LT" w:eastAsia="lt-LT"/>
        </w:rPr>
      </w:pPr>
      <w:r w:rsidRPr="00137985">
        <w:rPr>
          <w:rFonts w:eastAsia="Arial Unicode MS"/>
          <w:noProof/>
          <w:bdr w:val="nil"/>
          <w:lang w:val="lt-LT" w:eastAsia="lt-LT"/>
        </w:rPr>
        <w:t>9</w:t>
      </w:r>
      <w:r w:rsidR="00D36363" w:rsidRPr="00137985">
        <w:rPr>
          <w:rFonts w:eastAsia="Arial Unicode MS"/>
          <w:noProof/>
          <w:bdr w:val="nil"/>
          <w:lang w:val="lt-LT" w:eastAsia="lt-LT"/>
        </w:rPr>
        <w:t xml:space="preserve">.1. Pirminis susipažinimas su CVP IS priemonėmis pateiktais </w:t>
      </w:r>
      <w:r w:rsidR="006521FB" w:rsidRPr="00137985">
        <w:rPr>
          <w:rFonts w:eastAsia="Arial Unicode MS"/>
          <w:noProof/>
          <w:bdr w:val="nil"/>
          <w:lang w:val="lt-LT" w:eastAsia="lt-LT"/>
        </w:rPr>
        <w:t>Rangovų</w:t>
      </w:r>
      <w:r w:rsidR="00AD1092" w:rsidRPr="00137985">
        <w:rPr>
          <w:rFonts w:eastAsia="Arial Unicode MS"/>
          <w:noProof/>
          <w:bdr w:val="nil"/>
          <w:lang w:val="lt-LT" w:eastAsia="lt-LT"/>
        </w:rPr>
        <w:t xml:space="preserve"> pasiūlymais vyks 30</w:t>
      </w:r>
      <w:r w:rsidR="00D36363" w:rsidRPr="00137985">
        <w:rPr>
          <w:rFonts w:eastAsia="Arial Unicode MS"/>
          <w:noProof/>
          <w:bdr w:val="nil"/>
          <w:lang w:val="lt-LT" w:eastAsia="lt-LT"/>
        </w:rPr>
        <w:t xml:space="preserve"> min. po CVP IS nurodytos pasiūlymų pateikimo termino pabaigos. </w:t>
      </w:r>
    </w:p>
    <w:p w14:paraId="05898809" w14:textId="69EAFEC7" w:rsidR="00D36363" w:rsidRPr="00137985" w:rsidRDefault="005D3EF2" w:rsidP="00137985">
      <w:pPr>
        <w:pBdr>
          <w:top w:val="nil"/>
          <w:left w:val="nil"/>
          <w:bottom w:val="nil"/>
          <w:right w:val="nil"/>
          <w:between w:val="nil"/>
          <w:bar w:val="nil"/>
        </w:pBdr>
        <w:suppressAutoHyphens/>
        <w:ind w:firstLine="567"/>
        <w:contextualSpacing/>
        <w:jc w:val="both"/>
        <w:rPr>
          <w:rFonts w:eastAsia="Arial Unicode MS"/>
          <w:noProof/>
          <w:bdr w:val="nil"/>
          <w:lang w:val="lt-LT" w:eastAsia="lt-LT"/>
        </w:rPr>
      </w:pPr>
      <w:r w:rsidRPr="00137985">
        <w:rPr>
          <w:rFonts w:eastAsia="Arial Unicode MS"/>
          <w:noProof/>
          <w:bdr w:val="nil"/>
          <w:lang w:val="lt-LT" w:eastAsia="lt-LT"/>
        </w:rPr>
        <w:t>9</w:t>
      </w:r>
      <w:r w:rsidR="00D36363" w:rsidRPr="00137985">
        <w:rPr>
          <w:rFonts w:eastAsia="Arial Unicode MS"/>
          <w:noProof/>
          <w:bdr w:val="nil"/>
          <w:lang w:val="lt-LT" w:eastAsia="lt-LT"/>
        </w:rPr>
        <w:t xml:space="preserve">.2. </w:t>
      </w:r>
      <w:r w:rsidR="006521FB" w:rsidRPr="00137985">
        <w:rPr>
          <w:rFonts w:eastAsia="Arial Unicode MS"/>
          <w:noProof/>
          <w:bdr w:val="nil"/>
          <w:lang w:val="lt-LT" w:eastAsia="lt-LT"/>
        </w:rPr>
        <w:t>Rangov</w:t>
      </w:r>
      <w:r w:rsidR="00D36363" w:rsidRPr="00137985">
        <w:rPr>
          <w:rFonts w:eastAsia="Arial Unicode MS"/>
          <w:noProof/>
          <w:bdr w:val="nil"/>
          <w:lang w:val="lt-LT" w:eastAsia="lt-LT"/>
        </w:rPr>
        <w:t>ai negali dalyvauti pirminio susipažinimo su CVP IS priemonėmis pateiktais pasiūlymais procedūroje, komisijos posėdžiuose, kuriuose atliekamos pasiūlymų nagrinėjimo, vertinimo ir palyginimo procedūros. Komisijos posėdžiuose stebėtojai nedalyvauja.</w:t>
      </w:r>
    </w:p>
    <w:p w14:paraId="7748D86F" w14:textId="77777777" w:rsidR="00A2630F" w:rsidRPr="00137985" w:rsidRDefault="00A2630F" w:rsidP="00137985">
      <w:pPr>
        <w:keepNext/>
        <w:tabs>
          <w:tab w:val="left" w:pos="567"/>
        </w:tabs>
        <w:ind w:right="-1"/>
        <w:jc w:val="both"/>
        <w:rPr>
          <w:lang w:val="lt-LT"/>
        </w:rPr>
      </w:pPr>
    </w:p>
    <w:p w14:paraId="6F0E3331" w14:textId="3FEEE972" w:rsidR="009108DE" w:rsidRPr="00137985" w:rsidRDefault="00FD5E5A" w:rsidP="00137985">
      <w:pPr>
        <w:widowControl w:val="0"/>
        <w:tabs>
          <w:tab w:val="left" w:pos="567"/>
          <w:tab w:val="left" w:pos="4823"/>
        </w:tabs>
        <w:autoSpaceDE w:val="0"/>
        <w:autoSpaceDN w:val="0"/>
        <w:ind w:left="378" w:right="-1" w:firstLine="567"/>
        <w:jc w:val="center"/>
        <w:outlineLvl w:val="2"/>
        <w:rPr>
          <w:b/>
          <w:lang w:val="lt-LT"/>
        </w:rPr>
      </w:pPr>
      <w:r w:rsidRPr="00137985">
        <w:rPr>
          <w:b/>
          <w:lang w:val="lt-LT"/>
        </w:rPr>
        <w:t>1</w:t>
      </w:r>
      <w:r w:rsidR="005D3EF2" w:rsidRPr="00137985">
        <w:rPr>
          <w:b/>
          <w:lang w:val="lt-LT"/>
        </w:rPr>
        <w:t>0</w:t>
      </w:r>
      <w:r w:rsidR="003E7295" w:rsidRPr="00137985">
        <w:rPr>
          <w:b/>
          <w:lang w:val="lt-LT"/>
        </w:rPr>
        <w:t>.</w:t>
      </w:r>
      <w:r w:rsidRPr="00137985">
        <w:rPr>
          <w:b/>
          <w:lang w:val="lt-LT"/>
        </w:rPr>
        <w:t xml:space="preserve"> </w:t>
      </w:r>
      <w:bookmarkStart w:id="11" w:name="_Hlk3930678"/>
      <w:bookmarkStart w:id="12" w:name="_Hlk3930659"/>
      <w:r w:rsidR="000107EA" w:rsidRPr="00137985">
        <w:rPr>
          <w:b/>
          <w:lang w:val="lt-LT"/>
        </w:rPr>
        <w:t>PASIŪLYMŲ NAGRINĖJIMO, PALYGINIMO IR VERTINIMO PROCEDŪRA, ATMETIMO PRIEŽASTYS</w:t>
      </w:r>
    </w:p>
    <w:p w14:paraId="5E0A4936" w14:textId="74BEEB75" w:rsidR="000107EA" w:rsidRPr="00137985" w:rsidRDefault="000A5C61" w:rsidP="00137985">
      <w:pPr>
        <w:pStyle w:val="Punktas1"/>
        <w:spacing w:line="240" w:lineRule="auto"/>
      </w:pPr>
      <w:bookmarkStart w:id="13" w:name="_Hlk93014808"/>
      <w:bookmarkEnd w:id="11"/>
      <w:bookmarkEnd w:id="12"/>
      <w:r w:rsidRPr="00137985">
        <w:t>1</w:t>
      </w:r>
      <w:r w:rsidR="005D3EF2" w:rsidRPr="00137985">
        <w:t>0</w:t>
      </w:r>
      <w:r w:rsidR="000107EA" w:rsidRPr="00137985">
        <w:t xml:space="preserve">.1. Pirkimui pasiūlymą pateikęs </w:t>
      </w:r>
      <w:r w:rsidR="006521FB" w:rsidRPr="00137985">
        <w:t>Rangov</w:t>
      </w:r>
      <w:r w:rsidR="000107EA" w:rsidRPr="00137985">
        <w:t xml:space="preserve">as nuo pasiūlymo pateikimo momento yra laikomas pirkimo dalyviu (toliau – dalyvis) ir bus laikomas suinteresuotu dalyviu tol, kol nebus galutinai pašalintas iš </w:t>
      </w:r>
      <w:r w:rsidR="009C7FB7" w:rsidRPr="00137985">
        <w:t>P</w:t>
      </w:r>
      <w:r w:rsidR="000107EA" w:rsidRPr="00137985">
        <w:t>irkimo procedūros, tai yra kol jam nebus pranešta apie pasiūlymo atmetimą, ir kurio pašalinimas dėl pasibaigusio apskundimo termino nebegali būti ginčijamas arba dėl kurio pašalinimo pagrįstumo yra įsiteisėjęs teismo sprendimas.</w:t>
      </w:r>
    </w:p>
    <w:p w14:paraId="4BA777F4" w14:textId="11D1714A"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.2. Perkantysis subjektas nevertins viso dalyvio pasiūlymo, jeigu patikrinęs jo dalį nustatys, kad pasiūlymas vadovaujantis Įstatymo reikalavimais turės būti atmetamas.</w:t>
      </w:r>
    </w:p>
    <w:p w14:paraId="72B1B596" w14:textId="669701BB"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 xml:space="preserve">.3. </w:t>
      </w:r>
      <w:r w:rsidRPr="00137985">
        <w:rPr>
          <w:b/>
          <w:lang w:val="lt-LT"/>
        </w:rPr>
        <w:t>Nepriimtinu pasiūlymu</w:t>
      </w:r>
      <w:r w:rsidRPr="00137985">
        <w:rPr>
          <w:lang w:val="lt-LT"/>
        </w:rPr>
        <w:t xml:space="preserve"> bus laikomas toks pasiūlymas, kai:</w:t>
      </w:r>
    </w:p>
    <w:p w14:paraId="2690358D" w14:textId="708FBF8E" w:rsidR="000107EA" w:rsidRPr="00137985" w:rsidRDefault="000107EA" w:rsidP="00137985">
      <w:pPr>
        <w:ind w:firstLine="567"/>
        <w:jc w:val="both"/>
        <w:rPr>
          <w:bCs/>
          <w:lang w:val="lt-LT"/>
        </w:rPr>
      </w:pPr>
      <w:r w:rsidRPr="00137985">
        <w:rPr>
          <w:lang w:val="lt-LT"/>
        </w:rPr>
        <w:t>1</w:t>
      </w:r>
      <w:r w:rsidR="005D3EF2" w:rsidRPr="00137985">
        <w:rPr>
          <w:lang w:val="lt-LT"/>
        </w:rPr>
        <w:t>0</w:t>
      </w:r>
      <w:r w:rsidRPr="00137985">
        <w:rPr>
          <w:lang w:val="lt-LT"/>
        </w:rPr>
        <w:t xml:space="preserve">.3.1. Jis neatitinka </w:t>
      </w:r>
      <w:r w:rsidR="009C7FB7" w:rsidRPr="00137985">
        <w:rPr>
          <w:lang w:val="lt-LT"/>
        </w:rPr>
        <w:t>P</w:t>
      </w:r>
      <w:r w:rsidRPr="00137985">
        <w:rPr>
          <w:lang w:val="lt-LT"/>
        </w:rPr>
        <w:t xml:space="preserve">irkimo dokumentuose nustatytų reikalavimų, įskaitant reikalavimus dėl </w:t>
      </w:r>
      <w:r w:rsidR="006521FB" w:rsidRPr="00137985">
        <w:rPr>
          <w:lang w:val="lt-LT"/>
        </w:rPr>
        <w:t>Rangov</w:t>
      </w:r>
      <w:r w:rsidRPr="00137985">
        <w:rPr>
          <w:lang w:val="lt-LT"/>
        </w:rPr>
        <w:t>o kvalifikacijos;</w:t>
      </w:r>
    </w:p>
    <w:p w14:paraId="05633805" w14:textId="7BD65F98"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 xml:space="preserve">.3.2. Jame pasiūlyta kaina viršija </w:t>
      </w:r>
      <w:r w:rsidR="009C7FB7" w:rsidRPr="00137985">
        <w:rPr>
          <w:lang w:val="lt-LT"/>
        </w:rPr>
        <w:t>P</w:t>
      </w:r>
      <w:r w:rsidRPr="00137985">
        <w:rPr>
          <w:lang w:val="lt-LT"/>
        </w:rPr>
        <w:t>irkimui skirtas lėšas, Perkančiojo subjekto nustatytas prieš pradedant pirkimo procedūrą;</w:t>
      </w:r>
    </w:p>
    <w:p w14:paraId="4A68CA78" w14:textId="25E370F3"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.3.3. Jis gautas pavėluotai;</w:t>
      </w:r>
    </w:p>
    <w:p w14:paraId="312C2F57" w14:textId="0401A3B5"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.3.4. Dėl jo Perkantysis subjektas turi įrodymų apie neleistino susitarimo ar korupcijos atvejus;</w:t>
      </w:r>
    </w:p>
    <w:p w14:paraId="0720FCF8" w14:textId="56F2C876"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.3.5.Jame pasiūlyta dalyvio nepagrįsta ar netinkamai pagrįsta neįprastai maža kaina ar sąnaudos (kai vertinama).</w:t>
      </w:r>
    </w:p>
    <w:p w14:paraId="179559D6" w14:textId="39DB68BA"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 xml:space="preserve">.4. </w:t>
      </w:r>
      <w:r w:rsidRPr="00137985">
        <w:rPr>
          <w:b/>
          <w:lang w:val="lt-LT"/>
        </w:rPr>
        <w:t>Netinkamu pasiūlymu</w:t>
      </w:r>
      <w:r w:rsidRPr="00137985">
        <w:rPr>
          <w:lang w:val="lt-LT"/>
        </w:rPr>
        <w:t xml:space="preserve"> bus laikomas toks pasiūlymas, kuris neatitinka </w:t>
      </w:r>
      <w:r w:rsidR="009C7FB7" w:rsidRPr="00137985">
        <w:rPr>
          <w:lang w:val="lt-LT"/>
        </w:rPr>
        <w:t>P</w:t>
      </w:r>
      <w:r w:rsidRPr="00137985">
        <w:rPr>
          <w:lang w:val="lt-LT"/>
        </w:rPr>
        <w:t xml:space="preserve">irkimo objekto ir be esminių pakeitimų negalėtų patenkinti pirkimo dokumentuose nustatytų </w:t>
      </w:r>
      <w:r w:rsidR="009C7FB7" w:rsidRPr="00137985">
        <w:rPr>
          <w:lang w:val="lt-LT"/>
        </w:rPr>
        <w:t>P</w:t>
      </w:r>
      <w:r w:rsidRPr="00137985">
        <w:rPr>
          <w:lang w:val="lt-LT"/>
        </w:rPr>
        <w:t>irkimo objektui keliamų Perkančiojo subjekto poreikių ir reikalavimų.</w:t>
      </w:r>
    </w:p>
    <w:p w14:paraId="57A432DE" w14:textId="4CC0DEA7"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 xml:space="preserve">.5. Pasirinkti vertinimo kriterijai Perkančiajam subjektui nesuteikia neribotos pasirinkimo laisvės, užtikrina veiksmingą </w:t>
      </w:r>
      <w:r w:rsidR="006521FB" w:rsidRPr="00137985">
        <w:rPr>
          <w:lang w:val="lt-LT"/>
        </w:rPr>
        <w:t>Rangovų</w:t>
      </w:r>
      <w:r w:rsidRPr="00137985">
        <w:rPr>
          <w:lang w:val="lt-LT"/>
        </w:rPr>
        <w:t xml:space="preserve"> konkurenciją, suformuluoti taip, kad </w:t>
      </w:r>
      <w:r w:rsidR="006521FB" w:rsidRPr="00137985">
        <w:rPr>
          <w:lang w:val="lt-LT"/>
        </w:rPr>
        <w:t>Rangov</w:t>
      </w:r>
      <w:r w:rsidRPr="00137985">
        <w:rPr>
          <w:lang w:val="lt-LT"/>
        </w:rPr>
        <w:t xml:space="preserve">ų pasiūlymuose pateiktos informacijos atitiktį nustatytiems pasiūlymų vertinimo kriterijams būtų galima patikrinti, o kilus abejonėms patikrinti </w:t>
      </w:r>
      <w:r w:rsidR="006521FB" w:rsidRPr="00137985">
        <w:rPr>
          <w:lang w:val="lt-LT"/>
        </w:rPr>
        <w:t>Rangovo</w:t>
      </w:r>
      <w:r w:rsidRPr="00137985">
        <w:rPr>
          <w:lang w:val="lt-LT"/>
        </w:rPr>
        <w:t xml:space="preserve"> pateiktos informacijos tikslumą ir įrodymus.</w:t>
      </w:r>
    </w:p>
    <w:p w14:paraId="51405D77" w14:textId="70E56CBE" w:rsidR="000107EA" w:rsidRPr="00137985" w:rsidRDefault="000107EA" w:rsidP="00137985">
      <w:pPr>
        <w:ind w:firstLine="567"/>
        <w:jc w:val="both"/>
        <w:rPr>
          <w:bCs/>
          <w:lang w:val="lt-LT"/>
        </w:rPr>
      </w:pPr>
      <w:r w:rsidRPr="00137985">
        <w:rPr>
          <w:lang w:val="lt-LT"/>
        </w:rPr>
        <w:t>1</w:t>
      </w:r>
      <w:r w:rsidR="005D3EF2" w:rsidRPr="00137985">
        <w:rPr>
          <w:lang w:val="lt-LT"/>
        </w:rPr>
        <w:t>0</w:t>
      </w:r>
      <w:r w:rsidRPr="00137985">
        <w:rPr>
          <w:lang w:val="lt-LT"/>
        </w:rPr>
        <w:t>.6</w:t>
      </w:r>
      <w:r w:rsidRPr="00137985">
        <w:rPr>
          <w:b/>
          <w:lang w:val="lt-LT"/>
        </w:rPr>
        <w:t>. Perkantysis subjektas pasiūlymus nagrinėja ir vertina tokia tvarka -</w:t>
      </w:r>
      <w:r w:rsidRPr="00137985">
        <w:rPr>
          <w:lang w:val="lt-LT"/>
        </w:rPr>
        <w:t xml:space="preserve"> pirmiausia vertinama pasiūlyta per didelė, Perkančiajam subjektui nepriimtina kaina, pasiūlymų atitikimo </w:t>
      </w:r>
      <w:r w:rsidR="001D7114" w:rsidRPr="00137985">
        <w:rPr>
          <w:lang w:val="lt-LT"/>
        </w:rPr>
        <w:t>P</w:t>
      </w:r>
      <w:r w:rsidRPr="00137985">
        <w:rPr>
          <w:lang w:val="lt-LT"/>
        </w:rPr>
        <w:t xml:space="preserve">irkimo dokumentuose nustatytiems reikalavimams, nesusijusiems su </w:t>
      </w:r>
      <w:r w:rsidR="001D7114" w:rsidRPr="00137985">
        <w:rPr>
          <w:lang w:val="lt-LT"/>
        </w:rPr>
        <w:t>P</w:t>
      </w:r>
      <w:r w:rsidRPr="00137985">
        <w:rPr>
          <w:lang w:val="lt-LT"/>
        </w:rPr>
        <w:t>irkimo objektu, vertinimas, neįprastai maža kaina (kai vertinama</w:t>
      </w:r>
      <w:r w:rsidRPr="00137985">
        <w:rPr>
          <w:bCs/>
          <w:lang w:val="lt-LT"/>
        </w:rPr>
        <w:t xml:space="preserve">), </w:t>
      </w:r>
      <w:r w:rsidRPr="00137985">
        <w:rPr>
          <w:lang w:val="lt-LT"/>
        </w:rPr>
        <w:t xml:space="preserve">tikrinama, ar nėra ekonomiškai naudingiausią pasiūlymą pateikusio dalyvio pašalinimo pagrindų (jeigu vertinama), ar šio dalyvio kvalifikacija atitinka nustatytus </w:t>
      </w:r>
      <w:r w:rsidRPr="00137985">
        <w:rPr>
          <w:bCs/>
          <w:lang w:val="lt-LT"/>
        </w:rPr>
        <w:t>reikalavimus.</w:t>
      </w:r>
    </w:p>
    <w:p w14:paraId="2D4E90DF" w14:textId="6AB583F0" w:rsidR="000107EA" w:rsidRPr="00137985" w:rsidRDefault="000107EA" w:rsidP="00137985">
      <w:pPr>
        <w:pStyle w:val="Punktas1"/>
        <w:spacing w:line="240" w:lineRule="auto"/>
      </w:pPr>
      <w:r w:rsidRPr="00137985">
        <w:t>1</w:t>
      </w:r>
      <w:r w:rsidR="005D3EF2" w:rsidRPr="00137985">
        <w:t>0</w:t>
      </w:r>
      <w:r w:rsidRPr="00137985">
        <w:t xml:space="preserve">.7. Vertinama, ar pasiūlyta kaina neviršija </w:t>
      </w:r>
      <w:r w:rsidR="009C7FB7" w:rsidRPr="00137985">
        <w:t>P</w:t>
      </w:r>
      <w:r w:rsidRPr="00137985">
        <w:t>irkimui skirtų lėšų:</w:t>
      </w:r>
    </w:p>
    <w:p w14:paraId="3A189168" w14:textId="697440BF" w:rsidR="000107EA" w:rsidRPr="00137985" w:rsidRDefault="000107EA" w:rsidP="00137985">
      <w:pPr>
        <w:pStyle w:val="Punktas1"/>
        <w:spacing w:line="240" w:lineRule="auto"/>
      </w:pPr>
      <w:r w:rsidRPr="00137985">
        <w:t>1</w:t>
      </w:r>
      <w:r w:rsidR="005D3EF2" w:rsidRPr="00137985">
        <w:t>0</w:t>
      </w:r>
      <w:r w:rsidRPr="00137985">
        <w:t xml:space="preserve">.7.1 Laikoma, kad pasiūlyta kaina viršija </w:t>
      </w:r>
      <w:r w:rsidR="009C7FB7" w:rsidRPr="00137985">
        <w:t>P</w:t>
      </w:r>
      <w:r w:rsidRPr="00137985">
        <w:t xml:space="preserve">irkimui skirtas lėšas, nustatytas Perkančiojo subjekto prieš pradedant </w:t>
      </w:r>
      <w:r w:rsidR="009C7FB7" w:rsidRPr="00137985">
        <w:t>P</w:t>
      </w:r>
      <w:r w:rsidRPr="00137985">
        <w:t xml:space="preserve">irkimo procedūrą bei nurodytas perkančiojo subjekto </w:t>
      </w:r>
      <w:r w:rsidR="009C7FB7" w:rsidRPr="00137985">
        <w:t>P</w:t>
      </w:r>
      <w:r w:rsidRPr="00137985">
        <w:t xml:space="preserve">irkimo dokumentuose. Perkantysis subjektas atmeta tokio </w:t>
      </w:r>
      <w:r w:rsidR="006521FB" w:rsidRPr="00137985">
        <w:t>Rangov</w:t>
      </w:r>
      <w:r w:rsidRPr="00137985">
        <w:t xml:space="preserve">o pasiūlymą, informuoja </w:t>
      </w:r>
      <w:r w:rsidR="006521FB" w:rsidRPr="00137985">
        <w:t>Rangov</w:t>
      </w:r>
      <w:r w:rsidRPr="00137985">
        <w:t xml:space="preserve">ą apie jo pasiūlymo atmetimą ir toliau </w:t>
      </w:r>
      <w:r w:rsidR="006521FB" w:rsidRPr="00137985">
        <w:t>Rangov</w:t>
      </w:r>
      <w:r w:rsidRPr="00137985">
        <w:t>o pasiūlymo nevertina.</w:t>
      </w:r>
    </w:p>
    <w:p w14:paraId="5B8F06D1" w14:textId="28A57BC2" w:rsidR="000107EA" w:rsidRPr="00137985" w:rsidRDefault="000107EA" w:rsidP="00137985">
      <w:pPr>
        <w:pStyle w:val="Punktas1"/>
        <w:spacing w:line="240" w:lineRule="auto"/>
      </w:pPr>
      <w:r w:rsidRPr="00137985">
        <w:t>1</w:t>
      </w:r>
      <w:r w:rsidR="005D3EF2" w:rsidRPr="00137985">
        <w:t>0</w:t>
      </w:r>
      <w:r w:rsidRPr="00137985">
        <w:t xml:space="preserve">.7.2. Jeigu ekonomiškai naudingiausiame pasiūlyme nurodyta kaina viršija </w:t>
      </w:r>
      <w:r w:rsidR="009C7FB7" w:rsidRPr="00137985">
        <w:t>P</w:t>
      </w:r>
      <w:r w:rsidRPr="00137985">
        <w:t xml:space="preserve">irkimui skirtas lėšas, nustatytas Perkančiojo subjekto prieš pradedant </w:t>
      </w:r>
      <w:r w:rsidR="001D7114" w:rsidRPr="00137985">
        <w:t>P</w:t>
      </w:r>
      <w:r w:rsidRPr="00137985">
        <w:t xml:space="preserve">irkimo procedūrą, ir Perkantysis subjektas </w:t>
      </w:r>
      <w:r w:rsidR="009C7FB7" w:rsidRPr="00137985">
        <w:t>P</w:t>
      </w:r>
      <w:r w:rsidRPr="00137985">
        <w:t xml:space="preserve">irkimo </w:t>
      </w:r>
      <w:r w:rsidRPr="00137985">
        <w:lastRenderedPageBreak/>
        <w:t xml:space="preserve">dokumentuose nėra nurodęs </w:t>
      </w:r>
      <w:r w:rsidR="009C7FB7" w:rsidRPr="00137985">
        <w:t>P</w:t>
      </w:r>
      <w:r w:rsidRPr="00137985">
        <w:t>irkimui skirtų lėšų sumos, kiti pasiūlymų eilėje esantys pasiūlymai laimėjusiais negali būti nustatyti.</w:t>
      </w:r>
    </w:p>
    <w:p w14:paraId="19055712" w14:textId="09890D19" w:rsidR="000107EA" w:rsidRPr="00137985" w:rsidRDefault="000107EA" w:rsidP="00137985">
      <w:pPr>
        <w:pStyle w:val="Punktas1"/>
        <w:spacing w:line="240" w:lineRule="auto"/>
      </w:pPr>
      <w:r w:rsidRPr="00137985">
        <w:t>1</w:t>
      </w:r>
      <w:r w:rsidR="005D3EF2" w:rsidRPr="00137985">
        <w:t>0</w:t>
      </w:r>
      <w:r w:rsidRPr="00137985">
        <w:t xml:space="preserve">.7.3. Pirkimui skirtų lėšų suma, nustatyta ir užfiksuota Perkančiojo subjekto rengiamuose dokumentuose prieš pradedant </w:t>
      </w:r>
      <w:r w:rsidR="009C7FB7" w:rsidRPr="00137985">
        <w:t>P</w:t>
      </w:r>
      <w:r w:rsidRPr="00137985">
        <w:t xml:space="preserve">irkimo procedūras, gali būti keičiama, kai ji nėra nurodyta </w:t>
      </w:r>
      <w:r w:rsidR="009C7FB7" w:rsidRPr="00137985">
        <w:t>P</w:t>
      </w:r>
      <w:r w:rsidRPr="00137985">
        <w:t>irkimo dokumentuose, Perkančiajam subjektui ekonomiškai naudingiausiame pasiūlyme nurodyta kaina yra priimtina ir Perkantysis subjektas gali pagrįsti šios kainos priimtinumą ir suderinamumą su racionalaus lėšų naudojimo principu.</w:t>
      </w:r>
    </w:p>
    <w:p w14:paraId="40B50A4D" w14:textId="2963D064" w:rsidR="000107EA" w:rsidRPr="00137985" w:rsidRDefault="000107EA" w:rsidP="00137985">
      <w:pPr>
        <w:pStyle w:val="Punktas1"/>
        <w:spacing w:line="240" w:lineRule="auto"/>
      </w:pPr>
      <w:r w:rsidRPr="00137985">
        <w:t>1</w:t>
      </w:r>
      <w:r w:rsidR="005D3EF2" w:rsidRPr="00137985">
        <w:t>0</w:t>
      </w:r>
      <w:r w:rsidRPr="00137985">
        <w:t>.</w:t>
      </w:r>
      <w:r w:rsidR="005D3EF2" w:rsidRPr="00137985">
        <w:t>8</w:t>
      </w:r>
      <w:r w:rsidRPr="00137985">
        <w:t>. Kai reikia, kreipiamasi dėl pasiūlymų paaiškinimų, patikslinimų ir pan.:</w:t>
      </w:r>
    </w:p>
    <w:p w14:paraId="7C5900B7" w14:textId="0185CD88" w:rsidR="000107EA" w:rsidRPr="00137985" w:rsidRDefault="000107EA" w:rsidP="00137985">
      <w:pPr>
        <w:pStyle w:val="Punktas1"/>
        <w:spacing w:line="240" w:lineRule="auto"/>
      </w:pPr>
      <w:r w:rsidRPr="00137985">
        <w:t>1</w:t>
      </w:r>
      <w:r w:rsidR="005D3EF2" w:rsidRPr="00137985">
        <w:t>0</w:t>
      </w:r>
      <w:r w:rsidRPr="00137985">
        <w:t>.</w:t>
      </w:r>
      <w:r w:rsidR="005D3EF2" w:rsidRPr="00137985">
        <w:t>8</w:t>
      </w:r>
      <w:r w:rsidRPr="00137985">
        <w:t xml:space="preserve">.1. Jeigu dalyvis pateikė netikslius, neišsamius ar klaidingus dokumentus ar duomenis apie savo atitiktį pirkimo dokumentų reikalavimams ar šių dokumentų ar duomenų trūksta, </w:t>
      </w:r>
      <w:r w:rsidR="003A4777" w:rsidRPr="00137985">
        <w:t>Perkantysis subjektas</w:t>
      </w:r>
      <w:r w:rsidRPr="00137985">
        <w:t xml:space="preserve">, nepažeisdamas lygiateisiškumo ir skaidrumo principų, prašys </w:t>
      </w:r>
      <w:r w:rsidR="006521FB" w:rsidRPr="00137985">
        <w:t>Rangov</w:t>
      </w:r>
      <w:r w:rsidRPr="00137985">
        <w:t>o šiuos dokumentus ar duomenis patikslinti, papildyti arba paaiškinti per jos nustatytą protingą terminą.</w:t>
      </w:r>
      <w:r w:rsidR="001D48AB" w:rsidRPr="00137985">
        <w:t xml:space="preserve"> Pasiūlymai tikslinami, papildomi arba paaiškinami vadovaujantis Viešųjų pirkimų tarnybos nustatytomis taisyklėmis.</w:t>
      </w:r>
    </w:p>
    <w:p w14:paraId="057F2018" w14:textId="4DF94894" w:rsidR="002B57B4" w:rsidRPr="00137985" w:rsidRDefault="002B57B4" w:rsidP="00137985">
      <w:pPr>
        <w:pStyle w:val="Punktas1"/>
        <w:spacing w:line="240" w:lineRule="auto"/>
      </w:pPr>
      <w:bookmarkStart w:id="14" w:name="_Hlk92357118"/>
      <w:r w:rsidRPr="00137985">
        <w:t>10.8.2. Perkantysis subjektas, vertindamas pasiūlymus ir nustatęs pasiūlyme nurodytos kainos ar sąnaudų apskaičiavimo aritmetinių klaidų, prašo Rangovo per Perkančiojo subjekto n</w:t>
      </w:r>
      <w:r w:rsidR="00DD6C22" w:rsidRPr="00137985">
        <w:t>ustatytą terminą jas ištaisyti.</w:t>
      </w:r>
    </w:p>
    <w:p w14:paraId="673C45E3" w14:textId="1D3CF23D" w:rsidR="002B57B4" w:rsidRPr="00137985" w:rsidRDefault="002B57B4" w:rsidP="00137985">
      <w:pPr>
        <w:pStyle w:val="Punktas1"/>
        <w:spacing w:line="240" w:lineRule="auto"/>
      </w:pPr>
      <w:r w:rsidRPr="00137985">
        <w:t>10.8.2.1. Taisydamas pasiūlyme nurodytas aritmetines klaidas, Rangovas gali taisyti kainos ar sąnaudų sudedamąsias dalis, tačiau negali atsisakyti kainos ar sąnaudų sudedamųjų dalių, papildyti kainos ar sąnaudų naujomis dalimis ar kitaip keisti pasiūlymo esmės. Kai taikomas fiksuotos kainos kainodaros metodas, negali būti keičiama susipažinimo su pasiūlymais metu užfiksuota bendra pasiūlymo kaina.</w:t>
      </w:r>
    </w:p>
    <w:p w14:paraId="789B51E7" w14:textId="30F5823A" w:rsidR="002B57B4" w:rsidRPr="00137985" w:rsidRDefault="002B57B4" w:rsidP="00137985">
      <w:pPr>
        <w:pStyle w:val="Punktas1"/>
        <w:spacing w:line="240" w:lineRule="auto"/>
      </w:pPr>
      <w:r w:rsidRPr="00137985">
        <w:t>10.8.2.2. Kai taikomas fiksuoto įkainio arba fiksuoto įkainio su peržiūra kainodaros metodas, taisydamas aritmetines klaidas Rangovas gali taisyti susipažinimo su pasiūlymais metu užfiksuotą bendrą pasiūlymo kainą, įkainių sumą ir kitas sudedamąsias dalis, tačiau negali keisti susipažinimo su pasiūlymais metu pateiktų pradinių įkainių.</w:t>
      </w:r>
    </w:p>
    <w:p w14:paraId="552D5D10" w14:textId="4FEF01D9" w:rsidR="002B57B4" w:rsidRPr="00137985" w:rsidRDefault="002B57B4" w:rsidP="00137985">
      <w:pPr>
        <w:pStyle w:val="Punktas1"/>
        <w:spacing w:line="240" w:lineRule="auto"/>
      </w:pPr>
      <w:r w:rsidRPr="00137985">
        <w:t>10.8.3. Perkantysis subjektas gali prašyti Rangovų patikslinti, papildyti ar paaiškinti pasiūlymus, tačiau negali prašyti, siūlyti ar leisti pakeisti pasiūlymo esmės, įskaitant kainos keitimą, ar atlikti kitus pakeitimus, dėl kurių Pirkimo dokumentų reikalavimų neatitinkantis pasiūlymas taptų juos atitinkančiu.</w:t>
      </w:r>
    </w:p>
    <w:p w14:paraId="77D757BA" w14:textId="2CBB1E7E" w:rsidR="002B57B4" w:rsidRPr="00137985" w:rsidRDefault="002B57B4" w:rsidP="00137985">
      <w:pPr>
        <w:pStyle w:val="Punktas1"/>
        <w:spacing w:line="240" w:lineRule="auto"/>
      </w:pPr>
      <w:r w:rsidRPr="00137985">
        <w:t>10.8.4. Perkantysis subjektas nenagrinėja Rangovo pasiūlymo patikslinimų ar paaiškinimų, pateiktų po pasiūlymų pateikimo termino pabaigos, jeigu jų Perkantysis subjektas nebuvo prašęs. Į tokius patikslinimus ar paaiškinimus neatsižvelgiama vertinant pasiūlymą.</w:t>
      </w:r>
    </w:p>
    <w:p w14:paraId="07E73E9C" w14:textId="6F622AA8" w:rsidR="002B57B4" w:rsidRPr="00137985" w:rsidRDefault="002B57B4" w:rsidP="00137985">
      <w:pPr>
        <w:pStyle w:val="Punktas1"/>
        <w:spacing w:line="240" w:lineRule="auto"/>
      </w:pPr>
      <w:r w:rsidRPr="00137985">
        <w:t>10.9. Neįprastai maža pasiūlyta kaina</w:t>
      </w:r>
      <w:r w:rsidR="00DD6C22" w:rsidRPr="00137985">
        <w:t>:</w:t>
      </w:r>
    </w:p>
    <w:p w14:paraId="016D1621" w14:textId="53B585F8" w:rsidR="002B57B4" w:rsidRPr="00137985" w:rsidRDefault="002B57B4" w:rsidP="00137985">
      <w:pPr>
        <w:pStyle w:val="Punktas1"/>
        <w:spacing w:line="240" w:lineRule="auto"/>
      </w:pPr>
      <w:r w:rsidRPr="00137985">
        <w:t>10.9.1. Perkantysis subjektas gali pareikalauti, kad Rangovas pagrįstų pasiūlyme nurodytą kainą ar sąnaudas arba jų sudedamąsias dalis, jeigu jos Perkančiajam subjektui atrodo neįprastai mažos.</w:t>
      </w:r>
    </w:p>
    <w:p w14:paraId="1E2F5D55" w14:textId="6321E85C" w:rsidR="002B57B4" w:rsidRPr="00137985" w:rsidRDefault="002B57B4" w:rsidP="00137985">
      <w:pPr>
        <w:pStyle w:val="Punktas1"/>
        <w:spacing w:line="240" w:lineRule="auto"/>
      </w:pPr>
      <w:r w:rsidRPr="00137985">
        <w:t>10.9.2. Perkantysis subjektas atmeta pasiūlymą, kuriame nurodyta neįprastai maža kaina ar sąnaudos, jeigu Rangovas nepateikia tinkamų pasiūlytos kainos ar sąnaudų pagrįstumo įrodymų.</w:t>
      </w:r>
    </w:p>
    <w:p w14:paraId="4A100FDD" w14:textId="63637B62" w:rsidR="002B57B4" w:rsidRPr="00137985" w:rsidRDefault="002B57B4" w:rsidP="00137985">
      <w:pPr>
        <w:pStyle w:val="Punktas1"/>
        <w:spacing w:line="240" w:lineRule="auto"/>
      </w:pPr>
      <w:r w:rsidRPr="00137985">
        <w:t>10.10. Pasiūlymų vertinimo kriterijus</w:t>
      </w:r>
    </w:p>
    <w:p w14:paraId="6A5A278A" w14:textId="52D920D1" w:rsidR="002B57B4" w:rsidRPr="00137985" w:rsidRDefault="002B57B4" w:rsidP="00137985">
      <w:pPr>
        <w:pStyle w:val="Punktas1"/>
        <w:spacing w:line="240" w:lineRule="auto"/>
      </w:pPr>
      <w:r w:rsidRPr="00137985">
        <w:t>Pasiūlymai vertinami pagal ekonomiškai naudingiausio pasiūlymo kriterijų, taikant mažiausios kainos vertinimo kriterijų. Ekonomiškai naudingiausiu laikomas pasiūlymas, kuriame n</w:t>
      </w:r>
      <w:r w:rsidR="00137985" w:rsidRPr="00137985">
        <w:t>urodyta mažiausia bendra Darb</w:t>
      </w:r>
      <w:r w:rsidRPr="00137985">
        <w:t>ų kaina, apskaičiuota pagal pasiūlyme nurodytų įkainių sumą.</w:t>
      </w:r>
    </w:p>
    <w:p w14:paraId="33B7ED5D" w14:textId="240B6785" w:rsidR="001F3B7B" w:rsidRPr="00137985" w:rsidRDefault="00DD6C22" w:rsidP="00137985">
      <w:pPr>
        <w:pStyle w:val="Punktas1"/>
        <w:spacing w:line="240" w:lineRule="auto"/>
        <w:rPr>
          <w:color w:val="EE0000"/>
        </w:rPr>
      </w:pPr>
      <w:r w:rsidRPr="00137985">
        <w:t>11</w:t>
      </w:r>
      <w:r w:rsidR="002B57B4" w:rsidRPr="00137985">
        <w:t>.11. Prieš nustatant laimėjusį pasiūlymą, tikrinama, ar Rangovas neturi Pirkimo dokumentuose nustatytų pašalinimo pagrindų ir ar jo kvalifikacija atitinka Pirkimo dokumentuose nustatytus reikalavimus. Rangovas, neatitinkantis Pirkimo dokumentuose nustatytų reikalavimų arba turintis pašalinimo pagrindą, pašalinamas iš pirkimo procedūros teisės aktų ir Pirkimo dokumentų nustatyta tvarka.</w:t>
      </w:r>
    </w:p>
    <w:p w14:paraId="25F5675A" w14:textId="5C1950FC" w:rsidR="001F3B7B" w:rsidRPr="00137985" w:rsidRDefault="001F3B7B" w:rsidP="00137985">
      <w:pPr>
        <w:pStyle w:val="Punktas1"/>
        <w:spacing w:line="240" w:lineRule="auto"/>
      </w:pPr>
      <w:r w:rsidRPr="00137985">
        <w:t>11.11.1. Prieš nustatant laimėjusį pasiūlymą, nustačius galimą Pirkimo laimėtoją, Perkantysis subjektas kreipiasi į jį dėl aktualių dokumentų, patvirtinančių pašalinimo pagrindų nebuvimą ir atitiktį kvalifikacijos reikalavimams, pateikimo. Visų dalyvių kvalifikaciją patvirtinantys dokumentai netikrinami. Dokumentai, patvirtinantys teisę verstis pirkimo objektui reikalinga veikla, pateikiami kartu su pasiūlymu, jeigu pirkimo dokumentuose nenustatyta kitaip.</w:t>
      </w:r>
    </w:p>
    <w:p w14:paraId="2C07E64B" w14:textId="5C7E7E17" w:rsidR="001F3B7B" w:rsidRPr="00137985" w:rsidRDefault="001F3B7B" w:rsidP="00137985">
      <w:pPr>
        <w:pStyle w:val="Punktas1"/>
        <w:spacing w:line="240" w:lineRule="auto"/>
      </w:pPr>
      <w:r w:rsidRPr="00137985">
        <w:t xml:space="preserve">11.11.2. Dokumentams pateikti nustatomas protingas terminas, per kurį </w:t>
      </w:r>
      <w:r w:rsidR="0001027E" w:rsidRPr="00137985">
        <w:t>Rangovas</w:t>
      </w:r>
      <w:r w:rsidRPr="00137985">
        <w:t xml:space="preserve"> gali juos gauti ir pateikti Perkančiajam subjektui. Jeigu pateikti dokumentai yra netikslūs, neišsamūs, klaidingi arba jų trūksta, Perkantysis subjektas prašo </w:t>
      </w:r>
      <w:r w:rsidR="0001027E" w:rsidRPr="00137985">
        <w:t>Rangovo</w:t>
      </w:r>
      <w:r w:rsidRPr="00137985">
        <w:t xml:space="preserve"> juos patikslinti, papildyti arba paaiškinti per nustatytą protingą terminą, teisės aktuose nustatyta tvarka.</w:t>
      </w:r>
    </w:p>
    <w:p w14:paraId="461A9AE5" w14:textId="41565F30" w:rsidR="001F3B7B" w:rsidRPr="00137985" w:rsidRDefault="001F3B7B" w:rsidP="00137985">
      <w:pPr>
        <w:pStyle w:val="Punktas1"/>
        <w:spacing w:line="240" w:lineRule="auto"/>
      </w:pPr>
      <w:r w:rsidRPr="00137985">
        <w:lastRenderedPageBreak/>
        <w:t>11.11.3. Nereikalaujama pateikti dokumentų, su kuriais Perkantysis subjektas gali tiesiogiai ir neatlygintinai susipažinti nacionalinėse duomenų bazėse, CVP IS arba kuriuos jau turi iš ankstesnių pirkimo procedūrų.</w:t>
      </w:r>
    </w:p>
    <w:p w14:paraId="5E430974" w14:textId="4DC6F0E0" w:rsidR="001F3B7B" w:rsidRPr="00137985" w:rsidRDefault="001F3B7B" w:rsidP="00137985">
      <w:pPr>
        <w:pStyle w:val="Punktas1"/>
        <w:spacing w:line="240" w:lineRule="auto"/>
      </w:pPr>
      <w:r w:rsidRPr="00137985">
        <w:t>11.11.4. Užsienio valstybėse išduoti dokumentai pateikiami ir, kai taikoma, legalizuojami ar patvirtinami pažyma (Apostille) teisės aktų nustatyta tvarka.</w:t>
      </w:r>
    </w:p>
    <w:p w14:paraId="29E36719" w14:textId="398AC3D7" w:rsidR="001F3B7B" w:rsidRPr="00137985" w:rsidRDefault="001F3B7B" w:rsidP="00137985">
      <w:pPr>
        <w:pStyle w:val="Punktas1"/>
        <w:spacing w:line="240" w:lineRule="auto"/>
      </w:pPr>
      <w:r w:rsidRPr="00137985">
        <w:t xml:space="preserve">11.11.5. </w:t>
      </w:r>
      <w:r w:rsidR="0001027E" w:rsidRPr="00137985">
        <w:t>Rangovas</w:t>
      </w:r>
      <w:r w:rsidRPr="00137985">
        <w:t xml:space="preserve"> pirkimo dokumentuose nustatytus kvalifikacijos reikalavimus turi atitikti pasiūlymų pateikimo termino pabaigoje, išskyrus teisės aktuose ar pirkimo dokumentuose nustatytus atvejus.</w:t>
      </w:r>
    </w:p>
    <w:p w14:paraId="03BDA4AC" w14:textId="76A001B7" w:rsidR="001F3B7B" w:rsidRPr="00137985" w:rsidRDefault="001F3B7B" w:rsidP="00137985">
      <w:pPr>
        <w:pStyle w:val="Punktas1"/>
        <w:spacing w:line="240" w:lineRule="auto"/>
      </w:pPr>
      <w:r w:rsidRPr="00137985">
        <w:t xml:space="preserve">11.11.6. Perkantysis subjektas, kilus pagrįstų abejonių dėl </w:t>
      </w:r>
      <w:r w:rsidR="0001027E" w:rsidRPr="00137985">
        <w:t>Rangovo</w:t>
      </w:r>
      <w:r w:rsidRPr="00137985">
        <w:t xml:space="preserve"> atitikties nustatytiems reikalavimams, turi teisę kreiptis į kompetentingas institucijas ar kitus informacijos šaltinius dėl reikiamos informacijos gavimo.</w:t>
      </w:r>
    </w:p>
    <w:p w14:paraId="7CD35FC2" w14:textId="79BB0D15" w:rsidR="001F3B7B" w:rsidRPr="00137985" w:rsidRDefault="001F3B7B" w:rsidP="00137985">
      <w:pPr>
        <w:pStyle w:val="Punktas1"/>
        <w:spacing w:line="240" w:lineRule="auto"/>
      </w:pPr>
      <w:r w:rsidRPr="00137985">
        <w:t xml:space="preserve">11.11.7. Galimo laimėtojo kvalifikacija ir pašalinimo pagrindų nebuvimas tikrinami pagal pirkimo dokumentuose nustatytus reikalavimus ir teisės aktų nustatyta tvarka. Jeigu </w:t>
      </w:r>
      <w:r w:rsidR="0001027E" w:rsidRPr="00137985">
        <w:t>Rangov</w:t>
      </w:r>
      <w:r w:rsidRPr="00137985">
        <w:t>as neatitinka nustatytų reikalavimų, jo pasiūlymas atmetamas.</w:t>
      </w:r>
    </w:p>
    <w:p w14:paraId="28DABE75" w14:textId="2CBEA978" w:rsidR="001F3B7B" w:rsidRPr="00137985" w:rsidRDefault="001F3B7B" w:rsidP="00137985">
      <w:pPr>
        <w:pStyle w:val="Punktas1"/>
        <w:spacing w:line="240" w:lineRule="auto"/>
      </w:pPr>
      <w:r w:rsidRPr="00137985">
        <w:t xml:space="preserve">11.12. Jeigu </w:t>
      </w:r>
      <w:r w:rsidR="0001027E" w:rsidRPr="00137985">
        <w:t>Rangovas</w:t>
      </w:r>
      <w:r w:rsidRPr="00137985">
        <w:t xml:space="preserve">, siekdamas atitikti kvalifikacijos reikalavimus, remiasi kito ūkio subjekto pajėgumais ir nustatoma, kad šis ūkio subjektas neatitinka jam nustatytų reikalavimų, Perkantysis subjektas reikalauja </w:t>
      </w:r>
      <w:r w:rsidR="0001027E" w:rsidRPr="00137985">
        <w:t xml:space="preserve">Rangovas </w:t>
      </w:r>
      <w:r w:rsidRPr="00137985">
        <w:t>jį pakeisti reikalavimus atitinkančiu ūkio subjektu teisės aktuose nustatyta tvarka.</w:t>
      </w:r>
    </w:p>
    <w:p w14:paraId="1E956375" w14:textId="7FD0F6DD" w:rsidR="001F3B7B" w:rsidRPr="00137985" w:rsidRDefault="001F3B7B" w:rsidP="00137985">
      <w:pPr>
        <w:pStyle w:val="Punktas1"/>
        <w:spacing w:line="240" w:lineRule="auto"/>
      </w:pPr>
      <w:r w:rsidRPr="00137985">
        <w:t xml:space="preserve">11.13. Pašalinus </w:t>
      </w:r>
      <w:r w:rsidR="0001027E" w:rsidRPr="00137985">
        <w:t>Rangovas</w:t>
      </w:r>
      <w:r w:rsidRPr="00137985">
        <w:t xml:space="preserve"> iš pirkimo procedūros dėl neatitikties kvalifikacijos reikalavimams, jo pasiūlymas atmetamas ir, jeigu taikoma, toliau vertinamas pasiūlymų eilėje esantis </w:t>
      </w:r>
      <w:r w:rsidR="0001027E" w:rsidRPr="00137985">
        <w:t>Rangov</w:t>
      </w:r>
      <w:r w:rsidRPr="00137985">
        <w:t>as teisės aktų ir pirkimo dokumentų nustatyta tvarka.</w:t>
      </w:r>
    </w:p>
    <w:bookmarkEnd w:id="14"/>
    <w:p w14:paraId="505733CB" w14:textId="5DAE812B" w:rsidR="000107EA" w:rsidRPr="00137985" w:rsidRDefault="000107EA" w:rsidP="00137985">
      <w:pPr>
        <w:ind w:firstLine="567"/>
        <w:jc w:val="both"/>
        <w:rPr>
          <w:rFonts w:eastAsia="Arial Unicode MS"/>
          <w:bdr w:val="nil"/>
          <w:lang w:val="lt-LT" w:eastAsia="en-US"/>
        </w:rPr>
      </w:pPr>
      <w:r w:rsidRPr="00137985">
        <w:rPr>
          <w:lang w:val="lt-LT"/>
        </w:rPr>
        <w:t>1</w:t>
      </w:r>
      <w:r w:rsidR="005D3EF2" w:rsidRPr="00137985">
        <w:rPr>
          <w:lang w:val="lt-LT"/>
        </w:rPr>
        <w:t>1</w:t>
      </w:r>
      <w:r w:rsidRPr="00137985">
        <w:rPr>
          <w:lang w:val="lt-LT"/>
        </w:rPr>
        <w:t xml:space="preserve">.14. </w:t>
      </w:r>
      <w:r w:rsidRPr="00137985">
        <w:rPr>
          <w:b/>
          <w:lang w:val="lt-LT"/>
        </w:rPr>
        <w:t>Pasiūlymų atmetimo priežastys:</w:t>
      </w:r>
    </w:p>
    <w:p w14:paraId="3C6AC2B2" w14:textId="728E3100" w:rsidR="000107EA" w:rsidRPr="00137985" w:rsidRDefault="000107EA" w:rsidP="00137985">
      <w:pPr>
        <w:ind w:firstLine="567"/>
        <w:jc w:val="both"/>
        <w:rPr>
          <w:rFonts w:eastAsia="Arial Unicode MS"/>
          <w:bdr w:val="nil"/>
          <w:lang w:val="lt-LT" w:eastAsia="en-US"/>
        </w:rPr>
      </w:pPr>
      <w:r w:rsidRPr="00137985">
        <w:rPr>
          <w:rFonts w:eastAsia="Arial Unicode MS"/>
          <w:bdr w:val="nil"/>
          <w:lang w:val="lt-LT" w:eastAsia="en-US"/>
        </w:rPr>
        <w:t>1</w:t>
      </w:r>
      <w:r w:rsidR="005D3EF2" w:rsidRPr="00137985">
        <w:rPr>
          <w:rFonts w:eastAsia="Arial Unicode MS"/>
          <w:bdr w:val="nil"/>
          <w:lang w:val="lt-LT" w:eastAsia="en-US"/>
        </w:rPr>
        <w:t>1</w:t>
      </w:r>
      <w:r w:rsidRPr="00137985">
        <w:rPr>
          <w:rFonts w:eastAsia="Arial Unicode MS"/>
          <w:bdr w:val="nil"/>
          <w:lang w:val="lt-LT" w:eastAsia="en-US"/>
        </w:rPr>
        <w:t>.14.1. Dalyvio pateiktas galutinis pasiūlymas pripažįstamas nepriimtinu, kai dalyvio pasiūlyta kaina Perkančiajam subjektui nepriimtina;</w:t>
      </w:r>
    </w:p>
    <w:p w14:paraId="66BBF93C" w14:textId="54633AE2" w:rsidR="000107EA" w:rsidRPr="00137985" w:rsidRDefault="000107EA" w:rsidP="00137985">
      <w:pPr>
        <w:ind w:firstLine="567"/>
        <w:jc w:val="both"/>
        <w:rPr>
          <w:lang w:val="lt-LT"/>
        </w:rPr>
      </w:pPr>
      <w:r w:rsidRPr="00137985">
        <w:rPr>
          <w:lang w:val="lt-LT"/>
        </w:rPr>
        <w:t>1</w:t>
      </w:r>
      <w:r w:rsidR="005D3EF2" w:rsidRPr="00137985">
        <w:rPr>
          <w:lang w:val="lt-LT"/>
        </w:rPr>
        <w:t>1</w:t>
      </w:r>
      <w:r w:rsidRPr="00137985">
        <w:rPr>
          <w:lang w:val="lt-LT"/>
        </w:rPr>
        <w:t>.14.2. Dalyvis pasiūlymą ar jo dalį pateikė ne CVP IS priemonėmis;</w:t>
      </w:r>
    </w:p>
    <w:p w14:paraId="54555314" w14:textId="34AC0D1C" w:rsidR="000107EA" w:rsidRPr="00137985" w:rsidRDefault="000107EA" w:rsidP="00137985">
      <w:pPr>
        <w:ind w:firstLine="567"/>
        <w:jc w:val="both"/>
        <w:rPr>
          <w:b/>
          <w:lang w:val="lt-LT"/>
        </w:rPr>
      </w:pPr>
      <w:bookmarkStart w:id="15" w:name="_Hlk85706653"/>
      <w:r w:rsidRPr="00137985">
        <w:rPr>
          <w:lang w:val="lt-LT"/>
        </w:rPr>
        <w:t>1</w:t>
      </w:r>
      <w:r w:rsidR="005D3EF2" w:rsidRPr="00137985">
        <w:rPr>
          <w:lang w:val="lt-LT"/>
        </w:rPr>
        <w:t>1</w:t>
      </w:r>
      <w:r w:rsidRPr="00137985">
        <w:rPr>
          <w:lang w:val="lt-LT"/>
        </w:rPr>
        <w:t>.14</w:t>
      </w:r>
      <w:bookmarkEnd w:id="15"/>
      <w:r w:rsidRPr="00137985">
        <w:rPr>
          <w:lang w:val="lt-LT"/>
        </w:rPr>
        <w:t>.3. Dalyvis pateikia daugiau kaip vieną pasiūlymą arba ūkio subjektų grupės narys dalyvauja teikiant kelis pasiūlymus. Laikoma, kad dalyvis pateikė daugiau kaip vieną pasiūlymą, jeigu tą patį pasiūlymą pateikė ir raštu (popierine forma, vokuose), ir naudodamasis CVP IS priemonėmis;</w:t>
      </w:r>
    </w:p>
    <w:p w14:paraId="68610FC3" w14:textId="0C2E9055" w:rsidR="000107EA" w:rsidRPr="00137985" w:rsidRDefault="000107EA" w:rsidP="00137985">
      <w:pPr>
        <w:pStyle w:val="Punktas1"/>
        <w:spacing w:line="240" w:lineRule="auto"/>
      </w:pPr>
      <w:r w:rsidRPr="00137985">
        <w:t>1</w:t>
      </w:r>
      <w:r w:rsidR="005D3EF2" w:rsidRPr="00137985">
        <w:t>1</w:t>
      </w:r>
      <w:r w:rsidRPr="00137985">
        <w:t>.14.4. Dalyvis neatitinka minimalių kvalifikacijos reikalavimų, arba Perkančiojo subjekto prašymu nepateikė ar nepatikslino pateiktų netikslių ar neišsamių duomenų apie atitikimą;</w:t>
      </w:r>
    </w:p>
    <w:p w14:paraId="6EA6A273" w14:textId="1D94952D" w:rsidR="000107EA" w:rsidRPr="00137985" w:rsidRDefault="000107EA" w:rsidP="00137985">
      <w:pPr>
        <w:pStyle w:val="Punktas1"/>
        <w:spacing w:line="240" w:lineRule="auto"/>
      </w:pPr>
      <w:r w:rsidRPr="00137985">
        <w:t>1</w:t>
      </w:r>
      <w:r w:rsidR="005D3EF2" w:rsidRPr="00137985">
        <w:t>1</w:t>
      </w:r>
      <w:r w:rsidRPr="00137985">
        <w:t xml:space="preserve">.14.5. Pasiūlymas neatitinka </w:t>
      </w:r>
      <w:r w:rsidR="000E58CA" w:rsidRPr="00137985">
        <w:t>P</w:t>
      </w:r>
      <w:r w:rsidRPr="00137985">
        <w:t xml:space="preserve">irkimo dokumentuose nustatytų reikalavimų, įskaitant kai dalyvis per Perkančiojo subjekto nurodytą terminą neištaisė aritmetinių klaidų ir (ar) nepaaiškino pasiūlymo, kai dalyvio pateikto pasiūlymo galiojimo terminas neatitinka </w:t>
      </w:r>
      <w:r w:rsidR="000E58CA" w:rsidRPr="00137985">
        <w:t>P</w:t>
      </w:r>
      <w:r w:rsidRPr="00137985">
        <w:t>irkimo dokumentuose nurodyto reikalaujamo pasiūlymo galiojimo termino;</w:t>
      </w:r>
    </w:p>
    <w:p w14:paraId="33B5CEA8" w14:textId="5F5D943E" w:rsidR="000107EA" w:rsidRPr="00137985" w:rsidRDefault="000107EA" w:rsidP="00137985">
      <w:pPr>
        <w:pStyle w:val="Punktas1"/>
        <w:spacing w:line="240" w:lineRule="auto"/>
      </w:pPr>
      <w:r w:rsidRPr="00137985">
        <w:t>1</w:t>
      </w:r>
      <w:r w:rsidR="005D3EF2" w:rsidRPr="00137985">
        <w:t>1</w:t>
      </w:r>
      <w:r w:rsidR="00DD6C22" w:rsidRPr="00137985">
        <w:t>.14.6</w:t>
      </w:r>
      <w:r w:rsidRPr="00137985">
        <w:t>. Pateiktame pasiūlyme nurodyta kaina ar sąnaudos yra neįprastai mažos ir dalyvis, Perkančiojo subjekto prašymu, nepateikia tinkamų kainos ar sąnaudų pagrįstumo įrodymų ar per Perkančiojo subjekto nustatytą protingą terminą CVP IS priemonėmis nepateikia neįprastai mažos kainos ar sąnaudų pagrįstumo įrodymų;</w:t>
      </w:r>
    </w:p>
    <w:p w14:paraId="60C5D59A" w14:textId="22349BAE" w:rsidR="000107EA" w:rsidRPr="00137985" w:rsidRDefault="000107EA" w:rsidP="00137985">
      <w:pPr>
        <w:pStyle w:val="Punktas1"/>
        <w:spacing w:line="240" w:lineRule="auto"/>
      </w:pPr>
      <w:r w:rsidRPr="00137985">
        <w:t>1</w:t>
      </w:r>
      <w:r w:rsidR="005D3EF2" w:rsidRPr="00137985">
        <w:t>1</w:t>
      </w:r>
      <w:r w:rsidR="00DD6C22" w:rsidRPr="00137985">
        <w:t>.14.7</w:t>
      </w:r>
      <w:r w:rsidRPr="00137985">
        <w:t>. Dalyvis apie nustatytų reikalavimų atitikimą yra pateikęs melagingą informaciją, kurią Perkantysis subjektas gali įrodyti bet kokiomis teisėtomis priemonėmis.</w:t>
      </w:r>
    </w:p>
    <w:p w14:paraId="20A0553B" w14:textId="556A6BE4" w:rsidR="000107EA" w:rsidRPr="00137985" w:rsidRDefault="000107EA" w:rsidP="00137985">
      <w:pPr>
        <w:pStyle w:val="Punktas1"/>
        <w:spacing w:line="240" w:lineRule="auto"/>
      </w:pPr>
      <w:r w:rsidRPr="00137985">
        <w:t>1</w:t>
      </w:r>
      <w:r w:rsidR="005D3EF2" w:rsidRPr="00137985">
        <w:t>1</w:t>
      </w:r>
      <w:r w:rsidRPr="00137985">
        <w:t>.15. Apie pasiūlymo atmetimą ir tokio atmetimo priežastis dalyvis informuojamas raštu CVP IS priemonėmis.</w:t>
      </w:r>
    </w:p>
    <w:bookmarkEnd w:id="13"/>
    <w:p w14:paraId="00DC6B58" w14:textId="2FCB04AF" w:rsidR="008B3492" w:rsidRPr="00137985" w:rsidRDefault="008B3492" w:rsidP="00137985">
      <w:pPr>
        <w:pBdr>
          <w:top w:val="nil"/>
          <w:left w:val="nil"/>
          <w:bottom w:val="nil"/>
          <w:right w:val="nil"/>
          <w:between w:val="nil"/>
          <w:bar w:val="nil"/>
        </w:pBdr>
        <w:suppressAutoHyphens/>
        <w:contextualSpacing/>
        <w:jc w:val="both"/>
        <w:rPr>
          <w:rFonts w:eastAsia="Arial Unicode MS"/>
          <w:noProof/>
          <w:bdr w:val="nil"/>
          <w:lang w:val="lt-LT" w:eastAsia="lt-LT"/>
        </w:rPr>
      </w:pPr>
    </w:p>
    <w:p w14:paraId="3D97841E" w14:textId="30D6EA7F" w:rsidR="00AE7BBC" w:rsidRPr="00137985" w:rsidRDefault="00AE7BBC" w:rsidP="00137985">
      <w:pPr>
        <w:ind w:left="360"/>
        <w:jc w:val="center"/>
        <w:rPr>
          <w:b/>
          <w:color w:val="000000" w:themeColor="text1"/>
          <w:lang w:val="lt-LT"/>
        </w:rPr>
      </w:pPr>
      <w:r w:rsidRPr="00137985">
        <w:rPr>
          <w:b/>
          <w:color w:val="000000" w:themeColor="text1"/>
          <w:lang w:val="lt-LT"/>
        </w:rPr>
        <w:t>1</w:t>
      </w:r>
      <w:r w:rsidR="005D3EF2" w:rsidRPr="00137985">
        <w:rPr>
          <w:b/>
          <w:color w:val="000000" w:themeColor="text1"/>
          <w:lang w:val="lt-LT"/>
        </w:rPr>
        <w:t>2</w:t>
      </w:r>
      <w:r w:rsidRPr="00137985">
        <w:rPr>
          <w:b/>
          <w:color w:val="000000" w:themeColor="text1"/>
          <w:lang w:val="lt-LT"/>
        </w:rPr>
        <w:t>. PASIŪLYMŲ VERTINIMAS IR PALYGINIMAS, PASIŪLYMŲ EILĖ, LAIMĖTOJO NUSTATYMAS, SPRENDIMAS DĖL PIRKIMO SUTARTIES SUDARYMO, ATIDĖJIMO TERMINO TAIKYMO, INFORMAVIMAS APIE PIRKIMO PROCEDŪROS REZULTATUS</w:t>
      </w:r>
    </w:p>
    <w:p w14:paraId="18E4EFD4" w14:textId="48581E9A" w:rsidR="00DD6C22" w:rsidRPr="00137985" w:rsidRDefault="00DD6C22" w:rsidP="00137985">
      <w:pPr>
        <w:pStyle w:val="Punktas1"/>
        <w:spacing w:line="240" w:lineRule="auto"/>
      </w:pPr>
      <w:r w:rsidRPr="00137985">
        <w:t>12.1. Pasiūlymai vertinami pagal mažiausios kainos kriterijų. Laimėjusiu pripažįstamas pasiūlymas, kuriame nurodyta mažiausia bendra pasiūlymo kaina.</w:t>
      </w:r>
    </w:p>
    <w:p w14:paraId="7632C7F8" w14:textId="115CCA1B" w:rsidR="00DD6C22" w:rsidRPr="00137985" w:rsidRDefault="00DD6C22" w:rsidP="00137985">
      <w:pPr>
        <w:pStyle w:val="Punktas1"/>
        <w:spacing w:line="240" w:lineRule="auto"/>
      </w:pPr>
      <w:r w:rsidRPr="00137985">
        <w:t>12.2. Pasiūlymų eilė sudaroma pagal pasiūlytų kainų dydį – nuo mažiausios iki didžiausios. Kai kelių Rangovų pasiūlytos kainos yra vienodos, pirmesnis į pasiūlymų eilę įrašomas Rangovas, kurio pasiūlymas CVP IS pateiktas anksčiau. Kai pateikiamas tik vienas pasiūlymas, pasiūlymų eilė nesudaroma.</w:t>
      </w:r>
    </w:p>
    <w:p w14:paraId="2E3D85A3" w14:textId="1F393478" w:rsidR="00DD6C22" w:rsidRPr="00137985" w:rsidRDefault="00DD6C22" w:rsidP="00137985">
      <w:pPr>
        <w:pStyle w:val="Punktas1"/>
        <w:spacing w:line="240" w:lineRule="auto"/>
      </w:pPr>
      <w:r w:rsidRPr="00137985">
        <w:t xml:space="preserve">12.3. Perkantysis subjektas laimėjusiu nustato pasiūlymą, kuris atitinka Pirkimo dokumentuose nustatytus reikalavimus ir kurio pasiūlyta kaina yra mažiausia. Prieš nustatant laimėjusį pasiūlymą, </w:t>
      </w:r>
      <w:r w:rsidRPr="00137985">
        <w:lastRenderedPageBreak/>
        <w:t>patikrinama, ar Rangovas neturi Pirkimo dokumentuose nustatytų pašalinimo pagrindų ir ar atitinka nustatytus kvalifikacijos reikalavimus.</w:t>
      </w:r>
    </w:p>
    <w:p w14:paraId="0DB7F429" w14:textId="093C8733" w:rsidR="00DD6C22" w:rsidRPr="00137985" w:rsidRDefault="00DD6C22" w:rsidP="00137985">
      <w:pPr>
        <w:pStyle w:val="Punktas1"/>
        <w:spacing w:line="240" w:lineRule="auto"/>
      </w:pPr>
      <w:r w:rsidRPr="00137985">
        <w:t>12.4. Perkantysis subjektas kandidatams ir dalyviams raštu praneša apie priimtą sprendimą nustatyti laimėjusį pasiūlymą ir, kai taikoma, nurodo pasiūlymų eilę, laimėjusį pasiūlymą bei kitą teisės aktuose nustatytą informaciją.</w:t>
      </w:r>
    </w:p>
    <w:p w14:paraId="19B8DC10" w14:textId="62862A3E" w:rsidR="00AE7BBC" w:rsidRPr="00137985" w:rsidRDefault="00AE7BBC" w:rsidP="00137985">
      <w:pPr>
        <w:pStyle w:val="Punktas1"/>
        <w:spacing w:line="240" w:lineRule="auto"/>
      </w:pPr>
      <w:r w:rsidRPr="00137985">
        <w:t>1</w:t>
      </w:r>
      <w:r w:rsidR="005D3EF2" w:rsidRPr="00137985">
        <w:t>2</w:t>
      </w:r>
      <w:r w:rsidR="00DE79B0" w:rsidRPr="00137985">
        <w:t>.5</w:t>
      </w:r>
      <w:r w:rsidRPr="00137985">
        <w:t xml:space="preserve">. Jeigu </w:t>
      </w:r>
      <w:r w:rsidR="00BC6BCE" w:rsidRPr="00137985">
        <w:t>laimėtoja</w:t>
      </w:r>
      <w:r w:rsidR="00A56300" w:rsidRPr="00137985">
        <w:t xml:space="preserve">s </w:t>
      </w:r>
      <w:r w:rsidRPr="00137985">
        <w:t xml:space="preserve">nėra </w:t>
      </w:r>
      <w:r w:rsidR="00BC6BCE" w:rsidRPr="00137985">
        <w:t>nustatom</w:t>
      </w:r>
      <w:r w:rsidR="001D525E" w:rsidRPr="00137985">
        <w:t>as</w:t>
      </w:r>
      <w:r w:rsidRPr="00137985">
        <w:t xml:space="preserve">, tais atvejais, kai </w:t>
      </w:r>
      <w:r w:rsidR="001D7114" w:rsidRPr="00137985">
        <w:t>P</w:t>
      </w:r>
      <w:r w:rsidRPr="00137985">
        <w:t xml:space="preserve">irkimo procedūra buvo nutraukta, ar buvo paskelbta nesėkminga (kai per nustatytą terminą nepateikiamas nei vienas pasiūlymas arba visi </w:t>
      </w:r>
      <w:r w:rsidR="00DE79B0" w:rsidRPr="00137985">
        <w:t xml:space="preserve">Rangovai </w:t>
      </w:r>
      <w:r w:rsidRPr="00137985">
        <w:t xml:space="preserve">atsiima pasiūlymus), ar nebuvo </w:t>
      </w:r>
      <w:r w:rsidR="001E794D" w:rsidRPr="00137985">
        <w:t>sudaryta</w:t>
      </w:r>
      <w:r w:rsidR="001D7114" w:rsidRPr="00137985">
        <w:t xml:space="preserve"> pirkimo</w:t>
      </w:r>
      <w:r w:rsidRPr="00137985">
        <w:t xml:space="preserve"> sutartis (kai atmetami visi pasiūlymai, pasibaigia pasiūlymų galiojimo laikas ir pirkimo sutartis nesudaroma dėl priežasčių, kurios priklauso nuo </w:t>
      </w:r>
      <w:r w:rsidR="00DE79B0" w:rsidRPr="00137985">
        <w:t>Rangovo</w:t>
      </w:r>
      <w:r w:rsidRPr="00137985">
        <w:t xml:space="preserve"> arba </w:t>
      </w:r>
      <w:r w:rsidR="00DE79B0" w:rsidRPr="00137985">
        <w:t>Rangovas</w:t>
      </w:r>
      <w:r w:rsidRPr="00137985">
        <w:t xml:space="preserve"> atsisako sudaryti pirkimo sutartį), Perkantysis subjektas taip pat nurodys priežastis, dėl kurių buvo priimtas sprendimas nesudaryti </w:t>
      </w:r>
      <w:r w:rsidR="001D7114" w:rsidRPr="00137985">
        <w:t>pirkimo</w:t>
      </w:r>
      <w:r w:rsidRPr="00137985">
        <w:t xml:space="preserve"> sutarties, pradėti </w:t>
      </w:r>
      <w:r w:rsidR="001D7114" w:rsidRPr="00137985">
        <w:t>P</w:t>
      </w:r>
      <w:r w:rsidRPr="00137985">
        <w:t>irkimą iš naujo.</w:t>
      </w:r>
    </w:p>
    <w:p w14:paraId="63DF1938" w14:textId="70FB0E41" w:rsidR="00AE7BBC" w:rsidRPr="00137985" w:rsidRDefault="00AE7BBC" w:rsidP="00137985">
      <w:pPr>
        <w:ind w:firstLine="567"/>
        <w:jc w:val="both"/>
        <w:rPr>
          <w:color w:val="000000" w:themeColor="text1"/>
          <w:lang w:val="lt-LT"/>
        </w:rPr>
      </w:pPr>
      <w:r w:rsidRPr="00137985">
        <w:rPr>
          <w:color w:val="000000" w:themeColor="text1"/>
          <w:lang w:val="lt-LT"/>
        </w:rPr>
        <w:t>1</w:t>
      </w:r>
      <w:r w:rsidR="005D3EF2" w:rsidRPr="00137985">
        <w:rPr>
          <w:color w:val="000000" w:themeColor="text1"/>
          <w:lang w:val="lt-LT"/>
        </w:rPr>
        <w:t>2</w:t>
      </w:r>
      <w:r w:rsidR="00DE79B0" w:rsidRPr="00137985">
        <w:rPr>
          <w:color w:val="000000" w:themeColor="text1"/>
          <w:lang w:val="lt-LT"/>
        </w:rPr>
        <w:t>.6</w:t>
      </w:r>
      <w:r w:rsidRPr="00137985">
        <w:rPr>
          <w:color w:val="000000" w:themeColor="text1"/>
          <w:lang w:val="lt-LT"/>
        </w:rPr>
        <w:t xml:space="preserve">. </w:t>
      </w:r>
      <w:r w:rsidR="00375B69" w:rsidRPr="00137985">
        <w:rPr>
          <w:color w:val="000000" w:themeColor="text1"/>
          <w:lang w:val="lt-LT"/>
        </w:rPr>
        <w:t>Suinteresuoti dalyviai nuo perkančiojo subjekto pranešimo apie sprendimą nustatyti laimėjusį pasiūlymą pateikimo dalyviams dienos iki atidėjimo termino pabaigos gali prašyti perkančiojo subjekto pateikti laimėjusį pasiūlymą.</w:t>
      </w:r>
    </w:p>
    <w:p w14:paraId="38FB83D7" w14:textId="762E694B" w:rsidR="00AE7BBC" w:rsidRPr="00137985" w:rsidRDefault="00AE7BBC" w:rsidP="00137985">
      <w:pPr>
        <w:ind w:firstLine="567"/>
        <w:jc w:val="both"/>
        <w:rPr>
          <w:bCs/>
          <w:lang w:val="lt-LT"/>
        </w:rPr>
      </w:pPr>
      <w:r w:rsidRPr="00137985">
        <w:rPr>
          <w:bCs/>
          <w:lang w:val="lt-LT"/>
        </w:rPr>
        <w:t>1</w:t>
      </w:r>
      <w:r w:rsidR="005D3EF2" w:rsidRPr="00137985">
        <w:rPr>
          <w:bCs/>
          <w:lang w:val="lt-LT"/>
        </w:rPr>
        <w:t>2</w:t>
      </w:r>
      <w:r w:rsidR="00DE79B0" w:rsidRPr="00137985">
        <w:rPr>
          <w:bCs/>
          <w:lang w:val="lt-LT"/>
        </w:rPr>
        <w:t>.7</w:t>
      </w:r>
      <w:r w:rsidRPr="00137985">
        <w:rPr>
          <w:bCs/>
          <w:lang w:val="lt-LT"/>
        </w:rPr>
        <w:t>. Perkantysis subjektas</w:t>
      </w:r>
      <w:r w:rsidR="003303A4" w:rsidRPr="00137985">
        <w:rPr>
          <w:bCs/>
          <w:lang w:val="lt-LT"/>
        </w:rPr>
        <w:t xml:space="preserve"> dalyvio</w:t>
      </w:r>
      <w:r w:rsidR="00791995" w:rsidRPr="00137985">
        <w:rPr>
          <w:bCs/>
          <w:lang w:val="lt-LT"/>
        </w:rPr>
        <w:t xml:space="preserve"> </w:t>
      </w:r>
      <w:r w:rsidR="003303A4" w:rsidRPr="00137985">
        <w:rPr>
          <w:bCs/>
          <w:lang w:val="lt-LT"/>
        </w:rPr>
        <w:t>pasiūlym</w:t>
      </w:r>
      <w:r w:rsidR="0085289B" w:rsidRPr="00137985">
        <w:rPr>
          <w:bCs/>
          <w:lang w:val="lt-LT"/>
        </w:rPr>
        <w:t>ą</w:t>
      </w:r>
      <w:r w:rsidR="00791995" w:rsidRPr="00137985">
        <w:rPr>
          <w:bCs/>
          <w:lang w:val="lt-LT"/>
        </w:rPr>
        <w:t xml:space="preserve">, </w:t>
      </w:r>
      <w:r w:rsidR="001D7114" w:rsidRPr="00137985">
        <w:rPr>
          <w:bCs/>
          <w:lang w:val="lt-LT"/>
        </w:rPr>
        <w:t xml:space="preserve">sudarytą </w:t>
      </w:r>
      <w:r w:rsidR="003303A4" w:rsidRPr="00137985">
        <w:rPr>
          <w:bCs/>
          <w:lang w:val="lt-LT"/>
        </w:rPr>
        <w:t>Pirkimo sutartį</w:t>
      </w:r>
      <w:r w:rsidRPr="00137985">
        <w:rPr>
          <w:bCs/>
          <w:lang w:val="lt-LT"/>
        </w:rPr>
        <w:t xml:space="preserve">, </w:t>
      </w:r>
      <w:r w:rsidR="001D7114" w:rsidRPr="00137985">
        <w:rPr>
          <w:bCs/>
          <w:lang w:val="lt-LT"/>
        </w:rPr>
        <w:t>jos</w:t>
      </w:r>
      <w:r w:rsidR="0085289B" w:rsidRPr="00137985">
        <w:rPr>
          <w:bCs/>
          <w:lang w:val="lt-LT"/>
        </w:rPr>
        <w:t xml:space="preserve"> </w:t>
      </w:r>
      <w:r w:rsidRPr="00137985">
        <w:rPr>
          <w:bCs/>
          <w:lang w:val="lt-LT"/>
        </w:rPr>
        <w:t>pakeitimus (jei tokių bus), išskyrus informaciją, kurios atskleidimas prieštarautų</w:t>
      </w:r>
      <w:r w:rsidRPr="00137985">
        <w:rPr>
          <w:lang w:val="lt-LT"/>
        </w:rPr>
        <w:t xml:space="preserve"> </w:t>
      </w:r>
      <w:r w:rsidRPr="00137985">
        <w:rPr>
          <w:bCs/>
          <w:lang w:val="lt-LT"/>
        </w:rPr>
        <w:t xml:space="preserve">informacijos ir duomenų apsaugą reguliuojantiems teisės aktams arba visuomenės interesams, pažeistų teisėtus konkretaus </w:t>
      </w:r>
      <w:r w:rsidR="00DE79B0" w:rsidRPr="00137985">
        <w:rPr>
          <w:bCs/>
          <w:lang w:val="lt-LT"/>
        </w:rPr>
        <w:t>Rangovo</w:t>
      </w:r>
      <w:r w:rsidRPr="00137985">
        <w:rPr>
          <w:bCs/>
          <w:lang w:val="lt-LT"/>
        </w:rPr>
        <w:t xml:space="preserve"> komercinius interesus arba turėtų neigiamą poveikį </w:t>
      </w:r>
      <w:r w:rsidR="00DE79B0" w:rsidRPr="00137985">
        <w:rPr>
          <w:bCs/>
          <w:lang w:val="lt-LT"/>
        </w:rPr>
        <w:t>Rangovų</w:t>
      </w:r>
      <w:r w:rsidRPr="00137985">
        <w:rPr>
          <w:bCs/>
          <w:lang w:val="lt-LT"/>
        </w:rPr>
        <w:t xml:space="preserve"> konkurencijai, ne vėliau kaip per 15 dienų nuo </w:t>
      </w:r>
      <w:r w:rsidR="003303A4" w:rsidRPr="00137985">
        <w:rPr>
          <w:bCs/>
          <w:lang w:val="lt-LT"/>
        </w:rPr>
        <w:t>Pirkimo pirkimo</w:t>
      </w:r>
      <w:r w:rsidRPr="00137985">
        <w:rPr>
          <w:bCs/>
          <w:lang w:val="lt-LT"/>
        </w:rPr>
        <w:t xml:space="preserve"> sutarties</w:t>
      </w:r>
      <w:r w:rsidR="0085289B" w:rsidRPr="00137985">
        <w:rPr>
          <w:bCs/>
          <w:lang w:val="lt-LT"/>
        </w:rPr>
        <w:t xml:space="preserve"> </w:t>
      </w:r>
      <w:r w:rsidRPr="00137985">
        <w:rPr>
          <w:bCs/>
          <w:lang w:val="lt-LT"/>
        </w:rPr>
        <w:t>sudarymo ar jos</w:t>
      </w:r>
      <w:r w:rsidR="0085289B" w:rsidRPr="00137985">
        <w:rPr>
          <w:bCs/>
          <w:lang w:val="lt-LT"/>
        </w:rPr>
        <w:t xml:space="preserve"> </w:t>
      </w:r>
      <w:r w:rsidRPr="00137985">
        <w:rPr>
          <w:bCs/>
          <w:lang w:val="lt-LT"/>
        </w:rPr>
        <w:t xml:space="preserve">pakeitimo, bet ne vėliau kaip iki pirmojo mokėjimo pagal </w:t>
      </w:r>
      <w:r w:rsidR="003303A4" w:rsidRPr="00137985">
        <w:rPr>
          <w:bCs/>
          <w:lang w:val="lt-LT"/>
        </w:rPr>
        <w:t>ją</w:t>
      </w:r>
      <w:r w:rsidRPr="00137985">
        <w:rPr>
          <w:bCs/>
          <w:lang w:val="lt-LT"/>
        </w:rPr>
        <w:t xml:space="preserve"> pradžios </w:t>
      </w:r>
      <w:r w:rsidR="003A4777" w:rsidRPr="00137985">
        <w:rPr>
          <w:bCs/>
          <w:lang w:val="lt-LT"/>
        </w:rPr>
        <w:t>Viešųjų pirkimų tarnybos</w:t>
      </w:r>
      <w:r w:rsidRPr="00137985">
        <w:rPr>
          <w:bCs/>
          <w:lang w:val="lt-LT"/>
        </w:rPr>
        <w:t xml:space="preserve"> nustatyta tvarka paskelbs CVP IS, išskyrus kai nebus techninių galimybių tokiu būdu paskelbti informacijos.</w:t>
      </w:r>
    </w:p>
    <w:p w14:paraId="65F84A43" w14:textId="31290E33" w:rsidR="001B0734" w:rsidRPr="00137985" w:rsidRDefault="00AE7BBC" w:rsidP="00137985">
      <w:pPr>
        <w:ind w:firstLine="567"/>
        <w:jc w:val="both"/>
        <w:rPr>
          <w:lang w:val="lt-LT"/>
        </w:rPr>
      </w:pPr>
      <w:r w:rsidRPr="00137985">
        <w:rPr>
          <w:lang w:val="lt-LT"/>
        </w:rPr>
        <w:t>1</w:t>
      </w:r>
      <w:r w:rsidR="005D3EF2" w:rsidRPr="00137985">
        <w:rPr>
          <w:lang w:val="lt-LT"/>
        </w:rPr>
        <w:t>2</w:t>
      </w:r>
      <w:r w:rsidR="00DE79B0" w:rsidRPr="00137985">
        <w:rPr>
          <w:lang w:val="lt-LT"/>
        </w:rPr>
        <w:t>.8</w:t>
      </w:r>
      <w:r w:rsidRPr="00137985">
        <w:rPr>
          <w:lang w:val="lt-LT"/>
        </w:rPr>
        <w:t xml:space="preserve">. </w:t>
      </w:r>
      <w:r w:rsidR="001D525E" w:rsidRPr="00137985">
        <w:rPr>
          <w:lang w:val="lt-LT"/>
        </w:rPr>
        <w:t>P</w:t>
      </w:r>
      <w:r w:rsidR="0085289B" w:rsidRPr="00137985">
        <w:rPr>
          <w:lang w:val="lt-LT"/>
        </w:rPr>
        <w:t>irkimo sutartis</w:t>
      </w:r>
      <w:r w:rsidR="001B0734" w:rsidRPr="00137985">
        <w:rPr>
          <w:lang w:val="lt-LT"/>
        </w:rPr>
        <w:t xml:space="preserve"> turi būti sudaroma nedelsiant, bet ne anksčiau negu pasibaigė </w:t>
      </w:r>
      <w:r w:rsidR="00F83683" w:rsidRPr="00137985">
        <w:rPr>
          <w:lang w:val="lt-LT"/>
        </w:rPr>
        <w:t xml:space="preserve">pirkimo </w:t>
      </w:r>
      <w:r w:rsidR="001B0734" w:rsidRPr="00137985">
        <w:rPr>
          <w:lang w:val="lt-LT"/>
        </w:rPr>
        <w:t xml:space="preserve">sutarties sudarymo atidėjimo terminas (5 (penkių) darbo dienų laikotarpis nuo pranešimo apie sprendimą sudaryti </w:t>
      </w:r>
      <w:r w:rsidR="00F83683" w:rsidRPr="00137985">
        <w:rPr>
          <w:lang w:val="lt-LT"/>
        </w:rPr>
        <w:t xml:space="preserve">pirkimo </w:t>
      </w:r>
      <w:r w:rsidR="001B0734" w:rsidRPr="00137985">
        <w:rPr>
          <w:lang w:val="lt-LT"/>
        </w:rPr>
        <w:t xml:space="preserve">sutartį išsiuntimo dienos). Atidėjimo terminas gali būti netaikomas, kai vienintelis suinteresuotas </w:t>
      </w:r>
      <w:r w:rsidR="00DE79B0" w:rsidRPr="00137985">
        <w:rPr>
          <w:lang w:val="lt-LT"/>
        </w:rPr>
        <w:t>Rangovas</w:t>
      </w:r>
      <w:r w:rsidR="001B0734" w:rsidRPr="00137985">
        <w:rPr>
          <w:lang w:val="lt-LT"/>
        </w:rPr>
        <w:t xml:space="preserve"> yra tas, su kuriuo sudaroma </w:t>
      </w:r>
      <w:r w:rsidR="00F83683" w:rsidRPr="00137985">
        <w:rPr>
          <w:lang w:val="lt-LT"/>
        </w:rPr>
        <w:t>pirkimo s</w:t>
      </w:r>
      <w:r w:rsidR="001B0734" w:rsidRPr="00137985">
        <w:rPr>
          <w:lang w:val="lt-LT"/>
        </w:rPr>
        <w:t xml:space="preserve">utartis, ir nėra </w:t>
      </w:r>
      <w:r w:rsidR="00F83683" w:rsidRPr="00137985">
        <w:rPr>
          <w:lang w:val="lt-LT"/>
        </w:rPr>
        <w:t xml:space="preserve">kitų </w:t>
      </w:r>
      <w:r w:rsidR="001B0734" w:rsidRPr="00137985">
        <w:rPr>
          <w:lang w:val="lt-LT"/>
        </w:rPr>
        <w:t>suinteresuotų kandidatų.</w:t>
      </w:r>
    </w:p>
    <w:p w14:paraId="5C6CD9AF" w14:textId="1AFE15EC" w:rsidR="00887D84" w:rsidRPr="00137985" w:rsidRDefault="00DE79B0" w:rsidP="00137985">
      <w:pPr>
        <w:ind w:firstLine="567"/>
        <w:jc w:val="both"/>
        <w:rPr>
          <w:color w:val="000000" w:themeColor="text1"/>
          <w:lang w:val="lt-LT"/>
        </w:rPr>
      </w:pPr>
      <w:r w:rsidRPr="00137985">
        <w:rPr>
          <w:lang w:val="lt-LT"/>
        </w:rPr>
        <w:t>12.9</w:t>
      </w:r>
      <w:r w:rsidR="00887D84" w:rsidRPr="00137985">
        <w:rPr>
          <w:lang w:val="lt-LT"/>
        </w:rPr>
        <w:t xml:space="preserve">. Jeigu </w:t>
      </w:r>
      <w:r w:rsidRPr="00137985">
        <w:rPr>
          <w:lang w:val="lt-LT"/>
        </w:rPr>
        <w:t>Rangovas</w:t>
      </w:r>
      <w:r w:rsidR="00887D84" w:rsidRPr="00137985">
        <w:rPr>
          <w:lang w:val="lt-LT"/>
        </w:rPr>
        <w:t>, kuriam buvo pasiūlyta sudaryti pirkimo sutartį, iki Perkančiojo subjekto nurodyto termino nepasirašo pirkimo sutarties, atsisako ją sudaryti arba nepateikia pirkimo sutarties įvykdymo užtikrinimo Sutartyje ir pirkimo dokumentuose nustatyta tvarka ir terminais, laikoma, kad</w:t>
      </w:r>
      <w:r w:rsidRPr="00137985">
        <w:rPr>
          <w:lang w:val="lt-LT"/>
        </w:rPr>
        <w:t xml:space="preserve"> Rangovas</w:t>
      </w:r>
      <w:r w:rsidR="00887D84" w:rsidRPr="00137985">
        <w:rPr>
          <w:lang w:val="lt-LT"/>
        </w:rPr>
        <w:t xml:space="preserve"> atsisakė sudaryti pirkimo sutartį. Tokiu atveju Perkantysis subjektas siūlo sudaryti pirkimo sutartį </w:t>
      </w:r>
      <w:r w:rsidRPr="00137985">
        <w:rPr>
          <w:lang w:val="lt-LT"/>
        </w:rPr>
        <w:t>Rangov</w:t>
      </w:r>
      <w:r w:rsidR="00887D84" w:rsidRPr="00137985">
        <w:rPr>
          <w:lang w:val="lt-LT"/>
        </w:rPr>
        <w:t xml:space="preserve">ui, kurio pasiūlymas pagal nustatytą pasiūlymų eilę yra pirmas po </w:t>
      </w:r>
      <w:r w:rsidRPr="00137985">
        <w:rPr>
          <w:lang w:val="lt-LT"/>
        </w:rPr>
        <w:t>Rangov</w:t>
      </w:r>
      <w:r w:rsidR="00887D84" w:rsidRPr="00137985">
        <w:rPr>
          <w:lang w:val="lt-LT"/>
        </w:rPr>
        <w:t xml:space="preserve">o, atsisakiusio </w:t>
      </w:r>
      <w:r w:rsidR="00887D84" w:rsidRPr="00137985">
        <w:rPr>
          <w:color w:val="000000" w:themeColor="text1"/>
          <w:lang w:val="lt-LT"/>
        </w:rPr>
        <w:t>sudaryti pirkimo sutartį, jeigu tenkinamos Įstatymo 58 straipsnio 1 dalyje nustatytos sąlygos.</w:t>
      </w:r>
    </w:p>
    <w:p w14:paraId="09B8DD79" w14:textId="77777777" w:rsidR="00DE79B0" w:rsidRPr="00137985" w:rsidRDefault="00DE79B0" w:rsidP="00137985">
      <w:pPr>
        <w:widowControl w:val="0"/>
        <w:tabs>
          <w:tab w:val="left" w:pos="567"/>
          <w:tab w:val="left" w:pos="4822"/>
        </w:tabs>
        <w:autoSpaceDE w:val="0"/>
        <w:autoSpaceDN w:val="0"/>
        <w:ind w:left="378"/>
        <w:jc w:val="center"/>
        <w:outlineLvl w:val="2"/>
        <w:rPr>
          <w:b/>
          <w:color w:val="000000" w:themeColor="text1"/>
          <w:lang w:val="lt-LT"/>
        </w:rPr>
      </w:pPr>
      <w:bookmarkStart w:id="16" w:name="_Toc99200101"/>
      <w:bookmarkStart w:id="17" w:name="_Toc137015419"/>
      <w:bookmarkStart w:id="18" w:name="_Toc143071931"/>
      <w:bookmarkStart w:id="19" w:name="_Toc143077364"/>
      <w:bookmarkStart w:id="20" w:name="_Toc418083395"/>
      <w:bookmarkEnd w:id="5"/>
    </w:p>
    <w:p w14:paraId="15A79082" w14:textId="7F757E2E" w:rsidR="001511EC" w:rsidRDefault="001511EC" w:rsidP="00137985">
      <w:pPr>
        <w:widowControl w:val="0"/>
        <w:tabs>
          <w:tab w:val="left" w:pos="567"/>
          <w:tab w:val="left" w:pos="4822"/>
        </w:tabs>
        <w:autoSpaceDE w:val="0"/>
        <w:autoSpaceDN w:val="0"/>
        <w:ind w:left="378"/>
        <w:jc w:val="center"/>
        <w:outlineLvl w:val="2"/>
        <w:rPr>
          <w:b/>
          <w:color w:val="000000" w:themeColor="text1"/>
          <w:spacing w:val="-6"/>
          <w:lang w:val="lt-LT"/>
        </w:rPr>
      </w:pPr>
      <w:r w:rsidRPr="00137985">
        <w:rPr>
          <w:b/>
          <w:color w:val="000000" w:themeColor="text1"/>
          <w:lang w:val="lt-LT"/>
        </w:rPr>
        <w:t>1</w:t>
      </w:r>
      <w:r w:rsidR="005D3EF2" w:rsidRPr="00137985">
        <w:rPr>
          <w:b/>
          <w:color w:val="000000" w:themeColor="text1"/>
          <w:lang w:val="lt-LT"/>
        </w:rPr>
        <w:t>3</w:t>
      </w:r>
      <w:r w:rsidRPr="00137985">
        <w:rPr>
          <w:b/>
          <w:color w:val="000000" w:themeColor="text1"/>
          <w:lang w:val="lt-LT"/>
        </w:rPr>
        <w:t>. PRETENZIJŲ NAGRINĖJIMO</w:t>
      </w:r>
      <w:r w:rsidRPr="00137985">
        <w:rPr>
          <w:b/>
          <w:color w:val="000000" w:themeColor="text1"/>
          <w:spacing w:val="-12"/>
          <w:lang w:val="lt-LT"/>
        </w:rPr>
        <w:t xml:space="preserve"> </w:t>
      </w:r>
      <w:r w:rsidRPr="00137985">
        <w:rPr>
          <w:b/>
          <w:color w:val="000000" w:themeColor="text1"/>
          <w:spacing w:val="-6"/>
          <w:lang w:val="lt-LT"/>
        </w:rPr>
        <w:t>TVARKA</w:t>
      </w:r>
    </w:p>
    <w:p w14:paraId="00850037" w14:textId="77777777" w:rsidR="001B1B9D" w:rsidRPr="00137985" w:rsidRDefault="001B1B9D" w:rsidP="00137985">
      <w:pPr>
        <w:widowControl w:val="0"/>
        <w:tabs>
          <w:tab w:val="left" w:pos="567"/>
          <w:tab w:val="left" w:pos="4822"/>
        </w:tabs>
        <w:autoSpaceDE w:val="0"/>
        <w:autoSpaceDN w:val="0"/>
        <w:ind w:left="378"/>
        <w:jc w:val="center"/>
        <w:outlineLvl w:val="2"/>
        <w:rPr>
          <w:b/>
          <w:color w:val="000000" w:themeColor="text1"/>
          <w:spacing w:val="-6"/>
          <w:lang w:val="lt-LT"/>
        </w:rPr>
      </w:pPr>
    </w:p>
    <w:p w14:paraId="6ACD0DB8" w14:textId="168725F4" w:rsidR="009D1D65" w:rsidRPr="00137985" w:rsidRDefault="001511EC" w:rsidP="00137985">
      <w:pPr>
        <w:ind w:left="426" w:firstLine="141"/>
        <w:jc w:val="both"/>
        <w:rPr>
          <w:color w:val="000000" w:themeColor="text1"/>
          <w:lang w:val="lt-LT" w:eastAsia="lt-LT"/>
        </w:rPr>
      </w:pPr>
      <w:r w:rsidRPr="00137985">
        <w:rPr>
          <w:color w:val="000000" w:themeColor="text1"/>
          <w:lang w:val="lt-LT" w:eastAsia="lt-LT"/>
        </w:rPr>
        <w:t>1</w:t>
      </w:r>
      <w:r w:rsidR="005D3EF2" w:rsidRPr="00137985">
        <w:rPr>
          <w:color w:val="000000" w:themeColor="text1"/>
          <w:lang w:val="lt-LT" w:eastAsia="lt-LT"/>
        </w:rPr>
        <w:t>3</w:t>
      </w:r>
      <w:r w:rsidRPr="00137985">
        <w:rPr>
          <w:color w:val="000000" w:themeColor="text1"/>
          <w:lang w:val="lt-LT" w:eastAsia="lt-LT"/>
        </w:rPr>
        <w:t>.1. Pretenzijos ir skundai bus nagrinėjami vadovaujantis Įstatymo VII skyriaus nuostatomis.</w:t>
      </w:r>
    </w:p>
    <w:p w14:paraId="659B93D9" w14:textId="663C42AE" w:rsidR="00966291" w:rsidRPr="00137985" w:rsidRDefault="00DD6C22" w:rsidP="00137985">
      <w:pPr>
        <w:tabs>
          <w:tab w:val="left" w:pos="990"/>
        </w:tabs>
        <w:ind w:left="426" w:firstLine="141"/>
        <w:jc w:val="both"/>
        <w:rPr>
          <w:color w:val="000000" w:themeColor="text1"/>
          <w:lang w:val="lt-LT"/>
        </w:rPr>
      </w:pPr>
      <w:r w:rsidRPr="00137985">
        <w:rPr>
          <w:color w:val="000000" w:themeColor="text1"/>
          <w:lang w:val="lt-LT"/>
        </w:rPr>
        <w:tab/>
      </w:r>
    </w:p>
    <w:p w14:paraId="07CF055B" w14:textId="0965E625" w:rsidR="001511EC" w:rsidRPr="00137985" w:rsidRDefault="001B1B9D" w:rsidP="00137985">
      <w:pPr>
        <w:ind w:left="426" w:firstLine="141"/>
        <w:jc w:val="both"/>
        <w:rPr>
          <w:color w:val="EE0000"/>
          <w:lang w:val="lt-LT"/>
        </w:rPr>
      </w:pPr>
      <w:r>
        <w:rPr>
          <w:color w:val="000000" w:themeColor="text1"/>
          <w:lang w:val="lt-LT"/>
        </w:rPr>
        <w:t xml:space="preserve">PIRKIMO SĄLYGŲ </w:t>
      </w:r>
      <w:r w:rsidR="001511EC" w:rsidRPr="00137985">
        <w:rPr>
          <w:color w:val="000000" w:themeColor="text1"/>
          <w:lang w:val="lt-LT"/>
        </w:rPr>
        <w:t>PRIEDAI:</w:t>
      </w:r>
      <w:r w:rsidR="00043F43" w:rsidRPr="00137985">
        <w:rPr>
          <w:color w:val="000000" w:themeColor="text1"/>
          <w:lang w:val="lt-LT"/>
        </w:rPr>
        <w:t xml:space="preserve"> </w:t>
      </w:r>
    </w:p>
    <w:p w14:paraId="11CE3E03" w14:textId="34BEF314" w:rsidR="00DD6C22" w:rsidRPr="00137985" w:rsidRDefault="00DD6C22" w:rsidP="00137985">
      <w:pPr>
        <w:pStyle w:val="Bodytxt"/>
        <w:numPr>
          <w:ilvl w:val="0"/>
          <w:numId w:val="38"/>
        </w:numPr>
        <w:tabs>
          <w:tab w:val="left" w:pos="851"/>
        </w:tabs>
        <w:rPr>
          <w:color w:val="000000" w:themeColor="text1"/>
          <w:sz w:val="24"/>
          <w:szCs w:val="24"/>
          <w:lang w:val="lt-LT"/>
        </w:rPr>
      </w:pPr>
      <w:r w:rsidRPr="00137985">
        <w:rPr>
          <w:color w:val="000000" w:themeColor="text1"/>
          <w:sz w:val="24"/>
          <w:szCs w:val="24"/>
          <w:lang w:val="lt-LT"/>
        </w:rPr>
        <w:t>Techninė specifikacija.</w:t>
      </w:r>
    </w:p>
    <w:p w14:paraId="63928C67" w14:textId="77777777" w:rsidR="009D1D65" w:rsidRPr="00137985" w:rsidRDefault="009D1D65" w:rsidP="00137985">
      <w:pPr>
        <w:pStyle w:val="Bodytxt"/>
        <w:numPr>
          <w:ilvl w:val="0"/>
          <w:numId w:val="38"/>
        </w:numPr>
        <w:tabs>
          <w:tab w:val="left" w:pos="851"/>
        </w:tabs>
        <w:ind w:left="0" w:firstLine="567"/>
        <w:rPr>
          <w:color w:val="000000" w:themeColor="text1"/>
          <w:sz w:val="24"/>
          <w:szCs w:val="24"/>
          <w:lang w:val="lt-LT"/>
        </w:rPr>
      </w:pPr>
      <w:r w:rsidRPr="00137985">
        <w:rPr>
          <w:color w:val="000000" w:themeColor="text1"/>
          <w:sz w:val="24"/>
          <w:szCs w:val="24"/>
          <w:lang w:val="lt-LT"/>
        </w:rPr>
        <w:t>Pasiūlymo forma;</w:t>
      </w:r>
    </w:p>
    <w:p w14:paraId="28E3F83D" w14:textId="5E62F6C1" w:rsidR="00966291" w:rsidRPr="00137985" w:rsidRDefault="00CE06A4" w:rsidP="00137985">
      <w:pPr>
        <w:pStyle w:val="Bodytxt"/>
        <w:ind w:firstLine="567"/>
        <w:rPr>
          <w:color w:val="000000" w:themeColor="text1"/>
          <w:sz w:val="24"/>
          <w:szCs w:val="24"/>
          <w:lang w:val="lt-LT"/>
        </w:rPr>
      </w:pPr>
      <w:r w:rsidRPr="00137985">
        <w:rPr>
          <w:color w:val="000000" w:themeColor="text1"/>
          <w:sz w:val="24"/>
          <w:szCs w:val="24"/>
          <w:lang w:val="lt-LT"/>
        </w:rPr>
        <w:t>3</w:t>
      </w:r>
      <w:r w:rsidR="009D1D65" w:rsidRPr="00137985">
        <w:rPr>
          <w:color w:val="000000" w:themeColor="text1"/>
          <w:sz w:val="24"/>
          <w:szCs w:val="24"/>
          <w:lang w:val="lt-LT"/>
        </w:rPr>
        <w:t>. Sutarties projektas</w:t>
      </w:r>
      <w:bookmarkEnd w:id="6"/>
      <w:bookmarkEnd w:id="7"/>
      <w:bookmarkEnd w:id="16"/>
      <w:bookmarkEnd w:id="17"/>
      <w:bookmarkEnd w:id="18"/>
      <w:bookmarkEnd w:id="19"/>
      <w:bookmarkEnd w:id="20"/>
      <w:r w:rsidR="00966291" w:rsidRPr="00137985">
        <w:rPr>
          <w:color w:val="000000" w:themeColor="text1"/>
          <w:sz w:val="24"/>
          <w:szCs w:val="24"/>
          <w:lang w:val="lt-LT"/>
        </w:rPr>
        <w:t>;</w:t>
      </w:r>
    </w:p>
    <w:p w14:paraId="2A411A5D" w14:textId="063CD176" w:rsidR="00F977AA" w:rsidRPr="00137985" w:rsidRDefault="00CE06A4" w:rsidP="00137985">
      <w:pPr>
        <w:pStyle w:val="Bodytxt"/>
        <w:ind w:firstLine="567"/>
        <w:rPr>
          <w:color w:val="000000" w:themeColor="text1"/>
          <w:sz w:val="24"/>
          <w:szCs w:val="24"/>
          <w:lang w:val="lt-LT"/>
        </w:rPr>
      </w:pPr>
      <w:r w:rsidRPr="00137985">
        <w:rPr>
          <w:color w:val="000000" w:themeColor="text1"/>
          <w:sz w:val="24"/>
          <w:szCs w:val="24"/>
          <w:lang w:val="lt-LT"/>
        </w:rPr>
        <w:t>4</w:t>
      </w:r>
      <w:r w:rsidR="00F977AA" w:rsidRPr="00137985">
        <w:rPr>
          <w:color w:val="000000" w:themeColor="text1"/>
          <w:sz w:val="24"/>
          <w:szCs w:val="24"/>
          <w:lang w:val="lt-LT"/>
        </w:rPr>
        <w:t xml:space="preserve">. </w:t>
      </w:r>
      <w:r w:rsidR="00DD6C22" w:rsidRPr="00137985">
        <w:rPr>
          <w:color w:val="000000" w:themeColor="text1"/>
          <w:sz w:val="24"/>
          <w:szCs w:val="24"/>
          <w:lang w:val="lt-LT"/>
        </w:rPr>
        <w:t>Deklaracija;</w:t>
      </w:r>
    </w:p>
    <w:sectPr w:rsidR="00F977AA" w:rsidRPr="00137985" w:rsidSect="00753C99">
      <w:footerReference w:type="default" r:id="rId8"/>
      <w:pgSz w:w="11910" w:h="16840"/>
      <w:pgMar w:top="567" w:right="720" w:bottom="280" w:left="1180" w:header="725" w:footer="680" w:gutter="0"/>
      <w:cols w:space="1296"/>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EE681" w14:textId="77777777" w:rsidR="00F1786D" w:rsidRDefault="00F1786D">
      <w:r>
        <w:separator/>
      </w:r>
    </w:p>
  </w:endnote>
  <w:endnote w:type="continuationSeparator" w:id="0">
    <w:p w14:paraId="203B65DD" w14:textId="77777777" w:rsidR="00F1786D" w:rsidRDefault="00F1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DaneHelveticaNeue">
    <w:altName w:val="Times New Roman"/>
    <w:charset w:val="00"/>
    <w:family w:val="auto"/>
    <w:pitch w:val="default"/>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336501"/>
      <w:docPartObj>
        <w:docPartGallery w:val="Page Numbers (Bottom of Page)"/>
        <w:docPartUnique/>
      </w:docPartObj>
    </w:sdtPr>
    <w:sdtEndPr/>
    <w:sdtContent>
      <w:p w14:paraId="0022AF96" w14:textId="75696F09" w:rsidR="00C40960" w:rsidRDefault="00C40960">
        <w:pPr>
          <w:pStyle w:val="Porat"/>
          <w:jc w:val="center"/>
        </w:pPr>
        <w:r>
          <w:fldChar w:fldCharType="begin"/>
        </w:r>
        <w:r>
          <w:instrText>PAGE   \* MERGEFORMAT</w:instrText>
        </w:r>
        <w:r>
          <w:fldChar w:fldCharType="separate"/>
        </w:r>
        <w:r w:rsidR="00F57859" w:rsidRPr="00F57859">
          <w:rPr>
            <w:noProof/>
            <w:lang w:val="lt-LT"/>
          </w:rPr>
          <w:t>4</w:t>
        </w:r>
        <w:r>
          <w:fldChar w:fldCharType="end"/>
        </w:r>
      </w:p>
    </w:sdtContent>
  </w:sdt>
  <w:p w14:paraId="623EDA1F" w14:textId="77777777" w:rsidR="00C40960" w:rsidRDefault="00C40960">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C2AF9" w14:textId="77777777" w:rsidR="00F1786D" w:rsidRDefault="00F1786D">
      <w:r>
        <w:separator/>
      </w:r>
    </w:p>
  </w:footnote>
  <w:footnote w:type="continuationSeparator" w:id="0">
    <w:p w14:paraId="75F3FD2D" w14:textId="77777777" w:rsidR="00F1786D" w:rsidRDefault="00F178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2A960C6A"/>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29"/>
      <w:numFmt w:val="decimal"/>
      <w:lvlText w:val="%1"/>
      <w:lvlJc w:val="left"/>
      <w:pPr>
        <w:tabs>
          <w:tab w:val="num" w:pos="397"/>
        </w:tabs>
        <w:ind w:left="397" w:hanging="397"/>
      </w:pPr>
      <w:rPr>
        <w:rFonts w:ascii="Symbol" w:hAnsi="Symbol"/>
      </w:rPr>
    </w:lvl>
    <w:lvl w:ilvl="1">
      <w:start w:val="1"/>
      <w:numFmt w:val="decimal"/>
      <w:lvlText w:val="%1.%2"/>
      <w:lvlJc w:val="left"/>
      <w:pPr>
        <w:tabs>
          <w:tab w:val="num" w:pos="567"/>
        </w:tabs>
        <w:ind w:left="567" w:hanging="567"/>
      </w:pPr>
      <w:rPr>
        <w:rFonts w:ascii="Times New Roman" w:hAnsi="Times New Roman"/>
        <w:b w:val="0"/>
        <w:i w:val="0"/>
        <w:color w:val="000000"/>
        <w:sz w:val="24"/>
        <w:szCs w:val="24"/>
      </w:rPr>
    </w:lvl>
    <w:lvl w:ilvl="2">
      <w:start w:val="1"/>
      <w:numFmt w:val="decimal"/>
      <w:lvlText w:val="%1.%2.%3"/>
      <w:lvlJc w:val="left"/>
      <w:pPr>
        <w:tabs>
          <w:tab w:val="num" w:pos="737"/>
        </w:tabs>
        <w:ind w:left="737" w:hanging="737"/>
      </w:pPr>
      <w:rPr>
        <w:color w:val="000000"/>
      </w:rPr>
    </w:lvl>
    <w:lvl w:ilvl="3">
      <w:start w:val="1"/>
      <w:numFmt w:val="decimal"/>
      <w:lvlText w:val="%1.%2.%3.%4"/>
      <w:lvlJc w:val="left"/>
      <w:pPr>
        <w:tabs>
          <w:tab w:val="num" w:pos="907"/>
        </w:tabs>
        <w:ind w:left="907" w:hanging="907"/>
      </w:pPr>
      <w:rPr>
        <w:rFonts w:ascii="Times New Roman" w:hAnsi="Times New Roman"/>
        <w:b w:val="0"/>
        <w:i w:val="0"/>
      </w:rPr>
    </w:lvl>
    <w:lvl w:ilvl="4">
      <w:start w:val="1"/>
      <w:numFmt w:val="decimal"/>
      <w:lvlText w:val="%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11"/>
    <w:multiLevelType w:val="multilevel"/>
    <w:tmpl w:val="00000011"/>
    <w:name w:val="WW8Num17"/>
    <w:lvl w:ilvl="0">
      <w:start w:val="3"/>
      <w:numFmt w:val="decimal"/>
      <w:lvlText w:val="%1"/>
      <w:lvlJc w:val="left"/>
      <w:pPr>
        <w:tabs>
          <w:tab w:val="num" w:pos="540"/>
        </w:tabs>
        <w:ind w:left="540" w:hanging="54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0000012"/>
    <w:multiLevelType w:val="multilevel"/>
    <w:tmpl w:val="00000012"/>
    <w:name w:val="WW8Num18"/>
    <w:lvl w:ilvl="0">
      <w:start w:val="25"/>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2C"/>
    <w:multiLevelType w:val="multilevel"/>
    <w:tmpl w:val="0000002C"/>
    <w:name w:val="WW8Num46"/>
    <w:lvl w:ilvl="0">
      <w:start w:val="22"/>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38"/>
    <w:multiLevelType w:val="multilevel"/>
    <w:tmpl w:val="00000038"/>
    <w:name w:val="WW8Num57"/>
    <w:lvl w:ilvl="0">
      <w:start w:val="12"/>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3A"/>
    <w:multiLevelType w:val="multilevel"/>
    <w:tmpl w:val="0000003A"/>
    <w:name w:val="WW8Num61"/>
    <w:lvl w:ilvl="0">
      <w:start w:val="12"/>
      <w:numFmt w:val="decimal"/>
      <w:lvlText w:val="%1"/>
      <w:lvlJc w:val="left"/>
      <w:pPr>
        <w:tabs>
          <w:tab w:val="num" w:pos="540"/>
        </w:tabs>
        <w:ind w:left="540" w:hanging="540"/>
      </w:pPr>
    </w:lvl>
    <w:lvl w:ilvl="1">
      <w:start w:val="2"/>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3D"/>
    <w:multiLevelType w:val="multilevel"/>
    <w:tmpl w:val="12025A6C"/>
    <w:name w:val="WW8Num64"/>
    <w:lvl w:ilvl="0">
      <w:start w:val="6"/>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0000042"/>
    <w:multiLevelType w:val="singleLevel"/>
    <w:tmpl w:val="00000042"/>
    <w:name w:val="WW8Num69"/>
    <w:lvl w:ilvl="0">
      <w:start w:val="1"/>
      <w:numFmt w:val="lowerLetter"/>
      <w:lvlText w:val="(%1)"/>
      <w:lvlJc w:val="left"/>
      <w:pPr>
        <w:tabs>
          <w:tab w:val="num" w:pos="1440"/>
        </w:tabs>
        <w:ind w:left="1440" w:hanging="360"/>
      </w:pPr>
    </w:lvl>
  </w:abstractNum>
  <w:abstractNum w:abstractNumId="9" w15:restartNumberingAfterBreak="0">
    <w:nsid w:val="00000049"/>
    <w:multiLevelType w:val="multilevel"/>
    <w:tmpl w:val="00000049"/>
    <w:name w:val="WW8Num76"/>
    <w:lvl w:ilvl="0">
      <w:start w:val="30"/>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4A"/>
    <w:multiLevelType w:val="multilevel"/>
    <w:tmpl w:val="0000004A"/>
    <w:name w:val="WW8Num77"/>
    <w:lvl w:ilvl="0">
      <w:start w:val="29"/>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5D"/>
    <w:multiLevelType w:val="multilevel"/>
    <w:tmpl w:val="0000005D"/>
    <w:name w:val="WW8Num95"/>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65"/>
    <w:multiLevelType w:val="multilevel"/>
    <w:tmpl w:val="00000065"/>
    <w:name w:val="WW8Num104"/>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1B23737"/>
    <w:multiLevelType w:val="multilevel"/>
    <w:tmpl w:val="DC1239EC"/>
    <w:name w:val="WW8Num27"/>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74"/>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384"/>
        </w:tabs>
        <w:ind w:left="1384" w:hanging="1440"/>
      </w:pPr>
      <w:rPr>
        <w:rFonts w:hint="default"/>
      </w:rPr>
    </w:lvl>
  </w:abstractNum>
  <w:abstractNum w:abstractNumId="14" w15:restartNumberingAfterBreak="0">
    <w:nsid w:val="022E584C"/>
    <w:multiLevelType w:val="hybridMultilevel"/>
    <w:tmpl w:val="97E2451E"/>
    <w:lvl w:ilvl="0" w:tplc="64CE922E">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043F2659"/>
    <w:multiLevelType w:val="multilevel"/>
    <w:tmpl w:val="C93486B0"/>
    <w:lvl w:ilvl="0">
      <w:start w:val="11"/>
      <w:numFmt w:val="decimal"/>
      <w:lvlText w:val="%1"/>
      <w:lvlJc w:val="left"/>
      <w:pPr>
        <w:ind w:left="945" w:hanging="567"/>
      </w:pPr>
      <w:rPr>
        <w:rFonts w:hint="default"/>
      </w:rPr>
    </w:lvl>
    <w:lvl w:ilvl="1">
      <w:start w:val="6"/>
      <w:numFmt w:val="decimal"/>
      <w:lvlText w:val="10.%2."/>
      <w:lvlJc w:val="left"/>
      <w:pPr>
        <w:ind w:left="945" w:hanging="567"/>
      </w:pPr>
      <w:rPr>
        <w:rFonts w:ascii="Times New Roman" w:eastAsia="Times New Roman" w:hAnsi="Times New Roman" w:cs="Times New Roman" w:hint="default"/>
        <w:w w:val="100"/>
        <w:sz w:val="22"/>
        <w:szCs w:val="22"/>
      </w:rPr>
    </w:lvl>
    <w:lvl w:ilvl="2">
      <w:start w:val="1"/>
      <w:numFmt w:val="decimal"/>
      <w:lvlText w:val="10.%2.%3."/>
      <w:lvlJc w:val="left"/>
      <w:pPr>
        <w:ind w:left="1797" w:hanging="852"/>
      </w:pPr>
      <w:rPr>
        <w:rFonts w:ascii="Times New Roman" w:eastAsia="Times New Roman" w:hAnsi="Times New Roman" w:cs="Times New Roman" w:hint="default"/>
        <w:w w:val="100"/>
        <w:sz w:val="22"/>
        <w:szCs w:val="22"/>
      </w:rPr>
    </w:lvl>
    <w:lvl w:ilvl="3">
      <w:numFmt w:val="bullet"/>
      <w:lvlText w:val="•"/>
      <w:lvlJc w:val="left"/>
      <w:pPr>
        <w:ind w:left="3756" w:hanging="852"/>
      </w:pPr>
      <w:rPr>
        <w:rFonts w:hint="default"/>
      </w:rPr>
    </w:lvl>
    <w:lvl w:ilvl="4">
      <w:numFmt w:val="bullet"/>
      <w:lvlText w:val="•"/>
      <w:lvlJc w:val="left"/>
      <w:pPr>
        <w:ind w:left="4735" w:hanging="852"/>
      </w:pPr>
      <w:rPr>
        <w:rFonts w:hint="default"/>
      </w:rPr>
    </w:lvl>
    <w:lvl w:ilvl="5">
      <w:numFmt w:val="bullet"/>
      <w:lvlText w:val="•"/>
      <w:lvlJc w:val="left"/>
      <w:pPr>
        <w:ind w:left="5713" w:hanging="852"/>
      </w:pPr>
      <w:rPr>
        <w:rFonts w:hint="default"/>
      </w:rPr>
    </w:lvl>
    <w:lvl w:ilvl="6">
      <w:numFmt w:val="bullet"/>
      <w:lvlText w:val="•"/>
      <w:lvlJc w:val="left"/>
      <w:pPr>
        <w:ind w:left="6692" w:hanging="852"/>
      </w:pPr>
      <w:rPr>
        <w:rFonts w:hint="default"/>
      </w:rPr>
    </w:lvl>
    <w:lvl w:ilvl="7">
      <w:numFmt w:val="bullet"/>
      <w:lvlText w:val="•"/>
      <w:lvlJc w:val="left"/>
      <w:pPr>
        <w:ind w:left="7670" w:hanging="852"/>
      </w:pPr>
      <w:rPr>
        <w:rFonts w:hint="default"/>
      </w:rPr>
    </w:lvl>
    <w:lvl w:ilvl="8">
      <w:numFmt w:val="bullet"/>
      <w:lvlText w:val="•"/>
      <w:lvlJc w:val="left"/>
      <w:pPr>
        <w:ind w:left="8649" w:hanging="852"/>
      </w:pPr>
      <w:rPr>
        <w:rFonts w:hint="default"/>
      </w:rPr>
    </w:lvl>
  </w:abstractNum>
  <w:abstractNum w:abstractNumId="17" w15:restartNumberingAfterBreak="0">
    <w:nsid w:val="06DF4B66"/>
    <w:multiLevelType w:val="hybridMultilevel"/>
    <w:tmpl w:val="701EB968"/>
    <w:lvl w:ilvl="0" w:tplc="976EF30A">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5B22F0"/>
    <w:multiLevelType w:val="hybridMultilevel"/>
    <w:tmpl w:val="A6CEDD92"/>
    <w:lvl w:ilvl="0" w:tplc="A63028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0A952E1F"/>
    <w:multiLevelType w:val="multilevel"/>
    <w:tmpl w:val="4A2CEA42"/>
    <w:lvl w:ilvl="0">
      <w:start w:val="9"/>
      <w:numFmt w:val="decimal"/>
      <w:lvlText w:val="%1"/>
      <w:lvlJc w:val="left"/>
      <w:pPr>
        <w:ind w:left="945" w:hanging="567"/>
      </w:pPr>
      <w:rPr>
        <w:rFonts w:hint="default"/>
      </w:rPr>
    </w:lvl>
    <w:lvl w:ilvl="1">
      <w:start w:val="1"/>
      <w:numFmt w:val="decimal"/>
      <w:lvlText w:val="8.%2."/>
      <w:lvlJc w:val="left"/>
      <w:pPr>
        <w:ind w:left="945" w:hanging="567"/>
      </w:pPr>
      <w:rPr>
        <w:rFonts w:ascii="Times New Roman" w:eastAsia="Times New Roman" w:hAnsi="Times New Roman" w:cs="Times New Roman" w:hint="default"/>
        <w:w w:val="100"/>
        <w:sz w:val="22"/>
        <w:szCs w:val="22"/>
      </w:rPr>
    </w:lvl>
    <w:lvl w:ilvl="2">
      <w:start w:val="1"/>
      <w:numFmt w:val="decimal"/>
      <w:lvlText w:val="8.%2.%3."/>
      <w:lvlJc w:val="left"/>
      <w:pPr>
        <w:ind w:left="945" w:hanging="567"/>
      </w:pPr>
      <w:rPr>
        <w:rFonts w:ascii="Times New Roman" w:eastAsia="Times New Roman" w:hAnsi="Times New Roman" w:cs="Times New Roman" w:hint="default"/>
        <w:color w:val="auto"/>
        <w:w w:val="100"/>
        <w:sz w:val="22"/>
        <w:szCs w:val="22"/>
      </w:rPr>
    </w:lvl>
    <w:lvl w:ilvl="3">
      <w:numFmt w:val="bullet"/>
      <w:lvlText w:val="•"/>
      <w:lvlJc w:val="left"/>
      <w:pPr>
        <w:ind w:left="3839" w:hanging="567"/>
      </w:pPr>
      <w:rPr>
        <w:rFonts w:hint="default"/>
      </w:rPr>
    </w:lvl>
    <w:lvl w:ilvl="4">
      <w:numFmt w:val="bullet"/>
      <w:lvlText w:val="•"/>
      <w:lvlJc w:val="left"/>
      <w:pPr>
        <w:ind w:left="4806" w:hanging="567"/>
      </w:pPr>
      <w:rPr>
        <w:rFonts w:hint="default"/>
      </w:rPr>
    </w:lvl>
    <w:lvl w:ilvl="5">
      <w:numFmt w:val="bullet"/>
      <w:lvlText w:val="•"/>
      <w:lvlJc w:val="left"/>
      <w:pPr>
        <w:ind w:left="5773" w:hanging="567"/>
      </w:pPr>
      <w:rPr>
        <w:rFonts w:hint="default"/>
      </w:rPr>
    </w:lvl>
    <w:lvl w:ilvl="6">
      <w:numFmt w:val="bullet"/>
      <w:lvlText w:val="•"/>
      <w:lvlJc w:val="left"/>
      <w:pPr>
        <w:ind w:left="6739" w:hanging="567"/>
      </w:pPr>
      <w:rPr>
        <w:rFonts w:hint="default"/>
      </w:rPr>
    </w:lvl>
    <w:lvl w:ilvl="7">
      <w:numFmt w:val="bullet"/>
      <w:lvlText w:val="•"/>
      <w:lvlJc w:val="left"/>
      <w:pPr>
        <w:ind w:left="7706" w:hanging="567"/>
      </w:pPr>
      <w:rPr>
        <w:rFonts w:hint="default"/>
      </w:rPr>
    </w:lvl>
    <w:lvl w:ilvl="8">
      <w:numFmt w:val="bullet"/>
      <w:lvlText w:val="•"/>
      <w:lvlJc w:val="left"/>
      <w:pPr>
        <w:ind w:left="8673" w:hanging="567"/>
      </w:pPr>
      <w:rPr>
        <w:rFonts w:hint="default"/>
      </w:rPr>
    </w:lvl>
  </w:abstractNum>
  <w:abstractNum w:abstractNumId="20" w15:restartNumberingAfterBreak="0">
    <w:nsid w:val="0D355927"/>
    <w:multiLevelType w:val="multilevel"/>
    <w:tmpl w:val="998C4030"/>
    <w:name w:val="WW8Num643"/>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0D81357C"/>
    <w:multiLevelType w:val="hybridMultilevel"/>
    <w:tmpl w:val="4E44173C"/>
    <w:name w:val="WW8Num64222"/>
    <w:lvl w:ilvl="0" w:tplc="06D8E55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0EE50F79"/>
    <w:multiLevelType w:val="hybridMultilevel"/>
    <w:tmpl w:val="912A7932"/>
    <w:lvl w:ilvl="0" w:tplc="C5B89A44">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12410694"/>
    <w:multiLevelType w:val="multilevel"/>
    <w:tmpl w:val="290282C4"/>
    <w:lvl w:ilvl="0">
      <w:start w:val="7"/>
      <w:numFmt w:val="decimal"/>
      <w:lvlText w:val="%1."/>
      <w:lvlJc w:val="left"/>
      <w:pPr>
        <w:ind w:left="440" w:hanging="440"/>
      </w:pPr>
      <w:rPr>
        <w:rFonts w:hint="default"/>
      </w:rPr>
    </w:lvl>
    <w:lvl w:ilvl="1">
      <w:start w:val="16"/>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1B3750EE"/>
    <w:multiLevelType w:val="singleLevel"/>
    <w:tmpl w:val="C0E22A04"/>
    <w:lvl w:ilvl="0">
      <w:start w:val="1"/>
      <w:numFmt w:val="upperRoman"/>
      <w:pStyle w:val="Antrat6"/>
      <w:lvlText w:val="%1."/>
      <w:lvlJc w:val="left"/>
      <w:pPr>
        <w:tabs>
          <w:tab w:val="num" w:pos="1440"/>
        </w:tabs>
        <w:ind w:left="1080" w:hanging="360"/>
      </w:pPr>
      <w:rPr>
        <w:rFonts w:hint="default"/>
      </w:rPr>
    </w:lvl>
  </w:abstractNum>
  <w:abstractNum w:abstractNumId="26" w15:restartNumberingAfterBreak="0">
    <w:nsid w:val="2303703B"/>
    <w:multiLevelType w:val="hybridMultilevel"/>
    <w:tmpl w:val="ADBA48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7" w15:restartNumberingAfterBreak="0">
    <w:nsid w:val="23204D43"/>
    <w:multiLevelType w:val="hybridMultilevel"/>
    <w:tmpl w:val="6C1868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901291"/>
    <w:multiLevelType w:val="hybridMultilevel"/>
    <w:tmpl w:val="F31287D6"/>
    <w:name w:val="WW8Num6422"/>
    <w:lvl w:ilvl="0" w:tplc="06D8E55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5B1EEC44">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60C5413"/>
    <w:multiLevelType w:val="hybridMultilevel"/>
    <w:tmpl w:val="9196CB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2AAE1663"/>
    <w:multiLevelType w:val="multilevel"/>
    <w:tmpl w:val="8DC2B02C"/>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2559"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EF247AA"/>
    <w:multiLevelType w:val="multilevel"/>
    <w:tmpl w:val="08A89720"/>
    <w:lvl w:ilvl="0">
      <w:start w:val="6"/>
      <w:numFmt w:val="decimal"/>
      <w:lvlText w:val="%1"/>
      <w:lvlJc w:val="left"/>
      <w:pPr>
        <w:ind w:left="4537" w:hanging="567"/>
        <w:jc w:val="right"/>
      </w:pPr>
      <w:rPr>
        <w:rFonts w:hint="default"/>
      </w:rPr>
    </w:lvl>
    <w:lvl w:ilvl="1">
      <w:start w:val="1"/>
      <w:numFmt w:val="decimal"/>
      <w:lvlText w:val="%1.%2."/>
      <w:lvlJc w:val="left"/>
      <w:pPr>
        <w:ind w:left="4537" w:hanging="567"/>
      </w:pPr>
      <w:rPr>
        <w:rFonts w:ascii="Times New Roman" w:eastAsia="Times New Roman" w:hAnsi="Times New Roman" w:cs="Times New Roman" w:hint="default"/>
        <w:w w:val="100"/>
        <w:sz w:val="22"/>
        <w:szCs w:val="22"/>
      </w:rPr>
    </w:lvl>
    <w:lvl w:ilvl="2">
      <w:numFmt w:val="bullet"/>
      <w:lvlText w:val="•"/>
      <w:lvlJc w:val="left"/>
      <w:pPr>
        <w:ind w:left="6465" w:hanging="567"/>
      </w:pPr>
      <w:rPr>
        <w:rFonts w:hint="default"/>
      </w:rPr>
    </w:lvl>
    <w:lvl w:ilvl="3">
      <w:numFmt w:val="bullet"/>
      <w:lvlText w:val="•"/>
      <w:lvlJc w:val="left"/>
      <w:pPr>
        <w:ind w:left="7431" w:hanging="567"/>
      </w:pPr>
      <w:rPr>
        <w:rFonts w:hint="default"/>
      </w:rPr>
    </w:lvl>
    <w:lvl w:ilvl="4">
      <w:numFmt w:val="bullet"/>
      <w:lvlText w:val="•"/>
      <w:lvlJc w:val="left"/>
      <w:pPr>
        <w:ind w:left="8398" w:hanging="567"/>
      </w:pPr>
      <w:rPr>
        <w:rFonts w:hint="default"/>
      </w:rPr>
    </w:lvl>
    <w:lvl w:ilvl="5">
      <w:numFmt w:val="bullet"/>
      <w:lvlText w:val="•"/>
      <w:lvlJc w:val="left"/>
      <w:pPr>
        <w:ind w:left="9365" w:hanging="567"/>
      </w:pPr>
      <w:rPr>
        <w:rFonts w:hint="default"/>
      </w:rPr>
    </w:lvl>
    <w:lvl w:ilvl="6">
      <w:numFmt w:val="bullet"/>
      <w:lvlText w:val="•"/>
      <w:lvlJc w:val="left"/>
      <w:pPr>
        <w:ind w:left="10331" w:hanging="567"/>
      </w:pPr>
      <w:rPr>
        <w:rFonts w:hint="default"/>
      </w:rPr>
    </w:lvl>
    <w:lvl w:ilvl="7">
      <w:numFmt w:val="bullet"/>
      <w:lvlText w:val="•"/>
      <w:lvlJc w:val="left"/>
      <w:pPr>
        <w:ind w:left="11298" w:hanging="567"/>
      </w:pPr>
      <w:rPr>
        <w:rFonts w:hint="default"/>
      </w:rPr>
    </w:lvl>
    <w:lvl w:ilvl="8">
      <w:numFmt w:val="bullet"/>
      <w:lvlText w:val="•"/>
      <w:lvlJc w:val="left"/>
      <w:pPr>
        <w:ind w:left="12265" w:hanging="567"/>
      </w:pPr>
      <w:rPr>
        <w:rFonts w:hint="default"/>
      </w:rPr>
    </w:lvl>
  </w:abstractNum>
  <w:abstractNum w:abstractNumId="32" w15:restartNumberingAfterBreak="0">
    <w:nsid w:val="35E24DA6"/>
    <w:multiLevelType w:val="hybridMultilevel"/>
    <w:tmpl w:val="487647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37753C58"/>
    <w:multiLevelType w:val="multilevel"/>
    <w:tmpl w:val="9928FED8"/>
    <w:lvl w:ilvl="0">
      <w:start w:val="12"/>
      <w:numFmt w:val="decimal"/>
      <w:lvlText w:val="%1"/>
      <w:lvlJc w:val="left"/>
      <w:pPr>
        <w:ind w:left="945" w:hanging="567"/>
      </w:pPr>
      <w:rPr>
        <w:rFonts w:hint="default"/>
      </w:rPr>
    </w:lvl>
    <w:lvl w:ilvl="1">
      <w:start w:val="1"/>
      <w:numFmt w:val="decimal"/>
      <w:lvlText w:val="11.%2."/>
      <w:lvlJc w:val="left"/>
      <w:pPr>
        <w:ind w:left="945" w:hanging="567"/>
      </w:pPr>
      <w:rPr>
        <w:rFonts w:ascii="Times New Roman" w:eastAsia="Times New Roman" w:hAnsi="Times New Roman" w:cs="Times New Roman" w:hint="default"/>
        <w:w w:val="100"/>
        <w:sz w:val="22"/>
        <w:szCs w:val="22"/>
      </w:rPr>
    </w:lvl>
    <w:lvl w:ilvl="2">
      <w:numFmt w:val="bullet"/>
      <w:lvlText w:val="•"/>
      <w:lvlJc w:val="left"/>
      <w:pPr>
        <w:ind w:left="2873" w:hanging="567"/>
      </w:pPr>
      <w:rPr>
        <w:rFonts w:hint="default"/>
      </w:rPr>
    </w:lvl>
    <w:lvl w:ilvl="3">
      <w:numFmt w:val="bullet"/>
      <w:lvlText w:val="•"/>
      <w:lvlJc w:val="left"/>
      <w:pPr>
        <w:ind w:left="3839" w:hanging="567"/>
      </w:pPr>
      <w:rPr>
        <w:rFonts w:hint="default"/>
      </w:rPr>
    </w:lvl>
    <w:lvl w:ilvl="4">
      <w:numFmt w:val="bullet"/>
      <w:lvlText w:val="•"/>
      <w:lvlJc w:val="left"/>
      <w:pPr>
        <w:ind w:left="4806" w:hanging="567"/>
      </w:pPr>
      <w:rPr>
        <w:rFonts w:hint="default"/>
      </w:rPr>
    </w:lvl>
    <w:lvl w:ilvl="5">
      <w:numFmt w:val="bullet"/>
      <w:lvlText w:val="•"/>
      <w:lvlJc w:val="left"/>
      <w:pPr>
        <w:ind w:left="5773" w:hanging="567"/>
      </w:pPr>
      <w:rPr>
        <w:rFonts w:hint="default"/>
      </w:rPr>
    </w:lvl>
    <w:lvl w:ilvl="6">
      <w:numFmt w:val="bullet"/>
      <w:lvlText w:val="•"/>
      <w:lvlJc w:val="left"/>
      <w:pPr>
        <w:ind w:left="6739" w:hanging="567"/>
      </w:pPr>
      <w:rPr>
        <w:rFonts w:hint="default"/>
      </w:rPr>
    </w:lvl>
    <w:lvl w:ilvl="7">
      <w:numFmt w:val="bullet"/>
      <w:lvlText w:val="•"/>
      <w:lvlJc w:val="left"/>
      <w:pPr>
        <w:ind w:left="7706" w:hanging="567"/>
      </w:pPr>
      <w:rPr>
        <w:rFonts w:hint="default"/>
      </w:rPr>
    </w:lvl>
    <w:lvl w:ilvl="8">
      <w:numFmt w:val="bullet"/>
      <w:lvlText w:val="•"/>
      <w:lvlJc w:val="left"/>
      <w:pPr>
        <w:ind w:left="8673" w:hanging="567"/>
      </w:pPr>
      <w:rPr>
        <w:rFonts w:hint="default"/>
      </w:rPr>
    </w:lvl>
  </w:abstractNum>
  <w:abstractNum w:abstractNumId="34" w15:restartNumberingAfterBreak="0">
    <w:nsid w:val="388E5B3E"/>
    <w:multiLevelType w:val="hybridMultilevel"/>
    <w:tmpl w:val="3EC8059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9615D8"/>
    <w:multiLevelType w:val="multilevel"/>
    <w:tmpl w:val="68761184"/>
    <w:name w:val="WW8Num642"/>
    <w:lvl w:ilvl="0">
      <w:start w:val="1"/>
      <w:numFmt w:val="decimal"/>
      <w:lvlText w:val="%1"/>
      <w:lvlJc w:val="left"/>
      <w:pPr>
        <w:tabs>
          <w:tab w:val="num" w:pos="432"/>
        </w:tabs>
        <w:ind w:left="432" w:hanging="432"/>
      </w:pPr>
      <w:rPr>
        <w:rFonts w:hint="default"/>
      </w:rPr>
    </w:lvl>
    <w:lvl w:ilvl="1">
      <w:start w:val="1"/>
      <w:numFmt w:val="decimal"/>
      <w:lvlText w:val="29.%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93A191E"/>
    <w:multiLevelType w:val="multilevel"/>
    <w:tmpl w:val="EF52B41C"/>
    <w:lvl w:ilvl="0">
      <w:start w:val="1"/>
      <w:numFmt w:val="decimal"/>
      <w:lvlText w:val="%1."/>
      <w:lvlJc w:val="left"/>
      <w:pPr>
        <w:ind w:left="720" w:hanging="360"/>
      </w:pPr>
      <w:rPr>
        <w:rFonts w:hint="default"/>
        <w:b w:val="0"/>
        <w:i w:val="0"/>
        <w:color w:val="auto"/>
        <w:vertAlign w:val="baseline"/>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3B1C72FF"/>
    <w:multiLevelType w:val="multilevel"/>
    <w:tmpl w:val="F626A43C"/>
    <w:lvl w:ilvl="0">
      <w:start w:val="12"/>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B863FEF"/>
    <w:multiLevelType w:val="hybridMultilevel"/>
    <w:tmpl w:val="60D0849C"/>
    <w:lvl w:ilvl="0" w:tplc="E9E829C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1E77154"/>
    <w:multiLevelType w:val="hybridMultilevel"/>
    <w:tmpl w:val="F8B287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45156BA0"/>
    <w:multiLevelType w:val="multilevel"/>
    <w:tmpl w:val="4E22CA8E"/>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50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9370808"/>
    <w:multiLevelType w:val="hybridMultilevel"/>
    <w:tmpl w:val="0B7CF22A"/>
    <w:lvl w:ilvl="0" w:tplc="D750CBB0">
      <w:start w:val="4"/>
      <w:numFmt w:val="decimal"/>
      <w:lvlText w:val="%1"/>
      <w:lvlJc w:val="left"/>
      <w:pPr>
        <w:ind w:left="1158" w:hanging="420"/>
      </w:pPr>
      <w:rPr>
        <w:rFonts w:ascii="Times New Roman" w:eastAsia="Times New Roman" w:hAnsi="Times New Roman" w:cs="Times New Roman" w:hint="default"/>
        <w:i w:val="0"/>
        <w:w w:val="100"/>
        <w:sz w:val="22"/>
        <w:szCs w:val="22"/>
      </w:rPr>
    </w:lvl>
    <w:lvl w:ilvl="1" w:tplc="8E6C6666">
      <w:start w:val="1"/>
      <w:numFmt w:val="decimal"/>
      <w:lvlText w:val="%2"/>
      <w:lvlJc w:val="left"/>
      <w:pPr>
        <w:ind w:left="1415" w:hanging="569"/>
      </w:pPr>
      <w:rPr>
        <w:rFonts w:ascii="Times New Roman" w:eastAsia="Times New Roman" w:hAnsi="Times New Roman" w:cs="Times New Roman" w:hint="default"/>
        <w:w w:val="100"/>
        <w:sz w:val="22"/>
        <w:szCs w:val="22"/>
      </w:rPr>
    </w:lvl>
    <w:lvl w:ilvl="2" w:tplc="D5220BCE">
      <w:start w:val="4"/>
      <w:numFmt w:val="decimal"/>
      <w:lvlText w:val="%3"/>
      <w:lvlJc w:val="left"/>
      <w:pPr>
        <w:ind w:left="14226" w:hanging="166"/>
        <w:jc w:val="right"/>
      </w:pPr>
      <w:rPr>
        <w:rFonts w:ascii="Times New Roman" w:eastAsia="Times New Roman" w:hAnsi="Times New Roman" w:cs="Times New Roman" w:hint="default"/>
        <w:b/>
        <w:bCs/>
        <w:w w:val="100"/>
        <w:sz w:val="22"/>
        <w:szCs w:val="22"/>
      </w:rPr>
    </w:lvl>
    <w:lvl w:ilvl="3" w:tplc="527E3F14">
      <w:numFmt w:val="bullet"/>
      <w:lvlText w:val="•"/>
      <w:lvlJc w:val="left"/>
      <w:pPr>
        <w:ind w:left="9380" w:hanging="166"/>
      </w:pPr>
      <w:rPr>
        <w:rFonts w:hint="default"/>
      </w:rPr>
    </w:lvl>
    <w:lvl w:ilvl="4" w:tplc="6C7EBB26">
      <w:numFmt w:val="bullet"/>
      <w:lvlText w:val="•"/>
      <w:lvlJc w:val="left"/>
      <w:pPr>
        <w:ind w:left="13900" w:hanging="166"/>
      </w:pPr>
      <w:rPr>
        <w:rFonts w:hint="default"/>
      </w:rPr>
    </w:lvl>
    <w:lvl w:ilvl="5" w:tplc="2EE8BFD0">
      <w:numFmt w:val="bullet"/>
      <w:lvlText w:val="•"/>
      <w:lvlJc w:val="left"/>
      <w:pPr>
        <w:ind w:left="14220" w:hanging="166"/>
      </w:pPr>
      <w:rPr>
        <w:rFonts w:hint="default"/>
      </w:rPr>
    </w:lvl>
    <w:lvl w:ilvl="6" w:tplc="007618E6">
      <w:numFmt w:val="bullet"/>
      <w:lvlText w:val="•"/>
      <w:lvlJc w:val="left"/>
      <w:pPr>
        <w:ind w:left="13357" w:hanging="166"/>
      </w:pPr>
      <w:rPr>
        <w:rFonts w:hint="default"/>
      </w:rPr>
    </w:lvl>
    <w:lvl w:ilvl="7" w:tplc="8FF650E8">
      <w:numFmt w:val="bullet"/>
      <w:lvlText w:val="•"/>
      <w:lvlJc w:val="left"/>
      <w:pPr>
        <w:ind w:left="12494" w:hanging="166"/>
      </w:pPr>
      <w:rPr>
        <w:rFonts w:hint="default"/>
      </w:rPr>
    </w:lvl>
    <w:lvl w:ilvl="8" w:tplc="259A1006">
      <w:numFmt w:val="bullet"/>
      <w:lvlText w:val="•"/>
      <w:lvlJc w:val="left"/>
      <w:pPr>
        <w:ind w:left="11631" w:hanging="166"/>
      </w:pPr>
      <w:rPr>
        <w:rFonts w:hint="default"/>
      </w:rPr>
    </w:lvl>
  </w:abstractNum>
  <w:abstractNum w:abstractNumId="42" w15:restartNumberingAfterBreak="0">
    <w:nsid w:val="4A100BC9"/>
    <w:multiLevelType w:val="hybridMultilevel"/>
    <w:tmpl w:val="9A42581C"/>
    <w:lvl w:ilvl="0" w:tplc="43462C58">
      <w:start w:val="1"/>
      <w:numFmt w:val="decimal"/>
      <w:lvlText w:val="%1)"/>
      <w:lvlJc w:val="left"/>
      <w:pPr>
        <w:ind w:left="455" w:hanging="360"/>
      </w:pPr>
      <w:rPr>
        <w:rFonts w:hint="default"/>
      </w:rPr>
    </w:lvl>
    <w:lvl w:ilvl="1" w:tplc="08090019" w:tentative="1">
      <w:start w:val="1"/>
      <w:numFmt w:val="lowerLetter"/>
      <w:lvlText w:val="%2."/>
      <w:lvlJc w:val="left"/>
      <w:pPr>
        <w:ind w:left="1175" w:hanging="360"/>
      </w:pPr>
    </w:lvl>
    <w:lvl w:ilvl="2" w:tplc="0809001B" w:tentative="1">
      <w:start w:val="1"/>
      <w:numFmt w:val="lowerRoman"/>
      <w:lvlText w:val="%3."/>
      <w:lvlJc w:val="right"/>
      <w:pPr>
        <w:ind w:left="1895" w:hanging="180"/>
      </w:pPr>
    </w:lvl>
    <w:lvl w:ilvl="3" w:tplc="0809000F" w:tentative="1">
      <w:start w:val="1"/>
      <w:numFmt w:val="decimal"/>
      <w:lvlText w:val="%4."/>
      <w:lvlJc w:val="left"/>
      <w:pPr>
        <w:ind w:left="2615" w:hanging="360"/>
      </w:pPr>
    </w:lvl>
    <w:lvl w:ilvl="4" w:tplc="08090019" w:tentative="1">
      <w:start w:val="1"/>
      <w:numFmt w:val="lowerLetter"/>
      <w:lvlText w:val="%5."/>
      <w:lvlJc w:val="left"/>
      <w:pPr>
        <w:ind w:left="3335" w:hanging="360"/>
      </w:pPr>
    </w:lvl>
    <w:lvl w:ilvl="5" w:tplc="0809001B" w:tentative="1">
      <w:start w:val="1"/>
      <w:numFmt w:val="lowerRoman"/>
      <w:lvlText w:val="%6."/>
      <w:lvlJc w:val="right"/>
      <w:pPr>
        <w:ind w:left="4055" w:hanging="180"/>
      </w:pPr>
    </w:lvl>
    <w:lvl w:ilvl="6" w:tplc="0809000F" w:tentative="1">
      <w:start w:val="1"/>
      <w:numFmt w:val="decimal"/>
      <w:lvlText w:val="%7."/>
      <w:lvlJc w:val="left"/>
      <w:pPr>
        <w:ind w:left="4775" w:hanging="360"/>
      </w:pPr>
    </w:lvl>
    <w:lvl w:ilvl="7" w:tplc="08090019" w:tentative="1">
      <w:start w:val="1"/>
      <w:numFmt w:val="lowerLetter"/>
      <w:lvlText w:val="%8."/>
      <w:lvlJc w:val="left"/>
      <w:pPr>
        <w:ind w:left="5495" w:hanging="360"/>
      </w:pPr>
    </w:lvl>
    <w:lvl w:ilvl="8" w:tplc="0809001B" w:tentative="1">
      <w:start w:val="1"/>
      <w:numFmt w:val="lowerRoman"/>
      <w:lvlText w:val="%9."/>
      <w:lvlJc w:val="right"/>
      <w:pPr>
        <w:ind w:left="6215" w:hanging="180"/>
      </w:pPr>
    </w:lvl>
  </w:abstractNum>
  <w:abstractNum w:abstractNumId="43" w15:restartNumberingAfterBreak="0">
    <w:nsid w:val="4CAE79AD"/>
    <w:multiLevelType w:val="hybridMultilevel"/>
    <w:tmpl w:val="0E2AD2BE"/>
    <w:lvl w:ilvl="0" w:tplc="BF105D42">
      <w:start w:val="1"/>
      <w:numFmt w:val="lowerLetter"/>
      <w:lvlText w:val="%1)"/>
      <w:lvlJc w:val="left"/>
      <w:pPr>
        <w:ind w:left="319" w:hanging="360"/>
      </w:pPr>
      <w:rPr>
        <w:rFonts w:hint="default"/>
      </w:rPr>
    </w:lvl>
    <w:lvl w:ilvl="1" w:tplc="08090019" w:tentative="1">
      <w:start w:val="1"/>
      <w:numFmt w:val="lowerLetter"/>
      <w:lvlText w:val="%2."/>
      <w:lvlJc w:val="left"/>
      <w:pPr>
        <w:ind w:left="1039" w:hanging="360"/>
      </w:pPr>
    </w:lvl>
    <w:lvl w:ilvl="2" w:tplc="0809001B" w:tentative="1">
      <w:start w:val="1"/>
      <w:numFmt w:val="lowerRoman"/>
      <w:lvlText w:val="%3."/>
      <w:lvlJc w:val="right"/>
      <w:pPr>
        <w:ind w:left="1759" w:hanging="180"/>
      </w:pPr>
    </w:lvl>
    <w:lvl w:ilvl="3" w:tplc="0809000F" w:tentative="1">
      <w:start w:val="1"/>
      <w:numFmt w:val="decimal"/>
      <w:lvlText w:val="%4."/>
      <w:lvlJc w:val="left"/>
      <w:pPr>
        <w:ind w:left="2479" w:hanging="360"/>
      </w:pPr>
    </w:lvl>
    <w:lvl w:ilvl="4" w:tplc="08090019" w:tentative="1">
      <w:start w:val="1"/>
      <w:numFmt w:val="lowerLetter"/>
      <w:lvlText w:val="%5."/>
      <w:lvlJc w:val="left"/>
      <w:pPr>
        <w:ind w:left="3199" w:hanging="360"/>
      </w:pPr>
    </w:lvl>
    <w:lvl w:ilvl="5" w:tplc="0809001B" w:tentative="1">
      <w:start w:val="1"/>
      <w:numFmt w:val="lowerRoman"/>
      <w:lvlText w:val="%6."/>
      <w:lvlJc w:val="right"/>
      <w:pPr>
        <w:ind w:left="3919" w:hanging="180"/>
      </w:pPr>
    </w:lvl>
    <w:lvl w:ilvl="6" w:tplc="0809000F" w:tentative="1">
      <w:start w:val="1"/>
      <w:numFmt w:val="decimal"/>
      <w:lvlText w:val="%7."/>
      <w:lvlJc w:val="left"/>
      <w:pPr>
        <w:ind w:left="4639" w:hanging="360"/>
      </w:pPr>
    </w:lvl>
    <w:lvl w:ilvl="7" w:tplc="08090019" w:tentative="1">
      <w:start w:val="1"/>
      <w:numFmt w:val="lowerLetter"/>
      <w:lvlText w:val="%8."/>
      <w:lvlJc w:val="left"/>
      <w:pPr>
        <w:ind w:left="5359" w:hanging="360"/>
      </w:pPr>
    </w:lvl>
    <w:lvl w:ilvl="8" w:tplc="0809001B" w:tentative="1">
      <w:start w:val="1"/>
      <w:numFmt w:val="lowerRoman"/>
      <w:lvlText w:val="%9."/>
      <w:lvlJc w:val="right"/>
      <w:pPr>
        <w:ind w:left="6079" w:hanging="180"/>
      </w:pPr>
    </w:lvl>
  </w:abstractNum>
  <w:abstractNum w:abstractNumId="44" w15:restartNumberingAfterBreak="0">
    <w:nsid w:val="52041F60"/>
    <w:multiLevelType w:val="multilevel"/>
    <w:tmpl w:val="D1DA1FD0"/>
    <w:lvl w:ilvl="0">
      <w:start w:val="10"/>
      <w:numFmt w:val="decimal"/>
      <w:lvlText w:val="%1."/>
      <w:lvlJc w:val="left"/>
      <w:pPr>
        <w:ind w:left="440" w:hanging="440"/>
      </w:pPr>
      <w:rPr>
        <w:rFonts w:eastAsia="Arial Unicode MS" w:cs="Arial Unicode MS" w:hint="default"/>
        <w:sz w:val="22"/>
      </w:rPr>
    </w:lvl>
    <w:lvl w:ilvl="1">
      <w:start w:val="8"/>
      <w:numFmt w:val="decimal"/>
      <w:lvlText w:val="%1.%2."/>
      <w:lvlJc w:val="left"/>
      <w:pPr>
        <w:ind w:left="440" w:hanging="440"/>
      </w:pPr>
      <w:rPr>
        <w:rFonts w:eastAsia="Arial Unicode MS" w:cs="Arial Unicode MS" w:hint="default"/>
        <w:sz w:val="22"/>
      </w:rPr>
    </w:lvl>
    <w:lvl w:ilvl="2">
      <w:start w:val="1"/>
      <w:numFmt w:val="decimal"/>
      <w:lvlText w:val="%1.%2.%3."/>
      <w:lvlJc w:val="left"/>
      <w:pPr>
        <w:ind w:left="720" w:hanging="720"/>
      </w:pPr>
      <w:rPr>
        <w:rFonts w:eastAsia="Arial Unicode MS" w:cs="Arial Unicode MS" w:hint="default"/>
        <w:sz w:val="22"/>
      </w:rPr>
    </w:lvl>
    <w:lvl w:ilvl="3">
      <w:start w:val="1"/>
      <w:numFmt w:val="decimal"/>
      <w:lvlText w:val="%1.%2.%3.%4."/>
      <w:lvlJc w:val="left"/>
      <w:pPr>
        <w:ind w:left="720" w:hanging="720"/>
      </w:pPr>
      <w:rPr>
        <w:rFonts w:eastAsia="Arial Unicode MS" w:cs="Arial Unicode MS" w:hint="default"/>
        <w:sz w:val="22"/>
      </w:rPr>
    </w:lvl>
    <w:lvl w:ilvl="4">
      <w:start w:val="1"/>
      <w:numFmt w:val="decimal"/>
      <w:lvlText w:val="%1.%2.%3.%4.%5."/>
      <w:lvlJc w:val="left"/>
      <w:pPr>
        <w:ind w:left="1080" w:hanging="1080"/>
      </w:pPr>
      <w:rPr>
        <w:rFonts w:eastAsia="Arial Unicode MS" w:cs="Arial Unicode MS" w:hint="default"/>
        <w:sz w:val="22"/>
      </w:rPr>
    </w:lvl>
    <w:lvl w:ilvl="5">
      <w:start w:val="1"/>
      <w:numFmt w:val="decimal"/>
      <w:lvlText w:val="%1.%2.%3.%4.%5.%6."/>
      <w:lvlJc w:val="left"/>
      <w:pPr>
        <w:ind w:left="1080" w:hanging="1080"/>
      </w:pPr>
      <w:rPr>
        <w:rFonts w:eastAsia="Arial Unicode MS" w:cs="Arial Unicode MS" w:hint="default"/>
        <w:sz w:val="22"/>
      </w:rPr>
    </w:lvl>
    <w:lvl w:ilvl="6">
      <w:start w:val="1"/>
      <w:numFmt w:val="decimal"/>
      <w:lvlText w:val="%1.%2.%3.%4.%5.%6.%7."/>
      <w:lvlJc w:val="left"/>
      <w:pPr>
        <w:ind w:left="1080" w:hanging="1080"/>
      </w:pPr>
      <w:rPr>
        <w:rFonts w:eastAsia="Arial Unicode MS" w:cs="Arial Unicode MS" w:hint="default"/>
        <w:sz w:val="22"/>
      </w:rPr>
    </w:lvl>
    <w:lvl w:ilvl="7">
      <w:start w:val="1"/>
      <w:numFmt w:val="decimal"/>
      <w:lvlText w:val="%1.%2.%3.%4.%5.%6.%7.%8."/>
      <w:lvlJc w:val="left"/>
      <w:pPr>
        <w:ind w:left="1440" w:hanging="1440"/>
      </w:pPr>
      <w:rPr>
        <w:rFonts w:eastAsia="Arial Unicode MS" w:cs="Arial Unicode MS" w:hint="default"/>
        <w:sz w:val="22"/>
      </w:rPr>
    </w:lvl>
    <w:lvl w:ilvl="8">
      <w:start w:val="1"/>
      <w:numFmt w:val="decimal"/>
      <w:lvlText w:val="%1.%2.%3.%4.%5.%6.%7.%8.%9."/>
      <w:lvlJc w:val="left"/>
      <w:pPr>
        <w:ind w:left="1440" w:hanging="1440"/>
      </w:pPr>
      <w:rPr>
        <w:rFonts w:eastAsia="Arial Unicode MS" w:cs="Arial Unicode MS" w:hint="default"/>
        <w:sz w:val="22"/>
      </w:rPr>
    </w:lvl>
  </w:abstractNum>
  <w:abstractNum w:abstractNumId="45" w15:restartNumberingAfterBreak="0">
    <w:nsid w:val="54977EEB"/>
    <w:multiLevelType w:val="hybridMultilevel"/>
    <w:tmpl w:val="84BA7582"/>
    <w:lvl w:ilvl="0" w:tplc="6D84EC2C">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569569DE"/>
    <w:multiLevelType w:val="multilevel"/>
    <w:tmpl w:val="D72089FA"/>
    <w:lvl w:ilvl="0">
      <w:start w:val="7"/>
      <w:numFmt w:val="decimal"/>
      <w:lvlText w:val="%1"/>
      <w:lvlJc w:val="left"/>
      <w:pPr>
        <w:ind w:left="945" w:hanging="567"/>
      </w:pPr>
      <w:rPr>
        <w:rFonts w:hint="default"/>
      </w:rPr>
    </w:lvl>
    <w:lvl w:ilvl="1">
      <w:start w:val="1"/>
      <w:numFmt w:val="decimal"/>
      <w:lvlText w:val="%1.%2."/>
      <w:lvlJc w:val="left"/>
      <w:pPr>
        <w:ind w:left="945" w:hanging="567"/>
      </w:pPr>
      <w:rPr>
        <w:rFonts w:ascii="Times New Roman" w:eastAsia="Times New Roman" w:hAnsi="Times New Roman" w:cs="Times New Roman" w:hint="default"/>
        <w:w w:val="100"/>
        <w:sz w:val="22"/>
        <w:szCs w:val="22"/>
      </w:rPr>
    </w:lvl>
    <w:lvl w:ilvl="2">
      <w:start w:val="1"/>
      <w:numFmt w:val="decimal"/>
      <w:lvlText w:val="%1.%2.%3."/>
      <w:lvlJc w:val="left"/>
      <w:pPr>
        <w:ind w:left="4652" w:hanging="682"/>
      </w:pPr>
      <w:rPr>
        <w:rFonts w:ascii="Times New Roman" w:eastAsia="Times New Roman" w:hAnsi="Times New Roman" w:cs="Times New Roman" w:hint="default"/>
        <w:w w:val="100"/>
        <w:sz w:val="22"/>
        <w:szCs w:val="22"/>
      </w:rPr>
    </w:lvl>
    <w:lvl w:ilvl="3">
      <w:numFmt w:val="bullet"/>
      <w:lvlText w:val="•"/>
      <w:lvlJc w:val="left"/>
      <w:pPr>
        <w:ind w:left="3616" w:hanging="682"/>
      </w:pPr>
      <w:rPr>
        <w:rFonts w:hint="default"/>
      </w:rPr>
    </w:lvl>
    <w:lvl w:ilvl="4">
      <w:numFmt w:val="bullet"/>
      <w:lvlText w:val="•"/>
      <w:lvlJc w:val="left"/>
      <w:pPr>
        <w:ind w:left="4615" w:hanging="682"/>
      </w:pPr>
      <w:rPr>
        <w:rFonts w:hint="default"/>
      </w:rPr>
    </w:lvl>
    <w:lvl w:ilvl="5">
      <w:numFmt w:val="bullet"/>
      <w:lvlText w:val="•"/>
      <w:lvlJc w:val="left"/>
      <w:pPr>
        <w:ind w:left="5613" w:hanging="682"/>
      </w:pPr>
      <w:rPr>
        <w:rFonts w:hint="default"/>
      </w:rPr>
    </w:lvl>
    <w:lvl w:ilvl="6">
      <w:numFmt w:val="bullet"/>
      <w:lvlText w:val="•"/>
      <w:lvlJc w:val="left"/>
      <w:pPr>
        <w:ind w:left="6612" w:hanging="682"/>
      </w:pPr>
      <w:rPr>
        <w:rFonts w:hint="default"/>
      </w:rPr>
    </w:lvl>
    <w:lvl w:ilvl="7">
      <w:numFmt w:val="bullet"/>
      <w:lvlText w:val="•"/>
      <w:lvlJc w:val="left"/>
      <w:pPr>
        <w:ind w:left="7610" w:hanging="682"/>
      </w:pPr>
      <w:rPr>
        <w:rFonts w:hint="default"/>
      </w:rPr>
    </w:lvl>
    <w:lvl w:ilvl="8">
      <w:numFmt w:val="bullet"/>
      <w:lvlText w:val="•"/>
      <w:lvlJc w:val="left"/>
      <w:pPr>
        <w:ind w:left="8609" w:hanging="682"/>
      </w:pPr>
      <w:rPr>
        <w:rFonts w:hint="default"/>
      </w:rPr>
    </w:lvl>
  </w:abstractNum>
  <w:abstractNum w:abstractNumId="47" w15:restartNumberingAfterBreak="0">
    <w:nsid w:val="57482A83"/>
    <w:multiLevelType w:val="hybridMultilevel"/>
    <w:tmpl w:val="8534893E"/>
    <w:lvl w:ilvl="0" w:tplc="9140DDE6">
      <w:start w:val="1"/>
      <w:numFmt w:val="decimal"/>
      <w:lvlText w:val="14.%1."/>
      <w:lvlJc w:val="left"/>
      <w:pPr>
        <w:ind w:left="786" w:hanging="360"/>
      </w:pPr>
      <w:rPr>
        <w:rFonts w:cs="Times New Roman" w:hint="default"/>
        <w:sz w:val="22"/>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5BA80A37"/>
    <w:multiLevelType w:val="singleLevel"/>
    <w:tmpl w:val="84B0E68C"/>
    <w:lvl w:ilvl="0">
      <w:start w:val="1"/>
      <w:numFmt w:val="decimal"/>
      <w:pStyle w:val="H1"/>
      <w:lvlText w:val="%1"/>
      <w:lvlJc w:val="left"/>
      <w:pPr>
        <w:tabs>
          <w:tab w:val="num" w:pos="1140"/>
        </w:tabs>
        <w:ind w:left="1140" w:hanging="1140"/>
      </w:pPr>
      <w:rPr>
        <w:rFonts w:hint="default"/>
      </w:rPr>
    </w:lvl>
  </w:abstractNum>
  <w:abstractNum w:abstractNumId="49" w15:restartNumberingAfterBreak="0">
    <w:nsid w:val="61D31F54"/>
    <w:multiLevelType w:val="hybridMultilevel"/>
    <w:tmpl w:val="338E14FC"/>
    <w:lvl w:ilvl="0" w:tplc="4F26D162">
      <w:start w:val="1"/>
      <w:numFmt w:val="decimal"/>
      <w:lvlText w:val="1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6DFB0B0D"/>
    <w:multiLevelType w:val="multilevel"/>
    <w:tmpl w:val="52DAD116"/>
    <w:lvl w:ilvl="0">
      <w:start w:val="1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F416FF2"/>
    <w:multiLevelType w:val="multilevel"/>
    <w:tmpl w:val="012A1DEA"/>
    <w:lvl w:ilvl="0">
      <w:start w:val="30"/>
      <w:numFmt w:val="decimal"/>
      <w:lvlText w:val="%1"/>
      <w:lvlJc w:val="left"/>
      <w:pPr>
        <w:tabs>
          <w:tab w:val="num" w:pos="397"/>
        </w:tabs>
        <w:ind w:left="397" w:hanging="397"/>
      </w:pPr>
      <w:rPr>
        <w:rFonts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decimal"/>
      <w:pStyle w:val="Antrat3"/>
      <w:lvlText w:val="%1.%2.%3"/>
      <w:lvlJc w:val="left"/>
      <w:pPr>
        <w:tabs>
          <w:tab w:val="num" w:pos="737"/>
        </w:tabs>
        <w:ind w:left="737" w:hanging="737"/>
      </w:pPr>
      <w:rPr>
        <w:rFonts w:hint="default"/>
      </w:rPr>
    </w:lvl>
    <w:lvl w:ilvl="3">
      <w:start w:val="1"/>
      <w:numFmt w:val="decimal"/>
      <w:pStyle w:val="Antrat4"/>
      <w:lvlText w:val="%1.%2.%3.%4"/>
      <w:lvlJc w:val="left"/>
      <w:pPr>
        <w:tabs>
          <w:tab w:val="num" w:pos="907"/>
        </w:tabs>
        <w:ind w:left="907" w:hanging="907"/>
      </w:pPr>
      <w:rPr>
        <w:rFonts w:ascii="Times New Roman" w:hAnsi="Times New Roman" w:hint="default"/>
        <w:b w:val="0"/>
        <w:i w:val="0"/>
      </w:rPr>
    </w:lvl>
    <w:lvl w:ilvl="4">
      <w:start w:val="1"/>
      <w:numFmt w:val="decimal"/>
      <w:lvlText w:val="%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718665E1"/>
    <w:multiLevelType w:val="multilevel"/>
    <w:tmpl w:val="4A6A5500"/>
    <w:name w:val="WW8Num6432"/>
    <w:lvl w:ilvl="0">
      <w:start w:val="12"/>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73C51956"/>
    <w:multiLevelType w:val="hybridMultilevel"/>
    <w:tmpl w:val="27CADE5A"/>
    <w:lvl w:ilvl="0" w:tplc="83EEEAB8">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76F96FE9"/>
    <w:multiLevelType w:val="multilevel"/>
    <w:tmpl w:val="2988C6A2"/>
    <w:lvl w:ilvl="0">
      <w:start w:val="11"/>
      <w:numFmt w:val="decimal"/>
      <w:lvlText w:val="%1"/>
      <w:lvlJc w:val="left"/>
      <w:pPr>
        <w:ind w:left="844" w:hanging="466"/>
      </w:pPr>
      <w:rPr>
        <w:rFonts w:hint="default"/>
      </w:rPr>
    </w:lvl>
    <w:lvl w:ilvl="1">
      <w:start w:val="1"/>
      <w:numFmt w:val="decimal"/>
      <w:lvlText w:val="10.%2."/>
      <w:lvlJc w:val="left"/>
      <w:pPr>
        <w:ind w:left="844" w:hanging="466"/>
      </w:pPr>
      <w:rPr>
        <w:rFonts w:ascii="Times New Roman" w:eastAsia="Times New Roman" w:hAnsi="Times New Roman" w:cs="Times New Roman" w:hint="default"/>
        <w:w w:val="100"/>
        <w:sz w:val="22"/>
        <w:szCs w:val="22"/>
      </w:rPr>
    </w:lvl>
    <w:lvl w:ilvl="2">
      <w:start w:val="1"/>
      <w:numFmt w:val="decimal"/>
      <w:lvlText w:val="10.%2.%3."/>
      <w:lvlJc w:val="left"/>
      <w:pPr>
        <w:ind w:left="1511" w:hanging="706"/>
      </w:pPr>
      <w:rPr>
        <w:rFonts w:ascii="Times New Roman" w:eastAsia="Times New Roman" w:hAnsi="Times New Roman" w:cs="Times New Roman" w:hint="default"/>
        <w:w w:val="100"/>
        <w:sz w:val="22"/>
        <w:szCs w:val="22"/>
      </w:rPr>
    </w:lvl>
    <w:lvl w:ilvl="3">
      <w:numFmt w:val="bullet"/>
      <w:lvlText w:val="•"/>
      <w:lvlJc w:val="left"/>
      <w:pPr>
        <w:ind w:left="3539" w:hanging="706"/>
      </w:pPr>
      <w:rPr>
        <w:rFonts w:hint="default"/>
      </w:rPr>
    </w:lvl>
    <w:lvl w:ilvl="4">
      <w:numFmt w:val="bullet"/>
      <w:lvlText w:val="•"/>
      <w:lvlJc w:val="left"/>
      <w:pPr>
        <w:ind w:left="4548" w:hanging="706"/>
      </w:pPr>
      <w:rPr>
        <w:rFonts w:hint="default"/>
      </w:rPr>
    </w:lvl>
    <w:lvl w:ilvl="5">
      <w:numFmt w:val="bullet"/>
      <w:lvlText w:val="•"/>
      <w:lvlJc w:val="left"/>
      <w:pPr>
        <w:ind w:left="5558" w:hanging="706"/>
      </w:pPr>
      <w:rPr>
        <w:rFonts w:hint="default"/>
      </w:rPr>
    </w:lvl>
    <w:lvl w:ilvl="6">
      <w:numFmt w:val="bullet"/>
      <w:lvlText w:val="•"/>
      <w:lvlJc w:val="left"/>
      <w:pPr>
        <w:ind w:left="6568" w:hanging="706"/>
      </w:pPr>
      <w:rPr>
        <w:rFonts w:hint="default"/>
      </w:rPr>
    </w:lvl>
    <w:lvl w:ilvl="7">
      <w:numFmt w:val="bullet"/>
      <w:lvlText w:val="•"/>
      <w:lvlJc w:val="left"/>
      <w:pPr>
        <w:ind w:left="7577" w:hanging="706"/>
      </w:pPr>
      <w:rPr>
        <w:rFonts w:hint="default"/>
      </w:rPr>
    </w:lvl>
    <w:lvl w:ilvl="8">
      <w:numFmt w:val="bullet"/>
      <w:lvlText w:val="•"/>
      <w:lvlJc w:val="left"/>
      <w:pPr>
        <w:ind w:left="8587" w:hanging="706"/>
      </w:pPr>
      <w:rPr>
        <w:rFonts w:hint="default"/>
      </w:rPr>
    </w:lvl>
  </w:abstractNum>
  <w:abstractNum w:abstractNumId="55" w15:restartNumberingAfterBreak="0">
    <w:nsid w:val="7968513F"/>
    <w:multiLevelType w:val="hybridMultilevel"/>
    <w:tmpl w:val="87B492B0"/>
    <w:lvl w:ilvl="0" w:tplc="8254527A">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7AAC6C6E"/>
    <w:multiLevelType w:val="multilevel"/>
    <w:tmpl w:val="FB1E403E"/>
    <w:lvl w:ilvl="0">
      <w:start w:val="13"/>
      <w:numFmt w:val="decimal"/>
      <w:lvlText w:val="%1."/>
      <w:lvlJc w:val="left"/>
      <w:pPr>
        <w:ind w:left="440" w:hanging="440"/>
      </w:pPr>
      <w:rPr>
        <w:rFonts w:hint="default"/>
      </w:rPr>
    </w:lvl>
    <w:lvl w:ilvl="1">
      <w:start w:val="9"/>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C1C0883"/>
    <w:multiLevelType w:val="multilevel"/>
    <w:tmpl w:val="73888788"/>
    <w:lvl w:ilvl="0">
      <w:start w:val="1"/>
      <w:numFmt w:val="decimal"/>
      <w:lvlText w:val="%1."/>
      <w:lvlJc w:val="left"/>
      <w:pPr>
        <w:ind w:left="455" w:hanging="360"/>
      </w:pPr>
      <w:rPr>
        <w:rFonts w:hint="default"/>
      </w:rPr>
    </w:lvl>
    <w:lvl w:ilvl="1">
      <w:start w:val="5"/>
      <w:numFmt w:val="decimal"/>
      <w:isLgl/>
      <w:lvlText w:val="%1.%2."/>
      <w:lvlJc w:val="left"/>
      <w:pPr>
        <w:ind w:left="455" w:hanging="360"/>
      </w:pPr>
      <w:rPr>
        <w:rFonts w:hint="default"/>
      </w:rPr>
    </w:lvl>
    <w:lvl w:ilvl="2">
      <w:start w:val="1"/>
      <w:numFmt w:val="decimal"/>
      <w:isLgl/>
      <w:lvlText w:val="%1.%2.%3."/>
      <w:lvlJc w:val="left"/>
      <w:pPr>
        <w:ind w:left="815" w:hanging="720"/>
      </w:pPr>
      <w:rPr>
        <w:rFonts w:hint="default"/>
      </w:rPr>
    </w:lvl>
    <w:lvl w:ilvl="3">
      <w:start w:val="1"/>
      <w:numFmt w:val="decimal"/>
      <w:isLgl/>
      <w:lvlText w:val="%1.%2.%3.%4."/>
      <w:lvlJc w:val="left"/>
      <w:pPr>
        <w:ind w:left="815" w:hanging="720"/>
      </w:pPr>
      <w:rPr>
        <w:rFonts w:hint="default"/>
      </w:rPr>
    </w:lvl>
    <w:lvl w:ilvl="4">
      <w:start w:val="1"/>
      <w:numFmt w:val="decimal"/>
      <w:isLgl/>
      <w:lvlText w:val="%1.%2.%3.%4.%5."/>
      <w:lvlJc w:val="left"/>
      <w:pPr>
        <w:ind w:left="1175" w:hanging="1080"/>
      </w:pPr>
      <w:rPr>
        <w:rFonts w:hint="default"/>
      </w:rPr>
    </w:lvl>
    <w:lvl w:ilvl="5">
      <w:start w:val="1"/>
      <w:numFmt w:val="decimal"/>
      <w:isLgl/>
      <w:lvlText w:val="%1.%2.%3.%4.%5.%6."/>
      <w:lvlJc w:val="left"/>
      <w:pPr>
        <w:ind w:left="1175" w:hanging="1080"/>
      </w:pPr>
      <w:rPr>
        <w:rFonts w:hint="default"/>
      </w:rPr>
    </w:lvl>
    <w:lvl w:ilvl="6">
      <w:start w:val="1"/>
      <w:numFmt w:val="decimal"/>
      <w:isLgl/>
      <w:lvlText w:val="%1.%2.%3.%4.%5.%6.%7."/>
      <w:lvlJc w:val="left"/>
      <w:pPr>
        <w:ind w:left="1535" w:hanging="1440"/>
      </w:pPr>
      <w:rPr>
        <w:rFonts w:hint="default"/>
      </w:rPr>
    </w:lvl>
    <w:lvl w:ilvl="7">
      <w:start w:val="1"/>
      <w:numFmt w:val="decimal"/>
      <w:isLgl/>
      <w:lvlText w:val="%1.%2.%3.%4.%5.%6.%7.%8."/>
      <w:lvlJc w:val="left"/>
      <w:pPr>
        <w:ind w:left="1535" w:hanging="1440"/>
      </w:pPr>
      <w:rPr>
        <w:rFonts w:hint="default"/>
      </w:rPr>
    </w:lvl>
    <w:lvl w:ilvl="8">
      <w:start w:val="1"/>
      <w:numFmt w:val="decimal"/>
      <w:isLgl/>
      <w:lvlText w:val="%1.%2.%3.%4.%5.%6.%7.%8.%9."/>
      <w:lvlJc w:val="left"/>
      <w:pPr>
        <w:ind w:left="1895" w:hanging="1800"/>
      </w:pPr>
      <w:rPr>
        <w:rFonts w:hint="default"/>
      </w:rPr>
    </w:lvl>
  </w:abstractNum>
  <w:abstractNum w:abstractNumId="58" w15:restartNumberingAfterBreak="0">
    <w:nsid w:val="7DC71769"/>
    <w:multiLevelType w:val="hybridMultilevel"/>
    <w:tmpl w:val="873A26F4"/>
    <w:lvl w:ilvl="0" w:tplc="9860080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5"/>
  </w:num>
  <w:num w:numId="2">
    <w:abstractNumId w:val="48"/>
  </w:num>
  <w:num w:numId="3">
    <w:abstractNumId w:val="0"/>
  </w:num>
  <w:num w:numId="4">
    <w:abstractNumId w:val="51"/>
  </w:num>
  <w:num w:numId="5">
    <w:abstractNumId w:val="31"/>
  </w:num>
  <w:num w:numId="6">
    <w:abstractNumId w:val="46"/>
  </w:num>
  <w:num w:numId="7">
    <w:abstractNumId w:val="41"/>
  </w:num>
  <w:num w:numId="8">
    <w:abstractNumId w:val="33"/>
  </w:num>
  <w:num w:numId="9">
    <w:abstractNumId w:val="16"/>
  </w:num>
  <w:num w:numId="10">
    <w:abstractNumId w:val="54"/>
  </w:num>
  <w:num w:numId="11">
    <w:abstractNumId w:val="19"/>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num>
  <w:num w:numId="14">
    <w:abstractNumId w:val="32"/>
  </w:num>
  <w:num w:numId="15">
    <w:abstractNumId w:val="49"/>
  </w:num>
  <w:num w:numId="16">
    <w:abstractNumId w:val="47"/>
  </w:num>
  <w:num w:numId="17">
    <w:abstractNumId w:val="15"/>
  </w:num>
  <w:num w:numId="18">
    <w:abstractNumId w:val="57"/>
  </w:num>
  <w:num w:numId="19">
    <w:abstractNumId w:val="45"/>
  </w:num>
  <w:num w:numId="20">
    <w:abstractNumId w:val="23"/>
  </w:num>
  <w:num w:numId="21">
    <w:abstractNumId w:val="17"/>
  </w:num>
  <w:num w:numId="22">
    <w:abstractNumId w:val="44"/>
  </w:num>
  <w:num w:numId="23">
    <w:abstractNumId w:val="58"/>
  </w:num>
  <w:num w:numId="24">
    <w:abstractNumId w:val="50"/>
  </w:num>
  <w:num w:numId="25">
    <w:abstractNumId w:val="37"/>
  </w:num>
  <w:num w:numId="26">
    <w:abstractNumId w:val="56"/>
  </w:num>
  <w:num w:numId="27">
    <w:abstractNumId w:val="22"/>
  </w:num>
  <w:num w:numId="28">
    <w:abstractNumId w:val="27"/>
  </w:num>
  <w:num w:numId="29">
    <w:abstractNumId w:val="34"/>
  </w:num>
  <w:num w:numId="30">
    <w:abstractNumId w:val="14"/>
  </w:num>
  <w:num w:numId="31">
    <w:abstractNumId w:val="42"/>
  </w:num>
  <w:num w:numId="32">
    <w:abstractNumId w:val="38"/>
  </w:num>
  <w:num w:numId="33">
    <w:abstractNumId w:val="29"/>
  </w:num>
  <w:num w:numId="34">
    <w:abstractNumId w:val="43"/>
  </w:num>
  <w:num w:numId="35">
    <w:abstractNumId w:val="53"/>
  </w:num>
  <w:num w:numId="36">
    <w:abstractNumId w:val="36"/>
  </w:num>
  <w:num w:numId="37">
    <w:abstractNumId w:val="40"/>
  </w:num>
  <w:num w:numId="38">
    <w:abstractNumId w:val="18"/>
  </w:num>
  <w:num w:numId="39">
    <w:abstractNumId w:val="30"/>
  </w:num>
  <w:num w:numId="40">
    <w:abstractNumId w:val="26"/>
  </w:num>
  <w:num w:numId="41">
    <w:abstractNumId w:val="3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pl-PL"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F74"/>
    <w:rsid w:val="000006CB"/>
    <w:rsid w:val="00000ADC"/>
    <w:rsid w:val="00000D81"/>
    <w:rsid w:val="00001A4F"/>
    <w:rsid w:val="00001ADE"/>
    <w:rsid w:val="00001CED"/>
    <w:rsid w:val="00002205"/>
    <w:rsid w:val="00002E0E"/>
    <w:rsid w:val="00003A46"/>
    <w:rsid w:val="00003CD1"/>
    <w:rsid w:val="00004260"/>
    <w:rsid w:val="00004840"/>
    <w:rsid w:val="00004A48"/>
    <w:rsid w:val="000066AD"/>
    <w:rsid w:val="000068ED"/>
    <w:rsid w:val="00006D3A"/>
    <w:rsid w:val="000072FC"/>
    <w:rsid w:val="00007361"/>
    <w:rsid w:val="00010073"/>
    <w:rsid w:val="0001027E"/>
    <w:rsid w:val="00010412"/>
    <w:rsid w:val="000105CB"/>
    <w:rsid w:val="000107EA"/>
    <w:rsid w:val="0001091C"/>
    <w:rsid w:val="00010D0E"/>
    <w:rsid w:val="000110BE"/>
    <w:rsid w:val="0001373C"/>
    <w:rsid w:val="0001390E"/>
    <w:rsid w:val="00013D88"/>
    <w:rsid w:val="00013FA6"/>
    <w:rsid w:val="000145A6"/>
    <w:rsid w:val="00014EE9"/>
    <w:rsid w:val="00015C81"/>
    <w:rsid w:val="00016D7D"/>
    <w:rsid w:val="00017640"/>
    <w:rsid w:val="000205D7"/>
    <w:rsid w:val="00021F7D"/>
    <w:rsid w:val="0002215E"/>
    <w:rsid w:val="000231C8"/>
    <w:rsid w:val="00023330"/>
    <w:rsid w:val="00023AAF"/>
    <w:rsid w:val="00023D8C"/>
    <w:rsid w:val="00023DE0"/>
    <w:rsid w:val="00024002"/>
    <w:rsid w:val="00024BCD"/>
    <w:rsid w:val="00025787"/>
    <w:rsid w:val="00026B46"/>
    <w:rsid w:val="00027ABD"/>
    <w:rsid w:val="000325B4"/>
    <w:rsid w:val="0003268C"/>
    <w:rsid w:val="00032783"/>
    <w:rsid w:val="000328CD"/>
    <w:rsid w:val="00033E64"/>
    <w:rsid w:val="00033FEB"/>
    <w:rsid w:val="00034181"/>
    <w:rsid w:val="000344E8"/>
    <w:rsid w:val="0003455B"/>
    <w:rsid w:val="00035C08"/>
    <w:rsid w:val="000363DB"/>
    <w:rsid w:val="00037493"/>
    <w:rsid w:val="0003761D"/>
    <w:rsid w:val="00037926"/>
    <w:rsid w:val="00037C8D"/>
    <w:rsid w:val="000409C0"/>
    <w:rsid w:val="00040B6B"/>
    <w:rsid w:val="00041E4D"/>
    <w:rsid w:val="00043C1F"/>
    <w:rsid w:val="00043F13"/>
    <w:rsid w:val="00043F43"/>
    <w:rsid w:val="00043F96"/>
    <w:rsid w:val="0004455D"/>
    <w:rsid w:val="0004608A"/>
    <w:rsid w:val="000460B0"/>
    <w:rsid w:val="00046904"/>
    <w:rsid w:val="000471F7"/>
    <w:rsid w:val="00047EF0"/>
    <w:rsid w:val="000507CF"/>
    <w:rsid w:val="00050A55"/>
    <w:rsid w:val="00051B60"/>
    <w:rsid w:val="00052811"/>
    <w:rsid w:val="0005303C"/>
    <w:rsid w:val="00053883"/>
    <w:rsid w:val="00053A0A"/>
    <w:rsid w:val="00054015"/>
    <w:rsid w:val="00054648"/>
    <w:rsid w:val="000551E6"/>
    <w:rsid w:val="000552DD"/>
    <w:rsid w:val="00055AED"/>
    <w:rsid w:val="00055C17"/>
    <w:rsid w:val="00056895"/>
    <w:rsid w:val="00057D85"/>
    <w:rsid w:val="000605DE"/>
    <w:rsid w:val="00060CDC"/>
    <w:rsid w:val="000613B2"/>
    <w:rsid w:val="000613EE"/>
    <w:rsid w:val="000615BB"/>
    <w:rsid w:val="0006185E"/>
    <w:rsid w:val="00061F72"/>
    <w:rsid w:val="00062433"/>
    <w:rsid w:val="000628EE"/>
    <w:rsid w:val="00062E23"/>
    <w:rsid w:val="00064604"/>
    <w:rsid w:val="00065033"/>
    <w:rsid w:val="000651E7"/>
    <w:rsid w:val="00066114"/>
    <w:rsid w:val="00067577"/>
    <w:rsid w:val="0007049E"/>
    <w:rsid w:val="000705F6"/>
    <w:rsid w:val="00070ACD"/>
    <w:rsid w:val="0007140F"/>
    <w:rsid w:val="0007260F"/>
    <w:rsid w:val="00072D45"/>
    <w:rsid w:val="00072DA9"/>
    <w:rsid w:val="00072FE9"/>
    <w:rsid w:val="00073683"/>
    <w:rsid w:val="000739E8"/>
    <w:rsid w:val="00074630"/>
    <w:rsid w:val="000749A6"/>
    <w:rsid w:val="0007597C"/>
    <w:rsid w:val="00076668"/>
    <w:rsid w:val="000767E9"/>
    <w:rsid w:val="00080813"/>
    <w:rsid w:val="000808F5"/>
    <w:rsid w:val="00080E24"/>
    <w:rsid w:val="00080F92"/>
    <w:rsid w:val="00080FEA"/>
    <w:rsid w:val="00082CDC"/>
    <w:rsid w:val="00082F52"/>
    <w:rsid w:val="000836C6"/>
    <w:rsid w:val="0008397E"/>
    <w:rsid w:val="00083DC1"/>
    <w:rsid w:val="00086292"/>
    <w:rsid w:val="0008676E"/>
    <w:rsid w:val="000873DB"/>
    <w:rsid w:val="00087644"/>
    <w:rsid w:val="0009083D"/>
    <w:rsid w:val="00091165"/>
    <w:rsid w:val="00091CFF"/>
    <w:rsid w:val="00092E3E"/>
    <w:rsid w:val="000935D2"/>
    <w:rsid w:val="000940DF"/>
    <w:rsid w:val="0009464D"/>
    <w:rsid w:val="00096E4C"/>
    <w:rsid w:val="0009734F"/>
    <w:rsid w:val="00097D3F"/>
    <w:rsid w:val="000A018C"/>
    <w:rsid w:val="000A11F7"/>
    <w:rsid w:val="000A1BC3"/>
    <w:rsid w:val="000A1D9C"/>
    <w:rsid w:val="000A27E8"/>
    <w:rsid w:val="000A2C94"/>
    <w:rsid w:val="000A3367"/>
    <w:rsid w:val="000A3DA9"/>
    <w:rsid w:val="000A44D0"/>
    <w:rsid w:val="000A482D"/>
    <w:rsid w:val="000A50D7"/>
    <w:rsid w:val="000A547B"/>
    <w:rsid w:val="000A5C61"/>
    <w:rsid w:val="000A621A"/>
    <w:rsid w:val="000A6562"/>
    <w:rsid w:val="000A6B10"/>
    <w:rsid w:val="000A6BC8"/>
    <w:rsid w:val="000A70F4"/>
    <w:rsid w:val="000A7FAA"/>
    <w:rsid w:val="000B1385"/>
    <w:rsid w:val="000B2121"/>
    <w:rsid w:val="000B25B3"/>
    <w:rsid w:val="000B2D56"/>
    <w:rsid w:val="000B2F0F"/>
    <w:rsid w:val="000B3F07"/>
    <w:rsid w:val="000B427E"/>
    <w:rsid w:val="000B4384"/>
    <w:rsid w:val="000B4FA9"/>
    <w:rsid w:val="000B5075"/>
    <w:rsid w:val="000B5AF7"/>
    <w:rsid w:val="000B61F5"/>
    <w:rsid w:val="000B690A"/>
    <w:rsid w:val="000B7488"/>
    <w:rsid w:val="000C01B3"/>
    <w:rsid w:val="000C05D6"/>
    <w:rsid w:val="000C0833"/>
    <w:rsid w:val="000C26B2"/>
    <w:rsid w:val="000C2E32"/>
    <w:rsid w:val="000C303B"/>
    <w:rsid w:val="000C32E0"/>
    <w:rsid w:val="000C3D65"/>
    <w:rsid w:val="000C4451"/>
    <w:rsid w:val="000C4CDC"/>
    <w:rsid w:val="000C55F9"/>
    <w:rsid w:val="000C61EA"/>
    <w:rsid w:val="000C6B44"/>
    <w:rsid w:val="000C74DA"/>
    <w:rsid w:val="000D0535"/>
    <w:rsid w:val="000D06BF"/>
    <w:rsid w:val="000D070C"/>
    <w:rsid w:val="000D07E1"/>
    <w:rsid w:val="000D08ED"/>
    <w:rsid w:val="000D0A84"/>
    <w:rsid w:val="000D13C7"/>
    <w:rsid w:val="000D1617"/>
    <w:rsid w:val="000D18E9"/>
    <w:rsid w:val="000D241C"/>
    <w:rsid w:val="000D30DC"/>
    <w:rsid w:val="000D35D7"/>
    <w:rsid w:val="000D36C5"/>
    <w:rsid w:val="000D486D"/>
    <w:rsid w:val="000D49A4"/>
    <w:rsid w:val="000D58FD"/>
    <w:rsid w:val="000D6C04"/>
    <w:rsid w:val="000D73EC"/>
    <w:rsid w:val="000D7B74"/>
    <w:rsid w:val="000E1244"/>
    <w:rsid w:val="000E2E36"/>
    <w:rsid w:val="000E39C8"/>
    <w:rsid w:val="000E41A6"/>
    <w:rsid w:val="000E41F1"/>
    <w:rsid w:val="000E42A6"/>
    <w:rsid w:val="000E46D6"/>
    <w:rsid w:val="000E4B7B"/>
    <w:rsid w:val="000E4B9D"/>
    <w:rsid w:val="000E4C52"/>
    <w:rsid w:val="000E4CEE"/>
    <w:rsid w:val="000E4DDE"/>
    <w:rsid w:val="000E5349"/>
    <w:rsid w:val="000E58CA"/>
    <w:rsid w:val="000E5980"/>
    <w:rsid w:val="000E5E8B"/>
    <w:rsid w:val="000E67A6"/>
    <w:rsid w:val="000E74E5"/>
    <w:rsid w:val="000F0919"/>
    <w:rsid w:val="000F2095"/>
    <w:rsid w:val="000F24A5"/>
    <w:rsid w:val="000F24E0"/>
    <w:rsid w:val="000F2651"/>
    <w:rsid w:val="000F2700"/>
    <w:rsid w:val="000F2965"/>
    <w:rsid w:val="000F3394"/>
    <w:rsid w:val="000F4424"/>
    <w:rsid w:val="000F44D2"/>
    <w:rsid w:val="000F5C61"/>
    <w:rsid w:val="000F7592"/>
    <w:rsid w:val="000F780A"/>
    <w:rsid w:val="000F7E60"/>
    <w:rsid w:val="00100533"/>
    <w:rsid w:val="00100645"/>
    <w:rsid w:val="00101D3D"/>
    <w:rsid w:val="00102897"/>
    <w:rsid w:val="00102A68"/>
    <w:rsid w:val="00103067"/>
    <w:rsid w:val="00104249"/>
    <w:rsid w:val="00104830"/>
    <w:rsid w:val="00104FF4"/>
    <w:rsid w:val="001051CD"/>
    <w:rsid w:val="00105C6A"/>
    <w:rsid w:val="00105C9A"/>
    <w:rsid w:val="00106B93"/>
    <w:rsid w:val="00107131"/>
    <w:rsid w:val="0010747D"/>
    <w:rsid w:val="0010779B"/>
    <w:rsid w:val="00110032"/>
    <w:rsid w:val="00110309"/>
    <w:rsid w:val="001105A4"/>
    <w:rsid w:val="0011079C"/>
    <w:rsid w:val="00110C24"/>
    <w:rsid w:val="001129D7"/>
    <w:rsid w:val="00112BC9"/>
    <w:rsid w:val="00114849"/>
    <w:rsid w:val="0011507E"/>
    <w:rsid w:val="0011707A"/>
    <w:rsid w:val="00117197"/>
    <w:rsid w:val="00120590"/>
    <w:rsid w:val="00120990"/>
    <w:rsid w:val="00120FAA"/>
    <w:rsid w:val="001218B3"/>
    <w:rsid w:val="00122764"/>
    <w:rsid w:val="00122D2A"/>
    <w:rsid w:val="00123E97"/>
    <w:rsid w:val="00125610"/>
    <w:rsid w:val="00125D72"/>
    <w:rsid w:val="001269A0"/>
    <w:rsid w:val="00126B50"/>
    <w:rsid w:val="00126B98"/>
    <w:rsid w:val="0013047C"/>
    <w:rsid w:val="00130A41"/>
    <w:rsid w:val="001311D6"/>
    <w:rsid w:val="001316D9"/>
    <w:rsid w:val="0013245B"/>
    <w:rsid w:val="001330C1"/>
    <w:rsid w:val="00133195"/>
    <w:rsid w:val="001341DE"/>
    <w:rsid w:val="00134BB8"/>
    <w:rsid w:val="00134C12"/>
    <w:rsid w:val="00134EDF"/>
    <w:rsid w:val="00135260"/>
    <w:rsid w:val="0013685F"/>
    <w:rsid w:val="00136D67"/>
    <w:rsid w:val="00136EF2"/>
    <w:rsid w:val="001373C8"/>
    <w:rsid w:val="00137985"/>
    <w:rsid w:val="00137B66"/>
    <w:rsid w:val="00140E37"/>
    <w:rsid w:val="00141121"/>
    <w:rsid w:val="0014133C"/>
    <w:rsid w:val="0014141A"/>
    <w:rsid w:val="001420E9"/>
    <w:rsid w:val="00142D4A"/>
    <w:rsid w:val="00142E2E"/>
    <w:rsid w:val="00143564"/>
    <w:rsid w:val="0014381B"/>
    <w:rsid w:val="0014403D"/>
    <w:rsid w:val="00145FDE"/>
    <w:rsid w:val="00146B3D"/>
    <w:rsid w:val="00147542"/>
    <w:rsid w:val="00147638"/>
    <w:rsid w:val="00147C1D"/>
    <w:rsid w:val="00147EE9"/>
    <w:rsid w:val="001511EC"/>
    <w:rsid w:val="0015179E"/>
    <w:rsid w:val="001521A0"/>
    <w:rsid w:val="001522DF"/>
    <w:rsid w:val="001523CA"/>
    <w:rsid w:val="00152B52"/>
    <w:rsid w:val="00152C73"/>
    <w:rsid w:val="00153158"/>
    <w:rsid w:val="0015391E"/>
    <w:rsid w:val="001539E3"/>
    <w:rsid w:val="001541E6"/>
    <w:rsid w:val="00154C2F"/>
    <w:rsid w:val="0015513A"/>
    <w:rsid w:val="0015611F"/>
    <w:rsid w:val="00156DEC"/>
    <w:rsid w:val="0015716C"/>
    <w:rsid w:val="001575CD"/>
    <w:rsid w:val="00157766"/>
    <w:rsid w:val="001579CA"/>
    <w:rsid w:val="00157A4D"/>
    <w:rsid w:val="001605A3"/>
    <w:rsid w:val="001605C0"/>
    <w:rsid w:val="00160A4C"/>
    <w:rsid w:val="00160D29"/>
    <w:rsid w:val="00161673"/>
    <w:rsid w:val="0016255F"/>
    <w:rsid w:val="0016274C"/>
    <w:rsid w:val="00162EAE"/>
    <w:rsid w:val="00162F6A"/>
    <w:rsid w:val="0016325B"/>
    <w:rsid w:val="001639E0"/>
    <w:rsid w:val="00163EE6"/>
    <w:rsid w:val="00164193"/>
    <w:rsid w:val="00164D84"/>
    <w:rsid w:val="001658A0"/>
    <w:rsid w:val="00166335"/>
    <w:rsid w:val="001675BA"/>
    <w:rsid w:val="0017019D"/>
    <w:rsid w:val="001706BF"/>
    <w:rsid w:val="00170F1A"/>
    <w:rsid w:val="00171262"/>
    <w:rsid w:val="0017143D"/>
    <w:rsid w:val="00171B5D"/>
    <w:rsid w:val="001722C9"/>
    <w:rsid w:val="001728A2"/>
    <w:rsid w:val="00172E2B"/>
    <w:rsid w:val="001732BC"/>
    <w:rsid w:val="00173B49"/>
    <w:rsid w:val="001752AB"/>
    <w:rsid w:val="00175641"/>
    <w:rsid w:val="0017594A"/>
    <w:rsid w:val="00177BD1"/>
    <w:rsid w:val="00180A63"/>
    <w:rsid w:val="00180BFD"/>
    <w:rsid w:val="00180D1C"/>
    <w:rsid w:val="00181030"/>
    <w:rsid w:val="0018125B"/>
    <w:rsid w:val="0018229D"/>
    <w:rsid w:val="0018279B"/>
    <w:rsid w:val="001834E8"/>
    <w:rsid w:val="00184229"/>
    <w:rsid w:val="00184978"/>
    <w:rsid w:val="00184D30"/>
    <w:rsid w:val="0018506B"/>
    <w:rsid w:val="00185A43"/>
    <w:rsid w:val="00185F6F"/>
    <w:rsid w:val="0019009D"/>
    <w:rsid w:val="00190342"/>
    <w:rsid w:val="001912FE"/>
    <w:rsid w:val="00191339"/>
    <w:rsid w:val="0019146F"/>
    <w:rsid w:val="0019168B"/>
    <w:rsid w:val="001916B0"/>
    <w:rsid w:val="0019332F"/>
    <w:rsid w:val="00193A0B"/>
    <w:rsid w:val="001945EE"/>
    <w:rsid w:val="00194810"/>
    <w:rsid w:val="0019562A"/>
    <w:rsid w:val="00195B30"/>
    <w:rsid w:val="00195DBC"/>
    <w:rsid w:val="001967A4"/>
    <w:rsid w:val="00196CEF"/>
    <w:rsid w:val="001971AA"/>
    <w:rsid w:val="0019728B"/>
    <w:rsid w:val="001A02C0"/>
    <w:rsid w:val="001A1087"/>
    <w:rsid w:val="001A1961"/>
    <w:rsid w:val="001A2FE5"/>
    <w:rsid w:val="001A32D8"/>
    <w:rsid w:val="001A3696"/>
    <w:rsid w:val="001A3EE9"/>
    <w:rsid w:val="001A4D93"/>
    <w:rsid w:val="001A55D2"/>
    <w:rsid w:val="001A56D8"/>
    <w:rsid w:val="001A611E"/>
    <w:rsid w:val="001A6614"/>
    <w:rsid w:val="001A66A8"/>
    <w:rsid w:val="001A6806"/>
    <w:rsid w:val="001B0734"/>
    <w:rsid w:val="001B075B"/>
    <w:rsid w:val="001B16BD"/>
    <w:rsid w:val="001B1B9D"/>
    <w:rsid w:val="001B1D7D"/>
    <w:rsid w:val="001B24BF"/>
    <w:rsid w:val="001B308A"/>
    <w:rsid w:val="001B4989"/>
    <w:rsid w:val="001B4B15"/>
    <w:rsid w:val="001B618C"/>
    <w:rsid w:val="001B7648"/>
    <w:rsid w:val="001C1BB7"/>
    <w:rsid w:val="001C1E27"/>
    <w:rsid w:val="001C1E73"/>
    <w:rsid w:val="001C29BB"/>
    <w:rsid w:val="001C35EF"/>
    <w:rsid w:val="001C3608"/>
    <w:rsid w:val="001C36D8"/>
    <w:rsid w:val="001C3F1D"/>
    <w:rsid w:val="001C446F"/>
    <w:rsid w:val="001C524C"/>
    <w:rsid w:val="001C5B0D"/>
    <w:rsid w:val="001C5F55"/>
    <w:rsid w:val="001C69EB"/>
    <w:rsid w:val="001C6EE2"/>
    <w:rsid w:val="001C7063"/>
    <w:rsid w:val="001C77FD"/>
    <w:rsid w:val="001C7804"/>
    <w:rsid w:val="001C7E47"/>
    <w:rsid w:val="001C7E6E"/>
    <w:rsid w:val="001C7F8C"/>
    <w:rsid w:val="001D0420"/>
    <w:rsid w:val="001D11C6"/>
    <w:rsid w:val="001D2420"/>
    <w:rsid w:val="001D2C60"/>
    <w:rsid w:val="001D300E"/>
    <w:rsid w:val="001D3251"/>
    <w:rsid w:val="001D337D"/>
    <w:rsid w:val="001D34C7"/>
    <w:rsid w:val="001D3F0C"/>
    <w:rsid w:val="001D48AB"/>
    <w:rsid w:val="001D4FDD"/>
    <w:rsid w:val="001D525E"/>
    <w:rsid w:val="001D5C82"/>
    <w:rsid w:val="001D6B33"/>
    <w:rsid w:val="001D6E43"/>
    <w:rsid w:val="001D6E6F"/>
    <w:rsid w:val="001D7114"/>
    <w:rsid w:val="001E0AF9"/>
    <w:rsid w:val="001E0F68"/>
    <w:rsid w:val="001E12A9"/>
    <w:rsid w:val="001E1D64"/>
    <w:rsid w:val="001E2BEF"/>
    <w:rsid w:val="001E351A"/>
    <w:rsid w:val="001E384A"/>
    <w:rsid w:val="001E4130"/>
    <w:rsid w:val="001E4C99"/>
    <w:rsid w:val="001E5095"/>
    <w:rsid w:val="001E5591"/>
    <w:rsid w:val="001E5866"/>
    <w:rsid w:val="001E59DC"/>
    <w:rsid w:val="001E794D"/>
    <w:rsid w:val="001F0644"/>
    <w:rsid w:val="001F0B9C"/>
    <w:rsid w:val="001F0BC5"/>
    <w:rsid w:val="001F1198"/>
    <w:rsid w:val="001F1E8A"/>
    <w:rsid w:val="001F2319"/>
    <w:rsid w:val="001F2376"/>
    <w:rsid w:val="001F2CF7"/>
    <w:rsid w:val="001F346F"/>
    <w:rsid w:val="001F36B1"/>
    <w:rsid w:val="001F3B7B"/>
    <w:rsid w:val="001F3B9A"/>
    <w:rsid w:val="001F3D1E"/>
    <w:rsid w:val="001F3F63"/>
    <w:rsid w:val="001F4185"/>
    <w:rsid w:val="001F4813"/>
    <w:rsid w:val="001F4DD1"/>
    <w:rsid w:val="001F529A"/>
    <w:rsid w:val="001F5BE9"/>
    <w:rsid w:val="001F6B39"/>
    <w:rsid w:val="001F6C2C"/>
    <w:rsid w:val="001F6E8A"/>
    <w:rsid w:val="001F7026"/>
    <w:rsid w:val="001F7C29"/>
    <w:rsid w:val="001F7E1A"/>
    <w:rsid w:val="001F7ECB"/>
    <w:rsid w:val="00200206"/>
    <w:rsid w:val="00201A2F"/>
    <w:rsid w:val="00202534"/>
    <w:rsid w:val="002034B7"/>
    <w:rsid w:val="00204E19"/>
    <w:rsid w:val="00204F28"/>
    <w:rsid w:val="002055A6"/>
    <w:rsid w:val="00205A31"/>
    <w:rsid w:val="00205B6F"/>
    <w:rsid w:val="00207333"/>
    <w:rsid w:val="002078BF"/>
    <w:rsid w:val="00210455"/>
    <w:rsid w:val="00211B05"/>
    <w:rsid w:val="00211E5C"/>
    <w:rsid w:val="00212424"/>
    <w:rsid w:val="00212A19"/>
    <w:rsid w:val="00213555"/>
    <w:rsid w:val="00214488"/>
    <w:rsid w:val="0021476B"/>
    <w:rsid w:val="00214DFC"/>
    <w:rsid w:val="00217285"/>
    <w:rsid w:val="00217BEE"/>
    <w:rsid w:val="002213FE"/>
    <w:rsid w:val="0022216C"/>
    <w:rsid w:val="00222565"/>
    <w:rsid w:val="00222B74"/>
    <w:rsid w:val="00223606"/>
    <w:rsid w:val="002252EE"/>
    <w:rsid w:val="00225DA3"/>
    <w:rsid w:val="00226392"/>
    <w:rsid w:val="0022675C"/>
    <w:rsid w:val="002270B0"/>
    <w:rsid w:val="00227E08"/>
    <w:rsid w:val="00232463"/>
    <w:rsid w:val="00232CA0"/>
    <w:rsid w:val="002332BC"/>
    <w:rsid w:val="00234CBA"/>
    <w:rsid w:val="002359F2"/>
    <w:rsid w:val="00236245"/>
    <w:rsid w:val="00236A4C"/>
    <w:rsid w:val="00236F03"/>
    <w:rsid w:val="00237902"/>
    <w:rsid w:val="002379FC"/>
    <w:rsid w:val="00237F90"/>
    <w:rsid w:val="00240BB8"/>
    <w:rsid w:val="00240C0B"/>
    <w:rsid w:val="00242A83"/>
    <w:rsid w:val="0024373E"/>
    <w:rsid w:val="0024421B"/>
    <w:rsid w:val="002445F1"/>
    <w:rsid w:val="00245955"/>
    <w:rsid w:val="002459FD"/>
    <w:rsid w:val="00245B5D"/>
    <w:rsid w:val="00245BC3"/>
    <w:rsid w:val="00246855"/>
    <w:rsid w:val="00246E1F"/>
    <w:rsid w:val="0025057A"/>
    <w:rsid w:val="002509F0"/>
    <w:rsid w:val="00251914"/>
    <w:rsid w:val="002530BF"/>
    <w:rsid w:val="0025334C"/>
    <w:rsid w:val="00253F90"/>
    <w:rsid w:val="00255718"/>
    <w:rsid w:val="00255883"/>
    <w:rsid w:val="00255C37"/>
    <w:rsid w:val="00256CEC"/>
    <w:rsid w:val="00256CF3"/>
    <w:rsid w:val="002572FB"/>
    <w:rsid w:val="00257E42"/>
    <w:rsid w:val="00257ED0"/>
    <w:rsid w:val="00257EDB"/>
    <w:rsid w:val="00261DAC"/>
    <w:rsid w:val="00261F1D"/>
    <w:rsid w:val="00262035"/>
    <w:rsid w:val="00262304"/>
    <w:rsid w:val="002625D7"/>
    <w:rsid w:val="00262910"/>
    <w:rsid w:val="002629AE"/>
    <w:rsid w:val="0026372C"/>
    <w:rsid w:val="00263F3B"/>
    <w:rsid w:val="002649ED"/>
    <w:rsid w:val="00265A16"/>
    <w:rsid w:val="00266BB9"/>
    <w:rsid w:val="00266D66"/>
    <w:rsid w:val="002671B5"/>
    <w:rsid w:val="00267355"/>
    <w:rsid w:val="002677B3"/>
    <w:rsid w:val="00267807"/>
    <w:rsid w:val="0027038F"/>
    <w:rsid w:val="00272116"/>
    <w:rsid w:val="0027220D"/>
    <w:rsid w:val="0027237F"/>
    <w:rsid w:val="002729B3"/>
    <w:rsid w:val="00272C98"/>
    <w:rsid w:val="002730F6"/>
    <w:rsid w:val="0027343E"/>
    <w:rsid w:val="00274392"/>
    <w:rsid w:val="00274B54"/>
    <w:rsid w:val="00275637"/>
    <w:rsid w:val="002759A0"/>
    <w:rsid w:val="0027628D"/>
    <w:rsid w:val="002766E5"/>
    <w:rsid w:val="00276FBD"/>
    <w:rsid w:val="002770E8"/>
    <w:rsid w:val="00277263"/>
    <w:rsid w:val="00277AFD"/>
    <w:rsid w:val="00280F58"/>
    <w:rsid w:val="0028224E"/>
    <w:rsid w:val="00282A7E"/>
    <w:rsid w:val="00282EBB"/>
    <w:rsid w:val="00284012"/>
    <w:rsid w:val="002840AA"/>
    <w:rsid w:val="00285432"/>
    <w:rsid w:val="002861CC"/>
    <w:rsid w:val="002863DE"/>
    <w:rsid w:val="002864FE"/>
    <w:rsid w:val="00286DC4"/>
    <w:rsid w:val="00286E59"/>
    <w:rsid w:val="00287848"/>
    <w:rsid w:val="00287AE1"/>
    <w:rsid w:val="00287E52"/>
    <w:rsid w:val="00290054"/>
    <w:rsid w:val="002901D0"/>
    <w:rsid w:val="00290C22"/>
    <w:rsid w:val="00290DB7"/>
    <w:rsid w:val="00293C56"/>
    <w:rsid w:val="00294215"/>
    <w:rsid w:val="00294BC1"/>
    <w:rsid w:val="00294BF8"/>
    <w:rsid w:val="00295B84"/>
    <w:rsid w:val="00295E02"/>
    <w:rsid w:val="00296B97"/>
    <w:rsid w:val="002A09C8"/>
    <w:rsid w:val="002A1C8F"/>
    <w:rsid w:val="002A2DE8"/>
    <w:rsid w:val="002A330F"/>
    <w:rsid w:val="002A41EC"/>
    <w:rsid w:val="002A4B59"/>
    <w:rsid w:val="002B0499"/>
    <w:rsid w:val="002B07EC"/>
    <w:rsid w:val="002B0829"/>
    <w:rsid w:val="002B1098"/>
    <w:rsid w:val="002B1B68"/>
    <w:rsid w:val="002B329D"/>
    <w:rsid w:val="002B3D9C"/>
    <w:rsid w:val="002B485B"/>
    <w:rsid w:val="002B4997"/>
    <w:rsid w:val="002B4D1D"/>
    <w:rsid w:val="002B4F9C"/>
    <w:rsid w:val="002B4FCA"/>
    <w:rsid w:val="002B57B4"/>
    <w:rsid w:val="002B6520"/>
    <w:rsid w:val="002B695A"/>
    <w:rsid w:val="002B7269"/>
    <w:rsid w:val="002C098E"/>
    <w:rsid w:val="002C1348"/>
    <w:rsid w:val="002C2E98"/>
    <w:rsid w:val="002C2F34"/>
    <w:rsid w:val="002C334D"/>
    <w:rsid w:val="002C3AD3"/>
    <w:rsid w:val="002C3E8A"/>
    <w:rsid w:val="002C4AC0"/>
    <w:rsid w:val="002C4AC7"/>
    <w:rsid w:val="002C4E23"/>
    <w:rsid w:val="002C5216"/>
    <w:rsid w:val="002C5912"/>
    <w:rsid w:val="002C6F56"/>
    <w:rsid w:val="002C71A9"/>
    <w:rsid w:val="002D0A35"/>
    <w:rsid w:val="002D1178"/>
    <w:rsid w:val="002D1636"/>
    <w:rsid w:val="002D2442"/>
    <w:rsid w:val="002D25BB"/>
    <w:rsid w:val="002D26F9"/>
    <w:rsid w:val="002D2B67"/>
    <w:rsid w:val="002D2E02"/>
    <w:rsid w:val="002D3E23"/>
    <w:rsid w:val="002D4570"/>
    <w:rsid w:val="002D50D5"/>
    <w:rsid w:val="002D6A64"/>
    <w:rsid w:val="002D7274"/>
    <w:rsid w:val="002D777C"/>
    <w:rsid w:val="002E1681"/>
    <w:rsid w:val="002E1743"/>
    <w:rsid w:val="002E1975"/>
    <w:rsid w:val="002E26ED"/>
    <w:rsid w:val="002E2771"/>
    <w:rsid w:val="002E4386"/>
    <w:rsid w:val="002E47C3"/>
    <w:rsid w:val="002E4B4A"/>
    <w:rsid w:val="002E50FA"/>
    <w:rsid w:val="002E5ABB"/>
    <w:rsid w:val="002E5F9D"/>
    <w:rsid w:val="002F126D"/>
    <w:rsid w:val="002F17FC"/>
    <w:rsid w:val="002F18EB"/>
    <w:rsid w:val="002F1FE1"/>
    <w:rsid w:val="002F2A06"/>
    <w:rsid w:val="002F3BBB"/>
    <w:rsid w:val="002F3BDE"/>
    <w:rsid w:val="002F4422"/>
    <w:rsid w:val="002F596D"/>
    <w:rsid w:val="002F604E"/>
    <w:rsid w:val="002F67E8"/>
    <w:rsid w:val="0030040F"/>
    <w:rsid w:val="003004F6"/>
    <w:rsid w:val="00300BB2"/>
    <w:rsid w:val="0030276F"/>
    <w:rsid w:val="0030309D"/>
    <w:rsid w:val="00303896"/>
    <w:rsid w:val="00303E4F"/>
    <w:rsid w:val="00304875"/>
    <w:rsid w:val="00304C2F"/>
    <w:rsid w:val="0030563D"/>
    <w:rsid w:val="00305831"/>
    <w:rsid w:val="00305C76"/>
    <w:rsid w:val="0030651E"/>
    <w:rsid w:val="0030681C"/>
    <w:rsid w:val="00306BF0"/>
    <w:rsid w:val="00307C09"/>
    <w:rsid w:val="00307ED3"/>
    <w:rsid w:val="00311893"/>
    <w:rsid w:val="00312587"/>
    <w:rsid w:val="00312CB0"/>
    <w:rsid w:val="00312D14"/>
    <w:rsid w:val="003149DA"/>
    <w:rsid w:val="003155CA"/>
    <w:rsid w:val="003159D7"/>
    <w:rsid w:val="003164E7"/>
    <w:rsid w:val="003165DF"/>
    <w:rsid w:val="0032153E"/>
    <w:rsid w:val="00321F26"/>
    <w:rsid w:val="003226B7"/>
    <w:rsid w:val="00323BA3"/>
    <w:rsid w:val="0032403C"/>
    <w:rsid w:val="00324F05"/>
    <w:rsid w:val="003268FC"/>
    <w:rsid w:val="003270A5"/>
    <w:rsid w:val="003303A4"/>
    <w:rsid w:val="00330537"/>
    <w:rsid w:val="00330BD5"/>
    <w:rsid w:val="00331034"/>
    <w:rsid w:val="00331536"/>
    <w:rsid w:val="003319A7"/>
    <w:rsid w:val="00331BE6"/>
    <w:rsid w:val="00331F63"/>
    <w:rsid w:val="00331F9C"/>
    <w:rsid w:val="00332414"/>
    <w:rsid w:val="00332F22"/>
    <w:rsid w:val="00333C4C"/>
    <w:rsid w:val="00333F5A"/>
    <w:rsid w:val="00335791"/>
    <w:rsid w:val="0033595F"/>
    <w:rsid w:val="00335FDC"/>
    <w:rsid w:val="003366FE"/>
    <w:rsid w:val="0033694D"/>
    <w:rsid w:val="003371AA"/>
    <w:rsid w:val="0033753D"/>
    <w:rsid w:val="00340287"/>
    <w:rsid w:val="00340949"/>
    <w:rsid w:val="00340B84"/>
    <w:rsid w:val="0034252B"/>
    <w:rsid w:val="0034278D"/>
    <w:rsid w:val="00343F8F"/>
    <w:rsid w:val="0034541E"/>
    <w:rsid w:val="0034672F"/>
    <w:rsid w:val="003471FF"/>
    <w:rsid w:val="00347965"/>
    <w:rsid w:val="00347D96"/>
    <w:rsid w:val="003501D9"/>
    <w:rsid w:val="00350574"/>
    <w:rsid w:val="00350A35"/>
    <w:rsid w:val="00350EFC"/>
    <w:rsid w:val="00350F92"/>
    <w:rsid w:val="003511C2"/>
    <w:rsid w:val="00351CD2"/>
    <w:rsid w:val="003528FC"/>
    <w:rsid w:val="003539A2"/>
    <w:rsid w:val="00353B41"/>
    <w:rsid w:val="003545EB"/>
    <w:rsid w:val="00355258"/>
    <w:rsid w:val="0035581D"/>
    <w:rsid w:val="00355E23"/>
    <w:rsid w:val="003561AE"/>
    <w:rsid w:val="00357839"/>
    <w:rsid w:val="00360FB9"/>
    <w:rsid w:val="00361154"/>
    <w:rsid w:val="00361C53"/>
    <w:rsid w:val="003627F4"/>
    <w:rsid w:val="00362CEF"/>
    <w:rsid w:val="00362EC4"/>
    <w:rsid w:val="0036394D"/>
    <w:rsid w:val="00363FBD"/>
    <w:rsid w:val="003667D0"/>
    <w:rsid w:val="00366A9D"/>
    <w:rsid w:val="0036732B"/>
    <w:rsid w:val="003678DC"/>
    <w:rsid w:val="00367B0B"/>
    <w:rsid w:val="00367B5C"/>
    <w:rsid w:val="0037095A"/>
    <w:rsid w:val="00371282"/>
    <w:rsid w:val="00371487"/>
    <w:rsid w:val="00372911"/>
    <w:rsid w:val="00372EB5"/>
    <w:rsid w:val="00373801"/>
    <w:rsid w:val="00374CB6"/>
    <w:rsid w:val="00375427"/>
    <w:rsid w:val="00375720"/>
    <w:rsid w:val="00375B69"/>
    <w:rsid w:val="00376ABF"/>
    <w:rsid w:val="00376C08"/>
    <w:rsid w:val="00376C68"/>
    <w:rsid w:val="00376D99"/>
    <w:rsid w:val="0037703B"/>
    <w:rsid w:val="00377692"/>
    <w:rsid w:val="003801B0"/>
    <w:rsid w:val="00380312"/>
    <w:rsid w:val="00381EEC"/>
    <w:rsid w:val="00382005"/>
    <w:rsid w:val="0038232D"/>
    <w:rsid w:val="00382763"/>
    <w:rsid w:val="00382D21"/>
    <w:rsid w:val="00382E25"/>
    <w:rsid w:val="003847E4"/>
    <w:rsid w:val="00384A34"/>
    <w:rsid w:val="00384DA9"/>
    <w:rsid w:val="00384FAD"/>
    <w:rsid w:val="0038582C"/>
    <w:rsid w:val="00386807"/>
    <w:rsid w:val="00386B0D"/>
    <w:rsid w:val="00386C8F"/>
    <w:rsid w:val="0038733E"/>
    <w:rsid w:val="003878E4"/>
    <w:rsid w:val="00390312"/>
    <w:rsid w:val="00390964"/>
    <w:rsid w:val="00390E25"/>
    <w:rsid w:val="003918D0"/>
    <w:rsid w:val="00391CD2"/>
    <w:rsid w:val="00391E17"/>
    <w:rsid w:val="00392787"/>
    <w:rsid w:val="003934C1"/>
    <w:rsid w:val="0039379A"/>
    <w:rsid w:val="003938C1"/>
    <w:rsid w:val="003946E1"/>
    <w:rsid w:val="00394E1B"/>
    <w:rsid w:val="00395A80"/>
    <w:rsid w:val="0039605A"/>
    <w:rsid w:val="00396533"/>
    <w:rsid w:val="003966DB"/>
    <w:rsid w:val="00397E50"/>
    <w:rsid w:val="003A11A4"/>
    <w:rsid w:val="003A178D"/>
    <w:rsid w:val="003A18F1"/>
    <w:rsid w:val="003A2112"/>
    <w:rsid w:val="003A2167"/>
    <w:rsid w:val="003A386A"/>
    <w:rsid w:val="003A4777"/>
    <w:rsid w:val="003A578F"/>
    <w:rsid w:val="003A5D2E"/>
    <w:rsid w:val="003A6D40"/>
    <w:rsid w:val="003A7859"/>
    <w:rsid w:val="003A7E95"/>
    <w:rsid w:val="003A7F8D"/>
    <w:rsid w:val="003B0614"/>
    <w:rsid w:val="003B28C9"/>
    <w:rsid w:val="003B2D52"/>
    <w:rsid w:val="003B335A"/>
    <w:rsid w:val="003B4A72"/>
    <w:rsid w:val="003B5081"/>
    <w:rsid w:val="003B619A"/>
    <w:rsid w:val="003B6893"/>
    <w:rsid w:val="003B68C1"/>
    <w:rsid w:val="003B6F16"/>
    <w:rsid w:val="003B76ED"/>
    <w:rsid w:val="003B7907"/>
    <w:rsid w:val="003C015B"/>
    <w:rsid w:val="003C0724"/>
    <w:rsid w:val="003C1556"/>
    <w:rsid w:val="003C17A9"/>
    <w:rsid w:val="003C22F9"/>
    <w:rsid w:val="003C2850"/>
    <w:rsid w:val="003C4A36"/>
    <w:rsid w:val="003C5516"/>
    <w:rsid w:val="003C551A"/>
    <w:rsid w:val="003C5567"/>
    <w:rsid w:val="003C566E"/>
    <w:rsid w:val="003C582E"/>
    <w:rsid w:val="003C5F86"/>
    <w:rsid w:val="003C6617"/>
    <w:rsid w:val="003C6710"/>
    <w:rsid w:val="003C690A"/>
    <w:rsid w:val="003C6AD2"/>
    <w:rsid w:val="003C6DD7"/>
    <w:rsid w:val="003C71D6"/>
    <w:rsid w:val="003C75CE"/>
    <w:rsid w:val="003C789F"/>
    <w:rsid w:val="003C7B57"/>
    <w:rsid w:val="003C7DB9"/>
    <w:rsid w:val="003D0A73"/>
    <w:rsid w:val="003D0FF7"/>
    <w:rsid w:val="003D1479"/>
    <w:rsid w:val="003D3248"/>
    <w:rsid w:val="003D5A68"/>
    <w:rsid w:val="003D614A"/>
    <w:rsid w:val="003D6218"/>
    <w:rsid w:val="003D6583"/>
    <w:rsid w:val="003D69D5"/>
    <w:rsid w:val="003D7135"/>
    <w:rsid w:val="003D71BB"/>
    <w:rsid w:val="003E08D1"/>
    <w:rsid w:val="003E0987"/>
    <w:rsid w:val="003E0A4C"/>
    <w:rsid w:val="003E152C"/>
    <w:rsid w:val="003E216C"/>
    <w:rsid w:val="003E23FC"/>
    <w:rsid w:val="003E2E5E"/>
    <w:rsid w:val="003E3A52"/>
    <w:rsid w:val="003E462C"/>
    <w:rsid w:val="003E46A3"/>
    <w:rsid w:val="003E48BC"/>
    <w:rsid w:val="003E4D81"/>
    <w:rsid w:val="003E5787"/>
    <w:rsid w:val="003E5C2E"/>
    <w:rsid w:val="003E6166"/>
    <w:rsid w:val="003E6D98"/>
    <w:rsid w:val="003E7295"/>
    <w:rsid w:val="003F1D41"/>
    <w:rsid w:val="003F27FB"/>
    <w:rsid w:val="003F4443"/>
    <w:rsid w:val="003F4CB6"/>
    <w:rsid w:val="003F5297"/>
    <w:rsid w:val="003F5EAC"/>
    <w:rsid w:val="003F6729"/>
    <w:rsid w:val="003F7118"/>
    <w:rsid w:val="003F7355"/>
    <w:rsid w:val="003F755F"/>
    <w:rsid w:val="003F7AE4"/>
    <w:rsid w:val="003F7E2F"/>
    <w:rsid w:val="004014B6"/>
    <w:rsid w:val="00401899"/>
    <w:rsid w:val="00401A32"/>
    <w:rsid w:val="00402043"/>
    <w:rsid w:val="00402387"/>
    <w:rsid w:val="00402B2B"/>
    <w:rsid w:val="00403BB1"/>
    <w:rsid w:val="00403CAC"/>
    <w:rsid w:val="00404B11"/>
    <w:rsid w:val="00404C74"/>
    <w:rsid w:val="00405BF2"/>
    <w:rsid w:val="00406523"/>
    <w:rsid w:val="00406D92"/>
    <w:rsid w:val="00406DD5"/>
    <w:rsid w:val="004074F7"/>
    <w:rsid w:val="0041047D"/>
    <w:rsid w:val="004124A8"/>
    <w:rsid w:val="0041318C"/>
    <w:rsid w:val="00413194"/>
    <w:rsid w:val="00413FF6"/>
    <w:rsid w:val="00414BC0"/>
    <w:rsid w:val="0041659A"/>
    <w:rsid w:val="004172C7"/>
    <w:rsid w:val="004177EC"/>
    <w:rsid w:val="004177FB"/>
    <w:rsid w:val="004201ED"/>
    <w:rsid w:val="00420373"/>
    <w:rsid w:val="004204D5"/>
    <w:rsid w:val="004205D9"/>
    <w:rsid w:val="00420724"/>
    <w:rsid w:val="00421315"/>
    <w:rsid w:val="0042255B"/>
    <w:rsid w:val="00423204"/>
    <w:rsid w:val="004232DC"/>
    <w:rsid w:val="004246AB"/>
    <w:rsid w:val="00424A5D"/>
    <w:rsid w:val="00424C65"/>
    <w:rsid w:val="00426050"/>
    <w:rsid w:val="0042651A"/>
    <w:rsid w:val="0042750A"/>
    <w:rsid w:val="00427A54"/>
    <w:rsid w:val="00427DEB"/>
    <w:rsid w:val="00427E45"/>
    <w:rsid w:val="00431A31"/>
    <w:rsid w:val="00433DEC"/>
    <w:rsid w:val="00434ED2"/>
    <w:rsid w:val="00434FBD"/>
    <w:rsid w:val="004354B6"/>
    <w:rsid w:val="004358F3"/>
    <w:rsid w:val="00436A41"/>
    <w:rsid w:val="00436D6E"/>
    <w:rsid w:val="00437080"/>
    <w:rsid w:val="004372DB"/>
    <w:rsid w:val="00437410"/>
    <w:rsid w:val="004400DD"/>
    <w:rsid w:val="00441D17"/>
    <w:rsid w:val="00441D6D"/>
    <w:rsid w:val="00442E19"/>
    <w:rsid w:val="00442EF6"/>
    <w:rsid w:val="0044355F"/>
    <w:rsid w:val="004442EB"/>
    <w:rsid w:val="00444483"/>
    <w:rsid w:val="004450D5"/>
    <w:rsid w:val="004452A0"/>
    <w:rsid w:val="0044536F"/>
    <w:rsid w:val="0044558B"/>
    <w:rsid w:val="004459E1"/>
    <w:rsid w:val="00445B44"/>
    <w:rsid w:val="00445FC0"/>
    <w:rsid w:val="0044602B"/>
    <w:rsid w:val="004470C0"/>
    <w:rsid w:val="004477EE"/>
    <w:rsid w:val="00447FFE"/>
    <w:rsid w:val="00450E41"/>
    <w:rsid w:val="00451A60"/>
    <w:rsid w:val="00452553"/>
    <w:rsid w:val="00452661"/>
    <w:rsid w:val="00452848"/>
    <w:rsid w:val="0045387C"/>
    <w:rsid w:val="0045466E"/>
    <w:rsid w:val="004548FD"/>
    <w:rsid w:val="00455ED1"/>
    <w:rsid w:val="004562AC"/>
    <w:rsid w:val="00457D9A"/>
    <w:rsid w:val="0046003A"/>
    <w:rsid w:val="004625AE"/>
    <w:rsid w:val="00462739"/>
    <w:rsid w:val="00463410"/>
    <w:rsid w:val="00463680"/>
    <w:rsid w:val="00463AC7"/>
    <w:rsid w:val="00463AD0"/>
    <w:rsid w:val="00463D0A"/>
    <w:rsid w:val="00465BFB"/>
    <w:rsid w:val="00466181"/>
    <w:rsid w:val="00466492"/>
    <w:rsid w:val="00470713"/>
    <w:rsid w:val="004708B0"/>
    <w:rsid w:val="0047235D"/>
    <w:rsid w:val="004726AB"/>
    <w:rsid w:val="004729A3"/>
    <w:rsid w:val="00472F66"/>
    <w:rsid w:val="0047303A"/>
    <w:rsid w:val="0047354E"/>
    <w:rsid w:val="00473683"/>
    <w:rsid w:val="00473CB5"/>
    <w:rsid w:val="00473FBE"/>
    <w:rsid w:val="0047455E"/>
    <w:rsid w:val="00474D9B"/>
    <w:rsid w:val="00474EC7"/>
    <w:rsid w:val="004751C4"/>
    <w:rsid w:val="0047609A"/>
    <w:rsid w:val="00476311"/>
    <w:rsid w:val="00476658"/>
    <w:rsid w:val="00476748"/>
    <w:rsid w:val="00476B1F"/>
    <w:rsid w:val="00476B78"/>
    <w:rsid w:val="00476CD1"/>
    <w:rsid w:val="00476F4C"/>
    <w:rsid w:val="004770B8"/>
    <w:rsid w:val="004771F1"/>
    <w:rsid w:val="004772ED"/>
    <w:rsid w:val="00477848"/>
    <w:rsid w:val="00477F0D"/>
    <w:rsid w:val="00480C79"/>
    <w:rsid w:val="0048258F"/>
    <w:rsid w:val="004829AF"/>
    <w:rsid w:val="00482B9E"/>
    <w:rsid w:val="00482F1B"/>
    <w:rsid w:val="004830B5"/>
    <w:rsid w:val="0048319B"/>
    <w:rsid w:val="00485927"/>
    <w:rsid w:val="00485ABB"/>
    <w:rsid w:val="0048668A"/>
    <w:rsid w:val="004870A7"/>
    <w:rsid w:val="004875D5"/>
    <w:rsid w:val="00487747"/>
    <w:rsid w:val="00487D68"/>
    <w:rsid w:val="0049016A"/>
    <w:rsid w:val="00490622"/>
    <w:rsid w:val="00490C96"/>
    <w:rsid w:val="004913C8"/>
    <w:rsid w:val="00491845"/>
    <w:rsid w:val="0049283A"/>
    <w:rsid w:val="00494C38"/>
    <w:rsid w:val="00496C76"/>
    <w:rsid w:val="00496E30"/>
    <w:rsid w:val="00497AB4"/>
    <w:rsid w:val="00497FA3"/>
    <w:rsid w:val="004A1D64"/>
    <w:rsid w:val="004A26B8"/>
    <w:rsid w:val="004A2B80"/>
    <w:rsid w:val="004A2FC2"/>
    <w:rsid w:val="004A308A"/>
    <w:rsid w:val="004A3194"/>
    <w:rsid w:val="004A3792"/>
    <w:rsid w:val="004A38B9"/>
    <w:rsid w:val="004A441E"/>
    <w:rsid w:val="004A4BFD"/>
    <w:rsid w:val="004A4EE7"/>
    <w:rsid w:val="004A4F6F"/>
    <w:rsid w:val="004A5765"/>
    <w:rsid w:val="004A5872"/>
    <w:rsid w:val="004A5E4F"/>
    <w:rsid w:val="004A5E60"/>
    <w:rsid w:val="004A5E6F"/>
    <w:rsid w:val="004A6398"/>
    <w:rsid w:val="004A6753"/>
    <w:rsid w:val="004A738C"/>
    <w:rsid w:val="004A74CC"/>
    <w:rsid w:val="004B04B4"/>
    <w:rsid w:val="004B06CE"/>
    <w:rsid w:val="004B1075"/>
    <w:rsid w:val="004B13ED"/>
    <w:rsid w:val="004B17C3"/>
    <w:rsid w:val="004B2318"/>
    <w:rsid w:val="004B240A"/>
    <w:rsid w:val="004B383E"/>
    <w:rsid w:val="004B3F49"/>
    <w:rsid w:val="004B42FB"/>
    <w:rsid w:val="004B4436"/>
    <w:rsid w:val="004B4DA9"/>
    <w:rsid w:val="004B5246"/>
    <w:rsid w:val="004B6087"/>
    <w:rsid w:val="004B686C"/>
    <w:rsid w:val="004B6DD7"/>
    <w:rsid w:val="004C0193"/>
    <w:rsid w:val="004C0298"/>
    <w:rsid w:val="004C100D"/>
    <w:rsid w:val="004C13EA"/>
    <w:rsid w:val="004C16A9"/>
    <w:rsid w:val="004C2CA5"/>
    <w:rsid w:val="004C3768"/>
    <w:rsid w:val="004C3E09"/>
    <w:rsid w:val="004C471C"/>
    <w:rsid w:val="004C513F"/>
    <w:rsid w:val="004C519C"/>
    <w:rsid w:val="004C6034"/>
    <w:rsid w:val="004C6451"/>
    <w:rsid w:val="004C70A4"/>
    <w:rsid w:val="004D0FB0"/>
    <w:rsid w:val="004D139C"/>
    <w:rsid w:val="004D1BC0"/>
    <w:rsid w:val="004D2EF2"/>
    <w:rsid w:val="004D3331"/>
    <w:rsid w:val="004D3450"/>
    <w:rsid w:val="004D3A49"/>
    <w:rsid w:val="004D4080"/>
    <w:rsid w:val="004D4851"/>
    <w:rsid w:val="004D4EB5"/>
    <w:rsid w:val="004D5C7F"/>
    <w:rsid w:val="004D6466"/>
    <w:rsid w:val="004D6971"/>
    <w:rsid w:val="004D6996"/>
    <w:rsid w:val="004D6B09"/>
    <w:rsid w:val="004D77C1"/>
    <w:rsid w:val="004D78C3"/>
    <w:rsid w:val="004E0507"/>
    <w:rsid w:val="004E074C"/>
    <w:rsid w:val="004E0886"/>
    <w:rsid w:val="004E1AD7"/>
    <w:rsid w:val="004E2290"/>
    <w:rsid w:val="004E2D6D"/>
    <w:rsid w:val="004E3280"/>
    <w:rsid w:val="004E3B68"/>
    <w:rsid w:val="004E3E1F"/>
    <w:rsid w:val="004E3F1A"/>
    <w:rsid w:val="004E47D8"/>
    <w:rsid w:val="004E4821"/>
    <w:rsid w:val="004E5D25"/>
    <w:rsid w:val="004E5F7F"/>
    <w:rsid w:val="004E7796"/>
    <w:rsid w:val="004E7C7C"/>
    <w:rsid w:val="004F11D7"/>
    <w:rsid w:val="004F2157"/>
    <w:rsid w:val="004F2B64"/>
    <w:rsid w:val="004F2DC6"/>
    <w:rsid w:val="004F3894"/>
    <w:rsid w:val="004F3B3C"/>
    <w:rsid w:val="004F4C95"/>
    <w:rsid w:val="004F6532"/>
    <w:rsid w:val="004F6F1D"/>
    <w:rsid w:val="005006F0"/>
    <w:rsid w:val="00500745"/>
    <w:rsid w:val="005009E1"/>
    <w:rsid w:val="005042B0"/>
    <w:rsid w:val="00504944"/>
    <w:rsid w:val="005050E4"/>
    <w:rsid w:val="00506AE5"/>
    <w:rsid w:val="00506C22"/>
    <w:rsid w:val="00506DDB"/>
    <w:rsid w:val="00507CA0"/>
    <w:rsid w:val="00510767"/>
    <w:rsid w:val="005107BF"/>
    <w:rsid w:val="00510ED6"/>
    <w:rsid w:val="0051112F"/>
    <w:rsid w:val="00511276"/>
    <w:rsid w:val="00511A0D"/>
    <w:rsid w:val="00512EE8"/>
    <w:rsid w:val="0051370A"/>
    <w:rsid w:val="00513F2C"/>
    <w:rsid w:val="00514274"/>
    <w:rsid w:val="005170E2"/>
    <w:rsid w:val="005170F4"/>
    <w:rsid w:val="0051721C"/>
    <w:rsid w:val="00517224"/>
    <w:rsid w:val="00517DD2"/>
    <w:rsid w:val="0052038E"/>
    <w:rsid w:val="005217F0"/>
    <w:rsid w:val="00522FF9"/>
    <w:rsid w:val="0052407B"/>
    <w:rsid w:val="005245AC"/>
    <w:rsid w:val="00525037"/>
    <w:rsid w:val="00525AD8"/>
    <w:rsid w:val="00525B5B"/>
    <w:rsid w:val="00526A91"/>
    <w:rsid w:val="00527D71"/>
    <w:rsid w:val="0053027B"/>
    <w:rsid w:val="0053292B"/>
    <w:rsid w:val="00532DAB"/>
    <w:rsid w:val="00534D56"/>
    <w:rsid w:val="00534F72"/>
    <w:rsid w:val="00535013"/>
    <w:rsid w:val="00535356"/>
    <w:rsid w:val="0053584D"/>
    <w:rsid w:val="0054076C"/>
    <w:rsid w:val="005408C9"/>
    <w:rsid w:val="00540FA9"/>
    <w:rsid w:val="0054257B"/>
    <w:rsid w:val="005433E8"/>
    <w:rsid w:val="00543D9B"/>
    <w:rsid w:val="00544AC9"/>
    <w:rsid w:val="00544CA4"/>
    <w:rsid w:val="00545556"/>
    <w:rsid w:val="00546068"/>
    <w:rsid w:val="005513A1"/>
    <w:rsid w:val="00551F02"/>
    <w:rsid w:val="0055237E"/>
    <w:rsid w:val="0055318A"/>
    <w:rsid w:val="00553701"/>
    <w:rsid w:val="00553C3A"/>
    <w:rsid w:val="00553EE8"/>
    <w:rsid w:val="005560BF"/>
    <w:rsid w:val="005567BF"/>
    <w:rsid w:val="005568D3"/>
    <w:rsid w:val="005578F0"/>
    <w:rsid w:val="00561E93"/>
    <w:rsid w:val="0056245D"/>
    <w:rsid w:val="00563B0C"/>
    <w:rsid w:val="005640ED"/>
    <w:rsid w:val="005649A3"/>
    <w:rsid w:val="00566C03"/>
    <w:rsid w:val="0056781F"/>
    <w:rsid w:val="00571366"/>
    <w:rsid w:val="00571481"/>
    <w:rsid w:val="00571BAE"/>
    <w:rsid w:val="0057257D"/>
    <w:rsid w:val="00572D0D"/>
    <w:rsid w:val="0057347B"/>
    <w:rsid w:val="0057386C"/>
    <w:rsid w:val="00573B60"/>
    <w:rsid w:val="00573D27"/>
    <w:rsid w:val="00573E21"/>
    <w:rsid w:val="00574A3A"/>
    <w:rsid w:val="00574B66"/>
    <w:rsid w:val="00575296"/>
    <w:rsid w:val="0057580F"/>
    <w:rsid w:val="0057666A"/>
    <w:rsid w:val="005767BD"/>
    <w:rsid w:val="005774B4"/>
    <w:rsid w:val="0058094C"/>
    <w:rsid w:val="0058099D"/>
    <w:rsid w:val="005818D2"/>
    <w:rsid w:val="00582754"/>
    <w:rsid w:val="00583077"/>
    <w:rsid w:val="0058327B"/>
    <w:rsid w:val="00583FE3"/>
    <w:rsid w:val="00584DCD"/>
    <w:rsid w:val="0058539A"/>
    <w:rsid w:val="0058555A"/>
    <w:rsid w:val="00585726"/>
    <w:rsid w:val="00585A00"/>
    <w:rsid w:val="005866FA"/>
    <w:rsid w:val="00587385"/>
    <w:rsid w:val="00587B6A"/>
    <w:rsid w:val="00587D9C"/>
    <w:rsid w:val="005902DA"/>
    <w:rsid w:val="005906C1"/>
    <w:rsid w:val="00590C70"/>
    <w:rsid w:val="00590CCC"/>
    <w:rsid w:val="0059142A"/>
    <w:rsid w:val="005917EA"/>
    <w:rsid w:val="005923F1"/>
    <w:rsid w:val="00595D36"/>
    <w:rsid w:val="00596464"/>
    <w:rsid w:val="00596958"/>
    <w:rsid w:val="00597117"/>
    <w:rsid w:val="005978FE"/>
    <w:rsid w:val="00597BBF"/>
    <w:rsid w:val="00597D03"/>
    <w:rsid w:val="005A08BF"/>
    <w:rsid w:val="005A0C61"/>
    <w:rsid w:val="005A1357"/>
    <w:rsid w:val="005A1712"/>
    <w:rsid w:val="005A2940"/>
    <w:rsid w:val="005A321C"/>
    <w:rsid w:val="005A381F"/>
    <w:rsid w:val="005A3B6D"/>
    <w:rsid w:val="005A6E62"/>
    <w:rsid w:val="005A73AD"/>
    <w:rsid w:val="005A7C02"/>
    <w:rsid w:val="005A7DB3"/>
    <w:rsid w:val="005B0122"/>
    <w:rsid w:val="005B01CD"/>
    <w:rsid w:val="005B089D"/>
    <w:rsid w:val="005B0EB6"/>
    <w:rsid w:val="005B15EB"/>
    <w:rsid w:val="005B16AA"/>
    <w:rsid w:val="005B195A"/>
    <w:rsid w:val="005B236E"/>
    <w:rsid w:val="005B3757"/>
    <w:rsid w:val="005B3B9F"/>
    <w:rsid w:val="005B3E7C"/>
    <w:rsid w:val="005B42B0"/>
    <w:rsid w:val="005B48E8"/>
    <w:rsid w:val="005B4C2E"/>
    <w:rsid w:val="005B53D2"/>
    <w:rsid w:val="005B5FFF"/>
    <w:rsid w:val="005B65D8"/>
    <w:rsid w:val="005B6A69"/>
    <w:rsid w:val="005B6B68"/>
    <w:rsid w:val="005B6D4A"/>
    <w:rsid w:val="005B6D59"/>
    <w:rsid w:val="005B7216"/>
    <w:rsid w:val="005B739D"/>
    <w:rsid w:val="005C01B4"/>
    <w:rsid w:val="005C164D"/>
    <w:rsid w:val="005C24B0"/>
    <w:rsid w:val="005C306E"/>
    <w:rsid w:val="005C35F5"/>
    <w:rsid w:val="005C48F8"/>
    <w:rsid w:val="005C4B8E"/>
    <w:rsid w:val="005C5249"/>
    <w:rsid w:val="005C5637"/>
    <w:rsid w:val="005C5D5C"/>
    <w:rsid w:val="005C5D96"/>
    <w:rsid w:val="005C6222"/>
    <w:rsid w:val="005C6E23"/>
    <w:rsid w:val="005C7115"/>
    <w:rsid w:val="005C78B1"/>
    <w:rsid w:val="005C7F6C"/>
    <w:rsid w:val="005D1013"/>
    <w:rsid w:val="005D10CD"/>
    <w:rsid w:val="005D29CF"/>
    <w:rsid w:val="005D2FCF"/>
    <w:rsid w:val="005D3146"/>
    <w:rsid w:val="005D336C"/>
    <w:rsid w:val="005D3EF2"/>
    <w:rsid w:val="005D5247"/>
    <w:rsid w:val="005D5BA8"/>
    <w:rsid w:val="005D5D93"/>
    <w:rsid w:val="005D5EF3"/>
    <w:rsid w:val="005D5F9C"/>
    <w:rsid w:val="005D6C0A"/>
    <w:rsid w:val="005D70A4"/>
    <w:rsid w:val="005D742B"/>
    <w:rsid w:val="005E0238"/>
    <w:rsid w:val="005E1764"/>
    <w:rsid w:val="005E2655"/>
    <w:rsid w:val="005E2B96"/>
    <w:rsid w:val="005E40E4"/>
    <w:rsid w:val="005E45E3"/>
    <w:rsid w:val="005E4FF8"/>
    <w:rsid w:val="005E6281"/>
    <w:rsid w:val="005E678B"/>
    <w:rsid w:val="005E77DC"/>
    <w:rsid w:val="005E7FFB"/>
    <w:rsid w:val="005F0318"/>
    <w:rsid w:val="005F0E51"/>
    <w:rsid w:val="005F13E3"/>
    <w:rsid w:val="005F19C6"/>
    <w:rsid w:val="005F2487"/>
    <w:rsid w:val="005F2A36"/>
    <w:rsid w:val="005F2FF0"/>
    <w:rsid w:val="005F339A"/>
    <w:rsid w:val="005F346F"/>
    <w:rsid w:val="005F354A"/>
    <w:rsid w:val="005F4098"/>
    <w:rsid w:val="005F45A3"/>
    <w:rsid w:val="005F45B4"/>
    <w:rsid w:val="005F5078"/>
    <w:rsid w:val="005F5222"/>
    <w:rsid w:val="005F52F0"/>
    <w:rsid w:val="005F7F8C"/>
    <w:rsid w:val="00600D33"/>
    <w:rsid w:val="00600F6F"/>
    <w:rsid w:val="00601449"/>
    <w:rsid w:val="00601AD5"/>
    <w:rsid w:val="0060232E"/>
    <w:rsid w:val="00603C3F"/>
    <w:rsid w:val="00603D47"/>
    <w:rsid w:val="0060440C"/>
    <w:rsid w:val="0060527B"/>
    <w:rsid w:val="00605C03"/>
    <w:rsid w:val="00606209"/>
    <w:rsid w:val="00607583"/>
    <w:rsid w:val="00607C58"/>
    <w:rsid w:val="00611823"/>
    <w:rsid w:val="006119AC"/>
    <w:rsid w:val="00612301"/>
    <w:rsid w:val="00612635"/>
    <w:rsid w:val="006128FF"/>
    <w:rsid w:val="0061351F"/>
    <w:rsid w:val="0061426F"/>
    <w:rsid w:val="00614761"/>
    <w:rsid w:val="00614B12"/>
    <w:rsid w:val="00615519"/>
    <w:rsid w:val="00615C66"/>
    <w:rsid w:val="00616056"/>
    <w:rsid w:val="0061635B"/>
    <w:rsid w:val="00616CB1"/>
    <w:rsid w:val="00617BAA"/>
    <w:rsid w:val="00617C83"/>
    <w:rsid w:val="00617EE6"/>
    <w:rsid w:val="00617FB4"/>
    <w:rsid w:val="0062059E"/>
    <w:rsid w:val="006209E3"/>
    <w:rsid w:val="00622B9F"/>
    <w:rsid w:val="006236B6"/>
    <w:rsid w:val="00624268"/>
    <w:rsid w:val="0062492F"/>
    <w:rsid w:val="00625420"/>
    <w:rsid w:val="00626C23"/>
    <w:rsid w:val="00627406"/>
    <w:rsid w:val="00627C12"/>
    <w:rsid w:val="0063068C"/>
    <w:rsid w:val="006306F7"/>
    <w:rsid w:val="00631A20"/>
    <w:rsid w:val="00631CFB"/>
    <w:rsid w:val="0063308A"/>
    <w:rsid w:val="00633CC3"/>
    <w:rsid w:val="00634C01"/>
    <w:rsid w:val="00635418"/>
    <w:rsid w:val="006357A3"/>
    <w:rsid w:val="00636840"/>
    <w:rsid w:val="00637606"/>
    <w:rsid w:val="006401D7"/>
    <w:rsid w:val="006404F0"/>
    <w:rsid w:val="0064056E"/>
    <w:rsid w:val="00640D76"/>
    <w:rsid w:val="006421CD"/>
    <w:rsid w:val="0064236B"/>
    <w:rsid w:val="00643B85"/>
    <w:rsid w:val="00644365"/>
    <w:rsid w:val="00644706"/>
    <w:rsid w:val="00644CAB"/>
    <w:rsid w:val="00644F2B"/>
    <w:rsid w:val="006454CF"/>
    <w:rsid w:val="006459B5"/>
    <w:rsid w:val="00645A8A"/>
    <w:rsid w:val="00645C60"/>
    <w:rsid w:val="006505EB"/>
    <w:rsid w:val="00650A2C"/>
    <w:rsid w:val="006513F8"/>
    <w:rsid w:val="00651B8C"/>
    <w:rsid w:val="00652148"/>
    <w:rsid w:val="006521FB"/>
    <w:rsid w:val="00652B6F"/>
    <w:rsid w:val="006535B1"/>
    <w:rsid w:val="00654E35"/>
    <w:rsid w:val="00654F49"/>
    <w:rsid w:val="00655395"/>
    <w:rsid w:val="00655CD4"/>
    <w:rsid w:val="00656684"/>
    <w:rsid w:val="00656829"/>
    <w:rsid w:val="00656A46"/>
    <w:rsid w:val="00656E4F"/>
    <w:rsid w:val="00660E16"/>
    <w:rsid w:val="006623DB"/>
    <w:rsid w:val="006625B9"/>
    <w:rsid w:val="006627B6"/>
    <w:rsid w:val="00662C94"/>
    <w:rsid w:val="006631AC"/>
    <w:rsid w:val="00663EB7"/>
    <w:rsid w:val="00663FDF"/>
    <w:rsid w:val="006647F1"/>
    <w:rsid w:val="00665402"/>
    <w:rsid w:val="0066555E"/>
    <w:rsid w:val="00665955"/>
    <w:rsid w:val="00665E92"/>
    <w:rsid w:val="00666095"/>
    <w:rsid w:val="00667452"/>
    <w:rsid w:val="00667870"/>
    <w:rsid w:val="00671171"/>
    <w:rsid w:val="006713D2"/>
    <w:rsid w:val="00671DD1"/>
    <w:rsid w:val="00672224"/>
    <w:rsid w:val="00673C98"/>
    <w:rsid w:val="00674DA8"/>
    <w:rsid w:val="00675250"/>
    <w:rsid w:val="0067655D"/>
    <w:rsid w:val="006767D5"/>
    <w:rsid w:val="006775A2"/>
    <w:rsid w:val="00677F2D"/>
    <w:rsid w:val="00680F6C"/>
    <w:rsid w:val="006810CA"/>
    <w:rsid w:val="006839B1"/>
    <w:rsid w:val="00683B87"/>
    <w:rsid w:val="00683E8B"/>
    <w:rsid w:val="00684E6B"/>
    <w:rsid w:val="00685381"/>
    <w:rsid w:val="00685CCF"/>
    <w:rsid w:val="006863C0"/>
    <w:rsid w:val="00687631"/>
    <w:rsid w:val="0068799D"/>
    <w:rsid w:val="00687D96"/>
    <w:rsid w:val="00687EF5"/>
    <w:rsid w:val="006902D2"/>
    <w:rsid w:val="00690546"/>
    <w:rsid w:val="006907BA"/>
    <w:rsid w:val="00690BA9"/>
    <w:rsid w:val="00691DF9"/>
    <w:rsid w:val="00692448"/>
    <w:rsid w:val="00692DA7"/>
    <w:rsid w:val="0069372D"/>
    <w:rsid w:val="00694BF5"/>
    <w:rsid w:val="00695476"/>
    <w:rsid w:val="00696140"/>
    <w:rsid w:val="006962CE"/>
    <w:rsid w:val="00696CB7"/>
    <w:rsid w:val="00697D0E"/>
    <w:rsid w:val="00697FA1"/>
    <w:rsid w:val="006A022F"/>
    <w:rsid w:val="006A0C17"/>
    <w:rsid w:val="006A0CCC"/>
    <w:rsid w:val="006A15FC"/>
    <w:rsid w:val="006A296D"/>
    <w:rsid w:val="006A3312"/>
    <w:rsid w:val="006A3DEE"/>
    <w:rsid w:val="006A423F"/>
    <w:rsid w:val="006A593D"/>
    <w:rsid w:val="006A6DC0"/>
    <w:rsid w:val="006A6E4E"/>
    <w:rsid w:val="006A71F1"/>
    <w:rsid w:val="006A7371"/>
    <w:rsid w:val="006A77A2"/>
    <w:rsid w:val="006B0223"/>
    <w:rsid w:val="006B02D8"/>
    <w:rsid w:val="006B201B"/>
    <w:rsid w:val="006B25B8"/>
    <w:rsid w:val="006B261D"/>
    <w:rsid w:val="006B3105"/>
    <w:rsid w:val="006B38A8"/>
    <w:rsid w:val="006B3F86"/>
    <w:rsid w:val="006B4910"/>
    <w:rsid w:val="006B5990"/>
    <w:rsid w:val="006B5C66"/>
    <w:rsid w:val="006B6745"/>
    <w:rsid w:val="006B738E"/>
    <w:rsid w:val="006B7CF0"/>
    <w:rsid w:val="006C0194"/>
    <w:rsid w:val="006C1F1B"/>
    <w:rsid w:val="006C24EE"/>
    <w:rsid w:val="006C26AD"/>
    <w:rsid w:val="006C3D70"/>
    <w:rsid w:val="006C454C"/>
    <w:rsid w:val="006C4DCE"/>
    <w:rsid w:val="006C4F24"/>
    <w:rsid w:val="006C5A6C"/>
    <w:rsid w:val="006C6217"/>
    <w:rsid w:val="006C665B"/>
    <w:rsid w:val="006C75A6"/>
    <w:rsid w:val="006D2344"/>
    <w:rsid w:val="006D33F4"/>
    <w:rsid w:val="006D3C74"/>
    <w:rsid w:val="006D3DBA"/>
    <w:rsid w:val="006D4357"/>
    <w:rsid w:val="006D4B67"/>
    <w:rsid w:val="006D4EF3"/>
    <w:rsid w:val="006D5D44"/>
    <w:rsid w:val="006D5EFC"/>
    <w:rsid w:val="006D7764"/>
    <w:rsid w:val="006E0E54"/>
    <w:rsid w:val="006E14C8"/>
    <w:rsid w:val="006E22E2"/>
    <w:rsid w:val="006E43CC"/>
    <w:rsid w:val="006E5239"/>
    <w:rsid w:val="006E5251"/>
    <w:rsid w:val="006E59FF"/>
    <w:rsid w:val="006E637F"/>
    <w:rsid w:val="006E69DA"/>
    <w:rsid w:val="006E6C98"/>
    <w:rsid w:val="006E718C"/>
    <w:rsid w:val="006E741F"/>
    <w:rsid w:val="006E7ABF"/>
    <w:rsid w:val="006E7F7A"/>
    <w:rsid w:val="006F0538"/>
    <w:rsid w:val="006F0986"/>
    <w:rsid w:val="006F0E83"/>
    <w:rsid w:val="006F0FFD"/>
    <w:rsid w:val="006F1ECA"/>
    <w:rsid w:val="006F3BBA"/>
    <w:rsid w:val="006F488B"/>
    <w:rsid w:val="006F50E1"/>
    <w:rsid w:val="007008E8"/>
    <w:rsid w:val="00700B09"/>
    <w:rsid w:val="00703881"/>
    <w:rsid w:val="00703DD2"/>
    <w:rsid w:val="00704C72"/>
    <w:rsid w:val="00705E52"/>
    <w:rsid w:val="00705F75"/>
    <w:rsid w:val="0070680E"/>
    <w:rsid w:val="00707B58"/>
    <w:rsid w:val="00707E82"/>
    <w:rsid w:val="0071041F"/>
    <w:rsid w:val="0071058F"/>
    <w:rsid w:val="00711150"/>
    <w:rsid w:val="00711276"/>
    <w:rsid w:val="007118B0"/>
    <w:rsid w:val="007122B8"/>
    <w:rsid w:val="007129E5"/>
    <w:rsid w:val="00712A09"/>
    <w:rsid w:val="00713306"/>
    <w:rsid w:val="00713714"/>
    <w:rsid w:val="00713BF6"/>
    <w:rsid w:val="00713CCC"/>
    <w:rsid w:val="0071461A"/>
    <w:rsid w:val="007146DD"/>
    <w:rsid w:val="00716615"/>
    <w:rsid w:val="00716A65"/>
    <w:rsid w:val="007203CE"/>
    <w:rsid w:val="00720FEE"/>
    <w:rsid w:val="007215B5"/>
    <w:rsid w:val="007218E8"/>
    <w:rsid w:val="00721B61"/>
    <w:rsid w:val="0072250B"/>
    <w:rsid w:val="00723064"/>
    <w:rsid w:val="007233C7"/>
    <w:rsid w:val="00723720"/>
    <w:rsid w:val="00723E9C"/>
    <w:rsid w:val="00724138"/>
    <w:rsid w:val="00724EC7"/>
    <w:rsid w:val="00724FA5"/>
    <w:rsid w:val="0072570C"/>
    <w:rsid w:val="00725FAA"/>
    <w:rsid w:val="00726C98"/>
    <w:rsid w:val="00727513"/>
    <w:rsid w:val="00730C1F"/>
    <w:rsid w:val="00730E26"/>
    <w:rsid w:val="00730FCA"/>
    <w:rsid w:val="007312AB"/>
    <w:rsid w:val="00731BA2"/>
    <w:rsid w:val="00732B46"/>
    <w:rsid w:val="00732E4D"/>
    <w:rsid w:val="00732F96"/>
    <w:rsid w:val="007332F4"/>
    <w:rsid w:val="0073330A"/>
    <w:rsid w:val="007340C9"/>
    <w:rsid w:val="00734564"/>
    <w:rsid w:val="00735171"/>
    <w:rsid w:val="00736E4D"/>
    <w:rsid w:val="00741DB6"/>
    <w:rsid w:val="007420A7"/>
    <w:rsid w:val="00742A07"/>
    <w:rsid w:val="007446FC"/>
    <w:rsid w:val="00744CC2"/>
    <w:rsid w:val="00744F35"/>
    <w:rsid w:val="007455BC"/>
    <w:rsid w:val="0074577E"/>
    <w:rsid w:val="00745B76"/>
    <w:rsid w:val="0074616D"/>
    <w:rsid w:val="007469CA"/>
    <w:rsid w:val="00747B33"/>
    <w:rsid w:val="00750B90"/>
    <w:rsid w:val="00751A61"/>
    <w:rsid w:val="00751CF1"/>
    <w:rsid w:val="0075207D"/>
    <w:rsid w:val="0075222F"/>
    <w:rsid w:val="00752937"/>
    <w:rsid w:val="00752E08"/>
    <w:rsid w:val="0075331E"/>
    <w:rsid w:val="00753C99"/>
    <w:rsid w:val="00754E95"/>
    <w:rsid w:val="007560AA"/>
    <w:rsid w:val="00756AD1"/>
    <w:rsid w:val="0075753C"/>
    <w:rsid w:val="0076027D"/>
    <w:rsid w:val="00760B80"/>
    <w:rsid w:val="00760DA8"/>
    <w:rsid w:val="00761187"/>
    <w:rsid w:val="007619A6"/>
    <w:rsid w:val="0076317B"/>
    <w:rsid w:val="00764EB0"/>
    <w:rsid w:val="00766FE3"/>
    <w:rsid w:val="00770A99"/>
    <w:rsid w:val="00771FDC"/>
    <w:rsid w:val="0077254C"/>
    <w:rsid w:val="0077273F"/>
    <w:rsid w:val="00772BDA"/>
    <w:rsid w:val="00772E20"/>
    <w:rsid w:val="00773237"/>
    <w:rsid w:val="007736B3"/>
    <w:rsid w:val="00773A81"/>
    <w:rsid w:val="00777BB4"/>
    <w:rsid w:val="00777CB3"/>
    <w:rsid w:val="00777F70"/>
    <w:rsid w:val="00780681"/>
    <w:rsid w:val="0078110F"/>
    <w:rsid w:val="00782B47"/>
    <w:rsid w:val="00782DA8"/>
    <w:rsid w:val="00783C20"/>
    <w:rsid w:val="00784E6C"/>
    <w:rsid w:val="007853D7"/>
    <w:rsid w:val="00785978"/>
    <w:rsid w:val="00786520"/>
    <w:rsid w:val="00786B57"/>
    <w:rsid w:val="00786C63"/>
    <w:rsid w:val="0078711E"/>
    <w:rsid w:val="00790A32"/>
    <w:rsid w:val="00791022"/>
    <w:rsid w:val="00791852"/>
    <w:rsid w:val="00791995"/>
    <w:rsid w:val="00792794"/>
    <w:rsid w:val="0079293A"/>
    <w:rsid w:val="00792D7B"/>
    <w:rsid w:val="00794B36"/>
    <w:rsid w:val="00794FAF"/>
    <w:rsid w:val="00795731"/>
    <w:rsid w:val="00796F1B"/>
    <w:rsid w:val="00797088"/>
    <w:rsid w:val="007976C8"/>
    <w:rsid w:val="007976E9"/>
    <w:rsid w:val="00797E45"/>
    <w:rsid w:val="007A059A"/>
    <w:rsid w:val="007A08A3"/>
    <w:rsid w:val="007A08B1"/>
    <w:rsid w:val="007A1BAA"/>
    <w:rsid w:val="007A1E1F"/>
    <w:rsid w:val="007A2E92"/>
    <w:rsid w:val="007A4983"/>
    <w:rsid w:val="007A4BF5"/>
    <w:rsid w:val="007A6023"/>
    <w:rsid w:val="007A6206"/>
    <w:rsid w:val="007A6C99"/>
    <w:rsid w:val="007A71AA"/>
    <w:rsid w:val="007A7483"/>
    <w:rsid w:val="007A7FD2"/>
    <w:rsid w:val="007B067F"/>
    <w:rsid w:val="007B0867"/>
    <w:rsid w:val="007B14BF"/>
    <w:rsid w:val="007B190D"/>
    <w:rsid w:val="007B197D"/>
    <w:rsid w:val="007B1FF6"/>
    <w:rsid w:val="007B3308"/>
    <w:rsid w:val="007B3BCD"/>
    <w:rsid w:val="007B4150"/>
    <w:rsid w:val="007B44AF"/>
    <w:rsid w:val="007B5A72"/>
    <w:rsid w:val="007B5D60"/>
    <w:rsid w:val="007B71C0"/>
    <w:rsid w:val="007B7DA6"/>
    <w:rsid w:val="007C1E71"/>
    <w:rsid w:val="007C2832"/>
    <w:rsid w:val="007C2ECC"/>
    <w:rsid w:val="007C3ABA"/>
    <w:rsid w:val="007C414A"/>
    <w:rsid w:val="007C435A"/>
    <w:rsid w:val="007C4C22"/>
    <w:rsid w:val="007C4CE3"/>
    <w:rsid w:val="007C5148"/>
    <w:rsid w:val="007C55D3"/>
    <w:rsid w:val="007C5DCC"/>
    <w:rsid w:val="007C666E"/>
    <w:rsid w:val="007C7868"/>
    <w:rsid w:val="007C7B19"/>
    <w:rsid w:val="007C7C31"/>
    <w:rsid w:val="007D10E5"/>
    <w:rsid w:val="007D1308"/>
    <w:rsid w:val="007D1482"/>
    <w:rsid w:val="007D14AC"/>
    <w:rsid w:val="007D16DF"/>
    <w:rsid w:val="007D1E79"/>
    <w:rsid w:val="007D2A71"/>
    <w:rsid w:val="007D2B1E"/>
    <w:rsid w:val="007D33E7"/>
    <w:rsid w:val="007D3481"/>
    <w:rsid w:val="007D44AD"/>
    <w:rsid w:val="007D4503"/>
    <w:rsid w:val="007D5AAB"/>
    <w:rsid w:val="007D5F42"/>
    <w:rsid w:val="007D618F"/>
    <w:rsid w:val="007D6B11"/>
    <w:rsid w:val="007D6C3B"/>
    <w:rsid w:val="007D6F6C"/>
    <w:rsid w:val="007D7F5F"/>
    <w:rsid w:val="007E1860"/>
    <w:rsid w:val="007E1F41"/>
    <w:rsid w:val="007E2C65"/>
    <w:rsid w:val="007E3300"/>
    <w:rsid w:val="007E3492"/>
    <w:rsid w:val="007E3538"/>
    <w:rsid w:val="007E45B7"/>
    <w:rsid w:val="007E6809"/>
    <w:rsid w:val="007E6863"/>
    <w:rsid w:val="007E6E58"/>
    <w:rsid w:val="007E7AB8"/>
    <w:rsid w:val="007E7AE6"/>
    <w:rsid w:val="007F12ED"/>
    <w:rsid w:val="007F2C45"/>
    <w:rsid w:val="007F3F9A"/>
    <w:rsid w:val="007F3FCC"/>
    <w:rsid w:val="007F45ED"/>
    <w:rsid w:val="007F5831"/>
    <w:rsid w:val="007F6562"/>
    <w:rsid w:val="007F6C28"/>
    <w:rsid w:val="0080001E"/>
    <w:rsid w:val="00800800"/>
    <w:rsid w:val="0080095C"/>
    <w:rsid w:val="00800F96"/>
    <w:rsid w:val="008028B9"/>
    <w:rsid w:val="00802C46"/>
    <w:rsid w:val="008032D2"/>
    <w:rsid w:val="008039A7"/>
    <w:rsid w:val="00804AD5"/>
    <w:rsid w:val="00804C78"/>
    <w:rsid w:val="008054B4"/>
    <w:rsid w:val="00805552"/>
    <w:rsid w:val="008058D2"/>
    <w:rsid w:val="00806218"/>
    <w:rsid w:val="00807E1E"/>
    <w:rsid w:val="00810B12"/>
    <w:rsid w:val="00810CF8"/>
    <w:rsid w:val="008113AF"/>
    <w:rsid w:val="00811719"/>
    <w:rsid w:val="00811EE9"/>
    <w:rsid w:val="00811F90"/>
    <w:rsid w:val="00812726"/>
    <w:rsid w:val="00812B8A"/>
    <w:rsid w:val="008132F3"/>
    <w:rsid w:val="008135F7"/>
    <w:rsid w:val="0081419B"/>
    <w:rsid w:val="008143F4"/>
    <w:rsid w:val="00814E8B"/>
    <w:rsid w:val="008155D5"/>
    <w:rsid w:val="00815CAB"/>
    <w:rsid w:val="008202FB"/>
    <w:rsid w:val="00820796"/>
    <w:rsid w:val="0082080F"/>
    <w:rsid w:val="00820840"/>
    <w:rsid w:val="00820A98"/>
    <w:rsid w:val="00820AE2"/>
    <w:rsid w:val="00821186"/>
    <w:rsid w:val="00823306"/>
    <w:rsid w:val="00823358"/>
    <w:rsid w:val="00824158"/>
    <w:rsid w:val="00824B70"/>
    <w:rsid w:val="00825ADE"/>
    <w:rsid w:val="00826405"/>
    <w:rsid w:val="00826689"/>
    <w:rsid w:val="00827088"/>
    <w:rsid w:val="008300ED"/>
    <w:rsid w:val="008309B8"/>
    <w:rsid w:val="00830F31"/>
    <w:rsid w:val="00830FD9"/>
    <w:rsid w:val="00831128"/>
    <w:rsid w:val="00831789"/>
    <w:rsid w:val="00831BB4"/>
    <w:rsid w:val="00832598"/>
    <w:rsid w:val="00833671"/>
    <w:rsid w:val="00833B49"/>
    <w:rsid w:val="00834E0F"/>
    <w:rsid w:val="008355AB"/>
    <w:rsid w:val="008359AC"/>
    <w:rsid w:val="008360EB"/>
    <w:rsid w:val="00836BBF"/>
    <w:rsid w:val="00836C5E"/>
    <w:rsid w:val="00837DDA"/>
    <w:rsid w:val="008417CC"/>
    <w:rsid w:val="008427C1"/>
    <w:rsid w:val="008431AA"/>
    <w:rsid w:val="008444AB"/>
    <w:rsid w:val="00844AF1"/>
    <w:rsid w:val="00845B55"/>
    <w:rsid w:val="00845D09"/>
    <w:rsid w:val="00845DF2"/>
    <w:rsid w:val="00847E5B"/>
    <w:rsid w:val="00850ECC"/>
    <w:rsid w:val="00850FB4"/>
    <w:rsid w:val="0085155C"/>
    <w:rsid w:val="00851DB0"/>
    <w:rsid w:val="00851E03"/>
    <w:rsid w:val="00852545"/>
    <w:rsid w:val="0085289B"/>
    <w:rsid w:val="0085300E"/>
    <w:rsid w:val="00853016"/>
    <w:rsid w:val="0085352F"/>
    <w:rsid w:val="008541AB"/>
    <w:rsid w:val="008541D7"/>
    <w:rsid w:val="008547BD"/>
    <w:rsid w:val="00855A9C"/>
    <w:rsid w:val="00855D1D"/>
    <w:rsid w:val="00856438"/>
    <w:rsid w:val="00856559"/>
    <w:rsid w:val="00857A42"/>
    <w:rsid w:val="00857F8B"/>
    <w:rsid w:val="00860AC5"/>
    <w:rsid w:val="00861301"/>
    <w:rsid w:val="008618AA"/>
    <w:rsid w:val="008619A6"/>
    <w:rsid w:val="00861BE2"/>
    <w:rsid w:val="00862286"/>
    <w:rsid w:val="00862A07"/>
    <w:rsid w:val="00862C54"/>
    <w:rsid w:val="0086364D"/>
    <w:rsid w:val="00863A7E"/>
    <w:rsid w:val="00864733"/>
    <w:rsid w:val="0086533F"/>
    <w:rsid w:val="00865801"/>
    <w:rsid w:val="00865FE6"/>
    <w:rsid w:val="00866184"/>
    <w:rsid w:val="0086650E"/>
    <w:rsid w:val="0086662E"/>
    <w:rsid w:val="00866F59"/>
    <w:rsid w:val="0087298E"/>
    <w:rsid w:val="00872A23"/>
    <w:rsid w:val="008758F9"/>
    <w:rsid w:val="0087596F"/>
    <w:rsid w:val="00876B3F"/>
    <w:rsid w:val="00876EF7"/>
    <w:rsid w:val="00877186"/>
    <w:rsid w:val="00877BB2"/>
    <w:rsid w:val="00877CB5"/>
    <w:rsid w:val="0088061F"/>
    <w:rsid w:val="00880651"/>
    <w:rsid w:val="00880BFC"/>
    <w:rsid w:val="008832AA"/>
    <w:rsid w:val="008837EF"/>
    <w:rsid w:val="0088422D"/>
    <w:rsid w:val="00885107"/>
    <w:rsid w:val="00885FB3"/>
    <w:rsid w:val="00887CEE"/>
    <w:rsid w:val="00887D84"/>
    <w:rsid w:val="00887FD2"/>
    <w:rsid w:val="0089020E"/>
    <w:rsid w:val="0089032B"/>
    <w:rsid w:val="0089086F"/>
    <w:rsid w:val="00891691"/>
    <w:rsid w:val="00891ED5"/>
    <w:rsid w:val="0089203F"/>
    <w:rsid w:val="0089245E"/>
    <w:rsid w:val="008925E7"/>
    <w:rsid w:val="0089269C"/>
    <w:rsid w:val="008927E0"/>
    <w:rsid w:val="00893259"/>
    <w:rsid w:val="00893996"/>
    <w:rsid w:val="00893F7D"/>
    <w:rsid w:val="00894988"/>
    <w:rsid w:val="00895B5B"/>
    <w:rsid w:val="008971EC"/>
    <w:rsid w:val="0089791E"/>
    <w:rsid w:val="00897BC1"/>
    <w:rsid w:val="008A1948"/>
    <w:rsid w:val="008A1C40"/>
    <w:rsid w:val="008A1E3A"/>
    <w:rsid w:val="008A254E"/>
    <w:rsid w:val="008A2CA8"/>
    <w:rsid w:val="008A4E6A"/>
    <w:rsid w:val="008A7073"/>
    <w:rsid w:val="008A7759"/>
    <w:rsid w:val="008B0FBE"/>
    <w:rsid w:val="008B11BD"/>
    <w:rsid w:val="008B1B2A"/>
    <w:rsid w:val="008B225A"/>
    <w:rsid w:val="008B3492"/>
    <w:rsid w:val="008B36FF"/>
    <w:rsid w:val="008B431D"/>
    <w:rsid w:val="008B60F2"/>
    <w:rsid w:val="008B67F5"/>
    <w:rsid w:val="008C0F7A"/>
    <w:rsid w:val="008C1D61"/>
    <w:rsid w:val="008C1E37"/>
    <w:rsid w:val="008C20B0"/>
    <w:rsid w:val="008C306A"/>
    <w:rsid w:val="008C31C1"/>
    <w:rsid w:val="008C43C4"/>
    <w:rsid w:val="008C4E00"/>
    <w:rsid w:val="008C536B"/>
    <w:rsid w:val="008C576A"/>
    <w:rsid w:val="008C5A42"/>
    <w:rsid w:val="008C5B78"/>
    <w:rsid w:val="008C5C7C"/>
    <w:rsid w:val="008C728E"/>
    <w:rsid w:val="008C7FBE"/>
    <w:rsid w:val="008D17E8"/>
    <w:rsid w:val="008D238B"/>
    <w:rsid w:val="008D2428"/>
    <w:rsid w:val="008D2815"/>
    <w:rsid w:val="008D2A32"/>
    <w:rsid w:val="008D33A6"/>
    <w:rsid w:val="008D36E1"/>
    <w:rsid w:val="008D4297"/>
    <w:rsid w:val="008D4C27"/>
    <w:rsid w:val="008D4F35"/>
    <w:rsid w:val="008D662D"/>
    <w:rsid w:val="008D727C"/>
    <w:rsid w:val="008D74C7"/>
    <w:rsid w:val="008D7E86"/>
    <w:rsid w:val="008E047F"/>
    <w:rsid w:val="008E24C1"/>
    <w:rsid w:val="008E2B55"/>
    <w:rsid w:val="008E3046"/>
    <w:rsid w:val="008E31A4"/>
    <w:rsid w:val="008E31BC"/>
    <w:rsid w:val="008E3394"/>
    <w:rsid w:val="008E4297"/>
    <w:rsid w:val="008E474A"/>
    <w:rsid w:val="008E54B5"/>
    <w:rsid w:val="008E597C"/>
    <w:rsid w:val="008E757A"/>
    <w:rsid w:val="008F097F"/>
    <w:rsid w:val="008F0AE0"/>
    <w:rsid w:val="008F1339"/>
    <w:rsid w:val="008F1412"/>
    <w:rsid w:val="008F14AC"/>
    <w:rsid w:val="008F1ACB"/>
    <w:rsid w:val="008F1B71"/>
    <w:rsid w:val="008F2951"/>
    <w:rsid w:val="008F2D1F"/>
    <w:rsid w:val="008F3D4B"/>
    <w:rsid w:val="008F59CD"/>
    <w:rsid w:val="008F61F1"/>
    <w:rsid w:val="008F63FB"/>
    <w:rsid w:val="008F7A55"/>
    <w:rsid w:val="0090094E"/>
    <w:rsid w:val="009017C6"/>
    <w:rsid w:val="009029F9"/>
    <w:rsid w:val="00904073"/>
    <w:rsid w:val="00904157"/>
    <w:rsid w:val="00904359"/>
    <w:rsid w:val="00904430"/>
    <w:rsid w:val="00904588"/>
    <w:rsid w:val="009045C7"/>
    <w:rsid w:val="00905800"/>
    <w:rsid w:val="00905D08"/>
    <w:rsid w:val="009065CA"/>
    <w:rsid w:val="00906ABD"/>
    <w:rsid w:val="009071E4"/>
    <w:rsid w:val="00907335"/>
    <w:rsid w:val="00907E7F"/>
    <w:rsid w:val="009103F6"/>
    <w:rsid w:val="009108DE"/>
    <w:rsid w:val="00910B0B"/>
    <w:rsid w:val="00910F42"/>
    <w:rsid w:val="0091117D"/>
    <w:rsid w:val="009116BC"/>
    <w:rsid w:val="0091198E"/>
    <w:rsid w:val="00912A28"/>
    <w:rsid w:val="009132BD"/>
    <w:rsid w:val="00913B45"/>
    <w:rsid w:val="009142FE"/>
    <w:rsid w:val="00915734"/>
    <w:rsid w:val="00915740"/>
    <w:rsid w:val="00916B21"/>
    <w:rsid w:val="00916B2F"/>
    <w:rsid w:val="00917D4D"/>
    <w:rsid w:val="00921D38"/>
    <w:rsid w:val="0092341D"/>
    <w:rsid w:val="00923FA3"/>
    <w:rsid w:val="00926C46"/>
    <w:rsid w:val="00926FE7"/>
    <w:rsid w:val="00927B0D"/>
    <w:rsid w:val="00930BBD"/>
    <w:rsid w:val="00930FBD"/>
    <w:rsid w:val="0093189B"/>
    <w:rsid w:val="009318F2"/>
    <w:rsid w:val="00932365"/>
    <w:rsid w:val="0093246D"/>
    <w:rsid w:val="00932C60"/>
    <w:rsid w:val="00934679"/>
    <w:rsid w:val="0093487D"/>
    <w:rsid w:val="0093498C"/>
    <w:rsid w:val="00934BEB"/>
    <w:rsid w:val="00935868"/>
    <w:rsid w:val="00935E06"/>
    <w:rsid w:val="009360A8"/>
    <w:rsid w:val="009367DC"/>
    <w:rsid w:val="00936FFC"/>
    <w:rsid w:val="009379BB"/>
    <w:rsid w:val="009411E4"/>
    <w:rsid w:val="009417FD"/>
    <w:rsid w:val="009422E4"/>
    <w:rsid w:val="009425AF"/>
    <w:rsid w:val="009430F8"/>
    <w:rsid w:val="00943115"/>
    <w:rsid w:val="009442E8"/>
    <w:rsid w:val="00944A29"/>
    <w:rsid w:val="00944BA3"/>
    <w:rsid w:val="00944C02"/>
    <w:rsid w:val="0094532F"/>
    <w:rsid w:val="009457C9"/>
    <w:rsid w:val="009457F1"/>
    <w:rsid w:val="00945826"/>
    <w:rsid w:val="00945ACE"/>
    <w:rsid w:val="00945AFF"/>
    <w:rsid w:val="00946D05"/>
    <w:rsid w:val="009475B5"/>
    <w:rsid w:val="0094783E"/>
    <w:rsid w:val="00947850"/>
    <w:rsid w:val="00947861"/>
    <w:rsid w:val="009500CF"/>
    <w:rsid w:val="009502CB"/>
    <w:rsid w:val="00950C1C"/>
    <w:rsid w:val="009518AA"/>
    <w:rsid w:val="0095260D"/>
    <w:rsid w:val="009527E8"/>
    <w:rsid w:val="00952B29"/>
    <w:rsid w:val="00952B46"/>
    <w:rsid w:val="00952E2E"/>
    <w:rsid w:val="00953119"/>
    <w:rsid w:val="009546E9"/>
    <w:rsid w:val="00955401"/>
    <w:rsid w:val="00955F2A"/>
    <w:rsid w:val="009560AD"/>
    <w:rsid w:val="0095625F"/>
    <w:rsid w:val="00956DF0"/>
    <w:rsid w:val="00957259"/>
    <w:rsid w:val="009579F3"/>
    <w:rsid w:val="00960270"/>
    <w:rsid w:val="00961267"/>
    <w:rsid w:val="0096168F"/>
    <w:rsid w:val="00961A81"/>
    <w:rsid w:val="00961F46"/>
    <w:rsid w:val="009622C3"/>
    <w:rsid w:val="009628C8"/>
    <w:rsid w:val="00963415"/>
    <w:rsid w:val="00963978"/>
    <w:rsid w:val="00965041"/>
    <w:rsid w:val="009650FC"/>
    <w:rsid w:val="00965183"/>
    <w:rsid w:val="009661BA"/>
    <w:rsid w:val="00966291"/>
    <w:rsid w:val="00971188"/>
    <w:rsid w:val="00971FCA"/>
    <w:rsid w:val="00973CD1"/>
    <w:rsid w:val="00974075"/>
    <w:rsid w:val="00974D3A"/>
    <w:rsid w:val="009759C8"/>
    <w:rsid w:val="0097601A"/>
    <w:rsid w:val="009770A7"/>
    <w:rsid w:val="00977E80"/>
    <w:rsid w:val="00980066"/>
    <w:rsid w:val="0098093D"/>
    <w:rsid w:val="009809D4"/>
    <w:rsid w:val="00981198"/>
    <w:rsid w:val="00981846"/>
    <w:rsid w:val="00981A86"/>
    <w:rsid w:val="0098215D"/>
    <w:rsid w:val="00982324"/>
    <w:rsid w:val="009824AF"/>
    <w:rsid w:val="00982977"/>
    <w:rsid w:val="00983638"/>
    <w:rsid w:val="009844E9"/>
    <w:rsid w:val="009847D1"/>
    <w:rsid w:val="0098492C"/>
    <w:rsid w:val="0098498F"/>
    <w:rsid w:val="00984FA8"/>
    <w:rsid w:val="00985A2B"/>
    <w:rsid w:val="0098611D"/>
    <w:rsid w:val="00986A76"/>
    <w:rsid w:val="00986C03"/>
    <w:rsid w:val="00986C3A"/>
    <w:rsid w:val="00986F7F"/>
    <w:rsid w:val="0098717E"/>
    <w:rsid w:val="009879A4"/>
    <w:rsid w:val="00990036"/>
    <w:rsid w:val="00990E24"/>
    <w:rsid w:val="00990E41"/>
    <w:rsid w:val="0099147A"/>
    <w:rsid w:val="00991C26"/>
    <w:rsid w:val="00991F4D"/>
    <w:rsid w:val="009934F1"/>
    <w:rsid w:val="00994C70"/>
    <w:rsid w:val="009953AC"/>
    <w:rsid w:val="0099564E"/>
    <w:rsid w:val="009958EC"/>
    <w:rsid w:val="00996B77"/>
    <w:rsid w:val="00996E44"/>
    <w:rsid w:val="00996F77"/>
    <w:rsid w:val="00997070"/>
    <w:rsid w:val="009975D5"/>
    <w:rsid w:val="009976B5"/>
    <w:rsid w:val="00997860"/>
    <w:rsid w:val="00997D77"/>
    <w:rsid w:val="009A063B"/>
    <w:rsid w:val="009A08B0"/>
    <w:rsid w:val="009A0E0A"/>
    <w:rsid w:val="009A25D6"/>
    <w:rsid w:val="009A2829"/>
    <w:rsid w:val="009A28E1"/>
    <w:rsid w:val="009A2ADA"/>
    <w:rsid w:val="009A397E"/>
    <w:rsid w:val="009A39C9"/>
    <w:rsid w:val="009A45E1"/>
    <w:rsid w:val="009A47A6"/>
    <w:rsid w:val="009A541F"/>
    <w:rsid w:val="009A64BF"/>
    <w:rsid w:val="009A7224"/>
    <w:rsid w:val="009B02F6"/>
    <w:rsid w:val="009B0439"/>
    <w:rsid w:val="009B0CB7"/>
    <w:rsid w:val="009B0D4F"/>
    <w:rsid w:val="009B144E"/>
    <w:rsid w:val="009B3389"/>
    <w:rsid w:val="009B3529"/>
    <w:rsid w:val="009B3808"/>
    <w:rsid w:val="009B3F8A"/>
    <w:rsid w:val="009B4353"/>
    <w:rsid w:val="009B5789"/>
    <w:rsid w:val="009B58F1"/>
    <w:rsid w:val="009B5D2E"/>
    <w:rsid w:val="009B62FD"/>
    <w:rsid w:val="009B6B05"/>
    <w:rsid w:val="009B6EC4"/>
    <w:rsid w:val="009B70E8"/>
    <w:rsid w:val="009C018E"/>
    <w:rsid w:val="009C11A6"/>
    <w:rsid w:val="009C291E"/>
    <w:rsid w:val="009C2A68"/>
    <w:rsid w:val="009C2CBA"/>
    <w:rsid w:val="009C3994"/>
    <w:rsid w:val="009C3DB8"/>
    <w:rsid w:val="009C4046"/>
    <w:rsid w:val="009C5FE8"/>
    <w:rsid w:val="009C7FB7"/>
    <w:rsid w:val="009D01FF"/>
    <w:rsid w:val="009D0210"/>
    <w:rsid w:val="009D0AF1"/>
    <w:rsid w:val="009D0C45"/>
    <w:rsid w:val="009D1D65"/>
    <w:rsid w:val="009D1F0B"/>
    <w:rsid w:val="009D2035"/>
    <w:rsid w:val="009D2E31"/>
    <w:rsid w:val="009D350A"/>
    <w:rsid w:val="009D3FFA"/>
    <w:rsid w:val="009D4084"/>
    <w:rsid w:val="009D497A"/>
    <w:rsid w:val="009D545E"/>
    <w:rsid w:val="009D593D"/>
    <w:rsid w:val="009D719C"/>
    <w:rsid w:val="009D7286"/>
    <w:rsid w:val="009D733C"/>
    <w:rsid w:val="009E070A"/>
    <w:rsid w:val="009E0868"/>
    <w:rsid w:val="009E1861"/>
    <w:rsid w:val="009E1CE8"/>
    <w:rsid w:val="009E28D3"/>
    <w:rsid w:val="009E2C6B"/>
    <w:rsid w:val="009E3143"/>
    <w:rsid w:val="009E31A1"/>
    <w:rsid w:val="009E36CB"/>
    <w:rsid w:val="009E3E51"/>
    <w:rsid w:val="009E4519"/>
    <w:rsid w:val="009E45B7"/>
    <w:rsid w:val="009E4687"/>
    <w:rsid w:val="009E46EB"/>
    <w:rsid w:val="009E5190"/>
    <w:rsid w:val="009E584C"/>
    <w:rsid w:val="009E5E9F"/>
    <w:rsid w:val="009E6144"/>
    <w:rsid w:val="009E748E"/>
    <w:rsid w:val="009E7BD6"/>
    <w:rsid w:val="009F0A8C"/>
    <w:rsid w:val="009F127A"/>
    <w:rsid w:val="009F1F3B"/>
    <w:rsid w:val="009F40ED"/>
    <w:rsid w:val="009F4849"/>
    <w:rsid w:val="009F4E41"/>
    <w:rsid w:val="009F52EC"/>
    <w:rsid w:val="009F6289"/>
    <w:rsid w:val="009F638D"/>
    <w:rsid w:val="009F6F63"/>
    <w:rsid w:val="00A00565"/>
    <w:rsid w:val="00A009DD"/>
    <w:rsid w:val="00A00E6E"/>
    <w:rsid w:val="00A0230F"/>
    <w:rsid w:val="00A02491"/>
    <w:rsid w:val="00A029E3"/>
    <w:rsid w:val="00A03163"/>
    <w:rsid w:val="00A0330C"/>
    <w:rsid w:val="00A03779"/>
    <w:rsid w:val="00A037F6"/>
    <w:rsid w:val="00A0493D"/>
    <w:rsid w:val="00A04D0E"/>
    <w:rsid w:val="00A0517E"/>
    <w:rsid w:val="00A06030"/>
    <w:rsid w:val="00A06072"/>
    <w:rsid w:val="00A06CB7"/>
    <w:rsid w:val="00A06E93"/>
    <w:rsid w:val="00A0717C"/>
    <w:rsid w:val="00A07306"/>
    <w:rsid w:val="00A11489"/>
    <w:rsid w:val="00A11ACF"/>
    <w:rsid w:val="00A12A51"/>
    <w:rsid w:val="00A12F80"/>
    <w:rsid w:val="00A16324"/>
    <w:rsid w:val="00A16687"/>
    <w:rsid w:val="00A16F9F"/>
    <w:rsid w:val="00A1784A"/>
    <w:rsid w:val="00A179E3"/>
    <w:rsid w:val="00A21580"/>
    <w:rsid w:val="00A21AAB"/>
    <w:rsid w:val="00A22201"/>
    <w:rsid w:val="00A238E7"/>
    <w:rsid w:val="00A2478B"/>
    <w:rsid w:val="00A253D5"/>
    <w:rsid w:val="00A2630F"/>
    <w:rsid w:val="00A26992"/>
    <w:rsid w:val="00A2777F"/>
    <w:rsid w:val="00A278A7"/>
    <w:rsid w:val="00A3029D"/>
    <w:rsid w:val="00A30BEE"/>
    <w:rsid w:val="00A30ED9"/>
    <w:rsid w:val="00A32BB6"/>
    <w:rsid w:val="00A330D2"/>
    <w:rsid w:val="00A34F24"/>
    <w:rsid w:val="00A355F7"/>
    <w:rsid w:val="00A35E30"/>
    <w:rsid w:val="00A35FA2"/>
    <w:rsid w:val="00A36335"/>
    <w:rsid w:val="00A36BC3"/>
    <w:rsid w:val="00A402B2"/>
    <w:rsid w:val="00A4054C"/>
    <w:rsid w:val="00A4078D"/>
    <w:rsid w:val="00A4154F"/>
    <w:rsid w:val="00A416F2"/>
    <w:rsid w:val="00A41AB3"/>
    <w:rsid w:val="00A43508"/>
    <w:rsid w:val="00A4367F"/>
    <w:rsid w:val="00A43CBA"/>
    <w:rsid w:val="00A4405C"/>
    <w:rsid w:val="00A4427A"/>
    <w:rsid w:val="00A454F6"/>
    <w:rsid w:val="00A459A8"/>
    <w:rsid w:val="00A46280"/>
    <w:rsid w:val="00A46C81"/>
    <w:rsid w:val="00A46CF0"/>
    <w:rsid w:val="00A47040"/>
    <w:rsid w:val="00A4761B"/>
    <w:rsid w:val="00A4791F"/>
    <w:rsid w:val="00A47B92"/>
    <w:rsid w:val="00A47F1C"/>
    <w:rsid w:val="00A50464"/>
    <w:rsid w:val="00A50CC5"/>
    <w:rsid w:val="00A52552"/>
    <w:rsid w:val="00A5256C"/>
    <w:rsid w:val="00A527AA"/>
    <w:rsid w:val="00A52AE6"/>
    <w:rsid w:val="00A52D27"/>
    <w:rsid w:val="00A52D81"/>
    <w:rsid w:val="00A5329A"/>
    <w:rsid w:val="00A53A45"/>
    <w:rsid w:val="00A53BCD"/>
    <w:rsid w:val="00A53CDE"/>
    <w:rsid w:val="00A54397"/>
    <w:rsid w:val="00A5461C"/>
    <w:rsid w:val="00A54690"/>
    <w:rsid w:val="00A56300"/>
    <w:rsid w:val="00A56805"/>
    <w:rsid w:val="00A574FF"/>
    <w:rsid w:val="00A60458"/>
    <w:rsid w:val="00A6063F"/>
    <w:rsid w:val="00A61A24"/>
    <w:rsid w:val="00A62A04"/>
    <w:rsid w:val="00A62BDC"/>
    <w:rsid w:val="00A635F0"/>
    <w:rsid w:val="00A637AB"/>
    <w:rsid w:val="00A63910"/>
    <w:rsid w:val="00A65DD1"/>
    <w:rsid w:val="00A669EB"/>
    <w:rsid w:val="00A66EF1"/>
    <w:rsid w:val="00A67219"/>
    <w:rsid w:val="00A67671"/>
    <w:rsid w:val="00A67AEC"/>
    <w:rsid w:val="00A67CA6"/>
    <w:rsid w:val="00A67DBA"/>
    <w:rsid w:val="00A67E30"/>
    <w:rsid w:val="00A708DB"/>
    <w:rsid w:val="00A70CE3"/>
    <w:rsid w:val="00A713C7"/>
    <w:rsid w:val="00A718DC"/>
    <w:rsid w:val="00A722E1"/>
    <w:rsid w:val="00A724E2"/>
    <w:rsid w:val="00A7262C"/>
    <w:rsid w:val="00A726C2"/>
    <w:rsid w:val="00A7292F"/>
    <w:rsid w:val="00A73B68"/>
    <w:rsid w:val="00A74090"/>
    <w:rsid w:val="00A752A4"/>
    <w:rsid w:val="00A75486"/>
    <w:rsid w:val="00A75870"/>
    <w:rsid w:val="00A762C7"/>
    <w:rsid w:val="00A76666"/>
    <w:rsid w:val="00A802CE"/>
    <w:rsid w:val="00A81F67"/>
    <w:rsid w:val="00A82252"/>
    <w:rsid w:val="00A8303A"/>
    <w:rsid w:val="00A832AC"/>
    <w:rsid w:val="00A83692"/>
    <w:rsid w:val="00A841B2"/>
    <w:rsid w:val="00A84232"/>
    <w:rsid w:val="00A8430D"/>
    <w:rsid w:val="00A84F57"/>
    <w:rsid w:val="00A85306"/>
    <w:rsid w:val="00A854A6"/>
    <w:rsid w:val="00A85614"/>
    <w:rsid w:val="00A8640F"/>
    <w:rsid w:val="00A86913"/>
    <w:rsid w:val="00A86A4F"/>
    <w:rsid w:val="00A86D70"/>
    <w:rsid w:val="00A903BA"/>
    <w:rsid w:val="00A90FDF"/>
    <w:rsid w:val="00A911C4"/>
    <w:rsid w:val="00A9182A"/>
    <w:rsid w:val="00A91A36"/>
    <w:rsid w:val="00A91ECA"/>
    <w:rsid w:val="00A93184"/>
    <w:rsid w:val="00A93199"/>
    <w:rsid w:val="00A93240"/>
    <w:rsid w:val="00A93444"/>
    <w:rsid w:val="00A93612"/>
    <w:rsid w:val="00A947C8"/>
    <w:rsid w:val="00A94842"/>
    <w:rsid w:val="00A95446"/>
    <w:rsid w:val="00A962DF"/>
    <w:rsid w:val="00A96B9B"/>
    <w:rsid w:val="00A9790C"/>
    <w:rsid w:val="00AA01E0"/>
    <w:rsid w:val="00AA065E"/>
    <w:rsid w:val="00AA09A9"/>
    <w:rsid w:val="00AA174C"/>
    <w:rsid w:val="00AA30FE"/>
    <w:rsid w:val="00AA4587"/>
    <w:rsid w:val="00AA4AEA"/>
    <w:rsid w:val="00AA4B08"/>
    <w:rsid w:val="00AA79AE"/>
    <w:rsid w:val="00AA79B1"/>
    <w:rsid w:val="00AB03E8"/>
    <w:rsid w:val="00AB1DF1"/>
    <w:rsid w:val="00AB1E94"/>
    <w:rsid w:val="00AB23D6"/>
    <w:rsid w:val="00AB282D"/>
    <w:rsid w:val="00AB2CC2"/>
    <w:rsid w:val="00AB2D01"/>
    <w:rsid w:val="00AB363B"/>
    <w:rsid w:val="00AB3A10"/>
    <w:rsid w:val="00AB3DA3"/>
    <w:rsid w:val="00AB3E46"/>
    <w:rsid w:val="00AB46B6"/>
    <w:rsid w:val="00AB4CC4"/>
    <w:rsid w:val="00AB5BF6"/>
    <w:rsid w:val="00AB7E09"/>
    <w:rsid w:val="00AC075A"/>
    <w:rsid w:val="00AC0C18"/>
    <w:rsid w:val="00AC1C13"/>
    <w:rsid w:val="00AC1D4F"/>
    <w:rsid w:val="00AC2C46"/>
    <w:rsid w:val="00AC46D1"/>
    <w:rsid w:val="00AC4C2D"/>
    <w:rsid w:val="00AC4C7D"/>
    <w:rsid w:val="00AC4D8C"/>
    <w:rsid w:val="00AC6660"/>
    <w:rsid w:val="00AC6B2B"/>
    <w:rsid w:val="00AC7045"/>
    <w:rsid w:val="00AD1092"/>
    <w:rsid w:val="00AD1156"/>
    <w:rsid w:val="00AD11A2"/>
    <w:rsid w:val="00AD2335"/>
    <w:rsid w:val="00AD2724"/>
    <w:rsid w:val="00AD35AC"/>
    <w:rsid w:val="00AD398E"/>
    <w:rsid w:val="00AD4EF8"/>
    <w:rsid w:val="00AD5FC5"/>
    <w:rsid w:val="00AD6C4F"/>
    <w:rsid w:val="00AD70CA"/>
    <w:rsid w:val="00AD72ED"/>
    <w:rsid w:val="00AE07E3"/>
    <w:rsid w:val="00AE0841"/>
    <w:rsid w:val="00AE0A58"/>
    <w:rsid w:val="00AE0AA1"/>
    <w:rsid w:val="00AE26A1"/>
    <w:rsid w:val="00AE2A0D"/>
    <w:rsid w:val="00AE32D2"/>
    <w:rsid w:val="00AE4157"/>
    <w:rsid w:val="00AE4998"/>
    <w:rsid w:val="00AE4CDF"/>
    <w:rsid w:val="00AE5BE8"/>
    <w:rsid w:val="00AE65E3"/>
    <w:rsid w:val="00AE67E9"/>
    <w:rsid w:val="00AE6CE1"/>
    <w:rsid w:val="00AE7810"/>
    <w:rsid w:val="00AE7A28"/>
    <w:rsid w:val="00AE7BBC"/>
    <w:rsid w:val="00AE7EA8"/>
    <w:rsid w:val="00AF0000"/>
    <w:rsid w:val="00AF1389"/>
    <w:rsid w:val="00AF157B"/>
    <w:rsid w:val="00AF1995"/>
    <w:rsid w:val="00AF29B9"/>
    <w:rsid w:val="00AF3C49"/>
    <w:rsid w:val="00AF4255"/>
    <w:rsid w:val="00AF445B"/>
    <w:rsid w:val="00AF4512"/>
    <w:rsid w:val="00AF484E"/>
    <w:rsid w:val="00AF496D"/>
    <w:rsid w:val="00AF656A"/>
    <w:rsid w:val="00AF6A0A"/>
    <w:rsid w:val="00AF6C13"/>
    <w:rsid w:val="00AF6D62"/>
    <w:rsid w:val="00AF7472"/>
    <w:rsid w:val="00AF75E1"/>
    <w:rsid w:val="00B00207"/>
    <w:rsid w:val="00B00A96"/>
    <w:rsid w:val="00B011A8"/>
    <w:rsid w:val="00B03B0C"/>
    <w:rsid w:val="00B03FD1"/>
    <w:rsid w:val="00B04920"/>
    <w:rsid w:val="00B05831"/>
    <w:rsid w:val="00B06343"/>
    <w:rsid w:val="00B06FCB"/>
    <w:rsid w:val="00B07327"/>
    <w:rsid w:val="00B074C4"/>
    <w:rsid w:val="00B07965"/>
    <w:rsid w:val="00B07F9A"/>
    <w:rsid w:val="00B10460"/>
    <w:rsid w:val="00B10BE4"/>
    <w:rsid w:val="00B10DE7"/>
    <w:rsid w:val="00B1253D"/>
    <w:rsid w:val="00B127D6"/>
    <w:rsid w:val="00B14203"/>
    <w:rsid w:val="00B153F3"/>
    <w:rsid w:val="00B15C31"/>
    <w:rsid w:val="00B164B2"/>
    <w:rsid w:val="00B1664F"/>
    <w:rsid w:val="00B1668A"/>
    <w:rsid w:val="00B167E1"/>
    <w:rsid w:val="00B170F0"/>
    <w:rsid w:val="00B171BD"/>
    <w:rsid w:val="00B21D7B"/>
    <w:rsid w:val="00B227B2"/>
    <w:rsid w:val="00B261BE"/>
    <w:rsid w:val="00B27451"/>
    <w:rsid w:val="00B276A6"/>
    <w:rsid w:val="00B304E6"/>
    <w:rsid w:val="00B30EF1"/>
    <w:rsid w:val="00B30F16"/>
    <w:rsid w:val="00B31054"/>
    <w:rsid w:val="00B32C7C"/>
    <w:rsid w:val="00B33205"/>
    <w:rsid w:val="00B35B3D"/>
    <w:rsid w:val="00B36C39"/>
    <w:rsid w:val="00B37139"/>
    <w:rsid w:val="00B379D3"/>
    <w:rsid w:val="00B37E1A"/>
    <w:rsid w:val="00B40171"/>
    <w:rsid w:val="00B41C27"/>
    <w:rsid w:val="00B42ACB"/>
    <w:rsid w:val="00B430C5"/>
    <w:rsid w:val="00B43556"/>
    <w:rsid w:val="00B44C85"/>
    <w:rsid w:val="00B45BEB"/>
    <w:rsid w:val="00B50058"/>
    <w:rsid w:val="00B50155"/>
    <w:rsid w:val="00B50443"/>
    <w:rsid w:val="00B504F9"/>
    <w:rsid w:val="00B5067F"/>
    <w:rsid w:val="00B516A0"/>
    <w:rsid w:val="00B52448"/>
    <w:rsid w:val="00B5440C"/>
    <w:rsid w:val="00B548E9"/>
    <w:rsid w:val="00B5612D"/>
    <w:rsid w:val="00B56199"/>
    <w:rsid w:val="00B563E8"/>
    <w:rsid w:val="00B5680D"/>
    <w:rsid w:val="00B60CDE"/>
    <w:rsid w:val="00B610EB"/>
    <w:rsid w:val="00B62094"/>
    <w:rsid w:val="00B641E9"/>
    <w:rsid w:val="00B6438B"/>
    <w:rsid w:val="00B65D7F"/>
    <w:rsid w:val="00B66036"/>
    <w:rsid w:val="00B66417"/>
    <w:rsid w:val="00B67053"/>
    <w:rsid w:val="00B67D2A"/>
    <w:rsid w:val="00B705FB"/>
    <w:rsid w:val="00B7071E"/>
    <w:rsid w:val="00B72346"/>
    <w:rsid w:val="00B726F8"/>
    <w:rsid w:val="00B7338B"/>
    <w:rsid w:val="00B73E6C"/>
    <w:rsid w:val="00B746C9"/>
    <w:rsid w:val="00B74BA3"/>
    <w:rsid w:val="00B7566D"/>
    <w:rsid w:val="00B75889"/>
    <w:rsid w:val="00B76404"/>
    <w:rsid w:val="00B76AA4"/>
    <w:rsid w:val="00B77E40"/>
    <w:rsid w:val="00B80939"/>
    <w:rsid w:val="00B809C9"/>
    <w:rsid w:val="00B814E5"/>
    <w:rsid w:val="00B831D2"/>
    <w:rsid w:val="00B83717"/>
    <w:rsid w:val="00B83AAB"/>
    <w:rsid w:val="00B84007"/>
    <w:rsid w:val="00B8474A"/>
    <w:rsid w:val="00B85543"/>
    <w:rsid w:val="00B87821"/>
    <w:rsid w:val="00B905F6"/>
    <w:rsid w:val="00B91A58"/>
    <w:rsid w:val="00B91B67"/>
    <w:rsid w:val="00B920DD"/>
    <w:rsid w:val="00B924FC"/>
    <w:rsid w:val="00B92D9C"/>
    <w:rsid w:val="00B930E3"/>
    <w:rsid w:val="00B93291"/>
    <w:rsid w:val="00B9337B"/>
    <w:rsid w:val="00B937D4"/>
    <w:rsid w:val="00B9419D"/>
    <w:rsid w:val="00B945A9"/>
    <w:rsid w:val="00B9674A"/>
    <w:rsid w:val="00B969E0"/>
    <w:rsid w:val="00B96AE0"/>
    <w:rsid w:val="00B97BD1"/>
    <w:rsid w:val="00B97E02"/>
    <w:rsid w:val="00BA0D92"/>
    <w:rsid w:val="00BA11E9"/>
    <w:rsid w:val="00BA1360"/>
    <w:rsid w:val="00BA16BC"/>
    <w:rsid w:val="00BA2280"/>
    <w:rsid w:val="00BA4D30"/>
    <w:rsid w:val="00BA571D"/>
    <w:rsid w:val="00BA6B24"/>
    <w:rsid w:val="00BA75AF"/>
    <w:rsid w:val="00BB09BB"/>
    <w:rsid w:val="00BB0A4E"/>
    <w:rsid w:val="00BB0F39"/>
    <w:rsid w:val="00BB1170"/>
    <w:rsid w:val="00BB1753"/>
    <w:rsid w:val="00BB1915"/>
    <w:rsid w:val="00BB1B14"/>
    <w:rsid w:val="00BB25DB"/>
    <w:rsid w:val="00BB2890"/>
    <w:rsid w:val="00BB2D99"/>
    <w:rsid w:val="00BB3D07"/>
    <w:rsid w:val="00BB3F65"/>
    <w:rsid w:val="00BB4180"/>
    <w:rsid w:val="00BB487A"/>
    <w:rsid w:val="00BB4FCA"/>
    <w:rsid w:val="00BB560F"/>
    <w:rsid w:val="00BB6616"/>
    <w:rsid w:val="00BB6681"/>
    <w:rsid w:val="00BB7417"/>
    <w:rsid w:val="00BB74D6"/>
    <w:rsid w:val="00BB77B5"/>
    <w:rsid w:val="00BC005E"/>
    <w:rsid w:val="00BC013E"/>
    <w:rsid w:val="00BC0A2E"/>
    <w:rsid w:val="00BC17A5"/>
    <w:rsid w:val="00BC1CCB"/>
    <w:rsid w:val="00BC2233"/>
    <w:rsid w:val="00BC2643"/>
    <w:rsid w:val="00BC3C42"/>
    <w:rsid w:val="00BC3C60"/>
    <w:rsid w:val="00BC4054"/>
    <w:rsid w:val="00BC46C5"/>
    <w:rsid w:val="00BC4A44"/>
    <w:rsid w:val="00BC51B2"/>
    <w:rsid w:val="00BC5EC6"/>
    <w:rsid w:val="00BC6BCE"/>
    <w:rsid w:val="00BC6F2C"/>
    <w:rsid w:val="00BC779F"/>
    <w:rsid w:val="00BC7AD5"/>
    <w:rsid w:val="00BD08C0"/>
    <w:rsid w:val="00BD15F7"/>
    <w:rsid w:val="00BD241A"/>
    <w:rsid w:val="00BD36F0"/>
    <w:rsid w:val="00BD3759"/>
    <w:rsid w:val="00BD4E28"/>
    <w:rsid w:val="00BD5890"/>
    <w:rsid w:val="00BD5B58"/>
    <w:rsid w:val="00BD5E85"/>
    <w:rsid w:val="00BD683D"/>
    <w:rsid w:val="00BD6855"/>
    <w:rsid w:val="00BD7431"/>
    <w:rsid w:val="00BD76D7"/>
    <w:rsid w:val="00BE0342"/>
    <w:rsid w:val="00BE14D0"/>
    <w:rsid w:val="00BE1815"/>
    <w:rsid w:val="00BE3279"/>
    <w:rsid w:val="00BE34B8"/>
    <w:rsid w:val="00BE393E"/>
    <w:rsid w:val="00BE484D"/>
    <w:rsid w:val="00BE5808"/>
    <w:rsid w:val="00BE59CD"/>
    <w:rsid w:val="00BE5E0F"/>
    <w:rsid w:val="00BF0146"/>
    <w:rsid w:val="00BF0659"/>
    <w:rsid w:val="00BF26AD"/>
    <w:rsid w:val="00BF272E"/>
    <w:rsid w:val="00BF2F94"/>
    <w:rsid w:val="00BF349C"/>
    <w:rsid w:val="00BF4036"/>
    <w:rsid w:val="00BF408A"/>
    <w:rsid w:val="00BF53F5"/>
    <w:rsid w:val="00BF556E"/>
    <w:rsid w:val="00BF69DA"/>
    <w:rsid w:val="00BF7219"/>
    <w:rsid w:val="00BF7533"/>
    <w:rsid w:val="00C00046"/>
    <w:rsid w:val="00C009A7"/>
    <w:rsid w:val="00C00A12"/>
    <w:rsid w:val="00C00BDE"/>
    <w:rsid w:val="00C00C6C"/>
    <w:rsid w:val="00C0200E"/>
    <w:rsid w:val="00C03662"/>
    <w:rsid w:val="00C040AB"/>
    <w:rsid w:val="00C041B8"/>
    <w:rsid w:val="00C044E2"/>
    <w:rsid w:val="00C047E1"/>
    <w:rsid w:val="00C04E9A"/>
    <w:rsid w:val="00C0533D"/>
    <w:rsid w:val="00C057EA"/>
    <w:rsid w:val="00C05B76"/>
    <w:rsid w:val="00C05D71"/>
    <w:rsid w:val="00C06657"/>
    <w:rsid w:val="00C0665D"/>
    <w:rsid w:val="00C06D32"/>
    <w:rsid w:val="00C07095"/>
    <w:rsid w:val="00C07906"/>
    <w:rsid w:val="00C1081F"/>
    <w:rsid w:val="00C10DE0"/>
    <w:rsid w:val="00C10E1A"/>
    <w:rsid w:val="00C127FC"/>
    <w:rsid w:val="00C15A73"/>
    <w:rsid w:val="00C165BC"/>
    <w:rsid w:val="00C166D3"/>
    <w:rsid w:val="00C16B5B"/>
    <w:rsid w:val="00C16D0A"/>
    <w:rsid w:val="00C20C3B"/>
    <w:rsid w:val="00C21156"/>
    <w:rsid w:val="00C221F5"/>
    <w:rsid w:val="00C227A0"/>
    <w:rsid w:val="00C229C8"/>
    <w:rsid w:val="00C22A5A"/>
    <w:rsid w:val="00C23FB1"/>
    <w:rsid w:val="00C24BFD"/>
    <w:rsid w:val="00C25BB4"/>
    <w:rsid w:val="00C25DA5"/>
    <w:rsid w:val="00C27001"/>
    <w:rsid w:val="00C27748"/>
    <w:rsid w:val="00C27A97"/>
    <w:rsid w:val="00C27FCD"/>
    <w:rsid w:val="00C3052E"/>
    <w:rsid w:val="00C309D3"/>
    <w:rsid w:val="00C30A2B"/>
    <w:rsid w:val="00C30A88"/>
    <w:rsid w:val="00C30F7F"/>
    <w:rsid w:val="00C3105A"/>
    <w:rsid w:val="00C315EB"/>
    <w:rsid w:val="00C321D1"/>
    <w:rsid w:val="00C32692"/>
    <w:rsid w:val="00C32DD5"/>
    <w:rsid w:val="00C332CC"/>
    <w:rsid w:val="00C333EE"/>
    <w:rsid w:val="00C333F1"/>
    <w:rsid w:val="00C34078"/>
    <w:rsid w:val="00C34BB6"/>
    <w:rsid w:val="00C34D45"/>
    <w:rsid w:val="00C34F9C"/>
    <w:rsid w:val="00C37CEA"/>
    <w:rsid w:val="00C40342"/>
    <w:rsid w:val="00C40960"/>
    <w:rsid w:val="00C40E10"/>
    <w:rsid w:val="00C40EDC"/>
    <w:rsid w:val="00C40F37"/>
    <w:rsid w:val="00C4338D"/>
    <w:rsid w:val="00C4397E"/>
    <w:rsid w:val="00C44853"/>
    <w:rsid w:val="00C44D66"/>
    <w:rsid w:val="00C4554F"/>
    <w:rsid w:val="00C46740"/>
    <w:rsid w:val="00C4696F"/>
    <w:rsid w:val="00C46B4B"/>
    <w:rsid w:val="00C46F80"/>
    <w:rsid w:val="00C46F8E"/>
    <w:rsid w:val="00C47EAC"/>
    <w:rsid w:val="00C5011C"/>
    <w:rsid w:val="00C51704"/>
    <w:rsid w:val="00C51839"/>
    <w:rsid w:val="00C518B9"/>
    <w:rsid w:val="00C519CE"/>
    <w:rsid w:val="00C520E4"/>
    <w:rsid w:val="00C52479"/>
    <w:rsid w:val="00C52722"/>
    <w:rsid w:val="00C5290A"/>
    <w:rsid w:val="00C53AFC"/>
    <w:rsid w:val="00C53FF0"/>
    <w:rsid w:val="00C54301"/>
    <w:rsid w:val="00C5549B"/>
    <w:rsid w:val="00C55AC6"/>
    <w:rsid w:val="00C55C8B"/>
    <w:rsid w:val="00C55E56"/>
    <w:rsid w:val="00C55ED0"/>
    <w:rsid w:val="00C56453"/>
    <w:rsid w:val="00C565A2"/>
    <w:rsid w:val="00C56BB7"/>
    <w:rsid w:val="00C56C77"/>
    <w:rsid w:val="00C57686"/>
    <w:rsid w:val="00C57E6F"/>
    <w:rsid w:val="00C57F4B"/>
    <w:rsid w:val="00C61AA3"/>
    <w:rsid w:val="00C61CE2"/>
    <w:rsid w:val="00C6299B"/>
    <w:rsid w:val="00C62BCB"/>
    <w:rsid w:val="00C63680"/>
    <w:rsid w:val="00C6368B"/>
    <w:rsid w:val="00C6377D"/>
    <w:rsid w:val="00C63EA2"/>
    <w:rsid w:val="00C70745"/>
    <w:rsid w:val="00C70F00"/>
    <w:rsid w:val="00C71001"/>
    <w:rsid w:val="00C716D6"/>
    <w:rsid w:val="00C71DF2"/>
    <w:rsid w:val="00C723AA"/>
    <w:rsid w:val="00C726C0"/>
    <w:rsid w:val="00C73203"/>
    <w:rsid w:val="00C73661"/>
    <w:rsid w:val="00C73EAA"/>
    <w:rsid w:val="00C73ED5"/>
    <w:rsid w:val="00C74AE0"/>
    <w:rsid w:val="00C74B2D"/>
    <w:rsid w:val="00C74D48"/>
    <w:rsid w:val="00C76111"/>
    <w:rsid w:val="00C76B4C"/>
    <w:rsid w:val="00C76BB6"/>
    <w:rsid w:val="00C77721"/>
    <w:rsid w:val="00C80184"/>
    <w:rsid w:val="00C80883"/>
    <w:rsid w:val="00C809DB"/>
    <w:rsid w:val="00C81170"/>
    <w:rsid w:val="00C81E14"/>
    <w:rsid w:val="00C81E17"/>
    <w:rsid w:val="00C8330B"/>
    <w:rsid w:val="00C83F5C"/>
    <w:rsid w:val="00C8489F"/>
    <w:rsid w:val="00C84A18"/>
    <w:rsid w:val="00C84F47"/>
    <w:rsid w:val="00C859B3"/>
    <w:rsid w:val="00C8688A"/>
    <w:rsid w:val="00C872F4"/>
    <w:rsid w:val="00C92515"/>
    <w:rsid w:val="00C929A7"/>
    <w:rsid w:val="00C9310D"/>
    <w:rsid w:val="00C94022"/>
    <w:rsid w:val="00C942D2"/>
    <w:rsid w:val="00C94D0E"/>
    <w:rsid w:val="00C9503A"/>
    <w:rsid w:val="00C96C7A"/>
    <w:rsid w:val="00CA0060"/>
    <w:rsid w:val="00CA14B3"/>
    <w:rsid w:val="00CA15FD"/>
    <w:rsid w:val="00CA22B5"/>
    <w:rsid w:val="00CA2CC5"/>
    <w:rsid w:val="00CA3D9B"/>
    <w:rsid w:val="00CA69B7"/>
    <w:rsid w:val="00CA7222"/>
    <w:rsid w:val="00CA72A3"/>
    <w:rsid w:val="00CB0C4C"/>
    <w:rsid w:val="00CB1CE6"/>
    <w:rsid w:val="00CB2020"/>
    <w:rsid w:val="00CB27E3"/>
    <w:rsid w:val="00CB28E5"/>
    <w:rsid w:val="00CB334C"/>
    <w:rsid w:val="00CB3E69"/>
    <w:rsid w:val="00CB49B0"/>
    <w:rsid w:val="00CB4BC3"/>
    <w:rsid w:val="00CB4D3C"/>
    <w:rsid w:val="00CB5410"/>
    <w:rsid w:val="00CB59AE"/>
    <w:rsid w:val="00CB5E1D"/>
    <w:rsid w:val="00CB5F35"/>
    <w:rsid w:val="00CB66FE"/>
    <w:rsid w:val="00CB69E7"/>
    <w:rsid w:val="00CB7040"/>
    <w:rsid w:val="00CB75DA"/>
    <w:rsid w:val="00CB7BD7"/>
    <w:rsid w:val="00CC09A0"/>
    <w:rsid w:val="00CC1002"/>
    <w:rsid w:val="00CC2490"/>
    <w:rsid w:val="00CC26EA"/>
    <w:rsid w:val="00CC2E16"/>
    <w:rsid w:val="00CC407D"/>
    <w:rsid w:val="00CC4A6B"/>
    <w:rsid w:val="00CC4C54"/>
    <w:rsid w:val="00CC4E97"/>
    <w:rsid w:val="00CC6279"/>
    <w:rsid w:val="00CC6325"/>
    <w:rsid w:val="00CC663A"/>
    <w:rsid w:val="00CC66CD"/>
    <w:rsid w:val="00CC6B93"/>
    <w:rsid w:val="00CC7AC1"/>
    <w:rsid w:val="00CD0053"/>
    <w:rsid w:val="00CD1317"/>
    <w:rsid w:val="00CD3B35"/>
    <w:rsid w:val="00CD3C9C"/>
    <w:rsid w:val="00CD3F83"/>
    <w:rsid w:val="00CD41FA"/>
    <w:rsid w:val="00CD52DE"/>
    <w:rsid w:val="00CD57D5"/>
    <w:rsid w:val="00CD6B7F"/>
    <w:rsid w:val="00CD710F"/>
    <w:rsid w:val="00CD7DEC"/>
    <w:rsid w:val="00CE0620"/>
    <w:rsid w:val="00CE06A4"/>
    <w:rsid w:val="00CE1438"/>
    <w:rsid w:val="00CE1637"/>
    <w:rsid w:val="00CE23B3"/>
    <w:rsid w:val="00CE2633"/>
    <w:rsid w:val="00CE334D"/>
    <w:rsid w:val="00CE3B7E"/>
    <w:rsid w:val="00CE3D0A"/>
    <w:rsid w:val="00CE468D"/>
    <w:rsid w:val="00CE491E"/>
    <w:rsid w:val="00CE49D8"/>
    <w:rsid w:val="00CE4C30"/>
    <w:rsid w:val="00CE59CF"/>
    <w:rsid w:val="00CE5FA0"/>
    <w:rsid w:val="00CE612C"/>
    <w:rsid w:val="00CE6711"/>
    <w:rsid w:val="00CE70BA"/>
    <w:rsid w:val="00CF095C"/>
    <w:rsid w:val="00CF0A5B"/>
    <w:rsid w:val="00CF1151"/>
    <w:rsid w:val="00CF122D"/>
    <w:rsid w:val="00CF1520"/>
    <w:rsid w:val="00CF15B4"/>
    <w:rsid w:val="00CF16ED"/>
    <w:rsid w:val="00CF1A74"/>
    <w:rsid w:val="00CF39CD"/>
    <w:rsid w:val="00CF4227"/>
    <w:rsid w:val="00CF43A2"/>
    <w:rsid w:val="00CF49F0"/>
    <w:rsid w:val="00CF50B6"/>
    <w:rsid w:val="00CF567F"/>
    <w:rsid w:val="00CF62A3"/>
    <w:rsid w:val="00CF66EB"/>
    <w:rsid w:val="00CF7401"/>
    <w:rsid w:val="00CF7690"/>
    <w:rsid w:val="00CF7AD5"/>
    <w:rsid w:val="00CF7F1C"/>
    <w:rsid w:val="00D014DC"/>
    <w:rsid w:val="00D024E0"/>
    <w:rsid w:val="00D025DA"/>
    <w:rsid w:val="00D03DE0"/>
    <w:rsid w:val="00D040CF"/>
    <w:rsid w:val="00D0493E"/>
    <w:rsid w:val="00D050C5"/>
    <w:rsid w:val="00D0516E"/>
    <w:rsid w:val="00D054E8"/>
    <w:rsid w:val="00D05ECE"/>
    <w:rsid w:val="00D05ED2"/>
    <w:rsid w:val="00D062F9"/>
    <w:rsid w:val="00D07844"/>
    <w:rsid w:val="00D07EBA"/>
    <w:rsid w:val="00D10E19"/>
    <w:rsid w:val="00D117B2"/>
    <w:rsid w:val="00D11983"/>
    <w:rsid w:val="00D11C9C"/>
    <w:rsid w:val="00D12884"/>
    <w:rsid w:val="00D134BF"/>
    <w:rsid w:val="00D13B1A"/>
    <w:rsid w:val="00D1494F"/>
    <w:rsid w:val="00D14BE4"/>
    <w:rsid w:val="00D1549E"/>
    <w:rsid w:val="00D1560B"/>
    <w:rsid w:val="00D16376"/>
    <w:rsid w:val="00D1659B"/>
    <w:rsid w:val="00D20540"/>
    <w:rsid w:val="00D20B2B"/>
    <w:rsid w:val="00D21082"/>
    <w:rsid w:val="00D21F1C"/>
    <w:rsid w:val="00D21F7E"/>
    <w:rsid w:val="00D22013"/>
    <w:rsid w:val="00D22CC6"/>
    <w:rsid w:val="00D238A6"/>
    <w:rsid w:val="00D23AB6"/>
    <w:rsid w:val="00D24D94"/>
    <w:rsid w:val="00D258F2"/>
    <w:rsid w:val="00D259EE"/>
    <w:rsid w:val="00D25EA1"/>
    <w:rsid w:val="00D26124"/>
    <w:rsid w:val="00D267B8"/>
    <w:rsid w:val="00D27EFB"/>
    <w:rsid w:val="00D303BB"/>
    <w:rsid w:val="00D33669"/>
    <w:rsid w:val="00D33EB7"/>
    <w:rsid w:val="00D350AF"/>
    <w:rsid w:val="00D36363"/>
    <w:rsid w:val="00D3722D"/>
    <w:rsid w:val="00D37D75"/>
    <w:rsid w:val="00D37F32"/>
    <w:rsid w:val="00D37FED"/>
    <w:rsid w:val="00D41019"/>
    <w:rsid w:val="00D4165B"/>
    <w:rsid w:val="00D41975"/>
    <w:rsid w:val="00D4241B"/>
    <w:rsid w:val="00D42600"/>
    <w:rsid w:val="00D429F2"/>
    <w:rsid w:val="00D44B83"/>
    <w:rsid w:val="00D44BCE"/>
    <w:rsid w:val="00D4508B"/>
    <w:rsid w:val="00D462B5"/>
    <w:rsid w:val="00D46931"/>
    <w:rsid w:val="00D46A5E"/>
    <w:rsid w:val="00D470D1"/>
    <w:rsid w:val="00D474E1"/>
    <w:rsid w:val="00D4784A"/>
    <w:rsid w:val="00D47928"/>
    <w:rsid w:val="00D50086"/>
    <w:rsid w:val="00D5164F"/>
    <w:rsid w:val="00D520DE"/>
    <w:rsid w:val="00D52B65"/>
    <w:rsid w:val="00D52BB2"/>
    <w:rsid w:val="00D5395F"/>
    <w:rsid w:val="00D553BD"/>
    <w:rsid w:val="00D558C7"/>
    <w:rsid w:val="00D55F65"/>
    <w:rsid w:val="00D569C5"/>
    <w:rsid w:val="00D56BE2"/>
    <w:rsid w:val="00D57CBE"/>
    <w:rsid w:val="00D606A2"/>
    <w:rsid w:val="00D60CFD"/>
    <w:rsid w:val="00D60F0A"/>
    <w:rsid w:val="00D61696"/>
    <w:rsid w:val="00D623D0"/>
    <w:rsid w:val="00D62851"/>
    <w:rsid w:val="00D62C4B"/>
    <w:rsid w:val="00D62C82"/>
    <w:rsid w:val="00D62F2A"/>
    <w:rsid w:val="00D64E16"/>
    <w:rsid w:val="00D6514C"/>
    <w:rsid w:val="00D65396"/>
    <w:rsid w:val="00D6663A"/>
    <w:rsid w:val="00D708CB"/>
    <w:rsid w:val="00D70D3E"/>
    <w:rsid w:val="00D70DFF"/>
    <w:rsid w:val="00D7123D"/>
    <w:rsid w:val="00D718F8"/>
    <w:rsid w:val="00D71998"/>
    <w:rsid w:val="00D7310F"/>
    <w:rsid w:val="00D73323"/>
    <w:rsid w:val="00D74419"/>
    <w:rsid w:val="00D76495"/>
    <w:rsid w:val="00D76F33"/>
    <w:rsid w:val="00D7703F"/>
    <w:rsid w:val="00D772BF"/>
    <w:rsid w:val="00D818FE"/>
    <w:rsid w:val="00D854F8"/>
    <w:rsid w:val="00D85A29"/>
    <w:rsid w:val="00D86293"/>
    <w:rsid w:val="00D864DE"/>
    <w:rsid w:val="00D867B7"/>
    <w:rsid w:val="00D868CB"/>
    <w:rsid w:val="00D86CA6"/>
    <w:rsid w:val="00D86EC6"/>
    <w:rsid w:val="00D876AE"/>
    <w:rsid w:val="00D87BB9"/>
    <w:rsid w:val="00D87CBF"/>
    <w:rsid w:val="00D90418"/>
    <w:rsid w:val="00D916B1"/>
    <w:rsid w:val="00D930F1"/>
    <w:rsid w:val="00D93146"/>
    <w:rsid w:val="00D9484B"/>
    <w:rsid w:val="00D9544D"/>
    <w:rsid w:val="00D957E5"/>
    <w:rsid w:val="00D95B11"/>
    <w:rsid w:val="00D95DBC"/>
    <w:rsid w:val="00D96A5C"/>
    <w:rsid w:val="00D970B1"/>
    <w:rsid w:val="00D9764D"/>
    <w:rsid w:val="00DA0B09"/>
    <w:rsid w:val="00DA1796"/>
    <w:rsid w:val="00DA1E21"/>
    <w:rsid w:val="00DA2274"/>
    <w:rsid w:val="00DA2836"/>
    <w:rsid w:val="00DA2B7D"/>
    <w:rsid w:val="00DA2FC8"/>
    <w:rsid w:val="00DA34CA"/>
    <w:rsid w:val="00DA3C7C"/>
    <w:rsid w:val="00DA4FC1"/>
    <w:rsid w:val="00DA51D6"/>
    <w:rsid w:val="00DA5984"/>
    <w:rsid w:val="00DA59B8"/>
    <w:rsid w:val="00DA5C5F"/>
    <w:rsid w:val="00DA606F"/>
    <w:rsid w:val="00DA6381"/>
    <w:rsid w:val="00DA74AB"/>
    <w:rsid w:val="00DA7A8E"/>
    <w:rsid w:val="00DA7E99"/>
    <w:rsid w:val="00DA7FAB"/>
    <w:rsid w:val="00DB1092"/>
    <w:rsid w:val="00DB16E6"/>
    <w:rsid w:val="00DB2001"/>
    <w:rsid w:val="00DB2D4F"/>
    <w:rsid w:val="00DB2F6E"/>
    <w:rsid w:val="00DB445A"/>
    <w:rsid w:val="00DB4887"/>
    <w:rsid w:val="00DB6D32"/>
    <w:rsid w:val="00DB6E2C"/>
    <w:rsid w:val="00DC0471"/>
    <w:rsid w:val="00DC0983"/>
    <w:rsid w:val="00DC0F34"/>
    <w:rsid w:val="00DC1641"/>
    <w:rsid w:val="00DC16DE"/>
    <w:rsid w:val="00DC2329"/>
    <w:rsid w:val="00DC25E3"/>
    <w:rsid w:val="00DC4577"/>
    <w:rsid w:val="00DC4E71"/>
    <w:rsid w:val="00DC4EDC"/>
    <w:rsid w:val="00DC5671"/>
    <w:rsid w:val="00DC6D25"/>
    <w:rsid w:val="00DC6EE2"/>
    <w:rsid w:val="00DC6F6E"/>
    <w:rsid w:val="00DC7CA7"/>
    <w:rsid w:val="00DD0D84"/>
    <w:rsid w:val="00DD0DE0"/>
    <w:rsid w:val="00DD10BF"/>
    <w:rsid w:val="00DD1DCE"/>
    <w:rsid w:val="00DD1FA7"/>
    <w:rsid w:val="00DD2576"/>
    <w:rsid w:val="00DD5501"/>
    <w:rsid w:val="00DD5B22"/>
    <w:rsid w:val="00DD6C22"/>
    <w:rsid w:val="00DD6CE3"/>
    <w:rsid w:val="00DD6CEF"/>
    <w:rsid w:val="00DD78A4"/>
    <w:rsid w:val="00DE0BAB"/>
    <w:rsid w:val="00DE0F5D"/>
    <w:rsid w:val="00DE1385"/>
    <w:rsid w:val="00DE1A16"/>
    <w:rsid w:val="00DE1BC4"/>
    <w:rsid w:val="00DE207A"/>
    <w:rsid w:val="00DE2EB7"/>
    <w:rsid w:val="00DE3812"/>
    <w:rsid w:val="00DE4A5C"/>
    <w:rsid w:val="00DE4A6A"/>
    <w:rsid w:val="00DE561D"/>
    <w:rsid w:val="00DE5729"/>
    <w:rsid w:val="00DE5951"/>
    <w:rsid w:val="00DE69B9"/>
    <w:rsid w:val="00DE744B"/>
    <w:rsid w:val="00DE79B0"/>
    <w:rsid w:val="00DE7E5E"/>
    <w:rsid w:val="00DF14A5"/>
    <w:rsid w:val="00DF14B5"/>
    <w:rsid w:val="00DF19BB"/>
    <w:rsid w:val="00DF38F5"/>
    <w:rsid w:val="00DF3BA4"/>
    <w:rsid w:val="00DF40FB"/>
    <w:rsid w:val="00DF4160"/>
    <w:rsid w:val="00DF4808"/>
    <w:rsid w:val="00DF493D"/>
    <w:rsid w:val="00DF4A3F"/>
    <w:rsid w:val="00DF660F"/>
    <w:rsid w:val="00DF67FC"/>
    <w:rsid w:val="00DF740E"/>
    <w:rsid w:val="00DF7506"/>
    <w:rsid w:val="00E020EE"/>
    <w:rsid w:val="00E024BC"/>
    <w:rsid w:val="00E02985"/>
    <w:rsid w:val="00E039F1"/>
    <w:rsid w:val="00E03DDD"/>
    <w:rsid w:val="00E03F03"/>
    <w:rsid w:val="00E04541"/>
    <w:rsid w:val="00E04E1E"/>
    <w:rsid w:val="00E0586B"/>
    <w:rsid w:val="00E060D7"/>
    <w:rsid w:val="00E065F8"/>
    <w:rsid w:val="00E07690"/>
    <w:rsid w:val="00E07B9D"/>
    <w:rsid w:val="00E07BEC"/>
    <w:rsid w:val="00E100A6"/>
    <w:rsid w:val="00E10D54"/>
    <w:rsid w:val="00E11ECB"/>
    <w:rsid w:val="00E121B5"/>
    <w:rsid w:val="00E128D9"/>
    <w:rsid w:val="00E12B82"/>
    <w:rsid w:val="00E12CBE"/>
    <w:rsid w:val="00E13119"/>
    <w:rsid w:val="00E14D84"/>
    <w:rsid w:val="00E158B1"/>
    <w:rsid w:val="00E16C51"/>
    <w:rsid w:val="00E16CD5"/>
    <w:rsid w:val="00E178E7"/>
    <w:rsid w:val="00E20021"/>
    <w:rsid w:val="00E20CF2"/>
    <w:rsid w:val="00E20F4E"/>
    <w:rsid w:val="00E240FF"/>
    <w:rsid w:val="00E24344"/>
    <w:rsid w:val="00E2454B"/>
    <w:rsid w:val="00E259C4"/>
    <w:rsid w:val="00E25E09"/>
    <w:rsid w:val="00E26008"/>
    <w:rsid w:val="00E260D8"/>
    <w:rsid w:val="00E2632C"/>
    <w:rsid w:val="00E26E11"/>
    <w:rsid w:val="00E26E9A"/>
    <w:rsid w:val="00E27616"/>
    <w:rsid w:val="00E27D42"/>
    <w:rsid w:val="00E30DC6"/>
    <w:rsid w:val="00E31081"/>
    <w:rsid w:val="00E3251B"/>
    <w:rsid w:val="00E32EB2"/>
    <w:rsid w:val="00E3330B"/>
    <w:rsid w:val="00E336E1"/>
    <w:rsid w:val="00E337AB"/>
    <w:rsid w:val="00E34404"/>
    <w:rsid w:val="00E3461A"/>
    <w:rsid w:val="00E35AA2"/>
    <w:rsid w:val="00E35E13"/>
    <w:rsid w:val="00E36728"/>
    <w:rsid w:val="00E36FD5"/>
    <w:rsid w:val="00E37152"/>
    <w:rsid w:val="00E372A0"/>
    <w:rsid w:val="00E37FCE"/>
    <w:rsid w:val="00E408EC"/>
    <w:rsid w:val="00E41582"/>
    <w:rsid w:val="00E4179E"/>
    <w:rsid w:val="00E420CC"/>
    <w:rsid w:val="00E4297B"/>
    <w:rsid w:val="00E43317"/>
    <w:rsid w:val="00E435B4"/>
    <w:rsid w:val="00E43EB5"/>
    <w:rsid w:val="00E445AC"/>
    <w:rsid w:val="00E4507C"/>
    <w:rsid w:val="00E4570A"/>
    <w:rsid w:val="00E46F85"/>
    <w:rsid w:val="00E471B9"/>
    <w:rsid w:val="00E471D4"/>
    <w:rsid w:val="00E4785F"/>
    <w:rsid w:val="00E47915"/>
    <w:rsid w:val="00E50415"/>
    <w:rsid w:val="00E50B6C"/>
    <w:rsid w:val="00E50BC9"/>
    <w:rsid w:val="00E50C13"/>
    <w:rsid w:val="00E50D3F"/>
    <w:rsid w:val="00E51498"/>
    <w:rsid w:val="00E524E5"/>
    <w:rsid w:val="00E53EA0"/>
    <w:rsid w:val="00E54A04"/>
    <w:rsid w:val="00E54C6E"/>
    <w:rsid w:val="00E55AAA"/>
    <w:rsid w:val="00E56142"/>
    <w:rsid w:val="00E56835"/>
    <w:rsid w:val="00E57CAD"/>
    <w:rsid w:val="00E60A16"/>
    <w:rsid w:val="00E60D77"/>
    <w:rsid w:val="00E62901"/>
    <w:rsid w:val="00E62AFF"/>
    <w:rsid w:val="00E631F5"/>
    <w:rsid w:val="00E641D2"/>
    <w:rsid w:val="00E65A9B"/>
    <w:rsid w:val="00E65C88"/>
    <w:rsid w:val="00E679B3"/>
    <w:rsid w:val="00E70469"/>
    <w:rsid w:val="00E713D6"/>
    <w:rsid w:val="00E728DF"/>
    <w:rsid w:val="00E72DB5"/>
    <w:rsid w:val="00E72DD9"/>
    <w:rsid w:val="00E72E67"/>
    <w:rsid w:val="00E7475A"/>
    <w:rsid w:val="00E74AEF"/>
    <w:rsid w:val="00E74F83"/>
    <w:rsid w:val="00E74F92"/>
    <w:rsid w:val="00E75446"/>
    <w:rsid w:val="00E75A90"/>
    <w:rsid w:val="00E76829"/>
    <w:rsid w:val="00E77B5F"/>
    <w:rsid w:val="00E82348"/>
    <w:rsid w:val="00E82D64"/>
    <w:rsid w:val="00E83949"/>
    <w:rsid w:val="00E86364"/>
    <w:rsid w:val="00E87019"/>
    <w:rsid w:val="00E87E50"/>
    <w:rsid w:val="00E90669"/>
    <w:rsid w:val="00E916C5"/>
    <w:rsid w:val="00E91877"/>
    <w:rsid w:val="00E919ED"/>
    <w:rsid w:val="00E91DFE"/>
    <w:rsid w:val="00E91EEC"/>
    <w:rsid w:val="00E92505"/>
    <w:rsid w:val="00E92AF9"/>
    <w:rsid w:val="00E93079"/>
    <w:rsid w:val="00E93D9B"/>
    <w:rsid w:val="00E940ED"/>
    <w:rsid w:val="00E95CEA"/>
    <w:rsid w:val="00E9610E"/>
    <w:rsid w:val="00E968CF"/>
    <w:rsid w:val="00E96F5E"/>
    <w:rsid w:val="00E972E9"/>
    <w:rsid w:val="00E97945"/>
    <w:rsid w:val="00EA0F90"/>
    <w:rsid w:val="00EA2C9C"/>
    <w:rsid w:val="00EA37B4"/>
    <w:rsid w:val="00EA3900"/>
    <w:rsid w:val="00EA456D"/>
    <w:rsid w:val="00EA46B8"/>
    <w:rsid w:val="00EA4975"/>
    <w:rsid w:val="00EA4E6A"/>
    <w:rsid w:val="00EA5546"/>
    <w:rsid w:val="00EA5A1A"/>
    <w:rsid w:val="00EA5E48"/>
    <w:rsid w:val="00EA6AAD"/>
    <w:rsid w:val="00EA7388"/>
    <w:rsid w:val="00EB006D"/>
    <w:rsid w:val="00EB01BE"/>
    <w:rsid w:val="00EB1544"/>
    <w:rsid w:val="00EB1BE5"/>
    <w:rsid w:val="00EB32F0"/>
    <w:rsid w:val="00EB587D"/>
    <w:rsid w:val="00EB5902"/>
    <w:rsid w:val="00EB5966"/>
    <w:rsid w:val="00EB64A9"/>
    <w:rsid w:val="00EB7FF2"/>
    <w:rsid w:val="00EC117B"/>
    <w:rsid w:val="00EC132C"/>
    <w:rsid w:val="00EC2F62"/>
    <w:rsid w:val="00EC3C13"/>
    <w:rsid w:val="00EC4835"/>
    <w:rsid w:val="00EC4A26"/>
    <w:rsid w:val="00EC57E9"/>
    <w:rsid w:val="00EC5809"/>
    <w:rsid w:val="00EC607D"/>
    <w:rsid w:val="00EC64DB"/>
    <w:rsid w:val="00EC65CE"/>
    <w:rsid w:val="00EC664E"/>
    <w:rsid w:val="00EC72B6"/>
    <w:rsid w:val="00ED0437"/>
    <w:rsid w:val="00ED109D"/>
    <w:rsid w:val="00ED1AE6"/>
    <w:rsid w:val="00ED1C91"/>
    <w:rsid w:val="00ED3588"/>
    <w:rsid w:val="00ED39B3"/>
    <w:rsid w:val="00ED4090"/>
    <w:rsid w:val="00ED5D9F"/>
    <w:rsid w:val="00ED6A71"/>
    <w:rsid w:val="00ED6FCF"/>
    <w:rsid w:val="00EE00CF"/>
    <w:rsid w:val="00EE12C5"/>
    <w:rsid w:val="00EE2323"/>
    <w:rsid w:val="00EE285E"/>
    <w:rsid w:val="00EE3A17"/>
    <w:rsid w:val="00EE3B2A"/>
    <w:rsid w:val="00EE3D96"/>
    <w:rsid w:val="00EE5582"/>
    <w:rsid w:val="00EE60DC"/>
    <w:rsid w:val="00EE6392"/>
    <w:rsid w:val="00EE6641"/>
    <w:rsid w:val="00EE6D64"/>
    <w:rsid w:val="00EE7494"/>
    <w:rsid w:val="00EE75A9"/>
    <w:rsid w:val="00EE7915"/>
    <w:rsid w:val="00EE7ACD"/>
    <w:rsid w:val="00EF03B2"/>
    <w:rsid w:val="00EF0705"/>
    <w:rsid w:val="00EF0904"/>
    <w:rsid w:val="00EF0BCE"/>
    <w:rsid w:val="00EF19B9"/>
    <w:rsid w:val="00EF36FD"/>
    <w:rsid w:val="00EF3B1C"/>
    <w:rsid w:val="00EF51F6"/>
    <w:rsid w:val="00EF5A48"/>
    <w:rsid w:val="00EF6E29"/>
    <w:rsid w:val="00F00308"/>
    <w:rsid w:val="00F00468"/>
    <w:rsid w:val="00F00581"/>
    <w:rsid w:val="00F009B7"/>
    <w:rsid w:val="00F00F87"/>
    <w:rsid w:val="00F029B4"/>
    <w:rsid w:val="00F034C3"/>
    <w:rsid w:val="00F03789"/>
    <w:rsid w:val="00F05258"/>
    <w:rsid w:val="00F05364"/>
    <w:rsid w:val="00F062DA"/>
    <w:rsid w:val="00F06B76"/>
    <w:rsid w:val="00F0713E"/>
    <w:rsid w:val="00F0743D"/>
    <w:rsid w:val="00F0786D"/>
    <w:rsid w:val="00F1021A"/>
    <w:rsid w:val="00F10969"/>
    <w:rsid w:val="00F10AE5"/>
    <w:rsid w:val="00F10E37"/>
    <w:rsid w:val="00F11D72"/>
    <w:rsid w:val="00F13329"/>
    <w:rsid w:val="00F1336C"/>
    <w:rsid w:val="00F133C5"/>
    <w:rsid w:val="00F13B6F"/>
    <w:rsid w:val="00F14116"/>
    <w:rsid w:val="00F14C58"/>
    <w:rsid w:val="00F152C9"/>
    <w:rsid w:val="00F1539B"/>
    <w:rsid w:val="00F15C2A"/>
    <w:rsid w:val="00F15F68"/>
    <w:rsid w:val="00F16062"/>
    <w:rsid w:val="00F17070"/>
    <w:rsid w:val="00F1738D"/>
    <w:rsid w:val="00F17672"/>
    <w:rsid w:val="00F1786D"/>
    <w:rsid w:val="00F17984"/>
    <w:rsid w:val="00F205ED"/>
    <w:rsid w:val="00F2062E"/>
    <w:rsid w:val="00F2077C"/>
    <w:rsid w:val="00F21167"/>
    <w:rsid w:val="00F22C52"/>
    <w:rsid w:val="00F233E0"/>
    <w:rsid w:val="00F239DC"/>
    <w:rsid w:val="00F26409"/>
    <w:rsid w:val="00F26B7B"/>
    <w:rsid w:val="00F27709"/>
    <w:rsid w:val="00F279D5"/>
    <w:rsid w:val="00F338BB"/>
    <w:rsid w:val="00F33AAD"/>
    <w:rsid w:val="00F33F1F"/>
    <w:rsid w:val="00F34FB8"/>
    <w:rsid w:val="00F35630"/>
    <w:rsid w:val="00F35C0F"/>
    <w:rsid w:val="00F36D65"/>
    <w:rsid w:val="00F37485"/>
    <w:rsid w:val="00F37F5A"/>
    <w:rsid w:val="00F404A0"/>
    <w:rsid w:val="00F42AB8"/>
    <w:rsid w:val="00F43B05"/>
    <w:rsid w:val="00F442D1"/>
    <w:rsid w:val="00F450AC"/>
    <w:rsid w:val="00F45102"/>
    <w:rsid w:val="00F45994"/>
    <w:rsid w:val="00F459DB"/>
    <w:rsid w:val="00F46440"/>
    <w:rsid w:val="00F46D93"/>
    <w:rsid w:val="00F46FBD"/>
    <w:rsid w:val="00F50D16"/>
    <w:rsid w:val="00F51554"/>
    <w:rsid w:val="00F52262"/>
    <w:rsid w:val="00F52EA6"/>
    <w:rsid w:val="00F538E8"/>
    <w:rsid w:val="00F545E3"/>
    <w:rsid w:val="00F546E1"/>
    <w:rsid w:val="00F55350"/>
    <w:rsid w:val="00F557CE"/>
    <w:rsid w:val="00F56C99"/>
    <w:rsid w:val="00F57859"/>
    <w:rsid w:val="00F6037B"/>
    <w:rsid w:val="00F60719"/>
    <w:rsid w:val="00F6074B"/>
    <w:rsid w:val="00F61C9B"/>
    <w:rsid w:val="00F62B5A"/>
    <w:rsid w:val="00F6338F"/>
    <w:rsid w:val="00F642C8"/>
    <w:rsid w:val="00F644BE"/>
    <w:rsid w:val="00F6456A"/>
    <w:rsid w:val="00F64B5D"/>
    <w:rsid w:val="00F65F05"/>
    <w:rsid w:val="00F665AE"/>
    <w:rsid w:val="00F666F0"/>
    <w:rsid w:val="00F669EC"/>
    <w:rsid w:val="00F66B7D"/>
    <w:rsid w:val="00F66F02"/>
    <w:rsid w:val="00F67464"/>
    <w:rsid w:val="00F70047"/>
    <w:rsid w:val="00F7011C"/>
    <w:rsid w:val="00F70B8D"/>
    <w:rsid w:val="00F73F4F"/>
    <w:rsid w:val="00F74774"/>
    <w:rsid w:val="00F755CF"/>
    <w:rsid w:val="00F75B68"/>
    <w:rsid w:val="00F76528"/>
    <w:rsid w:val="00F769EA"/>
    <w:rsid w:val="00F76A2E"/>
    <w:rsid w:val="00F77EFA"/>
    <w:rsid w:val="00F8000E"/>
    <w:rsid w:val="00F80284"/>
    <w:rsid w:val="00F80B53"/>
    <w:rsid w:val="00F8163A"/>
    <w:rsid w:val="00F822F4"/>
    <w:rsid w:val="00F8276C"/>
    <w:rsid w:val="00F82990"/>
    <w:rsid w:val="00F82A40"/>
    <w:rsid w:val="00F8326B"/>
    <w:rsid w:val="00F83683"/>
    <w:rsid w:val="00F8451C"/>
    <w:rsid w:val="00F85649"/>
    <w:rsid w:val="00F8644F"/>
    <w:rsid w:val="00F8659F"/>
    <w:rsid w:val="00F87105"/>
    <w:rsid w:val="00F87E70"/>
    <w:rsid w:val="00F92D11"/>
    <w:rsid w:val="00F936B8"/>
    <w:rsid w:val="00F93C0B"/>
    <w:rsid w:val="00F952BC"/>
    <w:rsid w:val="00F96018"/>
    <w:rsid w:val="00F977AA"/>
    <w:rsid w:val="00F97BA1"/>
    <w:rsid w:val="00FA0C16"/>
    <w:rsid w:val="00FA26F6"/>
    <w:rsid w:val="00FA2C03"/>
    <w:rsid w:val="00FA30CA"/>
    <w:rsid w:val="00FA3154"/>
    <w:rsid w:val="00FA4C34"/>
    <w:rsid w:val="00FA4CEC"/>
    <w:rsid w:val="00FA5593"/>
    <w:rsid w:val="00FA599B"/>
    <w:rsid w:val="00FA5B7E"/>
    <w:rsid w:val="00FA64EB"/>
    <w:rsid w:val="00FA6CA2"/>
    <w:rsid w:val="00FA7BCA"/>
    <w:rsid w:val="00FB01C2"/>
    <w:rsid w:val="00FB0D9A"/>
    <w:rsid w:val="00FB11AB"/>
    <w:rsid w:val="00FB275F"/>
    <w:rsid w:val="00FB27E8"/>
    <w:rsid w:val="00FB2811"/>
    <w:rsid w:val="00FB34CE"/>
    <w:rsid w:val="00FB5C2A"/>
    <w:rsid w:val="00FB6473"/>
    <w:rsid w:val="00FB66BF"/>
    <w:rsid w:val="00FB67EA"/>
    <w:rsid w:val="00FB6925"/>
    <w:rsid w:val="00FB6DF9"/>
    <w:rsid w:val="00FB6F74"/>
    <w:rsid w:val="00FB7A35"/>
    <w:rsid w:val="00FC1418"/>
    <w:rsid w:val="00FC197A"/>
    <w:rsid w:val="00FC1DCB"/>
    <w:rsid w:val="00FC24FF"/>
    <w:rsid w:val="00FC3BF3"/>
    <w:rsid w:val="00FC454C"/>
    <w:rsid w:val="00FC5298"/>
    <w:rsid w:val="00FC5A73"/>
    <w:rsid w:val="00FC6A08"/>
    <w:rsid w:val="00FD0076"/>
    <w:rsid w:val="00FD05CC"/>
    <w:rsid w:val="00FD114A"/>
    <w:rsid w:val="00FD1E99"/>
    <w:rsid w:val="00FD264E"/>
    <w:rsid w:val="00FD2869"/>
    <w:rsid w:val="00FD2DE8"/>
    <w:rsid w:val="00FD5686"/>
    <w:rsid w:val="00FD5CFD"/>
    <w:rsid w:val="00FD5E5A"/>
    <w:rsid w:val="00FD7ABE"/>
    <w:rsid w:val="00FE029A"/>
    <w:rsid w:val="00FE17DD"/>
    <w:rsid w:val="00FE2ED1"/>
    <w:rsid w:val="00FE50BD"/>
    <w:rsid w:val="00FE5321"/>
    <w:rsid w:val="00FE56F6"/>
    <w:rsid w:val="00FE5F0B"/>
    <w:rsid w:val="00FE728A"/>
    <w:rsid w:val="00FF06AB"/>
    <w:rsid w:val="00FF0992"/>
    <w:rsid w:val="00FF09B5"/>
    <w:rsid w:val="00FF0C1E"/>
    <w:rsid w:val="00FF1AD4"/>
    <w:rsid w:val="00FF1BBB"/>
    <w:rsid w:val="00FF3360"/>
    <w:rsid w:val="00FF415D"/>
    <w:rsid w:val="00FF48C2"/>
    <w:rsid w:val="00FF49F7"/>
    <w:rsid w:val="00FF4AEA"/>
    <w:rsid w:val="00FF53CC"/>
    <w:rsid w:val="00FF5846"/>
    <w:rsid w:val="00FF5D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9AC020"/>
  <w15:chartTrackingRefBased/>
  <w15:docId w15:val="{6E752D44-5988-4FFC-9ADE-5D0FEC8D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4" w:uiPriority="39"/>
    <w:lsdException w:name="footnote text" w:uiPriority="99"/>
    <w:lsdException w:name="header" w:uiPriority="99"/>
    <w:lsdException w:name="footer" w:uiPriority="99"/>
    <w:lsdException w:name="caption" w:qFormat="1"/>
    <w:lsdException w:name="Title" w:qFormat="1"/>
    <w:lsdException w:name="Body Text" w:uiPriority="99"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E5FA0"/>
    <w:rPr>
      <w:sz w:val="24"/>
      <w:szCs w:val="24"/>
      <w:lang w:val="en-US" w:eastAsia="en-GB"/>
    </w:rPr>
  </w:style>
  <w:style w:type="paragraph" w:styleId="Antrat1">
    <w:name w:val="heading 1"/>
    <w:basedOn w:val="prastasis"/>
    <w:next w:val="Bodytxt"/>
    <w:link w:val="Antrat1Diagrama"/>
    <w:uiPriority w:val="1"/>
    <w:qFormat/>
    <w:pPr>
      <w:keepNext/>
      <w:spacing w:before="240" w:after="60"/>
      <w:outlineLvl w:val="0"/>
    </w:pPr>
    <w:rPr>
      <w:b/>
      <w:bCs/>
      <w:caps/>
      <w:kern w:val="28"/>
      <w:lang w:val="lt-LT"/>
    </w:rPr>
  </w:style>
  <w:style w:type="paragraph" w:styleId="Antrat2">
    <w:name w:val="heading 2"/>
    <w:aliases w:val="Title Header2"/>
    <w:basedOn w:val="prastasis"/>
    <w:next w:val="Bodytxt"/>
    <w:link w:val="Antrat2Diagrama"/>
    <w:uiPriority w:val="1"/>
    <w:qFormat/>
    <w:pPr>
      <w:keepNext/>
      <w:tabs>
        <w:tab w:val="left" w:pos="1134"/>
      </w:tabs>
      <w:spacing w:before="60" w:after="60"/>
      <w:jc w:val="both"/>
      <w:outlineLvl w:val="1"/>
    </w:pPr>
    <w:rPr>
      <w:sz w:val="22"/>
      <w:szCs w:val="22"/>
    </w:rPr>
  </w:style>
  <w:style w:type="paragraph" w:styleId="Antrat3">
    <w:name w:val="heading 3"/>
    <w:aliases w:val="H3,Section Header3,Sub-Clause Paragraph"/>
    <w:basedOn w:val="prastasis"/>
    <w:next w:val="Bodytxt"/>
    <w:link w:val="Antrat3Diagrama"/>
    <w:uiPriority w:val="99"/>
    <w:qFormat/>
    <w:pPr>
      <w:keepNext/>
      <w:numPr>
        <w:ilvl w:val="2"/>
        <w:numId w:val="4"/>
      </w:numPr>
      <w:tabs>
        <w:tab w:val="left" w:pos="1418"/>
      </w:tabs>
      <w:spacing w:before="60" w:after="60"/>
      <w:jc w:val="both"/>
      <w:outlineLvl w:val="2"/>
    </w:pPr>
    <w:rPr>
      <w:sz w:val="22"/>
      <w:szCs w:val="22"/>
    </w:rPr>
  </w:style>
  <w:style w:type="paragraph" w:styleId="Antrat4">
    <w:name w:val="heading 4"/>
    <w:aliases w:val="Heading 4 Char Char Char Char,Heading 4 Char Char Char Char Char,Sub-Clause Sub-paragraph"/>
    <w:basedOn w:val="prastasis"/>
    <w:next w:val="Bodytxt"/>
    <w:link w:val="Antrat4Diagrama"/>
    <w:uiPriority w:val="99"/>
    <w:qFormat/>
    <w:pPr>
      <w:keepNext/>
      <w:numPr>
        <w:ilvl w:val="3"/>
        <w:numId w:val="4"/>
      </w:numPr>
      <w:tabs>
        <w:tab w:val="left" w:pos="2127"/>
      </w:tabs>
      <w:spacing w:before="60" w:after="60"/>
      <w:jc w:val="both"/>
      <w:outlineLvl w:val="3"/>
    </w:pPr>
    <w:rPr>
      <w:sz w:val="22"/>
      <w:szCs w:val="22"/>
    </w:rPr>
  </w:style>
  <w:style w:type="paragraph" w:styleId="Antrat5">
    <w:name w:val="heading 5"/>
    <w:basedOn w:val="prastasis"/>
    <w:next w:val="prastasis"/>
    <w:link w:val="Antrat5Diagrama"/>
    <w:qFormat/>
    <w:pPr>
      <w:keepNext/>
      <w:tabs>
        <w:tab w:val="left" w:pos="3119"/>
      </w:tabs>
      <w:spacing w:before="60"/>
      <w:ind w:left="1701"/>
      <w:jc w:val="both"/>
      <w:outlineLvl w:val="4"/>
    </w:pPr>
    <w:rPr>
      <w:caps/>
      <w:sz w:val="22"/>
      <w:szCs w:val="22"/>
      <w:lang w:val="fi-FI"/>
    </w:rPr>
  </w:style>
  <w:style w:type="paragraph" w:styleId="Antrat6">
    <w:name w:val="heading 6"/>
    <w:basedOn w:val="prastasis"/>
    <w:next w:val="prastasis"/>
    <w:link w:val="Antrat6Diagrama"/>
    <w:qFormat/>
    <w:pPr>
      <w:keepNext/>
      <w:numPr>
        <w:numId w:val="1"/>
      </w:numPr>
      <w:outlineLvl w:val="5"/>
    </w:pPr>
  </w:style>
  <w:style w:type="paragraph" w:styleId="Antrat7">
    <w:name w:val="heading 7"/>
    <w:basedOn w:val="prastasis"/>
    <w:next w:val="prastasis"/>
    <w:link w:val="Antrat7Diagrama"/>
    <w:qFormat/>
    <w:pPr>
      <w:keepNext/>
      <w:outlineLvl w:val="6"/>
    </w:pPr>
  </w:style>
  <w:style w:type="paragraph" w:styleId="Antrat8">
    <w:name w:val="heading 8"/>
    <w:basedOn w:val="prastasis"/>
    <w:next w:val="Pagrindiniotekstotrauka3"/>
    <w:link w:val="Antrat8Diagrama"/>
    <w:qFormat/>
    <w:pPr>
      <w:keepNext/>
      <w:spacing w:before="60" w:after="60"/>
      <w:outlineLvl w:val="7"/>
    </w:pPr>
    <w:rPr>
      <w:b/>
      <w:bCs/>
      <w:caps/>
    </w:rPr>
  </w:style>
  <w:style w:type="paragraph" w:styleId="Antrat9">
    <w:name w:val="heading 9"/>
    <w:basedOn w:val="prastasis"/>
    <w:next w:val="prastasis"/>
    <w:link w:val="Antrat9Diagrama"/>
    <w:qFormat/>
    <w:pPr>
      <w:keepNext/>
      <w:ind w:left="5040" w:firstLine="720"/>
      <w:outlineLvl w:val="8"/>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xt">
    <w:name w:val="Bodytxt"/>
    <w:basedOn w:val="prastasis"/>
    <w:pPr>
      <w:keepNext/>
      <w:jc w:val="both"/>
    </w:pPr>
    <w:rPr>
      <w:sz w:val="22"/>
      <w:szCs w:val="22"/>
    </w:rPr>
  </w:style>
  <w:style w:type="paragraph" w:styleId="Pagrindiniotekstotrauka3">
    <w:name w:val="Body Text Indent 3"/>
    <w:basedOn w:val="prastasis"/>
    <w:link w:val="Pagrindiniotekstotrauka3Diagrama"/>
    <w:pPr>
      <w:keepNext/>
      <w:tabs>
        <w:tab w:val="left" w:pos="1276"/>
      </w:tabs>
      <w:spacing w:before="60" w:after="240"/>
      <w:ind w:left="1276" w:hanging="425"/>
      <w:jc w:val="both"/>
    </w:pPr>
    <w:rPr>
      <w:rFonts w:ascii="Arial" w:hAnsi="Arial" w:cs="Arial"/>
      <w:sz w:val="22"/>
      <w:szCs w:val="22"/>
    </w:rPr>
  </w:style>
  <w:style w:type="paragraph" w:customStyle="1" w:styleId="CLIENT">
    <w:name w:val="CLIENT"/>
    <w:basedOn w:val="prastasis"/>
    <w:pPr>
      <w:keepNext/>
      <w:spacing w:before="60" w:after="60"/>
      <w:jc w:val="both"/>
    </w:pPr>
    <w:rPr>
      <w:b/>
      <w:bCs/>
      <w:caps/>
    </w:rPr>
  </w:style>
  <w:style w:type="paragraph" w:styleId="Porat">
    <w:name w:val="footer"/>
    <w:basedOn w:val="prastasis"/>
    <w:link w:val="PoratDiagrama"/>
    <w:uiPriority w:val="99"/>
    <w:pPr>
      <w:keepNext/>
      <w:pBdr>
        <w:top w:val="single" w:sz="4" w:space="1" w:color="auto"/>
      </w:pBdr>
      <w:tabs>
        <w:tab w:val="right" w:pos="9072"/>
      </w:tabs>
      <w:jc w:val="both"/>
    </w:pPr>
    <w:rPr>
      <w:b/>
      <w:bCs/>
      <w:sz w:val="16"/>
      <w:szCs w:val="16"/>
    </w:rPr>
  </w:style>
  <w:style w:type="paragraph" w:styleId="Antrats">
    <w:name w:val="header"/>
    <w:basedOn w:val="prastasis"/>
    <w:link w:val="AntratsDiagrama"/>
    <w:uiPriority w:val="99"/>
    <w:pPr>
      <w:keepNext/>
      <w:tabs>
        <w:tab w:val="right" w:pos="9072"/>
        <w:tab w:val="right" w:pos="9972"/>
      </w:tabs>
      <w:jc w:val="both"/>
    </w:pPr>
    <w:rPr>
      <w:b/>
      <w:bCs/>
      <w:sz w:val="18"/>
      <w:szCs w:val="18"/>
    </w:rPr>
  </w:style>
  <w:style w:type="character" w:styleId="Puslapionumeris">
    <w:name w:val="page number"/>
    <w:basedOn w:val="Numatytasispastraiposriftas"/>
  </w:style>
  <w:style w:type="paragraph" w:customStyle="1" w:styleId="List1">
    <w:name w:val="List1"/>
    <w:basedOn w:val="prastasis"/>
    <w:uiPriority w:val="99"/>
    <w:pPr>
      <w:keepNext/>
      <w:tabs>
        <w:tab w:val="left" w:pos="2058"/>
      </w:tabs>
      <w:spacing w:before="60"/>
      <w:ind w:left="2058" w:hanging="357"/>
      <w:jc w:val="both"/>
    </w:pPr>
    <w:rPr>
      <w:sz w:val="22"/>
      <w:szCs w:val="22"/>
    </w:rPr>
  </w:style>
  <w:style w:type="paragraph" w:customStyle="1" w:styleId="oddl-nadpis">
    <w:name w:val="oddíl-nadpis"/>
    <w:basedOn w:val="prastasis"/>
    <w:pPr>
      <w:keepNext/>
      <w:widowControl w:val="0"/>
      <w:tabs>
        <w:tab w:val="left" w:pos="567"/>
      </w:tabs>
      <w:spacing w:before="240" w:line="240" w:lineRule="exact"/>
    </w:pPr>
    <w:rPr>
      <w:rFonts w:ascii="Arial" w:hAnsi="Arial" w:cs="Arial"/>
      <w:b/>
      <w:bCs/>
      <w:lang w:val="cs-CZ"/>
    </w:rPr>
  </w:style>
  <w:style w:type="paragraph" w:customStyle="1" w:styleId="text-3mezera">
    <w:name w:val="text - 3 mezera"/>
    <w:basedOn w:val="prastasis"/>
    <w:pPr>
      <w:widowControl w:val="0"/>
      <w:spacing w:before="60" w:line="240" w:lineRule="exact"/>
      <w:jc w:val="both"/>
    </w:pPr>
    <w:rPr>
      <w:rFonts w:ascii="Arial" w:hAnsi="Arial" w:cs="Arial"/>
      <w:lang w:val="cs-CZ"/>
    </w:rPr>
  </w:style>
  <w:style w:type="paragraph" w:customStyle="1" w:styleId="1zanoren">
    <w:name w:val="1.zanorení"/>
    <w:basedOn w:val="text-3mezera"/>
    <w:pPr>
      <w:ind w:left="2127" w:hanging="1418"/>
    </w:pPr>
  </w:style>
  <w:style w:type="paragraph" w:customStyle="1" w:styleId="2zanoren">
    <w:name w:val="2.zanorení"/>
    <w:basedOn w:val="text-3mezera"/>
    <w:pPr>
      <w:ind w:left="3402" w:hanging="1278"/>
    </w:pPr>
  </w:style>
  <w:style w:type="paragraph" w:styleId="Pagrindiniotekstotrauka">
    <w:name w:val="Body Text Indent"/>
    <w:basedOn w:val="prastasis"/>
    <w:link w:val="PagrindiniotekstotraukaDiagrama"/>
    <w:pPr>
      <w:ind w:left="992"/>
      <w:jc w:val="both"/>
    </w:pPr>
  </w:style>
  <w:style w:type="paragraph" w:styleId="Turinys1">
    <w:name w:val="toc 1"/>
    <w:next w:val="prastasis"/>
    <w:autoRedefine/>
    <w:uiPriority w:val="39"/>
    <w:rsid w:val="00744CC2"/>
    <w:pPr>
      <w:tabs>
        <w:tab w:val="left" w:pos="567"/>
        <w:tab w:val="right" w:leader="dot" w:pos="9079"/>
      </w:tabs>
      <w:ind w:left="567" w:hanging="567"/>
    </w:pPr>
    <w:rPr>
      <w:b/>
      <w:bCs/>
      <w:caps/>
      <w:noProof/>
      <w:color w:val="000000"/>
    </w:rPr>
  </w:style>
  <w:style w:type="paragraph" w:styleId="Turinys8">
    <w:name w:val="toc 8"/>
    <w:basedOn w:val="prastasis"/>
    <w:next w:val="prastasis"/>
    <w:autoRedefine/>
    <w:semiHidden/>
    <w:pPr>
      <w:keepNext/>
      <w:spacing w:before="60" w:after="60"/>
      <w:jc w:val="center"/>
    </w:pPr>
    <w:rPr>
      <w:rFonts w:cs="Arial"/>
      <w:b/>
      <w:bCs/>
      <w:sz w:val="22"/>
    </w:rPr>
  </w:style>
  <w:style w:type="paragraph" w:customStyle="1" w:styleId="Indent2">
    <w:name w:val="Indent2"/>
    <w:basedOn w:val="Indent1"/>
    <w:pPr>
      <w:tabs>
        <w:tab w:val="clear" w:pos="567"/>
        <w:tab w:val="left" w:pos="1843"/>
      </w:tabs>
      <w:ind w:left="0" w:firstLine="0"/>
    </w:pPr>
    <w:rPr>
      <w:sz w:val="22"/>
      <w:szCs w:val="22"/>
    </w:rPr>
  </w:style>
  <w:style w:type="paragraph" w:customStyle="1" w:styleId="Indent1">
    <w:name w:val="Indent1"/>
    <w:basedOn w:val="prastasis"/>
    <w:pPr>
      <w:keepNext/>
      <w:tabs>
        <w:tab w:val="left" w:pos="567"/>
      </w:tabs>
      <w:spacing w:before="60" w:after="60"/>
      <w:ind w:left="1211" w:hanging="851"/>
      <w:jc w:val="both"/>
    </w:pPr>
    <w:rPr>
      <w:lang w:eastAsia="en-US"/>
    </w:rPr>
  </w:style>
  <w:style w:type="character" w:styleId="Hipersaitas">
    <w:name w:val="Hyperlink"/>
    <w:rPr>
      <w:color w:val="0000FF"/>
      <w:u w:val="single"/>
    </w:rPr>
  </w:style>
  <w:style w:type="paragraph" w:customStyle="1" w:styleId="Section">
    <w:name w:val="Section"/>
    <w:basedOn w:val="Volume"/>
    <w:pPr>
      <w:pageBreakBefore w:val="0"/>
      <w:spacing w:before="0"/>
    </w:pPr>
    <w:rPr>
      <w:sz w:val="32"/>
      <w:szCs w:val="32"/>
    </w:rPr>
  </w:style>
  <w:style w:type="paragraph" w:customStyle="1" w:styleId="Volume">
    <w:name w:val="Volume"/>
    <w:basedOn w:val="text"/>
    <w:next w:val="Section"/>
    <w:pPr>
      <w:pageBreakBefore/>
      <w:spacing w:before="360" w:line="360" w:lineRule="exact"/>
      <w:jc w:val="center"/>
    </w:pPr>
    <w:rPr>
      <w:b/>
      <w:bCs/>
      <w:sz w:val="36"/>
      <w:szCs w:val="36"/>
    </w:rPr>
  </w:style>
  <w:style w:type="paragraph" w:customStyle="1" w:styleId="text">
    <w:name w:val="text"/>
    <w:uiPriority w:val="99"/>
    <w:pPr>
      <w:widowControl w:val="0"/>
      <w:spacing w:before="240" w:line="240" w:lineRule="exact"/>
      <w:jc w:val="both"/>
    </w:pPr>
    <w:rPr>
      <w:rFonts w:ascii="Arial" w:hAnsi="Arial" w:cs="Arial"/>
      <w:sz w:val="24"/>
      <w:szCs w:val="24"/>
      <w:lang w:val="cs-CZ" w:eastAsia="hu-HU"/>
    </w:rPr>
  </w:style>
  <w:style w:type="paragraph" w:customStyle="1" w:styleId="textcslovan">
    <w:name w:val="text císlovaný"/>
    <w:basedOn w:val="text"/>
    <w:pPr>
      <w:ind w:left="567" w:hanging="567"/>
    </w:pPr>
  </w:style>
  <w:style w:type="paragraph" w:customStyle="1" w:styleId="tabulka">
    <w:name w:val="tabulka"/>
    <w:basedOn w:val="text-3mezera"/>
    <w:pPr>
      <w:spacing w:before="120"/>
      <w:jc w:val="center"/>
    </w:pPr>
    <w:rPr>
      <w:sz w:val="20"/>
      <w:szCs w:val="20"/>
    </w:rPr>
  </w:style>
  <w:style w:type="paragraph" w:customStyle="1" w:styleId="Nadpis-STRANA">
    <w:name w:val="Nadpis - STRANA"/>
    <w:basedOn w:val="text"/>
    <w:next w:val="Volume"/>
    <w:pPr>
      <w:pageBreakBefore/>
      <w:spacing w:before="5040" w:line="520" w:lineRule="exact"/>
      <w:jc w:val="center"/>
    </w:pPr>
    <w:rPr>
      <w:b/>
      <w:bCs/>
      <w:sz w:val="36"/>
      <w:szCs w:val="36"/>
    </w:rPr>
  </w:style>
  <w:style w:type="paragraph" w:styleId="Pagrindinistekstas">
    <w:name w:val="Body Text"/>
    <w:aliases w:val="Char Char Char Diagrama Diagrama Diagrama Diagrama Diagrama,Char Char Char Diagrama Diagrama Diagrama Diagrama Diagrama Diagrama Diagrama Diagrama Diagrama Diagrama  Char,body text,contents,bt,b"/>
    <w:basedOn w:val="prastasis"/>
    <w:link w:val="PagrindinistekstasDiagrama"/>
    <w:uiPriority w:val="99"/>
    <w:qFormat/>
    <w:pPr>
      <w:keepNext/>
      <w:spacing w:before="60" w:after="120"/>
      <w:ind w:left="2275"/>
      <w:jc w:val="both"/>
    </w:pPr>
  </w:style>
  <w:style w:type="character" w:styleId="Puslapioinaosnuoroda">
    <w:name w:val="footnote reference"/>
    <w:semiHidden/>
    <w:rPr>
      <w:vertAlign w:val="superscript"/>
    </w:rPr>
  </w:style>
  <w:style w:type="paragraph" w:styleId="Puslapioinaostekstas">
    <w:name w:val="footnote text"/>
    <w:basedOn w:val="prastasis"/>
    <w:link w:val="PuslapioinaostekstasDiagrama"/>
    <w:uiPriority w:val="99"/>
    <w:semiHidden/>
    <w:pPr>
      <w:keepNext/>
      <w:spacing w:before="60" w:after="60"/>
      <w:jc w:val="both"/>
    </w:pPr>
    <w:rPr>
      <w:sz w:val="22"/>
      <w:szCs w:val="22"/>
    </w:rPr>
  </w:style>
  <w:style w:type="paragraph" w:styleId="Pagrindiniotekstotrauka2">
    <w:name w:val="Body Text Indent 2"/>
    <w:basedOn w:val="prastasis"/>
    <w:link w:val="Pagrindiniotekstotrauka2Diagrama"/>
    <w:pPr>
      <w:ind w:left="1418" w:hanging="851"/>
      <w:jc w:val="both"/>
    </w:pPr>
  </w:style>
  <w:style w:type="paragraph" w:customStyle="1" w:styleId="bullet-3">
    <w:name w:val="bullet-3"/>
    <w:basedOn w:val="prastasis"/>
    <w:pPr>
      <w:widowControl w:val="0"/>
      <w:spacing w:before="240" w:line="240" w:lineRule="exact"/>
      <w:ind w:left="2212" w:hanging="284"/>
      <w:jc w:val="both"/>
    </w:pPr>
    <w:rPr>
      <w:rFonts w:ascii="Arial" w:hAnsi="Arial" w:cs="Arial"/>
      <w:lang w:val="cs-CZ"/>
    </w:rPr>
  </w:style>
  <w:style w:type="paragraph" w:customStyle="1" w:styleId="bulletsub">
    <w:name w:val="bullet_sub"/>
    <w:basedOn w:val="prastasis"/>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rFonts w:ascii="Arial" w:hAnsi="Arial" w:cs="Arial"/>
      <w:sz w:val="22"/>
      <w:szCs w:val="22"/>
    </w:rPr>
  </w:style>
  <w:style w:type="paragraph" w:styleId="Pavadinimas">
    <w:name w:val="Title"/>
    <w:basedOn w:val="prastasis"/>
    <w:link w:val="PavadinimasDiagrama"/>
    <w:qFormat/>
    <w:pPr>
      <w:widowControl w:val="0"/>
      <w:jc w:val="center"/>
    </w:pPr>
    <w:rPr>
      <w:b/>
      <w:bCs/>
      <w:sz w:val="28"/>
      <w:szCs w:val="28"/>
      <w:lang w:eastAsia="hu-HU"/>
    </w:rPr>
  </w:style>
  <w:style w:type="paragraph" w:styleId="Turinys2">
    <w:name w:val="toc 2"/>
    <w:basedOn w:val="prastasis"/>
    <w:next w:val="prastasis"/>
    <w:autoRedefine/>
    <w:semiHidden/>
    <w:pPr>
      <w:ind w:left="200"/>
    </w:pPr>
  </w:style>
  <w:style w:type="paragraph" w:styleId="Turinys3">
    <w:name w:val="toc 3"/>
    <w:basedOn w:val="prastasis"/>
    <w:next w:val="prastasis"/>
    <w:autoRedefine/>
    <w:uiPriority w:val="39"/>
    <w:rsid w:val="00744CC2"/>
    <w:pPr>
      <w:tabs>
        <w:tab w:val="right" w:leader="dot" w:pos="9079"/>
      </w:tabs>
      <w:spacing w:before="60" w:after="60"/>
      <w:ind w:left="403"/>
    </w:pPr>
    <w:rPr>
      <w:b/>
      <w:noProof/>
      <w:color w:val="000000"/>
    </w:rPr>
  </w:style>
  <w:style w:type="paragraph" w:styleId="Turinys4">
    <w:name w:val="toc 4"/>
    <w:basedOn w:val="prastasis"/>
    <w:next w:val="prastasis"/>
    <w:autoRedefine/>
    <w:uiPriority w:val="39"/>
    <w:pPr>
      <w:ind w:left="600"/>
    </w:pPr>
  </w:style>
  <w:style w:type="paragraph" w:styleId="Turinys5">
    <w:name w:val="toc 5"/>
    <w:basedOn w:val="prastasis"/>
    <w:next w:val="prastasis"/>
    <w:autoRedefine/>
    <w:semiHidden/>
    <w:pPr>
      <w:ind w:left="800"/>
    </w:pPr>
  </w:style>
  <w:style w:type="paragraph" w:styleId="Turinys6">
    <w:name w:val="toc 6"/>
    <w:basedOn w:val="prastasis"/>
    <w:next w:val="prastasis"/>
    <w:autoRedefine/>
    <w:semiHidden/>
    <w:pPr>
      <w:ind w:left="1000"/>
    </w:pPr>
  </w:style>
  <w:style w:type="paragraph" w:styleId="Turinys7">
    <w:name w:val="toc 7"/>
    <w:basedOn w:val="prastasis"/>
    <w:next w:val="prastasis"/>
    <w:autoRedefine/>
    <w:semiHidden/>
    <w:pPr>
      <w:ind w:left="1200"/>
    </w:pPr>
  </w:style>
  <w:style w:type="paragraph" w:styleId="Turinys9">
    <w:name w:val="toc 9"/>
    <w:basedOn w:val="prastasis"/>
    <w:next w:val="prastasis"/>
    <w:autoRedefine/>
    <w:semiHidden/>
    <w:pPr>
      <w:ind w:left="1600"/>
    </w:pPr>
  </w:style>
  <w:style w:type="paragraph" w:styleId="Pagrindinistekstas2">
    <w:name w:val="Body Text 2"/>
    <w:basedOn w:val="prastasis"/>
    <w:link w:val="Pagrindinistekstas2Diagrama"/>
  </w:style>
  <w:style w:type="paragraph" w:styleId="Paantrat">
    <w:name w:val="Subtitle"/>
    <w:basedOn w:val="prastasis"/>
    <w:link w:val="PaantratDiagrama"/>
    <w:qFormat/>
    <w:pPr>
      <w:keepNext/>
      <w:jc w:val="center"/>
    </w:pPr>
    <w:rPr>
      <w:b/>
      <w:bCs/>
      <w:sz w:val="22"/>
      <w:szCs w:val="22"/>
      <w:lang w:val="fi-FI"/>
    </w:rPr>
  </w:style>
  <w:style w:type="paragraph" w:customStyle="1" w:styleId="Subtitle1">
    <w:name w:val="Subtitle1"/>
    <w:basedOn w:val="Paantrat"/>
    <w:pPr>
      <w:spacing w:before="120" w:after="120"/>
      <w:jc w:val="both"/>
    </w:pPr>
    <w:rPr>
      <w:lang w:val="en-GB"/>
    </w:rPr>
  </w:style>
  <w:style w:type="paragraph" w:styleId="Pagrindinistekstas3">
    <w:name w:val="Body Text 3"/>
    <w:basedOn w:val="prastasis"/>
    <w:link w:val="Pagrindinistekstas3Diagrama"/>
    <w:rPr>
      <w:b/>
      <w:bCs/>
      <w:sz w:val="22"/>
      <w:szCs w:val="22"/>
    </w:rPr>
  </w:style>
  <w:style w:type="paragraph" w:styleId="Antrat">
    <w:name w:val="caption"/>
    <w:basedOn w:val="prastasis"/>
    <w:next w:val="prastasis"/>
    <w:qFormat/>
    <w:pPr>
      <w:framePr w:w="7719" w:h="1865" w:hSpace="142" w:wrap="around" w:vAnchor="text" w:hAnchor="page" w:x="2403" w:y="741"/>
      <w:pBdr>
        <w:top w:val="single" w:sz="18" w:space="1" w:color="auto"/>
        <w:left w:val="single" w:sz="18" w:space="4" w:color="auto"/>
        <w:bottom w:val="single" w:sz="18" w:space="1" w:color="auto"/>
        <w:right w:val="single" w:sz="18" w:space="4" w:color="auto"/>
      </w:pBdr>
      <w:spacing w:before="120"/>
      <w:ind w:right="493"/>
      <w:jc w:val="center"/>
    </w:pPr>
    <w:rPr>
      <w:b/>
      <w:bCs/>
      <w:sz w:val="32"/>
      <w:szCs w:val="32"/>
    </w:rPr>
  </w:style>
  <w:style w:type="paragraph" w:styleId="Dokumentostruktra">
    <w:name w:val="Document Map"/>
    <w:basedOn w:val="prastasis"/>
    <w:link w:val="DokumentostruktraDiagrama"/>
    <w:semiHidden/>
    <w:pPr>
      <w:shd w:val="clear" w:color="auto" w:fill="000080"/>
    </w:pPr>
    <w:rPr>
      <w:rFonts w:ascii="Tahoma" w:hAnsi="Tahoma" w:cs="Tahoma"/>
    </w:rPr>
  </w:style>
  <w:style w:type="paragraph" w:customStyle="1" w:styleId="H1">
    <w:name w:val="H1"/>
    <w:basedOn w:val="Antrat1"/>
    <w:pPr>
      <w:numPr>
        <w:numId w:val="2"/>
      </w:numPr>
      <w:spacing w:before="0" w:after="0"/>
    </w:pPr>
    <w:rPr>
      <w:sz w:val="28"/>
      <w:szCs w:val="28"/>
      <w:lang w:val="da-DK" w:eastAsia="en-US"/>
    </w:rPr>
  </w:style>
  <w:style w:type="paragraph" w:customStyle="1" w:styleId="Style1">
    <w:name w:val="Style1"/>
    <w:basedOn w:val="Antrat1"/>
    <w:pPr>
      <w:spacing w:before="0" w:after="0"/>
    </w:pPr>
    <w:rPr>
      <w:sz w:val="28"/>
      <w:szCs w:val="28"/>
      <w:lang w:val="da-DK"/>
    </w:rPr>
  </w:style>
  <w:style w:type="paragraph" w:customStyle="1" w:styleId="Indent">
    <w:name w:val="Indent"/>
    <w:basedOn w:val="prastasis"/>
    <w:pPr>
      <w:spacing w:before="120"/>
      <w:ind w:left="851" w:hanging="851"/>
    </w:pPr>
    <w:rPr>
      <w:lang w:eastAsia="en-US"/>
    </w:rPr>
  </w:style>
  <w:style w:type="paragraph" w:customStyle="1" w:styleId="Table">
    <w:name w:val="Table"/>
    <w:basedOn w:val="prastasis"/>
    <w:pPr>
      <w:spacing w:before="60" w:after="60" w:line="220" w:lineRule="atLeast"/>
    </w:pPr>
    <w:rPr>
      <w:rFonts w:ascii="DaneHelveticaNeue" w:hAnsi="DaneHelveticaNeue"/>
      <w:sz w:val="18"/>
      <w:lang w:val="da-DK" w:eastAsia="en-US"/>
    </w:rPr>
  </w:style>
  <w:style w:type="paragraph" w:customStyle="1" w:styleId="oddl-nadpis0">
    <w:name w:val="oddķl-nadpis"/>
    <w:basedOn w:val="prastasis"/>
    <w:pPr>
      <w:keepNext/>
      <w:widowControl w:val="0"/>
      <w:tabs>
        <w:tab w:val="left" w:pos="567"/>
      </w:tabs>
      <w:spacing w:before="240" w:line="240" w:lineRule="exact"/>
    </w:pPr>
    <w:rPr>
      <w:rFonts w:ascii="Arial" w:hAnsi="Arial"/>
      <w:b/>
      <w:sz w:val="22"/>
      <w:lang w:val="cs-CZ" w:eastAsia="en-US"/>
    </w:rPr>
  </w:style>
  <w:style w:type="paragraph" w:styleId="Sraassuenkleliais">
    <w:name w:val="List Bullet"/>
    <w:basedOn w:val="prastasis"/>
    <w:autoRedefine/>
    <w:pPr>
      <w:tabs>
        <w:tab w:val="num" w:pos="360"/>
      </w:tabs>
      <w:ind w:left="360" w:hanging="360"/>
    </w:pPr>
    <w:rPr>
      <w:sz w:val="23"/>
      <w:lang w:eastAsia="en-US"/>
    </w:rPr>
  </w:style>
  <w:style w:type="paragraph" w:customStyle="1" w:styleId="textcslovan0">
    <w:name w:val="text cķslovanż"/>
    <w:basedOn w:val="text"/>
    <w:pPr>
      <w:ind w:left="567" w:hanging="567"/>
    </w:pPr>
    <w:rPr>
      <w:rFonts w:cs="Times New Roman"/>
      <w:szCs w:val="20"/>
      <w:lang w:eastAsia="en-US"/>
    </w:rPr>
  </w:style>
  <w:style w:type="paragraph" w:styleId="Dokumentoinaostekstas">
    <w:name w:val="endnote text"/>
    <w:basedOn w:val="prastasis"/>
    <w:link w:val="DokumentoinaostekstasDiagrama"/>
    <w:semiHidden/>
  </w:style>
  <w:style w:type="character" w:styleId="Dokumentoinaosnumeris">
    <w:name w:val="endnote reference"/>
    <w:semiHidden/>
    <w:rPr>
      <w:vertAlign w:val="superscript"/>
    </w:rPr>
  </w:style>
  <w:style w:type="paragraph" w:customStyle="1" w:styleId="ListBulletNoSpace">
    <w:name w:val="List Bullet NoSpace"/>
    <w:basedOn w:val="Sraassuenkleliais"/>
    <w:pPr>
      <w:tabs>
        <w:tab w:val="clear" w:pos="360"/>
      </w:tabs>
      <w:spacing w:line="270" w:lineRule="atLeast"/>
      <w:ind w:left="425" w:hanging="425"/>
    </w:pPr>
  </w:style>
  <w:style w:type="paragraph" w:customStyle="1" w:styleId="ReportBullet">
    <w:name w:val="Report Bullet"/>
    <w:basedOn w:val="prastojitrauka"/>
    <w:pPr>
      <w:tabs>
        <w:tab w:val="left" w:pos="2160"/>
      </w:tabs>
      <w:spacing w:after="200" w:line="264" w:lineRule="auto"/>
      <w:ind w:left="2160" w:hanging="432"/>
      <w:jc w:val="both"/>
    </w:pPr>
  </w:style>
  <w:style w:type="paragraph" w:styleId="prastojitrauka">
    <w:name w:val="Normal Indent"/>
    <w:basedOn w:val="prastasis"/>
    <w:pPr>
      <w:ind w:left="708"/>
    </w:pPr>
    <w:rPr>
      <w:rFonts w:ascii="Arial" w:hAnsi="Arial"/>
      <w:lang w:eastAsia="en-US"/>
    </w:rPr>
  </w:style>
  <w:style w:type="character" w:styleId="Komentaronuoroda">
    <w:name w:val="annotation reference"/>
    <w:semiHidden/>
    <w:rPr>
      <w:sz w:val="16"/>
      <w:szCs w:val="16"/>
    </w:rPr>
  </w:style>
  <w:style w:type="paragraph" w:styleId="Komentarotekstas">
    <w:name w:val="annotation text"/>
    <w:aliases w:val=" Char3, Char,Char3, Diagrama,Diagrama, Char1,Char,Char1,Komentaro tekstas Diagrama1,Komentaro tekstas Diagrama Diagrama, Char3 Diagrama Diagrama, Char Diagrama Diagrama, Diagrama Diagrama Diagrama,Char3 Diagrama Diagrama"/>
    <w:basedOn w:val="prastasis"/>
    <w:link w:val="KomentarotekstasDiagrama"/>
  </w:style>
  <w:style w:type="paragraph" w:customStyle="1" w:styleId="Debesliotekstas1">
    <w:name w:val="Debesėlio tekstas1"/>
    <w:basedOn w:val="prastasis"/>
    <w:semiHidden/>
    <w:rPr>
      <w:rFonts w:ascii="Tahoma" w:hAnsi="Tahoma" w:cs="Tahoma"/>
      <w:sz w:val="16"/>
      <w:szCs w:val="16"/>
    </w:rPr>
  </w:style>
  <w:style w:type="paragraph" w:customStyle="1" w:styleId="Komentarotema1">
    <w:name w:val="Komentaro tema1"/>
    <w:basedOn w:val="Komentarotekstas"/>
    <w:next w:val="Komentarotekstas"/>
    <w:semiHidden/>
    <w:rPr>
      <w:b/>
      <w:bCs/>
    </w:rPr>
  </w:style>
  <w:style w:type="paragraph" w:styleId="Debesliotekstas">
    <w:name w:val="Balloon Text"/>
    <w:basedOn w:val="prastasis"/>
    <w:link w:val="DebesliotekstasDiagrama"/>
    <w:semiHidden/>
    <w:rPr>
      <w:rFonts w:ascii="Tahoma" w:hAnsi="Tahoma" w:cs="Tahoma"/>
      <w:sz w:val="16"/>
      <w:szCs w:val="16"/>
    </w:rPr>
  </w:style>
  <w:style w:type="paragraph" w:styleId="Komentarotema">
    <w:name w:val="annotation subject"/>
    <w:basedOn w:val="Komentarotekstas"/>
    <w:next w:val="Komentarotekstas"/>
    <w:link w:val="KomentarotemaDiagrama"/>
    <w:semiHidden/>
    <w:rPr>
      <w:b/>
      <w:bCs/>
    </w:rPr>
  </w:style>
  <w:style w:type="paragraph" w:customStyle="1" w:styleId="titre4">
    <w:name w:val="titre4"/>
    <w:basedOn w:val="prastasis"/>
    <w:pPr>
      <w:tabs>
        <w:tab w:val="decimal" w:pos="357"/>
      </w:tabs>
      <w:ind w:left="357" w:hanging="357"/>
    </w:pPr>
    <w:rPr>
      <w:rFonts w:ascii="Arial" w:hAnsi="Arial"/>
      <w:b/>
      <w:snapToGrid w:val="0"/>
      <w:lang w:eastAsia="en-US"/>
    </w:rPr>
  </w:style>
  <w:style w:type="character" w:styleId="Grietas">
    <w:name w:val="Strong"/>
    <w:uiPriority w:val="22"/>
    <w:qFormat/>
    <w:rPr>
      <w:b/>
      <w:bCs/>
    </w:rPr>
  </w:style>
  <w:style w:type="character" w:styleId="Perirtashipersaitas">
    <w:name w:val="FollowedHyperlink"/>
    <w:rPr>
      <w:color w:val="800080"/>
      <w:u w:val="single"/>
    </w:rPr>
  </w:style>
  <w:style w:type="paragraph" w:customStyle="1" w:styleId="Blockquote">
    <w:name w:val="Blockquote"/>
    <w:basedOn w:val="prastasis"/>
    <w:pPr>
      <w:widowControl w:val="0"/>
      <w:spacing w:before="100" w:after="100"/>
      <w:ind w:left="360" w:right="360"/>
    </w:pPr>
    <w:rPr>
      <w:snapToGrid w:val="0"/>
      <w:lang w:val="fr-FR" w:eastAsia="en-US"/>
    </w:rPr>
  </w:style>
  <w:style w:type="paragraph" w:styleId="Paprastasistekstas">
    <w:name w:val="Plain Text"/>
    <w:basedOn w:val="prastasis"/>
    <w:link w:val="PaprastasistekstasDiagrama"/>
    <w:rPr>
      <w:rFonts w:ascii="Courier New" w:hAnsi="Courier New"/>
      <w:snapToGrid w:val="0"/>
      <w:lang w:eastAsia="en-US"/>
    </w:rPr>
  </w:style>
  <w:style w:type="paragraph" w:customStyle="1" w:styleId="Text1">
    <w:name w:val="Text 1"/>
    <w:basedOn w:val="prastasis"/>
    <w:pPr>
      <w:spacing w:before="120" w:after="120"/>
      <w:ind w:left="851"/>
      <w:jc w:val="both"/>
    </w:pPr>
    <w:rPr>
      <w:snapToGrid w:val="0"/>
      <w:lang w:val="fr-FR" w:eastAsia="en-US"/>
    </w:rPr>
  </w:style>
  <w:style w:type="paragraph" w:customStyle="1" w:styleId="ManualNumPar1">
    <w:name w:val="Manual NumPar 1"/>
    <w:basedOn w:val="prastasis"/>
    <w:next w:val="Text1"/>
    <w:pPr>
      <w:spacing w:before="120" w:after="120"/>
      <w:ind w:left="851" w:hanging="851"/>
      <w:jc w:val="both"/>
    </w:pPr>
    <w:rPr>
      <w:snapToGrid w:val="0"/>
      <w:lang w:val="fr-FR" w:eastAsia="en-US"/>
    </w:rPr>
  </w:style>
  <w:style w:type="paragraph" w:customStyle="1" w:styleId="Point1">
    <w:name w:val="Point 1"/>
    <w:basedOn w:val="prastasis"/>
    <w:pPr>
      <w:spacing w:before="120" w:after="120"/>
      <w:ind w:left="1418" w:hanging="567"/>
      <w:jc w:val="both"/>
    </w:pPr>
    <w:rPr>
      <w:snapToGrid w:val="0"/>
      <w:lang w:val="fr-FR" w:eastAsia="en-US"/>
    </w:rPr>
  </w:style>
  <w:style w:type="paragraph" w:styleId="Tekstoblokas">
    <w:name w:val="Block Text"/>
    <w:basedOn w:val="prastasis"/>
    <w:pPr>
      <w:ind w:left="113" w:right="113"/>
      <w:jc w:val="center"/>
    </w:pPr>
    <w:rPr>
      <w:rFonts w:ascii="Arial" w:hAnsi="Arial"/>
      <w:snapToGrid w:val="0"/>
      <w:sz w:val="18"/>
      <w:lang w:eastAsia="en-US"/>
    </w:rPr>
  </w:style>
  <w:style w:type="paragraph" w:styleId="Sraassuenkleliais2">
    <w:name w:val="List Bullet 2"/>
    <w:basedOn w:val="prastasis"/>
    <w:pPr>
      <w:numPr>
        <w:numId w:val="3"/>
      </w:numPr>
    </w:pPr>
    <w:rPr>
      <w:lang w:eastAsia="en-US"/>
    </w:rPr>
  </w:style>
  <w:style w:type="character" w:customStyle="1" w:styleId="text10">
    <w:name w:val="text1"/>
    <w:rPr>
      <w:rFonts w:ascii="Verdana" w:hAnsi="Verdana" w:hint="default"/>
      <w:b w:val="0"/>
      <w:bCs w:val="0"/>
      <w:color w:val="003984"/>
      <w:sz w:val="18"/>
      <w:szCs w:val="18"/>
    </w:rPr>
  </w:style>
  <w:style w:type="paragraph" w:customStyle="1" w:styleId="Linija">
    <w:name w:val="Linija"/>
    <w:basedOn w:val="prastasis"/>
    <w:pPr>
      <w:jc w:val="center"/>
    </w:pPr>
    <w:rPr>
      <w:rFonts w:ascii="TimesLT" w:hAnsi="TimesLT"/>
      <w:snapToGrid w:val="0"/>
      <w:sz w:val="12"/>
      <w:lang w:eastAsia="en-US"/>
    </w:rPr>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lt-LT" w:eastAsia="en-US"/>
    </w:rPr>
  </w:style>
  <w:style w:type="character" w:customStyle="1" w:styleId="footersmall11">
    <w:name w:val="footer_small11"/>
    <w:rPr>
      <w:rFonts w:ascii="Tahoma" w:hAnsi="Tahoma" w:cs="Tahoma" w:hint="default"/>
      <w:color w:val="404040"/>
      <w:sz w:val="14"/>
      <w:szCs w:val="14"/>
    </w:rPr>
  </w:style>
  <w:style w:type="paragraph" w:styleId="Indeksas2">
    <w:name w:val="index 2"/>
    <w:basedOn w:val="prastasis"/>
    <w:next w:val="prastasis"/>
    <w:autoRedefine/>
    <w:semiHidden/>
    <w:pPr>
      <w:ind w:left="400" w:hanging="200"/>
    </w:pPr>
  </w:style>
  <w:style w:type="paragraph" w:styleId="Indeksas1">
    <w:name w:val="index 1"/>
    <w:basedOn w:val="prastasis"/>
    <w:next w:val="prastasis"/>
    <w:autoRedefine/>
    <w:semiHidden/>
    <w:pPr>
      <w:ind w:left="200" w:hanging="200"/>
    </w:pPr>
  </w:style>
  <w:style w:type="paragraph" w:styleId="Indeksas3">
    <w:name w:val="index 3"/>
    <w:basedOn w:val="prastasis"/>
    <w:next w:val="prastasis"/>
    <w:autoRedefine/>
    <w:semiHidden/>
    <w:pPr>
      <w:ind w:left="600" w:hanging="200"/>
    </w:pPr>
  </w:style>
  <w:style w:type="paragraph" w:styleId="Indeksas4">
    <w:name w:val="index 4"/>
    <w:basedOn w:val="prastasis"/>
    <w:next w:val="prastasis"/>
    <w:autoRedefine/>
    <w:semiHidden/>
    <w:pPr>
      <w:ind w:left="800" w:hanging="200"/>
    </w:pPr>
  </w:style>
  <w:style w:type="paragraph" w:styleId="Indeksas5">
    <w:name w:val="index 5"/>
    <w:basedOn w:val="prastasis"/>
    <w:next w:val="prastasis"/>
    <w:autoRedefine/>
    <w:semiHidden/>
    <w:pPr>
      <w:ind w:left="1000" w:hanging="200"/>
    </w:pPr>
  </w:style>
  <w:style w:type="paragraph" w:styleId="Indeksas6">
    <w:name w:val="index 6"/>
    <w:basedOn w:val="prastasis"/>
    <w:next w:val="prastasis"/>
    <w:autoRedefine/>
    <w:semiHidden/>
    <w:pPr>
      <w:ind w:left="1200" w:hanging="200"/>
    </w:pPr>
  </w:style>
  <w:style w:type="paragraph" w:styleId="Indeksas7">
    <w:name w:val="index 7"/>
    <w:basedOn w:val="prastasis"/>
    <w:next w:val="prastasis"/>
    <w:autoRedefine/>
    <w:semiHidden/>
    <w:pPr>
      <w:ind w:left="1400" w:hanging="200"/>
    </w:pPr>
  </w:style>
  <w:style w:type="paragraph" w:styleId="Indeksas8">
    <w:name w:val="index 8"/>
    <w:basedOn w:val="prastasis"/>
    <w:next w:val="prastasis"/>
    <w:autoRedefine/>
    <w:semiHidden/>
    <w:pPr>
      <w:ind w:left="1600" w:hanging="200"/>
    </w:pPr>
  </w:style>
  <w:style w:type="paragraph" w:styleId="Indeksas9">
    <w:name w:val="index 9"/>
    <w:basedOn w:val="prastasis"/>
    <w:next w:val="prastasis"/>
    <w:autoRedefine/>
    <w:semiHidden/>
    <w:pPr>
      <w:ind w:left="1800" w:hanging="200"/>
    </w:pPr>
  </w:style>
  <w:style w:type="paragraph" w:styleId="Indeksoantrat">
    <w:name w:val="index heading"/>
    <w:basedOn w:val="prastasis"/>
    <w:next w:val="Indeksas1"/>
    <w:semiHidden/>
  </w:style>
  <w:style w:type="paragraph" w:customStyle="1" w:styleId="pavadinimas1">
    <w:name w:val="pavadinimas1"/>
    <w:basedOn w:val="prastasis"/>
    <w:rsid w:val="009A2829"/>
    <w:pPr>
      <w:spacing w:before="100" w:beforeAutospacing="1" w:after="100" w:afterAutospacing="1"/>
    </w:pPr>
    <w:rPr>
      <w:rFonts w:ascii="Arial Unicode MS" w:eastAsia="Arial Unicode MS" w:hAnsi="Arial Unicode MS" w:cs="Arial Unicode MS"/>
      <w:lang w:val="en-GB" w:eastAsia="en-US"/>
    </w:rPr>
  </w:style>
  <w:style w:type="paragraph" w:styleId="HTMLiankstoformatuotas">
    <w:name w:val="HTML Preformatted"/>
    <w:basedOn w:val="prastasis"/>
    <w:link w:val="HTMLiankstoformatuotasDiagrama"/>
    <w:rsid w:val="00B0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character" w:customStyle="1" w:styleId="textDiagrama">
    <w:name w:val="text Diagrama"/>
    <w:rPr>
      <w:rFonts w:ascii="Arial" w:hAnsi="Arial" w:cs="Arial"/>
      <w:sz w:val="24"/>
      <w:szCs w:val="24"/>
      <w:lang w:val="cs-CZ" w:eastAsia="hu-HU" w:bidi="ar-SA"/>
    </w:rPr>
  </w:style>
  <w:style w:type="paragraph" w:styleId="prastasiniatinklio">
    <w:name w:val="Normal (Web)"/>
    <w:basedOn w:val="prastasis"/>
    <w:uiPriority w:val="99"/>
    <w:pPr>
      <w:overflowPunct w:val="0"/>
      <w:autoSpaceDE w:val="0"/>
      <w:autoSpaceDN w:val="0"/>
      <w:adjustRightInd w:val="0"/>
      <w:spacing w:before="100" w:after="100"/>
      <w:textAlignment w:val="baseline"/>
    </w:pPr>
    <w:rPr>
      <w:rFonts w:ascii="Arial Unicode MS" w:eastAsia="Arial Unicode MS"/>
      <w:lang w:eastAsia="en-US"/>
    </w:rPr>
  </w:style>
  <w:style w:type="paragraph" w:customStyle="1" w:styleId="Head21">
    <w:name w:val="Head 2.1"/>
    <w:basedOn w:val="prastasis"/>
    <w:pPr>
      <w:suppressAutoHyphens/>
      <w:overflowPunct w:val="0"/>
      <w:autoSpaceDE w:val="0"/>
      <w:autoSpaceDN w:val="0"/>
      <w:adjustRightInd w:val="0"/>
      <w:jc w:val="center"/>
      <w:textAlignment w:val="baseline"/>
    </w:pPr>
    <w:rPr>
      <w:b/>
      <w:sz w:val="28"/>
      <w:lang w:eastAsia="en-US"/>
    </w:rPr>
  </w:style>
  <w:style w:type="paragraph" w:customStyle="1" w:styleId="Head22">
    <w:name w:val="Head 2.2"/>
    <w:basedOn w:val="prastasis"/>
    <w:pPr>
      <w:tabs>
        <w:tab w:val="left" w:pos="360"/>
      </w:tabs>
      <w:suppressAutoHyphens/>
      <w:overflowPunct w:val="0"/>
      <w:autoSpaceDE w:val="0"/>
      <w:autoSpaceDN w:val="0"/>
      <w:adjustRightInd w:val="0"/>
      <w:ind w:left="360" w:hanging="360"/>
      <w:textAlignment w:val="baseline"/>
    </w:pPr>
    <w:rPr>
      <w:b/>
      <w:lang w:eastAsia="en-US"/>
    </w:rPr>
  </w:style>
  <w:style w:type="paragraph" w:customStyle="1" w:styleId="Tekstas">
    <w:name w:val="Tekstas"/>
    <w:basedOn w:val="prastasis"/>
    <w:pPr>
      <w:ind w:firstLine="720"/>
      <w:jc w:val="both"/>
    </w:pPr>
    <w:rPr>
      <w:lang w:val="lt-LT" w:eastAsia="en-US"/>
    </w:rPr>
  </w:style>
  <w:style w:type="paragraph" w:customStyle="1" w:styleId="BodyText1">
    <w:name w:val="Body Text1"/>
    <w:pPr>
      <w:ind w:firstLine="312"/>
      <w:jc w:val="both"/>
    </w:pPr>
    <w:rPr>
      <w:rFonts w:ascii="TimesLT" w:hAnsi="TimesLT"/>
      <w:snapToGrid w:val="0"/>
      <w:lang w:val="en-US" w:eastAsia="en-US"/>
    </w:rPr>
  </w:style>
  <w:style w:type="paragraph" w:customStyle="1" w:styleId="ISTATYMAS">
    <w:name w:val="ISTATYMAS"/>
    <w:pPr>
      <w:jc w:val="center"/>
    </w:pPr>
    <w:rPr>
      <w:rFonts w:ascii="TimesLT" w:hAnsi="TimesLT"/>
      <w:snapToGrid w:val="0"/>
      <w:lang w:val="en-US" w:eastAsia="en-US"/>
    </w:rPr>
  </w:style>
  <w:style w:type="paragraph" w:customStyle="1" w:styleId="Technical6">
    <w:name w:val="Technical 6"/>
    <w:pPr>
      <w:tabs>
        <w:tab w:val="left" w:pos="-720"/>
      </w:tabs>
      <w:suppressAutoHyphens/>
      <w:overflowPunct w:val="0"/>
      <w:autoSpaceDE w:val="0"/>
      <w:autoSpaceDN w:val="0"/>
      <w:adjustRightInd w:val="0"/>
      <w:ind w:firstLine="720"/>
      <w:textAlignment w:val="baseline"/>
    </w:pPr>
    <w:rPr>
      <w:b/>
      <w:lang w:val="en-US" w:eastAsia="en-US"/>
    </w:rPr>
  </w:style>
  <w:style w:type="paragraph" w:customStyle="1" w:styleId="CentrBoldm">
    <w:name w:val="CentrBoldm"/>
    <w:basedOn w:val="prastasis"/>
    <w:pPr>
      <w:autoSpaceDE w:val="0"/>
      <w:autoSpaceDN w:val="0"/>
      <w:adjustRightInd w:val="0"/>
      <w:jc w:val="center"/>
    </w:pPr>
    <w:rPr>
      <w:rFonts w:ascii="TimesLT" w:hAnsi="TimesLT"/>
      <w:b/>
      <w:bCs/>
      <w:lang w:eastAsia="en-US"/>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Rimas">
    <w:name w:val="Rimas"/>
    <w:basedOn w:val="prastasis"/>
    <w:pPr>
      <w:tabs>
        <w:tab w:val="left" w:pos="900"/>
      </w:tabs>
      <w:spacing w:before="60" w:after="60"/>
      <w:ind w:left="902" w:hanging="902"/>
      <w:jc w:val="both"/>
    </w:pPr>
    <w:rPr>
      <w:rFonts w:ascii="Arial" w:hAnsi="Arial" w:cs="Arial"/>
    </w:rPr>
  </w:style>
  <w:style w:type="paragraph" w:customStyle="1" w:styleId="centrbold">
    <w:name w:val="centrbold"/>
    <w:basedOn w:val="prastasis"/>
    <w:pPr>
      <w:spacing w:before="100" w:beforeAutospacing="1" w:after="100" w:afterAutospacing="1"/>
    </w:pPr>
    <w:rPr>
      <w:rFonts w:ascii="Arial Unicode MS" w:eastAsia="Arial Unicode MS" w:hAnsi="Arial Unicode MS" w:cs="Arial Unicode MS"/>
      <w:lang w:eastAsia="en-US"/>
    </w:rPr>
  </w:style>
  <w:style w:type="paragraph" w:customStyle="1" w:styleId="mazas0">
    <w:name w:val="mazas"/>
    <w:basedOn w:val="prastasis"/>
    <w:pPr>
      <w:spacing w:before="100" w:beforeAutospacing="1" w:after="100" w:afterAutospacing="1"/>
    </w:pPr>
    <w:rPr>
      <w:rFonts w:ascii="Arial Unicode MS" w:eastAsia="Arial Unicode MS" w:hAnsi="Arial Unicode MS" w:cs="Arial Unicode MS"/>
      <w:lang w:eastAsia="en-US"/>
    </w:rPr>
  </w:style>
  <w:style w:type="paragraph" w:styleId="Sraas">
    <w:name w:val="List"/>
    <w:basedOn w:val="prastasis"/>
    <w:pPr>
      <w:ind w:left="283" w:hanging="283"/>
    </w:pPr>
    <w:rPr>
      <w:lang w:val="en-GB" w:eastAsia="en-US"/>
    </w:rPr>
  </w:style>
  <w:style w:type="paragraph" w:styleId="Sraas2">
    <w:name w:val="List 2"/>
    <w:basedOn w:val="prastasis"/>
    <w:pPr>
      <w:ind w:left="566" w:hanging="283"/>
    </w:pPr>
    <w:rPr>
      <w:lang w:val="en-GB" w:eastAsia="en-US"/>
    </w:rPr>
  </w:style>
  <w:style w:type="paragraph" w:styleId="Pasveikinimas">
    <w:name w:val="Salutation"/>
    <w:basedOn w:val="prastasis"/>
    <w:next w:val="prastasis"/>
    <w:link w:val="PasveikinimasDiagrama"/>
    <w:rPr>
      <w:lang w:val="en-GB" w:eastAsia="en-US"/>
    </w:rPr>
  </w:style>
  <w:style w:type="paragraph" w:styleId="Sraotsinys2">
    <w:name w:val="List Continue 2"/>
    <w:basedOn w:val="prastasis"/>
    <w:pPr>
      <w:spacing w:after="120"/>
      <w:ind w:left="566"/>
    </w:pPr>
    <w:rPr>
      <w:lang w:val="en-GB" w:eastAsia="en-US"/>
    </w:rPr>
  </w:style>
  <w:style w:type="paragraph" w:customStyle="1" w:styleId="TableText">
    <w:name w:val="Table Text"/>
    <w:basedOn w:val="prastasis"/>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s>
      <w:jc w:val="both"/>
    </w:pPr>
    <w:rPr>
      <w:sz w:val="22"/>
      <w:szCs w:val="22"/>
      <w:lang w:val="en-GB" w:eastAsia="en-US"/>
    </w:rPr>
  </w:style>
  <w:style w:type="character" w:customStyle="1" w:styleId="Typewriter">
    <w:name w:val="Typewriter"/>
    <w:rPr>
      <w:rFonts w:ascii="Courier New" w:hAnsi="Courier New"/>
      <w:sz w:val="20"/>
    </w:rPr>
  </w:style>
  <w:style w:type="paragraph" w:customStyle="1" w:styleId="BalloonText1">
    <w:name w:val="Balloon Text1"/>
    <w:basedOn w:val="prastasis"/>
    <w:semiHidden/>
    <w:rPr>
      <w:rFonts w:ascii="Tahoma" w:hAnsi="Tahoma" w:cs="Tahoma"/>
      <w:sz w:val="16"/>
      <w:szCs w:val="16"/>
      <w:lang w:val="en-GB" w:eastAsia="en-US"/>
    </w:rPr>
  </w:style>
  <w:style w:type="paragraph" w:styleId="Literatrossraoantrat">
    <w:name w:val="toa heading"/>
    <w:basedOn w:val="prastasis"/>
    <w:next w:val="prastasis"/>
    <w:semiHidden/>
    <w:pPr>
      <w:tabs>
        <w:tab w:val="left" w:pos="9000"/>
        <w:tab w:val="right" w:pos="9360"/>
      </w:tabs>
      <w:suppressAutoHyphens/>
      <w:overflowPunct w:val="0"/>
      <w:autoSpaceDE w:val="0"/>
      <w:autoSpaceDN w:val="0"/>
      <w:adjustRightInd w:val="0"/>
      <w:jc w:val="both"/>
    </w:pPr>
    <w:rPr>
      <w:lang w:eastAsia="en-US"/>
    </w:rPr>
  </w:style>
  <w:style w:type="paragraph" w:customStyle="1" w:styleId="bodytext">
    <w:name w:val="bodytext"/>
    <w:basedOn w:val="prastasis"/>
    <w:pPr>
      <w:spacing w:before="100" w:beforeAutospacing="1" w:after="100" w:afterAutospacing="1"/>
    </w:pPr>
    <w:rPr>
      <w:lang w:eastAsia="en-US"/>
    </w:rPr>
  </w:style>
  <w:style w:type="paragraph" w:customStyle="1" w:styleId="textCharChar">
    <w:name w:val="text Char Char"/>
    <w:rsid w:val="000B3F07"/>
    <w:pPr>
      <w:widowControl w:val="0"/>
      <w:spacing w:before="240" w:line="240" w:lineRule="exact"/>
      <w:jc w:val="both"/>
    </w:pPr>
    <w:rPr>
      <w:rFonts w:ascii="Arial" w:hAnsi="Arial" w:cs="Arial"/>
      <w:sz w:val="24"/>
      <w:szCs w:val="24"/>
      <w:lang w:val="cs-CZ" w:eastAsia="hu-HU"/>
    </w:rPr>
  </w:style>
  <w:style w:type="paragraph" w:customStyle="1" w:styleId="Default">
    <w:name w:val="Default"/>
    <w:rsid w:val="00EC72B6"/>
    <w:pPr>
      <w:autoSpaceDE w:val="0"/>
      <w:autoSpaceDN w:val="0"/>
      <w:adjustRightInd w:val="0"/>
    </w:pPr>
    <w:rPr>
      <w:color w:val="000000"/>
      <w:sz w:val="24"/>
      <w:szCs w:val="24"/>
      <w:lang w:val="en-US" w:eastAsia="en-US"/>
    </w:rPr>
  </w:style>
  <w:style w:type="paragraph" w:customStyle="1" w:styleId="textChar">
    <w:name w:val="text Char"/>
    <w:rsid w:val="00482B9E"/>
    <w:pPr>
      <w:widowControl w:val="0"/>
      <w:spacing w:before="240" w:line="240" w:lineRule="exact"/>
      <w:jc w:val="both"/>
    </w:pPr>
    <w:rPr>
      <w:rFonts w:ascii="Arial" w:hAnsi="Arial" w:cs="Arial"/>
      <w:sz w:val="24"/>
      <w:szCs w:val="24"/>
      <w:lang w:val="cs-CZ" w:eastAsia="hu-HU"/>
    </w:rPr>
  </w:style>
  <w:style w:type="character" w:customStyle="1" w:styleId="KomentarotekstasDiagrama">
    <w:name w:val="Komentaro tekstas Diagrama"/>
    <w:aliases w:val=" Char3 Diagrama, Char Diagrama,Char3 Diagrama, Diagrama Diagrama,Diagrama Diagrama, Char1 Diagrama,Char Diagrama,Char1 Diagrama,Komentaro tekstas Diagrama1 Diagrama,Komentaro tekstas Diagrama Diagrama Diagrama"/>
    <w:link w:val="Komentarotekstas"/>
    <w:rsid w:val="009017C6"/>
    <w:rPr>
      <w:lang w:val="lt-LT" w:eastAsia="fi-FI" w:bidi="ar-SA"/>
    </w:rPr>
  </w:style>
  <w:style w:type="character" w:customStyle="1" w:styleId="HTMLiankstoformatuotasDiagrama">
    <w:name w:val="HTML iš anksto formatuotas Diagrama"/>
    <w:link w:val="HTMLiankstoformatuotas"/>
    <w:rsid w:val="0098492C"/>
    <w:rPr>
      <w:rFonts w:ascii="Courier New" w:hAnsi="Courier New" w:cs="Courier New"/>
      <w:lang w:val="lt-LT" w:eastAsia="lt-LT" w:bidi="ar-SA"/>
    </w:rPr>
  </w:style>
  <w:style w:type="character" w:customStyle="1" w:styleId="Antrat3Diagrama">
    <w:name w:val="Antraštė 3 Diagrama"/>
    <w:aliases w:val="H3 Diagrama,Section Header3 Diagrama,Sub-Clause Paragraph Diagrama"/>
    <w:link w:val="Antrat3"/>
    <w:uiPriority w:val="99"/>
    <w:rsid w:val="009360A8"/>
    <w:rPr>
      <w:sz w:val="22"/>
      <w:szCs w:val="22"/>
      <w:lang w:eastAsia="fi-FI"/>
    </w:rPr>
  </w:style>
  <w:style w:type="paragraph" w:customStyle="1" w:styleId="1">
    <w:name w:val="1"/>
    <w:basedOn w:val="prastasis"/>
    <w:rsid w:val="00C53FF0"/>
    <w:pPr>
      <w:spacing w:after="160" w:line="240" w:lineRule="exact"/>
    </w:pPr>
    <w:rPr>
      <w:rFonts w:ascii="Verdana" w:hAnsi="Verdana"/>
      <w:lang w:eastAsia="lt-LT"/>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401A32"/>
    <w:pPr>
      <w:spacing w:after="160" w:line="240" w:lineRule="exact"/>
    </w:pPr>
    <w:rPr>
      <w:rFonts w:ascii="Tahoma" w:hAnsi="Tahoma"/>
      <w:lang w:eastAsia="en-US"/>
    </w:rPr>
  </w:style>
  <w:style w:type="paragraph" w:customStyle="1" w:styleId="CharChar2">
    <w:name w:val="Char Char2"/>
    <w:basedOn w:val="prastasis"/>
    <w:rsid w:val="00BE393E"/>
    <w:pPr>
      <w:spacing w:after="160" w:line="240" w:lineRule="exact"/>
    </w:pPr>
    <w:rPr>
      <w:rFonts w:ascii="Verdana" w:hAnsi="Verdana"/>
      <w:lang w:eastAsia="lt-LT"/>
    </w:rPr>
  </w:style>
  <w:style w:type="table" w:styleId="Lentelstinklelis">
    <w:name w:val="Table Grid"/>
    <w:basedOn w:val="prastojilentel"/>
    <w:uiPriority w:val="59"/>
    <w:rsid w:val="00B905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2,Lentele"/>
    <w:basedOn w:val="prastasis"/>
    <w:link w:val="SraopastraipaDiagrama"/>
    <w:uiPriority w:val="34"/>
    <w:qFormat/>
    <w:rsid w:val="00B905F6"/>
    <w:pPr>
      <w:ind w:left="720"/>
      <w:contextualSpacing/>
    </w:pPr>
  </w:style>
  <w:style w:type="paragraph" w:customStyle="1" w:styleId="DiagramaDiagrama2">
    <w:name w:val="Diagrama Diagrama2"/>
    <w:basedOn w:val="prastasis"/>
    <w:rsid w:val="0038582C"/>
    <w:pPr>
      <w:spacing w:after="160" w:line="240" w:lineRule="exact"/>
    </w:pPr>
    <w:rPr>
      <w:rFonts w:ascii="Tahoma" w:hAnsi="Tahoma"/>
      <w:lang w:eastAsia="en-US"/>
    </w:rPr>
  </w:style>
  <w:style w:type="character" w:customStyle="1" w:styleId="PuslapioinaostekstasDiagrama">
    <w:name w:val="Puslapio išnašos tekstas Diagrama"/>
    <w:link w:val="Puslapioinaostekstas"/>
    <w:uiPriority w:val="99"/>
    <w:semiHidden/>
    <w:rsid w:val="004470C0"/>
    <w:rPr>
      <w:sz w:val="22"/>
      <w:szCs w:val="22"/>
      <w:lang w:eastAsia="fi-FI"/>
    </w:rPr>
  </w:style>
  <w:style w:type="character" w:customStyle="1" w:styleId="FontStyle20">
    <w:name w:val="Font Style20"/>
    <w:uiPriority w:val="99"/>
    <w:rsid w:val="00764EB0"/>
    <w:rPr>
      <w:rFonts w:ascii="Times New Roman" w:hAnsi="Times New Roman" w:cs="Times New Roman"/>
      <w:b/>
      <w:bCs/>
      <w:sz w:val="20"/>
      <w:szCs w:val="20"/>
    </w:rPr>
  </w:style>
  <w:style w:type="character" w:customStyle="1" w:styleId="FontStyle23">
    <w:name w:val="Font Style23"/>
    <w:uiPriority w:val="99"/>
    <w:rsid w:val="00764EB0"/>
    <w:rPr>
      <w:rFonts w:ascii="Times New Roman" w:hAnsi="Times New Roman" w:cs="Times New Roman"/>
      <w:sz w:val="20"/>
      <w:szCs w:val="20"/>
    </w:rPr>
  </w:style>
  <w:style w:type="paragraph" w:customStyle="1" w:styleId="Style14">
    <w:name w:val="Style14"/>
    <w:basedOn w:val="prastasis"/>
    <w:uiPriority w:val="99"/>
    <w:rsid w:val="00764EB0"/>
    <w:pPr>
      <w:widowControl w:val="0"/>
      <w:autoSpaceDE w:val="0"/>
      <w:autoSpaceDN w:val="0"/>
      <w:adjustRightInd w:val="0"/>
      <w:spacing w:line="259" w:lineRule="exact"/>
      <w:jc w:val="both"/>
    </w:pPr>
    <w:rPr>
      <w:lang w:eastAsia="en-US"/>
    </w:rPr>
  </w:style>
  <w:style w:type="paragraph" w:customStyle="1" w:styleId="Style5">
    <w:name w:val="Style5"/>
    <w:basedOn w:val="prastasis"/>
    <w:uiPriority w:val="99"/>
    <w:rsid w:val="00764EB0"/>
    <w:pPr>
      <w:widowControl w:val="0"/>
      <w:autoSpaceDE w:val="0"/>
      <w:autoSpaceDN w:val="0"/>
      <w:adjustRightInd w:val="0"/>
      <w:jc w:val="both"/>
    </w:pPr>
    <w:rPr>
      <w:lang w:eastAsia="en-US"/>
    </w:rPr>
  </w:style>
  <w:style w:type="paragraph" w:customStyle="1" w:styleId="Style2">
    <w:name w:val="Style2"/>
    <w:basedOn w:val="prastasis"/>
    <w:uiPriority w:val="99"/>
    <w:rsid w:val="00434FBD"/>
    <w:pPr>
      <w:widowControl w:val="0"/>
      <w:autoSpaceDE w:val="0"/>
      <w:autoSpaceDN w:val="0"/>
      <w:adjustRightInd w:val="0"/>
    </w:pPr>
    <w:rPr>
      <w:lang w:eastAsia="en-US"/>
    </w:rPr>
  </w:style>
  <w:style w:type="character" w:customStyle="1" w:styleId="FontStyle18">
    <w:name w:val="Font Style18"/>
    <w:uiPriority w:val="99"/>
    <w:rsid w:val="00EC5809"/>
    <w:rPr>
      <w:rFonts w:ascii="Times New Roman" w:hAnsi="Times New Roman" w:cs="Times New Roman"/>
      <w:i/>
      <w:iCs/>
      <w:sz w:val="20"/>
      <w:szCs w:val="20"/>
    </w:rPr>
  </w:style>
  <w:style w:type="character" w:customStyle="1" w:styleId="Neapdorotaspaminjimas1">
    <w:name w:val="Neapdorotas paminėjimas1"/>
    <w:uiPriority w:val="99"/>
    <w:semiHidden/>
    <w:unhideWhenUsed/>
    <w:rsid w:val="00FE56F6"/>
    <w:rPr>
      <w:color w:val="808080"/>
      <w:shd w:val="clear" w:color="auto" w:fill="E6E6E6"/>
    </w:rPr>
  </w:style>
  <w:style w:type="paragraph" w:customStyle="1" w:styleId="TableParagraph">
    <w:name w:val="Table Paragraph"/>
    <w:basedOn w:val="prastasis"/>
    <w:uiPriority w:val="1"/>
    <w:qFormat/>
    <w:rsid w:val="006F488B"/>
    <w:pPr>
      <w:widowControl w:val="0"/>
      <w:autoSpaceDE w:val="0"/>
      <w:autoSpaceDN w:val="0"/>
    </w:pPr>
    <w:rPr>
      <w:sz w:val="22"/>
      <w:szCs w:val="22"/>
      <w:lang w:eastAsia="en-US"/>
    </w:rPr>
  </w:style>
  <w:style w:type="character" w:customStyle="1" w:styleId="PoratDiagrama">
    <w:name w:val="Poraštė Diagrama"/>
    <w:link w:val="Porat"/>
    <w:uiPriority w:val="99"/>
    <w:rsid w:val="006F488B"/>
    <w:rPr>
      <w:b/>
      <w:bCs/>
      <w:sz w:val="16"/>
      <w:szCs w:val="16"/>
      <w:lang w:eastAsia="fi-FI"/>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6F488B"/>
    <w:rPr>
      <w:lang w:eastAsia="fi-FI"/>
    </w:rPr>
  </w:style>
  <w:style w:type="character" w:customStyle="1" w:styleId="PagrindinistekstasDiagrama">
    <w:name w:val="Pagrindinis tekstas Diagrama"/>
    <w:aliases w:val="Char Char Char Diagrama Diagrama Diagrama Diagrama Diagrama Diagrama,Char Char Char Diagrama Diagrama Diagrama Diagrama Diagrama Diagrama Diagrama Diagrama Diagrama Diagrama  Char Diagrama,body text Diagrama,bt Diagrama"/>
    <w:link w:val="Pagrindinistekstas"/>
    <w:uiPriority w:val="99"/>
    <w:rsid w:val="009065CA"/>
    <w:rPr>
      <w:sz w:val="24"/>
      <w:szCs w:val="24"/>
      <w:lang w:eastAsia="fi-FI"/>
    </w:rPr>
  </w:style>
  <w:style w:type="character" w:customStyle="1" w:styleId="Antrat1Diagrama">
    <w:name w:val="Antraštė 1 Diagrama"/>
    <w:link w:val="Antrat1"/>
    <w:uiPriority w:val="9"/>
    <w:rsid w:val="009065CA"/>
    <w:rPr>
      <w:b/>
      <w:bCs/>
      <w:caps/>
      <w:kern w:val="28"/>
      <w:sz w:val="24"/>
      <w:szCs w:val="24"/>
      <w:lang w:eastAsia="fi-FI"/>
    </w:rPr>
  </w:style>
  <w:style w:type="character" w:customStyle="1" w:styleId="Antrat2Diagrama">
    <w:name w:val="Antraštė 2 Diagrama"/>
    <w:aliases w:val="Title Header2 Diagrama"/>
    <w:link w:val="Antrat2"/>
    <w:uiPriority w:val="1"/>
    <w:rsid w:val="009065CA"/>
    <w:rPr>
      <w:sz w:val="22"/>
      <w:szCs w:val="22"/>
      <w:lang w:eastAsia="fi-FI"/>
    </w:rPr>
  </w:style>
  <w:style w:type="character" w:customStyle="1" w:styleId="Antrat4Diagrama">
    <w:name w:val="Antraštė 4 Diagrama"/>
    <w:aliases w:val="Heading 4 Char Char Char Char Diagrama,Heading 4 Char Char Char Char Char Diagrama,Sub-Clause Sub-paragraph Diagrama"/>
    <w:link w:val="Antrat4"/>
    <w:uiPriority w:val="99"/>
    <w:rsid w:val="009065CA"/>
    <w:rPr>
      <w:sz w:val="22"/>
      <w:szCs w:val="22"/>
      <w:lang w:eastAsia="fi-FI"/>
    </w:rPr>
  </w:style>
  <w:style w:type="character" w:customStyle="1" w:styleId="Antrat5Diagrama">
    <w:name w:val="Antraštė 5 Diagrama"/>
    <w:link w:val="Antrat5"/>
    <w:rsid w:val="009065CA"/>
    <w:rPr>
      <w:caps/>
      <w:sz w:val="22"/>
      <w:szCs w:val="22"/>
      <w:lang w:val="fi-FI" w:eastAsia="fi-FI"/>
    </w:rPr>
  </w:style>
  <w:style w:type="character" w:customStyle="1" w:styleId="Antrat6Diagrama">
    <w:name w:val="Antraštė 6 Diagrama"/>
    <w:link w:val="Antrat6"/>
    <w:rsid w:val="009065CA"/>
    <w:rPr>
      <w:sz w:val="24"/>
      <w:szCs w:val="24"/>
      <w:lang w:eastAsia="fi-FI"/>
    </w:rPr>
  </w:style>
  <w:style w:type="character" w:customStyle="1" w:styleId="Antrat7Diagrama">
    <w:name w:val="Antraštė 7 Diagrama"/>
    <w:link w:val="Antrat7"/>
    <w:rsid w:val="009065CA"/>
    <w:rPr>
      <w:sz w:val="24"/>
      <w:szCs w:val="24"/>
      <w:lang w:eastAsia="fi-FI"/>
    </w:rPr>
  </w:style>
  <w:style w:type="character" w:customStyle="1" w:styleId="Antrat8Diagrama">
    <w:name w:val="Antraštė 8 Diagrama"/>
    <w:link w:val="Antrat8"/>
    <w:rsid w:val="009065CA"/>
    <w:rPr>
      <w:b/>
      <w:bCs/>
      <w:caps/>
      <w:sz w:val="24"/>
      <w:szCs w:val="24"/>
      <w:lang w:eastAsia="fi-FI"/>
    </w:rPr>
  </w:style>
  <w:style w:type="character" w:customStyle="1" w:styleId="Antrat9Diagrama">
    <w:name w:val="Antraštė 9 Diagrama"/>
    <w:link w:val="Antrat9"/>
    <w:rsid w:val="009065CA"/>
    <w:rPr>
      <w:sz w:val="24"/>
      <w:szCs w:val="24"/>
      <w:lang w:eastAsia="fi-FI"/>
    </w:rPr>
  </w:style>
  <w:style w:type="character" w:customStyle="1" w:styleId="Pagrindiniotekstotrauka3Diagrama">
    <w:name w:val="Pagrindinio teksto įtrauka 3 Diagrama"/>
    <w:link w:val="Pagrindiniotekstotrauka3"/>
    <w:rsid w:val="009065CA"/>
    <w:rPr>
      <w:rFonts w:ascii="Arial" w:hAnsi="Arial" w:cs="Arial"/>
      <w:sz w:val="22"/>
      <w:szCs w:val="22"/>
      <w:lang w:eastAsia="fi-FI"/>
    </w:rPr>
  </w:style>
  <w:style w:type="character" w:customStyle="1" w:styleId="AntratsDiagrama">
    <w:name w:val="Antraštės Diagrama"/>
    <w:link w:val="Antrats"/>
    <w:uiPriority w:val="99"/>
    <w:rsid w:val="009065CA"/>
    <w:rPr>
      <w:b/>
      <w:bCs/>
      <w:sz w:val="18"/>
      <w:szCs w:val="18"/>
      <w:lang w:eastAsia="fi-FI"/>
    </w:rPr>
  </w:style>
  <w:style w:type="character" w:customStyle="1" w:styleId="PagrindiniotekstotraukaDiagrama">
    <w:name w:val="Pagrindinio teksto įtrauka Diagrama"/>
    <w:link w:val="Pagrindiniotekstotrauka"/>
    <w:rsid w:val="009065CA"/>
    <w:rPr>
      <w:sz w:val="24"/>
      <w:szCs w:val="24"/>
      <w:lang w:eastAsia="fi-FI"/>
    </w:rPr>
  </w:style>
  <w:style w:type="character" w:customStyle="1" w:styleId="Pagrindiniotekstotrauka2Diagrama">
    <w:name w:val="Pagrindinio teksto įtrauka 2 Diagrama"/>
    <w:link w:val="Pagrindiniotekstotrauka2"/>
    <w:rsid w:val="009065CA"/>
    <w:rPr>
      <w:sz w:val="24"/>
      <w:szCs w:val="24"/>
      <w:lang w:eastAsia="fi-FI"/>
    </w:rPr>
  </w:style>
  <w:style w:type="character" w:customStyle="1" w:styleId="PavadinimasDiagrama">
    <w:name w:val="Pavadinimas Diagrama"/>
    <w:link w:val="Pavadinimas"/>
    <w:rsid w:val="009065CA"/>
    <w:rPr>
      <w:b/>
      <w:bCs/>
      <w:sz w:val="28"/>
      <w:szCs w:val="28"/>
      <w:lang w:eastAsia="hu-HU"/>
    </w:rPr>
  </w:style>
  <w:style w:type="character" w:customStyle="1" w:styleId="Pagrindinistekstas2Diagrama">
    <w:name w:val="Pagrindinis tekstas 2 Diagrama"/>
    <w:link w:val="Pagrindinistekstas2"/>
    <w:rsid w:val="009065CA"/>
    <w:rPr>
      <w:sz w:val="24"/>
      <w:szCs w:val="24"/>
      <w:lang w:eastAsia="fi-FI"/>
    </w:rPr>
  </w:style>
  <w:style w:type="character" w:customStyle="1" w:styleId="PaantratDiagrama">
    <w:name w:val="Paantraštė Diagrama"/>
    <w:link w:val="Paantrat"/>
    <w:rsid w:val="009065CA"/>
    <w:rPr>
      <w:b/>
      <w:bCs/>
      <w:sz w:val="22"/>
      <w:szCs w:val="22"/>
      <w:lang w:val="fi-FI" w:eastAsia="fi-FI"/>
    </w:rPr>
  </w:style>
  <w:style w:type="character" w:customStyle="1" w:styleId="Pagrindinistekstas3Diagrama">
    <w:name w:val="Pagrindinis tekstas 3 Diagrama"/>
    <w:link w:val="Pagrindinistekstas3"/>
    <w:rsid w:val="009065CA"/>
    <w:rPr>
      <w:b/>
      <w:bCs/>
      <w:sz w:val="22"/>
      <w:szCs w:val="22"/>
      <w:lang w:eastAsia="fi-FI"/>
    </w:rPr>
  </w:style>
  <w:style w:type="character" w:customStyle="1" w:styleId="DokumentostruktraDiagrama">
    <w:name w:val="Dokumento struktūra Diagrama"/>
    <w:link w:val="Dokumentostruktra"/>
    <w:semiHidden/>
    <w:rsid w:val="009065CA"/>
    <w:rPr>
      <w:rFonts w:ascii="Tahoma" w:hAnsi="Tahoma" w:cs="Tahoma"/>
      <w:shd w:val="clear" w:color="auto" w:fill="000080"/>
      <w:lang w:eastAsia="fi-FI"/>
    </w:rPr>
  </w:style>
  <w:style w:type="character" w:customStyle="1" w:styleId="DokumentoinaostekstasDiagrama">
    <w:name w:val="Dokumento išnašos tekstas Diagrama"/>
    <w:link w:val="Dokumentoinaostekstas"/>
    <w:semiHidden/>
    <w:rsid w:val="009065CA"/>
    <w:rPr>
      <w:lang w:eastAsia="fi-FI"/>
    </w:rPr>
  </w:style>
  <w:style w:type="character" w:customStyle="1" w:styleId="DebesliotekstasDiagrama">
    <w:name w:val="Debesėlio tekstas Diagrama"/>
    <w:link w:val="Debesliotekstas"/>
    <w:semiHidden/>
    <w:rsid w:val="009065CA"/>
    <w:rPr>
      <w:rFonts w:ascii="Tahoma" w:hAnsi="Tahoma" w:cs="Tahoma"/>
      <w:sz w:val="16"/>
      <w:szCs w:val="16"/>
      <w:lang w:eastAsia="fi-FI"/>
    </w:rPr>
  </w:style>
  <w:style w:type="character" w:customStyle="1" w:styleId="KomentarotemaDiagrama">
    <w:name w:val="Komentaro tema Diagrama"/>
    <w:link w:val="Komentarotema"/>
    <w:semiHidden/>
    <w:rsid w:val="009065CA"/>
    <w:rPr>
      <w:b/>
      <w:bCs/>
      <w:lang w:eastAsia="fi-FI"/>
    </w:rPr>
  </w:style>
  <w:style w:type="character" w:customStyle="1" w:styleId="PaprastasistekstasDiagrama">
    <w:name w:val="Paprastasis tekstas Diagrama"/>
    <w:link w:val="Paprastasistekstas"/>
    <w:rsid w:val="009065CA"/>
    <w:rPr>
      <w:rFonts w:ascii="Courier New" w:hAnsi="Courier New"/>
      <w:snapToGrid w:val="0"/>
      <w:lang w:eastAsia="en-US"/>
    </w:rPr>
  </w:style>
  <w:style w:type="character" w:customStyle="1" w:styleId="PasveikinimasDiagrama">
    <w:name w:val="Pasveikinimas Diagrama"/>
    <w:link w:val="Pasveikinimas"/>
    <w:rsid w:val="009065CA"/>
    <w:rPr>
      <w:sz w:val="24"/>
      <w:szCs w:val="24"/>
      <w:lang w:val="en-GB" w:eastAsia="en-US"/>
    </w:rPr>
  </w:style>
  <w:style w:type="paragraph" w:customStyle="1" w:styleId="NormalParagraphStyle">
    <w:name w:val="NormalParagraphStyle"/>
    <w:basedOn w:val="prastasis"/>
    <w:uiPriority w:val="99"/>
    <w:rsid w:val="00831BB4"/>
    <w:pPr>
      <w:autoSpaceDE w:val="0"/>
      <w:autoSpaceDN w:val="0"/>
      <w:adjustRightInd w:val="0"/>
      <w:spacing w:line="288" w:lineRule="auto"/>
      <w:textAlignment w:val="center"/>
    </w:pPr>
    <w:rPr>
      <w:color w:val="000000"/>
      <w:lang w:val="en-GB" w:eastAsia="en-US"/>
    </w:rPr>
  </w:style>
  <w:style w:type="character" w:customStyle="1" w:styleId="DeltaViewInsertion">
    <w:name w:val="DeltaView Insertion"/>
    <w:uiPriority w:val="99"/>
    <w:rsid w:val="001522DF"/>
    <w:rPr>
      <w:color w:val="0000FF"/>
      <w:u w:val="double"/>
    </w:rPr>
  </w:style>
  <w:style w:type="paragraph" w:styleId="Betarp">
    <w:name w:val="No Spacing"/>
    <w:link w:val="BetarpDiagrama"/>
    <w:uiPriority w:val="1"/>
    <w:qFormat/>
    <w:rsid w:val="00742A07"/>
    <w:rPr>
      <w:rFonts w:ascii="Calibri" w:eastAsia="Calibri" w:hAnsi="Calibri"/>
      <w:sz w:val="22"/>
      <w:szCs w:val="22"/>
      <w:lang w:val="en-US" w:eastAsia="en-US"/>
    </w:rPr>
  </w:style>
  <w:style w:type="character" w:customStyle="1" w:styleId="BetarpDiagrama">
    <w:name w:val="Be tarpų Diagrama"/>
    <w:link w:val="Betarp"/>
    <w:uiPriority w:val="1"/>
    <w:locked/>
    <w:rsid w:val="00742A07"/>
    <w:rPr>
      <w:rFonts w:ascii="Calibri" w:eastAsia="Calibri" w:hAnsi="Calibri"/>
      <w:sz w:val="22"/>
      <w:szCs w:val="22"/>
      <w:lang w:val="en-US" w:eastAsia="en-US"/>
    </w:rPr>
  </w:style>
  <w:style w:type="table" w:customStyle="1" w:styleId="Lentelstinklelis1">
    <w:name w:val="Lentelės tinklelis1"/>
    <w:basedOn w:val="prastojilentel"/>
    <w:next w:val="Lentelstinklelis"/>
    <w:uiPriority w:val="39"/>
    <w:rsid w:val="007008E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982977"/>
    <w:rPr>
      <w:color w:val="605E5C"/>
      <w:shd w:val="clear" w:color="auto" w:fill="E1DFDD"/>
    </w:rPr>
  </w:style>
  <w:style w:type="paragraph" w:customStyle="1" w:styleId="Punktas1">
    <w:name w:val="Punktas 1"/>
    <w:basedOn w:val="prastasis"/>
    <w:autoRedefine/>
    <w:rsid w:val="00DD6C22"/>
    <w:pPr>
      <w:spacing w:line="276" w:lineRule="auto"/>
      <w:ind w:firstLine="567"/>
      <w:jc w:val="both"/>
    </w:pPr>
    <w:rPr>
      <w:rFonts w:eastAsia="Calibri"/>
      <w:bCs/>
      <w:lang w:val="lt-LT" w:eastAsia="en-US"/>
    </w:rPr>
  </w:style>
  <w:style w:type="paragraph" w:customStyle="1" w:styleId="BodyText10">
    <w:name w:val="Body Text1"/>
    <w:rsid w:val="00823358"/>
    <w:pPr>
      <w:autoSpaceDE w:val="0"/>
      <w:autoSpaceDN w:val="0"/>
      <w:adjustRightInd w:val="0"/>
      <w:ind w:firstLine="312"/>
      <w:jc w:val="both"/>
    </w:pPr>
    <w:rPr>
      <w:rFonts w:ascii="TimesLT" w:hAnsi="TimesLT"/>
      <w:lang w:val="en-US" w:eastAsia="en-US"/>
    </w:rPr>
  </w:style>
  <w:style w:type="character" w:styleId="Emfaz">
    <w:name w:val="Emphasis"/>
    <w:basedOn w:val="Numatytasispastraiposriftas"/>
    <w:uiPriority w:val="20"/>
    <w:qFormat/>
    <w:rsid w:val="00CF1A74"/>
    <w:rPr>
      <w:i/>
      <w:iCs/>
    </w:rPr>
  </w:style>
  <w:style w:type="character" w:customStyle="1" w:styleId="apple-converted-space">
    <w:name w:val="apple-converted-space"/>
    <w:basedOn w:val="Numatytasispastraiposriftas"/>
    <w:rsid w:val="00E41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8296">
      <w:bodyDiv w:val="1"/>
      <w:marLeft w:val="0"/>
      <w:marRight w:val="0"/>
      <w:marTop w:val="0"/>
      <w:marBottom w:val="0"/>
      <w:divBdr>
        <w:top w:val="none" w:sz="0" w:space="0" w:color="auto"/>
        <w:left w:val="none" w:sz="0" w:space="0" w:color="auto"/>
        <w:bottom w:val="none" w:sz="0" w:space="0" w:color="auto"/>
        <w:right w:val="none" w:sz="0" w:space="0" w:color="auto"/>
      </w:divBdr>
    </w:div>
    <w:div w:id="62064537">
      <w:bodyDiv w:val="1"/>
      <w:marLeft w:val="0"/>
      <w:marRight w:val="0"/>
      <w:marTop w:val="0"/>
      <w:marBottom w:val="0"/>
      <w:divBdr>
        <w:top w:val="none" w:sz="0" w:space="0" w:color="auto"/>
        <w:left w:val="none" w:sz="0" w:space="0" w:color="auto"/>
        <w:bottom w:val="none" w:sz="0" w:space="0" w:color="auto"/>
        <w:right w:val="none" w:sz="0" w:space="0" w:color="auto"/>
      </w:divBdr>
    </w:div>
    <w:div w:id="68889850">
      <w:bodyDiv w:val="1"/>
      <w:marLeft w:val="0"/>
      <w:marRight w:val="0"/>
      <w:marTop w:val="0"/>
      <w:marBottom w:val="0"/>
      <w:divBdr>
        <w:top w:val="none" w:sz="0" w:space="0" w:color="auto"/>
        <w:left w:val="none" w:sz="0" w:space="0" w:color="auto"/>
        <w:bottom w:val="none" w:sz="0" w:space="0" w:color="auto"/>
        <w:right w:val="none" w:sz="0" w:space="0" w:color="auto"/>
      </w:divBdr>
    </w:div>
    <w:div w:id="95447894">
      <w:bodyDiv w:val="1"/>
      <w:marLeft w:val="0"/>
      <w:marRight w:val="0"/>
      <w:marTop w:val="0"/>
      <w:marBottom w:val="0"/>
      <w:divBdr>
        <w:top w:val="none" w:sz="0" w:space="0" w:color="auto"/>
        <w:left w:val="none" w:sz="0" w:space="0" w:color="auto"/>
        <w:bottom w:val="none" w:sz="0" w:space="0" w:color="auto"/>
        <w:right w:val="none" w:sz="0" w:space="0" w:color="auto"/>
      </w:divBdr>
    </w:div>
    <w:div w:id="180050297">
      <w:bodyDiv w:val="1"/>
      <w:marLeft w:val="0"/>
      <w:marRight w:val="0"/>
      <w:marTop w:val="0"/>
      <w:marBottom w:val="0"/>
      <w:divBdr>
        <w:top w:val="none" w:sz="0" w:space="0" w:color="auto"/>
        <w:left w:val="none" w:sz="0" w:space="0" w:color="auto"/>
        <w:bottom w:val="none" w:sz="0" w:space="0" w:color="auto"/>
        <w:right w:val="none" w:sz="0" w:space="0" w:color="auto"/>
      </w:divBdr>
      <w:divsChild>
        <w:div w:id="865599561">
          <w:marLeft w:val="0"/>
          <w:marRight w:val="0"/>
          <w:marTop w:val="0"/>
          <w:marBottom w:val="0"/>
          <w:divBdr>
            <w:top w:val="none" w:sz="0" w:space="0" w:color="auto"/>
            <w:left w:val="none" w:sz="0" w:space="0" w:color="auto"/>
            <w:bottom w:val="none" w:sz="0" w:space="0" w:color="auto"/>
            <w:right w:val="none" w:sz="0" w:space="0" w:color="auto"/>
          </w:divBdr>
          <w:divsChild>
            <w:div w:id="1322082395">
              <w:marLeft w:val="0"/>
              <w:marRight w:val="0"/>
              <w:marTop w:val="0"/>
              <w:marBottom w:val="0"/>
              <w:divBdr>
                <w:top w:val="none" w:sz="0" w:space="0" w:color="auto"/>
                <w:left w:val="none" w:sz="0" w:space="0" w:color="auto"/>
                <w:bottom w:val="none" w:sz="0" w:space="0" w:color="auto"/>
                <w:right w:val="none" w:sz="0" w:space="0" w:color="auto"/>
              </w:divBdr>
              <w:divsChild>
                <w:div w:id="448664289">
                  <w:marLeft w:val="0"/>
                  <w:marRight w:val="0"/>
                  <w:marTop w:val="0"/>
                  <w:marBottom w:val="0"/>
                  <w:divBdr>
                    <w:top w:val="none" w:sz="0" w:space="0" w:color="auto"/>
                    <w:left w:val="none" w:sz="0" w:space="0" w:color="auto"/>
                    <w:bottom w:val="none" w:sz="0" w:space="0" w:color="auto"/>
                    <w:right w:val="none" w:sz="0" w:space="0" w:color="auto"/>
                  </w:divBdr>
                  <w:divsChild>
                    <w:div w:id="45780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740349">
      <w:bodyDiv w:val="1"/>
      <w:marLeft w:val="60"/>
      <w:marRight w:val="60"/>
      <w:marTop w:val="60"/>
      <w:marBottom w:val="15"/>
      <w:divBdr>
        <w:top w:val="none" w:sz="0" w:space="0" w:color="auto"/>
        <w:left w:val="none" w:sz="0" w:space="0" w:color="auto"/>
        <w:bottom w:val="none" w:sz="0" w:space="0" w:color="auto"/>
        <w:right w:val="none" w:sz="0" w:space="0" w:color="auto"/>
      </w:divBdr>
      <w:divsChild>
        <w:div w:id="2141070742">
          <w:marLeft w:val="0"/>
          <w:marRight w:val="0"/>
          <w:marTop w:val="0"/>
          <w:marBottom w:val="0"/>
          <w:divBdr>
            <w:top w:val="none" w:sz="0" w:space="0" w:color="auto"/>
            <w:left w:val="none" w:sz="0" w:space="0" w:color="auto"/>
            <w:bottom w:val="none" w:sz="0" w:space="0" w:color="auto"/>
            <w:right w:val="none" w:sz="0" w:space="0" w:color="auto"/>
          </w:divBdr>
        </w:div>
      </w:divsChild>
    </w:div>
    <w:div w:id="271210455">
      <w:bodyDiv w:val="1"/>
      <w:marLeft w:val="0"/>
      <w:marRight w:val="0"/>
      <w:marTop w:val="0"/>
      <w:marBottom w:val="0"/>
      <w:divBdr>
        <w:top w:val="none" w:sz="0" w:space="0" w:color="auto"/>
        <w:left w:val="none" w:sz="0" w:space="0" w:color="auto"/>
        <w:bottom w:val="none" w:sz="0" w:space="0" w:color="auto"/>
        <w:right w:val="none" w:sz="0" w:space="0" w:color="auto"/>
      </w:divBdr>
    </w:div>
    <w:div w:id="301470436">
      <w:bodyDiv w:val="1"/>
      <w:marLeft w:val="0"/>
      <w:marRight w:val="0"/>
      <w:marTop w:val="0"/>
      <w:marBottom w:val="0"/>
      <w:divBdr>
        <w:top w:val="none" w:sz="0" w:space="0" w:color="auto"/>
        <w:left w:val="none" w:sz="0" w:space="0" w:color="auto"/>
        <w:bottom w:val="none" w:sz="0" w:space="0" w:color="auto"/>
        <w:right w:val="none" w:sz="0" w:space="0" w:color="auto"/>
      </w:divBdr>
    </w:div>
    <w:div w:id="306516158">
      <w:bodyDiv w:val="1"/>
      <w:marLeft w:val="0"/>
      <w:marRight w:val="0"/>
      <w:marTop w:val="0"/>
      <w:marBottom w:val="0"/>
      <w:divBdr>
        <w:top w:val="none" w:sz="0" w:space="0" w:color="auto"/>
        <w:left w:val="none" w:sz="0" w:space="0" w:color="auto"/>
        <w:bottom w:val="none" w:sz="0" w:space="0" w:color="auto"/>
        <w:right w:val="none" w:sz="0" w:space="0" w:color="auto"/>
      </w:divBdr>
      <w:divsChild>
        <w:div w:id="979190539">
          <w:marLeft w:val="0"/>
          <w:marRight w:val="0"/>
          <w:marTop w:val="0"/>
          <w:marBottom w:val="0"/>
          <w:divBdr>
            <w:top w:val="none" w:sz="0" w:space="0" w:color="auto"/>
            <w:left w:val="none" w:sz="0" w:space="0" w:color="auto"/>
            <w:bottom w:val="none" w:sz="0" w:space="0" w:color="auto"/>
            <w:right w:val="none" w:sz="0" w:space="0" w:color="auto"/>
          </w:divBdr>
          <w:divsChild>
            <w:div w:id="1025910441">
              <w:marLeft w:val="0"/>
              <w:marRight w:val="0"/>
              <w:marTop w:val="0"/>
              <w:marBottom w:val="0"/>
              <w:divBdr>
                <w:top w:val="none" w:sz="0" w:space="0" w:color="auto"/>
                <w:left w:val="none" w:sz="0" w:space="0" w:color="auto"/>
                <w:bottom w:val="none" w:sz="0" w:space="0" w:color="auto"/>
                <w:right w:val="none" w:sz="0" w:space="0" w:color="auto"/>
              </w:divBdr>
              <w:divsChild>
                <w:div w:id="205796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84685">
      <w:bodyDiv w:val="1"/>
      <w:marLeft w:val="0"/>
      <w:marRight w:val="0"/>
      <w:marTop w:val="0"/>
      <w:marBottom w:val="0"/>
      <w:divBdr>
        <w:top w:val="none" w:sz="0" w:space="0" w:color="auto"/>
        <w:left w:val="none" w:sz="0" w:space="0" w:color="auto"/>
        <w:bottom w:val="none" w:sz="0" w:space="0" w:color="auto"/>
        <w:right w:val="none" w:sz="0" w:space="0" w:color="auto"/>
      </w:divBdr>
      <w:divsChild>
        <w:div w:id="808281896">
          <w:marLeft w:val="0"/>
          <w:marRight w:val="0"/>
          <w:marTop w:val="0"/>
          <w:marBottom w:val="0"/>
          <w:divBdr>
            <w:top w:val="none" w:sz="0" w:space="0" w:color="auto"/>
            <w:left w:val="none" w:sz="0" w:space="0" w:color="auto"/>
            <w:bottom w:val="none" w:sz="0" w:space="0" w:color="auto"/>
            <w:right w:val="none" w:sz="0" w:space="0" w:color="auto"/>
          </w:divBdr>
          <w:divsChild>
            <w:div w:id="1708676984">
              <w:marLeft w:val="0"/>
              <w:marRight w:val="0"/>
              <w:marTop w:val="0"/>
              <w:marBottom w:val="0"/>
              <w:divBdr>
                <w:top w:val="none" w:sz="0" w:space="0" w:color="auto"/>
                <w:left w:val="none" w:sz="0" w:space="0" w:color="auto"/>
                <w:bottom w:val="none" w:sz="0" w:space="0" w:color="auto"/>
                <w:right w:val="none" w:sz="0" w:space="0" w:color="auto"/>
              </w:divBdr>
              <w:divsChild>
                <w:div w:id="13622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034449">
      <w:bodyDiv w:val="1"/>
      <w:marLeft w:val="0"/>
      <w:marRight w:val="0"/>
      <w:marTop w:val="0"/>
      <w:marBottom w:val="0"/>
      <w:divBdr>
        <w:top w:val="none" w:sz="0" w:space="0" w:color="auto"/>
        <w:left w:val="none" w:sz="0" w:space="0" w:color="auto"/>
        <w:bottom w:val="none" w:sz="0" w:space="0" w:color="auto"/>
        <w:right w:val="none" w:sz="0" w:space="0" w:color="auto"/>
      </w:divBdr>
      <w:divsChild>
        <w:div w:id="683820351">
          <w:marLeft w:val="0"/>
          <w:marRight w:val="0"/>
          <w:marTop w:val="0"/>
          <w:marBottom w:val="0"/>
          <w:divBdr>
            <w:top w:val="none" w:sz="0" w:space="0" w:color="auto"/>
            <w:left w:val="none" w:sz="0" w:space="0" w:color="auto"/>
            <w:bottom w:val="none" w:sz="0" w:space="0" w:color="auto"/>
            <w:right w:val="none" w:sz="0" w:space="0" w:color="auto"/>
          </w:divBdr>
          <w:divsChild>
            <w:div w:id="1703482714">
              <w:marLeft w:val="0"/>
              <w:marRight w:val="0"/>
              <w:marTop w:val="0"/>
              <w:marBottom w:val="0"/>
              <w:divBdr>
                <w:top w:val="none" w:sz="0" w:space="0" w:color="auto"/>
                <w:left w:val="none" w:sz="0" w:space="0" w:color="auto"/>
                <w:bottom w:val="none" w:sz="0" w:space="0" w:color="auto"/>
                <w:right w:val="none" w:sz="0" w:space="0" w:color="auto"/>
              </w:divBdr>
              <w:divsChild>
                <w:div w:id="67306429">
                  <w:marLeft w:val="0"/>
                  <w:marRight w:val="0"/>
                  <w:marTop w:val="0"/>
                  <w:marBottom w:val="0"/>
                  <w:divBdr>
                    <w:top w:val="none" w:sz="0" w:space="0" w:color="auto"/>
                    <w:left w:val="none" w:sz="0" w:space="0" w:color="auto"/>
                    <w:bottom w:val="none" w:sz="0" w:space="0" w:color="auto"/>
                    <w:right w:val="none" w:sz="0" w:space="0" w:color="auto"/>
                  </w:divBdr>
                  <w:divsChild>
                    <w:div w:id="1217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599575">
      <w:bodyDiv w:val="1"/>
      <w:marLeft w:val="0"/>
      <w:marRight w:val="0"/>
      <w:marTop w:val="0"/>
      <w:marBottom w:val="0"/>
      <w:divBdr>
        <w:top w:val="none" w:sz="0" w:space="0" w:color="auto"/>
        <w:left w:val="none" w:sz="0" w:space="0" w:color="auto"/>
        <w:bottom w:val="none" w:sz="0" w:space="0" w:color="auto"/>
        <w:right w:val="none" w:sz="0" w:space="0" w:color="auto"/>
      </w:divBdr>
      <w:divsChild>
        <w:div w:id="92241410">
          <w:marLeft w:val="0"/>
          <w:marRight w:val="0"/>
          <w:marTop w:val="0"/>
          <w:marBottom w:val="0"/>
          <w:divBdr>
            <w:top w:val="none" w:sz="0" w:space="0" w:color="auto"/>
            <w:left w:val="none" w:sz="0" w:space="0" w:color="auto"/>
            <w:bottom w:val="none" w:sz="0" w:space="0" w:color="auto"/>
            <w:right w:val="none" w:sz="0" w:space="0" w:color="auto"/>
          </w:divBdr>
          <w:divsChild>
            <w:div w:id="2088572446">
              <w:marLeft w:val="0"/>
              <w:marRight w:val="0"/>
              <w:marTop w:val="0"/>
              <w:marBottom w:val="0"/>
              <w:divBdr>
                <w:top w:val="none" w:sz="0" w:space="0" w:color="auto"/>
                <w:left w:val="none" w:sz="0" w:space="0" w:color="auto"/>
                <w:bottom w:val="none" w:sz="0" w:space="0" w:color="auto"/>
                <w:right w:val="none" w:sz="0" w:space="0" w:color="auto"/>
              </w:divBdr>
            </w:div>
          </w:divsChild>
        </w:div>
        <w:div w:id="109861087">
          <w:marLeft w:val="0"/>
          <w:marRight w:val="0"/>
          <w:marTop w:val="0"/>
          <w:marBottom w:val="0"/>
          <w:divBdr>
            <w:top w:val="none" w:sz="0" w:space="0" w:color="auto"/>
            <w:left w:val="none" w:sz="0" w:space="0" w:color="auto"/>
            <w:bottom w:val="none" w:sz="0" w:space="0" w:color="auto"/>
            <w:right w:val="none" w:sz="0" w:space="0" w:color="auto"/>
          </w:divBdr>
          <w:divsChild>
            <w:div w:id="927809674">
              <w:marLeft w:val="0"/>
              <w:marRight w:val="0"/>
              <w:marTop w:val="0"/>
              <w:marBottom w:val="0"/>
              <w:divBdr>
                <w:top w:val="none" w:sz="0" w:space="0" w:color="auto"/>
                <w:left w:val="none" w:sz="0" w:space="0" w:color="auto"/>
                <w:bottom w:val="none" w:sz="0" w:space="0" w:color="auto"/>
                <w:right w:val="none" w:sz="0" w:space="0" w:color="auto"/>
              </w:divBdr>
            </w:div>
          </w:divsChild>
        </w:div>
        <w:div w:id="145442583">
          <w:marLeft w:val="0"/>
          <w:marRight w:val="0"/>
          <w:marTop w:val="0"/>
          <w:marBottom w:val="0"/>
          <w:divBdr>
            <w:top w:val="none" w:sz="0" w:space="0" w:color="auto"/>
            <w:left w:val="none" w:sz="0" w:space="0" w:color="auto"/>
            <w:bottom w:val="none" w:sz="0" w:space="0" w:color="auto"/>
            <w:right w:val="none" w:sz="0" w:space="0" w:color="auto"/>
          </w:divBdr>
          <w:divsChild>
            <w:div w:id="1393775006">
              <w:marLeft w:val="0"/>
              <w:marRight w:val="0"/>
              <w:marTop w:val="0"/>
              <w:marBottom w:val="0"/>
              <w:divBdr>
                <w:top w:val="none" w:sz="0" w:space="0" w:color="auto"/>
                <w:left w:val="none" w:sz="0" w:space="0" w:color="auto"/>
                <w:bottom w:val="none" w:sz="0" w:space="0" w:color="auto"/>
                <w:right w:val="none" w:sz="0" w:space="0" w:color="auto"/>
              </w:divBdr>
              <w:divsChild>
                <w:div w:id="496960097">
                  <w:marLeft w:val="0"/>
                  <w:marRight w:val="0"/>
                  <w:marTop w:val="0"/>
                  <w:marBottom w:val="0"/>
                  <w:divBdr>
                    <w:top w:val="none" w:sz="0" w:space="0" w:color="auto"/>
                    <w:left w:val="none" w:sz="0" w:space="0" w:color="auto"/>
                    <w:bottom w:val="none" w:sz="0" w:space="0" w:color="auto"/>
                    <w:right w:val="none" w:sz="0" w:space="0" w:color="auto"/>
                  </w:divBdr>
                </w:div>
                <w:div w:id="1052532937">
                  <w:marLeft w:val="0"/>
                  <w:marRight w:val="0"/>
                  <w:marTop w:val="0"/>
                  <w:marBottom w:val="0"/>
                  <w:divBdr>
                    <w:top w:val="none" w:sz="0" w:space="0" w:color="auto"/>
                    <w:left w:val="none" w:sz="0" w:space="0" w:color="auto"/>
                    <w:bottom w:val="none" w:sz="0" w:space="0" w:color="auto"/>
                    <w:right w:val="none" w:sz="0" w:space="0" w:color="auto"/>
                  </w:divBdr>
                </w:div>
              </w:divsChild>
            </w:div>
            <w:div w:id="1627277784">
              <w:marLeft w:val="0"/>
              <w:marRight w:val="0"/>
              <w:marTop w:val="0"/>
              <w:marBottom w:val="0"/>
              <w:divBdr>
                <w:top w:val="none" w:sz="0" w:space="0" w:color="auto"/>
                <w:left w:val="none" w:sz="0" w:space="0" w:color="auto"/>
                <w:bottom w:val="none" w:sz="0" w:space="0" w:color="auto"/>
                <w:right w:val="none" w:sz="0" w:space="0" w:color="auto"/>
              </w:divBdr>
              <w:divsChild>
                <w:div w:id="1579165928">
                  <w:marLeft w:val="0"/>
                  <w:marRight w:val="0"/>
                  <w:marTop w:val="0"/>
                  <w:marBottom w:val="0"/>
                  <w:divBdr>
                    <w:top w:val="none" w:sz="0" w:space="0" w:color="auto"/>
                    <w:left w:val="none" w:sz="0" w:space="0" w:color="auto"/>
                    <w:bottom w:val="none" w:sz="0" w:space="0" w:color="auto"/>
                    <w:right w:val="none" w:sz="0" w:space="0" w:color="auto"/>
                  </w:divBdr>
                </w:div>
              </w:divsChild>
            </w:div>
            <w:div w:id="1646355434">
              <w:marLeft w:val="0"/>
              <w:marRight w:val="0"/>
              <w:marTop w:val="0"/>
              <w:marBottom w:val="0"/>
              <w:divBdr>
                <w:top w:val="none" w:sz="0" w:space="0" w:color="auto"/>
                <w:left w:val="none" w:sz="0" w:space="0" w:color="auto"/>
                <w:bottom w:val="none" w:sz="0" w:space="0" w:color="auto"/>
                <w:right w:val="none" w:sz="0" w:space="0" w:color="auto"/>
              </w:divBdr>
              <w:divsChild>
                <w:div w:id="113796509">
                  <w:marLeft w:val="0"/>
                  <w:marRight w:val="0"/>
                  <w:marTop w:val="0"/>
                  <w:marBottom w:val="0"/>
                  <w:divBdr>
                    <w:top w:val="none" w:sz="0" w:space="0" w:color="auto"/>
                    <w:left w:val="none" w:sz="0" w:space="0" w:color="auto"/>
                    <w:bottom w:val="none" w:sz="0" w:space="0" w:color="auto"/>
                    <w:right w:val="none" w:sz="0" w:space="0" w:color="auto"/>
                  </w:divBdr>
                </w:div>
              </w:divsChild>
            </w:div>
            <w:div w:id="1934126110">
              <w:marLeft w:val="0"/>
              <w:marRight w:val="0"/>
              <w:marTop w:val="0"/>
              <w:marBottom w:val="0"/>
              <w:divBdr>
                <w:top w:val="none" w:sz="0" w:space="0" w:color="auto"/>
                <w:left w:val="none" w:sz="0" w:space="0" w:color="auto"/>
                <w:bottom w:val="none" w:sz="0" w:space="0" w:color="auto"/>
                <w:right w:val="none" w:sz="0" w:space="0" w:color="auto"/>
              </w:divBdr>
              <w:divsChild>
                <w:div w:id="72687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52933">
          <w:marLeft w:val="0"/>
          <w:marRight w:val="0"/>
          <w:marTop w:val="0"/>
          <w:marBottom w:val="0"/>
          <w:divBdr>
            <w:top w:val="none" w:sz="0" w:space="0" w:color="auto"/>
            <w:left w:val="none" w:sz="0" w:space="0" w:color="auto"/>
            <w:bottom w:val="none" w:sz="0" w:space="0" w:color="auto"/>
            <w:right w:val="none" w:sz="0" w:space="0" w:color="auto"/>
          </w:divBdr>
          <w:divsChild>
            <w:div w:id="594242220">
              <w:marLeft w:val="0"/>
              <w:marRight w:val="0"/>
              <w:marTop w:val="0"/>
              <w:marBottom w:val="0"/>
              <w:divBdr>
                <w:top w:val="none" w:sz="0" w:space="0" w:color="auto"/>
                <w:left w:val="none" w:sz="0" w:space="0" w:color="auto"/>
                <w:bottom w:val="none" w:sz="0" w:space="0" w:color="auto"/>
                <w:right w:val="none" w:sz="0" w:space="0" w:color="auto"/>
              </w:divBdr>
            </w:div>
            <w:div w:id="2109347652">
              <w:marLeft w:val="0"/>
              <w:marRight w:val="0"/>
              <w:marTop w:val="0"/>
              <w:marBottom w:val="0"/>
              <w:divBdr>
                <w:top w:val="none" w:sz="0" w:space="0" w:color="auto"/>
                <w:left w:val="none" w:sz="0" w:space="0" w:color="auto"/>
                <w:bottom w:val="none" w:sz="0" w:space="0" w:color="auto"/>
                <w:right w:val="none" w:sz="0" w:space="0" w:color="auto"/>
              </w:divBdr>
            </w:div>
          </w:divsChild>
        </w:div>
        <w:div w:id="493187238">
          <w:marLeft w:val="0"/>
          <w:marRight w:val="0"/>
          <w:marTop w:val="0"/>
          <w:marBottom w:val="0"/>
          <w:divBdr>
            <w:top w:val="none" w:sz="0" w:space="0" w:color="auto"/>
            <w:left w:val="none" w:sz="0" w:space="0" w:color="auto"/>
            <w:bottom w:val="none" w:sz="0" w:space="0" w:color="auto"/>
            <w:right w:val="none" w:sz="0" w:space="0" w:color="auto"/>
          </w:divBdr>
          <w:divsChild>
            <w:div w:id="943614038">
              <w:marLeft w:val="0"/>
              <w:marRight w:val="0"/>
              <w:marTop w:val="0"/>
              <w:marBottom w:val="0"/>
              <w:divBdr>
                <w:top w:val="none" w:sz="0" w:space="0" w:color="auto"/>
                <w:left w:val="none" w:sz="0" w:space="0" w:color="auto"/>
                <w:bottom w:val="none" w:sz="0" w:space="0" w:color="auto"/>
                <w:right w:val="none" w:sz="0" w:space="0" w:color="auto"/>
              </w:divBdr>
            </w:div>
            <w:div w:id="1177885869">
              <w:marLeft w:val="0"/>
              <w:marRight w:val="0"/>
              <w:marTop w:val="0"/>
              <w:marBottom w:val="0"/>
              <w:divBdr>
                <w:top w:val="none" w:sz="0" w:space="0" w:color="auto"/>
                <w:left w:val="none" w:sz="0" w:space="0" w:color="auto"/>
                <w:bottom w:val="none" w:sz="0" w:space="0" w:color="auto"/>
                <w:right w:val="none" w:sz="0" w:space="0" w:color="auto"/>
              </w:divBdr>
            </w:div>
          </w:divsChild>
        </w:div>
        <w:div w:id="1271745975">
          <w:marLeft w:val="0"/>
          <w:marRight w:val="0"/>
          <w:marTop w:val="0"/>
          <w:marBottom w:val="0"/>
          <w:divBdr>
            <w:top w:val="none" w:sz="0" w:space="0" w:color="auto"/>
            <w:left w:val="none" w:sz="0" w:space="0" w:color="auto"/>
            <w:bottom w:val="none" w:sz="0" w:space="0" w:color="auto"/>
            <w:right w:val="none" w:sz="0" w:space="0" w:color="auto"/>
          </w:divBdr>
          <w:divsChild>
            <w:div w:id="2040399090">
              <w:marLeft w:val="0"/>
              <w:marRight w:val="0"/>
              <w:marTop w:val="0"/>
              <w:marBottom w:val="0"/>
              <w:divBdr>
                <w:top w:val="none" w:sz="0" w:space="0" w:color="auto"/>
                <w:left w:val="none" w:sz="0" w:space="0" w:color="auto"/>
                <w:bottom w:val="none" w:sz="0" w:space="0" w:color="auto"/>
                <w:right w:val="none" w:sz="0" w:space="0" w:color="auto"/>
              </w:divBdr>
            </w:div>
          </w:divsChild>
        </w:div>
        <w:div w:id="1303538091">
          <w:marLeft w:val="0"/>
          <w:marRight w:val="0"/>
          <w:marTop w:val="0"/>
          <w:marBottom w:val="0"/>
          <w:divBdr>
            <w:top w:val="none" w:sz="0" w:space="0" w:color="auto"/>
            <w:left w:val="none" w:sz="0" w:space="0" w:color="auto"/>
            <w:bottom w:val="none" w:sz="0" w:space="0" w:color="auto"/>
            <w:right w:val="none" w:sz="0" w:space="0" w:color="auto"/>
          </w:divBdr>
          <w:divsChild>
            <w:div w:id="1379402374">
              <w:marLeft w:val="0"/>
              <w:marRight w:val="0"/>
              <w:marTop w:val="0"/>
              <w:marBottom w:val="0"/>
              <w:divBdr>
                <w:top w:val="none" w:sz="0" w:space="0" w:color="auto"/>
                <w:left w:val="none" w:sz="0" w:space="0" w:color="auto"/>
                <w:bottom w:val="none" w:sz="0" w:space="0" w:color="auto"/>
                <w:right w:val="none" w:sz="0" w:space="0" w:color="auto"/>
              </w:divBdr>
            </w:div>
          </w:divsChild>
        </w:div>
        <w:div w:id="1442148323">
          <w:marLeft w:val="0"/>
          <w:marRight w:val="0"/>
          <w:marTop w:val="0"/>
          <w:marBottom w:val="0"/>
          <w:divBdr>
            <w:top w:val="none" w:sz="0" w:space="0" w:color="auto"/>
            <w:left w:val="none" w:sz="0" w:space="0" w:color="auto"/>
            <w:bottom w:val="none" w:sz="0" w:space="0" w:color="auto"/>
            <w:right w:val="none" w:sz="0" w:space="0" w:color="auto"/>
          </w:divBdr>
          <w:divsChild>
            <w:div w:id="282539578">
              <w:marLeft w:val="0"/>
              <w:marRight w:val="0"/>
              <w:marTop w:val="0"/>
              <w:marBottom w:val="0"/>
              <w:divBdr>
                <w:top w:val="none" w:sz="0" w:space="0" w:color="auto"/>
                <w:left w:val="none" w:sz="0" w:space="0" w:color="auto"/>
                <w:bottom w:val="none" w:sz="0" w:space="0" w:color="auto"/>
                <w:right w:val="none" w:sz="0" w:space="0" w:color="auto"/>
              </w:divBdr>
            </w:div>
          </w:divsChild>
        </w:div>
        <w:div w:id="1703901025">
          <w:marLeft w:val="0"/>
          <w:marRight w:val="0"/>
          <w:marTop w:val="0"/>
          <w:marBottom w:val="0"/>
          <w:divBdr>
            <w:top w:val="none" w:sz="0" w:space="0" w:color="auto"/>
            <w:left w:val="none" w:sz="0" w:space="0" w:color="auto"/>
            <w:bottom w:val="none" w:sz="0" w:space="0" w:color="auto"/>
            <w:right w:val="none" w:sz="0" w:space="0" w:color="auto"/>
          </w:divBdr>
          <w:divsChild>
            <w:div w:id="1767075033">
              <w:marLeft w:val="0"/>
              <w:marRight w:val="0"/>
              <w:marTop w:val="0"/>
              <w:marBottom w:val="0"/>
              <w:divBdr>
                <w:top w:val="none" w:sz="0" w:space="0" w:color="auto"/>
                <w:left w:val="none" w:sz="0" w:space="0" w:color="auto"/>
                <w:bottom w:val="none" w:sz="0" w:space="0" w:color="auto"/>
                <w:right w:val="none" w:sz="0" w:space="0" w:color="auto"/>
              </w:divBdr>
            </w:div>
          </w:divsChild>
        </w:div>
        <w:div w:id="1760365946">
          <w:marLeft w:val="0"/>
          <w:marRight w:val="0"/>
          <w:marTop w:val="0"/>
          <w:marBottom w:val="0"/>
          <w:divBdr>
            <w:top w:val="none" w:sz="0" w:space="0" w:color="auto"/>
            <w:left w:val="none" w:sz="0" w:space="0" w:color="auto"/>
            <w:bottom w:val="none" w:sz="0" w:space="0" w:color="auto"/>
            <w:right w:val="none" w:sz="0" w:space="0" w:color="auto"/>
          </w:divBdr>
          <w:divsChild>
            <w:div w:id="545024265">
              <w:marLeft w:val="0"/>
              <w:marRight w:val="0"/>
              <w:marTop w:val="0"/>
              <w:marBottom w:val="0"/>
              <w:divBdr>
                <w:top w:val="none" w:sz="0" w:space="0" w:color="auto"/>
                <w:left w:val="none" w:sz="0" w:space="0" w:color="auto"/>
                <w:bottom w:val="none" w:sz="0" w:space="0" w:color="auto"/>
                <w:right w:val="none" w:sz="0" w:space="0" w:color="auto"/>
              </w:divBdr>
              <w:divsChild>
                <w:div w:id="1480998670">
                  <w:marLeft w:val="0"/>
                  <w:marRight w:val="0"/>
                  <w:marTop w:val="0"/>
                  <w:marBottom w:val="0"/>
                  <w:divBdr>
                    <w:top w:val="none" w:sz="0" w:space="0" w:color="auto"/>
                    <w:left w:val="none" w:sz="0" w:space="0" w:color="auto"/>
                    <w:bottom w:val="none" w:sz="0" w:space="0" w:color="auto"/>
                    <w:right w:val="none" w:sz="0" w:space="0" w:color="auto"/>
                  </w:divBdr>
                </w:div>
              </w:divsChild>
            </w:div>
            <w:div w:id="1205558738">
              <w:marLeft w:val="0"/>
              <w:marRight w:val="0"/>
              <w:marTop w:val="0"/>
              <w:marBottom w:val="0"/>
              <w:divBdr>
                <w:top w:val="none" w:sz="0" w:space="0" w:color="auto"/>
                <w:left w:val="none" w:sz="0" w:space="0" w:color="auto"/>
                <w:bottom w:val="none" w:sz="0" w:space="0" w:color="auto"/>
                <w:right w:val="none" w:sz="0" w:space="0" w:color="auto"/>
              </w:divBdr>
              <w:divsChild>
                <w:div w:id="2122608326">
                  <w:marLeft w:val="0"/>
                  <w:marRight w:val="0"/>
                  <w:marTop w:val="0"/>
                  <w:marBottom w:val="0"/>
                  <w:divBdr>
                    <w:top w:val="none" w:sz="0" w:space="0" w:color="auto"/>
                    <w:left w:val="none" w:sz="0" w:space="0" w:color="auto"/>
                    <w:bottom w:val="none" w:sz="0" w:space="0" w:color="auto"/>
                    <w:right w:val="none" w:sz="0" w:space="0" w:color="auto"/>
                  </w:divBdr>
                </w:div>
              </w:divsChild>
            </w:div>
            <w:div w:id="2054232132">
              <w:marLeft w:val="0"/>
              <w:marRight w:val="0"/>
              <w:marTop w:val="0"/>
              <w:marBottom w:val="0"/>
              <w:divBdr>
                <w:top w:val="none" w:sz="0" w:space="0" w:color="auto"/>
                <w:left w:val="none" w:sz="0" w:space="0" w:color="auto"/>
                <w:bottom w:val="none" w:sz="0" w:space="0" w:color="auto"/>
                <w:right w:val="none" w:sz="0" w:space="0" w:color="auto"/>
              </w:divBdr>
              <w:divsChild>
                <w:div w:id="62373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4395">
          <w:marLeft w:val="0"/>
          <w:marRight w:val="0"/>
          <w:marTop w:val="0"/>
          <w:marBottom w:val="0"/>
          <w:divBdr>
            <w:top w:val="none" w:sz="0" w:space="0" w:color="auto"/>
            <w:left w:val="none" w:sz="0" w:space="0" w:color="auto"/>
            <w:bottom w:val="none" w:sz="0" w:space="0" w:color="auto"/>
            <w:right w:val="none" w:sz="0" w:space="0" w:color="auto"/>
          </w:divBdr>
          <w:divsChild>
            <w:div w:id="1897862465">
              <w:marLeft w:val="0"/>
              <w:marRight w:val="0"/>
              <w:marTop w:val="0"/>
              <w:marBottom w:val="0"/>
              <w:divBdr>
                <w:top w:val="none" w:sz="0" w:space="0" w:color="auto"/>
                <w:left w:val="none" w:sz="0" w:space="0" w:color="auto"/>
                <w:bottom w:val="none" w:sz="0" w:space="0" w:color="auto"/>
                <w:right w:val="none" w:sz="0" w:space="0" w:color="auto"/>
              </w:divBdr>
            </w:div>
          </w:divsChild>
        </w:div>
        <w:div w:id="2057242562">
          <w:marLeft w:val="0"/>
          <w:marRight w:val="0"/>
          <w:marTop w:val="0"/>
          <w:marBottom w:val="0"/>
          <w:divBdr>
            <w:top w:val="none" w:sz="0" w:space="0" w:color="auto"/>
            <w:left w:val="none" w:sz="0" w:space="0" w:color="auto"/>
            <w:bottom w:val="none" w:sz="0" w:space="0" w:color="auto"/>
            <w:right w:val="none" w:sz="0" w:space="0" w:color="auto"/>
          </w:divBdr>
          <w:divsChild>
            <w:div w:id="64920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57288">
      <w:bodyDiv w:val="1"/>
      <w:marLeft w:val="0"/>
      <w:marRight w:val="0"/>
      <w:marTop w:val="0"/>
      <w:marBottom w:val="0"/>
      <w:divBdr>
        <w:top w:val="none" w:sz="0" w:space="0" w:color="auto"/>
        <w:left w:val="none" w:sz="0" w:space="0" w:color="auto"/>
        <w:bottom w:val="none" w:sz="0" w:space="0" w:color="auto"/>
        <w:right w:val="none" w:sz="0" w:space="0" w:color="auto"/>
      </w:divBdr>
    </w:div>
    <w:div w:id="739862948">
      <w:bodyDiv w:val="1"/>
      <w:marLeft w:val="0"/>
      <w:marRight w:val="0"/>
      <w:marTop w:val="0"/>
      <w:marBottom w:val="0"/>
      <w:divBdr>
        <w:top w:val="none" w:sz="0" w:space="0" w:color="auto"/>
        <w:left w:val="none" w:sz="0" w:space="0" w:color="auto"/>
        <w:bottom w:val="none" w:sz="0" w:space="0" w:color="auto"/>
        <w:right w:val="none" w:sz="0" w:space="0" w:color="auto"/>
      </w:divBdr>
      <w:divsChild>
        <w:div w:id="1192493317">
          <w:marLeft w:val="0"/>
          <w:marRight w:val="0"/>
          <w:marTop w:val="0"/>
          <w:marBottom w:val="0"/>
          <w:divBdr>
            <w:top w:val="none" w:sz="0" w:space="0" w:color="auto"/>
            <w:left w:val="none" w:sz="0" w:space="0" w:color="auto"/>
            <w:bottom w:val="none" w:sz="0" w:space="0" w:color="auto"/>
            <w:right w:val="none" w:sz="0" w:space="0" w:color="auto"/>
          </w:divBdr>
          <w:divsChild>
            <w:div w:id="2091003952">
              <w:marLeft w:val="0"/>
              <w:marRight w:val="0"/>
              <w:marTop w:val="0"/>
              <w:marBottom w:val="0"/>
              <w:divBdr>
                <w:top w:val="none" w:sz="0" w:space="0" w:color="auto"/>
                <w:left w:val="none" w:sz="0" w:space="0" w:color="auto"/>
                <w:bottom w:val="none" w:sz="0" w:space="0" w:color="auto"/>
                <w:right w:val="none" w:sz="0" w:space="0" w:color="auto"/>
              </w:divBdr>
              <w:divsChild>
                <w:div w:id="36506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372279">
      <w:bodyDiv w:val="1"/>
      <w:marLeft w:val="0"/>
      <w:marRight w:val="0"/>
      <w:marTop w:val="0"/>
      <w:marBottom w:val="0"/>
      <w:divBdr>
        <w:top w:val="none" w:sz="0" w:space="0" w:color="auto"/>
        <w:left w:val="none" w:sz="0" w:space="0" w:color="auto"/>
        <w:bottom w:val="none" w:sz="0" w:space="0" w:color="auto"/>
        <w:right w:val="none" w:sz="0" w:space="0" w:color="auto"/>
      </w:divBdr>
    </w:div>
    <w:div w:id="808129675">
      <w:bodyDiv w:val="1"/>
      <w:marLeft w:val="0"/>
      <w:marRight w:val="0"/>
      <w:marTop w:val="0"/>
      <w:marBottom w:val="0"/>
      <w:divBdr>
        <w:top w:val="none" w:sz="0" w:space="0" w:color="auto"/>
        <w:left w:val="none" w:sz="0" w:space="0" w:color="auto"/>
        <w:bottom w:val="none" w:sz="0" w:space="0" w:color="auto"/>
        <w:right w:val="none" w:sz="0" w:space="0" w:color="auto"/>
      </w:divBdr>
    </w:div>
    <w:div w:id="813327795">
      <w:bodyDiv w:val="1"/>
      <w:marLeft w:val="0"/>
      <w:marRight w:val="0"/>
      <w:marTop w:val="0"/>
      <w:marBottom w:val="0"/>
      <w:divBdr>
        <w:top w:val="none" w:sz="0" w:space="0" w:color="auto"/>
        <w:left w:val="none" w:sz="0" w:space="0" w:color="auto"/>
        <w:bottom w:val="none" w:sz="0" w:space="0" w:color="auto"/>
        <w:right w:val="none" w:sz="0" w:space="0" w:color="auto"/>
      </w:divBdr>
      <w:divsChild>
        <w:div w:id="939139039">
          <w:marLeft w:val="0"/>
          <w:marRight w:val="0"/>
          <w:marTop w:val="0"/>
          <w:marBottom w:val="0"/>
          <w:divBdr>
            <w:top w:val="none" w:sz="0" w:space="0" w:color="auto"/>
            <w:left w:val="none" w:sz="0" w:space="0" w:color="auto"/>
            <w:bottom w:val="none" w:sz="0" w:space="0" w:color="auto"/>
            <w:right w:val="none" w:sz="0" w:space="0" w:color="auto"/>
          </w:divBdr>
          <w:divsChild>
            <w:div w:id="311520799">
              <w:marLeft w:val="0"/>
              <w:marRight w:val="0"/>
              <w:marTop w:val="0"/>
              <w:marBottom w:val="0"/>
              <w:divBdr>
                <w:top w:val="none" w:sz="0" w:space="0" w:color="auto"/>
                <w:left w:val="none" w:sz="0" w:space="0" w:color="auto"/>
                <w:bottom w:val="none" w:sz="0" w:space="0" w:color="auto"/>
                <w:right w:val="none" w:sz="0" w:space="0" w:color="auto"/>
              </w:divBdr>
              <w:divsChild>
                <w:div w:id="8813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3349">
      <w:bodyDiv w:val="1"/>
      <w:marLeft w:val="0"/>
      <w:marRight w:val="0"/>
      <w:marTop w:val="0"/>
      <w:marBottom w:val="0"/>
      <w:divBdr>
        <w:top w:val="none" w:sz="0" w:space="0" w:color="auto"/>
        <w:left w:val="none" w:sz="0" w:space="0" w:color="auto"/>
        <w:bottom w:val="none" w:sz="0" w:space="0" w:color="auto"/>
        <w:right w:val="none" w:sz="0" w:space="0" w:color="auto"/>
      </w:divBdr>
    </w:div>
    <w:div w:id="969283779">
      <w:bodyDiv w:val="1"/>
      <w:marLeft w:val="0"/>
      <w:marRight w:val="0"/>
      <w:marTop w:val="0"/>
      <w:marBottom w:val="0"/>
      <w:divBdr>
        <w:top w:val="none" w:sz="0" w:space="0" w:color="auto"/>
        <w:left w:val="none" w:sz="0" w:space="0" w:color="auto"/>
        <w:bottom w:val="none" w:sz="0" w:space="0" w:color="auto"/>
        <w:right w:val="none" w:sz="0" w:space="0" w:color="auto"/>
      </w:divBdr>
    </w:div>
    <w:div w:id="969438873">
      <w:bodyDiv w:val="1"/>
      <w:marLeft w:val="0"/>
      <w:marRight w:val="0"/>
      <w:marTop w:val="0"/>
      <w:marBottom w:val="0"/>
      <w:divBdr>
        <w:top w:val="none" w:sz="0" w:space="0" w:color="auto"/>
        <w:left w:val="none" w:sz="0" w:space="0" w:color="auto"/>
        <w:bottom w:val="none" w:sz="0" w:space="0" w:color="auto"/>
        <w:right w:val="none" w:sz="0" w:space="0" w:color="auto"/>
      </w:divBdr>
    </w:div>
    <w:div w:id="980890257">
      <w:bodyDiv w:val="1"/>
      <w:marLeft w:val="0"/>
      <w:marRight w:val="0"/>
      <w:marTop w:val="0"/>
      <w:marBottom w:val="0"/>
      <w:divBdr>
        <w:top w:val="none" w:sz="0" w:space="0" w:color="auto"/>
        <w:left w:val="none" w:sz="0" w:space="0" w:color="auto"/>
        <w:bottom w:val="none" w:sz="0" w:space="0" w:color="auto"/>
        <w:right w:val="none" w:sz="0" w:space="0" w:color="auto"/>
      </w:divBdr>
      <w:divsChild>
        <w:div w:id="1508864403">
          <w:marLeft w:val="0"/>
          <w:marRight w:val="0"/>
          <w:marTop w:val="0"/>
          <w:marBottom w:val="0"/>
          <w:divBdr>
            <w:top w:val="none" w:sz="0" w:space="0" w:color="auto"/>
            <w:left w:val="none" w:sz="0" w:space="0" w:color="auto"/>
            <w:bottom w:val="none" w:sz="0" w:space="0" w:color="auto"/>
            <w:right w:val="none" w:sz="0" w:space="0" w:color="auto"/>
          </w:divBdr>
          <w:divsChild>
            <w:div w:id="1925724753">
              <w:marLeft w:val="0"/>
              <w:marRight w:val="0"/>
              <w:marTop w:val="0"/>
              <w:marBottom w:val="0"/>
              <w:divBdr>
                <w:top w:val="none" w:sz="0" w:space="0" w:color="auto"/>
                <w:left w:val="none" w:sz="0" w:space="0" w:color="auto"/>
                <w:bottom w:val="none" w:sz="0" w:space="0" w:color="auto"/>
                <w:right w:val="none" w:sz="0" w:space="0" w:color="auto"/>
              </w:divBdr>
              <w:divsChild>
                <w:div w:id="20120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400149">
      <w:bodyDiv w:val="1"/>
      <w:marLeft w:val="0"/>
      <w:marRight w:val="0"/>
      <w:marTop w:val="0"/>
      <w:marBottom w:val="0"/>
      <w:divBdr>
        <w:top w:val="none" w:sz="0" w:space="0" w:color="auto"/>
        <w:left w:val="none" w:sz="0" w:space="0" w:color="auto"/>
        <w:bottom w:val="none" w:sz="0" w:space="0" w:color="auto"/>
        <w:right w:val="none" w:sz="0" w:space="0" w:color="auto"/>
      </w:divBdr>
      <w:divsChild>
        <w:div w:id="600190374">
          <w:marLeft w:val="0"/>
          <w:marRight w:val="0"/>
          <w:marTop w:val="0"/>
          <w:marBottom w:val="0"/>
          <w:divBdr>
            <w:top w:val="none" w:sz="0" w:space="0" w:color="auto"/>
            <w:left w:val="none" w:sz="0" w:space="0" w:color="auto"/>
            <w:bottom w:val="none" w:sz="0" w:space="0" w:color="auto"/>
            <w:right w:val="none" w:sz="0" w:space="0" w:color="auto"/>
          </w:divBdr>
          <w:divsChild>
            <w:div w:id="1727298936">
              <w:marLeft w:val="0"/>
              <w:marRight w:val="0"/>
              <w:marTop w:val="0"/>
              <w:marBottom w:val="0"/>
              <w:divBdr>
                <w:top w:val="none" w:sz="0" w:space="0" w:color="auto"/>
                <w:left w:val="none" w:sz="0" w:space="0" w:color="auto"/>
                <w:bottom w:val="none" w:sz="0" w:space="0" w:color="auto"/>
                <w:right w:val="none" w:sz="0" w:space="0" w:color="auto"/>
              </w:divBdr>
              <w:divsChild>
                <w:div w:id="1739472940">
                  <w:marLeft w:val="0"/>
                  <w:marRight w:val="0"/>
                  <w:marTop w:val="0"/>
                  <w:marBottom w:val="0"/>
                  <w:divBdr>
                    <w:top w:val="none" w:sz="0" w:space="0" w:color="auto"/>
                    <w:left w:val="none" w:sz="0" w:space="0" w:color="auto"/>
                    <w:bottom w:val="none" w:sz="0" w:space="0" w:color="auto"/>
                    <w:right w:val="none" w:sz="0" w:space="0" w:color="auto"/>
                  </w:divBdr>
                  <w:divsChild>
                    <w:div w:id="8915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937301">
      <w:bodyDiv w:val="1"/>
      <w:marLeft w:val="0"/>
      <w:marRight w:val="0"/>
      <w:marTop w:val="0"/>
      <w:marBottom w:val="0"/>
      <w:divBdr>
        <w:top w:val="none" w:sz="0" w:space="0" w:color="auto"/>
        <w:left w:val="none" w:sz="0" w:space="0" w:color="auto"/>
        <w:bottom w:val="none" w:sz="0" w:space="0" w:color="auto"/>
        <w:right w:val="none" w:sz="0" w:space="0" w:color="auto"/>
      </w:divBdr>
    </w:div>
    <w:div w:id="1077480750">
      <w:bodyDiv w:val="1"/>
      <w:marLeft w:val="0"/>
      <w:marRight w:val="0"/>
      <w:marTop w:val="0"/>
      <w:marBottom w:val="0"/>
      <w:divBdr>
        <w:top w:val="none" w:sz="0" w:space="0" w:color="auto"/>
        <w:left w:val="none" w:sz="0" w:space="0" w:color="auto"/>
        <w:bottom w:val="none" w:sz="0" w:space="0" w:color="auto"/>
        <w:right w:val="none" w:sz="0" w:space="0" w:color="auto"/>
      </w:divBdr>
      <w:divsChild>
        <w:div w:id="42561605">
          <w:marLeft w:val="0"/>
          <w:marRight w:val="0"/>
          <w:marTop w:val="0"/>
          <w:marBottom w:val="0"/>
          <w:divBdr>
            <w:top w:val="none" w:sz="0" w:space="0" w:color="auto"/>
            <w:left w:val="none" w:sz="0" w:space="0" w:color="auto"/>
            <w:bottom w:val="none" w:sz="0" w:space="0" w:color="auto"/>
            <w:right w:val="none" w:sz="0" w:space="0" w:color="auto"/>
          </w:divBdr>
          <w:divsChild>
            <w:div w:id="1136871759">
              <w:marLeft w:val="0"/>
              <w:marRight w:val="0"/>
              <w:marTop w:val="0"/>
              <w:marBottom w:val="0"/>
              <w:divBdr>
                <w:top w:val="none" w:sz="0" w:space="0" w:color="auto"/>
                <w:left w:val="none" w:sz="0" w:space="0" w:color="auto"/>
                <w:bottom w:val="none" w:sz="0" w:space="0" w:color="auto"/>
                <w:right w:val="none" w:sz="0" w:space="0" w:color="auto"/>
              </w:divBdr>
              <w:divsChild>
                <w:div w:id="226459342">
                  <w:marLeft w:val="0"/>
                  <w:marRight w:val="0"/>
                  <w:marTop w:val="0"/>
                  <w:marBottom w:val="0"/>
                  <w:divBdr>
                    <w:top w:val="none" w:sz="0" w:space="0" w:color="auto"/>
                    <w:left w:val="none" w:sz="0" w:space="0" w:color="auto"/>
                    <w:bottom w:val="none" w:sz="0" w:space="0" w:color="auto"/>
                    <w:right w:val="none" w:sz="0" w:space="0" w:color="auto"/>
                  </w:divBdr>
                  <w:divsChild>
                    <w:div w:id="183953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436607">
      <w:bodyDiv w:val="1"/>
      <w:marLeft w:val="0"/>
      <w:marRight w:val="0"/>
      <w:marTop w:val="0"/>
      <w:marBottom w:val="0"/>
      <w:divBdr>
        <w:top w:val="none" w:sz="0" w:space="0" w:color="auto"/>
        <w:left w:val="none" w:sz="0" w:space="0" w:color="auto"/>
        <w:bottom w:val="none" w:sz="0" w:space="0" w:color="auto"/>
        <w:right w:val="none" w:sz="0" w:space="0" w:color="auto"/>
      </w:divBdr>
      <w:divsChild>
        <w:div w:id="1055011341">
          <w:marLeft w:val="0"/>
          <w:marRight w:val="0"/>
          <w:marTop w:val="0"/>
          <w:marBottom w:val="0"/>
          <w:divBdr>
            <w:top w:val="none" w:sz="0" w:space="0" w:color="auto"/>
            <w:left w:val="none" w:sz="0" w:space="0" w:color="auto"/>
            <w:bottom w:val="none" w:sz="0" w:space="0" w:color="auto"/>
            <w:right w:val="none" w:sz="0" w:space="0" w:color="auto"/>
          </w:divBdr>
          <w:divsChild>
            <w:div w:id="1653174448">
              <w:marLeft w:val="0"/>
              <w:marRight w:val="0"/>
              <w:marTop w:val="0"/>
              <w:marBottom w:val="0"/>
              <w:divBdr>
                <w:top w:val="none" w:sz="0" w:space="0" w:color="auto"/>
                <w:left w:val="none" w:sz="0" w:space="0" w:color="auto"/>
                <w:bottom w:val="none" w:sz="0" w:space="0" w:color="auto"/>
                <w:right w:val="none" w:sz="0" w:space="0" w:color="auto"/>
              </w:divBdr>
              <w:divsChild>
                <w:div w:id="201367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034720">
      <w:bodyDiv w:val="1"/>
      <w:marLeft w:val="0"/>
      <w:marRight w:val="0"/>
      <w:marTop w:val="0"/>
      <w:marBottom w:val="0"/>
      <w:divBdr>
        <w:top w:val="none" w:sz="0" w:space="0" w:color="auto"/>
        <w:left w:val="none" w:sz="0" w:space="0" w:color="auto"/>
        <w:bottom w:val="none" w:sz="0" w:space="0" w:color="auto"/>
        <w:right w:val="none" w:sz="0" w:space="0" w:color="auto"/>
      </w:divBdr>
    </w:div>
    <w:div w:id="1269505768">
      <w:bodyDiv w:val="1"/>
      <w:marLeft w:val="0"/>
      <w:marRight w:val="0"/>
      <w:marTop w:val="0"/>
      <w:marBottom w:val="0"/>
      <w:divBdr>
        <w:top w:val="none" w:sz="0" w:space="0" w:color="auto"/>
        <w:left w:val="none" w:sz="0" w:space="0" w:color="auto"/>
        <w:bottom w:val="none" w:sz="0" w:space="0" w:color="auto"/>
        <w:right w:val="none" w:sz="0" w:space="0" w:color="auto"/>
      </w:divBdr>
    </w:div>
    <w:div w:id="1294798595">
      <w:bodyDiv w:val="1"/>
      <w:marLeft w:val="0"/>
      <w:marRight w:val="0"/>
      <w:marTop w:val="0"/>
      <w:marBottom w:val="0"/>
      <w:divBdr>
        <w:top w:val="none" w:sz="0" w:space="0" w:color="auto"/>
        <w:left w:val="none" w:sz="0" w:space="0" w:color="auto"/>
        <w:bottom w:val="none" w:sz="0" w:space="0" w:color="auto"/>
        <w:right w:val="none" w:sz="0" w:space="0" w:color="auto"/>
      </w:divBdr>
      <w:divsChild>
        <w:div w:id="663362867">
          <w:marLeft w:val="0"/>
          <w:marRight w:val="0"/>
          <w:marTop w:val="0"/>
          <w:marBottom w:val="0"/>
          <w:divBdr>
            <w:top w:val="none" w:sz="0" w:space="0" w:color="auto"/>
            <w:left w:val="none" w:sz="0" w:space="0" w:color="auto"/>
            <w:bottom w:val="none" w:sz="0" w:space="0" w:color="auto"/>
            <w:right w:val="none" w:sz="0" w:space="0" w:color="auto"/>
          </w:divBdr>
          <w:divsChild>
            <w:div w:id="1870138316">
              <w:marLeft w:val="0"/>
              <w:marRight w:val="0"/>
              <w:marTop w:val="0"/>
              <w:marBottom w:val="0"/>
              <w:divBdr>
                <w:top w:val="none" w:sz="0" w:space="0" w:color="auto"/>
                <w:left w:val="none" w:sz="0" w:space="0" w:color="auto"/>
                <w:bottom w:val="none" w:sz="0" w:space="0" w:color="auto"/>
                <w:right w:val="none" w:sz="0" w:space="0" w:color="auto"/>
              </w:divBdr>
              <w:divsChild>
                <w:div w:id="18203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70963">
      <w:bodyDiv w:val="1"/>
      <w:marLeft w:val="0"/>
      <w:marRight w:val="0"/>
      <w:marTop w:val="0"/>
      <w:marBottom w:val="0"/>
      <w:divBdr>
        <w:top w:val="none" w:sz="0" w:space="0" w:color="auto"/>
        <w:left w:val="none" w:sz="0" w:space="0" w:color="auto"/>
        <w:bottom w:val="none" w:sz="0" w:space="0" w:color="auto"/>
        <w:right w:val="none" w:sz="0" w:space="0" w:color="auto"/>
      </w:divBdr>
    </w:div>
    <w:div w:id="1304195781">
      <w:bodyDiv w:val="1"/>
      <w:marLeft w:val="0"/>
      <w:marRight w:val="0"/>
      <w:marTop w:val="0"/>
      <w:marBottom w:val="0"/>
      <w:divBdr>
        <w:top w:val="none" w:sz="0" w:space="0" w:color="auto"/>
        <w:left w:val="none" w:sz="0" w:space="0" w:color="auto"/>
        <w:bottom w:val="none" w:sz="0" w:space="0" w:color="auto"/>
        <w:right w:val="none" w:sz="0" w:space="0" w:color="auto"/>
      </w:divBdr>
      <w:divsChild>
        <w:div w:id="74328070">
          <w:marLeft w:val="0"/>
          <w:marRight w:val="0"/>
          <w:marTop w:val="0"/>
          <w:marBottom w:val="0"/>
          <w:divBdr>
            <w:top w:val="none" w:sz="0" w:space="0" w:color="auto"/>
            <w:left w:val="none" w:sz="0" w:space="0" w:color="auto"/>
            <w:bottom w:val="none" w:sz="0" w:space="0" w:color="auto"/>
            <w:right w:val="none" w:sz="0" w:space="0" w:color="auto"/>
          </w:divBdr>
          <w:divsChild>
            <w:div w:id="207035364">
              <w:marLeft w:val="0"/>
              <w:marRight w:val="0"/>
              <w:marTop w:val="0"/>
              <w:marBottom w:val="0"/>
              <w:divBdr>
                <w:top w:val="none" w:sz="0" w:space="0" w:color="auto"/>
                <w:left w:val="none" w:sz="0" w:space="0" w:color="auto"/>
                <w:bottom w:val="none" w:sz="0" w:space="0" w:color="auto"/>
                <w:right w:val="none" w:sz="0" w:space="0" w:color="auto"/>
              </w:divBdr>
              <w:divsChild>
                <w:div w:id="506867088">
                  <w:marLeft w:val="0"/>
                  <w:marRight w:val="0"/>
                  <w:marTop w:val="0"/>
                  <w:marBottom w:val="0"/>
                  <w:divBdr>
                    <w:top w:val="none" w:sz="0" w:space="0" w:color="auto"/>
                    <w:left w:val="none" w:sz="0" w:space="0" w:color="auto"/>
                    <w:bottom w:val="none" w:sz="0" w:space="0" w:color="auto"/>
                    <w:right w:val="none" w:sz="0" w:space="0" w:color="auto"/>
                  </w:divBdr>
                </w:div>
              </w:divsChild>
            </w:div>
            <w:div w:id="698312155">
              <w:marLeft w:val="0"/>
              <w:marRight w:val="0"/>
              <w:marTop w:val="0"/>
              <w:marBottom w:val="0"/>
              <w:divBdr>
                <w:top w:val="none" w:sz="0" w:space="0" w:color="auto"/>
                <w:left w:val="none" w:sz="0" w:space="0" w:color="auto"/>
                <w:bottom w:val="none" w:sz="0" w:space="0" w:color="auto"/>
                <w:right w:val="none" w:sz="0" w:space="0" w:color="auto"/>
              </w:divBdr>
              <w:divsChild>
                <w:div w:id="224609639">
                  <w:marLeft w:val="0"/>
                  <w:marRight w:val="0"/>
                  <w:marTop w:val="0"/>
                  <w:marBottom w:val="0"/>
                  <w:divBdr>
                    <w:top w:val="none" w:sz="0" w:space="0" w:color="auto"/>
                    <w:left w:val="none" w:sz="0" w:space="0" w:color="auto"/>
                    <w:bottom w:val="none" w:sz="0" w:space="0" w:color="auto"/>
                    <w:right w:val="none" w:sz="0" w:space="0" w:color="auto"/>
                  </w:divBdr>
                </w:div>
                <w:div w:id="509754750">
                  <w:marLeft w:val="0"/>
                  <w:marRight w:val="0"/>
                  <w:marTop w:val="0"/>
                  <w:marBottom w:val="0"/>
                  <w:divBdr>
                    <w:top w:val="none" w:sz="0" w:space="0" w:color="auto"/>
                    <w:left w:val="none" w:sz="0" w:space="0" w:color="auto"/>
                    <w:bottom w:val="none" w:sz="0" w:space="0" w:color="auto"/>
                    <w:right w:val="none" w:sz="0" w:space="0" w:color="auto"/>
                  </w:divBdr>
                </w:div>
              </w:divsChild>
            </w:div>
            <w:div w:id="1097825726">
              <w:marLeft w:val="0"/>
              <w:marRight w:val="0"/>
              <w:marTop w:val="0"/>
              <w:marBottom w:val="0"/>
              <w:divBdr>
                <w:top w:val="none" w:sz="0" w:space="0" w:color="auto"/>
                <w:left w:val="none" w:sz="0" w:space="0" w:color="auto"/>
                <w:bottom w:val="none" w:sz="0" w:space="0" w:color="auto"/>
                <w:right w:val="none" w:sz="0" w:space="0" w:color="auto"/>
              </w:divBdr>
              <w:divsChild>
                <w:div w:id="904492926">
                  <w:marLeft w:val="0"/>
                  <w:marRight w:val="0"/>
                  <w:marTop w:val="0"/>
                  <w:marBottom w:val="0"/>
                  <w:divBdr>
                    <w:top w:val="none" w:sz="0" w:space="0" w:color="auto"/>
                    <w:left w:val="none" w:sz="0" w:space="0" w:color="auto"/>
                    <w:bottom w:val="none" w:sz="0" w:space="0" w:color="auto"/>
                    <w:right w:val="none" w:sz="0" w:space="0" w:color="auto"/>
                  </w:divBdr>
                </w:div>
              </w:divsChild>
            </w:div>
            <w:div w:id="2036689488">
              <w:marLeft w:val="0"/>
              <w:marRight w:val="0"/>
              <w:marTop w:val="0"/>
              <w:marBottom w:val="0"/>
              <w:divBdr>
                <w:top w:val="none" w:sz="0" w:space="0" w:color="auto"/>
                <w:left w:val="none" w:sz="0" w:space="0" w:color="auto"/>
                <w:bottom w:val="none" w:sz="0" w:space="0" w:color="auto"/>
                <w:right w:val="none" w:sz="0" w:space="0" w:color="auto"/>
              </w:divBdr>
              <w:divsChild>
                <w:div w:id="21455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6106">
          <w:marLeft w:val="0"/>
          <w:marRight w:val="0"/>
          <w:marTop w:val="0"/>
          <w:marBottom w:val="0"/>
          <w:divBdr>
            <w:top w:val="none" w:sz="0" w:space="0" w:color="auto"/>
            <w:left w:val="none" w:sz="0" w:space="0" w:color="auto"/>
            <w:bottom w:val="none" w:sz="0" w:space="0" w:color="auto"/>
            <w:right w:val="none" w:sz="0" w:space="0" w:color="auto"/>
          </w:divBdr>
          <w:divsChild>
            <w:div w:id="1890726095">
              <w:marLeft w:val="0"/>
              <w:marRight w:val="0"/>
              <w:marTop w:val="0"/>
              <w:marBottom w:val="0"/>
              <w:divBdr>
                <w:top w:val="none" w:sz="0" w:space="0" w:color="auto"/>
                <w:left w:val="none" w:sz="0" w:space="0" w:color="auto"/>
                <w:bottom w:val="none" w:sz="0" w:space="0" w:color="auto"/>
                <w:right w:val="none" w:sz="0" w:space="0" w:color="auto"/>
              </w:divBdr>
            </w:div>
          </w:divsChild>
        </w:div>
        <w:div w:id="186986481">
          <w:marLeft w:val="0"/>
          <w:marRight w:val="0"/>
          <w:marTop w:val="0"/>
          <w:marBottom w:val="0"/>
          <w:divBdr>
            <w:top w:val="none" w:sz="0" w:space="0" w:color="auto"/>
            <w:left w:val="none" w:sz="0" w:space="0" w:color="auto"/>
            <w:bottom w:val="none" w:sz="0" w:space="0" w:color="auto"/>
            <w:right w:val="none" w:sz="0" w:space="0" w:color="auto"/>
          </w:divBdr>
          <w:divsChild>
            <w:div w:id="1318462660">
              <w:marLeft w:val="0"/>
              <w:marRight w:val="0"/>
              <w:marTop w:val="0"/>
              <w:marBottom w:val="0"/>
              <w:divBdr>
                <w:top w:val="none" w:sz="0" w:space="0" w:color="auto"/>
                <w:left w:val="none" w:sz="0" w:space="0" w:color="auto"/>
                <w:bottom w:val="none" w:sz="0" w:space="0" w:color="auto"/>
                <w:right w:val="none" w:sz="0" w:space="0" w:color="auto"/>
              </w:divBdr>
            </w:div>
          </w:divsChild>
        </w:div>
        <w:div w:id="361788466">
          <w:marLeft w:val="0"/>
          <w:marRight w:val="0"/>
          <w:marTop w:val="0"/>
          <w:marBottom w:val="0"/>
          <w:divBdr>
            <w:top w:val="none" w:sz="0" w:space="0" w:color="auto"/>
            <w:left w:val="none" w:sz="0" w:space="0" w:color="auto"/>
            <w:bottom w:val="none" w:sz="0" w:space="0" w:color="auto"/>
            <w:right w:val="none" w:sz="0" w:space="0" w:color="auto"/>
          </w:divBdr>
          <w:divsChild>
            <w:div w:id="1476138182">
              <w:marLeft w:val="0"/>
              <w:marRight w:val="0"/>
              <w:marTop w:val="0"/>
              <w:marBottom w:val="0"/>
              <w:divBdr>
                <w:top w:val="none" w:sz="0" w:space="0" w:color="auto"/>
                <w:left w:val="none" w:sz="0" w:space="0" w:color="auto"/>
                <w:bottom w:val="none" w:sz="0" w:space="0" w:color="auto"/>
                <w:right w:val="none" w:sz="0" w:space="0" w:color="auto"/>
              </w:divBdr>
              <w:divsChild>
                <w:div w:id="509687864">
                  <w:marLeft w:val="0"/>
                  <w:marRight w:val="0"/>
                  <w:marTop w:val="0"/>
                  <w:marBottom w:val="0"/>
                  <w:divBdr>
                    <w:top w:val="none" w:sz="0" w:space="0" w:color="auto"/>
                    <w:left w:val="none" w:sz="0" w:space="0" w:color="auto"/>
                    <w:bottom w:val="none" w:sz="0" w:space="0" w:color="auto"/>
                    <w:right w:val="none" w:sz="0" w:space="0" w:color="auto"/>
                  </w:divBdr>
                </w:div>
              </w:divsChild>
            </w:div>
            <w:div w:id="1567688755">
              <w:marLeft w:val="0"/>
              <w:marRight w:val="0"/>
              <w:marTop w:val="0"/>
              <w:marBottom w:val="0"/>
              <w:divBdr>
                <w:top w:val="none" w:sz="0" w:space="0" w:color="auto"/>
                <w:left w:val="none" w:sz="0" w:space="0" w:color="auto"/>
                <w:bottom w:val="none" w:sz="0" w:space="0" w:color="auto"/>
                <w:right w:val="none" w:sz="0" w:space="0" w:color="auto"/>
              </w:divBdr>
              <w:divsChild>
                <w:div w:id="205992943">
                  <w:marLeft w:val="0"/>
                  <w:marRight w:val="0"/>
                  <w:marTop w:val="0"/>
                  <w:marBottom w:val="0"/>
                  <w:divBdr>
                    <w:top w:val="none" w:sz="0" w:space="0" w:color="auto"/>
                    <w:left w:val="none" w:sz="0" w:space="0" w:color="auto"/>
                    <w:bottom w:val="none" w:sz="0" w:space="0" w:color="auto"/>
                    <w:right w:val="none" w:sz="0" w:space="0" w:color="auto"/>
                  </w:divBdr>
                </w:div>
              </w:divsChild>
            </w:div>
            <w:div w:id="1832333885">
              <w:marLeft w:val="0"/>
              <w:marRight w:val="0"/>
              <w:marTop w:val="0"/>
              <w:marBottom w:val="0"/>
              <w:divBdr>
                <w:top w:val="none" w:sz="0" w:space="0" w:color="auto"/>
                <w:left w:val="none" w:sz="0" w:space="0" w:color="auto"/>
                <w:bottom w:val="none" w:sz="0" w:space="0" w:color="auto"/>
                <w:right w:val="none" w:sz="0" w:space="0" w:color="auto"/>
              </w:divBdr>
              <w:divsChild>
                <w:div w:id="185861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8031">
          <w:marLeft w:val="0"/>
          <w:marRight w:val="0"/>
          <w:marTop w:val="0"/>
          <w:marBottom w:val="0"/>
          <w:divBdr>
            <w:top w:val="none" w:sz="0" w:space="0" w:color="auto"/>
            <w:left w:val="none" w:sz="0" w:space="0" w:color="auto"/>
            <w:bottom w:val="none" w:sz="0" w:space="0" w:color="auto"/>
            <w:right w:val="none" w:sz="0" w:space="0" w:color="auto"/>
          </w:divBdr>
          <w:divsChild>
            <w:div w:id="698310920">
              <w:marLeft w:val="0"/>
              <w:marRight w:val="0"/>
              <w:marTop w:val="0"/>
              <w:marBottom w:val="0"/>
              <w:divBdr>
                <w:top w:val="none" w:sz="0" w:space="0" w:color="auto"/>
                <w:left w:val="none" w:sz="0" w:space="0" w:color="auto"/>
                <w:bottom w:val="none" w:sz="0" w:space="0" w:color="auto"/>
                <w:right w:val="none" w:sz="0" w:space="0" w:color="auto"/>
              </w:divBdr>
            </w:div>
            <w:div w:id="1082406947">
              <w:marLeft w:val="0"/>
              <w:marRight w:val="0"/>
              <w:marTop w:val="0"/>
              <w:marBottom w:val="0"/>
              <w:divBdr>
                <w:top w:val="none" w:sz="0" w:space="0" w:color="auto"/>
                <w:left w:val="none" w:sz="0" w:space="0" w:color="auto"/>
                <w:bottom w:val="none" w:sz="0" w:space="0" w:color="auto"/>
                <w:right w:val="none" w:sz="0" w:space="0" w:color="auto"/>
              </w:divBdr>
            </w:div>
          </w:divsChild>
        </w:div>
        <w:div w:id="1081296523">
          <w:marLeft w:val="0"/>
          <w:marRight w:val="0"/>
          <w:marTop w:val="0"/>
          <w:marBottom w:val="0"/>
          <w:divBdr>
            <w:top w:val="none" w:sz="0" w:space="0" w:color="auto"/>
            <w:left w:val="none" w:sz="0" w:space="0" w:color="auto"/>
            <w:bottom w:val="none" w:sz="0" w:space="0" w:color="auto"/>
            <w:right w:val="none" w:sz="0" w:space="0" w:color="auto"/>
          </w:divBdr>
          <w:divsChild>
            <w:div w:id="1317802480">
              <w:marLeft w:val="0"/>
              <w:marRight w:val="0"/>
              <w:marTop w:val="0"/>
              <w:marBottom w:val="0"/>
              <w:divBdr>
                <w:top w:val="none" w:sz="0" w:space="0" w:color="auto"/>
                <w:left w:val="none" w:sz="0" w:space="0" w:color="auto"/>
                <w:bottom w:val="none" w:sz="0" w:space="0" w:color="auto"/>
                <w:right w:val="none" w:sz="0" w:space="0" w:color="auto"/>
              </w:divBdr>
            </w:div>
          </w:divsChild>
        </w:div>
        <w:div w:id="1114902542">
          <w:marLeft w:val="0"/>
          <w:marRight w:val="0"/>
          <w:marTop w:val="0"/>
          <w:marBottom w:val="0"/>
          <w:divBdr>
            <w:top w:val="none" w:sz="0" w:space="0" w:color="auto"/>
            <w:left w:val="none" w:sz="0" w:space="0" w:color="auto"/>
            <w:bottom w:val="none" w:sz="0" w:space="0" w:color="auto"/>
            <w:right w:val="none" w:sz="0" w:space="0" w:color="auto"/>
          </w:divBdr>
          <w:divsChild>
            <w:div w:id="1710104987">
              <w:marLeft w:val="0"/>
              <w:marRight w:val="0"/>
              <w:marTop w:val="0"/>
              <w:marBottom w:val="0"/>
              <w:divBdr>
                <w:top w:val="none" w:sz="0" w:space="0" w:color="auto"/>
                <w:left w:val="none" w:sz="0" w:space="0" w:color="auto"/>
                <w:bottom w:val="none" w:sz="0" w:space="0" w:color="auto"/>
                <w:right w:val="none" w:sz="0" w:space="0" w:color="auto"/>
              </w:divBdr>
            </w:div>
            <w:div w:id="1751268495">
              <w:marLeft w:val="0"/>
              <w:marRight w:val="0"/>
              <w:marTop w:val="0"/>
              <w:marBottom w:val="0"/>
              <w:divBdr>
                <w:top w:val="none" w:sz="0" w:space="0" w:color="auto"/>
                <w:left w:val="none" w:sz="0" w:space="0" w:color="auto"/>
                <w:bottom w:val="none" w:sz="0" w:space="0" w:color="auto"/>
                <w:right w:val="none" w:sz="0" w:space="0" w:color="auto"/>
              </w:divBdr>
            </w:div>
          </w:divsChild>
        </w:div>
        <w:div w:id="1469056693">
          <w:marLeft w:val="0"/>
          <w:marRight w:val="0"/>
          <w:marTop w:val="0"/>
          <w:marBottom w:val="0"/>
          <w:divBdr>
            <w:top w:val="none" w:sz="0" w:space="0" w:color="auto"/>
            <w:left w:val="none" w:sz="0" w:space="0" w:color="auto"/>
            <w:bottom w:val="none" w:sz="0" w:space="0" w:color="auto"/>
            <w:right w:val="none" w:sz="0" w:space="0" w:color="auto"/>
          </w:divBdr>
          <w:divsChild>
            <w:div w:id="193421701">
              <w:marLeft w:val="0"/>
              <w:marRight w:val="0"/>
              <w:marTop w:val="0"/>
              <w:marBottom w:val="0"/>
              <w:divBdr>
                <w:top w:val="none" w:sz="0" w:space="0" w:color="auto"/>
                <w:left w:val="none" w:sz="0" w:space="0" w:color="auto"/>
                <w:bottom w:val="none" w:sz="0" w:space="0" w:color="auto"/>
                <w:right w:val="none" w:sz="0" w:space="0" w:color="auto"/>
              </w:divBdr>
            </w:div>
          </w:divsChild>
        </w:div>
        <w:div w:id="1495801755">
          <w:marLeft w:val="0"/>
          <w:marRight w:val="0"/>
          <w:marTop w:val="0"/>
          <w:marBottom w:val="0"/>
          <w:divBdr>
            <w:top w:val="none" w:sz="0" w:space="0" w:color="auto"/>
            <w:left w:val="none" w:sz="0" w:space="0" w:color="auto"/>
            <w:bottom w:val="none" w:sz="0" w:space="0" w:color="auto"/>
            <w:right w:val="none" w:sz="0" w:space="0" w:color="auto"/>
          </w:divBdr>
          <w:divsChild>
            <w:div w:id="45952746">
              <w:marLeft w:val="0"/>
              <w:marRight w:val="0"/>
              <w:marTop w:val="0"/>
              <w:marBottom w:val="0"/>
              <w:divBdr>
                <w:top w:val="none" w:sz="0" w:space="0" w:color="auto"/>
                <w:left w:val="none" w:sz="0" w:space="0" w:color="auto"/>
                <w:bottom w:val="none" w:sz="0" w:space="0" w:color="auto"/>
                <w:right w:val="none" w:sz="0" w:space="0" w:color="auto"/>
              </w:divBdr>
            </w:div>
          </w:divsChild>
        </w:div>
        <w:div w:id="1709375754">
          <w:marLeft w:val="0"/>
          <w:marRight w:val="0"/>
          <w:marTop w:val="0"/>
          <w:marBottom w:val="0"/>
          <w:divBdr>
            <w:top w:val="none" w:sz="0" w:space="0" w:color="auto"/>
            <w:left w:val="none" w:sz="0" w:space="0" w:color="auto"/>
            <w:bottom w:val="none" w:sz="0" w:space="0" w:color="auto"/>
            <w:right w:val="none" w:sz="0" w:space="0" w:color="auto"/>
          </w:divBdr>
          <w:divsChild>
            <w:div w:id="1129980272">
              <w:marLeft w:val="0"/>
              <w:marRight w:val="0"/>
              <w:marTop w:val="0"/>
              <w:marBottom w:val="0"/>
              <w:divBdr>
                <w:top w:val="none" w:sz="0" w:space="0" w:color="auto"/>
                <w:left w:val="none" w:sz="0" w:space="0" w:color="auto"/>
                <w:bottom w:val="none" w:sz="0" w:space="0" w:color="auto"/>
                <w:right w:val="none" w:sz="0" w:space="0" w:color="auto"/>
              </w:divBdr>
            </w:div>
          </w:divsChild>
        </w:div>
        <w:div w:id="1794666676">
          <w:marLeft w:val="0"/>
          <w:marRight w:val="0"/>
          <w:marTop w:val="0"/>
          <w:marBottom w:val="0"/>
          <w:divBdr>
            <w:top w:val="none" w:sz="0" w:space="0" w:color="auto"/>
            <w:left w:val="none" w:sz="0" w:space="0" w:color="auto"/>
            <w:bottom w:val="none" w:sz="0" w:space="0" w:color="auto"/>
            <w:right w:val="none" w:sz="0" w:space="0" w:color="auto"/>
          </w:divBdr>
          <w:divsChild>
            <w:div w:id="506291960">
              <w:marLeft w:val="0"/>
              <w:marRight w:val="0"/>
              <w:marTop w:val="0"/>
              <w:marBottom w:val="0"/>
              <w:divBdr>
                <w:top w:val="none" w:sz="0" w:space="0" w:color="auto"/>
                <w:left w:val="none" w:sz="0" w:space="0" w:color="auto"/>
                <w:bottom w:val="none" w:sz="0" w:space="0" w:color="auto"/>
                <w:right w:val="none" w:sz="0" w:space="0" w:color="auto"/>
              </w:divBdr>
            </w:div>
          </w:divsChild>
        </w:div>
        <w:div w:id="1908686755">
          <w:marLeft w:val="0"/>
          <w:marRight w:val="0"/>
          <w:marTop w:val="0"/>
          <w:marBottom w:val="0"/>
          <w:divBdr>
            <w:top w:val="none" w:sz="0" w:space="0" w:color="auto"/>
            <w:left w:val="none" w:sz="0" w:space="0" w:color="auto"/>
            <w:bottom w:val="none" w:sz="0" w:space="0" w:color="auto"/>
            <w:right w:val="none" w:sz="0" w:space="0" w:color="auto"/>
          </w:divBdr>
          <w:divsChild>
            <w:div w:id="213458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8732">
      <w:bodyDiv w:val="1"/>
      <w:marLeft w:val="0"/>
      <w:marRight w:val="0"/>
      <w:marTop w:val="0"/>
      <w:marBottom w:val="0"/>
      <w:divBdr>
        <w:top w:val="none" w:sz="0" w:space="0" w:color="auto"/>
        <w:left w:val="none" w:sz="0" w:space="0" w:color="auto"/>
        <w:bottom w:val="none" w:sz="0" w:space="0" w:color="auto"/>
        <w:right w:val="none" w:sz="0" w:space="0" w:color="auto"/>
      </w:divBdr>
    </w:div>
    <w:div w:id="1368487555">
      <w:bodyDiv w:val="1"/>
      <w:marLeft w:val="0"/>
      <w:marRight w:val="0"/>
      <w:marTop w:val="0"/>
      <w:marBottom w:val="0"/>
      <w:divBdr>
        <w:top w:val="none" w:sz="0" w:space="0" w:color="auto"/>
        <w:left w:val="none" w:sz="0" w:space="0" w:color="auto"/>
        <w:bottom w:val="none" w:sz="0" w:space="0" w:color="auto"/>
        <w:right w:val="none" w:sz="0" w:space="0" w:color="auto"/>
      </w:divBdr>
    </w:div>
    <w:div w:id="1371419958">
      <w:bodyDiv w:val="1"/>
      <w:marLeft w:val="0"/>
      <w:marRight w:val="0"/>
      <w:marTop w:val="0"/>
      <w:marBottom w:val="0"/>
      <w:divBdr>
        <w:top w:val="none" w:sz="0" w:space="0" w:color="auto"/>
        <w:left w:val="none" w:sz="0" w:space="0" w:color="auto"/>
        <w:bottom w:val="none" w:sz="0" w:space="0" w:color="auto"/>
        <w:right w:val="none" w:sz="0" w:space="0" w:color="auto"/>
      </w:divBdr>
      <w:divsChild>
        <w:div w:id="1743134000">
          <w:marLeft w:val="0"/>
          <w:marRight w:val="0"/>
          <w:marTop w:val="0"/>
          <w:marBottom w:val="0"/>
          <w:divBdr>
            <w:top w:val="none" w:sz="0" w:space="0" w:color="auto"/>
            <w:left w:val="none" w:sz="0" w:space="0" w:color="auto"/>
            <w:bottom w:val="none" w:sz="0" w:space="0" w:color="auto"/>
            <w:right w:val="none" w:sz="0" w:space="0" w:color="auto"/>
          </w:divBdr>
          <w:divsChild>
            <w:div w:id="584799631">
              <w:marLeft w:val="0"/>
              <w:marRight w:val="0"/>
              <w:marTop w:val="0"/>
              <w:marBottom w:val="0"/>
              <w:divBdr>
                <w:top w:val="none" w:sz="0" w:space="0" w:color="auto"/>
                <w:left w:val="none" w:sz="0" w:space="0" w:color="auto"/>
                <w:bottom w:val="none" w:sz="0" w:space="0" w:color="auto"/>
                <w:right w:val="none" w:sz="0" w:space="0" w:color="auto"/>
              </w:divBdr>
              <w:divsChild>
                <w:div w:id="258174995">
                  <w:marLeft w:val="0"/>
                  <w:marRight w:val="0"/>
                  <w:marTop w:val="0"/>
                  <w:marBottom w:val="0"/>
                  <w:divBdr>
                    <w:top w:val="none" w:sz="0" w:space="0" w:color="auto"/>
                    <w:left w:val="none" w:sz="0" w:space="0" w:color="auto"/>
                    <w:bottom w:val="none" w:sz="0" w:space="0" w:color="auto"/>
                    <w:right w:val="none" w:sz="0" w:space="0" w:color="auto"/>
                  </w:divBdr>
                  <w:divsChild>
                    <w:div w:id="3765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98274">
      <w:bodyDiv w:val="1"/>
      <w:marLeft w:val="0"/>
      <w:marRight w:val="0"/>
      <w:marTop w:val="0"/>
      <w:marBottom w:val="0"/>
      <w:divBdr>
        <w:top w:val="none" w:sz="0" w:space="0" w:color="auto"/>
        <w:left w:val="none" w:sz="0" w:space="0" w:color="auto"/>
        <w:bottom w:val="none" w:sz="0" w:space="0" w:color="auto"/>
        <w:right w:val="none" w:sz="0" w:space="0" w:color="auto"/>
      </w:divBdr>
    </w:div>
    <w:div w:id="1423066446">
      <w:bodyDiv w:val="1"/>
      <w:marLeft w:val="0"/>
      <w:marRight w:val="0"/>
      <w:marTop w:val="0"/>
      <w:marBottom w:val="0"/>
      <w:divBdr>
        <w:top w:val="none" w:sz="0" w:space="0" w:color="auto"/>
        <w:left w:val="none" w:sz="0" w:space="0" w:color="auto"/>
        <w:bottom w:val="none" w:sz="0" w:space="0" w:color="auto"/>
        <w:right w:val="none" w:sz="0" w:space="0" w:color="auto"/>
      </w:divBdr>
    </w:div>
    <w:div w:id="1438214946">
      <w:bodyDiv w:val="1"/>
      <w:marLeft w:val="0"/>
      <w:marRight w:val="0"/>
      <w:marTop w:val="0"/>
      <w:marBottom w:val="0"/>
      <w:divBdr>
        <w:top w:val="none" w:sz="0" w:space="0" w:color="auto"/>
        <w:left w:val="none" w:sz="0" w:space="0" w:color="auto"/>
        <w:bottom w:val="none" w:sz="0" w:space="0" w:color="auto"/>
        <w:right w:val="none" w:sz="0" w:space="0" w:color="auto"/>
      </w:divBdr>
      <w:divsChild>
        <w:div w:id="1791584923">
          <w:marLeft w:val="0"/>
          <w:marRight w:val="0"/>
          <w:marTop w:val="0"/>
          <w:marBottom w:val="0"/>
          <w:divBdr>
            <w:top w:val="none" w:sz="0" w:space="0" w:color="auto"/>
            <w:left w:val="none" w:sz="0" w:space="0" w:color="auto"/>
            <w:bottom w:val="none" w:sz="0" w:space="0" w:color="auto"/>
            <w:right w:val="none" w:sz="0" w:space="0" w:color="auto"/>
          </w:divBdr>
          <w:divsChild>
            <w:div w:id="935096137">
              <w:marLeft w:val="0"/>
              <w:marRight w:val="0"/>
              <w:marTop w:val="0"/>
              <w:marBottom w:val="0"/>
              <w:divBdr>
                <w:top w:val="none" w:sz="0" w:space="0" w:color="auto"/>
                <w:left w:val="none" w:sz="0" w:space="0" w:color="auto"/>
                <w:bottom w:val="none" w:sz="0" w:space="0" w:color="auto"/>
                <w:right w:val="none" w:sz="0" w:space="0" w:color="auto"/>
              </w:divBdr>
              <w:divsChild>
                <w:div w:id="144306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967960">
      <w:bodyDiv w:val="1"/>
      <w:marLeft w:val="0"/>
      <w:marRight w:val="0"/>
      <w:marTop w:val="0"/>
      <w:marBottom w:val="0"/>
      <w:divBdr>
        <w:top w:val="none" w:sz="0" w:space="0" w:color="auto"/>
        <w:left w:val="none" w:sz="0" w:space="0" w:color="auto"/>
        <w:bottom w:val="none" w:sz="0" w:space="0" w:color="auto"/>
        <w:right w:val="none" w:sz="0" w:space="0" w:color="auto"/>
      </w:divBdr>
      <w:divsChild>
        <w:div w:id="181211423">
          <w:marLeft w:val="0"/>
          <w:marRight w:val="0"/>
          <w:marTop w:val="0"/>
          <w:marBottom w:val="0"/>
          <w:divBdr>
            <w:top w:val="none" w:sz="0" w:space="0" w:color="auto"/>
            <w:left w:val="none" w:sz="0" w:space="0" w:color="auto"/>
            <w:bottom w:val="none" w:sz="0" w:space="0" w:color="auto"/>
            <w:right w:val="none" w:sz="0" w:space="0" w:color="auto"/>
          </w:divBdr>
          <w:divsChild>
            <w:div w:id="1810826384">
              <w:marLeft w:val="0"/>
              <w:marRight w:val="0"/>
              <w:marTop w:val="0"/>
              <w:marBottom w:val="0"/>
              <w:divBdr>
                <w:top w:val="none" w:sz="0" w:space="0" w:color="auto"/>
                <w:left w:val="none" w:sz="0" w:space="0" w:color="auto"/>
                <w:bottom w:val="none" w:sz="0" w:space="0" w:color="auto"/>
                <w:right w:val="none" w:sz="0" w:space="0" w:color="auto"/>
              </w:divBdr>
              <w:divsChild>
                <w:div w:id="13364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89064">
      <w:bodyDiv w:val="1"/>
      <w:marLeft w:val="0"/>
      <w:marRight w:val="0"/>
      <w:marTop w:val="0"/>
      <w:marBottom w:val="0"/>
      <w:divBdr>
        <w:top w:val="none" w:sz="0" w:space="0" w:color="auto"/>
        <w:left w:val="none" w:sz="0" w:space="0" w:color="auto"/>
        <w:bottom w:val="none" w:sz="0" w:space="0" w:color="auto"/>
        <w:right w:val="none" w:sz="0" w:space="0" w:color="auto"/>
      </w:divBdr>
    </w:div>
    <w:div w:id="1505851996">
      <w:bodyDiv w:val="1"/>
      <w:marLeft w:val="0"/>
      <w:marRight w:val="0"/>
      <w:marTop w:val="0"/>
      <w:marBottom w:val="0"/>
      <w:divBdr>
        <w:top w:val="none" w:sz="0" w:space="0" w:color="auto"/>
        <w:left w:val="none" w:sz="0" w:space="0" w:color="auto"/>
        <w:bottom w:val="none" w:sz="0" w:space="0" w:color="auto"/>
        <w:right w:val="none" w:sz="0" w:space="0" w:color="auto"/>
      </w:divBdr>
    </w:div>
    <w:div w:id="1544711615">
      <w:bodyDiv w:val="1"/>
      <w:marLeft w:val="0"/>
      <w:marRight w:val="0"/>
      <w:marTop w:val="0"/>
      <w:marBottom w:val="0"/>
      <w:divBdr>
        <w:top w:val="none" w:sz="0" w:space="0" w:color="auto"/>
        <w:left w:val="none" w:sz="0" w:space="0" w:color="auto"/>
        <w:bottom w:val="none" w:sz="0" w:space="0" w:color="auto"/>
        <w:right w:val="none" w:sz="0" w:space="0" w:color="auto"/>
      </w:divBdr>
    </w:div>
    <w:div w:id="1646738792">
      <w:bodyDiv w:val="1"/>
      <w:marLeft w:val="0"/>
      <w:marRight w:val="0"/>
      <w:marTop w:val="0"/>
      <w:marBottom w:val="0"/>
      <w:divBdr>
        <w:top w:val="none" w:sz="0" w:space="0" w:color="auto"/>
        <w:left w:val="none" w:sz="0" w:space="0" w:color="auto"/>
        <w:bottom w:val="none" w:sz="0" w:space="0" w:color="auto"/>
        <w:right w:val="none" w:sz="0" w:space="0" w:color="auto"/>
      </w:divBdr>
    </w:div>
    <w:div w:id="1709404542">
      <w:bodyDiv w:val="1"/>
      <w:marLeft w:val="0"/>
      <w:marRight w:val="0"/>
      <w:marTop w:val="0"/>
      <w:marBottom w:val="0"/>
      <w:divBdr>
        <w:top w:val="none" w:sz="0" w:space="0" w:color="auto"/>
        <w:left w:val="none" w:sz="0" w:space="0" w:color="auto"/>
        <w:bottom w:val="none" w:sz="0" w:space="0" w:color="auto"/>
        <w:right w:val="none" w:sz="0" w:space="0" w:color="auto"/>
      </w:divBdr>
      <w:divsChild>
        <w:div w:id="2059889147">
          <w:marLeft w:val="0"/>
          <w:marRight w:val="0"/>
          <w:marTop w:val="0"/>
          <w:marBottom w:val="0"/>
          <w:divBdr>
            <w:top w:val="none" w:sz="0" w:space="0" w:color="auto"/>
            <w:left w:val="none" w:sz="0" w:space="0" w:color="auto"/>
            <w:bottom w:val="none" w:sz="0" w:space="0" w:color="auto"/>
            <w:right w:val="none" w:sz="0" w:space="0" w:color="auto"/>
          </w:divBdr>
          <w:divsChild>
            <w:div w:id="2074959812">
              <w:marLeft w:val="0"/>
              <w:marRight w:val="0"/>
              <w:marTop w:val="0"/>
              <w:marBottom w:val="0"/>
              <w:divBdr>
                <w:top w:val="none" w:sz="0" w:space="0" w:color="auto"/>
                <w:left w:val="none" w:sz="0" w:space="0" w:color="auto"/>
                <w:bottom w:val="none" w:sz="0" w:space="0" w:color="auto"/>
                <w:right w:val="none" w:sz="0" w:space="0" w:color="auto"/>
              </w:divBdr>
              <w:divsChild>
                <w:div w:id="14935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05077">
      <w:bodyDiv w:val="1"/>
      <w:marLeft w:val="0"/>
      <w:marRight w:val="0"/>
      <w:marTop w:val="0"/>
      <w:marBottom w:val="0"/>
      <w:divBdr>
        <w:top w:val="none" w:sz="0" w:space="0" w:color="auto"/>
        <w:left w:val="none" w:sz="0" w:space="0" w:color="auto"/>
        <w:bottom w:val="none" w:sz="0" w:space="0" w:color="auto"/>
        <w:right w:val="none" w:sz="0" w:space="0" w:color="auto"/>
      </w:divBdr>
      <w:divsChild>
        <w:div w:id="936790561">
          <w:marLeft w:val="0"/>
          <w:marRight w:val="0"/>
          <w:marTop w:val="0"/>
          <w:marBottom w:val="0"/>
          <w:divBdr>
            <w:top w:val="none" w:sz="0" w:space="0" w:color="auto"/>
            <w:left w:val="none" w:sz="0" w:space="0" w:color="auto"/>
            <w:bottom w:val="none" w:sz="0" w:space="0" w:color="auto"/>
            <w:right w:val="none" w:sz="0" w:space="0" w:color="auto"/>
          </w:divBdr>
          <w:divsChild>
            <w:div w:id="354120093">
              <w:marLeft w:val="0"/>
              <w:marRight w:val="0"/>
              <w:marTop w:val="0"/>
              <w:marBottom w:val="0"/>
              <w:divBdr>
                <w:top w:val="none" w:sz="0" w:space="0" w:color="auto"/>
                <w:left w:val="none" w:sz="0" w:space="0" w:color="auto"/>
                <w:bottom w:val="none" w:sz="0" w:space="0" w:color="auto"/>
                <w:right w:val="none" w:sz="0" w:space="0" w:color="auto"/>
              </w:divBdr>
              <w:divsChild>
                <w:div w:id="7326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86935">
          <w:marLeft w:val="0"/>
          <w:marRight w:val="0"/>
          <w:marTop w:val="0"/>
          <w:marBottom w:val="0"/>
          <w:divBdr>
            <w:top w:val="none" w:sz="0" w:space="0" w:color="auto"/>
            <w:left w:val="none" w:sz="0" w:space="0" w:color="auto"/>
            <w:bottom w:val="none" w:sz="0" w:space="0" w:color="auto"/>
            <w:right w:val="none" w:sz="0" w:space="0" w:color="auto"/>
          </w:divBdr>
          <w:divsChild>
            <w:div w:id="2107142978">
              <w:marLeft w:val="0"/>
              <w:marRight w:val="0"/>
              <w:marTop w:val="0"/>
              <w:marBottom w:val="0"/>
              <w:divBdr>
                <w:top w:val="none" w:sz="0" w:space="0" w:color="auto"/>
                <w:left w:val="none" w:sz="0" w:space="0" w:color="auto"/>
                <w:bottom w:val="none" w:sz="0" w:space="0" w:color="auto"/>
                <w:right w:val="none" w:sz="0" w:space="0" w:color="auto"/>
              </w:divBdr>
              <w:divsChild>
                <w:div w:id="168863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462605">
      <w:bodyDiv w:val="1"/>
      <w:marLeft w:val="0"/>
      <w:marRight w:val="0"/>
      <w:marTop w:val="0"/>
      <w:marBottom w:val="0"/>
      <w:divBdr>
        <w:top w:val="none" w:sz="0" w:space="0" w:color="auto"/>
        <w:left w:val="none" w:sz="0" w:space="0" w:color="auto"/>
        <w:bottom w:val="none" w:sz="0" w:space="0" w:color="auto"/>
        <w:right w:val="none" w:sz="0" w:space="0" w:color="auto"/>
      </w:divBdr>
      <w:divsChild>
        <w:div w:id="824854619">
          <w:marLeft w:val="0"/>
          <w:marRight w:val="0"/>
          <w:marTop w:val="0"/>
          <w:marBottom w:val="0"/>
          <w:divBdr>
            <w:top w:val="none" w:sz="0" w:space="0" w:color="auto"/>
            <w:left w:val="none" w:sz="0" w:space="0" w:color="auto"/>
            <w:bottom w:val="none" w:sz="0" w:space="0" w:color="auto"/>
            <w:right w:val="none" w:sz="0" w:space="0" w:color="auto"/>
          </w:divBdr>
          <w:divsChild>
            <w:div w:id="1149396834">
              <w:marLeft w:val="0"/>
              <w:marRight w:val="0"/>
              <w:marTop w:val="0"/>
              <w:marBottom w:val="0"/>
              <w:divBdr>
                <w:top w:val="none" w:sz="0" w:space="0" w:color="auto"/>
                <w:left w:val="none" w:sz="0" w:space="0" w:color="auto"/>
                <w:bottom w:val="none" w:sz="0" w:space="0" w:color="auto"/>
                <w:right w:val="none" w:sz="0" w:space="0" w:color="auto"/>
              </w:divBdr>
              <w:divsChild>
                <w:div w:id="38275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47854">
      <w:bodyDiv w:val="1"/>
      <w:marLeft w:val="0"/>
      <w:marRight w:val="0"/>
      <w:marTop w:val="0"/>
      <w:marBottom w:val="0"/>
      <w:divBdr>
        <w:top w:val="none" w:sz="0" w:space="0" w:color="auto"/>
        <w:left w:val="none" w:sz="0" w:space="0" w:color="auto"/>
        <w:bottom w:val="none" w:sz="0" w:space="0" w:color="auto"/>
        <w:right w:val="none" w:sz="0" w:space="0" w:color="auto"/>
      </w:divBdr>
    </w:div>
    <w:div w:id="1832402096">
      <w:bodyDiv w:val="1"/>
      <w:marLeft w:val="0"/>
      <w:marRight w:val="0"/>
      <w:marTop w:val="0"/>
      <w:marBottom w:val="0"/>
      <w:divBdr>
        <w:top w:val="none" w:sz="0" w:space="0" w:color="auto"/>
        <w:left w:val="none" w:sz="0" w:space="0" w:color="auto"/>
        <w:bottom w:val="none" w:sz="0" w:space="0" w:color="auto"/>
        <w:right w:val="none" w:sz="0" w:space="0" w:color="auto"/>
      </w:divBdr>
    </w:div>
    <w:div w:id="1849245034">
      <w:bodyDiv w:val="1"/>
      <w:marLeft w:val="0"/>
      <w:marRight w:val="0"/>
      <w:marTop w:val="0"/>
      <w:marBottom w:val="0"/>
      <w:divBdr>
        <w:top w:val="none" w:sz="0" w:space="0" w:color="auto"/>
        <w:left w:val="none" w:sz="0" w:space="0" w:color="auto"/>
        <w:bottom w:val="none" w:sz="0" w:space="0" w:color="auto"/>
        <w:right w:val="none" w:sz="0" w:space="0" w:color="auto"/>
      </w:divBdr>
    </w:div>
    <w:div w:id="1905336308">
      <w:bodyDiv w:val="1"/>
      <w:marLeft w:val="0"/>
      <w:marRight w:val="0"/>
      <w:marTop w:val="0"/>
      <w:marBottom w:val="0"/>
      <w:divBdr>
        <w:top w:val="none" w:sz="0" w:space="0" w:color="auto"/>
        <w:left w:val="none" w:sz="0" w:space="0" w:color="auto"/>
        <w:bottom w:val="none" w:sz="0" w:space="0" w:color="auto"/>
        <w:right w:val="none" w:sz="0" w:space="0" w:color="auto"/>
      </w:divBdr>
    </w:div>
    <w:div w:id="1933246814">
      <w:bodyDiv w:val="1"/>
      <w:marLeft w:val="0"/>
      <w:marRight w:val="0"/>
      <w:marTop w:val="0"/>
      <w:marBottom w:val="0"/>
      <w:divBdr>
        <w:top w:val="none" w:sz="0" w:space="0" w:color="auto"/>
        <w:left w:val="none" w:sz="0" w:space="0" w:color="auto"/>
        <w:bottom w:val="none" w:sz="0" w:space="0" w:color="auto"/>
        <w:right w:val="none" w:sz="0" w:space="0" w:color="auto"/>
      </w:divBdr>
    </w:div>
    <w:div w:id="1965770761">
      <w:bodyDiv w:val="1"/>
      <w:marLeft w:val="0"/>
      <w:marRight w:val="0"/>
      <w:marTop w:val="0"/>
      <w:marBottom w:val="0"/>
      <w:divBdr>
        <w:top w:val="none" w:sz="0" w:space="0" w:color="auto"/>
        <w:left w:val="none" w:sz="0" w:space="0" w:color="auto"/>
        <w:bottom w:val="none" w:sz="0" w:space="0" w:color="auto"/>
        <w:right w:val="none" w:sz="0" w:space="0" w:color="auto"/>
      </w:divBdr>
    </w:div>
    <w:div w:id="2017531333">
      <w:bodyDiv w:val="1"/>
      <w:marLeft w:val="0"/>
      <w:marRight w:val="0"/>
      <w:marTop w:val="0"/>
      <w:marBottom w:val="0"/>
      <w:divBdr>
        <w:top w:val="none" w:sz="0" w:space="0" w:color="auto"/>
        <w:left w:val="none" w:sz="0" w:space="0" w:color="auto"/>
        <w:bottom w:val="none" w:sz="0" w:space="0" w:color="auto"/>
        <w:right w:val="none" w:sz="0" w:space="0" w:color="auto"/>
      </w:divBdr>
    </w:div>
    <w:div w:id="2068063744">
      <w:bodyDiv w:val="1"/>
      <w:marLeft w:val="0"/>
      <w:marRight w:val="0"/>
      <w:marTop w:val="0"/>
      <w:marBottom w:val="0"/>
      <w:divBdr>
        <w:top w:val="none" w:sz="0" w:space="0" w:color="auto"/>
        <w:left w:val="none" w:sz="0" w:space="0" w:color="auto"/>
        <w:bottom w:val="none" w:sz="0" w:space="0" w:color="auto"/>
        <w:right w:val="none" w:sz="0" w:space="0" w:color="auto"/>
      </w:divBdr>
    </w:div>
    <w:div w:id="2084601347">
      <w:bodyDiv w:val="1"/>
      <w:marLeft w:val="0"/>
      <w:marRight w:val="0"/>
      <w:marTop w:val="0"/>
      <w:marBottom w:val="0"/>
      <w:divBdr>
        <w:top w:val="none" w:sz="0" w:space="0" w:color="auto"/>
        <w:left w:val="none" w:sz="0" w:space="0" w:color="auto"/>
        <w:bottom w:val="none" w:sz="0" w:space="0" w:color="auto"/>
        <w:right w:val="none" w:sz="0" w:space="0" w:color="auto"/>
      </w:divBdr>
    </w:div>
    <w:div w:id="211204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C5383-9808-4BCE-8182-68AAE583F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9</Pages>
  <Words>22994</Words>
  <Characters>13108</Characters>
  <Application>Microsoft Office Word</Application>
  <DocSecurity>0</DocSecurity>
  <Lines>109</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36030</CharactersWithSpaces>
  <SharedDoc>false</SharedDoc>
  <HLinks>
    <vt:vector size="24" baseType="variant">
      <vt:variant>
        <vt:i4>7733375</vt:i4>
      </vt:variant>
      <vt:variant>
        <vt:i4>9</vt:i4>
      </vt:variant>
      <vt:variant>
        <vt:i4>0</vt:i4>
      </vt:variant>
      <vt:variant>
        <vt:i4>5</vt:i4>
      </vt:variant>
      <vt:variant>
        <vt:lpwstr>http://vpt.lrv.lt)/</vt:lpwstr>
      </vt:variant>
      <vt:variant>
        <vt:lpwstr/>
      </vt:variant>
      <vt:variant>
        <vt:i4>7667716</vt:i4>
      </vt:variant>
      <vt:variant>
        <vt:i4>6</vt:i4>
      </vt:variant>
      <vt:variant>
        <vt:i4>0</vt:i4>
      </vt:variant>
      <vt:variant>
        <vt:i4>5</vt:i4>
      </vt:variant>
      <vt:variant>
        <vt:lpwstr>http://vpt.lrv.lt/uploads/vpt/documents/files/uzsifravimo_instrukcija.pdf</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Giraitės vandenys</dc:creator>
  <cp:keywords/>
  <dc:description/>
  <cp:lastModifiedBy>Vaida Patapienė</cp:lastModifiedBy>
  <cp:revision>58</cp:revision>
  <cp:lastPrinted>2026-09-10T08:21:00Z</cp:lastPrinted>
  <dcterms:created xsi:type="dcterms:W3CDTF">2024-02-08T07:10:00Z</dcterms:created>
  <dcterms:modified xsi:type="dcterms:W3CDTF">2026-10-01T05:04:00Z</dcterms:modified>
</cp:coreProperties>
</file>