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1E469" w14:textId="77777777" w:rsidR="00DB50E8" w:rsidRPr="00EA73AC" w:rsidRDefault="00DB50E8" w:rsidP="00DB50E8">
      <w:pPr>
        <w:jc w:val="center"/>
        <w:rPr>
          <w:b/>
        </w:rPr>
      </w:pPr>
      <w:r w:rsidRPr="00EA73AC">
        <w:rPr>
          <w:b/>
        </w:rPr>
        <w:t xml:space="preserve">PREKIŲ </w:t>
      </w:r>
      <w:r>
        <w:rPr>
          <w:b/>
        </w:rPr>
        <w:t xml:space="preserve">VIEŠOJO </w:t>
      </w:r>
      <w:r w:rsidRPr="00EA73AC">
        <w:rPr>
          <w:b/>
        </w:rPr>
        <w:t>PIRKIMO</w:t>
      </w:r>
      <w:r>
        <w:rPr>
          <w:b/>
        </w:rPr>
        <w:t>–</w:t>
      </w:r>
      <w:r w:rsidR="0029437D">
        <w:rPr>
          <w:b/>
        </w:rPr>
        <w:t>PARDAVIMO SUTARTIS</w:t>
      </w:r>
    </w:p>
    <w:p w14:paraId="05F46F9B" w14:textId="77777777" w:rsidR="00DB50E8" w:rsidRPr="00EA73AC" w:rsidRDefault="00DB50E8" w:rsidP="00DB50E8">
      <w:pPr>
        <w:jc w:val="center"/>
        <w:rPr>
          <w:b/>
        </w:rPr>
      </w:pPr>
    </w:p>
    <w:p w14:paraId="0D6A5086" w14:textId="77777777" w:rsidR="00DB50E8" w:rsidRPr="00EA73AC" w:rsidRDefault="00DB50E8" w:rsidP="00DB50E8">
      <w:pPr>
        <w:jc w:val="center"/>
        <w:rPr>
          <w:b/>
        </w:rPr>
      </w:pPr>
      <w:r w:rsidRPr="002D765C">
        <w:rPr>
          <w:b/>
        </w:rPr>
        <w:t>I.</w:t>
      </w:r>
      <w:r>
        <w:rPr>
          <w:b/>
        </w:rPr>
        <w:t xml:space="preserve"> </w:t>
      </w:r>
      <w:r w:rsidRPr="00EA73AC">
        <w:rPr>
          <w:b/>
        </w:rPr>
        <w:t>SPECIALIOJI DALIS</w:t>
      </w:r>
    </w:p>
    <w:p w14:paraId="429FD588" w14:textId="77777777" w:rsidR="00DB50E8" w:rsidRDefault="00DB50E8" w:rsidP="00DB50E8">
      <w:pPr>
        <w:rPr>
          <w:sz w:val="22"/>
          <w:szCs w:val="22"/>
        </w:rPr>
      </w:pPr>
    </w:p>
    <w:p w14:paraId="08CFACBC" w14:textId="77777777" w:rsidR="00DB50E8" w:rsidRPr="00E040E8" w:rsidRDefault="00DB50E8" w:rsidP="00DB50E8">
      <w:pPr>
        <w:ind w:left="2880" w:firstLine="720"/>
        <w:jc w:val="both"/>
      </w:pPr>
      <w:r w:rsidRPr="00E040E8">
        <w:t>20</w:t>
      </w:r>
      <w:r w:rsidR="004321C9">
        <w:t>26 ....................</w:t>
      </w:r>
      <w:r>
        <w:t xml:space="preserve"> Nr.</w:t>
      </w:r>
    </w:p>
    <w:p w14:paraId="2222521C" w14:textId="77777777" w:rsidR="00DB50E8" w:rsidRPr="00E040E8" w:rsidRDefault="00DB50E8" w:rsidP="00DB50E8">
      <w:pPr>
        <w:ind w:left="3600"/>
        <w:jc w:val="both"/>
        <w:rPr>
          <w:i/>
          <w:sz w:val="20"/>
          <w:szCs w:val="20"/>
        </w:rPr>
      </w:pPr>
      <w:r>
        <w:rPr>
          <w:sz w:val="22"/>
          <w:szCs w:val="22"/>
        </w:rPr>
        <w:t xml:space="preserve">             </w:t>
      </w:r>
      <w:r>
        <w:rPr>
          <w:i/>
          <w:sz w:val="20"/>
          <w:szCs w:val="20"/>
        </w:rPr>
        <w:t>Vilnius</w:t>
      </w:r>
    </w:p>
    <w:p w14:paraId="19B4BD4A" w14:textId="77777777" w:rsidR="00DB50E8" w:rsidRDefault="00DB50E8" w:rsidP="00DB50E8">
      <w:pPr>
        <w:jc w:val="both"/>
        <w:rPr>
          <w:b/>
          <w:sz w:val="22"/>
          <w:szCs w:val="22"/>
        </w:rPr>
      </w:pPr>
    </w:p>
    <w:p w14:paraId="45CE6D70" w14:textId="77777777" w:rsidR="00DB50E8" w:rsidRDefault="00DB50E8" w:rsidP="00DB50E8">
      <w:pPr>
        <w:jc w:val="both"/>
        <w:rPr>
          <w:b/>
          <w:sz w:val="22"/>
          <w:szCs w:val="22"/>
        </w:rPr>
      </w:pPr>
    </w:p>
    <w:p w14:paraId="1B494C50" w14:textId="77777777" w:rsidR="00DB50E8" w:rsidRPr="00EA73AC" w:rsidRDefault="00DB50E8" w:rsidP="00DB50E8">
      <w:pPr>
        <w:jc w:val="both"/>
        <w:rPr>
          <w:b/>
          <w:sz w:val="22"/>
          <w:szCs w:val="22"/>
        </w:rPr>
      </w:pPr>
    </w:p>
    <w:p w14:paraId="66015EBE" w14:textId="0663B7E4" w:rsidR="00DB50E8" w:rsidRPr="005D0950" w:rsidRDefault="00DB50E8" w:rsidP="00DB50E8">
      <w:pPr>
        <w:ind w:firstLine="720"/>
        <w:jc w:val="both"/>
      </w:pPr>
      <w:r w:rsidRPr="0023192F">
        <w:rPr>
          <w:b/>
          <w:color w:val="000000"/>
        </w:rPr>
        <w:t xml:space="preserve">Lietuvos </w:t>
      </w:r>
      <w:r>
        <w:rPr>
          <w:b/>
          <w:color w:val="000000"/>
        </w:rPr>
        <w:t>kariuomenės</w:t>
      </w:r>
      <w:r w:rsidRPr="0023192F">
        <w:rPr>
          <w:b/>
          <w:color w:val="000000"/>
        </w:rPr>
        <w:t xml:space="preserve"> </w:t>
      </w:r>
      <w:r w:rsidRPr="0023192F">
        <w:rPr>
          <w:b/>
        </w:rPr>
        <w:t>kibernetinės gynybos valdybos vadovybė</w:t>
      </w:r>
      <w:r>
        <w:rPr>
          <w:color w:val="000000"/>
        </w:rPr>
        <w:t xml:space="preserve">, atstovaujama </w:t>
      </w:r>
      <w:r>
        <w:t>Lietuvos kariuomenės Kibernetinės gynybos valdybos vado plk. Vytauto Sriubo</w:t>
      </w:r>
      <w:r w:rsidRPr="005D0950">
        <w:rPr>
          <w:color w:val="000000"/>
        </w:rPr>
        <w:t xml:space="preserve">, veikiančio pagal </w:t>
      </w:r>
      <w:r>
        <w:t>Lietuvos Respublikos krašto apsaugos ministro 2024 m. rugsėjo 11 d. įsakymu Nr. V-854 „Dėl Lietuvos kariuomenės Kibernetinės gynybos valdybos ir jos struktūrinių vienetų nuostatų patvirtinimo“ patvirtintus Lietuvos kariuomenės Kibernetinės gynybos valdybos nuostatus,</w:t>
      </w:r>
      <w:r w:rsidRPr="005D0950">
        <w:rPr>
          <w:color w:val="000000"/>
        </w:rPr>
        <w:t xml:space="preserve"> </w:t>
      </w:r>
      <w:r w:rsidRPr="005D0950">
        <w:t xml:space="preserve">(toliau – </w:t>
      </w:r>
      <w:r w:rsidRPr="005D0950">
        <w:rPr>
          <w:b/>
        </w:rPr>
        <w:t>Pirkėjas</w:t>
      </w:r>
      <w:r w:rsidRPr="005D0950">
        <w:t xml:space="preserve">), ir </w:t>
      </w:r>
      <w:r w:rsidR="002F6BE1" w:rsidRPr="0072267B">
        <w:rPr>
          <w:color w:val="000000" w:themeColor="text1"/>
        </w:rPr>
        <w:t xml:space="preserve"> „</w:t>
      </w:r>
      <w:r w:rsidR="00996D49">
        <w:rPr>
          <w:color w:val="000000" w:themeColor="text1"/>
        </w:rPr>
        <w:t>....................</w:t>
      </w:r>
      <w:r w:rsidR="002F6BE1" w:rsidRPr="0072267B">
        <w:rPr>
          <w:color w:val="000000" w:themeColor="text1"/>
        </w:rPr>
        <w:t>“</w:t>
      </w:r>
      <w:r w:rsidRPr="0072267B">
        <w:rPr>
          <w:color w:val="000000" w:themeColor="text1"/>
        </w:rPr>
        <w:t xml:space="preserve"> atstovaujamas (-a) </w:t>
      </w:r>
      <w:r w:rsidR="00996D49">
        <w:rPr>
          <w:color w:val="000000" w:themeColor="text1"/>
        </w:rPr>
        <w:t>........................</w:t>
      </w:r>
      <w:r w:rsidRPr="0072267B">
        <w:rPr>
          <w:color w:val="000000" w:themeColor="text1"/>
        </w:rPr>
        <w:t>, veikiančio (-</w:t>
      </w:r>
      <w:proofErr w:type="spellStart"/>
      <w:r w:rsidRPr="0072267B">
        <w:rPr>
          <w:color w:val="000000" w:themeColor="text1"/>
        </w:rPr>
        <w:t>ios</w:t>
      </w:r>
      <w:proofErr w:type="spellEnd"/>
      <w:r w:rsidRPr="0072267B">
        <w:rPr>
          <w:color w:val="000000" w:themeColor="text1"/>
        </w:rPr>
        <w:t xml:space="preserve">) pagal </w:t>
      </w:r>
      <w:r w:rsidR="00996D49">
        <w:rPr>
          <w:color w:val="000000" w:themeColor="text1"/>
        </w:rPr>
        <w:t>..............................</w:t>
      </w:r>
      <w:r w:rsidRPr="0072267B">
        <w:rPr>
          <w:color w:val="000000" w:themeColor="text1"/>
        </w:rPr>
        <w:t xml:space="preserve"> </w:t>
      </w:r>
      <w:r w:rsidRPr="005D0950">
        <w:rPr>
          <w:color w:val="000000"/>
        </w:rPr>
        <w:t xml:space="preserve">(toliau – </w:t>
      </w:r>
      <w:r w:rsidRPr="005D0950">
        <w:rPr>
          <w:b/>
          <w:color w:val="000000"/>
        </w:rPr>
        <w:t>Teikėjas</w:t>
      </w:r>
      <w:r w:rsidRPr="005D0950">
        <w:rPr>
          <w:color w:val="000000"/>
        </w:rPr>
        <w:t xml:space="preserve">), </w:t>
      </w:r>
      <w:r w:rsidR="001D4705">
        <w:rPr>
          <w:color w:val="000000"/>
        </w:rPr>
        <w:t>toliau kartu šioje</w:t>
      </w:r>
      <w:r w:rsidRPr="005D0950">
        <w:rPr>
          <w:color w:val="000000"/>
        </w:rPr>
        <w:t xml:space="preserve"> viešojo pirkimo-pardavimo sutartyje vadinami „Šalimis“, o kiekvienas atskirai – „Šalimi“, </w:t>
      </w:r>
      <w:r>
        <w:t xml:space="preserve">vadovaudamosi </w:t>
      </w:r>
      <w:r w:rsidRPr="001D4705">
        <w:t>Lietuvos Respublikos viešųjų pirkimų įstatymu</w:t>
      </w:r>
      <w:r>
        <w:rPr>
          <w:i/>
        </w:rPr>
        <w:t xml:space="preserve"> </w:t>
      </w:r>
      <w:r>
        <w:t>(toliau – Viešųjų pirkimų įstatymas), Centrinėje viešųjų pirkimų informacinėje sistemoje (toliau – CVP IS) paskelbtomis viešojo pirkimo sąlygomis</w:t>
      </w:r>
      <w:r w:rsidR="004321C9">
        <w:t xml:space="preserve"> (Nr. </w:t>
      </w:r>
      <w:r w:rsidR="00996D49">
        <w:t>...............</w:t>
      </w:r>
      <w:r w:rsidR="001D4705">
        <w:t>)</w:t>
      </w:r>
      <w:r>
        <w:rPr>
          <w:i/>
        </w:rPr>
        <w:t xml:space="preserve">, </w:t>
      </w:r>
      <w:r w:rsidR="001D4705">
        <w:t>sudarė šią</w:t>
      </w:r>
      <w:r>
        <w:t xml:space="preserve"> viešojo pirkimo-pardavimo sutartį, toliau vadinamą „Sutartimi“, ir susitarė dėl toliau išvardintų sąlygų.</w:t>
      </w:r>
    </w:p>
    <w:p w14:paraId="5D9C9C61" w14:textId="77777777" w:rsidR="00DB50E8" w:rsidRPr="003B29F3" w:rsidRDefault="00DB50E8" w:rsidP="00DB50E8"/>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8"/>
      </w:tblGrid>
      <w:tr w:rsidR="00DB50E8" w:rsidRPr="003B29F3" w14:paraId="09A2AB08"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5C280AA8" w14:textId="77777777" w:rsidR="00DB50E8" w:rsidRPr="003B29F3" w:rsidRDefault="00DB50E8" w:rsidP="001D4705">
            <w:pPr>
              <w:jc w:val="both"/>
              <w:rPr>
                <w:b/>
              </w:rPr>
            </w:pPr>
            <w:r w:rsidRPr="003B29F3">
              <w:rPr>
                <w:b/>
              </w:rPr>
              <w:t>1. Sutarties objektas.</w:t>
            </w:r>
          </w:p>
          <w:p w14:paraId="072DAB92" w14:textId="4873BD07" w:rsidR="00DB50E8" w:rsidRPr="003B29F3" w:rsidRDefault="00DB50E8" w:rsidP="001D4705">
            <w:pPr>
              <w:jc w:val="both"/>
            </w:pPr>
            <w:r w:rsidRPr="002E7DC2">
              <w:t>1.1.</w:t>
            </w:r>
            <w:r w:rsidRPr="003B29F3">
              <w:t xml:space="preserve"> </w:t>
            </w:r>
            <w:r w:rsidRPr="003B29F3">
              <w:rPr>
                <w:b/>
              </w:rPr>
              <w:t>Pardavėjas</w:t>
            </w:r>
            <w:r w:rsidRPr="003B29F3">
              <w:t xml:space="preserve"> įsipareigoja </w:t>
            </w:r>
            <w:r w:rsidRPr="00F6746E">
              <w:t>parduoti ir pristatyti</w:t>
            </w:r>
            <w:r w:rsidRPr="003B29F3">
              <w:t xml:space="preserve"> </w:t>
            </w:r>
            <w:r w:rsidR="00996D49">
              <w:t>p</w:t>
            </w:r>
            <w:r w:rsidR="00996D49" w:rsidRPr="00996D49">
              <w:t xml:space="preserve">rograminės įrangos </w:t>
            </w:r>
            <w:proofErr w:type="spellStart"/>
            <w:r w:rsidR="00996D49" w:rsidRPr="00996D49">
              <w:t>Trellix</w:t>
            </w:r>
            <w:proofErr w:type="spellEnd"/>
            <w:r w:rsidR="00996D49">
              <w:t xml:space="preserve"> </w:t>
            </w:r>
            <w:r>
              <w:t>licencijos atnaujinimą (toliau – prekės) atitinkančius</w:t>
            </w:r>
            <w:r w:rsidRPr="003B29F3">
              <w:t xml:space="preserve"> Sutarties </w:t>
            </w:r>
            <w:r>
              <w:t>1 priede „</w:t>
            </w:r>
            <w:r w:rsidR="00996D49">
              <w:t>T</w:t>
            </w:r>
            <w:r>
              <w:t>echninė specifikacija</w:t>
            </w:r>
            <w:r w:rsidRPr="003B29F3">
              <w:t>“ (toliau – 1 priedas) pateiktas technines specifikacijas ir kitus Sutartyje nurodytus reikalavimus.</w:t>
            </w:r>
          </w:p>
          <w:p w14:paraId="7E1BC006" w14:textId="77777777" w:rsidR="00DB50E8" w:rsidRPr="003B29F3" w:rsidRDefault="00DB50E8" w:rsidP="001D4705">
            <w:pPr>
              <w:jc w:val="both"/>
            </w:pPr>
            <w:r w:rsidRPr="002E7DC2">
              <w:t>1.2.</w:t>
            </w:r>
            <w:r w:rsidRPr="003B29F3">
              <w:t xml:space="preserve"> </w:t>
            </w:r>
            <w:r w:rsidRPr="003B29F3">
              <w:rPr>
                <w:b/>
              </w:rPr>
              <w:t>Pirkėjas/Mokėtojas</w:t>
            </w:r>
            <w:r>
              <w:t xml:space="preserve"> įsipareigoja priimti 1</w:t>
            </w:r>
            <w:r w:rsidRPr="003B29F3">
              <w:t xml:space="preserve"> priede pateiktas technines specifikacijas atitinkančias prekes. </w:t>
            </w:r>
            <w:r w:rsidRPr="003B29F3">
              <w:rPr>
                <w:b/>
              </w:rPr>
              <w:t>Mokėtojas</w:t>
            </w:r>
            <w:r w:rsidRPr="003B29F3">
              <w:t xml:space="preserve"> už prekes sumoka Sutartyje nustatyta tvarka.</w:t>
            </w:r>
          </w:p>
        </w:tc>
      </w:tr>
      <w:tr w:rsidR="00DB50E8" w:rsidRPr="003B29F3" w14:paraId="21596C73"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40880755" w14:textId="77777777" w:rsidR="00DB50E8" w:rsidRPr="004D5E79" w:rsidRDefault="00DB50E8" w:rsidP="001D4705">
            <w:pPr>
              <w:rPr>
                <w:b/>
              </w:rPr>
            </w:pPr>
            <w:r w:rsidRPr="003B29F3">
              <w:rPr>
                <w:b/>
              </w:rPr>
              <w:t xml:space="preserve">2. </w:t>
            </w:r>
            <w:r w:rsidRPr="004D5E79">
              <w:rPr>
                <w:b/>
              </w:rPr>
              <w:t>Sutarties kaina/prekių įkainiai/kainodaros taisyklės.</w:t>
            </w:r>
          </w:p>
          <w:p w14:paraId="3D8E0EE9" w14:textId="6E1BFB1C" w:rsidR="00DB50E8" w:rsidRPr="002F6BE1" w:rsidRDefault="00DB50E8" w:rsidP="001D4705">
            <w:pPr>
              <w:jc w:val="both"/>
              <w:rPr>
                <w:kern w:val="2"/>
              </w:rPr>
            </w:pPr>
            <w:r>
              <w:t>2.1. Sutart</w:t>
            </w:r>
            <w:r w:rsidR="002F6BE1">
              <w:t>ies</w:t>
            </w:r>
            <w:r w:rsidR="002707C2">
              <w:t xml:space="preserve"> bendra</w:t>
            </w:r>
            <w:r w:rsidR="002F6BE1">
              <w:t xml:space="preserve"> kaina </w:t>
            </w:r>
            <w:r w:rsidR="00996D49">
              <w:t>...................</w:t>
            </w:r>
            <w:r w:rsidR="004321C9">
              <w:t xml:space="preserve"> (</w:t>
            </w:r>
            <w:r w:rsidR="00996D49">
              <w:t>.....................</w:t>
            </w:r>
            <w:r w:rsidR="004321C9">
              <w:t xml:space="preserve">) </w:t>
            </w:r>
            <w:r w:rsidR="002F6BE1" w:rsidRPr="005D0950">
              <w:rPr>
                <w:kern w:val="2"/>
              </w:rPr>
              <w:t xml:space="preserve">Eur su PVM. </w:t>
            </w:r>
          </w:p>
          <w:p w14:paraId="0DDEE1FB" w14:textId="77777777" w:rsidR="00DB50E8" w:rsidRPr="003B29F3" w:rsidRDefault="00DB50E8" w:rsidP="001D4705">
            <w:pPr>
              <w:jc w:val="both"/>
            </w:pPr>
            <w:r w:rsidRPr="003B29F3">
              <w:t xml:space="preserve">2.2. </w:t>
            </w:r>
            <w:r>
              <w:t>Prekių įkainiai pateikiami sutarties</w:t>
            </w:r>
            <w:r w:rsidRPr="004D5E79">
              <w:t xml:space="preserve"> priede</w:t>
            </w:r>
            <w:r>
              <w:t xml:space="preserve"> Nr.2</w:t>
            </w:r>
          </w:p>
          <w:p w14:paraId="3A900BC9" w14:textId="77777777" w:rsidR="00DB50E8" w:rsidRPr="003B29F3" w:rsidRDefault="00DB50E8" w:rsidP="001D4705">
            <w:pPr>
              <w:jc w:val="both"/>
            </w:pPr>
            <w:r w:rsidRPr="003B29F3">
              <w:t xml:space="preserve">2.3. Prekių kaina nurodoma su visais mokesčiais bei išlaidomis, susijusiomis su perkamomis </w:t>
            </w:r>
            <w:r w:rsidRPr="003B29F3">
              <w:rPr>
                <w:b/>
              </w:rPr>
              <w:t>Prekėmis</w:t>
            </w:r>
            <w:r w:rsidRPr="003B29F3">
              <w:t xml:space="preserve"> ir šios sutarties vykdymu. </w:t>
            </w:r>
          </w:p>
          <w:p w14:paraId="4321014D" w14:textId="77777777" w:rsidR="00DB50E8" w:rsidRPr="003B29F3" w:rsidRDefault="00DB50E8" w:rsidP="001D4705">
            <w:pPr>
              <w:jc w:val="both"/>
            </w:pPr>
            <w:r w:rsidRPr="003B29F3">
              <w:t>2.4. Po Sutarties pasirašymo pasikeitus teisės aktų nustatyta tvarka PVM tarifui, Sutarties</w:t>
            </w:r>
            <w:r>
              <w:t xml:space="preserve"> bendra</w:t>
            </w:r>
            <w:r w:rsidRPr="003B29F3">
              <w:t xml:space="preserve"> kaina ir prekių įkainiai bus pakeisti proporcingai, atsižvelgiant į pasikeitusį PVM dydį (sumažinta sumažėjus PVM dydžiui ar padidinta padidėjus PVM dydžiui). </w:t>
            </w:r>
          </w:p>
          <w:p w14:paraId="643BB44C" w14:textId="77777777" w:rsidR="00DB50E8" w:rsidRPr="003B29F3" w:rsidRDefault="00DB50E8" w:rsidP="001D4705">
            <w:pPr>
              <w:jc w:val="both"/>
            </w:pPr>
            <w:r w:rsidRPr="003B29F3">
              <w:t>2.5. Sutarčiai taikoma fiksuotos kainos kainodara.</w:t>
            </w:r>
          </w:p>
          <w:p w14:paraId="6180B2D4" w14:textId="77777777" w:rsidR="00DB50E8" w:rsidRPr="003B29F3" w:rsidRDefault="00DB50E8" w:rsidP="001D4705">
            <w:pPr>
              <w:jc w:val="both"/>
            </w:pPr>
            <w:r w:rsidRPr="003B29F3">
              <w:t>2.6. Peržiūros atvejis numatytas Sutarties bendrosios dalies 2.2 ir 2.3 papunkčiuose.</w:t>
            </w:r>
          </w:p>
        </w:tc>
      </w:tr>
      <w:tr w:rsidR="00DB50E8" w:rsidRPr="003B29F3" w14:paraId="020C2389"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7EA22DCC" w14:textId="77777777" w:rsidR="00DB50E8" w:rsidRPr="003B29F3" w:rsidRDefault="00DB50E8" w:rsidP="001D4705">
            <w:pPr>
              <w:rPr>
                <w:b/>
              </w:rPr>
            </w:pPr>
            <w:r w:rsidRPr="003B29F3">
              <w:rPr>
                <w:b/>
              </w:rPr>
              <w:t>3. Prekių pristatymo vieta, terminas ir sąlygos</w:t>
            </w:r>
          </w:p>
          <w:p w14:paraId="2EC3E9E4" w14:textId="1AEC580E" w:rsidR="00DB50E8" w:rsidRPr="003B29F3" w:rsidRDefault="00DB50E8" w:rsidP="001D4705">
            <w:pPr>
              <w:jc w:val="both"/>
            </w:pPr>
            <w:r>
              <w:t>3.1</w:t>
            </w:r>
            <w:r w:rsidRPr="003B29F3">
              <w:t xml:space="preserve">. Prekių pristatymo terminas – per </w:t>
            </w:r>
            <w:r w:rsidR="00E815EF">
              <w:t>1</w:t>
            </w:r>
            <w:r w:rsidRPr="00E815EF">
              <w:rPr>
                <w:color w:val="000000" w:themeColor="text1"/>
              </w:rPr>
              <w:t xml:space="preserve">0 dienų </w:t>
            </w:r>
            <w:r w:rsidRPr="003B29F3">
              <w:t>nuo sutarties pasirašymo datos.</w:t>
            </w:r>
          </w:p>
          <w:p w14:paraId="2CF09031" w14:textId="77777777" w:rsidR="00DB50E8" w:rsidRPr="00170D1B" w:rsidRDefault="00DB50E8" w:rsidP="001D4705">
            <w:pPr>
              <w:jc w:val="both"/>
              <w:rPr>
                <w:lang w:val="en-US"/>
              </w:rPr>
            </w:pPr>
            <w:r>
              <w:t>3.2</w:t>
            </w:r>
            <w:r w:rsidRPr="003B29F3">
              <w:t xml:space="preserve">. Prekių pristatymo sąlygos – </w:t>
            </w:r>
            <w:r>
              <w:t xml:space="preserve">licencijos kodas turi būti atsiunčiamas el. paštu </w:t>
            </w:r>
            <w:hyperlink r:id="rId7" w:history="1">
              <w:r w:rsidRPr="00E815EF">
                <w:rPr>
                  <w:rStyle w:val="Hyperlink"/>
                  <w:color w:val="000000" w:themeColor="text1"/>
                </w:rPr>
                <w:t>RISB.licencijos@mil.lt</w:t>
              </w:r>
            </w:hyperlink>
            <w:r w:rsidRPr="00E815EF">
              <w:rPr>
                <w:color w:val="000000" w:themeColor="text1"/>
              </w:rPr>
              <w:t xml:space="preserve"> </w:t>
            </w:r>
            <w:r w:rsidRPr="00E815EF">
              <w:rPr>
                <w:color w:val="000000" w:themeColor="text1"/>
                <w:lang w:val="en-US"/>
              </w:rPr>
              <w:t xml:space="preserve"> </w:t>
            </w:r>
          </w:p>
          <w:p w14:paraId="23D882C4" w14:textId="77777777" w:rsidR="00DB50E8" w:rsidRPr="003B29F3" w:rsidRDefault="00DB50E8" w:rsidP="001D4705">
            <w:pPr>
              <w:jc w:val="both"/>
            </w:pPr>
            <w:r>
              <w:t>3.3</w:t>
            </w:r>
            <w:r w:rsidRPr="003B29F3">
              <w:t>. Prekių priėmimas</w:t>
            </w:r>
            <w:r>
              <w:t>–</w:t>
            </w:r>
            <w:r w:rsidRPr="003B29F3">
              <w:t xml:space="preserve">perdavimas atliekamas vadovaujantis 2017 m. lapkričio 2 d. </w:t>
            </w:r>
            <w:r>
              <w:t>Lietuvos Respublikos k</w:t>
            </w:r>
            <w:r w:rsidRPr="003B29F3">
              <w:t xml:space="preserve">rašto </w:t>
            </w:r>
            <w:r>
              <w:t>a</w:t>
            </w:r>
            <w:r w:rsidRPr="003B29F3">
              <w:t xml:space="preserve">psaugos </w:t>
            </w:r>
            <w:r>
              <w:t>m</w:t>
            </w:r>
            <w:r w:rsidRPr="003B29F3">
              <w:t>inistro įsakymu Nr. V-1024 „</w:t>
            </w:r>
            <w:r>
              <w:t>Dė</w:t>
            </w:r>
            <w:r w:rsidRPr="003B29F3">
              <w:t xml:space="preserve">l </w:t>
            </w:r>
            <w:r>
              <w:t>p</w:t>
            </w:r>
            <w:r w:rsidRPr="003B29F3">
              <w:t>rekių ir paslaugų priėmimo tvarkos aprašo“ nustatyta tvarka (toliau – Aprašas).</w:t>
            </w:r>
          </w:p>
          <w:p w14:paraId="441D604F" w14:textId="77777777" w:rsidR="00DB50E8" w:rsidRPr="003B29F3" w:rsidRDefault="00DB50E8" w:rsidP="001D4705">
            <w:pPr>
              <w:jc w:val="both"/>
            </w:pPr>
            <w:r>
              <w:t>3.4</w:t>
            </w:r>
            <w:r w:rsidRPr="003B29F3">
              <w:t xml:space="preserve">. Prekių </w:t>
            </w:r>
            <w:r>
              <w:t>perdavimo-priėmimo</w:t>
            </w:r>
            <w:r w:rsidRPr="003B29F3">
              <w:t xml:space="preserve"> aktas pasirašomas sutarties Bendrojoje dalyje nustatyta tvarka.</w:t>
            </w:r>
          </w:p>
          <w:p w14:paraId="36049F00" w14:textId="77777777" w:rsidR="00DB50E8" w:rsidRPr="003B29F3" w:rsidRDefault="00DB50E8" w:rsidP="001D4705">
            <w:pPr>
              <w:jc w:val="both"/>
            </w:pPr>
            <w:r>
              <w:t>3.5</w:t>
            </w:r>
            <w:r w:rsidRPr="003B29F3">
              <w:t>. Pirkėjas įgyja nuosavybės teisę į prekes abiem Šalims pasirašius perdavimo–priėmimo aktą. Perdavimo–priėmimo aktas pasirašomas, kai visos prekės (pilnai sukomplektuotos, kokybiškos, su reikalaujamais dokumentais ir atitinkančio</w:t>
            </w:r>
            <w:r>
              <w:t>s visus šioje Sutartyje ir jos 1</w:t>
            </w:r>
            <w:r w:rsidRPr="003B29F3">
              <w:t xml:space="preserve"> priede nustatytus reikalavimus) yra pristatytos į Su</w:t>
            </w:r>
            <w:r>
              <w:t>tarties specialiosios dalies 3.2</w:t>
            </w:r>
            <w:r w:rsidRPr="003B29F3">
              <w:t xml:space="preserve"> punkte nurodytą </w:t>
            </w:r>
            <w:r>
              <w:t>el. paštą.</w:t>
            </w:r>
          </w:p>
          <w:p w14:paraId="6A5496D8" w14:textId="77777777" w:rsidR="00DB50E8" w:rsidRPr="003B29F3" w:rsidRDefault="00DB50E8" w:rsidP="001D4705">
            <w:pPr>
              <w:jc w:val="both"/>
            </w:pPr>
            <w:r>
              <w:t>3.6</w:t>
            </w:r>
            <w:r w:rsidRPr="003B29F3">
              <w:t>. Pardavėjas įsipareigoja:</w:t>
            </w:r>
          </w:p>
          <w:p w14:paraId="4A2BC020" w14:textId="77777777" w:rsidR="00DB50E8" w:rsidRPr="003B29F3" w:rsidRDefault="00DB50E8" w:rsidP="001D4705">
            <w:pPr>
              <w:jc w:val="both"/>
            </w:pPr>
            <w:r>
              <w:t>3.6</w:t>
            </w:r>
            <w:r w:rsidRPr="003B29F3">
              <w:t>.1. užtikrinti, kad parduodamų prekių (įskaitant jų sudedamąsias dalis) kilmė nėra iš Viešųjų pirkimų įstatymo (toliau – VPĮ) 92 straipsnio 15 dalyje numatytame sąraše nurodytų valstybių ar teritorijų;</w:t>
            </w:r>
          </w:p>
          <w:p w14:paraId="0B76556F" w14:textId="77777777" w:rsidR="00DB50E8" w:rsidRPr="003B29F3" w:rsidRDefault="00DB50E8" w:rsidP="001D4705">
            <w:pPr>
              <w:jc w:val="both"/>
            </w:pPr>
            <w:r>
              <w:t>3.6</w:t>
            </w:r>
            <w:r w:rsidRPr="003B29F3">
              <w:t xml:space="preserve">.2 užtikrinti, kad pardavėjas, jo subtiekėjas, ūkio subjektai, kurių pajėgumais remiamasi, tiekėjo siūlomų prekių (įskaitant jų sudedamąsias dalis) gamintojas ar juos kontroliuojantys asmenys nėra </w:t>
            </w:r>
            <w:r w:rsidRPr="003B29F3">
              <w:lastRenderedPageBreak/>
              <w:t>registruoti (juridiniai asmenys), nėra nuolat gyvenantys (fiziniai asmenys) VPĮ 92 straipsnio 15 dalyje numatytame sąraše n</w:t>
            </w:r>
            <w:r>
              <w:t>urodytų valstybių ar teritorijų;</w:t>
            </w:r>
          </w:p>
          <w:p w14:paraId="55B83394" w14:textId="77777777" w:rsidR="00DB50E8" w:rsidRDefault="00DB50E8" w:rsidP="001D4705">
            <w:pPr>
              <w:jc w:val="both"/>
            </w:pPr>
            <w:r>
              <w:t>3.6</w:t>
            </w:r>
            <w:r w:rsidRPr="003B29F3">
              <w:t>.3.</w:t>
            </w:r>
            <w:r w:rsidRPr="003B29F3">
              <w:rPr>
                <w:b/>
              </w:rPr>
              <w:t xml:space="preserve"> </w:t>
            </w:r>
            <w:r w:rsidRPr="003B29F3">
              <w:t>Pirkėjas</w:t>
            </w:r>
            <w:r w:rsidRPr="003B29F3">
              <w:rPr>
                <w:b/>
              </w:rPr>
              <w:t xml:space="preserve"> </w:t>
            </w:r>
            <w:r w:rsidRPr="003B29F3">
              <w:t>turi teisę bet kuriuo metu pareikalauti pardavėjo pateikti pagrindžiančius dokumentus, kad nėra sąlygų, numatytų VPĮ 45 straipsnio 2</w:t>
            </w:r>
            <w:r w:rsidRPr="003B29F3">
              <w:rPr>
                <w:vertAlign w:val="superscript"/>
              </w:rPr>
              <w:t>1</w:t>
            </w:r>
            <w:r w:rsidRPr="003B29F3">
              <w:t xml:space="preserve"> dalyje. Pardavėjas privalo pateikti Pirkėjo prašomus dokumentus ne vėliau kaip per 3 darbo dienas nuo prašymo gavimo dienos.</w:t>
            </w:r>
          </w:p>
          <w:p w14:paraId="169F8DB5" w14:textId="77777777" w:rsidR="00DB50E8" w:rsidRPr="003B29F3" w:rsidRDefault="00DB50E8" w:rsidP="001D4705">
            <w:pPr>
              <w:jc w:val="both"/>
            </w:pPr>
            <w:r>
              <w:t xml:space="preserve">3.6.4. </w:t>
            </w:r>
            <w:r w:rsidRPr="009D6A7E">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r>
              <w:t>.</w:t>
            </w:r>
          </w:p>
        </w:tc>
      </w:tr>
      <w:tr w:rsidR="00DB50E8" w:rsidRPr="003B29F3" w14:paraId="1944DFF7"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26BBFCE3" w14:textId="77777777" w:rsidR="00DB50E8" w:rsidRPr="003B29F3" w:rsidRDefault="00DB50E8" w:rsidP="001D4705">
            <w:pPr>
              <w:jc w:val="both"/>
              <w:rPr>
                <w:b/>
              </w:rPr>
            </w:pPr>
            <w:r w:rsidRPr="003B29F3">
              <w:rPr>
                <w:b/>
              </w:rPr>
              <w:lastRenderedPageBreak/>
              <w:t>4. Apmokėjimo tvarka</w:t>
            </w:r>
          </w:p>
          <w:p w14:paraId="14E15A33" w14:textId="77777777" w:rsidR="00DB50E8" w:rsidRPr="003B29F3" w:rsidRDefault="00DB50E8" w:rsidP="001D4705">
            <w:pPr>
              <w:jc w:val="both"/>
            </w:pPr>
            <w:r w:rsidRPr="003B29F3">
              <w:t xml:space="preserve">4.1. </w:t>
            </w:r>
            <w:r>
              <w:t>Mokėtojas</w:t>
            </w:r>
            <w:r w:rsidRPr="003B29F3">
              <w:t xml:space="preserve"> su Pardavėju atsiskaito Sutarties bendrosios dalies 4.1 papunktyje nustatyta tvarka.</w:t>
            </w:r>
          </w:p>
          <w:p w14:paraId="244E16D1" w14:textId="77777777" w:rsidR="00DB50E8" w:rsidRPr="003B29F3" w:rsidRDefault="00DB50E8" w:rsidP="001D4705">
            <w:pPr>
              <w:jc w:val="both"/>
              <w:rPr>
                <w:lang w:eastAsia="lt-LT"/>
              </w:rPr>
            </w:pPr>
            <w:r w:rsidRPr="003B29F3">
              <w:t xml:space="preserve">4.2. </w:t>
            </w:r>
            <w:r w:rsidRPr="00BA0C7C">
              <w:rPr>
                <w:lang w:eastAsia="lt-LT"/>
              </w:rPr>
              <w:t>Avansas – Avanso mokėjimas nenumatytas</w:t>
            </w:r>
            <w:r w:rsidRPr="003B29F3">
              <w:rPr>
                <w:lang w:eastAsia="lt-LT"/>
              </w:rPr>
              <w:t>.</w:t>
            </w:r>
          </w:p>
          <w:p w14:paraId="62CE23EB" w14:textId="77777777" w:rsidR="00DB50E8" w:rsidRPr="00FB1278" w:rsidRDefault="00DB50E8" w:rsidP="001D4705">
            <w:pPr>
              <w:jc w:val="both"/>
            </w:pPr>
            <w:r w:rsidRPr="003B29F3">
              <w:t xml:space="preserve">4.3. </w:t>
            </w:r>
            <w:r w:rsidRPr="00284D83">
              <w:t>Vykdant Sutartį, PVM sąskaitos faktūros turi būti teikiamos naudojantis informacinės sistemos „</w:t>
            </w:r>
            <w:r>
              <w:t>SABIS</w:t>
            </w:r>
            <w:r w:rsidRPr="00284D83">
              <w:t xml:space="preserve">“ priemonėmis, nurodant </w:t>
            </w:r>
            <w:r w:rsidRPr="00284D83">
              <w:rPr>
                <w:b/>
              </w:rPr>
              <w:t xml:space="preserve">Pirkėją, Mokėtoją, </w:t>
            </w:r>
            <w:r w:rsidRPr="00284D83">
              <w:t xml:space="preserve">Gavėją (jeigu sutartyje yra numatytas Gavėjas) Sutarties numerį ir datą. Jeigu </w:t>
            </w:r>
            <w:r w:rsidRPr="00284D83">
              <w:rPr>
                <w:b/>
              </w:rPr>
              <w:t>Pardavėjas</w:t>
            </w:r>
            <w:r w:rsidRPr="00284D83">
              <w:t xml:space="preserve"> nepateikia sąskaitos informacinės sistemos „</w:t>
            </w:r>
            <w:r>
              <w:t>SABIS</w:t>
            </w:r>
            <w:r w:rsidRPr="00284D83">
              <w:t xml:space="preserve">“ priemonėmis, </w:t>
            </w:r>
            <w:r w:rsidRPr="00284D83">
              <w:rPr>
                <w:b/>
              </w:rPr>
              <w:t>Mokėtojas</w:t>
            </w:r>
            <w:r w:rsidRPr="00284D83">
              <w:t xml:space="preserve"> neatlieka mokėjimo.</w:t>
            </w:r>
          </w:p>
        </w:tc>
      </w:tr>
      <w:tr w:rsidR="00DB50E8" w:rsidRPr="003B29F3" w14:paraId="4E4A92B5"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0250C84C" w14:textId="77777777" w:rsidR="00DB50E8" w:rsidRPr="003B29F3" w:rsidRDefault="00DB50E8" w:rsidP="001D4705">
            <w:pPr>
              <w:jc w:val="both"/>
              <w:rPr>
                <w:b/>
              </w:rPr>
            </w:pPr>
            <w:r w:rsidRPr="003B29F3">
              <w:rPr>
                <w:b/>
              </w:rPr>
              <w:t>5. Pirkėjo teisė vienašališkai nutraukti Sutartį</w:t>
            </w:r>
            <w:r w:rsidRPr="003B29F3">
              <w:t xml:space="preserve"> </w:t>
            </w:r>
          </w:p>
          <w:p w14:paraId="7020BC9C" w14:textId="77777777" w:rsidR="00DB50E8" w:rsidRPr="003B29F3" w:rsidRDefault="00DB50E8" w:rsidP="001D4705">
            <w:pPr>
              <w:jc w:val="both"/>
            </w:pPr>
            <w:r w:rsidRPr="003B29F3">
              <w:t>5.1.</w:t>
            </w:r>
            <w:r w:rsidRPr="003B29F3">
              <w:rPr>
                <w:b/>
              </w:rPr>
              <w:t xml:space="preserve"> </w:t>
            </w:r>
            <w:r w:rsidRPr="003B29F3">
              <w:t xml:space="preserve">Pardavėjui vėluojant </w:t>
            </w:r>
            <w:r>
              <w:t>pagaminti</w:t>
            </w:r>
            <w:r w:rsidRPr="003B29F3">
              <w:t xml:space="preserve"> prekes daugiau</w:t>
            </w:r>
            <w:r>
              <w:t xml:space="preserve"> kaip 7 dienas nuo Sutarties 3.1.</w:t>
            </w:r>
            <w:r w:rsidRPr="003B29F3">
              <w:t xml:space="preserve"> p. numatyto termino, Pirkėjas turi teisę Sutarties bendrosios dalies 9.2 punkte nustatyta tvarka Sutartį nutraukti.</w:t>
            </w:r>
          </w:p>
          <w:p w14:paraId="32F0A4EF" w14:textId="77777777" w:rsidR="00DB50E8" w:rsidRPr="003B29F3" w:rsidRDefault="00DB50E8" w:rsidP="001D4705">
            <w:pPr>
              <w:jc w:val="both"/>
            </w:pPr>
            <w:r w:rsidRPr="003B29F3">
              <w:t xml:space="preserve">5.2. Pardavėjui </w:t>
            </w:r>
            <w:proofErr w:type="spellStart"/>
            <w:r w:rsidRPr="003B29F3">
              <w:rPr>
                <w:lang w:val="en-US"/>
              </w:rPr>
              <w:t>nevykdant</w:t>
            </w:r>
            <w:proofErr w:type="spellEnd"/>
            <w:r w:rsidRPr="003B29F3">
              <w:rPr>
                <w:lang w:val="en-US"/>
              </w:rPr>
              <w:t xml:space="preserve"> </w:t>
            </w:r>
            <w:r w:rsidRPr="003B29F3">
              <w:t>Sutarties specialiosios d</w:t>
            </w:r>
            <w:r>
              <w:t>alies 3.7 papunkčio reikalavimų:</w:t>
            </w:r>
          </w:p>
          <w:p w14:paraId="54F443C2" w14:textId="77777777" w:rsidR="00DB50E8" w:rsidRPr="003B29F3" w:rsidRDefault="00DB50E8" w:rsidP="001D4705">
            <w:pPr>
              <w:jc w:val="both"/>
            </w:pPr>
            <w:r w:rsidRPr="003B29F3">
              <w:t>5.2.1. Pardavėjas per nustatytą terminą Pirkėjui nepateikia Su</w:t>
            </w:r>
            <w:r>
              <w:t>tarties specialiosios dalies 3.5</w:t>
            </w:r>
            <w:r w:rsidRPr="003B29F3">
              <w:t>.3 punkte nurodytų dokumentų;</w:t>
            </w:r>
          </w:p>
          <w:p w14:paraId="39D848A3" w14:textId="77777777" w:rsidR="00DB50E8" w:rsidRPr="003B29F3" w:rsidRDefault="00DB50E8" w:rsidP="001D4705">
            <w:pPr>
              <w:jc w:val="both"/>
            </w:pPr>
            <w:r w:rsidRPr="003B29F3">
              <w:t>5.2.2. paaiškėja, kad yra aplinkybė, atitinkanti bent vieną iš VPĮ 45 straipsnio 2</w:t>
            </w:r>
            <w:r w:rsidRPr="003B29F3">
              <w:rPr>
                <w:vertAlign w:val="superscript"/>
              </w:rPr>
              <w:t>1</w:t>
            </w:r>
            <w:r w:rsidRPr="003B29F3">
              <w:t xml:space="preserve"> dalyje išvardintų sąlygų. </w:t>
            </w:r>
          </w:p>
          <w:p w14:paraId="396762EB" w14:textId="77777777" w:rsidR="00DB50E8" w:rsidRPr="003B29F3" w:rsidRDefault="00DB50E8" w:rsidP="001D4705">
            <w:pPr>
              <w:jc w:val="both"/>
              <w:rPr>
                <w:b/>
              </w:rPr>
            </w:pPr>
            <w:r w:rsidRPr="003B29F3">
              <w:t>5.3. Kiti vienašalio Sutarties nutraukimo atvejai numatyti Sutarties bendrosios dalies 9.2 ir 9.3 punktuose.</w:t>
            </w:r>
          </w:p>
        </w:tc>
      </w:tr>
      <w:tr w:rsidR="00DB50E8" w:rsidRPr="003B29F3" w14:paraId="3079B620" w14:textId="77777777" w:rsidTr="001D4705">
        <w:trPr>
          <w:trHeight w:val="871"/>
        </w:trPr>
        <w:tc>
          <w:tcPr>
            <w:tcW w:w="10068" w:type="dxa"/>
            <w:tcBorders>
              <w:top w:val="single" w:sz="4" w:space="0" w:color="auto"/>
              <w:left w:val="single" w:sz="4" w:space="0" w:color="auto"/>
              <w:bottom w:val="single" w:sz="4" w:space="0" w:color="auto"/>
              <w:right w:val="single" w:sz="4" w:space="0" w:color="auto"/>
            </w:tcBorders>
            <w:hideMark/>
          </w:tcPr>
          <w:p w14:paraId="1DEB1295" w14:textId="77777777" w:rsidR="00DB50E8" w:rsidRPr="003B29F3" w:rsidRDefault="00DB50E8" w:rsidP="001D4705">
            <w:pPr>
              <w:rPr>
                <w:b/>
              </w:rPr>
            </w:pPr>
            <w:r w:rsidRPr="003B29F3">
              <w:rPr>
                <w:b/>
              </w:rPr>
              <w:t xml:space="preserve">6. Prekių kokybė </w:t>
            </w:r>
          </w:p>
          <w:p w14:paraId="5E349606" w14:textId="77777777" w:rsidR="00DB50E8" w:rsidRPr="003B29F3" w:rsidRDefault="00DB50E8" w:rsidP="001D4705">
            <w:pPr>
              <w:jc w:val="both"/>
            </w:pPr>
            <w:r w:rsidRPr="003B29F3">
              <w:t>6.1. Prekių kokybė privalo atitikti Sutartyje ir jos prieduose nustatytus reikalavimus.</w:t>
            </w:r>
          </w:p>
          <w:p w14:paraId="226C515A" w14:textId="77777777" w:rsidR="00DB50E8" w:rsidRPr="003B29F3" w:rsidRDefault="00DB50E8" w:rsidP="001D4705">
            <w:pPr>
              <w:jc w:val="both"/>
            </w:pPr>
            <w:r w:rsidRPr="00DE5057">
              <w:t>Laboratoriniams bandymams imamų prekių kiekis – 0</w:t>
            </w:r>
            <w:r w:rsidRPr="003B29F3">
              <w:tab/>
            </w:r>
          </w:p>
        </w:tc>
      </w:tr>
      <w:tr w:rsidR="00DB50E8" w:rsidRPr="003B29F3" w14:paraId="1C92797F" w14:textId="77777777" w:rsidTr="001D4705">
        <w:trPr>
          <w:trHeight w:val="1241"/>
        </w:trPr>
        <w:tc>
          <w:tcPr>
            <w:tcW w:w="10068" w:type="dxa"/>
            <w:tcBorders>
              <w:top w:val="single" w:sz="4" w:space="0" w:color="auto"/>
              <w:left w:val="single" w:sz="4" w:space="0" w:color="auto"/>
              <w:bottom w:val="single" w:sz="4" w:space="0" w:color="auto"/>
              <w:right w:val="single" w:sz="4" w:space="0" w:color="auto"/>
            </w:tcBorders>
            <w:hideMark/>
          </w:tcPr>
          <w:p w14:paraId="484CA797" w14:textId="77777777" w:rsidR="00DB50E8" w:rsidRPr="003B29F3" w:rsidRDefault="00DB50E8" w:rsidP="001D4705">
            <w:pPr>
              <w:jc w:val="both"/>
              <w:rPr>
                <w:b/>
              </w:rPr>
            </w:pPr>
            <w:r w:rsidRPr="003B29F3">
              <w:rPr>
                <w:b/>
              </w:rPr>
              <w:t>7. Garantiniai įsipareigojimai</w:t>
            </w:r>
          </w:p>
          <w:p w14:paraId="3FC62E03" w14:textId="77777777" w:rsidR="00DB50E8" w:rsidRPr="003B29F3" w:rsidRDefault="00DB50E8" w:rsidP="001D4705">
            <w:pPr>
              <w:tabs>
                <w:tab w:val="left" w:pos="394"/>
                <w:tab w:val="left" w:pos="536"/>
              </w:tabs>
              <w:jc w:val="both"/>
            </w:pPr>
            <w:r w:rsidRPr="003B29F3">
              <w:rPr>
                <w:b/>
              </w:rPr>
              <w:t xml:space="preserve">7.1. </w:t>
            </w:r>
            <w:r w:rsidRPr="003B29F3">
              <w:t xml:space="preserve">Pardavėjo </w:t>
            </w:r>
            <w:r>
              <w:t>perduotų</w:t>
            </w:r>
            <w:r w:rsidRPr="003B29F3">
              <w:t xml:space="preserve"> prekių kokybės garantijos/tinkamumo naudoti </w:t>
            </w:r>
            <w:r>
              <w:t>terminas – ne trumpesnis kaip 12</w:t>
            </w:r>
            <w:r w:rsidRPr="003B29F3">
              <w:t xml:space="preserve"> (</w:t>
            </w:r>
            <w:r>
              <w:t>dvylikos</w:t>
            </w:r>
            <w:r w:rsidRPr="003B29F3">
              <w:t>) mėnesių nuo prekės perdavimo- priėmimo akto pasirašymo dienos, per kurias, paaiškėjus prekės brokui (jei jo negalima buvo akivaizdžiai nustatyti prekių priėmimo metu), pardavėjas turės jas pakeisti per 7.2 p. nurodytą terminą.</w:t>
            </w:r>
          </w:p>
          <w:p w14:paraId="30E000FB" w14:textId="77777777" w:rsidR="00DB50E8" w:rsidRPr="003B29F3" w:rsidRDefault="00DB50E8" w:rsidP="001D4705">
            <w:pPr>
              <w:jc w:val="both"/>
            </w:pPr>
            <w:r w:rsidRPr="003B29F3">
              <w:rPr>
                <w:b/>
              </w:rPr>
              <w:t>7.2.</w:t>
            </w:r>
            <w:r w:rsidRPr="003B29F3">
              <w:t xml:space="preserve"> Sutarties bendrosios dalies 6.3 punkte nurodytas terminas – 30 (trisdešimt) dienų, per kurias Pardavėjas privalo neatitinkančias reikalavimų prekes pakeisti tomis pačiomis prekėmis, atitinkančiomis sutarties bei jos priedų reikalavimus bei kompensuoti Pirkėjo patirtus nuostolius (jeigu tokie buvo).</w:t>
            </w:r>
          </w:p>
        </w:tc>
      </w:tr>
      <w:tr w:rsidR="00DB50E8" w:rsidRPr="003B29F3" w14:paraId="20CE9569" w14:textId="77777777" w:rsidTr="001D4705">
        <w:trPr>
          <w:trHeight w:val="995"/>
        </w:trPr>
        <w:tc>
          <w:tcPr>
            <w:tcW w:w="10068" w:type="dxa"/>
            <w:tcBorders>
              <w:top w:val="single" w:sz="4" w:space="0" w:color="auto"/>
              <w:left w:val="single" w:sz="4" w:space="0" w:color="auto"/>
              <w:bottom w:val="single" w:sz="4" w:space="0" w:color="auto"/>
              <w:right w:val="single" w:sz="4" w:space="0" w:color="auto"/>
            </w:tcBorders>
            <w:hideMark/>
          </w:tcPr>
          <w:p w14:paraId="3A4BCE96" w14:textId="77777777" w:rsidR="00DB50E8" w:rsidRPr="003B29F3" w:rsidRDefault="00DB50E8" w:rsidP="001D4705">
            <w:pPr>
              <w:contextualSpacing/>
              <w:jc w:val="both"/>
              <w:rPr>
                <w:b/>
                <w:szCs w:val="20"/>
              </w:rPr>
            </w:pPr>
            <w:r w:rsidRPr="003B29F3">
              <w:rPr>
                <w:b/>
                <w:szCs w:val="20"/>
              </w:rPr>
              <w:t>8. Papildomas prievolių įvykdymo užtikrinimas</w:t>
            </w:r>
          </w:p>
          <w:p w14:paraId="094114FB" w14:textId="77777777" w:rsidR="00DB50E8" w:rsidRPr="003B29F3" w:rsidRDefault="00DB50E8" w:rsidP="001D4705">
            <w:pPr>
              <w:contextualSpacing/>
              <w:jc w:val="both"/>
              <w:rPr>
                <w:szCs w:val="20"/>
              </w:rPr>
            </w:pPr>
            <w:r w:rsidRPr="003B29F3">
              <w:rPr>
                <w:szCs w:val="20"/>
              </w:rPr>
              <w:t>Sutarties įvykdymui užtikrinti draudimo bendrovės laidavimo rašto arba banko garantijos nebus reikalaujama.</w:t>
            </w:r>
          </w:p>
        </w:tc>
      </w:tr>
      <w:tr w:rsidR="00DB50E8" w:rsidRPr="003B29F3" w14:paraId="466A5AA9" w14:textId="77777777" w:rsidTr="001D4705">
        <w:trPr>
          <w:trHeight w:val="2539"/>
        </w:trPr>
        <w:tc>
          <w:tcPr>
            <w:tcW w:w="10068" w:type="dxa"/>
            <w:tcBorders>
              <w:top w:val="single" w:sz="4" w:space="0" w:color="auto"/>
              <w:left w:val="single" w:sz="4" w:space="0" w:color="auto"/>
              <w:bottom w:val="single" w:sz="4" w:space="0" w:color="auto"/>
              <w:right w:val="single" w:sz="4" w:space="0" w:color="auto"/>
            </w:tcBorders>
            <w:hideMark/>
          </w:tcPr>
          <w:p w14:paraId="3046A7C6" w14:textId="77777777" w:rsidR="00DB50E8" w:rsidRPr="003B29F3" w:rsidRDefault="00DB50E8" w:rsidP="001D4705">
            <w:pPr>
              <w:jc w:val="both"/>
              <w:rPr>
                <w:b/>
              </w:rPr>
            </w:pPr>
            <w:r w:rsidRPr="003B29F3">
              <w:rPr>
                <w:b/>
              </w:rPr>
              <w:lastRenderedPageBreak/>
              <w:t>9. Kitos sąlygos</w:t>
            </w:r>
          </w:p>
          <w:p w14:paraId="219F2D79" w14:textId="77777777" w:rsidR="00DB50E8" w:rsidRPr="003B29F3" w:rsidRDefault="00DB50E8" w:rsidP="001D4705">
            <w:pPr>
              <w:jc w:val="both"/>
              <w:rPr>
                <w:b/>
                <w:bCs/>
                <w:strike/>
              </w:rPr>
            </w:pPr>
            <w:r w:rsidRPr="003B29F3">
              <w:t>9.1.</w:t>
            </w:r>
            <w:r w:rsidRPr="003B29F3">
              <w:rPr>
                <w:b/>
              </w:rPr>
              <w:t xml:space="preserve"> </w:t>
            </w:r>
            <w:r w:rsidRPr="003B29F3">
              <w:t xml:space="preserve">Sutarties bendrosios dalies 11.1 punkte nurodytų Šalių iš anksto sutartų minimalių nuostolių dydis yra – 0,1 </w:t>
            </w:r>
            <w:r>
              <w:rPr>
                <w:lang w:val="en-US"/>
              </w:rPr>
              <w:t xml:space="preserve">% </w:t>
            </w:r>
            <w:proofErr w:type="spellStart"/>
            <w:r>
              <w:rPr>
                <w:lang w:val="en-US"/>
              </w:rPr>
              <w:t>už</w:t>
            </w:r>
            <w:proofErr w:type="spellEnd"/>
            <w:r>
              <w:rPr>
                <w:lang w:val="en-US"/>
              </w:rPr>
              <w:t xml:space="preserve"> </w:t>
            </w:r>
            <w:proofErr w:type="spellStart"/>
            <w:r>
              <w:rPr>
                <w:lang w:val="en-US"/>
              </w:rPr>
              <w:t>kiekvieną</w:t>
            </w:r>
            <w:proofErr w:type="spellEnd"/>
            <w:r>
              <w:rPr>
                <w:lang w:val="en-US"/>
              </w:rPr>
              <w:t xml:space="preserve"> </w:t>
            </w:r>
            <w:proofErr w:type="spellStart"/>
            <w:r>
              <w:rPr>
                <w:lang w:val="en-US"/>
              </w:rPr>
              <w:t>uždelstą</w:t>
            </w:r>
            <w:proofErr w:type="spellEnd"/>
            <w:r>
              <w:rPr>
                <w:lang w:val="en-US"/>
              </w:rPr>
              <w:t xml:space="preserve"> </w:t>
            </w:r>
            <w:proofErr w:type="spellStart"/>
            <w:r>
              <w:rPr>
                <w:lang w:val="en-US"/>
              </w:rPr>
              <w:t>dieną</w:t>
            </w:r>
            <w:proofErr w:type="spellEnd"/>
            <w:r>
              <w:rPr>
                <w:lang w:val="en-US"/>
              </w:rPr>
              <w:t>.</w:t>
            </w:r>
          </w:p>
          <w:p w14:paraId="72A04CED" w14:textId="77777777" w:rsidR="00DB50E8" w:rsidRPr="003B29F3" w:rsidRDefault="00DB50E8" w:rsidP="001D4705">
            <w:pPr>
              <w:jc w:val="both"/>
              <w:rPr>
                <w:strike/>
              </w:rPr>
            </w:pPr>
            <w:r w:rsidRPr="003B29F3">
              <w:t>9.2.</w:t>
            </w:r>
            <w:r w:rsidRPr="003B29F3">
              <w:rPr>
                <w:strike/>
              </w:rPr>
              <w:t xml:space="preserve"> </w:t>
            </w:r>
            <w:r w:rsidRPr="003B29F3">
              <w:t>Sutarties bendrosios dalies 11.2 punkte nurodytų Šalių iš anksto sutartų minimalių nuostolių dydis netaikomas.</w:t>
            </w:r>
          </w:p>
          <w:p w14:paraId="0AB4155D" w14:textId="77777777" w:rsidR="00DB50E8" w:rsidRPr="003B29F3" w:rsidRDefault="00DB50E8" w:rsidP="001D4705">
            <w:pPr>
              <w:jc w:val="both"/>
            </w:pPr>
            <w:r w:rsidRPr="003B29F3">
              <w:t>9.3.</w:t>
            </w:r>
            <w:r w:rsidRPr="003B29F3">
              <w:rPr>
                <w:b/>
              </w:rPr>
              <w:t xml:space="preserve"> </w:t>
            </w:r>
            <w:r w:rsidRPr="003B29F3">
              <w:t xml:space="preserve">Sutarties bendrosios dalies 11.3 punkte nurodytų Šalių iš anksto sutartų minimalių nuostolių dydis yra – 0,1 </w:t>
            </w:r>
            <w:r>
              <w:rPr>
                <w:lang w:val="en-US"/>
              </w:rPr>
              <w:t xml:space="preserve">% </w:t>
            </w:r>
            <w:proofErr w:type="spellStart"/>
            <w:r>
              <w:rPr>
                <w:lang w:val="en-US"/>
              </w:rPr>
              <w:t>už</w:t>
            </w:r>
            <w:proofErr w:type="spellEnd"/>
            <w:r>
              <w:rPr>
                <w:lang w:val="en-US"/>
              </w:rPr>
              <w:t xml:space="preserve"> </w:t>
            </w:r>
            <w:proofErr w:type="spellStart"/>
            <w:r>
              <w:rPr>
                <w:lang w:val="en-US"/>
              </w:rPr>
              <w:t>kiekvieną</w:t>
            </w:r>
            <w:proofErr w:type="spellEnd"/>
            <w:r>
              <w:rPr>
                <w:lang w:val="en-US"/>
              </w:rPr>
              <w:t xml:space="preserve"> </w:t>
            </w:r>
            <w:proofErr w:type="spellStart"/>
            <w:r>
              <w:rPr>
                <w:lang w:val="en-US"/>
              </w:rPr>
              <w:t>uždelstą</w:t>
            </w:r>
            <w:proofErr w:type="spellEnd"/>
            <w:r>
              <w:rPr>
                <w:lang w:val="en-US"/>
              </w:rPr>
              <w:t xml:space="preserve"> </w:t>
            </w:r>
            <w:proofErr w:type="spellStart"/>
            <w:r>
              <w:rPr>
                <w:lang w:val="en-US"/>
              </w:rPr>
              <w:t>dieną</w:t>
            </w:r>
            <w:proofErr w:type="spellEnd"/>
            <w:r>
              <w:rPr>
                <w:lang w:val="en-US"/>
              </w:rPr>
              <w:t>.</w:t>
            </w:r>
          </w:p>
          <w:p w14:paraId="39A44E9A" w14:textId="77777777" w:rsidR="00DB50E8" w:rsidRPr="003B29F3" w:rsidRDefault="00DB50E8" w:rsidP="001D4705">
            <w:pPr>
              <w:jc w:val="both"/>
              <w:rPr>
                <w:strike/>
              </w:rPr>
            </w:pPr>
            <w:r w:rsidRPr="003B29F3">
              <w:t xml:space="preserve">9.4. Sutarties bendrosios dalies 11.4 punkte nurodytų Šalių iš anksto sutartų minimalių nuostolių dydis yra </w:t>
            </w:r>
            <w:r w:rsidRPr="003B29F3">
              <w:rPr>
                <w:bCs/>
              </w:rPr>
              <w:t xml:space="preserve">7 </w:t>
            </w:r>
            <w:r w:rsidRPr="003B29F3">
              <w:rPr>
                <w:bCs/>
                <w:lang w:val="en-US"/>
              </w:rPr>
              <w:t xml:space="preserve">% </w:t>
            </w:r>
            <w:r w:rsidRPr="003B29F3">
              <w:rPr>
                <w:bCs/>
              </w:rPr>
              <w:t>nuo Sutarties kainos/bendros pasiūlymo kainos be PVM.</w:t>
            </w:r>
          </w:p>
          <w:p w14:paraId="6F683E2A" w14:textId="77777777" w:rsidR="00DB50E8" w:rsidRPr="003B29F3" w:rsidRDefault="00DB50E8" w:rsidP="001D4705">
            <w:pPr>
              <w:jc w:val="both"/>
            </w:pPr>
            <w:r w:rsidRPr="003B29F3">
              <w:t>9.5. Nenugalimos jėgos aplinkybių trukmė – 60 dienų, taikant Sutarties bendrosios dalies 9.1.2 punkto sąlygas.</w:t>
            </w:r>
          </w:p>
          <w:p w14:paraId="0D25B165" w14:textId="77777777" w:rsidR="00DB50E8" w:rsidRPr="003B29F3" w:rsidRDefault="00DB50E8" w:rsidP="001D4705">
            <w:pPr>
              <w:jc w:val="both"/>
            </w:pPr>
            <w:r w:rsidRPr="003B29F3">
              <w:t xml:space="preserve">9.6.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w:t>
            </w:r>
            <w:proofErr w:type="spellStart"/>
            <w:r w:rsidRPr="003B29F3">
              <w:t>Sakartvelo</w:t>
            </w:r>
            <w:proofErr w:type="spellEnd"/>
            <w:r w:rsidRPr="003B29F3">
              <w:t xml:space="preserve"> vyriausybės nekontroliuojamos Abchazijos ir Pietų Osetijos teritorijos.</w:t>
            </w:r>
          </w:p>
          <w:p w14:paraId="7A1324F6" w14:textId="77777777" w:rsidR="00DB50E8" w:rsidRPr="003B29F3" w:rsidRDefault="00DB50E8" w:rsidP="001D4705">
            <w:pPr>
              <w:jc w:val="both"/>
            </w:pPr>
            <w:r w:rsidRPr="003B29F3">
              <w:t>9.7. Pardavėjas šiai Sutarčiai vykdyti subtiekėjo (ų) nepasitelks.</w:t>
            </w:r>
          </w:p>
          <w:p w14:paraId="4B7DF730" w14:textId="256CCA8C" w:rsidR="0072267B" w:rsidRPr="003A71DD" w:rsidRDefault="00DB50E8" w:rsidP="0072267B">
            <w:pPr>
              <w:jc w:val="both"/>
              <w:rPr>
                <w:color w:val="FF0000"/>
                <w:u w:val="single"/>
              </w:rPr>
            </w:pPr>
            <w:r w:rsidRPr="003B29F3">
              <w:t xml:space="preserve">9.8. Pardavėjo atstovas (ai) – </w:t>
            </w:r>
            <w:r w:rsidR="00CA17A5">
              <w:rPr>
                <w:color w:val="000000" w:themeColor="text1"/>
              </w:rPr>
              <w:t>...............................</w:t>
            </w:r>
            <w:r w:rsidR="00551974" w:rsidRPr="00551974">
              <w:rPr>
                <w:color w:val="000000" w:themeColor="text1"/>
              </w:rPr>
              <w:t>, tel. +370 </w:t>
            </w:r>
            <w:r w:rsidR="00CA17A5">
              <w:rPr>
                <w:color w:val="000000" w:themeColor="text1"/>
              </w:rPr>
              <w:t>.................</w:t>
            </w:r>
            <w:r w:rsidR="00551974" w:rsidRPr="00551974">
              <w:rPr>
                <w:color w:val="000000" w:themeColor="text1"/>
              </w:rPr>
              <w:t xml:space="preserve">, e. paštas: </w:t>
            </w:r>
            <w:r w:rsidR="00CA17A5">
              <w:rPr>
                <w:i/>
                <w:color w:val="000000" w:themeColor="text1"/>
              </w:rPr>
              <w:t>...........</w:t>
            </w:r>
            <w:r w:rsidR="00551974" w:rsidRPr="00551974">
              <w:rPr>
                <w:i/>
                <w:color w:val="000000" w:themeColor="text1"/>
                <w:u w:val="single"/>
                <w:lang w:val="en-US"/>
              </w:rPr>
              <w:t>@</w:t>
            </w:r>
            <w:r w:rsidR="00CA17A5">
              <w:rPr>
                <w:i/>
                <w:color w:val="000000" w:themeColor="text1"/>
                <w:u w:val="single"/>
              </w:rPr>
              <w:t>...........</w:t>
            </w:r>
            <w:r w:rsidR="00551974" w:rsidRPr="00551974">
              <w:rPr>
                <w:i/>
                <w:color w:val="000000" w:themeColor="text1"/>
                <w:u w:val="single"/>
              </w:rPr>
              <w:t>.;</w:t>
            </w:r>
          </w:p>
          <w:p w14:paraId="3A80D629" w14:textId="77777777" w:rsidR="00DB50E8" w:rsidRPr="003B29F3" w:rsidRDefault="0056661F" w:rsidP="0056661F">
            <w:r>
              <w:t xml:space="preserve">9.9. Pirkėjo atstovas (ai) </w:t>
            </w:r>
            <w:r w:rsidR="00DB50E8" w:rsidRPr="003B29F3">
              <w:t xml:space="preserve">– </w:t>
            </w:r>
            <w:r w:rsidRPr="00E815EF">
              <w:rPr>
                <w:color w:val="000000" w:themeColor="text1"/>
              </w:rPr>
              <w:t xml:space="preserve">mjr. Gedeminas Davydovas, tel. </w:t>
            </w:r>
            <w:r w:rsidR="00DB50E8" w:rsidRPr="00E815EF">
              <w:rPr>
                <w:color w:val="000000" w:themeColor="text1"/>
              </w:rPr>
              <w:t>+370 706 7</w:t>
            </w:r>
            <w:r w:rsidR="003A71DD" w:rsidRPr="00E815EF">
              <w:rPr>
                <w:color w:val="000000" w:themeColor="text1"/>
              </w:rPr>
              <w:t>2 661, e. paštas</w:t>
            </w:r>
            <w:r w:rsidR="002F60CC" w:rsidRPr="00E815EF">
              <w:rPr>
                <w:color w:val="000000" w:themeColor="text1"/>
              </w:rPr>
              <w:t>:</w:t>
            </w:r>
            <w:r w:rsidRPr="00E815EF">
              <w:rPr>
                <w:color w:val="000000" w:themeColor="text1"/>
              </w:rPr>
              <w:t xml:space="preserve"> </w:t>
            </w:r>
            <w:proofErr w:type="spellStart"/>
            <w:r w:rsidR="00DB50E8" w:rsidRPr="00E815EF">
              <w:rPr>
                <w:i/>
                <w:color w:val="000000" w:themeColor="text1"/>
                <w:u w:val="single"/>
              </w:rPr>
              <w:t>gedeminas.davydovas@mil.lt</w:t>
            </w:r>
            <w:proofErr w:type="spellEnd"/>
            <w:r w:rsidR="00DB50E8" w:rsidRPr="00E815EF">
              <w:rPr>
                <w:i/>
                <w:color w:val="000000" w:themeColor="text1"/>
                <w:u w:val="single"/>
              </w:rPr>
              <w:t>;</w:t>
            </w:r>
          </w:p>
          <w:p w14:paraId="7BA4C80B" w14:textId="77777777" w:rsidR="00DB50E8" w:rsidRDefault="00DB50E8" w:rsidP="001D4705">
            <w:pPr>
              <w:jc w:val="both"/>
            </w:pPr>
            <w:r w:rsidRPr="003B29F3">
              <w:t>9.10.</w:t>
            </w:r>
            <w:r w:rsidRPr="003B29F3">
              <w:rPr>
                <w:b/>
              </w:rPr>
              <w:t xml:space="preserve"> </w:t>
            </w:r>
            <w:r w:rsidRPr="003B29F3">
              <w:t xml:space="preserve">Sutarties priedai: </w:t>
            </w:r>
          </w:p>
          <w:p w14:paraId="7B9B5670" w14:textId="5D9ECC58" w:rsidR="00DB50E8" w:rsidRDefault="00DB50E8" w:rsidP="001D4705">
            <w:pPr>
              <w:jc w:val="both"/>
            </w:pPr>
            <w:r>
              <w:t xml:space="preserve">9.10.1. Priedas Nr. 1 </w:t>
            </w:r>
            <w:r w:rsidRPr="003B29F3">
              <w:t>„</w:t>
            </w:r>
            <w:proofErr w:type="spellStart"/>
            <w:r w:rsidR="00CA17A5" w:rsidRPr="008F0283">
              <w:t>Trellix</w:t>
            </w:r>
            <w:proofErr w:type="spellEnd"/>
            <w:r w:rsidR="00CA17A5" w:rsidRPr="008F0283">
              <w:t xml:space="preserve"> </w:t>
            </w:r>
            <w:proofErr w:type="spellStart"/>
            <w:r w:rsidR="00CA17A5" w:rsidRPr="008F0283">
              <w:t>Endpoint</w:t>
            </w:r>
            <w:proofErr w:type="spellEnd"/>
            <w:r w:rsidR="00CA17A5" w:rsidRPr="008F0283">
              <w:t xml:space="preserve"> Essentials </w:t>
            </w:r>
            <w:proofErr w:type="spellStart"/>
            <w:r w:rsidR="00CA17A5" w:rsidRPr="008F0283">
              <w:t>Cloud</w:t>
            </w:r>
            <w:proofErr w:type="spellEnd"/>
            <w:r w:rsidR="00CA17A5">
              <w:t xml:space="preserve"> ir </w:t>
            </w:r>
            <w:proofErr w:type="spellStart"/>
            <w:r w:rsidR="00CA17A5" w:rsidRPr="008858FA">
              <w:t>Trellix</w:t>
            </w:r>
            <w:proofErr w:type="spellEnd"/>
            <w:r w:rsidR="00CA17A5" w:rsidRPr="008858FA">
              <w:t xml:space="preserve"> Data </w:t>
            </w:r>
            <w:proofErr w:type="spellStart"/>
            <w:r w:rsidR="00CA17A5" w:rsidRPr="008858FA">
              <w:t>Loss</w:t>
            </w:r>
            <w:proofErr w:type="spellEnd"/>
            <w:r w:rsidR="00CA17A5" w:rsidRPr="008858FA">
              <w:t xml:space="preserve"> </w:t>
            </w:r>
            <w:proofErr w:type="spellStart"/>
            <w:r w:rsidR="00CA17A5" w:rsidRPr="008858FA">
              <w:t>Prevention</w:t>
            </w:r>
            <w:proofErr w:type="spellEnd"/>
            <w:r w:rsidR="00CA17A5" w:rsidRPr="008858FA">
              <w:t xml:space="preserve"> </w:t>
            </w:r>
            <w:r w:rsidR="00CA17A5">
              <w:t xml:space="preserve">(DLP) </w:t>
            </w:r>
            <w:proofErr w:type="spellStart"/>
            <w:r w:rsidR="00CA17A5" w:rsidRPr="008858FA">
              <w:t>Endpoint</w:t>
            </w:r>
            <w:proofErr w:type="spellEnd"/>
            <w:r w:rsidR="00CA17A5" w:rsidRPr="008858FA">
              <w:t xml:space="preserve"> </w:t>
            </w:r>
            <w:proofErr w:type="spellStart"/>
            <w:r w:rsidR="00CA17A5">
              <w:t>Complete</w:t>
            </w:r>
            <w:proofErr w:type="spellEnd"/>
            <w:r w:rsidR="00CA17A5" w:rsidRPr="00080090">
              <w:rPr>
                <w:bCs/>
              </w:rPr>
              <w:t xml:space="preserve"> arba lygiaver</w:t>
            </w:r>
            <w:r w:rsidR="00CA17A5">
              <w:rPr>
                <w:bCs/>
              </w:rPr>
              <w:t>čių</w:t>
            </w:r>
            <w:r w:rsidR="00CA17A5" w:rsidRPr="00080090">
              <w:rPr>
                <w:bCs/>
              </w:rPr>
              <w:t xml:space="preserve"> programinės įrangos licencij</w:t>
            </w:r>
            <w:r w:rsidR="00CA17A5">
              <w:rPr>
                <w:bCs/>
              </w:rPr>
              <w:t>ų</w:t>
            </w:r>
            <w:r w:rsidR="00CA17A5" w:rsidRPr="00080090">
              <w:rPr>
                <w:bCs/>
              </w:rPr>
              <w:t xml:space="preserve"> </w:t>
            </w:r>
            <w:r>
              <w:t xml:space="preserve"> atnaujinimo</w:t>
            </w:r>
            <w:r w:rsidRPr="00083756">
              <w:t xml:space="preserve"> </w:t>
            </w:r>
            <w:r>
              <w:t>techninė specifikacija</w:t>
            </w:r>
            <w:r w:rsidRPr="003B29F3">
              <w:t>“</w:t>
            </w:r>
            <w:r>
              <w:t>.</w:t>
            </w:r>
          </w:p>
          <w:p w14:paraId="114FFE0D" w14:textId="77777777" w:rsidR="00DB50E8" w:rsidRDefault="00DB50E8" w:rsidP="001D4705">
            <w:pPr>
              <w:jc w:val="both"/>
            </w:pPr>
            <w:r>
              <w:t xml:space="preserve">9.10.2. Priedas Nr. 2 </w:t>
            </w:r>
            <w:r w:rsidRPr="00FA660B">
              <w:rPr>
                <w:szCs w:val="22"/>
              </w:rPr>
              <w:t>„</w:t>
            </w:r>
            <w:r>
              <w:t>Prekės kaina</w:t>
            </w:r>
            <w:r w:rsidRPr="00FA660B">
              <w:rPr>
                <w:szCs w:val="22"/>
              </w:rPr>
              <w:t>“</w:t>
            </w:r>
            <w:r>
              <w:rPr>
                <w:szCs w:val="22"/>
              </w:rPr>
              <w:t>.</w:t>
            </w:r>
          </w:p>
          <w:p w14:paraId="44D1F9D6" w14:textId="77777777" w:rsidR="00DB50E8" w:rsidRPr="00FA660B" w:rsidRDefault="00DB50E8" w:rsidP="001D4705">
            <w:pPr>
              <w:jc w:val="both"/>
            </w:pPr>
            <w:r>
              <w:t xml:space="preserve">9.10.3. Priedas Nr. 3 </w:t>
            </w:r>
            <w:r w:rsidRPr="00FA660B">
              <w:rPr>
                <w:szCs w:val="22"/>
              </w:rPr>
              <w:t>„Prekių perdavimo priėmimo aktas“.</w:t>
            </w:r>
          </w:p>
        </w:tc>
      </w:tr>
      <w:tr w:rsidR="00DB50E8" w:rsidRPr="003B29F3" w14:paraId="338C64EF" w14:textId="77777777" w:rsidTr="001D4705">
        <w:trPr>
          <w:trHeight w:val="875"/>
        </w:trPr>
        <w:tc>
          <w:tcPr>
            <w:tcW w:w="10068" w:type="dxa"/>
            <w:tcBorders>
              <w:top w:val="single" w:sz="4" w:space="0" w:color="auto"/>
              <w:left w:val="single" w:sz="4" w:space="0" w:color="auto"/>
              <w:bottom w:val="single" w:sz="4" w:space="0" w:color="auto"/>
              <w:right w:val="single" w:sz="4" w:space="0" w:color="auto"/>
            </w:tcBorders>
            <w:hideMark/>
          </w:tcPr>
          <w:p w14:paraId="7924F004" w14:textId="77777777" w:rsidR="00DB50E8" w:rsidRPr="003B29F3" w:rsidRDefault="00DB50E8" w:rsidP="001D4705">
            <w:pPr>
              <w:jc w:val="both"/>
              <w:rPr>
                <w:b/>
              </w:rPr>
            </w:pPr>
            <w:r w:rsidRPr="003B29F3">
              <w:rPr>
                <w:b/>
              </w:rPr>
              <w:t xml:space="preserve">10. Sutarties galiojimas </w:t>
            </w:r>
          </w:p>
          <w:p w14:paraId="1918B581" w14:textId="77777777" w:rsidR="00DB50E8" w:rsidRPr="003B29F3" w:rsidRDefault="00DB50E8" w:rsidP="001D4705">
            <w:pPr>
              <w:rPr>
                <w:bCs/>
              </w:rPr>
            </w:pPr>
            <w:r w:rsidRPr="002E7DC2">
              <w:rPr>
                <w:bCs/>
              </w:rPr>
              <w:t>10.1.</w:t>
            </w:r>
            <w:r w:rsidRPr="003B29F3">
              <w:rPr>
                <w:b/>
                <w:bCs/>
              </w:rPr>
              <w:t xml:space="preserve"> </w:t>
            </w:r>
            <w:r>
              <w:rPr>
                <w:bCs/>
              </w:rPr>
              <w:t>Sutartis galioja 12 mėnesių</w:t>
            </w:r>
            <w:r w:rsidRPr="0077085F">
              <w:rPr>
                <w:bCs/>
              </w:rPr>
              <w:t xml:space="preserve"> nuo Sutarties įsigaliojimo dienos, o finansinių ir garantinių įsipareigojimų atžvilgiu – iki visiško finansinių ir garantinių įsipareigojimų įvykdymo.</w:t>
            </w:r>
          </w:p>
          <w:p w14:paraId="63F7C6A4" w14:textId="77777777" w:rsidR="00DB50E8" w:rsidRPr="008B7310" w:rsidRDefault="00DB50E8" w:rsidP="001D4705">
            <w:pPr>
              <w:rPr>
                <w:b/>
              </w:rPr>
            </w:pPr>
            <w:r w:rsidRPr="002E7DC2">
              <w:t>10.2.</w:t>
            </w:r>
            <w:r w:rsidRPr="003B29F3">
              <w:rPr>
                <w:b/>
              </w:rPr>
              <w:t xml:space="preserve"> </w:t>
            </w:r>
            <w:r w:rsidRPr="003B29F3">
              <w:t>Sutarties pratęsimas –</w:t>
            </w:r>
            <w:r w:rsidRPr="003B29F3">
              <w:rPr>
                <w:b/>
              </w:rPr>
              <w:t xml:space="preserve"> nenumatomas</w:t>
            </w:r>
          </w:p>
        </w:tc>
      </w:tr>
      <w:tr w:rsidR="00DB50E8" w:rsidRPr="003B29F3" w14:paraId="66CD97B4" w14:textId="77777777" w:rsidTr="001D4705">
        <w:trPr>
          <w:trHeight w:val="680"/>
        </w:trPr>
        <w:tc>
          <w:tcPr>
            <w:tcW w:w="10068" w:type="dxa"/>
            <w:tcBorders>
              <w:top w:val="single" w:sz="4" w:space="0" w:color="auto"/>
              <w:left w:val="single" w:sz="4" w:space="0" w:color="auto"/>
              <w:bottom w:val="single" w:sz="4" w:space="0" w:color="auto"/>
              <w:right w:val="single" w:sz="4" w:space="0" w:color="auto"/>
            </w:tcBorders>
            <w:hideMark/>
          </w:tcPr>
          <w:p w14:paraId="2C08F91F" w14:textId="77777777" w:rsidR="00DB50E8" w:rsidRPr="003B29F3" w:rsidRDefault="00DB50E8" w:rsidP="001D4705">
            <w:pPr>
              <w:rPr>
                <w:b/>
              </w:rPr>
            </w:pPr>
            <w:r w:rsidRPr="003B29F3">
              <w:rPr>
                <w:b/>
              </w:rPr>
              <w:t>11. Pirkėjo rekvizitai</w:t>
            </w:r>
          </w:p>
          <w:p w14:paraId="6F49DAFF" w14:textId="77777777" w:rsidR="00DB50E8" w:rsidRDefault="00DB50E8" w:rsidP="001D4705">
            <w:pPr>
              <w:widowControl w:val="0"/>
            </w:pPr>
            <w:r>
              <w:t xml:space="preserve">Lietuvos kariuomenės </w:t>
            </w:r>
          </w:p>
          <w:p w14:paraId="7F636670" w14:textId="77777777" w:rsidR="00DB50E8" w:rsidRDefault="00DB50E8" w:rsidP="001D4705">
            <w:pPr>
              <w:widowControl w:val="0"/>
            </w:pPr>
            <w:r>
              <w:t>Kibernetinės gynybos valdyba</w:t>
            </w:r>
          </w:p>
          <w:p w14:paraId="235DD5FE" w14:textId="77777777" w:rsidR="00DB50E8" w:rsidRDefault="00DB50E8" w:rsidP="001D4705">
            <w:pPr>
              <w:widowControl w:val="0"/>
            </w:pPr>
            <w:r>
              <w:t xml:space="preserve">Kodas 307053948 </w:t>
            </w:r>
          </w:p>
          <w:p w14:paraId="61E73C20" w14:textId="77777777" w:rsidR="00DB50E8" w:rsidRDefault="00DB50E8" w:rsidP="001D4705">
            <w:pPr>
              <w:widowControl w:val="0"/>
            </w:pPr>
            <w:r>
              <w:t>Įstaiga yra ne PVM mokėtoja</w:t>
            </w:r>
          </w:p>
          <w:p w14:paraId="7EFA8312" w14:textId="77777777" w:rsidR="00DB50E8" w:rsidRDefault="00DB50E8" w:rsidP="001D4705">
            <w:pPr>
              <w:widowControl w:val="0"/>
            </w:pPr>
            <w:r>
              <w:t>Kapsų g. 44, 02189 Vilnius</w:t>
            </w:r>
          </w:p>
          <w:p w14:paraId="6B833582" w14:textId="77777777" w:rsidR="00DB50E8" w:rsidRDefault="00DB50E8" w:rsidP="001D4705">
            <w:pPr>
              <w:widowControl w:val="0"/>
            </w:pPr>
            <w:r>
              <w:t>Tel. +370 706 81560</w:t>
            </w:r>
          </w:p>
          <w:p w14:paraId="23A8B2B1" w14:textId="77777777" w:rsidR="00DB50E8" w:rsidRDefault="00DB50E8" w:rsidP="001D4705">
            <w:pPr>
              <w:widowControl w:val="0"/>
            </w:pPr>
            <w:r>
              <w:t xml:space="preserve">El. pašto adresas: </w:t>
            </w:r>
            <w:proofErr w:type="spellStart"/>
            <w:r>
              <w:t>kgv</w:t>
            </w:r>
            <w:proofErr w:type="spellEnd"/>
            <w:r>
              <w:rPr>
                <w:lang w:val="en-US"/>
              </w:rPr>
              <w:t>@mil.lt</w:t>
            </w:r>
          </w:p>
          <w:p w14:paraId="19DBEA86" w14:textId="77777777" w:rsidR="00DB50E8" w:rsidRDefault="00DB50E8" w:rsidP="001D4705">
            <w:pPr>
              <w:rPr>
                <w:b/>
              </w:rPr>
            </w:pPr>
            <w:r w:rsidRPr="003B29F3">
              <w:rPr>
                <w:b/>
              </w:rPr>
              <w:t>Mokėtojas:</w:t>
            </w:r>
          </w:p>
          <w:p w14:paraId="24C0CF54" w14:textId="77777777" w:rsidR="00DB50E8" w:rsidRPr="00FB304E" w:rsidRDefault="00DB50E8" w:rsidP="001D4705">
            <w:r w:rsidRPr="00FB304E">
              <w:t>Lietuvos kariuomenė</w:t>
            </w:r>
          </w:p>
          <w:p w14:paraId="13DE8948" w14:textId="77777777" w:rsidR="00DB50E8" w:rsidRDefault="00DB50E8" w:rsidP="001D4705">
            <w:r>
              <w:t>Registracijos kodas: 188732677</w:t>
            </w:r>
          </w:p>
          <w:p w14:paraId="5B4558BC" w14:textId="77777777" w:rsidR="00DB50E8" w:rsidRDefault="00DB50E8" w:rsidP="001D4705">
            <w:r>
              <w:t>Adresas: Šv. Ignoto g. 8, 01144 Vilnius</w:t>
            </w:r>
          </w:p>
          <w:p w14:paraId="0E6A0C60" w14:textId="77777777" w:rsidR="00DB50E8" w:rsidRDefault="00DB50E8" w:rsidP="001D4705">
            <w:r>
              <w:t>Atsiskaitomoji sąskaita: LT62 40400 63610 001175</w:t>
            </w:r>
          </w:p>
          <w:p w14:paraId="15697DD1" w14:textId="77777777" w:rsidR="00DB50E8" w:rsidRDefault="00DB50E8" w:rsidP="001D4705">
            <w:r>
              <w:t>Banko pavadinimas: Lietuvos Respublikos finansų ministerija</w:t>
            </w:r>
          </w:p>
          <w:p w14:paraId="0B0C8495" w14:textId="77777777" w:rsidR="00DB50E8" w:rsidRDefault="00DB50E8" w:rsidP="001D4705">
            <w:r>
              <w:t>Banko kodas: 40 400</w:t>
            </w:r>
          </w:p>
          <w:p w14:paraId="7A4710CE" w14:textId="77777777" w:rsidR="00DB50E8" w:rsidRDefault="00DB50E8" w:rsidP="001D4705">
            <w:r>
              <w:t>SWIFT kodas: MFRLLT22XXX</w:t>
            </w:r>
          </w:p>
          <w:p w14:paraId="135CB662" w14:textId="77777777" w:rsidR="00DB50E8" w:rsidRPr="003B29F3" w:rsidRDefault="00DB50E8" w:rsidP="001D4705">
            <w:r>
              <w:t>Banko adresas: Lukiškių g. 2, 01512 Vilnius</w:t>
            </w:r>
          </w:p>
        </w:tc>
      </w:tr>
      <w:tr w:rsidR="00DB50E8" w:rsidRPr="003B29F3" w14:paraId="11F5E4D2" w14:textId="77777777" w:rsidTr="001D4705">
        <w:trPr>
          <w:trHeight w:val="712"/>
        </w:trPr>
        <w:tc>
          <w:tcPr>
            <w:tcW w:w="10068" w:type="dxa"/>
            <w:tcBorders>
              <w:top w:val="single" w:sz="4" w:space="0" w:color="auto"/>
              <w:left w:val="single" w:sz="4" w:space="0" w:color="auto"/>
              <w:bottom w:val="single" w:sz="4" w:space="0" w:color="auto"/>
              <w:right w:val="single" w:sz="4" w:space="0" w:color="auto"/>
            </w:tcBorders>
          </w:tcPr>
          <w:p w14:paraId="7841C6E1" w14:textId="77777777" w:rsidR="00DB50E8" w:rsidRPr="003B29F3" w:rsidRDefault="00DB50E8" w:rsidP="001D4705">
            <w:pPr>
              <w:rPr>
                <w:b/>
              </w:rPr>
            </w:pPr>
            <w:r w:rsidRPr="003B29F3">
              <w:rPr>
                <w:b/>
              </w:rPr>
              <w:t>12. Pardavėjo rekvizitai</w:t>
            </w:r>
          </w:p>
          <w:p w14:paraId="0E779490" w14:textId="3F43E073" w:rsidR="00DB50E8" w:rsidRPr="0072267B" w:rsidRDefault="00DB50E8" w:rsidP="001D4705">
            <w:pPr>
              <w:rPr>
                <w:color w:val="000000" w:themeColor="text1"/>
                <w:highlight w:val="yellow"/>
              </w:rPr>
            </w:pPr>
            <w:r w:rsidRPr="0072267B">
              <w:rPr>
                <w:color w:val="000000" w:themeColor="text1"/>
              </w:rPr>
              <w:t>„</w:t>
            </w:r>
            <w:r w:rsidR="00CA17A5">
              <w:rPr>
                <w:color w:val="000000" w:themeColor="text1"/>
              </w:rPr>
              <w:t>................</w:t>
            </w:r>
            <w:r w:rsidRPr="0072267B">
              <w:rPr>
                <w:color w:val="000000" w:themeColor="text1"/>
              </w:rPr>
              <w:t>“</w:t>
            </w:r>
            <w:r w:rsidRPr="0072267B">
              <w:rPr>
                <w:color w:val="000000" w:themeColor="text1"/>
                <w:highlight w:val="yellow"/>
              </w:rPr>
              <w:t xml:space="preserve"> </w:t>
            </w:r>
          </w:p>
          <w:p w14:paraId="1C8AFE4E" w14:textId="2FB74776" w:rsidR="00DB50E8" w:rsidRPr="0072267B" w:rsidRDefault="00DB50E8" w:rsidP="001D4705">
            <w:pPr>
              <w:rPr>
                <w:color w:val="000000" w:themeColor="text1"/>
              </w:rPr>
            </w:pPr>
            <w:r w:rsidRPr="0072267B">
              <w:rPr>
                <w:color w:val="000000" w:themeColor="text1"/>
              </w:rPr>
              <w:t>Įmonės kodas</w:t>
            </w:r>
            <w:r w:rsidR="003A71DD" w:rsidRPr="0072267B">
              <w:rPr>
                <w:color w:val="000000" w:themeColor="text1"/>
              </w:rPr>
              <w:t>:</w:t>
            </w:r>
            <w:r w:rsidRPr="0072267B">
              <w:rPr>
                <w:color w:val="000000" w:themeColor="text1"/>
              </w:rPr>
              <w:t xml:space="preserve"> </w:t>
            </w:r>
            <w:r w:rsidR="00CA17A5">
              <w:rPr>
                <w:color w:val="000000" w:themeColor="text1"/>
              </w:rPr>
              <w:t>...................</w:t>
            </w:r>
          </w:p>
          <w:p w14:paraId="1B4AAD56" w14:textId="302C5322" w:rsidR="00DB50E8" w:rsidRPr="0072267B" w:rsidRDefault="003A71DD" w:rsidP="001D4705">
            <w:pPr>
              <w:rPr>
                <w:color w:val="000000" w:themeColor="text1"/>
              </w:rPr>
            </w:pPr>
            <w:r w:rsidRPr="0072267B">
              <w:rPr>
                <w:color w:val="000000" w:themeColor="text1"/>
              </w:rPr>
              <w:t xml:space="preserve">PVM mokėtojo kodas: </w:t>
            </w:r>
            <w:r w:rsidR="00CA17A5">
              <w:rPr>
                <w:color w:val="000000" w:themeColor="text1"/>
              </w:rPr>
              <w:t>.......................</w:t>
            </w:r>
          </w:p>
          <w:p w14:paraId="1AE87C29" w14:textId="524F7679" w:rsidR="00DB50E8" w:rsidRPr="0072267B" w:rsidRDefault="00DB50E8" w:rsidP="001D4705">
            <w:pPr>
              <w:rPr>
                <w:color w:val="000000" w:themeColor="text1"/>
              </w:rPr>
            </w:pPr>
            <w:r w:rsidRPr="0072267B">
              <w:rPr>
                <w:color w:val="000000" w:themeColor="text1"/>
              </w:rPr>
              <w:t xml:space="preserve">Atsiskaitomoji sąskaita: </w:t>
            </w:r>
            <w:r w:rsidR="00CA17A5">
              <w:rPr>
                <w:color w:val="000000" w:themeColor="text1"/>
              </w:rPr>
              <w:t>.......................</w:t>
            </w:r>
          </w:p>
          <w:p w14:paraId="63EFE20C" w14:textId="5D99A30C" w:rsidR="00DB50E8" w:rsidRPr="0072267B" w:rsidRDefault="00CA17A5" w:rsidP="001D4705">
            <w:pPr>
              <w:rPr>
                <w:color w:val="000000" w:themeColor="text1"/>
              </w:rPr>
            </w:pPr>
            <w:r>
              <w:rPr>
                <w:color w:val="000000" w:themeColor="text1"/>
              </w:rPr>
              <w:lastRenderedPageBreak/>
              <w:t>B</w:t>
            </w:r>
            <w:r w:rsidR="003A71DD" w:rsidRPr="0072267B">
              <w:rPr>
                <w:color w:val="000000" w:themeColor="text1"/>
              </w:rPr>
              <w:t>ankas</w:t>
            </w:r>
          </w:p>
          <w:p w14:paraId="04BFC632" w14:textId="6A10E98F" w:rsidR="003A71DD" w:rsidRPr="0072267B" w:rsidRDefault="003A71DD" w:rsidP="001D4705">
            <w:pPr>
              <w:rPr>
                <w:color w:val="000000" w:themeColor="text1"/>
              </w:rPr>
            </w:pPr>
            <w:r w:rsidRPr="0072267B">
              <w:rPr>
                <w:color w:val="000000" w:themeColor="text1"/>
              </w:rPr>
              <w:t>Banko kodas:</w:t>
            </w:r>
          </w:p>
          <w:p w14:paraId="4C232BDA" w14:textId="25DD09DD" w:rsidR="00DB50E8" w:rsidRPr="004321C9" w:rsidRDefault="00DB50E8" w:rsidP="003A71DD">
            <w:pPr>
              <w:jc w:val="both"/>
              <w:rPr>
                <w:color w:val="FF0000"/>
                <w:u w:val="single"/>
              </w:rPr>
            </w:pPr>
            <w:r w:rsidRPr="0072267B">
              <w:rPr>
                <w:color w:val="000000" w:themeColor="text1"/>
              </w:rPr>
              <w:t>Asmuo kontaktams:</w:t>
            </w:r>
            <w:r w:rsidR="003A71DD" w:rsidRPr="0072267B">
              <w:rPr>
                <w:color w:val="000000" w:themeColor="text1"/>
              </w:rPr>
              <w:t xml:space="preserve"> </w:t>
            </w:r>
          </w:p>
          <w:p w14:paraId="7C56332B" w14:textId="77777777" w:rsidR="00DB50E8" w:rsidRPr="003B29F3" w:rsidRDefault="00DB50E8" w:rsidP="001D4705"/>
        </w:tc>
      </w:tr>
    </w:tbl>
    <w:p w14:paraId="21580ADB" w14:textId="77777777" w:rsidR="00DB50E8" w:rsidRDefault="00DB50E8" w:rsidP="00DB50E8">
      <w:pPr>
        <w:snapToGrid w:val="0"/>
        <w:jc w:val="both"/>
      </w:pPr>
    </w:p>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DB50E8" w14:paraId="2360B871" w14:textId="77777777" w:rsidTr="0056661F">
        <w:trPr>
          <w:trHeight w:val="342"/>
        </w:trPr>
        <w:tc>
          <w:tcPr>
            <w:tcW w:w="5590" w:type="dxa"/>
          </w:tcPr>
          <w:p w14:paraId="49A540BC" w14:textId="77777777" w:rsidR="00DB50E8" w:rsidRDefault="00DB50E8" w:rsidP="001D4705">
            <w:pPr>
              <w:rPr>
                <w:b/>
              </w:rPr>
            </w:pPr>
            <w:r w:rsidRPr="00A512AF">
              <w:rPr>
                <w:rFonts w:eastAsia="Arial"/>
                <w:b/>
                <w:lang w:eastAsia="ar-SA"/>
              </w:rPr>
              <w:t>PIRKĖJAS</w:t>
            </w:r>
          </w:p>
        </w:tc>
        <w:tc>
          <w:tcPr>
            <w:tcW w:w="3463" w:type="dxa"/>
          </w:tcPr>
          <w:p w14:paraId="63B14995" w14:textId="77777777" w:rsidR="00DB50E8" w:rsidRPr="0072267B" w:rsidRDefault="00DB50E8" w:rsidP="001D4705">
            <w:pPr>
              <w:rPr>
                <w:b/>
                <w:color w:val="000000" w:themeColor="text1"/>
              </w:rPr>
            </w:pPr>
            <w:r w:rsidRPr="0072267B">
              <w:rPr>
                <w:rFonts w:eastAsia="Arial"/>
                <w:b/>
                <w:color w:val="000000" w:themeColor="text1"/>
                <w:lang w:eastAsia="ar-SA"/>
              </w:rPr>
              <w:t>TEIKĖJAS</w:t>
            </w:r>
          </w:p>
        </w:tc>
      </w:tr>
      <w:tr w:rsidR="00DB50E8" w14:paraId="69259D1A" w14:textId="77777777" w:rsidTr="0056661F">
        <w:trPr>
          <w:trHeight w:val="342"/>
        </w:trPr>
        <w:tc>
          <w:tcPr>
            <w:tcW w:w="5590" w:type="dxa"/>
          </w:tcPr>
          <w:p w14:paraId="50907C53" w14:textId="77777777" w:rsidR="00DB50E8" w:rsidRDefault="00DB50E8" w:rsidP="001D4705">
            <w:pPr>
              <w:rPr>
                <w:b/>
              </w:rPr>
            </w:pPr>
            <w:r w:rsidRPr="00693C7A">
              <w:t>Lietuvos kariuomenė</w:t>
            </w:r>
            <w:r>
              <w:t xml:space="preserve">s </w:t>
            </w:r>
          </w:p>
        </w:tc>
        <w:tc>
          <w:tcPr>
            <w:tcW w:w="3463" w:type="dxa"/>
          </w:tcPr>
          <w:p w14:paraId="51FE5B9C" w14:textId="154E621E" w:rsidR="003A71DD" w:rsidRPr="0072267B" w:rsidRDefault="003A71DD" w:rsidP="003A71DD">
            <w:pPr>
              <w:rPr>
                <w:color w:val="000000" w:themeColor="text1"/>
                <w:highlight w:val="yellow"/>
              </w:rPr>
            </w:pPr>
            <w:r w:rsidRPr="0072267B">
              <w:rPr>
                <w:color w:val="000000" w:themeColor="text1"/>
              </w:rPr>
              <w:t>„</w:t>
            </w:r>
            <w:r w:rsidR="00CA17A5">
              <w:rPr>
                <w:color w:val="000000" w:themeColor="text1"/>
              </w:rPr>
              <w:t>.....................</w:t>
            </w:r>
            <w:r w:rsidRPr="0072267B">
              <w:rPr>
                <w:color w:val="000000" w:themeColor="text1"/>
              </w:rPr>
              <w:t>“</w:t>
            </w:r>
            <w:r w:rsidRPr="0072267B">
              <w:rPr>
                <w:color w:val="000000" w:themeColor="text1"/>
                <w:highlight w:val="yellow"/>
              </w:rPr>
              <w:t xml:space="preserve"> </w:t>
            </w:r>
          </w:p>
          <w:p w14:paraId="260D593F" w14:textId="77777777" w:rsidR="00DB50E8" w:rsidRPr="0072267B" w:rsidRDefault="00DB50E8" w:rsidP="001D4705">
            <w:pPr>
              <w:rPr>
                <w:b/>
                <w:color w:val="000000" w:themeColor="text1"/>
              </w:rPr>
            </w:pPr>
          </w:p>
        </w:tc>
      </w:tr>
      <w:tr w:rsidR="00DB50E8" w14:paraId="0B111E23" w14:textId="77777777" w:rsidTr="0056661F">
        <w:trPr>
          <w:trHeight w:val="1366"/>
        </w:trPr>
        <w:tc>
          <w:tcPr>
            <w:tcW w:w="5590" w:type="dxa"/>
          </w:tcPr>
          <w:p w14:paraId="6308D8C4" w14:textId="77777777" w:rsidR="00DB50E8" w:rsidRDefault="00DB50E8" w:rsidP="001D4705">
            <w:r>
              <w:t>Kibernetinės gynybos valdybos vadovybė</w:t>
            </w:r>
            <w:r w:rsidRPr="00B508D4">
              <w:t xml:space="preserve"> </w:t>
            </w:r>
            <w:r>
              <w:t xml:space="preserve">                                                                                   </w:t>
            </w:r>
          </w:p>
          <w:p w14:paraId="6570CDBD" w14:textId="77777777" w:rsidR="00DB50E8" w:rsidRDefault="00DB50E8" w:rsidP="001D4705">
            <w:pPr>
              <w:tabs>
                <w:tab w:val="left" w:pos="709"/>
              </w:tabs>
            </w:pPr>
          </w:p>
          <w:p w14:paraId="3391B323" w14:textId="77777777" w:rsidR="00DB50E8" w:rsidRDefault="00DB50E8" w:rsidP="001D4705">
            <w:pPr>
              <w:tabs>
                <w:tab w:val="left" w:pos="709"/>
              </w:tabs>
            </w:pPr>
            <w:r>
              <w:t>Valdybos vadas</w:t>
            </w:r>
            <w:r w:rsidRPr="005431F9">
              <w:t xml:space="preserve">    </w:t>
            </w:r>
          </w:p>
          <w:p w14:paraId="779219A2" w14:textId="77777777" w:rsidR="00DB50E8" w:rsidRPr="008526DF" w:rsidRDefault="00DB50E8" w:rsidP="001D4705">
            <w:pPr>
              <w:tabs>
                <w:tab w:val="left" w:pos="709"/>
              </w:tabs>
            </w:pPr>
            <w:r w:rsidRPr="00693C7A">
              <w:t>p</w:t>
            </w:r>
            <w:r>
              <w:t>lk. Vytautas Sriubas</w:t>
            </w:r>
          </w:p>
        </w:tc>
        <w:tc>
          <w:tcPr>
            <w:tcW w:w="3463" w:type="dxa"/>
          </w:tcPr>
          <w:p w14:paraId="3AEE467A" w14:textId="77777777" w:rsidR="00DB50E8" w:rsidRPr="0072267B" w:rsidRDefault="00DB50E8" w:rsidP="001D4705">
            <w:pPr>
              <w:rPr>
                <w:color w:val="000000" w:themeColor="text1"/>
              </w:rPr>
            </w:pPr>
          </w:p>
          <w:p w14:paraId="62127C14" w14:textId="77777777" w:rsidR="00DB50E8" w:rsidRPr="0072267B" w:rsidRDefault="00DB50E8" w:rsidP="001D4705">
            <w:pPr>
              <w:rPr>
                <w:color w:val="000000" w:themeColor="text1"/>
              </w:rPr>
            </w:pPr>
          </w:p>
          <w:p w14:paraId="7A2EE939" w14:textId="54ABDBF2" w:rsidR="00DB50E8" w:rsidRPr="00551974" w:rsidRDefault="00CA17A5" w:rsidP="001D4705">
            <w:pPr>
              <w:rPr>
                <w:color w:val="000000" w:themeColor="text1"/>
              </w:rPr>
            </w:pPr>
            <w:r>
              <w:rPr>
                <w:color w:val="000000" w:themeColor="text1"/>
              </w:rPr>
              <w:t>.....................</w:t>
            </w:r>
          </w:p>
          <w:p w14:paraId="74B6275D" w14:textId="691A0385" w:rsidR="00DB50E8" w:rsidRPr="0072267B" w:rsidRDefault="00CA17A5" w:rsidP="001D4705">
            <w:pPr>
              <w:rPr>
                <w:color w:val="000000" w:themeColor="text1"/>
              </w:rPr>
            </w:pPr>
            <w:r>
              <w:rPr>
                <w:color w:val="000000" w:themeColor="text1"/>
                <w:spacing w:val="-4"/>
              </w:rPr>
              <w:t>......................</w:t>
            </w:r>
          </w:p>
        </w:tc>
      </w:tr>
    </w:tbl>
    <w:p w14:paraId="2ABDE83A" w14:textId="77777777" w:rsidR="00DB50E8" w:rsidRDefault="00DB50E8" w:rsidP="00DB50E8">
      <w:r>
        <w:t xml:space="preserve"> </w:t>
      </w:r>
    </w:p>
    <w:p w14:paraId="5282C5CC" w14:textId="77777777" w:rsidR="00DB50E8" w:rsidRDefault="00DB50E8" w:rsidP="00DB50E8"/>
    <w:p w14:paraId="7DEAFCF2" w14:textId="77777777" w:rsidR="00DB50E8" w:rsidRDefault="00DB50E8" w:rsidP="00DB50E8"/>
    <w:p w14:paraId="3AF6C7F3" w14:textId="77777777" w:rsidR="00DB50E8" w:rsidRDefault="00DB50E8" w:rsidP="00DB50E8"/>
    <w:p w14:paraId="28618ED2" w14:textId="77777777" w:rsidR="00DB50E8" w:rsidRDefault="00DB50E8" w:rsidP="00DB50E8"/>
    <w:p w14:paraId="41B0C416" w14:textId="77777777" w:rsidR="00DB50E8" w:rsidRDefault="00DB50E8" w:rsidP="00DB50E8"/>
    <w:p w14:paraId="355F69DE" w14:textId="77777777" w:rsidR="00DB50E8" w:rsidRDefault="00DB50E8" w:rsidP="00DB50E8"/>
    <w:p w14:paraId="286D3660" w14:textId="77777777" w:rsidR="00DB50E8" w:rsidRDefault="00DB50E8" w:rsidP="00DB50E8"/>
    <w:p w14:paraId="00CBDAB8" w14:textId="77777777" w:rsidR="00DB50E8" w:rsidRDefault="00DB50E8" w:rsidP="00DB50E8"/>
    <w:p w14:paraId="27927027" w14:textId="77777777" w:rsidR="00DB50E8" w:rsidRDefault="00DB50E8" w:rsidP="00DB50E8"/>
    <w:p w14:paraId="37E5618F" w14:textId="77777777" w:rsidR="00DB50E8" w:rsidRDefault="00DB50E8" w:rsidP="00DB50E8"/>
    <w:p w14:paraId="75DC84AC" w14:textId="77777777" w:rsidR="00DB50E8" w:rsidRDefault="00DB50E8" w:rsidP="00DB50E8"/>
    <w:p w14:paraId="27DABB37" w14:textId="77777777" w:rsidR="00DB50E8" w:rsidRDefault="00DB50E8" w:rsidP="00DB50E8"/>
    <w:p w14:paraId="0D4CE2DB" w14:textId="77777777" w:rsidR="00DB50E8" w:rsidRDefault="00DB50E8" w:rsidP="00DB50E8"/>
    <w:p w14:paraId="59A7B609" w14:textId="77777777" w:rsidR="00DB50E8" w:rsidRDefault="00DB50E8" w:rsidP="00DB50E8"/>
    <w:p w14:paraId="11FF663E" w14:textId="77777777" w:rsidR="00DB50E8" w:rsidRDefault="00DB50E8" w:rsidP="00DB50E8"/>
    <w:p w14:paraId="0E020C61" w14:textId="77777777" w:rsidR="00DB50E8" w:rsidRDefault="00DB50E8" w:rsidP="00DB50E8"/>
    <w:p w14:paraId="7FA18D06" w14:textId="77777777" w:rsidR="00DB50E8" w:rsidRDefault="00DB50E8" w:rsidP="00DB50E8"/>
    <w:p w14:paraId="73AC0A53" w14:textId="77777777" w:rsidR="00DB50E8" w:rsidRDefault="00DB50E8" w:rsidP="00DB50E8"/>
    <w:p w14:paraId="2A1508C4" w14:textId="77777777" w:rsidR="00DB50E8" w:rsidRDefault="00DB50E8" w:rsidP="00DB50E8"/>
    <w:p w14:paraId="03FE0F5D" w14:textId="77777777" w:rsidR="00DB50E8" w:rsidRDefault="00DB50E8" w:rsidP="00DB50E8"/>
    <w:p w14:paraId="44A01330" w14:textId="77777777" w:rsidR="00DB50E8" w:rsidRDefault="00DB50E8" w:rsidP="00DB50E8"/>
    <w:p w14:paraId="4C0CFF50" w14:textId="77777777" w:rsidR="00DB50E8" w:rsidRDefault="00DB50E8" w:rsidP="00DB50E8"/>
    <w:p w14:paraId="29AB88F7" w14:textId="77777777" w:rsidR="00DB50E8" w:rsidRDefault="00DB50E8" w:rsidP="00DB50E8"/>
    <w:p w14:paraId="34B22A99" w14:textId="77777777" w:rsidR="00DB50E8" w:rsidRDefault="00DB50E8" w:rsidP="00DB50E8"/>
    <w:p w14:paraId="3218F245" w14:textId="77777777" w:rsidR="00DB50E8" w:rsidRDefault="00DB50E8" w:rsidP="00DB50E8"/>
    <w:p w14:paraId="02130DDF" w14:textId="77777777" w:rsidR="00DB50E8" w:rsidRDefault="00DB50E8" w:rsidP="00DB50E8"/>
    <w:p w14:paraId="3007DE75" w14:textId="77777777" w:rsidR="00DB50E8" w:rsidRDefault="00DB50E8" w:rsidP="00DB50E8"/>
    <w:p w14:paraId="38EDFC0F" w14:textId="77777777" w:rsidR="00DB50E8" w:rsidRDefault="00DB50E8" w:rsidP="00DB50E8"/>
    <w:p w14:paraId="1CEB95DB" w14:textId="77777777" w:rsidR="00DB50E8" w:rsidRDefault="00DB50E8" w:rsidP="00DB50E8"/>
    <w:p w14:paraId="14E0B433" w14:textId="77777777" w:rsidR="00DB50E8" w:rsidRDefault="00DB50E8" w:rsidP="00DB50E8"/>
    <w:p w14:paraId="0B6DC081" w14:textId="77777777" w:rsidR="00DB50E8" w:rsidRDefault="00DB50E8" w:rsidP="00DB50E8"/>
    <w:p w14:paraId="0C7EBC47" w14:textId="77777777" w:rsidR="00DB50E8" w:rsidRDefault="00DB50E8" w:rsidP="00DB50E8"/>
    <w:p w14:paraId="7509B819" w14:textId="77777777" w:rsidR="00DB50E8" w:rsidRDefault="00DB50E8" w:rsidP="00DB50E8"/>
    <w:p w14:paraId="10E87BCA" w14:textId="77777777" w:rsidR="0056661F" w:rsidRDefault="0056661F" w:rsidP="00DB50E8"/>
    <w:p w14:paraId="41E1ACA7" w14:textId="77777777" w:rsidR="0056661F" w:rsidRDefault="0056661F" w:rsidP="00DB50E8"/>
    <w:p w14:paraId="09A96C52" w14:textId="77777777" w:rsidR="0056661F" w:rsidRDefault="0056661F" w:rsidP="00DB50E8"/>
    <w:p w14:paraId="43AD3D9C" w14:textId="77777777" w:rsidR="0056661F" w:rsidRDefault="0056661F" w:rsidP="00DB50E8"/>
    <w:p w14:paraId="68216FDF" w14:textId="77777777" w:rsidR="0056661F" w:rsidRDefault="0056661F" w:rsidP="00DB50E8"/>
    <w:p w14:paraId="65CDB4EC" w14:textId="77777777" w:rsidR="0056661F" w:rsidRDefault="0056661F" w:rsidP="00DB50E8"/>
    <w:p w14:paraId="1FA2A5B1" w14:textId="77777777" w:rsidR="00DB50E8" w:rsidRDefault="00DB50E8" w:rsidP="00DB50E8"/>
    <w:p w14:paraId="3DBB369E" w14:textId="77777777" w:rsidR="00DB50E8" w:rsidRDefault="00DB50E8" w:rsidP="00DB50E8"/>
    <w:p w14:paraId="522B1188" w14:textId="77777777" w:rsidR="00DB50E8" w:rsidRDefault="00DB50E8" w:rsidP="00DB50E8"/>
    <w:p w14:paraId="594C68D8" w14:textId="77777777" w:rsidR="00DB50E8" w:rsidRDefault="00DB50E8" w:rsidP="00DB50E8"/>
    <w:p w14:paraId="635F0986" w14:textId="77777777" w:rsidR="00DB50E8" w:rsidRDefault="00DB50E8" w:rsidP="00DB50E8"/>
    <w:p w14:paraId="4FFD3877" w14:textId="77777777" w:rsidR="00DB50E8" w:rsidRDefault="00DB50E8" w:rsidP="00DB50E8"/>
    <w:p w14:paraId="406BFE74" w14:textId="77777777" w:rsidR="00DB50E8" w:rsidRDefault="00DB50E8" w:rsidP="00DB50E8"/>
    <w:p w14:paraId="0A0D7E16" w14:textId="77777777" w:rsidR="00DB50E8" w:rsidRDefault="00DB50E8" w:rsidP="00DB50E8"/>
    <w:p w14:paraId="42AAD295" w14:textId="77777777" w:rsidR="00DB50E8" w:rsidRPr="009A5C1E" w:rsidRDefault="00DB50E8" w:rsidP="00DB50E8">
      <w:pPr>
        <w:jc w:val="center"/>
      </w:pPr>
      <w:r w:rsidRPr="00010D70">
        <w:rPr>
          <w:b/>
        </w:rPr>
        <w:t>PREKIŲ PIRKIMO</w:t>
      </w:r>
      <w:r>
        <w:rPr>
          <w:b/>
        </w:rPr>
        <w:t>–</w:t>
      </w:r>
      <w:r w:rsidRPr="00010D70">
        <w:rPr>
          <w:b/>
        </w:rPr>
        <w:t>PARDAVIMO SUTARTIS</w:t>
      </w:r>
    </w:p>
    <w:p w14:paraId="2E5D67A3" w14:textId="77777777" w:rsidR="00DB50E8" w:rsidRPr="00010D70" w:rsidRDefault="00DB50E8" w:rsidP="00DB50E8">
      <w:pPr>
        <w:jc w:val="center"/>
        <w:rPr>
          <w:b/>
        </w:rPr>
      </w:pPr>
    </w:p>
    <w:p w14:paraId="505D92F5" w14:textId="77777777" w:rsidR="00DB50E8" w:rsidRDefault="00DB50E8" w:rsidP="00DB50E8">
      <w:pPr>
        <w:jc w:val="center"/>
        <w:rPr>
          <w:b/>
        </w:rPr>
      </w:pPr>
      <w:r w:rsidRPr="009A5C1E">
        <w:rPr>
          <w:b/>
        </w:rPr>
        <w:t>II.</w:t>
      </w:r>
      <w:r>
        <w:rPr>
          <w:b/>
        </w:rPr>
        <w:t xml:space="preserve"> </w:t>
      </w:r>
      <w:r w:rsidRPr="00010D70">
        <w:rPr>
          <w:b/>
        </w:rPr>
        <w:t>BENDROJI DALIS</w:t>
      </w:r>
    </w:p>
    <w:p w14:paraId="30DBAA6E" w14:textId="77777777" w:rsidR="00DB50E8" w:rsidRDefault="00DB50E8" w:rsidP="00DB50E8">
      <w:pPr>
        <w:rPr>
          <w:sz w:val="22"/>
          <w:szCs w:val="22"/>
        </w:rPr>
      </w:pPr>
    </w:p>
    <w:p w14:paraId="7626073D" w14:textId="77777777" w:rsidR="00DB50E8" w:rsidRDefault="00DB50E8" w:rsidP="00DB50E8">
      <w:pPr>
        <w:rPr>
          <w:sz w:val="22"/>
          <w:szCs w:val="22"/>
        </w:rPr>
      </w:pPr>
    </w:p>
    <w:p w14:paraId="2BF0A1BA" w14:textId="77777777" w:rsidR="00DB50E8" w:rsidRDefault="00DB50E8" w:rsidP="00DB50E8">
      <w:pPr>
        <w:rPr>
          <w:sz w:val="22"/>
          <w:szCs w:val="22"/>
        </w:rPr>
      </w:pPr>
    </w:p>
    <w:p w14:paraId="49792C12" w14:textId="77777777" w:rsidR="00DB50E8" w:rsidRPr="00E040E8" w:rsidRDefault="00DB50E8" w:rsidP="00DB50E8">
      <w:pPr>
        <w:ind w:left="2880" w:firstLine="720"/>
      </w:pPr>
      <w:r w:rsidRPr="00E040E8">
        <w:t>20</w:t>
      </w:r>
      <w:r>
        <w:t>............................ Nr. PS-</w:t>
      </w:r>
    </w:p>
    <w:p w14:paraId="489C7DAA" w14:textId="77777777" w:rsidR="00DB50E8" w:rsidRDefault="00DB50E8" w:rsidP="00DB50E8">
      <w:pPr>
        <w:ind w:left="3600"/>
        <w:jc w:val="both"/>
        <w:rPr>
          <w:i/>
          <w:sz w:val="20"/>
          <w:szCs w:val="20"/>
        </w:rPr>
      </w:pPr>
      <w:r>
        <w:rPr>
          <w:sz w:val="22"/>
          <w:szCs w:val="22"/>
        </w:rPr>
        <w:t xml:space="preserve">             </w:t>
      </w:r>
      <w:r>
        <w:rPr>
          <w:i/>
          <w:sz w:val="20"/>
          <w:szCs w:val="20"/>
        </w:rPr>
        <w:t>Vilnius</w:t>
      </w:r>
    </w:p>
    <w:p w14:paraId="368DB568" w14:textId="77777777" w:rsidR="00DB50E8" w:rsidRPr="00916752" w:rsidRDefault="00DB50E8" w:rsidP="00DB50E8">
      <w:pPr>
        <w:ind w:left="3600"/>
        <w:jc w:val="both"/>
        <w:rPr>
          <w:i/>
          <w:sz w:val="20"/>
          <w:szCs w:val="20"/>
        </w:rPr>
      </w:pPr>
    </w:p>
    <w:p w14:paraId="757517AB" w14:textId="77777777" w:rsidR="00DB50E8" w:rsidRPr="006E5141" w:rsidRDefault="00DB50E8" w:rsidP="00DB50E8">
      <w:pPr>
        <w:jc w:val="both"/>
        <w:rPr>
          <w:b/>
        </w:rPr>
      </w:pPr>
      <w:r w:rsidRPr="006E5141">
        <w:rPr>
          <w:b/>
        </w:rPr>
        <w:t>1.</w:t>
      </w:r>
      <w:r w:rsidRPr="006E5141">
        <w:t xml:space="preserve"> </w:t>
      </w:r>
      <w:r w:rsidRPr="006E5141">
        <w:rPr>
          <w:b/>
        </w:rPr>
        <w:t>Sąvokos</w:t>
      </w:r>
    </w:p>
    <w:p w14:paraId="2819E080" w14:textId="77777777" w:rsidR="00DB50E8" w:rsidRPr="006E5141" w:rsidRDefault="00DB50E8" w:rsidP="00DB50E8">
      <w:pPr>
        <w:jc w:val="both"/>
      </w:pPr>
      <w:r w:rsidRPr="006E5141">
        <w:t>1.1. Šioje Sutartyje naudojamos pagrindinės sąvokos:</w:t>
      </w:r>
    </w:p>
    <w:p w14:paraId="03C65F34" w14:textId="77777777" w:rsidR="00DB50E8" w:rsidRPr="006E5141" w:rsidRDefault="00DB50E8" w:rsidP="00DB50E8">
      <w:pPr>
        <w:tabs>
          <w:tab w:val="left" w:pos="-360"/>
          <w:tab w:val="left" w:pos="-180"/>
          <w:tab w:val="left" w:pos="0"/>
          <w:tab w:val="left" w:pos="720"/>
        </w:tabs>
        <w:jc w:val="both"/>
      </w:pPr>
      <w:r w:rsidRPr="006E5141">
        <w:t>1.1.1. Sutartis – šios prekių viešojo pirkimo</w:t>
      </w:r>
      <w:r w:rsidRPr="006E5141">
        <w:rPr>
          <w:b/>
        </w:rPr>
        <w:t>–</w:t>
      </w:r>
      <w:r w:rsidRPr="006E5141">
        <w:t>pardavimo sutarties bendroji ir specialioji dalys, prekių viešojo pirkimo</w:t>
      </w:r>
      <w:r w:rsidRPr="006E5141">
        <w:rPr>
          <w:b/>
        </w:rPr>
        <w:t>–</w:t>
      </w:r>
      <w:r w:rsidRPr="006E5141">
        <w:t xml:space="preserve">pardavimo sutarties priedai. </w:t>
      </w:r>
    </w:p>
    <w:p w14:paraId="6C3EF30D" w14:textId="77777777" w:rsidR="00DB50E8" w:rsidRPr="006E5141" w:rsidRDefault="00DB50E8" w:rsidP="00DB50E8">
      <w:pPr>
        <w:tabs>
          <w:tab w:val="left" w:pos="-180"/>
          <w:tab w:val="left" w:pos="0"/>
          <w:tab w:val="left" w:pos="540"/>
        </w:tabs>
        <w:jc w:val="both"/>
      </w:pPr>
      <w:r w:rsidRPr="006E5141">
        <w:t xml:space="preserve">1.1.2. Sutarties Šalys </w:t>
      </w:r>
      <w:r>
        <w:t>–</w:t>
      </w:r>
      <w:r w:rsidRPr="006E5141">
        <w:t xml:space="preserve"> </w:t>
      </w:r>
      <w:r w:rsidRPr="006E5141">
        <w:rPr>
          <w:b/>
        </w:rPr>
        <w:t>Pirkėjas</w:t>
      </w:r>
      <w:r w:rsidRPr="006E5141">
        <w:t xml:space="preserve"> ir </w:t>
      </w:r>
      <w:r w:rsidRPr="006E5141">
        <w:rPr>
          <w:b/>
        </w:rPr>
        <w:t>Pardavėjas</w:t>
      </w:r>
      <w:r w:rsidRPr="006E5141">
        <w:t>.</w:t>
      </w:r>
    </w:p>
    <w:p w14:paraId="45FF3D86" w14:textId="77777777" w:rsidR="00DB50E8" w:rsidRPr="006E5141" w:rsidRDefault="00DB50E8" w:rsidP="00DB50E8">
      <w:pPr>
        <w:jc w:val="both"/>
      </w:pPr>
      <w:r w:rsidRPr="006E5141">
        <w:t xml:space="preserve">1.1.3. </w:t>
      </w:r>
      <w:r w:rsidRPr="006E5141">
        <w:rPr>
          <w:b/>
        </w:rPr>
        <w:t>Mokėtojas</w:t>
      </w:r>
      <w:r w:rsidRPr="006E5141">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6BE804A2" w14:textId="77777777" w:rsidR="00DB50E8" w:rsidRPr="006E5141" w:rsidRDefault="00DB50E8" w:rsidP="00DB50E8">
      <w:pPr>
        <w:jc w:val="both"/>
      </w:pPr>
      <w:r w:rsidRPr="006E5141">
        <w:t>1.1.4.</w:t>
      </w:r>
      <w:r w:rsidRPr="006E5141">
        <w:rPr>
          <w:b/>
        </w:rPr>
        <w:t xml:space="preserve"> Gavėjas</w:t>
      </w:r>
      <w:r w:rsidRPr="006E5141">
        <w:t xml:space="preserve"> – krašto apsaugos sistemos juridinis asmuo ar jo padalinys, nurodytas Sutarties specialiojoje dalyje arba Sutarties priede, kuriam pristatomos prekės (Sutarties specialiojoje dalyje nurodytais atvejais Gavėjas ir Mokėtojas gali sutapti). </w:t>
      </w:r>
    </w:p>
    <w:p w14:paraId="3F06BB94" w14:textId="77777777" w:rsidR="00DB50E8" w:rsidRPr="006E5141" w:rsidRDefault="00DB50E8" w:rsidP="00DB50E8">
      <w:pPr>
        <w:jc w:val="both"/>
      </w:pPr>
      <w:r w:rsidRPr="006E5141">
        <w:t>1.1.5. Trečiasis asmuo – tai bet kuris fizinis ar juridinis asmuo (taip pat valstybė, valstybės institucijos, savivaldybė, savivaldybės institucijos), išskyrus Mokėtoją ar Gavėją, kuris nėra šios Sutarties šalis.</w:t>
      </w:r>
    </w:p>
    <w:p w14:paraId="0056F902" w14:textId="77777777" w:rsidR="00DB50E8" w:rsidRPr="006E5141" w:rsidRDefault="00DB50E8" w:rsidP="00DB50E8">
      <w:pPr>
        <w:jc w:val="both"/>
      </w:pPr>
      <w:r w:rsidRPr="006E5141">
        <w:t xml:space="preserve">1.1.6. Licencijos </w:t>
      </w:r>
      <w:r>
        <w:rPr>
          <w:b/>
        </w:rPr>
        <w:t>–</w:t>
      </w:r>
      <w:r w:rsidRPr="006E5141">
        <w:rPr>
          <w:b/>
        </w:rPr>
        <w:t xml:space="preserve"> </w:t>
      </w:r>
      <w:r w:rsidRPr="006E5141">
        <w:rPr>
          <w:spacing w:val="-3"/>
        </w:rPr>
        <w:t>visos reikalingos licencijos ir/arba leidimai būtini Sutarties vykdymui.</w:t>
      </w:r>
    </w:p>
    <w:p w14:paraId="239B65D8" w14:textId="77777777" w:rsidR="00DB50E8" w:rsidRPr="006E5141" w:rsidRDefault="00DB50E8" w:rsidP="00DB50E8">
      <w:pPr>
        <w:tabs>
          <w:tab w:val="num" w:pos="2880"/>
        </w:tabs>
        <w:jc w:val="both"/>
        <w:rPr>
          <w:b/>
        </w:rPr>
      </w:pPr>
      <w:r w:rsidRPr="006E5141">
        <w:t xml:space="preserve">1.1.7. Sutarties objektas </w:t>
      </w:r>
      <w:r>
        <w:t>–</w:t>
      </w:r>
      <w:r w:rsidRPr="006E5141">
        <w:t xml:space="preserve"> prekės ir visos su jų pardavimu susijusios paslaugos (personalo apmokymai, instaliavimas, įdiegimas, pristatymas ir kt.), dėl kurių Sutarties šalys susitarė Sutarties specialiojoje dalyje ir kurios atitinka Sutarties ir jos priedų nustatytus reikalavimus.</w:t>
      </w:r>
    </w:p>
    <w:p w14:paraId="1B9ED814" w14:textId="77777777" w:rsidR="00DB50E8" w:rsidRPr="006E5141" w:rsidRDefault="00DB50E8" w:rsidP="00DB50E8">
      <w:pPr>
        <w:tabs>
          <w:tab w:val="left" w:pos="540"/>
          <w:tab w:val="num" w:pos="2880"/>
        </w:tabs>
        <w:jc w:val="both"/>
      </w:pPr>
      <w:r w:rsidRPr="006E5141">
        <w:t xml:space="preserve">1.1.8. Šalių iš anksto sutarti minimalūs nuostoliai – tai Sutarties nustatyta arba Sutartyje nustatyta tvarka apskaičiuota ir neginčijama pinigų suma, kurią </w:t>
      </w:r>
      <w:r w:rsidRPr="006E5141">
        <w:rPr>
          <w:b/>
        </w:rPr>
        <w:t>Pardavėjas</w:t>
      </w:r>
      <w:r w:rsidRPr="006E5141">
        <w:t xml:space="preserve"> įsipareigoja sumokėti </w:t>
      </w:r>
      <w:r w:rsidRPr="006E5141">
        <w:rPr>
          <w:b/>
        </w:rPr>
        <w:t>Pirkėjui</w:t>
      </w:r>
      <w:r w:rsidRPr="006E5141">
        <w:t>, jeigu sutartiniai įsipareigojimai</w:t>
      </w:r>
      <w:r w:rsidRPr="006E5141" w:rsidDel="00432306">
        <w:t xml:space="preserve"> </w:t>
      </w:r>
      <w:r w:rsidRPr="006E5141">
        <w:t>neįvykdyti arba netinkamai įvykdyti.</w:t>
      </w:r>
    </w:p>
    <w:p w14:paraId="37D43981" w14:textId="77777777" w:rsidR="00DB50E8" w:rsidRPr="006E5141" w:rsidRDefault="00DB50E8" w:rsidP="00DB50E8">
      <w:pPr>
        <w:tabs>
          <w:tab w:val="left" w:pos="540"/>
          <w:tab w:val="num" w:pos="2880"/>
        </w:tabs>
        <w:jc w:val="both"/>
      </w:pPr>
      <w:r w:rsidRPr="006E5141">
        <w:t xml:space="preserve">1.1.9. Kainodaros taisyklės – sutartyje nustatyta </w:t>
      </w:r>
      <w:r w:rsidRPr="008A132C">
        <w:t>kaina</w:t>
      </w:r>
      <w:r w:rsidRPr="006E5141">
        <w:t>/įkainiai ar sutarties kainos/įkainių apskaičiavimo bei kainos/įkainių koregavimo taisyklės.</w:t>
      </w:r>
    </w:p>
    <w:p w14:paraId="63AED337" w14:textId="77777777" w:rsidR="00DB50E8" w:rsidRPr="006E5141" w:rsidRDefault="00DB50E8" w:rsidP="00DB50E8">
      <w:pPr>
        <w:tabs>
          <w:tab w:val="left" w:pos="540"/>
          <w:tab w:val="num" w:pos="2880"/>
        </w:tabs>
        <w:jc w:val="both"/>
      </w:pPr>
      <w:r w:rsidRPr="006E5141">
        <w:t>1.1.10. Prekių siunta – tai vienu metu pristatomų prekių kiekis.</w:t>
      </w:r>
    </w:p>
    <w:p w14:paraId="44E9DE84" w14:textId="77777777" w:rsidR="00DB50E8" w:rsidRPr="006E5141" w:rsidRDefault="00DB50E8" w:rsidP="00DB50E8">
      <w:pPr>
        <w:tabs>
          <w:tab w:val="left" w:pos="540"/>
          <w:tab w:val="num" w:pos="2880"/>
        </w:tabs>
        <w:jc w:val="both"/>
      </w:pPr>
      <w:r w:rsidRPr="006E5141">
        <w:t>1.1.11. Prekių partija – tai prekės, turinčios tas pačias savybes, pagamintos pagal tą pačią technologiją, tomis pačiomis sąlygomis, iš žaliavų ar medžiagų gautų iš to paties žaliavų ar medžiagų gamintojo/ pardavėjo.</w:t>
      </w:r>
    </w:p>
    <w:p w14:paraId="5B0A3941" w14:textId="77777777" w:rsidR="00DB50E8" w:rsidRPr="006E5141" w:rsidRDefault="00DB50E8" w:rsidP="00DB50E8">
      <w:pPr>
        <w:tabs>
          <w:tab w:val="left" w:pos="540"/>
          <w:tab w:val="num" w:pos="2880"/>
        </w:tabs>
        <w:jc w:val="both"/>
        <w:rPr>
          <w:bCs/>
          <w:iCs/>
        </w:rPr>
      </w:pPr>
      <w:r w:rsidRPr="006E5141">
        <w:t>1.1.12. M</w:t>
      </w:r>
      <w:r w:rsidRPr="006E5141">
        <w:rPr>
          <w:bCs/>
        </w:rPr>
        <w:t xml:space="preserve">edžiagų partija – </w:t>
      </w:r>
      <w:r w:rsidRPr="006E5141">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32436182" w14:textId="77777777" w:rsidR="00DB50E8" w:rsidRPr="006E5141" w:rsidRDefault="00DB50E8" w:rsidP="00DB50E8">
      <w:pPr>
        <w:tabs>
          <w:tab w:val="left" w:pos="540"/>
          <w:tab w:val="num" w:pos="2880"/>
        </w:tabs>
        <w:jc w:val="both"/>
        <w:rPr>
          <w:bCs/>
          <w:iCs/>
        </w:rPr>
      </w:pPr>
      <w:r w:rsidRPr="006E5141">
        <w:rPr>
          <w:bCs/>
          <w:iCs/>
        </w:rPr>
        <w:t xml:space="preserve">1.2. </w:t>
      </w:r>
      <w:r w:rsidRPr="006E5141">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E008B78" w14:textId="77777777" w:rsidR="00DB50E8" w:rsidRPr="006E5141" w:rsidRDefault="00DB50E8" w:rsidP="00DB50E8">
      <w:pPr>
        <w:tabs>
          <w:tab w:val="num" w:pos="540"/>
          <w:tab w:val="left" w:pos="1701"/>
          <w:tab w:val="num" w:pos="2880"/>
        </w:tabs>
        <w:jc w:val="both"/>
      </w:pPr>
      <w:r w:rsidRPr="006E5141">
        <w:rPr>
          <w:bCs/>
          <w:iCs/>
        </w:rPr>
        <w:t xml:space="preserve">1.3. </w:t>
      </w:r>
      <w:r w:rsidRPr="006E5141">
        <w:t>Sutarties dalių ir straipsnių pavadinimai yra naudojami tik nuorodų patogumui, ir aiškinant Sutartį gali būti naudojami tik kaip papildoma priemonė.</w:t>
      </w:r>
    </w:p>
    <w:p w14:paraId="55F3733A" w14:textId="77777777" w:rsidR="00DB50E8" w:rsidRPr="006E5141" w:rsidRDefault="00DB50E8" w:rsidP="00DB50E8">
      <w:pPr>
        <w:tabs>
          <w:tab w:val="left" w:pos="360"/>
          <w:tab w:val="num" w:pos="2880"/>
        </w:tabs>
        <w:jc w:val="both"/>
      </w:pPr>
      <w:r w:rsidRPr="006E5141">
        <w:t xml:space="preserve">1.4. Jeigu Sutartyje nenustatyta kitaip, Sutarties trukmė ir kiti terminai yra skaičiuojami kalendorinėmis dienomis. </w:t>
      </w:r>
    </w:p>
    <w:p w14:paraId="779862D7" w14:textId="77777777" w:rsidR="00DB50E8" w:rsidRPr="006E5141" w:rsidRDefault="00DB50E8" w:rsidP="00DB50E8">
      <w:pPr>
        <w:tabs>
          <w:tab w:val="num" w:pos="540"/>
          <w:tab w:val="left" w:pos="1701"/>
          <w:tab w:val="num" w:pos="2880"/>
        </w:tabs>
        <w:jc w:val="both"/>
      </w:pPr>
      <w:r w:rsidRPr="006E5141">
        <w:t xml:space="preserve">1.5. Jeigu mokėjimų ar prievolių įvykdymo terminas sutampa su oficialių švenčių ir ne darbo diena Lietuvos Respublikoje, tai pagal Sutartį prievolės įvykdymo ir mokėjimų terminas yra po to einanti darbo diena. </w:t>
      </w:r>
    </w:p>
    <w:p w14:paraId="2C14CC17" w14:textId="77777777" w:rsidR="00DB50E8" w:rsidRPr="006E5141" w:rsidRDefault="00DB50E8" w:rsidP="00DB50E8">
      <w:pPr>
        <w:tabs>
          <w:tab w:val="num" w:pos="540"/>
          <w:tab w:val="num" w:pos="792"/>
          <w:tab w:val="left" w:pos="1701"/>
          <w:tab w:val="num" w:pos="2880"/>
        </w:tabs>
        <w:jc w:val="both"/>
      </w:pPr>
      <w:r w:rsidRPr="006E5141">
        <w:t>1.6. Sutartyje, kur reikalauja kontekstas, žodžiai pateikti vienaskaitoje, gali turėti daugiskaitos prasmę ir atvirkščiai.</w:t>
      </w:r>
    </w:p>
    <w:p w14:paraId="34E65D1B" w14:textId="77777777" w:rsidR="00DB50E8" w:rsidRPr="006E5141" w:rsidRDefault="00DB50E8" w:rsidP="00DB50E8">
      <w:pPr>
        <w:tabs>
          <w:tab w:val="num" w:pos="540"/>
          <w:tab w:val="num" w:pos="792"/>
          <w:tab w:val="left" w:pos="1701"/>
          <w:tab w:val="num" w:pos="2880"/>
        </w:tabs>
        <w:jc w:val="both"/>
      </w:pPr>
      <w:r w:rsidRPr="006E5141">
        <w:lastRenderedPageBreak/>
        <w:t>1.7. Tais atvejais, kai tam tikra prasmė yra skirtinga tarp nurodytosios žodžiais ir nurodytosios skaičiais, vadovaujamasi žodine prasme.</w:t>
      </w:r>
    </w:p>
    <w:p w14:paraId="048EAAFB" w14:textId="77777777" w:rsidR="00DB50E8" w:rsidRPr="006E5141" w:rsidRDefault="00DB50E8" w:rsidP="00DB50E8">
      <w:pPr>
        <w:jc w:val="both"/>
      </w:pPr>
    </w:p>
    <w:p w14:paraId="70420E50" w14:textId="77777777" w:rsidR="00DB50E8" w:rsidRPr="006E5141" w:rsidRDefault="00DB50E8" w:rsidP="00DB50E8">
      <w:pPr>
        <w:jc w:val="both"/>
        <w:rPr>
          <w:b/>
        </w:rPr>
      </w:pPr>
      <w:r w:rsidRPr="006E5141">
        <w:rPr>
          <w:b/>
        </w:rPr>
        <w:t>2. Sutarties kaina/prekių įkainiai/kainodaros taisyklės</w:t>
      </w:r>
    </w:p>
    <w:p w14:paraId="312BF692" w14:textId="77777777" w:rsidR="00DB50E8" w:rsidRPr="006E5141" w:rsidRDefault="00DB50E8" w:rsidP="00DB50E8">
      <w:pPr>
        <w:jc w:val="both"/>
      </w:pPr>
      <w:r w:rsidRPr="006E5141">
        <w:t xml:space="preserve">2.1. Sutarties kaina/įkainiai </w:t>
      </w:r>
      <w:r>
        <w:t>–</w:t>
      </w:r>
      <w:r w:rsidRPr="006E5141">
        <w:t xml:space="preserve"> pinigų suma, kuri Sutartyje nustatyta tvarka ir terminais sumokama </w:t>
      </w:r>
      <w:r w:rsidRPr="006E5141">
        <w:rPr>
          <w:b/>
        </w:rPr>
        <w:t>Pardavėjui</w:t>
      </w:r>
      <w:r w:rsidRPr="006E5141">
        <w:t xml:space="preserve">. </w:t>
      </w:r>
      <w:r w:rsidRPr="006E5141">
        <w:rPr>
          <w:b/>
        </w:rPr>
        <w:t>Pirkėjas</w:t>
      </w:r>
      <w:r w:rsidRPr="006E5141">
        <w:t xml:space="preserve"> yra atsakingas </w:t>
      </w:r>
      <w:r w:rsidRPr="006E5141">
        <w:rPr>
          <w:b/>
        </w:rPr>
        <w:t>Pardavėjui</w:t>
      </w:r>
      <w:r w:rsidRPr="006E5141">
        <w:t xml:space="preserve"> už tinkamą </w:t>
      </w:r>
      <w:r w:rsidRPr="006E5141">
        <w:rPr>
          <w:b/>
        </w:rPr>
        <w:t>Mokėtojo</w:t>
      </w:r>
      <w:r w:rsidRPr="006E5141">
        <w:t xml:space="preserve"> prievolės sumokėti Sutartyje nurodytą kainą įvykdymą. </w:t>
      </w:r>
    </w:p>
    <w:p w14:paraId="7E9EFAE7" w14:textId="77777777" w:rsidR="00DB50E8" w:rsidRPr="006E5141" w:rsidRDefault="00DB50E8" w:rsidP="00DB50E8">
      <w:pPr>
        <w:jc w:val="both"/>
      </w:pPr>
      <w:r w:rsidRPr="006E5141">
        <w:t>2.2. Sutarties kaina/įkainiai yra pastovūs ir nekeičiami visą Sutarties galiojimo laikotarpį, išskyrus atvejus, kai po Sutarties pasirašymo keičiasi prekėms taikomo PVM/akcizų tarifas</w:t>
      </w:r>
      <w:r w:rsidRPr="006E5141">
        <w:rPr>
          <w:i/>
        </w:rPr>
        <w:t>.</w:t>
      </w:r>
      <w:r w:rsidRPr="006E5141">
        <w:t xml:space="preserve"> Perskaičiuota kaina/įkainiai įforminami raštišku Šalių susitarimu ir taikomi prekėms, kurios pristatomos po tokio Šalių pasirašyto susitarimo įsigaliojimo dienos.</w:t>
      </w:r>
    </w:p>
    <w:p w14:paraId="340C7524" w14:textId="77777777" w:rsidR="00DB50E8" w:rsidRPr="006E5141" w:rsidRDefault="00DB50E8" w:rsidP="00DB50E8">
      <w:pPr>
        <w:jc w:val="both"/>
      </w:pPr>
      <w:r w:rsidRPr="006E5141">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6E5141">
        <w:rPr>
          <w:i/>
        </w:rPr>
        <w:t>(jei spec. dalyje nurodyta, kad ši sąlyga taikoma)</w:t>
      </w:r>
      <w:r w:rsidRPr="006E5141">
        <w:t>.</w:t>
      </w:r>
    </w:p>
    <w:p w14:paraId="5CF6BE6B" w14:textId="77777777" w:rsidR="00DB50E8" w:rsidRPr="006E5141" w:rsidRDefault="00DB50E8" w:rsidP="00DB50E8">
      <w:pPr>
        <w:widowControl w:val="0"/>
        <w:shd w:val="clear" w:color="auto" w:fill="FFFFFF"/>
        <w:jc w:val="both"/>
      </w:pPr>
      <w:r w:rsidRPr="006E5141">
        <w:t xml:space="preserve">2.4. </w:t>
      </w:r>
      <w:r w:rsidRPr="006E5141">
        <w:rPr>
          <w:b/>
        </w:rPr>
        <w:t>Pardavėjas</w:t>
      </w:r>
      <w:r w:rsidRPr="006E5141">
        <w:t xml:space="preserve"> į Sutarties kainą/prekių įkainius privalo įskaičiuoti visas su prekių tiekimu susijusias išlaidas ir mokesčius, įskaitant, bet neapsiribojant:</w:t>
      </w:r>
    </w:p>
    <w:p w14:paraId="00F3EEA2" w14:textId="77777777" w:rsidR="00DB50E8" w:rsidRPr="006E5141" w:rsidRDefault="00DB50E8" w:rsidP="00DB50E8">
      <w:pPr>
        <w:widowControl w:val="0"/>
        <w:shd w:val="clear" w:color="auto" w:fill="FFFFFF"/>
        <w:jc w:val="both"/>
      </w:pPr>
      <w:r w:rsidRPr="006E5141">
        <w:t>2.4.1. logistikos (transportavimo) išlaidas;</w:t>
      </w:r>
    </w:p>
    <w:p w14:paraId="29167593" w14:textId="77777777" w:rsidR="00DB50E8" w:rsidRPr="006E5141" w:rsidRDefault="00DB50E8" w:rsidP="00DB50E8">
      <w:pPr>
        <w:widowControl w:val="0"/>
        <w:shd w:val="clear" w:color="auto" w:fill="FFFFFF"/>
        <w:jc w:val="both"/>
      </w:pPr>
      <w:r w:rsidRPr="006E5141">
        <w:t>2.4.2. pakavimo, pakrovimo, tranzito, iškrovimo, išpakavimo, tikrinimo, draudimo ir kitas su prekių tiekimu susijusias išlaidas;</w:t>
      </w:r>
    </w:p>
    <w:p w14:paraId="5DA94F22" w14:textId="77777777" w:rsidR="00DB50E8" w:rsidRPr="006E5141" w:rsidRDefault="00DB50E8" w:rsidP="00DB50E8">
      <w:pPr>
        <w:widowControl w:val="0"/>
        <w:shd w:val="clear" w:color="auto" w:fill="FFFFFF"/>
        <w:jc w:val="both"/>
      </w:pPr>
      <w:r w:rsidRPr="006E5141">
        <w:t xml:space="preserve">2.4.3. visas su dokumentų, kurių reikalauja </w:t>
      </w:r>
      <w:r w:rsidRPr="006E5141">
        <w:rPr>
          <w:b/>
        </w:rPr>
        <w:t>Pirkėjas</w:t>
      </w:r>
      <w:r w:rsidRPr="006E5141">
        <w:t>, rengimu ir pateikimu susijusias išlaidas;</w:t>
      </w:r>
    </w:p>
    <w:p w14:paraId="434DC2AD" w14:textId="77777777" w:rsidR="00DB50E8" w:rsidRPr="006E5141" w:rsidRDefault="00DB50E8" w:rsidP="00DB50E8">
      <w:pPr>
        <w:widowControl w:val="0"/>
        <w:shd w:val="clear" w:color="auto" w:fill="FFFFFF"/>
        <w:jc w:val="both"/>
      </w:pPr>
      <w:r w:rsidRPr="006E5141">
        <w:t>2.4.4. pristatytų prekių surinkimo vietoje ir/arba paleidimo, ir/arba priežiūros išlaidas;</w:t>
      </w:r>
    </w:p>
    <w:p w14:paraId="193237A0" w14:textId="77777777" w:rsidR="00DB50E8" w:rsidRPr="006E5141" w:rsidRDefault="00DB50E8" w:rsidP="00DB50E8">
      <w:pPr>
        <w:widowControl w:val="0"/>
        <w:shd w:val="clear" w:color="auto" w:fill="FFFFFF"/>
        <w:jc w:val="both"/>
      </w:pPr>
      <w:r w:rsidRPr="006E5141">
        <w:t>2.4.5. aprūpinimo įrankiais, reikalingais pristatytų prekių surinkimui ir/arba priežiūrai, išlaidas;</w:t>
      </w:r>
    </w:p>
    <w:p w14:paraId="368CA142" w14:textId="77777777" w:rsidR="00DB50E8" w:rsidRPr="006E5141" w:rsidRDefault="00DB50E8" w:rsidP="00DB50E8">
      <w:pPr>
        <w:widowControl w:val="0"/>
        <w:shd w:val="clear" w:color="auto" w:fill="FFFFFF"/>
        <w:jc w:val="both"/>
      </w:pPr>
      <w:r w:rsidRPr="006E5141">
        <w:t>2.4.6. naudojimo ir priežiūros instrukcijų, numatytų Techninėje specifikacijoje, pateikimo išlaidas;</w:t>
      </w:r>
    </w:p>
    <w:p w14:paraId="4C133A4A" w14:textId="77777777" w:rsidR="00DB50E8" w:rsidRPr="006E5141" w:rsidRDefault="00DB50E8" w:rsidP="00DB50E8">
      <w:pPr>
        <w:widowControl w:val="0"/>
        <w:shd w:val="clear" w:color="auto" w:fill="FFFFFF"/>
        <w:jc w:val="both"/>
      </w:pPr>
      <w:r w:rsidRPr="006E5141">
        <w:t>2.4.7. prekių garantinio remonto išlaidas;</w:t>
      </w:r>
    </w:p>
    <w:p w14:paraId="18B01681" w14:textId="77777777" w:rsidR="00DB50E8" w:rsidRPr="006E5141" w:rsidRDefault="00DB50E8" w:rsidP="00DB50E8">
      <w:pPr>
        <w:widowControl w:val="0"/>
        <w:shd w:val="clear" w:color="auto" w:fill="FFFFFF"/>
        <w:jc w:val="both"/>
      </w:pPr>
      <w:r w:rsidRPr="006E5141">
        <w:t xml:space="preserve">2.4.8. visas su darbinių pavyzdžių pagaminimu ir pateikimu </w:t>
      </w:r>
      <w:r w:rsidRPr="006E5141">
        <w:rPr>
          <w:b/>
        </w:rPr>
        <w:t>Pirkėjui</w:t>
      </w:r>
      <w:r w:rsidRPr="006E5141">
        <w:t xml:space="preserve"> susijusias išlaidas;</w:t>
      </w:r>
    </w:p>
    <w:p w14:paraId="365C22BD" w14:textId="77777777" w:rsidR="00DB50E8" w:rsidRPr="006E5141" w:rsidRDefault="00DB50E8" w:rsidP="00DB50E8">
      <w:pPr>
        <w:widowControl w:val="0"/>
        <w:shd w:val="clear" w:color="auto" w:fill="FFFFFF"/>
        <w:jc w:val="both"/>
      </w:pPr>
      <w:r w:rsidRPr="006E5141">
        <w:t xml:space="preserve">2.4.9. visas su medžiaginių pavyzdžių (pagrindinių ir priedų), kurios naudojamos produkto gamyboje, pagaminimu ir pateikimu </w:t>
      </w:r>
      <w:r w:rsidRPr="006E5141">
        <w:rPr>
          <w:b/>
        </w:rPr>
        <w:t>Pirkėjui</w:t>
      </w:r>
      <w:r w:rsidRPr="006E5141">
        <w:t xml:space="preserve"> susijusias išlaidas.</w:t>
      </w:r>
    </w:p>
    <w:p w14:paraId="07AD7844" w14:textId="77777777" w:rsidR="00DB50E8" w:rsidRPr="006E5141" w:rsidRDefault="00DB50E8" w:rsidP="00DB50E8">
      <w:pPr>
        <w:jc w:val="both"/>
      </w:pPr>
      <w:r w:rsidRPr="006E5141">
        <w:t xml:space="preserve">2.5. Užsienio valiutų kursų svyravimo, gamintojų kainų keitimo rizika tenka </w:t>
      </w:r>
      <w:r w:rsidRPr="006E5141">
        <w:rPr>
          <w:b/>
        </w:rPr>
        <w:t>Pardavėjui</w:t>
      </w:r>
      <w:r w:rsidRPr="006E5141">
        <w:t>.</w:t>
      </w:r>
    </w:p>
    <w:p w14:paraId="24EB86BF" w14:textId="77777777" w:rsidR="00DB50E8" w:rsidRPr="006E5141" w:rsidRDefault="00DB50E8" w:rsidP="00DB50E8">
      <w:pPr>
        <w:jc w:val="both"/>
      </w:pPr>
      <w:r w:rsidRPr="006E5141">
        <w:t>2.6. Su Sutarties specialiojoje dalyje nurodytu Subtiekėju (-</w:t>
      </w:r>
      <w:proofErr w:type="spellStart"/>
      <w:r w:rsidRPr="006E5141">
        <w:t>ais</w:t>
      </w:r>
      <w:proofErr w:type="spellEnd"/>
      <w:r w:rsidRPr="006E5141">
        <w:t xml:space="preserve">) </w:t>
      </w:r>
      <w:r w:rsidRPr="006E5141">
        <w:rPr>
          <w:b/>
        </w:rPr>
        <w:t>Pirkėjas</w:t>
      </w:r>
      <w:r w:rsidRPr="006E5141">
        <w:t xml:space="preserve"> ir </w:t>
      </w:r>
      <w:r w:rsidRPr="006E5141">
        <w:rPr>
          <w:b/>
        </w:rPr>
        <w:t>Pardavėjas</w:t>
      </w:r>
      <w:r w:rsidRPr="006E5141">
        <w:t xml:space="preserve"> gali sudaryti trišalę tiesioginio atsiskaitymo sutartį, kuria Šalių ir Subtiekėjo sutarta apimtimi ir sąlygomis </w:t>
      </w:r>
      <w:r w:rsidRPr="006E5141">
        <w:rPr>
          <w:b/>
        </w:rPr>
        <w:t>Pardavėjas</w:t>
      </w:r>
      <w:r w:rsidRPr="006E5141">
        <w:t xml:space="preserve"> perleidžia teisę Subtiekėjui reikalauti, kad jam būtų sumokėta sutarta Sutarties kainos dalis. Reikalavimo teisės perleidimas Subtiekėjui nesudarius tiesioginio atsiskaitymo Sutarties, negalioja.</w:t>
      </w:r>
    </w:p>
    <w:p w14:paraId="7A9D1025" w14:textId="77777777" w:rsidR="00DB50E8" w:rsidRPr="006E5141" w:rsidRDefault="00DB50E8" w:rsidP="00DB50E8">
      <w:pPr>
        <w:jc w:val="both"/>
      </w:pPr>
      <w:r w:rsidRPr="006E5141">
        <w:t xml:space="preserve">2.7. Subtiekėjas, norėdamas, kad pagal sutartį būtų atsiskaityta tiesiogiai su juo raštu praneša </w:t>
      </w:r>
      <w:r w:rsidRPr="006E5141">
        <w:rPr>
          <w:b/>
        </w:rPr>
        <w:t>Pirkėjui</w:t>
      </w:r>
      <w:r w:rsidRPr="006E5141">
        <w:t>, kad pageidauja sudaryti tiesioginio atsiskaitymo sutartį. Kartu su prašymu sudaryti tiesioginio atsiskaitymo sutartį Subtiekėjas turi pateikti:</w:t>
      </w:r>
    </w:p>
    <w:p w14:paraId="76815592" w14:textId="77777777" w:rsidR="00DB50E8" w:rsidRPr="006E5141" w:rsidRDefault="00DB50E8" w:rsidP="00DB50E8">
      <w:pPr>
        <w:jc w:val="both"/>
      </w:pPr>
      <w:r w:rsidRPr="006E5141">
        <w:t xml:space="preserve">2.7.1. Pagrindines tiesioginio atsiskaitymo sutarties sąlygas nurodytas Sutarties bendrosios dalies 2.8 punkte. </w:t>
      </w:r>
    </w:p>
    <w:p w14:paraId="5ABCC53D" w14:textId="77777777" w:rsidR="00DB50E8" w:rsidRPr="006E5141" w:rsidRDefault="00DB50E8" w:rsidP="00DB50E8">
      <w:pPr>
        <w:jc w:val="both"/>
      </w:pPr>
      <w:r w:rsidRPr="006E5141">
        <w:t xml:space="preserve">2.7.2. </w:t>
      </w:r>
      <w:r w:rsidRPr="006E5141">
        <w:rPr>
          <w:b/>
        </w:rPr>
        <w:t>Pardavėjo</w:t>
      </w:r>
      <w:r w:rsidRPr="006E5141">
        <w:t xml:space="preserve"> patvirtinimą, kad jis sutinka Subtiekėjo siūlomomis sąlygomis sudaryti tiesioginio atsiskaitymo sutartį. </w:t>
      </w:r>
    </w:p>
    <w:p w14:paraId="16E7911A" w14:textId="77777777" w:rsidR="00DB50E8" w:rsidRPr="006E5141" w:rsidRDefault="00DB50E8" w:rsidP="00DB50E8">
      <w:pPr>
        <w:jc w:val="both"/>
      </w:pPr>
      <w:r w:rsidRPr="006E5141">
        <w:t>2.7.3. Dokumentus įrodančius, kad nėra Viešųjų pirkimų įstatymo 46 straipsnio 1 dalyje nurodytų pagrindų.</w:t>
      </w:r>
    </w:p>
    <w:p w14:paraId="4CB6410D" w14:textId="77777777" w:rsidR="00DB50E8" w:rsidRPr="006E5141" w:rsidRDefault="00DB50E8" w:rsidP="00DB50E8">
      <w:pPr>
        <w:jc w:val="both"/>
      </w:pPr>
      <w:r w:rsidRPr="006E5141">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E5141">
        <w:rPr>
          <w:b/>
        </w:rPr>
        <w:t>Pardavėju</w:t>
      </w:r>
      <w:r w:rsidRPr="006E5141">
        <w:t xml:space="preserve"> ir pateikus šio suderinimo rašytinius įrodymus, Šalių ir Subtiekėjo pareiga informuoti apie rekvizitų pasikeitimus, mokėjimų vykdymo tvarka įvykus ginčui tarp </w:t>
      </w:r>
      <w:r w:rsidRPr="006E5141">
        <w:rPr>
          <w:b/>
        </w:rPr>
        <w:t>Pardavėjo</w:t>
      </w:r>
      <w:r w:rsidRPr="006E5141">
        <w:t xml:space="preserve"> ir Subtiekėjo, papildomas prievolių, užtikrinimas. </w:t>
      </w:r>
    </w:p>
    <w:p w14:paraId="06EA68D1" w14:textId="77777777" w:rsidR="00DB50E8" w:rsidRPr="006E5141" w:rsidRDefault="00DB50E8" w:rsidP="00DB50E8">
      <w:pPr>
        <w:jc w:val="both"/>
      </w:pPr>
      <w:r w:rsidRPr="006E5141">
        <w:t xml:space="preserve">2.9. Tiesioginio atsiskaitymo sutartis turi būti sudaryta ne vėliau kaip iki dienos, nuo kurios atsiranda mokėjimo prievolė pagal Sutarties bendrosios dalies 4.1 punktą. </w:t>
      </w:r>
    </w:p>
    <w:p w14:paraId="69C3CC46" w14:textId="77777777" w:rsidR="00DB50E8" w:rsidRPr="006E5141" w:rsidRDefault="00DB50E8" w:rsidP="00DB50E8">
      <w:pPr>
        <w:jc w:val="both"/>
      </w:pPr>
      <w:r w:rsidRPr="006E5141">
        <w:t xml:space="preserve">2.10. Tiesioginis atsiskaitymas su Subtiekėju neatleidžia </w:t>
      </w:r>
      <w:r w:rsidRPr="006E5141">
        <w:rPr>
          <w:b/>
        </w:rPr>
        <w:t>Pardavėjo</w:t>
      </w:r>
      <w:r w:rsidRPr="006E5141">
        <w:t xml:space="preserve"> nuo jo prisiimtų įsipareigojimų pagal sudarytą Pirkimo sutartį. Sutartyje numatytos </w:t>
      </w:r>
      <w:r w:rsidRPr="006E5141">
        <w:rPr>
          <w:b/>
        </w:rPr>
        <w:t>Pardavėjo</w:t>
      </w:r>
      <w:r w:rsidRPr="006E5141">
        <w:t xml:space="preserve"> teisės, pareigos ir kiti įsipareigojimai nesusiję su reikalavimo teise sumokėti Sutarties kainą perleidimu Subtiekėjui negali būti perduoti.</w:t>
      </w:r>
    </w:p>
    <w:p w14:paraId="17809C08" w14:textId="77777777" w:rsidR="00DB50E8" w:rsidRPr="006E5141" w:rsidRDefault="00DB50E8" w:rsidP="00DB50E8">
      <w:pPr>
        <w:jc w:val="both"/>
      </w:pPr>
      <w:r w:rsidRPr="006E5141">
        <w:lastRenderedPageBreak/>
        <w:t xml:space="preserve">2.11. </w:t>
      </w:r>
      <w:r w:rsidRPr="006E5141">
        <w:rPr>
          <w:b/>
        </w:rPr>
        <w:t>Pirkėjas</w:t>
      </w:r>
      <w:r w:rsidRPr="006E5141">
        <w:t xml:space="preserve"> turi teisę reikšti Subtiekėjui visus atsikirtimus, kuriuos jis turėjo teisę reikšti </w:t>
      </w:r>
      <w:r w:rsidRPr="006E5141">
        <w:rPr>
          <w:b/>
        </w:rPr>
        <w:t>Pardavėjui</w:t>
      </w:r>
      <w:r w:rsidRPr="006E5141">
        <w:t xml:space="preserve"> iki reikalavimo teisės perdavimo.</w:t>
      </w:r>
    </w:p>
    <w:p w14:paraId="3BEEA963" w14:textId="77777777" w:rsidR="00DB50E8" w:rsidRPr="006E5141" w:rsidRDefault="00DB50E8" w:rsidP="00DB50E8">
      <w:pPr>
        <w:jc w:val="both"/>
      </w:pPr>
      <w:r w:rsidRPr="006E5141">
        <w:t xml:space="preserve">2.12. Kilus ginčui tarp </w:t>
      </w:r>
      <w:r w:rsidRPr="006E5141">
        <w:rPr>
          <w:b/>
        </w:rPr>
        <w:t>Pardavėjo</w:t>
      </w:r>
      <w:r w:rsidRPr="006E5141">
        <w:t xml:space="preserve"> ir Subtiekėjo dėl tiesioginio atsiskaitymo sutartyje numatytų atsiskaitymų ar jų tvarkos, visos mokėjimo prievolės vykdomos </w:t>
      </w:r>
      <w:r w:rsidRPr="006E5141">
        <w:rPr>
          <w:b/>
        </w:rPr>
        <w:t>Pardavėjui</w:t>
      </w:r>
      <w:r w:rsidRPr="006E5141">
        <w:t xml:space="preserve">. Jei Subtiekėjo reikalavimas (sąskaita ar kitas dokumentas) yra nesuderintas su </w:t>
      </w:r>
      <w:r w:rsidRPr="006E5141">
        <w:rPr>
          <w:b/>
        </w:rPr>
        <w:t>Pardavėju</w:t>
      </w:r>
      <w:r w:rsidRPr="006E5141">
        <w:t xml:space="preserve">, bus laikoma, kad tarp </w:t>
      </w:r>
      <w:r w:rsidRPr="006E5141">
        <w:rPr>
          <w:b/>
        </w:rPr>
        <w:t>Pardavėjo</w:t>
      </w:r>
      <w:r w:rsidRPr="006E5141">
        <w:t xml:space="preserve"> ir Subtiekėjo yra kilęs ginčas. </w:t>
      </w:r>
    </w:p>
    <w:p w14:paraId="4DE50392" w14:textId="77777777" w:rsidR="00DB50E8" w:rsidRPr="006E5141" w:rsidRDefault="00DB50E8" w:rsidP="00DB50E8">
      <w:pPr>
        <w:jc w:val="both"/>
      </w:pPr>
      <w:r w:rsidRPr="006E5141">
        <w:t>2.13. Visi Pirkimo sutarties mokėjimų dokumentai yra teikiami naudojantis informacinės sistemos „</w:t>
      </w:r>
      <w:r>
        <w:t>SABIS</w:t>
      </w:r>
      <w:r w:rsidRPr="006E5141">
        <w:t>“ priemonėmis. Pasikeitus teisės aktų nuostatoms dėl mokėjimo dokumentų pateikimo naudojantis informacine sistema „</w:t>
      </w:r>
      <w:r>
        <w:t>SABIS</w:t>
      </w:r>
      <w:r w:rsidRPr="006E5141">
        <w:t>“, atitinkamai taikomas tuo metu galiojantis teisinis reguliavimas.</w:t>
      </w:r>
    </w:p>
    <w:p w14:paraId="65C6D240" w14:textId="77777777" w:rsidR="00DB50E8" w:rsidRPr="006E5141" w:rsidRDefault="00DB50E8" w:rsidP="00DB50E8">
      <w:pPr>
        <w:jc w:val="both"/>
      </w:pPr>
    </w:p>
    <w:p w14:paraId="177CD5C4" w14:textId="77777777" w:rsidR="00DB50E8" w:rsidRPr="006E5141" w:rsidRDefault="00DB50E8" w:rsidP="00DB50E8">
      <w:pPr>
        <w:jc w:val="both"/>
        <w:rPr>
          <w:b/>
        </w:rPr>
      </w:pPr>
      <w:r w:rsidRPr="006E5141">
        <w:rPr>
          <w:b/>
        </w:rPr>
        <w:t>3.</w:t>
      </w:r>
      <w:r w:rsidRPr="006E5141">
        <w:t xml:space="preserve"> </w:t>
      </w:r>
      <w:r w:rsidRPr="006E5141">
        <w:rPr>
          <w:b/>
        </w:rPr>
        <w:t>Prekių tiekimo terminai ir sąlygos</w:t>
      </w:r>
    </w:p>
    <w:p w14:paraId="2B2184FD" w14:textId="77777777" w:rsidR="00DB50E8" w:rsidRPr="006E5141" w:rsidRDefault="00DB50E8" w:rsidP="00DB50E8">
      <w:pPr>
        <w:jc w:val="both"/>
      </w:pPr>
      <w:r w:rsidRPr="006E5141">
        <w:t>3.1. Prekės pristatomos Sutarties specialiojoje dalyje (arba Sutarties</w:t>
      </w:r>
      <w:r w:rsidRPr="006E5141">
        <w:rPr>
          <w:i/>
        </w:rPr>
        <w:t xml:space="preserve"> </w:t>
      </w:r>
      <w:r w:rsidRPr="006E5141">
        <w:t>priede (-</w:t>
      </w:r>
      <w:proofErr w:type="spellStart"/>
      <w:r w:rsidRPr="006E5141">
        <w:t>uose</w:t>
      </w:r>
      <w:proofErr w:type="spellEnd"/>
      <w:r w:rsidRPr="006E5141">
        <w:t>)) numatytais terminais ir tvarka.</w:t>
      </w:r>
    </w:p>
    <w:p w14:paraId="3FF7AE02" w14:textId="77777777" w:rsidR="00DB50E8" w:rsidRPr="006E5141" w:rsidRDefault="00DB50E8" w:rsidP="00DB50E8">
      <w:pPr>
        <w:jc w:val="both"/>
      </w:pPr>
      <w:r w:rsidRPr="006E5141">
        <w:t xml:space="preserve">3.2. Prekes </w:t>
      </w:r>
      <w:r w:rsidRPr="006E5141">
        <w:rPr>
          <w:b/>
        </w:rPr>
        <w:t>Pardavėjas</w:t>
      </w:r>
      <w:r w:rsidRPr="006E5141">
        <w:t xml:space="preserve"> pristato savo rizika be papildomo apmokėjimo. </w:t>
      </w:r>
      <w:r w:rsidRPr="006E5141">
        <w:rPr>
          <w:b/>
        </w:rPr>
        <w:t xml:space="preserve">Mokėtojas </w:t>
      </w:r>
      <w:r w:rsidRPr="006E5141">
        <w:t xml:space="preserve">nuosavybės teisę į prekes įgyja </w:t>
      </w:r>
      <w:r w:rsidRPr="006E5141">
        <w:rPr>
          <w:b/>
        </w:rPr>
        <w:t>Pardavėjui</w:t>
      </w:r>
      <w:r w:rsidRPr="006E5141">
        <w:t xml:space="preserve"> ir </w:t>
      </w:r>
      <w:r w:rsidRPr="006E5141">
        <w:rPr>
          <w:b/>
        </w:rPr>
        <w:t>Pirkėjui</w:t>
      </w:r>
      <w:r w:rsidRPr="006E5141">
        <w:t>/</w:t>
      </w:r>
      <w:r w:rsidRPr="006E5141">
        <w:rPr>
          <w:b/>
        </w:rPr>
        <w:t>Mokėtojui</w:t>
      </w:r>
      <w:r w:rsidRPr="006E5141">
        <w:t xml:space="preserve"> (Sutartyje numatytais atvejais – </w:t>
      </w:r>
      <w:r w:rsidRPr="006E5141">
        <w:rPr>
          <w:b/>
        </w:rPr>
        <w:t>Gavėjui</w:t>
      </w:r>
      <w:r w:rsidRPr="006E5141">
        <w:t>) pasirašius dokumentą, patvirtinantį prekių perdavimą-priėmimą, kuris pasirašomas tik tuo atveju, jeigu prekės yra kokybiškos ir atitinka Sutartyje ir jos priede (-</w:t>
      </w:r>
      <w:proofErr w:type="spellStart"/>
      <w:r w:rsidRPr="006E5141">
        <w:t>uose</w:t>
      </w:r>
      <w:proofErr w:type="spellEnd"/>
      <w:r w:rsidRPr="006E5141">
        <w:t xml:space="preserve">) joms nustatytus reikalavimus. </w:t>
      </w:r>
      <w:r w:rsidRPr="006E5141">
        <w:rPr>
          <w:b/>
        </w:rPr>
        <w:t>Mokėtojas</w:t>
      </w:r>
      <w:r w:rsidRPr="006E5141">
        <w:t xml:space="preserve"> pasirašydamas dokumentą, patvirtinantį prekių perdavimą-priėmimą, patvirtina prekių kiekio ir komplektacijos atitiktį Sutarties ir jos priedų reikalavimams, o </w:t>
      </w:r>
      <w:r w:rsidRPr="006E5141">
        <w:rPr>
          <w:b/>
        </w:rPr>
        <w:t>Pirkėjas</w:t>
      </w:r>
      <w:r w:rsidRPr="006E5141">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6E5141">
        <w:t>uose</w:t>
      </w:r>
      <w:proofErr w:type="spellEnd"/>
      <w:r w:rsidRPr="006E5141">
        <w:t xml:space="preserve">) joms nustatytus reikalavimus dokumentas, patvirtinantis prekių perdavimą-priėmimą, turi būti pasirašomas ne vėliau kaip per 30 dienų, išskyrus kai prekėms atliekami laboratoriniai bandymai. </w:t>
      </w:r>
    </w:p>
    <w:p w14:paraId="1BDB633D" w14:textId="77777777" w:rsidR="00DB50E8" w:rsidRPr="006E5141" w:rsidRDefault="00DB50E8" w:rsidP="00DB50E8">
      <w:pPr>
        <w:jc w:val="both"/>
      </w:pPr>
      <w:r w:rsidRPr="006E5141">
        <w:t xml:space="preserve">3.3. Už prekes, pateiktas viršijant Sutartyje/paraiškose/užsakymuose nurodytus kiekius, </w:t>
      </w:r>
      <w:r w:rsidRPr="006E5141">
        <w:rPr>
          <w:b/>
        </w:rPr>
        <w:t xml:space="preserve">Pardavėjui </w:t>
      </w:r>
      <w:r w:rsidRPr="006E5141">
        <w:t>neapmokama.</w:t>
      </w:r>
    </w:p>
    <w:p w14:paraId="4A7ACCD6" w14:textId="77777777" w:rsidR="00DB50E8" w:rsidRPr="006E5141" w:rsidRDefault="00DB50E8" w:rsidP="00DB50E8">
      <w:pPr>
        <w:jc w:val="both"/>
      </w:pPr>
      <w:r w:rsidRPr="006E5141">
        <w:t xml:space="preserve">3.4. </w:t>
      </w:r>
      <w:r w:rsidRPr="006E5141">
        <w:rPr>
          <w:b/>
        </w:rPr>
        <w:t>Pardavėjui</w:t>
      </w:r>
      <w:r w:rsidRPr="006E5141">
        <w:t xml:space="preserve"> pristačius mažesnę prekių siuntą negu nurodyta Sutartyje/paraiškose/užsakymuose, yra laikoma, kad prekės nebuvo pristatytos. </w:t>
      </w:r>
      <w:r w:rsidRPr="006E5141">
        <w:rPr>
          <w:b/>
        </w:rPr>
        <w:t>Pardavėjas</w:t>
      </w:r>
      <w:r w:rsidRPr="006E5141">
        <w:t xml:space="preserve"> savo lėšomis prekes turi atsiimti ir, jeigu dėl to yra praleidžiamas pristatymo terminas, Pardavėjui taikomos Sutarties bendrosios dalies 11.1 punkte numatytos sankcijos. </w:t>
      </w:r>
    </w:p>
    <w:p w14:paraId="641117FD" w14:textId="77777777" w:rsidR="00DB50E8" w:rsidRPr="006E5141" w:rsidRDefault="00DB50E8" w:rsidP="00DB50E8">
      <w:pPr>
        <w:jc w:val="both"/>
      </w:pPr>
      <w:r w:rsidRPr="006E5141">
        <w:t xml:space="preserve">3.5. </w:t>
      </w:r>
      <w:r w:rsidRPr="006E5141">
        <w:rPr>
          <w:b/>
        </w:rPr>
        <w:t>Pardavėjas</w:t>
      </w:r>
      <w:r w:rsidRPr="006E5141">
        <w:t xml:space="preserve"> įsipareigoja po Sutarties įsigaliojimo Sutarties specialioje dalyje nurodytais terminais:</w:t>
      </w:r>
    </w:p>
    <w:p w14:paraId="7ED2347A" w14:textId="77777777" w:rsidR="00DB50E8" w:rsidRPr="006E5141" w:rsidRDefault="00DB50E8" w:rsidP="00DB50E8">
      <w:pPr>
        <w:jc w:val="both"/>
      </w:pPr>
      <w:r w:rsidRPr="006E5141">
        <w:t xml:space="preserve">3.5.1. parengti, pagaminti, suderinti su </w:t>
      </w:r>
      <w:r w:rsidRPr="006E5141">
        <w:rPr>
          <w:b/>
        </w:rPr>
        <w:t>Pirkėju</w:t>
      </w:r>
      <w:r w:rsidRPr="006E5141">
        <w:t xml:space="preserve"> ir patvirtinti perkamų prekių darbinius pavyzdžius (2 egz., vienas </w:t>
      </w:r>
      <w:r>
        <w:t>–</w:t>
      </w:r>
      <w:r w:rsidRPr="006E5141">
        <w:t xml:space="preserve"> </w:t>
      </w:r>
      <w:r w:rsidRPr="006E5141">
        <w:rPr>
          <w:b/>
        </w:rPr>
        <w:t>Pirkėjui</w:t>
      </w:r>
      <w:r w:rsidRPr="006E5141">
        <w:t xml:space="preserve">, antras – </w:t>
      </w:r>
      <w:r w:rsidRPr="006E5141">
        <w:rPr>
          <w:b/>
        </w:rPr>
        <w:t>Pardavėjui</w:t>
      </w:r>
      <w:r w:rsidRPr="006E5141">
        <w:t>), kurie atitiktų Sutartyje ir jos priede (-</w:t>
      </w:r>
      <w:proofErr w:type="spellStart"/>
      <w:r w:rsidRPr="006E5141">
        <w:t>uose</w:t>
      </w:r>
      <w:proofErr w:type="spellEnd"/>
      <w:r w:rsidRPr="006E5141">
        <w:t xml:space="preserve">) nustatytus reikalavimus </w:t>
      </w:r>
      <w:r w:rsidRPr="006E5141">
        <w:rPr>
          <w:i/>
        </w:rPr>
        <w:t>(jei spec. dalyje nurodyta, kad ši sąlyga taikoma)</w:t>
      </w:r>
      <w:r w:rsidRPr="006E5141">
        <w:t>;</w:t>
      </w:r>
    </w:p>
    <w:p w14:paraId="613417EA" w14:textId="77777777" w:rsidR="00DB50E8" w:rsidRPr="006E5141" w:rsidRDefault="00DB50E8" w:rsidP="00DB50E8">
      <w:pPr>
        <w:jc w:val="both"/>
      </w:pPr>
      <w:r w:rsidRPr="006E5141">
        <w:t xml:space="preserve">3.5.2. suderinti su </w:t>
      </w:r>
      <w:r w:rsidRPr="006E5141">
        <w:rPr>
          <w:b/>
        </w:rPr>
        <w:t xml:space="preserve">Pirkėju </w:t>
      </w:r>
      <w:r w:rsidRPr="006E5141">
        <w:t xml:space="preserve">ir pateikti </w:t>
      </w:r>
      <w:proofErr w:type="spellStart"/>
      <w:r w:rsidRPr="006E5141">
        <w:t>teiktiną</w:t>
      </w:r>
      <w:proofErr w:type="spellEnd"/>
      <w:r w:rsidRPr="006E5141">
        <w:t xml:space="preserve"> prekių kokybės užtikrinimo planą, parengtą pagal </w:t>
      </w:r>
      <w:proofErr w:type="spellStart"/>
      <w:r w:rsidRPr="006E5141">
        <w:t>Teiktino</w:t>
      </w:r>
      <w:proofErr w:type="spellEnd"/>
      <w:r w:rsidRPr="006E5141">
        <w:t xml:space="preserve"> kokybės užtikrinimo plano rengimo rekomendacijas arba</w:t>
      </w:r>
      <w:r w:rsidRPr="006E5141">
        <w:rPr>
          <w:i/>
        </w:rPr>
        <w:t xml:space="preserve"> </w:t>
      </w:r>
      <w:r w:rsidRPr="006E5141">
        <w:t xml:space="preserve">Sutarties specialioje dalyje nurodytus standartus </w:t>
      </w:r>
      <w:r w:rsidRPr="006E5141">
        <w:rPr>
          <w:i/>
        </w:rPr>
        <w:t>(jei spec. dalyje nurodyta, kad ši sąlyga taikoma)</w:t>
      </w:r>
      <w:r w:rsidRPr="006E5141">
        <w:t>;</w:t>
      </w:r>
    </w:p>
    <w:p w14:paraId="268665EB" w14:textId="77777777" w:rsidR="00DB50E8" w:rsidRPr="006E5141" w:rsidRDefault="00DB50E8" w:rsidP="00DB50E8">
      <w:pPr>
        <w:jc w:val="both"/>
        <w:rPr>
          <w:i/>
        </w:rPr>
      </w:pPr>
      <w:r w:rsidRPr="006E5141">
        <w:t xml:space="preserve">3.5.3. suderinti su </w:t>
      </w:r>
      <w:r w:rsidRPr="006E5141">
        <w:rPr>
          <w:b/>
        </w:rPr>
        <w:t>Pirkėju</w:t>
      </w:r>
      <w:r w:rsidRPr="006E5141">
        <w:t xml:space="preserve"> prekės naudojimo (priežiūros) instrukciją, kuri pateikiama kartu su kiekviena preke (</w:t>
      </w:r>
      <w:r w:rsidRPr="006E5141">
        <w:rPr>
          <w:i/>
        </w:rPr>
        <w:t>jei spec. dalyje nurodyta, kad ši sąlyga taikoma).</w:t>
      </w:r>
    </w:p>
    <w:p w14:paraId="0D00B028" w14:textId="77777777" w:rsidR="00DB50E8" w:rsidRPr="006E5141" w:rsidRDefault="00DB50E8" w:rsidP="00DB50E8">
      <w:pPr>
        <w:jc w:val="both"/>
      </w:pPr>
      <w:r w:rsidRPr="006E5141">
        <w:t xml:space="preserve">3.6. Jeigu Sutarties galiojimo metu prekės gamintojas pakeičia/atnaujina šia Sutartimi perkamos prekės, modelį/pavadinimą, kuris yra nurodytas Sutartyje, </w:t>
      </w:r>
      <w:r w:rsidRPr="006E5141">
        <w:rPr>
          <w:b/>
          <w:bCs/>
        </w:rPr>
        <w:t>Pardavėjas</w:t>
      </w:r>
      <w:r w:rsidRPr="006E5141">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6E5141">
        <w:rPr>
          <w:b/>
        </w:rPr>
        <w:t>Pardavėjas</w:t>
      </w:r>
      <w:r w:rsidRPr="006E5141">
        <w:t xml:space="preserve"> suderinęs su </w:t>
      </w:r>
      <w:r w:rsidRPr="006E5141">
        <w:rPr>
          <w:b/>
          <w:bCs/>
        </w:rPr>
        <w:t>Pirkėju</w:t>
      </w:r>
      <w:r w:rsidRPr="006E5141">
        <w:t xml:space="preserve"> ir su juo sudaręs papildomą susitarimą turi teisę tiekti naujo modelio/pavadinimo prekes. Naujo modelio/pavadinimo prekės turi atitikti Sutartyje ir jos priede (-</w:t>
      </w:r>
      <w:proofErr w:type="spellStart"/>
      <w:r w:rsidRPr="006E5141">
        <w:t>uose</w:t>
      </w:r>
      <w:proofErr w:type="spellEnd"/>
      <w:r w:rsidRPr="006E5141">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6E72A274" w14:textId="77777777" w:rsidR="00DB50E8" w:rsidRDefault="00DB50E8" w:rsidP="00DB50E8">
      <w:pPr>
        <w:tabs>
          <w:tab w:val="left" w:pos="1134"/>
        </w:tabs>
        <w:jc w:val="both"/>
      </w:pPr>
      <w:r w:rsidRPr="006E5141">
        <w:t xml:space="preserve">3.7. </w:t>
      </w:r>
      <w:r w:rsidRPr="006E5141">
        <w:rPr>
          <w:color w:val="000000"/>
        </w:rPr>
        <w:t xml:space="preserve">Sutarties vykdymo metu </w:t>
      </w:r>
      <w:r w:rsidRPr="006E5141">
        <w:t xml:space="preserve">Sutartyje nurodytas prekės gamintojas gali būti keičiamas kitu gamintoju tik dėl objektyvių aplinkybių, kurių </w:t>
      </w:r>
      <w:r w:rsidRPr="006E5141">
        <w:rPr>
          <w:b/>
        </w:rPr>
        <w:t xml:space="preserve">Pardavėjui </w:t>
      </w:r>
      <w:r w:rsidRPr="006E5141">
        <w:t xml:space="preserve">nebuvo galima numatyti paraiškos/pasiūlymo pateikimo momentu.  Sutartyje nurodyto gamintojo keitimas kitu galimas tik iš anksto raštu suderinus </w:t>
      </w:r>
      <w:r w:rsidRPr="006E5141">
        <w:lastRenderedPageBreak/>
        <w:t xml:space="preserve">su </w:t>
      </w:r>
      <w:r w:rsidRPr="006E5141">
        <w:rPr>
          <w:b/>
        </w:rPr>
        <w:t>Pirkėju</w:t>
      </w:r>
      <w:r w:rsidRPr="006E5141">
        <w:t xml:space="preserve"> ir pasirašius susitarimą dėl gamintojo pakeitimo.  Prašymas dėl Sutartyje nustatyto gamintojo keitimo kitu, </w:t>
      </w:r>
      <w:r w:rsidRPr="006E5141">
        <w:rPr>
          <w:b/>
        </w:rPr>
        <w:t xml:space="preserve">Pirkėjui </w:t>
      </w:r>
      <w:r w:rsidRPr="006E5141">
        <w:t xml:space="preserve">pateikiamas raštu, nurodant tokio keitimo priežastis, kartu </w:t>
      </w:r>
      <w:r w:rsidRPr="006E5141">
        <w:rPr>
          <w:b/>
          <w:bCs/>
        </w:rPr>
        <w:t>Pardavėjas</w:t>
      </w:r>
      <w:r w:rsidRPr="006E5141">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6E5141">
        <w:t>uose</w:t>
      </w:r>
      <w:proofErr w:type="spellEnd"/>
      <w:r w:rsidRPr="006E5141">
        <w:t>) perkamoms prekėms nustatytus reikalavimus, tiekiamos už tą pačia kainą, o jų techniniai duomenys negali būti prasteni už techninius duomenis prekių, dėl kurių buvo sudaryta Sutartis.</w:t>
      </w:r>
    </w:p>
    <w:p w14:paraId="3ECF379F" w14:textId="77777777" w:rsidR="00DB50E8" w:rsidRPr="006E5141" w:rsidRDefault="00DB50E8" w:rsidP="00DB50E8">
      <w:pPr>
        <w:tabs>
          <w:tab w:val="left" w:pos="1134"/>
        </w:tabs>
        <w:jc w:val="both"/>
      </w:pPr>
      <w:r>
        <w:t xml:space="preserve">3.8 </w:t>
      </w:r>
      <w:r w:rsidRPr="007E5C2A">
        <w:t xml:space="preserve">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2E95B5CA" w14:textId="77777777" w:rsidR="00DB50E8" w:rsidRPr="006E5141" w:rsidRDefault="00DB50E8" w:rsidP="00DB50E8">
      <w:pPr>
        <w:jc w:val="both"/>
      </w:pPr>
    </w:p>
    <w:p w14:paraId="406BD6DB" w14:textId="77777777" w:rsidR="00DB50E8" w:rsidRPr="006E5141" w:rsidRDefault="00DB50E8" w:rsidP="00DB50E8">
      <w:pPr>
        <w:jc w:val="both"/>
        <w:rPr>
          <w:b/>
        </w:rPr>
      </w:pPr>
      <w:r w:rsidRPr="006E5141">
        <w:rPr>
          <w:b/>
        </w:rPr>
        <w:t>4. Mokėjimo terminai ir sąlygos</w:t>
      </w:r>
    </w:p>
    <w:p w14:paraId="041E6C8C" w14:textId="77777777" w:rsidR="00DB50E8" w:rsidRPr="006E5141" w:rsidRDefault="00DB50E8" w:rsidP="00DB50E8">
      <w:pPr>
        <w:jc w:val="both"/>
      </w:pPr>
      <w:r w:rsidRPr="006E5141">
        <w:t xml:space="preserve">4.1. </w:t>
      </w:r>
      <w:r w:rsidRPr="006E5141">
        <w:rPr>
          <w:b/>
        </w:rPr>
        <w:t>Pardavėjui</w:t>
      </w:r>
      <w:r w:rsidRPr="006E5141">
        <w:t xml:space="preserve"> sumokama, kai sutarties objektas atitinkantis Sutartyje ir jos priede (-</w:t>
      </w:r>
      <w:proofErr w:type="spellStart"/>
      <w:r w:rsidRPr="006E5141">
        <w:t>uose</w:t>
      </w:r>
      <w:proofErr w:type="spellEnd"/>
      <w:r w:rsidRPr="006E5141">
        <w:t xml:space="preserve">) nustatytus reikalavimus perduodamas </w:t>
      </w:r>
      <w:r w:rsidRPr="006E5141">
        <w:rPr>
          <w:b/>
        </w:rPr>
        <w:t>Mokėtojui ar Gavėjui,</w:t>
      </w:r>
      <w:r w:rsidRPr="006E5141">
        <w:t xml:space="preserve"> Sutartyje nustatyta tvarka pasirašius dokumentą, patvirtinantį prekių perdavimą-priėmimą, per 30 (trisdešimt) dienų nuo dokumento, patvirtinančio prekių perdavimą-priėmimą,</w:t>
      </w:r>
      <w:r w:rsidRPr="006E5141">
        <w:rPr>
          <w:i/>
        </w:rPr>
        <w:t xml:space="preserve"> </w:t>
      </w:r>
      <w:r w:rsidRPr="006E5141">
        <w:t>ir sąskaitos faktūros gavimo dienos. Sąskaita faktūra turi būti pateikiama Mokėtojui Viešųjų pirkimų įstatymo 22 straipsnio 3 dalyje</w:t>
      </w:r>
      <w:r w:rsidRPr="006E5141">
        <w:rPr>
          <w:bCs/>
        </w:rPr>
        <w:t>/Viešųjų pirkimų, atliekamų gynybos ir saugumo srityje, įstatymo 12 straipsnio 10 dalyje</w:t>
      </w:r>
      <w:r w:rsidRPr="006E5141">
        <w:t xml:space="preserve"> numatytomis elektroninėmis priemonėmis. Vėluojant atsiskaityti šiame punkte numatytu terminu,</w:t>
      </w:r>
      <w:r w:rsidRPr="006E5141">
        <w:rPr>
          <w:b/>
          <w:bCs/>
        </w:rPr>
        <w:t xml:space="preserve"> Pardavėjui </w:t>
      </w:r>
      <w:r w:rsidRPr="006E5141">
        <w:t>pareikalavus (ne vėliau kaip per 30 (trisdešimt) dienų nuo pareikalavimo gavimo), jam mokamos palūkanas pagal Lietuvos Respublikos mokėjimų, atliekamų pagal komercines sutartis, vėlavimo prevencijos įstatymą.</w:t>
      </w:r>
    </w:p>
    <w:p w14:paraId="1E36FA4C" w14:textId="77777777" w:rsidR="00DB50E8" w:rsidRPr="006E5141" w:rsidRDefault="00DB50E8" w:rsidP="00DB50E8">
      <w:pPr>
        <w:jc w:val="both"/>
      </w:pPr>
      <w:r w:rsidRPr="006E5141">
        <w:t xml:space="preserve">4.2. </w:t>
      </w:r>
      <w:r w:rsidRPr="006E5141">
        <w:rPr>
          <w:b/>
        </w:rPr>
        <w:t xml:space="preserve">Pardavėjui </w:t>
      </w:r>
      <w:r w:rsidRPr="006E5141">
        <w:t xml:space="preserve">pristačius prekes, </w:t>
      </w:r>
      <w:r w:rsidRPr="006E5141">
        <w:rPr>
          <w:b/>
        </w:rPr>
        <w:t xml:space="preserve">Pirkėjas </w:t>
      </w:r>
      <w:r w:rsidRPr="006E5141">
        <w:t xml:space="preserve">per 3 (tris) dienas turi teisę nuspręsti, ar </w:t>
      </w:r>
      <w:r w:rsidRPr="006E5141">
        <w:rPr>
          <w:b/>
        </w:rPr>
        <w:t>Pardavėjo</w:t>
      </w:r>
      <w:r w:rsidRPr="006E5141">
        <w:t xml:space="preserve"> pristatytoms prekėms (nustatytai prekių partijai ar/ir siuntai) bus atliekami laboratoriniai bandymai tam, </w:t>
      </w:r>
      <w:r w:rsidRPr="006E5141">
        <w:rPr>
          <w:noProof/>
        </w:rPr>
        <w:t xml:space="preserve">kad būtų įsitikinta, jog prekės atitinka Sutartyje ir jos </w:t>
      </w:r>
      <w:r w:rsidRPr="006E5141">
        <w:t>priede (-</w:t>
      </w:r>
      <w:proofErr w:type="spellStart"/>
      <w:r w:rsidRPr="006E5141">
        <w:t>uose</w:t>
      </w:r>
      <w:proofErr w:type="spellEnd"/>
      <w:r w:rsidRPr="006E5141">
        <w:t xml:space="preserve">) </w:t>
      </w:r>
      <w:r w:rsidRPr="006E5141">
        <w:rPr>
          <w:noProof/>
        </w:rPr>
        <w:t>nustatytus reikalavimus.</w:t>
      </w:r>
      <w:r w:rsidRPr="006E5141">
        <w:t xml:space="preserve"> Jeigu </w:t>
      </w:r>
      <w:r w:rsidRPr="006E5141">
        <w:rPr>
          <w:b/>
        </w:rPr>
        <w:t xml:space="preserve">Pirkėjas </w:t>
      </w:r>
      <w:r w:rsidRPr="006E5141">
        <w:t>priima sprendimą, kad laboratoriniai bandymai prekėms nebus atliekami, prekės, atitinkančios Sutartyje ir jos priede (-</w:t>
      </w:r>
      <w:proofErr w:type="spellStart"/>
      <w:r w:rsidRPr="006E5141">
        <w:t>uose</w:t>
      </w:r>
      <w:proofErr w:type="spellEnd"/>
      <w:r w:rsidRPr="006E5141">
        <w:t xml:space="preserve">) nustatytus reikalavimus, priimamos ir už priimtas prekes </w:t>
      </w:r>
      <w:r w:rsidRPr="006E5141">
        <w:rPr>
          <w:b/>
        </w:rPr>
        <w:t>Mokėtojas</w:t>
      </w:r>
      <w:r w:rsidRPr="006E5141">
        <w:t xml:space="preserve"> sumoka </w:t>
      </w:r>
      <w:r w:rsidRPr="006E5141">
        <w:rPr>
          <w:b/>
        </w:rPr>
        <w:t xml:space="preserve">Pardavėjui </w:t>
      </w:r>
      <w:r w:rsidRPr="006E5141">
        <w:t xml:space="preserve">per 30 (trisdešimt) dienų nuo sąskaitos faktūros gavimo dienos. Jeigu </w:t>
      </w:r>
      <w:r w:rsidRPr="006E5141">
        <w:rPr>
          <w:b/>
        </w:rPr>
        <w:t>Pirkėjas</w:t>
      </w:r>
      <w:r w:rsidRPr="006E5141">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6E5141">
        <w:t>uose</w:t>
      </w:r>
      <w:proofErr w:type="spellEnd"/>
      <w:r w:rsidRPr="006E5141">
        <w:t>) nustatytus reikalavimus</w:t>
      </w:r>
      <w:r w:rsidRPr="006E5141">
        <w:rPr>
          <w:i/>
        </w:rPr>
        <w:t xml:space="preserve"> (jei spec. dalyje nurodyta, kad sąlyga dėl avanso taikoma)</w:t>
      </w:r>
      <w:r w:rsidRPr="006E5141">
        <w:t>.</w:t>
      </w:r>
    </w:p>
    <w:p w14:paraId="3E2CFB5E" w14:textId="77777777" w:rsidR="00DB50E8" w:rsidRPr="006E5141" w:rsidRDefault="00DB50E8" w:rsidP="00DB50E8">
      <w:pPr>
        <w:jc w:val="both"/>
      </w:pPr>
      <w:r w:rsidRPr="006E5141">
        <w:t>4.3. Jeigu už prekes bus mokamas Sutarties specialiojoje dalyje nurodyto dydžio avansas,</w:t>
      </w:r>
      <w:r w:rsidRPr="006E5141">
        <w:rPr>
          <w:b/>
        </w:rPr>
        <w:t xml:space="preserve"> Pardavėjas</w:t>
      </w:r>
      <w:r w:rsidRPr="006E5141">
        <w:t xml:space="preserve"> įsipareigoja per 5 (penkias) darbo dienas nuo pranešimo gavimo dienos pateikti </w:t>
      </w:r>
      <w:r w:rsidRPr="006E5141">
        <w:rPr>
          <w:b/>
        </w:rPr>
        <w:t>Mokėtojo</w:t>
      </w:r>
      <w:r w:rsidRPr="006E5141">
        <w:t xml:space="preserve"> sumokamo avanso sumai, avansinio apmokėjimo banko garantiją arba draudimo bendrovės laidavimo raštą (kuri/-</w:t>
      </w:r>
      <w:proofErr w:type="spellStart"/>
      <w:r w:rsidRPr="006E5141">
        <w:t>is</w:t>
      </w:r>
      <w:proofErr w:type="spellEnd"/>
      <w:r w:rsidRPr="006E5141">
        <w:t xml:space="preserve"> galiotų 2 (du) mėnesius ilgiau nei prekių pristatymo terminas) ir avansinio mokėjimo sąskaitą.</w:t>
      </w:r>
      <w:r w:rsidRPr="006E5141">
        <w:rPr>
          <w:b/>
        </w:rPr>
        <w:t xml:space="preserve"> </w:t>
      </w:r>
      <w:r w:rsidRPr="006E5141">
        <w:t xml:space="preserve">Jeigu avanso apmokėjimas bus užtikrintas laidavimu, </w:t>
      </w:r>
      <w:r w:rsidRPr="006E5141">
        <w:rPr>
          <w:b/>
        </w:rPr>
        <w:t>Pardavėjas</w:t>
      </w:r>
      <w:r w:rsidRPr="006E5141">
        <w:t xml:space="preserve"> taip pat turi pateikti patvirtinimą iš draudimo bendrovės (apmokėjimą įrodantį</w:t>
      </w:r>
      <w:r w:rsidRPr="006E5141">
        <w:rPr>
          <w:color w:val="000000"/>
        </w:rPr>
        <w:t xml:space="preserve"> dokumentą ar pan.), kad laidavimo raštas yra galiojantis</w:t>
      </w:r>
      <w:r w:rsidRPr="006E5141">
        <w:rPr>
          <w:i/>
          <w:color w:val="000000"/>
        </w:rPr>
        <w:t xml:space="preserve"> </w:t>
      </w:r>
      <w:r w:rsidRPr="006E5141">
        <w:rPr>
          <w:i/>
        </w:rPr>
        <w:t>(jei spec. dalyje nurodyta, kad sąlyga dėl avanso taikoma)</w:t>
      </w:r>
      <w:r w:rsidRPr="006E5141">
        <w:rPr>
          <w:i/>
          <w:color w:val="000000"/>
        </w:rPr>
        <w:t>.</w:t>
      </w:r>
    </w:p>
    <w:p w14:paraId="5EB4231B" w14:textId="77777777" w:rsidR="00DB50E8" w:rsidRPr="006E5141" w:rsidRDefault="00DB50E8" w:rsidP="00DB50E8">
      <w:pPr>
        <w:jc w:val="both"/>
      </w:pPr>
      <w:r w:rsidRPr="006E5141">
        <w:t xml:space="preserve">4.4. Avansinio apmokėjimo banko garantijoje ar laidavimo rašte privalo būti įrašyta, kad garantas/laiduotojas neatšaukiamai ir besąlygiškai įsipareigoja per 14 (keturiolika) dienų nuo raštiško </w:t>
      </w:r>
      <w:r w:rsidRPr="006E5141">
        <w:lastRenderedPageBreak/>
        <w:t xml:space="preserve">pranešimo, patvirtinančio Sutarties nutraukimą dėl </w:t>
      </w:r>
      <w:r w:rsidRPr="006E5141">
        <w:rPr>
          <w:b/>
        </w:rPr>
        <w:t xml:space="preserve">Pardavėjo </w:t>
      </w:r>
      <w:r w:rsidRPr="006E5141">
        <w:t xml:space="preserve">kaltės, iš </w:t>
      </w:r>
      <w:r w:rsidRPr="006E5141">
        <w:rPr>
          <w:b/>
        </w:rPr>
        <w:t xml:space="preserve">Pirkėjo </w:t>
      </w:r>
      <w:r w:rsidRPr="006E5141">
        <w:t xml:space="preserve">gavimo, sumokėti </w:t>
      </w:r>
      <w:r w:rsidRPr="006E5141">
        <w:rPr>
          <w:b/>
        </w:rPr>
        <w:t xml:space="preserve">Mokėtojui </w:t>
      </w:r>
      <w:r w:rsidRPr="006E5141">
        <w:t xml:space="preserve">sumą, neviršijančią laidavimo/garantijos sumos, pinigus pervedant į </w:t>
      </w:r>
      <w:r w:rsidRPr="006E5141">
        <w:rPr>
          <w:b/>
        </w:rPr>
        <w:t>Mokėtojo</w:t>
      </w:r>
      <w:r w:rsidRPr="006E5141">
        <w:t xml:space="preserve"> sąskaitą. </w:t>
      </w:r>
    </w:p>
    <w:p w14:paraId="3FB3BA78" w14:textId="77777777" w:rsidR="00DB50E8" w:rsidRPr="006E5141" w:rsidRDefault="00DB50E8" w:rsidP="00DB50E8">
      <w:pPr>
        <w:jc w:val="both"/>
      </w:pPr>
      <w:r w:rsidRPr="006E5141">
        <w:t>4.5. Avansinio apmokėjimo</w:t>
      </w:r>
      <w:r w:rsidRPr="006E5141">
        <w:rPr>
          <w:szCs w:val="20"/>
        </w:rPr>
        <w:t xml:space="preserve"> </w:t>
      </w:r>
      <w:r w:rsidRPr="006E5141">
        <w:t xml:space="preserve">banko garantijoje ar laidavimo rašte negali būti nurodyta, kad garantas ar laiduotojas atsako tik už tiesioginių nuostolių atlyginimą. Negali būti įrašytos nuostatos ar sąlygos, kurios įpareigotų </w:t>
      </w:r>
      <w:r w:rsidRPr="006E5141">
        <w:rPr>
          <w:b/>
        </w:rPr>
        <w:t>Pirkėją ar Mokėtoją</w:t>
      </w:r>
      <w:r w:rsidRPr="006E5141">
        <w:t xml:space="preserve"> įrodyti garantiją ar laidavimo raštą išdavusiai įmonei, kad su </w:t>
      </w:r>
      <w:r w:rsidRPr="006E5141">
        <w:rPr>
          <w:b/>
        </w:rPr>
        <w:t xml:space="preserve">Pardavėju </w:t>
      </w:r>
      <w:r w:rsidRPr="006E5141">
        <w:t xml:space="preserve">Sutartis nutraukta teisėtai arba kitaip leistų garantiją ar laidavimo raštą išdavusiai įmonei nemokėti (arba vilkinti mokėjimą) garantija ar laidavimu užtikrinamos (laiduojamos) sumos. </w:t>
      </w:r>
    </w:p>
    <w:p w14:paraId="6D056A81" w14:textId="77777777" w:rsidR="00DB50E8" w:rsidRPr="006E5141" w:rsidRDefault="00DB50E8" w:rsidP="00DB50E8">
      <w:pPr>
        <w:jc w:val="both"/>
        <w:rPr>
          <w:szCs w:val="20"/>
        </w:rPr>
      </w:pPr>
      <w:r w:rsidRPr="006E5141">
        <w:rPr>
          <w:szCs w:val="20"/>
        </w:rPr>
        <w:t xml:space="preserve">4.6. </w:t>
      </w:r>
      <w:r w:rsidRPr="006E5141">
        <w:t>Avansinio apmokėjimo</w:t>
      </w:r>
      <w:r w:rsidRPr="006E5141">
        <w:rPr>
          <w:szCs w:val="20"/>
        </w:rPr>
        <w:t xml:space="preserve"> banko garantija arba draudimo bendrovės laidavimo raštas, neatitinkantys Sutarties bendrosios dalies 4.3</w:t>
      </w:r>
      <w:r>
        <w:rPr>
          <w:szCs w:val="20"/>
        </w:rPr>
        <w:t>–</w:t>
      </w:r>
      <w:r w:rsidRPr="006E5141">
        <w:rPr>
          <w:szCs w:val="20"/>
        </w:rPr>
        <w:t xml:space="preserve">4.5 punktuose nustatytų reikalavimų, nebus priimami. Tokiu atveju bus laikoma, kad </w:t>
      </w:r>
      <w:r w:rsidRPr="006E5141">
        <w:rPr>
          <w:b/>
          <w:szCs w:val="20"/>
        </w:rPr>
        <w:t>Pardavėjas</w:t>
      </w:r>
      <w:r w:rsidRPr="006E5141">
        <w:rPr>
          <w:szCs w:val="20"/>
        </w:rPr>
        <w:t xml:space="preserve"> </w:t>
      </w:r>
      <w:r w:rsidRPr="006E5141">
        <w:t>avansinio apmokėjimo</w:t>
      </w:r>
      <w:r w:rsidRPr="006E5141">
        <w:rPr>
          <w:szCs w:val="20"/>
        </w:rPr>
        <w:t xml:space="preserve"> banko garantijos arba draudimo bendrovės laidavimo rašto </w:t>
      </w:r>
      <w:r w:rsidRPr="006E5141">
        <w:rPr>
          <w:b/>
          <w:szCs w:val="20"/>
        </w:rPr>
        <w:t>Pirkėjui</w:t>
      </w:r>
      <w:r w:rsidRPr="006E5141">
        <w:rPr>
          <w:szCs w:val="20"/>
        </w:rPr>
        <w:t xml:space="preserve"> nepateikė ir bus atsiskaitoma pagal Sutarties bendrosios dalies 4.1 punktą.</w:t>
      </w:r>
    </w:p>
    <w:p w14:paraId="03D3B9B3" w14:textId="77777777" w:rsidR="00DB50E8" w:rsidRPr="006E5141" w:rsidRDefault="00DB50E8" w:rsidP="00DB50E8">
      <w:pPr>
        <w:jc w:val="both"/>
      </w:pPr>
      <w:r w:rsidRPr="006E5141">
        <w:t xml:space="preserve">4.7. </w:t>
      </w:r>
      <w:r>
        <w:t>Jeigu sutartyje numatyta, avansas</w:t>
      </w:r>
      <w:r w:rsidRPr="006E5141">
        <w:t xml:space="preserve"> sumokamas per 10 (dešimt) dienų nuo avansinio apmokėjimo banko garantijos ar draudimo bendrovės laidavimo rašto ir avansinio mokėjimo sąskaitos gavimo dienos.</w:t>
      </w:r>
    </w:p>
    <w:p w14:paraId="6C87AB9E" w14:textId="77777777" w:rsidR="00DB50E8" w:rsidRPr="006E5141" w:rsidRDefault="00DB50E8" w:rsidP="00DB50E8">
      <w:pPr>
        <w:jc w:val="both"/>
      </w:pPr>
      <w:r w:rsidRPr="006E5141">
        <w:t xml:space="preserve">4.8. Šalys turi teisę sudaryti papildomus susitarimus dėl avansinio apmokėjimo banko garantijoje arba draudimo bendrovės laidavimo rašte numatytos sumos sumažinimo </w:t>
      </w:r>
      <w:r w:rsidRPr="006E5141">
        <w:rPr>
          <w:b/>
        </w:rPr>
        <w:t>Pardavėjui</w:t>
      </w:r>
      <w:r w:rsidRPr="006E5141">
        <w:t xml:space="preserve"> tinkamai įvykdžius dalį įsipareigojimų.</w:t>
      </w:r>
    </w:p>
    <w:p w14:paraId="2BCFB0F4" w14:textId="77777777" w:rsidR="00DB50E8" w:rsidRPr="006E5141" w:rsidRDefault="00DB50E8" w:rsidP="00DB50E8">
      <w:pPr>
        <w:jc w:val="both"/>
      </w:pPr>
    </w:p>
    <w:p w14:paraId="59C4517D" w14:textId="77777777" w:rsidR="00DB50E8" w:rsidRPr="006E5141" w:rsidRDefault="00DB50E8" w:rsidP="00DB50E8">
      <w:pPr>
        <w:jc w:val="both"/>
        <w:rPr>
          <w:b/>
        </w:rPr>
      </w:pPr>
      <w:r w:rsidRPr="006E5141">
        <w:rPr>
          <w:b/>
        </w:rPr>
        <w:t>5. Prekių kokybė</w:t>
      </w:r>
    </w:p>
    <w:p w14:paraId="5B7701E0" w14:textId="77777777" w:rsidR="00DB50E8" w:rsidRPr="006E5141" w:rsidRDefault="00DB50E8" w:rsidP="00DB50E8">
      <w:pPr>
        <w:jc w:val="both"/>
      </w:pPr>
      <w:r w:rsidRPr="006E5141">
        <w:t>5.1. Prekės turi atitikti Sutartyje ir jos priede (-</w:t>
      </w:r>
      <w:proofErr w:type="spellStart"/>
      <w:r w:rsidRPr="006E5141">
        <w:t>uose</w:t>
      </w:r>
      <w:proofErr w:type="spellEnd"/>
      <w:r w:rsidRPr="006E5141">
        <w:t xml:space="preserve">) nurodytus reikalavimus. </w:t>
      </w:r>
    </w:p>
    <w:p w14:paraId="7F8FC391" w14:textId="77777777" w:rsidR="00DB50E8" w:rsidRPr="006E5141" w:rsidRDefault="00DB50E8" w:rsidP="00DB50E8">
      <w:pPr>
        <w:jc w:val="both"/>
      </w:pPr>
      <w:r w:rsidRPr="006E5141">
        <w:t xml:space="preserve">5.2. </w:t>
      </w:r>
      <w:r w:rsidRPr="006E5141">
        <w:rPr>
          <w:b/>
        </w:rPr>
        <w:t>Pardavėjas</w:t>
      </w:r>
      <w:r w:rsidRPr="006E5141">
        <w:t xml:space="preserve"> sutinka, kad, vadovaujantis LKS STANAG 4107 reikalavimais, Valstybinio kokybės užtikrinimo atstovas Lietuvoje gali kreiptis į atitinkamą NATO valstybės ar organizacijos Valstybinio kokybės užtikrinimo padalinį </w:t>
      </w:r>
      <w:r w:rsidRPr="006E5141">
        <w:rPr>
          <w:b/>
        </w:rPr>
        <w:t>Pardavėjo</w:t>
      </w:r>
      <w:r w:rsidRPr="006E5141">
        <w:t xml:space="preserve"> valstybėje, kad būtų vykdoma Valstybinio kokybės užtikrinimo priežiūra sutarties vykdymo laikotarpiu (</w:t>
      </w:r>
      <w:r w:rsidRPr="006E5141">
        <w:rPr>
          <w:i/>
        </w:rPr>
        <w:t>jei spec. dalyje nurodyta, kad ši sąlyga taikoma).</w:t>
      </w:r>
      <w:r w:rsidRPr="006E5141">
        <w:t xml:space="preserve"> Jeigu </w:t>
      </w:r>
      <w:r w:rsidRPr="006E5141">
        <w:rPr>
          <w:b/>
        </w:rPr>
        <w:t>Pardavėjas</w:t>
      </w:r>
      <w:r w:rsidRPr="006E5141">
        <w:t xml:space="preserve"> nėra gamintojas, šis reikalavimas įtraukiamas į </w:t>
      </w:r>
      <w:r w:rsidRPr="006E5141">
        <w:rPr>
          <w:b/>
        </w:rPr>
        <w:t>Pardavėjo</w:t>
      </w:r>
      <w:r w:rsidRPr="006E5141">
        <w:t xml:space="preserve"> sutartį su jam prekes gaminsiančiu tiekėju, apie tai informuojant </w:t>
      </w:r>
      <w:r w:rsidRPr="006E5141">
        <w:rPr>
          <w:b/>
        </w:rPr>
        <w:t>Pirkėją</w:t>
      </w:r>
      <w:r w:rsidRPr="006E5141">
        <w:t xml:space="preserve"> ir pateikiant atitinkamus dokumentus (</w:t>
      </w:r>
      <w:r w:rsidRPr="006E5141">
        <w:rPr>
          <w:i/>
        </w:rPr>
        <w:t>jei spec. dalyje nurodyta, kad ši sąlyga taikoma).</w:t>
      </w:r>
    </w:p>
    <w:p w14:paraId="494E7FAC" w14:textId="77777777" w:rsidR="00DB50E8" w:rsidRPr="006E5141" w:rsidRDefault="00DB50E8" w:rsidP="00DB50E8">
      <w:pPr>
        <w:jc w:val="both"/>
      </w:pPr>
      <w:r w:rsidRPr="006E5141">
        <w:t>5.3. Prekių priėmimo metu nustačius jų neatitikimą Sutartyje ir jos priede (-</w:t>
      </w:r>
      <w:proofErr w:type="spellStart"/>
      <w:r w:rsidRPr="006E5141">
        <w:t>uose</w:t>
      </w:r>
      <w:proofErr w:type="spellEnd"/>
      <w:r w:rsidRPr="006E5141">
        <w:t xml:space="preserve">) nustatytiems reikalavimams, nedelsiant kviečiami </w:t>
      </w:r>
      <w:r w:rsidRPr="006E5141">
        <w:rPr>
          <w:b/>
        </w:rPr>
        <w:t>Pardavėjo</w:t>
      </w:r>
      <w:r w:rsidRPr="006E5141">
        <w:t xml:space="preserve"> atstovai, kuriems dalyvaujant surašomas aktas, prekės nepriimamos, o </w:t>
      </w:r>
      <w:r w:rsidRPr="006E5141">
        <w:rPr>
          <w:b/>
        </w:rPr>
        <w:t xml:space="preserve">Pardavėjui </w:t>
      </w:r>
      <w:r w:rsidRPr="006E5141">
        <w:t>taikoma sutartinė atsakomybė, jeigu prekių pristatymo terminas jau pasibaigęs.</w:t>
      </w:r>
    </w:p>
    <w:p w14:paraId="6384B5D6" w14:textId="77777777" w:rsidR="00DB50E8" w:rsidRPr="006E5141" w:rsidRDefault="00DB50E8" w:rsidP="00DB50E8">
      <w:pPr>
        <w:jc w:val="both"/>
      </w:pPr>
      <w:r w:rsidRPr="006E5141">
        <w:t>5.4. Tuo atveju, kai konfliktas dėl prekių kokybės ir jų atitikimo Sutartyje ir jos priede (-</w:t>
      </w:r>
      <w:proofErr w:type="spellStart"/>
      <w:r w:rsidRPr="006E5141">
        <w:t>uose</w:t>
      </w:r>
      <w:proofErr w:type="spellEnd"/>
      <w:r w:rsidRPr="006E5141">
        <w:t>) nustatytiems reikalavimams negali būti išspręstas Sutarties Šalių susitarimu, Šalys turi teisę kviesti nepriklausomus ekspertus. Visas su ekspertų darbu susijusias išlaidas padengia Šalis, kurios nenaudai priimtas ekspertų sprendimas.</w:t>
      </w:r>
    </w:p>
    <w:p w14:paraId="7540B01A" w14:textId="77777777" w:rsidR="00DB50E8" w:rsidRPr="006E5141" w:rsidRDefault="00DB50E8" w:rsidP="00DB50E8">
      <w:pPr>
        <w:jc w:val="both"/>
      </w:pPr>
      <w:r w:rsidRPr="006E5141">
        <w:t xml:space="preserve">5.5. </w:t>
      </w:r>
      <w:r w:rsidRPr="006E5141">
        <w:rPr>
          <w:b/>
        </w:rPr>
        <w:t>Pirkėjui</w:t>
      </w:r>
      <w:r w:rsidRPr="006E5141">
        <w:t xml:space="preserve">, vadovaujantis Sutarties bendrosios dalies 4.2 punktu, nusprendus prekėms atlikti laboratorinius bandymus, iš pasirinktos prekių partijos (siuntos), dalyvaujant </w:t>
      </w:r>
      <w:r w:rsidRPr="006E5141">
        <w:rPr>
          <w:b/>
        </w:rPr>
        <w:t>Pardavėjo</w:t>
      </w:r>
      <w:r w:rsidRPr="006E5141">
        <w:t xml:space="preserve"> atstovui, pasirenkamas Sutarties specialioje dalyje nurodytas prekių kiekis, kurių atitikimas reikalavimams, nustatytiems Sutartyje ir jos priede (-</w:t>
      </w:r>
      <w:proofErr w:type="spellStart"/>
      <w:r w:rsidRPr="006E5141">
        <w:t>uose</w:t>
      </w:r>
      <w:proofErr w:type="spellEnd"/>
      <w:r w:rsidRPr="006E5141">
        <w:t xml:space="preserve">) bus tikrinamas </w:t>
      </w:r>
      <w:r w:rsidRPr="006E5141">
        <w:rPr>
          <w:i/>
        </w:rPr>
        <w:t>(jei spec. dalyje nurodyta, kad ši sąlyga taikoma)</w:t>
      </w:r>
      <w:r w:rsidRPr="006E5141">
        <w:t>.</w:t>
      </w:r>
    </w:p>
    <w:p w14:paraId="4DB0BBB9" w14:textId="77777777" w:rsidR="00DB50E8" w:rsidRPr="006E5141" w:rsidRDefault="00DB50E8" w:rsidP="00DB50E8">
      <w:pPr>
        <w:jc w:val="both"/>
      </w:pPr>
      <w:r w:rsidRPr="006E5141">
        <w:t>5.6. Jeigu laboratorinių bandymų metu patikrinus prekių atitikimą reikalavimams, nustatytiems Sutartyje ir jos priede (-</w:t>
      </w:r>
      <w:proofErr w:type="spellStart"/>
      <w:r w:rsidRPr="006E5141">
        <w:t>uose</w:t>
      </w:r>
      <w:proofErr w:type="spellEnd"/>
      <w:r w:rsidRPr="006E5141">
        <w:t xml:space="preserve">), nustatoma, kad prekės jų neatitinka, jos nepriimamos, likusios prekės (partija ir/ar siunta) grąžinamos </w:t>
      </w:r>
      <w:r w:rsidRPr="006E5141">
        <w:rPr>
          <w:b/>
        </w:rPr>
        <w:t>Pardavėju</w:t>
      </w:r>
      <w:r w:rsidRPr="006E5141">
        <w:t xml:space="preserve">i. Už prekes neapmokama bei laikoma, kad prekės nebuvo pristatytos, o </w:t>
      </w:r>
      <w:r w:rsidRPr="006E5141">
        <w:rPr>
          <w:b/>
        </w:rPr>
        <w:t xml:space="preserve">Pardavėjui </w:t>
      </w:r>
      <w:r w:rsidRPr="006E5141">
        <w:t>taikomos sutarties bendrosios dalies 11.1 punkte numatytos sankcijos. Nustačius prekių neatitikimą Sutartyje ir jos priede (-</w:t>
      </w:r>
      <w:proofErr w:type="spellStart"/>
      <w:r w:rsidRPr="006E5141">
        <w:t>uose</w:t>
      </w:r>
      <w:proofErr w:type="spellEnd"/>
      <w:r w:rsidRPr="006E5141">
        <w:t xml:space="preserve">) nustatytiems reikalavimams, už bandymams panaudotas prekes neapmokama, o </w:t>
      </w:r>
      <w:r w:rsidRPr="006E5141">
        <w:rPr>
          <w:b/>
        </w:rPr>
        <w:t>Pardavėjas</w:t>
      </w:r>
      <w:r w:rsidRPr="006E5141">
        <w:t xml:space="preserve"> turi apmokėti laboratorinių bandymų išlaidas bei sumokėti </w:t>
      </w:r>
      <w:r w:rsidRPr="006E5141">
        <w:rPr>
          <w:b/>
        </w:rPr>
        <w:t>Pirkėju</w:t>
      </w:r>
      <w:r w:rsidRPr="006E5141">
        <w:t>i 10</w:t>
      </w:r>
      <w:r>
        <w:t xml:space="preserve"> </w:t>
      </w:r>
      <w:r w:rsidRPr="006E5141">
        <w:t>% dydžio nuo išbrokuotos partijos kainos be PVM Šalių iš anksto sutartus minimalius nuostolius, kurie skirti atlyginti</w:t>
      </w:r>
      <w:r w:rsidRPr="006E5141">
        <w:rPr>
          <w:b/>
        </w:rPr>
        <w:t xml:space="preserve"> Pirkėjo</w:t>
      </w:r>
      <w:r w:rsidRPr="006E5141">
        <w:t xml:space="preserve"> patirtas administracines išlaidas, organizuojant prekių laboratorinių bandymų procedūras. Tokiu atveju </w:t>
      </w:r>
      <w:r w:rsidRPr="006E5141">
        <w:rPr>
          <w:b/>
        </w:rPr>
        <w:t>Pardavėjas</w:t>
      </w:r>
      <w:r w:rsidRPr="006E5141">
        <w:t xml:space="preserve"> privalo vietoj nepriimtų prekių, neatitinkančių Sutartyje ir jos priede (-</w:t>
      </w:r>
      <w:proofErr w:type="spellStart"/>
      <w:r w:rsidRPr="006E5141">
        <w:t>uose</w:t>
      </w:r>
      <w:proofErr w:type="spellEnd"/>
      <w:r w:rsidRPr="006E5141">
        <w:t>) nustatytiems reikalavimams, pristatyti naujas, Sutarties ir jos priede (-</w:t>
      </w:r>
      <w:proofErr w:type="spellStart"/>
      <w:r w:rsidRPr="006E5141">
        <w:t>uose</w:t>
      </w:r>
      <w:proofErr w:type="spellEnd"/>
      <w:r w:rsidRPr="006E5141">
        <w:t>) nustatytus reikalavimus atitinkančias prekes.</w:t>
      </w:r>
    </w:p>
    <w:p w14:paraId="101E7FCD" w14:textId="77777777" w:rsidR="00DB50E8" w:rsidRPr="006E5141" w:rsidRDefault="00DB50E8" w:rsidP="00DB50E8">
      <w:pPr>
        <w:jc w:val="both"/>
      </w:pPr>
      <w:r w:rsidRPr="006E5141">
        <w:lastRenderedPageBreak/>
        <w:t>5.7. Jeigu laboratorinių bandymų metu patikrinus prekių atitikimą reikalavimams, nustatytiems Sutartyje ir jos priede (-</w:t>
      </w:r>
      <w:proofErr w:type="spellStart"/>
      <w:r w:rsidRPr="006E5141">
        <w:t>uose</w:t>
      </w:r>
      <w:proofErr w:type="spellEnd"/>
      <w:r w:rsidRPr="006E5141">
        <w:t xml:space="preserve">), nustatoma, kad prekės juos atitinka, </w:t>
      </w:r>
      <w:r w:rsidRPr="006E5141">
        <w:rPr>
          <w:b/>
        </w:rPr>
        <w:t>Pirkėjas</w:t>
      </w:r>
      <w:r w:rsidRPr="006E5141">
        <w:t xml:space="preserve"> apmoka laboratorinių bandymų išlaidas, o </w:t>
      </w:r>
      <w:r w:rsidRPr="006E5141">
        <w:rPr>
          <w:b/>
        </w:rPr>
        <w:t>Pardavėjas</w:t>
      </w:r>
      <w:r w:rsidRPr="006E5141">
        <w:t xml:space="preserve"> turi laboratoriniams bandymams panaudotas prekes pakeisti </w:t>
      </w:r>
      <w:r w:rsidRPr="006E5141">
        <w:rPr>
          <w:b/>
        </w:rPr>
        <w:t>Pirkėjui</w:t>
      </w:r>
      <w:r w:rsidRPr="006E5141">
        <w:t xml:space="preserve"> naujomis prekėmis be papildomo apmokėjimo.</w:t>
      </w:r>
    </w:p>
    <w:p w14:paraId="7D199BE8" w14:textId="77777777" w:rsidR="00DB50E8" w:rsidRPr="006E5141" w:rsidRDefault="00DB50E8" w:rsidP="00DB50E8">
      <w:pPr>
        <w:jc w:val="both"/>
        <w:rPr>
          <w:b/>
        </w:rPr>
      </w:pPr>
    </w:p>
    <w:p w14:paraId="5A7F1B93" w14:textId="77777777" w:rsidR="00DB50E8" w:rsidRPr="006E5141" w:rsidRDefault="00DB50E8" w:rsidP="00DB50E8">
      <w:pPr>
        <w:jc w:val="both"/>
        <w:rPr>
          <w:b/>
        </w:rPr>
      </w:pPr>
      <w:r w:rsidRPr="006E5141">
        <w:rPr>
          <w:b/>
        </w:rPr>
        <w:t>6. Prekės kokybės garantija</w:t>
      </w:r>
    </w:p>
    <w:p w14:paraId="5951BFD3" w14:textId="77777777" w:rsidR="00DB50E8" w:rsidRPr="006E5141" w:rsidRDefault="00DB50E8" w:rsidP="00DB50E8">
      <w:pPr>
        <w:jc w:val="both"/>
      </w:pPr>
      <w:r w:rsidRPr="006E5141">
        <w:t>6.1. Prekėms suteikiamas Sutarties specialiojoje dalyje (arba Sutarties priede) nurodytas kokybės garantijos/tinkamumo naudoti terminas.</w:t>
      </w:r>
    </w:p>
    <w:p w14:paraId="3038F14C" w14:textId="77777777" w:rsidR="00DB50E8" w:rsidRPr="006E5141" w:rsidRDefault="00DB50E8" w:rsidP="00DB50E8">
      <w:pPr>
        <w:jc w:val="both"/>
      </w:pPr>
      <w:r w:rsidRPr="006E5141">
        <w:t xml:space="preserve">6.2. Kokybės garantijos/tinkamumo naudoti termino metu </w:t>
      </w:r>
      <w:r w:rsidRPr="006E5141">
        <w:rPr>
          <w:b/>
        </w:rPr>
        <w:t>Pardavėjas</w:t>
      </w:r>
      <w:r w:rsidRPr="006E5141">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6E5141">
        <w:t>uose</w:t>
      </w:r>
      <w:proofErr w:type="spellEnd"/>
      <w:r w:rsidRPr="006E5141">
        <w:t xml:space="preserve">) nustatytus reikalavimus </w:t>
      </w:r>
      <w:r w:rsidRPr="006E5141">
        <w:rPr>
          <w:i/>
        </w:rPr>
        <w:t>(jei spec. dalyje nurodyta, kad ši sąlyga taikoma)</w:t>
      </w:r>
      <w:r w:rsidRPr="006E5141">
        <w:t>.</w:t>
      </w:r>
    </w:p>
    <w:p w14:paraId="138DBCD1" w14:textId="77777777" w:rsidR="00DB50E8" w:rsidRPr="006E5141" w:rsidRDefault="00DB50E8" w:rsidP="00DB50E8">
      <w:pPr>
        <w:jc w:val="both"/>
      </w:pPr>
      <w:r w:rsidRPr="006E5141">
        <w:t>6.3.</w:t>
      </w:r>
      <w:r w:rsidRPr="006E5141">
        <w:rPr>
          <w:b/>
        </w:rPr>
        <w:t xml:space="preserve"> </w:t>
      </w:r>
      <w:r w:rsidRPr="006E5141">
        <w:t xml:space="preserve">Kokybės garantijos termino metu </w:t>
      </w:r>
      <w:r w:rsidRPr="006E5141">
        <w:rPr>
          <w:b/>
        </w:rPr>
        <w:t>Pardavėjas</w:t>
      </w:r>
      <w:r w:rsidRPr="006E5141">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6E5141">
        <w:t>uose</w:t>
      </w:r>
      <w:proofErr w:type="spellEnd"/>
      <w:r w:rsidRPr="006E5141">
        <w:t xml:space="preserve">) nustatytus reikalavimus bei kompensuoti </w:t>
      </w:r>
      <w:r w:rsidRPr="006E5141">
        <w:rPr>
          <w:b/>
        </w:rPr>
        <w:t>Pirkėjo</w:t>
      </w:r>
      <w:r w:rsidRPr="006E5141">
        <w:t xml:space="preserve"> patirtus nuostolius (jeigu tokie buvo)/Tinkamumo naudoti termino metu </w:t>
      </w:r>
      <w:r w:rsidRPr="006E5141">
        <w:rPr>
          <w:b/>
        </w:rPr>
        <w:t xml:space="preserve">Pardavėjas </w:t>
      </w:r>
      <w:r w:rsidRPr="006E5141">
        <w:t>privalo ne vėliau kaip per Sutarties specialiojoje dalyje nustatytą terminą savo sąskaita pakeisti prekes atitinkančiomis šioje Sutartyje ir jos priede (-</w:t>
      </w:r>
      <w:proofErr w:type="spellStart"/>
      <w:r w:rsidRPr="006E5141">
        <w:t>uose</w:t>
      </w:r>
      <w:proofErr w:type="spellEnd"/>
      <w:r w:rsidRPr="006E5141">
        <w:t xml:space="preserve">) nustatytiems reikalavimams bei kompensuoti </w:t>
      </w:r>
      <w:r w:rsidRPr="006E5141">
        <w:rPr>
          <w:b/>
        </w:rPr>
        <w:t>Mokėtojo</w:t>
      </w:r>
      <w:r w:rsidRPr="006E5141">
        <w:t xml:space="preserve"> patirtus nuostolius (jeigu tokie buvo). </w:t>
      </w:r>
    </w:p>
    <w:p w14:paraId="3F9146FD" w14:textId="77777777" w:rsidR="00DB50E8" w:rsidRPr="006E5141" w:rsidRDefault="00DB50E8" w:rsidP="00DB50E8">
      <w:pPr>
        <w:jc w:val="both"/>
      </w:pPr>
      <w:r w:rsidRPr="006E5141">
        <w:t xml:space="preserve">6.4. Apie kokybės garantijos termino metu pastebėtus prekių trūkumus </w:t>
      </w:r>
      <w:r w:rsidRPr="006E5141">
        <w:rPr>
          <w:b/>
        </w:rPr>
        <w:t>Mokėtojas</w:t>
      </w:r>
      <w:r w:rsidRPr="006E5141">
        <w:t xml:space="preserve"> arba </w:t>
      </w:r>
      <w:r w:rsidRPr="006E5141">
        <w:rPr>
          <w:b/>
        </w:rPr>
        <w:t>Gavėjas</w:t>
      </w:r>
      <w:r w:rsidRPr="006E5141">
        <w:t xml:space="preserve"> informuoja </w:t>
      </w:r>
      <w:r w:rsidRPr="006E5141">
        <w:rPr>
          <w:b/>
        </w:rPr>
        <w:t>Pirkėją</w:t>
      </w:r>
      <w:r w:rsidRPr="006E5141">
        <w:t xml:space="preserve">. </w:t>
      </w:r>
      <w:r w:rsidRPr="006E5141">
        <w:rPr>
          <w:b/>
        </w:rPr>
        <w:t>Pirkėjas</w:t>
      </w:r>
      <w:r w:rsidRPr="006E5141">
        <w:t xml:space="preserve"> remdamasis </w:t>
      </w:r>
      <w:r w:rsidRPr="006E5141">
        <w:rPr>
          <w:b/>
        </w:rPr>
        <w:t>Mokėtojo</w:t>
      </w:r>
      <w:r w:rsidRPr="006E5141">
        <w:t xml:space="preserve"> ar </w:t>
      </w:r>
      <w:r w:rsidRPr="006E5141">
        <w:rPr>
          <w:b/>
        </w:rPr>
        <w:t>Gavėjo</w:t>
      </w:r>
      <w:r w:rsidRPr="006E5141">
        <w:t xml:space="preserve"> pateikta informacija turi teisę raštu (paštu, el. paštu ar kt.) pareikšti pretenziją dėl prekių kokybės. Pretenziją galima pateikti viso</w:t>
      </w:r>
      <w:r w:rsidRPr="006E5141">
        <w:rPr>
          <w:b/>
        </w:rPr>
        <w:t xml:space="preserve"> </w:t>
      </w:r>
      <w:r w:rsidRPr="006E5141">
        <w:t>kokybės garantijos termino galiojimo metu.</w:t>
      </w:r>
    </w:p>
    <w:p w14:paraId="435D2011" w14:textId="77777777" w:rsidR="00DB50E8" w:rsidRPr="006E5141" w:rsidRDefault="00DB50E8" w:rsidP="00DB50E8">
      <w:pPr>
        <w:jc w:val="both"/>
      </w:pPr>
      <w:r w:rsidRPr="006E5141">
        <w:t xml:space="preserve">6.5. </w:t>
      </w:r>
      <w:r w:rsidRPr="006E5141">
        <w:rPr>
          <w:b/>
        </w:rPr>
        <w:t>Pirkėjas</w:t>
      </w:r>
      <w:r w:rsidRPr="006E5141">
        <w:t xml:space="preserve"> prekių kokybės garantijos termino metu gali nuspręsti atlikti laboratorinius bandymus iš pasirinktos prekių siuntos arba kiekvienos partijos (jeigu siuntą sudaro kelios partijos), dalyvaujant </w:t>
      </w:r>
      <w:r w:rsidRPr="006E5141">
        <w:rPr>
          <w:b/>
        </w:rPr>
        <w:t>Pardavėjo</w:t>
      </w:r>
      <w:r w:rsidRPr="006E5141">
        <w:t xml:space="preserve"> atstovui, pasirenkant Sutarties specialioje dalyje nurodytą prekių kiekį, kurių atitikimas reikalavimams, nustatytiems Sutartyje ir jos priede (-</w:t>
      </w:r>
      <w:proofErr w:type="spellStart"/>
      <w:r w:rsidRPr="006E5141">
        <w:t>uose</w:t>
      </w:r>
      <w:proofErr w:type="spellEnd"/>
      <w:r w:rsidRPr="006E5141">
        <w:t>) bus tikrinamas. Tuo atveju, kai gauti laboratorinių bandymų rezultatai neatitinka Sutarties ir jos priede (-</w:t>
      </w:r>
      <w:proofErr w:type="spellStart"/>
      <w:r w:rsidRPr="006E5141">
        <w:t>uose</w:t>
      </w:r>
      <w:proofErr w:type="spellEnd"/>
      <w:r w:rsidRPr="006E5141">
        <w:t xml:space="preserve">) prekėms nustatytų reikalavimų, brokuojama visa pristatyta prekių siunta/partija ir laboratorinių bandymų išlaidas, apmoka </w:t>
      </w:r>
      <w:r w:rsidRPr="006E5141">
        <w:rPr>
          <w:b/>
        </w:rPr>
        <w:t>Pardavėjas</w:t>
      </w:r>
      <w:r w:rsidRPr="006E5141">
        <w:t xml:space="preserve">. </w:t>
      </w:r>
      <w:r w:rsidRPr="006E5141">
        <w:rPr>
          <w:color w:val="000000"/>
        </w:rPr>
        <w:t>Nustatytų reikalavimų neatitinkančių</w:t>
      </w:r>
      <w:r w:rsidRPr="006E5141">
        <w:t xml:space="preserve"> prekių pakeitimas kokybiškomis vykdomas pagal Sutarties bendrosios dalies 6.3 punkto nuostatas </w:t>
      </w:r>
      <w:r w:rsidRPr="006E5141">
        <w:rPr>
          <w:i/>
        </w:rPr>
        <w:t>(jei spec. dalyje nurodyta, kad ši sąlyga taikoma)</w:t>
      </w:r>
      <w:r w:rsidRPr="006E5141">
        <w:t>.</w:t>
      </w:r>
    </w:p>
    <w:p w14:paraId="66A402F1" w14:textId="77777777" w:rsidR="00DB50E8" w:rsidRPr="006E5141" w:rsidRDefault="00DB50E8" w:rsidP="00DB50E8">
      <w:pPr>
        <w:jc w:val="both"/>
      </w:pPr>
      <w:r w:rsidRPr="006E5141">
        <w:t xml:space="preserve">6.6. Jeigu prekė pakeičiama nauja, jai suteikiamas toks pats Sutarties specialiojoje dalyje nurodytas garantinis terminas, kuris skaičiuojamas nuo dokumento, patvirtinančio naujos prekės perdavimą-priėmimą, pasirašymo dienos. </w:t>
      </w:r>
    </w:p>
    <w:p w14:paraId="3D11BE6E" w14:textId="77777777" w:rsidR="00DB50E8" w:rsidRPr="006E5141" w:rsidRDefault="00DB50E8" w:rsidP="00DB50E8">
      <w:pPr>
        <w:jc w:val="both"/>
      </w:pPr>
      <w:r w:rsidRPr="006E5141">
        <w:t xml:space="preserve">6.7. Prekių, kuriomis </w:t>
      </w:r>
      <w:r w:rsidRPr="006E5141">
        <w:rPr>
          <w:b/>
        </w:rPr>
        <w:t>Mokėtojas ar Gavėjas</w:t>
      </w:r>
      <w:r w:rsidRPr="006E5141">
        <w:t xml:space="preserve"> negalėjo naudotis trūkumų šalinimo metu, kokybės garantijos terminas pratęsiamas laikotarpiu, kuris yra lygus prekės trūkumų šalinimo laikotarpiui.</w:t>
      </w:r>
    </w:p>
    <w:p w14:paraId="6CC3447F" w14:textId="77777777" w:rsidR="00DB50E8" w:rsidRPr="006E5141" w:rsidRDefault="00DB50E8" w:rsidP="00DB50E8">
      <w:pPr>
        <w:jc w:val="both"/>
      </w:pPr>
      <w:r w:rsidRPr="006E5141">
        <w:t xml:space="preserve">6.8. Sutarties specialiojoje dalyje (arba Sutarties priede) nurodyta kokybės garantija netaikoma, jeigu </w:t>
      </w:r>
      <w:r w:rsidRPr="006E5141">
        <w:rPr>
          <w:b/>
        </w:rPr>
        <w:t>Pardavėjas</w:t>
      </w:r>
      <w:r w:rsidRPr="006E5141">
        <w:t xml:space="preserve"> įrodys, kad prekių trūkumai atsirado dėl neteisingo ar netinkamo elgesio su prekėmis arba trečiųjų asmenų veiklos, arba nenugalimos jėgos.</w:t>
      </w:r>
    </w:p>
    <w:p w14:paraId="1A27A15E" w14:textId="77777777" w:rsidR="00DB50E8" w:rsidRPr="006E5141" w:rsidRDefault="00DB50E8" w:rsidP="00DB50E8">
      <w:pPr>
        <w:jc w:val="both"/>
      </w:pPr>
    </w:p>
    <w:p w14:paraId="7D6655E8" w14:textId="77777777" w:rsidR="00DB50E8" w:rsidRPr="006E5141" w:rsidRDefault="00DB50E8" w:rsidP="00DB50E8">
      <w:pPr>
        <w:jc w:val="both"/>
        <w:rPr>
          <w:b/>
        </w:rPr>
      </w:pPr>
      <w:r w:rsidRPr="006E5141">
        <w:rPr>
          <w:b/>
        </w:rPr>
        <w:t xml:space="preserve">7. Nenugalimos jėgos </w:t>
      </w:r>
      <w:r w:rsidRPr="006E5141">
        <w:rPr>
          <w:b/>
          <w:i/>
        </w:rPr>
        <w:t>(force majeure)</w:t>
      </w:r>
      <w:r w:rsidRPr="006E5141">
        <w:rPr>
          <w:b/>
        </w:rPr>
        <w:t xml:space="preserve"> aplinkybės.</w:t>
      </w:r>
    </w:p>
    <w:p w14:paraId="59FA9F6A" w14:textId="77777777" w:rsidR="00DB50E8" w:rsidRPr="006E5141" w:rsidRDefault="00DB50E8" w:rsidP="00DB50E8">
      <w:pPr>
        <w:jc w:val="both"/>
      </w:pPr>
      <w:r w:rsidRPr="006E5141">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6E5141">
        <w:rPr>
          <w:i/>
          <w:iCs/>
        </w:rPr>
        <w:t>(force majeure)</w:t>
      </w:r>
      <w:r w:rsidRPr="006E5141">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6E5141">
        <w:rPr>
          <w:i/>
          <w:iCs/>
        </w:rPr>
        <w:t>(force majeure)</w:t>
      </w:r>
      <w:r w:rsidRPr="006E5141">
        <w:t xml:space="preserve"> aplinkybes liudijančių pažymų išdavimo tvarkos patvirtinimo“ ar jį pakeičiančiais norminiais teisės aktais. Esant nenugalimos jėgos aplinkybėms Sutarties Šalys Lietuvos Respublikos </w:t>
      </w:r>
      <w:r w:rsidRPr="006E5141">
        <w:lastRenderedPageBreak/>
        <w:t>teisės aktuose nustatyta tvarka yra atleidžiamos nuo atsakomybės už Sutartyje numatytų prievolių neįvykdymą, dalinį neįvykdymą arba netinkamą įvykdymą, o įsipareigojimų vykdymo terminas pratęsiamas.</w:t>
      </w:r>
    </w:p>
    <w:p w14:paraId="7EC28257" w14:textId="77777777" w:rsidR="00DB50E8" w:rsidRPr="006E5141" w:rsidRDefault="00DB50E8" w:rsidP="00DB50E8">
      <w:pPr>
        <w:jc w:val="both"/>
      </w:pPr>
      <w:r w:rsidRPr="006E5141">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070F45D6" w14:textId="77777777" w:rsidR="00DB50E8" w:rsidRPr="006E5141" w:rsidRDefault="00DB50E8" w:rsidP="00DB50E8">
      <w:pPr>
        <w:jc w:val="both"/>
      </w:pPr>
    </w:p>
    <w:p w14:paraId="6FF6CA87" w14:textId="77777777" w:rsidR="00DB50E8" w:rsidRPr="006E5141" w:rsidRDefault="00DB50E8" w:rsidP="00DB50E8">
      <w:pPr>
        <w:jc w:val="both"/>
        <w:rPr>
          <w:b/>
        </w:rPr>
      </w:pPr>
      <w:r w:rsidRPr="006E5141">
        <w:rPr>
          <w:b/>
        </w:rPr>
        <w:t xml:space="preserve">8. Kodifikavimas </w:t>
      </w:r>
    </w:p>
    <w:p w14:paraId="69C48830" w14:textId="77777777" w:rsidR="00DB50E8" w:rsidRPr="006E5141" w:rsidRDefault="00DB50E8" w:rsidP="00DB50E8">
      <w:pPr>
        <w:jc w:val="both"/>
      </w:pPr>
      <w:r w:rsidRPr="006E5141">
        <w:t xml:space="preserve">8.1. Per 5 (penkias) dienas po Sutarties įsigaliojimo </w:t>
      </w:r>
      <w:r w:rsidRPr="006E5141">
        <w:rPr>
          <w:b/>
          <w:bCs/>
        </w:rPr>
        <w:t>Pardavėjas</w:t>
      </w:r>
      <w:r w:rsidRPr="006E5141">
        <w:t xml:space="preserve"> privalo pateikti </w:t>
      </w:r>
      <w:r w:rsidRPr="006E5141">
        <w:rPr>
          <w:b/>
        </w:rPr>
        <w:t xml:space="preserve">Pirkėjui </w:t>
      </w:r>
      <w:r w:rsidRPr="006E5141">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6E5141">
        <w:rPr>
          <w:b/>
          <w:bCs/>
        </w:rPr>
        <w:t>Pardavėjas</w:t>
      </w:r>
      <w:r w:rsidRPr="006E5141">
        <w:t xml:space="preserve"> turi pateikti užpildytas ir pasirašytas formas elektroniniu pavidalu arba popierines jų kopijas </w:t>
      </w:r>
      <w:r w:rsidRPr="006E5141">
        <w:rPr>
          <w:i/>
        </w:rPr>
        <w:t>(jei spec. dalyje nurodyta, kad ši sąlyga taikoma)</w:t>
      </w:r>
      <w:r w:rsidRPr="006E5141">
        <w:t>.</w:t>
      </w:r>
    </w:p>
    <w:p w14:paraId="33A9900D" w14:textId="77777777" w:rsidR="00DB50E8" w:rsidRPr="006E5141" w:rsidRDefault="00DB50E8" w:rsidP="00DB50E8">
      <w:pPr>
        <w:jc w:val="both"/>
        <w:rPr>
          <w:iCs/>
        </w:rPr>
      </w:pPr>
      <w:r w:rsidRPr="006E5141">
        <w:rPr>
          <w:iCs/>
        </w:rPr>
        <w:t xml:space="preserve">8.2. </w:t>
      </w:r>
      <w:r w:rsidRPr="006E5141">
        <w:rPr>
          <w:b/>
          <w:bCs/>
        </w:rPr>
        <w:t>Pirkėjui</w:t>
      </w:r>
      <w:r w:rsidRPr="006E5141">
        <w:t xml:space="preserve"> pareikalavus, </w:t>
      </w:r>
      <w:r w:rsidRPr="006E5141">
        <w:rPr>
          <w:b/>
          <w:bCs/>
        </w:rPr>
        <w:t>Pardavėjas</w:t>
      </w:r>
      <w:r w:rsidRPr="006E5141">
        <w:t xml:space="preserve"> privalo per 5 (penkias) dienas nemokamai pateikti kodifikavimui reikalingą papildomą techninę dokumentaciją (pvz. technines charakteristikas, brėžinius, nuotraukas, katalogus, nuorodas ir pan.)</w:t>
      </w:r>
    </w:p>
    <w:p w14:paraId="0B080ACF" w14:textId="77777777" w:rsidR="00DB50E8" w:rsidRPr="006E5141" w:rsidRDefault="00DB50E8" w:rsidP="00DB50E8">
      <w:pPr>
        <w:jc w:val="both"/>
      </w:pPr>
    </w:p>
    <w:p w14:paraId="4E9350A2" w14:textId="77777777" w:rsidR="00DB50E8" w:rsidRPr="006E5141" w:rsidRDefault="00DB50E8" w:rsidP="00DB50E8">
      <w:pPr>
        <w:jc w:val="both"/>
        <w:rPr>
          <w:b/>
        </w:rPr>
      </w:pPr>
      <w:r w:rsidRPr="006E5141">
        <w:rPr>
          <w:b/>
        </w:rPr>
        <w:t>9. Sutarties nutraukimas</w:t>
      </w:r>
    </w:p>
    <w:p w14:paraId="048941DA" w14:textId="77777777" w:rsidR="00DB50E8" w:rsidRPr="006E5141" w:rsidRDefault="00DB50E8" w:rsidP="00DB50E8">
      <w:pPr>
        <w:jc w:val="both"/>
      </w:pPr>
      <w:r w:rsidRPr="006E5141">
        <w:t>9.1. Ši Sutartis gali būti nutraukta:</w:t>
      </w:r>
    </w:p>
    <w:p w14:paraId="20B00A5C" w14:textId="77777777" w:rsidR="00DB50E8" w:rsidRPr="006E5141" w:rsidRDefault="00DB50E8" w:rsidP="00DB50E8">
      <w:pPr>
        <w:jc w:val="both"/>
      </w:pPr>
      <w:r w:rsidRPr="006E5141">
        <w:t xml:space="preserve">9.1.1. raštišku </w:t>
      </w:r>
      <w:r w:rsidRPr="006E5141">
        <w:rPr>
          <w:bCs/>
        </w:rPr>
        <w:t>Šalių</w:t>
      </w:r>
      <w:r w:rsidRPr="006E5141">
        <w:t xml:space="preserve"> susitarimu; </w:t>
      </w:r>
    </w:p>
    <w:p w14:paraId="1C8A2DD0" w14:textId="77777777" w:rsidR="00DB50E8" w:rsidRPr="006E5141" w:rsidRDefault="00DB50E8" w:rsidP="00DB50E8">
      <w:pPr>
        <w:jc w:val="both"/>
      </w:pPr>
      <w:r w:rsidRPr="006E5141">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6E5141">
        <w:rPr>
          <w:color w:val="FF0000"/>
        </w:rPr>
        <w:t xml:space="preserve"> </w:t>
      </w:r>
      <w:r w:rsidRPr="006E5141">
        <w:t>kiekviena Sutarties šalis gali vienašališkai nutraukti Sutartį, pranešant apie tai kitai Sutarties šaliai raštu ne vėliau kaip prieš 7 (septynias) dienas.</w:t>
      </w:r>
    </w:p>
    <w:p w14:paraId="7C0C357D" w14:textId="77777777" w:rsidR="00DB50E8" w:rsidRPr="006E5141" w:rsidRDefault="00DB50E8" w:rsidP="00DB50E8">
      <w:pPr>
        <w:jc w:val="both"/>
        <w:rPr>
          <w:color w:val="000000"/>
        </w:rPr>
      </w:pPr>
      <w:r w:rsidRPr="006E5141">
        <w:t xml:space="preserve">9.2. </w:t>
      </w:r>
      <w:r w:rsidRPr="006E5141">
        <w:rPr>
          <w:b/>
          <w:bCs/>
        </w:rPr>
        <w:t xml:space="preserve">Pirkėjas, </w:t>
      </w:r>
      <w:r w:rsidRPr="006E5141">
        <w:rPr>
          <w:bCs/>
        </w:rPr>
        <w:t>ne vėliau kaip</w:t>
      </w:r>
      <w:r w:rsidRPr="006E5141">
        <w:rPr>
          <w:b/>
          <w:bCs/>
        </w:rPr>
        <w:t xml:space="preserve"> </w:t>
      </w:r>
      <w:r w:rsidRPr="006E5141">
        <w:t>prieš 7 (septynias) dienas (</w:t>
      </w:r>
      <w:r w:rsidRPr="006E5141">
        <w:rPr>
          <w:i/>
        </w:rPr>
        <w:t>jei spec. dalyje nenurodytas kitas terminas</w:t>
      </w:r>
      <w:r w:rsidRPr="006E5141">
        <w:t xml:space="preserve">) raštu informavęs </w:t>
      </w:r>
      <w:r w:rsidRPr="006E5141">
        <w:rPr>
          <w:b/>
          <w:bCs/>
        </w:rPr>
        <w:t xml:space="preserve">Pardavėją </w:t>
      </w:r>
      <w:r w:rsidRPr="006E5141">
        <w:rPr>
          <w:bCs/>
        </w:rPr>
        <w:t>turi teisę</w:t>
      </w:r>
      <w:r w:rsidRPr="006E5141">
        <w:t xml:space="preserve"> vienašališkai nutraukti Sutartį </w:t>
      </w:r>
      <w:r w:rsidRPr="006E5141">
        <w:rPr>
          <w:color w:val="000000"/>
        </w:rPr>
        <w:t>dėl esminio Sutarties pažeidimo. Esminiu Sutarties pažeidimu laikoma, jeigu:</w:t>
      </w:r>
    </w:p>
    <w:p w14:paraId="7B6CEDB3" w14:textId="77777777" w:rsidR="00DB50E8" w:rsidRPr="006E5141" w:rsidRDefault="00DB50E8" w:rsidP="00DB50E8">
      <w:pPr>
        <w:jc w:val="both"/>
      </w:pPr>
      <w:r w:rsidRPr="006E5141">
        <w:t xml:space="preserve">9.2.1. </w:t>
      </w:r>
      <w:r w:rsidRPr="006E5141">
        <w:rPr>
          <w:b/>
        </w:rPr>
        <w:t>Pardavėjas</w:t>
      </w:r>
      <w:r w:rsidRPr="006E5141">
        <w:t xml:space="preserve"> vėluoja pristatyti </w:t>
      </w:r>
      <w:r w:rsidRPr="006E5141">
        <w:rPr>
          <w:iCs/>
        </w:rPr>
        <w:t>prekes</w:t>
      </w:r>
      <w:r w:rsidRPr="006E5141">
        <w:t xml:space="preserve"> Sutarties specialioje dalyje nurodytu terminu; </w:t>
      </w:r>
    </w:p>
    <w:p w14:paraId="1CE7DE72" w14:textId="77777777" w:rsidR="00DB50E8" w:rsidRPr="006E5141" w:rsidRDefault="00DB50E8" w:rsidP="00DB50E8">
      <w:pPr>
        <w:jc w:val="both"/>
      </w:pPr>
      <w:r w:rsidRPr="006E5141">
        <w:t xml:space="preserve">9.2.2. </w:t>
      </w:r>
      <w:r w:rsidRPr="006E5141">
        <w:rPr>
          <w:b/>
        </w:rPr>
        <w:t>Pardavėjas</w:t>
      </w:r>
      <w:r w:rsidRPr="006E5141">
        <w:t xml:space="preserve"> nevykdo (ar informuoja, kad negalės vykdyti) sutartinio įsipareigojimo tiekti prekes;</w:t>
      </w:r>
    </w:p>
    <w:p w14:paraId="064D7CFB" w14:textId="77777777" w:rsidR="00DB50E8" w:rsidRPr="006E5141" w:rsidRDefault="00DB50E8" w:rsidP="00DB50E8">
      <w:pPr>
        <w:jc w:val="both"/>
      </w:pPr>
      <w:r w:rsidRPr="006E5141">
        <w:t xml:space="preserve">9.2.3. </w:t>
      </w:r>
      <w:r w:rsidRPr="006E5141">
        <w:rPr>
          <w:b/>
        </w:rPr>
        <w:t>Pardavėjas</w:t>
      </w:r>
      <w:r w:rsidRPr="006E5141">
        <w:t xml:space="preserve"> didina prekių kainas/įkainius, išskyrus Sutarties bendrosios dalies 2.2 punkte numatytą atvejį;</w:t>
      </w:r>
    </w:p>
    <w:p w14:paraId="65C05A2F" w14:textId="77777777" w:rsidR="00DB50E8" w:rsidRPr="006E5141" w:rsidRDefault="00DB50E8" w:rsidP="00DB50E8">
      <w:pPr>
        <w:jc w:val="both"/>
      </w:pPr>
      <w:r w:rsidRPr="006E5141">
        <w:t xml:space="preserve">9.2.4. </w:t>
      </w:r>
      <w:r w:rsidRPr="006E5141">
        <w:rPr>
          <w:b/>
        </w:rPr>
        <w:t>Pardavėjas</w:t>
      </w:r>
      <w:r w:rsidRPr="006E5141">
        <w:t xml:space="preserve"> nevykdo arba netinkamai vykdo Sutarties bendrosios dalies 6 punkte numatytus garantinius įsipareigojimus;</w:t>
      </w:r>
    </w:p>
    <w:p w14:paraId="1F50B556" w14:textId="77777777" w:rsidR="00DB50E8" w:rsidRPr="006E5141" w:rsidRDefault="00DB50E8" w:rsidP="00DB50E8">
      <w:pPr>
        <w:jc w:val="both"/>
      </w:pPr>
      <w:r w:rsidRPr="006E5141">
        <w:t xml:space="preserve">9.2.5. </w:t>
      </w:r>
      <w:r w:rsidRPr="006E5141">
        <w:rPr>
          <w:b/>
        </w:rPr>
        <w:t>Pardavėjas</w:t>
      </w:r>
      <w:r w:rsidRPr="006E5141">
        <w:t xml:space="preserve"> nevykdo Sutarties bendrosios dalies 12.4 punkte numatyto įsipareigojimo (</w:t>
      </w:r>
      <w:r w:rsidRPr="006E5141">
        <w:rPr>
          <w:i/>
        </w:rPr>
        <w:t>jeigu sutarties vykdymas bus užtikrintas laidavimu arba banko garantija</w:t>
      </w:r>
      <w:r w:rsidRPr="006E5141">
        <w:t>);</w:t>
      </w:r>
    </w:p>
    <w:p w14:paraId="76496C2C" w14:textId="77777777" w:rsidR="00DB50E8" w:rsidRPr="006E5141" w:rsidRDefault="00DB50E8" w:rsidP="00DB50E8">
      <w:pPr>
        <w:jc w:val="both"/>
      </w:pPr>
      <w:r w:rsidRPr="006E5141">
        <w:t xml:space="preserve">9.2.6. </w:t>
      </w:r>
      <w:r w:rsidRPr="006E5141">
        <w:rPr>
          <w:b/>
        </w:rPr>
        <w:t>Pardavėjo</w:t>
      </w:r>
      <w:r w:rsidRPr="006E5141">
        <w:t xml:space="preserve"> pateiktos prekės ar jų kokybė neatitinka Sutartyje ir jos priede (-</w:t>
      </w:r>
      <w:proofErr w:type="spellStart"/>
      <w:r w:rsidRPr="006E5141">
        <w:t>uose</w:t>
      </w:r>
      <w:proofErr w:type="spellEnd"/>
      <w:r w:rsidRPr="006E5141">
        <w:t>) nustatytų reikalavimų;</w:t>
      </w:r>
    </w:p>
    <w:p w14:paraId="79C7BC35" w14:textId="77777777" w:rsidR="00DB50E8" w:rsidRPr="006E5141" w:rsidRDefault="00DB50E8" w:rsidP="00DB50E8">
      <w:pPr>
        <w:jc w:val="both"/>
      </w:pPr>
      <w:r w:rsidRPr="006E5141">
        <w:t xml:space="preserve">9.2.7. </w:t>
      </w:r>
      <w:r w:rsidRPr="006E5141">
        <w:rPr>
          <w:b/>
        </w:rPr>
        <w:t>Pardavėjas</w:t>
      </w:r>
      <w:r w:rsidRPr="006E5141">
        <w:t xml:space="preserve"> nustatytu laiku nepateikia avansinio apmokėjimo banko garantijos, kuri galiotų ne mažiau kaip nurodyta Sutarties bendrosios dalies 4.3 punkte (</w:t>
      </w:r>
      <w:r w:rsidRPr="006E5141">
        <w:rPr>
          <w:i/>
        </w:rPr>
        <w:t>jeigu pagal sutarties sąlygas numatytas avanso mokėjimas</w:t>
      </w:r>
      <w:r w:rsidRPr="006E5141">
        <w:t>);</w:t>
      </w:r>
    </w:p>
    <w:p w14:paraId="7E8C3091" w14:textId="77777777" w:rsidR="00DB50E8" w:rsidRPr="006E5141" w:rsidRDefault="00DB50E8" w:rsidP="00DB50E8">
      <w:pPr>
        <w:autoSpaceDE w:val="0"/>
        <w:autoSpaceDN w:val="0"/>
        <w:adjustRightInd w:val="0"/>
        <w:jc w:val="both"/>
        <w:rPr>
          <w:color w:val="000000"/>
          <w:szCs w:val="22"/>
        </w:rPr>
      </w:pPr>
      <w:r w:rsidRPr="006E5141">
        <w:rPr>
          <w:color w:val="000000"/>
        </w:rPr>
        <w:t>9.2.8.</w:t>
      </w:r>
      <w:r w:rsidRPr="006E5141">
        <w:rPr>
          <w:color w:val="000000"/>
          <w:szCs w:val="22"/>
        </w:rPr>
        <w:t xml:space="preserve"> Sutarties galiojimo laikotarpiu </w:t>
      </w:r>
      <w:r w:rsidRPr="006E5141">
        <w:rPr>
          <w:b/>
          <w:color w:val="000000"/>
          <w:szCs w:val="22"/>
        </w:rPr>
        <w:t xml:space="preserve">Pardavėjas </w:t>
      </w:r>
      <w:r w:rsidRPr="006E5141">
        <w:rPr>
          <w:color w:val="000000"/>
          <w:szCs w:val="22"/>
        </w:rPr>
        <w:t>yra įtraukiamas į Nepatikimų tiekėjų ar Melagingą informaciją pateikusių tiekėjų sąrašus;</w:t>
      </w:r>
    </w:p>
    <w:p w14:paraId="6330197E" w14:textId="77777777" w:rsidR="00DB50E8" w:rsidRPr="006E5141" w:rsidRDefault="00DB50E8" w:rsidP="00DB50E8">
      <w:pPr>
        <w:autoSpaceDE w:val="0"/>
        <w:autoSpaceDN w:val="0"/>
        <w:adjustRightInd w:val="0"/>
        <w:jc w:val="both"/>
      </w:pPr>
      <w:r w:rsidRPr="006E5141">
        <w:rPr>
          <w:color w:val="000000"/>
        </w:rPr>
        <w:t xml:space="preserve">9.2.9. Sutarties vykdymo metu paaiškėja, kad </w:t>
      </w:r>
      <w:r w:rsidRPr="006E5141">
        <w:rPr>
          <w:b/>
          <w:color w:val="000000"/>
        </w:rPr>
        <w:t>Pardavėjas</w:t>
      </w:r>
      <w:r w:rsidRPr="006E5141">
        <w:rPr>
          <w:color w:val="000000"/>
        </w:rPr>
        <w:t xml:space="preserve"> ar jo teikiamos prekės ar paslaugos</w:t>
      </w:r>
      <w:r w:rsidRPr="006E5141">
        <w:rPr>
          <w:b/>
          <w:color w:val="000000"/>
        </w:rPr>
        <w:t xml:space="preserve"> </w:t>
      </w:r>
      <w:r w:rsidRPr="006E5141">
        <w:rPr>
          <w:color w:val="000000"/>
        </w:rPr>
        <w:t xml:space="preserve">nėra patikimos ir kelia pavojų nacionaliniam </w:t>
      </w:r>
      <w:r w:rsidRPr="006E5141">
        <w:t>saugumui;</w:t>
      </w:r>
    </w:p>
    <w:p w14:paraId="474EE97D" w14:textId="77777777" w:rsidR="00DB50E8" w:rsidRPr="006E5141" w:rsidRDefault="00DB50E8" w:rsidP="00DB50E8">
      <w:pPr>
        <w:jc w:val="both"/>
      </w:pPr>
      <w:r w:rsidRPr="006E5141">
        <w:t>9.2.10. Sutarties vykdymo metu paaiškėja Viešųjų pirkimų įstatymo 46 straipsnio 1 dalyje/Viešųjų pirkimų, atliekamų gynybos ir saugumo srityje, įstatymo 34 straipsnio 1 dalyje numatytos aplinkybės;</w:t>
      </w:r>
    </w:p>
    <w:p w14:paraId="39603DC6" w14:textId="77777777" w:rsidR="00DB50E8" w:rsidRPr="006E5141" w:rsidRDefault="00DB50E8" w:rsidP="00DB50E8">
      <w:pPr>
        <w:jc w:val="both"/>
      </w:pPr>
      <w:r w:rsidRPr="006E5141">
        <w:t>9.2.11. Sutarties vykdymo metu paaiškėja, kad Sutartis buvo pakeista pažeidžiant Viešųjų pirkimų įstatymo 89 straipsnį/Viešųjų pirkimų atliekamų gynybos ir saugumo srityje įstatymo 53 straipsnį.</w:t>
      </w:r>
    </w:p>
    <w:p w14:paraId="3C2E94D8" w14:textId="77777777" w:rsidR="00DB50E8" w:rsidRPr="006E5141" w:rsidRDefault="00DB50E8" w:rsidP="00DB50E8">
      <w:pPr>
        <w:autoSpaceDE w:val="0"/>
        <w:autoSpaceDN w:val="0"/>
        <w:adjustRightInd w:val="0"/>
        <w:jc w:val="both"/>
        <w:rPr>
          <w:color w:val="000000"/>
          <w:highlight w:val="yellow"/>
        </w:rPr>
      </w:pPr>
      <w:r w:rsidRPr="006E5141">
        <w:lastRenderedPageBreak/>
        <w:t xml:space="preserve">9.3. </w:t>
      </w:r>
      <w:r w:rsidRPr="006E5141">
        <w:rPr>
          <w:b/>
          <w:bCs/>
        </w:rPr>
        <w:t xml:space="preserve">Pirkėjas, </w:t>
      </w:r>
      <w:r w:rsidRPr="006E5141">
        <w:rPr>
          <w:bCs/>
        </w:rPr>
        <w:t>ne vėliau kaip</w:t>
      </w:r>
      <w:r w:rsidRPr="006E5141">
        <w:rPr>
          <w:b/>
          <w:bCs/>
        </w:rPr>
        <w:t xml:space="preserve"> </w:t>
      </w:r>
      <w:r w:rsidRPr="006E5141">
        <w:t>prieš 7 (septynias) dienas (</w:t>
      </w:r>
      <w:r w:rsidRPr="006E5141">
        <w:rPr>
          <w:i/>
          <w:color w:val="000000"/>
        </w:rPr>
        <w:t>jei  spec. dalyje nenurodytas kitas terminas</w:t>
      </w:r>
      <w:r w:rsidRPr="006E5141">
        <w:rPr>
          <w:color w:val="000000"/>
        </w:rPr>
        <w:t xml:space="preserve">) raštu informavęs </w:t>
      </w:r>
      <w:r w:rsidRPr="006E5141">
        <w:rPr>
          <w:b/>
          <w:bCs/>
          <w:color w:val="000000"/>
        </w:rPr>
        <w:t xml:space="preserve">Pardavėją </w:t>
      </w:r>
      <w:r w:rsidRPr="006E5141">
        <w:rPr>
          <w:bCs/>
          <w:color w:val="000000"/>
        </w:rPr>
        <w:t>turi teisę</w:t>
      </w:r>
      <w:r w:rsidRPr="006E5141">
        <w:rPr>
          <w:color w:val="000000"/>
        </w:rPr>
        <w:t xml:space="preserve"> vienašališkai nutraukti Sutartį, jeigu</w:t>
      </w:r>
      <w:r w:rsidRPr="006E5141">
        <w:rPr>
          <w:b/>
          <w:color w:val="000000"/>
        </w:rPr>
        <w:t xml:space="preserve"> Pardavėjas </w:t>
      </w:r>
      <w:r w:rsidRPr="006E5141">
        <w:rPr>
          <w:color w:val="000000"/>
        </w:rPr>
        <w:t>yra</w:t>
      </w:r>
      <w:r w:rsidRPr="006E5141">
        <w:rPr>
          <w:b/>
          <w:color w:val="000000"/>
        </w:rPr>
        <w:t xml:space="preserve"> </w:t>
      </w:r>
      <w:r w:rsidRPr="006E5141">
        <w:rPr>
          <w:color w:val="000000"/>
        </w:rPr>
        <w:t>likviduojamas ar kreipiamasi į teismą dėl bankroto ar restruktūrizavimo bylos iškėlimo, arba jam iškelta bankroto ar restruktūrizavimo byla, arba priimamas sprendimas dėl neteisminės bankroto procedūros pradėjimo.</w:t>
      </w:r>
    </w:p>
    <w:p w14:paraId="6210F9FC" w14:textId="77777777" w:rsidR="00DB50E8" w:rsidRPr="006E5141" w:rsidRDefault="00DB50E8" w:rsidP="00DB50E8">
      <w:pPr>
        <w:jc w:val="both"/>
        <w:rPr>
          <w:i/>
        </w:rPr>
      </w:pPr>
      <w:r w:rsidRPr="006E5141">
        <w:rPr>
          <w:color w:val="000000"/>
        </w:rPr>
        <w:t xml:space="preserve">9.4. Nutraukus sutartį, </w:t>
      </w:r>
      <w:r w:rsidRPr="006E5141">
        <w:rPr>
          <w:b/>
          <w:color w:val="000000"/>
        </w:rPr>
        <w:t>Pardavėjas</w:t>
      </w:r>
      <w:r w:rsidRPr="006E5141">
        <w:rPr>
          <w:color w:val="000000"/>
        </w:rPr>
        <w:t xml:space="preserve"> per 10 (dešimt) dienų nuo Sutarties nutraukimo dienos turi grąžinti </w:t>
      </w:r>
      <w:r w:rsidRPr="006E5141">
        <w:rPr>
          <w:b/>
          <w:color w:val="000000"/>
        </w:rPr>
        <w:t xml:space="preserve">Mokėtojui </w:t>
      </w:r>
      <w:r w:rsidRPr="006E5141">
        <w:rPr>
          <w:color w:val="000000"/>
        </w:rPr>
        <w:t>jo sumokėtą avansą (jei toks buvo sumokėtas</w:t>
      </w:r>
      <w:r w:rsidRPr="006E5141">
        <w:t xml:space="preserve">) už prekes, kurios nebuvo pristatytos. </w:t>
      </w:r>
    </w:p>
    <w:p w14:paraId="40531861" w14:textId="77777777" w:rsidR="00DB50E8" w:rsidRPr="006E5141" w:rsidRDefault="00DB50E8" w:rsidP="00DB50E8">
      <w:pPr>
        <w:jc w:val="both"/>
      </w:pPr>
    </w:p>
    <w:p w14:paraId="4EDB274A" w14:textId="77777777" w:rsidR="00DB50E8" w:rsidRPr="006E5141" w:rsidRDefault="00DB50E8" w:rsidP="00DB50E8">
      <w:pPr>
        <w:rPr>
          <w:b/>
        </w:rPr>
      </w:pPr>
      <w:r w:rsidRPr="006E5141">
        <w:rPr>
          <w:b/>
        </w:rPr>
        <w:t>10. Ginčų sprendimo tvarka</w:t>
      </w:r>
    </w:p>
    <w:p w14:paraId="487F2ADB" w14:textId="77777777" w:rsidR="00DB50E8" w:rsidRPr="006E5141" w:rsidRDefault="00DB50E8" w:rsidP="00DB50E8">
      <w:r w:rsidRPr="006E5141">
        <w:t>10.1. Sutartis sudaryta ir turi būti aiškinama pagal Lietuvos Respublikos teisę.</w:t>
      </w:r>
    </w:p>
    <w:p w14:paraId="519BFFC1" w14:textId="77777777" w:rsidR="00DB50E8" w:rsidRPr="006E5141" w:rsidRDefault="00DB50E8" w:rsidP="00DB50E8">
      <w:pPr>
        <w:jc w:val="both"/>
      </w:pPr>
      <w:r w:rsidRPr="006E5141">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6E5141">
        <w:rPr>
          <w:b/>
        </w:rPr>
        <w:t>Pirkėjo</w:t>
      </w:r>
      <w:r w:rsidRPr="006E5141">
        <w:t xml:space="preserve"> buveinės vietą.</w:t>
      </w:r>
    </w:p>
    <w:p w14:paraId="68AF740A" w14:textId="77777777" w:rsidR="00DB50E8" w:rsidRPr="006E5141" w:rsidRDefault="00DB50E8" w:rsidP="00DB50E8">
      <w:pPr>
        <w:jc w:val="both"/>
      </w:pPr>
    </w:p>
    <w:p w14:paraId="2E03972C" w14:textId="77777777" w:rsidR="00DB50E8" w:rsidRPr="006E5141" w:rsidRDefault="00DB50E8" w:rsidP="00DB50E8">
      <w:pPr>
        <w:jc w:val="both"/>
        <w:rPr>
          <w:b/>
        </w:rPr>
      </w:pPr>
      <w:r w:rsidRPr="006E5141">
        <w:rPr>
          <w:b/>
        </w:rPr>
        <w:t>11. Atsakomybė</w:t>
      </w:r>
    </w:p>
    <w:p w14:paraId="5ACB5045" w14:textId="77777777" w:rsidR="00DB50E8" w:rsidRPr="006E5141" w:rsidRDefault="00DB50E8" w:rsidP="00DB50E8">
      <w:pPr>
        <w:jc w:val="both"/>
      </w:pPr>
      <w:r w:rsidRPr="006E5141">
        <w:t xml:space="preserve">11.1. Pavėlavęs pristatyti prekes per Sutarties specialiojoje dalyje nurodytą terminą, </w:t>
      </w:r>
      <w:r w:rsidRPr="006E5141">
        <w:rPr>
          <w:b/>
        </w:rPr>
        <w:t>Pardavėjas</w:t>
      </w:r>
      <w:r w:rsidRPr="006E5141">
        <w:t xml:space="preserve"> moka </w:t>
      </w:r>
      <w:r w:rsidRPr="006E5141">
        <w:rPr>
          <w:b/>
        </w:rPr>
        <w:t xml:space="preserve">Pirkėjui </w:t>
      </w:r>
      <w:r w:rsidRPr="006E5141">
        <w:t>nuo 0,05 iki 0,2 % dydžio (konkretus dydis nurodomas Sutarties specialiojoje dalyje) nuo nepristatytų prekių kainos be PVM už kiekvieną uždelstą dieną/valandą (</w:t>
      </w:r>
      <w:r w:rsidRPr="006E5141">
        <w:rPr>
          <w:i/>
        </w:rPr>
        <w:t>taikoma priklausomai nuo to, kaip įsipareigojimo terminas (dienomis ar valandomis) yra skaičiuojamas Sutarties specialiojoje dalyje</w:t>
      </w:r>
      <w:r w:rsidRPr="006E5141">
        <w:t xml:space="preserve">) Šalių iš anksto sutartus minimalius nuostolius, kurių sumokėjimas neatleidžia </w:t>
      </w:r>
      <w:r w:rsidRPr="006E5141">
        <w:rPr>
          <w:b/>
          <w:bCs/>
        </w:rPr>
        <w:t>Pardavėjo</w:t>
      </w:r>
      <w:r w:rsidRPr="006E5141">
        <w:t xml:space="preserve"> nuo pareigos atlyginti visus </w:t>
      </w:r>
      <w:r w:rsidRPr="006E5141">
        <w:rPr>
          <w:b/>
          <w:bCs/>
        </w:rPr>
        <w:t>Mokėtojo</w:t>
      </w:r>
      <w:r w:rsidRPr="006E5141">
        <w:rPr>
          <w:b/>
        </w:rPr>
        <w:t xml:space="preserve"> </w:t>
      </w:r>
      <w:r w:rsidRPr="006E5141">
        <w:t xml:space="preserve">patirtus nuostolius </w:t>
      </w:r>
      <w:r w:rsidRPr="006E5141">
        <w:rPr>
          <w:b/>
        </w:rPr>
        <w:t>Pardavėjui</w:t>
      </w:r>
      <w:r w:rsidRPr="006E5141">
        <w:t xml:space="preserve"> nevykdant arba netinkamai vykdant Sutartį. Šalių iš anksto sutartus minimalius nuostolius </w:t>
      </w:r>
      <w:r w:rsidRPr="006E5141">
        <w:rPr>
          <w:b/>
        </w:rPr>
        <w:t>Pardavėjas</w:t>
      </w:r>
      <w:r w:rsidRPr="006E5141">
        <w:t xml:space="preserve"> įsipareigoja sumokėti ne vėliau kaip per sąskaitoje faktūroje ar pareikalavime nurodytą terminą.</w:t>
      </w:r>
    </w:p>
    <w:p w14:paraId="44D34660" w14:textId="77777777" w:rsidR="00DB50E8" w:rsidRPr="006E5141" w:rsidRDefault="00DB50E8" w:rsidP="00DB50E8">
      <w:pPr>
        <w:jc w:val="both"/>
      </w:pPr>
      <w:r w:rsidRPr="006E5141">
        <w:t>11.2</w:t>
      </w:r>
      <w:r w:rsidRPr="006E5141">
        <w:rPr>
          <w:i/>
        </w:rPr>
        <w:t xml:space="preserve">. </w:t>
      </w:r>
      <w:r w:rsidRPr="006E5141">
        <w:t xml:space="preserve">Kokybės garantijos termino metu pavėlavęs per Sutarties specialioje dalyje nustatytą terminą įvykdyti Sutarties bendrosios dalies 6.2 punkte nustatytus įsipareigojimus, </w:t>
      </w:r>
      <w:r w:rsidRPr="006E5141">
        <w:rPr>
          <w:b/>
        </w:rPr>
        <w:t>Pardavėjas</w:t>
      </w:r>
      <w:r w:rsidRPr="006E5141">
        <w:t xml:space="preserve"> moka </w:t>
      </w:r>
      <w:r w:rsidRPr="006E5141">
        <w:rPr>
          <w:b/>
        </w:rPr>
        <w:t xml:space="preserve">Pirkėjui </w:t>
      </w:r>
      <w:r w:rsidRPr="006E5141">
        <w:t>nuo 0,05 iki 0,2 % dydžio (konkretus dydis nurodomas Sutarties specialiojoje dalyje) nuo prekių, kurioms yra nesuteiktos pakaitinės prekės, kainos/įkainių</w:t>
      </w:r>
      <w:r w:rsidRPr="006E5141">
        <w:rPr>
          <w:color w:val="FF0000"/>
        </w:rPr>
        <w:t xml:space="preserve"> </w:t>
      </w:r>
      <w:r w:rsidRPr="006E5141">
        <w:t>be PVM už kiekvieną uždelstą dieną/valandą</w:t>
      </w:r>
      <w:r w:rsidRPr="006E5141">
        <w:rPr>
          <w:i/>
        </w:rPr>
        <w:t xml:space="preserve"> </w:t>
      </w:r>
      <w:r w:rsidRPr="006E5141">
        <w:t>Šalių iš anksto sutartus minimalius nuostolius,</w:t>
      </w:r>
      <w:r w:rsidRPr="006E5141">
        <w:rPr>
          <w:bCs/>
        </w:rPr>
        <w:t xml:space="preserve"> kurių sumokėjimas neatleidžia </w:t>
      </w:r>
      <w:r w:rsidRPr="006E5141">
        <w:rPr>
          <w:b/>
          <w:bCs/>
        </w:rPr>
        <w:t xml:space="preserve">Pardavėjo </w:t>
      </w:r>
      <w:r w:rsidRPr="006E5141">
        <w:rPr>
          <w:bCs/>
        </w:rPr>
        <w:t xml:space="preserve">nuo pareigos atlyginti visus </w:t>
      </w:r>
      <w:r w:rsidRPr="006E5141">
        <w:rPr>
          <w:b/>
          <w:bCs/>
        </w:rPr>
        <w:t>Mokėtojo</w:t>
      </w:r>
      <w:r w:rsidRPr="006E5141">
        <w:rPr>
          <w:bCs/>
        </w:rPr>
        <w:t xml:space="preserve"> patirtus nuostolius</w:t>
      </w:r>
      <w:r w:rsidRPr="006E5141">
        <w:t xml:space="preserve"> </w:t>
      </w:r>
      <w:r w:rsidRPr="006E5141">
        <w:rPr>
          <w:b/>
        </w:rPr>
        <w:t>Pardavėjui</w:t>
      </w:r>
      <w:r w:rsidRPr="006E5141">
        <w:t xml:space="preserve"> nevykdant arba netinkamai vykdant savo įsipareigojimus, susijusius su prekių garantija/tinkamumo naudoti terminu.</w:t>
      </w:r>
    </w:p>
    <w:p w14:paraId="783FAC82" w14:textId="77777777" w:rsidR="00DB50E8" w:rsidRPr="006E5141" w:rsidRDefault="00DB50E8" w:rsidP="00DB50E8">
      <w:pPr>
        <w:jc w:val="both"/>
      </w:pPr>
      <w:r w:rsidRPr="006E5141">
        <w:t xml:space="preserve">11.3. Garantinio/tinkamumo naudoti termino metu pavėlavęs per Sutarties specialioje dalyje nustatytą terminą įvykdyti Sutarties bendrosios dalies 6.3 punkte nustatytus įsipareigojimus, </w:t>
      </w:r>
      <w:r w:rsidRPr="006E5141">
        <w:rPr>
          <w:b/>
        </w:rPr>
        <w:t>Pardavėjas</w:t>
      </w:r>
      <w:r w:rsidRPr="006E5141">
        <w:t xml:space="preserve"> moka Pirkėjui nuo 0,05 iki 0,2 % dydžio (konkretus dydis nurodomas Sutarties specialiojoje dalyje) nuo prekių, kurių trūkumai nepašalinti, ar prekių, kurios yra nepakeistos, kainos</w:t>
      </w:r>
      <w:r w:rsidRPr="006E5141">
        <w:rPr>
          <w:color w:val="FF0000"/>
        </w:rPr>
        <w:t xml:space="preserve"> </w:t>
      </w:r>
      <w:r w:rsidRPr="006E5141">
        <w:t>be PVM už kiekvieną uždelstą dieną/valandą</w:t>
      </w:r>
      <w:r w:rsidRPr="006E5141">
        <w:rPr>
          <w:i/>
        </w:rPr>
        <w:t xml:space="preserve"> </w:t>
      </w:r>
      <w:r w:rsidRPr="006E5141">
        <w:t>Šalių iš anksto sutartus minimalius nuostolius,</w:t>
      </w:r>
      <w:r w:rsidRPr="006E5141">
        <w:rPr>
          <w:bCs/>
        </w:rPr>
        <w:t xml:space="preserve"> kurių sumokėjimas neatleidžia </w:t>
      </w:r>
      <w:r w:rsidRPr="006E5141">
        <w:rPr>
          <w:b/>
          <w:bCs/>
        </w:rPr>
        <w:t xml:space="preserve">Pardavėjo </w:t>
      </w:r>
      <w:r w:rsidRPr="006E5141">
        <w:rPr>
          <w:bCs/>
        </w:rPr>
        <w:t xml:space="preserve">nuo pareigos atlyginti visus </w:t>
      </w:r>
      <w:r w:rsidRPr="006E5141">
        <w:rPr>
          <w:b/>
          <w:bCs/>
        </w:rPr>
        <w:t xml:space="preserve">Mokėtojo </w:t>
      </w:r>
      <w:r w:rsidRPr="006E5141">
        <w:rPr>
          <w:bCs/>
        </w:rPr>
        <w:t>patirtus nuostolius</w:t>
      </w:r>
      <w:r w:rsidRPr="006E5141">
        <w:t xml:space="preserve"> </w:t>
      </w:r>
      <w:r w:rsidRPr="006E5141">
        <w:rPr>
          <w:b/>
        </w:rPr>
        <w:t>Pardavėjui</w:t>
      </w:r>
      <w:r w:rsidRPr="006E5141">
        <w:t xml:space="preserve"> nevykdant arba netinkamai vykdant savo įsipareigojimus, susijusius su prekių garantija/tinkamumo naudoti terminu.</w:t>
      </w:r>
    </w:p>
    <w:p w14:paraId="3DC9FD0D" w14:textId="77777777" w:rsidR="00DB50E8" w:rsidRPr="006E5141" w:rsidRDefault="00DB50E8" w:rsidP="00DB50E8">
      <w:pPr>
        <w:jc w:val="both"/>
      </w:pPr>
      <w:r w:rsidRPr="006E5141">
        <w:t>11.4. Nutraukus Sutartį dėl Sutarties bendrojoje dalyje 9.2.1, 9.2.2, 9.2.3, 9.2.5, 9.2.6, 9.2.7, 9.3 punktuose ar kitų Sutarties specialiojoje dalyje</w:t>
      </w:r>
      <w:r w:rsidRPr="006E5141">
        <w:rPr>
          <w:b/>
        </w:rPr>
        <w:t xml:space="preserve"> </w:t>
      </w:r>
      <w:r w:rsidRPr="006E5141">
        <w:t xml:space="preserve">išvardintų priežasčių, </w:t>
      </w:r>
      <w:r w:rsidRPr="006E5141">
        <w:rPr>
          <w:b/>
        </w:rPr>
        <w:t>Pardavėjas</w:t>
      </w:r>
      <w:r w:rsidRPr="006E5141">
        <w:t xml:space="preserve"> per 14 (keturiolika) dienų (skaičiuojant nuo Sutarties nutraukimo dienos) turi sumokėti</w:t>
      </w:r>
      <w:r w:rsidRPr="006E5141">
        <w:rPr>
          <w:b/>
          <w:bCs/>
        </w:rPr>
        <w:t xml:space="preserve"> Pirkėjui</w:t>
      </w:r>
      <w:r w:rsidRPr="006E5141">
        <w:rPr>
          <w:b/>
        </w:rPr>
        <w:t xml:space="preserve"> </w:t>
      </w:r>
      <w:r w:rsidRPr="006E5141">
        <w:t>ne mažiau kaip</w:t>
      </w:r>
      <w:r w:rsidRPr="006E5141">
        <w:rPr>
          <w:b/>
        </w:rPr>
        <w:t xml:space="preserve"> </w:t>
      </w:r>
      <w:r w:rsidRPr="006E5141">
        <w:t>5</w:t>
      </w:r>
      <w:r w:rsidRPr="006E5141">
        <w:rPr>
          <w:b/>
        </w:rPr>
        <w:t>-</w:t>
      </w:r>
      <w:r w:rsidRPr="006E5141">
        <w:t xml:space="preserve">7 % sutarties kainos be PVM (arba bendros pasiūlymo kainos be PVM, arba bendros užsakymo kainos be PVM) (konkretus procentinis dydis arba konkreti fiksuota suma nurodoma Sutarties specialioje dalyje) </w:t>
      </w:r>
      <w:r w:rsidRPr="006E5141">
        <w:rPr>
          <w:bCs/>
        </w:rPr>
        <w:t xml:space="preserve">Šalių </w:t>
      </w:r>
      <w:r w:rsidRPr="006E5141">
        <w:t xml:space="preserve">iš anksto sutartų minimalių nuostolių, bet ne daugiau kaip visų pagal šią Sutartį neįvykdytų įsipareigojimų kainos be PVM. Šalių iš anksto sutartų minimalių nuostolių sumokėjimas neatleidžia </w:t>
      </w:r>
      <w:r w:rsidRPr="006E5141">
        <w:rPr>
          <w:b/>
        </w:rPr>
        <w:t>Pardavėjo</w:t>
      </w:r>
      <w:r w:rsidRPr="006E5141">
        <w:t xml:space="preserve"> nuo pareigos atlyginti visus </w:t>
      </w:r>
      <w:r w:rsidRPr="006E5141">
        <w:rPr>
          <w:b/>
          <w:bCs/>
        </w:rPr>
        <w:t>Mokėtojo</w:t>
      </w:r>
      <w:r w:rsidRPr="006E5141">
        <w:t xml:space="preserve"> patirtus nuostolius, </w:t>
      </w:r>
      <w:r w:rsidRPr="006E5141">
        <w:rPr>
          <w:b/>
        </w:rPr>
        <w:t>Pardavėjui</w:t>
      </w:r>
      <w:r w:rsidRPr="006E5141">
        <w:t xml:space="preserve"> nevykdant ar netinkamai vykdant sutartį. Šalių iš anksto sutartus minimalius nuostolius </w:t>
      </w:r>
      <w:r w:rsidRPr="006E5141">
        <w:rPr>
          <w:b/>
        </w:rPr>
        <w:t>Pardavėjas</w:t>
      </w:r>
      <w:r w:rsidRPr="006E5141">
        <w:t xml:space="preserve"> įsipareigoja sumokėti ne vėliau kaip per sąskaitoje faktūroje ar pareikalavime nurodytą terminą.</w:t>
      </w:r>
    </w:p>
    <w:p w14:paraId="08FD9F16" w14:textId="77777777" w:rsidR="00DB50E8" w:rsidRPr="006E5141" w:rsidRDefault="00DB50E8" w:rsidP="00DB50E8">
      <w:pPr>
        <w:jc w:val="both"/>
        <w:rPr>
          <w:b/>
        </w:rPr>
      </w:pPr>
      <w:r w:rsidRPr="006E5141">
        <w:t xml:space="preserve">11.5. Nutraukus Sutartį dėl Sutarties bendrojoje dalyje 9.2.4 punkte nurodytos priežasties, </w:t>
      </w:r>
      <w:r w:rsidRPr="006E5141">
        <w:rPr>
          <w:b/>
        </w:rPr>
        <w:t>Pardavėjas</w:t>
      </w:r>
      <w:r w:rsidRPr="006E5141">
        <w:t xml:space="preserve"> per 7 (septynias) dienas (skaičiuojant nuo Sutarties nutraukimo dienos) turi sumokėti</w:t>
      </w:r>
      <w:r w:rsidRPr="006E5141">
        <w:rPr>
          <w:b/>
          <w:bCs/>
        </w:rPr>
        <w:t xml:space="preserve"> Mokėtojui</w:t>
      </w:r>
      <w:r w:rsidRPr="006E5141">
        <w:rPr>
          <w:b/>
        </w:rPr>
        <w:t xml:space="preserve"> </w:t>
      </w:r>
      <w:r w:rsidRPr="006E5141">
        <w:t>prekių su trūkumais įsigijimo kainos be PVM dydžio</w:t>
      </w:r>
      <w:r w:rsidRPr="006E5141">
        <w:rPr>
          <w:b/>
        </w:rPr>
        <w:t xml:space="preserve"> </w:t>
      </w:r>
      <w:r w:rsidRPr="006E5141">
        <w:rPr>
          <w:bCs/>
        </w:rPr>
        <w:t xml:space="preserve">Šalių </w:t>
      </w:r>
      <w:r w:rsidRPr="006E5141">
        <w:t xml:space="preserve">iš anksto sutartus minimalius nuostolius, bet ne daugiau kaip visų pagal šią Sutartį neįvykdytų įsipareigojimų kainos be PVM. Šalių iš anksto sutartų </w:t>
      </w:r>
      <w:r w:rsidRPr="006E5141">
        <w:lastRenderedPageBreak/>
        <w:t xml:space="preserve">minimalių nuostolių sumokėjimas neatleidžia </w:t>
      </w:r>
      <w:r w:rsidRPr="006E5141">
        <w:rPr>
          <w:b/>
        </w:rPr>
        <w:t>Pardavėjo</w:t>
      </w:r>
      <w:r w:rsidRPr="006E5141">
        <w:t xml:space="preserve"> nuo pareigos atlyginti visus </w:t>
      </w:r>
      <w:r w:rsidRPr="006E5141">
        <w:rPr>
          <w:b/>
        </w:rPr>
        <w:t>Mokėtojo</w:t>
      </w:r>
      <w:r w:rsidRPr="006E5141">
        <w:t xml:space="preserve"> patirtus nuostolius, </w:t>
      </w:r>
      <w:r w:rsidRPr="006E5141">
        <w:rPr>
          <w:b/>
        </w:rPr>
        <w:t>Pardavėjui</w:t>
      </w:r>
      <w:r w:rsidRPr="006E5141">
        <w:t xml:space="preserve"> nevykdant ar netinkamai vykdant Sutartį. </w:t>
      </w:r>
    </w:p>
    <w:p w14:paraId="04CCCDC9" w14:textId="77777777" w:rsidR="00DB50E8" w:rsidRPr="006E5141" w:rsidRDefault="00DB50E8" w:rsidP="00DB50E8">
      <w:pPr>
        <w:jc w:val="both"/>
      </w:pPr>
      <w:r w:rsidRPr="006E5141">
        <w:t xml:space="preserve">11.6. Kiti sutartinės atsakomybės taikymo </w:t>
      </w:r>
      <w:r w:rsidRPr="006E5141">
        <w:rPr>
          <w:b/>
        </w:rPr>
        <w:t>Pardavėjui</w:t>
      </w:r>
      <w:r w:rsidRPr="006E5141">
        <w:t xml:space="preserve"> atvejai nurodyti Sutarties specialiojoje dalyje.</w:t>
      </w:r>
    </w:p>
    <w:p w14:paraId="3FFF53BD" w14:textId="77777777" w:rsidR="00DB50E8" w:rsidRPr="006E5141" w:rsidRDefault="00DB50E8" w:rsidP="00DB50E8">
      <w:pPr>
        <w:jc w:val="both"/>
      </w:pPr>
      <w:r w:rsidRPr="006E5141">
        <w:t xml:space="preserve">11.7. Vadovaujantis Lietuvos Respublikos civilinio kodekso 6.253 str. 1 ir 3 dalimis, finansavimo vėlavimas iš biudžeto yra sąlyga visiškai atleidžianti nuo civilinės atsakomybės ir palūkanų mokėjimo </w:t>
      </w:r>
      <w:r w:rsidRPr="006E5141">
        <w:rPr>
          <w:b/>
        </w:rPr>
        <w:t>Pardavėjui</w:t>
      </w:r>
      <w:r w:rsidRPr="006E5141">
        <w:t xml:space="preserve"> už pavėluotą atsiskaitymą.</w:t>
      </w:r>
    </w:p>
    <w:p w14:paraId="413C4A95" w14:textId="77777777" w:rsidR="00DB50E8" w:rsidRPr="006E5141" w:rsidRDefault="00DB50E8" w:rsidP="00DB50E8">
      <w:pPr>
        <w:jc w:val="both"/>
      </w:pPr>
    </w:p>
    <w:p w14:paraId="41061690" w14:textId="77777777" w:rsidR="00DB50E8" w:rsidRPr="006E5141" w:rsidRDefault="00DB50E8" w:rsidP="00DB50E8">
      <w:pPr>
        <w:jc w:val="both"/>
        <w:rPr>
          <w:b/>
        </w:rPr>
      </w:pPr>
      <w:r w:rsidRPr="006E5141">
        <w:rPr>
          <w:b/>
        </w:rPr>
        <w:t>12. Sutarties galiojimas</w:t>
      </w:r>
    </w:p>
    <w:p w14:paraId="219C6363" w14:textId="77777777" w:rsidR="00DB50E8" w:rsidRPr="006E5141" w:rsidRDefault="00DB50E8" w:rsidP="00DB50E8">
      <w:pPr>
        <w:jc w:val="both"/>
      </w:pPr>
      <w:r w:rsidRPr="006E5141">
        <w:t xml:space="preserve">12.1. Sutartis įsigalioja abiem Šalims ją pasirašius ir </w:t>
      </w:r>
      <w:r w:rsidRPr="006E5141">
        <w:rPr>
          <w:b/>
        </w:rPr>
        <w:t>Pardavėjui</w:t>
      </w:r>
      <w:r w:rsidRPr="006E5141">
        <w:t xml:space="preserve"> pateikus </w:t>
      </w:r>
      <w:r w:rsidRPr="006E5141">
        <w:rPr>
          <w:b/>
        </w:rPr>
        <w:t xml:space="preserve">Pirkėjui </w:t>
      </w:r>
      <w:r w:rsidRPr="006E5141">
        <w:t xml:space="preserve">Sutarties įvykdymo užtikrinimo banko garantiją ar draudimo bendrovės laidavimo raštą </w:t>
      </w:r>
      <w:r w:rsidRPr="006E5141">
        <w:rPr>
          <w:i/>
        </w:rPr>
        <w:t>(Sutarties įsigaliojimo kai pateikiamas užtikrinimas sąlyga taikoma, jeigu Sutarties spec. dalyje nurodyta, kad Sutarties vykdymas bus užtikrintas laidavimu arba banko garantija)</w:t>
      </w:r>
      <w:r w:rsidRPr="006E5141">
        <w:t xml:space="preserve">, užtikrinantį Sutarties bendrosios dalies 11.4 punkte nurodytos sumos sumokėjimą. Banko garantijoje ar draudimo bendrovės laidavimo rašte garantas/laiduotojas turi įsipareigoti </w:t>
      </w:r>
      <w:r w:rsidRPr="006E5141">
        <w:rPr>
          <w:b/>
        </w:rPr>
        <w:t>Pirkėjui</w:t>
      </w:r>
      <w:r w:rsidRPr="006E5141">
        <w:t xml:space="preserve"> sumokėti Sutarties bendrosios dalies 11.4 punkte nurodytą sumą </w:t>
      </w:r>
      <w:r w:rsidRPr="006E5141">
        <w:rPr>
          <w:b/>
        </w:rPr>
        <w:t xml:space="preserve">Pirkėjui </w:t>
      </w:r>
      <w:r w:rsidRPr="006E5141">
        <w:t>nutraukus Sutartį dėl bent vienos iš 9.2.1</w:t>
      </w:r>
      <w:r>
        <w:t>–</w:t>
      </w:r>
      <w:r w:rsidRPr="006E5141">
        <w:t>9.2.7, 9.3 punktuose ar kitų Sutarties specialiojoje dalyje</w:t>
      </w:r>
      <w:r w:rsidRPr="006E5141">
        <w:rPr>
          <w:b/>
        </w:rPr>
        <w:t xml:space="preserve"> </w:t>
      </w:r>
      <w:r w:rsidRPr="006E5141">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079D94FA" w14:textId="77777777" w:rsidR="00DB50E8" w:rsidRPr="006E5141" w:rsidRDefault="00DB50E8" w:rsidP="00DB50E8">
      <w:pPr>
        <w:jc w:val="both"/>
      </w:pPr>
      <w:r w:rsidRPr="006E5141">
        <w:t xml:space="preserve">12.2. Garantas/laiduotojas turi neatšaukiamai ir besąlygiškai įsipareigoti ne vėliau kaip per 14 (keturiolika) dienų nuo raštiško pranešimo, patvirtinančio Sutarties nutraukimą dėl Sutartyje numatytų pagrindų esant </w:t>
      </w:r>
      <w:r w:rsidRPr="006E5141">
        <w:rPr>
          <w:b/>
        </w:rPr>
        <w:t xml:space="preserve">Pardavėjo </w:t>
      </w:r>
      <w:r w:rsidRPr="006E5141">
        <w:t xml:space="preserve">kaltei, įvykdyti prievolę ir sumokėti įsipareigotą sumą, pinigus pervedant į </w:t>
      </w:r>
      <w:r w:rsidRPr="006E5141">
        <w:rPr>
          <w:b/>
        </w:rPr>
        <w:t>Pirkėjo</w:t>
      </w:r>
      <w:r w:rsidRPr="006E5141">
        <w:t xml:space="preserve"> sąskaitą.</w:t>
      </w:r>
    </w:p>
    <w:p w14:paraId="4368DD4A" w14:textId="77777777" w:rsidR="00DB50E8" w:rsidRPr="006E5141" w:rsidRDefault="00DB50E8" w:rsidP="00DB50E8">
      <w:pPr>
        <w:jc w:val="both"/>
        <w:rPr>
          <w:b/>
        </w:rPr>
      </w:pPr>
      <w:r w:rsidRPr="006E5141">
        <w:t>12.3.</w:t>
      </w:r>
      <w:r w:rsidRPr="006E5141">
        <w:rPr>
          <w:b/>
        </w:rPr>
        <w:t xml:space="preserve"> Pardavėjas</w:t>
      </w:r>
      <w:r w:rsidRPr="006E5141">
        <w:t xml:space="preserve"> ne vėliau kaip</w:t>
      </w:r>
      <w:r w:rsidRPr="006E5141">
        <w:rPr>
          <w:b/>
        </w:rPr>
        <w:t xml:space="preserve"> </w:t>
      </w:r>
      <w:r w:rsidRPr="006E5141">
        <w:t xml:space="preserve">per 5 (penkias) darbo dienas po Sutarties pasirašymo pateikia </w:t>
      </w:r>
      <w:r w:rsidRPr="006E5141">
        <w:rPr>
          <w:b/>
        </w:rPr>
        <w:t xml:space="preserve">Pirkėjui </w:t>
      </w:r>
      <w:r w:rsidRPr="006E5141">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6E5141">
        <w:rPr>
          <w:b/>
        </w:rPr>
        <w:t>Pardavėjas</w:t>
      </w:r>
      <w:r w:rsidRPr="006E5141">
        <w:t xml:space="preserve"> taip pat turi pateikti patvirtinimą iš draudimo bendrovės </w:t>
      </w:r>
      <w:r w:rsidRPr="006E5141">
        <w:rPr>
          <w:color w:val="000000"/>
        </w:rPr>
        <w:t>(apmokėjimą įrodantį dokumentą ar pan.)</w:t>
      </w:r>
      <w:r w:rsidRPr="006E5141">
        <w:t>, kad laidavimo raštas yra galiojantis</w:t>
      </w:r>
      <w:r w:rsidRPr="006E5141">
        <w:rPr>
          <w:i/>
        </w:rPr>
        <w:t>.</w:t>
      </w:r>
      <w:r w:rsidRPr="006E5141">
        <w:t xml:space="preserve"> Sutarties įvykdymo užtikrinimo banko garantijoje arba draudimo bendrovės laidavimo rašte nurodytos sumos sumokėjimas neturi būti siejamas su visišku </w:t>
      </w:r>
      <w:r w:rsidRPr="006E5141">
        <w:rPr>
          <w:b/>
        </w:rPr>
        <w:t>Pirkėjo</w:t>
      </w:r>
      <w:r w:rsidRPr="006E5141">
        <w:t xml:space="preserve"> patirtų nuostolių atlyginimu ir neatleidžia </w:t>
      </w:r>
      <w:r w:rsidRPr="006E5141">
        <w:rPr>
          <w:b/>
        </w:rPr>
        <w:t>Pardavėjo</w:t>
      </w:r>
      <w:r w:rsidRPr="006E5141">
        <w:t xml:space="preserve"> nuo pareigos juos atlyginti pilnai. </w:t>
      </w:r>
    </w:p>
    <w:p w14:paraId="28FE28A4" w14:textId="77777777" w:rsidR="00DB50E8" w:rsidRPr="006E5141" w:rsidRDefault="00DB50E8" w:rsidP="00DB50E8">
      <w:pPr>
        <w:jc w:val="both"/>
      </w:pPr>
      <w:r w:rsidRPr="006E5141">
        <w:t xml:space="preserve">12.4. Jei Sutarties vykdymo metu sutarties įvykdymo užtikrinimą išdavęs juridinis asmuo (bankas ar draudimo bendrovė) negali vykdyti savo įsipareigojimų (sustabdoma veikla, paskelbiamas moratoriumas ir pan.), </w:t>
      </w:r>
      <w:r w:rsidRPr="006E5141">
        <w:rPr>
          <w:b/>
        </w:rPr>
        <w:t>Pardavėjas</w:t>
      </w:r>
      <w:r w:rsidRPr="006E5141">
        <w:t xml:space="preserve"> per 10 (dešimt) dienų pateikia naują Sutarties vykdymo užtikrinimą, tokiomis pačiomis sąlygomis kaip ir ankstesnysis. Jei </w:t>
      </w:r>
      <w:r w:rsidRPr="006E5141">
        <w:rPr>
          <w:b/>
        </w:rPr>
        <w:t xml:space="preserve">Pardavėjas </w:t>
      </w:r>
      <w:r w:rsidRPr="006E5141">
        <w:t xml:space="preserve">nepateikia naujo Sutarties įvykdymo užtikrinimo, </w:t>
      </w:r>
      <w:r w:rsidRPr="006E5141">
        <w:rPr>
          <w:b/>
        </w:rPr>
        <w:t>Pirkėjas</w:t>
      </w:r>
      <w:r w:rsidRPr="006E5141">
        <w:t xml:space="preserve"> turi teisę nutraukti Sutartį, Sutarties bendrosios dalies 9.2.5 punkte nustatyta tvarka.</w:t>
      </w:r>
    </w:p>
    <w:p w14:paraId="3969DD5E" w14:textId="77777777" w:rsidR="00DB50E8" w:rsidRPr="006E5141" w:rsidRDefault="00DB50E8" w:rsidP="00DB50E8">
      <w:pPr>
        <w:jc w:val="both"/>
      </w:pPr>
      <w:r w:rsidRPr="006E5141">
        <w:t xml:space="preserve">12.5. Sutarties įvykdymo užtikrinimas grąžinamas per 10 (dešimt) dienų nuo šio užtikrinimo galiojimo termino pabaigos </w:t>
      </w:r>
      <w:r w:rsidRPr="006E5141">
        <w:rPr>
          <w:b/>
        </w:rPr>
        <w:t>Pardavėjui</w:t>
      </w:r>
      <w:r w:rsidRPr="006E5141">
        <w:t xml:space="preserve"> pateikus raštišką prašymą.</w:t>
      </w:r>
    </w:p>
    <w:p w14:paraId="2D5E250F" w14:textId="77777777" w:rsidR="00DB50E8" w:rsidRPr="006E5141" w:rsidRDefault="00DB50E8" w:rsidP="00DB50E8">
      <w:pPr>
        <w:jc w:val="both"/>
      </w:pPr>
      <w:r w:rsidRPr="006E5141">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0FC075FC" w14:textId="77777777" w:rsidR="00DB50E8" w:rsidRPr="006E5141" w:rsidRDefault="00DB50E8" w:rsidP="00DB50E8">
      <w:pPr>
        <w:tabs>
          <w:tab w:val="left" w:pos="-360"/>
          <w:tab w:val="left" w:pos="0"/>
          <w:tab w:val="left" w:pos="1701"/>
        </w:tabs>
        <w:jc w:val="both"/>
      </w:pPr>
      <w:r w:rsidRPr="006E5141">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657B0D9A" w14:textId="77777777" w:rsidR="00DB50E8" w:rsidRPr="006E5141" w:rsidRDefault="00DB50E8" w:rsidP="00DB50E8">
      <w:pPr>
        <w:jc w:val="both"/>
      </w:pPr>
      <w:r w:rsidRPr="006E5141">
        <w:t>12.8. Sutartis gali būti pratęsta Sutarties specialiojoje dalyje nustatytomis sąlygomis.</w:t>
      </w:r>
    </w:p>
    <w:p w14:paraId="3CC5AA9B" w14:textId="77777777" w:rsidR="00DB50E8" w:rsidRPr="006E5141" w:rsidRDefault="00DB50E8" w:rsidP="00DB50E8">
      <w:pPr>
        <w:jc w:val="both"/>
      </w:pPr>
      <w:r w:rsidRPr="006E5141">
        <w:t xml:space="preserve">12.9. Esant poreikiui, </w:t>
      </w:r>
      <w:r w:rsidRPr="006E5141">
        <w:rPr>
          <w:b/>
        </w:rPr>
        <w:t>Pirkėjas</w:t>
      </w:r>
      <w:r w:rsidRPr="006E5141">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6E5141">
        <w:t>uose</w:t>
      </w:r>
      <w:proofErr w:type="spellEnd"/>
      <w:r w:rsidRPr="006E5141">
        <w:t xml:space="preserve">) nenurodytas, </w:t>
      </w:r>
      <w:r w:rsidRPr="006E5141">
        <w:lastRenderedPageBreak/>
        <w:t>tačiau su pirkimo objektu susijusias prekes</w:t>
      </w:r>
      <w:r w:rsidRPr="006E5141">
        <w:rPr>
          <w:b/>
        </w:rPr>
        <w:t xml:space="preserve"> Pardavėjas</w:t>
      </w:r>
      <w:r w:rsidRPr="006E5141">
        <w:t xml:space="preserve"> gali tiekti tik ne didesnėmis nei užsakymo dieną </w:t>
      </w:r>
      <w:r w:rsidRPr="006E5141">
        <w:rPr>
          <w:b/>
        </w:rPr>
        <w:t xml:space="preserve">Pardavėjo </w:t>
      </w:r>
      <w:r w:rsidRPr="006E5141">
        <w:t xml:space="preserve">prekybos vietoje, kataloge ar interneto svetainėje nurodytomis galiojančiomis šių prekių kainomis arba, jei tokios kainos neskelbiamos, </w:t>
      </w:r>
      <w:r w:rsidRPr="006E5141">
        <w:rPr>
          <w:b/>
        </w:rPr>
        <w:t>Pardavėjo</w:t>
      </w:r>
      <w:r w:rsidRPr="006E5141">
        <w:t xml:space="preserve"> pasiūlytomis, konkurencingomis ir rinką atitinkančiomis kainomis. Esant poreikiui įsigyti Sutartyje ir jos priede (-</w:t>
      </w:r>
      <w:proofErr w:type="spellStart"/>
      <w:r w:rsidRPr="006E5141">
        <w:t>uose</w:t>
      </w:r>
      <w:proofErr w:type="spellEnd"/>
      <w:r w:rsidRPr="006E5141">
        <w:t xml:space="preserve">) nenurodytų, tačiau su pirkimo objektu susijusių prekių </w:t>
      </w:r>
      <w:r w:rsidRPr="006E5141">
        <w:rPr>
          <w:b/>
        </w:rPr>
        <w:t>Pirkėjas</w:t>
      </w:r>
      <w:r w:rsidRPr="006E5141">
        <w:t xml:space="preserve"> ir </w:t>
      </w:r>
      <w:r w:rsidRPr="006E5141">
        <w:rPr>
          <w:b/>
        </w:rPr>
        <w:t>Pardavėjas</w:t>
      </w:r>
      <w:r w:rsidRPr="006E5141">
        <w:t xml:space="preserve"> sudaro papildomą rašytinį susitarimą, kurio sąlygos privalo būti analogiškos Sutarties sąlygoms, atitinkamai jas pritaikant prie naujai perkamų prekių </w:t>
      </w:r>
      <w:r w:rsidRPr="006E5141">
        <w:rPr>
          <w:i/>
        </w:rPr>
        <w:t>(jei spec. dalyje nurodyta, kad ši sąlyga taikoma)</w:t>
      </w:r>
      <w:r w:rsidRPr="006E5141">
        <w:t xml:space="preserve">. </w:t>
      </w:r>
    </w:p>
    <w:p w14:paraId="062ED819" w14:textId="77777777" w:rsidR="00DB50E8" w:rsidRPr="006E5141" w:rsidRDefault="00DB50E8" w:rsidP="00DB50E8">
      <w:pPr>
        <w:jc w:val="both"/>
      </w:pPr>
      <w:r w:rsidRPr="006E5141">
        <w:t>12.10. Sutarties specialiojoje dalyje numatyta Sutarties galiojimo termino pabaiga nereiškia Šalių prievolių pagal Sutartį pabaigos ir neatleidžia Šalių nuo civilinės atsakomybės už Sutarties pažeidimą.</w:t>
      </w:r>
    </w:p>
    <w:p w14:paraId="4E24FE1D" w14:textId="77777777" w:rsidR="00DB50E8" w:rsidRPr="006E5141" w:rsidRDefault="00DB50E8" w:rsidP="00DB50E8">
      <w:pPr>
        <w:jc w:val="both"/>
        <w:rPr>
          <w:b/>
        </w:rPr>
      </w:pPr>
    </w:p>
    <w:p w14:paraId="7C357FDD" w14:textId="77777777" w:rsidR="00DB50E8" w:rsidRPr="006E5141" w:rsidRDefault="00DB50E8" w:rsidP="00DB50E8">
      <w:pPr>
        <w:ind w:right="125"/>
        <w:jc w:val="both"/>
        <w:rPr>
          <w:b/>
          <w:bCs/>
        </w:rPr>
      </w:pPr>
      <w:r w:rsidRPr="006E5141">
        <w:rPr>
          <w:b/>
          <w:bCs/>
        </w:rPr>
        <w:t>13. Susirašinėjimas</w:t>
      </w:r>
    </w:p>
    <w:p w14:paraId="2B773F9E" w14:textId="77777777" w:rsidR="00DB50E8" w:rsidRPr="006E5141" w:rsidRDefault="00DB50E8" w:rsidP="00DB50E8">
      <w:pPr>
        <w:ind w:right="125"/>
        <w:jc w:val="both"/>
      </w:pPr>
      <w:r w:rsidRPr="006E5141">
        <w:t xml:space="preserve">13.1. </w:t>
      </w:r>
      <w:r w:rsidRPr="006E5141">
        <w:rPr>
          <w:b/>
        </w:rPr>
        <w:t>Pirkėjo</w:t>
      </w:r>
      <w:r w:rsidRPr="006E5141">
        <w:t xml:space="preserve"> ir </w:t>
      </w:r>
      <w:r w:rsidRPr="006E5141">
        <w:rPr>
          <w:b/>
        </w:rPr>
        <w:t>Pardavėjo</w:t>
      </w:r>
      <w:r w:rsidRPr="006E5141">
        <w:t xml:space="preserve"> vienas kitam siunčiami pranešimai lietuvių/anglų (</w:t>
      </w:r>
      <w:r w:rsidRPr="006E5141">
        <w:rPr>
          <w:i/>
        </w:rPr>
        <w:t>taikoma, jeigu sutartis sudaroma anglų kalba</w:t>
      </w:r>
      <w:r w:rsidRPr="006E5141">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8D04D78" w14:textId="77777777" w:rsidR="00DB50E8" w:rsidRPr="006E5141" w:rsidRDefault="00DB50E8" w:rsidP="00DB50E8">
      <w:pPr>
        <w:jc w:val="both"/>
      </w:pPr>
      <w:r w:rsidRPr="006E5141">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0A38A97F" w14:textId="77777777" w:rsidR="00DB50E8" w:rsidRPr="006E5141" w:rsidRDefault="00DB50E8" w:rsidP="00DB50E8">
      <w:pPr>
        <w:jc w:val="both"/>
        <w:rPr>
          <w:b/>
        </w:rPr>
      </w:pPr>
    </w:p>
    <w:p w14:paraId="3ACB29C1" w14:textId="77777777" w:rsidR="00DB50E8" w:rsidRPr="006E5141" w:rsidRDefault="00DB50E8" w:rsidP="00DB50E8">
      <w:pPr>
        <w:jc w:val="both"/>
        <w:rPr>
          <w:b/>
          <w:bCs/>
        </w:rPr>
      </w:pPr>
      <w:r w:rsidRPr="006E5141">
        <w:rPr>
          <w:b/>
        </w:rPr>
        <w:t xml:space="preserve">14. </w:t>
      </w:r>
      <w:r w:rsidRPr="006E5141">
        <w:rPr>
          <w:b/>
          <w:bCs/>
        </w:rPr>
        <w:t>Informacijos konfidencialumas ir asmens duomenys</w:t>
      </w:r>
    </w:p>
    <w:p w14:paraId="1F0DA8EE" w14:textId="77777777" w:rsidR="00DB50E8" w:rsidRPr="006E5141" w:rsidRDefault="00DB50E8" w:rsidP="00DB50E8">
      <w:pPr>
        <w:jc w:val="both"/>
      </w:pPr>
      <w:r w:rsidRPr="006E5141">
        <w:t xml:space="preserve">14.1. Šalys privalo užtikrinti, kad informacija, kurią jos perduoda viena kitai, bus naudojama tik vykdant Sutartį ir nebus naudojama tokiu būdu, kuris pakenktų informaciją perdavusiai Šaliai. </w:t>
      </w:r>
    </w:p>
    <w:p w14:paraId="6A1687CD" w14:textId="77777777" w:rsidR="00DB50E8" w:rsidRPr="006E5141" w:rsidRDefault="00DB50E8" w:rsidP="00DB50E8">
      <w:pPr>
        <w:jc w:val="both"/>
      </w:pPr>
      <w:r w:rsidRPr="006E5141">
        <w:t xml:space="preserve">14.2. Šalys įsipareigoja užtikrinti visos joms žinomos ir (ar) patikėtos informacijos slaptumą Sutarties galiojimo metu ir pasibaigus Sutarties galiojimo laikotarpiui ar ją nutraukus. </w:t>
      </w:r>
    </w:p>
    <w:p w14:paraId="7D64BF67" w14:textId="77777777" w:rsidR="00DB50E8" w:rsidRPr="006E5141" w:rsidRDefault="00DB50E8" w:rsidP="00DB50E8">
      <w:pPr>
        <w:jc w:val="both"/>
      </w:pPr>
      <w:r w:rsidRPr="006E5141">
        <w:rPr>
          <w:bCs/>
        </w:rPr>
        <w:t>14.3.</w:t>
      </w:r>
      <w:r w:rsidRPr="006E5141">
        <w:rPr>
          <w:b/>
          <w:bCs/>
        </w:rPr>
        <w:t xml:space="preserve"> Pardavėjas</w:t>
      </w:r>
      <w:r w:rsidRPr="006E5141">
        <w:t xml:space="preserve"> įsipareigoja be </w:t>
      </w:r>
      <w:r w:rsidRPr="006E5141">
        <w:rPr>
          <w:b/>
          <w:bCs/>
        </w:rPr>
        <w:t>Pirkėjo</w:t>
      </w:r>
      <w:r w:rsidRPr="006E5141">
        <w:t xml:space="preserve"> išankstinio rašytinio sutikimo nenaudoti </w:t>
      </w:r>
      <w:r w:rsidRPr="006E5141">
        <w:rPr>
          <w:b/>
        </w:rPr>
        <w:t>Pirkėjo</w:t>
      </w:r>
      <w:r w:rsidRPr="006E5141">
        <w:t xml:space="preserve"> jam pateiktos informacijos nei savo, nei bet kokių trečiųjų asmenų naudai, neatskleisti tokios informacijos kitiems asmenims, išskyrus Lietuvos Respublikos teisės aktuose ir Sutartyje numatytus atvejus.</w:t>
      </w:r>
    </w:p>
    <w:p w14:paraId="1D0FBCE5" w14:textId="77777777" w:rsidR="00DB50E8" w:rsidRPr="006E5141" w:rsidRDefault="00DB50E8" w:rsidP="00DB50E8">
      <w:pPr>
        <w:jc w:val="both"/>
      </w:pPr>
      <w:r w:rsidRPr="006E5141">
        <w:t xml:space="preserve">14.4. Sutartyje ir jos prieduose nurodyti asmens duomenys (vardai, pavardės, pareigos, el. paštas, ar telefono numeris) gali būti naudojami tik nustatant Šalių, </w:t>
      </w:r>
      <w:r w:rsidRPr="006E5141">
        <w:rPr>
          <w:b/>
        </w:rPr>
        <w:t>Mokėtojo</w:t>
      </w:r>
      <w:r w:rsidRPr="006E5141">
        <w:t xml:space="preserve"> ar </w:t>
      </w:r>
      <w:r w:rsidRPr="006E5141">
        <w:rPr>
          <w:b/>
        </w:rPr>
        <w:t>Gavėjo</w:t>
      </w:r>
      <w:r w:rsidRPr="006E5141">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7FCE5502" w14:textId="77777777" w:rsidR="00DB50E8" w:rsidRPr="006E5141" w:rsidRDefault="00DB50E8" w:rsidP="00DB50E8">
      <w:pPr>
        <w:jc w:val="both"/>
      </w:pPr>
      <w:r w:rsidRPr="006E5141">
        <w:t xml:space="preserve">14.5. Sutarties šalys užtikrina, kad su asmens duomenimis tvarkomais vykdant Sutartį susipažins tik tie asmenys, kuriems tai yra būtina vykdant įsipareigojimus pagal Sutartį. </w:t>
      </w:r>
    </w:p>
    <w:p w14:paraId="29A03A4B" w14:textId="77777777" w:rsidR="00DB50E8" w:rsidRPr="006E5141" w:rsidRDefault="00DB50E8" w:rsidP="00DB50E8">
      <w:pPr>
        <w:jc w:val="both"/>
      </w:pPr>
      <w:r w:rsidRPr="006E5141">
        <w:t xml:space="preserve">14.6. Sutartyje ir jos prieduose nurodyti asmens duomenys be atskiro kitos Šalies sutikimo negali būti perduoti tretiesiems asmenims, išskyrus </w:t>
      </w:r>
      <w:r w:rsidRPr="006E5141">
        <w:rPr>
          <w:b/>
        </w:rPr>
        <w:t>Pardavėjo</w:t>
      </w:r>
      <w:r w:rsidRPr="006E5141">
        <w:t xml:space="preserve"> įvardintus subtiekėjus, </w:t>
      </w:r>
      <w:r w:rsidRPr="006E5141">
        <w:rPr>
          <w:b/>
        </w:rPr>
        <w:t>Mokėtoją</w:t>
      </w:r>
      <w:r w:rsidRPr="006E5141">
        <w:t xml:space="preserve"> ir </w:t>
      </w:r>
      <w:r w:rsidRPr="006E5141">
        <w:rPr>
          <w:b/>
        </w:rPr>
        <w:t>Gavėją</w:t>
      </w:r>
      <w:r w:rsidRPr="006E5141">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02E91FCC" w14:textId="77777777" w:rsidR="00DB50E8" w:rsidRPr="006E5141" w:rsidRDefault="00DB50E8" w:rsidP="00DB50E8">
      <w:pPr>
        <w:jc w:val="both"/>
      </w:pPr>
      <w:r w:rsidRPr="006E5141">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447592B3" w14:textId="77777777" w:rsidR="00DB50E8" w:rsidRPr="006E5141" w:rsidRDefault="00DB50E8" w:rsidP="00DB50E8">
      <w:pPr>
        <w:jc w:val="both"/>
      </w:pPr>
      <w:r w:rsidRPr="006E5141">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D89C2B4" w14:textId="77777777" w:rsidR="00DB50E8" w:rsidRPr="006E5141" w:rsidRDefault="00DB50E8" w:rsidP="00DB50E8">
      <w:pPr>
        <w:jc w:val="both"/>
      </w:pPr>
      <w:r w:rsidRPr="006E5141">
        <w:lastRenderedPageBreak/>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58FF76E3" w14:textId="77777777" w:rsidR="00DB50E8" w:rsidRPr="006E5141" w:rsidRDefault="00DB50E8" w:rsidP="00DB50E8">
      <w:pPr>
        <w:jc w:val="both"/>
      </w:pPr>
      <w:r w:rsidRPr="006E5141">
        <w:t>14.10. Šalys neatlygina viena kitos patirtų išlaidų ir nuostolių dėl asmens duomenų tvarkymo įsipareigojimų pagal šią Sutartį vykdymo.</w:t>
      </w:r>
    </w:p>
    <w:p w14:paraId="5B80DA46" w14:textId="77777777" w:rsidR="00DB50E8" w:rsidRDefault="00DB50E8" w:rsidP="00DB50E8">
      <w:pPr>
        <w:jc w:val="both"/>
      </w:pPr>
      <w:r w:rsidRPr="006E5141">
        <w:t xml:space="preserve">14.11. Pažeidęs Sutarties bendrosios dalies 14.3 punkte numatytą įsipareigojimą </w:t>
      </w:r>
      <w:r w:rsidRPr="006E5141">
        <w:rPr>
          <w:b/>
        </w:rPr>
        <w:t xml:space="preserve">Pardavėjas </w:t>
      </w:r>
      <w:r w:rsidRPr="006E5141">
        <w:t>privalo</w:t>
      </w:r>
      <w:r w:rsidRPr="006E5141">
        <w:rPr>
          <w:b/>
        </w:rPr>
        <w:t xml:space="preserve"> Pirkėjui </w:t>
      </w:r>
      <w:r w:rsidRPr="006E5141">
        <w:t>sumokėti 10 proc. dydžio maksimalios Sutarties vertės/pasiūlymo kainos be PVM Šalių iš anksto sutartų minimalių nuostolių dydžio sumą ir atlyginti kitus dėl tokio pažeidimo padarytus nuostolius.</w:t>
      </w:r>
    </w:p>
    <w:p w14:paraId="79429A46" w14:textId="77777777" w:rsidR="00DB50E8" w:rsidRPr="00EC1101" w:rsidRDefault="00DB50E8" w:rsidP="00DB50E8">
      <w:pPr>
        <w:jc w:val="both"/>
      </w:pPr>
    </w:p>
    <w:p w14:paraId="0B257063" w14:textId="77777777" w:rsidR="00DB50E8" w:rsidRPr="006E5141" w:rsidRDefault="00DB50E8" w:rsidP="00DB50E8">
      <w:pPr>
        <w:jc w:val="both"/>
        <w:rPr>
          <w:b/>
        </w:rPr>
      </w:pPr>
      <w:r w:rsidRPr="006E5141">
        <w:rPr>
          <w:b/>
        </w:rPr>
        <w:t>15. Baigiamosios nuostatos</w:t>
      </w:r>
    </w:p>
    <w:p w14:paraId="36552A4E" w14:textId="77777777" w:rsidR="00DB50E8" w:rsidRPr="006E5141" w:rsidRDefault="00DB50E8" w:rsidP="00DB50E8">
      <w:pPr>
        <w:jc w:val="both"/>
      </w:pPr>
      <w:r w:rsidRPr="006E5141">
        <w:t>15.1. Sutartis sudaryta lietuvių/anglų, lietuvių ir anglų kalba dviem/keturiais egzemplioriais (po vieną/du kiekvienai Šaliai) (</w:t>
      </w:r>
      <w:r w:rsidRPr="006E5141">
        <w:rPr>
          <w:i/>
        </w:rPr>
        <w:t>taikoma priklausomai nuo to</w:t>
      </w:r>
      <w:r w:rsidRPr="006E5141">
        <w:t xml:space="preserve"> </w:t>
      </w:r>
      <w:r w:rsidRPr="006E5141">
        <w:rPr>
          <w:i/>
        </w:rPr>
        <w:t>kokiomis kalbomis bus sudaroma sutartis</w:t>
      </w:r>
      <w:r w:rsidRPr="006E5141">
        <w:t xml:space="preserve">). Abu tekstai autentiški ir turi vienodą teisinę galią. Atsiradus neatitikimams tarp tekstų lietuvių ir anglų kalbomis, pirmenybė teikiama tekstui anglų kalba (taikoma, jeigu sutartis sudaroma su užsienio pardavėju </w:t>
      </w:r>
      <w:r w:rsidRPr="006E5141">
        <w:rPr>
          <w:i/>
        </w:rPr>
        <w:t xml:space="preserve">lietuvių ir anglų kalba </w:t>
      </w:r>
      <w:r w:rsidRPr="006E5141">
        <w:t>).</w:t>
      </w:r>
    </w:p>
    <w:p w14:paraId="7C44CFD8" w14:textId="77777777" w:rsidR="00DB50E8" w:rsidRPr="006E5141" w:rsidRDefault="00DB50E8" w:rsidP="00DB50E8">
      <w:pPr>
        <w:jc w:val="both"/>
      </w:pPr>
      <w:r w:rsidRPr="006E5141">
        <w:t xml:space="preserve">15.2. Šią Sutartį sudaro Sutarties bendroji ir specialioji dalys bei Sutarties priedas (-ai). Visi šios Sutarties priedai yra neatskiriama Sutarties dalis. </w:t>
      </w:r>
    </w:p>
    <w:p w14:paraId="76E685AE" w14:textId="77777777" w:rsidR="00DB50E8" w:rsidRPr="006E5141" w:rsidRDefault="00DB50E8" w:rsidP="00DB50E8">
      <w:pPr>
        <w:jc w:val="both"/>
      </w:pPr>
      <w:r w:rsidRPr="006E5141">
        <w:t>15.3. Nė viena iš Šalių neturi teisės perduoti trečiajam asmeniui teisių ir įsipareigojimų pagal šią Sutartį be išankstinio raštiško kitos Šalies sutikimo.</w:t>
      </w:r>
    </w:p>
    <w:p w14:paraId="04A359ED" w14:textId="77777777" w:rsidR="00DB50E8" w:rsidRPr="006E5141" w:rsidRDefault="00DB50E8" w:rsidP="00DB50E8">
      <w:pPr>
        <w:jc w:val="both"/>
      </w:pPr>
      <w:r w:rsidRPr="006E5141">
        <w:t xml:space="preserve">15.4. Pažeidęs šios sutarties dalies 15.3 punkte nurodytą įpareigojimą </w:t>
      </w:r>
      <w:r w:rsidRPr="006E5141">
        <w:rPr>
          <w:b/>
        </w:rPr>
        <w:t>Pardavėjas</w:t>
      </w:r>
      <w:r w:rsidRPr="006E5141">
        <w:t xml:space="preserve"> moka </w:t>
      </w:r>
      <w:r w:rsidRPr="006E5141">
        <w:rPr>
          <w:b/>
        </w:rPr>
        <w:t xml:space="preserve">Pirkėjui </w:t>
      </w:r>
      <w:r w:rsidRPr="006E5141">
        <w:t>5 proc. maksimalios Sutarties/pasiūlymo</w:t>
      </w:r>
      <w:r w:rsidRPr="006E5141">
        <w:rPr>
          <w:b/>
        </w:rPr>
        <w:t xml:space="preserve"> </w:t>
      </w:r>
      <w:r w:rsidRPr="006E5141">
        <w:t>kainos be PVM dydžio šalių iš anksto sutartų minimalių nuostolių sumą, jeigu Sutarties specialiojoje dalyje nenustatyta kitaip.</w:t>
      </w:r>
    </w:p>
    <w:p w14:paraId="09BD9A5D" w14:textId="77777777" w:rsidR="00DB50E8" w:rsidRPr="006E5141" w:rsidRDefault="00DB50E8" w:rsidP="00DB50E8">
      <w:pPr>
        <w:jc w:val="both"/>
      </w:pPr>
      <w:r w:rsidRPr="006E5141">
        <w:t xml:space="preserve">15.5. </w:t>
      </w:r>
      <w:r w:rsidRPr="006E5141">
        <w:rPr>
          <w:b/>
        </w:rPr>
        <w:t>Pardavėjas</w:t>
      </w:r>
      <w:r w:rsidRPr="006E5141">
        <w:t xml:space="preserve"> garantuoja, kad turi visas Sutarties įvykdymui reikalingas licencijas. </w:t>
      </w:r>
      <w:r w:rsidRPr="006E5141">
        <w:rPr>
          <w:b/>
        </w:rPr>
        <w:t>Pardavėjas</w:t>
      </w:r>
      <w:r w:rsidRPr="006E5141">
        <w:t xml:space="preserve"> įsipareigoja atlyginti nuostolius, jeigu būtų pateikta pretenzijų ar iškelta bylų dėl patentų ar licencijų pažeidimų, kylančių iš Sutarties ar padarytų ją vykdant. </w:t>
      </w:r>
    </w:p>
    <w:p w14:paraId="49D79D47" w14:textId="77777777" w:rsidR="00DB50E8" w:rsidRPr="006E5141" w:rsidRDefault="00DB50E8" w:rsidP="00DB50E8">
      <w:pPr>
        <w:tabs>
          <w:tab w:val="left" w:pos="-360"/>
          <w:tab w:val="left" w:pos="0"/>
          <w:tab w:val="left" w:pos="1701"/>
        </w:tabs>
        <w:jc w:val="both"/>
        <w:rPr>
          <w:highlight w:val="yellow"/>
        </w:rPr>
      </w:pPr>
      <w:r w:rsidRPr="006E5141">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FB98F2C" w14:textId="77777777" w:rsidR="00DB50E8" w:rsidRPr="006E5141" w:rsidRDefault="00DB50E8" w:rsidP="00DB50E8">
      <w:pPr>
        <w:jc w:val="both"/>
        <w:rPr>
          <w:bCs/>
          <w:color w:val="000000"/>
        </w:rPr>
      </w:pPr>
      <w:r w:rsidRPr="006E5141">
        <w:rPr>
          <w:color w:val="000000"/>
        </w:rPr>
        <w:t xml:space="preserve">15.7. </w:t>
      </w:r>
      <w:r w:rsidRPr="006E5141">
        <w:rPr>
          <w:bCs/>
          <w:color w:val="000000"/>
        </w:rPr>
        <w:t>Sutarties vykdymas gali būti aiškinamas Šalių raštišku sutarimu nekeičiant Sutarties sąlygų.</w:t>
      </w:r>
    </w:p>
    <w:p w14:paraId="3CB677C8" w14:textId="77777777" w:rsidR="00DB50E8" w:rsidRPr="006E5141" w:rsidRDefault="00DB50E8" w:rsidP="00DB50E8">
      <w:pPr>
        <w:jc w:val="both"/>
        <w:rPr>
          <w:color w:val="000000"/>
        </w:rPr>
      </w:pPr>
      <w:r w:rsidRPr="006E5141">
        <w:rPr>
          <w:bCs/>
          <w:color w:val="000000"/>
        </w:rPr>
        <w:t xml:space="preserve">15.8. </w:t>
      </w:r>
      <w:r w:rsidRPr="006E5141">
        <w:rPr>
          <w:color w:val="000000"/>
        </w:rPr>
        <w:t>Subtiekėjo (-ų)/subteikėjo pavadinimas, jo (-ų) vykdomų sutartinių įsipareigojimų dalis yra nurodyti Sutarties specialiojoje dalyje.</w:t>
      </w:r>
    </w:p>
    <w:p w14:paraId="3F1E039B" w14:textId="77777777" w:rsidR="00DB50E8" w:rsidRPr="006E5141" w:rsidRDefault="00DB50E8" w:rsidP="00DB50E8">
      <w:pPr>
        <w:jc w:val="both"/>
        <w:rPr>
          <w:color w:val="000000"/>
        </w:rPr>
      </w:pPr>
      <w:r w:rsidRPr="006E5141">
        <w:rPr>
          <w:color w:val="000000"/>
        </w:rPr>
        <w:t xml:space="preserve">15.9. Sutarties vykdymo metu </w:t>
      </w:r>
      <w:r w:rsidRPr="006E5141">
        <w:t>Sutartyje nurodytas (-i) subtiekėjas (-ai)/subteikėjas (-ai) gali būti keičiamas (-i) kitu (-</w:t>
      </w:r>
      <w:proofErr w:type="spellStart"/>
      <w:r w:rsidRPr="006E5141">
        <w:t>ais</w:t>
      </w:r>
      <w:proofErr w:type="spellEnd"/>
      <w:r w:rsidRPr="006E5141">
        <w:t>) subtiekėju (-</w:t>
      </w:r>
      <w:proofErr w:type="spellStart"/>
      <w:r w:rsidRPr="006E5141">
        <w:t>ais</w:t>
      </w:r>
      <w:proofErr w:type="spellEnd"/>
      <w:r w:rsidRPr="006E5141">
        <w:t>)/subteikėju (-</w:t>
      </w:r>
      <w:proofErr w:type="spellStart"/>
      <w:r w:rsidRPr="006E5141">
        <w:t>ais</w:t>
      </w:r>
      <w:proofErr w:type="spellEnd"/>
      <w:r w:rsidRPr="006E5141">
        <w:t xml:space="preserve">) dėl objektyvių aplinkybių, kurių </w:t>
      </w:r>
      <w:r w:rsidRPr="006E5141">
        <w:rPr>
          <w:b/>
        </w:rPr>
        <w:t xml:space="preserve">Pardavėjui </w:t>
      </w:r>
      <w:r w:rsidRPr="006E5141">
        <w:t xml:space="preserve">nebuvo galima numatyti paraiškos/pasiūlymo pateikimo momentu. Sutartyje nustatyto subtiekėjo (-ų)/ subteikėjo (-ų) keitimas kitu galimas tik iš anksto raštu suderinus su </w:t>
      </w:r>
      <w:r w:rsidRPr="006E5141">
        <w:rPr>
          <w:b/>
        </w:rPr>
        <w:t>Pirkėju</w:t>
      </w:r>
      <w:r w:rsidRPr="006E5141">
        <w:t xml:space="preserve">.  Prašymas dėl Sutartyje nustatyto subtiekėjo (ų)/ subteikėjo (-ų) keitimo kitu </w:t>
      </w:r>
      <w:r w:rsidRPr="006E5141">
        <w:rPr>
          <w:b/>
        </w:rPr>
        <w:t xml:space="preserve">Pirkėjui </w:t>
      </w:r>
      <w:r w:rsidRPr="006E5141">
        <w:t>pateikiamas raštu, nurodant tokio keitimo priežastis, kartu pateikiant pagrindžiančius dokumentus, kad naujas subtiekėjas (-ai)/subteikėjas (ai) atitinka visus subtiekėjui (-</w:t>
      </w:r>
      <w:proofErr w:type="spellStart"/>
      <w:r w:rsidRPr="006E5141">
        <w:t>ams</w:t>
      </w:r>
      <w:proofErr w:type="spellEnd"/>
      <w:r w:rsidRPr="006E5141">
        <w:t>)/subteikėjui (-</w:t>
      </w:r>
      <w:proofErr w:type="spellStart"/>
      <w:r w:rsidRPr="006E5141">
        <w:t>ams</w:t>
      </w:r>
      <w:proofErr w:type="spellEnd"/>
      <w:r w:rsidRPr="006E5141">
        <w:t xml:space="preserve">)  viešojo pirkimo, kurio pagrindu pasirašyta ši Sutartis, dokumentuose nustatytus reikalavimus, o </w:t>
      </w:r>
      <w:r w:rsidRPr="006E5141">
        <w:rPr>
          <w:b/>
        </w:rPr>
        <w:t xml:space="preserve">Pardavėjas </w:t>
      </w:r>
      <w:r w:rsidRPr="006E5141">
        <w:t xml:space="preserve">dėl subtiekėjo pasikeitimo neprarado pirkimo dokumentuose nustatytos minimalios kvalifikacijos. </w:t>
      </w:r>
      <w:r w:rsidRPr="006E5141">
        <w:rPr>
          <w:color w:val="000000"/>
        </w:rPr>
        <w:t>Sutartyje nustatyto subtiekėjo (-ų)/subteikėjo (-ų) pakeitimas kitu subtiekėju (-</w:t>
      </w:r>
      <w:proofErr w:type="spellStart"/>
      <w:r w:rsidRPr="006E5141">
        <w:rPr>
          <w:color w:val="000000"/>
        </w:rPr>
        <w:t>ais</w:t>
      </w:r>
      <w:proofErr w:type="spellEnd"/>
      <w:r w:rsidRPr="006E5141">
        <w:rPr>
          <w:color w:val="000000"/>
        </w:rPr>
        <w:t>)/ subteikėju (-</w:t>
      </w:r>
      <w:proofErr w:type="spellStart"/>
      <w:r w:rsidRPr="006E5141">
        <w:rPr>
          <w:color w:val="000000"/>
        </w:rPr>
        <w:t>ais</w:t>
      </w:r>
      <w:proofErr w:type="spellEnd"/>
      <w:r w:rsidRPr="006E5141">
        <w:rPr>
          <w:color w:val="000000"/>
        </w:rPr>
        <w:t>) įforminamas rašytiniu Sutarties pakeitimu (</w:t>
      </w:r>
      <w:r w:rsidRPr="006E5141">
        <w:rPr>
          <w:i/>
          <w:color w:val="000000"/>
        </w:rPr>
        <w:t>taikoma, jei Pardavėjas juos numato pasitelkti</w:t>
      </w:r>
      <w:r w:rsidRPr="006E5141">
        <w:rPr>
          <w:color w:val="000000"/>
        </w:rPr>
        <w:t>).</w:t>
      </w:r>
    </w:p>
    <w:p w14:paraId="7D7D23E0" w14:textId="77777777" w:rsidR="00DB50E8" w:rsidRPr="006E5141" w:rsidRDefault="00DB50E8" w:rsidP="00DB50E8">
      <w:pPr>
        <w:jc w:val="both"/>
      </w:pPr>
      <w:r w:rsidRPr="006E5141">
        <w:t>15.10.</w:t>
      </w:r>
      <w:r w:rsidRPr="006E5141">
        <w:rPr>
          <w:b/>
        </w:rPr>
        <w:t xml:space="preserve"> Pardavėjo </w:t>
      </w:r>
      <w:r w:rsidRPr="006E5141">
        <w:t>paskirtas asmuo/asmenys, kurie atstovauja</w:t>
      </w:r>
      <w:r w:rsidRPr="006E5141">
        <w:rPr>
          <w:b/>
        </w:rPr>
        <w:t xml:space="preserve"> Pardavėjui</w:t>
      </w:r>
      <w:r w:rsidRPr="006E5141">
        <w:t>,</w:t>
      </w:r>
      <w:r w:rsidRPr="006E5141">
        <w:rPr>
          <w:b/>
        </w:rPr>
        <w:t xml:space="preserve"> </w:t>
      </w:r>
      <w:r w:rsidRPr="006E5141">
        <w:t>priiminėja ir tvirtina</w:t>
      </w:r>
      <w:r w:rsidRPr="006E5141">
        <w:rPr>
          <w:b/>
        </w:rPr>
        <w:t xml:space="preserve"> Pirkėjo </w:t>
      </w:r>
      <w:r w:rsidRPr="006E5141">
        <w:t xml:space="preserve">teikiamus prekių užsakymus, tiekiamų prekių sąmatą, dalyvauja susitikimuose su </w:t>
      </w:r>
      <w:r w:rsidRPr="006E5141">
        <w:rPr>
          <w:b/>
        </w:rPr>
        <w:t xml:space="preserve">Pirkėju </w:t>
      </w:r>
      <w:r w:rsidRPr="006E5141">
        <w:t xml:space="preserve">ir atlieka kitus veiksmus, būtinus tinkamam šios Sutarties vykdymui yra nurodyti Sutarties specialiojoje dalyje. </w:t>
      </w:r>
    </w:p>
    <w:p w14:paraId="44D64F05" w14:textId="77777777" w:rsidR="00DB50E8" w:rsidRPr="00010D70" w:rsidRDefault="00DB50E8" w:rsidP="00DB50E8">
      <w:pPr>
        <w:jc w:val="both"/>
      </w:pPr>
      <w:r w:rsidRPr="006E5141">
        <w:t xml:space="preserve">15.11. </w:t>
      </w:r>
      <w:r w:rsidRPr="006E5141">
        <w:rPr>
          <w:b/>
        </w:rPr>
        <w:t xml:space="preserve">Pirkėjo </w:t>
      </w:r>
      <w:r w:rsidRPr="006E5141">
        <w:t>paskirti asmuo/asmenys, kurie atstovauja</w:t>
      </w:r>
      <w:r w:rsidRPr="006E5141">
        <w:rPr>
          <w:b/>
        </w:rPr>
        <w:t xml:space="preserve"> Pirkėjui, </w:t>
      </w:r>
      <w:r w:rsidRPr="006E5141">
        <w:t>teikia</w:t>
      </w:r>
      <w:r w:rsidRPr="006E5141">
        <w:rPr>
          <w:b/>
        </w:rPr>
        <w:t xml:space="preserve"> Pardavėjui </w:t>
      </w:r>
      <w:r w:rsidRPr="006E5141">
        <w:t>prekių užsakymus, prekių sąmatą, dalyvauja susitikimuose su</w:t>
      </w:r>
      <w:r w:rsidRPr="006E5141">
        <w:rPr>
          <w:b/>
        </w:rPr>
        <w:t xml:space="preserve"> Pardavėju </w:t>
      </w:r>
      <w:r w:rsidRPr="006E5141">
        <w:t>ir atlieka kitus veiksmus, būtinus tinkamam šios Sutarties vykdymui, yra nurodyti Sutarties specialiojoje</w:t>
      </w:r>
      <w:r>
        <w:t>.</w:t>
      </w:r>
    </w:p>
    <w:p w14:paraId="6CA25C63" w14:textId="77777777" w:rsidR="00DB50E8" w:rsidRDefault="00DB50E8" w:rsidP="00DB50E8">
      <w:pPr>
        <w:jc w:val="both"/>
      </w:pPr>
    </w:p>
    <w:p w14:paraId="2BBF3F8C" w14:textId="77777777" w:rsidR="00DB50E8" w:rsidRDefault="00DB50E8" w:rsidP="00DB50E8">
      <w:pPr>
        <w:jc w:val="both"/>
      </w:pPr>
    </w:p>
    <w:p w14:paraId="62F5A1D1" w14:textId="77777777" w:rsidR="00DB50E8" w:rsidRDefault="00DB50E8" w:rsidP="00DB50E8">
      <w:pPr>
        <w:jc w:val="both"/>
      </w:pPr>
    </w:p>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29437D" w14:paraId="45FB2EE3" w14:textId="77777777" w:rsidTr="004321C9">
        <w:trPr>
          <w:trHeight w:val="342"/>
        </w:trPr>
        <w:tc>
          <w:tcPr>
            <w:tcW w:w="5590" w:type="dxa"/>
          </w:tcPr>
          <w:p w14:paraId="044DC577"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463" w:type="dxa"/>
          </w:tcPr>
          <w:p w14:paraId="369D2758" w14:textId="77777777" w:rsidR="0029437D" w:rsidRPr="0029437D" w:rsidRDefault="0029437D" w:rsidP="0029437D">
            <w:pPr>
              <w:rPr>
                <w:b/>
                <w:color w:val="000000" w:themeColor="text1"/>
              </w:rPr>
            </w:pPr>
            <w:r w:rsidRPr="0029437D">
              <w:rPr>
                <w:rFonts w:eastAsia="Arial"/>
                <w:b/>
                <w:color w:val="000000" w:themeColor="text1"/>
                <w:lang w:eastAsia="ar-SA"/>
              </w:rPr>
              <w:t>TEIKĖJAS</w:t>
            </w:r>
          </w:p>
        </w:tc>
      </w:tr>
      <w:tr w:rsidR="0029437D" w:rsidRPr="007F6224" w14:paraId="32673E8B" w14:textId="77777777" w:rsidTr="004321C9">
        <w:trPr>
          <w:trHeight w:val="342"/>
        </w:trPr>
        <w:tc>
          <w:tcPr>
            <w:tcW w:w="5590" w:type="dxa"/>
          </w:tcPr>
          <w:p w14:paraId="5042A516"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463" w:type="dxa"/>
          </w:tcPr>
          <w:p w14:paraId="27C4290A" w14:textId="44DBAA5D" w:rsidR="0029437D" w:rsidRPr="0029437D" w:rsidRDefault="0029437D" w:rsidP="0029437D">
            <w:pPr>
              <w:rPr>
                <w:color w:val="000000" w:themeColor="text1"/>
                <w:highlight w:val="yellow"/>
              </w:rPr>
            </w:pPr>
            <w:r w:rsidRPr="0029437D">
              <w:rPr>
                <w:color w:val="000000" w:themeColor="text1"/>
              </w:rPr>
              <w:t>„</w:t>
            </w:r>
            <w:r w:rsidR="00CA17A5">
              <w:rPr>
                <w:color w:val="000000" w:themeColor="text1"/>
              </w:rPr>
              <w:t>..........................</w:t>
            </w:r>
            <w:r w:rsidRPr="0029437D">
              <w:rPr>
                <w:color w:val="000000" w:themeColor="text1"/>
              </w:rPr>
              <w:t>“</w:t>
            </w:r>
            <w:r w:rsidRPr="0029437D">
              <w:rPr>
                <w:color w:val="000000" w:themeColor="text1"/>
                <w:highlight w:val="yellow"/>
              </w:rPr>
              <w:t xml:space="preserve"> </w:t>
            </w:r>
          </w:p>
          <w:p w14:paraId="2B673BA0" w14:textId="77777777" w:rsidR="0029437D" w:rsidRPr="0029437D" w:rsidRDefault="0029437D" w:rsidP="0029437D">
            <w:pPr>
              <w:rPr>
                <w:b/>
                <w:color w:val="000000" w:themeColor="text1"/>
              </w:rPr>
            </w:pPr>
          </w:p>
        </w:tc>
      </w:tr>
      <w:tr w:rsidR="0029437D" w:rsidRPr="00967F50" w14:paraId="681D7E41" w14:textId="77777777" w:rsidTr="004321C9">
        <w:trPr>
          <w:trHeight w:val="1366"/>
        </w:trPr>
        <w:tc>
          <w:tcPr>
            <w:tcW w:w="5590" w:type="dxa"/>
          </w:tcPr>
          <w:p w14:paraId="3DD73708"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04671443" w14:textId="77777777" w:rsidR="0029437D" w:rsidRPr="0029437D" w:rsidRDefault="0029437D" w:rsidP="0029437D">
            <w:pPr>
              <w:tabs>
                <w:tab w:val="left" w:pos="709"/>
              </w:tabs>
              <w:rPr>
                <w:color w:val="000000" w:themeColor="text1"/>
              </w:rPr>
            </w:pPr>
          </w:p>
          <w:p w14:paraId="01810677"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4DE1B894" w14:textId="77777777" w:rsidR="0029437D" w:rsidRPr="0029437D" w:rsidRDefault="0029437D" w:rsidP="0029437D">
            <w:pPr>
              <w:tabs>
                <w:tab w:val="left" w:pos="709"/>
              </w:tabs>
              <w:rPr>
                <w:color w:val="000000" w:themeColor="text1"/>
              </w:rPr>
            </w:pPr>
            <w:r w:rsidRPr="0029437D">
              <w:rPr>
                <w:color w:val="000000" w:themeColor="text1"/>
              </w:rPr>
              <w:t>plk. Vytautas Sriubas</w:t>
            </w:r>
          </w:p>
        </w:tc>
        <w:tc>
          <w:tcPr>
            <w:tcW w:w="3463" w:type="dxa"/>
          </w:tcPr>
          <w:p w14:paraId="6772EC31" w14:textId="77777777" w:rsidR="0029437D" w:rsidRPr="0029437D" w:rsidRDefault="0029437D" w:rsidP="0029437D">
            <w:pPr>
              <w:rPr>
                <w:color w:val="000000" w:themeColor="text1"/>
              </w:rPr>
            </w:pPr>
          </w:p>
          <w:p w14:paraId="3EDC04B8" w14:textId="77777777" w:rsidR="0029437D" w:rsidRPr="0029437D" w:rsidRDefault="0029437D" w:rsidP="0029437D">
            <w:pPr>
              <w:rPr>
                <w:color w:val="000000" w:themeColor="text1"/>
              </w:rPr>
            </w:pPr>
          </w:p>
          <w:p w14:paraId="19ADD66C" w14:textId="72342647" w:rsidR="0029437D" w:rsidRPr="00551974" w:rsidRDefault="00CA17A5" w:rsidP="0029437D">
            <w:pPr>
              <w:rPr>
                <w:color w:val="000000" w:themeColor="text1"/>
              </w:rPr>
            </w:pPr>
            <w:r>
              <w:rPr>
                <w:color w:val="000000" w:themeColor="text1"/>
              </w:rPr>
              <w:t>........................</w:t>
            </w:r>
          </w:p>
          <w:p w14:paraId="3D079CF7" w14:textId="654B0DAE" w:rsidR="0029437D" w:rsidRPr="0029437D" w:rsidRDefault="00CA17A5" w:rsidP="0029437D">
            <w:pPr>
              <w:rPr>
                <w:color w:val="000000" w:themeColor="text1"/>
              </w:rPr>
            </w:pPr>
            <w:r>
              <w:rPr>
                <w:color w:val="000000" w:themeColor="text1"/>
                <w:spacing w:val="-4"/>
              </w:rPr>
              <w:t>.........................</w:t>
            </w:r>
          </w:p>
        </w:tc>
      </w:tr>
    </w:tbl>
    <w:p w14:paraId="4E816B3D" w14:textId="77777777" w:rsidR="00DB50E8" w:rsidRDefault="00DB50E8" w:rsidP="00DB50E8">
      <w:pPr>
        <w:ind w:left="6480"/>
      </w:pPr>
    </w:p>
    <w:p w14:paraId="55FBE504" w14:textId="77777777" w:rsidR="00DB50E8" w:rsidRDefault="00DB50E8" w:rsidP="00DB50E8">
      <w:pPr>
        <w:ind w:left="6480"/>
      </w:pPr>
    </w:p>
    <w:p w14:paraId="3B8DACD6" w14:textId="77777777" w:rsidR="00DB50E8" w:rsidRDefault="00DB50E8" w:rsidP="00DB50E8">
      <w:pPr>
        <w:ind w:left="6480"/>
      </w:pPr>
    </w:p>
    <w:p w14:paraId="452C542D" w14:textId="77777777" w:rsidR="00DB50E8" w:rsidRDefault="00DB50E8" w:rsidP="00DB50E8">
      <w:pPr>
        <w:ind w:left="6480"/>
      </w:pPr>
    </w:p>
    <w:p w14:paraId="50A6124C" w14:textId="77777777" w:rsidR="00DB50E8" w:rsidRDefault="00DB50E8" w:rsidP="00DB50E8">
      <w:pPr>
        <w:ind w:left="6480"/>
      </w:pPr>
    </w:p>
    <w:p w14:paraId="0E18C02F" w14:textId="77777777" w:rsidR="00DB50E8" w:rsidRDefault="00DB50E8" w:rsidP="00DB50E8">
      <w:pPr>
        <w:ind w:left="6480"/>
      </w:pPr>
    </w:p>
    <w:p w14:paraId="669184FE" w14:textId="77777777" w:rsidR="00DB50E8" w:rsidRDefault="00DB50E8" w:rsidP="00DB50E8">
      <w:pPr>
        <w:ind w:left="6480"/>
      </w:pPr>
    </w:p>
    <w:p w14:paraId="77A7EDC5" w14:textId="77777777" w:rsidR="00DB50E8" w:rsidRDefault="00DB50E8" w:rsidP="00DB50E8">
      <w:pPr>
        <w:ind w:left="6480"/>
      </w:pPr>
    </w:p>
    <w:p w14:paraId="0059952F" w14:textId="77777777" w:rsidR="00DB50E8" w:rsidRDefault="00DB50E8" w:rsidP="00DB50E8">
      <w:pPr>
        <w:ind w:left="6480"/>
      </w:pPr>
    </w:p>
    <w:p w14:paraId="07BCCDDF" w14:textId="77777777" w:rsidR="00DB50E8" w:rsidRDefault="00DB50E8" w:rsidP="00DB50E8">
      <w:pPr>
        <w:ind w:left="6480"/>
      </w:pPr>
    </w:p>
    <w:p w14:paraId="7132946A" w14:textId="77777777" w:rsidR="00DB50E8" w:rsidRDefault="00DB50E8" w:rsidP="00DB50E8">
      <w:pPr>
        <w:ind w:left="6480"/>
      </w:pPr>
    </w:p>
    <w:p w14:paraId="3C749BC3" w14:textId="77777777" w:rsidR="00DB50E8" w:rsidRDefault="00DB50E8" w:rsidP="00DB50E8">
      <w:pPr>
        <w:ind w:left="6480"/>
      </w:pPr>
    </w:p>
    <w:p w14:paraId="60885CBB" w14:textId="77777777" w:rsidR="00DB50E8" w:rsidRDefault="00DB50E8" w:rsidP="00DB50E8">
      <w:pPr>
        <w:ind w:left="6480"/>
      </w:pPr>
    </w:p>
    <w:p w14:paraId="6A5A6A6B" w14:textId="77777777" w:rsidR="00DB50E8" w:rsidRDefault="00DB50E8" w:rsidP="00DB50E8">
      <w:pPr>
        <w:ind w:left="6480"/>
      </w:pPr>
    </w:p>
    <w:p w14:paraId="29B167B5" w14:textId="77777777" w:rsidR="00DB50E8" w:rsidRDefault="00DB50E8" w:rsidP="00DB50E8">
      <w:pPr>
        <w:ind w:left="6480"/>
      </w:pPr>
    </w:p>
    <w:p w14:paraId="15E4669E" w14:textId="77777777" w:rsidR="00DB50E8" w:rsidRDefault="00DB50E8" w:rsidP="00DB50E8">
      <w:pPr>
        <w:ind w:left="6480"/>
      </w:pPr>
    </w:p>
    <w:p w14:paraId="76418965" w14:textId="77777777" w:rsidR="00DB50E8" w:rsidRDefault="00DB50E8" w:rsidP="00DB50E8">
      <w:pPr>
        <w:ind w:left="6480"/>
      </w:pPr>
    </w:p>
    <w:p w14:paraId="4B40EB44" w14:textId="77777777" w:rsidR="00DB50E8" w:rsidRDefault="00DB50E8" w:rsidP="00DB50E8">
      <w:pPr>
        <w:ind w:left="6480"/>
      </w:pPr>
    </w:p>
    <w:p w14:paraId="148E680C" w14:textId="77777777" w:rsidR="00DB50E8" w:rsidRDefault="00DB50E8" w:rsidP="00DB50E8"/>
    <w:p w14:paraId="363A4DC1" w14:textId="77777777" w:rsidR="00DB50E8" w:rsidRDefault="00DB50E8" w:rsidP="00DB50E8"/>
    <w:p w14:paraId="75C5C432" w14:textId="77777777" w:rsidR="00DB50E8" w:rsidRDefault="00DB50E8" w:rsidP="00DB50E8">
      <w:pPr>
        <w:ind w:left="6480"/>
      </w:pPr>
    </w:p>
    <w:p w14:paraId="3F049F43" w14:textId="77777777" w:rsidR="00DB50E8" w:rsidRDefault="00DB50E8" w:rsidP="00DB50E8">
      <w:pPr>
        <w:ind w:left="6480"/>
      </w:pPr>
    </w:p>
    <w:p w14:paraId="2F5E92CD" w14:textId="77777777" w:rsidR="00DB50E8" w:rsidRDefault="00DB50E8" w:rsidP="00DB50E8">
      <w:pPr>
        <w:ind w:left="6480"/>
      </w:pPr>
    </w:p>
    <w:p w14:paraId="5A32848F" w14:textId="77777777" w:rsidR="00DB50E8" w:rsidRDefault="00DB50E8" w:rsidP="00DB50E8">
      <w:pPr>
        <w:ind w:left="6480"/>
      </w:pPr>
    </w:p>
    <w:p w14:paraId="5F1443BB" w14:textId="77777777" w:rsidR="00DB50E8" w:rsidRDefault="00DB50E8" w:rsidP="00DB50E8">
      <w:pPr>
        <w:ind w:left="6480"/>
      </w:pPr>
    </w:p>
    <w:p w14:paraId="27773859" w14:textId="77777777" w:rsidR="00DB50E8" w:rsidRDefault="00DB50E8" w:rsidP="00DB50E8">
      <w:pPr>
        <w:ind w:left="6480"/>
      </w:pPr>
    </w:p>
    <w:p w14:paraId="23B978E3" w14:textId="77777777" w:rsidR="00DB50E8" w:rsidRDefault="00DB50E8" w:rsidP="00DB50E8">
      <w:pPr>
        <w:ind w:left="6480"/>
      </w:pPr>
    </w:p>
    <w:p w14:paraId="1D5F6C0B" w14:textId="77777777" w:rsidR="00DB50E8" w:rsidRDefault="00DB50E8" w:rsidP="00DB50E8">
      <w:pPr>
        <w:ind w:left="6480"/>
      </w:pPr>
    </w:p>
    <w:p w14:paraId="70C091B9" w14:textId="77777777" w:rsidR="00DB50E8" w:rsidRDefault="00DB50E8" w:rsidP="00DB50E8">
      <w:pPr>
        <w:ind w:left="6480"/>
      </w:pPr>
    </w:p>
    <w:p w14:paraId="26A35B19" w14:textId="77777777" w:rsidR="00DB50E8" w:rsidRDefault="00DB50E8" w:rsidP="00DB50E8">
      <w:pPr>
        <w:ind w:left="6480"/>
      </w:pPr>
    </w:p>
    <w:p w14:paraId="63EA8F58" w14:textId="77777777" w:rsidR="0056661F" w:rsidRDefault="0056661F" w:rsidP="00DB50E8">
      <w:pPr>
        <w:ind w:left="6480"/>
      </w:pPr>
    </w:p>
    <w:p w14:paraId="388A04D3" w14:textId="77777777" w:rsidR="0056661F" w:rsidRDefault="0056661F" w:rsidP="00DB50E8">
      <w:pPr>
        <w:ind w:left="6480"/>
      </w:pPr>
    </w:p>
    <w:p w14:paraId="21E7F509" w14:textId="77777777" w:rsidR="0056661F" w:rsidRDefault="0056661F" w:rsidP="00DB50E8">
      <w:pPr>
        <w:ind w:left="6480"/>
      </w:pPr>
    </w:p>
    <w:p w14:paraId="5AB020B3" w14:textId="77777777" w:rsidR="0056661F" w:rsidRDefault="0056661F" w:rsidP="00DB50E8">
      <w:pPr>
        <w:ind w:left="6480"/>
      </w:pPr>
    </w:p>
    <w:p w14:paraId="31E36957" w14:textId="77777777" w:rsidR="0056661F" w:rsidRDefault="0056661F" w:rsidP="00DB50E8">
      <w:pPr>
        <w:ind w:left="6480"/>
      </w:pPr>
    </w:p>
    <w:p w14:paraId="7C4D012C" w14:textId="77777777" w:rsidR="0056661F" w:rsidRDefault="0056661F" w:rsidP="00DB50E8">
      <w:pPr>
        <w:ind w:left="6480"/>
      </w:pPr>
    </w:p>
    <w:p w14:paraId="3132FBA2" w14:textId="77777777" w:rsidR="0056661F" w:rsidRDefault="0056661F" w:rsidP="00DB50E8">
      <w:pPr>
        <w:ind w:left="6480"/>
      </w:pPr>
    </w:p>
    <w:p w14:paraId="0BEC3911" w14:textId="77777777" w:rsidR="0056661F" w:rsidRDefault="0056661F" w:rsidP="00DB50E8">
      <w:pPr>
        <w:ind w:left="6480"/>
      </w:pPr>
    </w:p>
    <w:p w14:paraId="0055F209" w14:textId="77777777" w:rsidR="0056661F" w:rsidRDefault="0056661F" w:rsidP="00DB50E8">
      <w:pPr>
        <w:ind w:left="6480"/>
      </w:pPr>
    </w:p>
    <w:p w14:paraId="7C32E0DD" w14:textId="77777777" w:rsidR="0056661F" w:rsidRDefault="0056661F" w:rsidP="00DB50E8">
      <w:pPr>
        <w:ind w:left="6480"/>
      </w:pPr>
    </w:p>
    <w:p w14:paraId="46E974D3" w14:textId="77777777" w:rsidR="0056661F" w:rsidRDefault="0056661F" w:rsidP="00DB50E8">
      <w:pPr>
        <w:ind w:left="6480"/>
      </w:pPr>
    </w:p>
    <w:p w14:paraId="6459E1B6" w14:textId="77777777" w:rsidR="00CA17A5" w:rsidRDefault="00CA17A5" w:rsidP="00DB50E8">
      <w:pPr>
        <w:ind w:left="6480"/>
      </w:pPr>
    </w:p>
    <w:p w14:paraId="72CE0C02" w14:textId="77777777" w:rsidR="00CA17A5" w:rsidRDefault="00CA17A5" w:rsidP="00DB50E8">
      <w:pPr>
        <w:ind w:left="6480"/>
      </w:pPr>
    </w:p>
    <w:p w14:paraId="1DBCF1F9" w14:textId="77777777" w:rsidR="00CA17A5" w:rsidRDefault="00CA17A5" w:rsidP="00DB50E8">
      <w:pPr>
        <w:ind w:left="6480"/>
      </w:pPr>
    </w:p>
    <w:p w14:paraId="11D9F28E" w14:textId="77777777" w:rsidR="00CA17A5" w:rsidRDefault="00CA17A5" w:rsidP="00DB50E8">
      <w:pPr>
        <w:ind w:left="6480"/>
      </w:pPr>
    </w:p>
    <w:p w14:paraId="7E130A38" w14:textId="77777777" w:rsidR="00CA17A5" w:rsidRDefault="00CA17A5" w:rsidP="00DB50E8">
      <w:pPr>
        <w:ind w:left="6480"/>
      </w:pPr>
    </w:p>
    <w:p w14:paraId="1F398470" w14:textId="77777777" w:rsidR="00CA17A5" w:rsidRDefault="00CA17A5" w:rsidP="00DB50E8">
      <w:pPr>
        <w:ind w:left="6480"/>
      </w:pPr>
    </w:p>
    <w:p w14:paraId="05339228" w14:textId="77777777" w:rsidR="00DB50E8" w:rsidRDefault="00DB50E8" w:rsidP="00DB50E8"/>
    <w:p w14:paraId="267AB14B" w14:textId="77777777" w:rsidR="00DB50E8" w:rsidRDefault="00DB50E8" w:rsidP="00DB50E8"/>
    <w:p w14:paraId="4BF05CE4" w14:textId="77777777" w:rsidR="00DB50E8" w:rsidRPr="0063141E" w:rsidRDefault="00DB50E8" w:rsidP="00DB50E8">
      <w:pPr>
        <w:ind w:left="6480"/>
      </w:pPr>
      <w:r w:rsidRPr="0063141E">
        <w:lastRenderedPageBreak/>
        <w:t>Prekių pirkimo</w:t>
      </w:r>
      <w:r>
        <w:t>–</w:t>
      </w:r>
      <w:r w:rsidRPr="0063141E">
        <w:t xml:space="preserve">pardavimo sutarties priedas </w:t>
      </w:r>
      <w:r>
        <w:t>Nr. 1</w:t>
      </w:r>
    </w:p>
    <w:p w14:paraId="5F287E14" w14:textId="77777777" w:rsidR="00DB50E8" w:rsidRDefault="00DB50E8" w:rsidP="00DB50E8">
      <w:pPr>
        <w:ind w:left="9360" w:firstLine="720"/>
      </w:pPr>
    </w:p>
    <w:p w14:paraId="2F79AAA5" w14:textId="77777777" w:rsidR="00DB50E8" w:rsidRPr="004439C7" w:rsidRDefault="00DB50E8" w:rsidP="00DB50E8">
      <w:pPr>
        <w:tabs>
          <w:tab w:val="left" w:pos="748"/>
          <w:tab w:val="left" w:pos="3402"/>
          <w:tab w:val="left" w:pos="3795"/>
        </w:tabs>
        <w:rPr>
          <w:rFonts w:eastAsia="PMingLiU"/>
        </w:rPr>
      </w:pPr>
    </w:p>
    <w:p w14:paraId="69944C90" w14:textId="77777777" w:rsidR="00DB50E8" w:rsidRDefault="00DB50E8" w:rsidP="00DB50E8">
      <w:pPr>
        <w:autoSpaceDE w:val="0"/>
        <w:autoSpaceDN w:val="0"/>
        <w:adjustRightInd w:val="0"/>
        <w:jc w:val="center"/>
        <w:rPr>
          <w:b/>
          <w:sz w:val="22"/>
        </w:rPr>
      </w:pPr>
      <w:r w:rsidRPr="00CB3CB6">
        <w:rPr>
          <w:b/>
          <w:sz w:val="22"/>
        </w:rPr>
        <w:t>LIETUVOS KARIUOME</w:t>
      </w:r>
      <w:r>
        <w:rPr>
          <w:b/>
          <w:sz w:val="22"/>
        </w:rPr>
        <w:t xml:space="preserve">NĖS </w:t>
      </w:r>
    </w:p>
    <w:p w14:paraId="2B03AE5B" w14:textId="7A4E6462" w:rsidR="00DB50E8" w:rsidRPr="00CA17A5" w:rsidRDefault="00DB50E8" w:rsidP="00CA17A5">
      <w:pPr>
        <w:autoSpaceDE w:val="0"/>
        <w:autoSpaceDN w:val="0"/>
        <w:adjustRightInd w:val="0"/>
        <w:spacing w:after="200" w:line="276" w:lineRule="auto"/>
        <w:jc w:val="center"/>
        <w:rPr>
          <w:rFonts w:eastAsiaTheme="minorHAnsi" w:cstheme="minorBidi"/>
          <w:b/>
          <w:sz w:val="22"/>
          <w:szCs w:val="22"/>
        </w:rPr>
      </w:pPr>
      <w:r>
        <w:rPr>
          <w:b/>
          <w:sz w:val="22"/>
        </w:rPr>
        <w:t>KIBERNETINĖS GYNYBOS VALDYBA</w:t>
      </w:r>
    </w:p>
    <w:p w14:paraId="5A445B3A" w14:textId="77777777" w:rsidR="00CA17A5" w:rsidRDefault="00CA17A5" w:rsidP="00CA17A5">
      <w:pPr>
        <w:jc w:val="center"/>
        <w:rPr>
          <w:b/>
        </w:rPr>
      </w:pPr>
      <w:r>
        <w:rPr>
          <w:b/>
        </w:rPr>
        <w:t xml:space="preserve">PROGRAMINĖS ĮRANGOS TRELLIX LICENCIJŲ ATNAUJINIMO </w:t>
      </w:r>
      <w:r w:rsidRPr="000E7B53">
        <w:rPr>
          <w:b/>
        </w:rPr>
        <w:br/>
        <w:t>TECHNINĖ SPECIFIKACIJA</w:t>
      </w:r>
    </w:p>
    <w:p w14:paraId="079041F9" w14:textId="77777777" w:rsidR="00CA17A5" w:rsidRPr="000E7B53" w:rsidRDefault="00CA17A5" w:rsidP="00CA17A5">
      <w:pPr>
        <w:jc w:val="center"/>
        <w:rPr>
          <w:b/>
        </w:rPr>
      </w:pPr>
    </w:p>
    <w:p w14:paraId="558A362F" w14:textId="77777777" w:rsidR="00DB50E8" w:rsidRDefault="00DB50E8" w:rsidP="00DB50E8">
      <w:pPr>
        <w:tabs>
          <w:tab w:val="left" w:pos="561"/>
          <w:tab w:val="left" w:pos="748"/>
          <w:tab w:val="left" w:pos="3795"/>
        </w:tabs>
        <w:ind w:left="540"/>
        <w:jc w:val="center"/>
        <w:rPr>
          <w:rFonts w:eastAsia="PMingLiU"/>
        </w:rPr>
      </w:pPr>
    </w:p>
    <w:p w14:paraId="12A0C61E" w14:textId="77777777" w:rsidR="00CA17A5" w:rsidRPr="00080090" w:rsidRDefault="00CA17A5" w:rsidP="00CA17A5">
      <w:pPr>
        <w:pStyle w:val="ListParagraph"/>
        <w:numPr>
          <w:ilvl w:val="0"/>
          <w:numId w:val="36"/>
        </w:numPr>
        <w:tabs>
          <w:tab w:val="left" w:pos="709"/>
        </w:tabs>
        <w:spacing w:after="200" w:line="276" w:lineRule="auto"/>
        <w:ind w:left="0" w:firstLine="426"/>
        <w:jc w:val="both"/>
        <w:rPr>
          <w:b/>
          <w:szCs w:val="24"/>
        </w:rPr>
      </w:pPr>
      <w:r w:rsidRPr="008F0283">
        <w:rPr>
          <w:b/>
          <w:szCs w:val="24"/>
        </w:rPr>
        <w:t xml:space="preserve">Pirkimo objekto paskirtis: </w:t>
      </w:r>
      <w:proofErr w:type="spellStart"/>
      <w:r w:rsidRPr="008F0283">
        <w:rPr>
          <w:szCs w:val="24"/>
        </w:rPr>
        <w:t>Trellix</w:t>
      </w:r>
      <w:proofErr w:type="spellEnd"/>
      <w:r w:rsidRPr="008F0283">
        <w:rPr>
          <w:szCs w:val="24"/>
        </w:rPr>
        <w:t xml:space="preserve"> </w:t>
      </w:r>
      <w:proofErr w:type="spellStart"/>
      <w:r w:rsidRPr="008F0283">
        <w:rPr>
          <w:szCs w:val="24"/>
        </w:rPr>
        <w:t>Endpoint</w:t>
      </w:r>
      <w:proofErr w:type="spellEnd"/>
      <w:r w:rsidRPr="008F0283">
        <w:rPr>
          <w:szCs w:val="24"/>
        </w:rPr>
        <w:t xml:space="preserve"> Essentials </w:t>
      </w:r>
      <w:proofErr w:type="spellStart"/>
      <w:r w:rsidRPr="008F0283">
        <w:rPr>
          <w:szCs w:val="24"/>
        </w:rPr>
        <w:t>Cloud</w:t>
      </w:r>
      <w:proofErr w:type="spellEnd"/>
      <w:r>
        <w:rPr>
          <w:szCs w:val="24"/>
        </w:rPr>
        <w:t xml:space="preserve"> ir </w:t>
      </w:r>
      <w:proofErr w:type="spellStart"/>
      <w:r w:rsidRPr="008858FA">
        <w:rPr>
          <w:szCs w:val="24"/>
        </w:rPr>
        <w:t>Trellix</w:t>
      </w:r>
      <w:proofErr w:type="spellEnd"/>
      <w:r w:rsidRPr="008858FA">
        <w:rPr>
          <w:szCs w:val="24"/>
        </w:rPr>
        <w:t xml:space="preserve"> Data </w:t>
      </w:r>
      <w:proofErr w:type="spellStart"/>
      <w:r w:rsidRPr="008858FA">
        <w:rPr>
          <w:szCs w:val="24"/>
        </w:rPr>
        <w:t>Loss</w:t>
      </w:r>
      <w:proofErr w:type="spellEnd"/>
      <w:r w:rsidRPr="008858FA">
        <w:rPr>
          <w:szCs w:val="24"/>
        </w:rPr>
        <w:t xml:space="preserve"> </w:t>
      </w:r>
      <w:proofErr w:type="spellStart"/>
      <w:r w:rsidRPr="008858FA">
        <w:rPr>
          <w:szCs w:val="24"/>
        </w:rPr>
        <w:t>Prevention</w:t>
      </w:r>
      <w:proofErr w:type="spellEnd"/>
      <w:r w:rsidRPr="008858FA">
        <w:rPr>
          <w:szCs w:val="24"/>
        </w:rPr>
        <w:t xml:space="preserve"> </w:t>
      </w:r>
      <w:r>
        <w:rPr>
          <w:szCs w:val="24"/>
        </w:rPr>
        <w:t xml:space="preserve">(DLP) </w:t>
      </w:r>
      <w:proofErr w:type="spellStart"/>
      <w:r w:rsidRPr="008858FA">
        <w:rPr>
          <w:szCs w:val="24"/>
        </w:rPr>
        <w:t>Endpoint</w:t>
      </w:r>
      <w:proofErr w:type="spellEnd"/>
      <w:r w:rsidRPr="008858FA">
        <w:rPr>
          <w:szCs w:val="24"/>
        </w:rPr>
        <w:t xml:space="preserve"> </w:t>
      </w:r>
      <w:proofErr w:type="spellStart"/>
      <w:r>
        <w:rPr>
          <w:szCs w:val="24"/>
        </w:rPr>
        <w:t>Complete</w:t>
      </w:r>
      <w:proofErr w:type="spellEnd"/>
      <w:r w:rsidRPr="00080090">
        <w:rPr>
          <w:bCs/>
          <w:szCs w:val="24"/>
        </w:rPr>
        <w:t xml:space="preserve"> arba lygiaver</w:t>
      </w:r>
      <w:r>
        <w:rPr>
          <w:bCs/>
          <w:szCs w:val="24"/>
        </w:rPr>
        <w:t>čių</w:t>
      </w:r>
      <w:r w:rsidRPr="00080090">
        <w:rPr>
          <w:bCs/>
          <w:szCs w:val="24"/>
        </w:rPr>
        <w:t xml:space="preserve"> programinės įrangos licencij</w:t>
      </w:r>
      <w:r>
        <w:rPr>
          <w:bCs/>
          <w:szCs w:val="24"/>
        </w:rPr>
        <w:t>ų</w:t>
      </w:r>
      <w:r w:rsidRPr="00080090">
        <w:rPr>
          <w:bCs/>
          <w:szCs w:val="24"/>
        </w:rPr>
        <w:t xml:space="preserve"> atnaujinimas.</w:t>
      </w:r>
    </w:p>
    <w:p w14:paraId="3CDD247F" w14:textId="77777777" w:rsidR="00CA17A5" w:rsidRPr="00080090" w:rsidRDefault="00CA17A5" w:rsidP="00CA17A5">
      <w:pPr>
        <w:pStyle w:val="ListParagraph"/>
        <w:tabs>
          <w:tab w:val="left" w:pos="709"/>
        </w:tabs>
        <w:ind w:left="426"/>
        <w:jc w:val="both"/>
        <w:rPr>
          <w:b/>
          <w:szCs w:val="24"/>
        </w:rPr>
      </w:pPr>
    </w:p>
    <w:p w14:paraId="0ACDED70" w14:textId="77777777" w:rsidR="00CA17A5" w:rsidRPr="00B41197" w:rsidRDefault="00CA17A5" w:rsidP="00CA17A5">
      <w:pPr>
        <w:pStyle w:val="ListParagraph"/>
        <w:numPr>
          <w:ilvl w:val="0"/>
          <w:numId w:val="36"/>
        </w:numPr>
        <w:tabs>
          <w:tab w:val="left" w:pos="675"/>
        </w:tabs>
        <w:ind w:left="0" w:firstLine="426"/>
        <w:jc w:val="both"/>
        <w:rPr>
          <w:b/>
          <w:szCs w:val="24"/>
        </w:rPr>
      </w:pPr>
      <w:r w:rsidRPr="00B41197">
        <w:rPr>
          <w:b/>
          <w:bCs/>
          <w:szCs w:val="24"/>
          <w:lang w:eastAsia="ar-SA"/>
        </w:rPr>
        <w:t>Bendrieji reikalavimai:</w:t>
      </w:r>
    </w:p>
    <w:p w14:paraId="191A983D" w14:textId="77777777" w:rsidR="00CA17A5" w:rsidRDefault="00CA17A5" w:rsidP="00CA17A5">
      <w:pPr>
        <w:pStyle w:val="ListParagraph"/>
        <w:numPr>
          <w:ilvl w:val="1"/>
          <w:numId w:val="36"/>
        </w:numPr>
        <w:ind w:left="0" w:firstLine="426"/>
        <w:jc w:val="both"/>
        <w:rPr>
          <w:szCs w:val="24"/>
        </w:rPr>
      </w:pPr>
      <w:r>
        <w:rPr>
          <w:szCs w:val="24"/>
        </w:rPr>
        <w:t>t</w:t>
      </w:r>
      <w:r w:rsidRPr="00B41197">
        <w:rPr>
          <w:szCs w:val="24"/>
        </w:rPr>
        <w:t xml:space="preserve">iekėjas turi užtikrinti, kad gamintojas nėra paskelbęs žinios apie siūlomos programinės įrangos </w:t>
      </w:r>
      <w:r>
        <w:rPr>
          <w:szCs w:val="24"/>
        </w:rPr>
        <w:t>palaikymo</w:t>
      </w:r>
      <w:r w:rsidRPr="00B41197">
        <w:rPr>
          <w:szCs w:val="24"/>
        </w:rPr>
        <w:t xml:space="preserve"> nutraukimą (pvz., angl. </w:t>
      </w:r>
      <w:proofErr w:type="spellStart"/>
      <w:r w:rsidRPr="00B41197">
        <w:rPr>
          <w:i/>
          <w:szCs w:val="24"/>
        </w:rPr>
        <w:t>end</w:t>
      </w:r>
      <w:proofErr w:type="spellEnd"/>
      <w:r w:rsidRPr="00B41197">
        <w:rPr>
          <w:i/>
          <w:szCs w:val="24"/>
        </w:rPr>
        <w:t xml:space="preserve"> </w:t>
      </w:r>
      <w:proofErr w:type="spellStart"/>
      <w:r w:rsidRPr="00B41197">
        <w:rPr>
          <w:i/>
          <w:szCs w:val="24"/>
        </w:rPr>
        <w:t>of</w:t>
      </w:r>
      <w:proofErr w:type="spellEnd"/>
      <w:r w:rsidRPr="00B41197">
        <w:rPr>
          <w:i/>
          <w:szCs w:val="24"/>
        </w:rPr>
        <w:t xml:space="preserve"> </w:t>
      </w:r>
      <w:proofErr w:type="spellStart"/>
      <w:r w:rsidRPr="00B41197">
        <w:rPr>
          <w:i/>
          <w:szCs w:val="24"/>
        </w:rPr>
        <w:t>life</w:t>
      </w:r>
      <w:proofErr w:type="spellEnd"/>
      <w:r w:rsidRPr="00B41197">
        <w:rPr>
          <w:i/>
          <w:szCs w:val="24"/>
        </w:rPr>
        <w:t xml:space="preserve"> </w:t>
      </w:r>
      <w:proofErr w:type="spellStart"/>
      <w:r w:rsidRPr="00B41197">
        <w:rPr>
          <w:i/>
          <w:szCs w:val="24"/>
        </w:rPr>
        <w:t>time</w:t>
      </w:r>
      <w:proofErr w:type="spellEnd"/>
      <w:r w:rsidRPr="00B41197">
        <w:rPr>
          <w:szCs w:val="24"/>
        </w:rPr>
        <w:t xml:space="preserve"> ar </w:t>
      </w:r>
      <w:proofErr w:type="spellStart"/>
      <w:r w:rsidRPr="00B41197">
        <w:rPr>
          <w:i/>
          <w:szCs w:val="24"/>
        </w:rPr>
        <w:t>Discontinued</w:t>
      </w:r>
      <w:proofErr w:type="spellEnd"/>
      <w:r w:rsidRPr="00B41197">
        <w:rPr>
          <w:szCs w:val="24"/>
        </w:rPr>
        <w:t>).</w:t>
      </w:r>
    </w:p>
    <w:p w14:paraId="2C4F18A1" w14:textId="77777777" w:rsidR="00CA17A5" w:rsidRPr="00080090" w:rsidRDefault="00CA17A5" w:rsidP="00CA17A5">
      <w:pPr>
        <w:pStyle w:val="ListParagraph"/>
        <w:numPr>
          <w:ilvl w:val="1"/>
          <w:numId w:val="36"/>
        </w:numPr>
        <w:ind w:left="0" w:firstLine="426"/>
        <w:jc w:val="both"/>
        <w:rPr>
          <w:szCs w:val="24"/>
        </w:rPr>
      </w:pPr>
      <w:r>
        <w:t>p</w:t>
      </w:r>
      <w:r w:rsidRPr="00080090">
        <w:t>rograminė įranga turi būti pateikta oficialiu gamintojo patvirtintu keliu. Tiekėjas, perkančiajai organizacijai pareikalavus, turi pateikti dokumentus, patvirtinančius teisėtą programinės įrangos licencijų įsigijimo ir tiekimo teisę.</w:t>
      </w:r>
    </w:p>
    <w:p w14:paraId="7170A25D" w14:textId="77777777" w:rsidR="00CA17A5" w:rsidRPr="00630572" w:rsidRDefault="00CA17A5" w:rsidP="00CA17A5">
      <w:pPr>
        <w:pStyle w:val="ListParagraph"/>
        <w:numPr>
          <w:ilvl w:val="1"/>
          <w:numId w:val="36"/>
        </w:numPr>
        <w:ind w:left="0" w:firstLine="426"/>
        <w:jc w:val="both"/>
        <w:rPr>
          <w:szCs w:val="24"/>
        </w:rPr>
      </w:pPr>
      <w:r>
        <w:rPr>
          <w:szCs w:val="24"/>
        </w:rPr>
        <w:t>tiekėjas</w:t>
      </w:r>
      <w:r w:rsidRPr="00B41197">
        <w:rPr>
          <w:szCs w:val="24"/>
        </w:rPr>
        <w:t xml:space="preserve"> turi pateikti nuorodą į gamintojo interneto puslapį, kuriame yra tiksli pasiūlymą atitinkančios programinės įrangos techninė specifikacija. </w:t>
      </w:r>
    </w:p>
    <w:p w14:paraId="0911CDBD" w14:textId="77777777" w:rsidR="00CA17A5" w:rsidRPr="00630572" w:rsidRDefault="00CA17A5" w:rsidP="00CA17A5">
      <w:pPr>
        <w:pStyle w:val="ListParagraph"/>
        <w:numPr>
          <w:ilvl w:val="1"/>
          <w:numId w:val="36"/>
        </w:numPr>
        <w:ind w:left="0" w:firstLine="426"/>
        <w:jc w:val="both"/>
        <w:rPr>
          <w:szCs w:val="24"/>
        </w:rPr>
      </w:pPr>
      <w:r>
        <w:rPr>
          <w:bCs/>
          <w:szCs w:val="24"/>
        </w:rPr>
        <w:t>t</w:t>
      </w:r>
      <w:r w:rsidRPr="00B41197">
        <w:rPr>
          <w:bCs/>
          <w:szCs w:val="24"/>
        </w:rPr>
        <w:t>iekėjas turi užtikrinti, kad įsigyjamoje programinėje įrangoje nebūtų įterpta jokio papildomo programinio kodo, kuris nėra būtinas tokios programinės įrangos funkcionalumui užtikrinti. Paaiškėjus, kad programinėje įrangoje yra įtartinas, šnipinėjimo ar kitas kenkimo kodas, tai būtų traktuojama kaip reikalavimų neatitikimas ir sutarties sąlygų nesilaikymas. Tokiu atveju:</w:t>
      </w:r>
    </w:p>
    <w:p w14:paraId="0B0E7A32" w14:textId="77777777" w:rsidR="00CA17A5" w:rsidRPr="00630572" w:rsidRDefault="00CA17A5" w:rsidP="00CA17A5">
      <w:pPr>
        <w:pStyle w:val="ListParagraph"/>
        <w:numPr>
          <w:ilvl w:val="2"/>
          <w:numId w:val="36"/>
        </w:numPr>
        <w:ind w:left="0" w:firstLine="426"/>
        <w:jc w:val="both"/>
        <w:rPr>
          <w:szCs w:val="24"/>
        </w:rPr>
      </w:pPr>
      <w:r w:rsidRPr="00B41197">
        <w:rPr>
          <w:bCs/>
          <w:szCs w:val="24"/>
        </w:rPr>
        <w:t xml:space="preserve"> </w:t>
      </w:r>
      <w:r>
        <w:rPr>
          <w:bCs/>
          <w:szCs w:val="24"/>
        </w:rPr>
        <w:t>p</w:t>
      </w:r>
      <w:r w:rsidRPr="00B41197">
        <w:rPr>
          <w:bCs/>
          <w:szCs w:val="24"/>
        </w:rPr>
        <w:t>rograminė įranga keičiama saugumo reikalavimus atitinkančia programine įranga;</w:t>
      </w:r>
    </w:p>
    <w:p w14:paraId="45727BEC" w14:textId="77777777" w:rsidR="00CA17A5" w:rsidRPr="00B41197" w:rsidRDefault="00CA17A5" w:rsidP="00CA17A5">
      <w:pPr>
        <w:pStyle w:val="ListParagraph"/>
        <w:numPr>
          <w:ilvl w:val="2"/>
          <w:numId w:val="36"/>
        </w:numPr>
        <w:ind w:left="0" w:firstLine="426"/>
        <w:jc w:val="both"/>
        <w:rPr>
          <w:szCs w:val="24"/>
        </w:rPr>
      </w:pPr>
      <w:r>
        <w:rPr>
          <w:bCs/>
          <w:szCs w:val="24"/>
        </w:rPr>
        <w:t>t</w:t>
      </w:r>
      <w:r w:rsidRPr="00B41197">
        <w:rPr>
          <w:bCs/>
          <w:szCs w:val="24"/>
        </w:rPr>
        <w:t>iekėjas padengia keitimo proceso metu pirkėjo patirtą materialinę žalą.</w:t>
      </w:r>
    </w:p>
    <w:p w14:paraId="5408E992" w14:textId="77777777" w:rsidR="00CA17A5" w:rsidRPr="00080090" w:rsidRDefault="00CA17A5" w:rsidP="00CA17A5">
      <w:pPr>
        <w:pStyle w:val="ListParagraph"/>
        <w:numPr>
          <w:ilvl w:val="1"/>
          <w:numId w:val="36"/>
        </w:numPr>
        <w:ind w:left="0" w:firstLine="426"/>
        <w:jc w:val="both"/>
        <w:rPr>
          <w:bCs/>
          <w:szCs w:val="24"/>
        </w:rPr>
      </w:pPr>
      <w:r>
        <w:rPr>
          <w:bCs/>
          <w:szCs w:val="24"/>
        </w:rPr>
        <w:t>l</w:t>
      </w:r>
      <w:r w:rsidRPr="00B41197">
        <w:rPr>
          <w:bCs/>
          <w:szCs w:val="24"/>
        </w:rPr>
        <w:t>icencijos sąlygos turi leisti gauti programinės įrangos gamintojo palaikymą visu licencijos galiojimo laikotarpiu.</w:t>
      </w:r>
    </w:p>
    <w:p w14:paraId="74F561E6" w14:textId="77777777" w:rsidR="00CA17A5" w:rsidRPr="00080090" w:rsidRDefault="00CA17A5" w:rsidP="00CA17A5">
      <w:pPr>
        <w:pStyle w:val="ListParagraph"/>
        <w:autoSpaceDE w:val="0"/>
        <w:ind w:left="0" w:firstLine="426"/>
        <w:jc w:val="both"/>
        <w:outlineLvl w:val="0"/>
        <w:rPr>
          <w:bCs/>
          <w:szCs w:val="24"/>
        </w:rPr>
      </w:pPr>
      <w:r w:rsidRPr="00080090">
        <w:rPr>
          <w:bCs/>
          <w:szCs w:val="24"/>
        </w:rPr>
        <w:t xml:space="preserve">2.6. </w:t>
      </w:r>
      <w:r>
        <w:rPr>
          <w:bCs/>
          <w:szCs w:val="24"/>
        </w:rPr>
        <w:t>p</w:t>
      </w:r>
      <w:r w:rsidRPr="00080090">
        <w:rPr>
          <w:bCs/>
          <w:szCs w:val="24"/>
        </w:rPr>
        <w:t xml:space="preserve">irkimo objektas, vadovaujantis Lietuvos Respublikos viešųjų pirkimų įstatymo 37 straipsnio 8 dalimi, turi nekelti grėsmės nacionaliniam saugumui. Jeigu pirkimo objektui taikomos Lietuvos Respublikos viešųjų pirkimų įstatymo 37 straipsnio 9 dalies ir 47 straipsnio 9 dalies nuostatos, pasiūlymas, neatitinkantis šiose nuostatose nustatytų reikalavimų, atmetamas Lietuvos Respublikos viešųjų pirkimų įstatymo nustatyta tvarka. </w:t>
      </w:r>
    </w:p>
    <w:p w14:paraId="04B9A8EC" w14:textId="77777777" w:rsidR="00CA17A5" w:rsidRDefault="00CA17A5" w:rsidP="00CA17A5">
      <w:pPr>
        <w:pStyle w:val="ListParagraph"/>
        <w:autoSpaceDE w:val="0"/>
        <w:ind w:left="0" w:firstLine="426"/>
        <w:jc w:val="both"/>
        <w:outlineLvl w:val="0"/>
        <w:rPr>
          <w:bCs/>
          <w:szCs w:val="24"/>
        </w:rPr>
      </w:pPr>
      <w:r w:rsidRPr="00080090">
        <w:rPr>
          <w:bCs/>
          <w:szCs w:val="24"/>
        </w:rPr>
        <w:t xml:space="preserve">2.7. </w:t>
      </w:r>
      <w:r>
        <w:rPr>
          <w:bCs/>
          <w:szCs w:val="24"/>
        </w:rPr>
        <w:t>t</w:t>
      </w:r>
      <w:r w:rsidRPr="00080090">
        <w:rPr>
          <w:bCs/>
          <w:szCs w:val="24"/>
        </w:rPr>
        <w:t>iekėjas, perkančiajai organizacijai pareikalavus, privalo pateikti dokumentus ir informaciją, reikalingus jo, jo subtiekėjų ir kitų ūkio subjektų, kurių pajėgumais remiamasi, gamintojo ir kitų susijusių subjektų atitikties Lietuvos Respublikos viešųjų pirkimų įstatymo 37 straipsnio 9 dalies ir 47 straipsnio 9 dalies reikalavimams įvertinti.</w:t>
      </w:r>
    </w:p>
    <w:p w14:paraId="61921CA8" w14:textId="77777777" w:rsidR="00CA17A5" w:rsidRDefault="00CA17A5" w:rsidP="00CA17A5">
      <w:pPr>
        <w:pStyle w:val="ListParagraph"/>
        <w:autoSpaceDE w:val="0"/>
        <w:ind w:left="0" w:firstLine="426"/>
        <w:jc w:val="both"/>
        <w:outlineLvl w:val="0"/>
        <w:rPr>
          <w:b/>
          <w:szCs w:val="24"/>
        </w:rPr>
      </w:pPr>
    </w:p>
    <w:p w14:paraId="3D623857" w14:textId="77777777" w:rsidR="00CA17A5" w:rsidRPr="00B41197" w:rsidRDefault="00CA17A5" w:rsidP="00CA17A5">
      <w:pPr>
        <w:pStyle w:val="ListParagraph"/>
        <w:numPr>
          <w:ilvl w:val="0"/>
          <w:numId w:val="36"/>
        </w:numPr>
        <w:tabs>
          <w:tab w:val="left" w:pos="709"/>
        </w:tabs>
        <w:spacing w:line="276" w:lineRule="auto"/>
        <w:ind w:left="0" w:firstLine="426"/>
        <w:jc w:val="both"/>
        <w:rPr>
          <w:b/>
          <w:szCs w:val="24"/>
        </w:rPr>
      </w:pPr>
      <w:r>
        <w:rPr>
          <w:b/>
          <w:szCs w:val="24"/>
        </w:rPr>
        <w:t>Techniniai reikalavimai</w:t>
      </w:r>
    </w:p>
    <w:p w14:paraId="7C183D3D" w14:textId="77777777" w:rsidR="00CA17A5" w:rsidRPr="00B41197" w:rsidRDefault="00CA17A5" w:rsidP="00CA17A5">
      <w:pPr>
        <w:pStyle w:val="ListParagraph"/>
        <w:numPr>
          <w:ilvl w:val="1"/>
          <w:numId w:val="36"/>
        </w:numPr>
        <w:tabs>
          <w:tab w:val="left" w:pos="851"/>
        </w:tabs>
        <w:ind w:left="0" w:firstLine="426"/>
        <w:jc w:val="both"/>
        <w:rPr>
          <w:szCs w:val="24"/>
        </w:rPr>
      </w:pPr>
      <w:r>
        <w:rPr>
          <w:szCs w:val="24"/>
        </w:rPr>
        <w:t>į</w:t>
      </w:r>
      <w:r w:rsidRPr="00B41197">
        <w:rPr>
          <w:szCs w:val="24"/>
        </w:rPr>
        <w:t xml:space="preserve">sigyjamas programinės įrangos </w:t>
      </w:r>
      <w:r>
        <w:rPr>
          <w:szCs w:val="24"/>
        </w:rPr>
        <w:t>atnaujinimas</w:t>
      </w:r>
      <w:r w:rsidRPr="00B41197">
        <w:rPr>
          <w:szCs w:val="24"/>
        </w:rPr>
        <w:t xml:space="preserve"> turi apimti:</w:t>
      </w:r>
    </w:p>
    <w:p w14:paraId="48F252FB" w14:textId="77777777" w:rsidR="00CA17A5" w:rsidRDefault="00CA17A5" w:rsidP="00CA17A5">
      <w:pPr>
        <w:pStyle w:val="ListParagraph"/>
        <w:numPr>
          <w:ilvl w:val="2"/>
          <w:numId w:val="36"/>
        </w:numPr>
        <w:ind w:left="0" w:firstLine="426"/>
        <w:jc w:val="both"/>
        <w:rPr>
          <w:szCs w:val="24"/>
        </w:rPr>
      </w:pPr>
      <w:r>
        <w:rPr>
          <w:szCs w:val="24"/>
        </w:rPr>
        <w:t>t</w:t>
      </w:r>
      <w:r w:rsidRPr="008858FA">
        <w:rPr>
          <w:szCs w:val="24"/>
        </w:rPr>
        <w:t xml:space="preserve">eisę toliau naudotis šiuo metu Perkančiosios organizacijos naudojama </w:t>
      </w:r>
      <w:proofErr w:type="spellStart"/>
      <w:r w:rsidRPr="008F0283">
        <w:rPr>
          <w:szCs w:val="24"/>
        </w:rPr>
        <w:t>Trellix</w:t>
      </w:r>
      <w:proofErr w:type="spellEnd"/>
      <w:r w:rsidRPr="008F0283">
        <w:rPr>
          <w:szCs w:val="24"/>
        </w:rPr>
        <w:t xml:space="preserve"> </w:t>
      </w:r>
      <w:proofErr w:type="spellStart"/>
      <w:r w:rsidRPr="008F0283">
        <w:rPr>
          <w:szCs w:val="24"/>
        </w:rPr>
        <w:t>Endpoint</w:t>
      </w:r>
      <w:proofErr w:type="spellEnd"/>
      <w:r w:rsidRPr="008F0283">
        <w:rPr>
          <w:szCs w:val="24"/>
        </w:rPr>
        <w:t xml:space="preserve"> Essentials </w:t>
      </w:r>
      <w:proofErr w:type="spellStart"/>
      <w:r w:rsidRPr="008F0283">
        <w:rPr>
          <w:szCs w:val="24"/>
        </w:rPr>
        <w:t>Cloud</w:t>
      </w:r>
      <w:proofErr w:type="spellEnd"/>
      <w:r w:rsidRPr="00EF6FE0">
        <w:rPr>
          <w:szCs w:val="24"/>
        </w:rPr>
        <w:t xml:space="preserve"> </w:t>
      </w:r>
      <w:r>
        <w:rPr>
          <w:szCs w:val="24"/>
        </w:rPr>
        <w:t xml:space="preserve"> arba lygiaverte </w:t>
      </w:r>
      <w:r w:rsidRPr="008858FA">
        <w:rPr>
          <w:szCs w:val="24"/>
        </w:rPr>
        <w:t>programine įranga;</w:t>
      </w:r>
    </w:p>
    <w:p w14:paraId="136650E9" w14:textId="77777777" w:rsidR="00CA17A5" w:rsidRDefault="00CA17A5" w:rsidP="00CA17A5">
      <w:pPr>
        <w:pStyle w:val="ListParagraph"/>
        <w:numPr>
          <w:ilvl w:val="2"/>
          <w:numId w:val="36"/>
        </w:numPr>
        <w:spacing w:line="276" w:lineRule="auto"/>
        <w:ind w:left="0" w:firstLine="426"/>
        <w:jc w:val="both"/>
        <w:rPr>
          <w:szCs w:val="24"/>
        </w:rPr>
      </w:pPr>
      <w:r w:rsidRPr="00EF6FE0">
        <w:rPr>
          <w:szCs w:val="24"/>
        </w:rPr>
        <w:t xml:space="preserve">teisę toliau naudotis šiuo metu Perkančiosios organizacijos naudojama </w:t>
      </w:r>
      <w:proofErr w:type="spellStart"/>
      <w:r w:rsidRPr="00EF6FE0">
        <w:rPr>
          <w:szCs w:val="24"/>
        </w:rPr>
        <w:t>Trellix</w:t>
      </w:r>
      <w:proofErr w:type="spellEnd"/>
      <w:r w:rsidRPr="00EF6FE0">
        <w:rPr>
          <w:szCs w:val="24"/>
        </w:rPr>
        <w:t xml:space="preserve"> Data </w:t>
      </w:r>
      <w:proofErr w:type="spellStart"/>
      <w:r w:rsidRPr="00EF6FE0">
        <w:rPr>
          <w:szCs w:val="24"/>
        </w:rPr>
        <w:t>Loss</w:t>
      </w:r>
      <w:proofErr w:type="spellEnd"/>
      <w:r w:rsidRPr="00EF6FE0">
        <w:rPr>
          <w:szCs w:val="24"/>
        </w:rPr>
        <w:t xml:space="preserve"> </w:t>
      </w:r>
      <w:proofErr w:type="spellStart"/>
      <w:r w:rsidRPr="00EF6FE0">
        <w:rPr>
          <w:szCs w:val="24"/>
        </w:rPr>
        <w:t>Prevention</w:t>
      </w:r>
      <w:proofErr w:type="spellEnd"/>
      <w:r w:rsidRPr="00EF6FE0">
        <w:rPr>
          <w:szCs w:val="24"/>
        </w:rPr>
        <w:t xml:space="preserve"> </w:t>
      </w:r>
      <w:proofErr w:type="spellStart"/>
      <w:r w:rsidRPr="00EF6FE0">
        <w:rPr>
          <w:szCs w:val="24"/>
        </w:rPr>
        <w:t>Endpoint</w:t>
      </w:r>
      <w:proofErr w:type="spellEnd"/>
      <w:r w:rsidRPr="00EF6FE0">
        <w:rPr>
          <w:szCs w:val="24"/>
        </w:rPr>
        <w:t xml:space="preserve"> </w:t>
      </w:r>
      <w:proofErr w:type="spellStart"/>
      <w:r w:rsidRPr="00EF6FE0">
        <w:rPr>
          <w:szCs w:val="24"/>
        </w:rPr>
        <w:t>Complete</w:t>
      </w:r>
      <w:proofErr w:type="spellEnd"/>
      <w:r>
        <w:rPr>
          <w:szCs w:val="24"/>
        </w:rPr>
        <w:t xml:space="preserve"> arba lygiaverte</w:t>
      </w:r>
      <w:r w:rsidRPr="00EF6FE0">
        <w:rPr>
          <w:szCs w:val="24"/>
        </w:rPr>
        <w:t xml:space="preserve"> programine įranga;</w:t>
      </w:r>
    </w:p>
    <w:p w14:paraId="573AB96F" w14:textId="77777777" w:rsidR="00CA17A5" w:rsidRDefault="00CA17A5" w:rsidP="00CA17A5">
      <w:pPr>
        <w:pStyle w:val="ListParagraph"/>
        <w:numPr>
          <w:ilvl w:val="2"/>
          <w:numId w:val="36"/>
        </w:numPr>
        <w:spacing w:line="276" w:lineRule="auto"/>
        <w:ind w:left="0" w:firstLine="426"/>
        <w:jc w:val="both"/>
        <w:rPr>
          <w:szCs w:val="24"/>
        </w:rPr>
      </w:pPr>
      <w:r w:rsidRPr="00EF6FE0">
        <w:rPr>
          <w:szCs w:val="24"/>
        </w:rPr>
        <w:t>teisę gauti programinės įrangos naujas versijas, atnaujinimus</w:t>
      </w:r>
      <w:r>
        <w:rPr>
          <w:szCs w:val="24"/>
        </w:rPr>
        <w:t xml:space="preserve"> ir</w:t>
      </w:r>
      <w:r w:rsidRPr="00EF6FE0">
        <w:rPr>
          <w:szCs w:val="24"/>
        </w:rPr>
        <w:t xml:space="preserve"> pataisymus;</w:t>
      </w:r>
    </w:p>
    <w:p w14:paraId="02E8B969" w14:textId="77777777" w:rsidR="00CA17A5" w:rsidRPr="00EF6FE0" w:rsidRDefault="00CA17A5" w:rsidP="00CA17A5">
      <w:pPr>
        <w:pStyle w:val="ListParagraph"/>
        <w:numPr>
          <w:ilvl w:val="2"/>
          <w:numId w:val="36"/>
        </w:numPr>
        <w:ind w:left="0" w:firstLine="426"/>
        <w:jc w:val="both"/>
        <w:rPr>
          <w:szCs w:val="24"/>
        </w:rPr>
      </w:pPr>
      <w:r w:rsidRPr="00EF6FE0">
        <w:rPr>
          <w:szCs w:val="24"/>
        </w:rPr>
        <w:t>teisę registruoti pastebėtas programinės įrangos klaidas, gedimus ir apie tai pranešti el. paštu arba kreipinį registruoti gamintojo palaikymo interneto svetainėje.</w:t>
      </w:r>
    </w:p>
    <w:p w14:paraId="351D9BB4" w14:textId="77777777" w:rsidR="00CA17A5" w:rsidRPr="00B41197" w:rsidRDefault="00CA17A5" w:rsidP="00CA17A5">
      <w:pPr>
        <w:pStyle w:val="ListParagraph"/>
        <w:numPr>
          <w:ilvl w:val="1"/>
          <w:numId w:val="36"/>
        </w:numPr>
        <w:tabs>
          <w:tab w:val="left" w:pos="851"/>
        </w:tabs>
        <w:ind w:left="0" w:firstLine="426"/>
        <w:jc w:val="both"/>
        <w:rPr>
          <w:szCs w:val="24"/>
        </w:rPr>
      </w:pPr>
      <w:r>
        <w:rPr>
          <w:szCs w:val="24"/>
        </w:rPr>
        <w:t>programinė įrangą</w:t>
      </w:r>
      <w:r w:rsidRPr="00B41197">
        <w:rPr>
          <w:szCs w:val="24"/>
        </w:rPr>
        <w:t xml:space="preserve"> turi turėti šiuos modulius: </w:t>
      </w:r>
    </w:p>
    <w:p w14:paraId="4BEB28D3" w14:textId="77777777" w:rsidR="00CA17A5" w:rsidRDefault="00CA17A5" w:rsidP="00CA17A5">
      <w:pPr>
        <w:pStyle w:val="ListParagraph"/>
        <w:numPr>
          <w:ilvl w:val="2"/>
          <w:numId w:val="36"/>
        </w:numPr>
        <w:tabs>
          <w:tab w:val="left" w:pos="851"/>
        </w:tabs>
        <w:ind w:left="0" w:firstLine="426"/>
        <w:jc w:val="both"/>
        <w:rPr>
          <w:szCs w:val="24"/>
        </w:rPr>
      </w:pPr>
      <w:r w:rsidRPr="008858FA">
        <w:rPr>
          <w:szCs w:val="24"/>
        </w:rPr>
        <w:t>centrin</w:t>
      </w:r>
      <w:r>
        <w:rPr>
          <w:szCs w:val="24"/>
        </w:rPr>
        <w:t>į</w:t>
      </w:r>
      <w:r w:rsidRPr="008858FA">
        <w:rPr>
          <w:szCs w:val="24"/>
        </w:rPr>
        <w:t xml:space="preserve"> </w:t>
      </w:r>
      <w:r>
        <w:rPr>
          <w:szCs w:val="24"/>
        </w:rPr>
        <w:t xml:space="preserve">programinės įrangos </w:t>
      </w:r>
      <w:r w:rsidRPr="008858FA">
        <w:rPr>
          <w:szCs w:val="24"/>
        </w:rPr>
        <w:t>valdymo modulį;</w:t>
      </w:r>
    </w:p>
    <w:p w14:paraId="178A0EBB" w14:textId="77777777" w:rsidR="00CA17A5" w:rsidRDefault="00CA17A5" w:rsidP="00CA17A5">
      <w:pPr>
        <w:pStyle w:val="ListParagraph"/>
        <w:numPr>
          <w:ilvl w:val="2"/>
          <w:numId w:val="36"/>
        </w:numPr>
        <w:tabs>
          <w:tab w:val="left" w:pos="851"/>
        </w:tabs>
        <w:ind w:left="0" w:firstLine="426"/>
        <w:jc w:val="both"/>
        <w:rPr>
          <w:szCs w:val="24"/>
        </w:rPr>
      </w:pPr>
      <w:r w:rsidRPr="00022BB2">
        <w:rPr>
          <w:szCs w:val="24"/>
        </w:rPr>
        <w:t>duomenų nutekėjimo prevencijos kompiuterinėse darbo vietose modulį;</w:t>
      </w:r>
    </w:p>
    <w:p w14:paraId="2663DAE0" w14:textId="77777777" w:rsidR="00CA17A5" w:rsidRPr="00022BB2" w:rsidRDefault="00CA17A5" w:rsidP="00CA17A5">
      <w:pPr>
        <w:pStyle w:val="ListParagraph"/>
        <w:numPr>
          <w:ilvl w:val="2"/>
          <w:numId w:val="36"/>
        </w:numPr>
        <w:tabs>
          <w:tab w:val="left" w:pos="851"/>
        </w:tabs>
        <w:ind w:left="0" w:firstLine="426"/>
        <w:jc w:val="both"/>
        <w:rPr>
          <w:szCs w:val="24"/>
        </w:rPr>
      </w:pPr>
      <w:r w:rsidRPr="00022BB2">
        <w:rPr>
          <w:szCs w:val="24"/>
        </w:rPr>
        <w:lastRenderedPageBreak/>
        <w:t>apsaugos nuo grėsmių kompiuterinėse darbo vietose modulį.</w:t>
      </w:r>
    </w:p>
    <w:p w14:paraId="5FD08D07" w14:textId="77777777" w:rsidR="00CA17A5" w:rsidRPr="00C65DD5" w:rsidRDefault="00CA17A5" w:rsidP="00CA17A5">
      <w:pPr>
        <w:pStyle w:val="NoSpacing"/>
        <w:numPr>
          <w:ilvl w:val="1"/>
          <w:numId w:val="36"/>
        </w:numPr>
        <w:suppressAutoHyphens/>
        <w:autoSpaceDN w:val="0"/>
        <w:ind w:left="0" w:firstLine="360"/>
        <w:jc w:val="both"/>
        <w:textAlignment w:val="baseline"/>
      </w:pPr>
      <w:proofErr w:type="spellStart"/>
      <w:r>
        <w:t>programinės</w:t>
      </w:r>
      <w:proofErr w:type="spellEnd"/>
      <w:r>
        <w:t xml:space="preserve"> </w:t>
      </w:r>
      <w:proofErr w:type="spellStart"/>
      <w:r>
        <w:t>įrangos</w:t>
      </w:r>
      <w:proofErr w:type="spellEnd"/>
      <w:r>
        <w:t xml:space="preserve"> </w:t>
      </w:r>
      <w:proofErr w:type="spellStart"/>
      <w:r>
        <w:t>s</w:t>
      </w:r>
      <w:r w:rsidRPr="00C65DD5">
        <w:t>uderinamumas</w:t>
      </w:r>
      <w:proofErr w:type="spellEnd"/>
      <w:r w:rsidRPr="00C65DD5">
        <w:t>:</w:t>
      </w:r>
    </w:p>
    <w:p w14:paraId="5EBF3496" w14:textId="77777777" w:rsidR="00CA17A5" w:rsidRPr="000F5D1F" w:rsidRDefault="00CA17A5" w:rsidP="00CA17A5">
      <w:pPr>
        <w:pStyle w:val="ListParagraph"/>
        <w:numPr>
          <w:ilvl w:val="2"/>
          <w:numId w:val="36"/>
        </w:numPr>
        <w:ind w:left="0" w:firstLine="426"/>
        <w:jc w:val="both"/>
        <w:rPr>
          <w:szCs w:val="24"/>
        </w:rPr>
      </w:pPr>
      <w:r>
        <w:rPr>
          <w:szCs w:val="24"/>
        </w:rPr>
        <w:t xml:space="preserve">turi būti suderinama su </w:t>
      </w:r>
      <w:r w:rsidRPr="008858FA">
        <w:rPr>
          <w:szCs w:val="24"/>
        </w:rPr>
        <w:t>Windows 10 (32-bit ir 64-bit)</w:t>
      </w:r>
      <w:r>
        <w:rPr>
          <w:szCs w:val="24"/>
        </w:rPr>
        <w:t xml:space="preserve"> ir naujesne operacinės sistemos versija</w:t>
      </w:r>
      <w:r w:rsidRPr="000F5D1F">
        <w:rPr>
          <w:szCs w:val="24"/>
        </w:rPr>
        <w:t>;</w:t>
      </w:r>
    </w:p>
    <w:p w14:paraId="68513FAC" w14:textId="77777777" w:rsidR="00CA17A5" w:rsidRPr="000F5D1F" w:rsidRDefault="00CA17A5" w:rsidP="00CA17A5">
      <w:pPr>
        <w:pStyle w:val="ListParagraph"/>
        <w:numPr>
          <w:ilvl w:val="2"/>
          <w:numId w:val="36"/>
        </w:numPr>
        <w:ind w:left="0" w:firstLine="426"/>
        <w:jc w:val="both"/>
        <w:rPr>
          <w:szCs w:val="24"/>
        </w:rPr>
      </w:pPr>
      <w:r>
        <w:rPr>
          <w:szCs w:val="24"/>
        </w:rPr>
        <w:t xml:space="preserve">turi būti suderinama  su </w:t>
      </w:r>
      <w:r w:rsidRPr="000F5D1F">
        <w:rPr>
          <w:szCs w:val="24"/>
        </w:rPr>
        <w:t xml:space="preserve">Windows Server 2019 ir naujesne </w:t>
      </w:r>
      <w:r>
        <w:rPr>
          <w:szCs w:val="24"/>
        </w:rPr>
        <w:t>operacinės sistemos versija</w:t>
      </w:r>
      <w:r w:rsidRPr="000F5D1F">
        <w:rPr>
          <w:szCs w:val="24"/>
        </w:rPr>
        <w:t>.</w:t>
      </w:r>
    </w:p>
    <w:p w14:paraId="100499E1" w14:textId="77777777" w:rsidR="00CA17A5" w:rsidRPr="00B41197" w:rsidRDefault="00CA17A5" w:rsidP="00CA17A5">
      <w:pPr>
        <w:pStyle w:val="ListParagraph"/>
        <w:numPr>
          <w:ilvl w:val="1"/>
          <w:numId w:val="36"/>
        </w:numPr>
        <w:tabs>
          <w:tab w:val="left" w:pos="851"/>
          <w:tab w:val="left" w:pos="4153"/>
        </w:tabs>
        <w:ind w:left="0" w:firstLine="426"/>
        <w:jc w:val="both"/>
        <w:rPr>
          <w:szCs w:val="24"/>
        </w:rPr>
      </w:pPr>
      <w:r>
        <w:rPr>
          <w:szCs w:val="24"/>
        </w:rPr>
        <w:t>c</w:t>
      </w:r>
      <w:r w:rsidRPr="008858FA">
        <w:rPr>
          <w:szCs w:val="24"/>
        </w:rPr>
        <w:t>entrin</w:t>
      </w:r>
      <w:r>
        <w:rPr>
          <w:szCs w:val="24"/>
        </w:rPr>
        <w:t xml:space="preserve">io programinės įrangos </w:t>
      </w:r>
      <w:r w:rsidRPr="008858FA">
        <w:rPr>
          <w:szCs w:val="24"/>
        </w:rPr>
        <w:t>valdymo modul</w:t>
      </w:r>
      <w:r>
        <w:rPr>
          <w:szCs w:val="24"/>
        </w:rPr>
        <w:t>io</w:t>
      </w:r>
      <w:r w:rsidRPr="00B41197">
        <w:rPr>
          <w:szCs w:val="24"/>
        </w:rPr>
        <w:t xml:space="preserve"> reikalavimai</w:t>
      </w:r>
      <w:r>
        <w:rPr>
          <w:szCs w:val="24"/>
        </w:rPr>
        <w:t>:</w:t>
      </w:r>
    </w:p>
    <w:p w14:paraId="1B9011E6" w14:textId="77777777" w:rsidR="00CA17A5" w:rsidRPr="00B41197" w:rsidRDefault="00CA17A5" w:rsidP="00CA17A5">
      <w:pPr>
        <w:pStyle w:val="ListParagraph"/>
        <w:numPr>
          <w:ilvl w:val="2"/>
          <w:numId w:val="36"/>
        </w:numPr>
        <w:tabs>
          <w:tab w:val="left" w:pos="851"/>
          <w:tab w:val="left" w:pos="4153"/>
        </w:tabs>
        <w:ind w:left="0" w:firstLine="426"/>
        <w:jc w:val="both"/>
        <w:rPr>
          <w:szCs w:val="24"/>
        </w:rPr>
      </w:pPr>
      <w:r>
        <w:rPr>
          <w:szCs w:val="24"/>
        </w:rPr>
        <w:t>t</w:t>
      </w:r>
      <w:r w:rsidRPr="00B41197">
        <w:rPr>
          <w:szCs w:val="24"/>
        </w:rPr>
        <w:t>uri turėti grafinį įrankį, kuris turi leisti centralizuotai valdyti sistemos stebėjimą, atlikti rezultatų analizę, konfigūravimą.</w:t>
      </w:r>
    </w:p>
    <w:p w14:paraId="010B7123" w14:textId="77777777" w:rsidR="00CA17A5" w:rsidRPr="00B41197" w:rsidRDefault="00CA17A5" w:rsidP="00CA17A5">
      <w:pPr>
        <w:pStyle w:val="ListParagraph"/>
        <w:numPr>
          <w:ilvl w:val="1"/>
          <w:numId w:val="36"/>
        </w:numPr>
        <w:tabs>
          <w:tab w:val="left" w:pos="851"/>
        </w:tabs>
        <w:ind w:left="0" w:firstLine="426"/>
        <w:jc w:val="both"/>
        <w:rPr>
          <w:szCs w:val="24"/>
        </w:rPr>
      </w:pPr>
      <w:r w:rsidRPr="00022BB2">
        <w:rPr>
          <w:szCs w:val="24"/>
        </w:rPr>
        <w:t>duomenų nutekėjimo prevencijos kompiuterinėse darbo vietose modul</w:t>
      </w:r>
      <w:r>
        <w:rPr>
          <w:szCs w:val="24"/>
        </w:rPr>
        <w:t>io</w:t>
      </w:r>
      <w:r w:rsidRPr="00B41197">
        <w:rPr>
          <w:szCs w:val="24"/>
        </w:rPr>
        <w:t xml:space="preserve"> reikalavimai</w:t>
      </w:r>
      <w:r>
        <w:rPr>
          <w:szCs w:val="24"/>
        </w:rPr>
        <w:t>:</w:t>
      </w:r>
    </w:p>
    <w:p w14:paraId="2EFFF141" w14:textId="77777777" w:rsidR="00CA17A5" w:rsidRPr="00B41197" w:rsidRDefault="00CA17A5" w:rsidP="00CA17A5">
      <w:pPr>
        <w:pStyle w:val="ListParagraph"/>
        <w:numPr>
          <w:ilvl w:val="2"/>
          <w:numId w:val="36"/>
        </w:numPr>
        <w:tabs>
          <w:tab w:val="left" w:pos="851"/>
        </w:tabs>
        <w:ind w:left="0" w:firstLine="426"/>
        <w:jc w:val="both"/>
        <w:rPr>
          <w:szCs w:val="24"/>
        </w:rPr>
      </w:pPr>
      <w:r>
        <w:rPr>
          <w:szCs w:val="24"/>
        </w:rPr>
        <w:t>t</w:t>
      </w:r>
      <w:r w:rsidRPr="00B41197">
        <w:rPr>
          <w:szCs w:val="24"/>
        </w:rPr>
        <w:t>uri būti palaikomos šios funkcijos:</w:t>
      </w:r>
    </w:p>
    <w:p w14:paraId="2BD72488" w14:textId="77777777" w:rsidR="00CA17A5" w:rsidRPr="008858FA" w:rsidRDefault="00CA17A5" w:rsidP="00CA17A5">
      <w:pPr>
        <w:pStyle w:val="ListParagraph"/>
        <w:numPr>
          <w:ilvl w:val="3"/>
          <w:numId w:val="36"/>
        </w:numPr>
        <w:tabs>
          <w:tab w:val="left" w:pos="851"/>
        </w:tabs>
        <w:ind w:left="0" w:firstLine="426"/>
        <w:jc w:val="both"/>
        <w:rPr>
          <w:szCs w:val="24"/>
        </w:rPr>
      </w:pPr>
      <w:r w:rsidRPr="008858FA">
        <w:rPr>
          <w:szCs w:val="24"/>
        </w:rPr>
        <w:t>turi nuolat stebėti ir prevenciškai apsaugoti konfidencialius duomenis nuo nutekinimo iš kompiuterizuotų darbo vietų;</w:t>
      </w:r>
    </w:p>
    <w:p w14:paraId="77A1332E" w14:textId="77777777" w:rsidR="00CA17A5" w:rsidRPr="008858FA" w:rsidRDefault="00CA17A5" w:rsidP="00CA17A5">
      <w:pPr>
        <w:pStyle w:val="ListParagraph"/>
        <w:numPr>
          <w:ilvl w:val="3"/>
          <w:numId w:val="36"/>
        </w:numPr>
        <w:tabs>
          <w:tab w:val="left" w:pos="851"/>
        </w:tabs>
        <w:ind w:left="0" w:firstLine="426"/>
        <w:jc w:val="both"/>
        <w:rPr>
          <w:szCs w:val="24"/>
        </w:rPr>
      </w:pPr>
      <w:r w:rsidRPr="008858FA">
        <w:rPr>
          <w:szCs w:val="24"/>
        </w:rPr>
        <w:t>turi leisti kontroliuoti išorinius informacijos įvedimo/išvedimo įrenginius ir laikmenas: USB atmintines (įskaitant ir įrenginius su atminties talpa), CD/DVD įrenginius, spausdintuvus, prijungtus išmaniuosius telefonus;</w:t>
      </w:r>
    </w:p>
    <w:p w14:paraId="7E3575FD" w14:textId="77777777" w:rsidR="00CA17A5" w:rsidRPr="008858FA" w:rsidRDefault="00CA17A5" w:rsidP="00CA17A5">
      <w:pPr>
        <w:pStyle w:val="ListParagraph"/>
        <w:numPr>
          <w:ilvl w:val="3"/>
          <w:numId w:val="36"/>
        </w:numPr>
        <w:tabs>
          <w:tab w:val="left" w:pos="851"/>
        </w:tabs>
        <w:ind w:left="0" w:firstLine="426"/>
        <w:jc w:val="both"/>
        <w:rPr>
          <w:szCs w:val="24"/>
        </w:rPr>
      </w:pPr>
      <w:r w:rsidRPr="008858FA">
        <w:rPr>
          <w:szCs w:val="24"/>
        </w:rPr>
        <w:t>turi turėti galimybę pateikti įspėjamuosius pranešimus kompiuterizuotų darbo vietų naudotojams, kai pažeidžiami nustatyti informacijos saugos reikalavimai;</w:t>
      </w:r>
    </w:p>
    <w:p w14:paraId="63FC6052" w14:textId="77777777" w:rsidR="00CA17A5" w:rsidRPr="008858FA" w:rsidRDefault="00CA17A5" w:rsidP="00CA17A5">
      <w:pPr>
        <w:pStyle w:val="ListParagraph"/>
        <w:numPr>
          <w:ilvl w:val="3"/>
          <w:numId w:val="36"/>
        </w:numPr>
        <w:tabs>
          <w:tab w:val="left" w:pos="851"/>
        </w:tabs>
        <w:ind w:left="0" w:firstLine="426"/>
        <w:jc w:val="both"/>
        <w:rPr>
          <w:szCs w:val="24"/>
        </w:rPr>
      </w:pPr>
      <w:r w:rsidRPr="008858FA">
        <w:rPr>
          <w:szCs w:val="24"/>
        </w:rPr>
        <w:t>turi turėti galimybę formuoti ataskaitas apie kontroliuojamų duomenų kopijavimą į išorinius informacijos įvedimo/išvedimo įrenginius;</w:t>
      </w:r>
    </w:p>
    <w:p w14:paraId="64081BE7" w14:textId="77777777" w:rsidR="00CA17A5" w:rsidRPr="008858FA" w:rsidRDefault="00CA17A5" w:rsidP="00CA17A5">
      <w:pPr>
        <w:pStyle w:val="ListParagraph"/>
        <w:numPr>
          <w:ilvl w:val="3"/>
          <w:numId w:val="36"/>
        </w:numPr>
        <w:tabs>
          <w:tab w:val="left" w:pos="851"/>
        </w:tabs>
        <w:ind w:left="0" w:firstLine="426"/>
        <w:jc w:val="both"/>
        <w:rPr>
          <w:szCs w:val="24"/>
        </w:rPr>
      </w:pPr>
      <w:r w:rsidRPr="008858FA">
        <w:rPr>
          <w:szCs w:val="24"/>
        </w:rPr>
        <w:t>turi pateikti informaciją apie prijungiamų išorinių informacijos įvedimo/išvedimo įrenginių ir laikmenų naudojimo statistiką;</w:t>
      </w:r>
    </w:p>
    <w:p w14:paraId="26235F43" w14:textId="77777777" w:rsidR="00CA17A5" w:rsidRPr="008858FA" w:rsidRDefault="00CA17A5" w:rsidP="00CA17A5">
      <w:pPr>
        <w:pStyle w:val="ListParagraph"/>
        <w:numPr>
          <w:ilvl w:val="3"/>
          <w:numId w:val="36"/>
        </w:numPr>
        <w:tabs>
          <w:tab w:val="left" w:pos="851"/>
        </w:tabs>
        <w:ind w:left="0" w:firstLine="426"/>
        <w:jc w:val="both"/>
        <w:rPr>
          <w:szCs w:val="24"/>
        </w:rPr>
      </w:pPr>
      <w:r w:rsidRPr="008858FA">
        <w:rPr>
          <w:szCs w:val="24"/>
        </w:rPr>
        <w:t>turi leisti apsaugoti konfidencialią informaciją nuo dalinio kopijavimo į kitą bylą (</w:t>
      </w:r>
      <w:proofErr w:type="spellStart"/>
      <w:r w:rsidRPr="008858FA">
        <w:rPr>
          <w:szCs w:val="24"/>
        </w:rPr>
        <w:t>copy</w:t>
      </w:r>
      <w:proofErr w:type="spellEnd"/>
      <w:r w:rsidRPr="008858FA">
        <w:rPr>
          <w:szCs w:val="24"/>
        </w:rPr>
        <w:t>/</w:t>
      </w:r>
      <w:proofErr w:type="spellStart"/>
      <w:r w:rsidRPr="008858FA">
        <w:rPr>
          <w:szCs w:val="24"/>
        </w:rPr>
        <w:t>paste</w:t>
      </w:r>
      <w:proofErr w:type="spellEnd"/>
      <w:r w:rsidRPr="008858FA">
        <w:rPr>
          <w:szCs w:val="24"/>
        </w:rPr>
        <w:t xml:space="preserve"> operacijos);</w:t>
      </w:r>
    </w:p>
    <w:p w14:paraId="360A47DC" w14:textId="77777777" w:rsidR="00CA17A5" w:rsidRPr="008858FA" w:rsidRDefault="00CA17A5" w:rsidP="00CA17A5">
      <w:pPr>
        <w:pStyle w:val="ListParagraph"/>
        <w:numPr>
          <w:ilvl w:val="3"/>
          <w:numId w:val="36"/>
        </w:numPr>
        <w:tabs>
          <w:tab w:val="left" w:pos="851"/>
        </w:tabs>
        <w:ind w:left="0" w:firstLine="426"/>
        <w:jc w:val="both"/>
        <w:rPr>
          <w:szCs w:val="24"/>
        </w:rPr>
      </w:pPr>
      <w:r w:rsidRPr="008858FA">
        <w:rPr>
          <w:szCs w:val="24"/>
        </w:rPr>
        <w:t>turi kontroliuoti duomenų perdavimą – leisti arba blokuoti;</w:t>
      </w:r>
    </w:p>
    <w:p w14:paraId="43739771" w14:textId="77777777" w:rsidR="00CA17A5" w:rsidRPr="008858FA" w:rsidRDefault="00CA17A5" w:rsidP="00CA17A5">
      <w:pPr>
        <w:pStyle w:val="ListParagraph"/>
        <w:numPr>
          <w:ilvl w:val="3"/>
          <w:numId w:val="36"/>
        </w:numPr>
        <w:tabs>
          <w:tab w:val="left" w:pos="851"/>
        </w:tabs>
        <w:ind w:left="0" w:firstLine="426"/>
        <w:jc w:val="both"/>
        <w:rPr>
          <w:szCs w:val="24"/>
        </w:rPr>
      </w:pPr>
      <w:r w:rsidRPr="008858FA">
        <w:rPr>
          <w:szCs w:val="24"/>
        </w:rPr>
        <w:t>turi turėti galimybę informuoti naudotojus, saugos administratorius ar saugos įgaliotinį apie apsaugos taisyklių pažeidimą;</w:t>
      </w:r>
    </w:p>
    <w:p w14:paraId="44859FB2" w14:textId="77777777" w:rsidR="00CA17A5" w:rsidRDefault="00CA17A5" w:rsidP="00CA17A5">
      <w:pPr>
        <w:pStyle w:val="ListParagraph"/>
        <w:numPr>
          <w:ilvl w:val="3"/>
          <w:numId w:val="36"/>
        </w:numPr>
        <w:tabs>
          <w:tab w:val="left" w:pos="851"/>
        </w:tabs>
        <w:ind w:left="0" w:firstLine="426"/>
        <w:jc w:val="both"/>
        <w:rPr>
          <w:szCs w:val="24"/>
        </w:rPr>
      </w:pPr>
      <w:r w:rsidRPr="008858FA">
        <w:rPr>
          <w:szCs w:val="24"/>
        </w:rPr>
        <w:t>turi kontroliu</w:t>
      </w:r>
      <w:r>
        <w:rPr>
          <w:szCs w:val="24"/>
        </w:rPr>
        <w:t>oti saugomų duomenų spausdinimą;</w:t>
      </w:r>
    </w:p>
    <w:p w14:paraId="554C3ABE" w14:textId="77777777" w:rsidR="00CA17A5" w:rsidRPr="00B41197" w:rsidRDefault="00CA17A5" w:rsidP="00CA17A5">
      <w:pPr>
        <w:pStyle w:val="ListParagraph"/>
        <w:numPr>
          <w:ilvl w:val="3"/>
          <w:numId w:val="36"/>
        </w:numPr>
        <w:tabs>
          <w:tab w:val="left" w:pos="851"/>
        </w:tabs>
        <w:ind w:left="0" w:firstLine="426"/>
        <w:jc w:val="both"/>
        <w:rPr>
          <w:szCs w:val="24"/>
        </w:rPr>
      </w:pPr>
      <w:r w:rsidRPr="00354D74">
        <w:rPr>
          <w:szCs w:val="24"/>
        </w:rPr>
        <w:t>turi turėti galimybę automatiškai apsaugoti konfidencialia laikytiną informaciją nuo persiuntimo elektroniniu paštu.</w:t>
      </w:r>
    </w:p>
    <w:p w14:paraId="68766503" w14:textId="77777777" w:rsidR="00CA17A5" w:rsidRDefault="00CA17A5" w:rsidP="00CA17A5">
      <w:pPr>
        <w:pStyle w:val="ListParagraph"/>
        <w:numPr>
          <w:ilvl w:val="1"/>
          <w:numId w:val="36"/>
        </w:numPr>
        <w:tabs>
          <w:tab w:val="left" w:pos="851"/>
        </w:tabs>
        <w:ind w:left="0" w:firstLine="426"/>
        <w:jc w:val="both"/>
        <w:rPr>
          <w:szCs w:val="24"/>
        </w:rPr>
      </w:pPr>
      <w:r w:rsidRPr="00022BB2">
        <w:rPr>
          <w:szCs w:val="24"/>
        </w:rPr>
        <w:t>apsaugos nuo grėsmių kompiuterinėse darbo vietose modul</w:t>
      </w:r>
      <w:r>
        <w:rPr>
          <w:szCs w:val="24"/>
        </w:rPr>
        <w:t>io</w:t>
      </w:r>
      <w:r w:rsidRPr="00B41197">
        <w:rPr>
          <w:szCs w:val="24"/>
        </w:rPr>
        <w:t xml:space="preserve"> reikalavimai</w:t>
      </w:r>
      <w:r>
        <w:rPr>
          <w:szCs w:val="24"/>
        </w:rPr>
        <w:t>:</w:t>
      </w:r>
    </w:p>
    <w:p w14:paraId="210E03B3" w14:textId="77777777" w:rsidR="00CA17A5" w:rsidRPr="00B41197" w:rsidRDefault="00CA17A5" w:rsidP="00CA17A5">
      <w:pPr>
        <w:pStyle w:val="ListParagraph"/>
        <w:numPr>
          <w:ilvl w:val="2"/>
          <w:numId w:val="36"/>
        </w:numPr>
        <w:tabs>
          <w:tab w:val="left" w:pos="851"/>
        </w:tabs>
        <w:ind w:left="0" w:firstLine="426"/>
        <w:jc w:val="both"/>
        <w:rPr>
          <w:szCs w:val="24"/>
        </w:rPr>
      </w:pPr>
      <w:r w:rsidRPr="00354D74">
        <w:rPr>
          <w:szCs w:val="24"/>
        </w:rPr>
        <w:t>Turi turėti šias funkcijas:</w:t>
      </w:r>
    </w:p>
    <w:p w14:paraId="31B0BB2D" w14:textId="77777777" w:rsidR="00CA17A5" w:rsidRPr="008858FA" w:rsidRDefault="00CA17A5" w:rsidP="00CA17A5">
      <w:pPr>
        <w:pStyle w:val="ListParagraph"/>
        <w:numPr>
          <w:ilvl w:val="3"/>
          <w:numId w:val="36"/>
        </w:numPr>
        <w:tabs>
          <w:tab w:val="left" w:pos="851"/>
        </w:tabs>
        <w:ind w:left="0" w:firstLine="426"/>
        <w:jc w:val="both"/>
        <w:rPr>
          <w:szCs w:val="24"/>
        </w:rPr>
      </w:pPr>
      <w:r w:rsidRPr="008858FA">
        <w:rPr>
          <w:szCs w:val="24"/>
        </w:rPr>
        <w:t xml:space="preserve">mašininio apsimokinimo (angl. </w:t>
      </w:r>
      <w:proofErr w:type="spellStart"/>
      <w:r w:rsidRPr="008858FA">
        <w:rPr>
          <w:szCs w:val="24"/>
        </w:rPr>
        <w:t>machine</w:t>
      </w:r>
      <w:proofErr w:type="spellEnd"/>
      <w:r w:rsidRPr="008858FA">
        <w:rPr>
          <w:szCs w:val="24"/>
        </w:rPr>
        <w:t xml:space="preserve"> </w:t>
      </w:r>
      <w:proofErr w:type="spellStart"/>
      <w:r w:rsidRPr="008858FA">
        <w:rPr>
          <w:szCs w:val="24"/>
        </w:rPr>
        <w:t>learning</w:t>
      </w:r>
      <w:proofErr w:type="spellEnd"/>
      <w:r w:rsidRPr="008858FA">
        <w:rPr>
          <w:szCs w:val="24"/>
        </w:rPr>
        <w:t xml:space="preserve">) elgesio klasifikavimą nulinės dienos (angl. </w:t>
      </w:r>
      <w:proofErr w:type="spellStart"/>
      <w:r w:rsidRPr="008858FA">
        <w:rPr>
          <w:szCs w:val="24"/>
        </w:rPr>
        <w:t>zero</w:t>
      </w:r>
      <w:proofErr w:type="spellEnd"/>
      <w:r w:rsidRPr="008858FA">
        <w:rPr>
          <w:szCs w:val="24"/>
        </w:rPr>
        <w:t xml:space="preserve"> </w:t>
      </w:r>
      <w:proofErr w:type="spellStart"/>
      <w:r w:rsidRPr="008858FA">
        <w:rPr>
          <w:szCs w:val="24"/>
        </w:rPr>
        <w:t>day</w:t>
      </w:r>
      <w:proofErr w:type="spellEnd"/>
      <w:r w:rsidRPr="008858FA">
        <w:rPr>
          <w:szCs w:val="24"/>
        </w:rPr>
        <w:t>) grėsmėms aptikti;</w:t>
      </w:r>
    </w:p>
    <w:p w14:paraId="64097C52" w14:textId="77777777" w:rsidR="00CA17A5" w:rsidRPr="008858FA" w:rsidRDefault="00CA17A5" w:rsidP="00CA17A5">
      <w:pPr>
        <w:pStyle w:val="ListParagraph"/>
        <w:numPr>
          <w:ilvl w:val="3"/>
          <w:numId w:val="36"/>
        </w:numPr>
        <w:tabs>
          <w:tab w:val="left" w:pos="851"/>
        </w:tabs>
        <w:ind w:left="0" w:firstLine="426"/>
        <w:jc w:val="both"/>
        <w:rPr>
          <w:szCs w:val="24"/>
        </w:rPr>
      </w:pPr>
      <w:r w:rsidRPr="008858FA">
        <w:rPr>
          <w:szCs w:val="24"/>
        </w:rPr>
        <w:t>kompiuterinių darbo vietų apsaugą nuo tikslinių atakų;</w:t>
      </w:r>
    </w:p>
    <w:p w14:paraId="5AF340DC" w14:textId="77777777" w:rsidR="00CA17A5" w:rsidRDefault="00CA17A5" w:rsidP="00CA17A5">
      <w:pPr>
        <w:pStyle w:val="ListParagraph"/>
        <w:numPr>
          <w:ilvl w:val="3"/>
          <w:numId w:val="36"/>
        </w:numPr>
        <w:tabs>
          <w:tab w:val="left" w:pos="851"/>
        </w:tabs>
        <w:ind w:left="0" w:firstLine="426"/>
        <w:jc w:val="both"/>
        <w:rPr>
          <w:szCs w:val="24"/>
        </w:rPr>
      </w:pPr>
      <w:r w:rsidRPr="008858FA">
        <w:rPr>
          <w:szCs w:val="24"/>
        </w:rPr>
        <w:t xml:space="preserve">apsaugoti nuo </w:t>
      </w:r>
      <w:proofErr w:type="spellStart"/>
      <w:r w:rsidRPr="008858FA">
        <w:rPr>
          <w:szCs w:val="24"/>
        </w:rPr>
        <w:t>script-based</w:t>
      </w:r>
      <w:proofErr w:type="spellEnd"/>
      <w:r w:rsidRPr="008858FA">
        <w:rPr>
          <w:szCs w:val="24"/>
        </w:rPr>
        <w:t xml:space="preserve"> atakų;</w:t>
      </w:r>
    </w:p>
    <w:p w14:paraId="410C276A" w14:textId="77777777" w:rsidR="00CA17A5" w:rsidRDefault="00CA17A5" w:rsidP="00CA17A5">
      <w:pPr>
        <w:pStyle w:val="ListParagraph"/>
        <w:numPr>
          <w:ilvl w:val="3"/>
          <w:numId w:val="36"/>
        </w:numPr>
        <w:tabs>
          <w:tab w:val="left" w:pos="851"/>
          <w:tab w:val="left" w:pos="4153"/>
        </w:tabs>
        <w:ind w:left="0" w:firstLine="426"/>
        <w:jc w:val="both"/>
        <w:rPr>
          <w:szCs w:val="24"/>
        </w:rPr>
      </w:pPr>
      <w:r w:rsidRPr="00385123">
        <w:rPr>
          <w:szCs w:val="24"/>
        </w:rPr>
        <w:t xml:space="preserve">apsaugoti kompiuterines darbo vietas nuo </w:t>
      </w:r>
      <w:proofErr w:type="spellStart"/>
      <w:r w:rsidRPr="00385123">
        <w:rPr>
          <w:szCs w:val="24"/>
        </w:rPr>
        <w:t>ransomware</w:t>
      </w:r>
      <w:proofErr w:type="spellEnd"/>
      <w:r w:rsidRPr="00385123">
        <w:rPr>
          <w:szCs w:val="24"/>
        </w:rPr>
        <w:t xml:space="preserve"> ir </w:t>
      </w:r>
      <w:proofErr w:type="spellStart"/>
      <w:r w:rsidRPr="00385123">
        <w:rPr>
          <w:szCs w:val="24"/>
        </w:rPr>
        <w:t>greyware</w:t>
      </w:r>
      <w:proofErr w:type="spellEnd"/>
      <w:r w:rsidRPr="00385123">
        <w:rPr>
          <w:szCs w:val="24"/>
        </w:rPr>
        <w:t>.</w:t>
      </w:r>
    </w:p>
    <w:p w14:paraId="0A50F224" w14:textId="77777777" w:rsidR="00CA17A5" w:rsidRDefault="00CA17A5" w:rsidP="00CA17A5">
      <w:pPr>
        <w:pStyle w:val="ListParagraph"/>
        <w:tabs>
          <w:tab w:val="left" w:pos="851"/>
          <w:tab w:val="left" w:pos="4153"/>
        </w:tabs>
        <w:ind w:left="426"/>
        <w:jc w:val="both"/>
        <w:rPr>
          <w:szCs w:val="24"/>
        </w:rPr>
      </w:pPr>
    </w:p>
    <w:p w14:paraId="5E660061" w14:textId="77777777" w:rsidR="00CA17A5" w:rsidRPr="00237B8F" w:rsidRDefault="00CA17A5" w:rsidP="00CA17A5">
      <w:pPr>
        <w:tabs>
          <w:tab w:val="left" w:pos="851"/>
          <w:tab w:val="left" w:pos="4153"/>
        </w:tabs>
        <w:jc w:val="both"/>
      </w:pPr>
    </w:p>
    <w:p w14:paraId="0A297703" w14:textId="77777777" w:rsidR="00CA17A5" w:rsidRPr="00080090" w:rsidRDefault="00CA17A5" w:rsidP="00CA17A5">
      <w:pPr>
        <w:pStyle w:val="ListParagraph"/>
        <w:tabs>
          <w:tab w:val="left" w:pos="0"/>
          <w:tab w:val="left" w:pos="709"/>
          <w:tab w:val="left" w:pos="851"/>
        </w:tabs>
        <w:ind w:left="0" w:firstLine="426"/>
        <w:jc w:val="both"/>
        <w:rPr>
          <w:b/>
          <w:szCs w:val="24"/>
        </w:rPr>
      </w:pPr>
      <w:r w:rsidRPr="00080090">
        <w:rPr>
          <w:b/>
          <w:szCs w:val="24"/>
        </w:rPr>
        <w:t>4.</w:t>
      </w:r>
      <w:r w:rsidRPr="00080090">
        <w:rPr>
          <w:b/>
          <w:szCs w:val="24"/>
        </w:rPr>
        <w:tab/>
        <w:t xml:space="preserve">Papildoma informacija: </w:t>
      </w:r>
    </w:p>
    <w:p w14:paraId="73C76589" w14:textId="77777777" w:rsidR="00CA17A5" w:rsidRPr="00237B8F" w:rsidRDefault="00CA17A5" w:rsidP="00CA17A5">
      <w:pPr>
        <w:pStyle w:val="ListParagraph"/>
        <w:tabs>
          <w:tab w:val="left" w:pos="0"/>
          <w:tab w:val="left" w:pos="709"/>
          <w:tab w:val="left" w:pos="851"/>
        </w:tabs>
        <w:ind w:left="0" w:firstLine="426"/>
        <w:jc w:val="both"/>
        <w:rPr>
          <w:bCs/>
          <w:szCs w:val="24"/>
        </w:rPr>
      </w:pPr>
      <w:r>
        <w:rPr>
          <w:bCs/>
          <w:szCs w:val="24"/>
        </w:rPr>
        <w:tab/>
      </w:r>
      <w:r w:rsidRPr="00080090">
        <w:rPr>
          <w:bCs/>
          <w:szCs w:val="24"/>
        </w:rPr>
        <w:t>Programinės įrangos dokumentai turi būti lietuvių arba anglų kalba. Gamintojo interneto svetainėje tvarkyklių ir dokumentų paieška atliekama anglų arba lietuvių kalba. Tiekėjas į savo pasiūlymą turi įtraukti visą programinę įrangą, reikalingą šioje specifikacijoje nurodytiems reikalavimams įvykdyti.</w:t>
      </w:r>
    </w:p>
    <w:p w14:paraId="4CE0014D" w14:textId="77777777" w:rsidR="00E23E55" w:rsidRPr="0063141E" w:rsidRDefault="00E23E55" w:rsidP="00DB50E8"/>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29437D" w14:paraId="63FFAD85" w14:textId="77777777" w:rsidTr="004321C9">
        <w:trPr>
          <w:trHeight w:val="342"/>
        </w:trPr>
        <w:tc>
          <w:tcPr>
            <w:tcW w:w="5590" w:type="dxa"/>
          </w:tcPr>
          <w:p w14:paraId="489ECEF9"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463" w:type="dxa"/>
          </w:tcPr>
          <w:p w14:paraId="0F7704CC" w14:textId="77777777" w:rsidR="0029437D" w:rsidRPr="0029437D" w:rsidRDefault="0029437D" w:rsidP="0029437D">
            <w:pPr>
              <w:rPr>
                <w:b/>
                <w:color w:val="000000" w:themeColor="text1"/>
              </w:rPr>
            </w:pPr>
            <w:r w:rsidRPr="0029437D">
              <w:rPr>
                <w:rFonts w:eastAsia="Arial"/>
                <w:b/>
                <w:color w:val="000000" w:themeColor="text1"/>
                <w:lang w:eastAsia="ar-SA"/>
              </w:rPr>
              <w:t>TEIKĖJAS</w:t>
            </w:r>
          </w:p>
        </w:tc>
      </w:tr>
      <w:tr w:rsidR="0029437D" w:rsidRPr="007F6224" w14:paraId="0A5EB9C1" w14:textId="77777777" w:rsidTr="004321C9">
        <w:trPr>
          <w:trHeight w:val="342"/>
        </w:trPr>
        <w:tc>
          <w:tcPr>
            <w:tcW w:w="5590" w:type="dxa"/>
          </w:tcPr>
          <w:p w14:paraId="62B0B5FC"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463" w:type="dxa"/>
          </w:tcPr>
          <w:p w14:paraId="30426940" w14:textId="1194A219" w:rsidR="0029437D" w:rsidRPr="0029437D" w:rsidRDefault="0029437D" w:rsidP="0029437D">
            <w:pPr>
              <w:rPr>
                <w:color w:val="000000" w:themeColor="text1"/>
                <w:highlight w:val="yellow"/>
              </w:rPr>
            </w:pPr>
            <w:r w:rsidRPr="0029437D">
              <w:rPr>
                <w:color w:val="000000" w:themeColor="text1"/>
              </w:rPr>
              <w:t>UAB „</w:t>
            </w:r>
            <w:r w:rsidR="00CA17A5">
              <w:rPr>
                <w:color w:val="000000" w:themeColor="text1"/>
              </w:rPr>
              <w:t>......................</w:t>
            </w:r>
            <w:r w:rsidRPr="0029437D">
              <w:rPr>
                <w:color w:val="000000" w:themeColor="text1"/>
              </w:rPr>
              <w:t>“</w:t>
            </w:r>
            <w:r w:rsidRPr="0029437D">
              <w:rPr>
                <w:color w:val="000000" w:themeColor="text1"/>
                <w:highlight w:val="yellow"/>
              </w:rPr>
              <w:t xml:space="preserve"> </w:t>
            </w:r>
          </w:p>
          <w:p w14:paraId="7ECC9AE2" w14:textId="77777777" w:rsidR="0029437D" w:rsidRPr="0029437D" w:rsidRDefault="0029437D" w:rsidP="0029437D">
            <w:pPr>
              <w:rPr>
                <w:b/>
                <w:color w:val="000000" w:themeColor="text1"/>
              </w:rPr>
            </w:pPr>
          </w:p>
        </w:tc>
      </w:tr>
      <w:tr w:rsidR="0029437D" w:rsidRPr="00967F50" w14:paraId="23F9FA40" w14:textId="77777777" w:rsidTr="004321C9">
        <w:trPr>
          <w:trHeight w:val="1366"/>
        </w:trPr>
        <w:tc>
          <w:tcPr>
            <w:tcW w:w="5590" w:type="dxa"/>
          </w:tcPr>
          <w:p w14:paraId="6F08D915"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417CEEC5" w14:textId="77777777" w:rsidR="0029437D" w:rsidRPr="0029437D" w:rsidRDefault="0029437D" w:rsidP="0029437D">
            <w:pPr>
              <w:tabs>
                <w:tab w:val="left" w:pos="709"/>
              </w:tabs>
              <w:rPr>
                <w:color w:val="000000" w:themeColor="text1"/>
              </w:rPr>
            </w:pPr>
          </w:p>
          <w:p w14:paraId="70E0C405"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79CCE674" w14:textId="77777777" w:rsidR="0029437D" w:rsidRPr="0029437D" w:rsidRDefault="0029437D" w:rsidP="0029437D">
            <w:pPr>
              <w:tabs>
                <w:tab w:val="left" w:pos="709"/>
              </w:tabs>
              <w:rPr>
                <w:color w:val="000000" w:themeColor="text1"/>
              </w:rPr>
            </w:pPr>
            <w:r w:rsidRPr="0029437D">
              <w:rPr>
                <w:color w:val="000000" w:themeColor="text1"/>
              </w:rPr>
              <w:t>plk. Vytautas Sriubas</w:t>
            </w:r>
          </w:p>
        </w:tc>
        <w:tc>
          <w:tcPr>
            <w:tcW w:w="3463" w:type="dxa"/>
          </w:tcPr>
          <w:p w14:paraId="44B1ED0C" w14:textId="77777777" w:rsidR="0029437D" w:rsidRPr="0029437D" w:rsidRDefault="0029437D" w:rsidP="0029437D">
            <w:pPr>
              <w:rPr>
                <w:color w:val="000000" w:themeColor="text1"/>
              </w:rPr>
            </w:pPr>
          </w:p>
          <w:p w14:paraId="78DFB767" w14:textId="77777777" w:rsidR="0029437D" w:rsidRPr="0029437D" w:rsidRDefault="0029437D" w:rsidP="0029437D">
            <w:pPr>
              <w:rPr>
                <w:color w:val="000000" w:themeColor="text1"/>
              </w:rPr>
            </w:pPr>
          </w:p>
          <w:p w14:paraId="398BE6A6" w14:textId="374C792D" w:rsidR="0029437D" w:rsidRPr="00551974" w:rsidRDefault="00CA17A5" w:rsidP="0029437D">
            <w:pPr>
              <w:rPr>
                <w:color w:val="000000" w:themeColor="text1"/>
              </w:rPr>
            </w:pPr>
            <w:r>
              <w:rPr>
                <w:color w:val="000000" w:themeColor="text1"/>
              </w:rPr>
              <w:t>.............................</w:t>
            </w:r>
          </w:p>
          <w:p w14:paraId="471C4E70" w14:textId="57D9F1B9" w:rsidR="0029437D" w:rsidRPr="0029437D" w:rsidRDefault="00CA17A5" w:rsidP="0029437D">
            <w:pPr>
              <w:rPr>
                <w:color w:val="000000" w:themeColor="text1"/>
              </w:rPr>
            </w:pPr>
            <w:r>
              <w:rPr>
                <w:color w:val="000000" w:themeColor="text1"/>
                <w:spacing w:val="-4"/>
              </w:rPr>
              <w:t>...............................</w:t>
            </w:r>
          </w:p>
        </w:tc>
      </w:tr>
    </w:tbl>
    <w:p w14:paraId="480241BD" w14:textId="77777777" w:rsidR="00DB50E8" w:rsidRDefault="00DB50E8" w:rsidP="00DB50E8"/>
    <w:p w14:paraId="19A0DD5C" w14:textId="77777777" w:rsidR="00DB50E8" w:rsidRDefault="00DB50E8" w:rsidP="00DB50E8"/>
    <w:p w14:paraId="4B58C2E6" w14:textId="77777777" w:rsidR="00DB50E8" w:rsidRDefault="00DB50E8" w:rsidP="00DB50E8"/>
    <w:p w14:paraId="2739DF67" w14:textId="77777777" w:rsidR="00DB50E8" w:rsidRDefault="00DB50E8" w:rsidP="00DB50E8"/>
    <w:p w14:paraId="723C30D5" w14:textId="77777777" w:rsidR="00DB50E8" w:rsidRDefault="00DB50E8" w:rsidP="00DB50E8"/>
    <w:p w14:paraId="0A2A40FC" w14:textId="77777777" w:rsidR="00DB50E8" w:rsidRDefault="00DB50E8" w:rsidP="00DB50E8"/>
    <w:p w14:paraId="120BC2B7" w14:textId="77777777" w:rsidR="00DB50E8" w:rsidRDefault="00DB50E8" w:rsidP="00DB50E8"/>
    <w:p w14:paraId="68399EAD" w14:textId="77777777" w:rsidR="00DB50E8" w:rsidRDefault="00DB50E8" w:rsidP="00DB50E8"/>
    <w:p w14:paraId="50518708" w14:textId="77777777" w:rsidR="00DB50E8" w:rsidRDefault="00DB50E8" w:rsidP="00DB50E8"/>
    <w:p w14:paraId="2F21F89A" w14:textId="77777777" w:rsidR="00CA17A5" w:rsidRDefault="00CA17A5" w:rsidP="00DB50E8"/>
    <w:p w14:paraId="62B61D37" w14:textId="77777777" w:rsidR="00DB50E8" w:rsidRDefault="00DB50E8" w:rsidP="00DB50E8"/>
    <w:p w14:paraId="7F8BA29D" w14:textId="77777777" w:rsidR="00DB50E8" w:rsidRPr="0063141E" w:rsidRDefault="00DB50E8" w:rsidP="00DB50E8">
      <w:pPr>
        <w:ind w:left="6480"/>
      </w:pPr>
      <w:r w:rsidRPr="0063141E">
        <w:t>Prekių pirkimo</w:t>
      </w:r>
      <w:r>
        <w:t>–</w:t>
      </w:r>
      <w:r w:rsidRPr="0063141E">
        <w:t>pardavimo sutarties priedas</w:t>
      </w:r>
      <w:r>
        <w:t xml:space="preserve"> Nr. 2</w:t>
      </w:r>
      <w:r w:rsidRPr="0063141E">
        <w:t xml:space="preserve"> </w:t>
      </w:r>
    </w:p>
    <w:p w14:paraId="2AEA66DC" w14:textId="77777777" w:rsidR="00DB50E8" w:rsidRDefault="00DB50E8" w:rsidP="00DB50E8">
      <w:pPr>
        <w:jc w:val="right"/>
      </w:pPr>
    </w:p>
    <w:p w14:paraId="7D78C947" w14:textId="77777777" w:rsidR="00DB50E8" w:rsidRPr="005D0950" w:rsidRDefault="00DB50E8" w:rsidP="00DB50E8">
      <w:pPr>
        <w:jc w:val="center"/>
        <w:rPr>
          <w:szCs w:val="22"/>
        </w:rPr>
      </w:pPr>
    </w:p>
    <w:p w14:paraId="1DCEB450" w14:textId="77777777" w:rsidR="00DB50E8" w:rsidRDefault="00DB50E8" w:rsidP="00DB50E8">
      <w:pPr>
        <w:rPr>
          <w:b/>
        </w:rPr>
      </w:pPr>
    </w:p>
    <w:p w14:paraId="1DE81CEF" w14:textId="77777777" w:rsidR="00DB50E8" w:rsidRPr="00D77BFD" w:rsidRDefault="00DB50E8" w:rsidP="00DB50E8">
      <w:pPr>
        <w:jc w:val="center"/>
        <w:rPr>
          <w:b/>
        </w:rPr>
      </w:pPr>
      <m:oMath>
        <m:r>
          <w:rPr>
            <w:rFonts w:ascii="Cambria Math" w:hAnsi="Cambria Math"/>
          </w:rPr>
          <m:t>„</m:t>
        </m:r>
      </m:oMath>
      <w:r>
        <w:rPr>
          <w:b/>
        </w:rPr>
        <w:t>PREKĖS KAINA</w:t>
      </w:r>
      <m:oMath>
        <m:r>
          <w:rPr>
            <w:rFonts w:ascii="Cambria Math" w:hAnsi="Cambria Math"/>
          </w:rPr>
          <m:t>“</m:t>
        </m:r>
      </m:oMath>
    </w:p>
    <w:tbl>
      <w:tblPr>
        <w:tblpPr w:leftFromText="180" w:rightFromText="180" w:vertAnchor="text" w:horzAnchor="margin" w:tblpXSpec="center" w:tblpY="434"/>
        <w:tblW w:w="10475" w:type="dxa"/>
        <w:tblLook w:val="04A0" w:firstRow="1" w:lastRow="0" w:firstColumn="1" w:lastColumn="0" w:noHBand="0" w:noVBand="1"/>
      </w:tblPr>
      <w:tblGrid>
        <w:gridCol w:w="1129"/>
        <w:gridCol w:w="1841"/>
        <w:gridCol w:w="723"/>
        <w:gridCol w:w="980"/>
        <w:gridCol w:w="1134"/>
        <w:gridCol w:w="1701"/>
        <w:gridCol w:w="1559"/>
        <w:gridCol w:w="1408"/>
      </w:tblGrid>
      <w:tr w:rsidR="001D4705" w:rsidRPr="00FA37ED" w14:paraId="0BB4C45E" w14:textId="77777777" w:rsidTr="001D4705">
        <w:trPr>
          <w:trHeight w:val="963"/>
        </w:trPr>
        <w:tc>
          <w:tcPr>
            <w:tcW w:w="1129"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6CAAB551" w14:textId="77777777" w:rsidR="00DB50E8" w:rsidRPr="00FA37ED" w:rsidRDefault="00DB50E8" w:rsidP="001D4705">
            <w:pPr>
              <w:jc w:val="center"/>
              <w:rPr>
                <w:color w:val="000000"/>
                <w:lang w:val="en-US"/>
              </w:rPr>
            </w:pPr>
            <w:proofErr w:type="spellStart"/>
            <w:r w:rsidRPr="00FA37ED">
              <w:rPr>
                <w:color w:val="000000"/>
                <w:lang w:val="en-US"/>
              </w:rPr>
              <w:t>Pirkimo</w:t>
            </w:r>
            <w:proofErr w:type="spellEnd"/>
            <w:r w:rsidRPr="00FA37ED">
              <w:rPr>
                <w:color w:val="000000"/>
                <w:lang w:val="en-US"/>
              </w:rPr>
              <w:t xml:space="preserve"> </w:t>
            </w:r>
            <w:proofErr w:type="spellStart"/>
            <w:r w:rsidRPr="00FA37ED">
              <w:rPr>
                <w:color w:val="000000"/>
                <w:lang w:val="en-US"/>
              </w:rPr>
              <w:t>dalių</w:t>
            </w:r>
            <w:proofErr w:type="spellEnd"/>
            <w:r w:rsidRPr="00FA37ED">
              <w:rPr>
                <w:color w:val="000000"/>
                <w:lang w:val="en-US"/>
              </w:rPr>
              <w:t xml:space="preserve"> </w:t>
            </w:r>
            <w:proofErr w:type="spellStart"/>
            <w:r w:rsidRPr="00FA37ED">
              <w:rPr>
                <w:color w:val="000000"/>
                <w:lang w:val="en-US"/>
              </w:rPr>
              <w:t>eilės</w:t>
            </w:r>
            <w:proofErr w:type="spellEnd"/>
            <w:r w:rsidRPr="00FA37ED">
              <w:rPr>
                <w:color w:val="000000"/>
                <w:lang w:val="en-US"/>
              </w:rPr>
              <w:t xml:space="preserve"> Nr.</w:t>
            </w:r>
          </w:p>
        </w:tc>
        <w:tc>
          <w:tcPr>
            <w:tcW w:w="1841"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6BFAE2FA" w14:textId="77777777" w:rsidR="00DB50E8" w:rsidRPr="00FA37ED" w:rsidRDefault="00DB50E8" w:rsidP="001D4705">
            <w:pPr>
              <w:jc w:val="center"/>
              <w:rPr>
                <w:color w:val="000000"/>
                <w:lang w:val="en-US"/>
              </w:rPr>
            </w:pPr>
            <w:proofErr w:type="spellStart"/>
            <w:r w:rsidRPr="00FA37ED">
              <w:rPr>
                <w:color w:val="000000"/>
                <w:lang w:val="en-US"/>
              </w:rPr>
              <w:t>Pavadinimas</w:t>
            </w:r>
            <w:proofErr w:type="spellEnd"/>
          </w:p>
        </w:tc>
        <w:tc>
          <w:tcPr>
            <w:tcW w:w="723"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12E28915" w14:textId="77777777" w:rsidR="00DB50E8" w:rsidRPr="00FA37ED" w:rsidRDefault="00DB50E8" w:rsidP="001D4705">
            <w:pPr>
              <w:jc w:val="center"/>
              <w:rPr>
                <w:color w:val="000000"/>
                <w:lang w:val="en-US"/>
              </w:rPr>
            </w:pPr>
            <w:r w:rsidRPr="00FA37ED">
              <w:rPr>
                <w:color w:val="000000"/>
                <w:lang w:val="en-US"/>
              </w:rPr>
              <w:t xml:space="preserve">Mato </w:t>
            </w:r>
            <w:proofErr w:type="spellStart"/>
            <w:r w:rsidRPr="00FA37ED">
              <w:rPr>
                <w:color w:val="000000"/>
                <w:lang w:val="en-US"/>
              </w:rPr>
              <w:t>vnt</w:t>
            </w:r>
            <w:proofErr w:type="spellEnd"/>
            <w:r w:rsidRPr="00FA37ED">
              <w:rPr>
                <w:color w:val="000000"/>
                <w:lang w:val="en-US"/>
              </w:rPr>
              <w:t>.</w:t>
            </w:r>
          </w:p>
        </w:tc>
        <w:tc>
          <w:tcPr>
            <w:tcW w:w="980" w:type="dxa"/>
            <w:vMerge w:val="restart"/>
            <w:tcBorders>
              <w:top w:val="single" w:sz="4" w:space="0" w:color="auto"/>
              <w:left w:val="single" w:sz="4" w:space="0" w:color="auto"/>
              <w:bottom w:val="single" w:sz="4" w:space="0" w:color="auto"/>
              <w:right w:val="nil"/>
            </w:tcBorders>
            <w:shd w:val="clear" w:color="FFFFCC" w:fill="FFFFFF"/>
            <w:vAlign w:val="center"/>
            <w:hideMark/>
          </w:tcPr>
          <w:p w14:paraId="17B1B2A3" w14:textId="77777777" w:rsidR="00DB50E8" w:rsidRPr="00BB1089" w:rsidRDefault="001D4705" w:rsidP="001D4705">
            <w:pPr>
              <w:jc w:val="center"/>
              <w:rPr>
                <w:color w:val="000000"/>
                <w:lang w:val="en-US"/>
              </w:rPr>
            </w:pPr>
            <w:proofErr w:type="spellStart"/>
            <w:r>
              <w:rPr>
                <w:color w:val="000000"/>
                <w:lang w:val="en-US"/>
              </w:rPr>
              <w:t>K</w:t>
            </w:r>
            <w:r w:rsidR="00DB50E8" w:rsidRPr="00BB1089">
              <w:rPr>
                <w:color w:val="000000"/>
                <w:lang w:val="en-US"/>
              </w:rPr>
              <w:t>iekis</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171EE00C" w14:textId="77777777" w:rsidR="00DB50E8" w:rsidRPr="00FA37ED" w:rsidRDefault="001D4705" w:rsidP="001D4705">
            <w:pPr>
              <w:jc w:val="center"/>
              <w:rPr>
                <w:color w:val="000000"/>
                <w:lang w:val="en-US"/>
              </w:rPr>
            </w:pPr>
            <w:r>
              <w:rPr>
                <w:color w:val="000000"/>
                <w:lang w:val="en-US"/>
              </w:rPr>
              <w:t>PVM</w:t>
            </w:r>
            <w:r w:rsidR="00DB50E8" w:rsidRPr="00FA37ED">
              <w:rPr>
                <w:color w:val="000000"/>
                <w:lang w:val="en-US"/>
              </w:rPr>
              <w:t xml:space="preserve"> %</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85F51E" w14:textId="77777777" w:rsidR="00DB50E8" w:rsidRPr="001D4705" w:rsidRDefault="00DB50E8" w:rsidP="001D4705">
            <w:pPr>
              <w:jc w:val="center"/>
              <w:rPr>
                <w:color w:val="FFFFFF" w:themeColor="background1"/>
                <w:lang w:val="en-US"/>
              </w:rPr>
            </w:pPr>
            <w:proofErr w:type="spellStart"/>
            <w:r w:rsidRPr="001D4705">
              <w:rPr>
                <w:color w:val="000000"/>
                <w:lang w:val="en-US"/>
              </w:rPr>
              <w:t>Vieneto</w:t>
            </w:r>
            <w:proofErr w:type="spellEnd"/>
            <w:r w:rsidRPr="001D4705">
              <w:rPr>
                <w:color w:val="000000"/>
                <w:lang w:val="en-US"/>
              </w:rPr>
              <w:t xml:space="preserve"> </w:t>
            </w:r>
            <w:proofErr w:type="spellStart"/>
            <w:r w:rsidRPr="001D4705">
              <w:rPr>
                <w:color w:val="000000"/>
                <w:lang w:val="en-US"/>
              </w:rPr>
              <w:t>kaina</w:t>
            </w:r>
            <w:proofErr w:type="spellEnd"/>
            <w:r w:rsidRPr="001D4705">
              <w:rPr>
                <w:color w:val="000000"/>
                <w:lang w:val="en-US"/>
              </w:rPr>
              <w:t xml:space="preserve">, </w:t>
            </w:r>
            <w:proofErr w:type="spellStart"/>
            <w:r w:rsidRPr="001D4705">
              <w:rPr>
                <w:color w:val="000000"/>
                <w:lang w:val="en-US"/>
              </w:rPr>
              <w:t>Eur</w:t>
            </w:r>
            <w:proofErr w:type="spellEnd"/>
            <w:r w:rsidRPr="001D4705">
              <w:rPr>
                <w:color w:val="000000"/>
                <w:lang w:val="en-US"/>
              </w:rPr>
              <w:t xml:space="preserve"> (be PVM)</w:t>
            </w:r>
          </w:p>
        </w:tc>
        <w:tc>
          <w:tcPr>
            <w:tcW w:w="1559"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2C1941B0" w14:textId="77777777" w:rsidR="00DB50E8" w:rsidRPr="00FA37ED" w:rsidRDefault="00DB50E8" w:rsidP="001D4705">
            <w:pPr>
              <w:jc w:val="center"/>
              <w:rPr>
                <w:color w:val="000000"/>
                <w:lang w:val="en-US"/>
              </w:rPr>
            </w:pPr>
            <w:r w:rsidRPr="00FA37ED">
              <w:rPr>
                <w:color w:val="000000"/>
                <w:lang w:val="en-US"/>
              </w:rPr>
              <w:t xml:space="preserve">Suma, </w:t>
            </w:r>
            <w:proofErr w:type="spellStart"/>
            <w:r w:rsidRPr="00FA37ED">
              <w:rPr>
                <w:color w:val="000000"/>
                <w:lang w:val="en-US"/>
              </w:rPr>
              <w:t>Eur</w:t>
            </w:r>
            <w:proofErr w:type="spellEnd"/>
            <w:r w:rsidRPr="00FA37ED">
              <w:rPr>
                <w:color w:val="000000"/>
                <w:lang w:val="en-US"/>
              </w:rPr>
              <w:t xml:space="preserve"> (be PVM)</w:t>
            </w:r>
          </w:p>
        </w:tc>
        <w:tc>
          <w:tcPr>
            <w:tcW w:w="1408"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5FF9C2D8" w14:textId="77777777" w:rsidR="00DB50E8" w:rsidRPr="00FA37ED" w:rsidRDefault="00DB50E8" w:rsidP="001D4705">
            <w:pPr>
              <w:jc w:val="center"/>
              <w:rPr>
                <w:color w:val="000000"/>
                <w:lang w:val="en-US"/>
              </w:rPr>
            </w:pPr>
            <w:r w:rsidRPr="00FA37ED">
              <w:rPr>
                <w:color w:val="000000"/>
                <w:lang w:val="en-US"/>
              </w:rPr>
              <w:t xml:space="preserve">Suma, </w:t>
            </w:r>
            <w:proofErr w:type="spellStart"/>
            <w:r w:rsidRPr="00FA37ED">
              <w:rPr>
                <w:color w:val="000000"/>
                <w:lang w:val="en-US"/>
              </w:rPr>
              <w:t>Eur</w:t>
            </w:r>
            <w:proofErr w:type="spellEnd"/>
            <w:r w:rsidRPr="00FA37ED">
              <w:rPr>
                <w:color w:val="000000"/>
                <w:lang w:val="en-US"/>
              </w:rPr>
              <w:t xml:space="preserve"> (su PVM)</w:t>
            </w:r>
          </w:p>
        </w:tc>
      </w:tr>
      <w:tr w:rsidR="001D4705" w:rsidRPr="00FA37ED" w14:paraId="614CFA12" w14:textId="77777777" w:rsidTr="001D4705">
        <w:trPr>
          <w:trHeight w:val="458"/>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0DE1334" w14:textId="77777777" w:rsidR="00DB50E8" w:rsidRPr="00FA37ED" w:rsidRDefault="00DB50E8" w:rsidP="001D4705">
            <w:pPr>
              <w:rPr>
                <w:color w:val="000000"/>
                <w:lang w:val="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52938F8D" w14:textId="77777777" w:rsidR="00DB50E8" w:rsidRPr="00FA37ED" w:rsidRDefault="00DB50E8" w:rsidP="001D4705">
            <w:pPr>
              <w:rPr>
                <w:color w:val="000000"/>
                <w:lang w:val="en-US"/>
              </w:rPr>
            </w:pPr>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01F6F004" w14:textId="77777777" w:rsidR="00DB50E8" w:rsidRPr="00FA37ED" w:rsidRDefault="00DB50E8" w:rsidP="001D4705">
            <w:pPr>
              <w:rPr>
                <w:color w:val="000000"/>
                <w:lang w:val="en-US"/>
              </w:rPr>
            </w:pPr>
          </w:p>
        </w:tc>
        <w:tc>
          <w:tcPr>
            <w:tcW w:w="980" w:type="dxa"/>
            <w:vMerge/>
            <w:tcBorders>
              <w:top w:val="single" w:sz="4" w:space="0" w:color="auto"/>
              <w:left w:val="single" w:sz="4" w:space="0" w:color="auto"/>
              <w:bottom w:val="single" w:sz="4" w:space="0" w:color="auto"/>
              <w:right w:val="nil"/>
            </w:tcBorders>
            <w:vAlign w:val="center"/>
            <w:hideMark/>
          </w:tcPr>
          <w:p w14:paraId="79626A1E" w14:textId="77777777" w:rsidR="00DB50E8" w:rsidRPr="00FA37ED" w:rsidRDefault="00DB50E8" w:rsidP="001D4705">
            <w:pPr>
              <w:rPr>
                <w:color w:val="000000"/>
                <w:sz w:val="20"/>
                <w:szCs w:val="20"/>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F8E0898" w14:textId="77777777" w:rsidR="00DB50E8" w:rsidRPr="00FA37ED" w:rsidRDefault="00DB50E8" w:rsidP="001D4705">
            <w:pPr>
              <w:rPr>
                <w:color w:val="000000"/>
                <w:lang w:val="en-US"/>
              </w:rPr>
            </w:pP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6EC9E31" w14:textId="77777777" w:rsidR="00DB50E8" w:rsidRPr="00FA37ED" w:rsidRDefault="00DB50E8" w:rsidP="001D4705">
            <w:pPr>
              <w:rPr>
                <w:color w:val="000000"/>
                <w:lang w:val="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E7D71A8" w14:textId="77777777" w:rsidR="00DB50E8" w:rsidRPr="00FA37ED" w:rsidRDefault="00DB50E8" w:rsidP="001D4705">
            <w:pPr>
              <w:rPr>
                <w:color w:val="000000"/>
                <w:lang w:val="en-US"/>
              </w:rPr>
            </w:pPr>
          </w:p>
        </w:tc>
        <w:tc>
          <w:tcPr>
            <w:tcW w:w="1408" w:type="dxa"/>
            <w:vMerge/>
            <w:tcBorders>
              <w:top w:val="single" w:sz="4" w:space="0" w:color="auto"/>
              <w:left w:val="single" w:sz="4" w:space="0" w:color="auto"/>
              <w:bottom w:val="single" w:sz="4" w:space="0" w:color="auto"/>
              <w:right w:val="single" w:sz="4" w:space="0" w:color="auto"/>
            </w:tcBorders>
            <w:vAlign w:val="center"/>
            <w:hideMark/>
          </w:tcPr>
          <w:p w14:paraId="7D7DE1D1" w14:textId="77777777" w:rsidR="00DB50E8" w:rsidRPr="00FA37ED" w:rsidRDefault="00DB50E8" w:rsidP="001D4705">
            <w:pPr>
              <w:rPr>
                <w:color w:val="000000"/>
                <w:lang w:val="en-US"/>
              </w:rPr>
            </w:pPr>
          </w:p>
        </w:tc>
      </w:tr>
      <w:tr w:rsidR="001D4705" w:rsidRPr="00FA37ED" w14:paraId="113DF014" w14:textId="77777777" w:rsidTr="001D4705">
        <w:trPr>
          <w:trHeight w:val="439"/>
        </w:trPr>
        <w:tc>
          <w:tcPr>
            <w:tcW w:w="1129" w:type="dxa"/>
            <w:tcBorders>
              <w:top w:val="nil"/>
              <w:left w:val="single" w:sz="4" w:space="0" w:color="auto"/>
              <w:bottom w:val="single" w:sz="4" w:space="0" w:color="auto"/>
              <w:right w:val="single" w:sz="4" w:space="0" w:color="auto"/>
            </w:tcBorders>
            <w:shd w:val="clear" w:color="FFFFCC" w:fill="FFFFFF"/>
            <w:vAlign w:val="center"/>
            <w:hideMark/>
          </w:tcPr>
          <w:p w14:paraId="61227B26" w14:textId="77777777" w:rsidR="00DB50E8" w:rsidRPr="00FA37ED" w:rsidRDefault="00DB50E8" w:rsidP="001D4705">
            <w:pPr>
              <w:jc w:val="center"/>
              <w:rPr>
                <w:b/>
                <w:bCs/>
                <w:i/>
                <w:iCs/>
                <w:color w:val="008000"/>
                <w:lang w:val="en-US"/>
              </w:rPr>
            </w:pPr>
            <w:r w:rsidRPr="00FA37ED">
              <w:rPr>
                <w:b/>
                <w:bCs/>
                <w:i/>
                <w:iCs/>
                <w:color w:val="008000"/>
                <w:lang w:val="en-US"/>
              </w:rPr>
              <w:t>1</w:t>
            </w:r>
          </w:p>
        </w:tc>
        <w:tc>
          <w:tcPr>
            <w:tcW w:w="1841" w:type="dxa"/>
            <w:tcBorders>
              <w:top w:val="nil"/>
              <w:left w:val="nil"/>
              <w:bottom w:val="single" w:sz="4" w:space="0" w:color="auto"/>
              <w:right w:val="single" w:sz="4" w:space="0" w:color="auto"/>
            </w:tcBorders>
            <w:shd w:val="clear" w:color="FFFFCC" w:fill="FFFFFF"/>
            <w:vAlign w:val="center"/>
            <w:hideMark/>
          </w:tcPr>
          <w:p w14:paraId="02DB4F41" w14:textId="77777777" w:rsidR="00DB50E8" w:rsidRPr="00FA37ED" w:rsidRDefault="00DB50E8" w:rsidP="001D4705">
            <w:pPr>
              <w:jc w:val="center"/>
              <w:rPr>
                <w:b/>
                <w:bCs/>
                <w:i/>
                <w:iCs/>
                <w:color w:val="008000"/>
                <w:lang w:val="en-US"/>
              </w:rPr>
            </w:pPr>
            <w:r w:rsidRPr="00FA37ED">
              <w:rPr>
                <w:b/>
                <w:bCs/>
                <w:i/>
                <w:iCs/>
                <w:color w:val="008000"/>
                <w:lang w:val="en-US"/>
              </w:rPr>
              <w:t>2</w:t>
            </w:r>
          </w:p>
        </w:tc>
        <w:tc>
          <w:tcPr>
            <w:tcW w:w="723" w:type="dxa"/>
            <w:tcBorders>
              <w:top w:val="nil"/>
              <w:left w:val="nil"/>
              <w:bottom w:val="single" w:sz="4" w:space="0" w:color="auto"/>
              <w:right w:val="single" w:sz="4" w:space="0" w:color="auto"/>
            </w:tcBorders>
            <w:shd w:val="clear" w:color="FFFFCC" w:fill="FFFFFF"/>
            <w:vAlign w:val="center"/>
            <w:hideMark/>
          </w:tcPr>
          <w:p w14:paraId="327C1A0D" w14:textId="77777777" w:rsidR="00DB50E8" w:rsidRPr="00FA37ED" w:rsidRDefault="00DB50E8" w:rsidP="001D4705">
            <w:pPr>
              <w:jc w:val="center"/>
              <w:rPr>
                <w:b/>
                <w:bCs/>
                <w:i/>
                <w:iCs/>
                <w:color w:val="008000"/>
                <w:lang w:val="en-US"/>
              </w:rPr>
            </w:pPr>
            <w:r w:rsidRPr="00FA37ED">
              <w:rPr>
                <w:b/>
                <w:bCs/>
                <w:i/>
                <w:iCs/>
                <w:color w:val="008000"/>
                <w:lang w:val="en-US"/>
              </w:rPr>
              <w:t>3</w:t>
            </w:r>
          </w:p>
        </w:tc>
        <w:tc>
          <w:tcPr>
            <w:tcW w:w="980" w:type="dxa"/>
            <w:tcBorders>
              <w:top w:val="nil"/>
              <w:left w:val="nil"/>
              <w:bottom w:val="single" w:sz="4" w:space="0" w:color="auto"/>
              <w:right w:val="single" w:sz="4" w:space="0" w:color="auto"/>
            </w:tcBorders>
            <w:shd w:val="clear" w:color="FFFFCC" w:fill="FFFFFF"/>
            <w:vAlign w:val="center"/>
            <w:hideMark/>
          </w:tcPr>
          <w:p w14:paraId="5E00295C" w14:textId="77777777" w:rsidR="00DB50E8" w:rsidRPr="00FA37ED" w:rsidRDefault="00DB50E8" w:rsidP="001D4705">
            <w:pPr>
              <w:jc w:val="center"/>
              <w:rPr>
                <w:b/>
                <w:bCs/>
                <w:i/>
                <w:iCs/>
                <w:color w:val="008000"/>
                <w:lang w:val="en-US"/>
              </w:rPr>
            </w:pPr>
            <w:r w:rsidRPr="00FA37ED">
              <w:rPr>
                <w:b/>
                <w:bCs/>
                <w:i/>
                <w:iCs/>
                <w:color w:val="008000"/>
                <w:lang w:val="en-US"/>
              </w:rPr>
              <w:t>4</w:t>
            </w:r>
          </w:p>
        </w:tc>
        <w:tc>
          <w:tcPr>
            <w:tcW w:w="1134" w:type="dxa"/>
            <w:tcBorders>
              <w:top w:val="nil"/>
              <w:left w:val="nil"/>
              <w:bottom w:val="single" w:sz="4" w:space="0" w:color="auto"/>
              <w:right w:val="single" w:sz="4" w:space="0" w:color="auto"/>
            </w:tcBorders>
            <w:shd w:val="clear" w:color="FFFFCC" w:fill="FFFFFF"/>
            <w:vAlign w:val="center"/>
            <w:hideMark/>
          </w:tcPr>
          <w:p w14:paraId="473F8796" w14:textId="77777777" w:rsidR="00DB50E8" w:rsidRPr="00FA37ED" w:rsidRDefault="00DB50E8" w:rsidP="001D4705">
            <w:pPr>
              <w:jc w:val="center"/>
              <w:rPr>
                <w:b/>
                <w:bCs/>
                <w:i/>
                <w:iCs/>
                <w:color w:val="008000"/>
                <w:lang w:val="en-US"/>
              </w:rPr>
            </w:pPr>
            <w:r w:rsidRPr="00FA37ED">
              <w:rPr>
                <w:b/>
                <w:bCs/>
                <w:i/>
                <w:iCs/>
                <w:color w:val="008000"/>
                <w:lang w:val="en-US"/>
              </w:rPr>
              <w:t>5</w:t>
            </w:r>
          </w:p>
        </w:tc>
        <w:tc>
          <w:tcPr>
            <w:tcW w:w="1701" w:type="dxa"/>
            <w:tcBorders>
              <w:top w:val="nil"/>
              <w:left w:val="nil"/>
              <w:bottom w:val="single" w:sz="4" w:space="0" w:color="auto"/>
              <w:right w:val="single" w:sz="4" w:space="0" w:color="auto"/>
            </w:tcBorders>
            <w:shd w:val="clear" w:color="FFFFCC" w:fill="FFFFFF"/>
            <w:vAlign w:val="center"/>
            <w:hideMark/>
          </w:tcPr>
          <w:p w14:paraId="6B41652C" w14:textId="77777777" w:rsidR="00DB50E8" w:rsidRPr="00FA37ED" w:rsidRDefault="00DB50E8" w:rsidP="001D4705">
            <w:pPr>
              <w:jc w:val="center"/>
              <w:rPr>
                <w:b/>
                <w:bCs/>
                <w:i/>
                <w:iCs/>
                <w:color w:val="008000"/>
                <w:lang w:val="en-US"/>
              </w:rPr>
            </w:pPr>
            <w:r w:rsidRPr="00FA37ED">
              <w:rPr>
                <w:b/>
                <w:bCs/>
                <w:i/>
                <w:iCs/>
                <w:color w:val="008000"/>
                <w:lang w:val="en-US"/>
              </w:rPr>
              <w:t>6</w:t>
            </w:r>
          </w:p>
        </w:tc>
        <w:tc>
          <w:tcPr>
            <w:tcW w:w="1559" w:type="dxa"/>
            <w:tcBorders>
              <w:top w:val="nil"/>
              <w:left w:val="nil"/>
              <w:bottom w:val="single" w:sz="4" w:space="0" w:color="auto"/>
              <w:right w:val="single" w:sz="4" w:space="0" w:color="auto"/>
            </w:tcBorders>
            <w:shd w:val="clear" w:color="FFFFCC" w:fill="FFFFFF"/>
            <w:vAlign w:val="center"/>
            <w:hideMark/>
          </w:tcPr>
          <w:p w14:paraId="46D34777" w14:textId="77777777" w:rsidR="00DB50E8" w:rsidRPr="00FA37ED" w:rsidRDefault="00DB50E8" w:rsidP="001D4705">
            <w:pPr>
              <w:jc w:val="center"/>
              <w:rPr>
                <w:b/>
                <w:bCs/>
                <w:i/>
                <w:iCs/>
                <w:color w:val="008000"/>
                <w:lang w:val="en-US"/>
              </w:rPr>
            </w:pPr>
            <w:r w:rsidRPr="00FA37ED">
              <w:rPr>
                <w:b/>
                <w:bCs/>
                <w:i/>
                <w:iCs/>
                <w:color w:val="008000"/>
                <w:lang w:val="en-US"/>
              </w:rPr>
              <w:t>7</w:t>
            </w:r>
          </w:p>
        </w:tc>
        <w:tc>
          <w:tcPr>
            <w:tcW w:w="1408" w:type="dxa"/>
            <w:tcBorders>
              <w:top w:val="nil"/>
              <w:left w:val="nil"/>
              <w:bottom w:val="single" w:sz="4" w:space="0" w:color="auto"/>
              <w:right w:val="single" w:sz="4" w:space="0" w:color="auto"/>
            </w:tcBorders>
            <w:shd w:val="clear" w:color="FFFFCC" w:fill="FFFFFF"/>
            <w:vAlign w:val="center"/>
            <w:hideMark/>
          </w:tcPr>
          <w:p w14:paraId="32696B16" w14:textId="77777777" w:rsidR="00DB50E8" w:rsidRPr="00FA37ED" w:rsidRDefault="00DB50E8" w:rsidP="001D4705">
            <w:pPr>
              <w:jc w:val="center"/>
              <w:rPr>
                <w:b/>
                <w:bCs/>
                <w:i/>
                <w:iCs/>
                <w:color w:val="008000"/>
                <w:lang w:val="en-US"/>
              </w:rPr>
            </w:pPr>
            <w:r w:rsidRPr="00FA37ED">
              <w:rPr>
                <w:b/>
                <w:bCs/>
                <w:i/>
                <w:iCs/>
                <w:color w:val="008000"/>
                <w:lang w:val="en-US"/>
              </w:rPr>
              <w:t>8</w:t>
            </w:r>
          </w:p>
        </w:tc>
      </w:tr>
      <w:tr w:rsidR="001D4705" w:rsidRPr="00FA37ED" w14:paraId="64A43931" w14:textId="77777777" w:rsidTr="00CA17A5">
        <w:trPr>
          <w:trHeight w:val="984"/>
        </w:trPr>
        <w:tc>
          <w:tcPr>
            <w:tcW w:w="1129" w:type="dxa"/>
            <w:tcBorders>
              <w:top w:val="nil"/>
              <w:left w:val="single" w:sz="4" w:space="0" w:color="auto"/>
              <w:bottom w:val="single" w:sz="4" w:space="0" w:color="auto"/>
              <w:right w:val="single" w:sz="4" w:space="0" w:color="auto"/>
            </w:tcBorders>
            <w:shd w:val="clear" w:color="FFFFCC" w:fill="FFFFFF"/>
            <w:vAlign w:val="center"/>
            <w:hideMark/>
          </w:tcPr>
          <w:p w14:paraId="102FF4E1" w14:textId="77777777" w:rsidR="00DB50E8" w:rsidRPr="00FA37ED" w:rsidRDefault="00DB50E8" w:rsidP="001D4705">
            <w:pPr>
              <w:jc w:val="center"/>
              <w:rPr>
                <w:color w:val="000000"/>
                <w:lang w:val="en-US"/>
              </w:rPr>
            </w:pPr>
            <w:r w:rsidRPr="00FA37ED">
              <w:rPr>
                <w:color w:val="000000"/>
                <w:lang w:val="en-US"/>
              </w:rPr>
              <w:t>1.</w:t>
            </w:r>
          </w:p>
        </w:tc>
        <w:tc>
          <w:tcPr>
            <w:tcW w:w="1841" w:type="dxa"/>
            <w:tcBorders>
              <w:top w:val="nil"/>
              <w:left w:val="nil"/>
              <w:bottom w:val="single" w:sz="4" w:space="0" w:color="auto"/>
              <w:right w:val="single" w:sz="4" w:space="0" w:color="auto"/>
            </w:tcBorders>
            <w:shd w:val="clear" w:color="FFFFCC" w:fill="FFFFFF"/>
            <w:vAlign w:val="center"/>
          </w:tcPr>
          <w:p w14:paraId="1AD20567" w14:textId="6D41A1FD" w:rsidR="00DB50E8" w:rsidRPr="00FA37ED" w:rsidRDefault="00CA17A5" w:rsidP="001D4705">
            <w:pPr>
              <w:jc w:val="center"/>
              <w:rPr>
                <w:color w:val="000000"/>
                <w:lang w:val="en-US"/>
              </w:rPr>
            </w:pPr>
            <w:proofErr w:type="spellStart"/>
            <w:r w:rsidRPr="00CA17A5">
              <w:rPr>
                <w:color w:val="000000"/>
                <w:lang w:val="en-US"/>
              </w:rPr>
              <w:t>Programinės</w:t>
            </w:r>
            <w:proofErr w:type="spellEnd"/>
            <w:r w:rsidRPr="00CA17A5">
              <w:rPr>
                <w:color w:val="000000"/>
                <w:lang w:val="en-US"/>
              </w:rPr>
              <w:t xml:space="preserve"> </w:t>
            </w:r>
            <w:proofErr w:type="spellStart"/>
            <w:r w:rsidRPr="00CA17A5">
              <w:rPr>
                <w:color w:val="000000"/>
                <w:lang w:val="en-US"/>
              </w:rPr>
              <w:t>įrangos</w:t>
            </w:r>
            <w:proofErr w:type="spellEnd"/>
            <w:r w:rsidRPr="00CA17A5">
              <w:rPr>
                <w:color w:val="000000"/>
                <w:lang w:val="en-US"/>
              </w:rPr>
              <w:t xml:space="preserve"> </w:t>
            </w:r>
            <w:proofErr w:type="spellStart"/>
            <w:r w:rsidRPr="00CA17A5">
              <w:rPr>
                <w:color w:val="000000"/>
                <w:lang w:val="en-US"/>
              </w:rPr>
              <w:t>Trellix</w:t>
            </w:r>
            <w:proofErr w:type="spellEnd"/>
            <w:r w:rsidRPr="00CA17A5">
              <w:rPr>
                <w:color w:val="000000"/>
                <w:lang w:val="en-US"/>
              </w:rPr>
              <w:t xml:space="preserve"> </w:t>
            </w:r>
            <w:proofErr w:type="spellStart"/>
            <w:r w:rsidRPr="00CA17A5">
              <w:rPr>
                <w:color w:val="000000"/>
                <w:lang w:val="en-US"/>
              </w:rPr>
              <w:t>licencijų</w:t>
            </w:r>
            <w:proofErr w:type="spellEnd"/>
            <w:r w:rsidRPr="00CA17A5">
              <w:rPr>
                <w:color w:val="000000"/>
                <w:lang w:val="en-US"/>
              </w:rPr>
              <w:t xml:space="preserve"> </w:t>
            </w:r>
            <w:proofErr w:type="spellStart"/>
            <w:r w:rsidRPr="00CA17A5">
              <w:rPr>
                <w:color w:val="000000"/>
                <w:lang w:val="en-US"/>
              </w:rPr>
              <w:t>atnaujinimas</w:t>
            </w:r>
            <w:proofErr w:type="spellEnd"/>
          </w:p>
        </w:tc>
        <w:tc>
          <w:tcPr>
            <w:tcW w:w="723" w:type="dxa"/>
            <w:tcBorders>
              <w:top w:val="nil"/>
              <w:left w:val="nil"/>
              <w:bottom w:val="single" w:sz="4" w:space="0" w:color="auto"/>
              <w:right w:val="single" w:sz="4" w:space="0" w:color="auto"/>
            </w:tcBorders>
            <w:shd w:val="clear" w:color="FFFFCC" w:fill="FFFFFF"/>
            <w:vAlign w:val="center"/>
            <w:hideMark/>
          </w:tcPr>
          <w:p w14:paraId="0625F399" w14:textId="77777777" w:rsidR="00DB50E8" w:rsidRPr="00FA37ED" w:rsidRDefault="00DB50E8" w:rsidP="001D4705">
            <w:pPr>
              <w:jc w:val="center"/>
              <w:rPr>
                <w:color w:val="000000"/>
                <w:lang w:val="en-US"/>
              </w:rPr>
            </w:pPr>
            <w:r>
              <w:rPr>
                <w:color w:val="000000"/>
                <w:lang w:val="en-US"/>
              </w:rPr>
              <w:t xml:space="preserve">  </w:t>
            </w:r>
            <w:proofErr w:type="spellStart"/>
            <w:r>
              <w:rPr>
                <w:color w:val="000000"/>
                <w:lang w:val="en-US"/>
              </w:rPr>
              <w:t>vnt</w:t>
            </w:r>
            <w:proofErr w:type="spellEnd"/>
            <w:r>
              <w:rPr>
                <w:color w:val="000000"/>
                <w:lang w:val="en-US"/>
              </w:rPr>
              <w:t>.</w:t>
            </w:r>
          </w:p>
        </w:tc>
        <w:tc>
          <w:tcPr>
            <w:tcW w:w="980" w:type="dxa"/>
            <w:tcBorders>
              <w:top w:val="nil"/>
              <w:left w:val="nil"/>
              <w:bottom w:val="single" w:sz="4" w:space="0" w:color="auto"/>
              <w:right w:val="nil"/>
            </w:tcBorders>
            <w:shd w:val="clear" w:color="FFFFCC" w:fill="FFFFFF"/>
            <w:vAlign w:val="center"/>
            <w:hideMark/>
          </w:tcPr>
          <w:p w14:paraId="78FEEA61" w14:textId="489FE129" w:rsidR="00DB50E8" w:rsidRPr="00FA37ED" w:rsidRDefault="00CA17A5" w:rsidP="001D4705">
            <w:pPr>
              <w:jc w:val="center"/>
              <w:rPr>
                <w:color w:val="000000"/>
                <w:lang w:val="en-US"/>
              </w:rPr>
            </w:pPr>
            <w:r>
              <w:rPr>
                <w:color w:val="000000"/>
                <w:lang w:val="en-US"/>
              </w:rPr>
              <w:t>21</w:t>
            </w:r>
            <w:r w:rsidR="00DB50E8">
              <w:rPr>
                <w:color w:val="000000"/>
                <w:lang w:val="en-US"/>
              </w:rPr>
              <w:t>1</w:t>
            </w:r>
            <w:r>
              <w:rPr>
                <w:color w:val="000000"/>
                <w:lang w:val="en-US"/>
              </w:rPr>
              <w:t>7</w:t>
            </w:r>
          </w:p>
        </w:tc>
        <w:tc>
          <w:tcPr>
            <w:tcW w:w="1134" w:type="dxa"/>
            <w:tcBorders>
              <w:top w:val="nil"/>
              <w:left w:val="single" w:sz="4" w:space="0" w:color="auto"/>
              <w:bottom w:val="single" w:sz="4" w:space="0" w:color="auto"/>
              <w:right w:val="nil"/>
            </w:tcBorders>
            <w:shd w:val="clear" w:color="auto" w:fill="auto"/>
            <w:vAlign w:val="center"/>
            <w:hideMark/>
          </w:tcPr>
          <w:p w14:paraId="6672751C" w14:textId="77777777" w:rsidR="00DB50E8" w:rsidRPr="001D4705" w:rsidRDefault="00DB50E8" w:rsidP="001D4705">
            <w:pPr>
              <w:jc w:val="center"/>
              <w:rPr>
                <w:color w:val="000000" w:themeColor="text1"/>
                <w:lang w:val="en-US"/>
              </w:rPr>
            </w:pPr>
            <w:r w:rsidRPr="001D4705">
              <w:rPr>
                <w:color w:val="000000" w:themeColor="text1"/>
                <w:lang w:val="en-US"/>
              </w:rPr>
              <w:t>21</w:t>
            </w:r>
          </w:p>
        </w:tc>
        <w:tc>
          <w:tcPr>
            <w:tcW w:w="1701" w:type="dxa"/>
            <w:tcBorders>
              <w:top w:val="nil"/>
              <w:left w:val="single" w:sz="4" w:space="0" w:color="auto"/>
              <w:bottom w:val="single" w:sz="4" w:space="0" w:color="auto"/>
              <w:right w:val="single" w:sz="4" w:space="0" w:color="auto"/>
            </w:tcBorders>
            <w:shd w:val="clear" w:color="auto" w:fill="auto"/>
            <w:vAlign w:val="center"/>
          </w:tcPr>
          <w:p w14:paraId="5003A656" w14:textId="27BB6E05" w:rsidR="00DB50E8" w:rsidRPr="001D4705" w:rsidRDefault="00DB50E8" w:rsidP="001D4705">
            <w:pPr>
              <w:jc w:val="center"/>
              <w:rPr>
                <w:color w:val="000000" w:themeColor="text1"/>
                <w:lang w:val="en-US"/>
              </w:rPr>
            </w:pPr>
          </w:p>
        </w:tc>
        <w:tc>
          <w:tcPr>
            <w:tcW w:w="1559" w:type="dxa"/>
            <w:tcBorders>
              <w:top w:val="nil"/>
              <w:left w:val="nil"/>
              <w:bottom w:val="single" w:sz="4" w:space="0" w:color="auto"/>
              <w:right w:val="single" w:sz="4" w:space="0" w:color="auto"/>
            </w:tcBorders>
            <w:shd w:val="clear" w:color="FFFFCC" w:fill="FFFFFF"/>
            <w:vAlign w:val="center"/>
          </w:tcPr>
          <w:p w14:paraId="3711120D" w14:textId="30F7A681" w:rsidR="00DB50E8" w:rsidRPr="00FA37ED" w:rsidRDefault="00DB50E8" w:rsidP="001D4705">
            <w:pPr>
              <w:jc w:val="center"/>
              <w:rPr>
                <w:color w:val="000000"/>
                <w:lang w:val="en-US"/>
              </w:rPr>
            </w:pPr>
          </w:p>
        </w:tc>
        <w:tc>
          <w:tcPr>
            <w:tcW w:w="1408" w:type="dxa"/>
            <w:tcBorders>
              <w:top w:val="nil"/>
              <w:left w:val="nil"/>
              <w:bottom w:val="single" w:sz="4" w:space="0" w:color="auto"/>
              <w:right w:val="single" w:sz="4" w:space="0" w:color="auto"/>
            </w:tcBorders>
            <w:shd w:val="clear" w:color="FFFFCC" w:fill="FFFFFF"/>
            <w:vAlign w:val="center"/>
          </w:tcPr>
          <w:p w14:paraId="24EE4A47" w14:textId="388DBF7B" w:rsidR="00DB50E8" w:rsidRPr="00FA37ED" w:rsidRDefault="00DB50E8" w:rsidP="001D4705">
            <w:pPr>
              <w:jc w:val="center"/>
              <w:rPr>
                <w:color w:val="000000"/>
                <w:lang w:val="en-US"/>
              </w:rPr>
            </w:pPr>
          </w:p>
        </w:tc>
      </w:tr>
    </w:tbl>
    <w:p w14:paraId="0B32FDDF" w14:textId="77777777" w:rsidR="00DB50E8" w:rsidRDefault="00DB50E8" w:rsidP="00DB50E8">
      <w:pPr>
        <w:jc w:val="center"/>
        <w:rPr>
          <w:b/>
          <w:sz w:val="28"/>
          <w:szCs w:val="28"/>
        </w:rPr>
      </w:pPr>
    </w:p>
    <w:p w14:paraId="3E420B29" w14:textId="77777777" w:rsidR="00DB50E8" w:rsidRDefault="00DB50E8" w:rsidP="00DB50E8">
      <w:pPr>
        <w:jc w:val="center"/>
        <w:rPr>
          <w:b/>
          <w:sz w:val="28"/>
          <w:szCs w:val="28"/>
        </w:rPr>
      </w:pPr>
    </w:p>
    <w:p w14:paraId="06B2F1C0" w14:textId="77777777" w:rsidR="00DB50E8" w:rsidRPr="00FA37ED" w:rsidRDefault="00DB50E8" w:rsidP="00DB50E8">
      <w:pPr>
        <w:jc w:val="center"/>
        <w:rPr>
          <w:b/>
          <w:sz w:val="28"/>
          <w:szCs w:val="28"/>
        </w:rPr>
      </w:pPr>
    </w:p>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29437D" w14:paraId="3028EFD5" w14:textId="77777777" w:rsidTr="004321C9">
        <w:trPr>
          <w:trHeight w:val="342"/>
        </w:trPr>
        <w:tc>
          <w:tcPr>
            <w:tcW w:w="5590" w:type="dxa"/>
          </w:tcPr>
          <w:p w14:paraId="19F0FBAA"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463" w:type="dxa"/>
          </w:tcPr>
          <w:p w14:paraId="4CF362FA" w14:textId="77777777" w:rsidR="0029437D" w:rsidRPr="0029437D" w:rsidRDefault="0029437D" w:rsidP="0029437D">
            <w:pPr>
              <w:rPr>
                <w:b/>
                <w:color w:val="000000" w:themeColor="text1"/>
              </w:rPr>
            </w:pPr>
            <w:r w:rsidRPr="0029437D">
              <w:rPr>
                <w:rFonts w:eastAsia="Arial"/>
                <w:b/>
                <w:color w:val="000000" w:themeColor="text1"/>
                <w:lang w:eastAsia="ar-SA"/>
              </w:rPr>
              <w:t>TEIKĖJAS</w:t>
            </w:r>
          </w:p>
        </w:tc>
      </w:tr>
      <w:tr w:rsidR="0029437D" w:rsidRPr="007F6224" w14:paraId="331FEE35" w14:textId="77777777" w:rsidTr="004321C9">
        <w:trPr>
          <w:trHeight w:val="342"/>
        </w:trPr>
        <w:tc>
          <w:tcPr>
            <w:tcW w:w="5590" w:type="dxa"/>
          </w:tcPr>
          <w:p w14:paraId="2D857E25"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463" w:type="dxa"/>
          </w:tcPr>
          <w:p w14:paraId="75451B05" w14:textId="4368D62C" w:rsidR="0029437D" w:rsidRPr="0029437D" w:rsidRDefault="0029437D" w:rsidP="0029437D">
            <w:pPr>
              <w:rPr>
                <w:color w:val="000000" w:themeColor="text1"/>
                <w:highlight w:val="yellow"/>
              </w:rPr>
            </w:pPr>
            <w:r w:rsidRPr="0029437D">
              <w:rPr>
                <w:color w:val="000000" w:themeColor="text1"/>
              </w:rPr>
              <w:t xml:space="preserve"> „</w:t>
            </w:r>
            <w:r w:rsidR="00CA17A5">
              <w:rPr>
                <w:color w:val="000000" w:themeColor="text1"/>
              </w:rPr>
              <w:t>............................</w:t>
            </w:r>
            <w:r w:rsidRPr="0029437D">
              <w:rPr>
                <w:color w:val="000000" w:themeColor="text1"/>
              </w:rPr>
              <w:t>“</w:t>
            </w:r>
            <w:r w:rsidRPr="0029437D">
              <w:rPr>
                <w:color w:val="000000" w:themeColor="text1"/>
                <w:highlight w:val="yellow"/>
              </w:rPr>
              <w:t xml:space="preserve"> </w:t>
            </w:r>
          </w:p>
          <w:p w14:paraId="772A76E4" w14:textId="77777777" w:rsidR="0029437D" w:rsidRPr="0029437D" w:rsidRDefault="0029437D" w:rsidP="0029437D">
            <w:pPr>
              <w:rPr>
                <w:b/>
                <w:color w:val="000000" w:themeColor="text1"/>
              </w:rPr>
            </w:pPr>
          </w:p>
        </w:tc>
      </w:tr>
      <w:tr w:rsidR="0029437D" w:rsidRPr="00967F50" w14:paraId="709A66B1" w14:textId="77777777" w:rsidTr="004321C9">
        <w:trPr>
          <w:trHeight w:val="1366"/>
        </w:trPr>
        <w:tc>
          <w:tcPr>
            <w:tcW w:w="5590" w:type="dxa"/>
          </w:tcPr>
          <w:p w14:paraId="6B0237F3"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4F29572B" w14:textId="77777777" w:rsidR="0029437D" w:rsidRPr="0029437D" w:rsidRDefault="0029437D" w:rsidP="0029437D">
            <w:pPr>
              <w:tabs>
                <w:tab w:val="left" w:pos="709"/>
              </w:tabs>
              <w:rPr>
                <w:color w:val="000000" w:themeColor="text1"/>
              </w:rPr>
            </w:pPr>
          </w:p>
          <w:p w14:paraId="0001EA10"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647D0854" w14:textId="77777777" w:rsidR="0029437D" w:rsidRPr="0029437D" w:rsidRDefault="0029437D" w:rsidP="0029437D">
            <w:pPr>
              <w:tabs>
                <w:tab w:val="left" w:pos="709"/>
              </w:tabs>
              <w:rPr>
                <w:color w:val="000000" w:themeColor="text1"/>
              </w:rPr>
            </w:pPr>
            <w:r w:rsidRPr="0029437D">
              <w:rPr>
                <w:color w:val="000000" w:themeColor="text1"/>
              </w:rPr>
              <w:t>plk. Vytautas Sriubas</w:t>
            </w:r>
          </w:p>
        </w:tc>
        <w:tc>
          <w:tcPr>
            <w:tcW w:w="3463" w:type="dxa"/>
          </w:tcPr>
          <w:p w14:paraId="2BB57847" w14:textId="77777777" w:rsidR="0029437D" w:rsidRPr="0029437D" w:rsidRDefault="0029437D" w:rsidP="0029437D">
            <w:pPr>
              <w:rPr>
                <w:color w:val="000000" w:themeColor="text1"/>
              </w:rPr>
            </w:pPr>
          </w:p>
          <w:p w14:paraId="6BD4037F" w14:textId="77777777" w:rsidR="0029437D" w:rsidRPr="0029437D" w:rsidRDefault="0029437D" w:rsidP="0029437D">
            <w:pPr>
              <w:rPr>
                <w:color w:val="000000" w:themeColor="text1"/>
              </w:rPr>
            </w:pPr>
          </w:p>
          <w:p w14:paraId="3F9718D2" w14:textId="77670407" w:rsidR="0029437D" w:rsidRPr="00551974" w:rsidRDefault="00CA17A5" w:rsidP="0029437D">
            <w:pPr>
              <w:rPr>
                <w:color w:val="000000" w:themeColor="text1"/>
              </w:rPr>
            </w:pPr>
            <w:r>
              <w:rPr>
                <w:color w:val="000000" w:themeColor="text1"/>
              </w:rPr>
              <w:t>.................</w:t>
            </w:r>
          </w:p>
          <w:p w14:paraId="22A00988" w14:textId="2F24F4C1" w:rsidR="0029437D" w:rsidRPr="0029437D" w:rsidRDefault="00CA17A5" w:rsidP="0029437D">
            <w:pPr>
              <w:rPr>
                <w:color w:val="000000" w:themeColor="text1"/>
              </w:rPr>
            </w:pPr>
            <w:r>
              <w:rPr>
                <w:color w:val="000000" w:themeColor="text1"/>
              </w:rPr>
              <w:t>.................</w:t>
            </w:r>
          </w:p>
        </w:tc>
      </w:tr>
    </w:tbl>
    <w:p w14:paraId="6E628EA8" w14:textId="77777777" w:rsidR="00DB50E8" w:rsidRDefault="00DB50E8" w:rsidP="00DB50E8"/>
    <w:p w14:paraId="5607B4B2" w14:textId="77777777" w:rsidR="00DB50E8" w:rsidRDefault="00DB50E8" w:rsidP="00DB50E8"/>
    <w:p w14:paraId="00ABFFA3" w14:textId="77777777" w:rsidR="00DB50E8" w:rsidRDefault="00DB50E8" w:rsidP="00DB50E8"/>
    <w:p w14:paraId="617AC410" w14:textId="77777777" w:rsidR="00DB50E8" w:rsidRDefault="00DB50E8" w:rsidP="00DB50E8"/>
    <w:p w14:paraId="3DC08E54" w14:textId="77777777" w:rsidR="00DB50E8" w:rsidRDefault="00DB50E8" w:rsidP="00DB50E8"/>
    <w:p w14:paraId="1F20FCC4" w14:textId="77777777" w:rsidR="00DB50E8" w:rsidRDefault="00DB50E8" w:rsidP="00DB50E8"/>
    <w:p w14:paraId="4F8DB349" w14:textId="77777777" w:rsidR="00DB50E8" w:rsidRDefault="00DB50E8" w:rsidP="00DB50E8"/>
    <w:p w14:paraId="0A23C752" w14:textId="77777777" w:rsidR="00DB50E8" w:rsidRDefault="00DB50E8" w:rsidP="00DB50E8"/>
    <w:p w14:paraId="19A2596D" w14:textId="77777777" w:rsidR="00DB50E8" w:rsidRDefault="00DB50E8" w:rsidP="00DB50E8"/>
    <w:p w14:paraId="044D6CC3" w14:textId="77777777" w:rsidR="00DB50E8" w:rsidRDefault="00DB50E8" w:rsidP="00DB50E8"/>
    <w:p w14:paraId="2952373A" w14:textId="77777777" w:rsidR="00DB50E8" w:rsidRDefault="00DB50E8" w:rsidP="00DB50E8"/>
    <w:p w14:paraId="521D835C" w14:textId="77777777" w:rsidR="00DB50E8" w:rsidRDefault="00DB50E8" w:rsidP="00DB50E8"/>
    <w:p w14:paraId="514551B6" w14:textId="77777777" w:rsidR="00DB50E8" w:rsidRDefault="00DB50E8" w:rsidP="00DB50E8"/>
    <w:p w14:paraId="6B5CA588" w14:textId="77777777" w:rsidR="0056661F" w:rsidRDefault="0056661F" w:rsidP="00DB50E8"/>
    <w:p w14:paraId="5C473A41" w14:textId="77777777" w:rsidR="0056661F" w:rsidRDefault="0056661F" w:rsidP="00DB50E8"/>
    <w:p w14:paraId="3392C687" w14:textId="77777777" w:rsidR="0056661F" w:rsidRDefault="0056661F" w:rsidP="00DB50E8"/>
    <w:p w14:paraId="20D6E6A3" w14:textId="77777777" w:rsidR="0056661F" w:rsidRDefault="0056661F" w:rsidP="00DB50E8"/>
    <w:p w14:paraId="6F5ABA87" w14:textId="77777777" w:rsidR="0056661F" w:rsidRDefault="0056661F" w:rsidP="00DB50E8"/>
    <w:p w14:paraId="06B2B98B" w14:textId="77777777" w:rsidR="0056661F" w:rsidRDefault="0056661F" w:rsidP="00DB50E8"/>
    <w:p w14:paraId="1184BD93" w14:textId="77777777" w:rsidR="0056661F" w:rsidRDefault="0056661F" w:rsidP="00DB50E8"/>
    <w:p w14:paraId="2C696D19" w14:textId="77777777" w:rsidR="00DB50E8" w:rsidRDefault="00DB50E8" w:rsidP="00DB50E8"/>
    <w:p w14:paraId="638B1080" w14:textId="77777777" w:rsidR="0029437D" w:rsidRDefault="0029437D" w:rsidP="00DB50E8"/>
    <w:p w14:paraId="6904F615" w14:textId="77777777" w:rsidR="0029437D" w:rsidRDefault="0029437D" w:rsidP="00DB50E8"/>
    <w:p w14:paraId="7E617FEE" w14:textId="77777777" w:rsidR="0029437D" w:rsidRDefault="0029437D" w:rsidP="00DB50E8"/>
    <w:p w14:paraId="7D75DAC6" w14:textId="77777777" w:rsidR="0029437D" w:rsidRDefault="0029437D" w:rsidP="00DB50E8"/>
    <w:p w14:paraId="2D56CDF3" w14:textId="77777777" w:rsidR="0029437D" w:rsidRDefault="0029437D" w:rsidP="00DB50E8"/>
    <w:p w14:paraId="7627AC08" w14:textId="77777777" w:rsidR="0029437D" w:rsidRDefault="0029437D" w:rsidP="00DB50E8"/>
    <w:p w14:paraId="6AFF970E" w14:textId="77777777" w:rsidR="0029437D" w:rsidRDefault="0029437D" w:rsidP="00DB50E8"/>
    <w:p w14:paraId="6A52E081" w14:textId="77777777" w:rsidR="00DB50E8" w:rsidRDefault="00DB50E8" w:rsidP="00DB50E8"/>
    <w:p w14:paraId="087BAEC6" w14:textId="77777777" w:rsidR="00DB50E8" w:rsidRDefault="00DB50E8" w:rsidP="00DB50E8"/>
    <w:p w14:paraId="0BECA9B7" w14:textId="77777777" w:rsidR="00DB50E8" w:rsidRDefault="00DB50E8" w:rsidP="00DB50E8"/>
    <w:p w14:paraId="11378569" w14:textId="77777777" w:rsidR="00DB50E8" w:rsidRDefault="00DB50E8" w:rsidP="00DB50E8">
      <w:pPr>
        <w:ind w:left="6480"/>
      </w:pPr>
      <w:r w:rsidRPr="0063141E">
        <w:t>Prekių pirkimo</w:t>
      </w:r>
      <w:r>
        <w:t>–</w:t>
      </w:r>
      <w:r w:rsidRPr="0063141E">
        <w:t>pardavimo sutarties priedas</w:t>
      </w:r>
      <w:r>
        <w:t xml:space="preserve"> Nr. 3</w:t>
      </w:r>
      <w:r w:rsidRPr="0063141E">
        <w:t xml:space="preserve"> </w:t>
      </w:r>
    </w:p>
    <w:p w14:paraId="1A05BBE7" w14:textId="77777777" w:rsidR="00DB50E8" w:rsidRPr="0063141E" w:rsidRDefault="00DB50E8" w:rsidP="00DB50E8">
      <w:pPr>
        <w:ind w:left="6480"/>
      </w:pPr>
    </w:p>
    <w:p w14:paraId="69064D94" w14:textId="77777777" w:rsidR="00DB50E8" w:rsidRDefault="00DB50E8" w:rsidP="00DB50E8">
      <w:pPr>
        <w:ind w:left="6480" w:right="282" w:firstLine="720"/>
      </w:pPr>
    </w:p>
    <w:p w14:paraId="4331CB3F" w14:textId="77777777" w:rsidR="007636E8" w:rsidRDefault="007636E8" w:rsidP="00DB50E8">
      <w:pPr>
        <w:ind w:left="6480" w:right="282" w:firstLine="720"/>
      </w:pPr>
    </w:p>
    <w:p w14:paraId="31DB1D9A" w14:textId="77777777" w:rsidR="00DB50E8" w:rsidRPr="008B34BF" w:rsidRDefault="00DB50E8" w:rsidP="00DB50E8">
      <w:pPr>
        <w:jc w:val="center"/>
        <w:rPr>
          <w:b/>
          <w:caps/>
          <w:sz w:val="22"/>
          <w:szCs w:val="22"/>
          <w:lang w:eastAsia="lt-LT"/>
        </w:rPr>
      </w:pPr>
      <w:r w:rsidRPr="008B34BF">
        <w:rPr>
          <w:b/>
          <w:caps/>
          <w:sz w:val="22"/>
          <w:szCs w:val="22"/>
          <w:lang w:eastAsia="lt-LT"/>
        </w:rPr>
        <w:t xml:space="preserve">Prekių perdavimo – priėmimo AKTAS </w:t>
      </w:r>
    </w:p>
    <w:p w14:paraId="3E0B79EF" w14:textId="77777777" w:rsidR="00DB50E8" w:rsidRPr="008B34BF" w:rsidRDefault="00DB50E8" w:rsidP="00DB50E8">
      <w:pPr>
        <w:jc w:val="center"/>
        <w:rPr>
          <w:sz w:val="22"/>
          <w:szCs w:val="22"/>
          <w:lang w:eastAsia="lt-LT"/>
        </w:rPr>
      </w:pPr>
    </w:p>
    <w:p w14:paraId="59518942" w14:textId="71B199D3" w:rsidR="00DB50E8" w:rsidRPr="008B34BF" w:rsidRDefault="0029437D" w:rsidP="00DB50E8">
      <w:pPr>
        <w:jc w:val="center"/>
        <w:rPr>
          <w:sz w:val="22"/>
          <w:szCs w:val="22"/>
          <w:lang w:eastAsia="lt-LT"/>
        </w:rPr>
      </w:pPr>
      <w:r>
        <w:rPr>
          <w:sz w:val="22"/>
          <w:szCs w:val="22"/>
          <w:lang w:eastAsia="lt-LT"/>
        </w:rPr>
        <w:t>20</w:t>
      </w:r>
      <w:r w:rsidR="004321C9">
        <w:rPr>
          <w:sz w:val="22"/>
          <w:szCs w:val="22"/>
          <w:lang w:eastAsia="lt-LT"/>
        </w:rPr>
        <w:t>2</w:t>
      </w:r>
      <w:r w:rsidR="007636E8">
        <w:rPr>
          <w:sz w:val="22"/>
          <w:szCs w:val="22"/>
          <w:lang w:eastAsia="lt-LT"/>
        </w:rPr>
        <w:t>6</w:t>
      </w:r>
      <w:r w:rsidR="004321C9">
        <w:rPr>
          <w:sz w:val="22"/>
          <w:szCs w:val="22"/>
          <w:lang w:eastAsia="lt-LT"/>
        </w:rPr>
        <w:t xml:space="preserve"> </w:t>
      </w:r>
      <w:r w:rsidR="00DB50E8" w:rsidRPr="008B34BF">
        <w:rPr>
          <w:sz w:val="22"/>
          <w:szCs w:val="22"/>
          <w:lang w:eastAsia="lt-LT"/>
        </w:rPr>
        <w:t>m.                                 d.</w:t>
      </w:r>
    </w:p>
    <w:p w14:paraId="280B951A" w14:textId="77777777" w:rsidR="00DB50E8" w:rsidRPr="008B34BF" w:rsidRDefault="00DB50E8" w:rsidP="00DB50E8">
      <w:pPr>
        <w:tabs>
          <w:tab w:val="left" w:pos="2835"/>
        </w:tabs>
        <w:jc w:val="center"/>
        <w:rPr>
          <w:sz w:val="22"/>
          <w:szCs w:val="22"/>
          <w:u w:val="single"/>
          <w:lang w:eastAsia="lt-LT"/>
        </w:rPr>
      </w:pPr>
      <w:r w:rsidRPr="008B34BF">
        <w:rPr>
          <w:sz w:val="22"/>
          <w:szCs w:val="22"/>
          <w:u w:val="single"/>
          <w:lang w:eastAsia="lt-LT"/>
        </w:rPr>
        <w:t xml:space="preserve">                 Vilnius</w:t>
      </w:r>
      <w:r w:rsidRPr="008B34BF">
        <w:rPr>
          <w:sz w:val="22"/>
          <w:szCs w:val="22"/>
          <w:u w:val="single"/>
          <w:lang w:eastAsia="lt-LT"/>
        </w:rPr>
        <w:tab/>
      </w:r>
    </w:p>
    <w:p w14:paraId="5F63BE0A" w14:textId="77777777" w:rsidR="00DB50E8" w:rsidRPr="008B34BF" w:rsidRDefault="00DB50E8" w:rsidP="00DB50E8">
      <w:pPr>
        <w:tabs>
          <w:tab w:val="left" w:pos="2340"/>
          <w:tab w:val="left" w:pos="2835"/>
        </w:tabs>
        <w:jc w:val="center"/>
        <w:rPr>
          <w:color w:val="000000"/>
          <w:sz w:val="22"/>
          <w:szCs w:val="22"/>
          <w:lang w:eastAsia="lt-LT"/>
        </w:rPr>
      </w:pPr>
      <w:r w:rsidRPr="008B34BF">
        <w:rPr>
          <w:color w:val="000000"/>
          <w:sz w:val="22"/>
          <w:szCs w:val="22"/>
          <w:lang w:eastAsia="lt-LT"/>
        </w:rPr>
        <w:t>(vieta)</w:t>
      </w:r>
    </w:p>
    <w:p w14:paraId="107E7D4C" w14:textId="77777777" w:rsidR="00DB50E8" w:rsidRPr="008B34BF" w:rsidRDefault="00DB50E8" w:rsidP="00DB50E8">
      <w:pPr>
        <w:tabs>
          <w:tab w:val="left" w:pos="720"/>
          <w:tab w:val="left" w:pos="9540"/>
        </w:tabs>
        <w:rPr>
          <w:sz w:val="22"/>
          <w:szCs w:val="22"/>
          <w:lang w:eastAsia="lt-LT"/>
        </w:rPr>
      </w:pPr>
      <w:r w:rsidRPr="008B34BF">
        <w:rPr>
          <w:sz w:val="22"/>
          <w:szCs w:val="22"/>
          <w:lang w:eastAsia="lt-LT"/>
        </w:rPr>
        <w:tab/>
      </w:r>
    </w:p>
    <w:p w14:paraId="5F998328" w14:textId="77777777" w:rsidR="00DB50E8" w:rsidRPr="008B34BF" w:rsidRDefault="00DB50E8" w:rsidP="00DB50E8">
      <w:pPr>
        <w:jc w:val="center"/>
        <w:rPr>
          <w:sz w:val="22"/>
          <w:szCs w:val="22"/>
          <w:lang w:eastAsia="lt-LT"/>
        </w:rPr>
      </w:pPr>
    </w:p>
    <w:p w14:paraId="1F49785D" w14:textId="77777777" w:rsidR="00DB50E8" w:rsidRPr="008B34BF" w:rsidRDefault="00DB50E8" w:rsidP="00DB50E8">
      <w:pPr>
        <w:tabs>
          <w:tab w:val="left" w:pos="9540"/>
        </w:tabs>
        <w:rPr>
          <w:sz w:val="22"/>
          <w:szCs w:val="22"/>
          <w:lang w:eastAsia="lt-LT"/>
        </w:rPr>
      </w:pPr>
    </w:p>
    <w:p w14:paraId="609B51AA" w14:textId="77777777" w:rsidR="00DB50E8" w:rsidRPr="008B34BF" w:rsidRDefault="00DB50E8" w:rsidP="00DB50E8">
      <w:pPr>
        <w:tabs>
          <w:tab w:val="left" w:pos="9540"/>
        </w:tabs>
        <w:jc w:val="center"/>
        <w:rPr>
          <w:sz w:val="22"/>
          <w:szCs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DB50E8" w:rsidRPr="008B34BF" w14:paraId="26912B0F" w14:textId="77777777" w:rsidTr="001D4705">
        <w:trPr>
          <w:trHeight w:val="475"/>
        </w:trPr>
        <w:tc>
          <w:tcPr>
            <w:tcW w:w="2093" w:type="dxa"/>
            <w:tcBorders>
              <w:top w:val="nil"/>
              <w:left w:val="nil"/>
              <w:bottom w:val="nil"/>
              <w:right w:val="single" w:sz="4" w:space="0" w:color="auto"/>
            </w:tcBorders>
            <w:shd w:val="clear" w:color="auto" w:fill="auto"/>
          </w:tcPr>
          <w:p w14:paraId="4198C458" w14:textId="77777777" w:rsidR="00DB50E8" w:rsidRPr="008B34BF" w:rsidRDefault="00DB50E8" w:rsidP="001D4705">
            <w:pPr>
              <w:jc w:val="right"/>
              <w:rPr>
                <w:color w:val="000000"/>
                <w:sz w:val="22"/>
                <w:szCs w:val="22"/>
                <w:lang w:eastAsia="lt-LT"/>
              </w:rPr>
            </w:pPr>
            <w:r w:rsidRPr="008B34BF">
              <w:rPr>
                <w:color w:val="000000"/>
                <w:sz w:val="22"/>
                <w:szCs w:val="22"/>
                <w:lang w:eastAsia="lt-LT"/>
              </w:rPr>
              <w:t>Prekių pavadinimas</w:t>
            </w:r>
          </w:p>
        </w:tc>
        <w:tc>
          <w:tcPr>
            <w:tcW w:w="2551" w:type="dxa"/>
            <w:tcBorders>
              <w:top w:val="single" w:sz="4" w:space="0" w:color="auto"/>
              <w:left w:val="single" w:sz="4" w:space="0" w:color="auto"/>
              <w:right w:val="single" w:sz="4" w:space="0" w:color="auto"/>
            </w:tcBorders>
            <w:shd w:val="clear" w:color="auto" w:fill="auto"/>
          </w:tcPr>
          <w:p w14:paraId="1CB138CA" w14:textId="7AB08DC5" w:rsidR="00DB50E8" w:rsidRPr="008B34BF" w:rsidRDefault="00CA17A5" w:rsidP="001D4705">
            <w:pPr>
              <w:rPr>
                <w:color w:val="000000"/>
                <w:sz w:val="22"/>
                <w:szCs w:val="22"/>
                <w:lang w:eastAsia="lt-LT"/>
              </w:rPr>
            </w:pPr>
            <w:r w:rsidRPr="00CA17A5">
              <w:rPr>
                <w:lang w:eastAsia="lt-LT"/>
              </w:rPr>
              <w:t xml:space="preserve">Programinės įrangos </w:t>
            </w:r>
            <w:proofErr w:type="spellStart"/>
            <w:r w:rsidRPr="00CA17A5">
              <w:rPr>
                <w:lang w:eastAsia="lt-LT"/>
              </w:rPr>
              <w:t>Trellix</w:t>
            </w:r>
            <w:proofErr w:type="spellEnd"/>
            <w:r w:rsidRPr="00CA17A5">
              <w:rPr>
                <w:lang w:eastAsia="lt-LT"/>
              </w:rPr>
              <w:t xml:space="preserve"> licencijų atnaujinimas</w:t>
            </w:r>
          </w:p>
        </w:tc>
        <w:tc>
          <w:tcPr>
            <w:tcW w:w="2127" w:type="dxa"/>
            <w:tcBorders>
              <w:top w:val="nil"/>
              <w:left w:val="single" w:sz="4" w:space="0" w:color="auto"/>
              <w:bottom w:val="nil"/>
              <w:right w:val="single" w:sz="4" w:space="0" w:color="auto"/>
            </w:tcBorders>
          </w:tcPr>
          <w:p w14:paraId="55DC6889" w14:textId="77777777" w:rsidR="00DB50E8" w:rsidRPr="008B34BF" w:rsidRDefault="00DB50E8" w:rsidP="001D4705">
            <w:pPr>
              <w:jc w:val="right"/>
              <w:rPr>
                <w:color w:val="000000"/>
                <w:sz w:val="22"/>
                <w:szCs w:val="22"/>
                <w:lang w:eastAsia="lt-LT"/>
              </w:rPr>
            </w:pPr>
            <w:r w:rsidRPr="008B34BF">
              <w:rPr>
                <w:color w:val="000000"/>
                <w:sz w:val="22"/>
                <w:szCs w:val="22"/>
                <w:lang w:eastAsia="lt-LT"/>
              </w:rPr>
              <w:t>Sutarties data, numeris</w:t>
            </w:r>
          </w:p>
        </w:tc>
        <w:tc>
          <w:tcPr>
            <w:tcW w:w="2835" w:type="dxa"/>
            <w:tcBorders>
              <w:top w:val="single" w:sz="4" w:space="0" w:color="auto"/>
              <w:left w:val="single" w:sz="4" w:space="0" w:color="auto"/>
              <w:right w:val="single" w:sz="4" w:space="0" w:color="auto"/>
            </w:tcBorders>
          </w:tcPr>
          <w:p w14:paraId="03A330BB" w14:textId="77777777" w:rsidR="00DB50E8" w:rsidRPr="008B34BF" w:rsidRDefault="00DB50E8" w:rsidP="001D4705">
            <w:pPr>
              <w:rPr>
                <w:color w:val="000000"/>
                <w:sz w:val="22"/>
                <w:szCs w:val="22"/>
                <w:lang w:eastAsia="lt-LT"/>
              </w:rPr>
            </w:pPr>
          </w:p>
        </w:tc>
      </w:tr>
      <w:tr w:rsidR="00DB50E8" w:rsidRPr="008B34BF" w14:paraId="4878D654" w14:textId="77777777" w:rsidTr="001D4705">
        <w:trPr>
          <w:trHeight w:val="470"/>
        </w:trPr>
        <w:tc>
          <w:tcPr>
            <w:tcW w:w="2093" w:type="dxa"/>
            <w:tcBorders>
              <w:top w:val="nil"/>
              <w:left w:val="nil"/>
              <w:bottom w:val="nil"/>
              <w:right w:val="single" w:sz="4" w:space="0" w:color="auto"/>
            </w:tcBorders>
            <w:shd w:val="clear" w:color="auto" w:fill="auto"/>
          </w:tcPr>
          <w:p w14:paraId="2A2DAFF9" w14:textId="77777777" w:rsidR="00DB50E8" w:rsidRPr="008B34BF" w:rsidRDefault="00DB50E8" w:rsidP="001D4705">
            <w:pPr>
              <w:jc w:val="right"/>
              <w:rPr>
                <w:color w:val="000000"/>
                <w:sz w:val="22"/>
                <w:szCs w:val="22"/>
                <w:lang w:eastAsia="lt-LT"/>
              </w:rPr>
            </w:pPr>
            <w:r w:rsidRPr="008B34BF">
              <w:rPr>
                <w:color w:val="000000"/>
                <w:sz w:val="22"/>
                <w:szCs w:val="22"/>
                <w:lang w:eastAsia="lt-LT"/>
              </w:rPr>
              <w:t>Tiekėjas</w:t>
            </w:r>
          </w:p>
        </w:tc>
        <w:tc>
          <w:tcPr>
            <w:tcW w:w="2551" w:type="dxa"/>
            <w:tcBorders>
              <w:top w:val="single" w:sz="4" w:space="0" w:color="auto"/>
              <w:left w:val="single" w:sz="4" w:space="0" w:color="auto"/>
              <w:right w:val="single" w:sz="4" w:space="0" w:color="auto"/>
            </w:tcBorders>
            <w:shd w:val="clear" w:color="auto" w:fill="auto"/>
          </w:tcPr>
          <w:p w14:paraId="35C4AEE9" w14:textId="5D188F85" w:rsidR="0029437D" w:rsidRPr="0029437D" w:rsidRDefault="0029437D" w:rsidP="0029437D">
            <w:pPr>
              <w:rPr>
                <w:color w:val="000000" w:themeColor="text1"/>
                <w:highlight w:val="yellow"/>
              </w:rPr>
            </w:pPr>
            <w:r w:rsidRPr="0029437D">
              <w:rPr>
                <w:color w:val="000000" w:themeColor="text1"/>
              </w:rPr>
              <w:t xml:space="preserve"> „</w:t>
            </w:r>
            <w:r w:rsidR="00CA17A5">
              <w:rPr>
                <w:color w:val="000000" w:themeColor="text1"/>
              </w:rPr>
              <w:t>..................</w:t>
            </w:r>
            <w:r w:rsidRPr="0029437D">
              <w:rPr>
                <w:color w:val="000000" w:themeColor="text1"/>
              </w:rPr>
              <w:t>“</w:t>
            </w:r>
            <w:r w:rsidRPr="0029437D">
              <w:rPr>
                <w:color w:val="000000" w:themeColor="text1"/>
                <w:highlight w:val="yellow"/>
              </w:rPr>
              <w:t xml:space="preserve"> </w:t>
            </w:r>
          </w:p>
          <w:p w14:paraId="5576F71C" w14:textId="77777777" w:rsidR="00DB50E8" w:rsidRPr="008B34BF" w:rsidRDefault="00DB50E8" w:rsidP="001D4705">
            <w:pPr>
              <w:rPr>
                <w:color w:val="000000"/>
                <w:sz w:val="22"/>
                <w:szCs w:val="22"/>
                <w:lang w:eastAsia="lt-LT"/>
              </w:rPr>
            </w:pPr>
          </w:p>
        </w:tc>
        <w:tc>
          <w:tcPr>
            <w:tcW w:w="2127" w:type="dxa"/>
            <w:tcBorders>
              <w:top w:val="nil"/>
              <w:left w:val="single" w:sz="4" w:space="0" w:color="auto"/>
              <w:bottom w:val="nil"/>
              <w:right w:val="single" w:sz="4" w:space="0" w:color="auto"/>
            </w:tcBorders>
          </w:tcPr>
          <w:p w14:paraId="4FF2DE8A" w14:textId="77777777" w:rsidR="00DB50E8" w:rsidRPr="008B34BF" w:rsidRDefault="00DB50E8" w:rsidP="001D4705">
            <w:pPr>
              <w:jc w:val="right"/>
              <w:rPr>
                <w:color w:val="000000"/>
                <w:sz w:val="22"/>
                <w:szCs w:val="22"/>
                <w:lang w:eastAsia="lt-LT"/>
              </w:rPr>
            </w:pPr>
            <w:r w:rsidRPr="008B34BF">
              <w:rPr>
                <w:color w:val="000000"/>
                <w:sz w:val="22"/>
                <w:szCs w:val="22"/>
                <w:lang w:eastAsia="lt-LT"/>
              </w:rPr>
              <w:t xml:space="preserve">Apskaitos dokumento </w:t>
            </w:r>
          </w:p>
          <w:p w14:paraId="33502728" w14:textId="77777777" w:rsidR="00DB50E8" w:rsidRPr="008B34BF" w:rsidRDefault="00DB50E8" w:rsidP="001D4705">
            <w:pPr>
              <w:jc w:val="right"/>
              <w:rPr>
                <w:color w:val="000000"/>
                <w:sz w:val="22"/>
                <w:szCs w:val="22"/>
                <w:lang w:eastAsia="lt-LT"/>
              </w:rPr>
            </w:pPr>
            <w:r w:rsidRPr="008B34BF">
              <w:rPr>
                <w:color w:val="000000"/>
                <w:sz w:val="22"/>
                <w:szCs w:val="22"/>
                <w:lang w:eastAsia="lt-LT"/>
              </w:rPr>
              <w:t>data, numeris</w:t>
            </w:r>
          </w:p>
        </w:tc>
        <w:tc>
          <w:tcPr>
            <w:tcW w:w="2835" w:type="dxa"/>
            <w:tcBorders>
              <w:top w:val="single" w:sz="4" w:space="0" w:color="auto"/>
              <w:left w:val="single" w:sz="4" w:space="0" w:color="auto"/>
              <w:right w:val="single" w:sz="4" w:space="0" w:color="auto"/>
            </w:tcBorders>
          </w:tcPr>
          <w:p w14:paraId="24FAE6E6" w14:textId="77777777" w:rsidR="00DB50E8" w:rsidRPr="008B34BF" w:rsidRDefault="00DB50E8" w:rsidP="001D4705">
            <w:pPr>
              <w:rPr>
                <w:color w:val="000000"/>
                <w:sz w:val="22"/>
                <w:szCs w:val="22"/>
                <w:lang w:eastAsia="lt-LT"/>
              </w:rPr>
            </w:pPr>
          </w:p>
        </w:tc>
      </w:tr>
    </w:tbl>
    <w:p w14:paraId="5EC32703" w14:textId="77777777" w:rsidR="00DB50E8" w:rsidRPr="008B34BF" w:rsidRDefault="00DB50E8" w:rsidP="00DB50E8">
      <w:pPr>
        <w:jc w:val="both"/>
        <w:rPr>
          <w:sz w:val="22"/>
          <w:szCs w:val="22"/>
          <w:lang w:eastAsia="lt-LT"/>
        </w:rPr>
      </w:pPr>
    </w:p>
    <w:p w14:paraId="7FBC7767" w14:textId="77777777" w:rsidR="00DB50E8" w:rsidRPr="008B34BF" w:rsidRDefault="00DB50E8" w:rsidP="00DB50E8">
      <w:pPr>
        <w:tabs>
          <w:tab w:val="left" w:pos="9540"/>
        </w:tabs>
        <w:rPr>
          <w:sz w:val="22"/>
          <w:szCs w:val="22"/>
          <w:lang w:eastAsia="lt-LT"/>
        </w:rPr>
      </w:pPr>
      <w:r w:rsidRPr="008B34BF">
        <w:rPr>
          <w:sz w:val="22"/>
          <w:szCs w:val="22"/>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119"/>
        <w:gridCol w:w="992"/>
        <w:gridCol w:w="1531"/>
        <w:gridCol w:w="3402"/>
      </w:tblGrid>
      <w:tr w:rsidR="00DB50E8" w:rsidRPr="008B34BF" w14:paraId="6681AF6C" w14:textId="77777777" w:rsidTr="001D4705">
        <w:trPr>
          <w:trHeight w:val="910"/>
        </w:trPr>
        <w:tc>
          <w:tcPr>
            <w:tcW w:w="562" w:type="dxa"/>
            <w:shd w:val="clear" w:color="auto" w:fill="auto"/>
            <w:vAlign w:val="center"/>
          </w:tcPr>
          <w:p w14:paraId="7C3D9809" w14:textId="77777777" w:rsidR="00DB50E8" w:rsidRPr="008B34BF" w:rsidRDefault="00DB50E8" w:rsidP="001D4705">
            <w:pPr>
              <w:jc w:val="center"/>
              <w:rPr>
                <w:b/>
                <w:sz w:val="22"/>
                <w:szCs w:val="22"/>
                <w:lang w:eastAsia="lt-LT"/>
              </w:rPr>
            </w:pPr>
            <w:r w:rsidRPr="008B34BF">
              <w:rPr>
                <w:b/>
                <w:sz w:val="22"/>
                <w:szCs w:val="22"/>
                <w:lang w:eastAsia="lt-LT"/>
              </w:rPr>
              <w:t>Eil. Nr.</w:t>
            </w:r>
          </w:p>
        </w:tc>
        <w:tc>
          <w:tcPr>
            <w:tcW w:w="3119" w:type="dxa"/>
          </w:tcPr>
          <w:p w14:paraId="61FE8794" w14:textId="77777777" w:rsidR="00DB50E8" w:rsidRPr="008B34BF" w:rsidRDefault="00DB50E8" w:rsidP="001D4705">
            <w:pPr>
              <w:jc w:val="center"/>
              <w:rPr>
                <w:b/>
                <w:sz w:val="22"/>
                <w:szCs w:val="22"/>
                <w:lang w:eastAsia="lt-LT"/>
              </w:rPr>
            </w:pPr>
          </w:p>
          <w:p w14:paraId="7CA431C5" w14:textId="77777777" w:rsidR="00DB50E8" w:rsidRPr="008B34BF" w:rsidRDefault="00DB50E8" w:rsidP="001D4705">
            <w:pPr>
              <w:jc w:val="center"/>
              <w:rPr>
                <w:b/>
                <w:sz w:val="22"/>
                <w:szCs w:val="22"/>
                <w:lang w:eastAsia="lt-LT"/>
              </w:rPr>
            </w:pPr>
          </w:p>
          <w:p w14:paraId="4216602E" w14:textId="77777777" w:rsidR="00DB50E8" w:rsidRPr="008B34BF" w:rsidRDefault="00DB50E8" w:rsidP="001D4705">
            <w:pPr>
              <w:jc w:val="center"/>
              <w:rPr>
                <w:b/>
                <w:sz w:val="22"/>
                <w:szCs w:val="22"/>
                <w:lang w:eastAsia="lt-LT"/>
              </w:rPr>
            </w:pPr>
            <w:r w:rsidRPr="008B34BF">
              <w:rPr>
                <w:b/>
                <w:sz w:val="22"/>
                <w:szCs w:val="22"/>
                <w:lang w:eastAsia="lt-LT"/>
              </w:rPr>
              <w:t>Prekių pavadinimas</w:t>
            </w:r>
          </w:p>
        </w:tc>
        <w:tc>
          <w:tcPr>
            <w:tcW w:w="992" w:type="dxa"/>
            <w:shd w:val="clear" w:color="auto" w:fill="auto"/>
            <w:vAlign w:val="center"/>
          </w:tcPr>
          <w:p w14:paraId="6F74AA3C" w14:textId="77777777" w:rsidR="00DB50E8" w:rsidRPr="008B34BF" w:rsidRDefault="00DB50E8" w:rsidP="001D4705">
            <w:pPr>
              <w:jc w:val="center"/>
              <w:rPr>
                <w:b/>
                <w:sz w:val="22"/>
                <w:szCs w:val="22"/>
                <w:lang w:eastAsia="lt-LT"/>
              </w:rPr>
            </w:pPr>
            <w:r w:rsidRPr="008B34BF">
              <w:rPr>
                <w:b/>
                <w:sz w:val="22"/>
                <w:szCs w:val="22"/>
                <w:lang w:eastAsia="lt-LT"/>
              </w:rPr>
              <w:t>Mat. vienetas</w:t>
            </w:r>
          </w:p>
        </w:tc>
        <w:tc>
          <w:tcPr>
            <w:tcW w:w="1531" w:type="dxa"/>
            <w:shd w:val="clear" w:color="auto" w:fill="auto"/>
            <w:vAlign w:val="center"/>
          </w:tcPr>
          <w:p w14:paraId="69B3C4B8" w14:textId="77777777" w:rsidR="00DB50E8" w:rsidRPr="008B34BF" w:rsidRDefault="00DB50E8" w:rsidP="001D4705">
            <w:pPr>
              <w:jc w:val="center"/>
              <w:rPr>
                <w:sz w:val="22"/>
                <w:szCs w:val="22"/>
                <w:lang w:eastAsia="lt-LT"/>
              </w:rPr>
            </w:pPr>
            <w:r w:rsidRPr="008B34BF">
              <w:rPr>
                <w:b/>
                <w:sz w:val="22"/>
                <w:szCs w:val="22"/>
                <w:lang w:eastAsia="lt-LT"/>
              </w:rPr>
              <w:t>Kiekis</w:t>
            </w:r>
          </w:p>
        </w:tc>
        <w:tc>
          <w:tcPr>
            <w:tcW w:w="3402" w:type="dxa"/>
          </w:tcPr>
          <w:p w14:paraId="308EA9AD" w14:textId="77777777" w:rsidR="00DB50E8" w:rsidRPr="008B34BF" w:rsidRDefault="00DB50E8" w:rsidP="001D4705">
            <w:pPr>
              <w:jc w:val="center"/>
              <w:rPr>
                <w:b/>
                <w:sz w:val="22"/>
                <w:szCs w:val="22"/>
                <w:lang w:eastAsia="lt-LT"/>
              </w:rPr>
            </w:pPr>
          </w:p>
          <w:p w14:paraId="6C101BB9" w14:textId="77777777" w:rsidR="00DB50E8" w:rsidRPr="008B34BF" w:rsidRDefault="00DB50E8" w:rsidP="001D4705">
            <w:pPr>
              <w:jc w:val="center"/>
              <w:rPr>
                <w:b/>
                <w:sz w:val="22"/>
                <w:szCs w:val="22"/>
                <w:lang w:eastAsia="lt-LT"/>
              </w:rPr>
            </w:pPr>
          </w:p>
          <w:p w14:paraId="41048C28" w14:textId="77777777" w:rsidR="00DB50E8" w:rsidRPr="008B34BF" w:rsidRDefault="00DB50E8" w:rsidP="001D4705">
            <w:pPr>
              <w:jc w:val="center"/>
              <w:rPr>
                <w:b/>
                <w:sz w:val="22"/>
                <w:szCs w:val="22"/>
                <w:lang w:eastAsia="lt-LT"/>
              </w:rPr>
            </w:pPr>
            <w:r w:rsidRPr="008B34BF">
              <w:rPr>
                <w:b/>
                <w:sz w:val="22"/>
                <w:szCs w:val="22"/>
                <w:lang w:eastAsia="lt-LT"/>
              </w:rPr>
              <w:t xml:space="preserve">Suma </w:t>
            </w:r>
          </w:p>
        </w:tc>
      </w:tr>
      <w:tr w:rsidR="00DB50E8" w:rsidRPr="008B34BF" w14:paraId="3F0F2B46" w14:textId="77777777" w:rsidTr="001D4705">
        <w:trPr>
          <w:trHeight w:val="356"/>
        </w:trPr>
        <w:tc>
          <w:tcPr>
            <w:tcW w:w="562" w:type="dxa"/>
            <w:shd w:val="clear" w:color="auto" w:fill="auto"/>
            <w:vAlign w:val="center"/>
          </w:tcPr>
          <w:p w14:paraId="1833BAB9" w14:textId="77777777" w:rsidR="00DB50E8" w:rsidRDefault="00DB50E8" w:rsidP="001D4705">
            <w:pPr>
              <w:jc w:val="center"/>
            </w:pPr>
            <w:r>
              <w:t>1</w:t>
            </w:r>
          </w:p>
        </w:tc>
        <w:tc>
          <w:tcPr>
            <w:tcW w:w="3119" w:type="dxa"/>
            <w:tcBorders>
              <w:top w:val="single" w:sz="4" w:space="0" w:color="auto"/>
              <w:left w:val="single" w:sz="4" w:space="0" w:color="auto"/>
              <w:bottom w:val="single" w:sz="4" w:space="0" w:color="auto"/>
              <w:right w:val="single" w:sz="4" w:space="0" w:color="auto"/>
            </w:tcBorders>
            <w:vAlign w:val="center"/>
          </w:tcPr>
          <w:p w14:paraId="138F01AF" w14:textId="2CD454CD" w:rsidR="00DB50E8" w:rsidRPr="00B0353B" w:rsidRDefault="00CA17A5" w:rsidP="001D4705">
            <w:pPr>
              <w:jc w:val="both"/>
              <w:rPr>
                <w:color w:val="000000"/>
              </w:rPr>
            </w:pPr>
            <w:r w:rsidRPr="00CA17A5">
              <w:rPr>
                <w:lang w:eastAsia="lt-LT"/>
              </w:rPr>
              <w:t xml:space="preserve">Programinės įrangos </w:t>
            </w:r>
            <w:proofErr w:type="spellStart"/>
            <w:r w:rsidRPr="00CA17A5">
              <w:rPr>
                <w:lang w:eastAsia="lt-LT"/>
              </w:rPr>
              <w:t>Trellix</w:t>
            </w:r>
            <w:proofErr w:type="spellEnd"/>
            <w:r w:rsidRPr="00CA17A5">
              <w:rPr>
                <w:lang w:eastAsia="lt-LT"/>
              </w:rPr>
              <w:t xml:space="preserve"> licencijų atnaujinimas</w:t>
            </w:r>
          </w:p>
        </w:tc>
        <w:tc>
          <w:tcPr>
            <w:tcW w:w="992" w:type="dxa"/>
            <w:shd w:val="clear" w:color="auto" w:fill="auto"/>
            <w:vAlign w:val="center"/>
          </w:tcPr>
          <w:p w14:paraId="70404C12" w14:textId="77777777" w:rsidR="00DB50E8" w:rsidRPr="00217C34" w:rsidRDefault="00DB50E8" w:rsidP="001D4705">
            <w:pPr>
              <w:jc w:val="center"/>
              <w:rPr>
                <w:sz w:val="22"/>
                <w:szCs w:val="22"/>
              </w:rPr>
            </w:pPr>
            <w:r>
              <w:rPr>
                <w:sz w:val="22"/>
                <w:szCs w:val="22"/>
              </w:rPr>
              <w:t>vnt.</w:t>
            </w:r>
          </w:p>
        </w:tc>
        <w:tc>
          <w:tcPr>
            <w:tcW w:w="1531" w:type="dxa"/>
            <w:tcBorders>
              <w:top w:val="single" w:sz="4" w:space="0" w:color="auto"/>
              <w:left w:val="single" w:sz="4" w:space="0" w:color="auto"/>
              <w:bottom w:val="single" w:sz="4" w:space="0" w:color="auto"/>
              <w:right w:val="single" w:sz="4" w:space="0" w:color="auto"/>
            </w:tcBorders>
            <w:vAlign w:val="center"/>
          </w:tcPr>
          <w:p w14:paraId="6DB342E6" w14:textId="6625103B" w:rsidR="00DB50E8" w:rsidRPr="00217C34" w:rsidRDefault="00CA17A5" w:rsidP="001D4705">
            <w:pPr>
              <w:jc w:val="center"/>
              <w:rPr>
                <w:sz w:val="22"/>
                <w:szCs w:val="22"/>
              </w:rPr>
            </w:pPr>
            <w:r>
              <w:rPr>
                <w:sz w:val="22"/>
                <w:szCs w:val="22"/>
              </w:rPr>
              <w:t>2</w:t>
            </w:r>
            <w:r w:rsidR="00DB50E8">
              <w:rPr>
                <w:sz w:val="22"/>
                <w:szCs w:val="22"/>
              </w:rPr>
              <w:t>1</w:t>
            </w:r>
            <w:r>
              <w:rPr>
                <w:sz w:val="22"/>
                <w:szCs w:val="22"/>
              </w:rPr>
              <w:t>17</w:t>
            </w:r>
          </w:p>
        </w:tc>
        <w:tc>
          <w:tcPr>
            <w:tcW w:w="3402" w:type="dxa"/>
            <w:vAlign w:val="center"/>
          </w:tcPr>
          <w:p w14:paraId="111A7535" w14:textId="36EC9A26" w:rsidR="00DB50E8" w:rsidRPr="008B34BF" w:rsidRDefault="0029437D" w:rsidP="001D4705">
            <w:pPr>
              <w:jc w:val="center"/>
              <w:rPr>
                <w:sz w:val="22"/>
                <w:szCs w:val="22"/>
                <w:lang w:eastAsia="lt-LT"/>
              </w:rPr>
            </w:pPr>
            <w:proofErr w:type="spellStart"/>
            <w:r>
              <w:rPr>
                <w:color w:val="000000"/>
                <w:lang w:val="en-US"/>
              </w:rPr>
              <w:t>Eur</w:t>
            </w:r>
            <w:proofErr w:type="spellEnd"/>
            <w:r>
              <w:rPr>
                <w:color w:val="000000"/>
                <w:lang w:val="en-US"/>
              </w:rPr>
              <w:t xml:space="preserve"> </w:t>
            </w:r>
            <w:proofErr w:type="spellStart"/>
            <w:r>
              <w:rPr>
                <w:color w:val="000000"/>
                <w:lang w:val="en-US"/>
              </w:rPr>
              <w:t>su</w:t>
            </w:r>
            <w:proofErr w:type="spellEnd"/>
            <w:r>
              <w:rPr>
                <w:color w:val="000000"/>
                <w:lang w:val="en-US"/>
              </w:rPr>
              <w:t xml:space="preserve"> PVM</w:t>
            </w:r>
          </w:p>
        </w:tc>
      </w:tr>
    </w:tbl>
    <w:p w14:paraId="43FBFF09" w14:textId="77777777" w:rsidR="00DB50E8" w:rsidRDefault="00DB50E8" w:rsidP="00DB50E8">
      <w:pPr>
        <w:jc w:val="both"/>
        <w:rPr>
          <w:sz w:val="22"/>
          <w:szCs w:val="22"/>
          <w:lang w:eastAsia="lt-LT"/>
        </w:rPr>
      </w:pPr>
    </w:p>
    <w:p w14:paraId="044FD8F4" w14:textId="77777777" w:rsidR="007636E8" w:rsidRDefault="007636E8" w:rsidP="00DB50E8">
      <w:pPr>
        <w:jc w:val="both"/>
        <w:rPr>
          <w:sz w:val="22"/>
          <w:szCs w:val="22"/>
          <w:lang w:eastAsia="lt-LT"/>
        </w:rPr>
      </w:pPr>
    </w:p>
    <w:p w14:paraId="4A45D06A" w14:textId="77777777" w:rsidR="007636E8" w:rsidRPr="008B34BF" w:rsidRDefault="007636E8" w:rsidP="00DB50E8">
      <w:pPr>
        <w:jc w:val="both"/>
        <w:rPr>
          <w:sz w:val="22"/>
          <w:szCs w:val="22"/>
          <w:lang w:eastAsia="lt-LT"/>
        </w:rPr>
      </w:pPr>
    </w:p>
    <w:tbl>
      <w:tblPr>
        <w:tblStyle w:val="TableGrid"/>
        <w:tblpPr w:leftFromText="180" w:rightFromText="180" w:vertAnchor="text" w:horzAnchor="margin" w:tblpY="149"/>
        <w:tblW w:w="10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0"/>
        <w:gridCol w:w="3928"/>
      </w:tblGrid>
      <w:tr w:rsidR="0029437D" w14:paraId="3B3E9AAC" w14:textId="77777777" w:rsidTr="0072267B">
        <w:trPr>
          <w:trHeight w:val="359"/>
        </w:trPr>
        <w:tc>
          <w:tcPr>
            <w:tcW w:w="6340" w:type="dxa"/>
          </w:tcPr>
          <w:p w14:paraId="3573D79C"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928" w:type="dxa"/>
          </w:tcPr>
          <w:p w14:paraId="38233F42" w14:textId="77777777" w:rsidR="0029437D" w:rsidRPr="0029437D" w:rsidRDefault="0029437D" w:rsidP="0072267B">
            <w:pPr>
              <w:ind w:firstLine="0"/>
              <w:rPr>
                <w:b/>
                <w:color w:val="000000" w:themeColor="text1"/>
              </w:rPr>
            </w:pPr>
            <w:r w:rsidRPr="0029437D">
              <w:rPr>
                <w:rFonts w:eastAsia="Arial"/>
                <w:b/>
                <w:color w:val="000000" w:themeColor="text1"/>
                <w:lang w:eastAsia="ar-SA"/>
              </w:rPr>
              <w:t>TEIKĖJAS</w:t>
            </w:r>
          </w:p>
        </w:tc>
      </w:tr>
      <w:tr w:rsidR="0029437D" w14:paraId="2C4793F1" w14:textId="77777777" w:rsidTr="0072267B">
        <w:trPr>
          <w:trHeight w:val="359"/>
        </w:trPr>
        <w:tc>
          <w:tcPr>
            <w:tcW w:w="6340" w:type="dxa"/>
          </w:tcPr>
          <w:p w14:paraId="6BC08E33"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928" w:type="dxa"/>
          </w:tcPr>
          <w:p w14:paraId="551C32F0" w14:textId="4579BA03" w:rsidR="0029437D" w:rsidRPr="0029437D" w:rsidRDefault="0029437D" w:rsidP="0072267B">
            <w:pPr>
              <w:ind w:firstLine="0"/>
              <w:rPr>
                <w:color w:val="000000" w:themeColor="text1"/>
                <w:highlight w:val="yellow"/>
              </w:rPr>
            </w:pPr>
            <w:r w:rsidRPr="0029437D">
              <w:rPr>
                <w:color w:val="000000" w:themeColor="text1"/>
              </w:rPr>
              <w:t xml:space="preserve"> „</w:t>
            </w:r>
            <w:r w:rsidR="00CA17A5">
              <w:rPr>
                <w:color w:val="000000" w:themeColor="text1"/>
              </w:rPr>
              <w:t>...................</w:t>
            </w:r>
            <w:r w:rsidRPr="0029437D">
              <w:rPr>
                <w:color w:val="000000" w:themeColor="text1"/>
              </w:rPr>
              <w:t>“</w:t>
            </w:r>
            <w:r w:rsidRPr="0029437D">
              <w:rPr>
                <w:color w:val="000000" w:themeColor="text1"/>
                <w:highlight w:val="yellow"/>
              </w:rPr>
              <w:t xml:space="preserve"> </w:t>
            </w:r>
          </w:p>
          <w:p w14:paraId="35DAF722" w14:textId="77777777" w:rsidR="0029437D" w:rsidRPr="0029437D" w:rsidRDefault="0029437D" w:rsidP="0029437D">
            <w:pPr>
              <w:rPr>
                <w:b/>
                <w:color w:val="000000" w:themeColor="text1"/>
              </w:rPr>
            </w:pPr>
          </w:p>
        </w:tc>
      </w:tr>
      <w:tr w:rsidR="0029437D" w14:paraId="6675D163" w14:textId="77777777" w:rsidTr="0072267B">
        <w:trPr>
          <w:trHeight w:val="1433"/>
        </w:trPr>
        <w:tc>
          <w:tcPr>
            <w:tcW w:w="6340" w:type="dxa"/>
          </w:tcPr>
          <w:p w14:paraId="51034E0E"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06D65032" w14:textId="77777777" w:rsidR="0029437D" w:rsidRPr="0029437D" w:rsidRDefault="0029437D" w:rsidP="0029437D">
            <w:pPr>
              <w:tabs>
                <w:tab w:val="left" w:pos="709"/>
              </w:tabs>
              <w:rPr>
                <w:color w:val="000000" w:themeColor="text1"/>
              </w:rPr>
            </w:pPr>
          </w:p>
          <w:p w14:paraId="66CF5139"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3A6BE75A" w14:textId="77777777" w:rsidR="0029437D" w:rsidRPr="0029437D" w:rsidRDefault="0029437D" w:rsidP="0029437D">
            <w:pPr>
              <w:tabs>
                <w:tab w:val="left" w:pos="709"/>
              </w:tabs>
              <w:rPr>
                <w:color w:val="000000" w:themeColor="text1"/>
              </w:rPr>
            </w:pPr>
            <w:r w:rsidRPr="0029437D">
              <w:rPr>
                <w:color w:val="000000" w:themeColor="text1"/>
              </w:rPr>
              <w:t>plk. Vytautas Sriubas</w:t>
            </w:r>
          </w:p>
        </w:tc>
        <w:tc>
          <w:tcPr>
            <w:tcW w:w="3928" w:type="dxa"/>
          </w:tcPr>
          <w:p w14:paraId="589733E5" w14:textId="77777777" w:rsidR="0029437D" w:rsidRPr="0029437D" w:rsidRDefault="0029437D" w:rsidP="0029437D">
            <w:pPr>
              <w:rPr>
                <w:color w:val="000000" w:themeColor="text1"/>
              </w:rPr>
            </w:pPr>
          </w:p>
          <w:p w14:paraId="3BAECDFB" w14:textId="77777777" w:rsidR="0029437D" w:rsidRPr="0029437D" w:rsidRDefault="0029437D" w:rsidP="0029437D">
            <w:pPr>
              <w:rPr>
                <w:color w:val="000000" w:themeColor="text1"/>
              </w:rPr>
            </w:pPr>
          </w:p>
          <w:p w14:paraId="3C20DE57" w14:textId="7E8FEBB3" w:rsidR="00551974" w:rsidRPr="00551974" w:rsidRDefault="007636E8" w:rsidP="00551974">
            <w:pPr>
              <w:ind w:firstLine="0"/>
              <w:rPr>
                <w:color w:val="000000" w:themeColor="text1"/>
              </w:rPr>
            </w:pPr>
            <w:r>
              <w:rPr>
                <w:color w:val="000000" w:themeColor="text1"/>
              </w:rPr>
              <w:t>........................</w:t>
            </w:r>
          </w:p>
          <w:p w14:paraId="53FE865F" w14:textId="0264DEBC" w:rsidR="0029437D" w:rsidRPr="0029437D" w:rsidRDefault="007636E8" w:rsidP="00551974">
            <w:pPr>
              <w:ind w:firstLine="0"/>
              <w:rPr>
                <w:color w:val="000000" w:themeColor="text1"/>
              </w:rPr>
            </w:pPr>
            <w:r>
              <w:rPr>
                <w:color w:val="000000" w:themeColor="text1"/>
                <w:spacing w:val="-4"/>
              </w:rPr>
              <w:t>..........................</w:t>
            </w:r>
          </w:p>
        </w:tc>
      </w:tr>
    </w:tbl>
    <w:p w14:paraId="50EEABDD" w14:textId="77777777" w:rsidR="00114825" w:rsidRDefault="00114825"/>
    <w:sectPr w:rsidR="00114825" w:rsidSect="001D4705">
      <w:headerReference w:type="even" r:id="rId8"/>
      <w:headerReference w:type="default" r:id="rId9"/>
      <w:footerReference w:type="even" r:id="rId10"/>
      <w:footerReference w:type="default" r:id="rId11"/>
      <w:pgSz w:w="11907" w:h="16840" w:code="9"/>
      <w:pgMar w:top="1247" w:right="720" w:bottom="720"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D9345" w14:textId="77777777" w:rsidR="00DA0B64" w:rsidRDefault="00DA0B64">
      <w:r>
        <w:separator/>
      </w:r>
    </w:p>
  </w:endnote>
  <w:endnote w:type="continuationSeparator" w:id="0">
    <w:p w14:paraId="286AFBD3" w14:textId="77777777" w:rsidR="00DA0B64" w:rsidRDefault="00DA0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7A87" w:usb1="80000000" w:usb2="00000008" w:usb3="00000000" w:csb0="000000FF" w:csb1="00000000"/>
  </w:font>
  <w:font w:name="Tahoma">
    <w:panose1 w:val="020B0604030504040204"/>
    <w:charset w:val="BA"/>
    <w:family w:val="swiss"/>
    <w:pitch w:val="variable"/>
    <w:sig w:usb0="E1002EFF" w:usb1="C000605B" w:usb2="00000029" w:usb3="00000000" w:csb0="000101FF" w:csb1="00000000"/>
  </w:font>
  <w:font w:name="Helvetica Neue Light">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F0D4B" w14:textId="77777777" w:rsidR="004321C9" w:rsidRDefault="004321C9" w:rsidP="001D47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ADACA5" w14:textId="77777777" w:rsidR="004321C9" w:rsidRDefault="004321C9" w:rsidP="001D47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D85DD" w14:textId="77777777" w:rsidR="004321C9" w:rsidRDefault="004321C9" w:rsidP="001D4705">
    <w:pPr>
      <w:pStyle w:val="Footer"/>
      <w:framePr w:wrap="around" w:vAnchor="text" w:hAnchor="margin" w:xAlign="right" w:y="1"/>
      <w:rPr>
        <w:rStyle w:val="PageNumber"/>
      </w:rPr>
    </w:pPr>
  </w:p>
  <w:p w14:paraId="33454C1F" w14:textId="77777777" w:rsidR="004321C9" w:rsidRDefault="004321C9" w:rsidP="001D47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B0C81" w14:textId="77777777" w:rsidR="00DA0B64" w:rsidRDefault="00DA0B64">
      <w:r>
        <w:separator/>
      </w:r>
    </w:p>
  </w:footnote>
  <w:footnote w:type="continuationSeparator" w:id="0">
    <w:p w14:paraId="42D50404" w14:textId="77777777" w:rsidR="00DA0B64" w:rsidRDefault="00DA0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6CE0" w14:textId="77777777" w:rsidR="004321C9" w:rsidRDefault="004321C9" w:rsidP="001D470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7297B4" w14:textId="77777777" w:rsidR="004321C9" w:rsidRDefault="00432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6D2B1" w14:textId="77777777" w:rsidR="004321C9" w:rsidRDefault="004321C9" w:rsidP="001D470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51974">
      <w:rPr>
        <w:rStyle w:val="PageNumber"/>
        <w:noProof/>
      </w:rPr>
      <w:t>2</w:t>
    </w:r>
    <w:r>
      <w:rPr>
        <w:rStyle w:val="PageNumber"/>
      </w:rPr>
      <w:fldChar w:fldCharType="end"/>
    </w:r>
  </w:p>
  <w:p w14:paraId="2FAD9DB4" w14:textId="77777777" w:rsidR="004321C9" w:rsidRDefault="004321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F4D89"/>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1" w15:restartNumberingAfterBreak="0">
    <w:nsid w:val="16172C89"/>
    <w:multiLevelType w:val="multilevel"/>
    <w:tmpl w:val="9760B192"/>
    <w:lvl w:ilvl="0">
      <w:start w:val="11"/>
      <w:numFmt w:val="decimal"/>
      <w:lvlText w:val="%1."/>
      <w:lvlJc w:val="left"/>
      <w:pPr>
        <w:ind w:left="480" w:hanging="480"/>
      </w:pPr>
    </w:lvl>
    <w:lvl w:ilvl="1">
      <w:start w:val="9"/>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2EB04098"/>
    <w:multiLevelType w:val="multilevel"/>
    <w:tmpl w:val="798EE174"/>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15:restartNumberingAfterBreak="0">
    <w:nsid w:val="36C6780F"/>
    <w:multiLevelType w:val="multilevel"/>
    <w:tmpl w:val="BF5E21EA"/>
    <w:lvl w:ilvl="0">
      <w:start w:val="6"/>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 w15:restartNumberingAfterBreak="0">
    <w:nsid w:val="3A6202F7"/>
    <w:multiLevelType w:val="multilevel"/>
    <w:tmpl w:val="97C4DE22"/>
    <w:lvl w:ilvl="0">
      <w:start w:val="1"/>
      <w:numFmt w:val="decimal"/>
      <w:lvlText w:val="%1."/>
      <w:lvlJc w:val="left"/>
      <w:pPr>
        <w:ind w:left="643"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3316EAA"/>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6" w15:restartNumberingAfterBreak="0">
    <w:nsid w:val="4CF108EE"/>
    <w:multiLevelType w:val="multilevel"/>
    <w:tmpl w:val="7A269836"/>
    <w:lvl w:ilvl="0">
      <w:start w:val="1"/>
      <w:numFmt w:val="decimal"/>
      <w:lvlText w:val="%1."/>
      <w:lvlJc w:val="left"/>
      <w:pPr>
        <w:ind w:left="360" w:hanging="360"/>
      </w:pPr>
      <w:rPr>
        <w:rFonts w:hint="default"/>
      </w:rPr>
    </w:lvl>
    <w:lvl w:ilvl="1">
      <w:start w:val="2"/>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7" w15:restartNumberingAfterBreak="0">
    <w:nsid w:val="4DB614E9"/>
    <w:multiLevelType w:val="multilevel"/>
    <w:tmpl w:val="C96EFA8A"/>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8" w15:restartNumberingAfterBreak="0">
    <w:nsid w:val="4F942EFB"/>
    <w:multiLevelType w:val="multilevel"/>
    <w:tmpl w:val="EA9A96C8"/>
    <w:lvl w:ilvl="0">
      <w:start w:val="1"/>
      <w:numFmt w:val="decimal"/>
      <w:lvlText w:val="%1."/>
      <w:lvlJc w:val="left"/>
      <w:pPr>
        <w:ind w:left="643" w:hanging="360"/>
      </w:pPr>
      <w:rPr>
        <w:rFonts w:hint="default"/>
      </w:rPr>
    </w:lvl>
    <w:lvl w:ilvl="1">
      <w:start w:val="2"/>
      <w:numFmt w:val="decimal"/>
      <w:isLgl/>
      <w:lvlText w:val="%1.%2"/>
      <w:lvlJc w:val="left"/>
      <w:pPr>
        <w:ind w:left="1607" w:hanging="360"/>
      </w:pPr>
      <w:rPr>
        <w:rFonts w:hint="default"/>
      </w:rPr>
    </w:lvl>
    <w:lvl w:ilvl="2">
      <w:start w:val="1"/>
      <w:numFmt w:val="decimal"/>
      <w:isLgl/>
      <w:lvlText w:val="%1.%2.%3"/>
      <w:lvlJc w:val="left"/>
      <w:pPr>
        <w:ind w:left="2931" w:hanging="720"/>
      </w:pPr>
      <w:rPr>
        <w:rFonts w:hint="default"/>
      </w:rPr>
    </w:lvl>
    <w:lvl w:ilvl="3">
      <w:start w:val="1"/>
      <w:numFmt w:val="decimal"/>
      <w:isLgl/>
      <w:lvlText w:val="%1.%2.%3.%4"/>
      <w:lvlJc w:val="left"/>
      <w:pPr>
        <w:ind w:left="3895" w:hanging="720"/>
      </w:pPr>
      <w:rPr>
        <w:rFonts w:hint="default"/>
      </w:rPr>
    </w:lvl>
    <w:lvl w:ilvl="4">
      <w:start w:val="1"/>
      <w:numFmt w:val="decimal"/>
      <w:isLgl/>
      <w:lvlText w:val="%1.%2.%3.%4.%5"/>
      <w:lvlJc w:val="left"/>
      <w:pPr>
        <w:ind w:left="5219" w:hanging="1080"/>
      </w:pPr>
      <w:rPr>
        <w:rFonts w:hint="default"/>
      </w:rPr>
    </w:lvl>
    <w:lvl w:ilvl="5">
      <w:start w:val="1"/>
      <w:numFmt w:val="decimal"/>
      <w:isLgl/>
      <w:lvlText w:val="%1.%2.%3.%4.%5.%6"/>
      <w:lvlJc w:val="left"/>
      <w:pPr>
        <w:ind w:left="6183" w:hanging="1080"/>
      </w:pPr>
      <w:rPr>
        <w:rFonts w:hint="default"/>
      </w:rPr>
    </w:lvl>
    <w:lvl w:ilvl="6">
      <w:start w:val="1"/>
      <w:numFmt w:val="decimal"/>
      <w:isLgl/>
      <w:lvlText w:val="%1.%2.%3.%4.%5.%6.%7"/>
      <w:lvlJc w:val="left"/>
      <w:pPr>
        <w:ind w:left="7507" w:hanging="1440"/>
      </w:pPr>
      <w:rPr>
        <w:rFonts w:hint="default"/>
      </w:rPr>
    </w:lvl>
    <w:lvl w:ilvl="7">
      <w:start w:val="1"/>
      <w:numFmt w:val="decimal"/>
      <w:isLgl/>
      <w:lvlText w:val="%1.%2.%3.%4.%5.%6.%7.%8"/>
      <w:lvlJc w:val="left"/>
      <w:pPr>
        <w:ind w:left="8471" w:hanging="1440"/>
      </w:pPr>
      <w:rPr>
        <w:rFonts w:hint="default"/>
      </w:rPr>
    </w:lvl>
    <w:lvl w:ilvl="8">
      <w:start w:val="1"/>
      <w:numFmt w:val="decimal"/>
      <w:isLgl/>
      <w:lvlText w:val="%1.%2.%3.%4.%5.%6.%7.%8.%9"/>
      <w:lvlJc w:val="left"/>
      <w:pPr>
        <w:ind w:left="9795" w:hanging="1800"/>
      </w:pPr>
      <w:rPr>
        <w:rFonts w:hint="default"/>
      </w:rPr>
    </w:lvl>
  </w:abstractNum>
  <w:abstractNum w:abstractNumId="9" w15:restartNumberingAfterBreak="0">
    <w:nsid w:val="51087086"/>
    <w:multiLevelType w:val="hybridMultilevel"/>
    <w:tmpl w:val="3CCA8848"/>
    <w:lvl w:ilvl="0" w:tplc="9264A8EE">
      <w:start w:val="1"/>
      <w:numFmt w:val="bullet"/>
      <w:lvlText w:val="£"/>
      <w:lvlJc w:val="left"/>
      <w:pPr>
        <w:ind w:left="1440" w:hanging="360"/>
      </w:pPr>
      <w:rPr>
        <w:rFonts w:ascii="Wingdings 2" w:hAnsi="Wingdings 2" w:hint="default"/>
      </w:rPr>
    </w:lvl>
    <w:lvl w:ilvl="1" w:tplc="9264A8EE">
      <w:start w:val="1"/>
      <w:numFmt w:val="bullet"/>
      <w:lvlText w:val="£"/>
      <w:lvlJc w:val="left"/>
      <w:pPr>
        <w:ind w:left="1440" w:hanging="360"/>
      </w:pPr>
      <w:rPr>
        <w:rFonts w:ascii="Wingdings 2" w:hAnsi="Wingding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5C324A"/>
    <w:multiLevelType w:val="multilevel"/>
    <w:tmpl w:val="30E05DCE"/>
    <w:lvl w:ilvl="0">
      <w:start w:val="10"/>
      <w:numFmt w:val="decimal"/>
      <w:lvlText w:val="%1."/>
      <w:lvlJc w:val="left"/>
      <w:pPr>
        <w:tabs>
          <w:tab w:val="num" w:pos="0"/>
        </w:tabs>
        <w:ind w:left="502" w:hanging="360"/>
      </w:pPr>
      <w:rPr>
        <w:rFonts w:cs="Times New Roman" w:hint="default"/>
        <w:b/>
        <w:i w:val="0"/>
      </w:rPr>
    </w:lvl>
    <w:lvl w:ilvl="1">
      <w:start w:val="1"/>
      <w:numFmt w:val="decimal"/>
      <w:lvlText w:val="%1.%2."/>
      <w:lvlJc w:val="left"/>
      <w:pPr>
        <w:tabs>
          <w:tab w:val="num" w:pos="851"/>
        </w:tabs>
        <w:ind w:left="1425" w:hanging="432"/>
      </w:pPr>
      <w:rPr>
        <w:rFonts w:cs="Times New Roman" w:hint="default"/>
        <w:b w:val="0"/>
        <w:i w:val="0"/>
        <w:strike w:val="0"/>
        <w:dstrike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 w15:restartNumberingAfterBreak="0">
    <w:nsid w:val="55FD1137"/>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1651AD"/>
    <w:multiLevelType w:val="multilevel"/>
    <w:tmpl w:val="385EFA62"/>
    <w:lvl w:ilvl="0">
      <w:start w:val="4"/>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3" w15:restartNumberingAfterBreak="0">
    <w:nsid w:val="5B5813C9"/>
    <w:multiLevelType w:val="multilevel"/>
    <w:tmpl w:val="63A89A9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5D77567F"/>
    <w:multiLevelType w:val="multilevel"/>
    <w:tmpl w:val="205231CC"/>
    <w:lvl w:ilvl="0">
      <w:start w:val="11"/>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938"/>
        </w:tabs>
        <w:ind w:left="1512"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5" w15:restartNumberingAfterBreak="0">
    <w:nsid w:val="5E122C26"/>
    <w:multiLevelType w:val="multilevel"/>
    <w:tmpl w:val="C324B844"/>
    <w:lvl w:ilvl="0">
      <w:start w:val="5"/>
      <w:numFmt w:val="decimal"/>
      <w:lvlText w:val="%1."/>
      <w:lvlJc w:val="left"/>
      <w:pPr>
        <w:tabs>
          <w:tab w:val="num" w:pos="1295"/>
        </w:tabs>
        <w:ind w:left="1295" w:hanging="360"/>
      </w:pPr>
      <w:rPr>
        <w:rFonts w:cs="Arial" w:hint="default"/>
        <w:b/>
      </w:rPr>
    </w:lvl>
    <w:lvl w:ilvl="1">
      <w:start w:val="5"/>
      <w:numFmt w:val="decimal"/>
      <w:lvlText w:val="%2.1."/>
      <w:lvlJc w:val="left"/>
      <w:pPr>
        <w:tabs>
          <w:tab w:val="num" w:pos="1440"/>
        </w:tabs>
        <w:ind w:left="1440" w:hanging="360"/>
      </w:pPr>
      <w:rPr>
        <w:rFonts w:hint="default"/>
        <w:b w:val="0"/>
      </w:rPr>
    </w:lvl>
    <w:lvl w:ilvl="2">
      <w:start w:val="1"/>
      <w:numFmt w:val="decimal"/>
      <w:lvlText w:val="%1.%2.%3."/>
      <w:lvlJc w:val="left"/>
      <w:pPr>
        <w:tabs>
          <w:tab w:val="num" w:pos="1655"/>
        </w:tabs>
        <w:ind w:left="1655" w:hanging="720"/>
      </w:pPr>
      <w:rPr>
        <w:rFonts w:cs="Arial" w:hint="default"/>
        <w:b w:val="0"/>
        <w:color w:val="auto"/>
      </w:rPr>
    </w:lvl>
    <w:lvl w:ilvl="3">
      <w:start w:val="1"/>
      <w:numFmt w:val="decimal"/>
      <w:lvlText w:val="%1.%2.%3.%4."/>
      <w:lvlJc w:val="left"/>
      <w:pPr>
        <w:tabs>
          <w:tab w:val="num" w:pos="3960"/>
        </w:tabs>
        <w:ind w:left="3960" w:hanging="720"/>
      </w:pPr>
      <w:rPr>
        <w:rFonts w:cs="Arial" w:hint="default"/>
        <w:b w:val="0"/>
        <w:color w:val="auto"/>
      </w:rPr>
    </w:lvl>
    <w:lvl w:ilvl="4">
      <w:start w:val="1"/>
      <w:numFmt w:val="decimal"/>
      <w:lvlText w:val="%1.%2.%3.%4.%5."/>
      <w:lvlJc w:val="left"/>
      <w:pPr>
        <w:tabs>
          <w:tab w:val="num" w:pos="5400"/>
        </w:tabs>
        <w:ind w:left="5400" w:hanging="1080"/>
      </w:pPr>
      <w:rPr>
        <w:rFonts w:cs="Arial" w:hint="default"/>
        <w:b w:val="0"/>
        <w:color w:val="auto"/>
      </w:rPr>
    </w:lvl>
    <w:lvl w:ilvl="5">
      <w:start w:val="1"/>
      <w:numFmt w:val="decimal"/>
      <w:lvlText w:val="%1.%2.%3.%4.%5.%6."/>
      <w:lvlJc w:val="left"/>
      <w:pPr>
        <w:tabs>
          <w:tab w:val="num" w:pos="6480"/>
        </w:tabs>
        <w:ind w:left="6480" w:hanging="1080"/>
      </w:pPr>
      <w:rPr>
        <w:rFonts w:cs="Arial" w:hint="default"/>
        <w:b/>
      </w:rPr>
    </w:lvl>
    <w:lvl w:ilvl="6">
      <w:start w:val="1"/>
      <w:numFmt w:val="decimal"/>
      <w:lvlText w:val="%1.%2.%3.%4.%5.%6.%7."/>
      <w:lvlJc w:val="left"/>
      <w:pPr>
        <w:tabs>
          <w:tab w:val="num" w:pos="7920"/>
        </w:tabs>
        <w:ind w:left="7920" w:hanging="1440"/>
      </w:pPr>
      <w:rPr>
        <w:rFonts w:cs="Arial" w:hint="default"/>
        <w:b/>
      </w:rPr>
    </w:lvl>
    <w:lvl w:ilvl="7">
      <w:start w:val="1"/>
      <w:numFmt w:val="decimal"/>
      <w:lvlText w:val="%1.%2.%3.%4.%5.%6.%7.%8."/>
      <w:lvlJc w:val="left"/>
      <w:pPr>
        <w:tabs>
          <w:tab w:val="num" w:pos="9000"/>
        </w:tabs>
        <w:ind w:left="9000" w:hanging="1440"/>
      </w:pPr>
      <w:rPr>
        <w:rFonts w:cs="Arial" w:hint="default"/>
        <w:b/>
      </w:rPr>
    </w:lvl>
    <w:lvl w:ilvl="8">
      <w:start w:val="1"/>
      <w:numFmt w:val="decimal"/>
      <w:lvlText w:val="%1.%2.%3.%4.%5.%6.%7.%8.%9."/>
      <w:lvlJc w:val="left"/>
      <w:pPr>
        <w:tabs>
          <w:tab w:val="num" w:pos="10440"/>
        </w:tabs>
        <w:ind w:left="10440" w:hanging="1800"/>
      </w:pPr>
      <w:rPr>
        <w:rFonts w:cs="Arial" w:hint="default"/>
        <w:b/>
      </w:rPr>
    </w:lvl>
  </w:abstractNum>
  <w:abstractNum w:abstractNumId="16" w15:restartNumberingAfterBreak="0">
    <w:nsid w:val="5EED788B"/>
    <w:multiLevelType w:val="multilevel"/>
    <w:tmpl w:val="694CE800"/>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7" w15:restartNumberingAfterBreak="0">
    <w:nsid w:val="5F4A5959"/>
    <w:multiLevelType w:val="multilevel"/>
    <w:tmpl w:val="D3305D28"/>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61496798"/>
    <w:multiLevelType w:val="multilevel"/>
    <w:tmpl w:val="DBBA226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Times New Roman" w:hAnsi="Times New Roman" w:cs="Times New Roman" w:hint="default"/>
        <w:color w:val="auto"/>
        <w:sz w:val="24"/>
        <w:szCs w:val="24"/>
      </w:rPr>
    </w:lvl>
    <w:lvl w:ilvl="2">
      <w:start w:val="1"/>
      <w:numFmt w:val="decimal"/>
      <w:lvlText w:val="%1.%2.%3."/>
      <w:lvlJc w:val="left"/>
      <w:pPr>
        <w:ind w:left="1980" w:hanging="720"/>
      </w:pPr>
      <w:rPr>
        <w:rFonts w:ascii="Times New Roman" w:hAnsi="Times New Roman" w:cs="Times New Roman"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2FC1C27"/>
    <w:multiLevelType w:val="multilevel"/>
    <w:tmpl w:val="7308769C"/>
    <w:lvl w:ilvl="0">
      <w:start w:val="2"/>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645E301E"/>
    <w:multiLevelType w:val="multilevel"/>
    <w:tmpl w:val="7AA22808"/>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D2B4AA3"/>
    <w:multiLevelType w:val="multilevel"/>
    <w:tmpl w:val="A24E34B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3056"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FEC73EA"/>
    <w:multiLevelType w:val="multilevel"/>
    <w:tmpl w:val="9C0294AC"/>
    <w:lvl w:ilvl="0">
      <w:start w:val="1"/>
      <w:numFmt w:val="decimal"/>
      <w:lvlText w:val="%1."/>
      <w:lvlJc w:val="left"/>
      <w:pPr>
        <w:ind w:left="643"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635" w:hanging="1080"/>
      </w:pPr>
      <w:rPr>
        <w:rFonts w:hint="default"/>
      </w:rPr>
    </w:lvl>
    <w:lvl w:ilvl="5">
      <w:start w:val="1"/>
      <w:numFmt w:val="decimal"/>
      <w:isLgl/>
      <w:lvlText w:val="%1.%2.%3.%4.%5.%6"/>
      <w:lvlJc w:val="left"/>
      <w:pPr>
        <w:ind w:left="4203" w:hanging="1080"/>
      </w:pPr>
      <w:rPr>
        <w:rFonts w:hint="default"/>
      </w:rPr>
    </w:lvl>
    <w:lvl w:ilvl="6">
      <w:start w:val="1"/>
      <w:numFmt w:val="decimal"/>
      <w:isLgl/>
      <w:lvlText w:val="%1.%2.%3.%4.%5.%6.%7"/>
      <w:lvlJc w:val="left"/>
      <w:pPr>
        <w:ind w:left="5131" w:hanging="1440"/>
      </w:pPr>
      <w:rPr>
        <w:rFonts w:hint="default"/>
      </w:rPr>
    </w:lvl>
    <w:lvl w:ilvl="7">
      <w:start w:val="1"/>
      <w:numFmt w:val="decimal"/>
      <w:isLgl/>
      <w:lvlText w:val="%1.%2.%3.%4.%5.%6.%7.%8"/>
      <w:lvlJc w:val="left"/>
      <w:pPr>
        <w:ind w:left="5699" w:hanging="1440"/>
      </w:pPr>
      <w:rPr>
        <w:rFonts w:hint="default"/>
      </w:rPr>
    </w:lvl>
    <w:lvl w:ilvl="8">
      <w:start w:val="1"/>
      <w:numFmt w:val="decimal"/>
      <w:isLgl/>
      <w:lvlText w:val="%1.%2.%3.%4.%5.%6.%7.%8.%9"/>
      <w:lvlJc w:val="left"/>
      <w:pPr>
        <w:ind w:left="6627" w:hanging="1800"/>
      </w:pPr>
      <w:rPr>
        <w:rFonts w:hint="default"/>
      </w:rPr>
    </w:lvl>
  </w:abstractNum>
  <w:abstractNum w:abstractNumId="23" w15:restartNumberingAfterBreak="0">
    <w:nsid w:val="754B11C0"/>
    <w:multiLevelType w:val="multilevel"/>
    <w:tmpl w:val="2C5E56B4"/>
    <w:lvl w:ilvl="0">
      <w:start w:val="10"/>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4" w15:restartNumberingAfterBreak="0">
    <w:nsid w:val="76DE6624"/>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25" w15:restartNumberingAfterBreak="0">
    <w:nsid w:val="796D0B68"/>
    <w:multiLevelType w:val="multilevel"/>
    <w:tmpl w:val="54861CA8"/>
    <w:lvl w:ilvl="0">
      <w:start w:val="1"/>
      <w:numFmt w:val="decimal"/>
      <w:pStyle w:val="Heading1"/>
      <w:suff w:val="space"/>
      <w:lvlText w:val="%1."/>
      <w:lvlJc w:val="left"/>
      <w:pPr>
        <w:ind w:left="2952" w:hanging="432"/>
      </w:pPr>
      <w:rPr>
        <w:rFonts w:hint="default"/>
      </w:rPr>
    </w:lvl>
    <w:lvl w:ilvl="1">
      <w:start w:val="13"/>
      <w:numFmt w:val="decimal"/>
      <w:pStyle w:val="Heading2"/>
      <w:suff w:val="space"/>
      <w:lvlText w:val="%1.%2."/>
      <w:lvlJc w:val="left"/>
      <w:pPr>
        <w:ind w:left="-10" w:firstLine="720"/>
      </w:pPr>
      <w:rPr>
        <w:rFonts w:hint="default"/>
        <w:b w:val="0"/>
        <w:i w:val="0"/>
      </w:rPr>
    </w:lvl>
    <w:lvl w:ilvl="2">
      <w:start w:val="1"/>
      <w:numFmt w:val="decimal"/>
      <w:pStyle w:val="Heading3"/>
      <w:suff w:val="space"/>
      <w:lvlText w:val="%1.%2.%3."/>
      <w:lvlJc w:val="left"/>
      <w:pPr>
        <w:ind w:left="1124" w:firstLine="720"/>
      </w:pPr>
      <w:rPr>
        <w:rFonts w:hint="default"/>
        <w:b w:val="0"/>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num w:numId="1" w16cid:durableId="1649437764">
    <w:abstractNumId w:val="25"/>
  </w:num>
  <w:num w:numId="2" w16cid:durableId="1289362840">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1855406">
    <w:abstractNumId w:val="15"/>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1868067">
    <w:abstractNumId w:val="3"/>
  </w:num>
  <w:num w:numId="5" w16cid:durableId="282578">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4623202">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8956476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3767286">
    <w:abstractNumId w:val="1"/>
    <w:lvlOverride w:ilvl="0">
      <w:startOverride w:val="1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9988793">
    <w:abstractNumId w:val="9"/>
  </w:num>
  <w:num w:numId="10" w16cid:durableId="1308778044">
    <w:abstractNumId w:val="4"/>
  </w:num>
  <w:num w:numId="11" w16cid:durableId="1510369762">
    <w:abstractNumId w:val="5"/>
  </w:num>
  <w:num w:numId="12" w16cid:durableId="1108042780">
    <w:abstractNumId w:val="6"/>
  </w:num>
  <w:num w:numId="13" w16cid:durableId="410466429">
    <w:abstractNumId w:val="17"/>
  </w:num>
  <w:num w:numId="14" w16cid:durableId="161171">
    <w:abstractNumId w:val="8"/>
  </w:num>
  <w:num w:numId="15" w16cid:durableId="2104720222">
    <w:abstractNumId w:val="22"/>
  </w:num>
  <w:num w:numId="16" w16cid:durableId="1877693445">
    <w:abstractNumId w:val="19"/>
  </w:num>
  <w:num w:numId="17" w16cid:durableId="2110541848">
    <w:abstractNumId w:val="16"/>
  </w:num>
  <w:num w:numId="18" w16cid:durableId="2031755338">
    <w:abstractNumId w:val="0"/>
  </w:num>
  <w:num w:numId="19" w16cid:durableId="1166477311">
    <w:abstractNumId w:val="24"/>
  </w:num>
  <w:num w:numId="20" w16cid:durableId="1769957528">
    <w:abstractNumId w:val="7"/>
  </w:num>
  <w:num w:numId="21" w16cid:durableId="694699259">
    <w:abstractNumId w:val="13"/>
  </w:num>
  <w:num w:numId="22" w16cid:durableId="16003717">
    <w:abstractNumId w:val="12"/>
  </w:num>
  <w:num w:numId="23" w16cid:durableId="421607843">
    <w:abstractNumId w:val="20"/>
  </w:num>
  <w:num w:numId="24" w16cid:durableId="1157650341">
    <w:abstractNumId w:val="25"/>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4837646">
    <w:abstractNumId w:val="25"/>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65168099">
    <w:abstractNumId w:val="2"/>
  </w:num>
  <w:num w:numId="27" w16cid:durableId="1539774563">
    <w:abstractNumId w:val="25"/>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2289189">
    <w:abstractNumId w:val="25"/>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62156316">
    <w:abstractNumId w:val="11"/>
  </w:num>
  <w:num w:numId="30" w16cid:durableId="1221669703">
    <w:abstractNumId w:val="2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29429045">
    <w:abstractNumId w:val="25"/>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3182387">
    <w:abstractNumId w:val="25"/>
    <w:lvlOverride w:ilvl="0">
      <w:startOverride w:val="4"/>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5566988">
    <w:abstractNumId w:val="25"/>
    <w:lvlOverride w:ilvl="0">
      <w:startOverride w:val="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9140025">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0936216">
    <w:abstractNumId w:val="18"/>
  </w:num>
  <w:num w:numId="36" w16cid:durableId="38641747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0E8"/>
    <w:rsid w:val="000571EA"/>
    <w:rsid w:val="00114825"/>
    <w:rsid w:val="00156094"/>
    <w:rsid w:val="001D4705"/>
    <w:rsid w:val="002707C2"/>
    <w:rsid w:val="0029437D"/>
    <w:rsid w:val="002F60CC"/>
    <w:rsid w:val="002F6BE1"/>
    <w:rsid w:val="003A71DD"/>
    <w:rsid w:val="003D1CC2"/>
    <w:rsid w:val="0041774D"/>
    <w:rsid w:val="004321C9"/>
    <w:rsid w:val="00551974"/>
    <w:rsid w:val="0056661F"/>
    <w:rsid w:val="00585D3F"/>
    <w:rsid w:val="005A4721"/>
    <w:rsid w:val="006C273C"/>
    <w:rsid w:val="006C5C3B"/>
    <w:rsid w:val="0072267B"/>
    <w:rsid w:val="007636E8"/>
    <w:rsid w:val="007A7159"/>
    <w:rsid w:val="0099193A"/>
    <w:rsid w:val="00996D49"/>
    <w:rsid w:val="00A97AF6"/>
    <w:rsid w:val="00B43146"/>
    <w:rsid w:val="00C33DED"/>
    <w:rsid w:val="00CA17A5"/>
    <w:rsid w:val="00CD4586"/>
    <w:rsid w:val="00CE3EBC"/>
    <w:rsid w:val="00D94ED3"/>
    <w:rsid w:val="00DA0B64"/>
    <w:rsid w:val="00DB50E8"/>
    <w:rsid w:val="00E23E55"/>
    <w:rsid w:val="00E81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28896"/>
  <w15:chartTrackingRefBased/>
  <w15:docId w15:val="{BFD95EC1-888C-4954-84E7-BF6184088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0E8"/>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qFormat/>
    <w:rsid w:val="00DB50E8"/>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DB50E8"/>
    <w:pPr>
      <w:numPr>
        <w:ilvl w:val="1"/>
        <w:numId w:val="1"/>
      </w:numPr>
      <w:jc w:val="both"/>
      <w:outlineLvl w:val="1"/>
    </w:pPr>
    <w:rPr>
      <w:szCs w:val="20"/>
    </w:rPr>
  </w:style>
  <w:style w:type="paragraph" w:styleId="Heading3">
    <w:name w:val="heading 3"/>
    <w:basedOn w:val="Normal"/>
    <w:next w:val="Normal"/>
    <w:link w:val="Heading3Char"/>
    <w:qFormat/>
    <w:rsid w:val="00DB50E8"/>
    <w:pPr>
      <w:keepNext/>
      <w:numPr>
        <w:ilvl w:val="2"/>
        <w:numId w:val="1"/>
      </w:numPr>
      <w:jc w:val="both"/>
      <w:outlineLvl w:val="2"/>
    </w:pPr>
    <w:rPr>
      <w:szCs w:val="20"/>
    </w:rPr>
  </w:style>
  <w:style w:type="paragraph" w:styleId="Heading4">
    <w:name w:val="heading 4"/>
    <w:basedOn w:val="Normal"/>
    <w:next w:val="Normal"/>
    <w:link w:val="Heading4Char"/>
    <w:qFormat/>
    <w:rsid w:val="00DB50E8"/>
    <w:pPr>
      <w:keepNext/>
      <w:numPr>
        <w:ilvl w:val="3"/>
        <w:numId w:val="1"/>
      </w:numPr>
      <w:outlineLvl w:val="3"/>
    </w:pPr>
    <w:rPr>
      <w:b/>
      <w:sz w:val="44"/>
      <w:szCs w:val="20"/>
    </w:rPr>
  </w:style>
  <w:style w:type="paragraph" w:styleId="Heading5">
    <w:name w:val="heading 5"/>
    <w:basedOn w:val="Normal"/>
    <w:next w:val="Normal"/>
    <w:link w:val="Heading5Char"/>
    <w:qFormat/>
    <w:rsid w:val="00DB50E8"/>
    <w:pPr>
      <w:keepNext/>
      <w:numPr>
        <w:ilvl w:val="4"/>
        <w:numId w:val="1"/>
      </w:numPr>
      <w:outlineLvl w:val="4"/>
    </w:pPr>
    <w:rPr>
      <w:b/>
      <w:sz w:val="40"/>
      <w:szCs w:val="20"/>
    </w:rPr>
  </w:style>
  <w:style w:type="paragraph" w:styleId="Heading6">
    <w:name w:val="heading 6"/>
    <w:basedOn w:val="Normal"/>
    <w:next w:val="Normal"/>
    <w:link w:val="Heading6Char"/>
    <w:qFormat/>
    <w:rsid w:val="00DB50E8"/>
    <w:pPr>
      <w:keepNext/>
      <w:numPr>
        <w:ilvl w:val="5"/>
        <w:numId w:val="1"/>
      </w:numPr>
      <w:outlineLvl w:val="5"/>
    </w:pPr>
    <w:rPr>
      <w:b/>
      <w:sz w:val="36"/>
      <w:szCs w:val="20"/>
    </w:rPr>
  </w:style>
  <w:style w:type="paragraph" w:styleId="Heading7">
    <w:name w:val="heading 7"/>
    <w:basedOn w:val="Normal"/>
    <w:next w:val="Normal"/>
    <w:link w:val="Heading7Char"/>
    <w:qFormat/>
    <w:rsid w:val="00DB50E8"/>
    <w:pPr>
      <w:keepNext/>
      <w:numPr>
        <w:ilvl w:val="6"/>
        <w:numId w:val="1"/>
      </w:numPr>
      <w:outlineLvl w:val="6"/>
    </w:pPr>
    <w:rPr>
      <w:sz w:val="48"/>
      <w:szCs w:val="20"/>
    </w:rPr>
  </w:style>
  <w:style w:type="paragraph" w:styleId="Heading8">
    <w:name w:val="heading 8"/>
    <w:basedOn w:val="Normal"/>
    <w:next w:val="Normal"/>
    <w:link w:val="Heading8Char"/>
    <w:qFormat/>
    <w:rsid w:val="00DB50E8"/>
    <w:pPr>
      <w:keepNext/>
      <w:numPr>
        <w:ilvl w:val="7"/>
        <w:numId w:val="1"/>
      </w:numPr>
      <w:outlineLvl w:val="7"/>
    </w:pPr>
    <w:rPr>
      <w:b/>
      <w:sz w:val="18"/>
      <w:szCs w:val="20"/>
    </w:rPr>
  </w:style>
  <w:style w:type="paragraph" w:styleId="Heading9">
    <w:name w:val="heading 9"/>
    <w:basedOn w:val="Normal"/>
    <w:next w:val="Normal"/>
    <w:link w:val="Heading9Char"/>
    <w:qFormat/>
    <w:rsid w:val="00DB50E8"/>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50E8"/>
    <w:rPr>
      <w:rFonts w:ascii="Times New Roman" w:eastAsia="Times New Roman" w:hAnsi="Times New Roman" w:cs="Times New Roman"/>
      <w:sz w:val="28"/>
      <w:szCs w:val="20"/>
      <w:lang w:val="lt-LT"/>
    </w:rPr>
  </w:style>
  <w:style w:type="character" w:customStyle="1" w:styleId="Heading2Char">
    <w:name w:val="Heading 2 Char"/>
    <w:basedOn w:val="DefaultParagraphFont"/>
    <w:link w:val="Heading2"/>
    <w:rsid w:val="00DB50E8"/>
    <w:rPr>
      <w:rFonts w:ascii="Times New Roman" w:eastAsia="Times New Roman" w:hAnsi="Times New Roman" w:cs="Times New Roman"/>
      <w:sz w:val="24"/>
      <w:szCs w:val="20"/>
      <w:lang w:val="lt-LT"/>
    </w:rPr>
  </w:style>
  <w:style w:type="character" w:customStyle="1" w:styleId="Heading3Char">
    <w:name w:val="Heading 3 Char"/>
    <w:basedOn w:val="DefaultParagraphFont"/>
    <w:link w:val="Heading3"/>
    <w:rsid w:val="00DB50E8"/>
    <w:rPr>
      <w:rFonts w:ascii="Times New Roman" w:eastAsia="Times New Roman" w:hAnsi="Times New Roman" w:cs="Times New Roman"/>
      <w:sz w:val="24"/>
      <w:szCs w:val="20"/>
      <w:lang w:val="lt-LT"/>
    </w:rPr>
  </w:style>
  <w:style w:type="character" w:customStyle="1" w:styleId="Heading4Char">
    <w:name w:val="Heading 4 Char"/>
    <w:basedOn w:val="DefaultParagraphFont"/>
    <w:link w:val="Heading4"/>
    <w:rsid w:val="00DB50E8"/>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rsid w:val="00DB50E8"/>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rsid w:val="00DB50E8"/>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rsid w:val="00DB50E8"/>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rsid w:val="00DB50E8"/>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rsid w:val="00DB50E8"/>
    <w:rPr>
      <w:rFonts w:ascii="Times New Roman" w:eastAsia="Times New Roman" w:hAnsi="Times New Roman" w:cs="Times New Roman"/>
      <w:sz w:val="40"/>
      <w:szCs w:val="20"/>
      <w:lang w:val="lt-LT"/>
    </w:rPr>
  </w:style>
  <w:style w:type="paragraph" w:styleId="Header">
    <w:name w:val="header"/>
    <w:basedOn w:val="Normal"/>
    <w:link w:val="HeaderChar"/>
    <w:rsid w:val="00DB50E8"/>
    <w:pPr>
      <w:widowControl w:val="0"/>
      <w:tabs>
        <w:tab w:val="center" w:pos="4153"/>
        <w:tab w:val="right" w:pos="8306"/>
      </w:tabs>
      <w:spacing w:after="20"/>
      <w:jc w:val="both"/>
    </w:pPr>
    <w:rPr>
      <w:szCs w:val="20"/>
    </w:rPr>
  </w:style>
  <w:style w:type="character" w:customStyle="1" w:styleId="HeaderChar">
    <w:name w:val="Header Char"/>
    <w:basedOn w:val="DefaultParagraphFont"/>
    <w:link w:val="Header"/>
    <w:rsid w:val="00DB50E8"/>
    <w:rPr>
      <w:rFonts w:ascii="Times New Roman" w:eastAsia="Times New Roman" w:hAnsi="Times New Roman" w:cs="Times New Roman"/>
      <w:sz w:val="24"/>
      <w:szCs w:val="20"/>
      <w:lang w:val="lt-LT"/>
    </w:rPr>
  </w:style>
  <w:style w:type="character" w:styleId="PageNumber">
    <w:name w:val="page number"/>
    <w:basedOn w:val="DefaultParagraphFont"/>
    <w:rsid w:val="00DB50E8"/>
  </w:style>
  <w:style w:type="paragraph" w:customStyle="1" w:styleId="Patvirtinta">
    <w:name w:val="Patvirtinta"/>
    <w:basedOn w:val="Normal"/>
    <w:rsid w:val="00DB50E8"/>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character" w:styleId="Hyperlink">
    <w:name w:val="Hyperlink"/>
    <w:rsid w:val="00DB50E8"/>
    <w:rPr>
      <w:color w:val="0000FF"/>
      <w:u w:val="single"/>
    </w:rPr>
  </w:style>
  <w:style w:type="paragraph" w:customStyle="1" w:styleId="Point1">
    <w:name w:val="Point 1"/>
    <w:basedOn w:val="Normal"/>
    <w:rsid w:val="00DB50E8"/>
    <w:pPr>
      <w:spacing w:before="120" w:after="120"/>
      <w:ind w:left="1418" w:hanging="567"/>
      <w:jc w:val="both"/>
    </w:pPr>
    <w:rPr>
      <w:szCs w:val="20"/>
      <w:lang w:val="en-GB"/>
    </w:rPr>
  </w:style>
  <w:style w:type="paragraph" w:customStyle="1" w:styleId="BodyText1">
    <w:name w:val="Body Text1"/>
    <w:rsid w:val="00DB50E8"/>
    <w:pPr>
      <w:spacing w:after="0" w:line="240" w:lineRule="auto"/>
      <w:ind w:firstLine="312"/>
      <w:jc w:val="both"/>
    </w:pPr>
    <w:rPr>
      <w:rFonts w:ascii="TimesLT" w:eastAsia="Times New Roman" w:hAnsi="TimesLT" w:cs="Times New Roman"/>
      <w:snapToGrid w:val="0"/>
      <w:sz w:val="20"/>
      <w:szCs w:val="20"/>
    </w:rPr>
  </w:style>
  <w:style w:type="paragraph" w:styleId="TOC1">
    <w:name w:val="toc 1"/>
    <w:basedOn w:val="Normal"/>
    <w:next w:val="Normal"/>
    <w:autoRedefine/>
    <w:semiHidden/>
    <w:rsid w:val="00DB50E8"/>
    <w:rPr>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Bullet"/>
    <w:basedOn w:val="Normal"/>
    <w:link w:val="ListParagraphChar"/>
    <w:uiPriority w:val="34"/>
    <w:qFormat/>
    <w:rsid w:val="00DB50E8"/>
    <w:pPr>
      <w:ind w:left="720"/>
      <w:contextualSpacing/>
    </w:pPr>
    <w:rPr>
      <w:szCs w:val="20"/>
    </w:rPr>
  </w:style>
  <w:style w:type="paragraph" w:styleId="Footer">
    <w:name w:val="footer"/>
    <w:basedOn w:val="Normal"/>
    <w:link w:val="FooterChar"/>
    <w:rsid w:val="00DB50E8"/>
    <w:pPr>
      <w:tabs>
        <w:tab w:val="center" w:pos="4320"/>
        <w:tab w:val="right" w:pos="8640"/>
      </w:tabs>
    </w:pPr>
    <w:rPr>
      <w:szCs w:val="20"/>
    </w:rPr>
  </w:style>
  <w:style w:type="character" w:customStyle="1" w:styleId="FooterChar">
    <w:name w:val="Footer Char"/>
    <w:basedOn w:val="DefaultParagraphFont"/>
    <w:link w:val="Footer"/>
    <w:rsid w:val="00DB50E8"/>
    <w:rPr>
      <w:rFonts w:ascii="Times New Roman" w:eastAsia="Times New Roman" w:hAnsi="Times New Roman" w:cs="Times New Roman"/>
      <w:sz w:val="24"/>
      <w:szCs w:val="20"/>
      <w:lang w:val="lt-LT"/>
    </w:rPr>
  </w:style>
  <w:style w:type="paragraph" w:customStyle="1" w:styleId="CentrBoldm">
    <w:name w:val="CentrBoldm"/>
    <w:basedOn w:val="Normal"/>
    <w:rsid w:val="00DB50E8"/>
    <w:pPr>
      <w:autoSpaceDE w:val="0"/>
      <w:autoSpaceDN w:val="0"/>
      <w:adjustRightInd w:val="0"/>
      <w:jc w:val="center"/>
    </w:pPr>
    <w:rPr>
      <w:rFonts w:ascii="TimesLT" w:hAnsi="TimesLT"/>
      <w:b/>
      <w:bCs/>
      <w:sz w:val="20"/>
      <w:szCs w:val="20"/>
      <w:lang w:val="en-US"/>
    </w:rPr>
  </w:style>
  <w:style w:type="character" w:customStyle="1" w:styleId="apple-style-span">
    <w:name w:val="apple-style-span"/>
    <w:basedOn w:val="DefaultParagraphFont"/>
    <w:rsid w:val="00DB50E8"/>
  </w:style>
  <w:style w:type="paragraph" w:styleId="BodyText">
    <w:name w:val="Body Text"/>
    <w:basedOn w:val="Normal"/>
    <w:link w:val="BodyTextChar"/>
    <w:rsid w:val="00DB50E8"/>
    <w:pPr>
      <w:spacing w:after="120"/>
    </w:pPr>
    <w:rPr>
      <w:szCs w:val="20"/>
    </w:rPr>
  </w:style>
  <w:style w:type="character" w:customStyle="1" w:styleId="BodyTextChar">
    <w:name w:val="Body Text Char"/>
    <w:basedOn w:val="DefaultParagraphFont"/>
    <w:link w:val="BodyText"/>
    <w:rsid w:val="00DB50E8"/>
    <w:rPr>
      <w:rFonts w:ascii="Times New Roman" w:eastAsia="Times New Roman" w:hAnsi="Times New Roman" w:cs="Times New Roman"/>
      <w:sz w:val="24"/>
      <w:szCs w:val="20"/>
      <w:lang w:val="lt-LT"/>
    </w:rPr>
  </w:style>
  <w:style w:type="table" w:styleId="TableGrid">
    <w:name w:val="Table Grid"/>
    <w:basedOn w:val="TableNormal"/>
    <w:uiPriority w:val="39"/>
    <w:rsid w:val="00DB50E8"/>
    <w:pPr>
      <w:spacing w:after="0" w:line="240" w:lineRule="auto"/>
      <w:ind w:firstLine="720"/>
      <w:jc w:val="both"/>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DB5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rsid w:val="00DB50E8"/>
    <w:rPr>
      <w:rFonts w:ascii="Courier New" w:eastAsia="Times New Roman" w:hAnsi="Courier New" w:cs="Courier New"/>
      <w:sz w:val="20"/>
      <w:szCs w:val="20"/>
      <w:lang w:val="lt-LT" w:eastAsia="lt-LT"/>
    </w:rPr>
  </w:style>
  <w:style w:type="paragraph" w:customStyle="1" w:styleId="MAZAS">
    <w:name w:val="MAZAS"/>
    <w:rsid w:val="00DB50E8"/>
    <w:pPr>
      <w:autoSpaceDE w:val="0"/>
      <w:autoSpaceDN w:val="0"/>
      <w:adjustRightInd w:val="0"/>
      <w:spacing w:after="0" w:line="240" w:lineRule="auto"/>
      <w:ind w:firstLine="312"/>
      <w:jc w:val="both"/>
    </w:pPr>
    <w:rPr>
      <w:rFonts w:ascii="TimesLT" w:eastAsia="Times New Roman" w:hAnsi="TimesLT" w:cs="Times New Roman"/>
      <w:color w:val="000000"/>
      <w:sz w:val="8"/>
      <w:szCs w:val="8"/>
    </w:rPr>
  </w:style>
  <w:style w:type="paragraph" w:styleId="BalloonText">
    <w:name w:val="Balloon Text"/>
    <w:basedOn w:val="Normal"/>
    <w:link w:val="BalloonTextChar"/>
    <w:rsid w:val="00DB50E8"/>
    <w:rPr>
      <w:rFonts w:ascii="Tahoma" w:hAnsi="Tahoma" w:cs="Tahoma"/>
      <w:sz w:val="16"/>
      <w:szCs w:val="16"/>
    </w:rPr>
  </w:style>
  <w:style w:type="character" w:customStyle="1" w:styleId="BalloonTextChar">
    <w:name w:val="Balloon Text Char"/>
    <w:basedOn w:val="DefaultParagraphFont"/>
    <w:link w:val="BalloonText"/>
    <w:rsid w:val="00DB50E8"/>
    <w:rPr>
      <w:rFonts w:ascii="Tahoma" w:eastAsia="Times New Roman" w:hAnsi="Tahoma" w:cs="Tahoma"/>
      <w:sz w:val="16"/>
      <w:szCs w:val="16"/>
      <w:lang w:val="lt-LT"/>
    </w:rPr>
  </w:style>
  <w:style w:type="character" w:styleId="CommentReference">
    <w:name w:val="annotation reference"/>
    <w:rsid w:val="00DB50E8"/>
    <w:rPr>
      <w:sz w:val="16"/>
      <w:szCs w:val="16"/>
    </w:rPr>
  </w:style>
  <w:style w:type="paragraph" w:styleId="CommentText">
    <w:name w:val="annotation text"/>
    <w:basedOn w:val="Normal"/>
    <w:link w:val="CommentTextChar"/>
    <w:rsid w:val="00DB50E8"/>
    <w:rPr>
      <w:sz w:val="20"/>
      <w:szCs w:val="20"/>
    </w:rPr>
  </w:style>
  <w:style w:type="character" w:customStyle="1" w:styleId="CommentTextChar">
    <w:name w:val="Comment Text Char"/>
    <w:basedOn w:val="DefaultParagraphFont"/>
    <w:link w:val="CommentText"/>
    <w:rsid w:val="00DB50E8"/>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rsid w:val="00DB50E8"/>
    <w:rPr>
      <w:b/>
      <w:bCs/>
    </w:rPr>
  </w:style>
  <w:style w:type="character" w:customStyle="1" w:styleId="CommentSubjectChar">
    <w:name w:val="Comment Subject Char"/>
    <w:basedOn w:val="CommentTextChar"/>
    <w:link w:val="CommentSubject"/>
    <w:rsid w:val="00DB50E8"/>
    <w:rPr>
      <w:rFonts w:ascii="Times New Roman" w:eastAsia="Times New Roman" w:hAnsi="Times New Roman" w:cs="Times New Roman"/>
      <w:b/>
      <w:bCs/>
      <w:sz w:val="20"/>
      <w:szCs w:val="20"/>
      <w:lang w:val="lt-LT"/>
    </w:rPr>
  </w:style>
  <w:style w:type="paragraph" w:styleId="Revision">
    <w:name w:val="Revision"/>
    <w:hidden/>
    <w:uiPriority w:val="99"/>
    <w:semiHidden/>
    <w:rsid w:val="00DB50E8"/>
    <w:pPr>
      <w:spacing w:after="0" w:line="240" w:lineRule="auto"/>
    </w:pPr>
    <w:rPr>
      <w:rFonts w:ascii="Times New Roman" w:eastAsia="Times New Roman" w:hAnsi="Times New Roman" w:cs="Times New Roman"/>
      <w:sz w:val="24"/>
      <w:szCs w:val="24"/>
      <w:lang w:val="lt-LT"/>
    </w:rPr>
  </w:style>
  <w:style w:type="paragraph" w:styleId="BodyTextIndent2">
    <w:name w:val="Body Text Indent 2"/>
    <w:basedOn w:val="Normal"/>
    <w:link w:val="BodyTextIndent2Char"/>
    <w:unhideWhenUsed/>
    <w:rsid w:val="00DB50E8"/>
    <w:pPr>
      <w:spacing w:after="120" w:line="480" w:lineRule="auto"/>
      <w:ind w:left="283"/>
    </w:pPr>
  </w:style>
  <w:style w:type="character" w:customStyle="1" w:styleId="BodyTextIndent2Char">
    <w:name w:val="Body Text Indent 2 Char"/>
    <w:basedOn w:val="DefaultParagraphFont"/>
    <w:link w:val="BodyTextIndent2"/>
    <w:rsid w:val="00DB50E8"/>
    <w:rPr>
      <w:rFonts w:ascii="Times New Roman" w:eastAsia="Times New Roman" w:hAnsi="Times New Roman" w:cs="Times New Roman"/>
      <w:sz w:val="24"/>
      <w:szCs w:val="24"/>
      <w:lang w:val="lt-LT"/>
    </w:rPr>
  </w:style>
  <w:style w:type="paragraph" w:styleId="NoSpacing">
    <w:name w:val="No Spacing"/>
    <w:uiPriority w:val="1"/>
    <w:qFormat/>
    <w:rsid w:val="00DB50E8"/>
    <w:pPr>
      <w:spacing w:after="0" w:line="240" w:lineRule="auto"/>
    </w:pPr>
    <w:rPr>
      <w:rFonts w:ascii="Times New Roman" w:eastAsia="Times New Roman" w:hAnsi="Times New Roman" w:cs="Times New Roman"/>
      <w:sz w:val="24"/>
      <w:szCs w:val="24"/>
      <w:lang w:val="en-GB"/>
    </w:rPr>
  </w:style>
  <w:style w:type="character" w:styleId="FollowedHyperlink">
    <w:name w:val="FollowedHyperlink"/>
    <w:uiPriority w:val="99"/>
    <w:unhideWhenUsed/>
    <w:rsid w:val="00DB50E8"/>
    <w:rPr>
      <w:color w:val="800080"/>
      <w:u w:val="single"/>
    </w:rPr>
  </w:style>
  <w:style w:type="paragraph" w:customStyle="1" w:styleId="Sraopastraipa1">
    <w:name w:val="Sąrašo pastraipa1"/>
    <w:basedOn w:val="Normal"/>
    <w:qFormat/>
    <w:rsid w:val="00DB50E8"/>
    <w:pPr>
      <w:ind w:left="720"/>
      <w:contextualSpacing/>
    </w:pPr>
    <w:rPr>
      <w:szCs w:val="20"/>
    </w:rPr>
  </w:style>
  <w:style w:type="paragraph" w:customStyle="1" w:styleId="Pagrindinistekstas1">
    <w:name w:val="Pagrindinis tekstas1"/>
    <w:rsid w:val="00DB50E8"/>
    <w:pPr>
      <w:snapToGrid w:val="0"/>
      <w:spacing w:after="0" w:line="240" w:lineRule="auto"/>
      <w:ind w:firstLine="312"/>
      <w:jc w:val="both"/>
    </w:pPr>
    <w:rPr>
      <w:rFonts w:ascii="TimesLT" w:eastAsia="Times New Roman" w:hAnsi="TimesLT" w:cs="Times New Roman"/>
      <w:sz w:val="20"/>
      <w:szCs w:val="20"/>
    </w:rPr>
  </w:style>
  <w:style w:type="paragraph" w:styleId="BodyTextIndent">
    <w:name w:val="Body Text Indent"/>
    <w:basedOn w:val="Normal"/>
    <w:link w:val="BodyTextIndentChar"/>
    <w:unhideWhenUsed/>
    <w:rsid w:val="00DB50E8"/>
    <w:pPr>
      <w:spacing w:after="120"/>
      <w:ind w:left="283"/>
    </w:pPr>
  </w:style>
  <w:style w:type="character" w:customStyle="1" w:styleId="BodyTextIndentChar">
    <w:name w:val="Body Text Indent Char"/>
    <w:basedOn w:val="DefaultParagraphFont"/>
    <w:link w:val="BodyTextIndent"/>
    <w:rsid w:val="00DB50E8"/>
    <w:rPr>
      <w:rFonts w:ascii="Times New Roman" w:eastAsia="Times New Roman" w:hAnsi="Times New Roman" w:cs="Times New Roman"/>
      <w:sz w:val="24"/>
      <w:szCs w:val="24"/>
      <w:lang w:val="lt-LT"/>
    </w:rPr>
  </w:style>
  <w:style w:type="paragraph" w:customStyle="1" w:styleId="linija">
    <w:name w:val="linija"/>
    <w:basedOn w:val="Normal"/>
    <w:rsid w:val="00DB50E8"/>
    <w:pPr>
      <w:spacing w:before="100" w:beforeAutospacing="1" w:after="100" w:afterAutospacing="1"/>
    </w:pPr>
    <w:rPr>
      <w:lang w:eastAsia="lt-LT"/>
    </w:rPr>
  </w:style>
  <w:style w:type="character" w:styleId="Emphasis">
    <w:name w:val="Emphasis"/>
    <w:uiPriority w:val="20"/>
    <w:qFormat/>
    <w:rsid w:val="00DB50E8"/>
    <w:rPr>
      <w:i/>
      <w:iCs/>
    </w:rPr>
  </w:style>
  <w:style w:type="character" w:customStyle="1" w:styleId="shorttext">
    <w:name w:val="short_text"/>
    <w:rsid w:val="00DB50E8"/>
  </w:style>
  <w:style w:type="character" w:customStyle="1" w:styleId="fontstyle01">
    <w:name w:val="fontstyle01"/>
    <w:rsid w:val="00DB50E8"/>
    <w:rPr>
      <w:rFonts w:ascii="Calibri" w:hAnsi="Calibri" w:cs="Calibri" w:hint="default"/>
      <w:b w:val="0"/>
      <w:bCs w:val="0"/>
      <w:i w:val="0"/>
      <w:iCs w:val="0"/>
      <w:color w:val="000000"/>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DB50E8"/>
    <w:rPr>
      <w:rFonts w:ascii="Times New Roman" w:eastAsia="Times New Roman" w:hAnsi="Times New Roman" w:cs="Times New Roman"/>
      <w:sz w:val="24"/>
      <w:szCs w:val="20"/>
      <w:lang w:val="lt-LT"/>
    </w:rPr>
  </w:style>
  <w:style w:type="character" w:customStyle="1" w:styleId="FontStyle12">
    <w:name w:val="Font Style12"/>
    <w:uiPriority w:val="99"/>
    <w:rsid w:val="00DB50E8"/>
    <w:rPr>
      <w:rFonts w:ascii="Calibri" w:hAnsi="Calibri" w:cs="Calibri"/>
      <w:sz w:val="22"/>
      <w:szCs w:val="22"/>
    </w:rPr>
  </w:style>
  <w:style w:type="paragraph" w:customStyle="1" w:styleId="Body2">
    <w:name w:val="Body 2"/>
    <w:basedOn w:val="Normal"/>
    <w:rsid w:val="00DB50E8"/>
    <w:pPr>
      <w:spacing w:after="40"/>
      <w:jc w:val="both"/>
    </w:pPr>
    <w:rPr>
      <w:rFonts w:eastAsiaTheme="minorHAnsi"/>
      <w:color w:val="000000"/>
      <w:sz w:val="22"/>
      <w:szCs w:val="22"/>
      <w:lang w:eastAsia="en-GB"/>
    </w:rPr>
  </w:style>
  <w:style w:type="paragraph" w:customStyle="1" w:styleId="BodyA">
    <w:name w:val="Body A"/>
    <w:basedOn w:val="Normal"/>
    <w:rsid w:val="00DB50E8"/>
    <w:pPr>
      <w:spacing w:line="312" w:lineRule="auto"/>
    </w:pPr>
    <w:rPr>
      <w:rFonts w:ascii="Helvetica Neue Light" w:eastAsiaTheme="minorHAnsi" w:hAnsi="Helvetica Neue Light"/>
      <w:color w:val="000000"/>
      <w:sz w:val="20"/>
      <w:szCs w:val="20"/>
      <w:lang w:eastAsia="en-GB"/>
    </w:rPr>
  </w:style>
  <w:style w:type="character" w:customStyle="1" w:styleId="citation-928">
    <w:name w:val="citation-928"/>
    <w:basedOn w:val="DefaultParagraphFont"/>
    <w:rsid w:val="00E23E55"/>
  </w:style>
  <w:style w:type="character" w:customStyle="1" w:styleId="citation-925">
    <w:name w:val="citation-925"/>
    <w:basedOn w:val="DefaultParagraphFont"/>
    <w:rsid w:val="00E23E55"/>
  </w:style>
  <w:style w:type="character" w:customStyle="1" w:styleId="citation-906">
    <w:name w:val="citation-906"/>
    <w:basedOn w:val="DefaultParagraphFont"/>
    <w:rsid w:val="00E23E55"/>
  </w:style>
  <w:style w:type="character" w:customStyle="1" w:styleId="citation-905">
    <w:name w:val="citation-905"/>
    <w:basedOn w:val="DefaultParagraphFont"/>
    <w:rsid w:val="00E23E55"/>
  </w:style>
  <w:style w:type="character" w:customStyle="1" w:styleId="citation-893">
    <w:name w:val="citation-893"/>
    <w:basedOn w:val="DefaultParagraphFont"/>
    <w:rsid w:val="00E23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ISB.licencijos@mil.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41914</Words>
  <Characters>23892</Characters>
  <Application>Microsoft Office Word</Application>
  <DocSecurity>0</DocSecurity>
  <Lines>199</Lines>
  <Paragraphs>131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65675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Vaidotas Šimkonis</cp:lastModifiedBy>
  <cp:revision>23</cp:revision>
  <dcterms:created xsi:type="dcterms:W3CDTF">2025-11-11T08:40:00Z</dcterms:created>
  <dcterms:modified xsi:type="dcterms:W3CDTF">2026-09-30T10:31:00Z</dcterms:modified>
</cp:coreProperties>
</file>