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5CB1B" w14:textId="6454CBC6" w:rsidR="00AC3B69" w:rsidRPr="00C94BEB" w:rsidRDefault="005E12EC" w:rsidP="00AC3B69">
      <w:pPr>
        <w:keepNext/>
        <w:jc w:val="center"/>
        <w:outlineLvl w:val="0"/>
        <w:rPr>
          <w:b/>
          <w:bCs/>
          <w:kern w:val="32"/>
        </w:rPr>
      </w:pPr>
      <w:r>
        <w:rPr>
          <w:b/>
        </w:rPr>
        <w:t xml:space="preserve">SPORTO AIKŠTELIŲ PAPRASTOJO REMONTO </w:t>
      </w:r>
      <w:r w:rsidR="00AC3B69" w:rsidRPr="00C94BEB">
        <w:rPr>
          <w:b/>
          <w:bCs/>
          <w:kern w:val="32"/>
        </w:rPr>
        <w:t xml:space="preserve">TECHNINĖ </w:t>
      </w:r>
      <w:r>
        <w:rPr>
          <w:b/>
        </w:rPr>
        <w:t>SPECIFIKACIJA</w:t>
      </w:r>
    </w:p>
    <w:p w14:paraId="772DA64B" w14:textId="77777777" w:rsidR="00AC3B69" w:rsidRPr="00C94BEB" w:rsidRDefault="00AC3B69" w:rsidP="00AC3B69"/>
    <w:p w14:paraId="2D518322" w14:textId="77777777" w:rsidR="00AC3B69" w:rsidRPr="00C94BEB" w:rsidRDefault="00AC3B69" w:rsidP="00AC3B69">
      <w:pPr>
        <w:tabs>
          <w:tab w:val="center" w:pos="5102"/>
        </w:tabs>
        <w:ind w:firstLine="567"/>
        <w:rPr>
          <w:b/>
        </w:rPr>
      </w:pPr>
      <w:r w:rsidRPr="00C94BEB">
        <w:rPr>
          <w:b/>
        </w:rPr>
        <w:t>I. BENDRA INFORMACIJA</w:t>
      </w:r>
      <w:r w:rsidRPr="00C94BEB">
        <w:rPr>
          <w:b/>
        </w:rPr>
        <w:tab/>
      </w:r>
    </w:p>
    <w:p w14:paraId="2B207ACE" w14:textId="77777777" w:rsidR="00AC3B69" w:rsidRPr="00C94BEB" w:rsidRDefault="00AC3B69" w:rsidP="00AC3B69"/>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945"/>
      </w:tblGrid>
      <w:tr w:rsidR="00AC3B69" w:rsidRPr="00C94BEB" w14:paraId="5460003F" w14:textId="77777777" w:rsidTr="00AD0C99">
        <w:trPr>
          <w:trHeight w:val="397"/>
        </w:trPr>
        <w:tc>
          <w:tcPr>
            <w:tcW w:w="2689" w:type="dxa"/>
            <w:vAlign w:val="center"/>
          </w:tcPr>
          <w:p w14:paraId="1814074E" w14:textId="77777777" w:rsidR="00AC3B69" w:rsidRPr="00C94BEB" w:rsidRDefault="00AC3B69" w:rsidP="00AD0C99">
            <w:pPr>
              <w:numPr>
                <w:ilvl w:val="0"/>
                <w:numId w:val="1"/>
              </w:numPr>
              <w:tabs>
                <w:tab w:val="left" w:pos="314"/>
              </w:tabs>
              <w:ind w:left="0" w:firstLine="0"/>
              <w:jc w:val="both"/>
            </w:pPr>
            <w:r w:rsidRPr="00C94BEB">
              <w:t>STATYTOJAS (UŽSAKOVAS)</w:t>
            </w:r>
          </w:p>
        </w:tc>
        <w:tc>
          <w:tcPr>
            <w:tcW w:w="6945" w:type="dxa"/>
            <w:vAlign w:val="center"/>
          </w:tcPr>
          <w:p w14:paraId="53690657" w14:textId="77777777" w:rsidR="00AC3B69" w:rsidRPr="00C94BEB" w:rsidRDefault="00AC3B69" w:rsidP="00AD0C99">
            <w:pPr>
              <w:tabs>
                <w:tab w:val="left" w:pos="388"/>
              </w:tabs>
              <w:jc w:val="both"/>
            </w:pPr>
            <w:r w:rsidRPr="00C94BEB">
              <w:t>Klaipėdos miesto savivaldybė, j. a. k. 111100775</w:t>
            </w:r>
            <w:r>
              <w:t>,</w:t>
            </w:r>
          </w:p>
          <w:p w14:paraId="7F250A9F" w14:textId="77777777" w:rsidR="00AC3B69" w:rsidRPr="00C94BEB" w:rsidRDefault="00AC3B69" w:rsidP="00AD0C99">
            <w:pPr>
              <w:tabs>
                <w:tab w:val="left" w:pos="388"/>
              </w:tabs>
              <w:jc w:val="both"/>
            </w:pPr>
            <w:r w:rsidRPr="00C94BEB">
              <w:t>Liepų g. 11, LT-91502 Klaipėda</w:t>
            </w:r>
            <w:r>
              <w:t>.</w:t>
            </w:r>
          </w:p>
          <w:p w14:paraId="4B157FDB" w14:textId="77777777" w:rsidR="00AC3B69" w:rsidRPr="00C94BEB" w:rsidRDefault="00AC3B69" w:rsidP="00AD0C99">
            <w:pPr>
              <w:tabs>
                <w:tab w:val="left" w:pos="388"/>
              </w:tabs>
            </w:pPr>
            <w:r w:rsidRPr="00C94BEB">
              <w:t xml:space="preserve">Kontaktinis asmuo: Statinių administravimo skyriaus </w:t>
            </w:r>
            <w:r>
              <w:t>patarėjas</w:t>
            </w:r>
            <w:r w:rsidRPr="00C94BEB">
              <w:t xml:space="preserve"> </w:t>
            </w:r>
            <w:r>
              <w:t>Andrius Garadauskas</w:t>
            </w:r>
            <w:r w:rsidRPr="00C94BEB">
              <w:t>, tel. </w:t>
            </w:r>
            <w:r>
              <w:t xml:space="preserve">0 46 </w:t>
            </w:r>
            <w:r w:rsidRPr="001D5071">
              <w:t>445518</w:t>
            </w:r>
            <w:r w:rsidRPr="00C94BEB">
              <w:t>, </w:t>
            </w:r>
          </w:p>
          <w:p w14:paraId="12D6C569" w14:textId="77777777" w:rsidR="00AC3B69" w:rsidRPr="00C94BEB" w:rsidRDefault="00AC3B69" w:rsidP="00AD0C99">
            <w:pPr>
              <w:tabs>
                <w:tab w:val="left" w:pos="388"/>
              </w:tabs>
            </w:pPr>
            <w:r w:rsidRPr="00C94BEB">
              <w:t xml:space="preserve">el. p. </w:t>
            </w:r>
            <w:r>
              <w:t>andrius</w:t>
            </w:r>
            <w:r w:rsidRPr="00C94BEB">
              <w:t>.</w:t>
            </w:r>
            <w:r>
              <w:t>garadauskas</w:t>
            </w:r>
            <w:r w:rsidRPr="00C94BEB">
              <w:t>@klaipeda.lt</w:t>
            </w:r>
          </w:p>
        </w:tc>
      </w:tr>
      <w:tr w:rsidR="00AC3B69" w:rsidRPr="00C94BEB" w14:paraId="6318E5B1" w14:textId="77777777" w:rsidTr="00AD0C99">
        <w:trPr>
          <w:trHeight w:val="397"/>
        </w:trPr>
        <w:tc>
          <w:tcPr>
            <w:tcW w:w="2689" w:type="dxa"/>
            <w:vAlign w:val="center"/>
          </w:tcPr>
          <w:p w14:paraId="01F64616" w14:textId="77777777" w:rsidR="00AC3B69" w:rsidRPr="00C94BEB" w:rsidRDefault="00AC3B69" w:rsidP="00AD0C99">
            <w:pPr>
              <w:numPr>
                <w:ilvl w:val="0"/>
                <w:numId w:val="1"/>
              </w:numPr>
              <w:tabs>
                <w:tab w:val="left" w:pos="314"/>
              </w:tabs>
              <w:ind w:left="0" w:firstLine="0"/>
              <w:jc w:val="both"/>
            </w:pPr>
            <w:r w:rsidRPr="00C94BEB">
              <w:t>STATINIO (OBJEKTO) PAVADINIMAS</w:t>
            </w:r>
          </w:p>
        </w:tc>
        <w:tc>
          <w:tcPr>
            <w:tcW w:w="6945" w:type="dxa"/>
            <w:vAlign w:val="center"/>
          </w:tcPr>
          <w:p w14:paraId="5FEB5B42" w14:textId="31185BC2" w:rsidR="00AC3B69" w:rsidRPr="00C94BEB" w:rsidRDefault="00AC3B69" w:rsidP="00AD0C99">
            <w:pPr>
              <w:tabs>
                <w:tab w:val="left" w:pos="388"/>
              </w:tabs>
              <w:jc w:val="both"/>
              <w:rPr>
                <w:i/>
              </w:rPr>
            </w:pPr>
            <w:r w:rsidRPr="00C94BEB">
              <w:t>Klaipėdos „</w:t>
            </w:r>
            <w:r w:rsidR="005E12EC">
              <w:t>V</w:t>
            </w:r>
            <w:r w:rsidR="00166B35">
              <w:t>y</w:t>
            </w:r>
            <w:r w:rsidR="005E12EC">
              <w:t>dūno</w:t>
            </w:r>
            <w:r w:rsidRPr="00C94BEB">
              <w:t>“ gimnazij</w:t>
            </w:r>
            <w:r>
              <w:t>os</w:t>
            </w:r>
            <w:r w:rsidRPr="00C94BEB">
              <w:t xml:space="preserve">, </w:t>
            </w:r>
            <w:proofErr w:type="spellStart"/>
            <w:r w:rsidR="005E12EC">
              <w:t>Sulupė</w:t>
            </w:r>
            <w:r>
              <w:t>s</w:t>
            </w:r>
            <w:proofErr w:type="spellEnd"/>
            <w:r>
              <w:t xml:space="preserve"> g. </w:t>
            </w:r>
            <w:r w:rsidR="005E12EC">
              <w:t>26</w:t>
            </w:r>
            <w:r w:rsidRPr="00C94BEB">
              <w:t xml:space="preserve">, </w:t>
            </w:r>
            <w:r w:rsidRPr="004B63F6">
              <w:t>sporto aikštyn</w:t>
            </w:r>
            <w:r w:rsidR="005E12EC">
              <w:t>ų</w:t>
            </w:r>
            <w:r w:rsidRPr="004B63F6">
              <w:t xml:space="preserve"> atnaujinim</w:t>
            </w:r>
            <w:r>
              <w:t>as</w:t>
            </w:r>
          </w:p>
        </w:tc>
      </w:tr>
    </w:tbl>
    <w:p w14:paraId="589B6BEA" w14:textId="79A8EB36" w:rsidR="00885E86" w:rsidRDefault="00885E86"/>
    <w:p w14:paraId="7E055467" w14:textId="460E5854" w:rsidR="00A962F0" w:rsidRDefault="00A962F0" w:rsidP="00A962F0">
      <w:pPr>
        <w:ind w:firstLine="720"/>
        <w:jc w:val="both"/>
      </w:pPr>
      <w:r>
        <w:rPr>
          <w:color w:val="000000"/>
        </w:rPr>
        <w:t>Pirkimo tikslas –</w:t>
      </w:r>
      <w:r>
        <w:t xml:space="preserve"> sporto (krepšinio</w:t>
      </w:r>
      <w:r w:rsidR="00A06C77">
        <w:t xml:space="preserve"> ir</w:t>
      </w:r>
      <w:r w:rsidR="005E12EC">
        <w:t xml:space="preserve"> tinklinio</w:t>
      </w:r>
      <w:r>
        <w:t>) aikštel</w:t>
      </w:r>
      <w:r w:rsidR="005E12EC">
        <w:t>ių</w:t>
      </w:r>
      <w:r>
        <w:t xml:space="preserve"> remonto darbai.</w:t>
      </w:r>
    </w:p>
    <w:p w14:paraId="2D8400CF" w14:textId="00A9931E" w:rsidR="00A962F0" w:rsidRDefault="00A962F0" w:rsidP="00A962F0">
      <w:pPr>
        <w:ind w:right="-82" w:firstLine="720"/>
        <w:jc w:val="both"/>
        <w:rPr>
          <w:color w:val="000000"/>
        </w:rPr>
      </w:pPr>
      <w:r>
        <w:rPr>
          <w:color w:val="000000"/>
        </w:rPr>
        <w:t xml:space="preserve">Pirkimo uždavinys – </w:t>
      </w:r>
      <w:r w:rsidR="005E12EC">
        <w:rPr>
          <w:color w:val="000000"/>
        </w:rPr>
        <w:t xml:space="preserve">suremontuoti krepšinio ir tinklinio aikšteles, </w:t>
      </w:r>
      <w:r w:rsidR="00BC585F">
        <w:rPr>
          <w:color w:val="000000"/>
        </w:rPr>
        <w:t xml:space="preserve">įrengti minkštą liejamą naują sporto dangą, </w:t>
      </w:r>
      <w:r w:rsidR="00A06C77">
        <w:rPr>
          <w:color w:val="000000"/>
        </w:rPr>
        <w:t>įrengti</w:t>
      </w:r>
      <w:r w:rsidR="005E12EC">
        <w:rPr>
          <w:color w:val="000000"/>
        </w:rPr>
        <w:t xml:space="preserve"> pėsčiųjų takus</w:t>
      </w:r>
      <w:r w:rsidR="00F3264E">
        <w:rPr>
          <w:color w:val="000000"/>
        </w:rPr>
        <w:t>, prijungiant prie esamų takelių, kuriais prieinama prie sporto aikštelių,</w:t>
      </w:r>
      <w:r w:rsidR="005E12EC">
        <w:rPr>
          <w:color w:val="000000"/>
        </w:rPr>
        <w:t xml:space="preserve"> įrengti</w:t>
      </w:r>
      <w:r>
        <w:rPr>
          <w:color w:val="000000"/>
        </w:rPr>
        <w:t xml:space="preserve"> </w:t>
      </w:r>
      <w:r w:rsidR="00F3264E">
        <w:rPr>
          <w:color w:val="000000"/>
        </w:rPr>
        <w:t xml:space="preserve">betoninius lauko </w:t>
      </w:r>
      <w:r>
        <w:rPr>
          <w:color w:val="000000"/>
        </w:rPr>
        <w:t xml:space="preserve">suoliukus prie </w:t>
      </w:r>
      <w:r w:rsidR="005E12EC">
        <w:rPr>
          <w:color w:val="000000"/>
        </w:rPr>
        <w:t>sporto</w:t>
      </w:r>
      <w:r>
        <w:rPr>
          <w:color w:val="000000"/>
        </w:rPr>
        <w:t xml:space="preserve"> aikštel</w:t>
      </w:r>
      <w:r w:rsidR="005E12EC">
        <w:rPr>
          <w:color w:val="000000"/>
        </w:rPr>
        <w:t>ių</w:t>
      </w:r>
      <w:r w:rsidR="00F3264E">
        <w:rPr>
          <w:color w:val="000000"/>
        </w:rPr>
        <w:t>, pastatyti betonines lauko šiukšlių dėžės.</w:t>
      </w:r>
    </w:p>
    <w:p w14:paraId="3C1FD5BF" w14:textId="77777777" w:rsidR="00A962F0" w:rsidRDefault="00A962F0" w:rsidP="00A962F0">
      <w:pPr>
        <w:ind w:right="482" w:firstLine="720"/>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
        <w:gridCol w:w="1841"/>
        <w:gridCol w:w="7141"/>
      </w:tblGrid>
      <w:tr w:rsidR="00A962F0" w14:paraId="42DFC349" w14:textId="77777777" w:rsidTr="00A962F0">
        <w:tc>
          <w:tcPr>
            <w:tcW w:w="9854" w:type="dxa"/>
            <w:gridSpan w:val="3"/>
            <w:tcBorders>
              <w:top w:val="single" w:sz="4" w:space="0" w:color="auto"/>
              <w:left w:val="single" w:sz="4" w:space="0" w:color="auto"/>
              <w:bottom w:val="single" w:sz="4" w:space="0" w:color="auto"/>
              <w:right w:val="single" w:sz="4" w:space="0" w:color="auto"/>
            </w:tcBorders>
            <w:hideMark/>
          </w:tcPr>
          <w:p w14:paraId="050A2D7A" w14:textId="77777777" w:rsidR="00A962F0" w:rsidRDefault="00A962F0">
            <w:pPr>
              <w:spacing w:line="256" w:lineRule="auto"/>
              <w:rPr>
                <w:b/>
                <w:color w:val="000000"/>
              </w:rPr>
            </w:pPr>
            <w:r>
              <w:rPr>
                <w:b/>
                <w:color w:val="000000"/>
              </w:rPr>
              <w:t>1. Bendri duomenys:</w:t>
            </w:r>
          </w:p>
          <w:p w14:paraId="2C57E458" w14:textId="6F0745B5" w:rsidR="00845F45" w:rsidRDefault="00845F45">
            <w:pPr>
              <w:spacing w:line="256" w:lineRule="auto"/>
              <w:rPr>
                <w:b/>
                <w:color w:val="000000"/>
              </w:rPr>
            </w:pPr>
          </w:p>
        </w:tc>
      </w:tr>
      <w:tr w:rsidR="00A962F0" w14:paraId="61C9CCD6" w14:textId="77777777" w:rsidTr="00A962F0">
        <w:trPr>
          <w:trHeight w:val="359"/>
        </w:trPr>
        <w:tc>
          <w:tcPr>
            <w:tcW w:w="648" w:type="dxa"/>
            <w:tcBorders>
              <w:top w:val="single" w:sz="4" w:space="0" w:color="auto"/>
              <w:left w:val="single" w:sz="4" w:space="0" w:color="auto"/>
              <w:bottom w:val="single" w:sz="4" w:space="0" w:color="auto"/>
              <w:right w:val="single" w:sz="4" w:space="0" w:color="auto"/>
            </w:tcBorders>
            <w:hideMark/>
          </w:tcPr>
          <w:p w14:paraId="1D538DA8" w14:textId="77777777" w:rsidR="00A962F0" w:rsidRDefault="00A962F0">
            <w:pPr>
              <w:spacing w:line="256" w:lineRule="auto"/>
              <w:rPr>
                <w:color w:val="000000"/>
              </w:rPr>
            </w:pPr>
            <w:r>
              <w:rPr>
                <w:color w:val="000000"/>
              </w:rPr>
              <w:t>1.1.</w:t>
            </w:r>
          </w:p>
        </w:tc>
        <w:tc>
          <w:tcPr>
            <w:tcW w:w="1870" w:type="dxa"/>
            <w:tcBorders>
              <w:top w:val="single" w:sz="4" w:space="0" w:color="auto"/>
              <w:left w:val="single" w:sz="4" w:space="0" w:color="auto"/>
              <w:bottom w:val="single" w:sz="4" w:space="0" w:color="auto"/>
              <w:right w:val="single" w:sz="4" w:space="0" w:color="auto"/>
            </w:tcBorders>
            <w:hideMark/>
          </w:tcPr>
          <w:p w14:paraId="296E1A1C" w14:textId="77777777" w:rsidR="00A962F0" w:rsidRDefault="00A962F0">
            <w:pPr>
              <w:spacing w:line="256" w:lineRule="auto"/>
              <w:rPr>
                <w:color w:val="000000"/>
              </w:rPr>
            </w:pPr>
            <w:r>
              <w:rPr>
                <w:color w:val="000000"/>
              </w:rPr>
              <w:t>Objekto ribos</w:t>
            </w:r>
          </w:p>
        </w:tc>
        <w:tc>
          <w:tcPr>
            <w:tcW w:w="7336" w:type="dxa"/>
            <w:tcBorders>
              <w:top w:val="single" w:sz="4" w:space="0" w:color="auto"/>
              <w:left w:val="single" w:sz="4" w:space="0" w:color="auto"/>
              <w:bottom w:val="single" w:sz="4" w:space="0" w:color="auto"/>
              <w:right w:val="single" w:sz="4" w:space="0" w:color="auto"/>
            </w:tcBorders>
          </w:tcPr>
          <w:p w14:paraId="7FEC60DC" w14:textId="44AB64A7" w:rsidR="00A962F0" w:rsidRDefault="00A962F0">
            <w:pPr>
              <w:spacing w:line="256" w:lineRule="auto"/>
              <w:jc w:val="both"/>
              <w:rPr>
                <w:color w:val="000000"/>
              </w:rPr>
            </w:pPr>
            <w:r>
              <w:rPr>
                <w:color w:val="000000"/>
              </w:rPr>
              <w:t xml:space="preserve">1. </w:t>
            </w:r>
            <w:r w:rsidR="00BC585F">
              <w:rPr>
                <w:color w:val="000000"/>
              </w:rPr>
              <w:t>Teritorija prie gimnazijos (vidinis kiemas), krepšinio ir tinklinio aikštelių ribos</w:t>
            </w:r>
            <w:r w:rsidR="00F3264E">
              <w:rPr>
                <w:color w:val="000000"/>
              </w:rPr>
              <w:t>.</w:t>
            </w:r>
            <w:r w:rsidR="00BC585F">
              <w:rPr>
                <w:color w:val="000000"/>
              </w:rPr>
              <w:t xml:space="preserve"> P</w:t>
            </w:r>
            <w:r w:rsidR="00F3264E">
              <w:rPr>
                <w:color w:val="000000"/>
              </w:rPr>
              <w:t>rie</w:t>
            </w:r>
            <w:r w:rsidR="00BC585F">
              <w:rPr>
                <w:color w:val="000000"/>
              </w:rPr>
              <w:t xml:space="preserve"> aikštel</w:t>
            </w:r>
            <w:r w:rsidR="00F3264E">
              <w:rPr>
                <w:color w:val="000000"/>
              </w:rPr>
              <w:t>ių</w:t>
            </w:r>
            <w:r w:rsidR="00BC585F">
              <w:rPr>
                <w:color w:val="000000"/>
              </w:rPr>
              <w:t xml:space="preserve"> įrengti pėsčiųjų tak</w:t>
            </w:r>
            <w:r w:rsidR="00F3264E">
              <w:rPr>
                <w:color w:val="000000"/>
              </w:rPr>
              <w:t>us</w:t>
            </w:r>
            <w:r w:rsidR="00BC585F">
              <w:rPr>
                <w:color w:val="000000"/>
              </w:rPr>
              <w:t xml:space="preserve"> su suoliukais</w:t>
            </w:r>
            <w:r w:rsidR="00F3264E">
              <w:rPr>
                <w:color w:val="000000"/>
              </w:rPr>
              <w:t xml:space="preserve"> ir šiukšlių dėžėmis. Nudažyti sporto aikštelių linijas pagal reikalavimus (suderinti su užsakovu).</w:t>
            </w:r>
          </w:p>
          <w:p w14:paraId="2A4CDD12" w14:textId="77777777" w:rsidR="00A962F0" w:rsidRDefault="00A962F0">
            <w:pPr>
              <w:spacing w:line="256" w:lineRule="auto"/>
              <w:jc w:val="both"/>
              <w:rPr>
                <w:color w:val="000000"/>
              </w:rPr>
            </w:pPr>
          </w:p>
        </w:tc>
      </w:tr>
    </w:tbl>
    <w:p w14:paraId="15C40AA8" w14:textId="77777777" w:rsidR="00A962F0" w:rsidRDefault="00A962F0" w:rsidP="00A962F0">
      <w:pPr>
        <w:rPr>
          <w:rFonts w:eastAsia="Calibri"/>
          <w:vanish/>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
        <w:gridCol w:w="1855"/>
        <w:gridCol w:w="7128"/>
      </w:tblGrid>
      <w:tr w:rsidR="00A962F0" w14:paraId="094DF07A" w14:textId="77777777" w:rsidTr="00A962F0">
        <w:tc>
          <w:tcPr>
            <w:tcW w:w="648" w:type="dxa"/>
            <w:tcBorders>
              <w:top w:val="single" w:sz="4" w:space="0" w:color="auto"/>
              <w:left w:val="single" w:sz="4" w:space="0" w:color="auto"/>
              <w:bottom w:val="single" w:sz="4" w:space="0" w:color="auto"/>
              <w:right w:val="single" w:sz="4" w:space="0" w:color="auto"/>
            </w:tcBorders>
            <w:hideMark/>
          </w:tcPr>
          <w:p w14:paraId="1CD98B80" w14:textId="77777777" w:rsidR="00A962F0" w:rsidRDefault="00A962F0">
            <w:pPr>
              <w:spacing w:line="256" w:lineRule="auto"/>
              <w:rPr>
                <w:color w:val="000000"/>
              </w:rPr>
            </w:pPr>
            <w:r>
              <w:rPr>
                <w:color w:val="000000"/>
              </w:rPr>
              <w:t>1.2.</w:t>
            </w:r>
          </w:p>
        </w:tc>
        <w:tc>
          <w:tcPr>
            <w:tcW w:w="1870" w:type="dxa"/>
            <w:tcBorders>
              <w:top w:val="single" w:sz="4" w:space="0" w:color="auto"/>
              <w:left w:val="single" w:sz="4" w:space="0" w:color="auto"/>
              <w:bottom w:val="single" w:sz="4" w:space="0" w:color="auto"/>
              <w:right w:val="single" w:sz="4" w:space="0" w:color="auto"/>
            </w:tcBorders>
            <w:hideMark/>
          </w:tcPr>
          <w:p w14:paraId="60C97761" w14:textId="77777777" w:rsidR="00A962F0" w:rsidRDefault="00A962F0">
            <w:pPr>
              <w:spacing w:line="256" w:lineRule="auto"/>
              <w:rPr>
                <w:color w:val="000000"/>
              </w:rPr>
            </w:pPr>
            <w:r>
              <w:rPr>
                <w:color w:val="000000"/>
              </w:rPr>
              <w:t>Esama padėtis</w:t>
            </w:r>
          </w:p>
        </w:tc>
        <w:tc>
          <w:tcPr>
            <w:tcW w:w="7336" w:type="dxa"/>
            <w:tcBorders>
              <w:top w:val="single" w:sz="4" w:space="0" w:color="auto"/>
              <w:left w:val="single" w:sz="4" w:space="0" w:color="auto"/>
              <w:bottom w:val="single" w:sz="4" w:space="0" w:color="auto"/>
              <w:right w:val="single" w:sz="4" w:space="0" w:color="auto"/>
            </w:tcBorders>
            <w:hideMark/>
          </w:tcPr>
          <w:p w14:paraId="2BF5A1D3" w14:textId="22C9EF58" w:rsidR="00A962F0" w:rsidRDefault="00BC585F">
            <w:pPr>
              <w:spacing w:line="256" w:lineRule="auto"/>
              <w:jc w:val="both"/>
              <w:rPr>
                <w:color w:val="000000"/>
              </w:rPr>
            </w:pPr>
            <w:r>
              <w:rPr>
                <w:color w:val="000000"/>
              </w:rPr>
              <w:t>Krepšinio aikštelės krepšinio sportinis inventorius geros būklės, remontuojama esama krepšinio ir tinklinio aikštelių asfalto dangos</w:t>
            </w:r>
            <w:r w:rsidR="00F3264E">
              <w:rPr>
                <w:color w:val="000000"/>
              </w:rPr>
              <w:t xml:space="preserve"> (labai mažas nusidėvėjimas)</w:t>
            </w:r>
            <w:r>
              <w:rPr>
                <w:color w:val="000000"/>
              </w:rPr>
              <w:t xml:space="preserve"> ir ant jų liejama minkšta sportinė danga. Tinklinio aikštelėje nėra tinklinio sportinio inventoriaus – stulpų ir tinklo.</w:t>
            </w:r>
          </w:p>
        </w:tc>
      </w:tr>
      <w:tr w:rsidR="00A962F0" w14:paraId="74DC9C20" w14:textId="77777777" w:rsidTr="00A962F0">
        <w:tc>
          <w:tcPr>
            <w:tcW w:w="9854" w:type="dxa"/>
            <w:gridSpan w:val="3"/>
            <w:tcBorders>
              <w:top w:val="single" w:sz="4" w:space="0" w:color="auto"/>
              <w:left w:val="single" w:sz="4" w:space="0" w:color="auto"/>
              <w:bottom w:val="single" w:sz="4" w:space="0" w:color="auto"/>
              <w:right w:val="single" w:sz="4" w:space="0" w:color="auto"/>
            </w:tcBorders>
            <w:hideMark/>
          </w:tcPr>
          <w:p w14:paraId="0B15DBC6" w14:textId="019AC75E" w:rsidR="00845F45" w:rsidRDefault="00845F45" w:rsidP="00845F45">
            <w:pPr>
              <w:spacing w:line="256" w:lineRule="auto"/>
              <w:jc w:val="both"/>
              <w:rPr>
                <w:b/>
                <w:color w:val="000000"/>
              </w:rPr>
            </w:pPr>
            <w:r>
              <w:rPr>
                <w:b/>
                <w:color w:val="000000"/>
              </w:rPr>
              <w:t xml:space="preserve">2. </w:t>
            </w:r>
            <w:r w:rsidR="00A962F0" w:rsidRPr="00845F45">
              <w:rPr>
                <w:b/>
                <w:color w:val="000000"/>
              </w:rPr>
              <w:t>Pagrindiniai reikalavimai:</w:t>
            </w:r>
          </w:p>
          <w:p w14:paraId="29DF1A78" w14:textId="77777777" w:rsidR="00845F45" w:rsidRPr="00845F45" w:rsidRDefault="00845F45" w:rsidP="00845F45">
            <w:pPr>
              <w:spacing w:line="256" w:lineRule="auto"/>
              <w:jc w:val="both"/>
              <w:rPr>
                <w:b/>
                <w:color w:val="000000"/>
              </w:rPr>
            </w:pPr>
          </w:p>
          <w:p w14:paraId="0E0F1D1D" w14:textId="1353A60C" w:rsidR="00845F45" w:rsidRPr="00845F45" w:rsidRDefault="00845F45" w:rsidP="00845F45">
            <w:pPr>
              <w:pStyle w:val="Sraopastraipa"/>
              <w:spacing w:line="256" w:lineRule="auto"/>
              <w:jc w:val="both"/>
              <w:rPr>
                <w:b/>
                <w:color w:val="000000"/>
              </w:rPr>
            </w:pPr>
          </w:p>
        </w:tc>
      </w:tr>
      <w:tr w:rsidR="00A962F0" w14:paraId="2771FF27" w14:textId="77777777" w:rsidTr="008C39D8">
        <w:trPr>
          <w:trHeight w:val="1125"/>
        </w:trPr>
        <w:tc>
          <w:tcPr>
            <w:tcW w:w="648" w:type="dxa"/>
            <w:tcBorders>
              <w:top w:val="single" w:sz="4" w:space="0" w:color="auto"/>
              <w:left w:val="single" w:sz="4" w:space="0" w:color="auto"/>
              <w:bottom w:val="single" w:sz="4" w:space="0" w:color="auto"/>
              <w:right w:val="single" w:sz="4" w:space="0" w:color="auto"/>
            </w:tcBorders>
          </w:tcPr>
          <w:p w14:paraId="4E5E797A" w14:textId="77777777" w:rsidR="00A962F0" w:rsidRDefault="00A962F0">
            <w:pPr>
              <w:spacing w:line="256" w:lineRule="auto"/>
              <w:rPr>
                <w:color w:val="000000"/>
              </w:rPr>
            </w:pPr>
            <w:r>
              <w:rPr>
                <w:color w:val="000000"/>
              </w:rPr>
              <w:t>2.1.</w:t>
            </w:r>
          </w:p>
          <w:p w14:paraId="19670EEB" w14:textId="77777777" w:rsidR="00A962F0" w:rsidRDefault="00A962F0">
            <w:pPr>
              <w:spacing w:line="256" w:lineRule="auto"/>
              <w:rPr>
                <w:color w:val="000000"/>
              </w:rPr>
            </w:pPr>
          </w:p>
          <w:p w14:paraId="21B41FCB" w14:textId="77777777" w:rsidR="00A962F0" w:rsidRDefault="00A962F0">
            <w:pPr>
              <w:spacing w:line="256" w:lineRule="auto"/>
              <w:rPr>
                <w:color w:val="000000"/>
              </w:rPr>
            </w:pPr>
          </w:p>
          <w:p w14:paraId="16348118" w14:textId="77777777" w:rsidR="00A962F0" w:rsidRDefault="00A962F0">
            <w:pPr>
              <w:spacing w:line="256" w:lineRule="auto"/>
              <w:rPr>
                <w:color w:val="000000"/>
              </w:rPr>
            </w:pPr>
          </w:p>
          <w:p w14:paraId="77494118" w14:textId="77777777" w:rsidR="00A962F0" w:rsidRDefault="00A962F0">
            <w:pPr>
              <w:spacing w:line="256" w:lineRule="auto"/>
              <w:rPr>
                <w:color w:val="000000"/>
              </w:rPr>
            </w:pPr>
          </w:p>
          <w:p w14:paraId="50532B95" w14:textId="77777777" w:rsidR="00A962F0" w:rsidRDefault="00A962F0">
            <w:pPr>
              <w:spacing w:line="256" w:lineRule="auto"/>
              <w:rPr>
                <w:color w:val="000000"/>
              </w:rPr>
            </w:pPr>
          </w:p>
          <w:p w14:paraId="21BBC255" w14:textId="77777777" w:rsidR="00A962F0" w:rsidRDefault="00A962F0">
            <w:pPr>
              <w:spacing w:line="256" w:lineRule="auto"/>
              <w:rPr>
                <w:color w:val="000000"/>
              </w:rPr>
            </w:pPr>
          </w:p>
          <w:p w14:paraId="3B1AEA21" w14:textId="77777777" w:rsidR="00A962F0" w:rsidRDefault="00A962F0">
            <w:pPr>
              <w:spacing w:line="256" w:lineRule="auto"/>
              <w:rPr>
                <w:color w:val="000000"/>
              </w:rPr>
            </w:pPr>
          </w:p>
          <w:p w14:paraId="1294D71F" w14:textId="77777777" w:rsidR="00A962F0" w:rsidRDefault="00A962F0">
            <w:pPr>
              <w:spacing w:line="256" w:lineRule="auto"/>
              <w:rPr>
                <w:color w:val="000000"/>
              </w:rPr>
            </w:pPr>
          </w:p>
          <w:p w14:paraId="730D7FA6" w14:textId="77777777" w:rsidR="00A962F0" w:rsidRDefault="00A962F0">
            <w:pPr>
              <w:spacing w:line="256" w:lineRule="auto"/>
              <w:rPr>
                <w:color w:val="000000"/>
              </w:rPr>
            </w:pPr>
          </w:p>
          <w:p w14:paraId="67E6F6C4" w14:textId="77777777" w:rsidR="00A962F0" w:rsidRDefault="00A962F0">
            <w:pPr>
              <w:spacing w:line="256" w:lineRule="auto"/>
              <w:rPr>
                <w:color w:val="000000"/>
              </w:rPr>
            </w:pPr>
          </w:p>
          <w:p w14:paraId="2295B9F6" w14:textId="77777777" w:rsidR="00A962F0" w:rsidRDefault="00A962F0">
            <w:pPr>
              <w:spacing w:line="256" w:lineRule="auto"/>
              <w:rPr>
                <w:color w:val="000000"/>
              </w:rPr>
            </w:pPr>
          </w:p>
          <w:p w14:paraId="650BD666" w14:textId="77777777" w:rsidR="00A962F0" w:rsidRDefault="00A962F0">
            <w:pPr>
              <w:spacing w:line="256" w:lineRule="auto"/>
              <w:rPr>
                <w:color w:val="000000"/>
              </w:rPr>
            </w:pPr>
          </w:p>
          <w:p w14:paraId="122D0490" w14:textId="77777777" w:rsidR="00A962F0" w:rsidRDefault="00A962F0">
            <w:pPr>
              <w:spacing w:line="256" w:lineRule="auto"/>
              <w:rPr>
                <w:color w:val="000000"/>
              </w:rPr>
            </w:pPr>
          </w:p>
          <w:p w14:paraId="6414C54D" w14:textId="77777777" w:rsidR="00A962F0" w:rsidRDefault="00A962F0">
            <w:pPr>
              <w:spacing w:line="256" w:lineRule="auto"/>
              <w:rPr>
                <w:color w:val="000000"/>
              </w:rPr>
            </w:pPr>
          </w:p>
          <w:p w14:paraId="0BE215A2" w14:textId="77777777" w:rsidR="00A962F0" w:rsidRDefault="00A962F0">
            <w:pPr>
              <w:spacing w:line="256" w:lineRule="auto"/>
              <w:rPr>
                <w:color w:val="000000"/>
              </w:rPr>
            </w:pPr>
          </w:p>
          <w:p w14:paraId="7B64A896" w14:textId="77777777" w:rsidR="00A962F0" w:rsidRDefault="00A962F0">
            <w:pPr>
              <w:spacing w:line="256" w:lineRule="auto"/>
              <w:rPr>
                <w:color w:val="000000"/>
              </w:rPr>
            </w:pPr>
          </w:p>
          <w:p w14:paraId="5FA4804C" w14:textId="77777777" w:rsidR="00A962F0" w:rsidRDefault="00A962F0">
            <w:pPr>
              <w:spacing w:line="256" w:lineRule="auto"/>
              <w:rPr>
                <w:color w:val="000000"/>
              </w:rPr>
            </w:pPr>
          </w:p>
          <w:p w14:paraId="44DABC8D" w14:textId="77777777" w:rsidR="00A962F0" w:rsidRDefault="00A962F0">
            <w:pPr>
              <w:spacing w:line="256" w:lineRule="auto"/>
              <w:rPr>
                <w:color w:val="000000"/>
              </w:rPr>
            </w:pPr>
          </w:p>
          <w:p w14:paraId="16803801" w14:textId="77777777" w:rsidR="00A962F0" w:rsidRDefault="00A962F0">
            <w:pPr>
              <w:spacing w:line="256" w:lineRule="auto"/>
              <w:rPr>
                <w:color w:val="000000"/>
              </w:rPr>
            </w:pPr>
          </w:p>
          <w:p w14:paraId="4FF13C7A" w14:textId="77777777" w:rsidR="00A962F0" w:rsidRDefault="00A962F0">
            <w:pPr>
              <w:spacing w:line="256" w:lineRule="auto"/>
              <w:rPr>
                <w:color w:val="000000"/>
              </w:rPr>
            </w:pPr>
          </w:p>
          <w:p w14:paraId="74AA0469" w14:textId="77777777" w:rsidR="00A962F0" w:rsidRDefault="00A962F0">
            <w:pPr>
              <w:spacing w:line="256" w:lineRule="auto"/>
              <w:rPr>
                <w:color w:val="000000"/>
              </w:rPr>
            </w:pPr>
          </w:p>
          <w:p w14:paraId="556B9687" w14:textId="7CB82C4E" w:rsidR="00A962F0" w:rsidRDefault="00A962F0">
            <w:pPr>
              <w:spacing w:line="256" w:lineRule="auto"/>
              <w:rPr>
                <w:color w:val="000000"/>
              </w:rPr>
            </w:pPr>
          </w:p>
        </w:tc>
        <w:tc>
          <w:tcPr>
            <w:tcW w:w="1870" w:type="dxa"/>
            <w:tcBorders>
              <w:top w:val="single" w:sz="4" w:space="0" w:color="auto"/>
              <w:left w:val="single" w:sz="4" w:space="0" w:color="auto"/>
              <w:bottom w:val="single" w:sz="4" w:space="0" w:color="auto"/>
              <w:right w:val="single" w:sz="4" w:space="0" w:color="auto"/>
            </w:tcBorders>
          </w:tcPr>
          <w:p w14:paraId="1B7AA791" w14:textId="77777777" w:rsidR="00A962F0" w:rsidRDefault="00A962F0">
            <w:pPr>
              <w:spacing w:line="256" w:lineRule="auto"/>
              <w:rPr>
                <w:color w:val="000000"/>
              </w:rPr>
            </w:pPr>
            <w:r>
              <w:rPr>
                <w:color w:val="000000"/>
              </w:rPr>
              <w:lastRenderedPageBreak/>
              <w:t>Darbų apimtys ir kiekiai</w:t>
            </w:r>
          </w:p>
          <w:p w14:paraId="4B7B1614" w14:textId="77777777" w:rsidR="00A962F0" w:rsidRDefault="00A962F0">
            <w:pPr>
              <w:spacing w:line="256" w:lineRule="auto"/>
              <w:rPr>
                <w:color w:val="000000"/>
              </w:rPr>
            </w:pPr>
          </w:p>
          <w:p w14:paraId="4C0AE424" w14:textId="77777777" w:rsidR="00A962F0" w:rsidRDefault="00A962F0">
            <w:pPr>
              <w:spacing w:line="256" w:lineRule="auto"/>
              <w:rPr>
                <w:color w:val="000000"/>
              </w:rPr>
            </w:pPr>
          </w:p>
          <w:p w14:paraId="58DF21FA" w14:textId="77777777" w:rsidR="00A962F0" w:rsidRDefault="00A962F0">
            <w:pPr>
              <w:spacing w:line="256" w:lineRule="auto"/>
              <w:rPr>
                <w:color w:val="000000"/>
              </w:rPr>
            </w:pPr>
          </w:p>
          <w:p w14:paraId="0327590D" w14:textId="77777777" w:rsidR="00A962F0" w:rsidRDefault="00A962F0">
            <w:pPr>
              <w:spacing w:line="256" w:lineRule="auto"/>
              <w:rPr>
                <w:color w:val="000000"/>
              </w:rPr>
            </w:pPr>
          </w:p>
          <w:p w14:paraId="17900A69" w14:textId="77777777" w:rsidR="00A962F0" w:rsidRDefault="00A962F0">
            <w:pPr>
              <w:spacing w:line="256" w:lineRule="auto"/>
              <w:rPr>
                <w:color w:val="000000"/>
              </w:rPr>
            </w:pPr>
          </w:p>
          <w:p w14:paraId="0BEC2AF4" w14:textId="77777777" w:rsidR="00A962F0" w:rsidRDefault="00A962F0">
            <w:pPr>
              <w:spacing w:line="256" w:lineRule="auto"/>
              <w:rPr>
                <w:color w:val="000000"/>
              </w:rPr>
            </w:pPr>
          </w:p>
          <w:p w14:paraId="7E387DB9" w14:textId="77777777" w:rsidR="00A962F0" w:rsidRDefault="00A962F0">
            <w:pPr>
              <w:spacing w:line="256" w:lineRule="auto"/>
              <w:rPr>
                <w:color w:val="000000"/>
              </w:rPr>
            </w:pPr>
          </w:p>
          <w:p w14:paraId="583C0D0E" w14:textId="77777777" w:rsidR="00A962F0" w:rsidRDefault="00A962F0">
            <w:pPr>
              <w:spacing w:line="256" w:lineRule="auto"/>
              <w:rPr>
                <w:color w:val="000000"/>
              </w:rPr>
            </w:pPr>
          </w:p>
          <w:p w14:paraId="12CDACD4" w14:textId="77777777" w:rsidR="00A962F0" w:rsidRDefault="00A962F0">
            <w:pPr>
              <w:spacing w:line="256" w:lineRule="auto"/>
              <w:rPr>
                <w:color w:val="000000"/>
              </w:rPr>
            </w:pPr>
          </w:p>
          <w:p w14:paraId="776BF337" w14:textId="77777777" w:rsidR="00A962F0" w:rsidRDefault="00A962F0">
            <w:pPr>
              <w:spacing w:line="256" w:lineRule="auto"/>
              <w:rPr>
                <w:color w:val="000000"/>
              </w:rPr>
            </w:pPr>
          </w:p>
          <w:p w14:paraId="035E79A6" w14:textId="77777777" w:rsidR="00A962F0" w:rsidRDefault="00A962F0">
            <w:pPr>
              <w:spacing w:line="256" w:lineRule="auto"/>
              <w:rPr>
                <w:color w:val="000000"/>
              </w:rPr>
            </w:pPr>
          </w:p>
          <w:p w14:paraId="5A6D81BC" w14:textId="77777777" w:rsidR="00A962F0" w:rsidRDefault="00A962F0">
            <w:pPr>
              <w:spacing w:line="256" w:lineRule="auto"/>
              <w:rPr>
                <w:color w:val="000000"/>
              </w:rPr>
            </w:pPr>
          </w:p>
          <w:p w14:paraId="3616FE7C" w14:textId="77777777" w:rsidR="00A962F0" w:rsidRDefault="00A962F0">
            <w:pPr>
              <w:spacing w:line="256" w:lineRule="auto"/>
              <w:rPr>
                <w:color w:val="000000"/>
              </w:rPr>
            </w:pPr>
          </w:p>
          <w:p w14:paraId="2B2DB82F" w14:textId="77777777" w:rsidR="00A962F0" w:rsidRDefault="00A962F0">
            <w:pPr>
              <w:spacing w:line="256" w:lineRule="auto"/>
              <w:rPr>
                <w:color w:val="000000"/>
              </w:rPr>
            </w:pPr>
          </w:p>
          <w:p w14:paraId="13FFB473" w14:textId="77777777" w:rsidR="00A962F0" w:rsidRDefault="00A962F0">
            <w:pPr>
              <w:spacing w:line="256" w:lineRule="auto"/>
              <w:rPr>
                <w:color w:val="000000"/>
              </w:rPr>
            </w:pPr>
          </w:p>
          <w:p w14:paraId="53BA5D4B" w14:textId="77777777" w:rsidR="00A962F0" w:rsidRDefault="00A962F0">
            <w:pPr>
              <w:spacing w:line="256" w:lineRule="auto"/>
              <w:rPr>
                <w:color w:val="000000"/>
              </w:rPr>
            </w:pPr>
          </w:p>
          <w:p w14:paraId="2F99E4F5" w14:textId="77777777" w:rsidR="00A962F0" w:rsidRDefault="00A962F0">
            <w:pPr>
              <w:spacing w:line="256" w:lineRule="auto"/>
              <w:rPr>
                <w:color w:val="000000"/>
              </w:rPr>
            </w:pPr>
          </w:p>
          <w:p w14:paraId="3DF15542" w14:textId="77777777" w:rsidR="00A962F0" w:rsidRDefault="00A962F0">
            <w:pPr>
              <w:spacing w:line="256" w:lineRule="auto"/>
              <w:rPr>
                <w:color w:val="000000"/>
              </w:rPr>
            </w:pPr>
          </w:p>
          <w:p w14:paraId="6E609F0A" w14:textId="77777777" w:rsidR="00A962F0" w:rsidRDefault="00A962F0">
            <w:pPr>
              <w:spacing w:line="256" w:lineRule="auto"/>
              <w:rPr>
                <w:color w:val="000000"/>
              </w:rPr>
            </w:pPr>
          </w:p>
          <w:p w14:paraId="2BC801EE" w14:textId="67D62DCB" w:rsidR="00A962F0" w:rsidRDefault="00A962F0">
            <w:pPr>
              <w:spacing w:line="256" w:lineRule="auto"/>
              <w:rPr>
                <w:color w:val="000000"/>
              </w:rPr>
            </w:pPr>
          </w:p>
        </w:tc>
        <w:tc>
          <w:tcPr>
            <w:tcW w:w="7336" w:type="dxa"/>
            <w:tcBorders>
              <w:top w:val="single" w:sz="4" w:space="0" w:color="auto"/>
              <w:left w:val="single" w:sz="4" w:space="0" w:color="auto"/>
              <w:bottom w:val="single" w:sz="4" w:space="0" w:color="auto"/>
              <w:right w:val="single" w:sz="4" w:space="0" w:color="auto"/>
            </w:tcBorders>
          </w:tcPr>
          <w:p w14:paraId="77721481" w14:textId="5974E641" w:rsidR="00A962F0" w:rsidRPr="002759E0" w:rsidRDefault="002759E0" w:rsidP="002759E0">
            <w:pPr>
              <w:pStyle w:val="Sraopastraipa"/>
              <w:numPr>
                <w:ilvl w:val="0"/>
                <w:numId w:val="2"/>
              </w:numPr>
              <w:spacing w:line="256" w:lineRule="auto"/>
              <w:jc w:val="both"/>
              <w:rPr>
                <w:b/>
                <w:color w:val="000000"/>
              </w:rPr>
            </w:pPr>
            <w:r w:rsidRPr="002759E0">
              <w:rPr>
                <w:b/>
                <w:color w:val="000000"/>
              </w:rPr>
              <w:lastRenderedPageBreak/>
              <w:t>Darbų zonos ir schema pagal žemėlapį pavaizduoti schemoje (priedas</w:t>
            </w:r>
            <w:r>
              <w:rPr>
                <w:b/>
                <w:color w:val="000000"/>
              </w:rPr>
              <w:t xml:space="preserve"> Nr. 1</w:t>
            </w:r>
            <w:r w:rsidRPr="002759E0">
              <w:rPr>
                <w:b/>
                <w:color w:val="000000"/>
              </w:rPr>
              <w:t>).</w:t>
            </w:r>
          </w:p>
          <w:p w14:paraId="65F4EAEF" w14:textId="69B2DF9C" w:rsidR="002759E0" w:rsidRPr="002759E0" w:rsidRDefault="002759E0" w:rsidP="002759E0">
            <w:pPr>
              <w:pStyle w:val="Sraopastraipa"/>
              <w:numPr>
                <w:ilvl w:val="0"/>
                <w:numId w:val="2"/>
              </w:numPr>
              <w:spacing w:line="256" w:lineRule="auto"/>
              <w:jc w:val="both"/>
              <w:rPr>
                <w:b/>
                <w:bCs/>
                <w:color w:val="000000"/>
              </w:rPr>
            </w:pPr>
            <w:r w:rsidRPr="002759E0">
              <w:rPr>
                <w:b/>
                <w:bCs/>
                <w:color w:val="000000"/>
              </w:rPr>
              <w:t>Darbų kiekių žiniaraštis pateikiamas (priedas Nr. 2)</w:t>
            </w:r>
          </w:p>
          <w:p w14:paraId="7D534B02" w14:textId="45267F4D" w:rsidR="002759E0" w:rsidRPr="002759E0" w:rsidRDefault="002759E0" w:rsidP="002759E0">
            <w:pPr>
              <w:pStyle w:val="Sraopastraipa"/>
              <w:numPr>
                <w:ilvl w:val="0"/>
                <w:numId w:val="2"/>
              </w:numPr>
              <w:spacing w:line="256" w:lineRule="auto"/>
              <w:jc w:val="both"/>
              <w:rPr>
                <w:b/>
                <w:bCs/>
              </w:rPr>
            </w:pPr>
            <w:r w:rsidRPr="002759E0">
              <w:rPr>
                <w:b/>
                <w:bCs/>
              </w:rPr>
              <w:t>Darbų aprašas:</w:t>
            </w:r>
          </w:p>
          <w:p w14:paraId="42328712" w14:textId="4D92F2BB" w:rsidR="002759E0" w:rsidRDefault="002759E0" w:rsidP="002759E0">
            <w:pPr>
              <w:pStyle w:val="Sraopastraipa"/>
              <w:numPr>
                <w:ilvl w:val="1"/>
                <w:numId w:val="2"/>
              </w:numPr>
              <w:spacing w:line="256" w:lineRule="auto"/>
              <w:jc w:val="both"/>
            </w:pPr>
            <w:r>
              <w:t xml:space="preserve">Įrengti </w:t>
            </w:r>
            <w:r w:rsidR="00F3264E">
              <w:t xml:space="preserve">pėsčiųjų tako </w:t>
            </w:r>
            <w:r>
              <w:t>pagrindų lovius;</w:t>
            </w:r>
          </w:p>
          <w:p w14:paraId="6E8987D4" w14:textId="666EE79A" w:rsidR="00A962F0" w:rsidRDefault="00815A2B" w:rsidP="002759E0">
            <w:pPr>
              <w:pStyle w:val="Sraopastraipa"/>
              <w:numPr>
                <w:ilvl w:val="1"/>
                <w:numId w:val="2"/>
              </w:numPr>
              <w:spacing w:line="256" w:lineRule="auto"/>
              <w:jc w:val="both"/>
            </w:pPr>
            <w:r>
              <w:t>Suremontuoti esamas asfaltuotas krepšinio ir tinklinio aikštelių</w:t>
            </w:r>
            <w:r w:rsidR="00586296">
              <w:t xml:space="preserve"> dangas;</w:t>
            </w:r>
          </w:p>
          <w:p w14:paraId="286DAA66" w14:textId="1976DE28" w:rsidR="00586296" w:rsidRDefault="00586296" w:rsidP="002759E0">
            <w:pPr>
              <w:pStyle w:val="Sraopastraipa"/>
              <w:numPr>
                <w:ilvl w:val="1"/>
                <w:numId w:val="2"/>
              </w:numPr>
              <w:spacing w:line="256" w:lineRule="auto"/>
              <w:jc w:val="both"/>
            </w:pPr>
            <w:r>
              <w:t>Įrengti liejamas minkštas sportines dangas ant krepšinio ir tinklinio aikštelių asfalto dangų;</w:t>
            </w:r>
          </w:p>
          <w:p w14:paraId="29D834D0" w14:textId="1506C653" w:rsidR="00586296" w:rsidRDefault="00586296" w:rsidP="002759E0">
            <w:pPr>
              <w:pStyle w:val="Sraopastraipa"/>
              <w:numPr>
                <w:ilvl w:val="1"/>
                <w:numId w:val="2"/>
              </w:numPr>
              <w:spacing w:line="256" w:lineRule="auto"/>
              <w:jc w:val="both"/>
            </w:pPr>
            <w:r>
              <w:t xml:space="preserve">Įrengti </w:t>
            </w:r>
            <w:r w:rsidR="00F3264E">
              <w:t xml:space="preserve">smėlio ir skaldos </w:t>
            </w:r>
            <w:r>
              <w:t>pagrindus pėsčiųjų takų dangų plotams;</w:t>
            </w:r>
          </w:p>
          <w:p w14:paraId="4132B319" w14:textId="450D42D7" w:rsidR="00586296" w:rsidRDefault="00586296" w:rsidP="002759E0">
            <w:pPr>
              <w:pStyle w:val="Sraopastraipa"/>
              <w:numPr>
                <w:ilvl w:val="1"/>
                <w:numId w:val="2"/>
              </w:numPr>
              <w:spacing w:line="256" w:lineRule="auto"/>
              <w:jc w:val="both"/>
            </w:pPr>
            <w:r>
              <w:t xml:space="preserve">Įrengti bortus </w:t>
            </w:r>
            <w:r w:rsidR="00F3264E">
              <w:t xml:space="preserve">ant betono pagrindo </w:t>
            </w:r>
            <w:r>
              <w:t>pėsčiųjų takams;</w:t>
            </w:r>
          </w:p>
          <w:p w14:paraId="1D19BB1C" w14:textId="32A007CE" w:rsidR="00586296" w:rsidRDefault="00586296" w:rsidP="002759E0">
            <w:pPr>
              <w:pStyle w:val="Sraopastraipa"/>
              <w:numPr>
                <w:ilvl w:val="1"/>
                <w:numId w:val="2"/>
              </w:numPr>
              <w:spacing w:line="256" w:lineRule="auto"/>
              <w:jc w:val="both"/>
            </w:pPr>
            <w:r>
              <w:t>Pakloti trinkeles pėsčiųjų takui</w:t>
            </w:r>
            <w:r w:rsidR="00F023A6">
              <w:t xml:space="preserve"> (numatomas 2 m pločio, tikslinti darbų eigoje)</w:t>
            </w:r>
            <w:r>
              <w:t>;</w:t>
            </w:r>
          </w:p>
          <w:p w14:paraId="11EB2755" w14:textId="417E9866" w:rsidR="00155891" w:rsidRDefault="00155891" w:rsidP="00155891">
            <w:pPr>
              <w:pStyle w:val="Sraopastraipa"/>
              <w:numPr>
                <w:ilvl w:val="1"/>
                <w:numId w:val="2"/>
              </w:numPr>
              <w:spacing w:line="256" w:lineRule="auto"/>
              <w:jc w:val="both"/>
            </w:pPr>
            <w:r>
              <w:t>Įrengti</w:t>
            </w:r>
            <w:r w:rsidR="00586296">
              <w:t xml:space="preserve"> sporto inventorių</w:t>
            </w:r>
            <w:r>
              <w:t xml:space="preserve"> su jiems reikalingais pamatais</w:t>
            </w:r>
            <w:r w:rsidR="00586296">
              <w:t>: tinklinio aikštelėje stulpus ir tinklą</w:t>
            </w:r>
            <w:r w:rsidR="00C03644">
              <w:t>. Pamatas gręžtinis, įrengti metalo gilzę, į kurią įsistato tinklo stulpai.</w:t>
            </w:r>
          </w:p>
          <w:p w14:paraId="7589533A" w14:textId="6F83BA07" w:rsidR="00155891" w:rsidRDefault="00155891" w:rsidP="00155891">
            <w:pPr>
              <w:pStyle w:val="Sraopastraipa"/>
              <w:numPr>
                <w:ilvl w:val="1"/>
                <w:numId w:val="2"/>
              </w:numPr>
              <w:spacing w:line="256" w:lineRule="auto"/>
              <w:jc w:val="both"/>
            </w:pPr>
            <w:r>
              <w:t>Įrengti</w:t>
            </w:r>
            <w:r w:rsidR="00C03644">
              <w:t xml:space="preserve"> lauko</w:t>
            </w:r>
            <w:r>
              <w:t xml:space="preserve"> </w:t>
            </w:r>
            <w:r w:rsidR="00C03644">
              <w:t xml:space="preserve">betoninius </w:t>
            </w:r>
            <w:r>
              <w:t xml:space="preserve">suoliukus </w:t>
            </w:r>
            <w:r w:rsidR="00C03644">
              <w:t xml:space="preserve">ir šiukšliadėžes </w:t>
            </w:r>
            <w:r>
              <w:t>su jiems reikalingais pamatais.</w:t>
            </w:r>
          </w:p>
          <w:p w14:paraId="745E7CC3" w14:textId="73018E71" w:rsidR="00155891" w:rsidRDefault="00155891" w:rsidP="00155891">
            <w:pPr>
              <w:pStyle w:val="Sraopastraipa"/>
              <w:numPr>
                <w:ilvl w:val="1"/>
                <w:numId w:val="2"/>
              </w:numPr>
              <w:spacing w:line="256" w:lineRule="auto"/>
              <w:jc w:val="both"/>
            </w:pPr>
            <w:r>
              <w:lastRenderedPageBreak/>
              <w:t xml:space="preserve">Sutvarkyti </w:t>
            </w:r>
            <w:r w:rsidR="00845F45">
              <w:t>sugadintą</w:t>
            </w:r>
            <w:r>
              <w:t xml:space="preserve"> atitvarą / apsaugą iš tinklinės segmentinės tvoros elementų nuo kamuolių patekimo į važiuojamąją dalį.</w:t>
            </w:r>
          </w:p>
          <w:p w14:paraId="7CCDE879" w14:textId="1460A4CD" w:rsidR="00155891" w:rsidRDefault="00155891" w:rsidP="00155891">
            <w:pPr>
              <w:spacing w:line="256" w:lineRule="auto"/>
              <w:jc w:val="both"/>
            </w:pPr>
          </w:p>
          <w:p w14:paraId="01474D6D" w14:textId="3793F02A" w:rsidR="00A962F0" w:rsidRDefault="00A962F0" w:rsidP="00155891">
            <w:pPr>
              <w:autoSpaceDE w:val="0"/>
              <w:autoSpaceDN w:val="0"/>
              <w:adjustRightInd w:val="0"/>
              <w:spacing w:line="256" w:lineRule="auto"/>
              <w:ind w:firstLine="284"/>
              <w:jc w:val="both"/>
            </w:pPr>
            <w:r>
              <w:t xml:space="preserve">  </w:t>
            </w:r>
          </w:p>
        </w:tc>
      </w:tr>
      <w:tr w:rsidR="002759E0" w14:paraId="31A48EF0" w14:textId="77777777" w:rsidTr="00A962F0">
        <w:trPr>
          <w:trHeight w:val="1408"/>
        </w:trPr>
        <w:tc>
          <w:tcPr>
            <w:tcW w:w="648" w:type="dxa"/>
            <w:tcBorders>
              <w:top w:val="single" w:sz="4" w:space="0" w:color="auto"/>
              <w:left w:val="single" w:sz="4" w:space="0" w:color="auto"/>
              <w:bottom w:val="single" w:sz="4" w:space="0" w:color="auto"/>
              <w:right w:val="single" w:sz="4" w:space="0" w:color="auto"/>
            </w:tcBorders>
          </w:tcPr>
          <w:p w14:paraId="0CE73B94" w14:textId="3017BEFD" w:rsidR="002759E0" w:rsidRDefault="00155891">
            <w:pPr>
              <w:spacing w:line="256" w:lineRule="auto"/>
              <w:rPr>
                <w:color w:val="000000"/>
              </w:rPr>
            </w:pPr>
            <w:r>
              <w:rPr>
                <w:color w:val="000000"/>
              </w:rPr>
              <w:lastRenderedPageBreak/>
              <w:t>2.2.</w:t>
            </w:r>
          </w:p>
        </w:tc>
        <w:tc>
          <w:tcPr>
            <w:tcW w:w="1870" w:type="dxa"/>
            <w:tcBorders>
              <w:top w:val="single" w:sz="4" w:space="0" w:color="auto"/>
              <w:left w:val="single" w:sz="4" w:space="0" w:color="auto"/>
              <w:bottom w:val="single" w:sz="4" w:space="0" w:color="auto"/>
              <w:right w:val="single" w:sz="4" w:space="0" w:color="auto"/>
            </w:tcBorders>
          </w:tcPr>
          <w:p w14:paraId="1DE54455" w14:textId="1EA7BC1C" w:rsidR="002759E0" w:rsidRDefault="00155891">
            <w:pPr>
              <w:spacing w:line="256" w:lineRule="auto"/>
              <w:rPr>
                <w:color w:val="000000"/>
              </w:rPr>
            </w:pPr>
            <w:r>
              <w:rPr>
                <w:color w:val="000000"/>
              </w:rPr>
              <w:t>Reikalavimai darbams</w:t>
            </w:r>
          </w:p>
        </w:tc>
        <w:tc>
          <w:tcPr>
            <w:tcW w:w="7336" w:type="dxa"/>
            <w:tcBorders>
              <w:top w:val="single" w:sz="4" w:space="0" w:color="auto"/>
              <w:left w:val="single" w:sz="4" w:space="0" w:color="auto"/>
              <w:bottom w:val="single" w:sz="4" w:space="0" w:color="auto"/>
              <w:right w:val="single" w:sz="4" w:space="0" w:color="auto"/>
            </w:tcBorders>
          </w:tcPr>
          <w:p w14:paraId="41715E2A" w14:textId="77777777" w:rsidR="00155891" w:rsidRDefault="00155891" w:rsidP="00155891">
            <w:pPr>
              <w:autoSpaceDE w:val="0"/>
              <w:autoSpaceDN w:val="0"/>
              <w:adjustRightInd w:val="0"/>
              <w:spacing w:line="256" w:lineRule="auto"/>
              <w:ind w:firstLine="284"/>
              <w:jc w:val="both"/>
            </w:pPr>
            <w:r>
              <w:t>Atliekant darbus, reikia atsižvelgti į aikštelėje ar artimiausiose prieigose esančias konstrukcijas ir įrangą. Rangovas prisiima atsakomybę už įrenginių ir dangų sugadinimą atliekant sporto aikštelės remonto darbus.</w:t>
            </w:r>
          </w:p>
          <w:p w14:paraId="3536421B" w14:textId="77777777" w:rsidR="00155891" w:rsidRDefault="00155891" w:rsidP="00155891">
            <w:pPr>
              <w:autoSpaceDE w:val="0"/>
              <w:autoSpaceDN w:val="0"/>
              <w:adjustRightInd w:val="0"/>
              <w:spacing w:line="256" w:lineRule="auto"/>
              <w:ind w:firstLine="284"/>
              <w:jc w:val="both"/>
            </w:pPr>
          </w:p>
          <w:p w14:paraId="7D92DF45" w14:textId="77777777" w:rsidR="00155891" w:rsidRDefault="00155891" w:rsidP="00155891">
            <w:pPr>
              <w:spacing w:line="256" w:lineRule="auto"/>
              <w:ind w:firstLine="284"/>
              <w:jc w:val="both"/>
            </w:pPr>
            <w:r>
              <w:t xml:space="preserve">  Rangovas privalo įtraukti į pasiūlymo kainą visus reikiamus papildomus elementus, įskaitant ir aplinkos sutvarkymą po įrenginių įrengimo ar demontavimo.</w:t>
            </w:r>
          </w:p>
          <w:p w14:paraId="068C55A1" w14:textId="77777777" w:rsidR="00155891" w:rsidRDefault="00155891" w:rsidP="00155891">
            <w:pPr>
              <w:spacing w:line="256" w:lineRule="auto"/>
              <w:ind w:firstLine="284"/>
              <w:jc w:val="both"/>
            </w:pPr>
          </w:p>
          <w:p w14:paraId="50BDA2D5" w14:textId="77777777" w:rsidR="00155891" w:rsidRDefault="00155891" w:rsidP="00155891">
            <w:pPr>
              <w:spacing w:line="256" w:lineRule="auto"/>
              <w:ind w:firstLine="284"/>
              <w:jc w:val="both"/>
            </w:pPr>
            <w:r>
              <w:t>Visi varžtai reikalingi įrangos pritvirtinimui privalo būti nerūdijančio plieno.</w:t>
            </w:r>
          </w:p>
          <w:p w14:paraId="7F7B20C1" w14:textId="77777777" w:rsidR="002759E0" w:rsidRPr="00155891" w:rsidRDefault="002759E0" w:rsidP="00155891">
            <w:pPr>
              <w:spacing w:line="256" w:lineRule="auto"/>
              <w:jc w:val="both"/>
              <w:rPr>
                <w:b/>
                <w:color w:val="000000"/>
              </w:rPr>
            </w:pPr>
          </w:p>
        </w:tc>
      </w:tr>
    </w:tbl>
    <w:p w14:paraId="4FA14BBE" w14:textId="7C8DEF6F" w:rsidR="00A962F0" w:rsidRDefault="00A962F0" w:rsidP="00A962F0">
      <w:pPr>
        <w:ind w:firstLine="1296"/>
      </w:pPr>
    </w:p>
    <w:p w14:paraId="6E6FD2BA" w14:textId="77777777" w:rsidR="00725362" w:rsidRDefault="00725362" w:rsidP="00725362">
      <w:pPr>
        <w:rPr>
          <w:b/>
          <w:bCs/>
        </w:rPr>
      </w:pPr>
      <w:r>
        <w:rPr>
          <w:b/>
          <w:bCs/>
        </w:rPr>
        <w:t xml:space="preserve">         </w:t>
      </w:r>
    </w:p>
    <w:p w14:paraId="3CAD2BA1" w14:textId="1D05BC1E" w:rsidR="002875A9" w:rsidRDefault="00725362" w:rsidP="00725362">
      <w:pPr>
        <w:rPr>
          <w:b/>
          <w:bCs/>
        </w:rPr>
      </w:pPr>
      <w:r>
        <w:rPr>
          <w:b/>
          <w:bCs/>
        </w:rPr>
        <w:t xml:space="preserve">         II. </w:t>
      </w:r>
      <w:r w:rsidR="002875A9" w:rsidRPr="00725362">
        <w:rPr>
          <w:b/>
          <w:bCs/>
        </w:rPr>
        <w:t>Reikalavimai darbų technologijai, medžiagoms, įrangai</w:t>
      </w:r>
    </w:p>
    <w:p w14:paraId="12CED3EA" w14:textId="23A4662A" w:rsidR="00725362" w:rsidRDefault="00725362" w:rsidP="00725362">
      <w:pPr>
        <w:rPr>
          <w:b/>
          <w:bCs/>
        </w:rPr>
      </w:pPr>
    </w:p>
    <w:p w14:paraId="74F02EE6" w14:textId="02B60792" w:rsidR="00725362" w:rsidRPr="00725362" w:rsidRDefault="00725362" w:rsidP="00725362">
      <w:pPr>
        <w:rPr>
          <w:b/>
          <w:bCs/>
        </w:rPr>
      </w:pPr>
      <w:r>
        <w:rPr>
          <w:b/>
          <w:bCs/>
        </w:rPr>
        <w:t xml:space="preserve">          Turinys:</w:t>
      </w:r>
    </w:p>
    <w:p w14:paraId="5EDA0956" w14:textId="6DA5163C" w:rsidR="002875A9" w:rsidRDefault="002875A9" w:rsidP="002875A9">
      <w:pPr>
        <w:ind w:firstLine="1296"/>
      </w:pPr>
    </w:p>
    <w:p w14:paraId="7152EE82" w14:textId="766B2073" w:rsidR="002875A9" w:rsidRDefault="00847FCE" w:rsidP="002875A9">
      <w:pPr>
        <w:pStyle w:val="Sraopastraipa"/>
        <w:numPr>
          <w:ilvl w:val="0"/>
          <w:numId w:val="4"/>
        </w:numPr>
      </w:pPr>
      <w:r>
        <w:t>Žemės</w:t>
      </w:r>
      <w:r w:rsidR="002875A9">
        <w:t xml:space="preserve"> darbai</w:t>
      </w:r>
    </w:p>
    <w:p w14:paraId="6EB28D2C" w14:textId="1940A5DF" w:rsidR="002875A9" w:rsidRDefault="002875A9" w:rsidP="002875A9">
      <w:pPr>
        <w:pStyle w:val="Sraopastraipa"/>
        <w:numPr>
          <w:ilvl w:val="0"/>
          <w:numId w:val="4"/>
        </w:numPr>
      </w:pPr>
      <w:r>
        <w:t>Pagrindų įrengimas:</w:t>
      </w:r>
    </w:p>
    <w:p w14:paraId="60281122" w14:textId="6208B0EC" w:rsidR="002875A9" w:rsidRDefault="002875A9" w:rsidP="002875A9">
      <w:pPr>
        <w:pStyle w:val="Sraopastraipa"/>
        <w:numPr>
          <w:ilvl w:val="1"/>
          <w:numId w:val="4"/>
        </w:numPr>
      </w:pPr>
      <w:r>
        <w:t xml:space="preserve"> Šalčiui atsparus sluoksnis 30 cm</w:t>
      </w:r>
    </w:p>
    <w:p w14:paraId="02782A93" w14:textId="0679A665" w:rsidR="002875A9" w:rsidRDefault="002875A9" w:rsidP="002875A9">
      <w:pPr>
        <w:pStyle w:val="Sraopastraipa"/>
        <w:numPr>
          <w:ilvl w:val="1"/>
          <w:numId w:val="4"/>
        </w:numPr>
      </w:pPr>
      <w:r>
        <w:t>Skaldos pagrindas 15 cm</w:t>
      </w:r>
    </w:p>
    <w:p w14:paraId="03F1133D" w14:textId="6C2212F5" w:rsidR="002875A9" w:rsidRDefault="002875A9" w:rsidP="002875A9">
      <w:pPr>
        <w:pStyle w:val="Sraopastraipa"/>
        <w:numPr>
          <w:ilvl w:val="1"/>
          <w:numId w:val="4"/>
        </w:numPr>
      </w:pPr>
      <w:r>
        <w:t xml:space="preserve"> Atsijos 3 cm</w:t>
      </w:r>
    </w:p>
    <w:p w14:paraId="46030218" w14:textId="77777777" w:rsidR="002875A9" w:rsidRDefault="002875A9" w:rsidP="002875A9">
      <w:pPr>
        <w:pStyle w:val="Sraopastraipa"/>
        <w:numPr>
          <w:ilvl w:val="0"/>
          <w:numId w:val="4"/>
        </w:numPr>
      </w:pPr>
      <w:r>
        <w:t>Trinkelės 6 cm</w:t>
      </w:r>
    </w:p>
    <w:p w14:paraId="10B5A304" w14:textId="3696890E" w:rsidR="002875A9" w:rsidRDefault="002875A9" w:rsidP="003A405F">
      <w:pPr>
        <w:pStyle w:val="Sraopastraipa"/>
        <w:numPr>
          <w:ilvl w:val="0"/>
          <w:numId w:val="4"/>
        </w:numPr>
      </w:pPr>
      <w:r>
        <w:t>Šaltas asfaltas</w:t>
      </w:r>
    </w:p>
    <w:p w14:paraId="4D9EF24F" w14:textId="79FD4F74" w:rsidR="002875A9" w:rsidRDefault="003A405F" w:rsidP="003A405F">
      <w:pPr>
        <w:pStyle w:val="Sraopastraipa"/>
        <w:numPr>
          <w:ilvl w:val="0"/>
          <w:numId w:val="4"/>
        </w:numPr>
      </w:pPr>
      <w:r>
        <w:t xml:space="preserve">Sportinės </w:t>
      </w:r>
      <w:r w:rsidR="002875A9">
        <w:t>dangos</w:t>
      </w:r>
      <w:r w:rsidR="00154F3F">
        <w:t xml:space="preserve"> ir dažymas</w:t>
      </w:r>
    </w:p>
    <w:p w14:paraId="795F3E9E" w14:textId="6ECA61BF" w:rsidR="003A405F" w:rsidRDefault="003A405F" w:rsidP="003A405F">
      <w:pPr>
        <w:pStyle w:val="Sraopastraipa"/>
        <w:numPr>
          <w:ilvl w:val="0"/>
          <w:numId w:val="4"/>
        </w:numPr>
      </w:pPr>
      <w:r>
        <w:t>Tinklinio inventorius</w:t>
      </w:r>
    </w:p>
    <w:p w14:paraId="18553472" w14:textId="498AABB2" w:rsidR="003A405F" w:rsidRDefault="00F023A6" w:rsidP="003A405F">
      <w:pPr>
        <w:pStyle w:val="Sraopastraipa"/>
        <w:numPr>
          <w:ilvl w:val="0"/>
          <w:numId w:val="4"/>
        </w:numPr>
      </w:pPr>
      <w:r>
        <w:t>Suoliukai</w:t>
      </w:r>
      <w:r w:rsidR="000E0095">
        <w:t xml:space="preserve"> ir šiukšlių dėžės</w:t>
      </w:r>
    </w:p>
    <w:p w14:paraId="3E4E7FD5" w14:textId="1F4BBC5E" w:rsidR="00F656C5" w:rsidRDefault="00F656C5" w:rsidP="003A405F">
      <w:pPr>
        <w:pStyle w:val="Sraopastraipa"/>
        <w:numPr>
          <w:ilvl w:val="0"/>
          <w:numId w:val="4"/>
        </w:numPr>
      </w:pPr>
      <w:r>
        <w:t>Drenažas</w:t>
      </w:r>
      <w:r w:rsidR="00F51D6D">
        <w:t>, latakai</w:t>
      </w:r>
    </w:p>
    <w:p w14:paraId="41DA99FE" w14:textId="7A527884" w:rsidR="00C90EE2" w:rsidRPr="00C90EE2" w:rsidRDefault="00C90EE2" w:rsidP="00C90EE2"/>
    <w:p w14:paraId="14CB88A5" w14:textId="77777777" w:rsidR="007C2DD9" w:rsidRPr="007C2DD9" w:rsidRDefault="007C2DD9" w:rsidP="00C90EE2">
      <w:pPr>
        <w:rPr>
          <w:b/>
          <w:bCs/>
        </w:rPr>
      </w:pPr>
      <w:r w:rsidRPr="007C2DD9">
        <w:rPr>
          <w:b/>
          <w:bCs/>
        </w:rPr>
        <w:t xml:space="preserve">BENDRIEJI NURODYMAI </w:t>
      </w:r>
    </w:p>
    <w:p w14:paraId="1827185E" w14:textId="77777777" w:rsidR="007C2DD9" w:rsidRDefault="007C2DD9" w:rsidP="00C90EE2"/>
    <w:p w14:paraId="4ED7A25D" w14:textId="123B9E5E" w:rsidR="00C90EE2" w:rsidRDefault="007C2DD9" w:rsidP="002F2335">
      <w:pPr>
        <w:jc w:val="both"/>
      </w:pPr>
      <w:r>
        <w:t xml:space="preserve">            Vykdant statybos montavimo darbus, vadovautis Lietuvos Respublikos įstatymais, statybos techniniais reglamentais ir taisyklėmis bei kitais normatyviniais dokumentais.</w:t>
      </w:r>
    </w:p>
    <w:p w14:paraId="16F35A49" w14:textId="77777777" w:rsidR="007C2DD9" w:rsidRDefault="007C2DD9" w:rsidP="002F2335">
      <w:pPr>
        <w:jc w:val="both"/>
      </w:pPr>
      <w:r>
        <w:t xml:space="preserve">             Statybos vietos (statybvietės) ruošimo metu Rangovas privalo: </w:t>
      </w:r>
    </w:p>
    <w:p w14:paraId="4DBA988D" w14:textId="77777777" w:rsidR="007C2DD9" w:rsidRDefault="007C2DD9" w:rsidP="002F2335">
      <w:pPr>
        <w:jc w:val="both"/>
      </w:pPr>
      <w:r>
        <w:sym w:font="Symbol" w:char="F0B7"/>
      </w:r>
      <w:r>
        <w:t xml:space="preserve"> garantuoti statybvietės paviršiaus nusausinimą ir lietaus vandens nuleidimą; </w:t>
      </w:r>
    </w:p>
    <w:p w14:paraId="36343E06" w14:textId="77777777" w:rsidR="007C2DD9" w:rsidRDefault="007C2DD9" w:rsidP="002F2335">
      <w:pPr>
        <w:jc w:val="both"/>
      </w:pPr>
      <w:r>
        <w:sym w:font="Symbol" w:char="F0B7"/>
      </w:r>
      <w:r>
        <w:t xml:space="preserve"> apsaugoti statybvietę nuo pavojingo požeminių vandenų poveikio, pavasario polaidžio ir kt.; </w:t>
      </w:r>
    </w:p>
    <w:p w14:paraId="5C7C5DCE" w14:textId="77777777" w:rsidR="007C2DD9" w:rsidRDefault="007C2DD9" w:rsidP="002F2335">
      <w:pPr>
        <w:jc w:val="both"/>
      </w:pPr>
      <w:r>
        <w:sym w:font="Symbol" w:char="F0B7"/>
      </w:r>
      <w:r>
        <w:t xml:space="preserve"> vengti fizinių ir mechaninių žemės savybių pablogėjimo; </w:t>
      </w:r>
    </w:p>
    <w:p w14:paraId="4C0D9455" w14:textId="77777777" w:rsidR="007C2DD9" w:rsidRDefault="007C2DD9" w:rsidP="002F2335">
      <w:pPr>
        <w:jc w:val="both"/>
      </w:pPr>
      <w:r>
        <w:sym w:font="Symbol" w:char="F0B7"/>
      </w:r>
      <w:r>
        <w:t xml:space="preserve"> pašalinti viršutinį dirvožemio sluoksnį ir kitas netinkamas ar pavojingas medžiagas; </w:t>
      </w:r>
    </w:p>
    <w:p w14:paraId="6B2BD96A" w14:textId="55E42676" w:rsidR="007C2DD9" w:rsidRDefault="007C2DD9" w:rsidP="002F2335">
      <w:pPr>
        <w:jc w:val="both"/>
      </w:pPr>
      <w:r>
        <w:sym w:font="Symbol" w:char="F0B7"/>
      </w:r>
      <w:r>
        <w:t xml:space="preserve"> iškirsti medžius ir pašalinti kelmus (</w:t>
      </w:r>
      <w:r w:rsidRPr="00C03644">
        <w:rPr>
          <w:u w:val="single"/>
        </w:rPr>
        <w:t>sprendžia ir planuoja Užsakovas</w:t>
      </w:r>
      <w:r w:rsidR="00C03644" w:rsidRPr="00C03644">
        <w:rPr>
          <w:u w:val="single"/>
        </w:rPr>
        <w:t xml:space="preserve"> savo lėšomis</w:t>
      </w:r>
      <w:r>
        <w:t xml:space="preserve">); </w:t>
      </w:r>
    </w:p>
    <w:p w14:paraId="268E10F2" w14:textId="77777777" w:rsidR="007C2DD9" w:rsidRDefault="007C2DD9" w:rsidP="002F2335">
      <w:pPr>
        <w:jc w:val="both"/>
      </w:pPr>
      <w:r>
        <w:sym w:font="Symbol" w:char="F0B7"/>
      </w:r>
      <w:r>
        <w:t xml:space="preserve"> atlikti visus reikalingus esamų statinių, požeminių komunikacijų, kelio dangos konstrukcijų ir kitų sutvirtintų plotų išardymo darbus; </w:t>
      </w:r>
    </w:p>
    <w:p w14:paraId="5837B582" w14:textId="77777777" w:rsidR="007C2DD9" w:rsidRDefault="007C2DD9" w:rsidP="002F2335">
      <w:pPr>
        <w:jc w:val="both"/>
      </w:pPr>
      <w:r>
        <w:sym w:font="Symbol" w:char="F0B7"/>
      </w:r>
      <w:r>
        <w:t xml:space="preserve"> teisingu darbų organizavimu apsaugoti aplinką ir sumažinti triukšmą; </w:t>
      </w:r>
    </w:p>
    <w:p w14:paraId="22A3F063" w14:textId="332CC96A" w:rsidR="007C2DD9" w:rsidRDefault="007C2DD9" w:rsidP="002F2335">
      <w:pPr>
        <w:jc w:val="both"/>
      </w:pPr>
      <w:r>
        <w:sym w:font="Symbol" w:char="F0B7"/>
      </w:r>
      <w:r>
        <w:t xml:space="preserve"> pagal statybvietės ypatumus ir statybos darbų pobūdį atlikti visus kitus paruošiamuosius darbus.</w:t>
      </w:r>
    </w:p>
    <w:p w14:paraId="18FC801E" w14:textId="6C3B196F" w:rsidR="00F51D6D" w:rsidRDefault="00F51D6D" w:rsidP="002F2335">
      <w:pPr>
        <w:jc w:val="both"/>
      </w:pPr>
    </w:p>
    <w:p w14:paraId="324BB607" w14:textId="7E8852DA" w:rsidR="007C2DD9" w:rsidRDefault="00D84C16" w:rsidP="002F2335">
      <w:pPr>
        <w:jc w:val="both"/>
      </w:pPr>
      <w:r>
        <w:t xml:space="preserve">            </w:t>
      </w:r>
      <w:r w:rsidR="007C2DD9">
        <w:t>Pašalintas dirvožemis turi būti sandėliuojamas šiam tikslui skirtose vietose ir vėliau panaudojamas iškasų ir pylimų šlaitams tvirtinti.</w:t>
      </w:r>
    </w:p>
    <w:p w14:paraId="0217F1BD" w14:textId="76DF3E3B" w:rsidR="007C2DD9" w:rsidRDefault="00D84C16" w:rsidP="002F2335">
      <w:pPr>
        <w:jc w:val="both"/>
      </w:pPr>
      <w:r>
        <w:lastRenderedPageBreak/>
        <w:t xml:space="preserve">            Leistini nuokrypiai, atsižvelgiant į vykdomus darbus, turi atitikti ĮT ŽS 17 „Automobilių kelių žemės darbų atlikimo ir žemės sankasos įrengimo taisyklės“ keliamus reikalavimus. </w:t>
      </w:r>
    </w:p>
    <w:p w14:paraId="323FE440" w14:textId="4EF6EA20" w:rsidR="007C2DD9" w:rsidRDefault="007C2DD9" w:rsidP="00C90EE2"/>
    <w:p w14:paraId="7180B94B" w14:textId="3AC17B86" w:rsidR="00D84C16" w:rsidRPr="00D84C16" w:rsidRDefault="00D84C16" w:rsidP="00D84C16">
      <w:pPr>
        <w:rPr>
          <w:b/>
          <w:bCs/>
        </w:rPr>
      </w:pPr>
      <w:r w:rsidRPr="00D84C16">
        <w:rPr>
          <w:b/>
          <w:bCs/>
        </w:rPr>
        <w:t>1. Žemės darbai</w:t>
      </w:r>
    </w:p>
    <w:p w14:paraId="5232A3F6" w14:textId="77777777" w:rsidR="00D84C16" w:rsidRDefault="00D84C16" w:rsidP="00D84C16"/>
    <w:p w14:paraId="39BA5649" w14:textId="746B3305" w:rsidR="00D84C16" w:rsidRDefault="00D84C16" w:rsidP="002F2335">
      <w:pPr>
        <w:jc w:val="both"/>
      </w:pPr>
      <w:r>
        <w:t xml:space="preserve">           Darbus atlikti vadovaujantis techninių reikalavimų reglamento KTR 1.01:2008 „Automobilių keliai“ (toliau KTR 1.01:2008), ĮT ŽS 17 „Automobilių kelių žemės darbų atlikimo ir žemės sankasos įrengimo taisyklės“ (toliau ĮT ŽS 17 ) ir kitų normatyvinių statybos techninių dokumentų reikalavimus.</w:t>
      </w:r>
    </w:p>
    <w:p w14:paraId="4F913EDA" w14:textId="73648DDC" w:rsidR="00D84C16" w:rsidRDefault="00D84C16" w:rsidP="002F2335">
      <w:pPr>
        <w:jc w:val="both"/>
      </w:pPr>
      <w:r>
        <w:t xml:space="preserve">           Atliekant žemės sankasos paruošiamuosius darbus, įskaitant ir dirvožemio pašalinimą, reikia laikytis ĮT ŽS 17 VIII skyriaus ir IX skyriaus reikalavimų. Siekiant išvengti žalos ir darbų nutraukimo, žemės sankasa turi būti apsaugota nuo potvynio ir liūčių vandens. Potvynio ir liūčių vanduo iš statybos darbų vietos turi būti nuleistas nedelsiant. Žemės darbai turi būti atliekami taip, kad būtų išvengta vandens susikaupimo darbo vietoje. Vykdant žemės darbus, draudžiama užversti gruntu ar statybos produktais bei jų atliekomis želdinius, požeminių inžinerinių tinklų šulinių (kamerų) dangčius, gaisrinius hidrantus, geodezijos ženklus, kitus įrenginius bei priešgaisrinius kelius,</w:t>
      </w:r>
    </w:p>
    <w:p w14:paraId="0EDE07D5" w14:textId="4F59487A" w:rsidR="00D84C16" w:rsidRDefault="00A33F5F" w:rsidP="002F2335">
      <w:pPr>
        <w:jc w:val="both"/>
      </w:pPr>
      <w:r>
        <w:t xml:space="preserve">          Sankasos supylimas (paskleidimas, tankinimas) turi atitikti ĮT ŽS 17 VIII skyriaus II skirsnio reikalavimus. Natūralieji ir supiltiniai gruntai turi būti sutankinami, kad atitiktų nurodytos lentelės reikalavimus.</w:t>
      </w:r>
    </w:p>
    <w:p w14:paraId="2A825B2F" w14:textId="2F3E5759" w:rsidR="00A33F5F" w:rsidRDefault="00A33F5F" w:rsidP="00C90EE2"/>
    <w:p w14:paraId="05A9C1CF" w14:textId="10A172CE" w:rsidR="00A33F5F" w:rsidRDefault="00A33F5F" w:rsidP="00C90EE2">
      <w:r w:rsidRPr="00A33F5F">
        <w:rPr>
          <w:noProof/>
        </w:rPr>
        <w:drawing>
          <wp:inline distT="0" distB="0" distL="0" distR="0" wp14:anchorId="1CBDFFFC" wp14:editId="7EBCB516">
            <wp:extent cx="6120130" cy="211645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120130" cy="2116455"/>
                    </a:xfrm>
                    <a:prstGeom prst="rect">
                      <a:avLst/>
                    </a:prstGeom>
                  </pic:spPr>
                </pic:pic>
              </a:graphicData>
            </a:graphic>
          </wp:inline>
        </w:drawing>
      </w:r>
    </w:p>
    <w:p w14:paraId="2AD57E3E" w14:textId="77777777" w:rsidR="008C39D8" w:rsidRDefault="00254457" w:rsidP="00254457">
      <w:r>
        <w:t xml:space="preserve">           </w:t>
      </w:r>
    </w:p>
    <w:p w14:paraId="67E40883" w14:textId="70FF6C47" w:rsidR="00A33F5F" w:rsidRDefault="008C39D8" w:rsidP="002F2335">
      <w:pPr>
        <w:jc w:val="both"/>
      </w:pPr>
      <w:r>
        <w:t xml:space="preserve">      </w:t>
      </w:r>
      <w:r w:rsidR="00254457">
        <w:t>Reikalavimai bandymų rūšims pateikti ĮT ŽS 17 XVIII skyriaus II, III, IV, V ir VI skirsniuose.</w:t>
      </w:r>
    </w:p>
    <w:p w14:paraId="11E9E445" w14:textId="77777777" w:rsidR="008C39D8" w:rsidRDefault="008C39D8" w:rsidP="002F2335">
      <w:pPr>
        <w:jc w:val="both"/>
      </w:pPr>
    </w:p>
    <w:p w14:paraId="31FDA0FF" w14:textId="6AB2AB16" w:rsidR="00A33F5F" w:rsidRDefault="00725362" w:rsidP="00C90EE2">
      <w:r w:rsidRPr="00725362">
        <w:rPr>
          <w:noProof/>
        </w:rPr>
        <w:drawing>
          <wp:inline distT="0" distB="0" distL="0" distR="0" wp14:anchorId="635A6234" wp14:editId="3221FC3D">
            <wp:extent cx="6120130" cy="2296160"/>
            <wp:effectExtent l="0" t="0" r="0" b="889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20130" cy="2296160"/>
                    </a:xfrm>
                    <a:prstGeom prst="rect">
                      <a:avLst/>
                    </a:prstGeom>
                  </pic:spPr>
                </pic:pic>
              </a:graphicData>
            </a:graphic>
          </wp:inline>
        </w:drawing>
      </w:r>
    </w:p>
    <w:p w14:paraId="6F31F6CB" w14:textId="6AD5BB7C" w:rsidR="00A33F5F" w:rsidRDefault="00A33F5F" w:rsidP="00C90EE2"/>
    <w:p w14:paraId="24867A10" w14:textId="01B6975E" w:rsidR="00A33F5F" w:rsidRPr="00725362" w:rsidRDefault="00725362" w:rsidP="00C90EE2">
      <w:pPr>
        <w:rPr>
          <w:b/>
          <w:bCs/>
        </w:rPr>
      </w:pPr>
      <w:r w:rsidRPr="00725362">
        <w:rPr>
          <w:b/>
          <w:bCs/>
        </w:rPr>
        <w:t>2. Pagrindų įrengimas</w:t>
      </w:r>
    </w:p>
    <w:p w14:paraId="297041DE" w14:textId="529B9F2A" w:rsidR="00A33F5F" w:rsidRDefault="00A33F5F" w:rsidP="00C90EE2"/>
    <w:p w14:paraId="3735ECF8" w14:textId="5F2914ED" w:rsidR="00A33F5F" w:rsidRPr="00725362" w:rsidRDefault="00725362" w:rsidP="00C90EE2">
      <w:pPr>
        <w:rPr>
          <w:b/>
          <w:bCs/>
        </w:rPr>
      </w:pPr>
      <w:r w:rsidRPr="00725362">
        <w:rPr>
          <w:b/>
          <w:bCs/>
        </w:rPr>
        <w:lastRenderedPageBreak/>
        <w:t>2.1. Šalčiui atsparus sluoksnis</w:t>
      </w:r>
    </w:p>
    <w:p w14:paraId="02245ECC" w14:textId="77777777" w:rsidR="00725362" w:rsidRDefault="00725362" w:rsidP="00C90EE2"/>
    <w:p w14:paraId="230A2066" w14:textId="4F83B049" w:rsidR="00A33F5F" w:rsidRDefault="00F652DF" w:rsidP="002F2335">
      <w:pPr>
        <w:jc w:val="both"/>
      </w:pPr>
      <w:r>
        <w:t xml:space="preserve">            Projekte šalčiui nejautrių medžiagų sluoksnį (ŠNS) numatoma įrengti po sportinių aikštelių dangomis ir pėsčiųjų taku. Mišinių pralaidumas vandeniui, nustatytas pagal LST CEN ISO/TS 17892-11 turi būti ne mažesnis kaip 1,0 x10-5 m/s. </w:t>
      </w:r>
      <w:r>
        <w:sym w:font="Symbol" w:char="F0B7"/>
      </w:r>
      <w:r>
        <w:t xml:space="preserve"> 30 cm – iš nesurišto mineralinių medžiagų mišinio. Pagrindo sluoksnio Ev2≥80 </w:t>
      </w:r>
      <w:proofErr w:type="spellStart"/>
      <w:r>
        <w:t>MPa</w:t>
      </w:r>
      <w:proofErr w:type="spellEnd"/>
      <w:r>
        <w:t xml:space="preserve"> (tikslinama pagal sportinės dangos įrengimą).</w:t>
      </w:r>
    </w:p>
    <w:p w14:paraId="7A2F8917" w14:textId="0CAB2D12" w:rsidR="00A33F5F" w:rsidRPr="00F652DF" w:rsidRDefault="00A33F5F" w:rsidP="00C90EE2">
      <w:pPr>
        <w:rPr>
          <w:b/>
          <w:bCs/>
        </w:rPr>
      </w:pPr>
    </w:p>
    <w:p w14:paraId="1DECCCCE" w14:textId="4DA223FA" w:rsidR="00A33F5F" w:rsidRPr="00F652DF" w:rsidRDefault="00F652DF" w:rsidP="00C90EE2">
      <w:pPr>
        <w:rPr>
          <w:b/>
          <w:bCs/>
        </w:rPr>
      </w:pPr>
      <w:r w:rsidRPr="00F652DF">
        <w:rPr>
          <w:b/>
          <w:bCs/>
        </w:rPr>
        <w:t>2.2 Skaldos pagrindas</w:t>
      </w:r>
    </w:p>
    <w:p w14:paraId="604AFF91" w14:textId="04987ADE" w:rsidR="00F652DF" w:rsidRDefault="00F652DF" w:rsidP="00C90EE2"/>
    <w:p w14:paraId="68AE4D1F" w14:textId="3318B7E3" w:rsidR="00F652DF" w:rsidRDefault="00F652DF" w:rsidP="002F2335">
      <w:pPr>
        <w:jc w:val="both"/>
      </w:pPr>
      <w:r>
        <w:t xml:space="preserve">             Dolomito skaldos sluoksnis (toliau – DS) naudojamas sporto aikštelių dangomis ir pėsčiųjų taku. DS įrengti naudojamas dolomito skaldos 0/45 mišinys. Mišiniui nustatomi reikalavimai granuliometrinei sudėčiai pagal TRA SBR 19 VIII skyriaus nuostatas. Įrengto pagrindo sluoksnio deformacijos modulis: </w:t>
      </w:r>
      <w:r>
        <w:sym w:font="Symbol" w:char="F0B7"/>
      </w:r>
      <w:r>
        <w:t xml:space="preserve"> 15 cm storio iš nesurištojo mineralinių medžiagų mišinio. Pagrindo sluoksnio Ev2 ≥ 120 </w:t>
      </w:r>
      <w:proofErr w:type="spellStart"/>
      <w:r>
        <w:t>MPa</w:t>
      </w:r>
      <w:proofErr w:type="spellEnd"/>
      <w:r>
        <w:t>;</w:t>
      </w:r>
    </w:p>
    <w:p w14:paraId="1B989578" w14:textId="47AAD384" w:rsidR="00F652DF" w:rsidRDefault="00F652DF" w:rsidP="002F2335">
      <w:pPr>
        <w:jc w:val="both"/>
      </w:pPr>
    </w:p>
    <w:p w14:paraId="7F814E42" w14:textId="075DAB8E" w:rsidR="00F652DF" w:rsidRPr="00F652DF" w:rsidRDefault="00F652DF" w:rsidP="00C90EE2">
      <w:pPr>
        <w:rPr>
          <w:b/>
          <w:bCs/>
        </w:rPr>
      </w:pPr>
      <w:r w:rsidRPr="00F652DF">
        <w:rPr>
          <w:b/>
          <w:bCs/>
        </w:rPr>
        <w:t>2.3 Atsijų sluoksnis</w:t>
      </w:r>
    </w:p>
    <w:p w14:paraId="1D9DC55B" w14:textId="618D98A4" w:rsidR="00F652DF" w:rsidRDefault="00F652DF" w:rsidP="00C90EE2"/>
    <w:p w14:paraId="1025BBF9" w14:textId="2C0766A4" w:rsidR="00F652DF" w:rsidRDefault="00F652DF" w:rsidP="002F2335">
      <w:pPr>
        <w:jc w:val="both"/>
      </w:pPr>
      <w:r>
        <w:t xml:space="preserve">      </w:t>
      </w:r>
      <w:r w:rsidR="00DE5BD4">
        <w:t xml:space="preserve">  </w:t>
      </w:r>
      <w:r>
        <w:t xml:space="preserve"> Išlyginamasis atsijų sluoksnis yra rišikliais nesustiprintas pagrindo sluoksnis rengiamas ant </w:t>
      </w:r>
      <w:r w:rsidR="00DC264A">
        <w:t>skaldos</w:t>
      </w:r>
      <w:r>
        <w:t xml:space="preserve"> pagrindo sluoksnio (po betoninių trinkelių dangomis). Sluoksniai rengiami iš mišinių 0/5 laikantis ĮT SBR 19 išdėstytų reikalavimų</w:t>
      </w:r>
    </w:p>
    <w:p w14:paraId="162E3D42" w14:textId="155E15FB" w:rsidR="00F652DF" w:rsidRDefault="00F652DF" w:rsidP="002F2335">
      <w:pPr>
        <w:jc w:val="both"/>
      </w:pPr>
    </w:p>
    <w:p w14:paraId="557DF4A8" w14:textId="6C52CECB" w:rsidR="00DE5BD4" w:rsidRPr="00DE5BD4" w:rsidRDefault="00DE5BD4" w:rsidP="00C90EE2">
      <w:pPr>
        <w:rPr>
          <w:b/>
          <w:bCs/>
        </w:rPr>
      </w:pPr>
      <w:r w:rsidRPr="00DE5BD4">
        <w:rPr>
          <w:b/>
          <w:bCs/>
        </w:rPr>
        <w:t>3. Trinkelės</w:t>
      </w:r>
    </w:p>
    <w:p w14:paraId="3FD441CD" w14:textId="23383CD3" w:rsidR="00DE5BD4" w:rsidRDefault="00DE5BD4" w:rsidP="00C90EE2"/>
    <w:p w14:paraId="3F8220E7" w14:textId="32F96923" w:rsidR="00DE5BD4" w:rsidRDefault="00DE5BD4" w:rsidP="002F2335">
      <w:pPr>
        <w:jc w:val="both"/>
      </w:pPr>
      <w:r>
        <w:t xml:space="preserve">         Trinkelės turi </w:t>
      </w:r>
      <w:proofErr w:type="spellStart"/>
      <w:r>
        <w:t>atitkti</w:t>
      </w:r>
      <w:proofErr w:type="spellEnd"/>
      <w:r>
        <w:t xml:space="preserve"> LST EN 1338:2003/P:2008 standarto reikalavimus, įrengiamos pagal STR 2.03.01:2019 „Statinių prieinamumas“ ir ISO 21542:2011 „Pastatų statyba. Užstatytos aplinkos prieinamumas ir </w:t>
      </w:r>
      <w:proofErr w:type="spellStart"/>
      <w:r>
        <w:t>naudojamumas</w:t>
      </w:r>
      <w:proofErr w:type="spellEnd"/>
      <w:r>
        <w:t>“ reikalavimus. Atsižvelgiant į tai, kad standarte LST EN 1338:2003/P:2008 galima pasirinkti atitinkamas produkto (gaminio) savybių klases, toliau tekste kiekvienu atveju nurodytos klasės yra mažiausi techniniai reikalavimai. Betoninės trinkelės turi atitikti TRA TRINKELĖS 14 VIII skyriaus keliamus reikalavimus. Betono trinkelės turi atitikti LST EN 1338:2003/P:2008 keliamus reikalavimus. Trinkelių betono stiprio klasė ne mažesnė kaip C 25/30, atsparumo šalčiui markė – F25.</w:t>
      </w:r>
    </w:p>
    <w:p w14:paraId="2543291A" w14:textId="0B3D68CA" w:rsidR="00DE5BD4" w:rsidRDefault="00DE5BD4" w:rsidP="002F2335">
      <w:pPr>
        <w:jc w:val="both"/>
      </w:pPr>
      <w:r>
        <w:t>Matmenys - 200x100x60 (takams)</w:t>
      </w:r>
    </w:p>
    <w:p w14:paraId="55ECCB37" w14:textId="070695E9" w:rsidR="00DE5BD4" w:rsidRDefault="00DE5BD4" w:rsidP="00DE5BD4">
      <w:r w:rsidRPr="00DE5BD4">
        <w:rPr>
          <w:noProof/>
        </w:rPr>
        <w:drawing>
          <wp:inline distT="0" distB="0" distL="0" distR="0" wp14:anchorId="092730E4" wp14:editId="79212147">
            <wp:extent cx="6120130" cy="1362075"/>
            <wp:effectExtent l="0" t="0" r="0" b="9525"/>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20130" cy="1362075"/>
                    </a:xfrm>
                    <a:prstGeom prst="rect">
                      <a:avLst/>
                    </a:prstGeom>
                  </pic:spPr>
                </pic:pic>
              </a:graphicData>
            </a:graphic>
          </wp:inline>
        </w:drawing>
      </w:r>
    </w:p>
    <w:p w14:paraId="22B1BB87" w14:textId="1A791DED" w:rsidR="00DE5BD4" w:rsidRDefault="00DE5BD4" w:rsidP="00DE5BD4"/>
    <w:p w14:paraId="337DCAB1" w14:textId="49052E9B" w:rsidR="007D12D1" w:rsidRPr="00847FCE" w:rsidRDefault="007D12D1" w:rsidP="002F2335">
      <w:pPr>
        <w:jc w:val="both"/>
        <w:rPr>
          <w:b/>
          <w:bCs/>
        </w:rPr>
      </w:pPr>
      <w:r w:rsidRPr="00847FCE">
        <w:rPr>
          <w:b/>
          <w:bCs/>
        </w:rPr>
        <w:t>4. Šaltas asfaltas</w:t>
      </w:r>
    </w:p>
    <w:p w14:paraId="66D9C101" w14:textId="61411006" w:rsidR="00847FCE" w:rsidRDefault="00847FCE" w:rsidP="002F2335">
      <w:pPr>
        <w:jc w:val="both"/>
      </w:pPr>
    </w:p>
    <w:p w14:paraId="01A4BB16" w14:textId="66674B4F" w:rsidR="00847FCE" w:rsidRPr="00847FCE" w:rsidRDefault="00847FCE" w:rsidP="002F2335">
      <w:pPr>
        <w:jc w:val="both"/>
        <w:rPr>
          <w:b/>
          <w:bCs/>
        </w:rPr>
      </w:pPr>
      <w:r>
        <w:rPr>
          <w:b/>
          <w:bCs/>
        </w:rPr>
        <w:t>4.</w:t>
      </w:r>
      <w:r w:rsidRPr="00847FCE">
        <w:rPr>
          <w:b/>
          <w:bCs/>
        </w:rPr>
        <w:t>1.</w:t>
      </w:r>
      <w:r>
        <w:rPr>
          <w:b/>
          <w:bCs/>
        </w:rPr>
        <w:t xml:space="preserve"> </w:t>
      </w:r>
      <w:r w:rsidRPr="00847FCE">
        <w:rPr>
          <w:b/>
          <w:bCs/>
        </w:rPr>
        <w:t>Bendrieji reikalavimai ir paskirtis</w:t>
      </w:r>
    </w:p>
    <w:p w14:paraId="27A9E0AF" w14:textId="77777777" w:rsidR="00847FCE" w:rsidRPr="00847FCE" w:rsidRDefault="00847FCE" w:rsidP="002F2335">
      <w:pPr>
        <w:pStyle w:val="z1qcye"/>
        <w:numPr>
          <w:ilvl w:val="0"/>
          <w:numId w:val="16"/>
        </w:numPr>
        <w:spacing w:before="0" w:beforeAutospacing="0" w:after="0" w:afterAutospacing="0"/>
        <w:jc w:val="both"/>
      </w:pPr>
      <w:r w:rsidRPr="00847FCE">
        <w:rPr>
          <w:rStyle w:val="Grietas"/>
        </w:rPr>
        <w:t>Paskirtis:</w:t>
      </w:r>
      <w:r w:rsidRPr="00847FCE">
        <w:rPr>
          <w:rStyle w:val="t286pc"/>
        </w:rPr>
        <w:t xml:space="preserve"> Medžiaga skirta esamos krepšinio aikštelės asfalto dangos lokalių </w:t>
      </w:r>
      <w:proofErr w:type="spellStart"/>
      <w:r w:rsidRPr="00847FCE">
        <w:rPr>
          <w:rStyle w:val="t286pc"/>
        </w:rPr>
        <w:t>išdaužų</w:t>
      </w:r>
      <w:proofErr w:type="spellEnd"/>
      <w:r w:rsidRPr="00847FCE">
        <w:rPr>
          <w:rStyle w:val="t286pc"/>
        </w:rPr>
        <w:t>, gilių duobių (nuo 10 mm iki 50 mm gylio) taisymui ir asfalto briaunų sutvirtinimui prieš įrengiant liejamas sintetines sportines dangas.</w:t>
      </w:r>
    </w:p>
    <w:p w14:paraId="3B1D5B10" w14:textId="77777777" w:rsidR="00847FCE" w:rsidRPr="00847FCE" w:rsidRDefault="00847FCE" w:rsidP="002F2335">
      <w:pPr>
        <w:pStyle w:val="z1qcye"/>
        <w:numPr>
          <w:ilvl w:val="0"/>
          <w:numId w:val="16"/>
        </w:numPr>
        <w:spacing w:before="0" w:beforeAutospacing="0" w:after="0" w:afterAutospacing="0"/>
        <w:jc w:val="both"/>
      </w:pPr>
      <w:r w:rsidRPr="00847FCE">
        <w:rPr>
          <w:rStyle w:val="Grietas"/>
        </w:rPr>
        <w:t>Naudojimas:</w:t>
      </w:r>
      <w:r w:rsidRPr="00847FCE">
        <w:rPr>
          <w:rStyle w:val="t286pc"/>
        </w:rPr>
        <w:t xml:space="preserve"> Medžiaga turi būti visiškai paruošta naudoti (</w:t>
      </w:r>
      <w:proofErr w:type="spellStart"/>
      <w:r w:rsidRPr="00847FCE">
        <w:rPr>
          <w:rStyle w:val="t286pc"/>
        </w:rPr>
        <w:t>vienkomponentė</w:t>
      </w:r>
      <w:proofErr w:type="spellEnd"/>
      <w:r w:rsidRPr="00847FCE">
        <w:rPr>
          <w:rStyle w:val="t286pc"/>
        </w:rPr>
        <w:t>), nereikalaujanti papildomo šildymo, maišymo ar specialios sunkiosios technikos prieš paklojimą. Turi būti tinkama naudoti plačiame temperatūrų diapazone (nuo -5 °C iki +30 °C).</w:t>
      </w:r>
    </w:p>
    <w:p w14:paraId="703B50B6" w14:textId="3BE6107A" w:rsidR="00847FCE" w:rsidRPr="00847FCE" w:rsidRDefault="00847FCE" w:rsidP="002F2335">
      <w:pPr>
        <w:jc w:val="both"/>
        <w:rPr>
          <w:b/>
          <w:bCs/>
        </w:rPr>
      </w:pPr>
      <w:r>
        <w:rPr>
          <w:b/>
          <w:bCs/>
        </w:rPr>
        <w:t>4.</w:t>
      </w:r>
      <w:r w:rsidRPr="00847FCE">
        <w:rPr>
          <w:b/>
          <w:bCs/>
        </w:rPr>
        <w:t>2. Fizikinės ir cheminės savybės</w:t>
      </w:r>
    </w:p>
    <w:p w14:paraId="2E943AD2" w14:textId="77777777" w:rsidR="00847FCE" w:rsidRPr="00847FCE" w:rsidRDefault="00847FCE" w:rsidP="002F2335">
      <w:pPr>
        <w:pStyle w:val="z1qcye"/>
        <w:numPr>
          <w:ilvl w:val="0"/>
          <w:numId w:val="17"/>
        </w:numPr>
        <w:spacing w:before="0" w:beforeAutospacing="0" w:after="0" w:afterAutospacing="0"/>
        <w:jc w:val="both"/>
      </w:pPr>
      <w:r w:rsidRPr="00847FCE">
        <w:rPr>
          <w:rStyle w:val="Grietas"/>
        </w:rPr>
        <w:lastRenderedPageBreak/>
        <w:t>Rišamoji medžiaga:</w:t>
      </w:r>
      <w:r w:rsidRPr="00847FCE">
        <w:rPr>
          <w:rStyle w:val="t286pc"/>
        </w:rPr>
        <w:t xml:space="preserve"> Modifikuotas bitumas su specialiais elastingumą užtikrinančiais plastifikatoriais ir tirpikliais, kurie garantuoja gaminio sandarumą ir lankstumą po sutankinimo.</w:t>
      </w:r>
    </w:p>
    <w:p w14:paraId="07A168ED" w14:textId="77777777" w:rsidR="00847FCE" w:rsidRPr="00847FCE" w:rsidRDefault="00847FCE" w:rsidP="002F2335">
      <w:pPr>
        <w:pStyle w:val="z1qcye"/>
        <w:numPr>
          <w:ilvl w:val="0"/>
          <w:numId w:val="17"/>
        </w:numPr>
        <w:spacing w:before="0" w:beforeAutospacing="0" w:after="0" w:afterAutospacing="0"/>
        <w:jc w:val="both"/>
      </w:pPr>
      <w:r w:rsidRPr="00847FCE">
        <w:rPr>
          <w:rStyle w:val="Grietas"/>
        </w:rPr>
        <w:t>Mineralinės medžiagos (užpildas):</w:t>
      </w:r>
      <w:r w:rsidRPr="00847FCE">
        <w:rPr>
          <w:rStyle w:val="t286pc"/>
        </w:rPr>
        <w:t xml:space="preserve"> Tik granito arba kito kieto magminio </w:t>
      </w:r>
      <w:proofErr w:type="spellStart"/>
      <w:r w:rsidRPr="00847FCE">
        <w:rPr>
          <w:rStyle w:val="t286pc"/>
        </w:rPr>
        <w:t>uolieno</w:t>
      </w:r>
      <w:proofErr w:type="spellEnd"/>
      <w:r w:rsidRPr="00847FCE">
        <w:rPr>
          <w:rStyle w:val="t286pc"/>
        </w:rPr>
        <w:t xml:space="preserve"> skaldelė. Sijojimo frakcija turi būti </w:t>
      </w:r>
      <w:r w:rsidRPr="00847FCE">
        <w:rPr>
          <w:rStyle w:val="Grietas"/>
        </w:rPr>
        <w:t>0/4 mm arba 0/5 mm</w:t>
      </w:r>
      <w:r w:rsidRPr="00847FCE">
        <w:rPr>
          <w:rStyle w:val="t286pc"/>
        </w:rPr>
        <w:t xml:space="preserve"> (smulkiagrūdis asfaltas), užtikrinanti maksimaliai tankų ir lygų paviršių po sutankinimo. Stambesnės frakcijos (pvz., 0/8 mm ar 0/11 mm) sporto aikštelėms netinka dėl per didelio </w:t>
      </w:r>
      <w:proofErr w:type="spellStart"/>
      <w:r w:rsidRPr="00847FCE">
        <w:rPr>
          <w:rStyle w:val="t286pc"/>
        </w:rPr>
        <w:t>porėtumo</w:t>
      </w:r>
      <w:proofErr w:type="spellEnd"/>
      <w:r w:rsidRPr="00847FCE">
        <w:rPr>
          <w:rStyle w:val="t286pc"/>
        </w:rPr>
        <w:t>.</w:t>
      </w:r>
    </w:p>
    <w:p w14:paraId="56430F62" w14:textId="77777777" w:rsidR="00847FCE" w:rsidRPr="00847FCE" w:rsidRDefault="00847FCE" w:rsidP="002F2335">
      <w:pPr>
        <w:pStyle w:val="z1qcye"/>
        <w:numPr>
          <w:ilvl w:val="0"/>
          <w:numId w:val="17"/>
        </w:numPr>
        <w:spacing w:before="0" w:beforeAutospacing="0" w:after="0" w:afterAutospacing="0"/>
        <w:jc w:val="both"/>
      </w:pPr>
      <w:r w:rsidRPr="00847FCE">
        <w:rPr>
          <w:rStyle w:val="Grietas"/>
        </w:rPr>
        <w:t>Adhezija (sukibimas):</w:t>
      </w:r>
      <w:r w:rsidRPr="00847FCE">
        <w:rPr>
          <w:rStyle w:val="t286pc"/>
        </w:rPr>
        <w:t xml:space="preserve"> Užpildo paviršius turi būti 100 % padengtas bitumo plėvele. Medžiaga turi pasižymėti padidintu sukibimu su senuoju asfalto pagrindu bei drėgnais paviršiais.</w:t>
      </w:r>
    </w:p>
    <w:p w14:paraId="4EBF4519" w14:textId="2F3C38DD" w:rsidR="007D12D1" w:rsidRDefault="00847FCE" w:rsidP="00DE5BD4">
      <w:pPr>
        <w:pStyle w:val="z1qcye"/>
        <w:numPr>
          <w:ilvl w:val="0"/>
          <w:numId w:val="17"/>
        </w:numPr>
        <w:spacing w:before="0" w:beforeAutospacing="0" w:after="0" w:afterAutospacing="0"/>
        <w:jc w:val="both"/>
      </w:pPr>
      <w:r w:rsidRPr="00847FCE">
        <w:rPr>
          <w:rStyle w:val="Grietas"/>
        </w:rPr>
        <w:t>Stabilumas lauke:</w:t>
      </w:r>
      <w:r w:rsidRPr="00847FCE">
        <w:rPr>
          <w:rStyle w:val="t286pc"/>
        </w:rPr>
        <w:t xml:space="preserve"> Sukietėjusi medžiaga privalo išlikti atspari vandens </w:t>
      </w:r>
      <w:proofErr w:type="spellStart"/>
      <w:r w:rsidRPr="00847FCE">
        <w:rPr>
          <w:rStyle w:val="t286pc"/>
        </w:rPr>
        <w:t>įmirkiui</w:t>
      </w:r>
      <w:proofErr w:type="spellEnd"/>
      <w:r w:rsidRPr="00847FCE">
        <w:rPr>
          <w:rStyle w:val="t286pc"/>
        </w:rPr>
        <w:t>, šalčio ciklo poveikiui (atitirpimui/užšalimui) ir tiesioginiams saulės (UV) spinduliams.</w:t>
      </w:r>
    </w:p>
    <w:p w14:paraId="3DB51BAE" w14:textId="66315CF1" w:rsidR="007D12D1" w:rsidRPr="007D12D1" w:rsidRDefault="00847FCE" w:rsidP="002F2335">
      <w:pPr>
        <w:jc w:val="both"/>
        <w:rPr>
          <w:b/>
          <w:bCs/>
        </w:rPr>
      </w:pPr>
      <w:r>
        <w:rPr>
          <w:b/>
          <w:bCs/>
        </w:rPr>
        <w:t xml:space="preserve">4.3. </w:t>
      </w:r>
      <w:r w:rsidR="007D12D1" w:rsidRPr="007D12D1">
        <w:rPr>
          <w:b/>
          <w:bCs/>
        </w:rPr>
        <w:t xml:space="preserve">Prieš </w:t>
      </w:r>
      <w:r w:rsidR="007D12D1">
        <w:rPr>
          <w:b/>
          <w:bCs/>
        </w:rPr>
        <w:t>sportinę</w:t>
      </w:r>
      <w:r w:rsidR="007D12D1" w:rsidRPr="007D12D1">
        <w:rPr>
          <w:b/>
          <w:bCs/>
        </w:rPr>
        <w:t xml:space="preserve"> dangą (EPDM) asfalto remontui</w:t>
      </w:r>
      <w:r w:rsidR="007D12D1">
        <w:rPr>
          <w:b/>
          <w:bCs/>
        </w:rPr>
        <w:t>:</w:t>
      </w:r>
    </w:p>
    <w:p w14:paraId="67F3A904" w14:textId="2638F30E" w:rsidR="007D12D1" w:rsidRPr="007D12D1" w:rsidRDefault="007D12D1" w:rsidP="002F2335">
      <w:pPr>
        <w:pStyle w:val="z1qcye"/>
        <w:numPr>
          <w:ilvl w:val="0"/>
          <w:numId w:val="14"/>
        </w:numPr>
        <w:spacing w:before="0" w:beforeAutospacing="0" w:after="0" w:afterAutospacing="0"/>
        <w:jc w:val="both"/>
      </w:pPr>
      <w:r w:rsidRPr="007D12D1">
        <w:rPr>
          <w:rStyle w:val="t286pc"/>
        </w:rPr>
        <w:t xml:space="preserve">Šaltame asfalte naudojami specialūs tirpikliai ir plastifikatoriai, kad jis pakuotėje nesukietėtų. Šios cheminės medžiagos garuoja ilgą laiką. Jei ant šviežiai užtepto šalto asfalto per greitai užliesite guminę dangą, </w:t>
      </w:r>
      <w:proofErr w:type="spellStart"/>
      <w:r w:rsidRPr="007D12D1">
        <w:rPr>
          <w:rStyle w:val="t286pc"/>
        </w:rPr>
        <w:t>poliuretaniniai</w:t>
      </w:r>
      <w:proofErr w:type="spellEnd"/>
      <w:r w:rsidRPr="007D12D1">
        <w:rPr>
          <w:rStyle w:val="t286pc"/>
        </w:rPr>
        <w:t xml:space="preserve"> klijai sureaguos su bitumu – danga tose vietose gali atšokti, pagelsti arba pakeisti spalvą.</w:t>
      </w:r>
    </w:p>
    <w:p w14:paraId="3BDB1FA4" w14:textId="77777777" w:rsidR="007D12D1" w:rsidRPr="007D12D1" w:rsidRDefault="007D12D1" w:rsidP="002F2335">
      <w:pPr>
        <w:pStyle w:val="z1qcye"/>
        <w:numPr>
          <w:ilvl w:val="0"/>
          <w:numId w:val="14"/>
        </w:numPr>
        <w:spacing w:before="0" w:beforeAutospacing="0" w:after="0" w:afterAutospacing="0"/>
        <w:jc w:val="both"/>
        <w:rPr>
          <w:rStyle w:val="t286pc"/>
          <w:b/>
          <w:bCs/>
          <w:sz w:val="30"/>
          <w:szCs w:val="30"/>
        </w:rPr>
      </w:pPr>
      <w:r w:rsidRPr="007D12D1">
        <w:rPr>
          <w:rStyle w:val="Grietas"/>
        </w:rPr>
        <w:t>Technologinė pertrauka:</w:t>
      </w:r>
      <w:r w:rsidRPr="007D12D1">
        <w:rPr>
          <w:rStyle w:val="t286pc"/>
        </w:rPr>
        <w:t xml:space="preserve"> Atlikus remontą šaltu asfaltu, rekomenduojama palaukti bent </w:t>
      </w:r>
      <w:r w:rsidRPr="007D12D1">
        <w:rPr>
          <w:rStyle w:val="Grietas"/>
        </w:rPr>
        <w:t>kelias savaites</w:t>
      </w:r>
      <w:r>
        <w:rPr>
          <w:rStyle w:val="t286pc"/>
        </w:rPr>
        <w:t>.</w:t>
      </w:r>
    </w:p>
    <w:p w14:paraId="0ADEBBDB" w14:textId="17DFC415" w:rsidR="007D12D1" w:rsidRPr="007D12D1" w:rsidRDefault="00847FCE" w:rsidP="002F2335">
      <w:pPr>
        <w:pStyle w:val="z1qcye"/>
        <w:spacing w:before="0" w:beforeAutospacing="0" w:after="0" w:afterAutospacing="0"/>
        <w:jc w:val="both"/>
        <w:rPr>
          <w:b/>
          <w:bCs/>
        </w:rPr>
      </w:pPr>
      <w:r>
        <w:rPr>
          <w:b/>
          <w:bCs/>
        </w:rPr>
        <w:t xml:space="preserve">4.4. </w:t>
      </w:r>
      <w:r w:rsidR="007D12D1">
        <w:rPr>
          <w:b/>
          <w:bCs/>
        </w:rPr>
        <w:t>Asfalto pažeidimų</w:t>
      </w:r>
      <w:r w:rsidR="007D12D1" w:rsidRPr="007D12D1">
        <w:rPr>
          <w:b/>
          <w:bCs/>
        </w:rPr>
        <w:t xml:space="preserve"> teising</w:t>
      </w:r>
      <w:r w:rsidR="007D12D1">
        <w:rPr>
          <w:b/>
          <w:bCs/>
        </w:rPr>
        <w:t>as taisymas</w:t>
      </w:r>
      <w:r w:rsidR="007D12D1" w:rsidRPr="007D12D1">
        <w:rPr>
          <w:b/>
          <w:bCs/>
        </w:rPr>
        <w:t xml:space="preserve"> (prieš guminę dangą)</w:t>
      </w:r>
      <w:r w:rsidR="007D12D1">
        <w:rPr>
          <w:b/>
          <w:bCs/>
        </w:rPr>
        <w:t>:</w:t>
      </w:r>
    </w:p>
    <w:p w14:paraId="1DD97C5B" w14:textId="77777777" w:rsidR="007D12D1" w:rsidRPr="007D12D1" w:rsidRDefault="007D12D1" w:rsidP="002F2335">
      <w:pPr>
        <w:pStyle w:val="z1qcye"/>
        <w:numPr>
          <w:ilvl w:val="0"/>
          <w:numId w:val="15"/>
        </w:numPr>
        <w:spacing w:before="0" w:beforeAutospacing="0" w:after="0" w:afterAutospacing="0"/>
        <w:jc w:val="both"/>
      </w:pPr>
      <w:r w:rsidRPr="007D12D1">
        <w:rPr>
          <w:rStyle w:val="Grietas"/>
        </w:rPr>
        <w:t>Išvalymas:</w:t>
      </w:r>
      <w:r w:rsidRPr="007D12D1">
        <w:rPr>
          <w:rStyle w:val="t286pc"/>
        </w:rPr>
        <w:t xml:space="preserve"> Duobę idealiai išvalykite nuo dulkių ir purvo.</w:t>
      </w:r>
    </w:p>
    <w:p w14:paraId="3B846096" w14:textId="77777777" w:rsidR="007D12D1" w:rsidRPr="007D12D1" w:rsidRDefault="007D12D1" w:rsidP="002F2335">
      <w:pPr>
        <w:pStyle w:val="z1qcye"/>
        <w:numPr>
          <w:ilvl w:val="0"/>
          <w:numId w:val="15"/>
        </w:numPr>
        <w:spacing w:before="0" w:beforeAutospacing="0" w:after="0" w:afterAutospacing="0"/>
        <w:jc w:val="both"/>
      </w:pPr>
      <w:r w:rsidRPr="007D12D1">
        <w:rPr>
          <w:rStyle w:val="Grietas"/>
        </w:rPr>
        <w:t>Užpildymas:</w:t>
      </w:r>
      <w:r w:rsidRPr="007D12D1">
        <w:rPr>
          <w:rStyle w:val="t286pc"/>
        </w:rPr>
        <w:t xml:space="preserve"> Įpilkite šaltą asfaltą, palikdami apie 1 cm atsargos (iškilimą).</w:t>
      </w:r>
    </w:p>
    <w:p w14:paraId="6C5F6812" w14:textId="77777777" w:rsidR="007D12D1" w:rsidRDefault="007D12D1" w:rsidP="002F2335">
      <w:pPr>
        <w:pStyle w:val="z1qcye"/>
        <w:numPr>
          <w:ilvl w:val="0"/>
          <w:numId w:val="15"/>
        </w:numPr>
        <w:spacing w:before="0" w:beforeAutospacing="0" w:after="0" w:afterAutospacing="0"/>
        <w:jc w:val="both"/>
      </w:pPr>
      <w:r w:rsidRPr="007D12D1">
        <w:rPr>
          <w:rStyle w:val="Grietas"/>
        </w:rPr>
        <w:t>Sutankinimas:</w:t>
      </w:r>
      <w:r w:rsidRPr="007D12D1">
        <w:rPr>
          <w:rStyle w:val="t286pc"/>
        </w:rPr>
        <w:t xml:space="preserve"> </w:t>
      </w:r>
      <w:r w:rsidRPr="007D12D1">
        <w:rPr>
          <w:rStyle w:val="Grietas"/>
        </w:rPr>
        <w:t>Būtina idealiai sutankinti</w:t>
      </w:r>
      <w:r w:rsidRPr="007D12D1">
        <w:rPr>
          <w:rStyle w:val="t286pc"/>
        </w:rPr>
        <w:t xml:space="preserve"> su sunkia </w:t>
      </w:r>
      <w:proofErr w:type="spellStart"/>
      <w:r w:rsidRPr="007D12D1">
        <w:rPr>
          <w:rStyle w:val="t286pc"/>
        </w:rPr>
        <w:t>vibroplokšte</w:t>
      </w:r>
      <w:proofErr w:type="spellEnd"/>
      <w:r w:rsidRPr="007D12D1">
        <w:rPr>
          <w:rStyle w:val="t286pc"/>
        </w:rPr>
        <w:t>. Jei asfaltas bus sutankintas blogai, po guminės dangos svoriu ir žaidėjų šuoliais jis įgrius, o guminėje dangoje atsiras duobė.</w:t>
      </w:r>
    </w:p>
    <w:p w14:paraId="4B954E48" w14:textId="29647FE1" w:rsidR="007D12D1" w:rsidRPr="007D12D1" w:rsidRDefault="007D12D1" w:rsidP="002F2335">
      <w:pPr>
        <w:pStyle w:val="z1qcye"/>
        <w:numPr>
          <w:ilvl w:val="0"/>
          <w:numId w:val="15"/>
        </w:numPr>
        <w:spacing w:before="0" w:beforeAutospacing="0" w:after="0" w:afterAutospacing="0"/>
        <w:jc w:val="both"/>
      </w:pPr>
      <w:r w:rsidRPr="007D12D1">
        <w:t xml:space="preserve">Jeigu asfalto defektai yra tiesiog smulkūs tinklelio formos įtrūkimai, jų šaltu asfaltu </w:t>
      </w:r>
      <w:r>
        <w:t>neremontuoti.</w:t>
      </w:r>
      <w:r w:rsidRPr="007D12D1">
        <w:t xml:space="preserve"> Tokius trūkius prieš liejant gumą geriau užpildyti specialiais </w:t>
      </w:r>
      <w:r w:rsidRPr="007D12D1">
        <w:rPr>
          <w:rStyle w:val="Grietas"/>
        </w:rPr>
        <w:t xml:space="preserve">elastingais bituminiais ar </w:t>
      </w:r>
      <w:proofErr w:type="spellStart"/>
      <w:r w:rsidRPr="007D12D1">
        <w:rPr>
          <w:rStyle w:val="Grietas"/>
        </w:rPr>
        <w:t>poliuretaniniais</w:t>
      </w:r>
      <w:proofErr w:type="spellEnd"/>
      <w:r w:rsidRPr="007D12D1">
        <w:rPr>
          <w:rStyle w:val="Grietas"/>
        </w:rPr>
        <w:t xml:space="preserve"> sandarikliais (masti</w:t>
      </w:r>
      <w:r>
        <w:rPr>
          <w:rStyle w:val="Grietas"/>
        </w:rPr>
        <w:t>k</w:t>
      </w:r>
      <w:r w:rsidRPr="007D12D1">
        <w:rPr>
          <w:rStyle w:val="Grietas"/>
        </w:rPr>
        <w:t>omis)</w:t>
      </w:r>
      <w:r w:rsidRPr="007D12D1">
        <w:t>.</w:t>
      </w:r>
    </w:p>
    <w:p w14:paraId="6D9A80BF" w14:textId="77777777" w:rsidR="007D12D1" w:rsidRDefault="007D12D1" w:rsidP="00DE5BD4"/>
    <w:p w14:paraId="5308DFBD" w14:textId="0D5E2483" w:rsidR="00DE5BD4" w:rsidRDefault="00DE5BD4" w:rsidP="00C90EE2"/>
    <w:p w14:paraId="676FADD8" w14:textId="7123A26A" w:rsidR="00C90EE2" w:rsidRPr="00C90EE2" w:rsidRDefault="00847FCE" w:rsidP="00C90EE2">
      <w:pPr>
        <w:rPr>
          <w:b/>
          <w:bCs/>
        </w:rPr>
      </w:pPr>
      <w:r>
        <w:rPr>
          <w:b/>
          <w:bCs/>
        </w:rPr>
        <w:t>5</w:t>
      </w:r>
      <w:r w:rsidR="00C90EE2" w:rsidRPr="00C90EE2">
        <w:rPr>
          <w:b/>
          <w:bCs/>
        </w:rPr>
        <w:t>. Sportinės liejamos dangos</w:t>
      </w:r>
      <w:r w:rsidR="00A06C77">
        <w:rPr>
          <w:b/>
          <w:bCs/>
        </w:rPr>
        <w:t xml:space="preserve"> (SBR ir EPDM)</w:t>
      </w:r>
    </w:p>
    <w:p w14:paraId="1ED65A24" w14:textId="204CC948" w:rsidR="00C90EE2" w:rsidRPr="00C90EE2" w:rsidRDefault="00C90EE2" w:rsidP="00C90EE2"/>
    <w:p w14:paraId="04A9D0AD" w14:textId="3A985421" w:rsidR="00C90EE2" w:rsidRPr="00C90EE2" w:rsidRDefault="00847FCE" w:rsidP="002F2335">
      <w:pPr>
        <w:jc w:val="both"/>
        <w:rPr>
          <w:b/>
          <w:bCs/>
        </w:rPr>
      </w:pPr>
      <w:r>
        <w:rPr>
          <w:b/>
          <w:bCs/>
        </w:rPr>
        <w:t>5.</w:t>
      </w:r>
      <w:r w:rsidR="00C90EE2" w:rsidRPr="00C90EE2">
        <w:rPr>
          <w:b/>
          <w:bCs/>
        </w:rPr>
        <w:t>1. Bendrieji reikalavimai sistemai</w:t>
      </w:r>
    </w:p>
    <w:p w14:paraId="01B72277" w14:textId="77777777" w:rsidR="00C90EE2" w:rsidRPr="00C90EE2" w:rsidRDefault="00C90EE2" w:rsidP="002F2335">
      <w:pPr>
        <w:pStyle w:val="z1qcye"/>
        <w:numPr>
          <w:ilvl w:val="0"/>
          <w:numId w:val="5"/>
        </w:numPr>
        <w:spacing w:before="0" w:beforeAutospacing="0" w:after="0" w:afterAutospacing="0"/>
        <w:jc w:val="both"/>
      </w:pPr>
      <w:r w:rsidRPr="00C90EE2">
        <w:rPr>
          <w:rStyle w:val="Grietas"/>
        </w:rPr>
        <w:t>Dangos tipas:</w:t>
      </w:r>
      <w:r w:rsidRPr="00C90EE2">
        <w:rPr>
          <w:rStyle w:val="t286pc"/>
        </w:rPr>
        <w:t xml:space="preserve"> Vandeniui laidi, besiūlė, </w:t>
      </w:r>
      <w:proofErr w:type="spellStart"/>
      <w:r w:rsidRPr="00C90EE2">
        <w:rPr>
          <w:rStyle w:val="t286pc"/>
        </w:rPr>
        <w:t>dvisluoksnė</w:t>
      </w:r>
      <w:proofErr w:type="spellEnd"/>
      <w:r w:rsidRPr="00C90EE2">
        <w:rPr>
          <w:rStyle w:val="t286pc"/>
        </w:rPr>
        <w:t xml:space="preserve"> poliuretanu surišta guminė danga.</w:t>
      </w:r>
    </w:p>
    <w:p w14:paraId="69B1E9BF" w14:textId="6AAE473D" w:rsidR="00C90EE2" w:rsidRPr="00C90EE2" w:rsidRDefault="00C90EE2" w:rsidP="002F2335">
      <w:pPr>
        <w:pStyle w:val="z1qcye"/>
        <w:numPr>
          <w:ilvl w:val="0"/>
          <w:numId w:val="5"/>
        </w:numPr>
        <w:spacing w:before="0" w:beforeAutospacing="0" w:after="0" w:afterAutospacing="0"/>
        <w:jc w:val="both"/>
      </w:pPr>
      <w:r w:rsidRPr="00C90EE2">
        <w:rPr>
          <w:rStyle w:val="Grietas"/>
        </w:rPr>
        <w:t>Bendras storis:</w:t>
      </w:r>
      <w:r w:rsidRPr="00C90EE2">
        <w:rPr>
          <w:rStyle w:val="t286pc"/>
        </w:rPr>
        <w:t xml:space="preserve"> Ne mažiau kaip </w:t>
      </w:r>
      <w:r w:rsidR="00D82D67" w:rsidRPr="00D82D67">
        <w:rPr>
          <w:rStyle w:val="t286pc"/>
          <w:b/>
          <w:bCs/>
        </w:rPr>
        <w:t>14</w:t>
      </w:r>
      <w:r w:rsidRPr="00C90EE2">
        <w:rPr>
          <w:rStyle w:val="Grietas"/>
        </w:rPr>
        <w:t xml:space="preserve"> mm</w:t>
      </w:r>
      <w:r w:rsidRPr="00C90EE2">
        <w:rPr>
          <w:rStyle w:val="t286pc"/>
        </w:rPr>
        <w:t xml:space="preserve"> (griežta tolerancija ±1 mm).</w:t>
      </w:r>
    </w:p>
    <w:p w14:paraId="69613F45" w14:textId="0E61CE99" w:rsidR="00C90EE2" w:rsidRPr="00C90EE2" w:rsidRDefault="00C90EE2" w:rsidP="002F2335">
      <w:pPr>
        <w:pStyle w:val="z1qcye"/>
        <w:numPr>
          <w:ilvl w:val="0"/>
          <w:numId w:val="5"/>
        </w:numPr>
        <w:spacing w:before="0" w:beforeAutospacing="0" w:after="0" w:afterAutospacing="0"/>
        <w:jc w:val="both"/>
      </w:pPr>
      <w:r w:rsidRPr="00C90EE2">
        <w:rPr>
          <w:rStyle w:val="Grietas"/>
        </w:rPr>
        <w:t>Sertifikavimas:</w:t>
      </w:r>
      <w:r w:rsidRPr="00C90EE2">
        <w:rPr>
          <w:rStyle w:val="t286pc"/>
        </w:rPr>
        <w:t xml:space="preserve"> Visi sistemos komponentai privalo turėti atitikties sertifikatus (CE ženklinimą) ir atitikti </w:t>
      </w:r>
      <w:r w:rsidRPr="00C90EE2">
        <w:rPr>
          <w:rStyle w:val="Grietas"/>
        </w:rPr>
        <w:t>LST EN 14877</w:t>
      </w:r>
      <w:r w:rsidRPr="00C90EE2">
        <w:rPr>
          <w:rStyle w:val="t286pc"/>
        </w:rPr>
        <w:t xml:space="preserve"> (Sporto aikštynų dangos) bei </w:t>
      </w:r>
      <w:r w:rsidRPr="00C90EE2">
        <w:rPr>
          <w:rStyle w:val="Grietas"/>
        </w:rPr>
        <w:t>LST EN 1177</w:t>
      </w:r>
      <w:r w:rsidRPr="00C90EE2">
        <w:rPr>
          <w:rStyle w:val="t286pc"/>
        </w:rPr>
        <w:t xml:space="preserve"> (Smūgį sugeriančios žaidimų aikštelių dangos) standartų reikalavimus.</w:t>
      </w:r>
      <w:r w:rsidRPr="00C90EE2">
        <w:t xml:space="preserve"> </w:t>
      </w:r>
    </w:p>
    <w:p w14:paraId="52C526B6" w14:textId="3888A802" w:rsidR="00C90EE2" w:rsidRPr="00C90EE2" w:rsidRDefault="00847FCE" w:rsidP="002F2335">
      <w:pPr>
        <w:jc w:val="both"/>
        <w:rPr>
          <w:b/>
          <w:bCs/>
        </w:rPr>
      </w:pPr>
      <w:r>
        <w:rPr>
          <w:b/>
          <w:bCs/>
        </w:rPr>
        <w:t>5.</w:t>
      </w:r>
      <w:r w:rsidR="00C90EE2" w:rsidRPr="00C90EE2">
        <w:rPr>
          <w:b/>
          <w:bCs/>
        </w:rPr>
        <w:t>2. Apatinis amortizacinis sluoksnis (SBR)</w:t>
      </w:r>
    </w:p>
    <w:p w14:paraId="706AFC7D" w14:textId="1CC52DC0" w:rsidR="00C90EE2" w:rsidRPr="00C90EE2" w:rsidRDefault="00C90EE2" w:rsidP="002F2335">
      <w:pPr>
        <w:pStyle w:val="z1qcye"/>
        <w:numPr>
          <w:ilvl w:val="0"/>
          <w:numId w:val="6"/>
        </w:numPr>
        <w:spacing w:before="0" w:beforeAutospacing="0" w:after="0" w:afterAutospacing="0"/>
        <w:jc w:val="both"/>
      </w:pPr>
      <w:r w:rsidRPr="00C90EE2">
        <w:rPr>
          <w:rStyle w:val="Grietas"/>
        </w:rPr>
        <w:t>Storis:</w:t>
      </w:r>
      <w:r w:rsidRPr="00C90EE2">
        <w:rPr>
          <w:rStyle w:val="t286pc"/>
        </w:rPr>
        <w:t xml:space="preserve"> Ne mažiau kaip </w:t>
      </w:r>
      <w:r w:rsidR="00A06C77">
        <w:rPr>
          <w:rStyle w:val="Grietas"/>
        </w:rPr>
        <w:t>7</w:t>
      </w:r>
      <w:r w:rsidRPr="00C90EE2">
        <w:rPr>
          <w:rStyle w:val="Grietas"/>
        </w:rPr>
        <w:t xml:space="preserve"> mm</w:t>
      </w:r>
      <w:r w:rsidRPr="00C90EE2">
        <w:rPr>
          <w:rStyle w:val="t286pc"/>
        </w:rPr>
        <w:t>.</w:t>
      </w:r>
    </w:p>
    <w:p w14:paraId="53654896" w14:textId="77777777" w:rsidR="00C90EE2" w:rsidRPr="00C90EE2" w:rsidRDefault="00C90EE2" w:rsidP="002F2335">
      <w:pPr>
        <w:pStyle w:val="z1qcye"/>
        <w:numPr>
          <w:ilvl w:val="0"/>
          <w:numId w:val="6"/>
        </w:numPr>
        <w:spacing w:before="0" w:beforeAutospacing="0" w:after="0" w:afterAutospacing="0"/>
        <w:jc w:val="both"/>
      </w:pPr>
      <w:r w:rsidRPr="00C90EE2">
        <w:rPr>
          <w:rStyle w:val="Grietas"/>
        </w:rPr>
        <w:t>Medžiaga:</w:t>
      </w:r>
      <w:r w:rsidRPr="00C90EE2">
        <w:rPr>
          <w:rStyle w:val="t286pc"/>
        </w:rPr>
        <w:t xml:space="preserve"> Perdirbta juoda padangų guma (SBR granulės).</w:t>
      </w:r>
    </w:p>
    <w:p w14:paraId="6F9E8206" w14:textId="77777777" w:rsidR="00C90EE2" w:rsidRPr="00C90EE2" w:rsidRDefault="00C90EE2" w:rsidP="002F2335">
      <w:pPr>
        <w:pStyle w:val="z1qcye"/>
        <w:numPr>
          <w:ilvl w:val="0"/>
          <w:numId w:val="6"/>
        </w:numPr>
        <w:spacing w:before="0" w:beforeAutospacing="0" w:after="0" w:afterAutospacing="0"/>
        <w:jc w:val="both"/>
      </w:pPr>
      <w:r w:rsidRPr="00C90EE2">
        <w:rPr>
          <w:rStyle w:val="Grietas"/>
        </w:rPr>
        <w:t>Granulių frakcija (dydis):</w:t>
      </w:r>
      <w:r w:rsidRPr="00C90EE2">
        <w:rPr>
          <w:rStyle w:val="t286pc"/>
        </w:rPr>
        <w:t xml:space="preserve"> Nuo </w:t>
      </w:r>
      <w:r w:rsidRPr="00C90EE2">
        <w:rPr>
          <w:rStyle w:val="Grietas"/>
        </w:rPr>
        <w:t>1,0 mm iki 3,5 mm</w:t>
      </w:r>
      <w:r w:rsidRPr="00C90EE2">
        <w:rPr>
          <w:rStyle w:val="t286pc"/>
        </w:rPr>
        <w:t xml:space="preserve"> (užtikrina optimalų elastingumą ir rišiklio suvartojimą).</w:t>
      </w:r>
    </w:p>
    <w:p w14:paraId="2EEF10B9" w14:textId="77777777" w:rsidR="00C90EE2" w:rsidRPr="00C90EE2" w:rsidRDefault="00C90EE2" w:rsidP="002F2335">
      <w:pPr>
        <w:pStyle w:val="z1qcye"/>
        <w:numPr>
          <w:ilvl w:val="0"/>
          <w:numId w:val="6"/>
        </w:numPr>
        <w:spacing w:before="0" w:beforeAutospacing="0" w:after="0" w:afterAutospacing="0"/>
        <w:jc w:val="both"/>
      </w:pPr>
      <w:r w:rsidRPr="00C90EE2">
        <w:rPr>
          <w:rStyle w:val="Grietas"/>
        </w:rPr>
        <w:t>Rišiklis:</w:t>
      </w:r>
      <w:r w:rsidRPr="00C90EE2">
        <w:rPr>
          <w:rStyle w:val="t286pc"/>
        </w:rPr>
        <w:t xml:space="preserve"> Drėgme kietėjantis </w:t>
      </w:r>
      <w:proofErr w:type="spellStart"/>
      <w:r w:rsidRPr="00C90EE2">
        <w:rPr>
          <w:rStyle w:val="t286pc"/>
        </w:rPr>
        <w:t>vienkomponentis</w:t>
      </w:r>
      <w:proofErr w:type="spellEnd"/>
      <w:r w:rsidRPr="00C90EE2">
        <w:rPr>
          <w:rStyle w:val="t286pc"/>
        </w:rPr>
        <w:t xml:space="preserve"> </w:t>
      </w:r>
      <w:proofErr w:type="spellStart"/>
      <w:r w:rsidRPr="00C90EE2">
        <w:rPr>
          <w:rStyle w:val="t286pc"/>
        </w:rPr>
        <w:t>poliuretaninis</w:t>
      </w:r>
      <w:proofErr w:type="spellEnd"/>
      <w:r w:rsidRPr="00C90EE2">
        <w:rPr>
          <w:rStyle w:val="t286pc"/>
        </w:rPr>
        <w:t xml:space="preserve"> (PU) rišiklis.</w:t>
      </w:r>
    </w:p>
    <w:p w14:paraId="24615C74" w14:textId="593F7290" w:rsidR="00C90EE2" w:rsidRPr="00C90EE2" w:rsidRDefault="00C90EE2" w:rsidP="002F2335">
      <w:pPr>
        <w:pStyle w:val="z1qcye"/>
        <w:numPr>
          <w:ilvl w:val="0"/>
          <w:numId w:val="6"/>
        </w:numPr>
        <w:spacing w:before="0" w:beforeAutospacing="0" w:after="0" w:afterAutospacing="0"/>
        <w:jc w:val="both"/>
      </w:pPr>
      <w:r w:rsidRPr="00C90EE2">
        <w:rPr>
          <w:rStyle w:val="Grietas"/>
        </w:rPr>
        <w:t>Sluoksnio proporcija:</w:t>
      </w:r>
      <w:r w:rsidRPr="00C90EE2">
        <w:rPr>
          <w:rStyle w:val="t286pc"/>
        </w:rPr>
        <w:t xml:space="preserve"> SBR granulės ir PU rišiklis maišomi griežtomis proporcijomis (orientacinė masės proporcija: ~85% granulių ir ~15% rišiklio).</w:t>
      </w:r>
      <w:r w:rsidRPr="00C90EE2">
        <w:t xml:space="preserve"> </w:t>
      </w:r>
    </w:p>
    <w:p w14:paraId="4624A069" w14:textId="7F8888D6" w:rsidR="00C90EE2" w:rsidRPr="00C90EE2" w:rsidRDefault="00847FCE" w:rsidP="002F2335">
      <w:pPr>
        <w:jc w:val="both"/>
        <w:rPr>
          <w:b/>
          <w:bCs/>
        </w:rPr>
      </w:pPr>
      <w:r>
        <w:rPr>
          <w:b/>
          <w:bCs/>
        </w:rPr>
        <w:t>5.</w:t>
      </w:r>
      <w:r w:rsidR="00C90EE2" w:rsidRPr="00C90EE2">
        <w:rPr>
          <w:b/>
          <w:bCs/>
        </w:rPr>
        <w:t>3. Viršutinis dėvimasis sluoksnis (EPDM)</w:t>
      </w:r>
    </w:p>
    <w:p w14:paraId="062AC6EC" w14:textId="6075C697" w:rsidR="00C90EE2" w:rsidRPr="00C90EE2" w:rsidRDefault="00C90EE2" w:rsidP="002F2335">
      <w:pPr>
        <w:pStyle w:val="z1qcye"/>
        <w:numPr>
          <w:ilvl w:val="0"/>
          <w:numId w:val="7"/>
        </w:numPr>
        <w:spacing w:before="0" w:beforeAutospacing="0" w:after="0" w:afterAutospacing="0"/>
        <w:jc w:val="both"/>
      </w:pPr>
      <w:r w:rsidRPr="00C90EE2">
        <w:rPr>
          <w:rStyle w:val="Grietas"/>
        </w:rPr>
        <w:t>Storis:</w:t>
      </w:r>
      <w:r w:rsidRPr="00C90EE2">
        <w:rPr>
          <w:rStyle w:val="t286pc"/>
        </w:rPr>
        <w:t xml:space="preserve"> Ne mažiau kaip </w:t>
      </w:r>
      <w:r w:rsidR="00A06C77">
        <w:rPr>
          <w:rStyle w:val="Grietas"/>
        </w:rPr>
        <w:t>7</w:t>
      </w:r>
      <w:r w:rsidRPr="00C90EE2">
        <w:rPr>
          <w:rStyle w:val="Grietas"/>
        </w:rPr>
        <w:t xml:space="preserve"> mm</w:t>
      </w:r>
      <w:r w:rsidRPr="00C90EE2">
        <w:rPr>
          <w:rStyle w:val="t286pc"/>
        </w:rPr>
        <w:t>.</w:t>
      </w:r>
    </w:p>
    <w:p w14:paraId="321DF8FE" w14:textId="77777777" w:rsidR="00C90EE2" w:rsidRPr="00C90EE2" w:rsidRDefault="00C90EE2" w:rsidP="002F2335">
      <w:pPr>
        <w:pStyle w:val="z1qcye"/>
        <w:numPr>
          <w:ilvl w:val="0"/>
          <w:numId w:val="7"/>
        </w:numPr>
        <w:spacing w:before="0" w:beforeAutospacing="0" w:after="0" w:afterAutospacing="0"/>
        <w:jc w:val="both"/>
      </w:pPr>
      <w:r w:rsidRPr="00C90EE2">
        <w:rPr>
          <w:rStyle w:val="Grietas"/>
        </w:rPr>
        <w:t>Medžiaga:</w:t>
      </w:r>
      <w:r w:rsidRPr="00C90EE2">
        <w:rPr>
          <w:rStyle w:val="t286pc"/>
        </w:rPr>
        <w:t xml:space="preserve"> Pirminė (sintetinė) </w:t>
      </w:r>
      <w:proofErr w:type="spellStart"/>
      <w:r w:rsidRPr="00C90EE2">
        <w:rPr>
          <w:rStyle w:val="t286pc"/>
        </w:rPr>
        <w:t>etileno</w:t>
      </w:r>
      <w:proofErr w:type="spellEnd"/>
      <w:r w:rsidRPr="00C90EE2">
        <w:rPr>
          <w:rStyle w:val="t286pc"/>
        </w:rPr>
        <w:t>-propileno-</w:t>
      </w:r>
      <w:proofErr w:type="spellStart"/>
      <w:r w:rsidRPr="00C90EE2">
        <w:rPr>
          <w:rStyle w:val="t286pc"/>
        </w:rPr>
        <w:t>dieno</w:t>
      </w:r>
      <w:proofErr w:type="spellEnd"/>
      <w:r w:rsidRPr="00C90EE2">
        <w:rPr>
          <w:rStyle w:val="t286pc"/>
        </w:rPr>
        <w:t xml:space="preserve"> monomero guma (</w:t>
      </w:r>
      <w:r w:rsidRPr="00C90EE2">
        <w:rPr>
          <w:rStyle w:val="Grietas"/>
        </w:rPr>
        <w:t>EPDM</w:t>
      </w:r>
      <w:r w:rsidRPr="00C90EE2">
        <w:rPr>
          <w:rStyle w:val="t286pc"/>
        </w:rPr>
        <w:t xml:space="preserve">), </w:t>
      </w:r>
      <w:proofErr w:type="spellStart"/>
      <w:r w:rsidRPr="00C90EE2">
        <w:rPr>
          <w:rStyle w:val="t286pc"/>
        </w:rPr>
        <w:t>gamykliškai</w:t>
      </w:r>
      <w:proofErr w:type="spellEnd"/>
      <w:r w:rsidRPr="00C90EE2">
        <w:rPr>
          <w:rStyle w:val="t286pc"/>
        </w:rPr>
        <w:t xml:space="preserve"> spalvota per visą granulės tūrį (ne dažyta paviršiniu būdu, siekiant išvengti nusitrynimo).</w:t>
      </w:r>
    </w:p>
    <w:p w14:paraId="42E5F706" w14:textId="77777777" w:rsidR="00C90EE2" w:rsidRPr="00C90EE2" w:rsidRDefault="00C90EE2" w:rsidP="002F2335">
      <w:pPr>
        <w:pStyle w:val="z1qcye"/>
        <w:numPr>
          <w:ilvl w:val="0"/>
          <w:numId w:val="7"/>
        </w:numPr>
        <w:spacing w:before="0" w:beforeAutospacing="0" w:after="0" w:afterAutospacing="0"/>
        <w:jc w:val="both"/>
      </w:pPr>
      <w:r w:rsidRPr="00C90EE2">
        <w:rPr>
          <w:rStyle w:val="Grietas"/>
        </w:rPr>
        <w:t>Spalva:</w:t>
      </w:r>
      <w:r w:rsidRPr="00C90EE2">
        <w:rPr>
          <w:rStyle w:val="t286pc"/>
        </w:rPr>
        <w:t xml:space="preserve"> Pasirenkama iš RAL paletės (pvz., žalia arba raudona, suderinus su užsakovu).</w:t>
      </w:r>
    </w:p>
    <w:p w14:paraId="0B42775A" w14:textId="77777777" w:rsidR="00C90EE2" w:rsidRPr="00C90EE2" w:rsidRDefault="00C90EE2" w:rsidP="002F2335">
      <w:pPr>
        <w:pStyle w:val="z1qcye"/>
        <w:numPr>
          <w:ilvl w:val="0"/>
          <w:numId w:val="7"/>
        </w:numPr>
        <w:spacing w:before="0" w:beforeAutospacing="0" w:after="0" w:afterAutospacing="0"/>
        <w:jc w:val="both"/>
      </w:pPr>
      <w:r w:rsidRPr="00C90EE2">
        <w:rPr>
          <w:rStyle w:val="Grietas"/>
        </w:rPr>
        <w:lastRenderedPageBreak/>
        <w:t>Granulių frakcija:</w:t>
      </w:r>
      <w:r w:rsidRPr="00C90EE2">
        <w:rPr>
          <w:rStyle w:val="t286pc"/>
        </w:rPr>
        <w:t xml:space="preserve"> Griežtai </w:t>
      </w:r>
      <w:r w:rsidRPr="00C90EE2">
        <w:rPr>
          <w:rStyle w:val="Grietas"/>
        </w:rPr>
        <w:t>1,0–3,5 mm</w:t>
      </w:r>
      <w:r w:rsidRPr="00C90EE2">
        <w:rPr>
          <w:rStyle w:val="t286pc"/>
        </w:rPr>
        <w:t xml:space="preserve"> (užtikrina aukštą trinties koeficientą ir estetišką paviršiaus tankumą).</w:t>
      </w:r>
    </w:p>
    <w:p w14:paraId="0FE966D4" w14:textId="77777777" w:rsidR="00C90EE2" w:rsidRPr="00C90EE2" w:rsidRDefault="00C90EE2" w:rsidP="002F2335">
      <w:pPr>
        <w:pStyle w:val="z1qcye"/>
        <w:numPr>
          <w:ilvl w:val="0"/>
          <w:numId w:val="7"/>
        </w:numPr>
        <w:spacing w:before="0" w:beforeAutospacing="0" w:after="0" w:afterAutospacing="0"/>
        <w:jc w:val="both"/>
      </w:pPr>
      <w:r w:rsidRPr="00C90EE2">
        <w:rPr>
          <w:rStyle w:val="Grietas"/>
        </w:rPr>
        <w:t>Atsparumas aplinkai:</w:t>
      </w:r>
      <w:r w:rsidRPr="00C90EE2">
        <w:rPr>
          <w:rStyle w:val="t286pc"/>
        </w:rPr>
        <w:t xml:space="preserve"> Medžiaga privalo būti atspari UV spinduliams (neblunkanti), ozonui, šalčiui ir atmosferos poveikiui.</w:t>
      </w:r>
    </w:p>
    <w:p w14:paraId="081A9029" w14:textId="7F1721DE" w:rsidR="00C90EE2" w:rsidRPr="00C90EE2" w:rsidRDefault="00C90EE2" w:rsidP="002F2335">
      <w:pPr>
        <w:pStyle w:val="z1qcye"/>
        <w:numPr>
          <w:ilvl w:val="0"/>
          <w:numId w:val="7"/>
        </w:numPr>
        <w:spacing w:before="0" w:beforeAutospacing="0" w:after="0" w:afterAutospacing="0"/>
        <w:jc w:val="both"/>
      </w:pPr>
      <w:r w:rsidRPr="00C90EE2">
        <w:rPr>
          <w:rStyle w:val="Grietas"/>
        </w:rPr>
        <w:t>Rišiklis:</w:t>
      </w:r>
      <w:r w:rsidRPr="00C90EE2">
        <w:rPr>
          <w:rStyle w:val="t286pc"/>
        </w:rPr>
        <w:t xml:space="preserve"> Naudojamas aukščiausios kokybės skaidrus </w:t>
      </w:r>
      <w:proofErr w:type="spellStart"/>
      <w:r w:rsidRPr="00C90EE2">
        <w:rPr>
          <w:rStyle w:val="t286pc"/>
        </w:rPr>
        <w:t>poliuretaninis</w:t>
      </w:r>
      <w:proofErr w:type="spellEnd"/>
      <w:r w:rsidRPr="00C90EE2">
        <w:rPr>
          <w:rStyle w:val="t286pc"/>
        </w:rPr>
        <w:t xml:space="preserve"> rišiklis (saugantis nuo geltonavimo dėl UV spindulių</w:t>
      </w:r>
      <w:r>
        <w:rPr>
          <w:rStyle w:val="t286pc"/>
        </w:rPr>
        <w:t>.</w:t>
      </w:r>
    </w:p>
    <w:p w14:paraId="7E1930C2" w14:textId="1309FB25" w:rsidR="00C90EE2" w:rsidRPr="00C90EE2" w:rsidRDefault="00847FCE" w:rsidP="002F2335">
      <w:pPr>
        <w:jc w:val="both"/>
        <w:rPr>
          <w:b/>
          <w:bCs/>
        </w:rPr>
      </w:pPr>
      <w:r>
        <w:rPr>
          <w:b/>
          <w:bCs/>
        </w:rPr>
        <w:t>5.</w:t>
      </w:r>
      <w:r w:rsidR="00C90EE2" w:rsidRPr="00C90EE2">
        <w:rPr>
          <w:b/>
          <w:bCs/>
        </w:rPr>
        <w:t>4. Techniniai fizikiniai parametrai (Privalomi testavimo reikalavimai)</w:t>
      </w:r>
    </w:p>
    <w:p w14:paraId="277087B3" w14:textId="77777777" w:rsidR="00C90EE2" w:rsidRPr="00C90EE2" w:rsidRDefault="00C90EE2" w:rsidP="002F2335">
      <w:pPr>
        <w:pStyle w:val="z1qcye"/>
        <w:numPr>
          <w:ilvl w:val="0"/>
          <w:numId w:val="8"/>
        </w:numPr>
        <w:spacing w:before="0" w:beforeAutospacing="0" w:after="0" w:afterAutospacing="0"/>
        <w:jc w:val="both"/>
      </w:pPr>
      <w:r w:rsidRPr="00C90EE2">
        <w:rPr>
          <w:rStyle w:val="Grietas"/>
        </w:rPr>
        <w:t>Slidumo klasė (sukibimas):</w:t>
      </w:r>
      <w:r w:rsidRPr="00C90EE2">
        <w:rPr>
          <w:rStyle w:val="t286pc"/>
        </w:rPr>
        <w:t xml:space="preserve"> Atitiktis LST EN 14877 standarto reikalavimams (tiek sausoje, tiek šlapioje būsenoje).</w:t>
      </w:r>
    </w:p>
    <w:p w14:paraId="2312B65F" w14:textId="77777777" w:rsidR="00C90EE2" w:rsidRPr="00C90EE2" w:rsidRDefault="00C90EE2" w:rsidP="002F2335">
      <w:pPr>
        <w:pStyle w:val="z1qcye"/>
        <w:numPr>
          <w:ilvl w:val="0"/>
          <w:numId w:val="8"/>
        </w:numPr>
        <w:spacing w:before="0" w:beforeAutospacing="0" w:after="0" w:afterAutospacing="0"/>
        <w:jc w:val="both"/>
      </w:pPr>
      <w:r w:rsidRPr="00C90EE2">
        <w:rPr>
          <w:rStyle w:val="Grietas"/>
        </w:rPr>
        <w:t>Vandens pralaidumas:</w:t>
      </w:r>
      <w:r w:rsidRPr="00C90EE2">
        <w:rPr>
          <w:rStyle w:val="t286pc"/>
        </w:rPr>
        <w:t xml:space="preserve"> Danga turi būti visiškai </w:t>
      </w:r>
      <w:r w:rsidRPr="00C90EE2">
        <w:rPr>
          <w:rStyle w:val="Grietas"/>
        </w:rPr>
        <w:t>porėta (laidi vandeniui)</w:t>
      </w:r>
      <w:r w:rsidRPr="00C90EE2">
        <w:rPr>
          <w:rStyle w:val="t286pc"/>
        </w:rPr>
        <w:t>, kad po lietaus nesusidarytų balos (pralaidumas ne mažesnis kaip 150 mm/val.).</w:t>
      </w:r>
    </w:p>
    <w:p w14:paraId="1FEB13E9" w14:textId="2340F773" w:rsidR="00C90EE2" w:rsidRPr="00C90EE2" w:rsidRDefault="00C90EE2" w:rsidP="002F2335">
      <w:pPr>
        <w:pStyle w:val="z1qcye"/>
        <w:numPr>
          <w:ilvl w:val="0"/>
          <w:numId w:val="8"/>
        </w:numPr>
        <w:spacing w:before="0" w:beforeAutospacing="0" w:after="0" w:afterAutospacing="0"/>
        <w:jc w:val="both"/>
      </w:pPr>
      <w:r w:rsidRPr="00C90EE2">
        <w:rPr>
          <w:rStyle w:val="Grietas"/>
        </w:rPr>
        <w:t>Santykinis pailgėjimas iki trūkimo:</w:t>
      </w:r>
      <w:r w:rsidRPr="00C90EE2">
        <w:rPr>
          <w:rStyle w:val="t286pc"/>
        </w:rPr>
        <w:t xml:space="preserve"> Ne mažiau kaip 40%.</w:t>
      </w:r>
    </w:p>
    <w:p w14:paraId="18678A5E" w14:textId="3DC4AF8D" w:rsidR="00C90EE2" w:rsidRPr="00C90EE2" w:rsidRDefault="00847FCE" w:rsidP="002F2335">
      <w:pPr>
        <w:jc w:val="both"/>
        <w:rPr>
          <w:b/>
          <w:bCs/>
        </w:rPr>
      </w:pPr>
      <w:r>
        <w:rPr>
          <w:b/>
          <w:bCs/>
        </w:rPr>
        <w:t>5.</w:t>
      </w:r>
      <w:r w:rsidR="00C90EE2" w:rsidRPr="00C90EE2">
        <w:rPr>
          <w:b/>
          <w:bCs/>
        </w:rPr>
        <w:t>5. Įrengimo sąlygų specifikacija (Darbų kontrolei)</w:t>
      </w:r>
    </w:p>
    <w:p w14:paraId="5733FEE1" w14:textId="77777777" w:rsidR="00C90EE2" w:rsidRPr="00C90EE2" w:rsidRDefault="00C90EE2" w:rsidP="002F2335">
      <w:pPr>
        <w:pStyle w:val="z1qcye"/>
        <w:numPr>
          <w:ilvl w:val="0"/>
          <w:numId w:val="9"/>
        </w:numPr>
        <w:spacing w:before="0" w:beforeAutospacing="0" w:after="0" w:afterAutospacing="0"/>
        <w:jc w:val="both"/>
      </w:pPr>
      <w:r w:rsidRPr="00C90EE2">
        <w:rPr>
          <w:rStyle w:val="Grietas"/>
        </w:rPr>
        <w:t>Pagrindo paruošimas:</w:t>
      </w:r>
      <w:r w:rsidRPr="00C90EE2">
        <w:rPr>
          <w:rStyle w:val="t286pc"/>
        </w:rPr>
        <w:t xml:space="preserve"> Prieš liejant SBR, pagrindas (asfaltas/betonas) turi būti visiškai sausas, nuvalytas, nedulkėtas ir nugruntuotas </w:t>
      </w:r>
      <w:proofErr w:type="spellStart"/>
      <w:r w:rsidRPr="00C90EE2">
        <w:rPr>
          <w:rStyle w:val="t286pc"/>
        </w:rPr>
        <w:t>poliuretaniniu</w:t>
      </w:r>
      <w:proofErr w:type="spellEnd"/>
      <w:r w:rsidRPr="00C90EE2">
        <w:rPr>
          <w:rStyle w:val="t286pc"/>
        </w:rPr>
        <w:t xml:space="preserve"> gruntu (sunaudojimas ne mažiau kaip 0,2 kg/m²).</w:t>
      </w:r>
    </w:p>
    <w:p w14:paraId="00C5E990" w14:textId="77777777" w:rsidR="00C90EE2" w:rsidRPr="00C90EE2" w:rsidRDefault="00C90EE2" w:rsidP="002F2335">
      <w:pPr>
        <w:pStyle w:val="z1qcye"/>
        <w:numPr>
          <w:ilvl w:val="0"/>
          <w:numId w:val="9"/>
        </w:numPr>
        <w:spacing w:before="0" w:beforeAutospacing="0" w:after="0" w:afterAutospacing="0"/>
        <w:jc w:val="both"/>
      </w:pPr>
      <w:r w:rsidRPr="00C90EE2">
        <w:rPr>
          <w:rStyle w:val="Grietas"/>
        </w:rPr>
        <w:t>Aplinkos temperatūra:</w:t>
      </w:r>
      <w:r w:rsidRPr="00C90EE2">
        <w:rPr>
          <w:rStyle w:val="t286pc"/>
        </w:rPr>
        <w:t xml:space="preserve"> Darbai gali būti vykdomi tik sausu oru, kai oro ir pagrindo temperatūra yra </w:t>
      </w:r>
      <w:r w:rsidRPr="00C90EE2">
        <w:rPr>
          <w:rStyle w:val="Grietas"/>
        </w:rPr>
        <w:t>tarp +5 °C ir +30 °C</w:t>
      </w:r>
      <w:r w:rsidRPr="00C90EE2">
        <w:rPr>
          <w:rStyle w:val="t286pc"/>
        </w:rPr>
        <w:t xml:space="preserve"> (lyjant lietui ar esant rasai darbai griežtai stabdomi).</w:t>
      </w:r>
    </w:p>
    <w:p w14:paraId="3CD29D75" w14:textId="792983FE" w:rsidR="00C90EE2" w:rsidRDefault="00C90EE2" w:rsidP="00C90EE2">
      <w:pPr>
        <w:pStyle w:val="z1qcye"/>
        <w:numPr>
          <w:ilvl w:val="0"/>
          <w:numId w:val="9"/>
        </w:numPr>
        <w:spacing w:before="0" w:beforeAutospacing="0" w:after="0" w:afterAutospacing="0"/>
        <w:jc w:val="both"/>
      </w:pPr>
      <w:r w:rsidRPr="00C90EE2">
        <w:rPr>
          <w:rStyle w:val="Grietas"/>
        </w:rPr>
        <w:t>Technologinis džiūvimas:</w:t>
      </w:r>
      <w:r w:rsidRPr="00C90EE2">
        <w:rPr>
          <w:rStyle w:val="t286pc"/>
        </w:rPr>
        <w:t xml:space="preserve"> Pilnas dangos eksploatacinis kietumas pasiekiamas ne anksčiau kaip po </w:t>
      </w:r>
      <w:r w:rsidRPr="00C90EE2">
        <w:rPr>
          <w:rStyle w:val="Grietas"/>
        </w:rPr>
        <w:t>48 valandų</w:t>
      </w:r>
      <w:r w:rsidRPr="00C90EE2">
        <w:rPr>
          <w:rStyle w:val="t286pc"/>
        </w:rPr>
        <w:t xml:space="preserve"> po viršutinio sluoksnio išliejimo (iki tol vaikščioti draudžiama)</w:t>
      </w:r>
      <w:r w:rsidR="002F2335">
        <w:rPr>
          <w:rStyle w:val="t286pc"/>
        </w:rPr>
        <w:t>.</w:t>
      </w:r>
    </w:p>
    <w:p w14:paraId="7C21F97B" w14:textId="48B9A022" w:rsidR="00C90EE2" w:rsidRPr="00C90EE2" w:rsidRDefault="00847FCE" w:rsidP="00C90EE2">
      <w:pPr>
        <w:rPr>
          <w:b/>
          <w:bCs/>
        </w:rPr>
      </w:pPr>
      <w:r>
        <w:rPr>
          <w:b/>
          <w:bCs/>
        </w:rPr>
        <w:t>5</w:t>
      </w:r>
      <w:r w:rsidR="00154F3F">
        <w:rPr>
          <w:b/>
          <w:bCs/>
        </w:rPr>
        <w:t>.</w:t>
      </w:r>
      <w:r>
        <w:rPr>
          <w:b/>
          <w:bCs/>
        </w:rPr>
        <w:t>6</w:t>
      </w:r>
      <w:r w:rsidR="00154F3F">
        <w:rPr>
          <w:b/>
          <w:bCs/>
        </w:rPr>
        <w:t xml:space="preserve"> </w:t>
      </w:r>
      <w:r w:rsidR="00C90EE2" w:rsidRPr="00C90EE2">
        <w:rPr>
          <w:b/>
          <w:bCs/>
        </w:rPr>
        <w:t>Dangų dažymas:</w:t>
      </w:r>
    </w:p>
    <w:p w14:paraId="341A8DB0" w14:textId="7A4CF474" w:rsidR="00C90EE2" w:rsidRPr="00C90EE2" w:rsidRDefault="00847FCE" w:rsidP="00C90EE2">
      <w:pPr>
        <w:rPr>
          <w:b/>
          <w:bCs/>
        </w:rPr>
      </w:pPr>
      <w:r>
        <w:rPr>
          <w:b/>
          <w:bCs/>
        </w:rPr>
        <w:t>5.6.</w:t>
      </w:r>
      <w:r w:rsidR="00C90EE2" w:rsidRPr="00C90EE2">
        <w:rPr>
          <w:b/>
          <w:bCs/>
        </w:rPr>
        <w:t>1. Reikalavimai medžiagoms (Dažams)</w:t>
      </w:r>
    </w:p>
    <w:p w14:paraId="79BA56E6" w14:textId="77777777" w:rsidR="00C90EE2" w:rsidRPr="00C90EE2" w:rsidRDefault="00C90EE2" w:rsidP="002F2335">
      <w:pPr>
        <w:pStyle w:val="z1qcye"/>
        <w:numPr>
          <w:ilvl w:val="0"/>
          <w:numId w:val="10"/>
        </w:numPr>
        <w:spacing w:before="0" w:beforeAutospacing="0" w:after="0" w:afterAutospacing="0"/>
        <w:jc w:val="both"/>
      </w:pPr>
      <w:r w:rsidRPr="00C90EE2">
        <w:rPr>
          <w:rStyle w:val="Grietas"/>
        </w:rPr>
        <w:t>Dažų tipas:</w:t>
      </w:r>
      <w:r w:rsidRPr="00C90EE2">
        <w:rPr>
          <w:rStyle w:val="t286pc"/>
        </w:rPr>
        <w:t xml:space="preserve"> Privaloma naudoti specializuotus </w:t>
      </w:r>
      <w:proofErr w:type="spellStart"/>
      <w:r w:rsidRPr="00C90EE2">
        <w:rPr>
          <w:rStyle w:val="Grietas"/>
        </w:rPr>
        <w:t>dvikomponentinius</w:t>
      </w:r>
      <w:proofErr w:type="spellEnd"/>
      <w:r w:rsidRPr="00C90EE2">
        <w:rPr>
          <w:rStyle w:val="Grietas"/>
        </w:rPr>
        <w:t xml:space="preserve"> </w:t>
      </w:r>
      <w:proofErr w:type="spellStart"/>
      <w:r w:rsidRPr="00C90EE2">
        <w:rPr>
          <w:rStyle w:val="Grietas"/>
        </w:rPr>
        <w:t>poliuretaninius</w:t>
      </w:r>
      <w:proofErr w:type="spellEnd"/>
      <w:r w:rsidRPr="00C90EE2">
        <w:rPr>
          <w:rStyle w:val="Grietas"/>
        </w:rPr>
        <w:t xml:space="preserve"> (PU) arba elastinius akrilinius dažus</w:t>
      </w:r>
      <w:r w:rsidRPr="00C90EE2">
        <w:rPr>
          <w:rStyle w:val="t286pc"/>
        </w:rPr>
        <w:t>, skirtus lauko sporto dangoms (pvz., iš guminės dangos gamintojo sistemos).</w:t>
      </w:r>
    </w:p>
    <w:p w14:paraId="7CA4BE12" w14:textId="77777777" w:rsidR="00C90EE2" w:rsidRPr="00C90EE2" w:rsidRDefault="00C90EE2" w:rsidP="002F2335">
      <w:pPr>
        <w:pStyle w:val="z1qcye"/>
        <w:numPr>
          <w:ilvl w:val="0"/>
          <w:numId w:val="10"/>
        </w:numPr>
        <w:spacing w:before="0" w:beforeAutospacing="0" w:after="0" w:afterAutospacing="0"/>
        <w:jc w:val="both"/>
      </w:pPr>
      <w:r w:rsidRPr="00C90EE2">
        <w:rPr>
          <w:rStyle w:val="Grietas"/>
        </w:rPr>
        <w:t>Elastingumas:</w:t>
      </w:r>
      <w:r w:rsidRPr="00C90EE2">
        <w:rPr>
          <w:rStyle w:val="t286pc"/>
        </w:rPr>
        <w:t xml:space="preserve"> Dažų plėvelė turi būti visiškai elastinga. Kadangi guminis pagrindas nuo karščio ir vaikščiojimo traukiasi bei plečiasi, įprasti kelio ženklinimo ar fasadiniai dažai greitai sutrūkinėja ir nusilupa.</w:t>
      </w:r>
    </w:p>
    <w:p w14:paraId="571CB6F1" w14:textId="77777777" w:rsidR="00C90EE2" w:rsidRPr="00C90EE2" w:rsidRDefault="00C90EE2" w:rsidP="002F2335">
      <w:pPr>
        <w:pStyle w:val="z1qcye"/>
        <w:numPr>
          <w:ilvl w:val="0"/>
          <w:numId w:val="10"/>
        </w:numPr>
        <w:spacing w:before="0" w:beforeAutospacing="0" w:after="0" w:afterAutospacing="0"/>
        <w:jc w:val="both"/>
      </w:pPr>
      <w:r w:rsidRPr="00C90EE2">
        <w:rPr>
          <w:rStyle w:val="Grietas"/>
        </w:rPr>
        <w:t>Atsparumas:</w:t>
      </w:r>
      <w:r w:rsidRPr="00C90EE2">
        <w:rPr>
          <w:rStyle w:val="t286pc"/>
        </w:rPr>
        <w:t xml:space="preserve"> Dažai privalo būti atsparūs UV spinduliams (neblunkantys), trinčiai (atsparūs sportinei avalynei), vandeniui ir atmosferos poveikiui.</w:t>
      </w:r>
    </w:p>
    <w:p w14:paraId="03A325E1" w14:textId="584B0638" w:rsidR="00C90EE2" w:rsidRPr="00C90EE2" w:rsidRDefault="00847FCE" w:rsidP="002F2335">
      <w:pPr>
        <w:jc w:val="both"/>
        <w:rPr>
          <w:b/>
          <w:bCs/>
        </w:rPr>
      </w:pPr>
      <w:r>
        <w:rPr>
          <w:b/>
          <w:bCs/>
        </w:rPr>
        <w:t>5.6.</w:t>
      </w:r>
      <w:r w:rsidR="00C90EE2" w:rsidRPr="00C90EE2">
        <w:rPr>
          <w:b/>
          <w:bCs/>
        </w:rPr>
        <w:t>2. Linijų parametrai ir spalvinis kodavimas</w:t>
      </w:r>
    </w:p>
    <w:p w14:paraId="7813B329" w14:textId="2685128D" w:rsidR="00C90EE2" w:rsidRPr="00C90EE2" w:rsidRDefault="00C90EE2" w:rsidP="002F2335">
      <w:pPr>
        <w:pStyle w:val="z1qcye"/>
        <w:numPr>
          <w:ilvl w:val="1"/>
          <w:numId w:val="11"/>
        </w:numPr>
        <w:spacing w:before="0" w:beforeAutospacing="0" w:after="0" w:afterAutospacing="0"/>
        <w:jc w:val="both"/>
      </w:pPr>
      <w:r w:rsidRPr="00C90EE2">
        <w:rPr>
          <w:rStyle w:val="Grietas"/>
        </w:rPr>
        <w:t>Spalva:</w:t>
      </w:r>
      <w:r w:rsidRPr="00C90EE2">
        <w:rPr>
          <w:rStyle w:val="t286pc"/>
        </w:rPr>
        <w:t xml:space="preserve"> Balta </w:t>
      </w:r>
      <w:r w:rsidR="00A06C77">
        <w:rPr>
          <w:rStyle w:val="t286pc"/>
        </w:rPr>
        <w:t xml:space="preserve"> </w:t>
      </w:r>
    </w:p>
    <w:p w14:paraId="26CD1685" w14:textId="00015AA6" w:rsidR="00C90EE2" w:rsidRPr="00C90EE2" w:rsidRDefault="00C90EE2" w:rsidP="002F2335">
      <w:pPr>
        <w:pStyle w:val="z1qcye"/>
        <w:numPr>
          <w:ilvl w:val="1"/>
          <w:numId w:val="11"/>
        </w:numPr>
        <w:spacing w:before="0" w:beforeAutospacing="0" w:after="0" w:afterAutospacing="0"/>
        <w:jc w:val="both"/>
      </w:pPr>
      <w:r w:rsidRPr="00C90EE2">
        <w:rPr>
          <w:rStyle w:val="Grietas"/>
        </w:rPr>
        <w:t>Linijos plotis:</w:t>
      </w:r>
      <w:r w:rsidRPr="00C90EE2">
        <w:rPr>
          <w:rStyle w:val="t286pc"/>
        </w:rPr>
        <w:t xml:space="preserve"> Griežtai </w:t>
      </w:r>
      <w:r w:rsidRPr="00C90EE2">
        <w:rPr>
          <w:rStyle w:val="Grietas"/>
        </w:rPr>
        <w:t>50 mm</w:t>
      </w:r>
      <w:r w:rsidRPr="00C90EE2">
        <w:rPr>
          <w:rStyle w:val="t286pc"/>
        </w:rPr>
        <w:t>.</w:t>
      </w:r>
    </w:p>
    <w:p w14:paraId="508D640A" w14:textId="488BE1CC" w:rsidR="00C90EE2" w:rsidRPr="00C90EE2" w:rsidRDefault="00847FCE" w:rsidP="002F2335">
      <w:pPr>
        <w:jc w:val="both"/>
        <w:rPr>
          <w:b/>
          <w:bCs/>
        </w:rPr>
      </w:pPr>
      <w:r>
        <w:rPr>
          <w:b/>
          <w:bCs/>
        </w:rPr>
        <w:t>5.6.</w:t>
      </w:r>
      <w:r w:rsidR="00C90EE2" w:rsidRPr="00C90EE2">
        <w:rPr>
          <w:b/>
          <w:bCs/>
        </w:rPr>
        <w:t>3. Atlikimo technologija ir kokybės reikalavimai</w:t>
      </w:r>
    </w:p>
    <w:p w14:paraId="5B43B676" w14:textId="77777777" w:rsidR="00C90EE2" w:rsidRPr="00C90EE2" w:rsidRDefault="00C90EE2" w:rsidP="002F2335">
      <w:pPr>
        <w:pStyle w:val="z1qcye"/>
        <w:numPr>
          <w:ilvl w:val="0"/>
          <w:numId w:val="12"/>
        </w:numPr>
        <w:spacing w:before="0" w:beforeAutospacing="0" w:after="0" w:afterAutospacing="0"/>
        <w:jc w:val="both"/>
      </w:pPr>
      <w:r w:rsidRPr="00C90EE2">
        <w:rPr>
          <w:rStyle w:val="Grietas"/>
        </w:rPr>
        <w:t>Technologinė pertrauka:</w:t>
      </w:r>
      <w:r w:rsidRPr="00C90EE2">
        <w:rPr>
          <w:rStyle w:val="t286pc"/>
        </w:rPr>
        <w:t xml:space="preserve"> Linijų braižymas gali būti atliekamas tik </w:t>
      </w:r>
      <w:r w:rsidRPr="00C90EE2">
        <w:rPr>
          <w:rStyle w:val="Grietas"/>
        </w:rPr>
        <w:t>visiškai išdžiūvus ir sukietėjus EPDM dangai</w:t>
      </w:r>
      <w:r w:rsidRPr="00C90EE2">
        <w:rPr>
          <w:rStyle w:val="t286pc"/>
        </w:rPr>
        <w:t xml:space="preserve"> (ne anksčiau kaip po 48 valandų po dangos išliejimo).</w:t>
      </w:r>
    </w:p>
    <w:p w14:paraId="4FBBBD1C" w14:textId="77777777" w:rsidR="00C90EE2" w:rsidRPr="00C90EE2" w:rsidRDefault="00C90EE2" w:rsidP="002F2335">
      <w:pPr>
        <w:pStyle w:val="z1qcye"/>
        <w:numPr>
          <w:ilvl w:val="0"/>
          <w:numId w:val="12"/>
        </w:numPr>
        <w:spacing w:before="0" w:beforeAutospacing="0" w:after="0" w:afterAutospacing="0"/>
        <w:jc w:val="both"/>
      </w:pPr>
      <w:r w:rsidRPr="00C90EE2">
        <w:rPr>
          <w:rStyle w:val="Grietas"/>
        </w:rPr>
        <w:t>Kontūrų aštrumas:</w:t>
      </w:r>
      <w:r w:rsidRPr="00C90EE2">
        <w:rPr>
          <w:rStyle w:val="t286pc"/>
        </w:rPr>
        <w:t xml:space="preserve"> Prieš dažymą linijų kontūrai turi būti preciziškai apklijuoti specialia lipnia juosta, kad dažai nepasidaugintų ir neįsigertų į guminės dangos poras už linijos ribų. Linijų kraštai turi būti lygūs ir aštrūs.</w:t>
      </w:r>
    </w:p>
    <w:p w14:paraId="7052B8C1" w14:textId="77777777" w:rsidR="00C90EE2" w:rsidRPr="00C90EE2" w:rsidRDefault="00C90EE2" w:rsidP="002F2335">
      <w:pPr>
        <w:pStyle w:val="z1qcye"/>
        <w:numPr>
          <w:ilvl w:val="0"/>
          <w:numId w:val="12"/>
        </w:numPr>
        <w:spacing w:before="0" w:beforeAutospacing="0" w:after="0" w:afterAutospacing="0"/>
        <w:jc w:val="both"/>
      </w:pPr>
      <w:r w:rsidRPr="00C90EE2">
        <w:rPr>
          <w:rStyle w:val="Grietas"/>
        </w:rPr>
        <w:t>Padengimas:</w:t>
      </w:r>
      <w:r w:rsidRPr="00C90EE2">
        <w:rPr>
          <w:rStyle w:val="t286pc"/>
        </w:rPr>
        <w:t xml:space="preserve"> Dažai dengiami ne mažiau kaip </w:t>
      </w:r>
      <w:r w:rsidRPr="00C90EE2">
        <w:rPr>
          <w:rStyle w:val="Grietas"/>
        </w:rPr>
        <w:t>dviem sluoksniais</w:t>
      </w:r>
      <w:r w:rsidRPr="00C90EE2">
        <w:rPr>
          <w:rStyle w:val="t286pc"/>
        </w:rPr>
        <w:t xml:space="preserve"> naudojant purškimą arba specialius volelius, kad visiškai paslėptų po apačia esančią EPDM spalvą.</w:t>
      </w:r>
    </w:p>
    <w:p w14:paraId="3086BF4C" w14:textId="4ACD1185" w:rsidR="00C90EE2" w:rsidRPr="00C90EE2" w:rsidRDefault="00C90EE2" w:rsidP="002F2335">
      <w:pPr>
        <w:pStyle w:val="z1qcye"/>
        <w:numPr>
          <w:ilvl w:val="0"/>
          <w:numId w:val="12"/>
        </w:numPr>
        <w:spacing w:before="0" w:beforeAutospacing="0" w:after="0" w:afterAutospacing="0"/>
        <w:jc w:val="both"/>
      </w:pPr>
      <w:r w:rsidRPr="00C90EE2">
        <w:rPr>
          <w:rStyle w:val="Grietas"/>
        </w:rPr>
        <w:t>Geometrinis tikslumas:</w:t>
      </w:r>
      <w:r w:rsidRPr="00C90EE2">
        <w:rPr>
          <w:rStyle w:val="t286pc"/>
        </w:rPr>
        <w:t xml:space="preserve"> lankų spinduliai privalo</w:t>
      </w:r>
      <w:r w:rsidR="00154F3F">
        <w:rPr>
          <w:rStyle w:val="t286pc"/>
        </w:rPr>
        <w:t>ma</w:t>
      </w:r>
      <w:r w:rsidRPr="00C90EE2">
        <w:rPr>
          <w:rStyle w:val="t286pc"/>
        </w:rPr>
        <w:t xml:space="preserve"> </w:t>
      </w:r>
      <w:r w:rsidR="00154F3F">
        <w:rPr>
          <w:rStyle w:val="t286pc"/>
        </w:rPr>
        <w:t>laikytis</w:t>
      </w:r>
      <w:r w:rsidRPr="00C90EE2">
        <w:rPr>
          <w:rStyle w:val="t286pc"/>
        </w:rPr>
        <w:t xml:space="preserve"> krepšinio ir tinklinio taisykl</w:t>
      </w:r>
      <w:r w:rsidR="00154F3F">
        <w:rPr>
          <w:rStyle w:val="t286pc"/>
        </w:rPr>
        <w:t>ių</w:t>
      </w:r>
      <w:r w:rsidRPr="00C90EE2">
        <w:rPr>
          <w:rStyle w:val="t286pc"/>
        </w:rPr>
        <w:t xml:space="preserve">. Tolerancija – ne daugiau kaip </w:t>
      </w:r>
      <w:r w:rsidR="00154F3F">
        <w:rPr>
          <w:rStyle w:val="t286pc"/>
        </w:rPr>
        <w:t>+/- 5</w:t>
      </w:r>
      <w:r w:rsidRPr="00C90EE2">
        <w:rPr>
          <w:rStyle w:val="t286pc"/>
        </w:rPr>
        <w:t xml:space="preserve"> mm visame aikštelės ilgyje.</w:t>
      </w:r>
    </w:p>
    <w:p w14:paraId="7335A436" w14:textId="55CDD663" w:rsidR="00C90EE2" w:rsidRDefault="00C90EE2" w:rsidP="002F2335">
      <w:pPr>
        <w:jc w:val="both"/>
        <w:rPr>
          <w:b/>
          <w:bCs/>
        </w:rPr>
      </w:pPr>
    </w:p>
    <w:p w14:paraId="151F3294" w14:textId="44305518" w:rsidR="00092B29" w:rsidRPr="00710957" w:rsidRDefault="00D82D67" w:rsidP="002F2335">
      <w:pPr>
        <w:ind w:firstLine="720"/>
        <w:jc w:val="both"/>
        <w:rPr>
          <w:b/>
          <w:bCs/>
        </w:rPr>
      </w:pPr>
      <w:r>
        <w:t xml:space="preserve">Sportinė danga – vientisa, be sujungimo siūlių, atspari UV spinduliams, oro sąlygoms. Danga parenkama atitinkanti Europos Sąjungos </w:t>
      </w:r>
      <w:proofErr w:type="spellStart"/>
      <w:r>
        <w:t>sandartus</w:t>
      </w:r>
      <w:proofErr w:type="spellEnd"/>
      <w:r>
        <w:t xml:space="preserve"> (EN 14877), bei visus reikalavimus pagal DIN 18035 (6 dalį). Įrengto asfalto paviršius paruošiamas numatytos dangos įrengimui, valomas, gruntuojamas – pagal gamintojo reikalavimus. Rekomenduojama: ant paruošto asfalto pagrindo specialiu klotuvu klojamas pirmasis dangos sluoksnis iš SBR juodų gumos granulių. Apatinis dangos (pagrindo) sluoksnis 7 mm storio. Viršutinis struktūrinis dangos sluoksnis paruošiamas sumaišius </w:t>
      </w:r>
      <w:proofErr w:type="spellStart"/>
      <w:r>
        <w:t>poliuretaninę</w:t>
      </w:r>
      <w:proofErr w:type="spellEnd"/>
      <w:r>
        <w:t xml:space="preserve"> dervą su spalvotomis EPDM granulėmis, ir užpurškiamas 7 storiu</w:t>
      </w:r>
      <w:r w:rsidR="00710957">
        <w:t>.</w:t>
      </w:r>
      <w:r>
        <w:t xml:space="preserve"> Visi dangos kraštai užspaudžiami, užsmailinami mechaniniu būdu, kad nekliūtų, pagal gamintojo technologiją.</w:t>
      </w:r>
    </w:p>
    <w:p w14:paraId="18051868" w14:textId="16861D5C" w:rsidR="00F656C5" w:rsidRPr="002C2353" w:rsidRDefault="00F656C5" w:rsidP="00F656C5">
      <w:pPr>
        <w:rPr>
          <w:b/>
          <w:bCs/>
        </w:rPr>
      </w:pPr>
    </w:p>
    <w:p w14:paraId="32210227" w14:textId="5E26D0A3" w:rsidR="00F656C5" w:rsidRPr="002C2353" w:rsidRDefault="005C5C60" w:rsidP="002F2335">
      <w:pPr>
        <w:jc w:val="both"/>
        <w:rPr>
          <w:b/>
          <w:bCs/>
        </w:rPr>
      </w:pPr>
      <w:r>
        <w:rPr>
          <w:b/>
          <w:bCs/>
        </w:rPr>
        <w:t>6</w:t>
      </w:r>
      <w:r w:rsidR="002C2353" w:rsidRPr="002C2353">
        <w:rPr>
          <w:b/>
          <w:bCs/>
        </w:rPr>
        <w:t>. Tinklinio aikštelės inventorius</w:t>
      </w:r>
    </w:p>
    <w:p w14:paraId="6DF64DED" w14:textId="3461FF34" w:rsidR="00F656C5" w:rsidRDefault="00F656C5" w:rsidP="002F2335">
      <w:pPr>
        <w:jc w:val="both"/>
      </w:pPr>
    </w:p>
    <w:p w14:paraId="2E883EF7" w14:textId="4B5A53B2" w:rsidR="002C2353" w:rsidRDefault="002C2353" w:rsidP="002F2335">
      <w:pPr>
        <w:jc w:val="both"/>
        <w:rPr>
          <w:rFonts w:eastAsiaTheme="minorHAnsi" w:cstheme="minorBidi"/>
        </w:rPr>
      </w:pPr>
      <w:r>
        <w:rPr>
          <w:rFonts w:eastAsiaTheme="minorHAnsi" w:cstheme="minorBidi"/>
        </w:rPr>
        <w:t xml:space="preserve">            U</w:t>
      </w:r>
      <w:r w:rsidRPr="006160FE">
        <w:rPr>
          <w:rFonts w:eastAsiaTheme="minorHAnsi" w:cstheme="minorBidi"/>
        </w:rPr>
        <w:t xml:space="preserve">niversalių kilnojamų ir reguliuojamo aukščio tinklinio stovų (stovai su gilzėmis, dangteliais ir apsauga) su tinklinio tinklu ir </w:t>
      </w:r>
      <w:r>
        <w:rPr>
          <w:rFonts w:eastAsiaTheme="minorHAnsi" w:cstheme="minorBidi"/>
        </w:rPr>
        <w:t>galimybe įtempti</w:t>
      </w:r>
      <w:r w:rsidRPr="006160FE">
        <w:rPr>
          <w:rFonts w:eastAsiaTheme="minorHAnsi" w:cstheme="minorBidi"/>
        </w:rPr>
        <w:t xml:space="preserve"> įrengimas</w:t>
      </w:r>
      <w:r>
        <w:rPr>
          <w:rFonts w:eastAsiaTheme="minorHAnsi" w:cstheme="minorBidi"/>
        </w:rPr>
        <w:t>.</w:t>
      </w:r>
      <w:r w:rsidR="00710957">
        <w:rPr>
          <w:rFonts w:eastAsiaTheme="minorHAnsi" w:cstheme="minorBidi"/>
        </w:rPr>
        <w:t xml:space="preserve"> Stulpams turi būti išgręžtos pamatų duobės, įbetonuojamos gilzės, į kuria įstatomi stulpai.</w:t>
      </w:r>
    </w:p>
    <w:p w14:paraId="1E5FC5F7" w14:textId="5B3A5D09" w:rsidR="002C2353" w:rsidRDefault="002C2353" w:rsidP="002F2335">
      <w:pPr>
        <w:jc w:val="both"/>
        <w:rPr>
          <w:rFonts w:eastAsiaTheme="minorHAnsi" w:cstheme="minorBidi"/>
        </w:rPr>
      </w:pPr>
    </w:p>
    <w:p w14:paraId="78034DE5" w14:textId="45CDD301" w:rsidR="002C2353" w:rsidRPr="002C2353" w:rsidRDefault="005C5C60" w:rsidP="002F2335">
      <w:pPr>
        <w:jc w:val="both"/>
        <w:rPr>
          <w:b/>
          <w:bCs/>
        </w:rPr>
      </w:pPr>
      <w:r>
        <w:rPr>
          <w:b/>
          <w:bCs/>
        </w:rPr>
        <w:t>6</w:t>
      </w:r>
      <w:r w:rsidR="002C2353">
        <w:rPr>
          <w:b/>
          <w:bCs/>
        </w:rPr>
        <w:t>.</w:t>
      </w:r>
      <w:r w:rsidR="002C2353" w:rsidRPr="002C2353">
        <w:rPr>
          <w:b/>
          <w:bCs/>
        </w:rPr>
        <w:t>1. Bendrieji reikalavimai ir paskirtis</w:t>
      </w:r>
    </w:p>
    <w:p w14:paraId="31D03FC1" w14:textId="3E0C11BA" w:rsidR="002C2353" w:rsidRPr="002C2353" w:rsidRDefault="002C2353" w:rsidP="002F2335">
      <w:pPr>
        <w:pStyle w:val="z1qcye"/>
        <w:numPr>
          <w:ilvl w:val="0"/>
          <w:numId w:val="18"/>
        </w:numPr>
        <w:spacing w:before="0" w:beforeAutospacing="0" w:after="0" w:afterAutospacing="0"/>
        <w:jc w:val="both"/>
      </w:pPr>
      <w:r w:rsidRPr="002C2353">
        <w:rPr>
          <w:rStyle w:val="Grietas"/>
        </w:rPr>
        <w:t>Paskirtis:</w:t>
      </w:r>
      <w:r w:rsidRPr="002C2353">
        <w:rPr>
          <w:rStyle w:val="t286pc"/>
        </w:rPr>
        <w:t xml:space="preserve"> Komplektas skirtas naudoti lauko sąlygomis mokyklos sporto aikštelėje (universalioms tinklinio ar badmintono treniruotėms</w:t>
      </w:r>
      <w:r>
        <w:rPr>
          <w:rStyle w:val="t286pc"/>
        </w:rPr>
        <w:t xml:space="preserve"> ir kt.</w:t>
      </w:r>
      <w:r w:rsidRPr="002C2353">
        <w:rPr>
          <w:rStyle w:val="t286pc"/>
        </w:rPr>
        <w:t>).</w:t>
      </w:r>
    </w:p>
    <w:p w14:paraId="1D2AA8CE" w14:textId="77777777" w:rsidR="002C2353" w:rsidRPr="002C2353" w:rsidRDefault="002C2353" w:rsidP="002F2335">
      <w:pPr>
        <w:pStyle w:val="z1qcye"/>
        <w:numPr>
          <w:ilvl w:val="0"/>
          <w:numId w:val="18"/>
        </w:numPr>
        <w:spacing w:before="0" w:beforeAutospacing="0" w:after="0" w:afterAutospacing="0"/>
        <w:jc w:val="both"/>
      </w:pPr>
      <w:r w:rsidRPr="002C2353">
        <w:rPr>
          <w:rStyle w:val="Grietas"/>
        </w:rPr>
        <w:t>Saugumo standartas:</w:t>
      </w:r>
      <w:r w:rsidRPr="002C2353">
        <w:rPr>
          <w:rStyle w:val="t286pc"/>
        </w:rPr>
        <w:t xml:space="preserve"> Įranga privalo atitikti </w:t>
      </w:r>
      <w:r w:rsidRPr="002C2353">
        <w:rPr>
          <w:rStyle w:val="Grietas"/>
        </w:rPr>
        <w:t>LST EN 1271</w:t>
      </w:r>
      <w:r w:rsidRPr="002C2353">
        <w:rPr>
          <w:rStyle w:val="t286pc"/>
        </w:rPr>
        <w:t xml:space="preserve"> (Tinklinio įranga. Funkciniai ir saugumo reikalavimai) standartą ir turėti tai patvirtinantį CE arba lygiavertį sertifikatą.</w:t>
      </w:r>
    </w:p>
    <w:p w14:paraId="089AAA93" w14:textId="0F8DCC47" w:rsidR="002C2353" w:rsidRPr="002C2353" w:rsidRDefault="005C5C60" w:rsidP="002F2335">
      <w:pPr>
        <w:jc w:val="both"/>
        <w:rPr>
          <w:b/>
          <w:bCs/>
        </w:rPr>
      </w:pPr>
      <w:r>
        <w:rPr>
          <w:b/>
          <w:bCs/>
        </w:rPr>
        <w:t>6</w:t>
      </w:r>
      <w:r w:rsidR="002C2353">
        <w:rPr>
          <w:b/>
          <w:bCs/>
        </w:rPr>
        <w:t>.</w:t>
      </w:r>
      <w:r w:rsidR="002C2353" w:rsidRPr="002C2353">
        <w:rPr>
          <w:b/>
          <w:bCs/>
        </w:rPr>
        <w:t>2. Stovų techniniai parametrai</w:t>
      </w:r>
    </w:p>
    <w:p w14:paraId="308E84AC" w14:textId="77777777" w:rsidR="002C2353" w:rsidRPr="002C2353" w:rsidRDefault="002C2353" w:rsidP="002F2335">
      <w:pPr>
        <w:pStyle w:val="z1qcye"/>
        <w:numPr>
          <w:ilvl w:val="0"/>
          <w:numId w:val="19"/>
        </w:numPr>
        <w:spacing w:before="0" w:beforeAutospacing="0" w:after="0" w:afterAutospacing="0"/>
        <w:jc w:val="both"/>
      </w:pPr>
      <w:r w:rsidRPr="002C2353">
        <w:rPr>
          <w:rStyle w:val="Grietas"/>
        </w:rPr>
        <w:t>Konstrukcija:</w:t>
      </w:r>
      <w:r w:rsidRPr="002C2353">
        <w:rPr>
          <w:rStyle w:val="t286pc"/>
        </w:rPr>
        <w:t xml:space="preserve"> Stovai turi būti pagaminti iš storasienio, korozijai atsparaus profilio (</w:t>
      </w:r>
      <w:proofErr w:type="spellStart"/>
      <w:r w:rsidRPr="002C2353">
        <w:rPr>
          <w:rStyle w:val="t286pc"/>
        </w:rPr>
        <w:t>anoduoto</w:t>
      </w:r>
      <w:proofErr w:type="spellEnd"/>
      <w:r w:rsidRPr="002C2353">
        <w:rPr>
          <w:rStyle w:val="t286pc"/>
        </w:rPr>
        <w:t xml:space="preserve"> aliuminio arba karštai cinkuoto ir milteliniu būdu dažyto plieno). Profilis – apvalus (skersmuo ne mažesnis kaip 76–90 mm) arba kvadratinis (ne mažesnis kaip 80x80 mm).</w:t>
      </w:r>
    </w:p>
    <w:p w14:paraId="668487F5" w14:textId="77777777" w:rsidR="002C2353" w:rsidRPr="002C2353" w:rsidRDefault="002C2353" w:rsidP="002F2335">
      <w:pPr>
        <w:pStyle w:val="z1qcye"/>
        <w:numPr>
          <w:ilvl w:val="0"/>
          <w:numId w:val="19"/>
        </w:numPr>
        <w:spacing w:before="0" w:beforeAutospacing="0" w:after="0" w:afterAutospacing="0"/>
        <w:jc w:val="both"/>
      </w:pPr>
      <w:r w:rsidRPr="002C2353">
        <w:rPr>
          <w:rStyle w:val="Grietas"/>
        </w:rPr>
        <w:t>Reguliuojamas aukštis:</w:t>
      </w:r>
      <w:r w:rsidRPr="002C2353">
        <w:rPr>
          <w:rStyle w:val="t286pc"/>
        </w:rPr>
        <w:t xml:space="preserve"> Stovai privalo turėti sklandaus, teleskopinio arba </w:t>
      </w:r>
      <w:proofErr w:type="spellStart"/>
      <w:r w:rsidRPr="002C2353">
        <w:rPr>
          <w:rStyle w:val="t286pc"/>
        </w:rPr>
        <w:t>bėgelinio</w:t>
      </w:r>
      <w:proofErr w:type="spellEnd"/>
      <w:r w:rsidRPr="002C2353">
        <w:rPr>
          <w:rStyle w:val="t286pc"/>
        </w:rPr>
        <w:t xml:space="preserve"> aukščio reguliavimo mechanizmą. Aukštis turi būti nustatomas pagrindiniams žaidimo režimams:</w:t>
      </w:r>
    </w:p>
    <w:p w14:paraId="0560BB2B" w14:textId="77777777" w:rsidR="002C2353" w:rsidRPr="002C2353" w:rsidRDefault="002C2353" w:rsidP="002F2335">
      <w:pPr>
        <w:pStyle w:val="z1qcye"/>
        <w:numPr>
          <w:ilvl w:val="1"/>
          <w:numId w:val="19"/>
        </w:numPr>
        <w:spacing w:before="0" w:beforeAutospacing="0" w:after="0" w:afterAutospacing="0"/>
        <w:jc w:val="both"/>
      </w:pPr>
      <w:r w:rsidRPr="002C2353">
        <w:rPr>
          <w:rStyle w:val="t286pc"/>
        </w:rPr>
        <w:t>Vyrų tinklinis (2,43 m)</w:t>
      </w:r>
    </w:p>
    <w:p w14:paraId="6AF90915" w14:textId="77777777" w:rsidR="002C2353" w:rsidRPr="002C2353" w:rsidRDefault="002C2353" w:rsidP="002F2335">
      <w:pPr>
        <w:pStyle w:val="z1qcye"/>
        <w:numPr>
          <w:ilvl w:val="1"/>
          <w:numId w:val="19"/>
        </w:numPr>
        <w:spacing w:before="0" w:beforeAutospacing="0" w:after="0" w:afterAutospacing="0"/>
        <w:jc w:val="both"/>
      </w:pPr>
      <w:r w:rsidRPr="002C2353">
        <w:rPr>
          <w:rStyle w:val="t286pc"/>
        </w:rPr>
        <w:t>Moterų tinklinis (2,24 m)</w:t>
      </w:r>
    </w:p>
    <w:p w14:paraId="6EDE47C3" w14:textId="77777777" w:rsidR="002C2353" w:rsidRPr="002C2353" w:rsidRDefault="002C2353" w:rsidP="002F2335">
      <w:pPr>
        <w:pStyle w:val="z1qcye"/>
        <w:numPr>
          <w:ilvl w:val="1"/>
          <w:numId w:val="19"/>
        </w:numPr>
        <w:spacing w:before="0" w:beforeAutospacing="0" w:after="0" w:afterAutospacing="0"/>
        <w:jc w:val="both"/>
      </w:pPr>
      <w:r w:rsidRPr="002C2353">
        <w:rPr>
          <w:rStyle w:val="t286pc"/>
        </w:rPr>
        <w:t>Vaikų/jaunimo tinklinis ir kiti žaidimai (nuo 1,07 m iki 2,00 m).</w:t>
      </w:r>
    </w:p>
    <w:p w14:paraId="6073FBA6" w14:textId="77777777" w:rsidR="002C2353" w:rsidRPr="002C2353" w:rsidRDefault="002C2353" w:rsidP="002F2335">
      <w:pPr>
        <w:pStyle w:val="z1qcye"/>
        <w:numPr>
          <w:ilvl w:val="0"/>
          <w:numId w:val="19"/>
        </w:numPr>
        <w:spacing w:before="0" w:beforeAutospacing="0" w:after="0" w:afterAutospacing="0"/>
        <w:jc w:val="both"/>
      </w:pPr>
      <w:r w:rsidRPr="002C2353">
        <w:rPr>
          <w:rStyle w:val="Grietas"/>
        </w:rPr>
        <w:t>Tinklo įtempimo mechanizmas:</w:t>
      </w:r>
      <w:r w:rsidRPr="002C2353">
        <w:rPr>
          <w:rStyle w:val="t286pc"/>
        </w:rPr>
        <w:t xml:space="preserve"> Viename iš stovų privalo būti integruotas vidinis arba išorinis </w:t>
      </w:r>
      <w:proofErr w:type="spellStart"/>
      <w:r w:rsidRPr="002C2353">
        <w:rPr>
          <w:rStyle w:val="Grietas"/>
        </w:rPr>
        <w:t>šliaužiklinis</w:t>
      </w:r>
      <w:proofErr w:type="spellEnd"/>
      <w:r w:rsidRPr="002C2353">
        <w:rPr>
          <w:rStyle w:val="Grietas"/>
        </w:rPr>
        <w:t>/gervinis (</w:t>
      </w:r>
      <w:proofErr w:type="spellStart"/>
      <w:r w:rsidRPr="002C2353">
        <w:rPr>
          <w:rStyle w:val="Grietas"/>
        </w:rPr>
        <w:t>švaistiklinis</w:t>
      </w:r>
      <w:proofErr w:type="spellEnd"/>
      <w:r w:rsidRPr="002C2353">
        <w:rPr>
          <w:rStyle w:val="Grietas"/>
        </w:rPr>
        <w:t>) įtempimo mechanizmas</w:t>
      </w:r>
      <w:r w:rsidRPr="002C2353">
        <w:rPr>
          <w:rStyle w:val="t286pc"/>
        </w:rPr>
        <w:t xml:space="preserve"> su rankenėle. Mechanizmas turi užtikrinti saugų ir stiprų viršutinio tinklo troso įtempimą bei fiksaciją, neleidžiant jam atsilaisvinti žaidimo metu.</w:t>
      </w:r>
    </w:p>
    <w:p w14:paraId="5C89FA3A" w14:textId="77777777" w:rsidR="002C2353" w:rsidRPr="002C2353" w:rsidRDefault="002C2353" w:rsidP="002F2335">
      <w:pPr>
        <w:pStyle w:val="z1qcye"/>
        <w:numPr>
          <w:ilvl w:val="0"/>
          <w:numId w:val="19"/>
        </w:numPr>
        <w:spacing w:before="0" w:beforeAutospacing="0" w:after="0" w:afterAutospacing="0"/>
        <w:jc w:val="both"/>
      </w:pPr>
      <w:r w:rsidRPr="002C2353">
        <w:rPr>
          <w:rStyle w:val="Grietas"/>
        </w:rPr>
        <w:t>Apsaugos (Minkštos movos):</w:t>
      </w:r>
      <w:r w:rsidRPr="002C2353">
        <w:rPr>
          <w:rStyle w:val="t286pc"/>
        </w:rPr>
        <w:t xml:space="preserve"> Komplekte privalo būti apsauginiai paminkštinimai abiem stovams (ne mažesnio kaip 2,0 m aukščio). Užpildas – smūgius sugeriantis putų poliuretanas, išorė – atspari drėgmei ir UV spinduliams (PVC danga). Apsaugos tvirtinamos „</w:t>
      </w:r>
      <w:proofErr w:type="spellStart"/>
      <w:r w:rsidRPr="002C2353">
        <w:rPr>
          <w:rStyle w:val="t286pc"/>
        </w:rPr>
        <w:t>Velcro</w:t>
      </w:r>
      <w:proofErr w:type="spellEnd"/>
      <w:r w:rsidRPr="002C2353">
        <w:rPr>
          <w:rStyle w:val="t286pc"/>
        </w:rPr>
        <w:t>“ juostomis.</w:t>
      </w:r>
    </w:p>
    <w:p w14:paraId="345164A1" w14:textId="05473A67" w:rsidR="002C2353" w:rsidRPr="002C2353" w:rsidRDefault="005C5C60" w:rsidP="002F2335">
      <w:pPr>
        <w:jc w:val="both"/>
        <w:rPr>
          <w:b/>
          <w:bCs/>
        </w:rPr>
      </w:pPr>
      <w:r>
        <w:rPr>
          <w:b/>
          <w:bCs/>
        </w:rPr>
        <w:t>6</w:t>
      </w:r>
      <w:r w:rsidR="002C2353">
        <w:rPr>
          <w:b/>
          <w:bCs/>
        </w:rPr>
        <w:t>.</w:t>
      </w:r>
      <w:r w:rsidR="002C2353" w:rsidRPr="002C2353">
        <w:rPr>
          <w:b/>
          <w:bCs/>
        </w:rPr>
        <w:t>3. Gilzės, dangteliai ir montavimo specifika (Svarbu guminei dangai)</w:t>
      </w:r>
    </w:p>
    <w:p w14:paraId="318E3AFF" w14:textId="77777777" w:rsidR="002C2353" w:rsidRPr="002C2353" w:rsidRDefault="002C2353" w:rsidP="002F2335">
      <w:pPr>
        <w:pStyle w:val="z1qcye"/>
        <w:numPr>
          <w:ilvl w:val="0"/>
          <w:numId w:val="20"/>
        </w:numPr>
        <w:spacing w:before="0" w:beforeAutospacing="0" w:after="0" w:afterAutospacing="0"/>
        <w:jc w:val="both"/>
      </w:pPr>
      <w:r w:rsidRPr="002C2353">
        <w:rPr>
          <w:rStyle w:val="Grietas"/>
        </w:rPr>
        <w:t>Gilzės (Įvorės):</w:t>
      </w:r>
      <w:r w:rsidRPr="002C2353">
        <w:rPr>
          <w:rStyle w:val="t286pc"/>
        </w:rPr>
        <w:t xml:space="preserve"> Stovų įstatymui žemėje privalo būti numatytos specialios aliuminio arba cinkuoto plieno gilzės (gylis ne mažesnis kaip 350–500 m).</w:t>
      </w:r>
    </w:p>
    <w:p w14:paraId="387A1F8E" w14:textId="1A27599F" w:rsidR="002C2353" w:rsidRPr="002C2353" w:rsidRDefault="002C2353" w:rsidP="002F2335">
      <w:pPr>
        <w:pStyle w:val="z1qcye"/>
        <w:numPr>
          <w:ilvl w:val="0"/>
          <w:numId w:val="20"/>
        </w:numPr>
        <w:spacing w:before="0" w:beforeAutospacing="0" w:after="0" w:afterAutospacing="0"/>
        <w:jc w:val="both"/>
      </w:pPr>
      <w:r w:rsidRPr="002C2353">
        <w:rPr>
          <w:rStyle w:val="Grietas"/>
        </w:rPr>
        <w:t>Pamatai gilzėms:</w:t>
      </w:r>
      <w:r w:rsidRPr="002C2353">
        <w:rPr>
          <w:rStyle w:val="t286pc"/>
        </w:rPr>
        <w:t xml:space="preserve"> Gilzės turi būti betonuojamos atskiruose </w:t>
      </w:r>
      <w:r w:rsidRPr="00B55B60">
        <w:rPr>
          <w:rStyle w:val="t286pc"/>
          <w:b/>
          <w:bCs/>
          <w:u w:val="single"/>
        </w:rPr>
        <w:t>gręžtiniuose betono pamatuose (klasė ne žemesnė kaip C20/25)</w:t>
      </w:r>
      <w:r w:rsidRPr="002C2353">
        <w:rPr>
          <w:rStyle w:val="t286pc"/>
        </w:rPr>
        <w:t xml:space="preserve">, kurie įrengiami </w:t>
      </w:r>
      <w:r w:rsidRPr="002C2353">
        <w:rPr>
          <w:rStyle w:val="Grietas"/>
        </w:rPr>
        <w:t>prieš klojant skaldą, atsijas ir guminę ET dangą</w:t>
      </w:r>
      <w:r>
        <w:rPr>
          <w:rStyle w:val="t286pc"/>
        </w:rPr>
        <w:t>.</w:t>
      </w:r>
      <w:r w:rsidR="00222862">
        <w:rPr>
          <w:rStyle w:val="t286pc"/>
        </w:rPr>
        <w:t xml:space="preserve"> </w:t>
      </w:r>
      <w:r w:rsidR="00222862" w:rsidRPr="009651C1">
        <w:rPr>
          <w:rStyle w:val="t286pc"/>
        </w:rPr>
        <w:t xml:space="preserve">Pamatų gylis turi būti </w:t>
      </w:r>
      <w:r w:rsidR="00222862" w:rsidRPr="009651C1">
        <w:rPr>
          <w:rStyle w:val="Grietas"/>
        </w:rPr>
        <w:t>žemiau grunto įšalo zonos</w:t>
      </w:r>
      <w:r w:rsidR="00222862" w:rsidRPr="009651C1">
        <w:rPr>
          <w:rStyle w:val="t286pc"/>
        </w:rPr>
        <w:t xml:space="preserve"> (ne mažiau kaip 800 mm nuo esamo grunto paviršiaus)</w:t>
      </w:r>
    </w:p>
    <w:p w14:paraId="40195909" w14:textId="2D4F100E" w:rsidR="002C2353" w:rsidRPr="002C2353" w:rsidRDefault="002C2353" w:rsidP="002F2335">
      <w:pPr>
        <w:pStyle w:val="z1qcye"/>
        <w:numPr>
          <w:ilvl w:val="0"/>
          <w:numId w:val="20"/>
        </w:numPr>
        <w:spacing w:before="0" w:beforeAutospacing="0" w:after="0" w:afterAutospacing="0"/>
        <w:jc w:val="both"/>
      </w:pPr>
      <w:r w:rsidRPr="002C2353">
        <w:rPr>
          <w:rStyle w:val="Grietas"/>
        </w:rPr>
        <w:t>Dangteliai (Apsauga):</w:t>
      </w:r>
      <w:r w:rsidRPr="002C2353">
        <w:rPr>
          <w:rStyle w:val="t286pc"/>
        </w:rPr>
        <w:t xml:space="preserve"> Komplekte privalo būti pridedami gilzių dangteliai (išėmus stovus). </w:t>
      </w:r>
      <w:r w:rsidR="00B55B60">
        <w:rPr>
          <w:rStyle w:val="t286pc"/>
        </w:rPr>
        <w:t>D</w:t>
      </w:r>
      <w:r w:rsidRPr="002C2353">
        <w:rPr>
          <w:rStyle w:val="t286pc"/>
        </w:rPr>
        <w:t xml:space="preserve">angteliai privalo būti </w:t>
      </w:r>
      <w:r w:rsidRPr="002C2353">
        <w:rPr>
          <w:rStyle w:val="Grietas"/>
        </w:rPr>
        <w:t>įleidžiami (lygūs su guminės dangos paviršiumi</w:t>
      </w:r>
      <w:r w:rsidRPr="002C2353">
        <w:rPr>
          <w:rStyle w:val="t286pc"/>
        </w:rPr>
        <w:t>. Viršutinė dangtelio dalis turi būti pritaikyta padengti ta pačia gamine danga.</w:t>
      </w:r>
    </w:p>
    <w:p w14:paraId="27798EEE" w14:textId="23B61568" w:rsidR="002C2353" w:rsidRPr="002C2353" w:rsidRDefault="005C5C60" w:rsidP="002F2335">
      <w:pPr>
        <w:jc w:val="both"/>
        <w:rPr>
          <w:b/>
          <w:bCs/>
        </w:rPr>
      </w:pPr>
      <w:r>
        <w:rPr>
          <w:b/>
          <w:bCs/>
        </w:rPr>
        <w:t>6</w:t>
      </w:r>
      <w:r w:rsidR="002C2353">
        <w:rPr>
          <w:b/>
          <w:bCs/>
        </w:rPr>
        <w:t>.</w:t>
      </w:r>
      <w:r w:rsidR="002C2353" w:rsidRPr="002C2353">
        <w:rPr>
          <w:b/>
          <w:bCs/>
        </w:rPr>
        <w:t>4. Tinklinio tinklas</w:t>
      </w:r>
    </w:p>
    <w:p w14:paraId="7D6D0012" w14:textId="77777777" w:rsidR="002C2353" w:rsidRPr="002C2353" w:rsidRDefault="002C2353" w:rsidP="002F2335">
      <w:pPr>
        <w:pStyle w:val="z1qcye"/>
        <w:numPr>
          <w:ilvl w:val="0"/>
          <w:numId w:val="21"/>
        </w:numPr>
        <w:spacing w:before="0" w:beforeAutospacing="0" w:after="0" w:afterAutospacing="0"/>
        <w:jc w:val="both"/>
      </w:pPr>
      <w:r w:rsidRPr="002C2353">
        <w:rPr>
          <w:rStyle w:val="Grietas"/>
        </w:rPr>
        <w:t>Matmenys:</w:t>
      </w:r>
      <w:r w:rsidRPr="002C2353">
        <w:rPr>
          <w:rStyle w:val="t286pc"/>
        </w:rPr>
        <w:t xml:space="preserve"> Oficialus lauko tinklo ilgis – 9,5 m, plotis – 1,0 m, akies dydis – 100x100 mm.</w:t>
      </w:r>
    </w:p>
    <w:p w14:paraId="59A8BAE8" w14:textId="77777777" w:rsidR="002C2353" w:rsidRPr="002C2353" w:rsidRDefault="002C2353" w:rsidP="002F2335">
      <w:pPr>
        <w:pStyle w:val="z1qcye"/>
        <w:numPr>
          <w:ilvl w:val="0"/>
          <w:numId w:val="21"/>
        </w:numPr>
        <w:spacing w:before="0" w:beforeAutospacing="0" w:after="0" w:afterAutospacing="0"/>
        <w:jc w:val="both"/>
      </w:pPr>
      <w:r w:rsidRPr="002C2353">
        <w:rPr>
          <w:rStyle w:val="Grietas"/>
        </w:rPr>
        <w:t>Medžiaga:</w:t>
      </w:r>
      <w:r w:rsidRPr="002C2353">
        <w:rPr>
          <w:rStyle w:val="t286pc"/>
        </w:rPr>
        <w:t xml:space="preserve"> Mazginis arba nemazginis polipropilenas arba nailonas, juodos spalvos, siūlo storis – ne mažesnis kaip 3 mm (atsparus UV spinduliams ir drėgmei).</w:t>
      </w:r>
    </w:p>
    <w:p w14:paraId="39174699" w14:textId="77777777" w:rsidR="002C2353" w:rsidRPr="002C2353" w:rsidRDefault="002C2353" w:rsidP="002F2335">
      <w:pPr>
        <w:pStyle w:val="z1qcye"/>
        <w:numPr>
          <w:ilvl w:val="0"/>
          <w:numId w:val="21"/>
        </w:numPr>
        <w:spacing w:before="0" w:beforeAutospacing="0" w:after="0" w:afterAutospacing="0"/>
        <w:jc w:val="both"/>
      </w:pPr>
      <w:r w:rsidRPr="002C2353">
        <w:rPr>
          <w:rStyle w:val="Grietas"/>
        </w:rPr>
        <w:t>Sustiprinimas:</w:t>
      </w:r>
      <w:r w:rsidRPr="002C2353">
        <w:rPr>
          <w:rStyle w:val="t286pc"/>
        </w:rPr>
        <w:t xml:space="preserve"> Tinklas viršuje privalo turėti baltą PP/PVC stiprinimo juostą (plotis ~50–70 mm) su įvertu </w:t>
      </w:r>
      <w:r w:rsidRPr="002C2353">
        <w:rPr>
          <w:rStyle w:val="Grietas"/>
        </w:rPr>
        <w:t xml:space="preserve">plieniniu arba </w:t>
      </w:r>
      <w:proofErr w:type="spellStart"/>
      <w:r w:rsidRPr="002C2353">
        <w:rPr>
          <w:rStyle w:val="Grietas"/>
        </w:rPr>
        <w:t>kevlariniu</w:t>
      </w:r>
      <w:proofErr w:type="spellEnd"/>
      <w:r w:rsidRPr="002C2353">
        <w:rPr>
          <w:rStyle w:val="Grietas"/>
        </w:rPr>
        <w:t xml:space="preserve"> trosu</w:t>
      </w:r>
      <w:r w:rsidRPr="002C2353">
        <w:rPr>
          <w:rStyle w:val="t286pc"/>
        </w:rPr>
        <w:t xml:space="preserve"> (ilgis ne mažesnis kaip 11,5 m), skirtu tvirtinimui prie įtempimo mechanizmo. Apačioje ir šonuose – stiklo pluošto arba plastiko stabilizavimo strypai ir tvirtinimo virvės.</w:t>
      </w:r>
    </w:p>
    <w:p w14:paraId="69101279" w14:textId="77777777" w:rsidR="002C2353" w:rsidRPr="002C2353" w:rsidRDefault="002C2353" w:rsidP="002C2353"/>
    <w:p w14:paraId="4120887E" w14:textId="261F854B" w:rsidR="002C2353" w:rsidRDefault="005C5C60" w:rsidP="00F656C5">
      <w:r>
        <w:t>Pavyzdžio pav.</w:t>
      </w:r>
    </w:p>
    <w:p w14:paraId="46DF2E0D" w14:textId="7F958A16" w:rsidR="005C5C60" w:rsidRDefault="005C5C60" w:rsidP="005C5C60">
      <w:pPr>
        <w:jc w:val="center"/>
      </w:pPr>
      <w:r w:rsidRPr="005C5C60">
        <w:rPr>
          <w:noProof/>
        </w:rPr>
        <w:lastRenderedPageBreak/>
        <w:drawing>
          <wp:inline distT="0" distB="0" distL="0" distR="0" wp14:anchorId="20BB737C" wp14:editId="43DEF244">
            <wp:extent cx="6103819" cy="3486150"/>
            <wp:effectExtent l="0" t="0" r="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17743" cy="3494103"/>
                    </a:xfrm>
                    <a:prstGeom prst="rect">
                      <a:avLst/>
                    </a:prstGeom>
                  </pic:spPr>
                </pic:pic>
              </a:graphicData>
            </a:graphic>
          </wp:inline>
        </w:drawing>
      </w:r>
    </w:p>
    <w:p w14:paraId="5F862743" w14:textId="389D225C" w:rsidR="00222862" w:rsidRDefault="00222862" w:rsidP="00710957">
      <w:pPr>
        <w:tabs>
          <w:tab w:val="left" w:pos="457"/>
          <w:tab w:val="num" w:pos="1134"/>
        </w:tabs>
        <w:spacing w:after="80"/>
        <w:jc w:val="both"/>
      </w:pPr>
    </w:p>
    <w:p w14:paraId="3D0C54A7" w14:textId="1D0D99FA" w:rsidR="008C39D8" w:rsidRDefault="00710957" w:rsidP="002F2335">
      <w:pPr>
        <w:jc w:val="both"/>
        <w:rPr>
          <w:b/>
          <w:bCs/>
        </w:rPr>
      </w:pPr>
      <w:r>
        <w:rPr>
          <w:b/>
          <w:bCs/>
        </w:rPr>
        <w:t>7</w:t>
      </w:r>
      <w:r w:rsidR="009D7057">
        <w:rPr>
          <w:b/>
          <w:bCs/>
        </w:rPr>
        <w:t>. S</w:t>
      </w:r>
      <w:r w:rsidR="00722864">
        <w:rPr>
          <w:b/>
          <w:bCs/>
        </w:rPr>
        <w:t>u</w:t>
      </w:r>
      <w:r w:rsidR="009D7057">
        <w:rPr>
          <w:b/>
          <w:bCs/>
        </w:rPr>
        <w:t>oliukai</w:t>
      </w:r>
      <w:r w:rsidR="000E0095">
        <w:rPr>
          <w:b/>
          <w:bCs/>
        </w:rPr>
        <w:t xml:space="preserve"> ir šiukšlių dėžės</w:t>
      </w:r>
    </w:p>
    <w:p w14:paraId="1B917F80" w14:textId="543CA688" w:rsidR="00722864" w:rsidRDefault="00722864" w:rsidP="002F2335">
      <w:pPr>
        <w:jc w:val="both"/>
        <w:rPr>
          <w:b/>
          <w:bCs/>
        </w:rPr>
      </w:pPr>
    </w:p>
    <w:p w14:paraId="13C6D40C" w14:textId="532227EE" w:rsidR="00AF3B77" w:rsidRPr="00D33D30" w:rsidRDefault="00D33D30" w:rsidP="002F2335">
      <w:pPr>
        <w:pStyle w:val="Sraopastraipa"/>
        <w:tabs>
          <w:tab w:val="left" w:pos="315"/>
        </w:tabs>
        <w:spacing w:after="120"/>
        <w:ind w:left="34"/>
        <w:contextualSpacing w:val="0"/>
        <w:jc w:val="both"/>
        <w:rPr>
          <w:rFonts w:eastAsia="SimSun"/>
          <w:lang w:eastAsia="zh-CN"/>
        </w:rPr>
      </w:pPr>
      <w:r>
        <w:rPr>
          <w:rFonts w:eastAsia="SimSun"/>
          <w:lang w:eastAsia="zh-CN"/>
        </w:rPr>
        <w:tab/>
        <w:t xml:space="preserve">      </w:t>
      </w:r>
      <w:r w:rsidR="00AF3B77">
        <w:rPr>
          <w:rFonts w:eastAsia="SimSun"/>
          <w:lang w:eastAsia="zh-CN"/>
        </w:rPr>
        <w:t>Betonini</w:t>
      </w:r>
      <w:r w:rsidR="000E0095">
        <w:rPr>
          <w:rFonts w:eastAsia="SimSun"/>
          <w:lang w:eastAsia="zh-CN"/>
        </w:rPr>
        <w:t>a</w:t>
      </w:r>
      <w:r>
        <w:rPr>
          <w:rFonts w:eastAsia="SimSun"/>
          <w:lang w:eastAsia="zh-CN"/>
        </w:rPr>
        <w:t>i</w:t>
      </w:r>
      <w:r w:rsidR="00AF3B77" w:rsidRPr="00C94BEB">
        <w:rPr>
          <w:rFonts w:eastAsia="SimSun"/>
          <w:lang w:eastAsia="zh-CN"/>
        </w:rPr>
        <w:t xml:space="preserve"> suol</w:t>
      </w:r>
      <w:r w:rsidR="00AF3B77">
        <w:rPr>
          <w:rFonts w:eastAsia="SimSun"/>
          <w:lang w:eastAsia="zh-CN"/>
        </w:rPr>
        <w:t xml:space="preserve">iukai, gali būti </w:t>
      </w:r>
      <w:r w:rsidR="00AF3B77" w:rsidRPr="00C94BEB">
        <w:rPr>
          <w:rFonts w:eastAsia="SimSun"/>
          <w:lang w:eastAsia="zh-CN"/>
        </w:rPr>
        <w:t>su šoniniais turėklais</w:t>
      </w:r>
      <w:r w:rsidR="00AF3B77">
        <w:rPr>
          <w:rFonts w:eastAsia="SimSun"/>
          <w:lang w:eastAsia="zh-CN"/>
        </w:rPr>
        <w:t xml:space="preserve">, nugaros atlošais, </w:t>
      </w:r>
      <w:r w:rsidR="000E0095">
        <w:rPr>
          <w:rFonts w:eastAsia="SimSun"/>
          <w:lang w:eastAsia="zh-CN"/>
        </w:rPr>
        <w:t xml:space="preserve">gali būti </w:t>
      </w:r>
      <w:r w:rsidR="00AF3B77">
        <w:rPr>
          <w:rFonts w:eastAsia="SimSun"/>
          <w:lang w:eastAsia="zh-CN"/>
        </w:rPr>
        <w:t xml:space="preserve">kombinuoti su mediena, kuo labiau pritaikyti prieš vandalizmą. </w:t>
      </w:r>
      <w:r>
        <w:rPr>
          <w:rFonts w:eastAsia="SimSun"/>
          <w:lang w:eastAsia="zh-CN"/>
        </w:rPr>
        <w:t>S</w:t>
      </w:r>
      <w:r w:rsidR="00AF3B77" w:rsidRPr="00C94BEB">
        <w:rPr>
          <w:rFonts w:eastAsia="SimSun"/>
          <w:lang w:eastAsia="zh-CN"/>
        </w:rPr>
        <w:t>uoliuk</w:t>
      </w:r>
      <w:r w:rsidR="00AF3B77">
        <w:rPr>
          <w:rFonts w:eastAsia="SimSun"/>
          <w:lang w:eastAsia="zh-CN"/>
        </w:rPr>
        <w:t>us</w:t>
      </w:r>
      <w:r>
        <w:rPr>
          <w:rFonts w:eastAsia="SimSun"/>
          <w:lang w:eastAsia="zh-CN"/>
        </w:rPr>
        <w:t xml:space="preserve"> </w:t>
      </w:r>
      <w:r w:rsidR="00AF3B77" w:rsidRPr="00C94BEB">
        <w:rPr>
          <w:rFonts w:eastAsia="SimSun"/>
          <w:lang w:eastAsia="zh-CN"/>
        </w:rPr>
        <w:t>ilgis ne mažesnis nei 1</w:t>
      </w:r>
      <w:r w:rsidR="00710957">
        <w:rPr>
          <w:rFonts w:eastAsia="SimSun"/>
          <w:lang w:eastAsia="zh-CN"/>
        </w:rPr>
        <w:t>,</w:t>
      </w:r>
      <w:r w:rsidR="00AF3B77" w:rsidRPr="00C94BEB">
        <w:rPr>
          <w:rFonts w:eastAsia="SimSun"/>
          <w:lang w:eastAsia="zh-CN"/>
        </w:rPr>
        <w:t>8</w:t>
      </w:r>
      <w:r w:rsidR="00710957">
        <w:rPr>
          <w:rFonts w:eastAsia="SimSun"/>
          <w:lang w:eastAsia="zh-CN"/>
        </w:rPr>
        <w:t>-2,5</w:t>
      </w:r>
      <w:r w:rsidR="00AF3B77" w:rsidRPr="00C94BEB">
        <w:rPr>
          <w:rFonts w:eastAsia="SimSun"/>
          <w:lang w:eastAsia="zh-CN"/>
        </w:rPr>
        <w:t xml:space="preserve"> m, plotis – 50 cm, aukštis – 45</w:t>
      </w:r>
      <w:r w:rsidR="00710957">
        <w:rPr>
          <w:rFonts w:eastAsia="SimSun"/>
          <w:lang w:eastAsia="zh-CN"/>
        </w:rPr>
        <w:t>-50</w:t>
      </w:r>
      <w:r w:rsidR="00AF3B77" w:rsidRPr="00C94BEB">
        <w:rPr>
          <w:rFonts w:eastAsia="SimSun"/>
          <w:lang w:eastAsia="zh-CN"/>
        </w:rPr>
        <w:t xml:space="preserve"> cm. </w:t>
      </w:r>
      <w:r>
        <w:rPr>
          <w:rFonts w:eastAsia="SimSun"/>
          <w:lang w:eastAsia="zh-CN"/>
        </w:rPr>
        <w:t>Įrengti suoliukams reikalingus pamatus. Prie suoliukų pastatyti betonines šiukšlines.</w:t>
      </w:r>
    </w:p>
    <w:p w14:paraId="3C5041A2" w14:textId="714EDFD6" w:rsidR="00D33D30" w:rsidRPr="00D33D30" w:rsidRDefault="00710957" w:rsidP="002F2335">
      <w:pPr>
        <w:jc w:val="both"/>
        <w:rPr>
          <w:b/>
          <w:bCs/>
        </w:rPr>
      </w:pPr>
      <w:r>
        <w:rPr>
          <w:b/>
          <w:bCs/>
        </w:rPr>
        <w:t>7</w:t>
      </w:r>
      <w:r w:rsidR="00D33D30">
        <w:rPr>
          <w:b/>
          <w:bCs/>
        </w:rPr>
        <w:t>.</w:t>
      </w:r>
      <w:r w:rsidR="00D33D30" w:rsidRPr="00D33D30">
        <w:rPr>
          <w:b/>
          <w:bCs/>
        </w:rPr>
        <w:t>1. Bendrieji reikalavimai lauko baldams</w:t>
      </w:r>
    </w:p>
    <w:p w14:paraId="6DF2AF4D" w14:textId="77777777" w:rsidR="00D33D30" w:rsidRPr="00D33D30" w:rsidRDefault="00D33D30" w:rsidP="002F2335">
      <w:pPr>
        <w:pStyle w:val="z1qcye"/>
        <w:numPr>
          <w:ilvl w:val="0"/>
          <w:numId w:val="30"/>
        </w:numPr>
        <w:spacing w:before="0" w:beforeAutospacing="0" w:after="0" w:afterAutospacing="0"/>
        <w:jc w:val="both"/>
      </w:pPr>
      <w:r w:rsidRPr="00D33D30">
        <w:rPr>
          <w:rStyle w:val="Grietas"/>
        </w:rPr>
        <w:t>Paskirtis:</w:t>
      </w:r>
      <w:r w:rsidRPr="00D33D30">
        <w:rPr>
          <w:rStyle w:val="t286pc"/>
        </w:rPr>
        <w:t xml:space="preserve"> Gaminiai skirti ilgalaikiam intensyviam naudojimui lauko sąlygomis, viešosiose erdvėse.</w:t>
      </w:r>
    </w:p>
    <w:p w14:paraId="123C19CE" w14:textId="77777777" w:rsidR="00D33D30" w:rsidRPr="00D33D30" w:rsidRDefault="00D33D30" w:rsidP="002F2335">
      <w:pPr>
        <w:pStyle w:val="z1qcye"/>
        <w:numPr>
          <w:ilvl w:val="0"/>
          <w:numId w:val="30"/>
        </w:numPr>
        <w:spacing w:before="0" w:beforeAutospacing="0" w:after="0" w:afterAutospacing="0"/>
        <w:jc w:val="both"/>
      </w:pPr>
      <w:r w:rsidRPr="00D33D30">
        <w:rPr>
          <w:rStyle w:val="Grietas"/>
        </w:rPr>
        <w:t>Saugumas ir ergonomika:</w:t>
      </w:r>
      <w:r w:rsidRPr="00D33D30">
        <w:rPr>
          <w:rStyle w:val="t286pc"/>
        </w:rPr>
        <w:t xml:space="preserve"> Suoliukai privalo turėti patogią sėdimąją dalį bei ergonomišką atlošą. Konstrukcijos turi būti stabilios, atsparios vandalizmui, be aštrių betono ar medienos briaunų, galinčių sužeisti naudotojus ar sugadinti drabužius.</w:t>
      </w:r>
    </w:p>
    <w:p w14:paraId="26B6BEFE" w14:textId="3BD78E8F" w:rsidR="00D33D30" w:rsidRPr="00D33D30" w:rsidRDefault="00710957" w:rsidP="002F2335">
      <w:pPr>
        <w:jc w:val="both"/>
        <w:rPr>
          <w:b/>
          <w:bCs/>
        </w:rPr>
      </w:pPr>
      <w:r>
        <w:rPr>
          <w:b/>
          <w:bCs/>
        </w:rPr>
        <w:t>7</w:t>
      </w:r>
      <w:r w:rsidR="00D33D30">
        <w:rPr>
          <w:b/>
          <w:bCs/>
        </w:rPr>
        <w:t>.</w:t>
      </w:r>
      <w:r w:rsidR="00D33D30" w:rsidRPr="00D33D30">
        <w:rPr>
          <w:b/>
          <w:bCs/>
        </w:rPr>
        <w:t>2. Reikalavimai suoliukų betoninei daliai (Atramoms)</w:t>
      </w:r>
    </w:p>
    <w:p w14:paraId="4BC9D0DE" w14:textId="77777777" w:rsidR="00D33D30" w:rsidRPr="00D33D30" w:rsidRDefault="00D33D30" w:rsidP="002F2335">
      <w:pPr>
        <w:pStyle w:val="z1qcye"/>
        <w:numPr>
          <w:ilvl w:val="0"/>
          <w:numId w:val="31"/>
        </w:numPr>
        <w:spacing w:before="0" w:beforeAutospacing="0" w:after="0" w:afterAutospacing="0"/>
        <w:jc w:val="both"/>
      </w:pPr>
      <w:r w:rsidRPr="00D33D30">
        <w:rPr>
          <w:rStyle w:val="Grietas"/>
        </w:rPr>
        <w:t>Betono klasė ir kokybė:</w:t>
      </w:r>
      <w:r w:rsidRPr="00D33D30">
        <w:rPr>
          <w:rStyle w:val="t286pc"/>
        </w:rPr>
        <w:t xml:space="preserve"> Atraminės suoliuko kojos (šonai) turi būti pagamintos iš aukštos kokybės, sertifikuoto </w:t>
      </w:r>
      <w:r w:rsidRPr="00D33D30">
        <w:rPr>
          <w:rStyle w:val="Grietas"/>
        </w:rPr>
        <w:t>plauto betono</w:t>
      </w:r>
      <w:r w:rsidRPr="00D33D30">
        <w:rPr>
          <w:rStyle w:val="t286pc"/>
        </w:rPr>
        <w:t xml:space="preserve"> arba </w:t>
      </w:r>
      <w:r w:rsidRPr="00D33D30">
        <w:rPr>
          <w:rStyle w:val="Grietas"/>
        </w:rPr>
        <w:t>architektūrinio liejamo betono</w:t>
      </w:r>
      <w:r w:rsidRPr="00D33D30">
        <w:rPr>
          <w:rStyle w:val="t286pc"/>
        </w:rPr>
        <w:t xml:space="preserve"> (klasė ne žemesnė kaip </w:t>
      </w:r>
      <w:r w:rsidRPr="00D33D30">
        <w:rPr>
          <w:rStyle w:val="Grietas"/>
        </w:rPr>
        <w:t>C30/37</w:t>
      </w:r>
      <w:r w:rsidRPr="00D33D30">
        <w:rPr>
          <w:rStyle w:val="t286pc"/>
        </w:rPr>
        <w:t>).</w:t>
      </w:r>
    </w:p>
    <w:p w14:paraId="185EB023" w14:textId="77777777" w:rsidR="00D33D30" w:rsidRPr="00D33D30" w:rsidRDefault="00D33D30" w:rsidP="002F2335">
      <w:pPr>
        <w:pStyle w:val="z1qcye"/>
        <w:numPr>
          <w:ilvl w:val="0"/>
          <w:numId w:val="31"/>
        </w:numPr>
        <w:spacing w:before="0" w:beforeAutospacing="0" w:after="0" w:afterAutospacing="0"/>
        <w:jc w:val="both"/>
      </w:pPr>
      <w:r w:rsidRPr="00D33D30">
        <w:rPr>
          <w:rStyle w:val="Grietas"/>
        </w:rPr>
        <w:t>Atsparumas aplinkai:</w:t>
      </w:r>
      <w:r w:rsidRPr="00D33D30">
        <w:rPr>
          <w:rStyle w:val="t286pc"/>
        </w:rPr>
        <w:t xml:space="preserve"> Betono mišinys privalo turėti priedus, užtikrinančius maksimalų atsparumą Lietuvos klimato sąlygoms: drėgmei, UV spinduliams, šalčio ir atitirpimo ciklams (atsparumo šalčiui klasė ne žemesnė kaip </w:t>
      </w:r>
      <w:r w:rsidRPr="00D33D30">
        <w:rPr>
          <w:rStyle w:val="Grietas"/>
        </w:rPr>
        <w:t>F200</w:t>
      </w:r>
      <w:r w:rsidRPr="00D33D30">
        <w:rPr>
          <w:rStyle w:val="t286pc"/>
        </w:rPr>
        <w:t>).</w:t>
      </w:r>
    </w:p>
    <w:p w14:paraId="0398003E" w14:textId="0AAB926E" w:rsidR="00D33D30" w:rsidRPr="00D33D30" w:rsidRDefault="00D33D30" w:rsidP="002F2335">
      <w:pPr>
        <w:pStyle w:val="z1qcye"/>
        <w:numPr>
          <w:ilvl w:val="0"/>
          <w:numId w:val="31"/>
        </w:numPr>
        <w:spacing w:before="0" w:beforeAutospacing="0" w:after="0" w:afterAutospacing="0"/>
        <w:jc w:val="both"/>
      </w:pPr>
      <w:r w:rsidRPr="00D33D30">
        <w:rPr>
          <w:rStyle w:val="Grietas"/>
        </w:rPr>
        <w:t>Paviršiaus apdaila:</w:t>
      </w:r>
      <w:r w:rsidRPr="00D33D30">
        <w:rPr>
          <w:rStyle w:val="t286pc"/>
        </w:rPr>
        <w:t xml:space="preserve"> Betono paviršius turi būti lygus, vientisos tekstūros, be matomų porų, įtrūkimų ar gamybinių defektų. Gali būti naudojama plauto betono technologija su smulkia natūralaus akmens (pvz., granito, marmuro ar žvirgždo) frakcija.</w:t>
      </w:r>
    </w:p>
    <w:p w14:paraId="794DEF9C" w14:textId="1D37F756" w:rsidR="00D33D30" w:rsidRPr="00D33D30" w:rsidRDefault="00710957" w:rsidP="002F2335">
      <w:pPr>
        <w:jc w:val="both"/>
        <w:rPr>
          <w:b/>
          <w:bCs/>
        </w:rPr>
      </w:pPr>
      <w:r>
        <w:rPr>
          <w:b/>
          <w:bCs/>
        </w:rPr>
        <w:t>7</w:t>
      </w:r>
      <w:r w:rsidR="00D33D30">
        <w:rPr>
          <w:b/>
          <w:bCs/>
        </w:rPr>
        <w:t>.</w:t>
      </w:r>
      <w:r w:rsidR="00D33D30" w:rsidRPr="00D33D30">
        <w:rPr>
          <w:b/>
          <w:bCs/>
        </w:rPr>
        <w:t>3. Reikalavimai sėdimajai daliai ir atlošams (Mediena)</w:t>
      </w:r>
    </w:p>
    <w:p w14:paraId="3DEE3081" w14:textId="77777777" w:rsidR="00D33D30" w:rsidRPr="00D33D30" w:rsidRDefault="00D33D30" w:rsidP="002F2335">
      <w:pPr>
        <w:pStyle w:val="z1qcye"/>
        <w:numPr>
          <w:ilvl w:val="0"/>
          <w:numId w:val="32"/>
        </w:numPr>
        <w:spacing w:before="0" w:beforeAutospacing="0" w:after="0" w:afterAutospacing="0"/>
        <w:jc w:val="both"/>
      </w:pPr>
      <w:r w:rsidRPr="00D33D30">
        <w:rPr>
          <w:rStyle w:val="Grietas"/>
        </w:rPr>
        <w:t>Medienos tipas:</w:t>
      </w:r>
      <w:r w:rsidRPr="00D33D30">
        <w:rPr>
          <w:rStyle w:val="t286pc"/>
        </w:rPr>
        <w:t xml:space="preserve"> Naudojama kokybiška, lauko sąlygoms pritaikyta mediena – </w:t>
      </w:r>
      <w:proofErr w:type="spellStart"/>
      <w:r w:rsidRPr="00D33D30">
        <w:rPr>
          <w:rStyle w:val="t286pc"/>
        </w:rPr>
        <w:t>kietmedis</w:t>
      </w:r>
      <w:proofErr w:type="spellEnd"/>
      <w:r w:rsidRPr="00D33D30">
        <w:rPr>
          <w:rStyle w:val="t286pc"/>
        </w:rPr>
        <w:t xml:space="preserve"> (pvz., uosis, ąžuolas) arba giliai vakuuminiu būdu impregnuota spygliuočių mediena (pušis/maumedis), išdžiovinta iki 16–18 % drėgnumo.</w:t>
      </w:r>
    </w:p>
    <w:p w14:paraId="75C79003" w14:textId="77777777" w:rsidR="00D33D30" w:rsidRPr="00D33D30" w:rsidRDefault="00D33D30" w:rsidP="002F2335">
      <w:pPr>
        <w:pStyle w:val="z1qcye"/>
        <w:numPr>
          <w:ilvl w:val="0"/>
          <w:numId w:val="32"/>
        </w:numPr>
        <w:spacing w:before="0" w:beforeAutospacing="0" w:after="0" w:afterAutospacing="0"/>
        <w:jc w:val="both"/>
      </w:pPr>
      <w:r w:rsidRPr="00D33D30">
        <w:rPr>
          <w:rStyle w:val="Grietas"/>
        </w:rPr>
        <w:t>Apsauginis padengimas:</w:t>
      </w:r>
      <w:r w:rsidRPr="00D33D30">
        <w:rPr>
          <w:rStyle w:val="t286pc"/>
        </w:rPr>
        <w:t xml:space="preserve"> Medienos lentos privalo būti nušlifuotos ir padengtos ne mažiau kaip 2–3 sluoksniais lauko sąlygoms skirtų ekologiškų priemonių (</w:t>
      </w:r>
      <w:proofErr w:type="spellStart"/>
      <w:r w:rsidRPr="00D33D30">
        <w:rPr>
          <w:rStyle w:val="t286pc"/>
        </w:rPr>
        <w:t>alkidinių</w:t>
      </w:r>
      <w:proofErr w:type="spellEnd"/>
      <w:r w:rsidRPr="00D33D30">
        <w:rPr>
          <w:rStyle w:val="t286pc"/>
        </w:rPr>
        <w:t xml:space="preserve"> arba akrilinių lakų/alyvų su UV filtrais). Padengimas turi apsaugoti medieną nuo puvimo, pelėsio, blukimo ir atmosferos poveikio, išlaikant natūralią medžio tekstūrą.</w:t>
      </w:r>
    </w:p>
    <w:p w14:paraId="03ECCA6A" w14:textId="77777777" w:rsidR="00D33D30" w:rsidRPr="00D33D30" w:rsidRDefault="00D33D30" w:rsidP="002F2335">
      <w:pPr>
        <w:pStyle w:val="z1qcye"/>
        <w:numPr>
          <w:ilvl w:val="0"/>
          <w:numId w:val="32"/>
        </w:numPr>
        <w:spacing w:before="0" w:beforeAutospacing="0" w:after="0" w:afterAutospacing="0"/>
        <w:jc w:val="both"/>
      </w:pPr>
      <w:r w:rsidRPr="00D33D30">
        <w:rPr>
          <w:rStyle w:val="Grietas"/>
        </w:rPr>
        <w:lastRenderedPageBreak/>
        <w:t>Tvirtinimo elementai:</w:t>
      </w:r>
      <w:r w:rsidRPr="00D33D30">
        <w:rPr>
          <w:rStyle w:val="t286pc"/>
        </w:rPr>
        <w:t xml:space="preserve"> Medinės dalys prie betono pagrindo tvirtinamos naudojant </w:t>
      </w:r>
      <w:r w:rsidRPr="00D33D30">
        <w:rPr>
          <w:rStyle w:val="Grietas"/>
        </w:rPr>
        <w:t>nerūdijančio plieno (A2/A4 klasės)</w:t>
      </w:r>
      <w:r w:rsidRPr="00D33D30">
        <w:rPr>
          <w:rStyle w:val="t286pc"/>
        </w:rPr>
        <w:t xml:space="preserve"> arba karštai cinkuotus varžtus. Visi varžtai turi būti įleisti į medieną, o jų galvutės paslėptos arba uždengtos saugiais plastikiniais dangteliais.</w:t>
      </w:r>
    </w:p>
    <w:p w14:paraId="2E1DF9C9" w14:textId="4CE0FC0C" w:rsidR="00D33D30" w:rsidRPr="00D33D30" w:rsidRDefault="00710957" w:rsidP="002F2335">
      <w:pPr>
        <w:jc w:val="both"/>
        <w:rPr>
          <w:b/>
          <w:bCs/>
        </w:rPr>
      </w:pPr>
      <w:r>
        <w:rPr>
          <w:b/>
          <w:bCs/>
        </w:rPr>
        <w:t>7</w:t>
      </w:r>
      <w:r w:rsidR="00D33D30">
        <w:rPr>
          <w:b/>
          <w:bCs/>
        </w:rPr>
        <w:t>.</w:t>
      </w:r>
      <w:r w:rsidR="00D33D30" w:rsidRPr="00D33D30">
        <w:rPr>
          <w:b/>
          <w:bCs/>
        </w:rPr>
        <w:t>4. Reikalavimai betoninėms šiukšliadėžėms</w:t>
      </w:r>
    </w:p>
    <w:p w14:paraId="4F044D1D" w14:textId="77777777" w:rsidR="00D33D30" w:rsidRPr="00D33D30" w:rsidRDefault="00D33D30" w:rsidP="002F2335">
      <w:pPr>
        <w:pStyle w:val="z1qcye"/>
        <w:numPr>
          <w:ilvl w:val="0"/>
          <w:numId w:val="33"/>
        </w:numPr>
        <w:spacing w:before="0" w:beforeAutospacing="0" w:after="0" w:afterAutospacing="0"/>
        <w:jc w:val="both"/>
      </w:pPr>
      <w:r w:rsidRPr="00D33D30">
        <w:rPr>
          <w:rStyle w:val="Grietas"/>
        </w:rPr>
        <w:t>Korpusas:</w:t>
      </w:r>
      <w:r w:rsidRPr="00D33D30">
        <w:rPr>
          <w:rStyle w:val="t286pc"/>
        </w:rPr>
        <w:t xml:space="preserve"> Šiukšliadėžės korpusas turi būti pagamintas iš to paties tipo ir tekstūros betono (C30/37 klasės) kaip ir suoliukų kojos, kad aikštelėje būtų išlaikyta vientisa architektūrinė estetika.</w:t>
      </w:r>
    </w:p>
    <w:p w14:paraId="730F3B1B" w14:textId="77777777" w:rsidR="00D33D30" w:rsidRPr="00D33D30" w:rsidRDefault="00D33D30" w:rsidP="002F2335">
      <w:pPr>
        <w:pStyle w:val="z1qcye"/>
        <w:numPr>
          <w:ilvl w:val="0"/>
          <w:numId w:val="33"/>
        </w:numPr>
        <w:spacing w:before="0" w:beforeAutospacing="0" w:after="0" w:afterAutospacing="0"/>
        <w:jc w:val="both"/>
      </w:pPr>
      <w:r w:rsidRPr="00D33D30">
        <w:rPr>
          <w:rStyle w:val="Grietas"/>
        </w:rPr>
        <w:t>Vidinis įdėklas:</w:t>
      </w:r>
      <w:r w:rsidRPr="00D33D30">
        <w:rPr>
          <w:rStyle w:val="t286pc"/>
        </w:rPr>
        <w:t xml:space="preserve"> Šiukšliadėžės viduje privalo būti išimamas </w:t>
      </w:r>
      <w:r w:rsidRPr="00D33D30">
        <w:rPr>
          <w:rStyle w:val="Grietas"/>
        </w:rPr>
        <w:t>cinkuoto skardos lakšto arba smūgiams atsparaus plastiko konteineris (įdėklas)</w:t>
      </w:r>
      <w:r w:rsidRPr="00D33D30">
        <w:rPr>
          <w:rStyle w:val="t286pc"/>
        </w:rPr>
        <w:t xml:space="preserve"> su rankenomis, skirtas patogiam šiukšlių maišų keitimui ir valymui.</w:t>
      </w:r>
    </w:p>
    <w:p w14:paraId="2A5B7864" w14:textId="77777777" w:rsidR="00D33D30" w:rsidRPr="00D33D30" w:rsidRDefault="00D33D30" w:rsidP="002F2335">
      <w:pPr>
        <w:pStyle w:val="z1qcye"/>
        <w:numPr>
          <w:ilvl w:val="0"/>
          <w:numId w:val="33"/>
        </w:numPr>
        <w:spacing w:before="0" w:beforeAutospacing="0" w:after="0" w:afterAutospacing="0"/>
        <w:jc w:val="both"/>
      </w:pPr>
      <w:r w:rsidRPr="00D33D30">
        <w:rPr>
          <w:rStyle w:val="Grietas"/>
        </w:rPr>
        <w:t>Peleninė (Jei aktuali):</w:t>
      </w:r>
      <w:r w:rsidRPr="00D33D30">
        <w:rPr>
          <w:rStyle w:val="t286pc"/>
        </w:rPr>
        <w:t xml:space="preserve"> Viršutinėje dalyje (arba ant dangčio) turi būti numatyta integruota nerūdijančio plieno peleninė.</w:t>
      </w:r>
    </w:p>
    <w:p w14:paraId="1226584B" w14:textId="77777777" w:rsidR="00D33D30" w:rsidRPr="00D33D30" w:rsidRDefault="00D33D30" w:rsidP="002F2335">
      <w:pPr>
        <w:pStyle w:val="z1qcye"/>
        <w:numPr>
          <w:ilvl w:val="0"/>
          <w:numId w:val="33"/>
        </w:numPr>
        <w:spacing w:before="0" w:beforeAutospacing="0" w:after="0" w:afterAutospacing="0"/>
        <w:jc w:val="both"/>
      </w:pPr>
      <w:r w:rsidRPr="00D33D30">
        <w:rPr>
          <w:rStyle w:val="Grietas"/>
        </w:rPr>
        <w:t>Drenažas:</w:t>
      </w:r>
      <w:r w:rsidRPr="00D33D30">
        <w:rPr>
          <w:rStyle w:val="t286pc"/>
        </w:rPr>
        <w:t xml:space="preserve"> Šiukšliadėžės dugne privalo būti numatyta drenažinė anga lietaus vandens nutekėjimui, kad viduje nesikauptų drėgmė.</w:t>
      </w:r>
    </w:p>
    <w:p w14:paraId="6415DF0E" w14:textId="17A295DB" w:rsidR="00D33D30" w:rsidRPr="00D33D30" w:rsidRDefault="00710957" w:rsidP="002F2335">
      <w:pPr>
        <w:jc w:val="both"/>
        <w:rPr>
          <w:b/>
          <w:bCs/>
        </w:rPr>
      </w:pPr>
      <w:r>
        <w:rPr>
          <w:b/>
          <w:bCs/>
        </w:rPr>
        <w:t>7</w:t>
      </w:r>
      <w:r w:rsidR="00D33D30">
        <w:rPr>
          <w:b/>
          <w:bCs/>
        </w:rPr>
        <w:t>.</w:t>
      </w:r>
      <w:r w:rsidR="00D33D30" w:rsidRPr="00D33D30">
        <w:rPr>
          <w:b/>
          <w:bCs/>
        </w:rPr>
        <w:t>5. Montavimas ir tvirtinimas aikštelėje</w:t>
      </w:r>
    </w:p>
    <w:p w14:paraId="361B0390" w14:textId="77777777" w:rsidR="00D33D30" w:rsidRPr="00D33D30" w:rsidRDefault="00D33D30" w:rsidP="002F2335">
      <w:pPr>
        <w:pStyle w:val="z1qcye"/>
        <w:numPr>
          <w:ilvl w:val="0"/>
          <w:numId w:val="34"/>
        </w:numPr>
        <w:spacing w:before="0" w:beforeAutospacing="0" w:after="0" w:afterAutospacing="0"/>
        <w:jc w:val="both"/>
      </w:pPr>
      <w:r w:rsidRPr="00D33D30">
        <w:rPr>
          <w:rStyle w:val="Grietas"/>
        </w:rPr>
        <w:t>Stabilumas:</w:t>
      </w:r>
      <w:r w:rsidRPr="00D33D30">
        <w:rPr>
          <w:rStyle w:val="t286pc"/>
        </w:rPr>
        <w:t xml:space="preserve"> Tiek suoliukai, tiek šiukšliadėžės dėl savo didelio svorio gali būti statomi laisvai (ant kieto pagrindo), tačiau saugumo užtikrinimui (apsaugai nuo vandalizmo ir vagysčių) konstrukcijoje turi būti numatyta galimybė juos </w:t>
      </w:r>
      <w:proofErr w:type="spellStart"/>
      <w:r w:rsidRPr="00D33D30">
        <w:rPr>
          <w:rStyle w:val="t286pc"/>
        </w:rPr>
        <w:t>ankeruoti</w:t>
      </w:r>
      <w:proofErr w:type="spellEnd"/>
      <w:r w:rsidRPr="00D33D30">
        <w:rPr>
          <w:rStyle w:val="t286pc"/>
        </w:rPr>
        <w:t xml:space="preserve"> (prisukti) prie pagrindo.</w:t>
      </w:r>
    </w:p>
    <w:p w14:paraId="45647F3B" w14:textId="19B9AE6A" w:rsidR="00D33D30" w:rsidRPr="00D33D30" w:rsidRDefault="000E0095" w:rsidP="002F2335">
      <w:pPr>
        <w:pStyle w:val="z1qcye"/>
        <w:numPr>
          <w:ilvl w:val="0"/>
          <w:numId w:val="34"/>
        </w:numPr>
        <w:spacing w:before="0" w:beforeAutospacing="0" w:after="0" w:afterAutospacing="0"/>
        <w:jc w:val="both"/>
      </w:pPr>
      <w:r>
        <w:rPr>
          <w:rStyle w:val="Grietas"/>
        </w:rPr>
        <w:t>Pamatai - pagrindas</w:t>
      </w:r>
      <w:r w:rsidR="00D33D30" w:rsidRPr="00D33D30">
        <w:rPr>
          <w:rStyle w:val="Grietas"/>
        </w:rPr>
        <w:t>:</w:t>
      </w:r>
      <w:r w:rsidR="00D33D30" w:rsidRPr="00D33D30">
        <w:rPr>
          <w:rStyle w:val="t286pc"/>
        </w:rPr>
        <w:t xml:space="preserve"> po suoliukais ir šiukšliadėžėmis privalo būti įrengti atskiri betoniniai tvirti pagrindai / plytelės, kad neįsmigtų į </w:t>
      </w:r>
      <w:r>
        <w:rPr>
          <w:rStyle w:val="t286pc"/>
        </w:rPr>
        <w:t xml:space="preserve">pagrindų </w:t>
      </w:r>
      <w:r w:rsidR="00D33D30" w:rsidRPr="00D33D30">
        <w:rPr>
          <w:rStyle w:val="t286pc"/>
        </w:rPr>
        <w:t>pasluoksnius</w:t>
      </w:r>
      <w:r>
        <w:rPr>
          <w:rStyle w:val="t286pc"/>
        </w:rPr>
        <w:t xml:space="preserve"> ar nesugadintų trinkelių dangos.</w:t>
      </w:r>
    </w:p>
    <w:p w14:paraId="05EFB12C" w14:textId="0364D8E0" w:rsidR="00722864" w:rsidRDefault="00722864" w:rsidP="002F2335">
      <w:pPr>
        <w:jc w:val="both"/>
        <w:rPr>
          <w:rFonts w:eastAsia="SimSun"/>
          <w:lang w:eastAsia="zh-CN"/>
        </w:rPr>
      </w:pPr>
    </w:p>
    <w:p w14:paraId="4EE0BDF9" w14:textId="459A2248" w:rsidR="000E0095" w:rsidRPr="00D33D30" w:rsidRDefault="00591585" w:rsidP="002F2335">
      <w:pPr>
        <w:ind w:firstLine="360"/>
        <w:jc w:val="both"/>
        <w:rPr>
          <w:rFonts w:eastAsia="SimSun"/>
          <w:lang w:eastAsia="zh-CN"/>
        </w:rPr>
      </w:pPr>
      <w:r>
        <w:rPr>
          <w:rFonts w:eastAsia="SimSun"/>
          <w:lang w:eastAsia="zh-CN"/>
        </w:rPr>
        <w:t xml:space="preserve">     </w:t>
      </w:r>
      <w:r w:rsidR="000E0095">
        <w:rPr>
          <w:rFonts w:eastAsia="SimSun"/>
          <w:lang w:eastAsia="zh-CN"/>
        </w:rPr>
        <w:t>Užsakovas pasilieka teisę keisti su</w:t>
      </w:r>
      <w:r>
        <w:rPr>
          <w:rFonts w:eastAsia="SimSun"/>
          <w:lang w:eastAsia="zh-CN"/>
        </w:rPr>
        <w:t>o</w:t>
      </w:r>
      <w:r w:rsidR="000E0095">
        <w:rPr>
          <w:rFonts w:eastAsia="SimSun"/>
          <w:lang w:eastAsia="zh-CN"/>
        </w:rPr>
        <w:t>liukų ir šiukšliadėžių medžia</w:t>
      </w:r>
      <w:r>
        <w:rPr>
          <w:rFonts w:eastAsia="SimSun"/>
          <w:lang w:eastAsia="zh-CN"/>
        </w:rPr>
        <w:t>gišk</w:t>
      </w:r>
      <w:r w:rsidR="000E0095">
        <w:rPr>
          <w:rFonts w:eastAsia="SimSun"/>
          <w:lang w:eastAsia="zh-CN"/>
        </w:rPr>
        <w:t xml:space="preserve">umą, derinti atskirai prieš </w:t>
      </w:r>
      <w:r>
        <w:rPr>
          <w:rFonts w:eastAsia="SimSun"/>
          <w:lang w:eastAsia="zh-CN"/>
        </w:rPr>
        <w:t>tiekimą</w:t>
      </w:r>
      <w:r w:rsidR="000E0095">
        <w:rPr>
          <w:rFonts w:eastAsia="SimSun"/>
          <w:lang w:eastAsia="zh-CN"/>
        </w:rPr>
        <w:t>.</w:t>
      </w:r>
    </w:p>
    <w:p w14:paraId="6CB185AE" w14:textId="77777777" w:rsidR="00AF3B77" w:rsidRDefault="00AF3B77" w:rsidP="00F656C5">
      <w:pPr>
        <w:rPr>
          <w:b/>
          <w:bCs/>
        </w:rPr>
      </w:pPr>
    </w:p>
    <w:p w14:paraId="22F7C96A" w14:textId="34FFCAEE" w:rsidR="00722864" w:rsidRDefault="00722864" w:rsidP="00722864">
      <w:r>
        <w:t>Pavyzdžio pav.</w:t>
      </w:r>
    </w:p>
    <w:p w14:paraId="5418D058" w14:textId="77777777" w:rsidR="00523675" w:rsidRDefault="00523675" w:rsidP="00722864"/>
    <w:p w14:paraId="3BB31F52" w14:textId="05C1F027" w:rsidR="008C39D8" w:rsidRDefault="00722864" w:rsidP="00722864">
      <w:pPr>
        <w:jc w:val="center"/>
        <w:rPr>
          <w:b/>
          <w:bCs/>
        </w:rPr>
      </w:pPr>
      <w:r>
        <w:rPr>
          <w:noProof/>
        </w:rPr>
        <w:drawing>
          <wp:inline distT="0" distB="0" distL="0" distR="0" wp14:anchorId="13CCE5A2" wp14:editId="23B36A3F">
            <wp:extent cx="4999914" cy="3032125"/>
            <wp:effectExtent l="0" t="0" r="0" b="0"/>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t="22727" b="16631"/>
                    <a:stretch/>
                  </pic:blipFill>
                  <pic:spPr bwMode="auto">
                    <a:xfrm>
                      <a:off x="0" y="0"/>
                      <a:ext cx="5115886" cy="3102454"/>
                    </a:xfrm>
                    <a:prstGeom prst="rect">
                      <a:avLst/>
                    </a:prstGeom>
                    <a:noFill/>
                    <a:ln>
                      <a:noFill/>
                    </a:ln>
                    <a:extLst>
                      <a:ext uri="{53640926-AAD7-44D8-BBD7-CCE9431645EC}">
                        <a14:shadowObscured xmlns:a14="http://schemas.microsoft.com/office/drawing/2010/main"/>
                      </a:ext>
                    </a:extLst>
                  </pic:spPr>
                </pic:pic>
              </a:graphicData>
            </a:graphic>
          </wp:inline>
        </w:drawing>
      </w:r>
    </w:p>
    <w:p w14:paraId="7C26ADB4" w14:textId="72E2D2AA" w:rsidR="00722864" w:rsidRDefault="00722864" w:rsidP="00722864">
      <w:pPr>
        <w:jc w:val="center"/>
        <w:rPr>
          <w:b/>
          <w:bCs/>
        </w:rPr>
      </w:pPr>
    </w:p>
    <w:p w14:paraId="02B8C2C4" w14:textId="6B302387" w:rsidR="00722864" w:rsidRDefault="00722864" w:rsidP="00722864">
      <w:pPr>
        <w:jc w:val="center"/>
        <w:rPr>
          <w:b/>
          <w:bCs/>
        </w:rPr>
      </w:pPr>
    </w:p>
    <w:p w14:paraId="741A51B9" w14:textId="489976B7" w:rsidR="004A6D86" w:rsidRDefault="004A6D86" w:rsidP="00722864">
      <w:pPr>
        <w:jc w:val="center"/>
        <w:rPr>
          <w:b/>
          <w:bCs/>
        </w:rPr>
      </w:pPr>
    </w:p>
    <w:p w14:paraId="426C2E83" w14:textId="77777777" w:rsidR="00523675" w:rsidRDefault="00523675" w:rsidP="00722864">
      <w:pPr>
        <w:jc w:val="center"/>
        <w:rPr>
          <w:b/>
          <w:bCs/>
        </w:rPr>
      </w:pPr>
    </w:p>
    <w:p w14:paraId="7D6478F3" w14:textId="2C8EA6B9" w:rsidR="00AF3B77" w:rsidRDefault="00523675" w:rsidP="00722864">
      <w:pPr>
        <w:jc w:val="center"/>
        <w:rPr>
          <w:b/>
          <w:bCs/>
        </w:rPr>
      </w:pPr>
      <w:r>
        <w:rPr>
          <w:b/>
          <w:bCs/>
          <w:noProof/>
        </w:rPr>
        <w:lastRenderedPageBreak/>
        <w:drawing>
          <wp:inline distT="0" distB="0" distL="0" distR="0" wp14:anchorId="2D7EF04B" wp14:editId="127BA5A7">
            <wp:extent cx="5019675" cy="2323392"/>
            <wp:effectExtent l="0" t="0" r="0" b="1270"/>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6678" cy="2331262"/>
                    </a:xfrm>
                    <a:prstGeom prst="rect">
                      <a:avLst/>
                    </a:prstGeom>
                    <a:noFill/>
                  </pic:spPr>
                </pic:pic>
              </a:graphicData>
            </a:graphic>
          </wp:inline>
        </w:drawing>
      </w:r>
    </w:p>
    <w:p w14:paraId="779EE3BE" w14:textId="4840FA8F" w:rsidR="00523675" w:rsidRDefault="00523675" w:rsidP="00722864">
      <w:pPr>
        <w:jc w:val="center"/>
        <w:rPr>
          <w:b/>
          <w:bCs/>
        </w:rPr>
      </w:pPr>
    </w:p>
    <w:p w14:paraId="7FD92626" w14:textId="77777777" w:rsidR="00523675" w:rsidRDefault="00523675" w:rsidP="00722864">
      <w:pPr>
        <w:jc w:val="center"/>
        <w:rPr>
          <w:b/>
          <w:bCs/>
        </w:rPr>
      </w:pPr>
    </w:p>
    <w:p w14:paraId="059E6C51" w14:textId="590CA650" w:rsidR="004A6D86" w:rsidRDefault="00523675" w:rsidP="00722864">
      <w:pPr>
        <w:jc w:val="center"/>
        <w:rPr>
          <w:b/>
          <w:bCs/>
        </w:rPr>
      </w:pPr>
      <w:r>
        <w:rPr>
          <w:b/>
          <w:bCs/>
          <w:noProof/>
        </w:rPr>
        <w:drawing>
          <wp:inline distT="0" distB="0" distL="0" distR="0" wp14:anchorId="0F8DB4F4" wp14:editId="12019969">
            <wp:extent cx="4981575" cy="284661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t="27830" b="15028"/>
                    <a:stretch/>
                  </pic:blipFill>
                  <pic:spPr bwMode="auto">
                    <a:xfrm>
                      <a:off x="0" y="0"/>
                      <a:ext cx="4990969" cy="2851982"/>
                    </a:xfrm>
                    <a:prstGeom prst="rect">
                      <a:avLst/>
                    </a:prstGeom>
                    <a:noFill/>
                    <a:ln>
                      <a:noFill/>
                    </a:ln>
                    <a:extLst>
                      <a:ext uri="{53640926-AAD7-44D8-BBD7-CCE9431645EC}">
                        <a14:shadowObscured xmlns:a14="http://schemas.microsoft.com/office/drawing/2010/main"/>
                      </a:ext>
                    </a:extLst>
                  </pic:spPr>
                </pic:pic>
              </a:graphicData>
            </a:graphic>
          </wp:inline>
        </w:drawing>
      </w:r>
    </w:p>
    <w:p w14:paraId="6B137646" w14:textId="77777777" w:rsidR="008C39D8" w:rsidRDefault="008C39D8" w:rsidP="00F656C5">
      <w:pPr>
        <w:rPr>
          <w:b/>
          <w:bCs/>
        </w:rPr>
      </w:pPr>
    </w:p>
    <w:p w14:paraId="0A11E27B" w14:textId="14114E85" w:rsidR="004A6D86" w:rsidRDefault="00523675" w:rsidP="00523675">
      <w:pPr>
        <w:jc w:val="center"/>
        <w:rPr>
          <w:b/>
          <w:bCs/>
        </w:rPr>
      </w:pPr>
      <w:r>
        <w:rPr>
          <w:b/>
          <w:bCs/>
          <w:noProof/>
        </w:rPr>
        <w:drawing>
          <wp:inline distT="0" distB="0" distL="0" distR="0" wp14:anchorId="47C5FD97" wp14:editId="0851498B">
            <wp:extent cx="3314700" cy="2905125"/>
            <wp:effectExtent l="0" t="0" r="0" b="9525"/>
            <wp:docPr id="14"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a:extLst>
                        <a:ext uri="{28A0092B-C50C-407E-A947-70E740481C1C}">
                          <a14:useLocalDpi xmlns:a14="http://schemas.microsoft.com/office/drawing/2010/main" val="0"/>
                        </a:ext>
                      </a:extLst>
                    </a:blip>
                    <a:srcRect l="15044" t="15931" r="7964" b="16592"/>
                    <a:stretch/>
                  </pic:blipFill>
                  <pic:spPr bwMode="auto">
                    <a:xfrm>
                      <a:off x="0" y="0"/>
                      <a:ext cx="3314700" cy="2905125"/>
                    </a:xfrm>
                    <a:prstGeom prst="rect">
                      <a:avLst/>
                    </a:prstGeom>
                    <a:noFill/>
                    <a:ln>
                      <a:noFill/>
                    </a:ln>
                    <a:extLst>
                      <a:ext uri="{53640926-AAD7-44D8-BBD7-CCE9431645EC}">
                        <a14:shadowObscured xmlns:a14="http://schemas.microsoft.com/office/drawing/2010/main"/>
                      </a:ext>
                    </a:extLst>
                  </pic:spPr>
                </pic:pic>
              </a:graphicData>
            </a:graphic>
          </wp:inline>
        </w:drawing>
      </w:r>
    </w:p>
    <w:p w14:paraId="10B34AF2" w14:textId="77777777" w:rsidR="00523675" w:rsidRDefault="00523675" w:rsidP="00F656C5">
      <w:pPr>
        <w:rPr>
          <w:b/>
          <w:bCs/>
        </w:rPr>
      </w:pPr>
    </w:p>
    <w:p w14:paraId="18575009" w14:textId="70BA45B7" w:rsidR="00F656C5" w:rsidRDefault="00523675" w:rsidP="002F2335">
      <w:pPr>
        <w:jc w:val="both"/>
        <w:rPr>
          <w:b/>
          <w:bCs/>
        </w:rPr>
      </w:pPr>
      <w:r>
        <w:rPr>
          <w:b/>
          <w:bCs/>
        </w:rPr>
        <w:t>9</w:t>
      </w:r>
      <w:r w:rsidR="00F656C5" w:rsidRPr="00F656C5">
        <w:rPr>
          <w:b/>
          <w:bCs/>
        </w:rPr>
        <w:t>. Drenažas</w:t>
      </w:r>
    </w:p>
    <w:p w14:paraId="694F22F8" w14:textId="1BFD6115" w:rsidR="00F656C5" w:rsidRDefault="00F656C5" w:rsidP="002F2335">
      <w:pPr>
        <w:jc w:val="both"/>
        <w:rPr>
          <w:b/>
          <w:bCs/>
        </w:rPr>
      </w:pPr>
    </w:p>
    <w:p w14:paraId="62822610" w14:textId="5D9314E3" w:rsidR="00F656C5" w:rsidRDefault="00F51D6D" w:rsidP="002F2335">
      <w:pPr>
        <w:jc w:val="both"/>
      </w:pPr>
      <w:r w:rsidRPr="00F51D6D">
        <w:lastRenderedPageBreak/>
        <w:t xml:space="preserve">            </w:t>
      </w:r>
      <w:r w:rsidR="00F656C5" w:rsidRPr="00F51D6D">
        <w:t xml:space="preserve">Vietovė yra sausa, papildomo drenažo rengti nėra numatoma, kadangi </w:t>
      </w:r>
      <w:r w:rsidRPr="00F51D6D">
        <w:t xml:space="preserve">krepšinio ir tinklinio </w:t>
      </w:r>
      <w:r w:rsidR="00F656C5" w:rsidRPr="00F51D6D">
        <w:t>aikštelės jau yra esamos</w:t>
      </w:r>
      <w:r w:rsidRPr="00F51D6D">
        <w:t xml:space="preserve">. Rangovui teikiant pastabas dėl drenažo ar latakų būtinumo, užsakovas nagrinės </w:t>
      </w:r>
      <w:r>
        <w:t xml:space="preserve">rangovo </w:t>
      </w:r>
      <w:r w:rsidRPr="00F51D6D">
        <w:t>siūlymus ir išreikštas pastabas dėl galimų rizikų ir siūlymų dėl geresnės projekto kokybės sukūrimo.</w:t>
      </w:r>
    </w:p>
    <w:p w14:paraId="39C58FD1" w14:textId="77777777" w:rsidR="009651C1" w:rsidRDefault="009651C1" w:rsidP="002F2335">
      <w:pPr>
        <w:jc w:val="both"/>
      </w:pPr>
    </w:p>
    <w:p w14:paraId="720E4270" w14:textId="07BA09FB" w:rsidR="009651C1" w:rsidRDefault="009D7057" w:rsidP="002F2335">
      <w:pPr>
        <w:jc w:val="both"/>
      </w:pPr>
      <w:r>
        <w:t xml:space="preserve">             Darbų kiekiai pateikti atskirame darbų kiekių žiniaraštyje. Rangovas turi įsivertinti visas reikalingas tiesiogines ir netiesiogines sąnaudas bendroje pasiūlymo kainoje.</w:t>
      </w:r>
    </w:p>
    <w:p w14:paraId="097B1592" w14:textId="77777777" w:rsidR="009651C1" w:rsidRDefault="009651C1" w:rsidP="002F2335">
      <w:pPr>
        <w:jc w:val="both"/>
      </w:pPr>
    </w:p>
    <w:p w14:paraId="1345C0B5" w14:textId="2DD3BFFE" w:rsidR="009651C1" w:rsidRDefault="002D2FDF" w:rsidP="002F2335">
      <w:pPr>
        <w:jc w:val="both"/>
      </w:pPr>
      <w:r>
        <w:t xml:space="preserve">             </w:t>
      </w:r>
      <w:r w:rsidR="009D7057">
        <w:t>Rangovas prieš darbų pradžią susiderina visas medžiagas ir įrenginius su Užsakovu, pateikia deklaracijas. Visus paslėptus darbus prieš paslepiant pakviečia patikrinimui ir priėmimui.</w:t>
      </w:r>
    </w:p>
    <w:p w14:paraId="12DB07ED" w14:textId="1D8F0EE6" w:rsidR="002D2FDF" w:rsidRDefault="002D2FDF" w:rsidP="002F2335">
      <w:pPr>
        <w:jc w:val="both"/>
      </w:pPr>
      <w:r>
        <w:t>Atlikęs darbus savo nuožiūra, ne pagal techninė užduoties reikalavimus arba paslėptus darbus, kurių nebegalima patikrinti, nesuderinęs su užsakovu, savo sąskaita turės perdaryti arba už tuos darbus nebus apmokama.</w:t>
      </w:r>
    </w:p>
    <w:p w14:paraId="4299ADA6" w14:textId="77777777" w:rsidR="009651C1" w:rsidRDefault="009651C1" w:rsidP="002F2335">
      <w:pPr>
        <w:jc w:val="both"/>
      </w:pPr>
    </w:p>
    <w:p w14:paraId="36D5A798" w14:textId="317F0781" w:rsidR="009651C1" w:rsidRDefault="009651C1" w:rsidP="00F51D6D"/>
    <w:p w14:paraId="431B29E5" w14:textId="77777777" w:rsidR="00740C60" w:rsidRDefault="00740C60" w:rsidP="00740C60">
      <w:pPr>
        <w:rPr>
          <w:b/>
          <w:bCs/>
        </w:rPr>
      </w:pPr>
      <w:r>
        <w:rPr>
          <w:b/>
          <w:bCs/>
        </w:rPr>
        <w:t>Darbų kiekiai</w:t>
      </w:r>
    </w:p>
    <w:p w14:paraId="04231102" w14:textId="77777777" w:rsidR="00740C60" w:rsidRDefault="00740C60" w:rsidP="00740C60">
      <w:pPr>
        <w:rPr>
          <w:b/>
          <w:bCs/>
        </w:rPr>
      </w:pPr>
    </w:p>
    <w:tbl>
      <w:tblPr>
        <w:tblW w:w="7792" w:type="dxa"/>
        <w:tblLook w:val="04A0" w:firstRow="1" w:lastRow="0" w:firstColumn="1" w:lastColumn="0" w:noHBand="0" w:noVBand="1"/>
      </w:tblPr>
      <w:tblGrid>
        <w:gridCol w:w="540"/>
        <w:gridCol w:w="3987"/>
        <w:gridCol w:w="1422"/>
        <w:gridCol w:w="1843"/>
      </w:tblGrid>
      <w:tr w:rsidR="00740C60" w:rsidRPr="00523675" w14:paraId="0C391233" w14:textId="77777777" w:rsidTr="00740C60">
        <w:trPr>
          <w:trHeight w:val="612"/>
        </w:trPr>
        <w:tc>
          <w:tcPr>
            <w:tcW w:w="5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05032E5" w14:textId="77777777" w:rsidR="00740C60" w:rsidRPr="00523675" w:rsidRDefault="00740C60" w:rsidP="00853ED7">
            <w:pPr>
              <w:jc w:val="center"/>
              <w:rPr>
                <w:b/>
                <w:bCs/>
                <w:color w:val="000000"/>
                <w:sz w:val="22"/>
                <w:szCs w:val="22"/>
                <w:lang w:eastAsia="lt-LT"/>
              </w:rPr>
            </w:pPr>
            <w:r w:rsidRPr="00523675">
              <w:rPr>
                <w:b/>
                <w:bCs/>
                <w:color w:val="000000"/>
                <w:sz w:val="22"/>
                <w:szCs w:val="22"/>
                <w:lang w:eastAsia="lt-LT"/>
              </w:rPr>
              <w:t>Eil. Nr.</w:t>
            </w:r>
          </w:p>
        </w:tc>
        <w:tc>
          <w:tcPr>
            <w:tcW w:w="398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FBD6BBC" w14:textId="77777777" w:rsidR="00740C60" w:rsidRPr="00523675" w:rsidRDefault="00740C60" w:rsidP="00853ED7">
            <w:pPr>
              <w:jc w:val="center"/>
              <w:rPr>
                <w:b/>
                <w:bCs/>
                <w:color w:val="000000"/>
                <w:lang w:eastAsia="lt-LT"/>
              </w:rPr>
            </w:pPr>
            <w:r w:rsidRPr="00523675">
              <w:rPr>
                <w:b/>
                <w:bCs/>
                <w:color w:val="000000"/>
                <w:lang w:eastAsia="lt-LT"/>
              </w:rPr>
              <w:t>Darbai</w:t>
            </w:r>
          </w:p>
        </w:tc>
        <w:tc>
          <w:tcPr>
            <w:tcW w:w="1422" w:type="dxa"/>
            <w:tcBorders>
              <w:top w:val="single" w:sz="4" w:space="0" w:color="auto"/>
              <w:left w:val="nil"/>
              <w:bottom w:val="single" w:sz="4" w:space="0" w:color="auto"/>
              <w:right w:val="single" w:sz="4" w:space="0" w:color="auto"/>
            </w:tcBorders>
            <w:shd w:val="clear" w:color="000000" w:fill="D9D9D9"/>
            <w:vAlign w:val="center"/>
            <w:hideMark/>
          </w:tcPr>
          <w:p w14:paraId="10DADE65" w14:textId="77777777" w:rsidR="00740C60" w:rsidRPr="00523675" w:rsidRDefault="00740C60" w:rsidP="00853ED7">
            <w:pPr>
              <w:jc w:val="center"/>
              <w:rPr>
                <w:b/>
                <w:bCs/>
                <w:color w:val="000000"/>
                <w:lang w:eastAsia="lt-LT"/>
              </w:rPr>
            </w:pPr>
            <w:r w:rsidRPr="00523675">
              <w:rPr>
                <w:b/>
                <w:bCs/>
                <w:color w:val="000000"/>
                <w:lang w:eastAsia="lt-LT"/>
              </w:rPr>
              <w:t>Mato</w:t>
            </w:r>
            <w:r>
              <w:rPr>
                <w:b/>
                <w:bCs/>
                <w:color w:val="000000"/>
                <w:lang w:eastAsia="lt-LT"/>
              </w:rPr>
              <w:t xml:space="preserve"> </w:t>
            </w:r>
            <w:proofErr w:type="spellStart"/>
            <w:r>
              <w:rPr>
                <w:b/>
                <w:bCs/>
                <w:color w:val="000000"/>
                <w:lang w:eastAsia="lt-LT"/>
              </w:rPr>
              <w:t>vnt</w:t>
            </w:r>
            <w:proofErr w:type="spellEnd"/>
          </w:p>
        </w:tc>
        <w:tc>
          <w:tcPr>
            <w:tcW w:w="184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7928D07" w14:textId="77777777" w:rsidR="00740C60" w:rsidRPr="00523675" w:rsidRDefault="00740C60" w:rsidP="00853ED7">
            <w:pPr>
              <w:jc w:val="center"/>
              <w:rPr>
                <w:b/>
                <w:bCs/>
                <w:color w:val="000000"/>
                <w:lang w:eastAsia="lt-LT"/>
              </w:rPr>
            </w:pPr>
            <w:r w:rsidRPr="00523675">
              <w:rPr>
                <w:b/>
                <w:bCs/>
                <w:color w:val="000000"/>
                <w:lang w:eastAsia="lt-LT"/>
              </w:rPr>
              <w:t>Darbų kiekis</w:t>
            </w:r>
          </w:p>
        </w:tc>
      </w:tr>
      <w:tr w:rsidR="00740C60" w:rsidRPr="00523675" w14:paraId="1197FB33" w14:textId="77777777" w:rsidTr="00740C60">
        <w:trPr>
          <w:trHeight w:val="300"/>
        </w:trPr>
        <w:tc>
          <w:tcPr>
            <w:tcW w:w="540" w:type="dxa"/>
            <w:tcBorders>
              <w:top w:val="nil"/>
              <w:left w:val="single" w:sz="4" w:space="0" w:color="auto"/>
              <w:bottom w:val="single" w:sz="4" w:space="0" w:color="auto"/>
              <w:right w:val="single" w:sz="4" w:space="0" w:color="auto"/>
            </w:tcBorders>
            <w:shd w:val="clear" w:color="000000" w:fill="E2EFDA"/>
            <w:vAlign w:val="center"/>
            <w:hideMark/>
          </w:tcPr>
          <w:p w14:paraId="047BDB0A" w14:textId="77777777" w:rsidR="00740C60" w:rsidRPr="00523675" w:rsidRDefault="00740C60" w:rsidP="00853ED7">
            <w:pPr>
              <w:jc w:val="center"/>
              <w:rPr>
                <w:color w:val="000000"/>
                <w:sz w:val="22"/>
                <w:szCs w:val="22"/>
                <w:lang w:eastAsia="lt-LT"/>
              </w:rPr>
            </w:pPr>
            <w:r w:rsidRPr="00523675">
              <w:rPr>
                <w:color w:val="000000"/>
                <w:sz w:val="22"/>
                <w:szCs w:val="22"/>
                <w:lang w:eastAsia="lt-LT"/>
              </w:rPr>
              <w:t>1</w:t>
            </w:r>
          </w:p>
        </w:tc>
        <w:tc>
          <w:tcPr>
            <w:tcW w:w="3987" w:type="dxa"/>
            <w:tcBorders>
              <w:top w:val="single" w:sz="4" w:space="0" w:color="auto"/>
              <w:left w:val="nil"/>
              <w:bottom w:val="single" w:sz="4" w:space="0" w:color="auto"/>
              <w:right w:val="single" w:sz="4" w:space="0" w:color="auto"/>
            </w:tcBorders>
            <w:shd w:val="clear" w:color="000000" w:fill="E2EFDA"/>
            <w:vAlign w:val="center"/>
            <w:hideMark/>
          </w:tcPr>
          <w:p w14:paraId="1E8EBE11" w14:textId="77777777" w:rsidR="00740C60" w:rsidRPr="00523675" w:rsidRDefault="00740C60" w:rsidP="00853ED7">
            <w:pPr>
              <w:jc w:val="center"/>
              <w:rPr>
                <w:color w:val="000000"/>
                <w:sz w:val="20"/>
                <w:szCs w:val="20"/>
                <w:lang w:eastAsia="lt-LT"/>
              </w:rPr>
            </w:pPr>
            <w:r w:rsidRPr="00523675">
              <w:rPr>
                <w:color w:val="000000"/>
                <w:sz w:val="20"/>
                <w:szCs w:val="20"/>
                <w:lang w:eastAsia="lt-LT"/>
              </w:rPr>
              <w:t>2</w:t>
            </w:r>
          </w:p>
        </w:tc>
        <w:tc>
          <w:tcPr>
            <w:tcW w:w="1422" w:type="dxa"/>
            <w:tcBorders>
              <w:top w:val="single" w:sz="4" w:space="0" w:color="auto"/>
              <w:left w:val="nil"/>
              <w:bottom w:val="single" w:sz="4" w:space="0" w:color="auto"/>
              <w:right w:val="single" w:sz="4" w:space="0" w:color="auto"/>
            </w:tcBorders>
            <w:shd w:val="clear" w:color="000000" w:fill="E2EFDA"/>
            <w:vAlign w:val="center"/>
            <w:hideMark/>
          </w:tcPr>
          <w:p w14:paraId="651E44D3" w14:textId="77777777" w:rsidR="00740C60" w:rsidRPr="00523675" w:rsidRDefault="00740C60" w:rsidP="00853ED7">
            <w:pPr>
              <w:jc w:val="center"/>
              <w:rPr>
                <w:color w:val="000000"/>
                <w:sz w:val="20"/>
                <w:szCs w:val="20"/>
                <w:lang w:eastAsia="lt-LT"/>
              </w:rPr>
            </w:pPr>
            <w:r w:rsidRPr="00523675">
              <w:rPr>
                <w:color w:val="000000"/>
                <w:sz w:val="20"/>
                <w:szCs w:val="20"/>
                <w:lang w:eastAsia="lt-LT"/>
              </w:rPr>
              <w:t>3</w:t>
            </w:r>
          </w:p>
        </w:tc>
        <w:tc>
          <w:tcPr>
            <w:tcW w:w="1843" w:type="dxa"/>
            <w:tcBorders>
              <w:top w:val="nil"/>
              <w:left w:val="nil"/>
              <w:bottom w:val="single" w:sz="4" w:space="0" w:color="auto"/>
              <w:right w:val="single" w:sz="4" w:space="0" w:color="auto"/>
            </w:tcBorders>
            <w:shd w:val="clear" w:color="000000" w:fill="E2EFDA"/>
            <w:vAlign w:val="center"/>
            <w:hideMark/>
          </w:tcPr>
          <w:p w14:paraId="55434AC3" w14:textId="77777777" w:rsidR="00740C60" w:rsidRPr="00523675" w:rsidRDefault="00740C60" w:rsidP="00853ED7">
            <w:pPr>
              <w:jc w:val="center"/>
              <w:rPr>
                <w:color w:val="000000"/>
                <w:sz w:val="20"/>
                <w:szCs w:val="20"/>
                <w:lang w:eastAsia="lt-LT"/>
              </w:rPr>
            </w:pPr>
            <w:r w:rsidRPr="00523675">
              <w:rPr>
                <w:color w:val="000000"/>
                <w:sz w:val="20"/>
                <w:szCs w:val="20"/>
                <w:lang w:eastAsia="lt-LT"/>
              </w:rPr>
              <w:t>4</w:t>
            </w:r>
          </w:p>
        </w:tc>
      </w:tr>
      <w:tr w:rsidR="00740C60" w:rsidRPr="00523675" w14:paraId="55BDFEF3" w14:textId="77777777" w:rsidTr="00853ED7">
        <w:trPr>
          <w:trHeight w:val="315"/>
        </w:trPr>
        <w:tc>
          <w:tcPr>
            <w:tcW w:w="540" w:type="dxa"/>
            <w:tcBorders>
              <w:top w:val="nil"/>
              <w:left w:val="single" w:sz="4" w:space="0" w:color="auto"/>
              <w:bottom w:val="single" w:sz="4" w:space="0" w:color="auto"/>
              <w:right w:val="single" w:sz="4" w:space="0" w:color="auto"/>
            </w:tcBorders>
            <w:shd w:val="clear" w:color="000000" w:fill="FFFFFF"/>
            <w:vAlign w:val="center"/>
            <w:hideMark/>
          </w:tcPr>
          <w:p w14:paraId="0E8C9DA3" w14:textId="77777777" w:rsidR="00740C60" w:rsidRPr="00523675" w:rsidRDefault="00740C60" w:rsidP="00853ED7">
            <w:pPr>
              <w:jc w:val="center"/>
              <w:rPr>
                <w:i/>
                <w:iCs/>
                <w:color w:val="000000"/>
                <w:sz w:val="22"/>
                <w:szCs w:val="22"/>
                <w:lang w:eastAsia="lt-LT"/>
              </w:rPr>
            </w:pPr>
            <w:r w:rsidRPr="00523675">
              <w:rPr>
                <w:i/>
                <w:iCs/>
                <w:color w:val="000000"/>
                <w:sz w:val="22"/>
                <w:szCs w:val="22"/>
                <w:lang w:eastAsia="lt-LT"/>
              </w:rPr>
              <w:t> </w:t>
            </w:r>
          </w:p>
        </w:tc>
        <w:tc>
          <w:tcPr>
            <w:tcW w:w="3987" w:type="dxa"/>
            <w:tcBorders>
              <w:top w:val="nil"/>
              <w:left w:val="nil"/>
              <w:bottom w:val="single" w:sz="4" w:space="0" w:color="auto"/>
              <w:right w:val="single" w:sz="4" w:space="0" w:color="auto"/>
            </w:tcBorders>
            <w:shd w:val="clear" w:color="000000" w:fill="FFFFFF"/>
            <w:vAlign w:val="center"/>
            <w:hideMark/>
          </w:tcPr>
          <w:p w14:paraId="43881BFB" w14:textId="77777777" w:rsidR="00740C60" w:rsidRPr="00523675" w:rsidRDefault="00740C60" w:rsidP="00853ED7">
            <w:pPr>
              <w:jc w:val="center"/>
              <w:rPr>
                <w:b/>
                <w:bCs/>
                <w:color w:val="000000"/>
                <w:lang w:eastAsia="lt-LT"/>
              </w:rPr>
            </w:pPr>
            <w:r w:rsidRPr="00523675">
              <w:rPr>
                <w:b/>
                <w:bCs/>
                <w:color w:val="000000"/>
                <w:lang w:eastAsia="lt-LT"/>
              </w:rPr>
              <w:t>Žemės darbai</w:t>
            </w:r>
          </w:p>
        </w:tc>
        <w:tc>
          <w:tcPr>
            <w:tcW w:w="1422" w:type="dxa"/>
            <w:tcBorders>
              <w:top w:val="nil"/>
              <w:left w:val="nil"/>
              <w:bottom w:val="single" w:sz="4" w:space="0" w:color="auto"/>
              <w:right w:val="single" w:sz="4" w:space="0" w:color="auto"/>
            </w:tcBorders>
            <w:shd w:val="clear" w:color="000000" w:fill="FFFFFF"/>
            <w:vAlign w:val="center"/>
            <w:hideMark/>
          </w:tcPr>
          <w:p w14:paraId="57A634A3" w14:textId="77777777" w:rsidR="00740C60" w:rsidRPr="00523675" w:rsidRDefault="00740C60" w:rsidP="00853ED7">
            <w:pPr>
              <w:jc w:val="center"/>
              <w:rPr>
                <w:i/>
                <w:iCs/>
                <w:color w:val="000000"/>
                <w:sz w:val="20"/>
                <w:szCs w:val="20"/>
                <w:lang w:eastAsia="lt-LT"/>
              </w:rPr>
            </w:pPr>
            <w:r w:rsidRPr="00523675">
              <w:rPr>
                <w:i/>
                <w:iCs/>
                <w:color w:val="000000"/>
                <w:sz w:val="20"/>
                <w:szCs w:val="20"/>
                <w:lang w:eastAsia="lt-LT"/>
              </w:rPr>
              <w:t> </w:t>
            </w:r>
          </w:p>
        </w:tc>
        <w:tc>
          <w:tcPr>
            <w:tcW w:w="1843" w:type="dxa"/>
            <w:tcBorders>
              <w:top w:val="nil"/>
              <w:left w:val="nil"/>
              <w:bottom w:val="single" w:sz="4" w:space="0" w:color="auto"/>
              <w:right w:val="single" w:sz="4" w:space="0" w:color="auto"/>
            </w:tcBorders>
            <w:shd w:val="clear" w:color="000000" w:fill="FFFFFF"/>
            <w:vAlign w:val="center"/>
            <w:hideMark/>
          </w:tcPr>
          <w:p w14:paraId="1E3E43DC" w14:textId="77777777" w:rsidR="00740C60" w:rsidRPr="00523675" w:rsidRDefault="00740C60" w:rsidP="00853ED7">
            <w:pPr>
              <w:jc w:val="center"/>
              <w:rPr>
                <w:i/>
                <w:iCs/>
                <w:color w:val="000000"/>
                <w:sz w:val="20"/>
                <w:szCs w:val="20"/>
                <w:lang w:eastAsia="lt-LT"/>
              </w:rPr>
            </w:pPr>
            <w:r w:rsidRPr="00523675">
              <w:rPr>
                <w:i/>
                <w:iCs/>
                <w:color w:val="000000"/>
                <w:sz w:val="20"/>
                <w:szCs w:val="20"/>
                <w:lang w:eastAsia="lt-LT"/>
              </w:rPr>
              <w:t> </w:t>
            </w:r>
          </w:p>
        </w:tc>
      </w:tr>
      <w:tr w:rsidR="00740C60" w:rsidRPr="00523675" w14:paraId="3B4179A1" w14:textId="77777777" w:rsidTr="00853ED7">
        <w:trPr>
          <w:trHeight w:val="675"/>
        </w:trPr>
        <w:tc>
          <w:tcPr>
            <w:tcW w:w="540" w:type="dxa"/>
            <w:tcBorders>
              <w:top w:val="nil"/>
              <w:left w:val="single" w:sz="4" w:space="0" w:color="auto"/>
              <w:bottom w:val="single" w:sz="4" w:space="0" w:color="auto"/>
              <w:right w:val="single" w:sz="4" w:space="0" w:color="auto"/>
            </w:tcBorders>
            <w:noWrap/>
            <w:vAlign w:val="center"/>
            <w:hideMark/>
          </w:tcPr>
          <w:p w14:paraId="74EA9AAC" w14:textId="77777777" w:rsidR="00740C60" w:rsidRPr="00523675" w:rsidRDefault="00740C60" w:rsidP="00853ED7">
            <w:pPr>
              <w:jc w:val="center"/>
              <w:rPr>
                <w:color w:val="000000"/>
                <w:sz w:val="22"/>
                <w:szCs w:val="22"/>
                <w:lang w:eastAsia="lt-LT"/>
              </w:rPr>
            </w:pPr>
            <w:r w:rsidRPr="00523675">
              <w:rPr>
                <w:color w:val="000000"/>
                <w:sz w:val="22"/>
                <w:szCs w:val="22"/>
                <w:lang w:eastAsia="lt-LT"/>
              </w:rPr>
              <w:t>1</w:t>
            </w:r>
          </w:p>
        </w:tc>
        <w:tc>
          <w:tcPr>
            <w:tcW w:w="3987" w:type="dxa"/>
            <w:tcBorders>
              <w:top w:val="nil"/>
              <w:left w:val="nil"/>
              <w:bottom w:val="single" w:sz="4" w:space="0" w:color="auto"/>
              <w:right w:val="single" w:sz="4" w:space="0" w:color="auto"/>
            </w:tcBorders>
            <w:vAlign w:val="center"/>
            <w:hideMark/>
          </w:tcPr>
          <w:p w14:paraId="673CB5FD" w14:textId="77777777" w:rsidR="00740C60" w:rsidRPr="00523675" w:rsidRDefault="00740C60" w:rsidP="00853ED7">
            <w:pPr>
              <w:rPr>
                <w:color w:val="000000"/>
                <w:lang w:eastAsia="lt-LT"/>
              </w:rPr>
            </w:pPr>
            <w:r w:rsidRPr="00523675">
              <w:rPr>
                <w:color w:val="000000"/>
                <w:lang w:eastAsia="lt-LT"/>
              </w:rPr>
              <w:t>Kasimo darbai takelio ir treniruoklių aikštelės loviui įrengti</w:t>
            </w:r>
          </w:p>
        </w:tc>
        <w:tc>
          <w:tcPr>
            <w:tcW w:w="1422" w:type="dxa"/>
            <w:tcBorders>
              <w:top w:val="nil"/>
              <w:left w:val="nil"/>
              <w:bottom w:val="single" w:sz="4" w:space="0" w:color="auto"/>
              <w:right w:val="single" w:sz="4" w:space="0" w:color="auto"/>
            </w:tcBorders>
            <w:vAlign w:val="center"/>
            <w:hideMark/>
          </w:tcPr>
          <w:p w14:paraId="1F1E8E58" w14:textId="77777777" w:rsidR="00740C60" w:rsidRPr="00523675" w:rsidRDefault="00740C60" w:rsidP="00853ED7">
            <w:pPr>
              <w:jc w:val="center"/>
              <w:rPr>
                <w:color w:val="000000"/>
                <w:lang w:eastAsia="lt-LT"/>
              </w:rPr>
            </w:pPr>
            <w:r w:rsidRPr="00523675">
              <w:rPr>
                <w:color w:val="000000"/>
                <w:lang w:eastAsia="lt-LT"/>
              </w:rPr>
              <w:t>m3</w:t>
            </w:r>
          </w:p>
        </w:tc>
        <w:tc>
          <w:tcPr>
            <w:tcW w:w="1843" w:type="dxa"/>
            <w:tcBorders>
              <w:top w:val="nil"/>
              <w:left w:val="nil"/>
              <w:bottom w:val="single" w:sz="4" w:space="0" w:color="auto"/>
              <w:right w:val="single" w:sz="4" w:space="0" w:color="auto"/>
            </w:tcBorders>
            <w:vAlign w:val="center"/>
            <w:hideMark/>
          </w:tcPr>
          <w:p w14:paraId="72477ADE" w14:textId="77777777" w:rsidR="00740C60" w:rsidRPr="00523675" w:rsidRDefault="00740C60" w:rsidP="00853ED7">
            <w:pPr>
              <w:jc w:val="center"/>
              <w:rPr>
                <w:color w:val="000000"/>
                <w:lang w:eastAsia="lt-LT"/>
              </w:rPr>
            </w:pPr>
            <w:r w:rsidRPr="00523675">
              <w:rPr>
                <w:color w:val="000000"/>
                <w:lang w:eastAsia="lt-LT"/>
              </w:rPr>
              <w:t>25</w:t>
            </w:r>
          </w:p>
        </w:tc>
      </w:tr>
      <w:tr w:rsidR="00740C60" w:rsidRPr="00523675" w14:paraId="00DF9EB0" w14:textId="77777777" w:rsidTr="00853ED7">
        <w:trPr>
          <w:trHeight w:val="315"/>
        </w:trPr>
        <w:tc>
          <w:tcPr>
            <w:tcW w:w="540" w:type="dxa"/>
            <w:tcBorders>
              <w:top w:val="nil"/>
              <w:left w:val="single" w:sz="4" w:space="0" w:color="auto"/>
              <w:bottom w:val="single" w:sz="4" w:space="0" w:color="auto"/>
              <w:right w:val="single" w:sz="4" w:space="0" w:color="auto"/>
            </w:tcBorders>
            <w:noWrap/>
            <w:vAlign w:val="center"/>
            <w:hideMark/>
          </w:tcPr>
          <w:p w14:paraId="59E3ED61" w14:textId="77777777" w:rsidR="00740C60" w:rsidRPr="00523675" w:rsidRDefault="00740C60" w:rsidP="00853ED7">
            <w:pPr>
              <w:jc w:val="center"/>
              <w:rPr>
                <w:color w:val="000000"/>
                <w:sz w:val="22"/>
                <w:szCs w:val="22"/>
                <w:lang w:eastAsia="lt-LT"/>
              </w:rPr>
            </w:pPr>
            <w:r w:rsidRPr="00523675">
              <w:rPr>
                <w:color w:val="000000"/>
                <w:sz w:val="22"/>
                <w:szCs w:val="22"/>
                <w:lang w:eastAsia="lt-LT"/>
              </w:rPr>
              <w:t>2</w:t>
            </w:r>
          </w:p>
        </w:tc>
        <w:tc>
          <w:tcPr>
            <w:tcW w:w="3987" w:type="dxa"/>
            <w:tcBorders>
              <w:top w:val="nil"/>
              <w:left w:val="nil"/>
              <w:bottom w:val="single" w:sz="4" w:space="0" w:color="auto"/>
              <w:right w:val="single" w:sz="4" w:space="0" w:color="auto"/>
            </w:tcBorders>
            <w:vAlign w:val="center"/>
            <w:hideMark/>
          </w:tcPr>
          <w:p w14:paraId="18167E8D" w14:textId="77777777" w:rsidR="00740C60" w:rsidRPr="00523675" w:rsidRDefault="00740C60" w:rsidP="00853ED7">
            <w:pPr>
              <w:rPr>
                <w:color w:val="000000"/>
                <w:lang w:eastAsia="lt-LT"/>
              </w:rPr>
            </w:pPr>
            <w:r w:rsidRPr="00523675">
              <w:rPr>
                <w:color w:val="000000"/>
                <w:lang w:eastAsia="lt-LT"/>
              </w:rPr>
              <w:t>Grunto išvežimas</w:t>
            </w:r>
          </w:p>
        </w:tc>
        <w:tc>
          <w:tcPr>
            <w:tcW w:w="1422" w:type="dxa"/>
            <w:tcBorders>
              <w:top w:val="nil"/>
              <w:left w:val="nil"/>
              <w:bottom w:val="single" w:sz="4" w:space="0" w:color="auto"/>
              <w:right w:val="single" w:sz="4" w:space="0" w:color="auto"/>
            </w:tcBorders>
            <w:vAlign w:val="center"/>
            <w:hideMark/>
          </w:tcPr>
          <w:p w14:paraId="3201B8AC" w14:textId="77777777" w:rsidR="00740C60" w:rsidRPr="00523675" w:rsidRDefault="00740C60" w:rsidP="00853ED7">
            <w:pPr>
              <w:jc w:val="center"/>
              <w:rPr>
                <w:color w:val="000000"/>
                <w:lang w:eastAsia="lt-LT"/>
              </w:rPr>
            </w:pPr>
            <w:r w:rsidRPr="00523675">
              <w:rPr>
                <w:color w:val="000000"/>
                <w:lang w:eastAsia="lt-LT"/>
              </w:rPr>
              <w:t>m3</w:t>
            </w:r>
          </w:p>
        </w:tc>
        <w:tc>
          <w:tcPr>
            <w:tcW w:w="1843" w:type="dxa"/>
            <w:tcBorders>
              <w:top w:val="nil"/>
              <w:left w:val="nil"/>
              <w:bottom w:val="single" w:sz="4" w:space="0" w:color="auto"/>
              <w:right w:val="single" w:sz="4" w:space="0" w:color="auto"/>
            </w:tcBorders>
            <w:vAlign w:val="center"/>
            <w:hideMark/>
          </w:tcPr>
          <w:p w14:paraId="071662F9" w14:textId="77777777" w:rsidR="00740C60" w:rsidRPr="00523675" w:rsidRDefault="00740C60" w:rsidP="00853ED7">
            <w:pPr>
              <w:jc w:val="center"/>
              <w:rPr>
                <w:color w:val="000000"/>
                <w:lang w:eastAsia="lt-LT"/>
              </w:rPr>
            </w:pPr>
            <w:r w:rsidRPr="00523675">
              <w:rPr>
                <w:color w:val="000000"/>
                <w:lang w:eastAsia="lt-LT"/>
              </w:rPr>
              <w:t>25</w:t>
            </w:r>
          </w:p>
        </w:tc>
      </w:tr>
      <w:tr w:rsidR="00740C60" w:rsidRPr="00523675" w14:paraId="5F073A7B" w14:textId="77777777" w:rsidTr="00853ED7">
        <w:trPr>
          <w:trHeight w:val="315"/>
        </w:trPr>
        <w:tc>
          <w:tcPr>
            <w:tcW w:w="540" w:type="dxa"/>
            <w:tcBorders>
              <w:top w:val="nil"/>
              <w:left w:val="single" w:sz="4" w:space="0" w:color="auto"/>
              <w:bottom w:val="single" w:sz="4" w:space="0" w:color="auto"/>
              <w:right w:val="single" w:sz="4" w:space="0" w:color="auto"/>
            </w:tcBorders>
            <w:noWrap/>
            <w:vAlign w:val="center"/>
            <w:hideMark/>
          </w:tcPr>
          <w:p w14:paraId="1DD76A35" w14:textId="77777777" w:rsidR="00740C60" w:rsidRPr="00523675" w:rsidRDefault="00740C60" w:rsidP="00853ED7">
            <w:pPr>
              <w:jc w:val="center"/>
              <w:rPr>
                <w:color w:val="000000"/>
                <w:sz w:val="22"/>
                <w:szCs w:val="22"/>
                <w:lang w:eastAsia="lt-LT"/>
              </w:rPr>
            </w:pPr>
            <w:r w:rsidRPr="00523675">
              <w:rPr>
                <w:color w:val="000000"/>
                <w:sz w:val="22"/>
                <w:szCs w:val="22"/>
                <w:lang w:eastAsia="lt-LT"/>
              </w:rPr>
              <w:t> </w:t>
            </w:r>
          </w:p>
        </w:tc>
        <w:tc>
          <w:tcPr>
            <w:tcW w:w="3987" w:type="dxa"/>
            <w:tcBorders>
              <w:top w:val="nil"/>
              <w:left w:val="nil"/>
              <w:bottom w:val="single" w:sz="4" w:space="0" w:color="auto"/>
              <w:right w:val="single" w:sz="4" w:space="0" w:color="auto"/>
            </w:tcBorders>
            <w:vAlign w:val="center"/>
            <w:hideMark/>
          </w:tcPr>
          <w:p w14:paraId="6C12236E" w14:textId="77777777" w:rsidR="00740C60" w:rsidRPr="00523675" w:rsidRDefault="00740C60" w:rsidP="00853ED7">
            <w:pPr>
              <w:jc w:val="center"/>
              <w:rPr>
                <w:b/>
                <w:bCs/>
                <w:color w:val="000000"/>
                <w:lang w:eastAsia="lt-LT"/>
              </w:rPr>
            </w:pPr>
            <w:r w:rsidRPr="00523675">
              <w:rPr>
                <w:b/>
                <w:bCs/>
                <w:color w:val="000000"/>
                <w:lang w:eastAsia="lt-LT"/>
              </w:rPr>
              <w:t>Krepšinio aikštelė</w:t>
            </w:r>
          </w:p>
        </w:tc>
        <w:tc>
          <w:tcPr>
            <w:tcW w:w="1422" w:type="dxa"/>
            <w:tcBorders>
              <w:top w:val="nil"/>
              <w:left w:val="nil"/>
              <w:bottom w:val="single" w:sz="4" w:space="0" w:color="auto"/>
              <w:right w:val="single" w:sz="4" w:space="0" w:color="auto"/>
            </w:tcBorders>
            <w:vAlign w:val="center"/>
            <w:hideMark/>
          </w:tcPr>
          <w:p w14:paraId="0EE636CD" w14:textId="77777777" w:rsidR="00740C60" w:rsidRPr="00523675" w:rsidRDefault="00740C60" w:rsidP="00853ED7">
            <w:pPr>
              <w:jc w:val="center"/>
              <w:rPr>
                <w:color w:val="000000"/>
                <w:lang w:eastAsia="lt-LT"/>
              </w:rPr>
            </w:pPr>
            <w:r w:rsidRPr="00523675">
              <w:rPr>
                <w:color w:val="000000"/>
                <w:lang w:eastAsia="lt-LT"/>
              </w:rPr>
              <w:t> </w:t>
            </w:r>
          </w:p>
        </w:tc>
        <w:tc>
          <w:tcPr>
            <w:tcW w:w="1843" w:type="dxa"/>
            <w:tcBorders>
              <w:top w:val="nil"/>
              <w:left w:val="nil"/>
              <w:bottom w:val="single" w:sz="4" w:space="0" w:color="auto"/>
              <w:right w:val="single" w:sz="4" w:space="0" w:color="auto"/>
            </w:tcBorders>
            <w:vAlign w:val="center"/>
            <w:hideMark/>
          </w:tcPr>
          <w:p w14:paraId="30D10DB2" w14:textId="77777777" w:rsidR="00740C60" w:rsidRPr="00523675" w:rsidRDefault="00740C60" w:rsidP="00853ED7">
            <w:pPr>
              <w:jc w:val="center"/>
              <w:rPr>
                <w:color w:val="000000"/>
                <w:lang w:eastAsia="lt-LT"/>
              </w:rPr>
            </w:pPr>
            <w:r w:rsidRPr="00523675">
              <w:rPr>
                <w:color w:val="000000"/>
                <w:lang w:eastAsia="lt-LT"/>
              </w:rPr>
              <w:t> </w:t>
            </w:r>
          </w:p>
        </w:tc>
      </w:tr>
      <w:tr w:rsidR="00740C60" w:rsidRPr="00523675" w14:paraId="219EF8B3" w14:textId="77777777" w:rsidTr="00853ED7">
        <w:trPr>
          <w:trHeight w:val="630"/>
        </w:trPr>
        <w:tc>
          <w:tcPr>
            <w:tcW w:w="540" w:type="dxa"/>
            <w:tcBorders>
              <w:top w:val="nil"/>
              <w:left w:val="single" w:sz="4" w:space="0" w:color="auto"/>
              <w:bottom w:val="single" w:sz="4" w:space="0" w:color="auto"/>
              <w:right w:val="single" w:sz="4" w:space="0" w:color="auto"/>
            </w:tcBorders>
            <w:noWrap/>
            <w:vAlign w:val="center"/>
            <w:hideMark/>
          </w:tcPr>
          <w:p w14:paraId="335B7233" w14:textId="77777777" w:rsidR="00740C60" w:rsidRPr="00523675" w:rsidRDefault="00740C60" w:rsidP="00853ED7">
            <w:pPr>
              <w:jc w:val="center"/>
              <w:rPr>
                <w:color w:val="000000"/>
                <w:sz w:val="22"/>
                <w:szCs w:val="22"/>
                <w:lang w:eastAsia="lt-LT"/>
              </w:rPr>
            </w:pPr>
            <w:r w:rsidRPr="00523675">
              <w:rPr>
                <w:color w:val="000000"/>
                <w:sz w:val="22"/>
                <w:szCs w:val="22"/>
                <w:lang w:eastAsia="lt-LT"/>
              </w:rPr>
              <w:t>3</w:t>
            </w:r>
          </w:p>
        </w:tc>
        <w:tc>
          <w:tcPr>
            <w:tcW w:w="3987" w:type="dxa"/>
            <w:tcBorders>
              <w:top w:val="nil"/>
              <w:left w:val="nil"/>
              <w:bottom w:val="single" w:sz="4" w:space="0" w:color="auto"/>
              <w:right w:val="single" w:sz="4" w:space="0" w:color="auto"/>
            </w:tcBorders>
            <w:vAlign w:val="center"/>
            <w:hideMark/>
          </w:tcPr>
          <w:p w14:paraId="5638EF7C" w14:textId="77777777" w:rsidR="00740C60" w:rsidRPr="00523675" w:rsidRDefault="00740C60" w:rsidP="00853ED7">
            <w:pPr>
              <w:rPr>
                <w:color w:val="000000"/>
                <w:lang w:eastAsia="lt-LT"/>
              </w:rPr>
            </w:pPr>
            <w:r w:rsidRPr="00523675">
              <w:rPr>
                <w:color w:val="000000"/>
                <w:lang w:eastAsia="lt-LT"/>
              </w:rPr>
              <w:t>Asfaltbetonio remontas šaltu asfaltu ar  remontiniais mišiniais</w:t>
            </w:r>
          </w:p>
        </w:tc>
        <w:tc>
          <w:tcPr>
            <w:tcW w:w="1422" w:type="dxa"/>
            <w:tcBorders>
              <w:top w:val="nil"/>
              <w:left w:val="nil"/>
              <w:bottom w:val="single" w:sz="4" w:space="0" w:color="auto"/>
              <w:right w:val="single" w:sz="4" w:space="0" w:color="auto"/>
            </w:tcBorders>
            <w:vAlign w:val="center"/>
            <w:hideMark/>
          </w:tcPr>
          <w:p w14:paraId="61484388" w14:textId="77777777" w:rsidR="00740C60" w:rsidRPr="00523675" w:rsidRDefault="00740C60" w:rsidP="00853ED7">
            <w:pPr>
              <w:jc w:val="center"/>
              <w:rPr>
                <w:color w:val="000000"/>
                <w:lang w:eastAsia="lt-LT"/>
              </w:rPr>
            </w:pPr>
            <w:r w:rsidRPr="00523675">
              <w:rPr>
                <w:color w:val="000000"/>
                <w:lang w:eastAsia="lt-LT"/>
              </w:rPr>
              <w:t>m²</w:t>
            </w:r>
          </w:p>
        </w:tc>
        <w:tc>
          <w:tcPr>
            <w:tcW w:w="1843" w:type="dxa"/>
            <w:tcBorders>
              <w:top w:val="nil"/>
              <w:left w:val="nil"/>
              <w:bottom w:val="single" w:sz="4" w:space="0" w:color="auto"/>
              <w:right w:val="single" w:sz="4" w:space="0" w:color="auto"/>
            </w:tcBorders>
            <w:vAlign w:val="center"/>
            <w:hideMark/>
          </w:tcPr>
          <w:p w14:paraId="2C53B04B" w14:textId="77777777" w:rsidR="00740C60" w:rsidRPr="00523675" w:rsidRDefault="00740C60" w:rsidP="00853ED7">
            <w:pPr>
              <w:jc w:val="center"/>
              <w:rPr>
                <w:color w:val="000000"/>
                <w:lang w:eastAsia="lt-LT"/>
              </w:rPr>
            </w:pPr>
            <w:r w:rsidRPr="00523675">
              <w:rPr>
                <w:color w:val="000000"/>
                <w:lang w:eastAsia="lt-LT"/>
              </w:rPr>
              <w:t>1</w:t>
            </w:r>
          </w:p>
        </w:tc>
      </w:tr>
      <w:tr w:rsidR="00740C60" w:rsidRPr="00523675" w14:paraId="610B7E55" w14:textId="77777777" w:rsidTr="00853ED7">
        <w:trPr>
          <w:trHeight w:val="945"/>
        </w:trPr>
        <w:tc>
          <w:tcPr>
            <w:tcW w:w="540" w:type="dxa"/>
            <w:tcBorders>
              <w:top w:val="nil"/>
              <w:left w:val="single" w:sz="4" w:space="0" w:color="auto"/>
              <w:bottom w:val="single" w:sz="4" w:space="0" w:color="auto"/>
              <w:right w:val="single" w:sz="4" w:space="0" w:color="auto"/>
            </w:tcBorders>
            <w:noWrap/>
            <w:vAlign w:val="center"/>
            <w:hideMark/>
          </w:tcPr>
          <w:p w14:paraId="6AB7C17E" w14:textId="77777777" w:rsidR="00740C60" w:rsidRPr="00523675" w:rsidRDefault="00740C60" w:rsidP="00853ED7">
            <w:pPr>
              <w:jc w:val="center"/>
              <w:rPr>
                <w:color w:val="000000"/>
                <w:sz w:val="22"/>
                <w:szCs w:val="22"/>
                <w:lang w:eastAsia="lt-LT"/>
              </w:rPr>
            </w:pPr>
            <w:r w:rsidRPr="00523675">
              <w:rPr>
                <w:color w:val="000000"/>
                <w:sz w:val="22"/>
                <w:szCs w:val="22"/>
                <w:lang w:eastAsia="lt-LT"/>
              </w:rPr>
              <w:t>4</w:t>
            </w:r>
          </w:p>
        </w:tc>
        <w:tc>
          <w:tcPr>
            <w:tcW w:w="3987" w:type="dxa"/>
            <w:tcBorders>
              <w:top w:val="nil"/>
              <w:left w:val="nil"/>
              <w:bottom w:val="single" w:sz="4" w:space="0" w:color="auto"/>
              <w:right w:val="single" w:sz="4" w:space="0" w:color="auto"/>
            </w:tcBorders>
            <w:vAlign w:val="center"/>
            <w:hideMark/>
          </w:tcPr>
          <w:p w14:paraId="2686F024" w14:textId="77777777" w:rsidR="00740C60" w:rsidRPr="00523675" w:rsidRDefault="00740C60" w:rsidP="00853ED7">
            <w:pPr>
              <w:rPr>
                <w:color w:val="000000"/>
                <w:lang w:eastAsia="lt-LT"/>
              </w:rPr>
            </w:pPr>
            <w:r w:rsidRPr="00523675">
              <w:rPr>
                <w:color w:val="000000"/>
                <w:lang w:eastAsia="lt-LT"/>
              </w:rPr>
              <w:t xml:space="preserve">Apatinio pagrindo liejama sportinė danga SBR lauko sąlygoms ant esamos </w:t>
            </w:r>
            <w:proofErr w:type="spellStart"/>
            <w:r w:rsidRPr="00523675">
              <w:rPr>
                <w:color w:val="000000"/>
                <w:lang w:eastAsia="lt-LT"/>
              </w:rPr>
              <w:t>asflato</w:t>
            </w:r>
            <w:proofErr w:type="spellEnd"/>
            <w:r w:rsidRPr="00523675">
              <w:rPr>
                <w:color w:val="000000"/>
                <w:lang w:eastAsia="lt-LT"/>
              </w:rPr>
              <w:t xml:space="preserve"> aikštelės 7 mm</w:t>
            </w:r>
          </w:p>
        </w:tc>
        <w:tc>
          <w:tcPr>
            <w:tcW w:w="1422" w:type="dxa"/>
            <w:tcBorders>
              <w:top w:val="nil"/>
              <w:left w:val="nil"/>
              <w:bottom w:val="single" w:sz="4" w:space="0" w:color="auto"/>
              <w:right w:val="single" w:sz="4" w:space="0" w:color="auto"/>
            </w:tcBorders>
            <w:vAlign w:val="center"/>
            <w:hideMark/>
          </w:tcPr>
          <w:p w14:paraId="21B7681A" w14:textId="77777777" w:rsidR="00740C60" w:rsidRPr="00523675" w:rsidRDefault="00740C60" w:rsidP="00853ED7">
            <w:pPr>
              <w:jc w:val="center"/>
              <w:rPr>
                <w:color w:val="000000"/>
                <w:lang w:eastAsia="lt-LT"/>
              </w:rPr>
            </w:pPr>
            <w:r w:rsidRPr="00523675">
              <w:rPr>
                <w:color w:val="000000"/>
                <w:lang w:eastAsia="lt-LT"/>
              </w:rPr>
              <w:t>m²</w:t>
            </w:r>
          </w:p>
        </w:tc>
        <w:tc>
          <w:tcPr>
            <w:tcW w:w="1843" w:type="dxa"/>
            <w:tcBorders>
              <w:top w:val="nil"/>
              <w:left w:val="nil"/>
              <w:bottom w:val="single" w:sz="4" w:space="0" w:color="auto"/>
              <w:right w:val="single" w:sz="4" w:space="0" w:color="auto"/>
            </w:tcBorders>
            <w:vAlign w:val="center"/>
            <w:hideMark/>
          </w:tcPr>
          <w:p w14:paraId="14216AD1" w14:textId="77777777" w:rsidR="00740C60" w:rsidRPr="00523675" w:rsidRDefault="00740C60" w:rsidP="00853ED7">
            <w:pPr>
              <w:jc w:val="center"/>
              <w:rPr>
                <w:color w:val="000000"/>
                <w:lang w:eastAsia="lt-LT"/>
              </w:rPr>
            </w:pPr>
            <w:r w:rsidRPr="00523675">
              <w:rPr>
                <w:color w:val="000000"/>
                <w:lang w:eastAsia="lt-LT"/>
              </w:rPr>
              <w:t>457</w:t>
            </w:r>
          </w:p>
        </w:tc>
      </w:tr>
      <w:tr w:rsidR="00740C60" w:rsidRPr="00523675" w14:paraId="2327338E" w14:textId="77777777" w:rsidTr="00853ED7">
        <w:trPr>
          <w:trHeight w:val="630"/>
        </w:trPr>
        <w:tc>
          <w:tcPr>
            <w:tcW w:w="540" w:type="dxa"/>
            <w:tcBorders>
              <w:top w:val="nil"/>
              <w:left w:val="single" w:sz="4" w:space="0" w:color="auto"/>
              <w:bottom w:val="single" w:sz="4" w:space="0" w:color="auto"/>
              <w:right w:val="single" w:sz="4" w:space="0" w:color="auto"/>
            </w:tcBorders>
            <w:noWrap/>
            <w:vAlign w:val="center"/>
            <w:hideMark/>
          </w:tcPr>
          <w:p w14:paraId="10FA7BBE" w14:textId="77777777" w:rsidR="00740C60" w:rsidRPr="00523675" w:rsidRDefault="00740C60" w:rsidP="00853ED7">
            <w:pPr>
              <w:jc w:val="center"/>
              <w:rPr>
                <w:color w:val="000000"/>
                <w:sz w:val="22"/>
                <w:szCs w:val="22"/>
                <w:lang w:eastAsia="lt-LT"/>
              </w:rPr>
            </w:pPr>
            <w:r w:rsidRPr="00523675">
              <w:rPr>
                <w:color w:val="000000"/>
                <w:sz w:val="22"/>
                <w:szCs w:val="22"/>
                <w:lang w:eastAsia="lt-LT"/>
              </w:rPr>
              <w:t>5</w:t>
            </w:r>
          </w:p>
        </w:tc>
        <w:tc>
          <w:tcPr>
            <w:tcW w:w="3987" w:type="dxa"/>
            <w:tcBorders>
              <w:top w:val="nil"/>
              <w:left w:val="nil"/>
              <w:bottom w:val="single" w:sz="4" w:space="0" w:color="auto"/>
              <w:right w:val="single" w:sz="4" w:space="0" w:color="auto"/>
            </w:tcBorders>
            <w:vAlign w:val="center"/>
            <w:hideMark/>
          </w:tcPr>
          <w:p w14:paraId="7469DAF9" w14:textId="77777777" w:rsidR="00740C60" w:rsidRPr="00523675" w:rsidRDefault="00740C60" w:rsidP="00853ED7">
            <w:pPr>
              <w:rPr>
                <w:color w:val="000000"/>
                <w:lang w:eastAsia="lt-LT"/>
              </w:rPr>
            </w:pPr>
            <w:r w:rsidRPr="00523675">
              <w:rPr>
                <w:color w:val="000000"/>
                <w:lang w:eastAsia="lt-LT"/>
              </w:rPr>
              <w:t>Viršutinė liejama sportinė danga lauko sąlygoms EPDM 7 mm</w:t>
            </w:r>
          </w:p>
        </w:tc>
        <w:tc>
          <w:tcPr>
            <w:tcW w:w="1422" w:type="dxa"/>
            <w:tcBorders>
              <w:top w:val="nil"/>
              <w:left w:val="nil"/>
              <w:bottom w:val="single" w:sz="4" w:space="0" w:color="auto"/>
              <w:right w:val="single" w:sz="4" w:space="0" w:color="auto"/>
            </w:tcBorders>
            <w:vAlign w:val="center"/>
            <w:hideMark/>
          </w:tcPr>
          <w:p w14:paraId="1C027014" w14:textId="77777777" w:rsidR="00740C60" w:rsidRPr="00523675" w:rsidRDefault="00740C60" w:rsidP="00853ED7">
            <w:pPr>
              <w:jc w:val="center"/>
              <w:rPr>
                <w:color w:val="000000"/>
                <w:lang w:eastAsia="lt-LT"/>
              </w:rPr>
            </w:pPr>
            <w:r w:rsidRPr="00523675">
              <w:rPr>
                <w:color w:val="000000"/>
                <w:lang w:eastAsia="lt-LT"/>
              </w:rPr>
              <w:t>m²</w:t>
            </w:r>
          </w:p>
        </w:tc>
        <w:tc>
          <w:tcPr>
            <w:tcW w:w="1843" w:type="dxa"/>
            <w:tcBorders>
              <w:top w:val="nil"/>
              <w:left w:val="nil"/>
              <w:bottom w:val="single" w:sz="4" w:space="0" w:color="auto"/>
              <w:right w:val="single" w:sz="4" w:space="0" w:color="auto"/>
            </w:tcBorders>
            <w:vAlign w:val="center"/>
            <w:hideMark/>
          </w:tcPr>
          <w:p w14:paraId="24927F37" w14:textId="77777777" w:rsidR="00740C60" w:rsidRPr="00523675" w:rsidRDefault="00740C60" w:rsidP="00853ED7">
            <w:pPr>
              <w:jc w:val="center"/>
              <w:rPr>
                <w:color w:val="000000"/>
                <w:lang w:eastAsia="lt-LT"/>
              </w:rPr>
            </w:pPr>
            <w:r w:rsidRPr="00523675">
              <w:rPr>
                <w:color w:val="000000"/>
                <w:lang w:eastAsia="lt-LT"/>
              </w:rPr>
              <w:t>457</w:t>
            </w:r>
          </w:p>
        </w:tc>
      </w:tr>
      <w:tr w:rsidR="00740C60" w:rsidRPr="00523675" w14:paraId="15DC477F" w14:textId="77777777" w:rsidTr="00853ED7">
        <w:trPr>
          <w:trHeight w:val="315"/>
        </w:trPr>
        <w:tc>
          <w:tcPr>
            <w:tcW w:w="540" w:type="dxa"/>
            <w:tcBorders>
              <w:top w:val="nil"/>
              <w:left w:val="single" w:sz="4" w:space="0" w:color="auto"/>
              <w:bottom w:val="single" w:sz="4" w:space="0" w:color="auto"/>
              <w:right w:val="single" w:sz="4" w:space="0" w:color="auto"/>
            </w:tcBorders>
            <w:noWrap/>
            <w:vAlign w:val="center"/>
            <w:hideMark/>
          </w:tcPr>
          <w:p w14:paraId="31F18882" w14:textId="77777777" w:rsidR="00740C60" w:rsidRPr="00523675" w:rsidRDefault="00740C60" w:rsidP="00853ED7">
            <w:pPr>
              <w:jc w:val="center"/>
              <w:rPr>
                <w:color w:val="000000"/>
                <w:sz w:val="22"/>
                <w:szCs w:val="22"/>
                <w:lang w:eastAsia="lt-LT"/>
              </w:rPr>
            </w:pPr>
            <w:r w:rsidRPr="00523675">
              <w:rPr>
                <w:color w:val="000000"/>
                <w:sz w:val="22"/>
                <w:szCs w:val="22"/>
                <w:lang w:eastAsia="lt-LT"/>
              </w:rPr>
              <w:t>6</w:t>
            </w:r>
          </w:p>
        </w:tc>
        <w:tc>
          <w:tcPr>
            <w:tcW w:w="3987" w:type="dxa"/>
            <w:tcBorders>
              <w:top w:val="nil"/>
              <w:left w:val="nil"/>
              <w:bottom w:val="single" w:sz="4" w:space="0" w:color="auto"/>
              <w:right w:val="single" w:sz="4" w:space="0" w:color="auto"/>
            </w:tcBorders>
            <w:vAlign w:val="center"/>
            <w:hideMark/>
          </w:tcPr>
          <w:p w14:paraId="1A0EA65D" w14:textId="77777777" w:rsidR="00740C60" w:rsidRPr="00523675" w:rsidRDefault="00740C60" w:rsidP="00853ED7">
            <w:pPr>
              <w:rPr>
                <w:color w:val="000000"/>
                <w:lang w:eastAsia="lt-LT"/>
              </w:rPr>
            </w:pPr>
            <w:r w:rsidRPr="00523675">
              <w:rPr>
                <w:color w:val="000000"/>
                <w:lang w:eastAsia="lt-LT"/>
              </w:rPr>
              <w:t>Sporto aikštelės dažymo darbai</w:t>
            </w:r>
          </w:p>
        </w:tc>
        <w:tc>
          <w:tcPr>
            <w:tcW w:w="1422" w:type="dxa"/>
            <w:tcBorders>
              <w:top w:val="nil"/>
              <w:left w:val="nil"/>
              <w:bottom w:val="single" w:sz="4" w:space="0" w:color="auto"/>
              <w:right w:val="single" w:sz="4" w:space="0" w:color="auto"/>
            </w:tcBorders>
            <w:vAlign w:val="center"/>
            <w:hideMark/>
          </w:tcPr>
          <w:p w14:paraId="3F110E09" w14:textId="77777777" w:rsidR="00740C60" w:rsidRPr="00523675" w:rsidRDefault="00740C60" w:rsidP="00853ED7">
            <w:pPr>
              <w:jc w:val="center"/>
              <w:rPr>
                <w:color w:val="000000"/>
                <w:lang w:eastAsia="lt-LT"/>
              </w:rPr>
            </w:pPr>
            <w:proofErr w:type="spellStart"/>
            <w:r w:rsidRPr="00523675">
              <w:rPr>
                <w:color w:val="000000"/>
                <w:lang w:eastAsia="lt-LT"/>
              </w:rPr>
              <w:t>kompl</w:t>
            </w:r>
            <w:proofErr w:type="spellEnd"/>
            <w:r w:rsidRPr="00523675">
              <w:rPr>
                <w:color w:val="000000"/>
                <w:lang w:eastAsia="lt-LT"/>
              </w:rPr>
              <w:t>.</w:t>
            </w:r>
          </w:p>
        </w:tc>
        <w:tc>
          <w:tcPr>
            <w:tcW w:w="1843" w:type="dxa"/>
            <w:tcBorders>
              <w:top w:val="nil"/>
              <w:left w:val="nil"/>
              <w:bottom w:val="single" w:sz="4" w:space="0" w:color="auto"/>
              <w:right w:val="single" w:sz="4" w:space="0" w:color="auto"/>
            </w:tcBorders>
            <w:vAlign w:val="center"/>
            <w:hideMark/>
          </w:tcPr>
          <w:p w14:paraId="0C54375B" w14:textId="77777777" w:rsidR="00740C60" w:rsidRPr="00523675" w:rsidRDefault="00740C60" w:rsidP="00853ED7">
            <w:pPr>
              <w:jc w:val="center"/>
              <w:rPr>
                <w:color w:val="000000"/>
                <w:lang w:eastAsia="lt-LT"/>
              </w:rPr>
            </w:pPr>
            <w:r w:rsidRPr="00523675">
              <w:rPr>
                <w:color w:val="000000"/>
                <w:lang w:eastAsia="lt-LT"/>
              </w:rPr>
              <w:t>1</w:t>
            </w:r>
          </w:p>
        </w:tc>
      </w:tr>
      <w:tr w:rsidR="00740C60" w:rsidRPr="00523675" w14:paraId="34D0C71E" w14:textId="77777777" w:rsidTr="00853ED7">
        <w:trPr>
          <w:trHeight w:val="630"/>
        </w:trPr>
        <w:tc>
          <w:tcPr>
            <w:tcW w:w="540" w:type="dxa"/>
            <w:tcBorders>
              <w:top w:val="nil"/>
              <w:left w:val="single" w:sz="4" w:space="0" w:color="auto"/>
              <w:bottom w:val="single" w:sz="4" w:space="0" w:color="auto"/>
              <w:right w:val="single" w:sz="4" w:space="0" w:color="auto"/>
            </w:tcBorders>
            <w:noWrap/>
            <w:vAlign w:val="center"/>
            <w:hideMark/>
          </w:tcPr>
          <w:p w14:paraId="3EAF97C5" w14:textId="77777777" w:rsidR="00740C60" w:rsidRPr="00523675" w:rsidRDefault="00740C60" w:rsidP="00853ED7">
            <w:pPr>
              <w:jc w:val="center"/>
              <w:rPr>
                <w:color w:val="000000"/>
                <w:sz w:val="22"/>
                <w:szCs w:val="22"/>
                <w:lang w:eastAsia="lt-LT"/>
              </w:rPr>
            </w:pPr>
            <w:r w:rsidRPr="00523675">
              <w:rPr>
                <w:color w:val="000000"/>
                <w:sz w:val="22"/>
                <w:szCs w:val="22"/>
                <w:lang w:eastAsia="lt-LT"/>
              </w:rPr>
              <w:t>7</w:t>
            </w:r>
          </w:p>
        </w:tc>
        <w:tc>
          <w:tcPr>
            <w:tcW w:w="3987" w:type="dxa"/>
            <w:tcBorders>
              <w:top w:val="nil"/>
              <w:left w:val="nil"/>
              <w:bottom w:val="single" w:sz="4" w:space="0" w:color="auto"/>
              <w:right w:val="single" w:sz="4" w:space="0" w:color="auto"/>
            </w:tcBorders>
            <w:vAlign w:val="center"/>
            <w:hideMark/>
          </w:tcPr>
          <w:p w14:paraId="715E4917" w14:textId="77777777" w:rsidR="00740C60" w:rsidRPr="00523675" w:rsidRDefault="00740C60" w:rsidP="00853ED7">
            <w:pPr>
              <w:rPr>
                <w:color w:val="000000"/>
                <w:lang w:eastAsia="lt-LT"/>
              </w:rPr>
            </w:pPr>
            <w:r w:rsidRPr="00523675">
              <w:rPr>
                <w:color w:val="000000"/>
                <w:lang w:eastAsia="lt-LT"/>
              </w:rPr>
              <w:t>Apsauginės tvoros remontas (segmentinis tinklas), tikslinti vietoje</w:t>
            </w:r>
          </w:p>
        </w:tc>
        <w:tc>
          <w:tcPr>
            <w:tcW w:w="1422" w:type="dxa"/>
            <w:tcBorders>
              <w:top w:val="nil"/>
              <w:left w:val="nil"/>
              <w:bottom w:val="single" w:sz="4" w:space="0" w:color="auto"/>
              <w:right w:val="single" w:sz="4" w:space="0" w:color="auto"/>
            </w:tcBorders>
            <w:vAlign w:val="center"/>
            <w:hideMark/>
          </w:tcPr>
          <w:p w14:paraId="4926E01B" w14:textId="77777777" w:rsidR="00740C60" w:rsidRPr="00523675" w:rsidRDefault="00740C60" w:rsidP="00853ED7">
            <w:pPr>
              <w:jc w:val="center"/>
              <w:rPr>
                <w:color w:val="000000"/>
                <w:lang w:eastAsia="lt-LT"/>
              </w:rPr>
            </w:pPr>
            <w:r w:rsidRPr="00523675">
              <w:rPr>
                <w:color w:val="000000"/>
                <w:lang w:eastAsia="lt-LT"/>
              </w:rPr>
              <w:t>m²</w:t>
            </w:r>
          </w:p>
        </w:tc>
        <w:tc>
          <w:tcPr>
            <w:tcW w:w="1843" w:type="dxa"/>
            <w:tcBorders>
              <w:top w:val="nil"/>
              <w:left w:val="nil"/>
              <w:bottom w:val="single" w:sz="4" w:space="0" w:color="auto"/>
              <w:right w:val="single" w:sz="4" w:space="0" w:color="auto"/>
            </w:tcBorders>
            <w:vAlign w:val="center"/>
            <w:hideMark/>
          </w:tcPr>
          <w:p w14:paraId="7370433F" w14:textId="77777777" w:rsidR="00740C60" w:rsidRPr="00523675" w:rsidRDefault="00740C60" w:rsidP="00853ED7">
            <w:pPr>
              <w:jc w:val="center"/>
              <w:rPr>
                <w:color w:val="000000"/>
                <w:lang w:eastAsia="lt-LT"/>
              </w:rPr>
            </w:pPr>
            <w:r w:rsidRPr="00523675">
              <w:rPr>
                <w:color w:val="000000"/>
                <w:lang w:eastAsia="lt-LT"/>
              </w:rPr>
              <w:t>10</w:t>
            </w:r>
          </w:p>
        </w:tc>
      </w:tr>
      <w:tr w:rsidR="00740C60" w:rsidRPr="00523675" w14:paraId="4C485F40" w14:textId="77777777" w:rsidTr="00853ED7">
        <w:trPr>
          <w:trHeight w:val="315"/>
        </w:trPr>
        <w:tc>
          <w:tcPr>
            <w:tcW w:w="540" w:type="dxa"/>
            <w:tcBorders>
              <w:top w:val="nil"/>
              <w:left w:val="single" w:sz="4" w:space="0" w:color="auto"/>
              <w:bottom w:val="single" w:sz="4" w:space="0" w:color="auto"/>
              <w:right w:val="single" w:sz="4" w:space="0" w:color="auto"/>
            </w:tcBorders>
            <w:noWrap/>
            <w:vAlign w:val="center"/>
            <w:hideMark/>
          </w:tcPr>
          <w:p w14:paraId="48738DDC" w14:textId="77777777" w:rsidR="00740C60" w:rsidRPr="00523675" w:rsidRDefault="00740C60" w:rsidP="00853ED7">
            <w:pPr>
              <w:jc w:val="center"/>
              <w:rPr>
                <w:color w:val="000000"/>
                <w:sz w:val="22"/>
                <w:szCs w:val="22"/>
                <w:lang w:eastAsia="lt-LT"/>
              </w:rPr>
            </w:pPr>
            <w:r w:rsidRPr="00523675">
              <w:rPr>
                <w:color w:val="000000"/>
                <w:sz w:val="22"/>
                <w:szCs w:val="22"/>
                <w:lang w:eastAsia="lt-LT"/>
              </w:rPr>
              <w:t> </w:t>
            </w:r>
          </w:p>
        </w:tc>
        <w:tc>
          <w:tcPr>
            <w:tcW w:w="3987" w:type="dxa"/>
            <w:tcBorders>
              <w:top w:val="nil"/>
              <w:left w:val="nil"/>
              <w:bottom w:val="single" w:sz="4" w:space="0" w:color="auto"/>
              <w:right w:val="single" w:sz="4" w:space="0" w:color="auto"/>
            </w:tcBorders>
            <w:vAlign w:val="center"/>
            <w:hideMark/>
          </w:tcPr>
          <w:p w14:paraId="14160119" w14:textId="77777777" w:rsidR="00740C60" w:rsidRPr="00523675" w:rsidRDefault="00740C60" w:rsidP="00853ED7">
            <w:pPr>
              <w:jc w:val="center"/>
              <w:rPr>
                <w:b/>
                <w:bCs/>
                <w:color w:val="000000"/>
                <w:lang w:eastAsia="lt-LT"/>
              </w:rPr>
            </w:pPr>
            <w:r w:rsidRPr="00523675">
              <w:rPr>
                <w:b/>
                <w:bCs/>
                <w:color w:val="000000"/>
                <w:lang w:eastAsia="lt-LT"/>
              </w:rPr>
              <w:t>Tinklinio aikštelė</w:t>
            </w:r>
          </w:p>
        </w:tc>
        <w:tc>
          <w:tcPr>
            <w:tcW w:w="1422" w:type="dxa"/>
            <w:tcBorders>
              <w:top w:val="nil"/>
              <w:left w:val="nil"/>
              <w:bottom w:val="single" w:sz="4" w:space="0" w:color="auto"/>
              <w:right w:val="single" w:sz="4" w:space="0" w:color="auto"/>
            </w:tcBorders>
            <w:vAlign w:val="center"/>
            <w:hideMark/>
          </w:tcPr>
          <w:p w14:paraId="2B34DD32" w14:textId="77777777" w:rsidR="00740C60" w:rsidRPr="00523675" w:rsidRDefault="00740C60" w:rsidP="00853ED7">
            <w:pPr>
              <w:jc w:val="center"/>
              <w:rPr>
                <w:color w:val="000000"/>
                <w:lang w:eastAsia="lt-LT"/>
              </w:rPr>
            </w:pPr>
            <w:r w:rsidRPr="00523675">
              <w:rPr>
                <w:color w:val="000000"/>
                <w:lang w:eastAsia="lt-LT"/>
              </w:rPr>
              <w:t> </w:t>
            </w:r>
          </w:p>
        </w:tc>
        <w:tc>
          <w:tcPr>
            <w:tcW w:w="1843" w:type="dxa"/>
            <w:tcBorders>
              <w:top w:val="nil"/>
              <w:left w:val="nil"/>
              <w:bottom w:val="single" w:sz="4" w:space="0" w:color="auto"/>
              <w:right w:val="single" w:sz="4" w:space="0" w:color="auto"/>
            </w:tcBorders>
            <w:vAlign w:val="center"/>
            <w:hideMark/>
          </w:tcPr>
          <w:p w14:paraId="26169B16" w14:textId="77777777" w:rsidR="00740C60" w:rsidRPr="00523675" w:rsidRDefault="00740C60" w:rsidP="00853ED7">
            <w:pPr>
              <w:jc w:val="center"/>
              <w:rPr>
                <w:color w:val="000000"/>
                <w:lang w:eastAsia="lt-LT"/>
              </w:rPr>
            </w:pPr>
            <w:r w:rsidRPr="00523675">
              <w:rPr>
                <w:color w:val="000000"/>
                <w:lang w:eastAsia="lt-LT"/>
              </w:rPr>
              <w:t> </w:t>
            </w:r>
          </w:p>
        </w:tc>
      </w:tr>
      <w:tr w:rsidR="00740C60" w:rsidRPr="00523675" w14:paraId="3CF74525" w14:textId="77777777" w:rsidTr="00853ED7">
        <w:trPr>
          <w:trHeight w:val="630"/>
        </w:trPr>
        <w:tc>
          <w:tcPr>
            <w:tcW w:w="540" w:type="dxa"/>
            <w:tcBorders>
              <w:top w:val="nil"/>
              <w:left w:val="single" w:sz="4" w:space="0" w:color="auto"/>
              <w:bottom w:val="single" w:sz="4" w:space="0" w:color="auto"/>
              <w:right w:val="single" w:sz="4" w:space="0" w:color="auto"/>
            </w:tcBorders>
            <w:noWrap/>
            <w:vAlign w:val="center"/>
            <w:hideMark/>
          </w:tcPr>
          <w:p w14:paraId="0F7B064D" w14:textId="77777777" w:rsidR="00740C60" w:rsidRPr="00523675" w:rsidRDefault="00740C60" w:rsidP="00853ED7">
            <w:pPr>
              <w:jc w:val="center"/>
              <w:rPr>
                <w:color w:val="000000"/>
                <w:sz w:val="22"/>
                <w:szCs w:val="22"/>
                <w:lang w:eastAsia="lt-LT"/>
              </w:rPr>
            </w:pPr>
            <w:r w:rsidRPr="00523675">
              <w:rPr>
                <w:color w:val="000000"/>
                <w:sz w:val="22"/>
                <w:szCs w:val="22"/>
                <w:lang w:eastAsia="lt-LT"/>
              </w:rPr>
              <w:t>8</w:t>
            </w:r>
          </w:p>
        </w:tc>
        <w:tc>
          <w:tcPr>
            <w:tcW w:w="3987" w:type="dxa"/>
            <w:tcBorders>
              <w:top w:val="nil"/>
              <w:left w:val="nil"/>
              <w:bottom w:val="single" w:sz="4" w:space="0" w:color="auto"/>
              <w:right w:val="single" w:sz="4" w:space="0" w:color="auto"/>
            </w:tcBorders>
            <w:vAlign w:val="center"/>
            <w:hideMark/>
          </w:tcPr>
          <w:p w14:paraId="7DAD6899" w14:textId="77777777" w:rsidR="00740C60" w:rsidRPr="00523675" w:rsidRDefault="00740C60" w:rsidP="00853ED7">
            <w:pPr>
              <w:rPr>
                <w:color w:val="000000"/>
                <w:lang w:eastAsia="lt-LT"/>
              </w:rPr>
            </w:pPr>
            <w:r w:rsidRPr="00523675">
              <w:rPr>
                <w:color w:val="000000"/>
                <w:lang w:eastAsia="lt-LT"/>
              </w:rPr>
              <w:t>Asfaltbetonio remontas šaltu asfaltu ar  remontiniais mišiniais</w:t>
            </w:r>
          </w:p>
        </w:tc>
        <w:tc>
          <w:tcPr>
            <w:tcW w:w="1422" w:type="dxa"/>
            <w:tcBorders>
              <w:top w:val="nil"/>
              <w:left w:val="nil"/>
              <w:bottom w:val="single" w:sz="4" w:space="0" w:color="auto"/>
              <w:right w:val="single" w:sz="4" w:space="0" w:color="auto"/>
            </w:tcBorders>
            <w:vAlign w:val="center"/>
            <w:hideMark/>
          </w:tcPr>
          <w:p w14:paraId="0092B15E" w14:textId="77777777" w:rsidR="00740C60" w:rsidRPr="00523675" w:rsidRDefault="00740C60" w:rsidP="00853ED7">
            <w:pPr>
              <w:jc w:val="center"/>
              <w:rPr>
                <w:color w:val="000000"/>
                <w:lang w:eastAsia="lt-LT"/>
              </w:rPr>
            </w:pPr>
            <w:r w:rsidRPr="00523675">
              <w:rPr>
                <w:color w:val="000000"/>
                <w:lang w:eastAsia="lt-LT"/>
              </w:rPr>
              <w:t>m²</w:t>
            </w:r>
          </w:p>
        </w:tc>
        <w:tc>
          <w:tcPr>
            <w:tcW w:w="1843" w:type="dxa"/>
            <w:tcBorders>
              <w:top w:val="nil"/>
              <w:left w:val="nil"/>
              <w:bottom w:val="single" w:sz="4" w:space="0" w:color="auto"/>
              <w:right w:val="single" w:sz="4" w:space="0" w:color="auto"/>
            </w:tcBorders>
            <w:vAlign w:val="center"/>
            <w:hideMark/>
          </w:tcPr>
          <w:p w14:paraId="16AB1953" w14:textId="77777777" w:rsidR="00740C60" w:rsidRPr="00523675" w:rsidRDefault="00740C60" w:rsidP="00853ED7">
            <w:pPr>
              <w:jc w:val="center"/>
              <w:rPr>
                <w:color w:val="000000"/>
                <w:lang w:eastAsia="lt-LT"/>
              </w:rPr>
            </w:pPr>
            <w:r w:rsidRPr="00523675">
              <w:rPr>
                <w:color w:val="000000"/>
                <w:lang w:eastAsia="lt-LT"/>
              </w:rPr>
              <w:t>1</w:t>
            </w:r>
          </w:p>
        </w:tc>
      </w:tr>
      <w:tr w:rsidR="00740C60" w:rsidRPr="00523675" w14:paraId="300C8EAD" w14:textId="77777777" w:rsidTr="00853ED7">
        <w:trPr>
          <w:trHeight w:val="945"/>
        </w:trPr>
        <w:tc>
          <w:tcPr>
            <w:tcW w:w="540" w:type="dxa"/>
            <w:tcBorders>
              <w:top w:val="nil"/>
              <w:left w:val="single" w:sz="4" w:space="0" w:color="auto"/>
              <w:bottom w:val="single" w:sz="4" w:space="0" w:color="auto"/>
              <w:right w:val="single" w:sz="4" w:space="0" w:color="auto"/>
            </w:tcBorders>
            <w:noWrap/>
            <w:vAlign w:val="center"/>
            <w:hideMark/>
          </w:tcPr>
          <w:p w14:paraId="75246010" w14:textId="77777777" w:rsidR="00740C60" w:rsidRPr="00523675" w:rsidRDefault="00740C60" w:rsidP="00853ED7">
            <w:pPr>
              <w:jc w:val="center"/>
              <w:rPr>
                <w:color w:val="000000"/>
                <w:sz w:val="22"/>
                <w:szCs w:val="22"/>
                <w:lang w:eastAsia="lt-LT"/>
              </w:rPr>
            </w:pPr>
            <w:r w:rsidRPr="00523675">
              <w:rPr>
                <w:color w:val="000000"/>
                <w:sz w:val="22"/>
                <w:szCs w:val="22"/>
                <w:lang w:eastAsia="lt-LT"/>
              </w:rPr>
              <w:t>9</w:t>
            </w:r>
          </w:p>
        </w:tc>
        <w:tc>
          <w:tcPr>
            <w:tcW w:w="3987" w:type="dxa"/>
            <w:tcBorders>
              <w:top w:val="nil"/>
              <w:left w:val="nil"/>
              <w:bottom w:val="single" w:sz="4" w:space="0" w:color="auto"/>
              <w:right w:val="single" w:sz="4" w:space="0" w:color="auto"/>
            </w:tcBorders>
            <w:vAlign w:val="center"/>
            <w:hideMark/>
          </w:tcPr>
          <w:p w14:paraId="0F863037" w14:textId="77777777" w:rsidR="00740C60" w:rsidRPr="00523675" w:rsidRDefault="00740C60" w:rsidP="00853ED7">
            <w:pPr>
              <w:rPr>
                <w:color w:val="000000"/>
                <w:lang w:eastAsia="lt-LT"/>
              </w:rPr>
            </w:pPr>
            <w:r w:rsidRPr="00523675">
              <w:rPr>
                <w:color w:val="000000"/>
                <w:lang w:eastAsia="lt-LT"/>
              </w:rPr>
              <w:t xml:space="preserve">Apatinio pagrindo liejama sportinė danga SBR lauko sąlygoms ant esamos </w:t>
            </w:r>
            <w:proofErr w:type="spellStart"/>
            <w:r w:rsidRPr="00523675">
              <w:rPr>
                <w:color w:val="000000"/>
                <w:lang w:eastAsia="lt-LT"/>
              </w:rPr>
              <w:t>asflato</w:t>
            </w:r>
            <w:proofErr w:type="spellEnd"/>
            <w:r w:rsidRPr="00523675">
              <w:rPr>
                <w:color w:val="000000"/>
                <w:lang w:eastAsia="lt-LT"/>
              </w:rPr>
              <w:t xml:space="preserve"> aikštelės 7 mm</w:t>
            </w:r>
          </w:p>
        </w:tc>
        <w:tc>
          <w:tcPr>
            <w:tcW w:w="1422" w:type="dxa"/>
            <w:tcBorders>
              <w:top w:val="nil"/>
              <w:left w:val="nil"/>
              <w:bottom w:val="single" w:sz="4" w:space="0" w:color="auto"/>
              <w:right w:val="single" w:sz="4" w:space="0" w:color="auto"/>
            </w:tcBorders>
            <w:vAlign w:val="center"/>
            <w:hideMark/>
          </w:tcPr>
          <w:p w14:paraId="29F45EC3" w14:textId="77777777" w:rsidR="00740C60" w:rsidRPr="00523675" w:rsidRDefault="00740C60" w:rsidP="00853ED7">
            <w:pPr>
              <w:jc w:val="center"/>
              <w:rPr>
                <w:color w:val="000000"/>
                <w:lang w:eastAsia="lt-LT"/>
              </w:rPr>
            </w:pPr>
            <w:r w:rsidRPr="00523675">
              <w:rPr>
                <w:color w:val="000000"/>
                <w:lang w:eastAsia="lt-LT"/>
              </w:rPr>
              <w:t>m²</w:t>
            </w:r>
          </w:p>
        </w:tc>
        <w:tc>
          <w:tcPr>
            <w:tcW w:w="1843" w:type="dxa"/>
            <w:tcBorders>
              <w:top w:val="nil"/>
              <w:left w:val="nil"/>
              <w:bottom w:val="single" w:sz="4" w:space="0" w:color="auto"/>
              <w:right w:val="single" w:sz="4" w:space="0" w:color="auto"/>
            </w:tcBorders>
            <w:vAlign w:val="center"/>
            <w:hideMark/>
          </w:tcPr>
          <w:p w14:paraId="1EE41BD5" w14:textId="77777777" w:rsidR="00740C60" w:rsidRPr="00523675" w:rsidRDefault="00740C60" w:rsidP="00853ED7">
            <w:pPr>
              <w:jc w:val="center"/>
              <w:rPr>
                <w:color w:val="000000"/>
                <w:lang w:eastAsia="lt-LT"/>
              </w:rPr>
            </w:pPr>
            <w:r w:rsidRPr="00523675">
              <w:rPr>
                <w:color w:val="000000"/>
                <w:lang w:eastAsia="lt-LT"/>
              </w:rPr>
              <w:t>502</w:t>
            </w:r>
          </w:p>
        </w:tc>
      </w:tr>
      <w:tr w:rsidR="00740C60" w:rsidRPr="00523675" w14:paraId="0CA15FD1" w14:textId="77777777" w:rsidTr="00853ED7">
        <w:trPr>
          <w:trHeight w:val="630"/>
        </w:trPr>
        <w:tc>
          <w:tcPr>
            <w:tcW w:w="540" w:type="dxa"/>
            <w:tcBorders>
              <w:top w:val="nil"/>
              <w:left w:val="single" w:sz="4" w:space="0" w:color="auto"/>
              <w:bottom w:val="single" w:sz="4" w:space="0" w:color="auto"/>
              <w:right w:val="single" w:sz="4" w:space="0" w:color="auto"/>
            </w:tcBorders>
            <w:noWrap/>
            <w:vAlign w:val="center"/>
            <w:hideMark/>
          </w:tcPr>
          <w:p w14:paraId="6CCA4395" w14:textId="77777777" w:rsidR="00740C60" w:rsidRPr="00523675" w:rsidRDefault="00740C60" w:rsidP="00853ED7">
            <w:pPr>
              <w:jc w:val="center"/>
              <w:rPr>
                <w:color w:val="000000"/>
                <w:sz w:val="22"/>
                <w:szCs w:val="22"/>
                <w:lang w:eastAsia="lt-LT"/>
              </w:rPr>
            </w:pPr>
            <w:r w:rsidRPr="00523675">
              <w:rPr>
                <w:color w:val="000000"/>
                <w:sz w:val="22"/>
                <w:szCs w:val="22"/>
                <w:lang w:eastAsia="lt-LT"/>
              </w:rPr>
              <w:t>10</w:t>
            </w:r>
          </w:p>
        </w:tc>
        <w:tc>
          <w:tcPr>
            <w:tcW w:w="3987" w:type="dxa"/>
            <w:tcBorders>
              <w:top w:val="nil"/>
              <w:left w:val="nil"/>
              <w:bottom w:val="single" w:sz="4" w:space="0" w:color="auto"/>
              <w:right w:val="single" w:sz="4" w:space="0" w:color="auto"/>
            </w:tcBorders>
            <w:vAlign w:val="center"/>
            <w:hideMark/>
          </w:tcPr>
          <w:p w14:paraId="268FA8EF" w14:textId="77777777" w:rsidR="00740C60" w:rsidRPr="00523675" w:rsidRDefault="00740C60" w:rsidP="00853ED7">
            <w:pPr>
              <w:rPr>
                <w:color w:val="000000"/>
                <w:lang w:eastAsia="lt-LT"/>
              </w:rPr>
            </w:pPr>
            <w:r w:rsidRPr="00523675">
              <w:rPr>
                <w:color w:val="000000"/>
                <w:lang w:eastAsia="lt-LT"/>
              </w:rPr>
              <w:t>Viršutinė liejama sportinė danga lauko sąlygoms EPDM 7 mm</w:t>
            </w:r>
          </w:p>
        </w:tc>
        <w:tc>
          <w:tcPr>
            <w:tcW w:w="1422" w:type="dxa"/>
            <w:tcBorders>
              <w:top w:val="nil"/>
              <w:left w:val="nil"/>
              <w:bottom w:val="single" w:sz="4" w:space="0" w:color="auto"/>
              <w:right w:val="single" w:sz="4" w:space="0" w:color="auto"/>
            </w:tcBorders>
            <w:vAlign w:val="center"/>
            <w:hideMark/>
          </w:tcPr>
          <w:p w14:paraId="7050B1C3" w14:textId="77777777" w:rsidR="00740C60" w:rsidRPr="00523675" w:rsidRDefault="00740C60" w:rsidP="00853ED7">
            <w:pPr>
              <w:jc w:val="center"/>
              <w:rPr>
                <w:color w:val="000000"/>
                <w:lang w:eastAsia="lt-LT"/>
              </w:rPr>
            </w:pPr>
            <w:r w:rsidRPr="00523675">
              <w:rPr>
                <w:color w:val="000000"/>
                <w:lang w:eastAsia="lt-LT"/>
              </w:rPr>
              <w:t>m²</w:t>
            </w:r>
          </w:p>
        </w:tc>
        <w:tc>
          <w:tcPr>
            <w:tcW w:w="1843" w:type="dxa"/>
            <w:tcBorders>
              <w:top w:val="nil"/>
              <w:left w:val="nil"/>
              <w:bottom w:val="single" w:sz="4" w:space="0" w:color="auto"/>
              <w:right w:val="single" w:sz="4" w:space="0" w:color="auto"/>
            </w:tcBorders>
            <w:vAlign w:val="center"/>
            <w:hideMark/>
          </w:tcPr>
          <w:p w14:paraId="62C076FB" w14:textId="77777777" w:rsidR="00740C60" w:rsidRPr="00523675" w:rsidRDefault="00740C60" w:rsidP="00853ED7">
            <w:pPr>
              <w:jc w:val="center"/>
              <w:rPr>
                <w:color w:val="000000"/>
                <w:lang w:eastAsia="lt-LT"/>
              </w:rPr>
            </w:pPr>
            <w:r w:rsidRPr="00523675">
              <w:rPr>
                <w:color w:val="000000"/>
                <w:lang w:eastAsia="lt-LT"/>
              </w:rPr>
              <w:t>502</w:t>
            </w:r>
          </w:p>
        </w:tc>
      </w:tr>
      <w:tr w:rsidR="00740C60" w:rsidRPr="00523675" w14:paraId="12C1B617" w14:textId="77777777" w:rsidTr="00853ED7">
        <w:trPr>
          <w:trHeight w:val="315"/>
        </w:trPr>
        <w:tc>
          <w:tcPr>
            <w:tcW w:w="540" w:type="dxa"/>
            <w:tcBorders>
              <w:top w:val="nil"/>
              <w:left w:val="single" w:sz="4" w:space="0" w:color="auto"/>
              <w:bottom w:val="single" w:sz="4" w:space="0" w:color="auto"/>
              <w:right w:val="single" w:sz="4" w:space="0" w:color="auto"/>
            </w:tcBorders>
            <w:noWrap/>
            <w:vAlign w:val="center"/>
            <w:hideMark/>
          </w:tcPr>
          <w:p w14:paraId="25E5863B" w14:textId="77777777" w:rsidR="00740C60" w:rsidRPr="00523675" w:rsidRDefault="00740C60" w:rsidP="00853ED7">
            <w:pPr>
              <w:jc w:val="center"/>
              <w:rPr>
                <w:color w:val="000000"/>
                <w:sz w:val="22"/>
                <w:szCs w:val="22"/>
                <w:lang w:eastAsia="lt-LT"/>
              </w:rPr>
            </w:pPr>
            <w:r w:rsidRPr="00523675">
              <w:rPr>
                <w:color w:val="000000"/>
                <w:sz w:val="22"/>
                <w:szCs w:val="22"/>
                <w:lang w:eastAsia="lt-LT"/>
              </w:rPr>
              <w:t>11</w:t>
            </w:r>
          </w:p>
        </w:tc>
        <w:tc>
          <w:tcPr>
            <w:tcW w:w="3987" w:type="dxa"/>
            <w:tcBorders>
              <w:top w:val="nil"/>
              <w:left w:val="nil"/>
              <w:bottom w:val="single" w:sz="4" w:space="0" w:color="auto"/>
              <w:right w:val="single" w:sz="4" w:space="0" w:color="auto"/>
            </w:tcBorders>
            <w:vAlign w:val="center"/>
            <w:hideMark/>
          </w:tcPr>
          <w:p w14:paraId="715B4CD6" w14:textId="77777777" w:rsidR="00740C60" w:rsidRPr="00523675" w:rsidRDefault="00740C60" w:rsidP="00853ED7">
            <w:pPr>
              <w:rPr>
                <w:color w:val="000000"/>
                <w:lang w:eastAsia="lt-LT"/>
              </w:rPr>
            </w:pPr>
            <w:r w:rsidRPr="00523675">
              <w:rPr>
                <w:color w:val="000000"/>
                <w:lang w:eastAsia="lt-LT"/>
              </w:rPr>
              <w:t>Sporto aikštelės dažymo darbai</w:t>
            </w:r>
          </w:p>
        </w:tc>
        <w:tc>
          <w:tcPr>
            <w:tcW w:w="1422" w:type="dxa"/>
            <w:tcBorders>
              <w:top w:val="nil"/>
              <w:left w:val="nil"/>
              <w:bottom w:val="single" w:sz="4" w:space="0" w:color="auto"/>
              <w:right w:val="single" w:sz="4" w:space="0" w:color="auto"/>
            </w:tcBorders>
            <w:vAlign w:val="center"/>
            <w:hideMark/>
          </w:tcPr>
          <w:p w14:paraId="569FB1EA" w14:textId="77777777" w:rsidR="00740C60" w:rsidRPr="00523675" w:rsidRDefault="00740C60" w:rsidP="00853ED7">
            <w:pPr>
              <w:jc w:val="center"/>
              <w:rPr>
                <w:color w:val="000000"/>
                <w:lang w:eastAsia="lt-LT"/>
              </w:rPr>
            </w:pPr>
            <w:proofErr w:type="spellStart"/>
            <w:r w:rsidRPr="00523675">
              <w:rPr>
                <w:color w:val="000000"/>
                <w:lang w:eastAsia="lt-LT"/>
              </w:rPr>
              <w:t>kompl</w:t>
            </w:r>
            <w:proofErr w:type="spellEnd"/>
            <w:r w:rsidRPr="00523675">
              <w:rPr>
                <w:color w:val="000000"/>
                <w:lang w:eastAsia="lt-LT"/>
              </w:rPr>
              <w:t>.</w:t>
            </w:r>
          </w:p>
        </w:tc>
        <w:tc>
          <w:tcPr>
            <w:tcW w:w="1843" w:type="dxa"/>
            <w:tcBorders>
              <w:top w:val="nil"/>
              <w:left w:val="nil"/>
              <w:bottom w:val="single" w:sz="4" w:space="0" w:color="auto"/>
              <w:right w:val="single" w:sz="4" w:space="0" w:color="auto"/>
            </w:tcBorders>
            <w:vAlign w:val="center"/>
            <w:hideMark/>
          </w:tcPr>
          <w:p w14:paraId="477947BB" w14:textId="77777777" w:rsidR="00740C60" w:rsidRPr="00523675" w:rsidRDefault="00740C60" w:rsidP="00853ED7">
            <w:pPr>
              <w:jc w:val="center"/>
              <w:rPr>
                <w:color w:val="000000"/>
                <w:lang w:eastAsia="lt-LT"/>
              </w:rPr>
            </w:pPr>
            <w:r w:rsidRPr="00523675">
              <w:rPr>
                <w:color w:val="000000"/>
                <w:lang w:eastAsia="lt-LT"/>
              </w:rPr>
              <w:t>1</w:t>
            </w:r>
          </w:p>
        </w:tc>
      </w:tr>
      <w:tr w:rsidR="00740C60" w:rsidRPr="00523675" w14:paraId="00F5ED56" w14:textId="77777777" w:rsidTr="00853ED7">
        <w:trPr>
          <w:trHeight w:val="945"/>
        </w:trPr>
        <w:tc>
          <w:tcPr>
            <w:tcW w:w="540" w:type="dxa"/>
            <w:tcBorders>
              <w:top w:val="nil"/>
              <w:left w:val="single" w:sz="4" w:space="0" w:color="auto"/>
              <w:bottom w:val="single" w:sz="4" w:space="0" w:color="auto"/>
              <w:right w:val="single" w:sz="4" w:space="0" w:color="auto"/>
            </w:tcBorders>
            <w:noWrap/>
            <w:vAlign w:val="center"/>
            <w:hideMark/>
          </w:tcPr>
          <w:p w14:paraId="2C734C13" w14:textId="77777777" w:rsidR="00740C60" w:rsidRPr="00523675" w:rsidRDefault="00740C60" w:rsidP="00853ED7">
            <w:pPr>
              <w:jc w:val="center"/>
              <w:rPr>
                <w:color w:val="000000"/>
                <w:sz w:val="22"/>
                <w:szCs w:val="22"/>
                <w:lang w:eastAsia="lt-LT"/>
              </w:rPr>
            </w:pPr>
            <w:r w:rsidRPr="00523675">
              <w:rPr>
                <w:color w:val="000000"/>
                <w:sz w:val="22"/>
                <w:szCs w:val="22"/>
                <w:lang w:eastAsia="lt-LT"/>
              </w:rPr>
              <w:t>12</w:t>
            </w:r>
          </w:p>
        </w:tc>
        <w:tc>
          <w:tcPr>
            <w:tcW w:w="3987" w:type="dxa"/>
            <w:tcBorders>
              <w:top w:val="nil"/>
              <w:left w:val="nil"/>
              <w:bottom w:val="single" w:sz="4" w:space="0" w:color="auto"/>
              <w:right w:val="single" w:sz="4" w:space="0" w:color="auto"/>
            </w:tcBorders>
            <w:vAlign w:val="center"/>
            <w:hideMark/>
          </w:tcPr>
          <w:p w14:paraId="5E3A45D3" w14:textId="77777777" w:rsidR="00740C60" w:rsidRPr="00523675" w:rsidRDefault="00740C60" w:rsidP="00853ED7">
            <w:pPr>
              <w:rPr>
                <w:color w:val="000000"/>
                <w:lang w:eastAsia="lt-LT"/>
              </w:rPr>
            </w:pPr>
            <w:r w:rsidRPr="00523675">
              <w:rPr>
                <w:color w:val="000000"/>
                <w:lang w:eastAsia="lt-LT"/>
              </w:rPr>
              <w:t xml:space="preserve">Tinklinio aikštelės inventorius (stulpai su tinklu, su reikalingais </w:t>
            </w:r>
            <w:r w:rsidRPr="00523675">
              <w:rPr>
                <w:color w:val="000000"/>
                <w:u w:val="single"/>
                <w:lang w:eastAsia="lt-LT"/>
              </w:rPr>
              <w:t>pamatais (gręžtiniai, įstatant metalinę gilzę</w:t>
            </w:r>
            <w:r w:rsidRPr="00523675">
              <w:rPr>
                <w:color w:val="000000"/>
                <w:lang w:eastAsia="lt-LT"/>
              </w:rPr>
              <w:t>)</w:t>
            </w:r>
          </w:p>
        </w:tc>
        <w:tc>
          <w:tcPr>
            <w:tcW w:w="1422" w:type="dxa"/>
            <w:tcBorders>
              <w:top w:val="nil"/>
              <w:left w:val="nil"/>
              <w:bottom w:val="single" w:sz="4" w:space="0" w:color="auto"/>
              <w:right w:val="single" w:sz="4" w:space="0" w:color="auto"/>
            </w:tcBorders>
            <w:vAlign w:val="center"/>
            <w:hideMark/>
          </w:tcPr>
          <w:p w14:paraId="7C959015" w14:textId="77777777" w:rsidR="00740C60" w:rsidRPr="00523675" w:rsidRDefault="00740C60" w:rsidP="00853ED7">
            <w:pPr>
              <w:jc w:val="center"/>
              <w:rPr>
                <w:color w:val="000000"/>
                <w:lang w:eastAsia="lt-LT"/>
              </w:rPr>
            </w:pPr>
            <w:proofErr w:type="spellStart"/>
            <w:r w:rsidRPr="00523675">
              <w:rPr>
                <w:color w:val="000000"/>
                <w:lang w:eastAsia="lt-LT"/>
              </w:rPr>
              <w:t>kompl</w:t>
            </w:r>
            <w:proofErr w:type="spellEnd"/>
            <w:r w:rsidRPr="00523675">
              <w:rPr>
                <w:color w:val="000000"/>
                <w:lang w:eastAsia="lt-LT"/>
              </w:rPr>
              <w:t>.</w:t>
            </w:r>
          </w:p>
        </w:tc>
        <w:tc>
          <w:tcPr>
            <w:tcW w:w="1843" w:type="dxa"/>
            <w:tcBorders>
              <w:top w:val="nil"/>
              <w:left w:val="nil"/>
              <w:bottom w:val="single" w:sz="4" w:space="0" w:color="auto"/>
              <w:right w:val="single" w:sz="4" w:space="0" w:color="auto"/>
            </w:tcBorders>
            <w:vAlign w:val="center"/>
            <w:hideMark/>
          </w:tcPr>
          <w:p w14:paraId="10C56D11" w14:textId="77777777" w:rsidR="00740C60" w:rsidRPr="00523675" w:rsidRDefault="00740C60" w:rsidP="00853ED7">
            <w:pPr>
              <w:jc w:val="center"/>
              <w:rPr>
                <w:color w:val="000000"/>
                <w:lang w:eastAsia="lt-LT"/>
              </w:rPr>
            </w:pPr>
            <w:r w:rsidRPr="00523675">
              <w:rPr>
                <w:color w:val="000000"/>
                <w:lang w:eastAsia="lt-LT"/>
              </w:rPr>
              <w:t>1</w:t>
            </w:r>
          </w:p>
        </w:tc>
      </w:tr>
      <w:tr w:rsidR="00740C60" w:rsidRPr="00523675" w14:paraId="47746AD7" w14:textId="77777777" w:rsidTr="00853ED7">
        <w:trPr>
          <w:trHeight w:val="630"/>
        </w:trPr>
        <w:tc>
          <w:tcPr>
            <w:tcW w:w="540" w:type="dxa"/>
            <w:tcBorders>
              <w:top w:val="nil"/>
              <w:left w:val="single" w:sz="4" w:space="0" w:color="auto"/>
              <w:bottom w:val="single" w:sz="4" w:space="0" w:color="auto"/>
              <w:right w:val="single" w:sz="4" w:space="0" w:color="auto"/>
            </w:tcBorders>
            <w:noWrap/>
            <w:vAlign w:val="center"/>
            <w:hideMark/>
          </w:tcPr>
          <w:p w14:paraId="759EACA5" w14:textId="77777777" w:rsidR="00740C60" w:rsidRPr="00523675" w:rsidRDefault="00740C60" w:rsidP="00853ED7">
            <w:pPr>
              <w:jc w:val="center"/>
              <w:rPr>
                <w:color w:val="000000"/>
                <w:sz w:val="22"/>
                <w:szCs w:val="22"/>
                <w:lang w:eastAsia="lt-LT"/>
              </w:rPr>
            </w:pPr>
            <w:r w:rsidRPr="00523675">
              <w:rPr>
                <w:color w:val="000000"/>
                <w:sz w:val="22"/>
                <w:szCs w:val="22"/>
                <w:lang w:eastAsia="lt-LT"/>
              </w:rPr>
              <w:lastRenderedPageBreak/>
              <w:t> </w:t>
            </w:r>
          </w:p>
        </w:tc>
        <w:tc>
          <w:tcPr>
            <w:tcW w:w="3987" w:type="dxa"/>
            <w:tcBorders>
              <w:top w:val="nil"/>
              <w:left w:val="nil"/>
              <w:bottom w:val="single" w:sz="4" w:space="0" w:color="auto"/>
              <w:right w:val="single" w:sz="4" w:space="0" w:color="auto"/>
            </w:tcBorders>
            <w:vAlign w:val="center"/>
            <w:hideMark/>
          </w:tcPr>
          <w:p w14:paraId="63521CD1" w14:textId="77777777" w:rsidR="00740C60" w:rsidRPr="00523675" w:rsidRDefault="00740C60" w:rsidP="00853ED7">
            <w:pPr>
              <w:jc w:val="center"/>
              <w:rPr>
                <w:b/>
                <w:bCs/>
                <w:color w:val="000000"/>
                <w:lang w:eastAsia="lt-LT"/>
              </w:rPr>
            </w:pPr>
            <w:r w:rsidRPr="00523675">
              <w:rPr>
                <w:b/>
                <w:bCs/>
                <w:color w:val="000000"/>
                <w:lang w:eastAsia="lt-LT"/>
              </w:rPr>
              <w:t>Betoninių trinkelių takelis (2 m pl.) ir suoliukai</w:t>
            </w:r>
          </w:p>
        </w:tc>
        <w:tc>
          <w:tcPr>
            <w:tcW w:w="1422" w:type="dxa"/>
            <w:tcBorders>
              <w:top w:val="nil"/>
              <w:left w:val="nil"/>
              <w:bottom w:val="single" w:sz="4" w:space="0" w:color="auto"/>
              <w:right w:val="single" w:sz="4" w:space="0" w:color="auto"/>
            </w:tcBorders>
            <w:vAlign w:val="center"/>
            <w:hideMark/>
          </w:tcPr>
          <w:p w14:paraId="60287270" w14:textId="77777777" w:rsidR="00740C60" w:rsidRPr="00523675" w:rsidRDefault="00740C60" w:rsidP="00853ED7">
            <w:pPr>
              <w:jc w:val="center"/>
              <w:rPr>
                <w:color w:val="000000"/>
                <w:lang w:eastAsia="lt-LT"/>
              </w:rPr>
            </w:pPr>
            <w:r w:rsidRPr="00523675">
              <w:rPr>
                <w:color w:val="000000"/>
                <w:lang w:eastAsia="lt-LT"/>
              </w:rPr>
              <w:t> </w:t>
            </w:r>
          </w:p>
        </w:tc>
        <w:tc>
          <w:tcPr>
            <w:tcW w:w="1843" w:type="dxa"/>
            <w:tcBorders>
              <w:top w:val="nil"/>
              <w:left w:val="nil"/>
              <w:bottom w:val="single" w:sz="4" w:space="0" w:color="auto"/>
              <w:right w:val="single" w:sz="4" w:space="0" w:color="auto"/>
            </w:tcBorders>
            <w:vAlign w:val="center"/>
            <w:hideMark/>
          </w:tcPr>
          <w:p w14:paraId="0ABB1DD7" w14:textId="77777777" w:rsidR="00740C60" w:rsidRPr="00523675" w:rsidRDefault="00740C60" w:rsidP="00853ED7">
            <w:pPr>
              <w:jc w:val="center"/>
              <w:rPr>
                <w:color w:val="000000"/>
                <w:lang w:eastAsia="lt-LT"/>
              </w:rPr>
            </w:pPr>
            <w:r w:rsidRPr="00523675">
              <w:rPr>
                <w:color w:val="000000"/>
                <w:lang w:eastAsia="lt-LT"/>
              </w:rPr>
              <w:t> </w:t>
            </w:r>
          </w:p>
        </w:tc>
      </w:tr>
      <w:tr w:rsidR="00740C60" w:rsidRPr="00523675" w14:paraId="5821551C" w14:textId="77777777" w:rsidTr="00853ED7">
        <w:trPr>
          <w:trHeight w:val="315"/>
        </w:trPr>
        <w:tc>
          <w:tcPr>
            <w:tcW w:w="540" w:type="dxa"/>
            <w:tcBorders>
              <w:top w:val="nil"/>
              <w:left w:val="single" w:sz="4" w:space="0" w:color="auto"/>
              <w:bottom w:val="single" w:sz="4" w:space="0" w:color="auto"/>
              <w:right w:val="single" w:sz="4" w:space="0" w:color="auto"/>
            </w:tcBorders>
            <w:noWrap/>
            <w:vAlign w:val="center"/>
            <w:hideMark/>
          </w:tcPr>
          <w:p w14:paraId="58339A9D" w14:textId="77777777" w:rsidR="00740C60" w:rsidRPr="00523675" w:rsidRDefault="00740C60" w:rsidP="00853ED7">
            <w:pPr>
              <w:jc w:val="center"/>
              <w:rPr>
                <w:color w:val="000000"/>
                <w:sz w:val="22"/>
                <w:szCs w:val="22"/>
                <w:lang w:eastAsia="lt-LT"/>
              </w:rPr>
            </w:pPr>
            <w:r w:rsidRPr="00523675">
              <w:rPr>
                <w:color w:val="000000"/>
                <w:sz w:val="22"/>
                <w:szCs w:val="22"/>
                <w:lang w:eastAsia="lt-LT"/>
              </w:rPr>
              <w:t>20</w:t>
            </w:r>
          </w:p>
        </w:tc>
        <w:tc>
          <w:tcPr>
            <w:tcW w:w="3987" w:type="dxa"/>
            <w:tcBorders>
              <w:top w:val="nil"/>
              <w:left w:val="nil"/>
              <w:bottom w:val="single" w:sz="4" w:space="0" w:color="auto"/>
              <w:right w:val="single" w:sz="4" w:space="0" w:color="auto"/>
            </w:tcBorders>
            <w:vAlign w:val="center"/>
            <w:hideMark/>
          </w:tcPr>
          <w:p w14:paraId="4EBF5113" w14:textId="77777777" w:rsidR="00740C60" w:rsidRPr="00523675" w:rsidRDefault="00740C60" w:rsidP="00853ED7">
            <w:pPr>
              <w:rPr>
                <w:color w:val="000000"/>
                <w:lang w:eastAsia="lt-LT"/>
              </w:rPr>
            </w:pPr>
            <w:r w:rsidRPr="00523675">
              <w:rPr>
                <w:color w:val="000000"/>
                <w:lang w:eastAsia="lt-LT"/>
              </w:rPr>
              <w:t xml:space="preserve">Šalčiui atsparaus </w:t>
            </w:r>
            <w:proofErr w:type="spellStart"/>
            <w:r w:rsidRPr="00523675">
              <w:rPr>
                <w:color w:val="000000"/>
                <w:lang w:eastAsia="lt-LT"/>
              </w:rPr>
              <w:t>sl</w:t>
            </w:r>
            <w:proofErr w:type="spellEnd"/>
            <w:r w:rsidRPr="00523675">
              <w:rPr>
                <w:color w:val="000000"/>
                <w:lang w:eastAsia="lt-LT"/>
              </w:rPr>
              <w:t xml:space="preserve">. įrengimas H = 0,3 m </w:t>
            </w:r>
          </w:p>
        </w:tc>
        <w:tc>
          <w:tcPr>
            <w:tcW w:w="1422" w:type="dxa"/>
            <w:tcBorders>
              <w:top w:val="nil"/>
              <w:left w:val="nil"/>
              <w:bottom w:val="single" w:sz="4" w:space="0" w:color="auto"/>
              <w:right w:val="single" w:sz="4" w:space="0" w:color="auto"/>
            </w:tcBorders>
            <w:vAlign w:val="center"/>
            <w:hideMark/>
          </w:tcPr>
          <w:p w14:paraId="1C963027" w14:textId="77777777" w:rsidR="00740C60" w:rsidRPr="00523675" w:rsidRDefault="00740C60" w:rsidP="00853ED7">
            <w:pPr>
              <w:jc w:val="center"/>
              <w:rPr>
                <w:color w:val="000000"/>
                <w:lang w:eastAsia="lt-LT"/>
              </w:rPr>
            </w:pPr>
            <w:r w:rsidRPr="00523675">
              <w:rPr>
                <w:color w:val="000000"/>
                <w:lang w:eastAsia="lt-LT"/>
              </w:rPr>
              <w:t>m²</w:t>
            </w:r>
          </w:p>
        </w:tc>
        <w:tc>
          <w:tcPr>
            <w:tcW w:w="1843" w:type="dxa"/>
            <w:tcBorders>
              <w:top w:val="nil"/>
              <w:left w:val="nil"/>
              <w:bottom w:val="single" w:sz="4" w:space="0" w:color="auto"/>
              <w:right w:val="single" w:sz="4" w:space="0" w:color="auto"/>
            </w:tcBorders>
            <w:vAlign w:val="center"/>
            <w:hideMark/>
          </w:tcPr>
          <w:p w14:paraId="48C2115F" w14:textId="77777777" w:rsidR="00740C60" w:rsidRPr="00523675" w:rsidRDefault="00740C60" w:rsidP="00853ED7">
            <w:pPr>
              <w:jc w:val="center"/>
              <w:rPr>
                <w:color w:val="000000"/>
                <w:lang w:eastAsia="lt-LT"/>
              </w:rPr>
            </w:pPr>
            <w:r w:rsidRPr="00523675">
              <w:rPr>
                <w:color w:val="000000"/>
                <w:lang w:eastAsia="lt-LT"/>
              </w:rPr>
              <w:t>40</w:t>
            </w:r>
          </w:p>
        </w:tc>
      </w:tr>
      <w:tr w:rsidR="00740C60" w:rsidRPr="00523675" w14:paraId="09755828" w14:textId="77777777" w:rsidTr="00853ED7">
        <w:trPr>
          <w:trHeight w:val="315"/>
        </w:trPr>
        <w:tc>
          <w:tcPr>
            <w:tcW w:w="540" w:type="dxa"/>
            <w:tcBorders>
              <w:top w:val="nil"/>
              <w:left w:val="single" w:sz="4" w:space="0" w:color="auto"/>
              <w:bottom w:val="single" w:sz="4" w:space="0" w:color="auto"/>
              <w:right w:val="single" w:sz="4" w:space="0" w:color="auto"/>
            </w:tcBorders>
            <w:noWrap/>
            <w:vAlign w:val="center"/>
            <w:hideMark/>
          </w:tcPr>
          <w:p w14:paraId="11CAE6B8" w14:textId="77777777" w:rsidR="00740C60" w:rsidRPr="00523675" w:rsidRDefault="00740C60" w:rsidP="00853ED7">
            <w:pPr>
              <w:jc w:val="center"/>
              <w:rPr>
                <w:color w:val="000000"/>
                <w:sz w:val="22"/>
                <w:szCs w:val="22"/>
                <w:lang w:eastAsia="lt-LT"/>
              </w:rPr>
            </w:pPr>
            <w:r w:rsidRPr="00523675">
              <w:rPr>
                <w:color w:val="000000"/>
                <w:sz w:val="22"/>
                <w:szCs w:val="22"/>
                <w:lang w:eastAsia="lt-LT"/>
              </w:rPr>
              <w:t>21</w:t>
            </w:r>
          </w:p>
        </w:tc>
        <w:tc>
          <w:tcPr>
            <w:tcW w:w="3987" w:type="dxa"/>
            <w:tcBorders>
              <w:top w:val="nil"/>
              <w:left w:val="nil"/>
              <w:bottom w:val="single" w:sz="4" w:space="0" w:color="auto"/>
              <w:right w:val="single" w:sz="4" w:space="0" w:color="auto"/>
            </w:tcBorders>
            <w:vAlign w:val="center"/>
            <w:hideMark/>
          </w:tcPr>
          <w:p w14:paraId="3001E8A0" w14:textId="77777777" w:rsidR="00740C60" w:rsidRPr="00523675" w:rsidRDefault="00740C60" w:rsidP="00853ED7">
            <w:pPr>
              <w:rPr>
                <w:color w:val="000000"/>
                <w:lang w:eastAsia="lt-LT"/>
              </w:rPr>
            </w:pPr>
            <w:r w:rsidRPr="00523675">
              <w:rPr>
                <w:color w:val="000000"/>
                <w:lang w:eastAsia="lt-LT"/>
              </w:rPr>
              <w:t xml:space="preserve">Skaldos </w:t>
            </w:r>
            <w:proofErr w:type="spellStart"/>
            <w:r w:rsidRPr="00523675">
              <w:rPr>
                <w:color w:val="000000"/>
                <w:lang w:eastAsia="lt-LT"/>
              </w:rPr>
              <w:t>sl</w:t>
            </w:r>
            <w:proofErr w:type="spellEnd"/>
            <w:r w:rsidRPr="00523675">
              <w:rPr>
                <w:color w:val="000000"/>
                <w:lang w:eastAsia="lt-LT"/>
              </w:rPr>
              <w:t xml:space="preserve">. </w:t>
            </w:r>
            <w:proofErr w:type="spellStart"/>
            <w:r w:rsidRPr="00523675">
              <w:rPr>
                <w:color w:val="000000"/>
                <w:lang w:eastAsia="lt-LT"/>
              </w:rPr>
              <w:t>įrengmas</w:t>
            </w:r>
            <w:proofErr w:type="spellEnd"/>
            <w:r w:rsidRPr="00523675">
              <w:rPr>
                <w:color w:val="000000"/>
                <w:lang w:eastAsia="lt-LT"/>
              </w:rPr>
              <w:t xml:space="preserve"> H = 0,15 m</w:t>
            </w:r>
          </w:p>
        </w:tc>
        <w:tc>
          <w:tcPr>
            <w:tcW w:w="1422" w:type="dxa"/>
            <w:tcBorders>
              <w:top w:val="nil"/>
              <w:left w:val="nil"/>
              <w:bottom w:val="single" w:sz="4" w:space="0" w:color="auto"/>
              <w:right w:val="single" w:sz="4" w:space="0" w:color="auto"/>
            </w:tcBorders>
            <w:vAlign w:val="center"/>
            <w:hideMark/>
          </w:tcPr>
          <w:p w14:paraId="54461C6A" w14:textId="77777777" w:rsidR="00740C60" w:rsidRPr="00523675" w:rsidRDefault="00740C60" w:rsidP="00853ED7">
            <w:pPr>
              <w:jc w:val="center"/>
              <w:rPr>
                <w:color w:val="000000"/>
                <w:lang w:eastAsia="lt-LT"/>
              </w:rPr>
            </w:pPr>
            <w:r w:rsidRPr="00523675">
              <w:rPr>
                <w:color w:val="000000"/>
                <w:lang w:eastAsia="lt-LT"/>
              </w:rPr>
              <w:t>m²</w:t>
            </w:r>
          </w:p>
        </w:tc>
        <w:tc>
          <w:tcPr>
            <w:tcW w:w="1843" w:type="dxa"/>
            <w:tcBorders>
              <w:top w:val="nil"/>
              <w:left w:val="nil"/>
              <w:bottom w:val="single" w:sz="4" w:space="0" w:color="auto"/>
              <w:right w:val="single" w:sz="4" w:space="0" w:color="auto"/>
            </w:tcBorders>
            <w:vAlign w:val="center"/>
            <w:hideMark/>
          </w:tcPr>
          <w:p w14:paraId="20BCE3A1" w14:textId="77777777" w:rsidR="00740C60" w:rsidRPr="00523675" w:rsidRDefault="00740C60" w:rsidP="00853ED7">
            <w:pPr>
              <w:jc w:val="center"/>
              <w:rPr>
                <w:color w:val="000000"/>
                <w:lang w:eastAsia="lt-LT"/>
              </w:rPr>
            </w:pPr>
            <w:r w:rsidRPr="00523675">
              <w:rPr>
                <w:color w:val="000000"/>
                <w:lang w:eastAsia="lt-LT"/>
              </w:rPr>
              <w:t>40</w:t>
            </w:r>
          </w:p>
        </w:tc>
      </w:tr>
      <w:tr w:rsidR="00740C60" w:rsidRPr="00523675" w14:paraId="217908F8" w14:textId="77777777" w:rsidTr="00853ED7">
        <w:trPr>
          <w:trHeight w:val="315"/>
        </w:trPr>
        <w:tc>
          <w:tcPr>
            <w:tcW w:w="540" w:type="dxa"/>
            <w:tcBorders>
              <w:top w:val="nil"/>
              <w:left w:val="single" w:sz="4" w:space="0" w:color="auto"/>
              <w:bottom w:val="single" w:sz="4" w:space="0" w:color="auto"/>
              <w:right w:val="single" w:sz="4" w:space="0" w:color="auto"/>
            </w:tcBorders>
            <w:noWrap/>
            <w:vAlign w:val="center"/>
            <w:hideMark/>
          </w:tcPr>
          <w:p w14:paraId="75C3A0A3" w14:textId="77777777" w:rsidR="00740C60" w:rsidRPr="00523675" w:rsidRDefault="00740C60" w:rsidP="00853ED7">
            <w:pPr>
              <w:jc w:val="center"/>
              <w:rPr>
                <w:color w:val="000000"/>
                <w:sz w:val="22"/>
                <w:szCs w:val="22"/>
                <w:lang w:eastAsia="lt-LT"/>
              </w:rPr>
            </w:pPr>
            <w:r w:rsidRPr="00523675">
              <w:rPr>
                <w:color w:val="000000"/>
                <w:sz w:val="22"/>
                <w:szCs w:val="22"/>
                <w:lang w:eastAsia="lt-LT"/>
              </w:rPr>
              <w:t>22</w:t>
            </w:r>
          </w:p>
        </w:tc>
        <w:tc>
          <w:tcPr>
            <w:tcW w:w="3987" w:type="dxa"/>
            <w:tcBorders>
              <w:top w:val="nil"/>
              <w:left w:val="nil"/>
              <w:bottom w:val="single" w:sz="4" w:space="0" w:color="auto"/>
              <w:right w:val="single" w:sz="4" w:space="0" w:color="auto"/>
            </w:tcBorders>
            <w:vAlign w:val="center"/>
            <w:hideMark/>
          </w:tcPr>
          <w:p w14:paraId="6CF69090" w14:textId="77777777" w:rsidR="00740C60" w:rsidRPr="00523675" w:rsidRDefault="00740C60" w:rsidP="00853ED7">
            <w:pPr>
              <w:rPr>
                <w:color w:val="000000"/>
                <w:lang w:eastAsia="lt-LT"/>
              </w:rPr>
            </w:pPr>
            <w:r w:rsidRPr="00523675">
              <w:rPr>
                <w:color w:val="000000"/>
                <w:lang w:eastAsia="lt-LT"/>
              </w:rPr>
              <w:t>Atsijų įrengimas H = 0,03 m</w:t>
            </w:r>
          </w:p>
        </w:tc>
        <w:tc>
          <w:tcPr>
            <w:tcW w:w="1422" w:type="dxa"/>
            <w:tcBorders>
              <w:top w:val="nil"/>
              <w:left w:val="nil"/>
              <w:bottom w:val="single" w:sz="4" w:space="0" w:color="auto"/>
              <w:right w:val="single" w:sz="4" w:space="0" w:color="auto"/>
            </w:tcBorders>
            <w:vAlign w:val="center"/>
            <w:hideMark/>
          </w:tcPr>
          <w:p w14:paraId="4A14CE30" w14:textId="77777777" w:rsidR="00740C60" w:rsidRPr="00523675" w:rsidRDefault="00740C60" w:rsidP="00853ED7">
            <w:pPr>
              <w:jc w:val="center"/>
              <w:rPr>
                <w:color w:val="000000"/>
                <w:lang w:eastAsia="lt-LT"/>
              </w:rPr>
            </w:pPr>
            <w:r w:rsidRPr="00523675">
              <w:rPr>
                <w:color w:val="000000"/>
                <w:lang w:eastAsia="lt-LT"/>
              </w:rPr>
              <w:t>m²</w:t>
            </w:r>
          </w:p>
        </w:tc>
        <w:tc>
          <w:tcPr>
            <w:tcW w:w="1843" w:type="dxa"/>
            <w:tcBorders>
              <w:top w:val="nil"/>
              <w:left w:val="nil"/>
              <w:bottom w:val="single" w:sz="4" w:space="0" w:color="auto"/>
              <w:right w:val="single" w:sz="4" w:space="0" w:color="auto"/>
            </w:tcBorders>
            <w:vAlign w:val="center"/>
            <w:hideMark/>
          </w:tcPr>
          <w:p w14:paraId="1B36D43E" w14:textId="77777777" w:rsidR="00740C60" w:rsidRPr="00523675" w:rsidRDefault="00740C60" w:rsidP="00853ED7">
            <w:pPr>
              <w:jc w:val="center"/>
              <w:rPr>
                <w:color w:val="000000"/>
                <w:lang w:eastAsia="lt-LT"/>
              </w:rPr>
            </w:pPr>
            <w:r w:rsidRPr="00523675">
              <w:rPr>
                <w:color w:val="000000"/>
                <w:lang w:eastAsia="lt-LT"/>
              </w:rPr>
              <w:t>40</w:t>
            </w:r>
          </w:p>
        </w:tc>
      </w:tr>
      <w:tr w:rsidR="00740C60" w:rsidRPr="00523675" w14:paraId="6101344E" w14:textId="77777777" w:rsidTr="00853ED7">
        <w:trPr>
          <w:trHeight w:val="630"/>
        </w:trPr>
        <w:tc>
          <w:tcPr>
            <w:tcW w:w="540" w:type="dxa"/>
            <w:tcBorders>
              <w:top w:val="nil"/>
              <w:left w:val="single" w:sz="4" w:space="0" w:color="auto"/>
              <w:bottom w:val="single" w:sz="4" w:space="0" w:color="auto"/>
              <w:right w:val="single" w:sz="4" w:space="0" w:color="auto"/>
            </w:tcBorders>
            <w:noWrap/>
            <w:vAlign w:val="center"/>
            <w:hideMark/>
          </w:tcPr>
          <w:p w14:paraId="3B59DFA5" w14:textId="77777777" w:rsidR="00740C60" w:rsidRPr="00523675" w:rsidRDefault="00740C60" w:rsidP="00853ED7">
            <w:pPr>
              <w:jc w:val="center"/>
              <w:rPr>
                <w:color w:val="000000"/>
                <w:sz w:val="22"/>
                <w:szCs w:val="22"/>
                <w:lang w:eastAsia="lt-LT"/>
              </w:rPr>
            </w:pPr>
            <w:r w:rsidRPr="00523675">
              <w:rPr>
                <w:color w:val="000000"/>
                <w:sz w:val="22"/>
                <w:szCs w:val="22"/>
                <w:lang w:eastAsia="lt-LT"/>
              </w:rPr>
              <w:t>23</w:t>
            </w:r>
          </w:p>
        </w:tc>
        <w:tc>
          <w:tcPr>
            <w:tcW w:w="3987" w:type="dxa"/>
            <w:tcBorders>
              <w:top w:val="nil"/>
              <w:left w:val="nil"/>
              <w:bottom w:val="single" w:sz="4" w:space="0" w:color="auto"/>
              <w:right w:val="single" w:sz="4" w:space="0" w:color="auto"/>
            </w:tcBorders>
            <w:vAlign w:val="center"/>
            <w:hideMark/>
          </w:tcPr>
          <w:p w14:paraId="01E596B6" w14:textId="77777777" w:rsidR="00740C60" w:rsidRPr="00523675" w:rsidRDefault="00740C60" w:rsidP="00853ED7">
            <w:pPr>
              <w:rPr>
                <w:color w:val="000000"/>
                <w:lang w:eastAsia="lt-LT"/>
              </w:rPr>
            </w:pPr>
            <w:r w:rsidRPr="00523675">
              <w:rPr>
                <w:color w:val="000000"/>
                <w:lang w:eastAsia="lt-LT"/>
              </w:rPr>
              <w:t>Vejos bortų įrengimas ant betono pasluoksnio</w:t>
            </w:r>
          </w:p>
        </w:tc>
        <w:tc>
          <w:tcPr>
            <w:tcW w:w="1422" w:type="dxa"/>
            <w:tcBorders>
              <w:top w:val="nil"/>
              <w:left w:val="nil"/>
              <w:bottom w:val="single" w:sz="4" w:space="0" w:color="auto"/>
              <w:right w:val="single" w:sz="4" w:space="0" w:color="auto"/>
            </w:tcBorders>
            <w:vAlign w:val="center"/>
            <w:hideMark/>
          </w:tcPr>
          <w:p w14:paraId="5FD36875" w14:textId="77777777" w:rsidR="00740C60" w:rsidRPr="00523675" w:rsidRDefault="00740C60" w:rsidP="00853ED7">
            <w:pPr>
              <w:jc w:val="center"/>
              <w:rPr>
                <w:color w:val="000000"/>
                <w:lang w:eastAsia="lt-LT"/>
              </w:rPr>
            </w:pPr>
            <w:r w:rsidRPr="00523675">
              <w:rPr>
                <w:color w:val="000000"/>
                <w:lang w:eastAsia="lt-LT"/>
              </w:rPr>
              <w:t>m</w:t>
            </w:r>
          </w:p>
        </w:tc>
        <w:tc>
          <w:tcPr>
            <w:tcW w:w="1843" w:type="dxa"/>
            <w:tcBorders>
              <w:top w:val="nil"/>
              <w:left w:val="nil"/>
              <w:bottom w:val="single" w:sz="4" w:space="0" w:color="auto"/>
              <w:right w:val="single" w:sz="4" w:space="0" w:color="auto"/>
            </w:tcBorders>
            <w:vAlign w:val="center"/>
            <w:hideMark/>
          </w:tcPr>
          <w:p w14:paraId="4C5B2E04" w14:textId="77777777" w:rsidR="00740C60" w:rsidRPr="00523675" w:rsidRDefault="00740C60" w:rsidP="00853ED7">
            <w:pPr>
              <w:jc w:val="center"/>
              <w:rPr>
                <w:color w:val="000000"/>
                <w:lang w:eastAsia="lt-LT"/>
              </w:rPr>
            </w:pPr>
            <w:r w:rsidRPr="00523675">
              <w:rPr>
                <w:color w:val="000000"/>
                <w:lang w:eastAsia="lt-LT"/>
              </w:rPr>
              <w:t>48</w:t>
            </w:r>
          </w:p>
        </w:tc>
      </w:tr>
      <w:tr w:rsidR="00740C60" w:rsidRPr="00523675" w14:paraId="34778E8F" w14:textId="77777777" w:rsidTr="00853ED7">
        <w:trPr>
          <w:trHeight w:val="315"/>
        </w:trPr>
        <w:tc>
          <w:tcPr>
            <w:tcW w:w="540" w:type="dxa"/>
            <w:tcBorders>
              <w:top w:val="nil"/>
              <w:left w:val="single" w:sz="4" w:space="0" w:color="auto"/>
              <w:bottom w:val="single" w:sz="4" w:space="0" w:color="auto"/>
              <w:right w:val="single" w:sz="4" w:space="0" w:color="auto"/>
            </w:tcBorders>
            <w:noWrap/>
            <w:vAlign w:val="center"/>
            <w:hideMark/>
          </w:tcPr>
          <w:p w14:paraId="064080E9" w14:textId="77777777" w:rsidR="00740C60" w:rsidRPr="00523675" w:rsidRDefault="00740C60" w:rsidP="00853ED7">
            <w:pPr>
              <w:jc w:val="center"/>
              <w:rPr>
                <w:color w:val="000000"/>
                <w:sz w:val="22"/>
                <w:szCs w:val="22"/>
                <w:lang w:eastAsia="lt-LT"/>
              </w:rPr>
            </w:pPr>
            <w:r w:rsidRPr="00523675">
              <w:rPr>
                <w:color w:val="000000"/>
                <w:sz w:val="22"/>
                <w:szCs w:val="22"/>
                <w:lang w:eastAsia="lt-LT"/>
              </w:rPr>
              <w:t>24</w:t>
            </w:r>
          </w:p>
        </w:tc>
        <w:tc>
          <w:tcPr>
            <w:tcW w:w="3987" w:type="dxa"/>
            <w:tcBorders>
              <w:top w:val="nil"/>
              <w:left w:val="nil"/>
              <w:bottom w:val="single" w:sz="4" w:space="0" w:color="auto"/>
              <w:right w:val="single" w:sz="4" w:space="0" w:color="auto"/>
            </w:tcBorders>
            <w:vAlign w:val="center"/>
            <w:hideMark/>
          </w:tcPr>
          <w:p w14:paraId="739E25AF" w14:textId="77777777" w:rsidR="00740C60" w:rsidRPr="00523675" w:rsidRDefault="00740C60" w:rsidP="00853ED7">
            <w:pPr>
              <w:rPr>
                <w:color w:val="000000"/>
                <w:lang w:eastAsia="lt-LT"/>
              </w:rPr>
            </w:pPr>
            <w:r w:rsidRPr="00523675">
              <w:rPr>
                <w:color w:val="000000"/>
                <w:lang w:eastAsia="lt-LT"/>
              </w:rPr>
              <w:t>Betoninių trinkelių 6 cm storio įrengimas</w:t>
            </w:r>
          </w:p>
        </w:tc>
        <w:tc>
          <w:tcPr>
            <w:tcW w:w="1422" w:type="dxa"/>
            <w:tcBorders>
              <w:top w:val="nil"/>
              <w:left w:val="nil"/>
              <w:bottom w:val="single" w:sz="4" w:space="0" w:color="auto"/>
              <w:right w:val="single" w:sz="4" w:space="0" w:color="auto"/>
            </w:tcBorders>
            <w:vAlign w:val="center"/>
            <w:hideMark/>
          </w:tcPr>
          <w:p w14:paraId="1518AFE0" w14:textId="77777777" w:rsidR="00740C60" w:rsidRPr="00523675" w:rsidRDefault="00740C60" w:rsidP="00853ED7">
            <w:pPr>
              <w:jc w:val="center"/>
              <w:rPr>
                <w:color w:val="000000"/>
                <w:lang w:eastAsia="lt-LT"/>
              </w:rPr>
            </w:pPr>
            <w:r w:rsidRPr="00523675">
              <w:rPr>
                <w:color w:val="000000"/>
                <w:lang w:eastAsia="lt-LT"/>
              </w:rPr>
              <w:t>m²</w:t>
            </w:r>
          </w:p>
        </w:tc>
        <w:tc>
          <w:tcPr>
            <w:tcW w:w="1843" w:type="dxa"/>
            <w:tcBorders>
              <w:top w:val="nil"/>
              <w:left w:val="nil"/>
              <w:bottom w:val="single" w:sz="4" w:space="0" w:color="auto"/>
              <w:right w:val="single" w:sz="4" w:space="0" w:color="auto"/>
            </w:tcBorders>
            <w:vAlign w:val="center"/>
            <w:hideMark/>
          </w:tcPr>
          <w:p w14:paraId="6F1FDD3E" w14:textId="77777777" w:rsidR="00740C60" w:rsidRPr="00523675" w:rsidRDefault="00740C60" w:rsidP="00853ED7">
            <w:pPr>
              <w:jc w:val="center"/>
              <w:rPr>
                <w:color w:val="000000"/>
                <w:lang w:eastAsia="lt-LT"/>
              </w:rPr>
            </w:pPr>
            <w:r w:rsidRPr="00523675">
              <w:rPr>
                <w:color w:val="000000"/>
                <w:lang w:eastAsia="lt-LT"/>
              </w:rPr>
              <w:t>40</w:t>
            </w:r>
          </w:p>
        </w:tc>
      </w:tr>
      <w:tr w:rsidR="00740C60" w:rsidRPr="00523675" w14:paraId="6CACD643" w14:textId="77777777" w:rsidTr="00853ED7">
        <w:trPr>
          <w:trHeight w:val="1260"/>
        </w:trPr>
        <w:tc>
          <w:tcPr>
            <w:tcW w:w="540" w:type="dxa"/>
            <w:tcBorders>
              <w:top w:val="nil"/>
              <w:left w:val="single" w:sz="4" w:space="0" w:color="auto"/>
              <w:bottom w:val="single" w:sz="4" w:space="0" w:color="auto"/>
              <w:right w:val="single" w:sz="4" w:space="0" w:color="auto"/>
            </w:tcBorders>
            <w:noWrap/>
            <w:vAlign w:val="center"/>
            <w:hideMark/>
          </w:tcPr>
          <w:p w14:paraId="69A4C150" w14:textId="77777777" w:rsidR="00740C60" w:rsidRPr="00523675" w:rsidRDefault="00740C60" w:rsidP="00853ED7">
            <w:pPr>
              <w:jc w:val="center"/>
              <w:rPr>
                <w:color w:val="000000"/>
                <w:sz w:val="22"/>
                <w:szCs w:val="22"/>
                <w:lang w:eastAsia="lt-LT"/>
              </w:rPr>
            </w:pPr>
            <w:r w:rsidRPr="00523675">
              <w:rPr>
                <w:color w:val="000000"/>
                <w:sz w:val="22"/>
                <w:szCs w:val="22"/>
                <w:lang w:eastAsia="lt-LT"/>
              </w:rPr>
              <w:t>25</w:t>
            </w:r>
          </w:p>
        </w:tc>
        <w:tc>
          <w:tcPr>
            <w:tcW w:w="3987" w:type="dxa"/>
            <w:tcBorders>
              <w:top w:val="nil"/>
              <w:left w:val="nil"/>
              <w:bottom w:val="single" w:sz="4" w:space="0" w:color="auto"/>
              <w:right w:val="single" w:sz="4" w:space="0" w:color="auto"/>
            </w:tcBorders>
            <w:vAlign w:val="center"/>
            <w:hideMark/>
          </w:tcPr>
          <w:p w14:paraId="70991132" w14:textId="6641DAC6" w:rsidR="00740C60" w:rsidRPr="00523675" w:rsidRDefault="00740C60" w:rsidP="00853ED7">
            <w:pPr>
              <w:rPr>
                <w:color w:val="000000"/>
                <w:lang w:eastAsia="lt-LT"/>
              </w:rPr>
            </w:pPr>
            <w:r w:rsidRPr="00523675">
              <w:rPr>
                <w:color w:val="000000"/>
                <w:lang w:eastAsia="lt-LT"/>
              </w:rPr>
              <w:t xml:space="preserve">Betoninių suoliukų įrengimas (1,8-2,5 m ilgio, 0,5 m pločio, 0,4-0,5 m aukščio), su reikalingu </w:t>
            </w:r>
            <w:r w:rsidRPr="00523675">
              <w:rPr>
                <w:color w:val="000000"/>
                <w:u w:val="single"/>
                <w:lang w:eastAsia="lt-LT"/>
              </w:rPr>
              <w:t>betoniniu išlyginamuoju pamatu</w:t>
            </w:r>
            <w:r w:rsidRPr="00523675">
              <w:rPr>
                <w:color w:val="000000"/>
                <w:lang w:eastAsia="lt-LT"/>
              </w:rPr>
              <w:t xml:space="preserve"> ir pastatom</w:t>
            </w:r>
            <w:r w:rsidR="0044271A">
              <w:rPr>
                <w:color w:val="000000"/>
                <w:lang w:eastAsia="lt-LT"/>
              </w:rPr>
              <w:t>om</w:t>
            </w:r>
            <w:r w:rsidRPr="00523675">
              <w:rPr>
                <w:color w:val="000000"/>
                <w:lang w:eastAsia="lt-LT"/>
              </w:rPr>
              <w:t xml:space="preserve">is </w:t>
            </w:r>
            <w:r w:rsidRPr="00523675">
              <w:rPr>
                <w:color w:val="000000"/>
                <w:u w:val="single"/>
                <w:lang w:eastAsia="lt-LT"/>
              </w:rPr>
              <w:t>betoninėmis šiukšliadėžėmis.</w:t>
            </w:r>
          </w:p>
        </w:tc>
        <w:tc>
          <w:tcPr>
            <w:tcW w:w="1422" w:type="dxa"/>
            <w:tcBorders>
              <w:top w:val="nil"/>
              <w:left w:val="nil"/>
              <w:bottom w:val="single" w:sz="4" w:space="0" w:color="auto"/>
              <w:right w:val="single" w:sz="4" w:space="0" w:color="auto"/>
            </w:tcBorders>
            <w:vAlign w:val="center"/>
            <w:hideMark/>
          </w:tcPr>
          <w:p w14:paraId="3B35A406" w14:textId="77777777" w:rsidR="00740C60" w:rsidRPr="00523675" w:rsidRDefault="00740C60" w:rsidP="00853ED7">
            <w:pPr>
              <w:jc w:val="center"/>
              <w:rPr>
                <w:color w:val="000000"/>
                <w:lang w:eastAsia="lt-LT"/>
              </w:rPr>
            </w:pPr>
            <w:proofErr w:type="spellStart"/>
            <w:r w:rsidRPr="00523675">
              <w:rPr>
                <w:color w:val="000000"/>
                <w:lang w:eastAsia="lt-LT"/>
              </w:rPr>
              <w:t>kompl</w:t>
            </w:r>
            <w:proofErr w:type="spellEnd"/>
            <w:r w:rsidRPr="00523675">
              <w:rPr>
                <w:color w:val="000000"/>
                <w:lang w:eastAsia="lt-LT"/>
              </w:rPr>
              <w:t>.</w:t>
            </w:r>
          </w:p>
        </w:tc>
        <w:tc>
          <w:tcPr>
            <w:tcW w:w="1843" w:type="dxa"/>
            <w:tcBorders>
              <w:top w:val="nil"/>
              <w:left w:val="nil"/>
              <w:bottom w:val="single" w:sz="4" w:space="0" w:color="auto"/>
              <w:right w:val="single" w:sz="4" w:space="0" w:color="auto"/>
            </w:tcBorders>
            <w:vAlign w:val="center"/>
            <w:hideMark/>
          </w:tcPr>
          <w:p w14:paraId="13E25392" w14:textId="77777777" w:rsidR="00740C60" w:rsidRPr="00523675" w:rsidRDefault="00740C60" w:rsidP="00853ED7">
            <w:pPr>
              <w:jc w:val="center"/>
              <w:rPr>
                <w:color w:val="000000"/>
                <w:lang w:eastAsia="lt-LT"/>
              </w:rPr>
            </w:pPr>
            <w:r w:rsidRPr="00523675">
              <w:rPr>
                <w:color w:val="000000"/>
                <w:lang w:eastAsia="lt-LT"/>
              </w:rPr>
              <w:t>2</w:t>
            </w:r>
          </w:p>
        </w:tc>
      </w:tr>
      <w:tr w:rsidR="00740C60" w:rsidRPr="00523675" w14:paraId="449FDBC0" w14:textId="77777777" w:rsidTr="00853ED7">
        <w:trPr>
          <w:trHeight w:val="630"/>
        </w:trPr>
        <w:tc>
          <w:tcPr>
            <w:tcW w:w="540" w:type="dxa"/>
            <w:tcBorders>
              <w:top w:val="nil"/>
              <w:left w:val="single" w:sz="4" w:space="0" w:color="auto"/>
              <w:bottom w:val="single" w:sz="4" w:space="0" w:color="auto"/>
              <w:right w:val="single" w:sz="4" w:space="0" w:color="auto"/>
            </w:tcBorders>
            <w:noWrap/>
            <w:vAlign w:val="center"/>
            <w:hideMark/>
          </w:tcPr>
          <w:p w14:paraId="3DA4BA75" w14:textId="77777777" w:rsidR="00740C60" w:rsidRPr="00523675" w:rsidRDefault="00740C60" w:rsidP="00853ED7">
            <w:pPr>
              <w:jc w:val="center"/>
              <w:rPr>
                <w:color w:val="000000"/>
                <w:sz w:val="22"/>
                <w:szCs w:val="22"/>
                <w:lang w:eastAsia="lt-LT"/>
              </w:rPr>
            </w:pPr>
            <w:r w:rsidRPr="00523675">
              <w:rPr>
                <w:color w:val="000000"/>
                <w:sz w:val="22"/>
                <w:szCs w:val="22"/>
                <w:lang w:eastAsia="lt-LT"/>
              </w:rPr>
              <w:t>26</w:t>
            </w:r>
          </w:p>
        </w:tc>
        <w:tc>
          <w:tcPr>
            <w:tcW w:w="3987" w:type="dxa"/>
            <w:tcBorders>
              <w:top w:val="nil"/>
              <w:left w:val="nil"/>
              <w:bottom w:val="single" w:sz="4" w:space="0" w:color="auto"/>
              <w:right w:val="single" w:sz="4" w:space="0" w:color="auto"/>
            </w:tcBorders>
            <w:vAlign w:val="center"/>
            <w:hideMark/>
          </w:tcPr>
          <w:p w14:paraId="7391E68E" w14:textId="77777777" w:rsidR="00740C60" w:rsidRPr="00523675" w:rsidRDefault="00740C60" w:rsidP="00853ED7">
            <w:pPr>
              <w:rPr>
                <w:color w:val="000000"/>
                <w:lang w:eastAsia="lt-LT"/>
              </w:rPr>
            </w:pPr>
            <w:r w:rsidRPr="00523675">
              <w:rPr>
                <w:color w:val="000000"/>
                <w:lang w:eastAsia="lt-LT"/>
              </w:rPr>
              <w:t>Vejos atstatymo darbai (išlyginimas, juodžemis, atsėjimas (arba ruloninė vėja))</w:t>
            </w:r>
          </w:p>
        </w:tc>
        <w:tc>
          <w:tcPr>
            <w:tcW w:w="1422" w:type="dxa"/>
            <w:tcBorders>
              <w:top w:val="nil"/>
              <w:left w:val="nil"/>
              <w:bottom w:val="single" w:sz="4" w:space="0" w:color="auto"/>
              <w:right w:val="single" w:sz="4" w:space="0" w:color="auto"/>
            </w:tcBorders>
            <w:vAlign w:val="center"/>
            <w:hideMark/>
          </w:tcPr>
          <w:p w14:paraId="3F46BD70" w14:textId="77777777" w:rsidR="00740C60" w:rsidRPr="00523675" w:rsidRDefault="00740C60" w:rsidP="00853ED7">
            <w:pPr>
              <w:jc w:val="center"/>
              <w:rPr>
                <w:color w:val="000000"/>
                <w:lang w:eastAsia="lt-LT"/>
              </w:rPr>
            </w:pPr>
            <w:r w:rsidRPr="00523675">
              <w:rPr>
                <w:color w:val="000000"/>
                <w:lang w:eastAsia="lt-LT"/>
              </w:rPr>
              <w:t>m²</w:t>
            </w:r>
          </w:p>
        </w:tc>
        <w:tc>
          <w:tcPr>
            <w:tcW w:w="1843" w:type="dxa"/>
            <w:tcBorders>
              <w:top w:val="nil"/>
              <w:left w:val="nil"/>
              <w:bottom w:val="single" w:sz="4" w:space="0" w:color="auto"/>
              <w:right w:val="single" w:sz="4" w:space="0" w:color="auto"/>
            </w:tcBorders>
            <w:vAlign w:val="center"/>
            <w:hideMark/>
          </w:tcPr>
          <w:p w14:paraId="17DE423D" w14:textId="77777777" w:rsidR="00740C60" w:rsidRPr="00523675" w:rsidRDefault="00740C60" w:rsidP="00853ED7">
            <w:pPr>
              <w:jc w:val="center"/>
              <w:rPr>
                <w:color w:val="000000"/>
                <w:lang w:eastAsia="lt-LT"/>
              </w:rPr>
            </w:pPr>
            <w:r w:rsidRPr="00523675">
              <w:rPr>
                <w:color w:val="000000"/>
                <w:lang w:eastAsia="lt-LT"/>
              </w:rPr>
              <w:t>40</w:t>
            </w:r>
          </w:p>
        </w:tc>
      </w:tr>
      <w:tr w:rsidR="00740C60" w:rsidRPr="00523675" w14:paraId="50FEE525" w14:textId="77777777" w:rsidTr="00853ED7">
        <w:trPr>
          <w:trHeight w:val="345"/>
        </w:trPr>
        <w:tc>
          <w:tcPr>
            <w:tcW w:w="540" w:type="dxa"/>
            <w:tcBorders>
              <w:top w:val="nil"/>
              <w:left w:val="single" w:sz="4" w:space="0" w:color="auto"/>
              <w:bottom w:val="single" w:sz="4" w:space="0" w:color="auto"/>
              <w:right w:val="single" w:sz="4" w:space="0" w:color="auto"/>
            </w:tcBorders>
            <w:noWrap/>
            <w:vAlign w:val="center"/>
            <w:hideMark/>
          </w:tcPr>
          <w:p w14:paraId="43BE3A6E" w14:textId="77777777" w:rsidR="00740C60" w:rsidRPr="00523675" w:rsidRDefault="00740C60" w:rsidP="00853ED7">
            <w:pPr>
              <w:jc w:val="center"/>
              <w:rPr>
                <w:color w:val="000000"/>
                <w:sz w:val="22"/>
                <w:szCs w:val="22"/>
                <w:lang w:eastAsia="lt-LT"/>
              </w:rPr>
            </w:pPr>
            <w:r w:rsidRPr="00523675">
              <w:rPr>
                <w:color w:val="000000"/>
                <w:sz w:val="22"/>
                <w:szCs w:val="22"/>
                <w:lang w:eastAsia="lt-LT"/>
              </w:rPr>
              <w:t> </w:t>
            </w:r>
          </w:p>
        </w:tc>
        <w:tc>
          <w:tcPr>
            <w:tcW w:w="3987" w:type="dxa"/>
            <w:tcBorders>
              <w:top w:val="nil"/>
              <w:left w:val="nil"/>
              <w:bottom w:val="single" w:sz="4" w:space="0" w:color="auto"/>
              <w:right w:val="single" w:sz="4" w:space="0" w:color="auto"/>
            </w:tcBorders>
            <w:vAlign w:val="center"/>
            <w:hideMark/>
          </w:tcPr>
          <w:p w14:paraId="73D45417" w14:textId="77777777" w:rsidR="00740C60" w:rsidRPr="00523675" w:rsidRDefault="00740C60" w:rsidP="00853ED7">
            <w:pPr>
              <w:rPr>
                <w:color w:val="000000"/>
                <w:lang w:eastAsia="lt-LT"/>
              </w:rPr>
            </w:pPr>
            <w:r w:rsidRPr="00523675">
              <w:rPr>
                <w:color w:val="000000"/>
                <w:lang w:eastAsia="lt-LT"/>
              </w:rPr>
              <w:t> </w:t>
            </w:r>
          </w:p>
        </w:tc>
        <w:tc>
          <w:tcPr>
            <w:tcW w:w="1422" w:type="dxa"/>
            <w:tcBorders>
              <w:top w:val="nil"/>
              <w:left w:val="nil"/>
              <w:bottom w:val="single" w:sz="4" w:space="0" w:color="auto"/>
              <w:right w:val="single" w:sz="4" w:space="0" w:color="auto"/>
            </w:tcBorders>
            <w:vAlign w:val="center"/>
            <w:hideMark/>
          </w:tcPr>
          <w:p w14:paraId="33AAF729" w14:textId="77777777" w:rsidR="00740C60" w:rsidRPr="00523675" w:rsidRDefault="00740C60" w:rsidP="00853ED7">
            <w:pPr>
              <w:jc w:val="center"/>
              <w:rPr>
                <w:color w:val="000000"/>
                <w:lang w:eastAsia="lt-LT"/>
              </w:rPr>
            </w:pPr>
            <w:r w:rsidRPr="00523675">
              <w:rPr>
                <w:color w:val="000000"/>
                <w:lang w:eastAsia="lt-LT"/>
              </w:rPr>
              <w:t> </w:t>
            </w:r>
          </w:p>
        </w:tc>
        <w:tc>
          <w:tcPr>
            <w:tcW w:w="1843" w:type="dxa"/>
            <w:tcBorders>
              <w:top w:val="nil"/>
              <w:left w:val="nil"/>
              <w:bottom w:val="single" w:sz="4" w:space="0" w:color="auto"/>
              <w:right w:val="single" w:sz="4" w:space="0" w:color="auto"/>
            </w:tcBorders>
            <w:vAlign w:val="center"/>
            <w:hideMark/>
          </w:tcPr>
          <w:p w14:paraId="40D89CA9" w14:textId="77777777" w:rsidR="00740C60" w:rsidRPr="00523675" w:rsidRDefault="00740C60" w:rsidP="00853ED7">
            <w:pPr>
              <w:jc w:val="center"/>
              <w:rPr>
                <w:color w:val="000000"/>
                <w:lang w:eastAsia="lt-LT"/>
              </w:rPr>
            </w:pPr>
            <w:r w:rsidRPr="00523675">
              <w:rPr>
                <w:color w:val="000000"/>
                <w:lang w:eastAsia="lt-LT"/>
              </w:rPr>
              <w:t> </w:t>
            </w:r>
          </w:p>
        </w:tc>
      </w:tr>
    </w:tbl>
    <w:p w14:paraId="714FA791" w14:textId="17DC5F5D" w:rsidR="00740C60" w:rsidRDefault="00740C60" w:rsidP="00F51D6D"/>
    <w:p w14:paraId="7C4325A8" w14:textId="3708AB0C" w:rsidR="00740C60" w:rsidRDefault="00740C60" w:rsidP="00F51D6D"/>
    <w:p w14:paraId="6296BF81" w14:textId="4C3D9107" w:rsidR="00740C60" w:rsidRDefault="00740C60" w:rsidP="00F51D6D"/>
    <w:p w14:paraId="70F19939" w14:textId="7F901E2F" w:rsidR="00740C60" w:rsidRDefault="00740C60" w:rsidP="00F51D6D"/>
    <w:p w14:paraId="56E2E24A" w14:textId="59101C67" w:rsidR="00740C60" w:rsidRDefault="00740C60" w:rsidP="00F51D6D"/>
    <w:p w14:paraId="5A1E8E5B" w14:textId="61482B53" w:rsidR="00740C60" w:rsidRDefault="00740C60" w:rsidP="00F51D6D"/>
    <w:p w14:paraId="28B2E911" w14:textId="72A409D0" w:rsidR="00740C60" w:rsidRDefault="00740C60" w:rsidP="00F51D6D"/>
    <w:p w14:paraId="1A196C32" w14:textId="5C5888EA" w:rsidR="00740C60" w:rsidRDefault="00740C60" w:rsidP="00F51D6D"/>
    <w:p w14:paraId="4B894F2D" w14:textId="6DAF46D7" w:rsidR="00740C60" w:rsidRDefault="00740C60" w:rsidP="00F51D6D"/>
    <w:p w14:paraId="783D899B" w14:textId="6BD507E7" w:rsidR="00740C60" w:rsidRDefault="00740C60" w:rsidP="00F51D6D"/>
    <w:p w14:paraId="669D07DA" w14:textId="3143156E" w:rsidR="00740C60" w:rsidRDefault="00740C60" w:rsidP="00F51D6D"/>
    <w:p w14:paraId="7599F1A1" w14:textId="2DD79112" w:rsidR="00740C60" w:rsidRDefault="00740C60" w:rsidP="00F51D6D"/>
    <w:p w14:paraId="41E52273" w14:textId="0E67777D" w:rsidR="00740C60" w:rsidRDefault="00740C60" w:rsidP="00F51D6D"/>
    <w:p w14:paraId="325FA47E" w14:textId="1A364473" w:rsidR="00740C60" w:rsidRDefault="00740C60" w:rsidP="00F51D6D"/>
    <w:p w14:paraId="2EECBEFA" w14:textId="4B67566F" w:rsidR="00740C60" w:rsidRDefault="00740C60" w:rsidP="00F51D6D"/>
    <w:p w14:paraId="566BC374" w14:textId="7F361EE4" w:rsidR="00740C60" w:rsidRDefault="00740C60" w:rsidP="00F51D6D"/>
    <w:p w14:paraId="5A4C044B" w14:textId="314D87A4" w:rsidR="00740C60" w:rsidRDefault="00740C60" w:rsidP="00F51D6D"/>
    <w:p w14:paraId="0659629E" w14:textId="2E28F82E" w:rsidR="00740C60" w:rsidRDefault="00740C60" w:rsidP="00F51D6D"/>
    <w:p w14:paraId="74C5B9B3" w14:textId="607202AF" w:rsidR="00740C60" w:rsidRDefault="00740C60" w:rsidP="00F51D6D"/>
    <w:p w14:paraId="10DDDAC1" w14:textId="2A1DD629" w:rsidR="00740C60" w:rsidRDefault="00740C60" w:rsidP="00F51D6D"/>
    <w:p w14:paraId="55ADB7A3" w14:textId="046AD2C4" w:rsidR="00740C60" w:rsidRDefault="00740C60" w:rsidP="00F51D6D"/>
    <w:p w14:paraId="112467EC" w14:textId="3CB37D7C" w:rsidR="00740C60" w:rsidRDefault="00740C60" w:rsidP="00F51D6D"/>
    <w:p w14:paraId="4CE1D317" w14:textId="0E6BF96B" w:rsidR="00740C60" w:rsidRDefault="00740C60" w:rsidP="00F51D6D"/>
    <w:p w14:paraId="5F4C2C1A" w14:textId="0844BE0F" w:rsidR="00740C60" w:rsidRDefault="00740C60" w:rsidP="00F51D6D"/>
    <w:p w14:paraId="503C0C68" w14:textId="2AB4CC25" w:rsidR="00740C60" w:rsidRDefault="00740C60" w:rsidP="00F51D6D"/>
    <w:p w14:paraId="75088386" w14:textId="62AAB4F2" w:rsidR="00740C60" w:rsidRDefault="00740C60" w:rsidP="00F51D6D"/>
    <w:p w14:paraId="49EC9F20" w14:textId="15A16818" w:rsidR="00740C60" w:rsidRDefault="00740C60" w:rsidP="00F51D6D"/>
    <w:p w14:paraId="6C230F8C" w14:textId="18185BDB" w:rsidR="00740C60" w:rsidRDefault="00740C60" w:rsidP="00F51D6D"/>
    <w:p w14:paraId="1F527440" w14:textId="77777777" w:rsidR="002F2335" w:rsidRDefault="002F2335" w:rsidP="00F51D6D">
      <w:pPr>
        <w:rPr>
          <w:b/>
          <w:bCs/>
        </w:rPr>
      </w:pPr>
    </w:p>
    <w:p w14:paraId="4841FD57" w14:textId="77777777" w:rsidR="002F2335" w:rsidRDefault="002F2335" w:rsidP="00F51D6D">
      <w:pPr>
        <w:rPr>
          <w:b/>
          <w:bCs/>
        </w:rPr>
      </w:pPr>
    </w:p>
    <w:p w14:paraId="02DE36EF" w14:textId="77777777" w:rsidR="002F2335" w:rsidRDefault="002F2335" w:rsidP="00F51D6D">
      <w:pPr>
        <w:rPr>
          <w:b/>
          <w:bCs/>
        </w:rPr>
      </w:pPr>
    </w:p>
    <w:p w14:paraId="4705BCE4" w14:textId="77777777" w:rsidR="002F2335" w:rsidRDefault="002F2335" w:rsidP="00F51D6D">
      <w:pPr>
        <w:rPr>
          <w:b/>
          <w:bCs/>
        </w:rPr>
      </w:pPr>
    </w:p>
    <w:p w14:paraId="4F5B24D6" w14:textId="21EE1E1B" w:rsidR="00F51D6D" w:rsidRPr="009651C1" w:rsidRDefault="009651C1" w:rsidP="00F51D6D">
      <w:pPr>
        <w:rPr>
          <w:b/>
          <w:bCs/>
        </w:rPr>
      </w:pPr>
      <w:r w:rsidRPr="009651C1">
        <w:rPr>
          <w:b/>
          <w:bCs/>
        </w:rPr>
        <w:lastRenderedPageBreak/>
        <w:t>Projekto įgyvendinimo schema</w:t>
      </w:r>
    </w:p>
    <w:p w14:paraId="754444F1" w14:textId="0E5E85C0" w:rsidR="009651C1" w:rsidRDefault="009651C1" w:rsidP="00F51D6D"/>
    <w:p w14:paraId="5B3DCA73" w14:textId="716CCDF0" w:rsidR="00523675" w:rsidRDefault="00523675" w:rsidP="00F51D6D">
      <w:r w:rsidRPr="00523675">
        <w:rPr>
          <w:noProof/>
        </w:rPr>
        <w:drawing>
          <wp:inline distT="0" distB="0" distL="0" distR="0" wp14:anchorId="76256C1E" wp14:editId="411BAA2C">
            <wp:extent cx="6120130" cy="8136890"/>
            <wp:effectExtent l="0" t="0" r="0" b="0"/>
            <wp:docPr id="16" name="Paveikslėli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3393"/>
                    <a:stretch/>
                  </pic:blipFill>
                  <pic:spPr bwMode="auto">
                    <a:xfrm>
                      <a:off x="0" y="0"/>
                      <a:ext cx="6120130" cy="8136890"/>
                    </a:xfrm>
                    <a:prstGeom prst="rect">
                      <a:avLst/>
                    </a:prstGeom>
                    <a:ln>
                      <a:noFill/>
                    </a:ln>
                    <a:extLst>
                      <a:ext uri="{53640926-AAD7-44D8-BBD7-CCE9431645EC}">
                        <a14:shadowObscured xmlns:a14="http://schemas.microsoft.com/office/drawing/2010/main"/>
                      </a:ext>
                    </a:extLst>
                  </pic:spPr>
                </pic:pic>
              </a:graphicData>
            </a:graphic>
          </wp:inline>
        </w:drawing>
      </w:r>
    </w:p>
    <w:p w14:paraId="78B58688" w14:textId="5D5C24B0" w:rsidR="009651C1" w:rsidRDefault="009651C1" w:rsidP="00F51D6D"/>
    <w:p w14:paraId="32F85173" w14:textId="7B5976A0" w:rsidR="00523675" w:rsidRDefault="00523675" w:rsidP="00F51D6D"/>
    <w:p w14:paraId="3228CDC3" w14:textId="77777777" w:rsidR="00523675" w:rsidRDefault="00523675" w:rsidP="00F51D6D"/>
    <w:p w14:paraId="3617704D" w14:textId="3C3C02CE" w:rsidR="00AD7E2D" w:rsidRDefault="00AD7E2D" w:rsidP="00F51D6D"/>
    <w:p w14:paraId="65446197" w14:textId="61D2DAD8" w:rsidR="00AD7E2D" w:rsidRDefault="00AD7E2D" w:rsidP="00F51D6D">
      <w:pPr>
        <w:rPr>
          <w:b/>
          <w:bCs/>
        </w:rPr>
      </w:pPr>
      <w:r w:rsidRPr="00AD7E2D">
        <w:rPr>
          <w:b/>
          <w:bCs/>
        </w:rPr>
        <w:lastRenderedPageBreak/>
        <w:t>GIS žemėlapio ištrauka</w:t>
      </w:r>
    </w:p>
    <w:p w14:paraId="712269B5" w14:textId="77777777" w:rsidR="00AD7E2D" w:rsidRDefault="00AD7E2D" w:rsidP="00F51D6D">
      <w:pPr>
        <w:rPr>
          <w:b/>
          <w:bCs/>
        </w:rPr>
      </w:pPr>
    </w:p>
    <w:p w14:paraId="3D1C7E76" w14:textId="092C3C6D" w:rsidR="00AD7E2D" w:rsidRDefault="00AD7E2D" w:rsidP="00F51D6D">
      <w:pPr>
        <w:rPr>
          <w:b/>
          <w:bCs/>
        </w:rPr>
      </w:pPr>
    </w:p>
    <w:p w14:paraId="0116E6FC" w14:textId="104C3082" w:rsidR="00AD7E2D" w:rsidRDefault="00523675" w:rsidP="00F51D6D">
      <w:pPr>
        <w:rPr>
          <w:b/>
          <w:bCs/>
        </w:rPr>
      </w:pPr>
      <w:r w:rsidRPr="00523675">
        <w:rPr>
          <w:b/>
          <w:bCs/>
          <w:noProof/>
        </w:rPr>
        <w:drawing>
          <wp:inline distT="0" distB="0" distL="0" distR="0" wp14:anchorId="55ED9AA8" wp14:editId="47C318C4">
            <wp:extent cx="5990252" cy="7439025"/>
            <wp:effectExtent l="0" t="0" r="0" b="0"/>
            <wp:docPr id="18"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02774" cy="7454575"/>
                    </a:xfrm>
                    <a:prstGeom prst="rect">
                      <a:avLst/>
                    </a:prstGeom>
                  </pic:spPr>
                </pic:pic>
              </a:graphicData>
            </a:graphic>
          </wp:inline>
        </w:drawing>
      </w:r>
    </w:p>
    <w:p w14:paraId="6EC31B3E" w14:textId="4DF905CB" w:rsidR="00A65718" w:rsidRDefault="00A65718" w:rsidP="00F51D6D">
      <w:pPr>
        <w:rPr>
          <w:b/>
          <w:bCs/>
        </w:rPr>
      </w:pPr>
    </w:p>
    <w:p w14:paraId="656D2030" w14:textId="2678AD9A" w:rsidR="00A65718" w:rsidRDefault="00A65718" w:rsidP="00F51D6D">
      <w:pPr>
        <w:rPr>
          <w:b/>
          <w:bCs/>
        </w:rPr>
      </w:pPr>
    </w:p>
    <w:sectPr w:rsidR="00A65718" w:rsidSect="008C39D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1E2"/>
    <w:multiLevelType w:val="multilevel"/>
    <w:tmpl w:val="24BCC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A0029"/>
    <w:multiLevelType w:val="multilevel"/>
    <w:tmpl w:val="8114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D0DD0"/>
    <w:multiLevelType w:val="multilevel"/>
    <w:tmpl w:val="08E82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4074A7"/>
    <w:multiLevelType w:val="multilevel"/>
    <w:tmpl w:val="06567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D5311F"/>
    <w:multiLevelType w:val="multilevel"/>
    <w:tmpl w:val="66BA5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863845"/>
    <w:multiLevelType w:val="multilevel"/>
    <w:tmpl w:val="680E417A"/>
    <w:lvl w:ilvl="0">
      <w:start w:val="1"/>
      <w:numFmt w:val="decimal"/>
      <w:lvlText w:val="%1."/>
      <w:lvlJc w:val="left"/>
      <w:pPr>
        <w:ind w:left="1778" w:hanging="360"/>
      </w:pPr>
      <w:rPr>
        <w:rFonts w:hint="default"/>
      </w:rPr>
    </w:lvl>
    <w:lvl w:ilvl="1">
      <w:start w:val="1"/>
      <w:numFmt w:val="decimal"/>
      <w:isLgl/>
      <w:lvlText w:val="%1.%2."/>
      <w:lvlJc w:val="left"/>
      <w:pPr>
        <w:ind w:left="2016" w:hanging="360"/>
      </w:pPr>
      <w:rPr>
        <w:rFonts w:hint="default"/>
      </w:rPr>
    </w:lvl>
    <w:lvl w:ilvl="2">
      <w:start w:val="1"/>
      <w:numFmt w:val="decimal"/>
      <w:isLgl/>
      <w:lvlText w:val="%1.%2.%3."/>
      <w:lvlJc w:val="left"/>
      <w:pPr>
        <w:ind w:left="2736" w:hanging="720"/>
      </w:pPr>
      <w:rPr>
        <w:rFonts w:hint="default"/>
      </w:rPr>
    </w:lvl>
    <w:lvl w:ilvl="3">
      <w:start w:val="1"/>
      <w:numFmt w:val="decimal"/>
      <w:isLgl/>
      <w:lvlText w:val="%1.%2.%3.%4."/>
      <w:lvlJc w:val="left"/>
      <w:pPr>
        <w:ind w:left="3096" w:hanging="720"/>
      </w:pPr>
      <w:rPr>
        <w:rFonts w:hint="default"/>
      </w:rPr>
    </w:lvl>
    <w:lvl w:ilvl="4">
      <w:start w:val="1"/>
      <w:numFmt w:val="decimal"/>
      <w:isLgl/>
      <w:lvlText w:val="%1.%2.%3.%4.%5."/>
      <w:lvlJc w:val="left"/>
      <w:pPr>
        <w:ind w:left="3816"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4896" w:hanging="1440"/>
      </w:pPr>
      <w:rPr>
        <w:rFonts w:hint="default"/>
      </w:rPr>
    </w:lvl>
    <w:lvl w:ilvl="7">
      <w:start w:val="1"/>
      <w:numFmt w:val="decimal"/>
      <w:isLgl/>
      <w:lvlText w:val="%1.%2.%3.%4.%5.%6.%7.%8."/>
      <w:lvlJc w:val="left"/>
      <w:pPr>
        <w:ind w:left="5256" w:hanging="1440"/>
      </w:pPr>
      <w:rPr>
        <w:rFonts w:hint="default"/>
      </w:rPr>
    </w:lvl>
    <w:lvl w:ilvl="8">
      <w:start w:val="1"/>
      <w:numFmt w:val="decimal"/>
      <w:isLgl/>
      <w:lvlText w:val="%1.%2.%3.%4.%5.%6.%7.%8.%9."/>
      <w:lvlJc w:val="left"/>
      <w:pPr>
        <w:ind w:left="5976" w:hanging="1800"/>
      </w:pPr>
      <w:rPr>
        <w:rFonts w:hint="default"/>
      </w:rPr>
    </w:lvl>
  </w:abstractNum>
  <w:abstractNum w:abstractNumId="6" w15:restartNumberingAfterBreak="0">
    <w:nsid w:val="0B9F7A9B"/>
    <w:multiLevelType w:val="multilevel"/>
    <w:tmpl w:val="ACC0C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0D6971"/>
    <w:multiLevelType w:val="multilevel"/>
    <w:tmpl w:val="E2464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9F05E8"/>
    <w:multiLevelType w:val="multilevel"/>
    <w:tmpl w:val="A7224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070058"/>
    <w:multiLevelType w:val="hybridMultilevel"/>
    <w:tmpl w:val="10862C34"/>
    <w:lvl w:ilvl="0" w:tplc="0427000F">
      <w:start w:val="1"/>
      <w:numFmt w:val="decimal"/>
      <w:lvlText w:val="%1."/>
      <w:lvlJc w:val="left"/>
      <w:pPr>
        <w:ind w:left="1778" w:hanging="360"/>
      </w:pPr>
      <w:rPr>
        <w:rFonts w:hint="default"/>
      </w:rPr>
    </w:lvl>
    <w:lvl w:ilvl="1" w:tplc="04270019" w:tentative="1">
      <w:start w:val="1"/>
      <w:numFmt w:val="lowerLetter"/>
      <w:lvlText w:val="%2."/>
      <w:lvlJc w:val="left"/>
      <w:pPr>
        <w:ind w:left="164" w:hanging="360"/>
      </w:pPr>
    </w:lvl>
    <w:lvl w:ilvl="2" w:tplc="0427001B" w:tentative="1">
      <w:start w:val="1"/>
      <w:numFmt w:val="lowerRoman"/>
      <w:lvlText w:val="%3."/>
      <w:lvlJc w:val="right"/>
      <w:pPr>
        <w:ind w:left="884" w:hanging="180"/>
      </w:pPr>
    </w:lvl>
    <w:lvl w:ilvl="3" w:tplc="0427000F" w:tentative="1">
      <w:start w:val="1"/>
      <w:numFmt w:val="decimal"/>
      <w:lvlText w:val="%4."/>
      <w:lvlJc w:val="left"/>
      <w:pPr>
        <w:ind w:left="1604" w:hanging="360"/>
      </w:pPr>
    </w:lvl>
    <w:lvl w:ilvl="4" w:tplc="04270019" w:tentative="1">
      <w:start w:val="1"/>
      <w:numFmt w:val="lowerLetter"/>
      <w:lvlText w:val="%5."/>
      <w:lvlJc w:val="left"/>
      <w:pPr>
        <w:ind w:left="2324" w:hanging="360"/>
      </w:pPr>
    </w:lvl>
    <w:lvl w:ilvl="5" w:tplc="0427001B" w:tentative="1">
      <w:start w:val="1"/>
      <w:numFmt w:val="lowerRoman"/>
      <w:lvlText w:val="%6."/>
      <w:lvlJc w:val="right"/>
      <w:pPr>
        <w:ind w:left="3044" w:hanging="180"/>
      </w:pPr>
    </w:lvl>
    <w:lvl w:ilvl="6" w:tplc="0427000F" w:tentative="1">
      <w:start w:val="1"/>
      <w:numFmt w:val="decimal"/>
      <w:lvlText w:val="%7."/>
      <w:lvlJc w:val="left"/>
      <w:pPr>
        <w:ind w:left="3764" w:hanging="360"/>
      </w:pPr>
    </w:lvl>
    <w:lvl w:ilvl="7" w:tplc="04270019" w:tentative="1">
      <w:start w:val="1"/>
      <w:numFmt w:val="lowerLetter"/>
      <w:lvlText w:val="%8."/>
      <w:lvlJc w:val="left"/>
      <w:pPr>
        <w:ind w:left="4484" w:hanging="360"/>
      </w:pPr>
    </w:lvl>
    <w:lvl w:ilvl="8" w:tplc="0427001B" w:tentative="1">
      <w:start w:val="1"/>
      <w:numFmt w:val="lowerRoman"/>
      <w:lvlText w:val="%9."/>
      <w:lvlJc w:val="right"/>
      <w:pPr>
        <w:ind w:left="5204" w:hanging="180"/>
      </w:pPr>
    </w:lvl>
  </w:abstractNum>
  <w:abstractNum w:abstractNumId="10" w15:restartNumberingAfterBreak="0">
    <w:nsid w:val="1544794E"/>
    <w:multiLevelType w:val="multilevel"/>
    <w:tmpl w:val="CDC4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CF201A"/>
    <w:multiLevelType w:val="multilevel"/>
    <w:tmpl w:val="8DC4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495F29"/>
    <w:multiLevelType w:val="multilevel"/>
    <w:tmpl w:val="E54E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455A1C"/>
    <w:multiLevelType w:val="multilevel"/>
    <w:tmpl w:val="680E417A"/>
    <w:lvl w:ilvl="0">
      <w:start w:val="1"/>
      <w:numFmt w:val="decimal"/>
      <w:lvlText w:val="%1."/>
      <w:lvlJc w:val="left"/>
      <w:pPr>
        <w:ind w:left="1778" w:hanging="360"/>
      </w:pPr>
      <w:rPr>
        <w:rFonts w:hint="default"/>
      </w:rPr>
    </w:lvl>
    <w:lvl w:ilvl="1">
      <w:start w:val="1"/>
      <w:numFmt w:val="decimal"/>
      <w:isLgl/>
      <w:lvlText w:val="%1.%2."/>
      <w:lvlJc w:val="left"/>
      <w:pPr>
        <w:ind w:left="2016" w:hanging="360"/>
      </w:pPr>
      <w:rPr>
        <w:rFonts w:hint="default"/>
      </w:rPr>
    </w:lvl>
    <w:lvl w:ilvl="2">
      <w:start w:val="1"/>
      <w:numFmt w:val="decimal"/>
      <w:isLgl/>
      <w:lvlText w:val="%1.%2.%3."/>
      <w:lvlJc w:val="left"/>
      <w:pPr>
        <w:ind w:left="2736" w:hanging="720"/>
      </w:pPr>
      <w:rPr>
        <w:rFonts w:hint="default"/>
      </w:rPr>
    </w:lvl>
    <w:lvl w:ilvl="3">
      <w:start w:val="1"/>
      <w:numFmt w:val="decimal"/>
      <w:isLgl/>
      <w:lvlText w:val="%1.%2.%3.%4."/>
      <w:lvlJc w:val="left"/>
      <w:pPr>
        <w:ind w:left="3096" w:hanging="720"/>
      </w:pPr>
      <w:rPr>
        <w:rFonts w:hint="default"/>
      </w:rPr>
    </w:lvl>
    <w:lvl w:ilvl="4">
      <w:start w:val="1"/>
      <w:numFmt w:val="decimal"/>
      <w:isLgl/>
      <w:lvlText w:val="%1.%2.%3.%4.%5."/>
      <w:lvlJc w:val="left"/>
      <w:pPr>
        <w:ind w:left="3816"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4896" w:hanging="1440"/>
      </w:pPr>
      <w:rPr>
        <w:rFonts w:hint="default"/>
      </w:rPr>
    </w:lvl>
    <w:lvl w:ilvl="7">
      <w:start w:val="1"/>
      <w:numFmt w:val="decimal"/>
      <w:isLgl/>
      <w:lvlText w:val="%1.%2.%3.%4.%5.%6.%7.%8."/>
      <w:lvlJc w:val="left"/>
      <w:pPr>
        <w:ind w:left="5256" w:hanging="1440"/>
      </w:pPr>
      <w:rPr>
        <w:rFonts w:hint="default"/>
      </w:rPr>
    </w:lvl>
    <w:lvl w:ilvl="8">
      <w:start w:val="1"/>
      <w:numFmt w:val="decimal"/>
      <w:isLgl/>
      <w:lvlText w:val="%1.%2.%3.%4.%5.%6.%7.%8.%9."/>
      <w:lvlJc w:val="left"/>
      <w:pPr>
        <w:ind w:left="5976" w:hanging="1800"/>
      </w:pPr>
      <w:rPr>
        <w:rFonts w:hint="default"/>
      </w:rPr>
    </w:lvl>
  </w:abstractNum>
  <w:abstractNum w:abstractNumId="14" w15:restartNumberingAfterBreak="0">
    <w:nsid w:val="22D9299E"/>
    <w:multiLevelType w:val="multilevel"/>
    <w:tmpl w:val="A46680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EA7C48"/>
    <w:multiLevelType w:val="hybridMultilevel"/>
    <w:tmpl w:val="025E1EAA"/>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80619BF"/>
    <w:multiLevelType w:val="multilevel"/>
    <w:tmpl w:val="E6F60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65355C"/>
    <w:multiLevelType w:val="multilevel"/>
    <w:tmpl w:val="8676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874090"/>
    <w:multiLevelType w:val="multilevel"/>
    <w:tmpl w:val="30AC9130"/>
    <w:lvl w:ilvl="0">
      <w:start w:val="1"/>
      <w:numFmt w:val="decimal"/>
      <w:lvlText w:val="%1."/>
      <w:lvlJc w:val="left"/>
      <w:pPr>
        <w:ind w:left="644" w:hanging="360"/>
      </w:pPr>
      <w:rPr>
        <w:rFonts w:hint="default"/>
        <w:color w:val="0D0D0D"/>
      </w:rPr>
    </w:lvl>
    <w:lvl w:ilvl="1">
      <w:start w:val="1"/>
      <w:numFmt w:val="decimal"/>
      <w:isLgl/>
      <w:lvlText w:val="%1.%2"/>
      <w:lvlJc w:val="left"/>
      <w:pPr>
        <w:ind w:left="644" w:hanging="360"/>
      </w:pPr>
      <w:rPr>
        <w:rFonts w:hint="default"/>
        <w:color w:val="auto"/>
      </w:rPr>
    </w:lvl>
    <w:lvl w:ilvl="2">
      <w:start w:val="1"/>
      <w:numFmt w:val="decimal"/>
      <w:isLgl/>
      <w:lvlText w:val="%1.%2.%3"/>
      <w:lvlJc w:val="left"/>
      <w:pPr>
        <w:ind w:left="1724" w:hanging="720"/>
      </w:pPr>
      <w:rPr>
        <w:rFonts w:hint="default"/>
        <w:color w:val="auto"/>
      </w:rPr>
    </w:lvl>
    <w:lvl w:ilvl="3">
      <w:start w:val="1"/>
      <w:numFmt w:val="decimal"/>
      <w:isLgl/>
      <w:lvlText w:val="%1.%2.%3.%4"/>
      <w:lvlJc w:val="left"/>
      <w:pPr>
        <w:ind w:left="2084" w:hanging="720"/>
      </w:pPr>
      <w:rPr>
        <w:rFonts w:hint="default"/>
        <w:color w:val="auto"/>
      </w:rPr>
    </w:lvl>
    <w:lvl w:ilvl="4">
      <w:start w:val="1"/>
      <w:numFmt w:val="decimal"/>
      <w:isLgl/>
      <w:lvlText w:val="%1.%2.%3.%4.%5"/>
      <w:lvlJc w:val="left"/>
      <w:pPr>
        <w:ind w:left="2804" w:hanging="1080"/>
      </w:pPr>
      <w:rPr>
        <w:rFonts w:hint="default"/>
        <w:color w:val="auto"/>
      </w:rPr>
    </w:lvl>
    <w:lvl w:ilvl="5">
      <w:start w:val="1"/>
      <w:numFmt w:val="decimal"/>
      <w:isLgl/>
      <w:lvlText w:val="%1.%2.%3.%4.%5.%6"/>
      <w:lvlJc w:val="left"/>
      <w:pPr>
        <w:ind w:left="3164" w:hanging="1080"/>
      </w:pPr>
      <w:rPr>
        <w:rFonts w:hint="default"/>
        <w:color w:val="auto"/>
      </w:rPr>
    </w:lvl>
    <w:lvl w:ilvl="6">
      <w:start w:val="1"/>
      <w:numFmt w:val="decimal"/>
      <w:isLgl/>
      <w:lvlText w:val="%1.%2.%3.%4.%5.%6.%7"/>
      <w:lvlJc w:val="left"/>
      <w:pPr>
        <w:ind w:left="3884" w:hanging="1440"/>
      </w:pPr>
      <w:rPr>
        <w:rFonts w:hint="default"/>
        <w:color w:val="auto"/>
      </w:rPr>
    </w:lvl>
    <w:lvl w:ilvl="7">
      <w:start w:val="1"/>
      <w:numFmt w:val="decimal"/>
      <w:isLgl/>
      <w:lvlText w:val="%1.%2.%3.%4.%5.%6.%7.%8"/>
      <w:lvlJc w:val="left"/>
      <w:pPr>
        <w:ind w:left="4244" w:hanging="1440"/>
      </w:pPr>
      <w:rPr>
        <w:rFonts w:hint="default"/>
        <w:color w:val="auto"/>
      </w:rPr>
    </w:lvl>
    <w:lvl w:ilvl="8">
      <w:start w:val="1"/>
      <w:numFmt w:val="decimal"/>
      <w:isLgl/>
      <w:lvlText w:val="%1.%2.%3.%4.%5.%6.%7.%8.%9"/>
      <w:lvlJc w:val="left"/>
      <w:pPr>
        <w:ind w:left="4964" w:hanging="1800"/>
      </w:pPr>
      <w:rPr>
        <w:rFonts w:hint="default"/>
        <w:color w:val="auto"/>
      </w:rPr>
    </w:lvl>
  </w:abstractNum>
  <w:abstractNum w:abstractNumId="19" w15:restartNumberingAfterBreak="0">
    <w:nsid w:val="38500532"/>
    <w:multiLevelType w:val="multilevel"/>
    <w:tmpl w:val="137A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960954"/>
    <w:multiLevelType w:val="multilevel"/>
    <w:tmpl w:val="101A2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123300"/>
    <w:multiLevelType w:val="hybridMultilevel"/>
    <w:tmpl w:val="B0AAF88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0A9569A"/>
    <w:multiLevelType w:val="multilevel"/>
    <w:tmpl w:val="534C2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3362C5"/>
    <w:multiLevelType w:val="multilevel"/>
    <w:tmpl w:val="C238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EA6348"/>
    <w:multiLevelType w:val="multilevel"/>
    <w:tmpl w:val="33BC0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A33928"/>
    <w:multiLevelType w:val="multilevel"/>
    <w:tmpl w:val="D5CA5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CE9193C"/>
    <w:multiLevelType w:val="multilevel"/>
    <w:tmpl w:val="6D560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913EFF"/>
    <w:multiLevelType w:val="multilevel"/>
    <w:tmpl w:val="1E225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E770EE"/>
    <w:multiLevelType w:val="multilevel"/>
    <w:tmpl w:val="5AF24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F5106A"/>
    <w:multiLevelType w:val="multilevel"/>
    <w:tmpl w:val="A8C28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5F599F"/>
    <w:multiLevelType w:val="multilevel"/>
    <w:tmpl w:val="F4E82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2C6629"/>
    <w:multiLevelType w:val="multilevel"/>
    <w:tmpl w:val="DEC01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587EF4"/>
    <w:multiLevelType w:val="multilevel"/>
    <w:tmpl w:val="4562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FC4B81"/>
    <w:multiLevelType w:val="multilevel"/>
    <w:tmpl w:val="991C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8508414">
    <w:abstractNumId w:val="9"/>
  </w:num>
  <w:num w:numId="2" w16cid:durableId="525943472">
    <w:abstractNumId w:val="18"/>
  </w:num>
  <w:num w:numId="3" w16cid:durableId="1256406320">
    <w:abstractNumId w:val="15"/>
  </w:num>
  <w:num w:numId="4" w16cid:durableId="714506018">
    <w:abstractNumId w:val="13"/>
  </w:num>
  <w:num w:numId="5" w16cid:durableId="1924218615">
    <w:abstractNumId w:val="27"/>
  </w:num>
  <w:num w:numId="6" w16cid:durableId="84570893">
    <w:abstractNumId w:val="12"/>
  </w:num>
  <w:num w:numId="7" w16cid:durableId="649335014">
    <w:abstractNumId w:val="17"/>
  </w:num>
  <w:num w:numId="8" w16cid:durableId="1670864797">
    <w:abstractNumId w:val="32"/>
  </w:num>
  <w:num w:numId="9" w16cid:durableId="1632781774">
    <w:abstractNumId w:val="26"/>
  </w:num>
  <w:num w:numId="10" w16cid:durableId="133178890">
    <w:abstractNumId w:val="16"/>
  </w:num>
  <w:num w:numId="11" w16cid:durableId="806970056">
    <w:abstractNumId w:val="14"/>
  </w:num>
  <w:num w:numId="12" w16cid:durableId="684017329">
    <w:abstractNumId w:val="19"/>
  </w:num>
  <w:num w:numId="13" w16cid:durableId="1681809429">
    <w:abstractNumId w:val="21"/>
  </w:num>
  <w:num w:numId="14" w16cid:durableId="2002735488">
    <w:abstractNumId w:val="28"/>
  </w:num>
  <w:num w:numId="15" w16cid:durableId="982582545">
    <w:abstractNumId w:val="25"/>
  </w:num>
  <w:num w:numId="16" w16cid:durableId="230626255">
    <w:abstractNumId w:val="8"/>
  </w:num>
  <w:num w:numId="17" w16cid:durableId="1563831212">
    <w:abstractNumId w:val="23"/>
  </w:num>
  <w:num w:numId="18" w16cid:durableId="2106806439">
    <w:abstractNumId w:val="10"/>
  </w:num>
  <w:num w:numId="19" w16cid:durableId="231089878">
    <w:abstractNumId w:val="0"/>
  </w:num>
  <w:num w:numId="20" w16cid:durableId="1472862764">
    <w:abstractNumId w:val="24"/>
  </w:num>
  <w:num w:numId="21" w16cid:durableId="1813600365">
    <w:abstractNumId w:val="31"/>
  </w:num>
  <w:num w:numId="22" w16cid:durableId="198202594">
    <w:abstractNumId w:val="5"/>
  </w:num>
  <w:num w:numId="23" w16cid:durableId="1075662066">
    <w:abstractNumId w:val="2"/>
  </w:num>
  <w:num w:numId="24" w16cid:durableId="165944482">
    <w:abstractNumId w:val="20"/>
  </w:num>
  <w:num w:numId="25" w16cid:durableId="521477297">
    <w:abstractNumId w:val="7"/>
  </w:num>
  <w:num w:numId="26" w16cid:durableId="843783579">
    <w:abstractNumId w:val="1"/>
  </w:num>
  <w:num w:numId="27" w16cid:durableId="802818954">
    <w:abstractNumId w:val="30"/>
  </w:num>
  <w:num w:numId="28" w16cid:durableId="1426341222">
    <w:abstractNumId w:val="33"/>
  </w:num>
  <w:num w:numId="29" w16cid:durableId="2126852386">
    <w:abstractNumId w:val="29"/>
  </w:num>
  <w:num w:numId="30" w16cid:durableId="908804347">
    <w:abstractNumId w:val="22"/>
  </w:num>
  <w:num w:numId="31" w16cid:durableId="339894164">
    <w:abstractNumId w:val="4"/>
  </w:num>
  <w:num w:numId="32" w16cid:durableId="805781523">
    <w:abstractNumId w:val="6"/>
  </w:num>
  <w:num w:numId="33" w16cid:durableId="981883623">
    <w:abstractNumId w:val="11"/>
  </w:num>
  <w:num w:numId="34" w16cid:durableId="7866295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B69"/>
    <w:rsid w:val="00092B29"/>
    <w:rsid w:val="000E0095"/>
    <w:rsid w:val="00154F3F"/>
    <w:rsid w:val="00155891"/>
    <w:rsid w:val="00166B35"/>
    <w:rsid w:val="002026E4"/>
    <w:rsid w:val="00222862"/>
    <w:rsid w:val="00254457"/>
    <w:rsid w:val="002759E0"/>
    <w:rsid w:val="00283276"/>
    <w:rsid w:val="002875A9"/>
    <w:rsid w:val="002C2353"/>
    <w:rsid w:val="002D2FDF"/>
    <w:rsid w:val="002F2335"/>
    <w:rsid w:val="003A405F"/>
    <w:rsid w:val="0044271A"/>
    <w:rsid w:val="004561F4"/>
    <w:rsid w:val="004A6D86"/>
    <w:rsid w:val="004F789A"/>
    <w:rsid w:val="00523675"/>
    <w:rsid w:val="00586296"/>
    <w:rsid w:val="00591585"/>
    <w:rsid w:val="005C5C60"/>
    <w:rsid w:val="005E12EC"/>
    <w:rsid w:val="00710957"/>
    <w:rsid w:val="00722864"/>
    <w:rsid w:val="00725362"/>
    <w:rsid w:val="00740C60"/>
    <w:rsid w:val="007B7B55"/>
    <w:rsid w:val="007C2DD9"/>
    <w:rsid w:val="007D12D1"/>
    <w:rsid w:val="00815A2B"/>
    <w:rsid w:val="00845F45"/>
    <w:rsid w:val="00847FCE"/>
    <w:rsid w:val="00885E86"/>
    <w:rsid w:val="008C39D8"/>
    <w:rsid w:val="00946662"/>
    <w:rsid w:val="009651C1"/>
    <w:rsid w:val="009D7057"/>
    <w:rsid w:val="00A06C77"/>
    <w:rsid w:val="00A33F5F"/>
    <w:rsid w:val="00A65718"/>
    <w:rsid w:val="00A962F0"/>
    <w:rsid w:val="00AC3B69"/>
    <w:rsid w:val="00AD7E2D"/>
    <w:rsid w:val="00AF3B77"/>
    <w:rsid w:val="00B55B60"/>
    <w:rsid w:val="00BC3FD3"/>
    <w:rsid w:val="00BC585F"/>
    <w:rsid w:val="00C03644"/>
    <w:rsid w:val="00C90EE2"/>
    <w:rsid w:val="00D33D30"/>
    <w:rsid w:val="00D82D67"/>
    <w:rsid w:val="00D84C16"/>
    <w:rsid w:val="00DC264A"/>
    <w:rsid w:val="00DE5BD4"/>
    <w:rsid w:val="00E552D7"/>
    <w:rsid w:val="00F023A6"/>
    <w:rsid w:val="00F3264E"/>
    <w:rsid w:val="00F51D6D"/>
    <w:rsid w:val="00F652DF"/>
    <w:rsid w:val="00F656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7ECB0"/>
  <w15:chartTrackingRefBased/>
  <w15:docId w15:val="{A78807FF-E5E9-4089-8973-043203CCC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C3B69"/>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link w:val="SraopastraipaDiagrama"/>
    <w:uiPriority w:val="99"/>
    <w:qFormat/>
    <w:rsid w:val="002759E0"/>
    <w:pPr>
      <w:ind w:left="720"/>
      <w:contextualSpacing/>
    </w:pPr>
  </w:style>
  <w:style w:type="paragraph" w:customStyle="1" w:styleId="z1qcye">
    <w:name w:val="z1qcye"/>
    <w:basedOn w:val="prastasis"/>
    <w:rsid w:val="00C90EE2"/>
    <w:pPr>
      <w:spacing w:before="100" w:beforeAutospacing="1" w:after="100" w:afterAutospacing="1"/>
    </w:pPr>
    <w:rPr>
      <w:lang w:eastAsia="lt-LT"/>
    </w:rPr>
  </w:style>
  <w:style w:type="character" w:customStyle="1" w:styleId="t286pc">
    <w:name w:val="t286pc"/>
    <w:basedOn w:val="Numatytasispastraiposriftas"/>
    <w:rsid w:val="00C90EE2"/>
  </w:style>
  <w:style w:type="character" w:styleId="Grietas">
    <w:name w:val="Strong"/>
    <w:basedOn w:val="Numatytasispastraiposriftas"/>
    <w:uiPriority w:val="22"/>
    <w:qFormat/>
    <w:rsid w:val="00C90EE2"/>
    <w:rPr>
      <w:b/>
      <w:bCs/>
    </w:rPr>
  </w:style>
  <w:style w:type="character" w:styleId="Hipersaitas">
    <w:name w:val="Hyperlink"/>
    <w:basedOn w:val="Numatytasispastraiposriftas"/>
    <w:uiPriority w:val="99"/>
    <w:semiHidden/>
    <w:unhideWhenUsed/>
    <w:rsid w:val="00C90EE2"/>
    <w:rPr>
      <w:color w:val="0000FF"/>
      <w:u w:val="single"/>
    </w:rPr>
  </w:style>
  <w:style w:type="character" w:styleId="Emfaz">
    <w:name w:val="Emphasis"/>
    <w:basedOn w:val="Numatytasispastraiposriftas"/>
    <w:uiPriority w:val="20"/>
    <w:qFormat/>
    <w:rsid w:val="00BC3FD3"/>
    <w:rPr>
      <w:i/>
      <w:iCs/>
    </w:rPr>
  </w:style>
  <w:style w:type="character" w:customStyle="1" w:styleId="SraopastraipaDiagrama">
    <w:name w:val="Sąrašo pastraipa Diagrama"/>
    <w:link w:val="Sraopastraipa"/>
    <w:uiPriority w:val="99"/>
    <w:locked/>
    <w:rsid w:val="00AF3B7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44649">
      <w:bodyDiv w:val="1"/>
      <w:marLeft w:val="0"/>
      <w:marRight w:val="0"/>
      <w:marTop w:val="0"/>
      <w:marBottom w:val="0"/>
      <w:divBdr>
        <w:top w:val="none" w:sz="0" w:space="0" w:color="auto"/>
        <w:left w:val="none" w:sz="0" w:space="0" w:color="auto"/>
        <w:bottom w:val="none" w:sz="0" w:space="0" w:color="auto"/>
        <w:right w:val="none" w:sz="0" w:space="0" w:color="auto"/>
      </w:divBdr>
    </w:div>
    <w:div w:id="525296508">
      <w:bodyDiv w:val="1"/>
      <w:marLeft w:val="0"/>
      <w:marRight w:val="0"/>
      <w:marTop w:val="0"/>
      <w:marBottom w:val="0"/>
      <w:divBdr>
        <w:top w:val="none" w:sz="0" w:space="0" w:color="auto"/>
        <w:left w:val="none" w:sz="0" w:space="0" w:color="auto"/>
        <w:bottom w:val="none" w:sz="0" w:space="0" w:color="auto"/>
        <w:right w:val="none" w:sz="0" w:space="0" w:color="auto"/>
      </w:divBdr>
      <w:divsChild>
        <w:div w:id="1294554411">
          <w:marLeft w:val="0"/>
          <w:marRight w:val="0"/>
          <w:marTop w:val="360"/>
          <w:marBottom w:val="180"/>
          <w:divBdr>
            <w:top w:val="none" w:sz="0" w:space="0" w:color="auto"/>
            <w:left w:val="none" w:sz="0" w:space="0" w:color="auto"/>
            <w:bottom w:val="none" w:sz="0" w:space="0" w:color="auto"/>
            <w:right w:val="none" w:sz="0" w:space="0" w:color="auto"/>
          </w:divBdr>
        </w:div>
        <w:div w:id="1656301767">
          <w:marLeft w:val="0"/>
          <w:marRight w:val="0"/>
          <w:marTop w:val="360"/>
          <w:marBottom w:val="180"/>
          <w:divBdr>
            <w:top w:val="none" w:sz="0" w:space="0" w:color="auto"/>
            <w:left w:val="none" w:sz="0" w:space="0" w:color="auto"/>
            <w:bottom w:val="none" w:sz="0" w:space="0" w:color="auto"/>
            <w:right w:val="none" w:sz="0" w:space="0" w:color="auto"/>
          </w:divBdr>
        </w:div>
        <w:div w:id="933905083">
          <w:marLeft w:val="0"/>
          <w:marRight w:val="0"/>
          <w:marTop w:val="180"/>
          <w:marBottom w:val="240"/>
          <w:divBdr>
            <w:top w:val="none" w:sz="0" w:space="0" w:color="auto"/>
            <w:left w:val="none" w:sz="0" w:space="0" w:color="auto"/>
            <w:bottom w:val="none" w:sz="0" w:space="0" w:color="auto"/>
            <w:right w:val="none" w:sz="0" w:space="0" w:color="auto"/>
          </w:divBdr>
        </w:div>
      </w:divsChild>
    </w:div>
    <w:div w:id="689988148">
      <w:bodyDiv w:val="1"/>
      <w:marLeft w:val="0"/>
      <w:marRight w:val="0"/>
      <w:marTop w:val="0"/>
      <w:marBottom w:val="0"/>
      <w:divBdr>
        <w:top w:val="none" w:sz="0" w:space="0" w:color="auto"/>
        <w:left w:val="none" w:sz="0" w:space="0" w:color="auto"/>
        <w:bottom w:val="none" w:sz="0" w:space="0" w:color="auto"/>
        <w:right w:val="none" w:sz="0" w:space="0" w:color="auto"/>
      </w:divBdr>
    </w:div>
    <w:div w:id="780762265">
      <w:bodyDiv w:val="1"/>
      <w:marLeft w:val="0"/>
      <w:marRight w:val="0"/>
      <w:marTop w:val="0"/>
      <w:marBottom w:val="0"/>
      <w:divBdr>
        <w:top w:val="none" w:sz="0" w:space="0" w:color="auto"/>
        <w:left w:val="none" w:sz="0" w:space="0" w:color="auto"/>
        <w:bottom w:val="none" w:sz="0" w:space="0" w:color="auto"/>
        <w:right w:val="none" w:sz="0" w:space="0" w:color="auto"/>
      </w:divBdr>
      <w:divsChild>
        <w:div w:id="2134129986">
          <w:marLeft w:val="0"/>
          <w:marRight w:val="0"/>
          <w:marTop w:val="360"/>
          <w:marBottom w:val="180"/>
          <w:divBdr>
            <w:top w:val="none" w:sz="0" w:space="0" w:color="auto"/>
            <w:left w:val="none" w:sz="0" w:space="0" w:color="auto"/>
            <w:bottom w:val="none" w:sz="0" w:space="0" w:color="auto"/>
            <w:right w:val="none" w:sz="0" w:space="0" w:color="auto"/>
          </w:divBdr>
        </w:div>
        <w:div w:id="1171605002">
          <w:marLeft w:val="0"/>
          <w:marRight w:val="0"/>
          <w:marTop w:val="360"/>
          <w:marBottom w:val="180"/>
          <w:divBdr>
            <w:top w:val="none" w:sz="0" w:space="0" w:color="auto"/>
            <w:left w:val="none" w:sz="0" w:space="0" w:color="auto"/>
            <w:bottom w:val="none" w:sz="0" w:space="0" w:color="auto"/>
            <w:right w:val="none" w:sz="0" w:space="0" w:color="auto"/>
          </w:divBdr>
        </w:div>
        <w:div w:id="391078324">
          <w:marLeft w:val="0"/>
          <w:marRight w:val="0"/>
          <w:marTop w:val="360"/>
          <w:marBottom w:val="180"/>
          <w:divBdr>
            <w:top w:val="none" w:sz="0" w:space="0" w:color="auto"/>
            <w:left w:val="none" w:sz="0" w:space="0" w:color="auto"/>
            <w:bottom w:val="none" w:sz="0" w:space="0" w:color="auto"/>
            <w:right w:val="none" w:sz="0" w:space="0" w:color="auto"/>
          </w:divBdr>
        </w:div>
        <w:div w:id="589242977">
          <w:marLeft w:val="0"/>
          <w:marRight w:val="0"/>
          <w:marTop w:val="360"/>
          <w:marBottom w:val="180"/>
          <w:divBdr>
            <w:top w:val="none" w:sz="0" w:space="0" w:color="auto"/>
            <w:left w:val="none" w:sz="0" w:space="0" w:color="auto"/>
            <w:bottom w:val="none" w:sz="0" w:space="0" w:color="auto"/>
            <w:right w:val="none" w:sz="0" w:space="0" w:color="auto"/>
          </w:divBdr>
        </w:div>
      </w:divsChild>
    </w:div>
    <w:div w:id="971713814">
      <w:bodyDiv w:val="1"/>
      <w:marLeft w:val="0"/>
      <w:marRight w:val="0"/>
      <w:marTop w:val="0"/>
      <w:marBottom w:val="0"/>
      <w:divBdr>
        <w:top w:val="none" w:sz="0" w:space="0" w:color="auto"/>
        <w:left w:val="none" w:sz="0" w:space="0" w:color="auto"/>
        <w:bottom w:val="none" w:sz="0" w:space="0" w:color="auto"/>
        <w:right w:val="none" w:sz="0" w:space="0" w:color="auto"/>
      </w:divBdr>
      <w:divsChild>
        <w:div w:id="1482384529">
          <w:marLeft w:val="0"/>
          <w:marRight w:val="0"/>
          <w:marTop w:val="360"/>
          <w:marBottom w:val="180"/>
          <w:divBdr>
            <w:top w:val="none" w:sz="0" w:space="0" w:color="auto"/>
            <w:left w:val="none" w:sz="0" w:space="0" w:color="auto"/>
            <w:bottom w:val="none" w:sz="0" w:space="0" w:color="auto"/>
            <w:right w:val="none" w:sz="0" w:space="0" w:color="auto"/>
          </w:divBdr>
        </w:div>
        <w:div w:id="562449697">
          <w:marLeft w:val="0"/>
          <w:marRight w:val="0"/>
          <w:marTop w:val="180"/>
          <w:marBottom w:val="240"/>
          <w:divBdr>
            <w:top w:val="none" w:sz="0" w:space="0" w:color="auto"/>
            <w:left w:val="none" w:sz="0" w:space="0" w:color="auto"/>
            <w:bottom w:val="none" w:sz="0" w:space="0" w:color="auto"/>
            <w:right w:val="none" w:sz="0" w:space="0" w:color="auto"/>
          </w:divBdr>
        </w:div>
        <w:div w:id="1087649590">
          <w:marLeft w:val="0"/>
          <w:marRight w:val="0"/>
          <w:marTop w:val="360"/>
          <w:marBottom w:val="180"/>
          <w:divBdr>
            <w:top w:val="none" w:sz="0" w:space="0" w:color="auto"/>
            <w:left w:val="none" w:sz="0" w:space="0" w:color="auto"/>
            <w:bottom w:val="none" w:sz="0" w:space="0" w:color="auto"/>
            <w:right w:val="none" w:sz="0" w:space="0" w:color="auto"/>
          </w:divBdr>
        </w:div>
        <w:div w:id="1196037882">
          <w:marLeft w:val="0"/>
          <w:marRight w:val="0"/>
          <w:marTop w:val="360"/>
          <w:marBottom w:val="180"/>
          <w:divBdr>
            <w:top w:val="none" w:sz="0" w:space="0" w:color="auto"/>
            <w:left w:val="none" w:sz="0" w:space="0" w:color="auto"/>
            <w:bottom w:val="none" w:sz="0" w:space="0" w:color="auto"/>
            <w:right w:val="none" w:sz="0" w:space="0" w:color="auto"/>
          </w:divBdr>
        </w:div>
        <w:div w:id="1377122461">
          <w:marLeft w:val="0"/>
          <w:marRight w:val="0"/>
          <w:marTop w:val="360"/>
          <w:marBottom w:val="180"/>
          <w:divBdr>
            <w:top w:val="none" w:sz="0" w:space="0" w:color="auto"/>
            <w:left w:val="none" w:sz="0" w:space="0" w:color="auto"/>
            <w:bottom w:val="none" w:sz="0" w:space="0" w:color="auto"/>
            <w:right w:val="none" w:sz="0" w:space="0" w:color="auto"/>
          </w:divBdr>
        </w:div>
      </w:divsChild>
    </w:div>
    <w:div w:id="1120801235">
      <w:bodyDiv w:val="1"/>
      <w:marLeft w:val="0"/>
      <w:marRight w:val="0"/>
      <w:marTop w:val="0"/>
      <w:marBottom w:val="0"/>
      <w:divBdr>
        <w:top w:val="none" w:sz="0" w:space="0" w:color="auto"/>
        <w:left w:val="none" w:sz="0" w:space="0" w:color="auto"/>
        <w:bottom w:val="none" w:sz="0" w:space="0" w:color="auto"/>
        <w:right w:val="none" w:sz="0" w:space="0" w:color="auto"/>
      </w:divBdr>
      <w:divsChild>
        <w:div w:id="1553274097">
          <w:marLeft w:val="0"/>
          <w:marRight w:val="0"/>
          <w:marTop w:val="360"/>
          <w:marBottom w:val="180"/>
          <w:divBdr>
            <w:top w:val="none" w:sz="0" w:space="0" w:color="auto"/>
            <w:left w:val="none" w:sz="0" w:space="0" w:color="auto"/>
            <w:bottom w:val="none" w:sz="0" w:space="0" w:color="auto"/>
            <w:right w:val="none" w:sz="0" w:space="0" w:color="auto"/>
          </w:divBdr>
        </w:div>
        <w:div w:id="660741129">
          <w:marLeft w:val="0"/>
          <w:marRight w:val="0"/>
          <w:marTop w:val="360"/>
          <w:marBottom w:val="180"/>
          <w:divBdr>
            <w:top w:val="none" w:sz="0" w:space="0" w:color="auto"/>
            <w:left w:val="none" w:sz="0" w:space="0" w:color="auto"/>
            <w:bottom w:val="none" w:sz="0" w:space="0" w:color="auto"/>
            <w:right w:val="none" w:sz="0" w:space="0" w:color="auto"/>
          </w:divBdr>
        </w:div>
        <w:div w:id="1169178853">
          <w:marLeft w:val="0"/>
          <w:marRight w:val="0"/>
          <w:marTop w:val="360"/>
          <w:marBottom w:val="180"/>
          <w:divBdr>
            <w:top w:val="none" w:sz="0" w:space="0" w:color="auto"/>
            <w:left w:val="none" w:sz="0" w:space="0" w:color="auto"/>
            <w:bottom w:val="none" w:sz="0" w:space="0" w:color="auto"/>
            <w:right w:val="none" w:sz="0" w:space="0" w:color="auto"/>
          </w:divBdr>
        </w:div>
        <w:div w:id="1947804644">
          <w:marLeft w:val="0"/>
          <w:marRight w:val="0"/>
          <w:marTop w:val="360"/>
          <w:marBottom w:val="180"/>
          <w:divBdr>
            <w:top w:val="none" w:sz="0" w:space="0" w:color="auto"/>
            <w:left w:val="none" w:sz="0" w:space="0" w:color="auto"/>
            <w:bottom w:val="none" w:sz="0" w:space="0" w:color="auto"/>
            <w:right w:val="none" w:sz="0" w:space="0" w:color="auto"/>
          </w:divBdr>
        </w:div>
        <w:div w:id="1017081242">
          <w:marLeft w:val="0"/>
          <w:marRight w:val="0"/>
          <w:marTop w:val="360"/>
          <w:marBottom w:val="180"/>
          <w:divBdr>
            <w:top w:val="none" w:sz="0" w:space="0" w:color="auto"/>
            <w:left w:val="none" w:sz="0" w:space="0" w:color="auto"/>
            <w:bottom w:val="none" w:sz="0" w:space="0" w:color="auto"/>
            <w:right w:val="none" w:sz="0" w:space="0" w:color="auto"/>
          </w:divBdr>
        </w:div>
      </w:divsChild>
    </w:div>
    <w:div w:id="1266771161">
      <w:bodyDiv w:val="1"/>
      <w:marLeft w:val="0"/>
      <w:marRight w:val="0"/>
      <w:marTop w:val="0"/>
      <w:marBottom w:val="0"/>
      <w:divBdr>
        <w:top w:val="none" w:sz="0" w:space="0" w:color="auto"/>
        <w:left w:val="none" w:sz="0" w:space="0" w:color="auto"/>
        <w:bottom w:val="none" w:sz="0" w:space="0" w:color="auto"/>
        <w:right w:val="none" w:sz="0" w:space="0" w:color="auto"/>
      </w:divBdr>
      <w:divsChild>
        <w:div w:id="1865094711">
          <w:marLeft w:val="0"/>
          <w:marRight w:val="0"/>
          <w:marTop w:val="360"/>
          <w:marBottom w:val="180"/>
          <w:divBdr>
            <w:top w:val="none" w:sz="0" w:space="0" w:color="auto"/>
            <w:left w:val="none" w:sz="0" w:space="0" w:color="auto"/>
            <w:bottom w:val="none" w:sz="0" w:space="0" w:color="auto"/>
            <w:right w:val="none" w:sz="0" w:space="0" w:color="auto"/>
          </w:divBdr>
        </w:div>
        <w:div w:id="271279134">
          <w:marLeft w:val="0"/>
          <w:marRight w:val="0"/>
          <w:marTop w:val="360"/>
          <w:marBottom w:val="180"/>
          <w:divBdr>
            <w:top w:val="none" w:sz="0" w:space="0" w:color="auto"/>
            <w:left w:val="none" w:sz="0" w:space="0" w:color="auto"/>
            <w:bottom w:val="none" w:sz="0" w:space="0" w:color="auto"/>
            <w:right w:val="none" w:sz="0" w:space="0" w:color="auto"/>
          </w:divBdr>
        </w:div>
        <w:div w:id="691036721">
          <w:marLeft w:val="0"/>
          <w:marRight w:val="0"/>
          <w:marTop w:val="360"/>
          <w:marBottom w:val="180"/>
          <w:divBdr>
            <w:top w:val="none" w:sz="0" w:space="0" w:color="auto"/>
            <w:left w:val="none" w:sz="0" w:space="0" w:color="auto"/>
            <w:bottom w:val="none" w:sz="0" w:space="0" w:color="auto"/>
            <w:right w:val="none" w:sz="0" w:space="0" w:color="auto"/>
          </w:divBdr>
        </w:div>
        <w:div w:id="1398436456">
          <w:marLeft w:val="0"/>
          <w:marRight w:val="0"/>
          <w:marTop w:val="360"/>
          <w:marBottom w:val="180"/>
          <w:divBdr>
            <w:top w:val="none" w:sz="0" w:space="0" w:color="auto"/>
            <w:left w:val="none" w:sz="0" w:space="0" w:color="auto"/>
            <w:bottom w:val="none" w:sz="0" w:space="0" w:color="auto"/>
            <w:right w:val="none" w:sz="0" w:space="0" w:color="auto"/>
          </w:divBdr>
        </w:div>
        <w:div w:id="1244528673">
          <w:marLeft w:val="0"/>
          <w:marRight w:val="0"/>
          <w:marTop w:val="360"/>
          <w:marBottom w:val="180"/>
          <w:divBdr>
            <w:top w:val="none" w:sz="0" w:space="0" w:color="auto"/>
            <w:left w:val="none" w:sz="0" w:space="0" w:color="auto"/>
            <w:bottom w:val="none" w:sz="0" w:space="0" w:color="auto"/>
            <w:right w:val="none" w:sz="0" w:space="0" w:color="auto"/>
          </w:divBdr>
        </w:div>
      </w:divsChild>
    </w:div>
    <w:div w:id="1688409247">
      <w:bodyDiv w:val="1"/>
      <w:marLeft w:val="0"/>
      <w:marRight w:val="0"/>
      <w:marTop w:val="0"/>
      <w:marBottom w:val="0"/>
      <w:divBdr>
        <w:top w:val="none" w:sz="0" w:space="0" w:color="auto"/>
        <w:left w:val="none" w:sz="0" w:space="0" w:color="auto"/>
        <w:bottom w:val="none" w:sz="0" w:space="0" w:color="auto"/>
        <w:right w:val="none" w:sz="0" w:space="0" w:color="auto"/>
      </w:divBdr>
      <w:divsChild>
        <w:div w:id="612442677">
          <w:marLeft w:val="0"/>
          <w:marRight w:val="0"/>
          <w:marTop w:val="0"/>
          <w:marBottom w:val="0"/>
          <w:divBdr>
            <w:top w:val="none" w:sz="0" w:space="0" w:color="auto"/>
            <w:left w:val="none" w:sz="0" w:space="0" w:color="auto"/>
            <w:bottom w:val="none" w:sz="0" w:space="0" w:color="auto"/>
            <w:right w:val="none" w:sz="0" w:space="0" w:color="auto"/>
          </w:divBdr>
          <w:divsChild>
            <w:div w:id="158932621">
              <w:marLeft w:val="0"/>
              <w:marRight w:val="0"/>
              <w:marTop w:val="0"/>
              <w:marBottom w:val="0"/>
              <w:divBdr>
                <w:top w:val="none" w:sz="0" w:space="0" w:color="auto"/>
                <w:left w:val="none" w:sz="0" w:space="0" w:color="auto"/>
                <w:bottom w:val="none" w:sz="0" w:space="0" w:color="auto"/>
                <w:right w:val="none" w:sz="0" w:space="0" w:color="auto"/>
              </w:divBdr>
              <w:divsChild>
                <w:div w:id="1713964784">
                  <w:marLeft w:val="0"/>
                  <w:marRight w:val="0"/>
                  <w:marTop w:val="360"/>
                  <w:marBottom w:val="180"/>
                  <w:divBdr>
                    <w:top w:val="none" w:sz="0" w:space="0" w:color="auto"/>
                    <w:left w:val="none" w:sz="0" w:space="0" w:color="auto"/>
                    <w:bottom w:val="none" w:sz="0" w:space="0" w:color="auto"/>
                    <w:right w:val="none" w:sz="0" w:space="0" w:color="auto"/>
                  </w:divBdr>
                </w:div>
                <w:div w:id="1372926035">
                  <w:marLeft w:val="0"/>
                  <w:marRight w:val="0"/>
                  <w:marTop w:val="360"/>
                  <w:marBottom w:val="180"/>
                  <w:divBdr>
                    <w:top w:val="none" w:sz="0" w:space="0" w:color="auto"/>
                    <w:left w:val="none" w:sz="0" w:space="0" w:color="auto"/>
                    <w:bottom w:val="none" w:sz="0" w:space="0" w:color="auto"/>
                    <w:right w:val="none" w:sz="0" w:space="0" w:color="auto"/>
                  </w:divBdr>
                </w:div>
                <w:div w:id="1864782191">
                  <w:marLeft w:val="0"/>
                  <w:marRight w:val="0"/>
                  <w:marTop w:val="180"/>
                  <w:marBottom w:val="240"/>
                  <w:divBdr>
                    <w:top w:val="none" w:sz="0" w:space="0" w:color="auto"/>
                    <w:left w:val="none" w:sz="0" w:space="0" w:color="auto"/>
                    <w:bottom w:val="none" w:sz="0" w:space="0" w:color="auto"/>
                    <w:right w:val="none" w:sz="0" w:space="0" w:color="auto"/>
                  </w:divBdr>
                </w:div>
                <w:div w:id="379794210">
                  <w:marLeft w:val="0"/>
                  <w:marRight w:val="0"/>
                  <w:marTop w:val="360"/>
                  <w:marBottom w:val="180"/>
                  <w:divBdr>
                    <w:top w:val="none" w:sz="0" w:space="0" w:color="auto"/>
                    <w:left w:val="none" w:sz="0" w:space="0" w:color="auto"/>
                    <w:bottom w:val="none" w:sz="0" w:space="0" w:color="auto"/>
                    <w:right w:val="none" w:sz="0" w:space="0" w:color="auto"/>
                  </w:divBdr>
                </w:div>
                <w:div w:id="1166046400">
                  <w:marLeft w:val="0"/>
                  <w:marRight w:val="0"/>
                  <w:marTop w:val="180"/>
                  <w:marBottom w:val="240"/>
                  <w:divBdr>
                    <w:top w:val="none" w:sz="0" w:space="0" w:color="auto"/>
                    <w:left w:val="none" w:sz="0" w:space="0" w:color="auto"/>
                    <w:bottom w:val="none" w:sz="0" w:space="0" w:color="auto"/>
                    <w:right w:val="none" w:sz="0" w:space="0" w:color="auto"/>
                  </w:divBdr>
                </w:div>
                <w:div w:id="464202368">
                  <w:marLeft w:val="0"/>
                  <w:marRight w:val="0"/>
                  <w:marTop w:val="0"/>
                  <w:marBottom w:val="0"/>
                  <w:divBdr>
                    <w:top w:val="none" w:sz="0" w:space="0" w:color="auto"/>
                    <w:left w:val="none" w:sz="0" w:space="0" w:color="auto"/>
                    <w:bottom w:val="none" w:sz="0" w:space="0" w:color="auto"/>
                    <w:right w:val="none" w:sz="0" w:space="0" w:color="auto"/>
                  </w:divBdr>
                  <w:divsChild>
                    <w:div w:id="2137331647">
                      <w:marLeft w:val="0"/>
                      <w:marRight w:val="0"/>
                      <w:marTop w:val="60"/>
                      <w:marBottom w:val="0"/>
                      <w:divBdr>
                        <w:top w:val="none" w:sz="0" w:space="0" w:color="auto"/>
                        <w:left w:val="none" w:sz="0" w:space="0" w:color="auto"/>
                        <w:bottom w:val="none" w:sz="0" w:space="0" w:color="auto"/>
                        <w:right w:val="none" w:sz="0" w:space="0" w:color="auto"/>
                      </w:divBdr>
                      <w:divsChild>
                        <w:div w:id="51022408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634416">
      <w:bodyDiv w:val="1"/>
      <w:marLeft w:val="0"/>
      <w:marRight w:val="0"/>
      <w:marTop w:val="0"/>
      <w:marBottom w:val="0"/>
      <w:divBdr>
        <w:top w:val="none" w:sz="0" w:space="0" w:color="auto"/>
        <w:left w:val="none" w:sz="0" w:space="0" w:color="auto"/>
        <w:bottom w:val="none" w:sz="0" w:space="0" w:color="auto"/>
        <w:right w:val="none" w:sz="0" w:space="0" w:color="auto"/>
      </w:divBdr>
      <w:divsChild>
        <w:div w:id="983582856">
          <w:marLeft w:val="0"/>
          <w:marRight w:val="0"/>
          <w:marTop w:val="360"/>
          <w:marBottom w:val="180"/>
          <w:divBdr>
            <w:top w:val="none" w:sz="0" w:space="0" w:color="auto"/>
            <w:left w:val="none" w:sz="0" w:space="0" w:color="auto"/>
            <w:bottom w:val="none" w:sz="0" w:space="0" w:color="auto"/>
            <w:right w:val="none" w:sz="0" w:space="0" w:color="auto"/>
          </w:divBdr>
        </w:div>
        <w:div w:id="665520742">
          <w:marLeft w:val="0"/>
          <w:marRight w:val="0"/>
          <w:marTop w:val="180"/>
          <w:marBottom w:val="240"/>
          <w:divBdr>
            <w:top w:val="none" w:sz="0" w:space="0" w:color="auto"/>
            <w:left w:val="none" w:sz="0" w:space="0" w:color="auto"/>
            <w:bottom w:val="none" w:sz="0" w:space="0" w:color="auto"/>
            <w:right w:val="none" w:sz="0" w:space="0" w:color="auto"/>
          </w:divBdr>
        </w:div>
        <w:div w:id="491261950">
          <w:marLeft w:val="0"/>
          <w:marRight w:val="0"/>
          <w:marTop w:val="360"/>
          <w:marBottom w:val="180"/>
          <w:divBdr>
            <w:top w:val="none" w:sz="0" w:space="0" w:color="auto"/>
            <w:left w:val="none" w:sz="0" w:space="0" w:color="auto"/>
            <w:bottom w:val="none" w:sz="0" w:space="0" w:color="auto"/>
            <w:right w:val="none" w:sz="0" w:space="0" w:color="auto"/>
          </w:divBdr>
        </w:div>
        <w:div w:id="1721124535">
          <w:marLeft w:val="0"/>
          <w:marRight w:val="0"/>
          <w:marTop w:val="360"/>
          <w:marBottom w:val="180"/>
          <w:divBdr>
            <w:top w:val="none" w:sz="0" w:space="0" w:color="auto"/>
            <w:left w:val="none" w:sz="0" w:space="0" w:color="auto"/>
            <w:bottom w:val="none" w:sz="0" w:space="0" w:color="auto"/>
            <w:right w:val="none" w:sz="0" w:space="0" w:color="auto"/>
          </w:divBdr>
        </w:div>
      </w:divsChild>
    </w:div>
    <w:div w:id="1840194936">
      <w:bodyDiv w:val="1"/>
      <w:marLeft w:val="0"/>
      <w:marRight w:val="0"/>
      <w:marTop w:val="0"/>
      <w:marBottom w:val="0"/>
      <w:divBdr>
        <w:top w:val="none" w:sz="0" w:space="0" w:color="auto"/>
        <w:left w:val="none" w:sz="0" w:space="0" w:color="auto"/>
        <w:bottom w:val="none" w:sz="0" w:space="0" w:color="auto"/>
        <w:right w:val="none" w:sz="0" w:space="0" w:color="auto"/>
      </w:divBdr>
      <w:divsChild>
        <w:div w:id="961613078">
          <w:marLeft w:val="0"/>
          <w:marRight w:val="0"/>
          <w:marTop w:val="360"/>
          <w:marBottom w:val="180"/>
          <w:divBdr>
            <w:top w:val="none" w:sz="0" w:space="0" w:color="auto"/>
            <w:left w:val="none" w:sz="0" w:space="0" w:color="auto"/>
            <w:bottom w:val="none" w:sz="0" w:space="0" w:color="auto"/>
            <w:right w:val="none" w:sz="0" w:space="0" w:color="auto"/>
          </w:divBdr>
        </w:div>
        <w:div w:id="1340039770">
          <w:marLeft w:val="0"/>
          <w:marRight w:val="0"/>
          <w:marTop w:val="360"/>
          <w:marBottom w:val="180"/>
          <w:divBdr>
            <w:top w:val="none" w:sz="0" w:space="0" w:color="auto"/>
            <w:left w:val="none" w:sz="0" w:space="0" w:color="auto"/>
            <w:bottom w:val="none" w:sz="0" w:space="0" w:color="auto"/>
            <w:right w:val="none" w:sz="0" w:space="0" w:color="auto"/>
          </w:divBdr>
        </w:div>
      </w:divsChild>
    </w:div>
    <w:div w:id="185152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15696</Words>
  <Characters>8947</Characters>
  <Application>Microsoft Office Word</Application>
  <DocSecurity>4</DocSecurity>
  <Lines>74</Lines>
  <Paragraphs>49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Andrius Garadauskas</dc:creator>
  <cp:keywords/>
  <dc:description/>
  <cp:lastModifiedBy>Ernesta Petrulevičiūtė</cp:lastModifiedBy>
  <cp:revision>2</cp:revision>
  <dcterms:created xsi:type="dcterms:W3CDTF">2026-09-10T06:35:00Z</dcterms:created>
  <dcterms:modified xsi:type="dcterms:W3CDTF">2026-09-10T06:35:00Z</dcterms:modified>
</cp:coreProperties>
</file>