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0424CDB" w:rsidR="00B767F3" w:rsidRDefault="00DD2429">
            <w:pPr>
              <w:jc w:val="both"/>
              <w:rPr>
                <w:kern w:val="2"/>
                <w:szCs w:val="24"/>
              </w:rPr>
            </w:pPr>
            <w:r>
              <w:rPr>
                <w:b/>
                <w:bCs/>
                <w:color w:val="000000"/>
                <w:szCs w:val="24"/>
              </w:rPr>
              <w:t>Vaizdo endoskopinės sistemos įrangos komplektas</w:t>
            </w:r>
            <w:r>
              <w:rPr>
                <w:b/>
                <w:szCs w:val="24"/>
              </w:rPr>
              <w:t>“</w:t>
            </w:r>
            <w:r w:rsidR="00F54843">
              <w:rPr>
                <w:kern w:val="2"/>
                <w:szCs w:val="24"/>
              </w:rPr>
              <w:t xml:space="preserve"> (1 vnt.)</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108"/>
        <w:gridCol w:w="1979"/>
        <w:gridCol w:w="1261"/>
        <w:gridCol w:w="3487"/>
        <w:gridCol w:w="23"/>
      </w:tblGrid>
      <w:tr w:rsidR="00C12995" w14:paraId="785DC04B" w14:textId="77777777" w:rsidTr="00C12995">
        <w:trPr>
          <w:gridAfter w:val="1"/>
          <w:wAfter w:w="23" w:type="dxa"/>
          <w:trHeight w:val="300"/>
        </w:trPr>
        <w:tc>
          <w:tcPr>
            <w:tcW w:w="9535" w:type="dxa"/>
            <w:gridSpan w:val="6"/>
            <w:tcBorders>
              <w:top w:val="single" w:sz="4" w:space="0" w:color="auto"/>
              <w:left w:val="single" w:sz="4" w:space="0" w:color="auto"/>
              <w:bottom w:val="single" w:sz="4" w:space="0" w:color="auto"/>
              <w:right w:val="single" w:sz="4" w:space="0" w:color="auto"/>
            </w:tcBorders>
          </w:tcPr>
          <w:p w14:paraId="55174277" w14:textId="77777777" w:rsidR="00C12995" w:rsidRPr="00C12995" w:rsidRDefault="00C12995" w:rsidP="00586888">
            <w:pPr>
              <w:jc w:val="center"/>
              <w:rPr>
                <w:b/>
                <w:bCs/>
                <w:kern w:val="2"/>
                <w:szCs w:val="24"/>
              </w:rPr>
            </w:pPr>
            <w:r w:rsidRPr="00C12995">
              <w:rPr>
                <w:b/>
                <w:bCs/>
                <w:kern w:val="2"/>
                <w:szCs w:val="24"/>
              </w:rPr>
              <w:t>1. SUTARTIES ŠALYS</w:t>
            </w:r>
          </w:p>
        </w:tc>
      </w:tr>
      <w:tr w:rsidR="00C12995" w14:paraId="1D598E13" w14:textId="77777777" w:rsidTr="00C12995">
        <w:tc>
          <w:tcPr>
            <w:tcW w:w="2808" w:type="dxa"/>
            <w:gridSpan w:val="3"/>
            <w:vMerge w:val="restart"/>
          </w:tcPr>
          <w:p w14:paraId="3FA7011F" w14:textId="77777777" w:rsidR="00C12995" w:rsidRDefault="00C12995" w:rsidP="00586888">
            <w:pPr>
              <w:jc w:val="center"/>
              <w:rPr>
                <w:b/>
                <w:kern w:val="2"/>
                <w:szCs w:val="24"/>
              </w:rPr>
            </w:pPr>
          </w:p>
          <w:p w14:paraId="04E2D01E" w14:textId="77777777" w:rsidR="00C12995" w:rsidRDefault="00C12995" w:rsidP="00586888">
            <w:pPr>
              <w:jc w:val="center"/>
              <w:rPr>
                <w:b/>
                <w:kern w:val="2"/>
                <w:szCs w:val="24"/>
              </w:rPr>
            </w:pPr>
          </w:p>
          <w:p w14:paraId="0C56B7D0" w14:textId="77777777" w:rsidR="00C12995" w:rsidRDefault="00C12995" w:rsidP="00586888">
            <w:pPr>
              <w:jc w:val="center"/>
              <w:rPr>
                <w:b/>
                <w:kern w:val="2"/>
                <w:szCs w:val="24"/>
              </w:rPr>
            </w:pPr>
          </w:p>
          <w:p w14:paraId="75D660C7" w14:textId="77777777" w:rsidR="00C12995" w:rsidRDefault="00C12995" w:rsidP="00586888">
            <w:pPr>
              <w:rPr>
                <w:b/>
                <w:kern w:val="2"/>
                <w:szCs w:val="24"/>
              </w:rPr>
            </w:pPr>
          </w:p>
          <w:p w14:paraId="3C4BB7AA" w14:textId="77777777" w:rsidR="00C12995" w:rsidRDefault="00C12995" w:rsidP="00586888">
            <w:pPr>
              <w:rPr>
                <w:b/>
                <w:kern w:val="2"/>
                <w:szCs w:val="24"/>
              </w:rPr>
            </w:pPr>
            <w:r>
              <w:rPr>
                <w:b/>
                <w:kern w:val="2"/>
                <w:szCs w:val="24"/>
              </w:rPr>
              <w:t>1.1. Pirkėjas</w:t>
            </w:r>
          </w:p>
        </w:tc>
        <w:tc>
          <w:tcPr>
            <w:tcW w:w="3240" w:type="dxa"/>
            <w:gridSpan w:val="2"/>
          </w:tcPr>
          <w:p w14:paraId="3FD1DAE3" w14:textId="77777777" w:rsidR="00C12995" w:rsidRDefault="00C12995" w:rsidP="00586888">
            <w:pPr>
              <w:rPr>
                <w:kern w:val="2"/>
                <w:szCs w:val="24"/>
              </w:rPr>
            </w:pPr>
            <w:r>
              <w:rPr>
                <w:kern w:val="2"/>
                <w:szCs w:val="24"/>
              </w:rPr>
              <w:t>1.1.1. Pavadinimas</w:t>
            </w:r>
          </w:p>
        </w:tc>
        <w:tc>
          <w:tcPr>
            <w:tcW w:w="3510" w:type="dxa"/>
            <w:gridSpan w:val="2"/>
          </w:tcPr>
          <w:p w14:paraId="70C7000B" w14:textId="77777777" w:rsidR="00C12995" w:rsidRDefault="00C12995" w:rsidP="00C12995">
            <w:pPr>
              <w:rPr>
                <w:kern w:val="2"/>
                <w:szCs w:val="24"/>
              </w:rPr>
            </w:pPr>
            <w:r>
              <w:rPr>
                <w:kern w:val="2"/>
                <w:szCs w:val="24"/>
              </w:rPr>
              <w:t>Anykščių rajono savivaldybės administracija</w:t>
            </w:r>
          </w:p>
        </w:tc>
      </w:tr>
      <w:tr w:rsidR="00C12995" w14:paraId="7D40EEB8" w14:textId="77777777" w:rsidTr="00C12995">
        <w:tc>
          <w:tcPr>
            <w:tcW w:w="2808" w:type="dxa"/>
            <w:gridSpan w:val="3"/>
            <w:vMerge/>
          </w:tcPr>
          <w:p w14:paraId="0FAC2DEC" w14:textId="77777777" w:rsidR="00C12995" w:rsidRDefault="00C12995" w:rsidP="00586888">
            <w:pPr>
              <w:rPr>
                <w:kern w:val="2"/>
                <w:szCs w:val="24"/>
              </w:rPr>
            </w:pPr>
          </w:p>
        </w:tc>
        <w:tc>
          <w:tcPr>
            <w:tcW w:w="3240" w:type="dxa"/>
            <w:gridSpan w:val="2"/>
          </w:tcPr>
          <w:p w14:paraId="5B6A60FE" w14:textId="77777777" w:rsidR="00C12995" w:rsidRDefault="00C12995" w:rsidP="00586888">
            <w:pPr>
              <w:rPr>
                <w:kern w:val="2"/>
                <w:szCs w:val="24"/>
              </w:rPr>
            </w:pPr>
            <w:r>
              <w:rPr>
                <w:kern w:val="2"/>
                <w:szCs w:val="24"/>
              </w:rPr>
              <w:t>1.1.2. Juridinio asmens kodas</w:t>
            </w:r>
          </w:p>
        </w:tc>
        <w:tc>
          <w:tcPr>
            <w:tcW w:w="3510" w:type="dxa"/>
            <w:gridSpan w:val="2"/>
          </w:tcPr>
          <w:p w14:paraId="1B17DB33" w14:textId="77777777" w:rsidR="00C12995" w:rsidRDefault="00C12995" w:rsidP="00C12995">
            <w:pPr>
              <w:rPr>
                <w:kern w:val="2"/>
                <w:szCs w:val="24"/>
              </w:rPr>
            </w:pPr>
            <w:r>
              <w:rPr>
                <w:kern w:val="2"/>
                <w:szCs w:val="24"/>
              </w:rPr>
              <w:t>188774637</w:t>
            </w:r>
          </w:p>
        </w:tc>
      </w:tr>
      <w:tr w:rsidR="00C12995" w14:paraId="10DF5E6A" w14:textId="77777777" w:rsidTr="00C12995">
        <w:tc>
          <w:tcPr>
            <w:tcW w:w="2808" w:type="dxa"/>
            <w:gridSpan w:val="3"/>
            <w:vMerge/>
          </w:tcPr>
          <w:p w14:paraId="3F12F5B7" w14:textId="77777777" w:rsidR="00C12995" w:rsidRDefault="00C12995" w:rsidP="00586888">
            <w:pPr>
              <w:rPr>
                <w:kern w:val="2"/>
                <w:szCs w:val="24"/>
              </w:rPr>
            </w:pPr>
          </w:p>
        </w:tc>
        <w:tc>
          <w:tcPr>
            <w:tcW w:w="3240" w:type="dxa"/>
            <w:gridSpan w:val="2"/>
          </w:tcPr>
          <w:p w14:paraId="55694479" w14:textId="77777777" w:rsidR="00C12995" w:rsidRDefault="00C12995" w:rsidP="00586888">
            <w:pPr>
              <w:rPr>
                <w:kern w:val="2"/>
                <w:szCs w:val="24"/>
              </w:rPr>
            </w:pPr>
            <w:r>
              <w:rPr>
                <w:kern w:val="2"/>
                <w:szCs w:val="24"/>
              </w:rPr>
              <w:t>1.1.3. Adresas</w:t>
            </w:r>
          </w:p>
        </w:tc>
        <w:tc>
          <w:tcPr>
            <w:tcW w:w="3510" w:type="dxa"/>
            <w:gridSpan w:val="2"/>
          </w:tcPr>
          <w:p w14:paraId="4274AB60" w14:textId="77777777" w:rsidR="00C12995" w:rsidRDefault="00C12995" w:rsidP="00C12995">
            <w:pPr>
              <w:rPr>
                <w:kern w:val="2"/>
                <w:szCs w:val="24"/>
              </w:rPr>
            </w:pPr>
            <w:r>
              <w:rPr>
                <w:kern w:val="2"/>
                <w:szCs w:val="24"/>
              </w:rPr>
              <w:t>J. Biliūno g. 23, Anykščiai</w:t>
            </w:r>
          </w:p>
        </w:tc>
      </w:tr>
      <w:tr w:rsidR="00C12995" w14:paraId="2D931963" w14:textId="77777777" w:rsidTr="00C12995">
        <w:tc>
          <w:tcPr>
            <w:tcW w:w="2808" w:type="dxa"/>
            <w:gridSpan w:val="3"/>
            <w:vMerge/>
          </w:tcPr>
          <w:p w14:paraId="6435C87F" w14:textId="77777777" w:rsidR="00C12995" w:rsidRDefault="00C12995" w:rsidP="00586888">
            <w:pPr>
              <w:rPr>
                <w:kern w:val="2"/>
                <w:szCs w:val="24"/>
              </w:rPr>
            </w:pPr>
          </w:p>
        </w:tc>
        <w:tc>
          <w:tcPr>
            <w:tcW w:w="3240" w:type="dxa"/>
            <w:gridSpan w:val="2"/>
          </w:tcPr>
          <w:p w14:paraId="7E598E9E" w14:textId="77777777" w:rsidR="00C12995" w:rsidRDefault="00C12995" w:rsidP="00586888">
            <w:pPr>
              <w:rPr>
                <w:kern w:val="2"/>
                <w:szCs w:val="24"/>
              </w:rPr>
            </w:pPr>
            <w:r>
              <w:rPr>
                <w:kern w:val="2"/>
                <w:szCs w:val="24"/>
              </w:rPr>
              <w:t>1.1.4. PVM mokėtojo kodas</w:t>
            </w:r>
          </w:p>
        </w:tc>
        <w:tc>
          <w:tcPr>
            <w:tcW w:w="3510" w:type="dxa"/>
            <w:gridSpan w:val="2"/>
          </w:tcPr>
          <w:p w14:paraId="4CC14579" w14:textId="77777777" w:rsidR="00C12995" w:rsidRDefault="00C12995" w:rsidP="00C12995">
            <w:pPr>
              <w:rPr>
                <w:kern w:val="2"/>
                <w:szCs w:val="24"/>
              </w:rPr>
            </w:pPr>
            <w:r>
              <w:rPr>
                <w:kern w:val="2"/>
                <w:szCs w:val="24"/>
              </w:rPr>
              <w:t>Ne PVM mokėtoja</w:t>
            </w:r>
          </w:p>
        </w:tc>
      </w:tr>
      <w:tr w:rsidR="00C12995" w14:paraId="78980B1A" w14:textId="77777777" w:rsidTr="00C12995">
        <w:tc>
          <w:tcPr>
            <w:tcW w:w="2808" w:type="dxa"/>
            <w:gridSpan w:val="3"/>
            <w:vMerge/>
          </w:tcPr>
          <w:p w14:paraId="7F41AA0D" w14:textId="77777777" w:rsidR="00C12995" w:rsidRDefault="00C12995" w:rsidP="00586888">
            <w:pPr>
              <w:rPr>
                <w:kern w:val="2"/>
                <w:szCs w:val="24"/>
              </w:rPr>
            </w:pPr>
          </w:p>
        </w:tc>
        <w:tc>
          <w:tcPr>
            <w:tcW w:w="3240" w:type="dxa"/>
            <w:gridSpan w:val="2"/>
          </w:tcPr>
          <w:p w14:paraId="1525B2AE" w14:textId="77777777" w:rsidR="00C12995" w:rsidRDefault="00C12995" w:rsidP="00586888">
            <w:pPr>
              <w:rPr>
                <w:kern w:val="2"/>
                <w:szCs w:val="24"/>
              </w:rPr>
            </w:pPr>
            <w:r>
              <w:rPr>
                <w:kern w:val="2"/>
                <w:szCs w:val="24"/>
              </w:rPr>
              <w:t>1.1.5. Atsiskaitomoji sąskaita</w:t>
            </w:r>
          </w:p>
        </w:tc>
        <w:tc>
          <w:tcPr>
            <w:tcW w:w="3510" w:type="dxa"/>
            <w:gridSpan w:val="2"/>
          </w:tcPr>
          <w:p w14:paraId="62447DB9" w14:textId="77777777" w:rsidR="00C12995" w:rsidRDefault="00C12995" w:rsidP="00C12995">
            <w:pPr>
              <w:rPr>
                <w:kern w:val="2"/>
                <w:szCs w:val="24"/>
              </w:rPr>
            </w:pPr>
            <w:r>
              <w:rPr>
                <w:kern w:val="2"/>
                <w:szCs w:val="24"/>
              </w:rPr>
              <w:t>LT047182100000130670</w:t>
            </w:r>
          </w:p>
        </w:tc>
      </w:tr>
      <w:tr w:rsidR="00C12995" w14:paraId="04E44B6E" w14:textId="77777777" w:rsidTr="00C12995">
        <w:tc>
          <w:tcPr>
            <w:tcW w:w="2808" w:type="dxa"/>
            <w:gridSpan w:val="3"/>
            <w:vMerge/>
          </w:tcPr>
          <w:p w14:paraId="7BEEF009" w14:textId="77777777" w:rsidR="00C12995" w:rsidRDefault="00C12995" w:rsidP="00586888">
            <w:pPr>
              <w:rPr>
                <w:kern w:val="2"/>
                <w:szCs w:val="24"/>
              </w:rPr>
            </w:pPr>
          </w:p>
        </w:tc>
        <w:tc>
          <w:tcPr>
            <w:tcW w:w="3240" w:type="dxa"/>
            <w:gridSpan w:val="2"/>
          </w:tcPr>
          <w:p w14:paraId="187B7266" w14:textId="77777777" w:rsidR="00C12995" w:rsidRDefault="00C12995" w:rsidP="00586888">
            <w:pPr>
              <w:rPr>
                <w:kern w:val="2"/>
                <w:szCs w:val="24"/>
              </w:rPr>
            </w:pPr>
            <w:r>
              <w:rPr>
                <w:kern w:val="2"/>
                <w:szCs w:val="24"/>
              </w:rPr>
              <w:t>1.1.6. Bankas, banko kodas</w:t>
            </w:r>
          </w:p>
        </w:tc>
        <w:tc>
          <w:tcPr>
            <w:tcW w:w="3510" w:type="dxa"/>
            <w:gridSpan w:val="2"/>
          </w:tcPr>
          <w:p w14:paraId="52E06089" w14:textId="77777777" w:rsidR="00C12995" w:rsidRDefault="00C12995" w:rsidP="00C12995">
            <w:pPr>
              <w:rPr>
                <w:kern w:val="2"/>
                <w:szCs w:val="24"/>
              </w:rPr>
            </w:pPr>
            <w:r>
              <w:rPr>
                <w:kern w:val="2"/>
                <w:szCs w:val="24"/>
              </w:rPr>
              <w:t>AB Artea bankas, 71821</w:t>
            </w:r>
          </w:p>
        </w:tc>
      </w:tr>
      <w:tr w:rsidR="00C12995" w14:paraId="7AE1D864" w14:textId="77777777" w:rsidTr="00C12995">
        <w:tc>
          <w:tcPr>
            <w:tcW w:w="2808" w:type="dxa"/>
            <w:gridSpan w:val="3"/>
            <w:vMerge/>
          </w:tcPr>
          <w:p w14:paraId="452E5E67" w14:textId="77777777" w:rsidR="00C12995" w:rsidRDefault="00C12995" w:rsidP="00586888">
            <w:pPr>
              <w:rPr>
                <w:kern w:val="2"/>
                <w:szCs w:val="24"/>
              </w:rPr>
            </w:pPr>
          </w:p>
        </w:tc>
        <w:tc>
          <w:tcPr>
            <w:tcW w:w="3240" w:type="dxa"/>
            <w:gridSpan w:val="2"/>
          </w:tcPr>
          <w:p w14:paraId="1EE86C0A" w14:textId="77777777" w:rsidR="00C12995" w:rsidRDefault="00C12995" w:rsidP="00586888">
            <w:pPr>
              <w:rPr>
                <w:kern w:val="2"/>
                <w:szCs w:val="24"/>
              </w:rPr>
            </w:pPr>
            <w:r>
              <w:rPr>
                <w:kern w:val="2"/>
                <w:szCs w:val="24"/>
              </w:rPr>
              <w:t>1.1.7. Telefonas</w:t>
            </w:r>
          </w:p>
        </w:tc>
        <w:tc>
          <w:tcPr>
            <w:tcW w:w="3510" w:type="dxa"/>
            <w:gridSpan w:val="2"/>
          </w:tcPr>
          <w:p w14:paraId="55856E35" w14:textId="77777777" w:rsidR="00C12995" w:rsidRDefault="00C12995" w:rsidP="00C12995">
            <w:pPr>
              <w:rPr>
                <w:kern w:val="2"/>
                <w:szCs w:val="24"/>
              </w:rPr>
            </w:pPr>
            <w:r>
              <w:rPr>
                <w:kern w:val="2"/>
                <w:szCs w:val="24"/>
              </w:rPr>
              <w:t>0 381 58035</w:t>
            </w:r>
          </w:p>
        </w:tc>
      </w:tr>
      <w:tr w:rsidR="00C12995" w14:paraId="31FFA8F1" w14:textId="77777777" w:rsidTr="00C12995">
        <w:tc>
          <w:tcPr>
            <w:tcW w:w="2808" w:type="dxa"/>
            <w:gridSpan w:val="3"/>
            <w:vMerge/>
          </w:tcPr>
          <w:p w14:paraId="45377F2C" w14:textId="77777777" w:rsidR="00C12995" w:rsidRDefault="00C12995" w:rsidP="00586888">
            <w:pPr>
              <w:rPr>
                <w:kern w:val="2"/>
                <w:szCs w:val="24"/>
              </w:rPr>
            </w:pPr>
          </w:p>
        </w:tc>
        <w:tc>
          <w:tcPr>
            <w:tcW w:w="3240" w:type="dxa"/>
            <w:gridSpan w:val="2"/>
          </w:tcPr>
          <w:p w14:paraId="7D1684C9" w14:textId="77777777" w:rsidR="00C12995" w:rsidRDefault="00C12995" w:rsidP="00586888">
            <w:pPr>
              <w:rPr>
                <w:kern w:val="2"/>
                <w:szCs w:val="24"/>
              </w:rPr>
            </w:pPr>
            <w:r>
              <w:rPr>
                <w:kern w:val="2"/>
                <w:szCs w:val="24"/>
              </w:rPr>
              <w:t>1.1.8. El. paštas</w:t>
            </w:r>
          </w:p>
        </w:tc>
        <w:tc>
          <w:tcPr>
            <w:tcW w:w="3510" w:type="dxa"/>
            <w:gridSpan w:val="2"/>
          </w:tcPr>
          <w:p w14:paraId="63F11000" w14:textId="77777777" w:rsidR="00C12995" w:rsidRDefault="00C12995" w:rsidP="00C12995">
            <w:pPr>
              <w:rPr>
                <w:kern w:val="2"/>
                <w:szCs w:val="24"/>
              </w:rPr>
            </w:pPr>
            <w:r>
              <w:rPr>
                <w:kern w:val="2"/>
                <w:szCs w:val="24"/>
              </w:rPr>
              <w:t>info@anyksciai.lt</w:t>
            </w:r>
          </w:p>
        </w:tc>
      </w:tr>
      <w:tr w:rsidR="00C12995" w14:paraId="4E395FCC" w14:textId="77777777" w:rsidTr="00C12995">
        <w:tc>
          <w:tcPr>
            <w:tcW w:w="2808" w:type="dxa"/>
            <w:gridSpan w:val="3"/>
            <w:vMerge/>
          </w:tcPr>
          <w:p w14:paraId="3800F054" w14:textId="77777777" w:rsidR="00C12995" w:rsidRDefault="00C12995" w:rsidP="00586888">
            <w:pPr>
              <w:rPr>
                <w:kern w:val="2"/>
                <w:szCs w:val="24"/>
              </w:rPr>
            </w:pPr>
          </w:p>
        </w:tc>
        <w:tc>
          <w:tcPr>
            <w:tcW w:w="3240" w:type="dxa"/>
            <w:gridSpan w:val="2"/>
          </w:tcPr>
          <w:p w14:paraId="1710AAFF" w14:textId="77777777" w:rsidR="00C12995" w:rsidRDefault="00C12995" w:rsidP="00586888">
            <w:pPr>
              <w:rPr>
                <w:kern w:val="2"/>
                <w:szCs w:val="24"/>
              </w:rPr>
            </w:pPr>
            <w:r>
              <w:rPr>
                <w:kern w:val="2"/>
                <w:szCs w:val="24"/>
              </w:rPr>
              <w:t>1.1.9. Šalies atstovas</w:t>
            </w:r>
          </w:p>
        </w:tc>
        <w:tc>
          <w:tcPr>
            <w:tcW w:w="3510" w:type="dxa"/>
            <w:gridSpan w:val="2"/>
          </w:tcPr>
          <w:p w14:paraId="757CC25D" w14:textId="77777777" w:rsidR="00C12995" w:rsidRDefault="00C12995" w:rsidP="00C12995">
            <w:pPr>
              <w:rPr>
                <w:kern w:val="2"/>
                <w:szCs w:val="24"/>
              </w:rPr>
            </w:pPr>
            <w:r>
              <w:rPr>
                <w:kern w:val="2"/>
                <w:szCs w:val="24"/>
              </w:rPr>
              <w:t>Vilma Vilkickaitė</w:t>
            </w:r>
          </w:p>
        </w:tc>
      </w:tr>
      <w:tr w:rsidR="00C12995" w14:paraId="0AD28746" w14:textId="77777777" w:rsidTr="00C12995">
        <w:tc>
          <w:tcPr>
            <w:tcW w:w="2808" w:type="dxa"/>
            <w:gridSpan w:val="3"/>
            <w:vMerge/>
          </w:tcPr>
          <w:p w14:paraId="0A1CF240" w14:textId="77777777" w:rsidR="00C12995" w:rsidRDefault="00C12995" w:rsidP="00586888">
            <w:pPr>
              <w:rPr>
                <w:kern w:val="2"/>
                <w:szCs w:val="24"/>
              </w:rPr>
            </w:pPr>
          </w:p>
        </w:tc>
        <w:tc>
          <w:tcPr>
            <w:tcW w:w="3240" w:type="dxa"/>
            <w:gridSpan w:val="2"/>
          </w:tcPr>
          <w:p w14:paraId="13862C43" w14:textId="77777777" w:rsidR="00C12995" w:rsidRDefault="00C12995" w:rsidP="00586888">
            <w:pPr>
              <w:rPr>
                <w:kern w:val="2"/>
                <w:szCs w:val="24"/>
              </w:rPr>
            </w:pPr>
            <w:r>
              <w:rPr>
                <w:kern w:val="2"/>
                <w:szCs w:val="24"/>
              </w:rPr>
              <w:t>1.1.10. Atstovavimo pagrindas</w:t>
            </w:r>
          </w:p>
        </w:tc>
        <w:tc>
          <w:tcPr>
            <w:tcW w:w="3510" w:type="dxa"/>
            <w:gridSpan w:val="2"/>
          </w:tcPr>
          <w:p w14:paraId="1D5CC3DC" w14:textId="77777777" w:rsidR="00C12995" w:rsidRDefault="00C12995" w:rsidP="00C12995">
            <w:pPr>
              <w:rPr>
                <w:kern w:val="2"/>
                <w:szCs w:val="24"/>
              </w:rPr>
            </w:pPr>
            <w:r>
              <w:rPr>
                <w:kern w:val="2"/>
                <w:szCs w:val="24"/>
              </w:rPr>
              <w:t>LR vietos savivaldos įstatymas</w:t>
            </w:r>
          </w:p>
        </w:tc>
      </w:tr>
      <w:tr w:rsidR="00C12995" w14:paraId="39812F6F" w14:textId="77777777" w:rsidTr="00C12995">
        <w:tc>
          <w:tcPr>
            <w:tcW w:w="2808" w:type="dxa"/>
            <w:gridSpan w:val="3"/>
            <w:vMerge w:val="restart"/>
          </w:tcPr>
          <w:p w14:paraId="499C2C52" w14:textId="77777777" w:rsidR="00C12995" w:rsidRDefault="00C12995" w:rsidP="00586888">
            <w:pPr>
              <w:rPr>
                <w:b/>
                <w:kern w:val="2"/>
                <w:szCs w:val="24"/>
              </w:rPr>
            </w:pPr>
          </w:p>
          <w:p w14:paraId="075D1FDB" w14:textId="77777777" w:rsidR="00C12995" w:rsidRDefault="00C12995" w:rsidP="00586888">
            <w:pPr>
              <w:rPr>
                <w:b/>
                <w:kern w:val="2"/>
                <w:szCs w:val="24"/>
              </w:rPr>
            </w:pPr>
          </w:p>
          <w:p w14:paraId="1A9BD4C6" w14:textId="77777777" w:rsidR="00C12995" w:rsidRDefault="00C12995" w:rsidP="00586888">
            <w:pPr>
              <w:rPr>
                <w:b/>
                <w:kern w:val="2"/>
                <w:szCs w:val="24"/>
              </w:rPr>
            </w:pPr>
          </w:p>
          <w:p w14:paraId="673E7CF4" w14:textId="77777777" w:rsidR="00C12995" w:rsidRDefault="00C12995" w:rsidP="00586888">
            <w:pPr>
              <w:rPr>
                <w:b/>
                <w:kern w:val="2"/>
                <w:szCs w:val="24"/>
              </w:rPr>
            </w:pPr>
            <w:r>
              <w:rPr>
                <w:b/>
                <w:kern w:val="2"/>
                <w:szCs w:val="24"/>
              </w:rPr>
              <w:t>1.2. Tiekėjas</w:t>
            </w:r>
          </w:p>
          <w:p w14:paraId="634C925A" w14:textId="77777777" w:rsidR="00C12995" w:rsidRDefault="00C12995" w:rsidP="00586888">
            <w:pPr>
              <w:rPr>
                <w:b/>
                <w:kern w:val="2"/>
                <w:szCs w:val="24"/>
              </w:rPr>
            </w:pPr>
          </w:p>
        </w:tc>
        <w:tc>
          <w:tcPr>
            <w:tcW w:w="3240" w:type="dxa"/>
            <w:gridSpan w:val="2"/>
          </w:tcPr>
          <w:p w14:paraId="0B976E40" w14:textId="77777777" w:rsidR="00C12995" w:rsidRDefault="00C12995" w:rsidP="00586888">
            <w:pPr>
              <w:rPr>
                <w:kern w:val="2"/>
                <w:szCs w:val="24"/>
              </w:rPr>
            </w:pPr>
            <w:r>
              <w:rPr>
                <w:kern w:val="2"/>
                <w:szCs w:val="24"/>
              </w:rPr>
              <w:t>1.2.1. Pavadinimas</w:t>
            </w:r>
          </w:p>
        </w:tc>
        <w:tc>
          <w:tcPr>
            <w:tcW w:w="3510" w:type="dxa"/>
            <w:gridSpan w:val="2"/>
          </w:tcPr>
          <w:p w14:paraId="4B6D41C6" w14:textId="02472143" w:rsidR="00C12995" w:rsidRDefault="00C12995" w:rsidP="00586888">
            <w:pPr>
              <w:jc w:val="center"/>
              <w:rPr>
                <w:kern w:val="2"/>
                <w:szCs w:val="24"/>
              </w:rPr>
            </w:pPr>
          </w:p>
        </w:tc>
      </w:tr>
      <w:tr w:rsidR="00C12995" w14:paraId="1B0D21E5" w14:textId="77777777" w:rsidTr="00C12995">
        <w:tc>
          <w:tcPr>
            <w:tcW w:w="2808" w:type="dxa"/>
            <w:gridSpan w:val="3"/>
            <w:vMerge/>
          </w:tcPr>
          <w:p w14:paraId="2C057B62" w14:textId="77777777" w:rsidR="00C12995" w:rsidRDefault="00C12995" w:rsidP="00586888">
            <w:pPr>
              <w:rPr>
                <w:b/>
                <w:kern w:val="2"/>
                <w:szCs w:val="24"/>
              </w:rPr>
            </w:pPr>
          </w:p>
        </w:tc>
        <w:tc>
          <w:tcPr>
            <w:tcW w:w="3240" w:type="dxa"/>
            <w:gridSpan w:val="2"/>
          </w:tcPr>
          <w:p w14:paraId="695B3212" w14:textId="77777777" w:rsidR="00C12995" w:rsidRDefault="00C12995" w:rsidP="00586888">
            <w:pPr>
              <w:rPr>
                <w:kern w:val="2"/>
                <w:szCs w:val="24"/>
              </w:rPr>
            </w:pPr>
            <w:r>
              <w:rPr>
                <w:kern w:val="2"/>
                <w:szCs w:val="24"/>
              </w:rPr>
              <w:t>1.2.2. Juridinio asmens kodas</w:t>
            </w:r>
          </w:p>
        </w:tc>
        <w:tc>
          <w:tcPr>
            <w:tcW w:w="3510" w:type="dxa"/>
            <w:gridSpan w:val="2"/>
          </w:tcPr>
          <w:p w14:paraId="6A9CC3B7" w14:textId="6C8F850D" w:rsidR="00C12995" w:rsidRDefault="00C12995" w:rsidP="00586888">
            <w:pPr>
              <w:jc w:val="center"/>
              <w:rPr>
                <w:kern w:val="2"/>
                <w:szCs w:val="24"/>
              </w:rPr>
            </w:pPr>
          </w:p>
        </w:tc>
      </w:tr>
      <w:tr w:rsidR="00C12995" w14:paraId="14688E28" w14:textId="77777777" w:rsidTr="00C12995">
        <w:tc>
          <w:tcPr>
            <w:tcW w:w="2808" w:type="dxa"/>
            <w:gridSpan w:val="3"/>
            <w:vMerge/>
          </w:tcPr>
          <w:p w14:paraId="61D9FC92" w14:textId="77777777" w:rsidR="00C12995" w:rsidRDefault="00C12995" w:rsidP="00586888">
            <w:pPr>
              <w:rPr>
                <w:b/>
                <w:kern w:val="2"/>
                <w:szCs w:val="24"/>
              </w:rPr>
            </w:pPr>
          </w:p>
        </w:tc>
        <w:tc>
          <w:tcPr>
            <w:tcW w:w="3240" w:type="dxa"/>
            <w:gridSpan w:val="2"/>
          </w:tcPr>
          <w:p w14:paraId="02BB5797" w14:textId="77777777" w:rsidR="00C12995" w:rsidRDefault="00C12995" w:rsidP="00586888">
            <w:pPr>
              <w:rPr>
                <w:kern w:val="2"/>
                <w:szCs w:val="24"/>
              </w:rPr>
            </w:pPr>
            <w:r>
              <w:rPr>
                <w:kern w:val="2"/>
                <w:szCs w:val="24"/>
              </w:rPr>
              <w:t>1.2.3. Adresas</w:t>
            </w:r>
          </w:p>
        </w:tc>
        <w:tc>
          <w:tcPr>
            <w:tcW w:w="3510" w:type="dxa"/>
            <w:gridSpan w:val="2"/>
          </w:tcPr>
          <w:p w14:paraId="681BFA91" w14:textId="4D95E3E3" w:rsidR="00C12995" w:rsidRDefault="00C12995" w:rsidP="00586888">
            <w:pPr>
              <w:jc w:val="center"/>
              <w:rPr>
                <w:kern w:val="2"/>
                <w:szCs w:val="24"/>
              </w:rPr>
            </w:pPr>
          </w:p>
        </w:tc>
      </w:tr>
      <w:tr w:rsidR="00C12995" w14:paraId="643054E9" w14:textId="77777777" w:rsidTr="00C12995">
        <w:tc>
          <w:tcPr>
            <w:tcW w:w="2808" w:type="dxa"/>
            <w:gridSpan w:val="3"/>
            <w:vMerge/>
          </w:tcPr>
          <w:p w14:paraId="0A225A38" w14:textId="77777777" w:rsidR="00C12995" w:rsidRDefault="00C12995" w:rsidP="00586888">
            <w:pPr>
              <w:rPr>
                <w:b/>
                <w:kern w:val="2"/>
                <w:szCs w:val="24"/>
              </w:rPr>
            </w:pPr>
          </w:p>
        </w:tc>
        <w:tc>
          <w:tcPr>
            <w:tcW w:w="3240" w:type="dxa"/>
            <w:gridSpan w:val="2"/>
          </w:tcPr>
          <w:p w14:paraId="62EBC6F8" w14:textId="77777777" w:rsidR="00C12995" w:rsidRDefault="00C12995" w:rsidP="00586888">
            <w:pPr>
              <w:rPr>
                <w:kern w:val="2"/>
                <w:szCs w:val="24"/>
              </w:rPr>
            </w:pPr>
            <w:r>
              <w:rPr>
                <w:kern w:val="2"/>
                <w:szCs w:val="24"/>
              </w:rPr>
              <w:t>1.2.4. PVM mokėtojo kodas</w:t>
            </w:r>
          </w:p>
        </w:tc>
        <w:tc>
          <w:tcPr>
            <w:tcW w:w="3510" w:type="dxa"/>
            <w:gridSpan w:val="2"/>
          </w:tcPr>
          <w:p w14:paraId="0A3D13E1" w14:textId="1A458A82" w:rsidR="00C12995" w:rsidRDefault="00C12995" w:rsidP="00586888">
            <w:pPr>
              <w:jc w:val="center"/>
              <w:rPr>
                <w:kern w:val="2"/>
                <w:szCs w:val="24"/>
              </w:rPr>
            </w:pPr>
          </w:p>
        </w:tc>
      </w:tr>
      <w:tr w:rsidR="00C12995" w14:paraId="55D9D7E2" w14:textId="77777777" w:rsidTr="00C12995">
        <w:tc>
          <w:tcPr>
            <w:tcW w:w="2808" w:type="dxa"/>
            <w:gridSpan w:val="3"/>
            <w:vMerge/>
          </w:tcPr>
          <w:p w14:paraId="2D365500" w14:textId="77777777" w:rsidR="00C12995" w:rsidRDefault="00C12995" w:rsidP="00586888">
            <w:pPr>
              <w:rPr>
                <w:b/>
                <w:kern w:val="2"/>
                <w:szCs w:val="24"/>
              </w:rPr>
            </w:pPr>
          </w:p>
        </w:tc>
        <w:tc>
          <w:tcPr>
            <w:tcW w:w="3240" w:type="dxa"/>
            <w:gridSpan w:val="2"/>
          </w:tcPr>
          <w:p w14:paraId="18679920" w14:textId="77777777" w:rsidR="00C12995" w:rsidRDefault="00C12995" w:rsidP="00586888">
            <w:pPr>
              <w:rPr>
                <w:kern w:val="2"/>
                <w:szCs w:val="24"/>
              </w:rPr>
            </w:pPr>
            <w:r>
              <w:rPr>
                <w:kern w:val="2"/>
                <w:szCs w:val="24"/>
              </w:rPr>
              <w:t>1.2.5. Atsiskaitomoji sąskaita</w:t>
            </w:r>
          </w:p>
        </w:tc>
        <w:tc>
          <w:tcPr>
            <w:tcW w:w="3510" w:type="dxa"/>
            <w:gridSpan w:val="2"/>
          </w:tcPr>
          <w:p w14:paraId="596A15F9" w14:textId="6B22754A" w:rsidR="00C12995" w:rsidRDefault="00C12995" w:rsidP="00586888">
            <w:pPr>
              <w:jc w:val="center"/>
              <w:rPr>
                <w:kern w:val="2"/>
                <w:szCs w:val="24"/>
              </w:rPr>
            </w:pPr>
          </w:p>
        </w:tc>
      </w:tr>
      <w:tr w:rsidR="00C12995" w14:paraId="60FC31BC" w14:textId="77777777" w:rsidTr="00C12995">
        <w:tc>
          <w:tcPr>
            <w:tcW w:w="2808" w:type="dxa"/>
            <w:gridSpan w:val="3"/>
            <w:vMerge/>
          </w:tcPr>
          <w:p w14:paraId="213BDE8F" w14:textId="77777777" w:rsidR="00C12995" w:rsidRDefault="00C12995" w:rsidP="00586888">
            <w:pPr>
              <w:rPr>
                <w:b/>
                <w:kern w:val="2"/>
                <w:szCs w:val="24"/>
              </w:rPr>
            </w:pPr>
          </w:p>
        </w:tc>
        <w:tc>
          <w:tcPr>
            <w:tcW w:w="3240" w:type="dxa"/>
            <w:gridSpan w:val="2"/>
          </w:tcPr>
          <w:p w14:paraId="10D5C52E" w14:textId="77777777" w:rsidR="00C12995" w:rsidRDefault="00C12995" w:rsidP="00586888">
            <w:pPr>
              <w:rPr>
                <w:kern w:val="2"/>
                <w:szCs w:val="24"/>
              </w:rPr>
            </w:pPr>
            <w:r>
              <w:rPr>
                <w:kern w:val="2"/>
                <w:szCs w:val="24"/>
              </w:rPr>
              <w:t>1.2.6. Bankas, banko kodas</w:t>
            </w:r>
          </w:p>
        </w:tc>
        <w:tc>
          <w:tcPr>
            <w:tcW w:w="3510" w:type="dxa"/>
            <w:gridSpan w:val="2"/>
          </w:tcPr>
          <w:p w14:paraId="73FA3625" w14:textId="23FA8FB2" w:rsidR="00C12995" w:rsidRDefault="00C12995" w:rsidP="00586888">
            <w:pPr>
              <w:jc w:val="center"/>
              <w:rPr>
                <w:kern w:val="2"/>
                <w:szCs w:val="24"/>
              </w:rPr>
            </w:pPr>
          </w:p>
        </w:tc>
      </w:tr>
      <w:tr w:rsidR="00C12995" w14:paraId="113ADD8A" w14:textId="77777777" w:rsidTr="00C12995">
        <w:tc>
          <w:tcPr>
            <w:tcW w:w="2808" w:type="dxa"/>
            <w:gridSpan w:val="3"/>
            <w:vMerge/>
          </w:tcPr>
          <w:p w14:paraId="460CE2B9" w14:textId="77777777" w:rsidR="00C12995" w:rsidRDefault="00C12995" w:rsidP="00586888">
            <w:pPr>
              <w:rPr>
                <w:b/>
                <w:kern w:val="2"/>
                <w:szCs w:val="24"/>
              </w:rPr>
            </w:pPr>
          </w:p>
        </w:tc>
        <w:tc>
          <w:tcPr>
            <w:tcW w:w="3240" w:type="dxa"/>
            <w:gridSpan w:val="2"/>
          </w:tcPr>
          <w:p w14:paraId="77629C7C" w14:textId="77777777" w:rsidR="00C12995" w:rsidRDefault="00C12995" w:rsidP="00586888">
            <w:pPr>
              <w:rPr>
                <w:kern w:val="2"/>
                <w:szCs w:val="24"/>
              </w:rPr>
            </w:pPr>
            <w:r>
              <w:rPr>
                <w:kern w:val="2"/>
                <w:szCs w:val="24"/>
              </w:rPr>
              <w:t>1.2.7. Telefonas</w:t>
            </w:r>
          </w:p>
        </w:tc>
        <w:tc>
          <w:tcPr>
            <w:tcW w:w="3510" w:type="dxa"/>
            <w:gridSpan w:val="2"/>
          </w:tcPr>
          <w:p w14:paraId="1D1A339D" w14:textId="5E676439" w:rsidR="00C12995" w:rsidRDefault="00C12995" w:rsidP="00586888">
            <w:pPr>
              <w:jc w:val="center"/>
              <w:rPr>
                <w:kern w:val="2"/>
                <w:szCs w:val="24"/>
              </w:rPr>
            </w:pPr>
          </w:p>
        </w:tc>
      </w:tr>
      <w:tr w:rsidR="00C12995" w14:paraId="3E02A3A7" w14:textId="77777777" w:rsidTr="00C12995">
        <w:tc>
          <w:tcPr>
            <w:tcW w:w="2808" w:type="dxa"/>
            <w:gridSpan w:val="3"/>
            <w:vMerge/>
          </w:tcPr>
          <w:p w14:paraId="1A519FE5" w14:textId="77777777" w:rsidR="00C12995" w:rsidRDefault="00C12995" w:rsidP="00586888">
            <w:pPr>
              <w:rPr>
                <w:b/>
                <w:kern w:val="2"/>
                <w:szCs w:val="24"/>
              </w:rPr>
            </w:pPr>
          </w:p>
        </w:tc>
        <w:tc>
          <w:tcPr>
            <w:tcW w:w="3240" w:type="dxa"/>
            <w:gridSpan w:val="2"/>
          </w:tcPr>
          <w:p w14:paraId="486FE6D6" w14:textId="77777777" w:rsidR="00C12995" w:rsidRDefault="00C12995" w:rsidP="00586888">
            <w:pPr>
              <w:rPr>
                <w:kern w:val="2"/>
                <w:szCs w:val="24"/>
              </w:rPr>
            </w:pPr>
            <w:r>
              <w:rPr>
                <w:kern w:val="2"/>
                <w:szCs w:val="24"/>
              </w:rPr>
              <w:t>1.2.8. El. paštas</w:t>
            </w:r>
          </w:p>
        </w:tc>
        <w:tc>
          <w:tcPr>
            <w:tcW w:w="3510" w:type="dxa"/>
            <w:gridSpan w:val="2"/>
          </w:tcPr>
          <w:p w14:paraId="07F786FF" w14:textId="3F7CC044" w:rsidR="00C12995" w:rsidRDefault="00C12995" w:rsidP="00586888">
            <w:pPr>
              <w:jc w:val="center"/>
              <w:rPr>
                <w:kern w:val="2"/>
                <w:szCs w:val="24"/>
              </w:rPr>
            </w:pPr>
          </w:p>
        </w:tc>
      </w:tr>
      <w:tr w:rsidR="00C12995" w14:paraId="1287B834" w14:textId="77777777" w:rsidTr="00C12995">
        <w:tc>
          <w:tcPr>
            <w:tcW w:w="2808" w:type="dxa"/>
            <w:gridSpan w:val="3"/>
            <w:vMerge/>
          </w:tcPr>
          <w:p w14:paraId="064D0E4B" w14:textId="77777777" w:rsidR="00C12995" w:rsidRDefault="00C12995" w:rsidP="00586888">
            <w:pPr>
              <w:rPr>
                <w:b/>
                <w:kern w:val="2"/>
                <w:szCs w:val="24"/>
              </w:rPr>
            </w:pPr>
          </w:p>
        </w:tc>
        <w:tc>
          <w:tcPr>
            <w:tcW w:w="3240" w:type="dxa"/>
            <w:gridSpan w:val="2"/>
          </w:tcPr>
          <w:p w14:paraId="552A17CE" w14:textId="77777777" w:rsidR="00C12995" w:rsidRDefault="00C12995" w:rsidP="00586888">
            <w:pPr>
              <w:rPr>
                <w:kern w:val="2"/>
                <w:szCs w:val="24"/>
              </w:rPr>
            </w:pPr>
            <w:r>
              <w:rPr>
                <w:kern w:val="2"/>
                <w:szCs w:val="24"/>
              </w:rPr>
              <w:t>1.2.9. Šalies atstovas</w:t>
            </w:r>
          </w:p>
        </w:tc>
        <w:tc>
          <w:tcPr>
            <w:tcW w:w="3510" w:type="dxa"/>
            <w:gridSpan w:val="2"/>
          </w:tcPr>
          <w:p w14:paraId="4AE01B64" w14:textId="2FE8B736" w:rsidR="00C12995" w:rsidRDefault="00C12995" w:rsidP="00586888">
            <w:pPr>
              <w:jc w:val="center"/>
              <w:rPr>
                <w:kern w:val="2"/>
                <w:szCs w:val="24"/>
              </w:rPr>
            </w:pPr>
          </w:p>
        </w:tc>
      </w:tr>
      <w:tr w:rsidR="00C12995" w14:paraId="2AFF0367" w14:textId="77777777" w:rsidTr="00C12995">
        <w:tc>
          <w:tcPr>
            <w:tcW w:w="2808" w:type="dxa"/>
            <w:gridSpan w:val="3"/>
            <w:vMerge/>
          </w:tcPr>
          <w:p w14:paraId="7BB25371" w14:textId="77777777" w:rsidR="00C12995" w:rsidRDefault="00C12995" w:rsidP="00586888">
            <w:pPr>
              <w:rPr>
                <w:b/>
                <w:kern w:val="2"/>
                <w:szCs w:val="24"/>
              </w:rPr>
            </w:pPr>
          </w:p>
        </w:tc>
        <w:tc>
          <w:tcPr>
            <w:tcW w:w="3240" w:type="dxa"/>
            <w:gridSpan w:val="2"/>
          </w:tcPr>
          <w:p w14:paraId="03380ADE" w14:textId="77777777" w:rsidR="00C12995" w:rsidRDefault="00C12995" w:rsidP="00586888">
            <w:pPr>
              <w:rPr>
                <w:kern w:val="2"/>
                <w:szCs w:val="24"/>
              </w:rPr>
            </w:pPr>
            <w:r>
              <w:rPr>
                <w:kern w:val="2"/>
                <w:szCs w:val="24"/>
              </w:rPr>
              <w:t>1.2.10. Atstovavimo pagrindas</w:t>
            </w:r>
          </w:p>
        </w:tc>
        <w:tc>
          <w:tcPr>
            <w:tcW w:w="3510" w:type="dxa"/>
            <w:gridSpan w:val="2"/>
          </w:tcPr>
          <w:p w14:paraId="1805A105" w14:textId="0DC9698A" w:rsidR="00C12995" w:rsidRDefault="00C12995" w:rsidP="00586888">
            <w:pPr>
              <w:jc w:val="center"/>
              <w:rPr>
                <w:kern w:val="2"/>
                <w:szCs w:val="24"/>
              </w:rPr>
            </w:pPr>
          </w:p>
        </w:tc>
      </w:tr>
      <w:tr w:rsidR="00B767F3" w14:paraId="3EFEA890" w14:textId="77777777" w:rsidTr="00C12995">
        <w:trPr>
          <w:gridAfter w:val="1"/>
          <w:wAfter w:w="23" w:type="dxa"/>
          <w:trHeight w:val="300"/>
        </w:trPr>
        <w:tc>
          <w:tcPr>
            <w:tcW w:w="9535" w:type="dxa"/>
            <w:gridSpan w:val="6"/>
          </w:tcPr>
          <w:p w14:paraId="2A0FE631" w14:textId="77777777" w:rsidR="00B767F3" w:rsidRDefault="00DD7479">
            <w:pPr>
              <w:jc w:val="center"/>
              <w:rPr>
                <w:b/>
                <w:bCs/>
                <w:kern w:val="2"/>
                <w:szCs w:val="24"/>
              </w:rPr>
            </w:pPr>
            <w:r>
              <w:rPr>
                <w:b/>
                <w:bCs/>
                <w:kern w:val="2"/>
                <w:szCs w:val="24"/>
              </w:rPr>
              <w:t>2. ATSAKINGI ASMENYS</w:t>
            </w:r>
          </w:p>
        </w:tc>
      </w:tr>
      <w:tr w:rsidR="00BB1A0B" w14:paraId="433A9B5A"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A957015" w14:textId="77777777" w:rsidR="00BB1A0B" w:rsidRDefault="00BB1A0B" w:rsidP="00BB1A0B">
            <w:pPr>
              <w:rPr>
                <w:b/>
                <w:bCs/>
                <w:kern w:val="2"/>
                <w:szCs w:val="24"/>
              </w:rPr>
            </w:pPr>
            <w:r>
              <w:rPr>
                <w:b/>
                <w:bCs/>
                <w:kern w:val="2"/>
                <w:szCs w:val="24"/>
              </w:rPr>
              <w:t>2.1. Pirkėjo kontaktiniai asmenys, atsakingi už Sutarties vykdymą, Prekių priėmimą, Sąskaitų per informacinę sistemą SABIS priėmimą</w:t>
            </w:r>
          </w:p>
        </w:tc>
        <w:tc>
          <w:tcPr>
            <w:tcW w:w="6835" w:type="dxa"/>
            <w:gridSpan w:val="4"/>
            <w:tcBorders>
              <w:top w:val="single" w:sz="4" w:space="0" w:color="auto"/>
              <w:left w:val="single" w:sz="4" w:space="0" w:color="auto"/>
              <w:bottom w:val="single" w:sz="4" w:space="0" w:color="auto"/>
              <w:right w:val="single" w:sz="4" w:space="0" w:color="auto"/>
            </w:tcBorders>
          </w:tcPr>
          <w:p w14:paraId="61F9B250" w14:textId="5998962E" w:rsidR="00BB1A0B" w:rsidRDefault="00BB1A0B" w:rsidP="00BB1A0B">
            <w:pPr>
              <w:rPr>
                <w:color w:val="4472C4"/>
                <w:kern w:val="2"/>
                <w:szCs w:val="24"/>
              </w:rPr>
            </w:pPr>
            <w:r>
              <w:rPr>
                <w:color w:val="4472C4"/>
                <w:kern w:val="2"/>
                <w:szCs w:val="24"/>
              </w:rPr>
              <w:t>(nurodyti padalinį / skyrių, pareigas, vardą, pavardę, tel., el. paštą)</w:t>
            </w:r>
          </w:p>
        </w:tc>
      </w:tr>
      <w:tr w:rsidR="00BB1A0B" w14:paraId="79A5CFAF"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A66A1F0" w14:textId="77777777" w:rsidR="00BB1A0B" w:rsidRDefault="00BB1A0B" w:rsidP="00BB1A0B">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35" w:type="dxa"/>
            <w:gridSpan w:val="4"/>
            <w:tcBorders>
              <w:top w:val="single" w:sz="4" w:space="0" w:color="auto"/>
              <w:left w:val="single" w:sz="4" w:space="0" w:color="auto"/>
              <w:bottom w:val="single" w:sz="4" w:space="0" w:color="auto"/>
              <w:right w:val="single" w:sz="4" w:space="0" w:color="auto"/>
            </w:tcBorders>
          </w:tcPr>
          <w:p w14:paraId="0E5F50A7" w14:textId="77777777" w:rsidR="00BB1A0B" w:rsidRDefault="00BB1A0B" w:rsidP="00BB1A0B">
            <w:pPr>
              <w:rPr>
                <w:color w:val="4472C4"/>
                <w:kern w:val="2"/>
                <w:szCs w:val="24"/>
              </w:rPr>
            </w:pPr>
            <w:r>
              <w:rPr>
                <w:color w:val="4472C4"/>
                <w:kern w:val="2"/>
                <w:szCs w:val="24"/>
              </w:rPr>
              <w:lastRenderedPageBreak/>
              <w:t>(nurodyti padalinį / skyrių, pareigas, vardą, pavardę, tel., el. paštą)</w:t>
            </w:r>
          </w:p>
        </w:tc>
      </w:tr>
      <w:tr w:rsidR="00BB1A0B" w14:paraId="2A3330D6" w14:textId="77777777" w:rsidTr="00C12995">
        <w:trPr>
          <w:gridAfter w:val="1"/>
          <w:wAfter w:w="23" w:type="dxa"/>
          <w:trHeight w:val="300"/>
        </w:trPr>
        <w:tc>
          <w:tcPr>
            <w:tcW w:w="9535" w:type="dxa"/>
            <w:gridSpan w:val="6"/>
          </w:tcPr>
          <w:p w14:paraId="691D758A" w14:textId="77777777" w:rsidR="00BB1A0B" w:rsidRDefault="00BB1A0B" w:rsidP="00BB1A0B">
            <w:pPr>
              <w:jc w:val="center"/>
              <w:rPr>
                <w:b/>
                <w:bCs/>
                <w:kern w:val="2"/>
                <w:szCs w:val="24"/>
              </w:rPr>
            </w:pPr>
            <w:r>
              <w:rPr>
                <w:b/>
                <w:bCs/>
                <w:kern w:val="2"/>
                <w:szCs w:val="24"/>
              </w:rPr>
              <w:t>3. SUTARTIES DALYKAS</w:t>
            </w:r>
          </w:p>
        </w:tc>
      </w:tr>
      <w:tr w:rsidR="00BB1A0B" w14:paraId="567A614A"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8E54555" w14:textId="77777777" w:rsidR="00BB1A0B" w:rsidRDefault="00BB1A0B" w:rsidP="00BB1A0B">
            <w:pPr>
              <w:rPr>
                <w:b/>
                <w:bCs/>
                <w:kern w:val="2"/>
                <w:szCs w:val="24"/>
              </w:rPr>
            </w:pPr>
            <w:r>
              <w:rPr>
                <w:b/>
                <w:bCs/>
                <w:kern w:val="2"/>
                <w:szCs w:val="24"/>
              </w:rPr>
              <w:t xml:space="preserve">3.1. Sutarties dalykas </w:t>
            </w:r>
          </w:p>
        </w:tc>
        <w:tc>
          <w:tcPr>
            <w:tcW w:w="6835" w:type="dxa"/>
            <w:gridSpan w:val="4"/>
            <w:tcBorders>
              <w:top w:val="single" w:sz="4" w:space="0" w:color="auto"/>
              <w:left w:val="single" w:sz="4" w:space="0" w:color="auto"/>
              <w:bottom w:val="single" w:sz="4" w:space="0" w:color="auto"/>
              <w:right w:val="single" w:sz="4" w:space="0" w:color="auto"/>
            </w:tcBorders>
          </w:tcPr>
          <w:p w14:paraId="1AB686FD" w14:textId="5D487D07" w:rsidR="00BB1A0B" w:rsidRDefault="00BB1A0B" w:rsidP="00BB1A0B">
            <w:pPr>
              <w:jc w:val="both"/>
              <w:rPr>
                <w:kern w:val="2"/>
                <w:szCs w:val="24"/>
              </w:rPr>
            </w:pPr>
            <w:r w:rsidRPr="00BB1A0B">
              <w:rPr>
                <w:kern w:val="2"/>
                <w:szCs w:val="24"/>
              </w:rPr>
              <w:t xml:space="preserve">Tiekėjas įsipareigoja Sutartyje numatytomis sąlygomis perduoti Pirkėjui medicininę įrangą, t. y. </w:t>
            </w:r>
            <w:r w:rsidR="00DD2429">
              <w:rPr>
                <w:b/>
                <w:bCs/>
                <w:color w:val="000000"/>
                <w:szCs w:val="24"/>
              </w:rPr>
              <w:t>Vaizdo endoskopinės sistemos įrangos komplekt</w:t>
            </w:r>
            <w:r w:rsidR="00DD2429">
              <w:rPr>
                <w:b/>
                <w:bCs/>
                <w:color w:val="000000"/>
                <w:szCs w:val="24"/>
              </w:rPr>
              <w:t>ą</w:t>
            </w:r>
            <w:r w:rsidRPr="00BB1A0B">
              <w:rPr>
                <w:kern w:val="2"/>
                <w:szCs w:val="24"/>
              </w:rPr>
              <w:t xml:space="preserve">, (toliau – Prekės), įskaitant su jomis susijusias paslaugas, t. y.: </w:t>
            </w:r>
            <w:r w:rsidR="00B83F87">
              <w:rPr>
                <w:kern w:val="2"/>
                <w:szCs w:val="24"/>
              </w:rPr>
              <w:t>p</w:t>
            </w:r>
            <w:r w:rsidRPr="00BB1A0B">
              <w:rPr>
                <w:kern w:val="2"/>
                <w:szCs w:val="24"/>
              </w:rPr>
              <w:t xml:space="preserve">ristatymą, iškrovimą, pervežimą į instaliavimo vietą, instaliavimą, po instaliavimo likusių įpakavimo medžiagų išvežimą (utilizavimą), Pirkėjo specialistų apmokymą naudotis Prekėmis. </w:t>
            </w:r>
          </w:p>
          <w:p w14:paraId="74009C55" w14:textId="7E500A1D" w:rsidR="00BB1A0B" w:rsidRDefault="00BB1A0B" w:rsidP="00BB1A0B">
            <w:pPr>
              <w:jc w:val="both"/>
              <w:rPr>
                <w:color w:val="000000"/>
                <w:kern w:val="2"/>
                <w:szCs w:val="24"/>
              </w:rPr>
            </w:pPr>
            <w:r w:rsidRPr="00BB1A0B">
              <w:rPr>
                <w:kern w:val="2"/>
                <w:szCs w:val="24"/>
              </w:rPr>
              <w:t xml:space="preserve">Išsamus Prekių aprašymas ir kiti reikalavimai tiekiamoms Prekėms nustatyti Sutarties priede Nr. 1 </w:t>
            </w:r>
            <w:r w:rsidR="0022018D">
              <w:rPr>
                <w:kern w:val="2"/>
                <w:szCs w:val="24"/>
              </w:rPr>
              <w:t>„</w:t>
            </w:r>
            <w:r w:rsidR="00DD2429">
              <w:rPr>
                <w:b/>
                <w:bCs/>
                <w:color w:val="000000"/>
                <w:szCs w:val="24"/>
              </w:rPr>
              <w:t>Vaizdo endoskopinės sistemos įrangos komplekt</w:t>
            </w:r>
            <w:r w:rsidR="0022018D">
              <w:rPr>
                <w:b/>
                <w:bCs/>
                <w:color w:val="000000"/>
                <w:szCs w:val="24"/>
              </w:rPr>
              <w:t>o techninė užduotis</w:t>
            </w:r>
            <w:r w:rsidR="00DD2429">
              <w:rPr>
                <w:b/>
                <w:szCs w:val="24"/>
              </w:rPr>
              <w:t>“.</w:t>
            </w:r>
            <w:r w:rsidRPr="00BB1A0B">
              <w:rPr>
                <w:kern w:val="2"/>
                <w:szCs w:val="24"/>
              </w:rPr>
              <w:t xml:space="preserve">“ (toliau Techninė </w:t>
            </w:r>
            <w:r w:rsidR="0022018D">
              <w:rPr>
                <w:kern w:val="2"/>
                <w:szCs w:val="24"/>
              </w:rPr>
              <w:t>užduotis</w:t>
            </w:r>
            <w:r w:rsidRPr="00BB1A0B">
              <w:rPr>
                <w:kern w:val="2"/>
                <w:szCs w:val="24"/>
              </w:rPr>
              <w:t>), Sutarties priede Nr. 2 „Pasiūlymas“</w:t>
            </w:r>
            <w:r>
              <w:rPr>
                <w:kern w:val="2"/>
                <w:szCs w:val="24"/>
              </w:rPr>
              <w:t>.</w:t>
            </w:r>
          </w:p>
        </w:tc>
      </w:tr>
      <w:tr w:rsidR="00BB1A0B" w14:paraId="583E85D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FF329D4" w14:textId="77777777" w:rsidR="00BB1A0B" w:rsidRDefault="00BB1A0B" w:rsidP="00BB1A0B">
            <w:pPr>
              <w:rPr>
                <w:b/>
                <w:bCs/>
                <w:kern w:val="2"/>
                <w:szCs w:val="24"/>
              </w:rPr>
            </w:pPr>
            <w:r>
              <w:rPr>
                <w:b/>
                <w:bCs/>
                <w:kern w:val="2"/>
                <w:szCs w:val="24"/>
              </w:rPr>
              <w:t>3.2. Pirkimo pavadinimas ir numeris</w:t>
            </w:r>
          </w:p>
        </w:tc>
        <w:tc>
          <w:tcPr>
            <w:tcW w:w="6835" w:type="dxa"/>
            <w:gridSpan w:val="4"/>
            <w:tcBorders>
              <w:top w:val="single" w:sz="4" w:space="0" w:color="auto"/>
              <w:left w:val="single" w:sz="4" w:space="0" w:color="auto"/>
              <w:bottom w:val="single" w:sz="4" w:space="0" w:color="auto"/>
              <w:right w:val="single" w:sz="4" w:space="0" w:color="auto"/>
            </w:tcBorders>
          </w:tcPr>
          <w:p w14:paraId="1E986A9B" w14:textId="1D5BA848" w:rsidR="00BB1A0B" w:rsidRDefault="00134BDA" w:rsidP="00BB1A0B">
            <w:pPr>
              <w:rPr>
                <w:kern w:val="2"/>
                <w:szCs w:val="24"/>
              </w:rPr>
            </w:pPr>
            <w:r>
              <w:rPr>
                <w:kern w:val="2"/>
                <w:szCs w:val="24"/>
              </w:rPr>
              <w:t xml:space="preserve">Nr. </w:t>
            </w:r>
          </w:p>
        </w:tc>
      </w:tr>
      <w:tr w:rsidR="00BB1A0B" w14:paraId="44A6369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1A05DAB" w14:textId="77777777" w:rsidR="00BB1A0B" w:rsidRDefault="00BB1A0B" w:rsidP="00BB1A0B">
            <w:pPr>
              <w:rPr>
                <w:b/>
                <w:bCs/>
                <w:kern w:val="2"/>
                <w:szCs w:val="24"/>
              </w:rPr>
            </w:pPr>
            <w:r>
              <w:rPr>
                <w:b/>
                <w:bCs/>
                <w:kern w:val="2"/>
                <w:szCs w:val="24"/>
              </w:rPr>
              <w:t>3.3. Informacija apie Europos Sąjungos lėšomis finansuojamą projektą arba kitą projektą</w:t>
            </w:r>
          </w:p>
        </w:tc>
        <w:tc>
          <w:tcPr>
            <w:tcW w:w="6835" w:type="dxa"/>
            <w:gridSpan w:val="4"/>
            <w:tcBorders>
              <w:top w:val="single" w:sz="4" w:space="0" w:color="auto"/>
              <w:left w:val="single" w:sz="4" w:space="0" w:color="auto"/>
              <w:bottom w:val="single" w:sz="4" w:space="0" w:color="auto"/>
              <w:right w:val="single" w:sz="4" w:space="0" w:color="auto"/>
            </w:tcBorders>
          </w:tcPr>
          <w:p w14:paraId="4FF35239" w14:textId="46F25756" w:rsidR="00BB1A0B" w:rsidRPr="00371AFC" w:rsidRDefault="00134BDA" w:rsidP="00BB1A0B">
            <w:pPr>
              <w:tabs>
                <w:tab w:val="left" w:pos="851"/>
                <w:tab w:val="left" w:pos="993"/>
              </w:tabs>
              <w:contextualSpacing/>
              <w:jc w:val="both"/>
              <w:rPr>
                <w:szCs w:val="24"/>
              </w:rPr>
            </w:pPr>
            <w:r w:rsidRPr="00134BDA">
              <w:rPr>
                <w:kern w:val="2"/>
                <w:szCs w:val="24"/>
              </w:rPr>
              <w:t>Europos Sąjungos lėšomis bendrai finansuojamas  projektas  Nr. 09</w:t>
            </w:r>
            <w:r>
              <w:rPr>
                <w:kern w:val="2"/>
                <w:szCs w:val="24"/>
              </w:rPr>
              <w:t>-</w:t>
            </w:r>
            <w:r w:rsidRPr="00134BDA">
              <w:rPr>
                <w:kern w:val="2"/>
                <w:szCs w:val="24"/>
              </w:rPr>
              <w:t>022-P-00</w:t>
            </w:r>
            <w:r>
              <w:rPr>
                <w:kern w:val="2"/>
                <w:szCs w:val="24"/>
              </w:rPr>
              <w:t>47</w:t>
            </w:r>
            <w:r w:rsidRPr="00134BDA">
              <w:rPr>
                <w:kern w:val="2"/>
                <w:szCs w:val="24"/>
              </w:rPr>
              <w:t xml:space="preserve">  „</w:t>
            </w:r>
            <w:r>
              <w:rPr>
                <w:kern w:val="2"/>
                <w:szCs w:val="24"/>
              </w:rPr>
              <w:t>Anykščių rajono savivaldybės</w:t>
            </w:r>
            <w:r w:rsidRPr="00134BDA">
              <w:rPr>
                <w:kern w:val="2"/>
                <w:szCs w:val="24"/>
              </w:rPr>
              <w:t xml:space="preserve"> sveikatos centro sudėtyje teikiamų sveikatos priežiūros paslaugų infrastruktūros modernizavimas“.</w:t>
            </w:r>
          </w:p>
        </w:tc>
      </w:tr>
      <w:tr w:rsidR="00BB1A0B" w14:paraId="7A8EB718" w14:textId="77777777" w:rsidTr="00C12995">
        <w:trPr>
          <w:gridAfter w:val="1"/>
          <w:wAfter w:w="23" w:type="dxa"/>
          <w:trHeight w:val="300"/>
        </w:trPr>
        <w:tc>
          <w:tcPr>
            <w:tcW w:w="9535" w:type="dxa"/>
            <w:gridSpan w:val="6"/>
          </w:tcPr>
          <w:p w14:paraId="378814B2" w14:textId="77777777" w:rsidR="00BB1A0B" w:rsidRDefault="00BB1A0B" w:rsidP="00BB1A0B">
            <w:pPr>
              <w:jc w:val="center"/>
              <w:rPr>
                <w:b/>
                <w:bCs/>
                <w:kern w:val="2"/>
                <w:szCs w:val="24"/>
              </w:rPr>
            </w:pPr>
            <w:r>
              <w:rPr>
                <w:b/>
                <w:bCs/>
                <w:kern w:val="2"/>
                <w:szCs w:val="24"/>
              </w:rPr>
              <w:t>4. PREKIŲ PRISTATYMO TERMINAI IR PREKIŲ PERDAVIMO - PRIĖMIMO TVARKA</w:t>
            </w:r>
          </w:p>
        </w:tc>
      </w:tr>
      <w:tr w:rsidR="00BB1A0B" w14:paraId="3322A23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7A63A12" w14:textId="615FA42C" w:rsidR="00BB1A0B" w:rsidRDefault="00BB1A0B" w:rsidP="00BB1A0B">
            <w:pPr>
              <w:rPr>
                <w:b/>
                <w:bCs/>
                <w:kern w:val="2"/>
                <w:szCs w:val="24"/>
              </w:rPr>
            </w:pPr>
            <w:r>
              <w:rPr>
                <w:b/>
                <w:bCs/>
                <w:kern w:val="2"/>
                <w:szCs w:val="24"/>
              </w:rPr>
              <w:t>4.1. Prekių pristatymo terminas, kai Prekės pristatomos vienu kartu</w:t>
            </w:r>
          </w:p>
        </w:tc>
        <w:tc>
          <w:tcPr>
            <w:tcW w:w="6835" w:type="dxa"/>
            <w:gridSpan w:val="4"/>
            <w:tcBorders>
              <w:top w:val="single" w:sz="4" w:space="0" w:color="auto"/>
              <w:left w:val="single" w:sz="4" w:space="0" w:color="auto"/>
              <w:bottom w:val="single" w:sz="4" w:space="0" w:color="auto"/>
              <w:right w:val="single" w:sz="4" w:space="0" w:color="auto"/>
            </w:tcBorders>
          </w:tcPr>
          <w:p w14:paraId="15D71B3B" w14:textId="77777777" w:rsidR="00BB1A0B" w:rsidRDefault="00BB1A0B" w:rsidP="00BB1A0B">
            <w:pPr>
              <w:rPr>
                <w:kern w:val="2"/>
                <w:szCs w:val="24"/>
              </w:rPr>
            </w:pPr>
            <w:r>
              <w:rPr>
                <w:kern w:val="2"/>
                <w:szCs w:val="24"/>
              </w:rPr>
              <w:t xml:space="preserve">Tiekėjas Prekes (visą Prekių kiekį) įsipareigoja pristatyti </w:t>
            </w:r>
            <w:r>
              <w:rPr>
                <w:b/>
                <w:bCs/>
                <w:kern w:val="2"/>
                <w:szCs w:val="24"/>
              </w:rPr>
              <w:t xml:space="preserve">ne vėliau kaip </w:t>
            </w:r>
            <w:r w:rsidRPr="007436FE">
              <w:rPr>
                <w:b/>
                <w:bCs/>
                <w:kern w:val="2"/>
                <w:szCs w:val="24"/>
              </w:rPr>
              <w:t xml:space="preserve">per </w:t>
            </w:r>
            <w:r w:rsidR="00442590">
              <w:rPr>
                <w:b/>
                <w:bCs/>
                <w:kern w:val="2"/>
                <w:szCs w:val="24"/>
              </w:rPr>
              <w:t>6</w:t>
            </w:r>
            <w:r w:rsidRPr="007436FE">
              <w:rPr>
                <w:b/>
                <w:bCs/>
                <w:kern w:val="2"/>
                <w:szCs w:val="24"/>
              </w:rPr>
              <w:t xml:space="preserve"> mėn.</w:t>
            </w:r>
            <w:r w:rsidRPr="007436FE">
              <w:rPr>
                <w:kern w:val="2"/>
                <w:szCs w:val="24"/>
              </w:rPr>
              <w:t xml:space="preserve"> nuo </w:t>
            </w:r>
            <w:r>
              <w:rPr>
                <w:color w:val="000000"/>
                <w:kern w:val="2"/>
                <w:szCs w:val="24"/>
              </w:rPr>
              <w:t xml:space="preserve">Sutarties įsigaliojimo dienos šiuo adresu: </w:t>
            </w:r>
            <w:r w:rsidR="00442590">
              <w:rPr>
                <w:color w:val="000000"/>
                <w:kern w:val="2"/>
                <w:szCs w:val="24"/>
              </w:rPr>
              <w:t>Ramybės g. 15-6,</w:t>
            </w:r>
            <w:r w:rsidRPr="0097628A">
              <w:rPr>
                <w:kern w:val="2"/>
                <w:szCs w:val="24"/>
              </w:rPr>
              <w:t xml:space="preserve"> Anykščiai</w:t>
            </w:r>
            <w:r w:rsidR="00442590">
              <w:rPr>
                <w:kern w:val="2"/>
                <w:szCs w:val="24"/>
              </w:rPr>
              <w:t>, LT-29126</w:t>
            </w:r>
          </w:p>
          <w:p w14:paraId="3E40D218" w14:textId="77777777" w:rsidR="00442590" w:rsidRDefault="00442590" w:rsidP="00BB1A0B">
            <w:pPr>
              <w:rPr>
                <w:kern w:val="2"/>
                <w:szCs w:val="24"/>
              </w:rPr>
            </w:pPr>
          </w:p>
          <w:p w14:paraId="692B09C4" w14:textId="48AAC587" w:rsidR="00442590" w:rsidRPr="0097628A" w:rsidRDefault="00442590" w:rsidP="00BB1A0B">
            <w:pPr>
              <w:rPr>
                <w:kern w:val="2"/>
                <w:szCs w:val="24"/>
              </w:rPr>
            </w:pPr>
            <w:r w:rsidRPr="00442590">
              <w:rPr>
                <w:kern w:val="2"/>
                <w:szCs w:val="24"/>
              </w:rPr>
              <w:t>Pristatymą, iškrovimą, pervežimą į instaliavimo vietą, instaliavimą, po instaliavimo likusių įpakavimo medžiagų išvežimą (utilizavimą) atlikti ne vėliau kaip Prekių pristatymo dieną. Pirkėjo specialistų apmokymą naudotis Prekėmis atlikti ne vėliau kaip per 10 dienų.</w:t>
            </w:r>
          </w:p>
        </w:tc>
      </w:tr>
      <w:tr w:rsidR="00BB1A0B" w14:paraId="561BFE7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E3831AC" w14:textId="77777777" w:rsidR="00BB1A0B" w:rsidRDefault="00BB1A0B" w:rsidP="00BB1A0B">
            <w:pPr>
              <w:rPr>
                <w:b/>
                <w:bCs/>
                <w:kern w:val="2"/>
                <w:szCs w:val="24"/>
              </w:rPr>
            </w:pPr>
            <w:r>
              <w:rPr>
                <w:b/>
                <w:bCs/>
                <w:kern w:val="2"/>
                <w:szCs w:val="24"/>
              </w:rPr>
              <w:t>4.2. Prekių (ar jų dalies) pristatymo termino pratęsimas</w:t>
            </w:r>
          </w:p>
        </w:tc>
        <w:tc>
          <w:tcPr>
            <w:tcW w:w="6835" w:type="dxa"/>
            <w:gridSpan w:val="4"/>
            <w:tcBorders>
              <w:top w:val="single" w:sz="4" w:space="0" w:color="auto"/>
              <w:left w:val="single" w:sz="4" w:space="0" w:color="auto"/>
              <w:bottom w:val="single" w:sz="4" w:space="0" w:color="auto"/>
              <w:right w:val="single" w:sz="4" w:space="0" w:color="auto"/>
            </w:tcBorders>
          </w:tcPr>
          <w:p w14:paraId="3CD65C51" w14:textId="77777777" w:rsidR="00BB1A0B" w:rsidRDefault="00BB1A0B" w:rsidP="00BB1A0B">
            <w:pPr>
              <w:rPr>
                <w:kern w:val="2"/>
                <w:szCs w:val="24"/>
              </w:rPr>
            </w:pPr>
            <w:r>
              <w:rPr>
                <w:kern w:val="2"/>
                <w:szCs w:val="24"/>
              </w:rPr>
              <w:t>Netaikoma</w:t>
            </w:r>
          </w:p>
          <w:p w14:paraId="13A5AE4A" w14:textId="5D6C453A" w:rsidR="00BB1A0B" w:rsidRDefault="00BB1A0B" w:rsidP="00BB1A0B">
            <w:pPr>
              <w:rPr>
                <w:kern w:val="2"/>
                <w:szCs w:val="24"/>
              </w:rPr>
            </w:pPr>
          </w:p>
        </w:tc>
      </w:tr>
      <w:tr w:rsidR="00BB1A0B" w14:paraId="23D0B5E1"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AFEBE55" w14:textId="77777777" w:rsidR="00BB1A0B" w:rsidRDefault="00BB1A0B" w:rsidP="00BB1A0B">
            <w:pPr>
              <w:rPr>
                <w:b/>
                <w:bCs/>
                <w:kern w:val="2"/>
                <w:szCs w:val="24"/>
              </w:rPr>
            </w:pPr>
            <w:r>
              <w:rPr>
                <w:b/>
                <w:bCs/>
                <w:kern w:val="2"/>
                <w:szCs w:val="24"/>
              </w:rPr>
              <w:t>4.3. Užsakymų teikimo tvarka</w:t>
            </w:r>
          </w:p>
        </w:tc>
        <w:tc>
          <w:tcPr>
            <w:tcW w:w="6835" w:type="dxa"/>
            <w:gridSpan w:val="4"/>
            <w:tcBorders>
              <w:top w:val="single" w:sz="4" w:space="0" w:color="auto"/>
              <w:left w:val="single" w:sz="4" w:space="0" w:color="auto"/>
              <w:bottom w:val="single" w:sz="4" w:space="0" w:color="auto"/>
              <w:right w:val="single" w:sz="4" w:space="0" w:color="auto"/>
            </w:tcBorders>
          </w:tcPr>
          <w:p w14:paraId="69D869D7" w14:textId="77777777" w:rsidR="00BB1A0B" w:rsidRDefault="00BB1A0B" w:rsidP="00BB1A0B">
            <w:pPr>
              <w:rPr>
                <w:kern w:val="2"/>
                <w:szCs w:val="24"/>
              </w:rPr>
            </w:pPr>
            <w:r>
              <w:rPr>
                <w:kern w:val="2"/>
                <w:szCs w:val="24"/>
              </w:rPr>
              <w:t>Netaikoma</w:t>
            </w:r>
          </w:p>
          <w:p w14:paraId="4F9F0D5E" w14:textId="1DA8A940" w:rsidR="00BB1A0B" w:rsidRDefault="00BB1A0B" w:rsidP="00BB1A0B">
            <w:pPr>
              <w:rPr>
                <w:kern w:val="2"/>
                <w:szCs w:val="24"/>
              </w:rPr>
            </w:pPr>
          </w:p>
        </w:tc>
      </w:tr>
      <w:tr w:rsidR="00BB1A0B" w14:paraId="5806B101"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8DE2D57" w14:textId="77777777" w:rsidR="00BB1A0B" w:rsidRDefault="00BB1A0B" w:rsidP="00BB1A0B">
            <w:pPr>
              <w:rPr>
                <w:b/>
                <w:bCs/>
                <w:kern w:val="2"/>
                <w:szCs w:val="24"/>
              </w:rPr>
            </w:pPr>
            <w:r>
              <w:rPr>
                <w:b/>
                <w:bCs/>
                <w:kern w:val="2"/>
                <w:szCs w:val="24"/>
              </w:rPr>
              <w:t>4.4. Dėl minimalios užsakymo vertės / apimties</w:t>
            </w:r>
          </w:p>
        </w:tc>
        <w:tc>
          <w:tcPr>
            <w:tcW w:w="6835" w:type="dxa"/>
            <w:gridSpan w:val="4"/>
            <w:tcBorders>
              <w:top w:val="single" w:sz="4" w:space="0" w:color="auto"/>
              <w:left w:val="single" w:sz="4" w:space="0" w:color="auto"/>
              <w:bottom w:val="single" w:sz="4" w:space="0" w:color="auto"/>
              <w:right w:val="single" w:sz="4" w:space="0" w:color="auto"/>
            </w:tcBorders>
          </w:tcPr>
          <w:p w14:paraId="1E7E29B7" w14:textId="77777777" w:rsidR="00BB1A0B" w:rsidRDefault="00BB1A0B" w:rsidP="00BB1A0B">
            <w:pPr>
              <w:rPr>
                <w:kern w:val="2"/>
                <w:szCs w:val="24"/>
              </w:rPr>
            </w:pPr>
            <w:r>
              <w:rPr>
                <w:kern w:val="2"/>
                <w:szCs w:val="24"/>
              </w:rPr>
              <w:t>Netaikoma</w:t>
            </w:r>
          </w:p>
          <w:p w14:paraId="6913136A" w14:textId="77777777" w:rsidR="00BB1A0B" w:rsidRDefault="00BB1A0B" w:rsidP="00BB1A0B">
            <w:pPr>
              <w:rPr>
                <w:kern w:val="2"/>
                <w:szCs w:val="24"/>
              </w:rPr>
            </w:pPr>
          </w:p>
          <w:p w14:paraId="28A4DEDE" w14:textId="6A71B44B" w:rsidR="00BB1A0B" w:rsidRDefault="00BB1A0B" w:rsidP="00BB1A0B">
            <w:pPr>
              <w:rPr>
                <w:kern w:val="2"/>
                <w:szCs w:val="24"/>
              </w:rPr>
            </w:pPr>
          </w:p>
        </w:tc>
      </w:tr>
      <w:tr w:rsidR="00BB1A0B" w14:paraId="30B555A8"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3C162B6" w14:textId="77777777" w:rsidR="00BB1A0B" w:rsidRDefault="00BB1A0B" w:rsidP="00BB1A0B">
            <w:pPr>
              <w:rPr>
                <w:b/>
                <w:bCs/>
                <w:kern w:val="2"/>
                <w:szCs w:val="24"/>
              </w:rPr>
            </w:pPr>
            <w:r>
              <w:rPr>
                <w:b/>
                <w:bCs/>
                <w:kern w:val="2"/>
                <w:szCs w:val="24"/>
              </w:rPr>
              <w:t>4</w:t>
            </w:r>
            <w:r w:rsidRPr="00B83F87">
              <w:rPr>
                <w:b/>
                <w:bCs/>
                <w:kern w:val="2"/>
                <w:szCs w:val="24"/>
              </w:rPr>
              <w:t>.5. Kartu su Prekėmis pateikiami dokumentai</w:t>
            </w:r>
            <w:r>
              <w:rPr>
                <w:b/>
                <w:bCs/>
                <w:kern w:val="2"/>
                <w:szCs w:val="24"/>
              </w:rPr>
              <w:t xml:space="preserve"> </w:t>
            </w:r>
          </w:p>
        </w:tc>
        <w:tc>
          <w:tcPr>
            <w:tcW w:w="6835" w:type="dxa"/>
            <w:gridSpan w:val="4"/>
            <w:tcBorders>
              <w:top w:val="single" w:sz="4" w:space="0" w:color="auto"/>
              <w:left w:val="single" w:sz="4" w:space="0" w:color="auto"/>
              <w:bottom w:val="single" w:sz="4" w:space="0" w:color="auto"/>
              <w:right w:val="single" w:sz="4" w:space="0" w:color="auto"/>
            </w:tcBorders>
          </w:tcPr>
          <w:p w14:paraId="147C6050" w14:textId="77777777" w:rsidR="00A07BDD" w:rsidRDefault="00A07BDD" w:rsidP="00A07BDD">
            <w:pPr>
              <w:rPr>
                <w:kern w:val="2"/>
                <w:szCs w:val="24"/>
              </w:rPr>
            </w:pPr>
            <w:r>
              <w:rPr>
                <w:kern w:val="2"/>
                <w:szCs w:val="24"/>
              </w:rPr>
              <w:t xml:space="preserve">Kartu su Prekėmis pateikiami šie dokumentai: </w:t>
            </w:r>
          </w:p>
          <w:p w14:paraId="02879770" w14:textId="77777777" w:rsidR="00A07BDD" w:rsidRPr="00A73990" w:rsidRDefault="00A07BDD" w:rsidP="00A07BDD">
            <w:pPr>
              <w:rPr>
                <w:rFonts w:eastAsia="Cambria"/>
                <w:color w:val="000000"/>
                <w:szCs w:val="24"/>
              </w:rPr>
            </w:pPr>
            <w:r w:rsidRPr="00A73990">
              <w:rPr>
                <w:rFonts w:eastAsia="Cambria"/>
                <w:color w:val="000000"/>
                <w:szCs w:val="24"/>
              </w:rPr>
              <w:t>Perdavimo-priėmimo aktą pasirašymui;</w:t>
            </w:r>
          </w:p>
          <w:p w14:paraId="26C943E9" w14:textId="13614546" w:rsidR="00A07BDD" w:rsidRPr="00A73990" w:rsidRDefault="00A07BDD" w:rsidP="00A07BDD">
            <w:pPr>
              <w:rPr>
                <w:szCs w:val="24"/>
                <w:shd w:val="clear" w:color="auto" w:fill="FFFFFF"/>
              </w:rPr>
            </w:pPr>
            <w:r w:rsidRPr="00A73990">
              <w:rPr>
                <w:szCs w:val="24"/>
                <w:shd w:val="clear" w:color="auto" w:fill="FFFFFF"/>
              </w:rPr>
              <w:t>Naudojimosi instrukcija lietuvių</w:t>
            </w:r>
            <w:r w:rsidRPr="00A73990">
              <w:rPr>
                <w:rFonts w:ascii="Arial" w:hAnsi="Arial" w:cs="Arial"/>
                <w:szCs w:val="24"/>
                <w:shd w:val="clear" w:color="auto" w:fill="FFFFFF"/>
              </w:rPr>
              <w:t xml:space="preserve"> </w:t>
            </w:r>
            <w:r w:rsidR="0022018D">
              <w:rPr>
                <w:szCs w:val="24"/>
                <w:shd w:val="clear" w:color="auto" w:fill="FFFFFF"/>
              </w:rPr>
              <w:t>ir anglų kalbomis;</w:t>
            </w:r>
          </w:p>
          <w:p w14:paraId="123EF92C" w14:textId="77777777" w:rsidR="00A07BDD" w:rsidRPr="001D2EF1" w:rsidRDefault="00A07BDD" w:rsidP="00A07BDD">
            <w:pPr>
              <w:rPr>
                <w:szCs w:val="24"/>
                <w:shd w:val="clear" w:color="auto" w:fill="FFFFFF"/>
              </w:rPr>
            </w:pPr>
            <w:r w:rsidRPr="00A73990">
              <w:rPr>
                <w:szCs w:val="24"/>
                <w:shd w:val="clear" w:color="auto" w:fill="FFFFFF"/>
              </w:rPr>
              <w:t>CE ženklu liudijančių dokumentų kopijas;</w:t>
            </w:r>
          </w:p>
          <w:p w14:paraId="14E9C7F5" w14:textId="57EA0F8E" w:rsidR="00A07BDD" w:rsidRPr="00A73990" w:rsidRDefault="0022018D" w:rsidP="00A07BDD">
            <w:pPr>
              <w:rPr>
                <w:kern w:val="2"/>
                <w:szCs w:val="24"/>
              </w:rPr>
            </w:pPr>
            <w:r>
              <w:rPr>
                <w:kern w:val="2"/>
                <w:szCs w:val="24"/>
              </w:rPr>
              <w:t>Serviso dokumentacija lietuvių ir anglų kalbomis</w:t>
            </w:r>
            <w:r w:rsidR="00A07BDD" w:rsidRPr="00A73990">
              <w:rPr>
                <w:kern w:val="2"/>
                <w:szCs w:val="24"/>
              </w:rPr>
              <w:t>;</w:t>
            </w:r>
          </w:p>
          <w:p w14:paraId="67A8B39B" w14:textId="77777777" w:rsidR="00A07BDD" w:rsidRPr="003F68AE" w:rsidRDefault="00A07BDD" w:rsidP="00A07BDD">
            <w:pPr>
              <w:rPr>
                <w:kern w:val="2"/>
                <w:szCs w:val="24"/>
              </w:rPr>
            </w:pPr>
            <w:r w:rsidRPr="00A73990">
              <w:rPr>
                <w:kern w:val="2"/>
                <w:szCs w:val="24"/>
              </w:rPr>
              <w:t>Garantinis raštas;</w:t>
            </w:r>
          </w:p>
          <w:p w14:paraId="73FFA04B" w14:textId="1E1AF8CA" w:rsidR="00BB1A0B" w:rsidRDefault="00442590" w:rsidP="00BB1A0B">
            <w:pPr>
              <w:rPr>
                <w:kern w:val="2"/>
                <w:szCs w:val="24"/>
              </w:rPr>
            </w:pPr>
            <w:r w:rsidRPr="00442590">
              <w:rPr>
                <w:kern w:val="2"/>
                <w:szCs w:val="24"/>
              </w:rPr>
              <w:t>Tiekėjui nepateikus nurodytų dokumentų, laikoma, kad Prekės neatitinka Sutartyje nustatytų reikalavimų.</w:t>
            </w:r>
          </w:p>
        </w:tc>
      </w:tr>
      <w:tr w:rsidR="00BB1A0B" w14:paraId="256DAE69" w14:textId="77777777" w:rsidTr="00C12995">
        <w:trPr>
          <w:gridAfter w:val="1"/>
          <w:wAfter w:w="23" w:type="dxa"/>
          <w:trHeight w:val="300"/>
        </w:trPr>
        <w:tc>
          <w:tcPr>
            <w:tcW w:w="9535" w:type="dxa"/>
            <w:gridSpan w:val="6"/>
          </w:tcPr>
          <w:p w14:paraId="37A3E3FA" w14:textId="77777777" w:rsidR="00BB1A0B" w:rsidRDefault="00BB1A0B" w:rsidP="00BB1A0B">
            <w:pPr>
              <w:jc w:val="center"/>
              <w:rPr>
                <w:b/>
                <w:bCs/>
                <w:kern w:val="2"/>
                <w:szCs w:val="24"/>
              </w:rPr>
            </w:pPr>
            <w:r>
              <w:rPr>
                <w:b/>
                <w:bCs/>
                <w:kern w:val="2"/>
                <w:szCs w:val="24"/>
              </w:rPr>
              <w:t>5. SUTARTIES KAINA IR ATSISKAITYMO TVARKA</w:t>
            </w:r>
          </w:p>
        </w:tc>
      </w:tr>
      <w:tr w:rsidR="00BB1A0B" w14:paraId="79E7586B"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BC8BBA5" w14:textId="77777777" w:rsidR="00BB1A0B" w:rsidRDefault="00BB1A0B" w:rsidP="00BB1A0B">
            <w:pPr>
              <w:rPr>
                <w:b/>
                <w:bCs/>
                <w:kern w:val="2"/>
                <w:szCs w:val="24"/>
              </w:rPr>
            </w:pPr>
            <w:r>
              <w:rPr>
                <w:b/>
                <w:bCs/>
                <w:kern w:val="2"/>
                <w:szCs w:val="24"/>
              </w:rPr>
              <w:lastRenderedPageBreak/>
              <w:t>5.1. Sutarčiai taikomas kainos apskaičiavimo būdas</w:t>
            </w:r>
          </w:p>
        </w:tc>
        <w:tc>
          <w:tcPr>
            <w:tcW w:w="6835" w:type="dxa"/>
            <w:gridSpan w:val="4"/>
            <w:tcBorders>
              <w:top w:val="single" w:sz="4" w:space="0" w:color="auto"/>
              <w:left w:val="single" w:sz="4" w:space="0" w:color="auto"/>
              <w:bottom w:val="single" w:sz="4" w:space="0" w:color="auto"/>
              <w:right w:val="single" w:sz="4" w:space="0" w:color="auto"/>
            </w:tcBorders>
          </w:tcPr>
          <w:p w14:paraId="422DCB52" w14:textId="77777777" w:rsidR="00BB1A0B" w:rsidRDefault="00BB1A0B" w:rsidP="00BB1A0B">
            <w:pPr>
              <w:rPr>
                <w:kern w:val="2"/>
                <w:szCs w:val="24"/>
              </w:rPr>
            </w:pPr>
            <w:r>
              <w:rPr>
                <w:kern w:val="2"/>
                <w:szCs w:val="24"/>
              </w:rPr>
              <w:t>Fiksuotos kainos kainodara</w:t>
            </w:r>
          </w:p>
          <w:p w14:paraId="71DDD523" w14:textId="77777777" w:rsidR="00BB1A0B" w:rsidRDefault="00BB1A0B" w:rsidP="00BB1A0B">
            <w:pPr>
              <w:rPr>
                <w:kern w:val="2"/>
                <w:szCs w:val="24"/>
              </w:rPr>
            </w:pPr>
          </w:p>
          <w:p w14:paraId="5898D319" w14:textId="4EAB9A6A" w:rsidR="00BB1A0B" w:rsidRDefault="00BB1A0B" w:rsidP="00BB1A0B">
            <w:pPr>
              <w:rPr>
                <w:color w:val="4472C4"/>
                <w:kern w:val="2"/>
              </w:rPr>
            </w:pPr>
          </w:p>
        </w:tc>
      </w:tr>
      <w:tr w:rsidR="00BB1A0B" w14:paraId="109F3FAF"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B16502A" w14:textId="0163F1C9" w:rsidR="00BB1A0B" w:rsidRDefault="00BB1A0B" w:rsidP="00BB1A0B">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35" w:type="dxa"/>
            <w:gridSpan w:val="4"/>
            <w:tcBorders>
              <w:top w:val="single" w:sz="4" w:space="0" w:color="auto"/>
              <w:left w:val="single" w:sz="4" w:space="0" w:color="auto"/>
              <w:bottom w:val="single" w:sz="4" w:space="0" w:color="auto"/>
              <w:right w:val="single" w:sz="4" w:space="0" w:color="auto"/>
            </w:tcBorders>
          </w:tcPr>
          <w:p w14:paraId="4898485D" w14:textId="77777777" w:rsidR="00A07BDD" w:rsidRDefault="00A07BDD" w:rsidP="00A07BDD">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51D0183" w14:textId="77777777" w:rsidR="00A07BDD" w:rsidRDefault="00A07BDD" w:rsidP="00A07BDD">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4CFBD62" w14:textId="77777777" w:rsidR="00A07BDD" w:rsidRDefault="00A07BDD" w:rsidP="00A07BDD">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00A11453" w:rsidR="00BB1A0B" w:rsidRDefault="00A07BDD" w:rsidP="00A07BDD">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B1A0B" w14:paraId="4E598B63"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9D5AFF9" w14:textId="77777777" w:rsidR="00BB1A0B" w:rsidRDefault="00BB1A0B" w:rsidP="00BB1A0B">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B1A0B" w:rsidRDefault="00BB1A0B" w:rsidP="00BB1A0B">
            <w:pPr>
              <w:rPr>
                <w:b/>
                <w:bCs/>
                <w:kern w:val="2"/>
                <w:szCs w:val="24"/>
              </w:rPr>
            </w:pPr>
          </w:p>
          <w:p w14:paraId="74CCE03C" w14:textId="77777777" w:rsidR="00BB1A0B" w:rsidRDefault="00BB1A0B" w:rsidP="00BB1A0B">
            <w:pPr>
              <w:rPr>
                <w:kern w:val="2"/>
                <w:szCs w:val="24"/>
              </w:rPr>
            </w:pPr>
          </w:p>
        </w:tc>
        <w:tc>
          <w:tcPr>
            <w:tcW w:w="6835" w:type="dxa"/>
            <w:gridSpan w:val="4"/>
            <w:tcBorders>
              <w:top w:val="single" w:sz="4" w:space="0" w:color="auto"/>
              <w:left w:val="single" w:sz="4" w:space="0" w:color="auto"/>
              <w:bottom w:val="single" w:sz="4" w:space="0" w:color="auto"/>
              <w:right w:val="single" w:sz="4" w:space="0" w:color="auto"/>
            </w:tcBorders>
          </w:tcPr>
          <w:p w14:paraId="3A4358C3" w14:textId="77777777" w:rsidR="00A07BDD" w:rsidRDefault="00A07BDD" w:rsidP="00A07BDD">
            <w:pPr>
              <w:rPr>
                <w:kern w:val="2"/>
                <w:szCs w:val="24"/>
              </w:rPr>
            </w:pPr>
            <w:r>
              <w:rPr>
                <w:kern w:val="2"/>
                <w:szCs w:val="24"/>
              </w:rPr>
              <w:t xml:space="preserve">Sutarties </w:t>
            </w:r>
            <w:r w:rsidRPr="001333AA">
              <w:rPr>
                <w:color w:val="000000" w:themeColor="text1"/>
                <w:kern w:val="2"/>
                <w:szCs w:val="24"/>
              </w:rPr>
              <w:t xml:space="preserve">kaina </w:t>
            </w:r>
            <w:r>
              <w:rPr>
                <w:kern w:val="2"/>
                <w:szCs w:val="24"/>
              </w:rPr>
              <w:t>bus perskaičiuojama:</w:t>
            </w:r>
          </w:p>
          <w:p w14:paraId="7CE73E9A" w14:textId="44B11684" w:rsidR="00BB1A0B" w:rsidRDefault="00A07BDD" w:rsidP="00A07BDD">
            <w:pPr>
              <w:rPr>
                <w:color w:val="FF0000"/>
                <w:kern w:val="2"/>
              </w:rPr>
            </w:pPr>
            <w:r w:rsidRPr="0004601E">
              <w:rPr>
                <w:color w:val="000000" w:themeColor="text1"/>
                <w:kern w:val="2"/>
                <w:szCs w:val="24"/>
              </w:rPr>
              <w:t>5.3.1. dėl PVM tarifo pasikeitimo</w:t>
            </w:r>
            <w:r>
              <w:rPr>
                <w:color w:val="000000" w:themeColor="text1"/>
                <w:kern w:val="2"/>
                <w:szCs w:val="24"/>
              </w:rPr>
              <w:t>.</w:t>
            </w:r>
          </w:p>
        </w:tc>
      </w:tr>
      <w:tr w:rsidR="00BB1A0B" w14:paraId="5FAF5543"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C452F1A" w14:textId="77777777" w:rsidR="00BB1A0B" w:rsidRDefault="00BB1A0B" w:rsidP="00BB1A0B">
            <w:pPr>
              <w:rPr>
                <w:b/>
                <w:bCs/>
                <w:kern w:val="2"/>
                <w:szCs w:val="24"/>
              </w:rPr>
            </w:pPr>
            <w:r>
              <w:rPr>
                <w:b/>
                <w:bCs/>
                <w:kern w:val="2"/>
                <w:szCs w:val="24"/>
              </w:rPr>
              <w:t>5.3.1. Sutarties kainos / įkainių peržiūra dėl PVM tarifo pasikeitimo</w:t>
            </w:r>
          </w:p>
        </w:tc>
        <w:tc>
          <w:tcPr>
            <w:tcW w:w="6835" w:type="dxa"/>
            <w:gridSpan w:val="4"/>
            <w:tcBorders>
              <w:top w:val="single" w:sz="4" w:space="0" w:color="auto"/>
              <w:left w:val="single" w:sz="4" w:space="0" w:color="auto"/>
              <w:bottom w:val="single" w:sz="4" w:space="0" w:color="auto"/>
              <w:right w:val="single" w:sz="4" w:space="0" w:color="auto"/>
            </w:tcBorders>
          </w:tcPr>
          <w:p w14:paraId="652CE5FD" w14:textId="77777777" w:rsidR="00BB1A0B" w:rsidRDefault="00BB1A0B" w:rsidP="00BB1A0B">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B1A0B" w:rsidRDefault="00BB1A0B" w:rsidP="00BB1A0B">
            <w:pPr>
              <w:rPr>
                <w:kern w:val="2"/>
                <w:szCs w:val="24"/>
              </w:rPr>
            </w:pPr>
          </w:p>
          <w:p w14:paraId="44823D61" w14:textId="77777777" w:rsidR="00BB1A0B" w:rsidRDefault="00BB1A0B" w:rsidP="00BB1A0B">
            <w:pPr>
              <w:rPr>
                <w:kern w:val="2"/>
              </w:rPr>
            </w:pPr>
            <w:r>
              <w:rPr>
                <w:kern w:val="2"/>
              </w:rPr>
              <w:t xml:space="preserve">Perskaičiavimas įforminamas Susitarimu ne vėliau kaip per  5 </w:t>
            </w:r>
            <w:r>
              <w:rPr>
                <w:color w:val="4472C4"/>
                <w:kern w:val="2"/>
              </w:rPr>
              <w:t xml:space="preserve">(penkias dienas) </w:t>
            </w:r>
            <w:r>
              <w:rPr>
                <w:kern w:val="2"/>
              </w:rPr>
              <w:t xml:space="preserve">nuo PVM mokėjimą reglamentuojančių teisės aktų pasikeitimo, kuris tampa neatskiriama Sutarties dalimi. </w:t>
            </w:r>
          </w:p>
          <w:p w14:paraId="76A9C7D6" w14:textId="77777777" w:rsidR="00BB1A0B" w:rsidRDefault="00BB1A0B" w:rsidP="00BB1A0B">
            <w:pPr>
              <w:rPr>
                <w:kern w:val="2"/>
              </w:rPr>
            </w:pPr>
          </w:p>
          <w:p w14:paraId="449693C2" w14:textId="53797C7E" w:rsidR="00BB1A0B" w:rsidRDefault="00BB1A0B" w:rsidP="00BB1A0B">
            <w:pPr>
              <w:rPr>
                <w:kern w:val="2"/>
                <w:szCs w:val="24"/>
              </w:rPr>
            </w:pPr>
            <w:r>
              <w:rPr>
                <w:kern w:val="2"/>
                <w:szCs w:val="24"/>
              </w:rPr>
              <w:t>Perskaičiuota Sutarties kaina įforminama Susitarimu ir turi būti taikoma nuo naujo PVM įvedimo datos (nepriklausomai nuo to, kada pasirašytas Susitarimas).</w:t>
            </w:r>
          </w:p>
        </w:tc>
      </w:tr>
      <w:tr w:rsidR="00BB1A0B" w14:paraId="4560B71B"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66D8BC" w14:textId="77777777" w:rsidR="00BB1A0B" w:rsidRDefault="00BB1A0B" w:rsidP="00BB1A0B">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35" w:type="dxa"/>
            <w:gridSpan w:val="4"/>
            <w:tcBorders>
              <w:top w:val="single" w:sz="4" w:space="0" w:color="auto"/>
              <w:left w:val="single" w:sz="4" w:space="0" w:color="auto"/>
              <w:bottom w:val="single" w:sz="4" w:space="0" w:color="auto"/>
              <w:right w:val="single" w:sz="4" w:space="0" w:color="auto"/>
            </w:tcBorders>
          </w:tcPr>
          <w:p w14:paraId="589585A1" w14:textId="77777777" w:rsidR="00BB1A0B" w:rsidRDefault="00BB1A0B" w:rsidP="00BB1A0B">
            <w:pPr>
              <w:rPr>
                <w:kern w:val="2"/>
                <w:szCs w:val="24"/>
              </w:rPr>
            </w:pPr>
            <w:r>
              <w:rPr>
                <w:kern w:val="2"/>
                <w:szCs w:val="24"/>
              </w:rPr>
              <w:t>Netaikoma</w:t>
            </w:r>
          </w:p>
          <w:p w14:paraId="7B344973" w14:textId="77777777" w:rsidR="00BB1A0B" w:rsidRDefault="00BB1A0B" w:rsidP="00BB1A0B">
            <w:pPr>
              <w:rPr>
                <w:kern w:val="2"/>
                <w:szCs w:val="24"/>
              </w:rPr>
            </w:pPr>
          </w:p>
          <w:p w14:paraId="4C7F2950" w14:textId="6A644351" w:rsidR="00BB1A0B" w:rsidRDefault="00BB1A0B" w:rsidP="00BB1A0B"/>
        </w:tc>
      </w:tr>
      <w:tr w:rsidR="00BB1A0B" w14:paraId="6C0C5CB3"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42E5223" w14:textId="0D1722C3" w:rsidR="00BB1A0B" w:rsidRDefault="00BB1A0B" w:rsidP="00BB1A0B">
            <w:pPr>
              <w:rPr>
                <w:b/>
                <w:bCs/>
                <w:kern w:val="2"/>
                <w:szCs w:val="24"/>
              </w:rPr>
            </w:pPr>
            <w:r>
              <w:rPr>
                <w:b/>
                <w:bCs/>
                <w:kern w:val="2"/>
                <w:szCs w:val="24"/>
              </w:rPr>
              <w:t>5.3.3. Sutarties kainos / įkainių peržiūra dėl kainų lygio pokyčio</w:t>
            </w:r>
          </w:p>
        </w:tc>
        <w:tc>
          <w:tcPr>
            <w:tcW w:w="6835" w:type="dxa"/>
            <w:gridSpan w:val="4"/>
            <w:tcBorders>
              <w:top w:val="single" w:sz="4" w:space="0" w:color="auto"/>
              <w:left w:val="single" w:sz="4" w:space="0" w:color="auto"/>
              <w:bottom w:val="single" w:sz="4" w:space="0" w:color="auto"/>
              <w:right w:val="single" w:sz="4" w:space="0" w:color="auto"/>
            </w:tcBorders>
          </w:tcPr>
          <w:p w14:paraId="2011CFAD" w14:textId="77777777" w:rsidR="00BB1A0B" w:rsidRDefault="00BB1A0B" w:rsidP="00BB1A0B">
            <w:pPr>
              <w:rPr>
                <w:kern w:val="2"/>
                <w:szCs w:val="24"/>
              </w:rPr>
            </w:pPr>
            <w:r>
              <w:rPr>
                <w:kern w:val="2"/>
                <w:szCs w:val="24"/>
              </w:rPr>
              <w:t>Netaikoma</w:t>
            </w:r>
          </w:p>
          <w:p w14:paraId="6658D3D9" w14:textId="77777777" w:rsidR="00BB1A0B" w:rsidRDefault="00BB1A0B" w:rsidP="00BB1A0B">
            <w:pPr>
              <w:rPr>
                <w:kern w:val="2"/>
                <w:szCs w:val="24"/>
              </w:rPr>
            </w:pPr>
          </w:p>
          <w:p w14:paraId="3E0BF6EB" w14:textId="62AC16AF" w:rsidR="00BB1A0B" w:rsidRDefault="00BB1A0B" w:rsidP="00BB1A0B">
            <w:pPr>
              <w:rPr>
                <w:color w:val="4472C4"/>
                <w:kern w:val="2"/>
                <w:szCs w:val="24"/>
              </w:rPr>
            </w:pPr>
          </w:p>
        </w:tc>
      </w:tr>
      <w:tr w:rsidR="00BB1A0B" w14:paraId="312BC1F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4D3C3C" w14:textId="77777777" w:rsidR="00BB1A0B" w:rsidRDefault="00BB1A0B" w:rsidP="00BB1A0B">
            <w:pPr>
              <w:rPr>
                <w:b/>
                <w:bCs/>
                <w:kern w:val="2"/>
                <w:szCs w:val="24"/>
              </w:rPr>
            </w:pPr>
            <w:r>
              <w:rPr>
                <w:b/>
                <w:bCs/>
                <w:kern w:val="2"/>
                <w:szCs w:val="24"/>
              </w:rPr>
              <w:t>5.3.4. Sutarties kainos / įkainių peržiūra dėl kainų lygio pokyčio pagal Prekių grupių kainų pokyčius</w:t>
            </w:r>
          </w:p>
        </w:tc>
        <w:tc>
          <w:tcPr>
            <w:tcW w:w="6835" w:type="dxa"/>
            <w:gridSpan w:val="4"/>
            <w:tcBorders>
              <w:top w:val="single" w:sz="4" w:space="0" w:color="auto"/>
              <w:left w:val="single" w:sz="4" w:space="0" w:color="auto"/>
              <w:bottom w:val="single" w:sz="4" w:space="0" w:color="auto"/>
              <w:right w:val="single" w:sz="4" w:space="0" w:color="auto"/>
            </w:tcBorders>
          </w:tcPr>
          <w:p w14:paraId="7B0C915A" w14:textId="77777777" w:rsidR="00BB1A0B" w:rsidRDefault="00BB1A0B" w:rsidP="00BB1A0B">
            <w:pPr>
              <w:rPr>
                <w:kern w:val="2"/>
                <w:szCs w:val="24"/>
              </w:rPr>
            </w:pPr>
            <w:r>
              <w:rPr>
                <w:kern w:val="2"/>
                <w:szCs w:val="24"/>
              </w:rPr>
              <w:t>Netaikoma</w:t>
            </w:r>
          </w:p>
          <w:p w14:paraId="2C311572" w14:textId="77777777" w:rsidR="00BB1A0B" w:rsidRDefault="00BB1A0B" w:rsidP="00BB1A0B">
            <w:pPr>
              <w:rPr>
                <w:kern w:val="2"/>
                <w:szCs w:val="24"/>
              </w:rPr>
            </w:pPr>
          </w:p>
          <w:p w14:paraId="449C09AB" w14:textId="4B9D4FD5" w:rsidR="00BB1A0B" w:rsidRDefault="00BB1A0B" w:rsidP="00BB1A0B">
            <w:pPr>
              <w:rPr>
                <w:kern w:val="2"/>
                <w:szCs w:val="24"/>
              </w:rPr>
            </w:pPr>
          </w:p>
        </w:tc>
      </w:tr>
      <w:tr w:rsidR="00BB1A0B" w14:paraId="75CD94C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6BCAFDD" w14:textId="77777777" w:rsidR="00BB1A0B" w:rsidRDefault="00BB1A0B" w:rsidP="00BB1A0B">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6835" w:type="dxa"/>
            <w:gridSpan w:val="4"/>
            <w:tcBorders>
              <w:top w:val="single" w:sz="4" w:space="0" w:color="auto"/>
              <w:left w:val="single" w:sz="4" w:space="0" w:color="auto"/>
              <w:bottom w:val="single" w:sz="4" w:space="0" w:color="auto"/>
              <w:right w:val="single" w:sz="4" w:space="0" w:color="auto"/>
            </w:tcBorders>
          </w:tcPr>
          <w:p w14:paraId="3FB3A5A6" w14:textId="77777777" w:rsidR="00BB1A0B" w:rsidRDefault="00BB1A0B" w:rsidP="00BB1A0B">
            <w:pPr>
              <w:rPr>
                <w:kern w:val="2"/>
                <w:szCs w:val="24"/>
              </w:rPr>
            </w:pPr>
            <w:r>
              <w:rPr>
                <w:kern w:val="2"/>
                <w:szCs w:val="24"/>
              </w:rPr>
              <w:lastRenderedPageBreak/>
              <w:t>Netaikoma</w:t>
            </w:r>
          </w:p>
          <w:p w14:paraId="69E6AE97" w14:textId="77777777" w:rsidR="00BB1A0B" w:rsidRDefault="00BB1A0B" w:rsidP="00BB1A0B">
            <w:pPr>
              <w:rPr>
                <w:kern w:val="2"/>
                <w:szCs w:val="24"/>
              </w:rPr>
            </w:pPr>
          </w:p>
          <w:p w14:paraId="081DAEF5" w14:textId="777025B0" w:rsidR="00BB1A0B" w:rsidRDefault="00BB1A0B" w:rsidP="00BB1A0B">
            <w:pPr>
              <w:rPr>
                <w:kern w:val="2"/>
                <w:szCs w:val="24"/>
              </w:rPr>
            </w:pPr>
          </w:p>
        </w:tc>
      </w:tr>
      <w:tr w:rsidR="00BB1A0B" w14:paraId="267E808E"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D13C8F" w14:textId="77777777" w:rsidR="00BB1A0B" w:rsidRDefault="00BB1A0B" w:rsidP="00BB1A0B">
            <w:pPr>
              <w:rPr>
                <w:b/>
                <w:bCs/>
                <w:kern w:val="2"/>
                <w:szCs w:val="24"/>
              </w:rPr>
            </w:pPr>
            <w:r>
              <w:rPr>
                <w:b/>
                <w:bCs/>
                <w:kern w:val="2"/>
                <w:szCs w:val="24"/>
              </w:rPr>
              <w:t>5.5. Atsiskaitymo su Tiekėju terminas ir tvarka</w:t>
            </w:r>
          </w:p>
        </w:tc>
        <w:tc>
          <w:tcPr>
            <w:tcW w:w="6835" w:type="dxa"/>
            <w:gridSpan w:val="4"/>
            <w:tcBorders>
              <w:top w:val="single" w:sz="4" w:space="0" w:color="auto"/>
              <w:left w:val="single" w:sz="4" w:space="0" w:color="auto"/>
              <w:bottom w:val="single" w:sz="4" w:space="0" w:color="auto"/>
              <w:right w:val="single" w:sz="4" w:space="0" w:color="auto"/>
            </w:tcBorders>
          </w:tcPr>
          <w:p w14:paraId="780D3B0C" w14:textId="1456C769" w:rsidR="00BB1A0B" w:rsidRPr="00A75EC4" w:rsidRDefault="00BB1A0B" w:rsidP="00BB1A0B">
            <w:pPr>
              <w:rPr>
                <w:kern w:val="2"/>
                <w:szCs w:val="24"/>
              </w:rPr>
            </w:pPr>
            <w:r>
              <w:rPr>
                <w:kern w:val="2"/>
                <w:szCs w:val="24"/>
              </w:rPr>
              <w:t xml:space="preserve">Pirkėjas atsiskaito su Tiekėju ne vėliau kaip per 30 </w:t>
            </w:r>
            <w:r w:rsidRPr="00A75EC4">
              <w:rPr>
                <w:kern w:val="2"/>
                <w:szCs w:val="24"/>
              </w:rPr>
              <w:t xml:space="preserve">(trisdešimt) kalendorinių dienų nuo Sąskaitos </w:t>
            </w:r>
            <w:r>
              <w:rPr>
                <w:kern w:val="2"/>
                <w:szCs w:val="24"/>
              </w:rPr>
              <w:t xml:space="preserve">faktūros ir perdavimo-priėmimo akto </w:t>
            </w:r>
            <w:r w:rsidR="002932BA">
              <w:rPr>
                <w:kern w:val="2"/>
                <w:szCs w:val="24"/>
              </w:rPr>
              <w:t>pasirašymo dienos.</w:t>
            </w:r>
          </w:p>
          <w:p w14:paraId="7534428F" w14:textId="77777777" w:rsidR="00BB1A0B" w:rsidRPr="00A75EC4" w:rsidRDefault="00BB1A0B" w:rsidP="00BB1A0B">
            <w:pPr>
              <w:rPr>
                <w:kern w:val="2"/>
                <w:szCs w:val="24"/>
                <w:shd w:val="clear" w:color="auto" w:fill="FFFFFF"/>
              </w:rPr>
            </w:pPr>
          </w:p>
          <w:p w14:paraId="04C22127" w14:textId="3509DC8D" w:rsidR="00BB1A0B" w:rsidRPr="00A75EC4" w:rsidRDefault="00BB1A0B" w:rsidP="00BB1A0B">
            <w:pPr>
              <w:rPr>
                <w:color w:val="000000"/>
                <w:kern w:val="2"/>
                <w:szCs w:val="24"/>
                <w:shd w:val="clear" w:color="auto" w:fill="FFFFFF"/>
              </w:rPr>
            </w:pPr>
            <w:r w:rsidRPr="00A75EC4">
              <w:rPr>
                <w:kern w:val="2"/>
                <w:szCs w:val="24"/>
                <w:shd w:val="clear" w:color="auto" w:fill="FFFFFF"/>
              </w:rPr>
              <w:t>Apmokėjimo sąlygos: įvykdžius visus sutartinius įsipareigojimus, sumokama visa Sutarties kaina.</w:t>
            </w:r>
          </w:p>
        </w:tc>
      </w:tr>
      <w:tr w:rsidR="00BB1A0B" w14:paraId="235F5A3F"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E168194" w14:textId="77777777" w:rsidR="00BB1A0B" w:rsidRDefault="00BB1A0B" w:rsidP="00BB1A0B">
            <w:pPr>
              <w:rPr>
                <w:b/>
                <w:bCs/>
                <w:kern w:val="2"/>
                <w:szCs w:val="24"/>
              </w:rPr>
            </w:pPr>
            <w:r>
              <w:rPr>
                <w:b/>
                <w:bCs/>
                <w:kern w:val="2"/>
                <w:szCs w:val="24"/>
              </w:rPr>
              <w:t>5.6. Avansas</w:t>
            </w:r>
          </w:p>
        </w:tc>
        <w:tc>
          <w:tcPr>
            <w:tcW w:w="6835" w:type="dxa"/>
            <w:gridSpan w:val="4"/>
            <w:tcBorders>
              <w:top w:val="single" w:sz="4" w:space="0" w:color="auto"/>
              <w:left w:val="single" w:sz="4" w:space="0" w:color="auto"/>
              <w:bottom w:val="single" w:sz="4" w:space="0" w:color="auto"/>
              <w:right w:val="single" w:sz="4" w:space="0" w:color="auto"/>
            </w:tcBorders>
          </w:tcPr>
          <w:p w14:paraId="2075FB3C" w14:textId="77777777" w:rsidR="00BB1A0B" w:rsidRDefault="00BB1A0B" w:rsidP="00BB1A0B">
            <w:pPr>
              <w:rPr>
                <w:kern w:val="2"/>
                <w:szCs w:val="24"/>
              </w:rPr>
            </w:pPr>
            <w:r>
              <w:rPr>
                <w:kern w:val="2"/>
                <w:szCs w:val="24"/>
              </w:rPr>
              <w:t>Netaikoma</w:t>
            </w:r>
          </w:p>
          <w:p w14:paraId="4A2C5FAD" w14:textId="565ECF62" w:rsidR="00BB1A0B" w:rsidRDefault="00BB1A0B" w:rsidP="00BB1A0B">
            <w:pPr>
              <w:spacing w:line="259" w:lineRule="auto"/>
              <w:rPr>
                <w:color w:val="000000"/>
                <w:kern w:val="2"/>
                <w:szCs w:val="24"/>
                <w:shd w:val="clear" w:color="auto" w:fill="FFFFFF"/>
              </w:rPr>
            </w:pPr>
          </w:p>
        </w:tc>
      </w:tr>
      <w:tr w:rsidR="00BB1A0B" w14:paraId="0986FD7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C15FA08" w14:textId="77777777" w:rsidR="00BB1A0B" w:rsidRDefault="00BB1A0B" w:rsidP="00BB1A0B">
            <w:pPr>
              <w:rPr>
                <w:b/>
                <w:bCs/>
                <w:kern w:val="2"/>
                <w:szCs w:val="24"/>
              </w:rPr>
            </w:pPr>
            <w:r>
              <w:rPr>
                <w:b/>
                <w:bCs/>
                <w:kern w:val="2"/>
                <w:szCs w:val="24"/>
              </w:rPr>
              <w:t>5.7. Avanso užtikrinimas</w:t>
            </w:r>
          </w:p>
        </w:tc>
        <w:tc>
          <w:tcPr>
            <w:tcW w:w="6835" w:type="dxa"/>
            <w:gridSpan w:val="4"/>
            <w:tcBorders>
              <w:top w:val="single" w:sz="4" w:space="0" w:color="auto"/>
              <w:left w:val="single" w:sz="4" w:space="0" w:color="auto"/>
              <w:bottom w:val="single" w:sz="4" w:space="0" w:color="auto"/>
              <w:right w:val="single" w:sz="4" w:space="0" w:color="auto"/>
            </w:tcBorders>
          </w:tcPr>
          <w:p w14:paraId="1225C1E7" w14:textId="77777777" w:rsidR="00BB1A0B" w:rsidRDefault="00BB1A0B" w:rsidP="00BB1A0B">
            <w:pPr>
              <w:rPr>
                <w:kern w:val="2"/>
                <w:szCs w:val="24"/>
              </w:rPr>
            </w:pPr>
            <w:r>
              <w:rPr>
                <w:kern w:val="2"/>
                <w:szCs w:val="24"/>
              </w:rPr>
              <w:t>Netaikoma</w:t>
            </w:r>
          </w:p>
          <w:p w14:paraId="7D06D0D9" w14:textId="0E46CB5B" w:rsidR="00BB1A0B" w:rsidRDefault="00BB1A0B" w:rsidP="00BB1A0B">
            <w:pPr>
              <w:rPr>
                <w:kern w:val="2"/>
                <w:szCs w:val="24"/>
              </w:rPr>
            </w:pPr>
            <w:r>
              <w:rPr>
                <w:color w:val="000000"/>
                <w:kern w:val="2"/>
                <w:szCs w:val="24"/>
                <w:shd w:val="clear" w:color="auto" w:fill="FFFFFF"/>
              </w:rPr>
              <w:t xml:space="preserve"> </w:t>
            </w:r>
          </w:p>
        </w:tc>
      </w:tr>
      <w:tr w:rsidR="00BB1A0B" w14:paraId="397E6A62" w14:textId="77777777" w:rsidTr="00C12995">
        <w:trPr>
          <w:gridAfter w:val="1"/>
          <w:wAfter w:w="23" w:type="dxa"/>
          <w:trHeight w:val="300"/>
        </w:trPr>
        <w:tc>
          <w:tcPr>
            <w:tcW w:w="9535" w:type="dxa"/>
            <w:gridSpan w:val="6"/>
          </w:tcPr>
          <w:p w14:paraId="1AB554AE" w14:textId="77777777" w:rsidR="00BB1A0B" w:rsidRDefault="00BB1A0B" w:rsidP="00BB1A0B">
            <w:pPr>
              <w:jc w:val="center"/>
              <w:rPr>
                <w:b/>
                <w:bCs/>
                <w:kern w:val="2"/>
                <w:szCs w:val="24"/>
              </w:rPr>
            </w:pPr>
            <w:r>
              <w:rPr>
                <w:b/>
                <w:bCs/>
                <w:kern w:val="2"/>
                <w:szCs w:val="24"/>
              </w:rPr>
              <w:t>6. PREKIŲ KOKYBĖ IR GARANTINIAI ĮSIPAREIGOJIMAI</w:t>
            </w:r>
          </w:p>
        </w:tc>
      </w:tr>
      <w:tr w:rsidR="00BB1A0B" w14:paraId="193F6F52"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1C3FCE8" w14:textId="77777777" w:rsidR="00BB1A0B" w:rsidRDefault="00BB1A0B" w:rsidP="00BB1A0B">
            <w:pPr>
              <w:rPr>
                <w:b/>
                <w:bCs/>
                <w:kern w:val="2"/>
                <w:szCs w:val="24"/>
              </w:rPr>
            </w:pPr>
            <w:r>
              <w:rPr>
                <w:b/>
                <w:bCs/>
                <w:kern w:val="2"/>
                <w:szCs w:val="24"/>
              </w:rPr>
              <w:t>6.1. Garantinis terminas</w:t>
            </w:r>
          </w:p>
        </w:tc>
        <w:tc>
          <w:tcPr>
            <w:tcW w:w="6835" w:type="dxa"/>
            <w:gridSpan w:val="4"/>
            <w:tcBorders>
              <w:top w:val="single" w:sz="4" w:space="0" w:color="auto"/>
              <w:left w:val="single" w:sz="4" w:space="0" w:color="auto"/>
              <w:bottom w:val="single" w:sz="4" w:space="0" w:color="auto"/>
              <w:right w:val="single" w:sz="4" w:space="0" w:color="auto"/>
            </w:tcBorders>
          </w:tcPr>
          <w:p w14:paraId="578A6AC5" w14:textId="0808C321" w:rsidR="00C55852" w:rsidRDefault="00C55852" w:rsidP="00C55852">
            <w:pPr>
              <w:rPr>
                <w:kern w:val="2"/>
                <w:szCs w:val="24"/>
              </w:rPr>
            </w:pPr>
            <w:r w:rsidRPr="00C55852">
              <w:rPr>
                <w:kern w:val="2"/>
                <w:szCs w:val="24"/>
              </w:rPr>
              <w:t xml:space="preserve">Prekėms nustatomas Prekių gamintojo taikomas Garantinis terminas, ne trumpesnis kaip 2 metai. </w:t>
            </w:r>
          </w:p>
          <w:p w14:paraId="5290D4C5" w14:textId="4D197EB1" w:rsidR="00BB1A0B" w:rsidRDefault="00BB1A0B" w:rsidP="00C55852">
            <w:pPr>
              <w:rPr>
                <w:kern w:val="2"/>
                <w:szCs w:val="24"/>
              </w:rPr>
            </w:pPr>
            <w:r>
              <w:rPr>
                <w:kern w:val="2"/>
                <w:szCs w:val="24"/>
              </w:rPr>
              <w:t>Garantinis terminas, skaičiuojamas nuo Prekių perdavimo–priėmimo akto</w:t>
            </w:r>
            <w:r w:rsidR="002932BA">
              <w:rPr>
                <w:kern w:val="2"/>
                <w:szCs w:val="24"/>
              </w:rPr>
              <w:t xml:space="preserve"> ir</w:t>
            </w:r>
            <w:r>
              <w:rPr>
                <w:kern w:val="2"/>
                <w:szCs w:val="24"/>
              </w:rPr>
              <w:t xml:space="preserve"> Sąskaitos faktūros </w:t>
            </w:r>
            <w:r w:rsidR="002932BA">
              <w:rPr>
                <w:kern w:val="2"/>
                <w:szCs w:val="24"/>
              </w:rPr>
              <w:t>p</w:t>
            </w:r>
            <w:r>
              <w:rPr>
                <w:kern w:val="2"/>
                <w:szCs w:val="24"/>
              </w:rPr>
              <w:t>asirašymo dienos.</w:t>
            </w:r>
          </w:p>
        </w:tc>
      </w:tr>
      <w:tr w:rsidR="00BB1A0B" w14:paraId="7C487E9B"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9E69E4" w14:textId="77777777" w:rsidR="00BB1A0B" w:rsidRDefault="00BB1A0B" w:rsidP="00BB1A0B">
            <w:pPr>
              <w:rPr>
                <w:b/>
                <w:bCs/>
                <w:kern w:val="2"/>
                <w:szCs w:val="24"/>
              </w:rPr>
            </w:pPr>
            <w:r>
              <w:rPr>
                <w:b/>
                <w:bCs/>
                <w:kern w:val="2"/>
                <w:szCs w:val="24"/>
              </w:rPr>
              <w:t>6.2. Garantinė priežiūra</w:t>
            </w:r>
          </w:p>
        </w:tc>
        <w:tc>
          <w:tcPr>
            <w:tcW w:w="6835" w:type="dxa"/>
            <w:gridSpan w:val="4"/>
            <w:tcBorders>
              <w:top w:val="single" w:sz="4" w:space="0" w:color="auto"/>
              <w:left w:val="single" w:sz="4" w:space="0" w:color="auto"/>
              <w:bottom w:val="single" w:sz="4" w:space="0" w:color="auto"/>
              <w:right w:val="single" w:sz="4" w:space="0" w:color="auto"/>
            </w:tcBorders>
          </w:tcPr>
          <w:p w14:paraId="38E0649D" w14:textId="32FD21F0" w:rsidR="00BB1A0B" w:rsidRPr="00C55852" w:rsidRDefault="00C55852" w:rsidP="00BB1A0B">
            <w:pPr>
              <w:rPr>
                <w:color w:val="000000" w:themeColor="text1"/>
                <w:kern w:val="2"/>
                <w:szCs w:val="24"/>
              </w:rPr>
            </w:pPr>
            <w:r w:rsidRPr="00C55852">
              <w:rPr>
                <w:color w:val="000000" w:themeColor="text1"/>
                <w:kern w:val="2"/>
                <w:szCs w:val="24"/>
              </w:rPr>
              <w:t>Garantinio termino laikotarpiu Tiekėjas, gavęs pranešimą apie Prekės trūkumus, privalo pašalinti trūkumus ne vėliau kaip per 10 darbo dienų.</w:t>
            </w:r>
          </w:p>
          <w:p w14:paraId="19A8D037" w14:textId="25A6314E" w:rsidR="00BB1A0B" w:rsidRDefault="00BB1A0B" w:rsidP="00BB1A0B">
            <w:pPr>
              <w:rPr>
                <w:kern w:val="2"/>
                <w:szCs w:val="24"/>
              </w:rPr>
            </w:pPr>
            <w:r>
              <w:rPr>
                <w:kern w:val="2"/>
                <w:szCs w:val="24"/>
              </w:rPr>
              <w:t>Prekių trūkumų nustatymo bei šalinimo tvarka nustatyta Bendrųjų sąlygų 7 skyriuje.</w:t>
            </w:r>
            <w:r>
              <w:rPr>
                <w:color w:val="4472C4"/>
                <w:kern w:val="2"/>
                <w:szCs w:val="24"/>
              </w:rPr>
              <w:t xml:space="preserve"> </w:t>
            </w:r>
          </w:p>
        </w:tc>
      </w:tr>
      <w:tr w:rsidR="00BB1A0B" w14:paraId="459ADC5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2DFC18" w14:textId="77777777" w:rsidR="00BB1A0B" w:rsidRDefault="00BB1A0B" w:rsidP="00BB1A0B">
            <w:pPr>
              <w:rPr>
                <w:b/>
                <w:bCs/>
                <w:kern w:val="2"/>
                <w:szCs w:val="24"/>
              </w:rPr>
            </w:pPr>
            <w:r>
              <w:rPr>
                <w:b/>
                <w:bCs/>
                <w:kern w:val="2"/>
                <w:szCs w:val="24"/>
              </w:rPr>
              <w:t>6.3. Kokybinių kriterijų įgyvendinimo ir tikrinimo tvarka</w:t>
            </w:r>
          </w:p>
        </w:tc>
        <w:tc>
          <w:tcPr>
            <w:tcW w:w="6835" w:type="dxa"/>
            <w:gridSpan w:val="4"/>
            <w:tcBorders>
              <w:top w:val="single" w:sz="4" w:space="0" w:color="auto"/>
              <w:left w:val="single" w:sz="4" w:space="0" w:color="auto"/>
              <w:bottom w:val="single" w:sz="4" w:space="0" w:color="auto"/>
              <w:right w:val="single" w:sz="4" w:space="0" w:color="auto"/>
            </w:tcBorders>
          </w:tcPr>
          <w:p w14:paraId="732CDAE4" w14:textId="52DDFEEB" w:rsidR="00BB1A0B" w:rsidRDefault="00BB1A0B" w:rsidP="00BB1A0B">
            <w:pPr>
              <w:rPr>
                <w:kern w:val="2"/>
                <w:szCs w:val="24"/>
              </w:rPr>
            </w:pPr>
            <w:r>
              <w:rPr>
                <w:kern w:val="2"/>
                <w:szCs w:val="24"/>
              </w:rPr>
              <w:t xml:space="preserve">Netaikoma </w:t>
            </w:r>
          </w:p>
          <w:p w14:paraId="4D580A95" w14:textId="3019AFFE" w:rsidR="00BB1A0B" w:rsidRDefault="00BB1A0B" w:rsidP="00BB1A0B">
            <w:pPr>
              <w:rPr>
                <w:kern w:val="2"/>
                <w:szCs w:val="24"/>
              </w:rPr>
            </w:pPr>
          </w:p>
        </w:tc>
      </w:tr>
      <w:tr w:rsidR="00BB1A0B" w14:paraId="5D562E8D" w14:textId="77777777" w:rsidTr="00C12995">
        <w:trPr>
          <w:gridAfter w:val="1"/>
          <w:wAfter w:w="23" w:type="dxa"/>
          <w:trHeight w:val="300"/>
        </w:trPr>
        <w:tc>
          <w:tcPr>
            <w:tcW w:w="9535" w:type="dxa"/>
            <w:gridSpan w:val="6"/>
          </w:tcPr>
          <w:p w14:paraId="6103796D" w14:textId="77777777" w:rsidR="00BB1A0B" w:rsidRDefault="00BB1A0B" w:rsidP="00BB1A0B">
            <w:pPr>
              <w:jc w:val="center"/>
              <w:rPr>
                <w:b/>
                <w:bCs/>
                <w:kern w:val="2"/>
                <w:szCs w:val="24"/>
              </w:rPr>
            </w:pPr>
            <w:r>
              <w:rPr>
                <w:b/>
                <w:bCs/>
                <w:kern w:val="2"/>
                <w:szCs w:val="24"/>
              </w:rPr>
              <w:t>7. SUTARTIES VYKDYMUI PASITELKIAMI SUBTIEKĖJAI</w:t>
            </w:r>
          </w:p>
        </w:tc>
      </w:tr>
      <w:tr w:rsidR="00BB1A0B" w14:paraId="3110BF2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E44BCE6" w14:textId="77777777" w:rsidR="00BB1A0B" w:rsidRDefault="00BB1A0B" w:rsidP="00BB1A0B">
            <w:pPr>
              <w:rPr>
                <w:b/>
                <w:bCs/>
                <w:kern w:val="2"/>
                <w:szCs w:val="24"/>
              </w:rPr>
            </w:pPr>
            <w:r>
              <w:rPr>
                <w:b/>
                <w:bCs/>
                <w:kern w:val="2"/>
                <w:szCs w:val="24"/>
              </w:rPr>
              <w:t>Sutarties vykdymui pasitelkiami subtiekėjai ir (ar) specialistai</w:t>
            </w:r>
          </w:p>
        </w:tc>
        <w:tc>
          <w:tcPr>
            <w:tcW w:w="6835" w:type="dxa"/>
            <w:gridSpan w:val="4"/>
            <w:tcBorders>
              <w:top w:val="single" w:sz="4" w:space="0" w:color="auto"/>
              <w:left w:val="single" w:sz="4" w:space="0" w:color="auto"/>
              <w:bottom w:val="single" w:sz="4" w:space="0" w:color="auto"/>
              <w:right w:val="single" w:sz="4" w:space="0" w:color="auto"/>
            </w:tcBorders>
          </w:tcPr>
          <w:p w14:paraId="3E0FB00D" w14:textId="77777777" w:rsidR="00BB1A0B" w:rsidRDefault="00BB1A0B" w:rsidP="00BB1A0B">
            <w:pPr>
              <w:rPr>
                <w:kern w:val="2"/>
                <w:szCs w:val="24"/>
              </w:rPr>
            </w:pPr>
            <w:r>
              <w:rPr>
                <w:kern w:val="2"/>
                <w:szCs w:val="24"/>
              </w:rPr>
              <w:t>Sutarties vykdymui subtiekėjai ir (ar) specialistai nepasitelkiami.</w:t>
            </w:r>
          </w:p>
          <w:p w14:paraId="7AE1BD28" w14:textId="77777777" w:rsidR="00BB1A0B" w:rsidRDefault="00BB1A0B" w:rsidP="00BB1A0B">
            <w:pPr>
              <w:rPr>
                <w:kern w:val="2"/>
                <w:szCs w:val="24"/>
              </w:rPr>
            </w:pPr>
          </w:p>
          <w:p w14:paraId="4122B0F3" w14:textId="77777777" w:rsidR="00BB1A0B" w:rsidRDefault="00BB1A0B" w:rsidP="00BB1A0B">
            <w:pPr>
              <w:rPr>
                <w:color w:val="FF0000"/>
                <w:kern w:val="2"/>
                <w:szCs w:val="24"/>
              </w:rPr>
            </w:pPr>
            <w:r>
              <w:rPr>
                <w:color w:val="FF0000"/>
                <w:kern w:val="2"/>
                <w:szCs w:val="24"/>
              </w:rPr>
              <w:t>arba</w:t>
            </w:r>
          </w:p>
          <w:p w14:paraId="6AEB3936" w14:textId="77777777" w:rsidR="00BB1A0B" w:rsidRDefault="00BB1A0B" w:rsidP="00BB1A0B">
            <w:pPr>
              <w:rPr>
                <w:kern w:val="2"/>
                <w:szCs w:val="24"/>
              </w:rPr>
            </w:pPr>
          </w:p>
          <w:p w14:paraId="5CFEABC6" w14:textId="77777777" w:rsidR="00BB1A0B" w:rsidRDefault="00BB1A0B" w:rsidP="00BB1A0B">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B1A0B" w14:paraId="0E57F611" w14:textId="77777777" w:rsidTr="00C12995">
        <w:trPr>
          <w:gridAfter w:val="1"/>
          <w:wAfter w:w="23" w:type="dxa"/>
          <w:trHeight w:val="300"/>
        </w:trPr>
        <w:tc>
          <w:tcPr>
            <w:tcW w:w="9535" w:type="dxa"/>
            <w:gridSpan w:val="6"/>
          </w:tcPr>
          <w:p w14:paraId="6A81BDB7" w14:textId="77777777" w:rsidR="00BB1A0B" w:rsidRDefault="00BB1A0B" w:rsidP="00BB1A0B">
            <w:pPr>
              <w:jc w:val="center"/>
              <w:rPr>
                <w:b/>
                <w:bCs/>
                <w:kern w:val="2"/>
                <w:szCs w:val="24"/>
              </w:rPr>
            </w:pPr>
            <w:r>
              <w:rPr>
                <w:b/>
                <w:bCs/>
                <w:kern w:val="2"/>
                <w:szCs w:val="24"/>
              </w:rPr>
              <w:t>8. PRIEVOLIŲ PAGAL SUTARTĮ ĮVYKDYMO UŽTIKRINIMAS</w:t>
            </w:r>
          </w:p>
        </w:tc>
      </w:tr>
      <w:tr w:rsidR="00BB1A0B" w14:paraId="5F1C889E"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F87A2D2" w14:textId="77777777" w:rsidR="00BB1A0B" w:rsidRPr="00B83F87" w:rsidRDefault="00BB1A0B" w:rsidP="00BB1A0B">
            <w:pPr>
              <w:rPr>
                <w:b/>
                <w:bCs/>
                <w:kern w:val="2"/>
                <w:szCs w:val="24"/>
              </w:rPr>
            </w:pPr>
            <w:r w:rsidRPr="00B83F87">
              <w:rPr>
                <w:b/>
                <w:bCs/>
                <w:kern w:val="2"/>
                <w:szCs w:val="24"/>
              </w:rPr>
              <w:t>8.1. Prievolių pagal Sutartį įvykdymo užtikrinimas</w:t>
            </w:r>
          </w:p>
        </w:tc>
        <w:tc>
          <w:tcPr>
            <w:tcW w:w="6835" w:type="dxa"/>
            <w:gridSpan w:val="4"/>
            <w:tcBorders>
              <w:top w:val="single" w:sz="4" w:space="0" w:color="auto"/>
              <w:left w:val="single" w:sz="4" w:space="0" w:color="auto"/>
              <w:bottom w:val="single" w:sz="4" w:space="0" w:color="auto"/>
              <w:right w:val="single" w:sz="4" w:space="0" w:color="auto"/>
            </w:tcBorders>
          </w:tcPr>
          <w:p w14:paraId="717E386A" w14:textId="2032BC4E" w:rsidR="00BB1A0B" w:rsidRDefault="00BB1A0B" w:rsidP="00BB1A0B">
            <w:pPr>
              <w:rPr>
                <w:kern w:val="2"/>
                <w:szCs w:val="24"/>
              </w:rPr>
            </w:pPr>
            <w:r>
              <w:rPr>
                <w:kern w:val="2"/>
                <w:szCs w:val="24"/>
              </w:rPr>
              <w:t>Prievolių pagal Sutartį įvykdymas užtikrinamas:</w:t>
            </w:r>
          </w:p>
          <w:p w14:paraId="12472A74" w14:textId="18512A0A" w:rsidR="00BB1A0B" w:rsidRDefault="00BB1A0B" w:rsidP="00BB1A0B">
            <w:pPr>
              <w:rPr>
                <w:kern w:val="2"/>
                <w:szCs w:val="24"/>
              </w:rPr>
            </w:pPr>
            <w:r>
              <w:rPr>
                <w:kern w:val="2"/>
                <w:szCs w:val="24"/>
              </w:rPr>
              <w:t>Netesybomis (delspinigiais, bauda)</w:t>
            </w:r>
          </w:p>
          <w:p w14:paraId="544E68EF" w14:textId="556EB7E7" w:rsidR="00BB1A0B" w:rsidRDefault="00BB1A0B" w:rsidP="00BB1A0B">
            <w:pPr>
              <w:rPr>
                <w:kern w:val="2"/>
                <w:szCs w:val="24"/>
              </w:rPr>
            </w:pPr>
          </w:p>
        </w:tc>
      </w:tr>
      <w:tr w:rsidR="00BB1A0B" w14:paraId="5707061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B1EF89" w14:textId="77777777" w:rsidR="00BB1A0B" w:rsidRDefault="00BB1A0B" w:rsidP="00BB1A0B">
            <w:pPr>
              <w:rPr>
                <w:b/>
                <w:bCs/>
                <w:kern w:val="2"/>
                <w:szCs w:val="24"/>
              </w:rPr>
            </w:pPr>
            <w:r>
              <w:rPr>
                <w:b/>
                <w:bCs/>
                <w:kern w:val="2"/>
                <w:szCs w:val="24"/>
              </w:rPr>
              <w:t>8.2. Sutarties įvykdymo užtikrinimo galiojimo terminas</w:t>
            </w:r>
          </w:p>
        </w:tc>
        <w:tc>
          <w:tcPr>
            <w:tcW w:w="6835" w:type="dxa"/>
            <w:gridSpan w:val="4"/>
            <w:tcBorders>
              <w:top w:val="single" w:sz="4" w:space="0" w:color="auto"/>
              <w:left w:val="single" w:sz="4" w:space="0" w:color="auto"/>
              <w:bottom w:val="single" w:sz="4" w:space="0" w:color="auto"/>
              <w:right w:val="single" w:sz="4" w:space="0" w:color="auto"/>
            </w:tcBorders>
          </w:tcPr>
          <w:p w14:paraId="193F4851" w14:textId="77777777" w:rsidR="00BB1A0B" w:rsidRDefault="00BB1A0B" w:rsidP="00BB1A0B">
            <w:pPr>
              <w:rPr>
                <w:kern w:val="2"/>
                <w:szCs w:val="24"/>
              </w:rPr>
            </w:pPr>
            <w:r>
              <w:rPr>
                <w:kern w:val="2"/>
                <w:szCs w:val="24"/>
              </w:rPr>
              <w:t>Netaikoma</w:t>
            </w:r>
          </w:p>
          <w:p w14:paraId="2BC61455" w14:textId="77777777" w:rsidR="00BB1A0B" w:rsidRDefault="00BB1A0B" w:rsidP="00BB1A0B">
            <w:pPr>
              <w:rPr>
                <w:kern w:val="2"/>
                <w:szCs w:val="24"/>
              </w:rPr>
            </w:pPr>
          </w:p>
          <w:p w14:paraId="4720F941" w14:textId="13920245" w:rsidR="00BB1A0B" w:rsidRDefault="00BB1A0B" w:rsidP="00BB1A0B">
            <w:pPr>
              <w:rPr>
                <w:kern w:val="2"/>
                <w:szCs w:val="24"/>
              </w:rPr>
            </w:pPr>
          </w:p>
        </w:tc>
      </w:tr>
      <w:tr w:rsidR="00BB1A0B" w14:paraId="0C2A7468"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3813ACE" w14:textId="77777777" w:rsidR="00BB1A0B" w:rsidRDefault="00BB1A0B" w:rsidP="00BB1A0B">
            <w:pPr>
              <w:rPr>
                <w:b/>
                <w:bCs/>
                <w:kern w:val="2"/>
                <w:szCs w:val="24"/>
              </w:rPr>
            </w:pPr>
            <w:r>
              <w:rPr>
                <w:b/>
                <w:bCs/>
                <w:kern w:val="2"/>
                <w:szCs w:val="24"/>
              </w:rPr>
              <w:t xml:space="preserve">8.3. Sutarties įvykdymo užtikrinimo pateikimas </w:t>
            </w:r>
          </w:p>
        </w:tc>
        <w:tc>
          <w:tcPr>
            <w:tcW w:w="6835" w:type="dxa"/>
            <w:gridSpan w:val="4"/>
            <w:tcBorders>
              <w:top w:val="single" w:sz="4" w:space="0" w:color="auto"/>
              <w:left w:val="single" w:sz="4" w:space="0" w:color="auto"/>
              <w:bottom w:val="single" w:sz="4" w:space="0" w:color="auto"/>
              <w:right w:val="single" w:sz="4" w:space="0" w:color="auto"/>
            </w:tcBorders>
          </w:tcPr>
          <w:p w14:paraId="7001B284" w14:textId="07530091" w:rsidR="00BB1A0B" w:rsidRDefault="00BB1A0B" w:rsidP="00BB1A0B">
            <w:pPr>
              <w:rPr>
                <w:kern w:val="2"/>
                <w:szCs w:val="24"/>
              </w:rPr>
            </w:pPr>
            <w:r>
              <w:rPr>
                <w:kern w:val="2"/>
                <w:szCs w:val="24"/>
              </w:rPr>
              <w:t>Netaikoma</w:t>
            </w:r>
          </w:p>
        </w:tc>
      </w:tr>
      <w:tr w:rsidR="00BB1A0B" w14:paraId="198AFEE0" w14:textId="77777777" w:rsidTr="00C12995">
        <w:trPr>
          <w:gridAfter w:val="1"/>
          <w:wAfter w:w="23" w:type="dxa"/>
          <w:trHeight w:val="300"/>
        </w:trPr>
        <w:tc>
          <w:tcPr>
            <w:tcW w:w="9535" w:type="dxa"/>
            <w:gridSpan w:val="6"/>
          </w:tcPr>
          <w:p w14:paraId="53C07666" w14:textId="77777777" w:rsidR="00BB1A0B" w:rsidRDefault="00BB1A0B" w:rsidP="00BB1A0B">
            <w:pPr>
              <w:jc w:val="center"/>
              <w:rPr>
                <w:b/>
                <w:bCs/>
                <w:kern w:val="2"/>
                <w:szCs w:val="24"/>
              </w:rPr>
            </w:pPr>
            <w:r>
              <w:rPr>
                <w:b/>
                <w:bCs/>
                <w:kern w:val="2"/>
                <w:szCs w:val="24"/>
              </w:rPr>
              <w:t>9. ŠALIŲ ATSAKOMYBĖ</w:t>
            </w:r>
            <w:r>
              <w:rPr>
                <w:b/>
                <w:bCs/>
                <w:kern w:val="2"/>
                <w:szCs w:val="24"/>
              </w:rPr>
              <w:tab/>
            </w:r>
          </w:p>
        </w:tc>
      </w:tr>
      <w:tr w:rsidR="00BB1A0B" w14:paraId="0C76AE4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60865C" w14:textId="77777777" w:rsidR="00BB1A0B" w:rsidRDefault="00BB1A0B" w:rsidP="00BB1A0B">
            <w:pPr>
              <w:rPr>
                <w:b/>
                <w:bCs/>
                <w:kern w:val="2"/>
                <w:szCs w:val="24"/>
              </w:rPr>
            </w:pPr>
            <w:r>
              <w:rPr>
                <w:b/>
                <w:bCs/>
                <w:kern w:val="2"/>
                <w:szCs w:val="24"/>
              </w:rPr>
              <w:t>9.1. Pirkėjui taikomos netesybos už mokėjimų pagal Sutartį vėlavimą</w:t>
            </w:r>
          </w:p>
        </w:tc>
        <w:tc>
          <w:tcPr>
            <w:tcW w:w="6835" w:type="dxa"/>
            <w:gridSpan w:val="4"/>
            <w:tcBorders>
              <w:top w:val="single" w:sz="4" w:space="0" w:color="auto"/>
              <w:left w:val="single" w:sz="4" w:space="0" w:color="auto"/>
              <w:bottom w:val="single" w:sz="4" w:space="0" w:color="auto"/>
              <w:right w:val="single" w:sz="4" w:space="0" w:color="auto"/>
            </w:tcBorders>
          </w:tcPr>
          <w:p w14:paraId="12E8EA71" w14:textId="6312121D" w:rsidR="00BB1A0B" w:rsidRPr="007D4AED" w:rsidRDefault="00BB1A0B" w:rsidP="00BB1A0B">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3B6929">
              <w:rPr>
                <w:kern w:val="2"/>
                <w:szCs w:val="24"/>
              </w:rPr>
              <w:t xml:space="preserve">0,02 (dvi šimtosios) procento </w:t>
            </w:r>
            <w:r w:rsidRPr="003B6929">
              <w:rPr>
                <w:kern w:val="2"/>
                <w:szCs w:val="24"/>
              </w:rPr>
              <w:lastRenderedPageBreak/>
              <w:t>dydžio delspinigius nuo neapmokėtos sumos be PVM už kiekvieną vėlavimo dieną. </w:t>
            </w:r>
          </w:p>
        </w:tc>
      </w:tr>
      <w:tr w:rsidR="00BB1A0B" w14:paraId="66B563D2"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0084FE7" w14:textId="77777777" w:rsidR="00BB1A0B" w:rsidRDefault="00BB1A0B" w:rsidP="00BB1A0B">
            <w:pPr>
              <w:rPr>
                <w:b/>
                <w:bCs/>
                <w:kern w:val="2"/>
                <w:szCs w:val="24"/>
              </w:rPr>
            </w:pPr>
            <w:r>
              <w:rPr>
                <w:b/>
                <w:bCs/>
                <w:kern w:val="2"/>
                <w:szCs w:val="24"/>
              </w:rPr>
              <w:lastRenderedPageBreak/>
              <w:t>9.2. Tiekėjui taikomos netesybos</w:t>
            </w:r>
          </w:p>
        </w:tc>
        <w:tc>
          <w:tcPr>
            <w:tcW w:w="6835" w:type="dxa"/>
            <w:gridSpan w:val="4"/>
            <w:tcBorders>
              <w:top w:val="single" w:sz="4" w:space="0" w:color="auto"/>
              <w:left w:val="single" w:sz="4" w:space="0" w:color="auto"/>
              <w:bottom w:val="single" w:sz="4" w:space="0" w:color="auto"/>
              <w:right w:val="single" w:sz="4" w:space="0" w:color="auto"/>
            </w:tcBorders>
          </w:tcPr>
          <w:p w14:paraId="19EE2BA9" w14:textId="391C9E8D" w:rsidR="00BB1A0B" w:rsidRPr="00ED5451" w:rsidRDefault="00BB1A0B" w:rsidP="00BB1A0B">
            <w:pPr>
              <w:rPr>
                <w:kern w:val="2"/>
              </w:rPr>
            </w:pPr>
            <w:r w:rsidRPr="00ED5451">
              <w:rPr>
                <w:kern w:val="2"/>
              </w:rPr>
              <w:t>9.2.1. Jeigu Tiekėjas vėluoja vykdyti užsakymą, tiekti Prekes ar ištaisyti jų trūkumus</w:t>
            </w:r>
            <w:r w:rsidRPr="00ED5451">
              <w:t xml:space="preserve"> </w:t>
            </w:r>
            <w:r w:rsidRPr="00ED5451">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2A22119A" w:rsidR="00BB1A0B" w:rsidRPr="00ED5451" w:rsidRDefault="00BB1A0B" w:rsidP="00BB1A0B">
            <w:pPr>
              <w:rPr>
                <w:kern w:val="2"/>
                <w:szCs w:val="24"/>
              </w:rPr>
            </w:pPr>
            <w:r w:rsidRPr="00ED545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0508F63F" w:rsidR="00BB1A0B" w:rsidRPr="00ED5451" w:rsidRDefault="00BB1A0B" w:rsidP="00BB1A0B">
            <w:pPr>
              <w:rPr>
                <w:b/>
                <w:kern w:val="2"/>
              </w:rPr>
            </w:pPr>
            <w:r w:rsidRPr="00ED5451">
              <w:rPr>
                <w:kern w:val="2"/>
              </w:rPr>
              <w:t xml:space="preserve">9.2.3. Tiekėjas privalo sumokėti Pirkėjui netesybas per 10 darbo dienų nuo Pirkėjo pareikalavimo, jeigu netesybų suma nėra </w:t>
            </w:r>
            <w:r w:rsidRPr="00ED5451">
              <w:t>išskaitoma iš Tiekėjui mokėtinos sumos.</w:t>
            </w:r>
            <w:r w:rsidRPr="00ED5451">
              <w:rPr>
                <w:kern w:val="2"/>
              </w:rPr>
              <w:t xml:space="preserve"> </w:t>
            </w:r>
          </w:p>
        </w:tc>
      </w:tr>
      <w:tr w:rsidR="00BB1A0B" w14:paraId="6CD13A4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7C35D82" w14:textId="77777777" w:rsidR="00BB1A0B" w:rsidRDefault="00BB1A0B" w:rsidP="00BB1A0B">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35" w:type="dxa"/>
            <w:gridSpan w:val="4"/>
            <w:tcBorders>
              <w:top w:val="single" w:sz="4" w:space="0" w:color="auto"/>
              <w:left w:val="single" w:sz="4" w:space="0" w:color="auto"/>
              <w:bottom w:val="single" w:sz="4" w:space="0" w:color="auto"/>
              <w:right w:val="single" w:sz="4" w:space="0" w:color="auto"/>
            </w:tcBorders>
          </w:tcPr>
          <w:p w14:paraId="41FDEEF2" w14:textId="77777777" w:rsidR="00A97830" w:rsidRDefault="00A97830" w:rsidP="00A97830">
            <w:pPr>
              <w:rPr>
                <w:kern w:val="2"/>
                <w:szCs w:val="24"/>
              </w:rPr>
            </w:pPr>
            <w:r w:rsidRPr="00A97830">
              <w:rPr>
                <w:kern w:val="2"/>
                <w:szCs w:val="24"/>
              </w:rPr>
              <w:t xml:space="preserve">9.3.1. Nutraukus Sutartį dėl esminio Sutarties pažeidimo, nustatyto Sutarties Specialiosiose sąlygose, mokama 20 procentų dydžio bauda nuo Pradinės Sutarties vertės be PVM, nurodytos Specialiųjų sąlygų 5.2 punkte. </w:t>
            </w:r>
          </w:p>
          <w:p w14:paraId="1E9C44DC" w14:textId="77777777" w:rsidR="00A97830" w:rsidRDefault="00A97830" w:rsidP="00A97830">
            <w:pPr>
              <w:rPr>
                <w:kern w:val="2"/>
                <w:szCs w:val="24"/>
              </w:rPr>
            </w:pPr>
          </w:p>
          <w:p w14:paraId="773664FF" w14:textId="19E6B016" w:rsidR="00A97830" w:rsidRPr="00ED5451" w:rsidRDefault="00A97830" w:rsidP="00A97830">
            <w:pPr>
              <w:rPr>
                <w:kern w:val="2"/>
                <w:szCs w:val="24"/>
              </w:rPr>
            </w:pPr>
            <w:r w:rsidRPr="00A97830">
              <w:rPr>
                <w:kern w:val="2"/>
                <w:szCs w:val="24"/>
              </w:rPr>
              <w:t>9.3.2. Nepagrįstai nutraukus Sutarties vykdymą ne Sutartyje nustatyta tvarka, mokama 20 procentų dydžio bauda nuo Pradinės Sutarties vertės, nurodytos Specialiųjų sąlygų 5.2 punkte.</w:t>
            </w:r>
          </w:p>
          <w:p w14:paraId="48292084" w14:textId="283123EE" w:rsidR="00BB1A0B" w:rsidRPr="00ED5451" w:rsidRDefault="00BB1A0B" w:rsidP="00BB1A0B">
            <w:pPr>
              <w:rPr>
                <w:kern w:val="2"/>
                <w:szCs w:val="24"/>
              </w:rPr>
            </w:pPr>
          </w:p>
        </w:tc>
      </w:tr>
      <w:tr w:rsidR="00BB1A0B" w14:paraId="539B299E"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B6675A" w14:textId="77777777" w:rsidR="00BB1A0B" w:rsidRDefault="00BB1A0B" w:rsidP="00BB1A0B">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5" w:type="dxa"/>
            <w:gridSpan w:val="4"/>
            <w:tcBorders>
              <w:top w:val="single" w:sz="4" w:space="0" w:color="auto"/>
              <w:left w:val="single" w:sz="4" w:space="0" w:color="auto"/>
              <w:bottom w:val="single" w:sz="4" w:space="0" w:color="auto"/>
              <w:right w:val="single" w:sz="4" w:space="0" w:color="auto"/>
            </w:tcBorders>
          </w:tcPr>
          <w:p w14:paraId="3DA7B758" w14:textId="77777777" w:rsidR="00BB1A0B" w:rsidRDefault="00BB1A0B" w:rsidP="00BB1A0B">
            <w:pPr>
              <w:rPr>
                <w:color w:val="000000"/>
                <w:kern w:val="2"/>
                <w:szCs w:val="24"/>
              </w:rPr>
            </w:pPr>
            <w:r>
              <w:rPr>
                <w:color w:val="000000"/>
                <w:kern w:val="2"/>
                <w:szCs w:val="24"/>
              </w:rPr>
              <w:t>Netaikoma</w:t>
            </w:r>
          </w:p>
          <w:p w14:paraId="01953191" w14:textId="77777777" w:rsidR="00BB1A0B" w:rsidRDefault="00BB1A0B" w:rsidP="00BB1A0B">
            <w:pPr>
              <w:rPr>
                <w:kern w:val="2"/>
                <w:szCs w:val="24"/>
              </w:rPr>
            </w:pPr>
          </w:p>
        </w:tc>
      </w:tr>
      <w:tr w:rsidR="00BB1A0B" w14:paraId="3086B7F9"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298771B" w14:textId="77777777" w:rsidR="00BB1A0B" w:rsidRDefault="00BB1A0B" w:rsidP="00BB1A0B">
            <w:pPr>
              <w:rPr>
                <w:b/>
                <w:bCs/>
                <w:kern w:val="2"/>
                <w:szCs w:val="24"/>
              </w:rPr>
            </w:pPr>
            <w:r>
              <w:rPr>
                <w:b/>
                <w:bCs/>
                <w:kern w:val="2"/>
                <w:szCs w:val="24"/>
              </w:rPr>
              <w:t>9.5. Tiekėjui taikomos baudos dėl aplinkosauginių ir (arba) socialinių kriterijų nesilaikymo</w:t>
            </w:r>
          </w:p>
        </w:tc>
        <w:tc>
          <w:tcPr>
            <w:tcW w:w="6835" w:type="dxa"/>
            <w:gridSpan w:val="4"/>
            <w:tcBorders>
              <w:top w:val="single" w:sz="4" w:space="0" w:color="auto"/>
              <w:left w:val="single" w:sz="4" w:space="0" w:color="auto"/>
              <w:bottom w:val="single" w:sz="4" w:space="0" w:color="auto"/>
              <w:right w:val="single" w:sz="4" w:space="0" w:color="auto"/>
            </w:tcBorders>
          </w:tcPr>
          <w:p w14:paraId="2E1E0A8C" w14:textId="054815F6" w:rsidR="00BB1A0B" w:rsidRDefault="00A97830" w:rsidP="00BB1A0B">
            <w:pPr>
              <w:rPr>
                <w:color w:val="000000"/>
                <w:kern w:val="2"/>
                <w:szCs w:val="24"/>
              </w:rPr>
            </w:pPr>
            <w:r>
              <w:rPr>
                <w:color w:val="000000"/>
                <w:kern w:val="2"/>
                <w:szCs w:val="24"/>
              </w:rPr>
              <w:t>500 Eur</w:t>
            </w:r>
          </w:p>
          <w:p w14:paraId="51875821" w14:textId="77777777" w:rsidR="00BB1A0B" w:rsidRDefault="00BB1A0B" w:rsidP="00BB1A0B">
            <w:pPr>
              <w:rPr>
                <w:kern w:val="2"/>
                <w:szCs w:val="24"/>
              </w:rPr>
            </w:pPr>
          </w:p>
          <w:p w14:paraId="69B3C483" w14:textId="474DD0E8" w:rsidR="00BB1A0B" w:rsidRDefault="00BB1A0B" w:rsidP="00BB1A0B">
            <w:pPr>
              <w:rPr>
                <w:color w:val="4472C4"/>
                <w:kern w:val="2"/>
                <w:szCs w:val="24"/>
              </w:rPr>
            </w:pPr>
          </w:p>
        </w:tc>
      </w:tr>
      <w:tr w:rsidR="00BB1A0B" w14:paraId="3F603DB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B4C91E4" w14:textId="77777777" w:rsidR="00BB1A0B" w:rsidRDefault="00BB1A0B" w:rsidP="00BB1A0B">
            <w:pPr>
              <w:rPr>
                <w:b/>
                <w:bCs/>
                <w:kern w:val="2"/>
                <w:szCs w:val="24"/>
              </w:rPr>
            </w:pPr>
            <w:r>
              <w:rPr>
                <w:b/>
                <w:bCs/>
                <w:kern w:val="2"/>
                <w:szCs w:val="24"/>
              </w:rPr>
              <w:t>9.6. Tiekėjui / Pirkėjui taikoma bauda dėl konfidencialumo reikalavimų nesilaikymo</w:t>
            </w:r>
          </w:p>
        </w:tc>
        <w:tc>
          <w:tcPr>
            <w:tcW w:w="6835" w:type="dxa"/>
            <w:gridSpan w:val="4"/>
            <w:tcBorders>
              <w:top w:val="single" w:sz="4" w:space="0" w:color="auto"/>
              <w:left w:val="single" w:sz="4" w:space="0" w:color="auto"/>
              <w:bottom w:val="single" w:sz="4" w:space="0" w:color="auto"/>
              <w:right w:val="single" w:sz="4" w:space="0" w:color="auto"/>
            </w:tcBorders>
          </w:tcPr>
          <w:p w14:paraId="0385A7C8" w14:textId="77777777" w:rsidR="00BB1A0B" w:rsidRDefault="00BB1A0B" w:rsidP="00BB1A0B">
            <w:pPr>
              <w:rPr>
                <w:kern w:val="2"/>
                <w:szCs w:val="24"/>
              </w:rPr>
            </w:pPr>
            <w:r>
              <w:rPr>
                <w:kern w:val="2"/>
                <w:szCs w:val="24"/>
              </w:rPr>
              <w:t>Netaikoma</w:t>
            </w:r>
          </w:p>
          <w:p w14:paraId="39824FDD" w14:textId="77777777" w:rsidR="00BB1A0B" w:rsidRDefault="00BB1A0B" w:rsidP="00BB1A0B">
            <w:pPr>
              <w:rPr>
                <w:color w:val="4472C4"/>
                <w:kern w:val="2"/>
                <w:szCs w:val="24"/>
              </w:rPr>
            </w:pPr>
          </w:p>
          <w:p w14:paraId="271A84AA" w14:textId="0F541D1D" w:rsidR="00BB1A0B" w:rsidRDefault="00BB1A0B" w:rsidP="00BB1A0B">
            <w:pPr>
              <w:rPr>
                <w:color w:val="4472C4"/>
                <w:kern w:val="2"/>
                <w:szCs w:val="24"/>
              </w:rPr>
            </w:pPr>
          </w:p>
        </w:tc>
      </w:tr>
      <w:tr w:rsidR="00BB1A0B" w14:paraId="614E4634"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2C1B53" w14:textId="77777777" w:rsidR="00BB1A0B" w:rsidRDefault="00BB1A0B" w:rsidP="00BB1A0B">
            <w:pPr>
              <w:rPr>
                <w:b/>
                <w:bCs/>
                <w:kern w:val="2"/>
              </w:rPr>
            </w:pPr>
            <w:r>
              <w:rPr>
                <w:b/>
                <w:bCs/>
                <w:kern w:val="2"/>
              </w:rPr>
              <w:t xml:space="preserve">9.7. Tiekėjui taikomos netesybos dėl pirkimo </w:t>
            </w:r>
            <w:r>
              <w:rPr>
                <w:b/>
                <w:bCs/>
                <w:kern w:val="2"/>
              </w:rPr>
              <w:lastRenderedPageBreak/>
              <w:t>dokumentuose nustatytų Kokybinių kriterijų nepasiekimo Sutarties vykdymo metu</w:t>
            </w:r>
          </w:p>
        </w:tc>
        <w:tc>
          <w:tcPr>
            <w:tcW w:w="6835" w:type="dxa"/>
            <w:gridSpan w:val="4"/>
            <w:tcBorders>
              <w:top w:val="single" w:sz="4" w:space="0" w:color="auto"/>
              <w:left w:val="single" w:sz="4" w:space="0" w:color="auto"/>
              <w:bottom w:val="single" w:sz="4" w:space="0" w:color="auto"/>
              <w:right w:val="single" w:sz="4" w:space="0" w:color="auto"/>
            </w:tcBorders>
          </w:tcPr>
          <w:p w14:paraId="39211F70" w14:textId="71BC3C2D" w:rsidR="00BB1A0B" w:rsidRDefault="00BB1A0B" w:rsidP="00BB1A0B">
            <w:pPr>
              <w:rPr>
                <w:color w:val="4472C4"/>
                <w:kern w:val="2"/>
                <w:szCs w:val="24"/>
              </w:rPr>
            </w:pPr>
            <w:r>
              <w:rPr>
                <w:kern w:val="2"/>
                <w:szCs w:val="24"/>
              </w:rPr>
              <w:lastRenderedPageBreak/>
              <w:t xml:space="preserve">Netaikoma </w:t>
            </w:r>
          </w:p>
          <w:p w14:paraId="5C591A2E" w14:textId="28EDAA4B" w:rsidR="00BB1A0B" w:rsidRDefault="00BB1A0B" w:rsidP="00BB1A0B">
            <w:pPr>
              <w:rPr>
                <w:color w:val="4472C4"/>
                <w:kern w:val="2"/>
                <w:szCs w:val="24"/>
              </w:rPr>
            </w:pPr>
          </w:p>
        </w:tc>
      </w:tr>
      <w:tr w:rsidR="00BB1A0B" w14:paraId="11D432F4"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2E81D86" w14:textId="77777777" w:rsidR="00BB1A0B" w:rsidRDefault="00BB1A0B" w:rsidP="00BB1A0B">
            <w:pPr>
              <w:rPr>
                <w:b/>
                <w:bCs/>
                <w:kern w:val="2"/>
                <w:szCs w:val="24"/>
              </w:rPr>
            </w:pPr>
            <w:r>
              <w:rPr>
                <w:b/>
                <w:bCs/>
                <w:kern w:val="2"/>
                <w:szCs w:val="24"/>
              </w:rPr>
              <w:t>9.8. Tiekėjui taikomos netesybos dėl Sutarties įvykdymo užtikrinimo nepratęsimo</w:t>
            </w:r>
          </w:p>
        </w:tc>
        <w:tc>
          <w:tcPr>
            <w:tcW w:w="6835" w:type="dxa"/>
            <w:gridSpan w:val="4"/>
            <w:tcBorders>
              <w:top w:val="single" w:sz="4" w:space="0" w:color="auto"/>
              <w:left w:val="single" w:sz="4" w:space="0" w:color="auto"/>
              <w:bottom w:val="single" w:sz="4" w:space="0" w:color="auto"/>
              <w:right w:val="single" w:sz="4" w:space="0" w:color="auto"/>
            </w:tcBorders>
          </w:tcPr>
          <w:p w14:paraId="6DC14EFB" w14:textId="77777777" w:rsidR="00BB1A0B" w:rsidRDefault="00BB1A0B" w:rsidP="00BB1A0B">
            <w:pPr>
              <w:rPr>
                <w:kern w:val="2"/>
                <w:szCs w:val="24"/>
              </w:rPr>
            </w:pPr>
            <w:r>
              <w:rPr>
                <w:kern w:val="2"/>
                <w:szCs w:val="24"/>
              </w:rPr>
              <w:t>Netaikoma</w:t>
            </w:r>
          </w:p>
          <w:p w14:paraId="2BFFE0F5" w14:textId="77777777" w:rsidR="00BB1A0B" w:rsidRDefault="00BB1A0B" w:rsidP="00BB1A0B">
            <w:pPr>
              <w:rPr>
                <w:color w:val="4472C4"/>
                <w:kern w:val="2"/>
                <w:szCs w:val="24"/>
              </w:rPr>
            </w:pPr>
          </w:p>
          <w:p w14:paraId="29DCAC8C" w14:textId="5D5D763E" w:rsidR="00BB1A0B" w:rsidRDefault="00BB1A0B" w:rsidP="00BB1A0B">
            <w:pPr>
              <w:rPr>
                <w:color w:val="4472C4"/>
                <w:kern w:val="2"/>
                <w:szCs w:val="24"/>
              </w:rPr>
            </w:pPr>
          </w:p>
        </w:tc>
      </w:tr>
      <w:tr w:rsidR="00BB1A0B" w14:paraId="57850F0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4B3880B" w14:textId="77777777" w:rsidR="00BB1A0B" w:rsidRDefault="00BB1A0B" w:rsidP="00BB1A0B">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5" w:type="dxa"/>
            <w:gridSpan w:val="4"/>
            <w:tcBorders>
              <w:top w:val="single" w:sz="4" w:space="0" w:color="auto"/>
              <w:left w:val="single" w:sz="4" w:space="0" w:color="auto"/>
              <w:bottom w:val="single" w:sz="4" w:space="0" w:color="auto"/>
              <w:right w:val="single" w:sz="4" w:space="0" w:color="auto"/>
            </w:tcBorders>
          </w:tcPr>
          <w:p w14:paraId="4676D9D3" w14:textId="77777777" w:rsidR="00BB1A0B" w:rsidRDefault="00BB1A0B" w:rsidP="00BB1A0B">
            <w:pPr>
              <w:spacing w:line="259" w:lineRule="auto"/>
              <w:rPr>
                <w:kern w:val="2"/>
                <w:szCs w:val="24"/>
              </w:rPr>
            </w:pPr>
            <w:r>
              <w:rPr>
                <w:kern w:val="2"/>
                <w:szCs w:val="24"/>
              </w:rPr>
              <w:t>Netaikoma</w:t>
            </w:r>
          </w:p>
          <w:p w14:paraId="588F4699" w14:textId="77777777" w:rsidR="00BB1A0B" w:rsidRDefault="00BB1A0B" w:rsidP="00BB1A0B">
            <w:pPr>
              <w:spacing w:line="259" w:lineRule="auto"/>
              <w:rPr>
                <w:kern w:val="2"/>
                <w:sz w:val="22"/>
                <w:szCs w:val="24"/>
              </w:rPr>
            </w:pPr>
          </w:p>
          <w:p w14:paraId="49FF058F" w14:textId="77777777" w:rsidR="00BB1A0B" w:rsidRDefault="00BB1A0B" w:rsidP="00BB1A0B">
            <w:pPr>
              <w:rPr>
                <w:color w:val="4472C4"/>
                <w:kern w:val="2"/>
                <w:szCs w:val="24"/>
              </w:rPr>
            </w:pPr>
          </w:p>
        </w:tc>
      </w:tr>
      <w:tr w:rsidR="00BB1A0B" w14:paraId="40E1CD3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69F1FDE" w14:textId="77777777" w:rsidR="00BB1A0B" w:rsidRDefault="00BB1A0B" w:rsidP="00BB1A0B">
            <w:pPr>
              <w:rPr>
                <w:b/>
                <w:bCs/>
                <w:kern w:val="2"/>
                <w:szCs w:val="24"/>
              </w:rPr>
            </w:pPr>
            <w:r>
              <w:rPr>
                <w:b/>
                <w:bCs/>
                <w:kern w:val="2"/>
                <w:szCs w:val="24"/>
              </w:rPr>
              <w:t>9.10. Kitos netesybos</w:t>
            </w:r>
          </w:p>
        </w:tc>
        <w:tc>
          <w:tcPr>
            <w:tcW w:w="6835" w:type="dxa"/>
            <w:gridSpan w:val="4"/>
            <w:tcBorders>
              <w:top w:val="single" w:sz="4" w:space="0" w:color="auto"/>
              <w:left w:val="single" w:sz="4" w:space="0" w:color="auto"/>
              <w:bottom w:val="single" w:sz="4" w:space="0" w:color="auto"/>
              <w:right w:val="single" w:sz="4" w:space="0" w:color="auto"/>
            </w:tcBorders>
          </w:tcPr>
          <w:p w14:paraId="41965FB0" w14:textId="4C1CABC0" w:rsidR="00BB1A0B" w:rsidRDefault="00BB1A0B" w:rsidP="00BB1A0B">
            <w:pPr>
              <w:rPr>
                <w:color w:val="4472C4"/>
                <w:kern w:val="2"/>
                <w:szCs w:val="24"/>
              </w:rPr>
            </w:pPr>
            <w:r w:rsidRPr="007D4AED">
              <w:rPr>
                <w:kern w:val="2"/>
                <w:szCs w:val="24"/>
              </w:rPr>
              <w:t>Netaikoma</w:t>
            </w:r>
          </w:p>
        </w:tc>
      </w:tr>
      <w:tr w:rsidR="00BB1A0B" w14:paraId="0126462E" w14:textId="77777777" w:rsidTr="00C12995">
        <w:trPr>
          <w:gridAfter w:val="1"/>
          <w:wAfter w:w="23" w:type="dxa"/>
          <w:trHeight w:val="300"/>
        </w:trPr>
        <w:tc>
          <w:tcPr>
            <w:tcW w:w="9535" w:type="dxa"/>
            <w:gridSpan w:val="6"/>
          </w:tcPr>
          <w:p w14:paraId="318973A5" w14:textId="77777777" w:rsidR="00BB1A0B" w:rsidRDefault="00BB1A0B" w:rsidP="00BB1A0B">
            <w:pPr>
              <w:jc w:val="center"/>
              <w:rPr>
                <w:b/>
                <w:bCs/>
                <w:kern w:val="2"/>
                <w:szCs w:val="24"/>
              </w:rPr>
            </w:pPr>
            <w:r>
              <w:rPr>
                <w:b/>
                <w:kern w:val="2"/>
                <w:szCs w:val="24"/>
              </w:rPr>
              <w:t>10. ESMINĖS SUTARTIES SĄLYGOS</w:t>
            </w:r>
          </w:p>
        </w:tc>
      </w:tr>
      <w:tr w:rsidR="00BB1A0B" w14:paraId="4D59E15A" w14:textId="77777777" w:rsidTr="00C12995">
        <w:trPr>
          <w:gridAfter w:val="1"/>
          <w:wAfter w:w="23" w:type="dxa"/>
          <w:trHeight w:val="300"/>
        </w:trPr>
        <w:tc>
          <w:tcPr>
            <w:tcW w:w="2700" w:type="dxa"/>
            <w:gridSpan w:val="2"/>
          </w:tcPr>
          <w:p w14:paraId="345EFFE5" w14:textId="77777777" w:rsidR="00BB1A0B" w:rsidRDefault="00BB1A0B" w:rsidP="00BB1A0B">
            <w:pPr>
              <w:rPr>
                <w:b/>
                <w:bCs/>
                <w:kern w:val="2"/>
              </w:rPr>
            </w:pPr>
            <w:r>
              <w:rPr>
                <w:b/>
                <w:bCs/>
              </w:rPr>
              <w:t>10.1. Esminės Sutarties sąlygos</w:t>
            </w:r>
          </w:p>
        </w:tc>
        <w:tc>
          <w:tcPr>
            <w:tcW w:w="6835" w:type="dxa"/>
            <w:gridSpan w:val="4"/>
          </w:tcPr>
          <w:p w14:paraId="113887CC" w14:textId="7F7F9F98" w:rsidR="00D85A11" w:rsidRDefault="00D85A11" w:rsidP="00D85A11">
            <w:pPr>
              <w:rPr>
                <w:kern w:val="2"/>
                <w:szCs w:val="24"/>
              </w:rPr>
            </w:pPr>
            <w:r>
              <w:rPr>
                <w:kern w:val="2"/>
                <w:szCs w:val="24"/>
              </w:rPr>
              <w:t>Prekių pristatymas 6 mėn., atsiskaitymas 1 mėn.</w:t>
            </w:r>
          </w:p>
          <w:p w14:paraId="3657475F" w14:textId="633C9598" w:rsidR="00BB1A0B" w:rsidRPr="00ED5451" w:rsidRDefault="00BB1A0B" w:rsidP="00BB1A0B">
            <w:pPr>
              <w:rPr>
                <w:b/>
                <w:bCs/>
                <w:kern w:val="2"/>
                <w:szCs w:val="24"/>
              </w:rPr>
            </w:pPr>
          </w:p>
        </w:tc>
      </w:tr>
      <w:tr w:rsidR="00BB1A0B" w14:paraId="0F5458CF" w14:textId="77777777" w:rsidTr="00C12995">
        <w:trPr>
          <w:gridAfter w:val="1"/>
          <w:wAfter w:w="23" w:type="dxa"/>
          <w:trHeight w:val="300"/>
        </w:trPr>
        <w:tc>
          <w:tcPr>
            <w:tcW w:w="2700" w:type="dxa"/>
            <w:gridSpan w:val="2"/>
          </w:tcPr>
          <w:p w14:paraId="0C270B5F" w14:textId="77777777" w:rsidR="00BB1A0B" w:rsidRDefault="00BB1A0B" w:rsidP="00BB1A0B">
            <w:pPr>
              <w:rPr>
                <w:b/>
                <w:bCs/>
                <w:kern w:val="2"/>
                <w:szCs w:val="24"/>
              </w:rPr>
            </w:pPr>
            <w:r>
              <w:rPr>
                <w:b/>
                <w:bCs/>
                <w:kern w:val="2"/>
                <w:szCs w:val="24"/>
              </w:rPr>
              <w:t>10.2. Dideli arba nuolatiniai esminės Sutarties sąlygos vykdymo trūkumai</w:t>
            </w:r>
          </w:p>
        </w:tc>
        <w:tc>
          <w:tcPr>
            <w:tcW w:w="6835" w:type="dxa"/>
            <w:gridSpan w:val="4"/>
          </w:tcPr>
          <w:p w14:paraId="27FF7C68" w14:textId="1E06958F" w:rsidR="00BB1A0B" w:rsidRPr="00ED5451" w:rsidRDefault="00BB1A0B" w:rsidP="00BB1A0B">
            <w:pPr>
              <w:rPr>
                <w:kern w:val="2"/>
                <w:szCs w:val="24"/>
              </w:rPr>
            </w:pPr>
            <w:r w:rsidRPr="00ED5451">
              <w:rPr>
                <w:kern w:val="2"/>
                <w:szCs w:val="24"/>
              </w:rPr>
              <w:t>Netaikoma</w:t>
            </w:r>
          </w:p>
        </w:tc>
      </w:tr>
      <w:tr w:rsidR="00BB1A0B" w14:paraId="70836C3F" w14:textId="77777777" w:rsidTr="00C12995">
        <w:trPr>
          <w:gridAfter w:val="1"/>
          <w:wAfter w:w="23" w:type="dxa"/>
          <w:trHeight w:val="300"/>
        </w:trPr>
        <w:tc>
          <w:tcPr>
            <w:tcW w:w="9535" w:type="dxa"/>
            <w:gridSpan w:val="6"/>
          </w:tcPr>
          <w:p w14:paraId="31DFC488" w14:textId="77777777" w:rsidR="00BB1A0B" w:rsidRDefault="00BB1A0B" w:rsidP="00BB1A0B">
            <w:pPr>
              <w:jc w:val="center"/>
              <w:rPr>
                <w:b/>
                <w:bCs/>
                <w:kern w:val="2"/>
                <w:szCs w:val="24"/>
              </w:rPr>
            </w:pPr>
            <w:r>
              <w:rPr>
                <w:b/>
                <w:bCs/>
                <w:kern w:val="2"/>
                <w:szCs w:val="24"/>
              </w:rPr>
              <w:t>11. SUTARTIES GALIOJIMAS IR KEITIMAS</w:t>
            </w:r>
          </w:p>
        </w:tc>
      </w:tr>
      <w:tr w:rsidR="00BB1A0B" w14:paraId="1E6FEC14"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CDC9ABA" w14:textId="77777777" w:rsidR="00BB1A0B" w:rsidRDefault="00BB1A0B" w:rsidP="00BB1A0B">
            <w:pPr>
              <w:rPr>
                <w:b/>
                <w:bCs/>
                <w:kern w:val="2"/>
                <w:szCs w:val="24"/>
              </w:rPr>
            </w:pPr>
            <w:r>
              <w:rPr>
                <w:b/>
                <w:bCs/>
                <w:kern w:val="2"/>
                <w:szCs w:val="24"/>
              </w:rPr>
              <w:t>11.1. Sutarties sudarymas ir įsigaliojimas</w:t>
            </w:r>
          </w:p>
        </w:tc>
        <w:tc>
          <w:tcPr>
            <w:tcW w:w="6835" w:type="dxa"/>
            <w:gridSpan w:val="4"/>
            <w:tcBorders>
              <w:top w:val="single" w:sz="4" w:space="0" w:color="auto"/>
              <w:left w:val="single" w:sz="4" w:space="0" w:color="auto"/>
              <w:bottom w:val="single" w:sz="4" w:space="0" w:color="auto"/>
              <w:right w:val="single" w:sz="4" w:space="0" w:color="auto"/>
            </w:tcBorders>
          </w:tcPr>
          <w:p w14:paraId="4D72CC5E" w14:textId="77777777" w:rsidR="00BB1A0B" w:rsidRPr="007436FE" w:rsidRDefault="00BB1A0B" w:rsidP="00BB1A0B">
            <w:pPr>
              <w:rPr>
                <w:kern w:val="2"/>
                <w:szCs w:val="24"/>
              </w:rPr>
            </w:pPr>
            <w:r w:rsidRPr="007436FE">
              <w:rPr>
                <w:kern w:val="2"/>
                <w:szCs w:val="24"/>
              </w:rPr>
              <w:t>Ši Sutartis laikoma sudaryta ir įsigalioja nuo Sutarties pasirašymo dienos (antrosios Šalies pasirašymo dieną).</w:t>
            </w:r>
          </w:p>
          <w:p w14:paraId="0DC01EF2" w14:textId="25FC674C" w:rsidR="00BB1A0B" w:rsidRPr="007436FE" w:rsidRDefault="00BB1A0B" w:rsidP="00BB1A0B">
            <w:pPr>
              <w:rPr>
                <w:kern w:val="2"/>
                <w:szCs w:val="24"/>
              </w:rPr>
            </w:pPr>
            <w:r w:rsidRPr="007436FE">
              <w:rPr>
                <w:kern w:val="2"/>
                <w:szCs w:val="24"/>
              </w:rPr>
              <w:t>Sutartis galioja iki visiško prievolių įvykdymo</w:t>
            </w:r>
            <w:r w:rsidR="00D85A11">
              <w:rPr>
                <w:kern w:val="2"/>
                <w:szCs w:val="24"/>
              </w:rPr>
              <w:t>.</w:t>
            </w:r>
          </w:p>
        </w:tc>
      </w:tr>
      <w:tr w:rsidR="00BB1A0B" w14:paraId="6568EF21"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6C07DA7" w14:textId="77777777" w:rsidR="00BB1A0B" w:rsidRDefault="00BB1A0B" w:rsidP="00BB1A0B">
            <w:pPr>
              <w:rPr>
                <w:b/>
                <w:bCs/>
                <w:kern w:val="2"/>
                <w:szCs w:val="24"/>
              </w:rPr>
            </w:pPr>
            <w:r>
              <w:rPr>
                <w:b/>
                <w:bCs/>
                <w:kern w:val="2"/>
                <w:szCs w:val="24"/>
              </w:rPr>
              <w:t>11.2. Sutarties galiojimo termino pratęsimas</w:t>
            </w:r>
          </w:p>
        </w:tc>
        <w:tc>
          <w:tcPr>
            <w:tcW w:w="6835" w:type="dxa"/>
            <w:gridSpan w:val="4"/>
            <w:tcBorders>
              <w:top w:val="single" w:sz="4" w:space="0" w:color="auto"/>
              <w:left w:val="single" w:sz="4" w:space="0" w:color="auto"/>
              <w:bottom w:val="single" w:sz="4" w:space="0" w:color="auto"/>
              <w:right w:val="single" w:sz="4" w:space="0" w:color="auto"/>
            </w:tcBorders>
          </w:tcPr>
          <w:p w14:paraId="61A146F5" w14:textId="77777777" w:rsidR="00BB1A0B" w:rsidRPr="007436FE" w:rsidRDefault="00BB1A0B" w:rsidP="00BB1A0B">
            <w:pPr>
              <w:rPr>
                <w:kern w:val="2"/>
                <w:szCs w:val="24"/>
              </w:rPr>
            </w:pPr>
            <w:r w:rsidRPr="007436FE">
              <w:rPr>
                <w:kern w:val="2"/>
                <w:szCs w:val="24"/>
              </w:rPr>
              <w:t>Netaikoma</w:t>
            </w:r>
          </w:p>
          <w:p w14:paraId="5BFF1F84" w14:textId="5A0EA31B" w:rsidR="00BB1A0B" w:rsidRPr="007436FE" w:rsidRDefault="00BB1A0B" w:rsidP="00BB1A0B">
            <w:pPr>
              <w:rPr>
                <w:kern w:val="2"/>
                <w:szCs w:val="24"/>
              </w:rPr>
            </w:pPr>
          </w:p>
        </w:tc>
      </w:tr>
      <w:tr w:rsidR="00BB1A0B" w14:paraId="0284242D" w14:textId="77777777" w:rsidTr="00C12995">
        <w:trPr>
          <w:gridAfter w:val="1"/>
          <w:wAfter w:w="23" w:type="dxa"/>
          <w:trHeight w:val="300"/>
        </w:trPr>
        <w:tc>
          <w:tcPr>
            <w:tcW w:w="9535" w:type="dxa"/>
            <w:gridSpan w:val="6"/>
          </w:tcPr>
          <w:p w14:paraId="05AABF93" w14:textId="77777777" w:rsidR="00BB1A0B" w:rsidRDefault="00BB1A0B" w:rsidP="00BB1A0B">
            <w:pPr>
              <w:jc w:val="center"/>
              <w:rPr>
                <w:b/>
                <w:bCs/>
                <w:kern w:val="2"/>
                <w:szCs w:val="24"/>
              </w:rPr>
            </w:pPr>
            <w:r>
              <w:rPr>
                <w:b/>
                <w:bCs/>
                <w:kern w:val="2"/>
                <w:szCs w:val="24"/>
              </w:rPr>
              <w:t>12. SUTARTIES NUTRAUKIMAS</w:t>
            </w:r>
          </w:p>
        </w:tc>
      </w:tr>
      <w:tr w:rsidR="00BB1A0B" w14:paraId="02CDEAC4" w14:textId="77777777" w:rsidTr="00C12995">
        <w:trPr>
          <w:gridAfter w:val="1"/>
          <w:wAfter w:w="23" w:type="dxa"/>
          <w:trHeight w:val="300"/>
        </w:trPr>
        <w:tc>
          <w:tcPr>
            <w:tcW w:w="2532" w:type="dxa"/>
          </w:tcPr>
          <w:p w14:paraId="226C878D" w14:textId="77777777" w:rsidR="00BB1A0B" w:rsidRDefault="00BB1A0B" w:rsidP="00BB1A0B">
            <w:pPr>
              <w:rPr>
                <w:b/>
                <w:bCs/>
                <w:kern w:val="2"/>
                <w:szCs w:val="24"/>
              </w:rPr>
            </w:pPr>
            <w:r>
              <w:rPr>
                <w:b/>
                <w:bCs/>
                <w:kern w:val="2"/>
                <w:szCs w:val="24"/>
              </w:rPr>
              <w:t>12.1. Sutarties nutraukimo pagrindai</w:t>
            </w:r>
          </w:p>
        </w:tc>
        <w:tc>
          <w:tcPr>
            <w:tcW w:w="7003" w:type="dxa"/>
            <w:gridSpan w:val="5"/>
          </w:tcPr>
          <w:p w14:paraId="6FAE0A4C" w14:textId="152146B3" w:rsidR="00BB1A0B" w:rsidRPr="00CE1536" w:rsidRDefault="00BB1A0B" w:rsidP="00BB1A0B">
            <w:pPr>
              <w:rPr>
                <w:kern w:val="2"/>
                <w:szCs w:val="24"/>
              </w:rPr>
            </w:pPr>
            <w:r>
              <w:rPr>
                <w:kern w:val="2"/>
                <w:szCs w:val="24"/>
              </w:rPr>
              <w:t>Sutartis gali būti nutraukiama rašytiniu Šalių susitarimu arba vienašališkai, Bendrosiose sąlygose nustatyta tvarka.</w:t>
            </w:r>
          </w:p>
        </w:tc>
      </w:tr>
      <w:tr w:rsidR="00BB1A0B" w14:paraId="69CB11D9" w14:textId="77777777" w:rsidTr="00C12995">
        <w:trPr>
          <w:gridAfter w:val="1"/>
          <w:wAfter w:w="23" w:type="dxa"/>
          <w:trHeight w:val="300"/>
        </w:trPr>
        <w:tc>
          <w:tcPr>
            <w:tcW w:w="2532" w:type="dxa"/>
          </w:tcPr>
          <w:p w14:paraId="30B41D12" w14:textId="77777777" w:rsidR="00BB1A0B" w:rsidRDefault="00BB1A0B" w:rsidP="00BB1A0B">
            <w:pPr>
              <w:rPr>
                <w:b/>
                <w:bCs/>
                <w:kern w:val="2"/>
                <w:szCs w:val="24"/>
              </w:rPr>
            </w:pPr>
            <w:r>
              <w:rPr>
                <w:b/>
                <w:bCs/>
                <w:kern w:val="2"/>
                <w:szCs w:val="24"/>
              </w:rPr>
              <w:t>12.2. Esminiai Sutarties pažeidimai</w:t>
            </w:r>
          </w:p>
          <w:p w14:paraId="08CC1A68" w14:textId="77777777" w:rsidR="00BB1A0B" w:rsidRDefault="00BB1A0B" w:rsidP="00BB1A0B">
            <w:pPr>
              <w:rPr>
                <w:b/>
                <w:bCs/>
                <w:kern w:val="2"/>
                <w:szCs w:val="24"/>
              </w:rPr>
            </w:pPr>
          </w:p>
        </w:tc>
        <w:tc>
          <w:tcPr>
            <w:tcW w:w="7003" w:type="dxa"/>
            <w:gridSpan w:val="5"/>
          </w:tcPr>
          <w:p w14:paraId="22192202" w14:textId="2E596221" w:rsidR="00BB1A0B" w:rsidRPr="00ED5451" w:rsidRDefault="00BB1A0B" w:rsidP="00BB1A0B">
            <w:pPr>
              <w:rPr>
                <w:kern w:val="2"/>
                <w:szCs w:val="24"/>
              </w:rPr>
            </w:pPr>
            <w:r w:rsidRPr="00ED5451">
              <w:rPr>
                <w:kern w:val="2"/>
                <w:szCs w:val="24"/>
              </w:rPr>
              <w:t>12.2.1. jeigu Tiekėjas nevykdo prisiimtų įsipareigojimų už Sutartyje nustatytą Sutarties kainą;</w:t>
            </w:r>
          </w:p>
          <w:p w14:paraId="7092C4D1" w14:textId="24314714" w:rsidR="00BB1A0B" w:rsidRPr="00ED5451" w:rsidRDefault="00BB1A0B" w:rsidP="00BB1A0B">
            <w:pPr>
              <w:spacing w:line="257" w:lineRule="auto"/>
              <w:jc w:val="both"/>
              <w:rPr>
                <w:rFonts w:eastAsia="Arial"/>
                <w:kern w:val="2"/>
                <w:szCs w:val="24"/>
              </w:rPr>
            </w:pPr>
            <w:r w:rsidRPr="00ED5451">
              <w:rPr>
                <w:rFonts w:eastAsia="Arial"/>
                <w:kern w:val="2"/>
                <w:szCs w:val="24"/>
              </w:rPr>
              <w:t>12.2.2. jeigu Tiekėjas nesilaiko Sutartyje nustatytų Prekių tiekimo terminų;</w:t>
            </w:r>
          </w:p>
          <w:p w14:paraId="05C38EB5" w14:textId="0AB224B2" w:rsidR="00BB1A0B" w:rsidRPr="00ED5451" w:rsidRDefault="00BB1A0B" w:rsidP="00BB1A0B">
            <w:pPr>
              <w:tabs>
                <w:tab w:val="left" w:pos="567"/>
                <w:tab w:val="left" w:pos="851"/>
                <w:tab w:val="left" w:pos="992"/>
                <w:tab w:val="left" w:pos="1134"/>
              </w:tabs>
              <w:spacing w:line="257" w:lineRule="auto"/>
              <w:jc w:val="both"/>
              <w:rPr>
                <w:rFonts w:eastAsia="Arial"/>
                <w:kern w:val="2"/>
                <w:szCs w:val="24"/>
              </w:rPr>
            </w:pPr>
            <w:r w:rsidRPr="00ED5451">
              <w:rPr>
                <w:rFonts w:eastAsia="Arial"/>
                <w:kern w:val="2"/>
                <w:szCs w:val="24"/>
              </w:rPr>
              <w:t>12.2.</w:t>
            </w:r>
            <w:r w:rsidR="00310FCC">
              <w:rPr>
                <w:rFonts w:eastAsia="Arial"/>
                <w:kern w:val="2"/>
                <w:szCs w:val="24"/>
              </w:rPr>
              <w:t>3</w:t>
            </w:r>
            <w:r w:rsidRPr="00ED5451">
              <w:rPr>
                <w:rFonts w:eastAsia="Arial"/>
                <w:kern w:val="2"/>
                <w:szCs w:val="24"/>
              </w:rPr>
              <w:t>. Tiekėjas pažeidžia Prekių pristatymo terminus ir dėl Prekių pristatymo vėlavimo Prekės tampa nebereikalingos;</w:t>
            </w:r>
          </w:p>
          <w:p w14:paraId="3A467226" w14:textId="1A1A77D6" w:rsidR="00BB1A0B" w:rsidRPr="00ED5451" w:rsidRDefault="00BB1A0B" w:rsidP="00BB1A0B">
            <w:pPr>
              <w:tabs>
                <w:tab w:val="left" w:pos="567"/>
                <w:tab w:val="left" w:pos="851"/>
                <w:tab w:val="left" w:pos="992"/>
                <w:tab w:val="left" w:pos="1134"/>
              </w:tabs>
              <w:spacing w:line="257" w:lineRule="auto"/>
              <w:jc w:val="both"/>
              <w:rPr>
                <w:rFonts w:eastAsia="Arial"/>
                <w:kern w:val="2"/>
                <w:szCs w:val="24"/>
              </w:rPr>
            </w:pPr>
            <w:r w:rsidRPr="00ED5451">
              <w:rPr>
                <w:rFonts w:eastAsia="Arial"/>
                <w:kern w:val="2"/>
                <w:szCs w:val="24"/>
              </w:rPr>
              <w:t>12.2.</w:t>
            </w:r>
            <w:r w:rsidR="00310FCC">
              <w:rPr>
                <w:rFonts w:eastAsia="Arial"/>
                <w:kern w:val="2"/>
                <w:szCs w:val="24"/>
              </w:rPr>
              <w:t>4</w:t>
            </w:r>
            <w:r w:rsidRPr="00ED5451">
              <w:rPr>
                <w:rFonts w:eastAsia="Arial"/>
                <w:kern w:val="2"/>
                <w:szCs w:val="24"/>
              </w:rPr>
              <w:t>. Tiekėjas daugiau kaip 2 (du) kartus pristato Prekes, kurios neatitinka Sutartyje ir (ar) Įstatymuose nustatytų reikalavimų Prekėms;</w:t>
            </w:r>
          </w:p>
          <w:p w14:paraId="03DDA9E3" w14:textId="074C5EE5" w:rsidR="00BB1A0B" w:rsidRDefault="00BB1A0B" w:rsidP="00BB1A0B">
            <w:pPr>
              <w:tabs>
                <w:tab w:val="left" w:pos="567"/>
                <w:tab w:val="left" w:pos="851"/>
                <w:tab w:val="left" w:pos="992"/>
                <w:tab w:val="left" w:pos="1134"/>
              </w:tabs>
              <w:spacing w:line="257" w:lineRule="auto"/>
              <w:jc w:val="both"/>
              <w:rPr>
                <w:rFonts w:eastAsia="Arial"/>
                <w:color w:val="FF0000"/>
                <w:kern w:val="2"/>
                <w:szCs w:val="24"/>
              </w:rPr>
            </w:pPr>
            <w:r w:rsidRPr="00ED5451">
              <w:rPr>
                <w:rFonts w:eastAsia="Arial"/>
                <w:kern w:val="2"/>
              </w:rPr>
              <w:t>12.2.</w:t>
            </w:r>
            <w:r w:rsidR="00310FCC">
              <w:rPr>
                <w:rFonts w:eastAsia="Arial"/>
                <w:kern w:val="2"/>
              </w:rPr>
              <w:t>5</w:t>
            </w:r>
            <w:r w:rsidRPr="00ED5451">
              <w:rPr>
                <w:rFonts w:eastAsia="Arial"/>
                <w:kern w:val="2"/>
              </w:rPr>
              <w:t>. Tiekėjas pažeidžia esminę Sutarties sąlygą.</w:t>
            </w:r>
          </w:p>
        </w:tc>
      </w:tr>
      <w:tr w:rsidR="00BB1A0B" w14:paraId="66C5FB47" w14:textId="77777777" w:rsidTr="00C12995">
        <w:trPr>
          <w:gridAfter w:val="1"/>
          <w:wAfter w:w="23" w:type="dxa"/>
          <w:trHeight w:val="300"/>
        </w:trPr>
        <w:tc>
          <w:tcPr>
            <w:tcW w:w="9535" w:type="dxa"/>
            <w:gridSpan w:val="6"/>
          </w:tcPr>
          <w:p w14:paraId="2E78AE5D" w14:textId="4CF25DF8" w:rsidR="00BB1A0B" w:rsidRDefault="00BB1A0B" w:rsidP="00BB1A0B">
            <w:pPr>
              <w:jc w:val="center"/>
              <w:rPr>
                <w:kern w:val="2"/>
                <w:szCs w:val="24"/>
              </w:rPr>
            </w:pPr>
            <w:r>
              <w:rPr>
                <w:b/>
                <w:bCs/>
                <w:kern w:val="2"/>
                <w:szCs w:val="24"/>
              </w:rPr>
              <w:t xml:space="preserve">13. APLINKOSAUGINIAI IR SOCIALINIAI KRITERIJAI </w:t>
            </w:r>
          </w:p>
        </w:tc>
      </w:tr>
      <w:tr w:rsidR="00BB1A0B" w14:paraId="2A940830" w14:textId="77777777" w:rsidTr="00C12995">
        <w:trPr>
          <w:gridAfter w:val="1"/>
          <w:wAfter w:w="23" w:type="dxa"/>
          <w:trHeight w:val="300"/>
        </w:trPr>
        <w:tc>
          <w:tcPr>
            <w:tcW w:w="2532" w:type="dxa"/>
          </w:tcPr>
          <w:p w14:paraId="5445B64C" w14:textId="77777777" w:rsidR="00BB1A0B" w:rsidRDefault="00BB1A0B" w:rsidP="00BB1A0B">
            <w:pPr>
              <w:rPr>
                <w:b/>
                <w:bCs/>
                <w:kern w:val="2"/>
                <w:szCs w:val="24"/>
              </w:rPr>
            </w:pPr>
            <w:r w:rsidRPr="00B83F87">
              <w:rPr>
                <w:b/>
                <w:bCs/>
                <w:kern w:val="2"/>
                <w:szCs w:val="24"/>
              </w:rPr>
              <w:lastRenderedPageBreak/>
              <w:t>13.1. Aplinkosauginių kriterijų nustatymo teisinis pagrindas</w:t>
            </w:r>
          </w:p>
        </w:tc>
        <w:tc>
          <w:tcPr>
            <w:tcW w:w="7003" w:type="dxa"/>
            <w:gridSpan w:val="5"/>
          </w:tcPr>
          <w:p w14:paraId="4B6631DF" w14:textId="3A66479A" w:rsidR="00BB1A0B" w:rsidRPr="00B83F87" w:rsidRDefault="00B83F87" w:rsidP="00BB1A0B">
            <w:pPr>
              <w:rPr>
                <w:rFonts w:cstheme="minorHAnsi"/>
                <w:color w:val="000000" w:themeColor="text1"/>
              </w:rPr>
            </w:pPr>
            <w:r w:rsidRPr="00FB5BB8">
              <w:rPr>
                <w:shd w:val="clear" w:color="auto" w:fill="FFFFFF"/>
              </w:rPr>
              <w:t xml:space="preserve">Aplinkosauginiai kriterijai įrangai nustatomi vadovaujantis </w:t>
            </w:r>
            <w:r w:rsidRPr="00FB5BB8">
              <w:t>Aplinkos apsaugos kriterijų taikymo, vykdant žaliuosius pirkimus, tvarkos aprašo, patvirtinto 2011 m. birželio 28 d. įsakymu D1-508</w:t>
            </w:r>
            <w:r w:rsidRPr="00FB5BB8">
              <w:rPr>
                <w:shd w:val="clear" w:color="auto" w:fill="FFFFFF"/>
              </w:rPr>
              <w:t xml:space="preserve"> „Dėl Aplinkos apsaugos kriterijų taikymo, vykdant žaliuosius pirkimus, tvarkos aprašo patvirtinimo“ (aktuali redakcija)</w:t>
            </w:r>
            <w:r w:rsidRPr="00FB5BB8">
              <w:rPr>
                <w:color w:val="000000"/>
                <w:shd w:val="clear" w:color="auto" w:fill="FFFFFF"/>
              </w:rPr>
              <w:t xml:space="preserve"> </w:t>
            </w:r>
            <w:r w:rsidRPr="00FB5BB8">
              <w:rPr>
                <w:shd w:val="clear" w:color="auto" w:fill="FFFFFF"/>
              </w:rPr>
              <w:t>4.4. nėra produktų sąraše, tačiau turi atitikti 4.4.4.4 p. „prekė yra tvirta, ilgaamžė, funkcionali, ji ar jos sudedamosios dalys tinka naudoti daug kartų ir (ar) lengvai pataisomos, ir (ar) pakeičiamos“.</w:t>
            </w:r>
            <w:r>
              <w:rPr>
                <w:shd w:val="clear" w:color="auto" w:fill="FFFFFF"/>
              </w:rPr>
              <w:t xml:space="preserve"> Reikalavimai nustatyti techninėje charakteristikoje.</w:t>
            </w:r>
          </w:p>
        </w:tc>
      </w:tr>
      <w:tr w:rsidR="00BB1A0B" w14:paraId="032072CC" w14:textId="77777777" w:rsidTr="00C12995">
        <w:trPr>
          <w:gridAfter w:val="1"/>
          <w:wAfter w:w="23" w:type="dxa"/>
          <w:trHeight w:val="300"/>
        </w:trPr>
        <w:tc>
          <w:tcPr>
            <w:tcW w:w="2532" w:type="dxa"/>
          </w:tcPr>
          <w:p w14:paraId="0C0ADA8E" w14:textId="77777777" w:rsidR="00BB1A0B" w:rsidRDefault="00BB1A0B" w:rsidP="00BB1A0B">
            <w:pPr>
              <w:rPr>
                <w:b/>
                <w:bCs/>
                <w:kern w:val="2"/>
                <w:szCs w:val="24"/>
              </w:rPr>
            </w:pPr>
            <w:r>
              <w:rPr>
                <w:b/>
                <w:bCs/>
                <w:kern w:val="2"/>
                <w:szCs w:val="24"/>
              </w:rPr>
              <w:t>13.2.  Su perkamomis Prekėmis susiję socialiniai kriterijai</w:t>
            </w:r>
          </w:p>
        </w:tc>
        <w:tc>
          <w:tcPr>
            <w:tcW w:w="7003" w:type="dxa"/>
            <w:gridSpan w:val="5"/>
          </w:tcPr>
          <w:p w14:paraId="176F2725" w14:textId="77777777" w:rsidR="00BB1A0B" w:rsidRDefault="00BB1A0B" w:rsidP="00BB1A0B">
            <w:pPr>
              <w:rPr>
                <w:color w:val="000000"/>
                <w:kern w:val="2"/>
                <w:szCs w:val="24"/>
                <w:shd w:val="clear" w:color="auto" w:fill="FFFFFF"/>
              </w:rPr>
            </w:pPr>
            <w:r>
              <w:rPr>
                <w:color w:val="000000"/>
                <w:kern w:val="2"/>
                <w:szCs w:val="24"/>
                <w:shd w:val="clear" w:color="auto" w:fill="FFFFFF"/>
              </w:rPr>
              <w:t>Netaikoma</w:t>
            </w:r>
          </w:p>
          <w:p w14:paraId="1E3D7AB4" w14:textId="77777777" w:rsidR="00BB1A0B" w:rsidRDefault="00BB1A0B" w:rsidP="00BB1A0B">
            <w:pPr>
              <w:rPr>
                <w:color w:val="000000"/>
                <w:kern w:val="2"/>
                <w:szCs w:val="24"/>
                <w:shd w:val="clear" w:color="auto" w:fill="FFFFFF"/>
              </w:rPr>
            </w:pPr>
          </w:p>
          <w:p w14:paraId="7834229A" w14:textId="028A9426" w:rsidR="00BB1A0B" w:rsidRDefault="00BB1A0B" w:rsidP="00BB1A0B">
            <w:pPr>
              <w:rPr>
                <w:color w:val="0070C0"/>
                <w:kern w:val="2"/>
                <w:szCs w:val="24"/>
              </w:rPr>
            </w:pPr>
          </w:p>
        </w:tc>
      </w:tr>
      <w:tr w:rsidR="00BB1A0B" w14:paraId="07F0FFD0" w14:textId="77777777" w:rsidTr="00C12995">
        <w:trPr>
          <w:gridAfter w:val="1"/>
          <w:wAfter w:w="23" w:type="dxa"/>
          <w:trHeight w:val="300"/>
        </w:trPr>
        <w:tc>
          <w:tcPr>
            <w:tcW w:w="9535" w:type="dxa"/>
            <w:gridSpan w:val="6"/>
          </w:tcPr>
          <w:p w14:paraId="0EE0B189" w14:textId="77777777" w:rsidR="00BB1A0B" w:rsidRDefault="00BB1A0B" w:rsidP="00BB1A0B">
            <w:pPr>
              <w:jc w:val="center"/>
              <w:rPr>
                <w:b/>
                <w:bCs/>
                <w:kern w:val="2"/>
                <w:szCs w:val="24"/>
              </w:rPr>
            </w:pPr>
            <w:r>
              <w:rPr>
                <w:b/>
                <w:bCs/>
                <w:kern w:val="2"/>
                <w:szCs w:val="24"/>
              </w:rPr>
              <w:t xml:space="preserve">14. BENDRŲJŲ SĄLYGŲ PAKEITIMAI IR PAPILDYMAI </w:t>
            </w:r>
          </w:p>
          <w:p w14:paraId="5D079BCD" w14:textId="77777777" w:rsidR="00BB1A0B" w:rsidRDefault="00BB1A0B" w:rsidP="00BB1A0B">
            <w:pPr>
              <w:jc w:val="center"/>
              <w:rPr>
                <w:kern w:val="2"/>
                <w:szCs w:val="24"/>
              </w:rPr>
            </w:pPr>
            <w:r>
              <w:rPr>
                <w:kern w:val="2"/>
                <w:szCs w:val="24"/>
              </w:rPr>
              <w:t xml:space="preserve">(jeigu būtina dėl konkretaus Sutarties dalyko specifikos) </w:t>
            </w:r>
          </w:p>
        </w:tc>
      </w:tr>
      <w:tr w:rsidR="00BB1A0B" w14:paraId="35D09A71" w14:textId="77777777" w:rsidTr="00C12995">
        <w:trPr>
          <w:gridAfter w:val="1"/>
          <w:wAfter w:w="23" w:type="dxa"/>
          <w:trHeight w:val="300"/>
        </w:trPr>
        <w:tc>
          <w:tcPr>
            <w:tcW w:w="2532" w:type="dxa"/>
          </w:tcPr>
          <w:p w14:paraId="20C1F51E" w14:textId="4729C95A" w:rsidR="00BB1A0B" w:rsidRDefault="00BB1A0B" w:rsidP="00BB1A0B">
            <w:pPr>
              <w:rPr>
                <w:b/>
                <w:bCs/>
                <w:kern w:val="2"/>
                <w:szCs w:val="24"/>
              </w:rPr>
            </w:pPr>
            <w:r>
              <w:rPr>
                <w:b/>
                <w:bCs/>
                <w:kern w:val="2"/>
                <w:szCs w:val="24"/>
              </w:rPr>
              <w:t>14.1.</w:t>
            </w:r>
          </w:p>
        </w:tc>
        <w:tc>
          <w:tcPr>
            <w:tcW w:w="7003" w:type="dxa"/>
            <w:gridSpan w:val="5"/>
          </w:tcPr>
          <w:p w14:paraId="4BE5468E" w14:textId="77777777" w:rsidR="00BB1A0B" w:rsidRDefault="00BB1A0B" w:rsidP="00BB1A0B">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B1A0B" w14:paraId="063A7063" w14:textId="77777777" w:rsidTr="00C12995">
        <w:trPr>
          <w:gridAfter w:val="1"/>
          <w:wAfter w:w="23" w:type="dxa"/>
          <w:trHeight w:val="300"/>
        </w:trPr>
        <w:tc>
          <w:tcPr>
            <w:tcW w:w="9535" w:type="dxa"/>
            <w:gridSpan w:val="6"/>
          </w:tcPr>
          <w:p w14:paraId="1EC1A743" w14:textId="77777777" w:rsidR="00BB1A0B" w:rsidRDefault="00BB1A0B" w:rsidP="00BB1A0B">
            <w:pPr>
              <w:jc w:val="center"/>
              <w:rPr>
                <w:b/>
                <w:bCs/>
                <w:kern w:val="2"/>
                <w:szCs w:val="24"/>
              </w:rPr>
            </w:pPr>
            <w:r>
              <w:rPr>
                <w:b/>
                <w:bCs/>
                <w:kern w:val="2"/>
                <w:szCs w:val="24"/>
              </w:rPr>
              <w:t>15. SUTARTIES PRIEDAI</w:t>
            </w:r>
          </w:p>
        </w:tc>
      </w:tr>
      <w:tr w:rsidR="00BB1A0B" w14:paraId="1493342A" w14:textId="77777777" w:rsidTr="00C12995">
        <w:trPr>
          <w:gridAfter w:val="1"/>
          <w:wAfter w:w="23" w:type="dxa"/>
          <w:trHeight w:val="300"/>
        </w:trPr>
        <w:tc>
          <w:tcPr>
            <w:tcW w:w="2532" w:type="dxa"/>
          </w:tcPr>
          <w:p w14:paraId="0AF63E8A" w14:textId="77777777" w:rsidR="00BB1A0B" w:rsidRDefault="00BB1A0B" w:rsidP="00BB1A0B">
            <w:pPr>
              <w:jc w:val="center"/>
              <w:rPr>
                <w:b/>
                <w:bCs/>
                <w:kern w:val="2"/>
                <w:szCs w:val="24"/>
              </w:rPr>
            </w:pPr>
            <w:r>
              <w:rPr>
                <w:b/>
                <w:bCs/>
                <w:kern w:val="2"/>
                <w:szCs w:val="24"/>
              </w:rPr>
              <w:t>15.1. Priedas Nr. 1</w:t>
            </w:r>
          </w:p>
        </w:tc>
        <w:tc>
          <w:tcPr>
            <w:tcW w:w="7003" w:type="dxa"/>
            <w:gridSpan w:val="5"/>
          </w:tcPr>
          <w:p w14:paraId="23C9ECEE" w14:textId="7E7271A6" w:rsidR="00BB1A0B" w:rsidRDefault="0022018D" w:rsidP="00BB1A0B">
            <w:pPr>
              <w:rPr>
                <w:b/>
                <w:bCs/>
                <w:kern w:val="2"/>
                <w:szCs w:val="24"/>
              </w:rPr>
            </w:pPr>
            <w:r>
              <w:rPr>
                <w:b/>
                <w:bCs/>
                <w:kern w:val="2"/>
                <w:szCs w:val="24"/>
              </w:rPr>
              <w:t>Vaizdo endoskopinės sistemos įrangos komplekto techninė užduotis</w:t>
            </w:r>
          </w:p>
        </w:tc>
      </w:tr>
      <w:tr w:rsidR="00BB1A0B" w14:paraId="4C75E455" w14:textId="77777777" w:rsidTr="00C12995">
        <w:trPr>
          <w:gridAfter w:val="1"/>
          <w:wAfter w:w="23" w:type="dxa"/>
          <w:trHeight w:val="300"/>
        </w:trPr>
        <w:tc>
          <w:tcPr>
            <w:tcW w:w="2532" w:type="dxa"/>
          </w:tcPr>
          <w:p w14:paraId="6E44F098" w14:textId="77777777" w:rsidR="00BB1A0B" w:rsidRDefault="00BB1A0B" w:rsidP="00BB1A0B">
            <w:pPr>
              <w:jc w:val="center"/>
              <w:rPr>
                <w:b/>
                <w:bCs/>
                <w:kern w:val="2"/>
                <w:szCs w:val="24"/>
              </w:rPr>
            </w:pPr>
            <w:r>
              <w:rPr>
                <w:b/>
                <w:bCs/>
                <w:kern w:val="2"/>
                <w:szCs w:val="24"/>
              </w:rPr>
              <w:t>15.2. Priedas Nr. 2</w:t>
            </w:r>
          </w:p>
        </w:tc>
        <w:tc>
          <w:tcPr>
            <w:tcW w:w="7003" w:type="dxa"/>
            <w:gridSpan w:val="5"/>
          </w:tcPr>
          <w:p w14:paraId="65CEE00B" w14:textId="6366AA7B" w:rsidR="00BB1A0B" w:rsidRDefault="00B83F87" w:rsidP="00BB1A0B">
            <w:pPr>
              <w:rPr>
                <w:b/>
                <w:bCs/>
                <w:kern w:val="2"/>
                <w:szCs w:val="24"/>
              </w:rPr>
            </w:pPr>
            <w:r>
              <w:rPr>
                <w:b/>
                <w:bCs/>
                <w:kern w:val="2"/>
                <w:szCs w:val="24"/>
              </w:rPr>
              <w:t>Pasiūlymas</w:t>
            </w:r>
          </w:p>
        </w:tc>
      </w:tr>
      <w:tr w:rsidR="00BB1A0B" w14:paraId="29AA4422" w14:textId="77777777" w:rsidTr="00C12995">
        <w:trPr>
          <w:gridAfter w:val="1"/>
          <w:wAfter w:w="23" w:type="dxa"/>
        </w:trPr>
        <w:tc>
          <w:tcPr>
            <w:tcW w:w="9535" w:type="dxa"/>
            <w:gridSpan w:val="6"/>
          </w:tcPr>
          <w:p w14:paraId="3ACEC6B8" w14:textId="77777777" w:rsidR="00BB1A0B" w:rsidRDefault="00BB1A0B" w:rsidP="00BB1A0B">
            <w:pPr>
              <w:jc w:val="center"/>
              <w:rPr>
                <w:b/>
                <w:bCs/>
                <w:kern w:val="2"/>
                <w:szCs w:val="24"/>
              </w:rPr>
            </w:pPr>
            <w:r>
              <w:rPr>
                <w:b/>
                <w:bCs/>
                <w:kern w:val="2"/>
                <w:szCs w:val="24"/>
              </w:rPr>
              <w:t>16. ŠALIŲ ATSTOVŲ PARAŠAI</w:t>
            </w:r>
          </w:p>
        </w:tc>
      </w:tr>
      <w:tr w:rsidR="00BB1A0B" w14:paraId="4EDC6BFC" w14:textId="77777777" w:rsidTr="00C12995">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B1A0B" w:rsidRDefault="00BB1A0B" w:rsidP="00BB1A0B">
            <w:pPr>
              <w:jc w:val="center"/>
              <w:rPr>
                <w:b/>
                <w:bCs/>
                <w:kern w:val="2"/>
                <w:szCs w:val="24"/>
              </w:rPr>
            </w:pPr>
            <w:r>
              <w:rPr>
                <w:b/>
                <w:bCs/>
                <w:kern w:val="2"/>
                <w:szCs w:val="24"/>
              </w:rPr>
              <w:t>PIRKĖJAS</w:t>
            </w:r>
          </w:p>
        </w:tc>
        <w:tc>
          <w:tcPr>
            <w:tcW w:w="4748" w:type="dxa"/>
            <w:gridSpan w:val="2"/>
            <w:tcBorders>
              <w:top w:val="single" w:sz="4" w:space="0" w:color="auto"/>
              <w:left w:val="single" w:sz="4" w:space="0" w:color="auto"/>
              <w:bottom w:val="single" w:sz="4" w:space="0" w:color="auto"/>
              <w:right w:val="single" w:sz="4" w:space="0" w:color="auto"/>
            </w:tcBorders>
          </w:tcPr>
          <w:p w14:paraId="3C4F7230" w14:textId="77777777" w:rsidR="00BB1A0B" w:rsidRDefault="00BB1A0B" w:rsidP="00BB1A0B">
            <w:pPr>
              <w:jc w:val="center"/>
              <w:rPr>
                <w:b/>
                <w:bCs/>
                <w:kern w:val="2"/>
                <w:szCs w:val="24"/>
              </w:rPr>
            </w:pPr>
            <w:r>
              <w:rPr>
                <w:b/>
                <w:bCs/>
                <w:kern w:val="2"/>
                <w:szCs w:val="24"/>
              </w:rPr>
              <w:t>TIEKĖJAS</w:t>
            </w:r>
          </w:p>
        </w:tc>
      </w:tr>
      <w:tr w:rsidR="00BB1A0B" w14:paraId="00A924EC" w14:textId="77777777" w:rsidTr="00C12995">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79278680" w14:textId="60662211" w:rsidR="00BB1A0B" w:rsidRDefault="00B83F87" w:rsidP="00BB1A0B">
            <w:pPr>
              <w:jc w:val="center"/>
              <w:rPr>
                <w:color w:val="4472C4"/>
                <w:kern w:val="2"/>
                <w:szCs w:val="24"/>
              </w:rPr>
            </w:pPr>
            <w:r>
              <w:rPr>
                <w:color w:val="4472C4"/>
                <w:kern w:val="2"/>
                <w:szCs w:val="24"/>
              </w:rPr>
              <w:t>(nurodomos atstovo pareigos, vardas, pavardė)</w:t>
            </w:r>
          </w:p>
        </w:tc>
        <w:tc>
          <w:tcPr>
            <w:tcW w:w="4748" w:type="dxa"/>
            <w:gridSpan w:val="2"/>
            <w:tcBorders>
              <w:top w:val="single" w:sz="4" w:space="0" w:color="auto"/>
              <w:left w:val="single" w:sz="4" w:space="0" w:color="auto"/>
              <w:bottom w:val="single" w:sz="4" w:space="0" w:color="auto"/>
              <w:right w:val="single" w:sz="4" w:space="0" w:color="auto"/>
            </w:tcBorders>
          </w:tcPr>
          <w:p w14:paraId="7C5FC22D" w14:textId="77777777" w:rsidR="00BB1A0B" w:rsidRDefault="00BB1A0B" w:rsidP="00BB1A0B">
            <w:pPr>
              <w:jc w:val="center"/>
              <w:rPr>
                <w:b/>
                <w:bCs/>
                <w:kern w:val="2"/>
                <w:szCs w:val="24"/>
              </w:rPr>
            </w:pPr>
            <w:r>
              <w:rPr>
                <w:color w:val="4472C4"/>
                <w:kern w:val="2"/>
                <w:szCs w:val="24"/>
              </w:rPr>
              <w:t>(nurodomos atstovo pareigos, vardas, pavardė)</w:t>
            </w:r>
          </w:p>
        </w:tc>
      </w:tr>
      <w:tr w:rsidR="00BB1A0B" w14:paraId="2190A91A" w14:textId="77777777" w:rsidTr="00C12995">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B1A0B" w:rsidRDefault="00BB1A0B" w:rsidP="00BB1A0B">
            <w:pPr>
              <w:jc w:val="center"/>
              <w:rPr>
                <w:b/>
                <w:bCs/>
                <w:color w:val="4472C4"/>
                <w:kern w:val="2"/>
                <w:szCs w:val="24"/>
              </w:rPr>
            </w:pPr>
          </w:p>
          <w:p w14:paraId="5F978D19" w14:textId="77777777" w:rsidR="00BB1A0B" w:rsidRDefault="00BB1A0B" w:rsidP="00BB1A0B">
            <w:pPr>
              <w:jc w:val="center"/>
              <w:rPr>
                <w:b/>
                <w:bCs/>
                <w:color w:val="4472C4"/>
                <w:kern w:val="2"/>
                <w:szCs w:val="24"/>
              </w:rPr>
            </w:pPr>
            <w:r>
              <w:rPr>
                <w:b/>
                <w:bCs/>
                <w:color w:val="4472C4"/>
                <w:kern w:val="2"/>
                <w:szCs w:val="24"/>
              </w:rPr>
              <w:t>(parašas)</w:t>
            </w:r>
          </w:p>
          <w:p w14:paraId="0CC6C66D" w14:textId="77777777" w:rsidR="00BB1A0B" w:rsidRDefault="00BB1A0B" w:rsidP="00BB1A0B">
            <w:pPr>
              <w:rPr>
                <w:b/>
                <w:bCs/>
                <w:color w:val="4472C4"/>
                <w:kern w:val="2"/>
                <w:szCs w:val="24"/>
              </w:rPr>
            </w:pPr>
          </w:p>
        </w:tc>
        <w:tc>
          <w:tcPr>
            <w:tcW w:w="4748" w:type="dxa"/>
            <w:gridSpan w:val="2"/>
            <w:tcBorders>
              <w:top w:val="single" w:sz="4" w:space="0" w:color="auto"/>
              <w:left w:val="single" w:sz="4" w:space="0" w:color="auto"/>
              <w:bottom w:val="single" w:sz="4" w:space="0" w:color="auto"/>
              <w:right w:val="single" w:sz="4" w:space="0" w:color="auto"/>
            </w:tcBorders>
          </w:tcPr>
          <w:p w14:paraId="40B6EC95" w14:textId="77777777" w:rsidR="00BB1A0B" w:rsidRDefault="00BB1A0B" w:rsidP="00BB1A0B">
            <w:pPr>
              <w:jc w:val="center"/>
              <w:rPr>
                <w:b/>
                <w:bCs/>
                <w:color w:val="4472C4"/>
                <w:kern w:val="2"/>
                <w:szCs w:val="24"/>
              </w:rPr>
            </w:pPr>
          </w:p>
          <w:p w14:paraId="449EF7AE" w14:textId="77777777" w:rsidR="00BB1A0B" w:rsidRDefault="00BB1A0B" w:rsidP="00BB1A0B">
            <w:pPr>
              <w:jc w:val="center"/>
              <w:rPr>
                <w:b/>
                <w:bCs/>
                <w:color w:val="4472C4"/>
                <w:kern w:val="2"/>
                <w:szCs w:val="24"/>
              </w:rPr>
            </w:pPr>
            <w:r>
              <w:rPr>
                <w:b/>
                <w:bCs/>
                <w:color w:val="4472C4"/>
                <w:kern w:val="2"/>
                <w:szCs w:val="24"/>
              </w:rPr>
              <w:t>(parašas)</w:t>
            </w:r>
          </w:p>
        </w:tc>
      </w:tr>
    </w:tbl>
    <w:p w14:paraId="57F6837A" w14:textId="77777777" w:rsidR="00B767F3" w:rsidRDefault="00B767F3" w:rsidP="008219CE"/>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2D98C" w14:textId="77777777" w:rsidR="007731B1" w:rsidRDefault="007731B1">
      <w:r>
        <w:separator/>
      </w:r>
    </w:p>
  </w:endnote>
  <w:endnote w:type="continuationSeparator" w:id="0">
    <w:p w14:paraId="344E870F" w14:textId="77777777" w:rsidR="007731B1" w:rsidRDefault="00773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CF6E0" w14:textId="77777777" w:rsidR="007731B1" w:rsidRDefault="007731B1">
      <w:r>
        <w:separator/>
      </w:r>
    </w:p>
  </w:footnote>
  <w:footnote w:type="continuationSeparator" w:id="0">
    <w:p w14:paraId="5F89040A" w14:textId="77777777" w:rsidR="007731B1" w:rsidRDefault="00773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2E9B"/>
    <w:rsid w:val="000A414C"/>
    <w:rsid w:val="000E2118"/>
    <w:rsid w:val="00106307"/>
    <w:rsid w:val="00134BDA"/>
    <w:rsid w:val="00182C21"/>
    <w:rsid w:val="001B2EB7"/>
    <w:rsid w:val="00201517"/>
    <w:rsid w:val="00202E5E"/>
    <w:rsid w:val="00204A4F"/>
    <w:rsid w:val="0022018D"/>
    <w:rsid w:val="00220347"/>
    <w:rsid w:val="00245885"/>
    <w:rsid w:val="002932BA"/>
    <w:rsid w:val="002B21A0"/>
    <w:rsid w:val="002E6D21"/>
    <w:rsid w:val="002F0B5F"/>
    <w:rsid w:val="002F56BD"/>
    <w:rsid w:val="00310FCC"/>
    <w:rsid w:val="00371AFC"/>
    <w:rsid w:val="003747CE"/>
    <w:rsid w:val="00392312"/>
    <w:rsid w:val="003B2818"/>
    <w:rsid w:val="003B6929"/>
    <w:rsid w:val="003E2557"/>
    <w:rsid w:val="003E5D1D"/>
    <w:rsid w:val="003F2CE3"/>
    <w:rsid w:val="003F7FC0"/>
    <w:rsid w:val="00440307"/>
    <w:rsid w:val="00442590"/>
    <w:rsid w:val="0048097E"/>
    <w:rsid w:val="004D4841"/>
    <w:rsid w:val="00554168"/>
    <w:rsid w:val="005828DD"/>
    <w:rsid w:val="00587E3C"/>
    <w:rsid w:val="005F3FD4"/>
    <w:rsid w:val="00607E71"/>
    <w:rsid w:val="00682A75"/>
    <w:rsid w:val="006B7C67"/>
    <w:rsid w:val="006C7EEA"/>
    <w:rsid w:val="007436FE"/>
    <w:rsid w:val="0077155C"/>
    <w:rsid w:val="007731B1"/>
    <w:rsid w:val="007778F4"/>
    <w:rsid w:val="007919E1"/>
    <w:rsid w:val="007A0748"/>
    <w:rsid w:val="007D4AED"/>
    <w:rsid w:val="008219CE"/>
    <w:rsid w:val="008C2601"/>
    <w:rsid w:val="008E0908"/>
    <w:rsid w:val="00903A7A"/>
    <w:rsid w:val="0091035D"/>
    <w:rsid w:val="00923DD0"/>
    <w:rsid w:val="0097628A"/>
    <w:rsid w:val="009D3C4E"/>
    <w:rsid w:val="00A07BDD"/>
    <w:rsid w:val="00A75EC4"/>
    <w:rsid w:val="00A95D8C"/>
    <w:rsid w:val="00A97830"/>
    <w:rsid w:val="00AC060C"/>
    <w:rsid w:val="00AE6374"/>
    <w:rsid w:val="00B031B3"/>
    <w:rsid w:val="00B336B6"/>
    <w:rsid w:val="00B767F3"/>
    <w:rsid w:val="00B83F87"/>
    <w:rsid w:val="00B93C8A"/>
    <w:rsid w:val="00BB1A0B"/>
    <w:rsid w:val="00BD34D5"/>
    <w:rsid w:val="00C12995"/>
    <w:rsid w:val="00C415F3"/>
    <w:rsid w:val="00C55852"/>
    <w:rsid w:val="00C64C2B"/>
    <w:rsid w:val="00CB4849"/>
    <w:rsid w:val="00CD4A88"/>
    <w:rsid w:val="00CE1536"/>
    <w:rsid w:val="00CE5026"/>
    <w:rsid w:val="00CE7B54"/>
    <w:rsid w:val="00D30B92"/>
    <w:rsid w:val="00D85A11"/>
    <w:rsid w:val="00D95D75"/>
    <w:rsid w:val="00DB1838"/>
    <w:rsid w:val="00DB2035"/>
    <w:rsid w:val="00DD2429"/>
    <w:rsid w:val="00DD2B5F"/>
    <w:rsid w:val="00DD7479"/>
    <w:rsid w:val="00E51BE4"/>
    <w:rsid w:val="00ED5451"/>
    <w:rsid w:val="00F17570"/>
    <w:rsid w:val="00F54843"/>
    <w:rsid w:val="00F824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2156EF7E-948D-4FD3-87C2-76AD1C5C0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2B21A0"/>
    <w:rPr>
      <w:sz w:val="16"/>
      <w:szCs w:val="16"/>
    </w:rPr>
  </w:style>
  <w:style w:type="paragraph" w:styleId="Komentarotekstas">
    <w:name w:val="annotation text"/>
    <w:basedOn w:val="prastasis"/>
    <w:link w:val="KomentarotekstasDiagrama"/>
    <w:unhideWhenUsed/>
    <w:rsid w:val="002B21A0"/>
    <w:rPr>
      <w:sz w:val="20"/>
    </w:rPr>
  </w:style>
  <w:style w:type="character" w:customStyle="1" w:styleId="KomentarotekstasDiagrama">
    <w:name w:val="Komentaro tekstas Diagrama"/>
    <w:basedOn w:val="Numatytasispastraiposriftas"/>
    <w:link w:val="Komentarotekstas"/>
    <w:rsid w:val="002B21A0"/>
    <w:rPr>
      <w:sz w:val="20"/>
    </w:rPr>
  </w:style>
  <w:style w:type="paragraph" w:styleId="Komentarotema">
    <w:name w:val="annotation subject"/>
    <w:basedOn w:val="Komentarotekstas"/>
    <w:next w:val="Komentarotekstas"/>
    <w:link w:val="KomentarotemaDiagrama"/>
    <w:semiHidden/>
    <w:unhideWhenUsed/>
    <w:rsid w:val="002B21A0"/>
    <w:rPr>
      <w:b/>
      <w:bCs/>
    </w:rPr>
  </w:style>
  <w:style w:type="character" w:customStyle="1" w:styleId="KomentarotemaDiagrama">
    <w:name w:val="Komentaro tema Diagrama"/>
    <w:basedOn w:val="KomentarotekstasDiagrama"/>
    <w:link w:val="Komentarotema"/>
    <w:semiHidden/>
    <w:rsid w:val="002B21A0"/>
    <w:rPr>
      <w:b/>
      <w:bCs/>
      <w:sz w:val="20"/>
    </w:rPr>
  </w:style>
  <w:style w:type="character" w:styleId="Hipersaitas">
    <w:name w:val="Hyperlink"/>
    <w:aliases w:val="Alna,IVPK Hyperlink"/>
    <w:basedOn w:val="Numatytasispastraiposriftas"/>
    <w:uiPriority w:val="99"/>
    <w:unhideWhenUsed/>
    <w:rsid w:val="00C12995"/>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90212">
      <w:bodyDiv w:val="1"/>
      <w:marLeft w:val="0"/>
      <w:marRight w:val="0"/>
      <w:marTop w:val="0"/>
      <w:marBottom w:val="0"/>
      <w:divBdr>
        <w:top w:val="none" w:sz="0" w:space="0" w:color="auto"/>
        <w:left w:val="none" w:sz="0" w:space="0" w:color="auto"/>
        <w:bottom w:val="none" w:sz="0" w:space="0" w:color="auto"/>
        <w:right w:val="none" w:sz="0" w:space="0" w:color="auto"/>
      </w:divBdr>
    </w:div>
    <w:div w:id="121472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C7B8261-0897-4FBF-8099-FE7099E0C40B}">
  <ds:schemaRefs>
    <ds:schemaRef ds:uri="http://schemas.openxmlformats.org/officeDocument/2006/bibliography"/>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8022</Words>
  <Characters>4574</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Žygrė Z</dc:creator>
  <cp:lastModifiedBy>Žydrė Zlatkuvienė</cp:lastModifiedBy>
  <cp:revision>5</cp:revision>
  <cp:lastPrinted>2025-05-14T10:17:00Z</cp:lastPrinted>
  <dcterms:created xsi:type="dcterms:W3CDTF">2026-09-22T08:27:00Z</dcterms:created>
  <dcterms:modified xsi:type="dcterms:W3CDTF">2026-10-01T10:32:00Z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