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B48BF" w14:textId="77777777" w:rsidR="00A8475F" w:rsidRDefault="00A8475F" w:rsidP="00B27B83">
      <w:pPr>
        <w:spacing w:after="0" w:line="360" w:lineRule="auto"/>
        <w:jc w:val="center"/>
        <w:rPr>
          <w:rFonts w:ascii="Times New Roman" w:hAnsi="Times New Roman" w:cs="Times New Roman"/>
          <w:b/>
          <w:sz w:val="24"/>
          <w:szCs w:val="24"/>
        </w:rPr>
      </w:pPr>
    </w:p>
    <w:p w14:paraId="52016305" w14:textId="2E4CE696" w:rsidR="00B27B83" w:rsidRDefault="00B27B83" w:rsidP="00B27B8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RINKOS KONSULTACIJA</w:t>
      </w:r>
    </w:p>
    <w:p w14:paraId="1A40A171" w14:textId="0CE83D14" w:rsidR="00B27B83" w:rsidRDefault="00B27B83" w:rsidP="00B27B8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DĖL</w:t>
      </w:r>
      <w:r w:rsidR="004955AC">
        <w:rPr>
          <w:rFonts w:ascii="Times New Roman" w:hAnsi="Times New Roman" w:cs="Times New Roman"/>
          <w:b/>
          <w:sz w:val="24"/>
          <w:szCs w:val="24"/>
        </w:rPr>
        <w:t xml:space="preserve"> </w:t>
      </w:r>
      <w:r w:rsidR="00092AC8" w:rsidRPr="00092AC8">
        <w:rPr>
          <w:rFonts w:ascii="Times New Roman" w:hAnsi="Times New Roman" w:cs="Times New Roman"/>
          <w:b/>
          <w:sz w:val="24"/>
          <w:szCs w:val="24"/>
        </w:rPr>
        <w:t>SERVERI</w:t>
      </w:r>
      <w:r w:rsidR="00092AC8">
        <w:rPr>
          <w:rFonts w:ascii="Times New Roman" w:hAnsi="Times New Roman" w:cs="Times New Roman"/>
          <w:b/>
          <w:sz w:val="24"/>
          <w:szCs w:val="24"/>
        </w:rPr>
        <w:t>O</w:t>
      </w:r>
      <w:r w:rsidR="00092AC8" w:rsidRPr="00092AC8">
        <w:rPr>
          <w:rFonts w:ascii="Times New Roman" w:hAnsi="Times New Roman" w:cs="Times New Roman"/>
          <w:b/>
          <w:sz w:val="24"/>
          <w:szCs w:val="24"/>
        </w:rPr>
        <w:t xml:space="preserve"> ŠALTŲ DUOMENŲ SAUGOJIMUI</w:t>
      </w:r>
      <w:r w:rsidR="00092AC8">
        <w:rPr>
          <w:rFonts w:ascii="Times New Roman" w:hAnsi="Times New Roman" w:cs="Times New Roman"/>
          <w:b/>
          <w:sz w:val="24"/>
          <w:szCs w:val="24"/>
        </w:rPr>
        <w:t xml:space="preserve"> </w:t>
      </w:r>
      <w:r>
        <w:rPr>
          <w:rFonts w:ascii="Times New Roman" w:hAnsi="Times New Roman" w:cs="Times New Roman"/>
          <w:b/>
          <w:sz w:val="24"/>
          <w:szCs w:val="24"/>
        </w:rPr>
        <w:t>PIRKIMO</w:t>
      </w:r>
    </w:p>
    <w:p w14:paraId="3C7E31BC" w14:textId="30328C9F" w:rsidR="00B27B83" w:rsidRDefault="00B27B83" w:rsidP="00B27B83">
      <w:pPr>
        <w:spacing w:after="0" w:line="360" w:lineRule="auto"/>
        <w:jc w:val="center"/>
        <w:rPr>
          <w:rFonts w:ascii="Times New Roman" w:hAnsi="Times New Roman" w:cs="Times New Roman"/>
          <w:sz w:val="24"/>
          <w:szCs w:val="24"/>
        </w:rPr>
      </w:pPr>
    </w:p>
    <w:p w14:paraId="64F389F8" w14:textId="77777777" w:rsidR="00A8475F" w:rsidRDefault="00A8475F" w:rsidP="00B27B83">
      <w:pPr>
        <w:spacing w:after="0" w:line="360" w:lineRule="auto"/>
        <w:jc w:val="center"/>
        <w:rPr>
          <w:rFonts w:ascii="Times New Roman" w:hAnsi="Times New Roman" w:cs="Times New Roman"/>
          <w:sz w:val="24"/>
          <w:szCs w:val="24"/>
        </w:rPr>
      </w:pPr>
    </w:p>
    <w:p w14:paraId="5046D04A" w14:textId="5047FD7B" w:rsidR="00B27B83" w:rsidRDefault="00B27B83" w:rsidP="00B27B8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Mykolo Romerio </w:t>
      </w:r>
      <w:r w:rsidR="00175F27">
        <w:rPr>
          <w:rFonts w:ascii="Times New Roman" w:hAnsi="Times New Roman" w:cs="Times New Roman"/>
          <w:sz w:val="24"/>
          <w:szCs w:val="24"/>
        </w:rPr>
        <w:t>u</w:t>
      </w:r>
      <w:r>
        <w:rPr>
          <w:rFonts w:ascii="Times New Roman" w:hAnsi="Times New Roman" w:cs="Times New Roman"/>
          <w:sz w:val="24"/>
          <w:szCs w:val="24"/>
        </w:rPr>
        <w:t>niversitetas (toliau – Pirkimo vykdytojas, MRU)</w:t>
      </w:r>
      <w:r w:rsidR="006A3F77">
        <w:rPr>
          <w:rFonts w:ascii="Times New Roman" w:hAnsi="Times New Roman" w:cs="Times New Roman"/>
          <w:sz w:val="24"/>
          <w:szCs w:val="24"/>
        </w:rPr>
        <w:t>,</w:t>
      </w:r>
      <w:r>
        <w:rPr>
          <w:rFonts w:ascii="Times New Roman" w:hAnsi="Times New Roman" w:cs="Times New Roman"/>
          <w:sz w:val="24"/>
          <w:szCs w:val="24"/>
        </w:rPr>
        <w:t xml:space="preserve"> vadovaudamasi</w:t>
      </w:r>
      <w:r w:rsidR="006A3F77">
        <w:rPr>
          <w:rFonts w:ascii="Times New Roman" w:hAnsi="Times New Roman" w:cs="Times New Roman"/>
          <w:sz w:val="24"/>
          <w:szCs w:val="24"/>
        </w:rPr>
        <w:t>s</w:t>
      </w:r>
      <w:r>
        <w:rPr>
          <w:rFonts w:ascii="Times New Roman" w:hAnsi="Times New Roman" w:cs="Times New Roman"/>
          <w:sz w:val="24"/>
          <w:szCs w:val="24"/>
        </w:rPr>
        <w:t xml:space="preserve"> Lietuvos Respublikos viešųjų pirkimų įstatymo (toliau – VPĮ) 27 str. ir siekdamas pasirengti </w:t>
      </w:r>
      <w:r w:rsidR="00092AC8">
        <w:rPr>
          <w:rFonts w:ascii="Times New Roman" w:hAnsi="Times New Roman" w:cs="Times New Roman"/>
          <w:sz w:val="24"/>
          <w:szCs w:val="24"/>
        </w:rPr>
        <w:t>s</w:t>
      </w:r>
      <w:r w:rsidR="00092AC8" w:rsidRPr="00092AC8">
        <w:rPr>
          <w:rFonts w:ascii="Times New Roman" w:hAnsi="Times New Roman" w:cs="Times New Roman"/>
          <w:sz w:val="24"/>
          <w:szCs w:val="24"/>
        </w:rPr>
        <w:t>erveri</w:t>
      </w:r>
      <w:r w:rsidR="00092AC8">
        <w:rPr>
          <w:rFonts w:ascii="Times New Roman" w:hAnsi="Times New Roman" w:cs="Times New Roman"/>
          <w:sz w:val="24"/>
          <w:szCs w:val="24"/>
        </w:rPr>
        <w:t>o</w:t>
      </w:r>
      <w:r w:rsidR="00092AC8" w:rsidRPr="00092AC8">
        <w:rPr>
          <w:rFonts w:ascii="Times New Roman" w:hAnsi="Times New Roman" w:cs="Times New Roman"/>
          <w:sz w:val="24"/>
          <w:szCs w:val="24"/>
        </w:rPr>
        <w:t xml:space="preserve"> šaltų duomenų saugojimui</w:t>
      </w:r>
      <w:r>
        <w:rPr>
          <w:rFonts w:ascii="Times New Roman" w:hAnsi="Times New Roman" w:cs="Times New Roman"/>
          <w:sz w:val="24"/>
          <w:szCs w:val="24"/>
        </w:rPr>
        <w:t xml:space="preserve"> </w:t>
      </w:r>
      <w:r>
        <w:rPr>
          <w:rFonts w:ascii="Times New Roman" w:hAnsi="Times New Roman" w:cs="Times New Roman"/>
          <w:sz w:val="24"/>
          <w:szCs w:val="24"/>
          <w:lang w:eastAsia="ar-SA"/>
        </w:rPr>
        <w:t>pirkimui</w:t>
      </w:r>
      <w:r>
        <w:rPr>
          <w:rFonts w:ascii="Times New Roman" w:hAnsi="Times New Roman" w:cs="Times New Roman"/>
          <w:sz w:val="24"/>
          <w:szCs w:val="24"/>
        </w:rPr>
        <w:t>, prašo nepriklausomų ekspertų, institucijų arba rinkos dalyvių suteikti konsultacij</w:t>
      </w:r>
      <w:r w:rsidR="00525C45">
        <w:rPr>
          <w:rFonts w:ascii="Times New Roman" w:hAnsi="Times New Roman" w:cs="Times New Roman"/>
          <w:sz w:val="24"/>
          <w:szCs w:val="24"/>
        </w:rPr>
        <w:t>ą</w:t>
      </w:r>
      <w:r>
        <w:rPr>
          <w:rFonts w:ascii="Times New Roman" w:hAnsi="Times New Roman" w:cs="Times New Roman"/>
          <w:sz w:val="24"/>
          <w:szCs w:val="24"/>
        </w:rPr>
        <w:t>.</w:t>
      </w:r>
    </w:p>
    <w:p w14:paraId="3433F06E" w14:textId="77777777" w:rsidR="00A8475F" w:rsidRDefault="00A8475F" w:rsidP="00B27B83">
      <w:pPr>
        <w:spacing w:after="0" w:line="360" w:lineRule="auto"/>
        <w:ind w:firstLine="567"/>
        <w:jc w:val="both"/>
        <w:rPr>
          <w:rFonts w:ascii="Times New Roman" w:hAnsi="Times New Roman" w:cs="Times New Roman"/>
          <w:sz w:val="24"/>
          <w:szCs w:val="24"/>
        </w:rPr>
      </w:pPr>
    </w:p>
    <w:p w14:paraId="150146A8" w14:textId="5BD4457D" w:rsidR="00474DCC" w:rsidRDefault="00B27B83" w:rsidP="00886503">
      <w:pPr>
        <w:tabs>
          <w:tab w:val="left" w:pos="1134"/>
        </w:tabs>
        <w:spacing w:after="0" w:line="360" w:lineRule="auto"/>
        <w:ind w:firstLine="567"/>
        <w:jc w:val="both"/>
        <w:rPr>
          <w:rFonts w:ascii="Times New Roman" w:hAnsi="Times New Roman" w:cs="Times New Roman"/>
          <w:sz w:val="24"/>
          <w:szCs w:val="24"/>
        </w:rPr>
      </w:pPr>
      <w:r>
        <w:rPr>
          <w:rFonts w:ascii="Times New Roman" w:hAnsi="Times New Roman" w:cs="Times New Roman"/>
          <w:b/>
          <w:sz w:val="24"/>
          <w:szCs w:val="24"/>
        </w:rPr>
        <w:t>Konsultacijos objektas:</w:t>
      </w:r>
      <w:r>
        <w:rPr>
          <w:rFonts w:ascii="Times New Roman" w:hAnsi="Times New Roman" w:cs="Times New Roman"/>
          <w:sz w:val="24"/>
          <w:szCs w:val="24"/>
        </w:rPr>
        <w:t xml:space="preserve"> </w:t>
      </w:r>
      <w:r w:rsidR="00092AC8" w:rsidRPr="00092AC8">
        <w:rPr>
          <w:rFonts w:ascii="Times New Roman" w:hAnsi="Times New Roman" w:cs="Times New Roman"/>
          <w:sz w:val="24"/>
          <w:szCs w:val="24"/>
        </w:rPr>
        <w:t>Serveri</w:t>
      </w:r>
      <w:r w:rsidR="00092AC8">
        <w:rPr>
          <w:rFonts w:ascii="Times New Roman" w:hAnsi="Times New Roman" w:cs="Times New Roman"/>
          <w:sz w:val="24"/>
          <w:szCs w:val="24"/>
        </w:rPr>
        <w:t>o</w:t>
      </w:r>
      <w:r w:rsidR="00092AC8" w:rsidRPr="00092AC8">
        <w:rPr>
          <w:rFonts w:ascii="Times New Roman" w:hAnsi="Times New Roman" w:cs="Times New Roman"/>
          <w:sz w:val="24"/>
          <w:szCs w:val="24"/>
        </w:rPr>
        <w:t xml:space="preserve"> šaltų duomenų saugojimui</w:t>
      </w:r>
      <w:r w:rsidR="00092AC8">
        <w:rPr>
          <w:rFonts w:ascii="Times New Roman" w:hAnsi="Times New Roman" w:cs="Times New Roman"/>
          <w:sz w:val="24"/>
          <w:szCs w:val="24"/>
        </w:rPr>
        <w:t xml:space="preserve"> </w:t>
      </w:r>
      <w:r w:rsidR="00E13704">
        <w:rPr>
          <w:rFonts w:ascii="Times New Roman" w:hAnsi="Times New Roman" w:cs="Times New Roman"/>
          <w:sz w:val="24"/>
          <w:szCs w:val="24"/>
        </w:rPr>
        <w:t>pirkimas</w:t>
      </w:r>
      <w:r>
        <w:rPr>
          <w:rFonts w:ascii="Times New Roman" w:hAnsi="Times New Roman" w:cs="Times New Roman"/>
          <w:sz w:val="24"/>
          <w:szCs w:val="24"/>
        </w:rPr>
        <w:t xml:space="preserve"> (toliau - Pirkimas).</w:t>
      </w:r>
      <w:r w:rsidR="00474DCC">
        <w:rPr>
          <w:rFonts w:ascii="Times New Roman" w:hAnsi="Times New Roman" w:cs="Times New Roman"/>
          <w:sz w:val="24"/>
          <w:szCs w:val="24"/>
        </w:rPr>
        <w:t xml:space="preserve"> Pirkimas </w:t>
      </w:r>
      <w:r w:rsidR="00886503">
        <w:rPr>
          <w:rFonts w:ascii="Times New Roman" w:hAnsi="Times New Roman" w:cs="Times New Roman"/>
          <w:sz w:val="24"/>
          <w:szCs w:val="24"/>
        </w:rPr>
        <w:t xml:space="preserve">neskaidomas į </w:t>
      </w:r>
      <w:r w:rsidR="006A3F77">
        <w:rPr>
          <w:rFonts w:ascii="Times New Roman" w:hAnsi="Times New Roman" w:cs="Times New Roman"/>
          <w:sz w:val="24"/>
          <w:szCs w:val="24"/>
        </w:rPr>
        <w:t>P</w:t>
      </w:r>
      <w:r w:rsidR="00886503">
        <w:rPr>
          <w:rFonts w:ascii="Times New Roman" w:hAnsi="Times New Roman" w:cs="Times New Roman"/>
          <w:sz w:val="24"/>
          <w:szCs w:val="24"/>
        </w:rPr>
        <w:t>irkimo objekto dalis.</w:t>
      </w:r>
    </w:p>
    <w:p w14:paraId="33046B2F" w14:textId="77777777" w:rsidR="00A8475F" w:rsidRPr="00474DCC" w:rsidRDefault="00A8475F" w:rsidP="00886503">
      <w:pPr>
        <w:tabs>
          <w:tab w:val="left" w:pos="1134"/>
        </w:tabs>
        <w:spacing w:after="0" w:line="360" w:lineRule="auto"/>
        <w:ind w:firstLine="567"/>
        <w:jc w:val="both"/>
        <w:rPr>
          <w:rFonts w:ascii="Times New Roman" w:eastAsia="Times New Roman" w:hAnsi="Times New Roman" w:cs="Times New Roman"/>
          <w:sz w:val="24"/>
          <w:szCs w:val="24"/>
        </w:rPr>
      </w:pPr>
    </w:p>
    <w:p w14:paraId="7EFA7281" w14:textId="4B90A963" w:rsidR="00B27B83" w:rsidRDefault="00B27B83" w:rsidP="00B27B83">
      <w:pPr>
        <w:tabs>
          <w:tab w:val="left" w:pos="1134"/>
          <w:tab w:val="left" w:pos="1701"/>
        </w:tabs>
        <w:spacing w:after="0" w:line="36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Konsultacijos tikslas: </w:t>
      </w:r>
      <w:r w:rsidR="00E13704" w:rsidRPr="00E13704">
        <w:rPr>
          <w:rFonts w:ascii="Times New Roman" w:hAnsi="Times New Roman" w:cs="Times New Roman"/>
          <w:sz w:val="24"/>
          <w:szCs w:val="24"/>
        </w:rPr>
        <w:t>Informuoti tiekėjus apie planuojamą Pirkimą ir išsiaiškinti įvairius su pirkimo objektu susijusius klausimus, rinkoje egzistuojančius sprendinius, pasiruošti pirkimui ir parengti kuo aiškesnę ir konkurenciją užtikrinančią techninę specifikaciją bei kitus pirkimo dokumentus.</w:t>
      </w:r>
    </w:p>
    <w:p w14:paraId="07BF2777" w14:textId="77777777" w:rsidR="00A8475F" w:rsidRDefault="00A8475F" w:rsidP="00B27B83">
      <w:pPr>
        <w:tabs>
          <w:tab w:val="left" w:pos="1134"/>
          <w:tab w:val="left" w:pos="1701"/>
        </w:tabs>
        <w:spacing w:after="0" w:line="360" w:lineRule="auto"/>
        <w:ind w:firstLine="567"/>
        <w:jc w:val="both"/>
        <w:rPr>
          <w:rFonts w:ascii="Times New Roman" w:hAnsi="Times New Roman" w:cs="Times New Roman"/>
          <w:sz w:val="24"/>
          <w:szCs w:val="24"/>
        </w:rPr>
      </w:pPr>
    </w:p>
    <w:p w14:paraId="4B66F764" w14:textId="0ED5B6BE" w:rsidR="00A8475F" w:rsidRPr="006B73B2" w:rsidRDefault="00B27B83" w:rsidP="00B27B83">
      <w:pPr>
        <w:tabs>
          <w:tab w:val="left" w:pos="1134"/>
        </w:tabs>
        <w:spacing w:after="0"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b/>
          <w:sz w:val="24"/>
          <w:szCs w:val="24"/>
        </w:rPr>
        <w:t>Konsultacijos būdas</w:t>
      </w:r>
      <w:r>
        <w:rPr>
          <w:rFonts w:ascii="Times New Roman" w:hAnsi="Times New Roman" w:cs="Times New Roman"/>
          <w:sz w:val="24"/>
          <w:szCs w:val="24"/>
        </w:rPr>
        <w:t xml:space="preserve">: konsultacija </w:t>
      </w:r>
      <w:r w:rsidRPr="006B73B2">
        <w:rPr>
          <w:rFonts w:ascii="Times New Roman" w:hAnsi="Times New Roman" w:cs="Times New Roman"/>
          <w:color w:val="000000" w:themeColor="text1"/>
          <w:sz w:val="24"/>
          <w:szCs w:val="24"/>
        </w:rPr>
        <w:t xml:space="preserve">vykdoma Centrinės viešųjų pirkimų informacinės sistemos priemonėmis (susirašinėjimo priemonėmis, jeigu neįmanoma kitaip) Viešųjų pirkimų tarnybos nustatyta tvarka. Rinkos dalyviai kviečiami ne vėliau kaip </w:t>
      </w:r>
      <w:r w:rsidRPr="006B73B2">
        <w:rPr>
          <w:rFonts w:ascii="Times New Roman" w:hAnsi="Times New Roman" w:cs="Times New Roman"/>
          <w:b/>
          <w:color w:val="000000" w:themeColor="text1"/>
          <w:sz w:val="24"/>
          <w:szCs w:val="24"/>
        </w:rPr>
        <w:t>iki 202</w:t>
      </w:r>
      <w:r w:rsidR="00092AC8" w:rsidRPr="006B73B2">
        <w:rPr>
          <w:rFonts w:ascii="Times New Roman" w:hAnsi="Times New Roman" w:cs="Times New Roman"/>
          <w:b/>
          <w:color w:val="000000" w:themeColor="text1"/>
          <w:sz w:val="24"/>
          <w:szCs w:val="24"/>
        </w:rPr>
        <w:t>6</w:t>
      </w:r>
      <w:r w:rsidRPr="006B73B2">
        <w:rPr>
          <w:rFonts w:ascii="Times New Roman" w:hAnsi="Times New Roman" w:cs="Times New Roman"/>
          <w:b/>
          <w:color w:val="000000" w:themeColor="text1"/>
          <w:sz w:val="24"/>
          <w:szCs w:val="24"/>
        </w:rPr>
        <w:t xml:space="preserve"> m. </w:t>
      </w:r>
      <w:r w:rsidR="00092AC8" w:rsidRPr="006B73B2">
        <w:rPr>
          <w:rFonts w:ascii="Times New Roman" w:hAnsi="Times New Roman" w:cs="Times New Roman"/>
          <w:b/>
          <w:color w:val="000000" w:themeColor="text1"/>
          <w:sz w:val="24"/>
          <w:szCs w:val="24"/>
        </w:rPr>
        <w:t xml:space="preserve">spalio </w:t>
      </w:r>
      <w:r w:rsidR="00895C21">
        <w:rPr>
          <w:rFonts w:ascii="Times New Roman" w:hAnsi="Times New Roman" w:cs="Times New Roman"/>
          <w:b/>
          <w:color w:val="000000" w:themeColor="text1"/>
          <w:sz w:val="24"/>
          <w:szCs w:val="24"/>
        </w:rPr>
        <w:t>7</w:t>
      </w:r>
      <w:r w:rsidRPr="006B73B2">
        <w:rPr>
          <w:rFonts w:ascii="Times New Roman" w:hAnsi="Times New Roman" w:cs="Times New Roman"/>
          <w:b/>
          <w:color w:val="000000" w:themeColor="text1"/>
          <w:sz w:val="24"/>
          <w:szCs w:val="24"/>
        </w:rPr>
        <w:t xml:space="preserve"> d. </w:t>
      </w:r>
      <w:r w:rsidR="00895C21">
        <w:rPr>
          <w:rFonts w:ascii="Times New Roman" w:hAnsi="Times New Roman" w:cs="Times New Roman"/>
          <w:b/>
          <w:color w:val="000000" w:themeColor="text1"/>
          <w:sz w:val="24"/>
          <w:szCs w:val="24"/>
        </w:rPr>
        <w:t>10</w:t>
      </w:r>
      <w:bookmarkStart w:id="0" w:name="_GoBack"/>
      <w:bookmarkEnd w:id="0"/>
      <w:r w:rsidR="00FE2D94" w:rsidRPr="006B73B2">
        <w:rPr>
          <w:rFonts w:ascii="Times New Roman" w:hAnsi="Times New Roman" w:cs="Times New Roman"/>
          <w:b/>
          <w:color w:val="000000" w:themeColor="text1"/>
          <w:sz w:val="24"/>
          <w:szCs w:val="24"/>
        </w:rPr>
        <w:t>.</w:t>
      </w:r>
      <w:r w:rsidRPr="006B73B2">
        <w:rPr>
          <w:rFonts w:ascii="Times New Roman" w:hAnsi="Times New Roman" w:cs="Times New Roman"/>
          <w:b/>
          <w:color w:val="000000" w:themeColor="text1"/>
          <w:sz w:val="24"/>
          <w:szCs w:val="24"/>
        </w:rPr>
        <w:t xml:space="preserve">00 val. </w:t>
      </w:r>
      <w:r w:rsidRPr="006B73B2">
        <w:rPr>
          <w:rFonts w:ascii="Times New Roman" w:hAnsi="Times New Roman" w:cs="Times New Roman"/>
          <w:color w:val="000000" w:themeColor="text1"/>
          <w:sz w:val="24"/>
          <w:szCs w:val="24"/>
        </w:rPr>
        <w:t>teikti atsakymus į pateiktus klausimus, savo siūlymus ir rekomendacijas. Atsižvelgiant į gautus atsakymus, siūlymus ir rekomendacijas, gali būti organizuojamas susitikimas su visais ar atri</w:t>
      </w:r>
      <w:r w:rsidR="00175F27" w:rsidRPr="006B73B2">
        <w:rPr>
          <w:rFonts w:ascii="Times New Roman" w:hAnsi="Times New Roman" w:cs="Times New Roman"/>
          <w:color w:val="000000" w:themeColor="text1"/>
          <w:sz w:val="24"/>
          <w:szCs w:val="24"/>
        </w:rPr>
        <w:t>n</w:t>
      </w:r>
      <w:r w:rsidRPr="006B73B2">
        <w:rPr>
          <w:rFonts w:ascii="Times New Roman" w:hAnsi="Times New Roman" w:cs="Times New Roman"/>
          <w:color w:val="000000" w:themeColor="text1"/>
          <w:sz w:val="24"/>
          <w:szCs w:val="24"/>
        </w:rPr>
        <w:t>ktais tiekėjais dėl rinkos konsultacijų.</w:t>
      </w:r>
    </w:p>
    <w:p w14:paraId="6907CB94" w14:textId="4D1C2F63" w:rsidR="00B27B83" w:rsidRPr="006B73B2" w:rsidRDefault="00B27B83" w:rsidP="00B27B83">
      <w:pPr>
        <w:tabs>
          <w:tab w:val="left" w:pos="1134"/>
        </w:tabs>
        <w:spacing w:after="0" w:line="360" w:lineRule="auto"/>
        <w:ind w:firstLine="567"/>
        <w:jc w:val="both"/>
        <w:rPr>
          <w:rFonts w:ascii="Times New Roman" w:hAnsi="Times New Roman" w:cs="Times New Roman"/>
          <w:color w:val="000000" w:themeColor="text1"/>
          <w:sz w:val="24"/>
          <w:szCs w:val="24"/>
        </w:rPr>
      </w:pPr>
    </w:p>
    <w:p w14:paraId="432A80D1" w14:textId="77777777" w:rsidR="00092AC8" w:rsidRPr="006B73B2" w:rsidRDefault="00B27B83" w:rsidP="00092AC8">
      <w:pPr>
        <w:tabs>
          <w:tab w:val="left" w:pos="567"/>
        </w:tabs>
        <w:spacing w:after="0" w:line="360" w:lineRule="auto"/>
        <w:ind w:firstLine="567"/>
        <w:jc w:val="both"/>
        <w:rPr>
          <w:rFonts w:ascii="Times New Roman" w:eastAsia="Times New Roman" w:hAnsi="Times New Roman" w:cs="Times New Roman"/>
          <w:color w:val="000000" w:themeColor="text1"/>
          <w:sz w:val="24"/>
          <w:szCs w:val="24"/>
          <w:lang w:eastAsia="lt-LT"/>
        </w:rPr>
      </w:pPr>
      <w:r w:rsidRPr="006B73B2">
        <w:rPr>
          <w:rFonts w:ascii="Times New Roman" w:hAnsi="Times New Roman" w:cs="Times New Roman"/>
          <w:b/>
          <w:color w:val="000000" w:themeColor="text1"/>
          <w:sz w:val="24"/>
          <w:szCs w:val="24"/>
        </w:rPr>
        <w:t>Pirkimo tikslas</w:t>
      </w:r>
      <w:r w:rsidRPr="006B73B2">
        <w:rPr>
          <w:rFonts w:ascii="Times New Roman" w:eastAsia="Times New Roman" w:hAnsi="Times New Roman" w:cs="Times New Roman"/>
          <w:color w:val="000000" w:themeColor="text1"/>
          <w:sz w:val="24"/>
          <w:szCs w:val="24"/>
          <w:lang w:eastAsia="lt-LT"/>
        </w:rPr>
        <w:t xml:space="preserve">: įsigyti </w:t>
      </w:r>
      <w:r w:rsidR="00092AC8" w:rsidRPr="006B73B2">
        <w:rPr>
          <w:rFonts w:ascii="Times New Roman" w:eastAsia="Times New Roman" w:hAnsi="Times New Roman" w:cs="Times New Roman"/>
          <w:color w:val="000000" w:themeColor="text1"/>
          <w:sz w:val="24"/>
          <w:szCs w:val="24"/>
          <w:lang w:eastAsia="lt-LT"/>
        </w:rPr>
        <w:t>serverį šaltų duomenų saugojimui.</w:t>
      </w:r>
    </w:p>
    <w:p w14:paraId="5C9856D2" w14:textId="12222678" w:rsidR="00A8475F" w:rsidRPr="006B73B2" w:rsidRDefault="00B27B83" w:rsidP="00092AC8">
      <w:pPr>
        <w:tabs>
          <w:tab w:val="left" w:pos="567"/>
        </w:tabs>
        <w:spacing w:after="0" w:line="360" w:lineRule="auto"/>
        <w:ind w:firstLine="567"/>
        <w:jc w:val="both"/>
        <w:rPr>
          <w:rFonts w:ascii="Times New Roman" w:hAnsi="Times New Roman" w:cs="Times New Roman"/>
          <w:i/>
          <w:color w:val="000000" w:themeColor="text1"/>
          <w:sz w:val="24"/>
          <w:szCs w:val="24"/>
          <w:lang w:eastAsia="ar-SA"/>
        </w:rPr>
      </w:pPr>
      <w:r w:rsidRPr="006B73B2">
        <w:rPr>
          <w:rFonts w:ascii="Times New Roman" w:hAnsi="Times New Roman" w:cs="Times New Roman"/>
          <w:b/>
          <w:color w:val="000000" w:themeColor="text1"/>
          <w:sz w:val="24"/>
          <w:szCs w:val="24"/>
        </w:rPr>
        <w:t>Kita informacija</w:t>
      </w:r>
      <w:r w:rsidRPr="006B73B2">
        <w:rPr>
          <w:rFonts w:ascii="Times New Roman" w:hAnsi="Times New Roman" w:cs="Times New Roman"/>
          <w:color w:val="000000" w:themeColor="text1"/>
          <w:sz w:val="24"/>
          <w:szCs w:val="24"/>
        </w:rPr>
        <w:t>:</w:t>
      </w:r>
      <w:r w:rsidR="002A7BF0" w:rsidRPr="006B73B2">
        <w:rPr>
          <w:rFonts w:ascii="Times New Roman" w:hAnsi="Times New Roman" w:cs="Times New Roman"/>
          <w:color w:val="000000" w:themeColor="text1"/>
          <w:sz w:val="24"/>
          <w:szCs w:val="24"/>
        </w:rPr>
        <w:t xml:space="preserve"> </w:t>
      </w:r>
      <w:r w:rsidR="002A7BF0" w:rsidRPr="006B73B2">
        <w:rPr>
          <w:rFonts w:ascii="Times New Roman" w:hAnsi="Times New Roman" w:cs="Times New Roman"/>
          <w:color w:val="000000" w:themeColor="text1"/>
          <w:sz w:val="24"/>
          <w:szCs w:val="24"/>
          <w:lang w:eastAsia="ar-SA"/>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viešuosiuose pirkimuose, kurie bus skelbiami ateityje, ar jų rezultatams.</w:t>
      </w:r>
    </w:p>
    <w:p w14:paraId="05248FC0" w14:textId="5B47A628" w:rsidR="003E2309" w:rsidRPr="006B73B2" w:rsidRDefault="003E2309" w:rsidP="00175F27">
      <w:pPr>
        <w:spacing w:after="0" w:line="360" w:lineRule="auto"/>
        <w:ind w:firstLine="567"/>
        <w:jc w:val="both"/>
        <w:rPr>
          <w:rFonts w:ascii="Times New Roman" w:hAnsi="Times New Roman" w:cs="Times New Roman"/>
          <w:b/>
          <w:bCs/>
          <w:color w:val="000000" w:themeColor="text1"/>
          <w:sz w:val="24"/>
          <w:szCs w:val="24"/>
          <w:bdr w:val="none" w:sz="0" w:space="0" w:color="auto" w:frame="1"/>
          <w:lang w:eastAsia="lt-LT"/>
        </w:rPr>
      </w:pPr>
      <w:r w:rsidRPr="006B73B2">
        <w:rPr>
          <w:rFonts w:ascii="Times New Roman" w:hAnsi="Times New Roman" w:cs="Times New Roman"/>
          <w:b/>
          <w:bCs/>
          <w:color w:val="000000" w:themeColor="text1"/>
          <w:sz w:val="24"/>
          <w:szCs w:val="24"/>
          <w:bdr w:val="none" w:sz="0" w:space="0" w:color="auto" w:frame="1"/>
          <w:lang w:eastAsia="lt-LT"/>
        </w:rPr>
        <w:t>Atkreipiame dėmesį, kad tiekėjai, teikę pastabas dėl pirkimo sąlygų, bus laikomi padėjusiais pasirengti pirkimui ir privalės tai deklaruoti EBVPD (C13).</w:t>
      </w:r>
    </w:p>
    <w:p w14:paraId="66BE2DA3" w14:textId="28E9AFA4" w:rsidR="00A8475F" w:rsidRPr="006B73B2" w:rsidRDefault="00A8475F">
      <w:pPr>
        <w:spacing w:line="259" w:lineRule="auto"/>
        <w:rPr>
          <w:rFonts w:ascii="Times New Roman" w:hAnsi="Times New Roman" w:cs="Times New Roman"/>
          <w:b/>
          <w:bCs/>
          <w:color w:val="000000" w:themeColor="text1"/>
          <w:sz w:val="24"/>
          <w:szCs w:val="24"/>
          <w:bdr w:val="none" w:sz="0" w:space="0" w:color="auto" w:frame="1"/>
          <w:lang w:eastAsia="lt-LT"/>
        </w:rPr>
      </w:pPr>
      <w:r w:rsidRPr="006B73B2">
        <w:rPr>
          <w:rFonts w:ascii="Times New Roman" w:hAnsi="Times New Roman" w:cs="Times New Roman"/>
          <w:b/>
          <w:bCs/>
          <w:color w:val="000000" w:themeColor="text1"/>
          <w:sz w:val="24"/>
          <w:szCs w:val="24"/>
          <w:bdr w:val="none" w:sz="0" w:space="0" w:color="auto" w:frame="1"/>
          <w:lang w:eastAsia="lt-LT"/>
        </w:rPr>
        <w:br w:type="page"/>
      </w:r>
    </w:p>
    <w:p w14:paraId="3BB3D334" w14:textId="11909B9C" w:rsidR="00A8475F" w:rsidRPr="006B73B2" w:rsidRDefault="00A8475F" w:rsidP="00A8475F">
      <w:pPr>
        <w:spacing w:after="0" w:line="360" w:lineRule="auto"/>
        <w:ind w:left="6480" w:firstLine="1296"/>
        <w:jc w:val="both"/>
        <w:rPr>
          <w:rFonts w:ascii="Times New Roman" w:hAnsi="Times New Roman" w:cs="Times New Roman"/>
          <w:color w:val="000000" w:themeColor="text1"/>
          <w:sz w:val="24"/>
          <w:szCs w:val="24"/>
        </w:rPr>
      </w:pPr>
      <w:r w:rsidRPr="006B73B2">
        <w:rPr>
          <w:rFonts w:ascii="Times New Roman" w:hAnsi="Times New Roman" w:cs="Times New Roman"/>
          <w:color w:val="000000" w:themeColor="text1"/>
          <w:sz w:val="24"/>
          <w:szCs w:val="24"/>
        </w:rPr>
        <w:lastRenderedPageBreak/>
        <w:t>Priedas Nr. 1</w:t>
      </w:r>
    </w:p>
    <w:p w14:paraId="73AE5E6D" w14:textId="77777777" w:rsidR="00A8475F" w:rsidRPr="006B73B2" w:rsidRDefault="00A8475F" w:rsidP="00A8475F">
      <w:pPr>
        <w:spacing w:after="0" w:line="360" w:lineRule="auto"/>
        <w:ind w:left="6480" w:firstLine="1296"/>
        <w:jc w:val="both"/>
        <w:rPr>
          <w:rFonts w:ascii="Times New Roman" w:hAnsi="Times New Roman" w:cs="Times New Roman"/>
          <w:color w:val="000000" w:themeColor="text1"/>
          <w:sz w:val="24"/>
          <w:szCs w:val="24"/>
        </w:rPr>
      </w:pPr>
    </w:p>
    <w:p w14:paraId="13E6805D" w14:textId="413EC1F7" w:rsidR="00A8475F" w:rsidRPr="006B73B2" w:rsidRDefault="00A8475F" w:rsidP="00A8475F">
      <w:pPr>
        <w:spacing w:after="0" w:line="360" w:lineRule="auto"/>
        <w:ind w:firstLine="567"/>
        <w:jc w:val="center"/>
        <w:rPr>
          <w:rFonts w:ascii="Times New Roman" w:hAnsi="Times New Roman" w:cs="Times New Roman"/>
          <w:b/>
          <w:color w:val="000000" w:themeColor="text1"/>
          <w:sz w:val="24"/>
          <w:szCs w:val="24"/>
        </w:rPr>
      </w:pPr>
      <w:bookmarkStart w:id="1" w:name="_Hlk190336072"/>
      <w:r w:rsidRPr="006B73B2">
        <w:rPr>
          <w:rFonts w:ascii="Times New Roman" w:hAnsi="Times New Roman" w:cs="Times New Roman"/>
          <w:b/>
          <w:color w:val="000000" w:themeColor="text1"/>
          <w:sz w:val="24"/>
          <w:szCs w:val="24"/>
        </w:rPr>
        <w:t>RINKOS KONSULTACIJOS KLAUSIMYNAS</w:t>
      </w:r>
    </w:p>
    <w:p w14:paraId="1FA4085C" w14:textId="77777777" w:rsidR="00A8475F" w:rsidRPr="006B73B2" w:rsidRDefault="00A8475F" w:rsidP="00A8475F">
      <w:pPr>
        <w:spacing w:after="0" w:line="360" w:lineRule="auto"/>
        <w:ind w:firstLine="567"/>
        <w:jc w:val="center"/>
        <w:rPr>
          <w:rFonts w:ascii="Times New Roman" w:hAnsi="Times New Roman" w:cs="Times New Roman"/>
          <w:b/>
          <w:color w:val="000000" w:themeColor="text1"/>
          <w:sz w:val="24"/>
          <w:szCs w:val="24"/>
        </w:rPr>
      </w:pPr>
    </w:p>
    <w:tbl>
      <w:tblPr>
        <w:tblStyle w:val="TableGrid"/>
        <w:tblW w:w="0" w:type="auto"/>
        <w:tblInd w:w="0" w:type="dxa"/>
        <w:tblLook w:val="04A0" w:firstRow="1" w:lastRow="0" w:firstColumn="1" w:lastColumn="0" w:noHBand="0" w:noVBand="1"/>
      </w:tblPr>
      <w:tblGrid>
        <w:gridCol w:w="4814"/>
        <w:gridCol w:w="4814"/>
      </w:tblGrid>
      <w:tr w:rsidR="006B73B2" w:rsidRPr="006B73B2" w14:paraId="5DFD612F" w14:textId="77777777" w:rsidTr="00A8475F">
        <w:tc>
          <w:tcPr>
            <w:tcW w:w="4814" w:type="dxa"/>
          </w:tcPr>
          <w:p w14:paraId="65948DBA" w14:textId="77777777" w:rsidR="00A8475F" w:rsidRPr="006B73B2" w:rsidRDefault="00A8475F" w:rsidP="00A8475F">
            <w:pPr>
              <w:rPr>
                <w:rFonts w:ascii="Times New Roman" w:eastAsia="Times New Roman" w:hAnsi="Times New Roman" w:cs="Times New Roman"/>
                <w:color w:val="000000" w:themeColor="text1"/>
                <w:sz w:val="24"/>
                <w:szCs w:val="24"/>
                <w:lang w:eastAsia="lt-LT"/>
              </w:rPr>
            </w:pPr>
            <w:r w:rsidRPr="006B73B2">
              <w:rPr>
                <w:rFonts w:ascii="Times New Roman" w:eastAsia="Times New Roman" w:hAnsi="Times New Roman" w:cs="Times New Roman"/>
                <w:color w:val="000000" w:themeColor="text1"/>
                <w:sz w:val="24"/>
                <w:szCs w:val="24"/>
                <w:lang w:eastAsia="lt-LT"/>
              </w:rPr>
              <w:t>Atstovaujama įmonė, kontaktiniai duomenys</w:t>
            </w:r>
          </w:p>
          <w:p w14:paraId="2C265E3F" w14:textId="77777777" w:rsidR="00A8475F" w:rsidRPr="006B73B2" w:rsidRDefault="00A8475F" w:rsidP="00A8475F">
            <w:pPr>
              <w:spacing w:line="360" w:lineRule="auto"/>
              <w:rPr>
                <w:rFonts w:ascii="Times New Roman" w:hAnsi="Times New Roman" w:cs="Times New Roman"/>
                <w:b/>
                <w:color w:val="000000" w:themeColor="text1"/>
                <w:sz w:val="24"/>
                <w:szCs w:val="24"/>
              </w:rPr>
            </w:pPr>
          </w:p>
        </w:tc>
        <w:tc>
          <w:tcPr>
            <w:tcW w:w="4814" w:type="dxa"/>
          </w:tcPr>
          <w:p w14:paraId="56FA5E38" w14:textId="77777777" w:rsidR="00A8475F" w:rsidRPr="006B73B2" w:rsidRDefault="00A8475F" w:rsidP="00A8475F">
            <w:pPr>
              <w:spacing w:line="360" w:lineRule="auto"/>
              <w:jc w:val="center"/>
              <w:rPr>
                <w:rFonts w:ascii="Times New Roman" w:hAnsi="Times New Roman" w:cs="Times New Roman"/>
                <w:b/>
                <w:color w:val="000000" w:themeColor="text1"/>
                <w:sz w:val="24"/>
                <w:szCs w:val="24"/>
              </w:rPr>
            </w:pPr>
          </w:p>
        </w:tc>
      </w:tr>
      <w:tr w:rsidR="00A8475F" w:rsidRPr="006B73B2" w14:paraId="65356068" w14:textId="77777777" w:rsidTr="00A8475F">
        <w:tc>
          <w:tcPr>
            <w:tcW w:w="4814" w:type="dxa"/>
          </w:tcPr>
          <w:p w14:paraId="5C8635EB" w14:textId="7FF3A646" w:rsidR="00A8475F" w:rsidRPr="006B73B2" w:rsidRDefault="00A8475F" w:rsidP="00A8475F">
            <w:pPr>
              <w:spacing w:line="360" w:lineRule="auto"/>
              <w:rPr>
                <w:rFonts w:ascii="Times New Roman" w:hAnsi="Times New Roman" w:cs="Times New Roman"/>
                <w:b/>
                <w:color w:val="000000" w:themeColor="text1"/>
                <w:sz w:val="24"/>
                <w:szCs w:val="24"/>
              </w:rPr>
            </w:pPr>
            <w:r w:rsidRPr="006B73B2">
              <w:rPr>
                <w:rFonts w:ascii="Times New Roman" w:eastAsia="Times New Roman" w:hAnsi="Times New Roman" w:cs="Times New Roman"/>
                <w:color w:val="000000" w:themeColor="text1"/>
                <w:sz w:val="24"/>
                <w:szCs w:val="24"/>
                <w:lang w:eastAsia="lt-LT"/>
              </w:rPr>
              <w:t>Atsiliepimą teikiančių asmenų vardai ir pavardės, kontaktiniai duomenis</w:t>
            </w:r>
          </w:p>
        </w:tc>
        <w:tc>
          <w:tcPr>
            <w:tcW w:w="4814" w:type="dxa"/>
          </w:tcPr>
          <w:p w14:paraId="23CF5D27" w14:textId="77777777" w:rsidR="00A8475F" w:rsidRPr="006B73B2" w:rsidRDefault="00A8475F" w:rsidP="00A8475F">
            <w:pPr>
              <w:spacing w:line="360" w:lineRule="auto"/>
              <w:jc w:val="center"/>
              <w:rPr>
                <w:rFonts w:ascii="Times New Roman" w:hAnsi="Times New Roman" w:cs="Times New Roman"/>
                <w:b/>
                <w:color w:val="000000" w:themeColor="text1"/>
                <w:sz w:val="24"/>
                <w:szCs w:val="24"/>
              </w:rPr>
            </w:pPr>
          </w:p>
        </w:tc>
      </w:tr>
    </w:tbl>
    <w:p w14:paraId="7CF964AB" w14:textId="77777777" w:rsidR="00A8475F" w:rsidRPr="006B73B2" w:rsidRDefault="00A8475F" w:rsidP="00A8475F">
      <w:pPr>
        <w:spacing w:after="0" w:line="360" w:lineRule="auto"/>
        <w:ind w:firstLine="567"/>
        <w:jc w:val="center"/>
        <w:rPr>
          <w:rFonts w:ascii="Times New Roman" w:hAnsi="Times New Roman" w:cs="Times New Roman"/>
          <w:b/>
          <w:color w:val="000000" w:themeColor="text1"/>
          <w:sz w:val="24"/>
          <w:szCs w:val="24"/>
        </w:rPr>
      </w:pPr>
    </w:p>
    <w:bookmarkEnd w:id="1"/>
    <w:p w14:paraId="06307431" w14:textId="543296AC" w:rsidR="00A8475F" w:rsidRPr="006B73B2" w:rsidRDefault="00A8475F" w:rsidP="00A8475F">
      <w:pPr>
        <w:spacing w:after="120" w:line="360" w:lineRule="auto"/>
        <w:ind w:firstLine="1296"/>
        <w:rPr>
          <w:rFonts w:ascii="Times New Roman" w:hAnsi="Times New Roman" w:cs="Times New Roman"/>
          <w:b/>
          <w:color w:val="000000" w:themeColor="text1"/>
          <w:sz w:val="24"/>
          <w:szCs w:val="24"/>
        </w:rPr>
      </w:pPr>
      <w:r w:rsidRPr="006B73B2">
        <w:rPr>
          <w:rFonts w:ascii="Times New Roman" w:hAnsi="Times New Roman" w:cs="Times New Roman"/>
          <w:color w:val="000000" w:themeColor="text1"/>
          <w:sz w:val="24"/>
          <w:szCs w:val="24"/>
        </w:rPr>
        <w:t>Siekdami geriau pasiruošti Pirkimui prašome, kad rinkos dalyviai ir nepriklausomi ekspertai atsakytų į šiuos klausimus:</w:t>
      </w:r>
    </w:p>
    <w:tbl>
      <w:tblPr>
        <w:tblStyle w:val="TableGrid"/>
        <w:tblW w:w="9634" w:type="dxa"/>
        <w:tblInd w:w="0" w:type="dxa"/>
        <w:tblLook w:val="04A0" w:firstRow="1" w:lastRow="0" w:firstColumn="1" w:lastColumn="0" w:noHBand="0" w:noVBand="1"/>
      </w:tblPr>
      <w:tblGrid>
        <w:gridCol w:w="559"/>
        <w:gridCol w:w="4780"/>
        <w:gridCol w:w="4295"/>
      </w:tblGrid>
      <w:tr w:rsidR="006B73B2" w:rsidRPr="006B73B2" w14:paraId="0C8F0E04" w14:textId="77777777" w:rsidTr="00B3368B">
        <w:tc>
          <w:tcPr>
            <w:tcW w:w="559" w:type="dxa"/>
            <w:tcBorders>
              <w:top w:val="single" w:sz="4" w:space="0" w:color="auto"/>
              <w:left w:val="single" w:sz="4" w:space="0" w:color="auto"/>
              <w:bottom w:val="single" w:sz="4" w:space="0" w:color="auto"/>
              <w:right w:val="single" w:sz="4" w:space="0" w:color="auto"/>
            </w:tcBorders>
            <w:vAlign w:val="center"/>
            <w:hideMark/>
          </w:tcPr>
          <w:p w14:paraId="1CEA7BA4" w14:textId="77777777" w:rsidR="00B27B83" w:rsidRPr="006B73B2" w:rsidRDefault="00B27B83">
            <w:pPr>
              <w:spacing w:line="240" w:lineRule="auto"/>
              <w:jc w:val="center"/>
              <w:rPr>
                <w:rFonts w:ascii="Times New Roman" w:hAnsi="Times New Roman" w:cs="Times New Roman"/>
                <w:b/>
                <w:color w:val="000000" w:themeColor="text1"/>
              </w:rPr>
            </w:pPr>
            <w:r w:rsidRPr="006B73B2">
              <w:rPr>
                <w:rFonts w:ascii="Times New Roman" w:hAnsi="Times New Roman" w:cs="Times New Roman"/>
                <w:b/>
                <w:color w:val="000000" w:themeColor="text1"/>
              </w:rPr>
              <w:t>Eil. Nr.</w:t>
            </w:r>
          </w:p>
        </w:tc>
        <w:tc>
          <w:tcPr>
            <w:tcW w:w="4780" w:type="dxa"/>
            <w:tcBorders>
              <w:top w:val="single" w:sz="4" w:space="0" w:color="auto"/>
              <w:left w:val="single" w:sz="4" w:space="0" w:color="auto"/>
              <w:bottom w:val="single" w:sz="4" w:space="0" w:color="auto"/>
              <w:right w:val="single" w:sz="4" w:space="0" w:color="auto"/>
            </w:tcBorders>
            <w:vAlign w:val="center"/>
            <w:hideMark/>
          </w:tcPr>
          <w:p w14:paraId="6A9600EB" w14:textId="77777777" w:rsidR="00B27B83" w:rsidRPr="006B73B2" w:rsidRDefault="00B27B83">
            <w:pPr>
              <w:spacing w:line="240" w:lineRule="auto"/>
              <w:jc w:val="center"/>
              <w:rPr>
                <w:rFonts w:ascii="Times New Roman" w:hAnsi="Times New Roman" w:cs="Times New Roman"/>
                <w:b/>
                <w:color w:val="000000" w:themeColor="text1"/>
              </w:rPr>
            </w:pPr>
            <w:r w:rsidRPr="006B73B2">
              <w:rPr>
                <w:rFonts w:ascii="Times New Roman" w:hAnsi="Times New Roman" w:cs="Times New Roman"/>
                <w:b/>
                <w:color w:val="000000" w:themeColor="text1"/>
              </w:rPr>
              <w:t>Klausimas</w:t>
            </w:r>
          </w:p>
        </w:tc>
        <w:tc>
          <w:tcPr>
            <w:tcW w:w="4295" w:type="dxa"/>
            <w:tcBorders>
              <w:top w:val="single" w:sz="4" w:space="0" w:color="auto"/>
              <w:left w:val="single" w:sz="4" w:space="0" w:color="auto"/>
              <w:bottom w:val="single" w:sz="4" w:space="0" w:color="auto"/>
              <w:right w:val="single" w:sz="4" w:space="0" w:color="auto"/>
            </w:tcBorders>
            <w:vAlign w:val="center"/>
            <w:hideMark/>
          </w:tcPr>
          <w:p w14:paraId="17AE1602" w14:textId="77777777" w:rsidR="00B27B83" w:rsidRPr="006B73B2" w:rsidRDefault="00B27B83">
            <w:pPr>
              <w:spacing w:line="240" w:lineRule="auto"/>
              <w:jc w:val="center"/>
              <w:rPr>
                <w:rFonts w:ascii="Times New Roman" w:hAnsi="Times New Roman" w:cs="Times New Roman"/>
                <w:b/>
                <w:color w:val="000000" w:themeColor="text1"/>
              </w:rPr>
            </w:pPr>
            <w:r w:rsidRPr="006B73B2">
              <w:rPr>
                <w:rFonts w:ascii="Times New Roman" w:hAnsi="Times New Roman" w:cs="Times New Roman"/>
                <w:b/>
                <w:color w:val="000000" w:themeColor="text1"/>
              </w:rPr>
              <w:t>Atsakymas*</w:t>
            </w:r>
          </w:p>
        </w:tc>
      </w:tr>
      <w:tr w:rsidR="006B73B2" w:rsidRPr="006B73B2" w14:paraId="79868B1D" w14:textId="77777777" w:rsidTr="00B3368B">
        <w:tc>
          <w:tcPr>
            <w:tcW w:w="559" w:type="dxa"/>
            <w:tcBorders>
              <w:top w:val="single" w:sz="4" w:space="0" w:color="auto"/>
              <w:left w:val="single" w:sz="4" w:space="0" w:color="auto"/>
              <w:bottom w:val="single" w:sz="4" w:space="0" w:color="auto"/>
              <w:right w:val="single" w:sz="4" w:space="0" w:color="auto"/>
            </w:tcBorders>
            <w:hideMark/>
          </w:tcPr>
          <w:p w14:paraId="280CA08E" w14:textId="77777777" w:rsidR="00B27B83" w:rsidRPr="006B73B2" w:rsidRDefault="00B27B83">
            <w:pPr>
              <w:spacing w:after="120" w:line="240" w:lineRule="auto"/>
              <w:rPr>
                <w:rFonts w:ascii="Times New Roman" w:hAnsi="Times New Roman" w:cs="Times New Roman"/>
                <w:color w:val="000000" w:themeColor="text1"/>
              </w:rPr>
            </w:pPr>
            <w:r w:rsidRPr="006B73B2">
              <w:rPr>
                <w:rFonts w:ascii="Times New Roman" w:hAnsi="Times New Roman" w:cs="Times New Roman"/>
                <w:color w:val="000000" w:themeColor="text1"/>
              </w:rPr>
              <w:t>1.</w:t>
            </w:r>
          </w:p>
        </w:tc>
        <w:tc>
          <w:tcPr>
            <w:tcW w:w="4780" w:type="dxa"/>
            <w:tcBorders>
              <w:top w:val="single" w:sz="4" w:space="0" w:color="auto"/>
              <w:left w:val="single" w:sz="4" w:space="0" w:color="auto"/>
              <w:bottom w:val="single" w:sz="4" w:space="0" w:color="auto"/>
              <w:right w:val="single" w:sz="4" w:space="0" w:color="auto"/>
            </w:tcBorders>
            <w:hideMark/>
          </w:tcPr>
          <w:p w14:paraId="2A956E3B" w14:textId="6E2C0D71" w:rsidR="00B27B83" w:rsidRPr="006B73B2" w:rsidRDefault="00B27B83" w:rsidP="00474DCC">
            <w:pPr>
              <w:spacing w:line="240" w:lineRule="auto"/>
              <w:jc w:val="both"/>
              <w:rPr>
                <w:rFonts w:ascii="Times New Roman" w:hAnsi="Times New Roman" w:cs="Times New Roman"/>
                <w:color w:val="000000" w:themeColor="text1"/>
              </w:rPr>
            </w:pPr>
            <w:r w:rsidRPr="006B73B2">
              <w:rPr>
                <w:rFonts w:ascii="Times New Roman" w:hAnsi="Times New Roman" w:cs="Times New Roman"/>
                <w:color w:val="000000" w:themeColor="text1"/>
              </w:rPr>
              <w:t xml:space="preserve">Ar pirkimo </w:t>
            </w:r>
            <w:r w:rsidR="00474DCC" w:rsidRPr="006B73B2">
              <w:rPr>
                <w:rFonts w:ascii="Times New Roman" w:hAnsi="Times New Roman" w:cs="Times New Roman"/>
                <w:color w:val="000000" w:themeColor="text1"/>
              </w:rPr>
              <w:t>objektas tikslingai išskaidytas į pirkimo dalis?</w:t>
            </w:r>
          </w:p>
        </w:tc>
        <w:tc>
          <w:tcPr>
            <w:tcW w:w="4295" w:type="dxa"/>
            <w:tcBorders>
              <w:top w:val="single" w:sz="4" w:space="0" w:color="auto"/>
              <w:left w:val="single" w:sz="4" w:space="0" w:color="auto"/>
              <w:bottom w:val="single" w:sz="4" w:space="0" w:color="auto"/>
              <w:right w:val="single" w:sz="4" w:space="0" w:color="auto"/>
            </w:tcBorders>
            <w:vAlign w:val="center"/>
          </w:tcPr>
          <w:p w14:paraId="41B28AE0" w14:textId="77777777" w:rsidR="00B27B83" w:rsidRPr="006B73B2" w:rsidRDefault="00B27B83">
            <w:pPr>
              <w:spacing w:after="120" w:line="240" w:lineRule="auto"/>
              <w:jc w:val="center"/>
              <w:rPr>
                <w:rFonts w:ascii="Times New Roman" w:hAnsi="Times New Roman" w:cs="Times New Roman"/>
                <w:color w:val="000000" w:themeColor="text1"/>
              </w:rPr>
            </w:pPr>
          </w:p>
        </w:tc>
      </w:tr>
      <w:tr w:rsidR="006B73B2" w:rsidRPr="006B73B2" w14:paraId="3C7223C4" w14:textId="77777777" w:rsidTr="00B3368B">
        <w:tc>
          <w:tcPr>
            <w:tcW w:w="559" w:type="dxa"/>
            <w:tcBorders>
              <w:top w:val="single" w:sz="4" w:space="0" w:color="auto"/>
              <w:left w:val="single" w:sz="4" w:space="0" w:color="auto"/>
              <w:bottom w:val="single" w:sz="4" w:space="0" w:color="auto"/>
              <w:right w:val="single" w:sz="4" w:space="0" w:color="auto"/>
            </w:tcBorders>
            <w:hideMark/>
          </w:tcPr>
          <w:p w14:paraId="3993CC46" w14:textId="77777777" w:rsidR="00B27B83" w:rsidRPr="006B73B2" w:rsidRDefault="00B27B83">
            <w:pPr>
              <w:spacing w:after="120" w:line="240" w:lineRule="auto"/>
              <w:rPr>
                <w:rFonts w:ascii="Times New Roman" w:hAnsi="Times New Roman" w:cs="Times New Roman"/>
                <w:color w:val="000000" w:themeColor="text1"/>
              </w:rPr>
            </w:pPr>
            <w:r w:rsidRPr="006B73B2">
              <w:rPr>
                <w:rFonts w:ascii="Times New Roman" w:hAnsi="Times New Roman" w:cs="Times New Roman"/>
                <w:color w:val="000000" w:themeColor="text1"/>
              </w:rPr>
              <w:t>2.</w:t>
            </w:r>
          </w:p>
        </w:tc>
        <w:tc>
          <w:tcPr>
            <w:tcW w:w="4780" w:type="dxa"/>
            <w:tcBorders>
              <w:top w:val="single" w:sz="4" w:space="0" w:color="auto"/>
              <w:left w:val="single" w:sz="4" w:space="0" w:color="auto"/>
              <w:bottom w:val="single" w:sz="4" w:space="0" w:color="auto"/>
              <w:right w:val="single" w:sz="4" w:space="0" w:color="auto"/>
            </w:tcBorders>
          </w:tcPr>
          <w:p w14:paraId="76107344" w14:textId="77777777" w:rsidR="00B27B83" w:rsidRPr="006B73B2" w:rsidRDefault="00B27B83">
            <w:pPr>
              <w:spacing w:line="240" w:lineRule="auto"/>
              <w:jc w:val="both"/>
              <w:rPr>
                <w:rFonts w:ascii="Times New Roman" w:hAnsi="Times New Roman" w:cs="Times New Roman"/>
                <w:color w:val="000000" w:themeColor="text1"/>
              </w:rPr>
            </w:pPr>
            <w:r w:rsidRPr="006B73B2">
              <w:rPr>
                <w:rFonts w:ascii="Times New Roman" w:hAnsi="Times New Roman" w:cs="Times New Roman"/>
                <w:color w:val="000000" w:themeColor="text1"/>
              </w:rPr>
              <w:t xml:space="preserve">Ar turite pastabų, klausimų techninei specifikacijai? </w:t>
            </w:r>
          </w:p>
          <w:p w14:paraId="7022EFBC" w14:textId="77777777" w:rsidR="00B27B83" w:rsidRPr="006B73B2" w:rsidRDefault="00B27B83">
            <w:pPr>
              <w:spacing w:line="240" w:lineRule="auto"/>
              <w:jc w:val="both"/>
              <w:rPr>
                <w:rFonts w:ascii="Times New Roman" w:hAnsi="Times New Roman" w:cs="Times New Roman"/>
                <w:color w:val="000000" w:themeColor="text1"/>
              </w:rPr>
            </w:pPr>
          </w:p>
        </w:tc>
        <w:tc>
          <w:tcPr>
            <w:tcW w:w="4295" w:type="dxa"/>
            <w:tcBorders>
              <w:top w:val="single" w:sz="4" w:space="0" w:color="auto"/>
              <w:left w:val="single" w:sz="4" w:space="0" w:color="auto"/>
              <w:bottom w:val="single" w:sz="4" w:space="0" w:color="auto"/>
              <w:right w:val="single" w:sz="4" w:space="0" w:color="auto"/>
            </w:tcBorders>
            <w:vAlign w:val="center"/>
          </w:tcPr>
          <w:p w14:paraId="0753FF34" w14:textId="77777777" w:rsidR="00B27B83" w:rsidRPr="006B73B2" w:rsidRDefault="00B27B83">
            <w:pPr>
              <w:spacing w:after="120" w:line="240" w:lineRule="auto"/>
              <w:jc w:val="center"/>
              <w:rPr>
                <w:rFonts w:ascii="Times New Roman" w:hAnsi="Times New Roman" w:cs="Times New Roman"/>
                <w:color w:val="000000" w:themeColor="text1"/>
              </w:rPr>
            </w:pPr>
          </w:p>
        </w:tc>
      </w:tr>
      <w:tr w:rsidR="00B27B83" w14:paraId="3FA4B655" w14:textId="77777777" w:rsidTr="00B3368B">
        <w:tc>
          <w:tcPr>
            <w:tcW w:w="559" w:type="dxa"/>
            <w:tcBorders>
              <w:top w:val="single" w:sz="4" w:space="0" w:color="auto"/>
              <w:left w:val="single" w:sz="4" w:space="0" w:color="auto"/>
              <w:bottom w:val="single" w:sz="4" w:space="0" w:color="auto"/>
              <w:right w:val="single" w:sz="4" w:space="0" w:color="auto"/>
            </w:tcBorders>
            <w:hideMark/>
          </w:tcPr>
          <w:p w14:paraId="01D2E0B0" w14:textId="77777777" w:rsidR="00B27B83" w:rsidRDefault="00B27B83">
            <w:pPr>
              <w:spacing w:after="120" w:line="240" w:lineRule="auto"/>
              <w:rPr>
                <w:rFonts w:ascii="Times New Roman" w:hAnsi="Times New Roman" w:cs="Times New Roman"/>
              </w:rPr>
            </w:pPr>
            <w:r>
              <w:rPr>
                <w:rFonts w:ascii="Times New Roman" w:hAnsi="Times New Roman" w:cs="Times New Roman"/>
              </w:rPr>
              <w:t>3.</w:t>
            </w:r>
          </w:p>
        </w:tc>
        <w:tc>
          <w:tcPr>
            <w:tcW w:w="4780" w:type="dxa"/>
            <w:tcBorders>
              <w:top w:val="single" w:sz="4" w:space="0" w:color="auto"/>
              <w:left w:val="single" w:sz="4" w:space="0" w:color="auto"/>
              <w:bottom w:val="single" w:sz="4" w:space="0" w:color="auto"/>
              <w:right w:val="single" w:sz="4" w:space="0" w:color="auto"/>
            </w:tcBorders>
            <w:hideMark/>
          </w:tcPr>
          <w:p w14:paraId="1202622F" w14:textId="77777777" w:rsidR="00B27B83" w:rsidRDefault="00B27B83">
            <w:pPr>
              <w:spacing w:line="240" w:lineRule="auto"/>
              <w:jc w:val="both"/>
              <w:rPr>
                <w:rFonts w:ascii="Times New Roman" w:hAnsi="Times New Roman" w:cs="Times New Roman"/>
              </w:rPr>
            </w:pPr>
            <w:r>
              <w:rPr>
                <w:rFonts w:ascii="Times New Roman" w:hAnsi="Times New Roman" w:cs="Times New Roman"/>
              </w:rPr>
              <w:t>Kokias sąlygas papildomai patartumėte įtraukti į techninę specifikaciją, arba kurių reikėtų atsisakyti?</w:t>
            </w:r>
          </w:p>
          <w:p w14:paraId="007D58EE" w14:textId="77777777" w:rsidR="00B27B83" w:rsidRDefault="00B27B83">
            <w:pPr>
              <w:spacing w:line="240" w:lineRule="auto"/>
              <w:jc w:val="both"/>
              <w:rPr>
                <w:rFonts w:ascii="Times New Roman" w:hAnsi="Times New Roman" w:cs="Times New Roman"/>
              </w:rPr>
            </w:pPr>
            <w:r>
              <w:rPr>
                <w:rFonts w:ascii="Times New Roman" w:hAnsi="Times New Roman" w:cs="Times New Roman"/>
              </w:rPr>
              <w:t>Prašome pateikti argumentuotas pastabas ir klausimus nurodant konkrečius punktus ir/ar teksto vietas.</w:t>
            </w:r>
          </w:p>
        </w:tc>
        <w:tc>
          <w:tcPr>
            <w:tcW w:w="4295" w:type="dxa"/>
            <w:tcBorders>
              <w:top w:val="single" w:sz="4" w:space="0" w:color="auto"/>
              <w:left w:val="single" w:sz="4" w:space="0" w:color="auto"/>
              <w:bottom w:val="single" w:sz="4" w:space="0" w:color="auto"/>
              <w:right w:val="single" w:sz="4" w:space="0" w:color="auto"/>
            </w:tcBorders>
            <w:vAlign w:val="center"/>
          </w:tcPr>
          <w:p w14:paraId="63C96140" w14:textId="77777777" w:rsidR="00B27B83" w:rsidRDefault="00B27B83">
            <w:pPr>
              <w:spacing w:after="120" w:line="240" w:lineRule="auto"/>
              <w:jc w:val="center"/>
              <w:rPr>
                <w:rFonts w:ascii="Times New Roman" w:hAnsi="Times New Roman" w:cs="Times New Roman"/>
              </w:rPr>
            </w:pPr>
          </w:p>
        </w:tc>
      </w:tr>
      <w:tr w:rsidR="00B27B83" w14:paraId="1FEA2A17" w14:textId="77777777" w:rsidTr="00B3368B">
        <w:tc>
          <w:tcPr>
            <w:tcW w:w="559" w:type="dxa"/>
            <w:tcBorders>
              <w:top w:val="single" w:sz="4" w:space="0" w:color="auto"/>
              <w:left w:val="single" w:sz="4" w:space="0" w:color="auto"/>
              <w:bottom w:val="single" w:sz="4" w:space="0" w:color="auto"/>
              <w:right w:val="single" w:sz="4" w:space="0" w:color="auto"/>
            </w:tcBorders>
            <w:hideMark/>
          </w:tcPr>
          <w:p w14:paraId="2CF3B744" w14:textId="77777777" w:rsidR="00B27B83" w:rsidRDefault="00B27B83">
            <w:pPr>
              <w:spacing w:after="120" w:line="240" w:lineRule="auto"/>
              <w:rPr>
                <w:rFonts w:ascii="Times New Roman" w:hAnsi="Times New Roman" w:cs="Times New Roman"/>
              </w:rPr>
            </w:pPr>
            <w:r>
              <w:rPr>
                <w:rFonts w:ascii="Times New Roman" w:hAnsi="Times New Roman" w:cs="Times New Roman"/>
              </w:rPr>
              <w:t>4.</w:t>
            </w:r>
          </w:p>
        </w:tc>
        <w:tc>
          <w:tcPr>
            <w:tcW w:w="4780" w:type="dxa"/>
            <w:tcBorders>
              <w:top w:val="single" w:sz="4" w:space="0" w:color="auto"/>
              <w:left w:val="single" w:sz="4" w:space="0" w:color="auto"/>
              <w:bottom w:val="single" w:sz="4" w:space="0" w:color="auto"/>
              <w:right w:val="single" w:sz="4" w:space="0" w:color="auto"/>
            </w:tcBorders>
            <w:hideMark/>
          </w:tcPr>
          <w:p w14:paraId="1CCA841F" w14:textId="77777777" w:rsidR="00B27B83" w:rsidRDefault="00B27B83">
            <w:pPr>
              <w:spacing w:line="240" w:lineRule="auto"/>
              <w:jc w:val="both"/>
              <w:rPr>
                <w:rFonts w:ascii="Times New Roman" w:hAnsi="Times New Roman" w:cs="Times New Roman"/>
              </w:rPr>
            </w:pPr>
            <w:r>
              <w:rPr>
                <w:rFonts w:ascii="Times New Roman" w:hAnsi="Times New Roman" w:cs="Times New Roman"/>
              </w:rPr>
              <w:t>Kokie turėtų būti Prekių pristatymo terminai?</w:t>
            </w:r>
            <w:r>
              <w:rPr>
                <w:rFonts w:ascii="Times New Roman" w:hAnsi="Times New Roman" w:cs="Times New Roman"/>
                <w:i/>
              </w:rPr>
              <w:t xml:space="preserve"> </w:t>
            </w:r>
            <w:r>
              <w:rPr>
                <w:rFonts w:ascii="Times New Roman" w:hAnsi="Times New Roman" w:cs="Times New Roman"/>
              </w:rPr>
              <w:t>Prašome pagrįsti bei nurodyti konkrečius terminus.</w:t>
            </w:r>
          </w:p>
        </w:tc>
        <w:tc>
          <w:tcPr>
            <w:tcW w:w="4295" w:type="dxa"/>
            <w:tcBorders>
              <w:top w:val="single" w:sz="4" w:space="0" w:color="auto"/>
              <w:left w:val="single" w:sz="4" w:space="0" w:color="auto"/>
              <w:bottom w:val="single" w:sz="4" w:space="0" w:color="auto"/>
              <w:right w:val="single" w:sz="4" w:space="0" w:color="auto"/>
            </w:tcBorders>
            <w:vAlign w:val="center"/>
          </w:tcPr>
          <w:p w14:paraId="203B59A1" w14:textId="77777777" w:rsidR="00B27B83" w:rsidRDefault="00B27B83">
            <w:pPr>
              <w:spacing w:after="120" w:line="240" w:lineRule="auto"/>
              <w:jc w:val="center"/>
              <w:rPr>
                <w:rFonts w:ascii="Times New Roman" w:hAnsi="Times New Roman" w:cs="Times New Roman"/>
              </w:rPr>
            </w:pPr>
          </w:p>
        </w:tc>
      </w:tr>
      <w:tr w:rsidR="00B27B83" w14:paraId="0AC7BFE4" w14:textId="77777777" w:rsidTr="00B3368B">
        <w:tc>
          <w:tcPr>
            <w:tcW w:w="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5D7B76" w14:textId="77777777" w:rsidR="00B27B83" w:rsidRDefault="00B27B83">
            <w:pPr>
              <w:spacing w:after="120" w:line="240" w:lineRule="auto"/>
              <w:jc w:val="both"/>
              <w:rPr>
                <w:rFonts w:ascii="Times New Roman" w:hAnsi="Times New Roman" w:cs="Times New Roman"/>
              </w:rPr>
            </w:pPr>
            <w:r>
              <w:rPr>
                <w:rFonts w:ascii="Times New Roman" w:hAnsi="Times New Roman" w:cs="Times New Roman"/>
                <w:lang w:val="en-US"/>
              </w:rPr>
              <w:t>5</w:t>
            </w:r>
            <w:r>
              <w:rPr>
                <w:rFonts w:ascii="Times New Roman" w:hAnsi="Times New Roman" w:cs="Times New Roman"/>
              </w:rPr>
              <w:t>.</w:t>
            </w:r>
          </w:p>
        </w:tc>
        <w:tc>
          <w:tcPr>
            <w:tcW w:w="4780" w:type="dxa"/>
            <w:tcBorders>
              <w:top w:val="single" w:sz="4" w:space="0" w:color="auto"/>
              <w:left w:val="single" w:sz="4" w:space="0" w:color="auto"/>
              <w:bottom w:val="single" w:sz="4" w:space="0" w:color="auto"/>
              <w:right w:val="single" w:sz="4" w:space="0" w:color="auto"/>
            </w:tcBorders>
            <w:hideMark/>
          </w:tcPr>
          <w:p w14:paraId="1E56462B" w14:textId="77777777" w:rsidR="00B27B83" w:rsidRDefault="00B27B83">
            <w:pPr>
              <w:spacing w:line="240" w:lineRule="auto"/>
              <w:jc w:val="both"/>
              <w:rPr>
                <w:rFonts w:ascii="Times New Roman" w:hAnsi="Times New Roman" w:cs="Times New Roman"/>
              </w:rPr>
            </w:pPr>
            <w:r>
              <w:rPr>
                <w:rFonts w:ascii="Times New Roman" w:hAnsi="Times New Roman" w:cs="Times New Roman"/>
              </w:rPr>
              <w:t>Kokio tipo/modelio/gamintojo Prekės galėtų būti siūlomos?</w:t>
            </w:r>
          </w:p>
        </w:tc>
        <w:tc>
          <w:tcPr>
            <w:tcW w:w="4295" w:type="dxa"/>
            <w:tcBorders>
              <w:top w:val="single" w:sz="4" w:space="0" w:color="auto"/>
              <w:left w:val="single" w:sz="4" w:space="0" w:color="auto"/>
              <w:bottom w:val="single" w:sz="4" w:space="0" w:color="auto"/>
              <w:right w:val="single" w:sz="4" w:space="0" w:color="auto"/>
            </w:tcBorders>
            <w:vAlign w:val="center"/>
          </w:tcPr>
          <w:p w14:paraId="6ECEB377" w14:textId="77777777" w:rsidR="00B27B83" w:rsidRDefault="00B27B83">
            <w:pPr>
              <w:spacing w:after="120" w:line="240" w:lineRule="auto"/>
              <w:jc w:val="center"/>
              <w:rPr>
                <w:rFonts w:ascii="Times New Roman" w:hAnsi="Times New Roman" w:cs="Times New Roman"/>
              </w:rPr>
            </w:pPr>
          </w:p>
        </w:tc>
      </w:tr>
      <w:tr w:rsidR="00B27B83" w14:paraId="2DC80723" w14:textId="77777777" w:rsidTr="00B3368B">
        <w:tc>
          <w:tcPr>
            <w:tcW w:w="559" w:type="dxa"/>
            <w:tcBorders>
              <w:top w:val="single" w:sz="4" w:space="0" w:color="auto"/>
              <w:left w:val="single" w:sz="4" w:space="0" w:color="auto"/>
              <w:bottom w:val="single" w:sz="4" w:space="0" w:color="auto"/>
              <w:right w:val="single" w:sz="4" w:space="0" w:color="auto"/>
            </w:tcBorders>
            <w:hideMark/>
          </w:tcPr>
          <w:p w14:paraId="2C19316C" w14:textId="77777777" w:rsidR="00B27B83" w:rsidRDefault="00B27B83">
            <w:pPr>
              <w:spacing w:after="120" w:line="240" w:lineRule="auto"/>
              <w:jc w:val="both"/>
              <w:rPr>
                <w:rFonts w:ascii="Times New Roman" w:hAnsi="Times New Roman" w:cs="Times New Roman"/>
                <w:lang w:val="en-US"/>
              </w:rPr>
            </w:pPr>
            <w:r>
              <w:rPr>
                <w:rFonts w:ascii="Times New Roman" w:hAnsi="Times New Roman" w:cs="Times New Roman"/>
              </w:rPr>
              <w:t>6.</w:t>
            </w:r>
          </w:p>
        </w:tc>
        <w:tc>
          <w:tcPr>
            <w:tcW w:w="4780" w:type="dxa"/>
            <w:tcBorders>
              <w:top w:val="single" w:sz="4" w:space="0" w:color="auto"/>
              <w:left w:val="single" w:sz="4" w:space="0" w:color="auto"/>
              <w:bottom w:val="single" w:sz="4" w:space="0" w:color="auto"/>
              <w:right w:val="single" w:sz="4" w:space="0" w:color="auto"/>
            </w:tcBorders>
            <w:hideMark/>
          </w:tcPr>
          <w:p w14:paraId="5D89BA6C" w14:textId="77777777" w:rsidR="00B27B83" w:rsidRDefault="00B27B83">
            <w:pPr>
              <w:spacing w:line="240" w:lineRule="auto"/>
              <w:jc w:val="both"/>
              <w:rPr>
                <w:rFonts w:ascii="Times New Roman" w:hAnsi="Times New Roman" w:cs="Times New Roman"/>
              </w:rPr>
            </w:pPr>
            <w:r>
              <w:rPr>
                <w:rFonts w:ascii="Times New Roman" w:hAnsi="Times New Roman" w:cs="Times New Roman"/>
              </w:rPr>
              <w:t>Ar siūlomi sprendimai gali riboti kitų tiekėjų galimybes dalyvauti pirkime?</w:t>
            </w:r>
          </w:p>
        </w:tc>
        <w:tc>
          <w:tcPr>
            <w:tcW w:w="4295" w:type="dxa"/>
            <w:tcBorders>
              <w:top w:val="single" w:sz="4" w:space="0" w:color="auto"/>
              <w:left w:val="single" w:sz="4" w:space="0" w:color="auto"/>
              <w:bottom w:val="single" w:sz="4" w:space="0" w:color="auto"/>
              <w:right w:val="single" w:sz="4" w:space="0" w:color="auto"/>
            </w:tcBorders>
            <w:vAlign w:val="center"/>
          </w:tcPr>
          <w:p w14:paraId="07C1B84D" w14:textId="77777777" w:rsidR="00B27B83" w:rsidRDefault="00B27B83">
            <w:pPr>
              <w:spacing w:after="120" w:line="240" w:lineRule="auto"/>
              <w:jc w:val="center"/>
              <w:rPr>
                <w:rFonts w:ascii="Times New Roman" w:hAnsi="Times New Roman" w:cs="Times New Roman"/>
              </w:rPr>
            </w:pPr>
          </w:p>
        </w:tc>
      </w:tr>
      <w:tr w:rsidR="00021817" w14:paraId="338466C4" w14:textId="77777777" w:rsidTr="00B3368B">
        <w:tc>
          <w:tcPr>
            <w:tcW w:w="559" w:type="dxa"/>
            <w:tcBorders>
              <w:top w:val="single" w:sz="4" w:space="0" w:color="auto"/>
              <w:left w:val="single" w:sz="4" w:space="0" w:color="auto"/>
              <w:bottom w:val="single" w:sz="4" w:space="0" w:color="auto"/>
              <w:right w:val="single" w:sz="4" w:space="0" w:color="auto"/>
            </w:tcBorders>
          </w:tcPr>
          <w:p w14:paraId="60C65CA8" w14:textId="706BA0B0" w:rsidR="00021817" w:rsidRDefault="0023736B" w:rsidP="00021817">
            <w:pPr>
              <w:spacing w:after="120" w:line="240" w:lineRule="auto"/>
              <w:jc w:val="both"/>
              <w:rPr>
                <w:rFonts w:ascii="Times New Roman" w:hAnsi="Times New Roman" w:cs="Times New Roman"/>
                <w:lang w:val="en-US"/>
              </w:rPr>
            </w:pPr>
            <w:r>
              <w:rPr>
                <w:rFonts w:ascii="Times New Roman" w:hAnsi="Times New Roman" w:cs="Times New Roman"/>
                <w:lang w:val="en-US"/>
              </w:rPr>
              <w:t>7</w:t>
            </w:r>
            <w:r w:rsidR="00021817">
              <w:rPr>
                <w:rFonts w:ascii="Times New Roman" w:hAnsi="Times New Roman" w:cs="Times New Roman"/>
                <w:lang w:val="en-US"/>
              </w:rPr>
              <w:t>.</w:t>
            </w:r>
          </w:p>
        </w:tc>
        <w:tc>
          <w:tcPr>
            <w:tcW w:w="4780" w:type="dxa"/>
            <w:tcBorders>
              <w:top w:val="single" w:sz="4" w:space="0" w:color="auto"/>
              <w:left w:val="single" w:sz="4" w:space="0" w:color="auto"/>
              <w:bottom w:val="single" w:sz="4" w:space="0" w:color="auto"/>
              <w:right w:val="single" w:sz="4" w:space="0" w:color="auto"/>
            </w:tcBorders>
            <w:shd w:val="clear" w:color="auto" w:fill="FFFFFF" w:themeFill="background1"/>
          </w:tcPr>
          <w:p w14:paraId="34DD787E" w14:textId="5B625C2C" w:rsidR="00021817" w:rsidRPr="00175F27" w:rsidRDefault="00021817" w:rsidP="00021817">
            <w:pPr>
              <w:pStyle w:val="xxmsolistparagraph"/>
              <w:ind w:left="0"/>
              <w:rPr>
                <w:rFonts w:ascii="Times New Roman" w:eastAsia="Times New Roman" w:hAnsi="Times New Roman" w:cs="Times New Roman"/>
              </w:rPr>
            </w:pPr>
            <w:r w:rsidRPr="00092AC8">
              <w:rPr>
                <w:rFonts w:ascii="Times New Roman" w:eastAsia="Times New Roman" w:hAnsi="Times New Roman" w:cs="Times New Roman"/>
              </w:rPr>
              <w:t xml:space="preserve">Kokius aplinkos apsaugos kriterijus siūlote taikyti siekiant įsigyti </w:t>
            </w:r>
            <w:r>
              <w:rPr>
                <w:rFonts w:ascii="Times New Roman" w:eastAsia="Times New Roman" w:hAnsi="Times New Roman" w:cs="Times New Roman"/>
              </w:rPr>
              <w:t>Pirkimo objektą</w:t>
            </w:r>
            <w:r w:rsidRPr="00092AC8">
              <w:rPr>
                <w:rFonts w:ascii="Times New Roman" w:eastAsia="Times New Roman" w:hAnsi="Times New Roman" w:cs="Times New Roman"/>
              </w:rPr>
              <w:t xml:space="preserve"> darančius kuo mažesnį poveikį aplinkai? Pagrįskite.</w:t>
            </w:r>
          </w:p>
        </w:tc>
        <w:tc>
          <w:tcPr>
            <w:tcW w:w="4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43CFC" w14:textId="77777777" w:rsidR="00021817" w:rsidRDefault="00021817" w:rsidP="00021817">
            <w:pPr>
              <w:spacing w:after="120" w:line="240" w:lineRule="auto"/>
              <w:jc w:val="center"/>
              <w:rPr>
                <w:rFonts w:ascii="Times New Roman" w:hAnsi="Times New Roman" w:cs="Times New Roman"/>
              </w:rPr>
            </w:pPr>
          </w:p>
        </w:tc>
      </w:tr>
      <w:tr w:rsidR="00021817" w14:paraId="36EA601B" w14:textId="77777777" w:rsidTr="00021817">
        <w:trPr>
          <w:trHeight w:val="508"/>
        </w:trPr>
        <w:tc>
          <w:tcPr>
            <w:tcW w:w="559" w:type="dxa"/>
            <w:tcBorders>
              <w:top w:val="single" w:sz="4" w:space="0" w:color="auto"/>
              <w:left w:val="single" w:sz="4" w:space="0" w:color="auto"/>
              <w:bottom w:val="single" w:sz="4" w:space="0" w:color="auto"/>
              <w:right w:val="single" w:sz="4" w:space="0" w:color="auto"/>
            </w:tcBorders>
          </w:tcPr>
          <w:p w14:paraId="4779BEB9" w14:textId="66E53D6B" w:rsidR="00021817" w:rsidRDefault="0023736B" w:rsidP="00021817">
            <w:pPr>
              <w:spacing w:after="120" w:line="240" w:lineRule="auto"/>
              <w:jc w:val="both"/>
              <w:rPr>
                <w:rFonts w:ascii="Times New Roman" w:hAnsi="Times New Roman" w:cs="Times New Roman"/>
              </w:rPr>
            </w:pPr>
            <w:r>
              <w:rPr>
                <w:rFonts w:ascii="Times New Roman" w:hAnsi="Times New Roman" w:cs="Times New Roman"/>
              </w:rPr>
              <w:t>8</w:t>
            </w:r>
            <w:r w:rsidR="00021817">
              <w:rPr>
                <w:rFonts w:ascii="Times New Roman" w:hAnsi="Times New Roman" w:cs="Times New Roman"/>
              </w:rPr>
              <w:t>.</w:t>
            </w:r>
          </w:p>
        </w:tc>
        <w:tc>
          <w:tcPr>
            <w:tcW w:w="4780" w:type="dxa"/>
            <w:tcBorders>
              <w:top w:val="single" w:sz="4" w:space="0" w:color="auto"/>
              <w:left w:val="single" w:sz="4" w:space="0" w:color="auto"/>
              <w:bottom w:val="single" w:sz="4" w:space="0" w:color="auto"/>
              <w:right w:val="single" w:sz="4" w:space="0" w:color="auto"/>
            </w:tcBorders>
            <w:hideMark/>
          </w:tcPr>
          <w:p w14:paraId="249695C0" w14:textId="77777777" w:rsidR="00021817" w:rsidRDefault="00021817" w:rsidP="00021817">
            <w:pPr>
              <w:spacing w:line="240" w:lineRule="auto"/>
              <w:jc w:val="both"/>
              <w:rPr>
                <w:rFonts w:ascii="Times New Roman" w:hAnsi="Times New Roman" w:cs="Times New Roman"/>
              </w:rPr>
            </w:pPr>
            <w:r>
              <w:rPr>
                <w:rFonts w:ascii="Times New Roman" w:hAnsi="Times New Roman" w:cs="Times New Roman"/>
              </w:rPr>
              <w:t>Jei Pirkimo vykdytojas rinktųsi pasiūlymų ekonominio naudingumo vertinimo metodiką, kokie, Jūsų nuomone, ekonominio naudingumo vertinimo kriterijai ir jų parametrai turėtų būti taikomi pirkimo procedūrų metu, kurie sukurtų realią pridėtinę vertę pirkime išrenkat ekonomiškai naudingiausią pasiūlymą bei kokie turėtų būti nustatyti šių kriterijų ir jų parametrų lyginamieji svoriai? Pagrįskite.</w:t>
            </w:r>
          </w:p>
        </w:tc>
        <w:tc>
          <w:tcPr>
            <w:tcW w:w="4295" w:type="dxa"/>
            <w:tcBorders>
              <w:top w:val="single" w:sz="4" w:space="0" w:color="auto"/>
              <w:left w:val="single" w:sz="4" w:space="0" w:color="auto"/>
              <w:bottom w:val="single" w:sz="4" w:space="0" w:color="auto"/>
              <w:right w:val="single" w:sz="4" w:space="0" w:color="auto"/>
            </w:tcBorders>
            <w:vAlign w:val="center"/>
          </w:tcPr>
          <w:p w14:paraId="3FFBB8B9" w14:textId="77777777" w:rsidR="00021817" w:rsidRDefault="00021817" w:rsidP="00021817">
            <w:pPr>
              <w:spacing w:after="120" w:line="240" w:lineRule="auto"/>
              <w:jc w:val="center"/>
              <w:rPr>
                <w:rFonts w:ascii="Times New Roman" w:hAnsi="Times New Roman" w:cs="Times New Roman"/>
              </w:rPr>
            </w:pPr>
          </w:p>
        </w:tc>
      </w:tr>
      <w:tr w:rsidR="00021817" w14:paraId="5ED3B6D9" w14:textId="77777777" w:rsidTr="00021817">
        <w:trPr>
          <w:trHeight w:val="508"/>
        </w:trPr>
        <w:tc>
          <w:tcPr>
            <w:tcW w:w="559" w:type="dxa"/>
            <w:tcBorders>
              <w:top w:val="single" w:sz="4" w:space="0" w:color="auto"/>
              <w:left w:val="single" w:sz="4" w:space="0" w:color="auto"/>
              <w:bottom w:val="single" w:sz="4" w:space="0" w:color="auto"/>
              <w:right w:val="single" w:sz="4" w:space="0" w:color="auto"/>
            </w:tcBorders>
          </w:tcPr>
          <w:p w14:paraId="5875CFE9" w14:textId="49D90F8C" w:rsidR="00021817" w:rsidRDefault="0023736B" w:rsidP="00021817">
            <w:pPr>
              <w:spacing w:after="120" w:line="240" w:lineRule="auto"/>
              <w:jc w:val="both"/>
              <w:rPr>
                <w:rFonts w:ascii="Times New Roman" w:hAnsi="Times New Roman" w:cs="Times New Roman"/>
                <w:lang w:val="en-US"/>
              </w:rPr>
            </w:pPr>
            <w:r>
              <w:rPr>
                <w:rFonts w:ascii="Times New Roman" w:hAnsi="Times New Roman" w:cs="Times New Roman"/>
              </w:rPr>
              <w:t>9</w:t>
            </w:r>
            <w:r w:rsidR="00021817">
              <w:rPr>
                <w:rFonts w:ascii="Times New Roman" w:hAnsi="Times New Roman" w:cs="Times New Roman"/>
              </w:rPr>
              <w:t>.</w:t>
            </w:r>
          </w:p>
        </w:tc>
        <w:tc>
          <w:tcPr>
            <w:tcW w:w="4780" w:type="dxa"/>
            <w:tcBorders>
              <w:top w:val="single" w:sz="4" w:space="0" w:color="auto"/>
              <w:left w:val="single" w:sz="4" w:space="0" w:color="auto"/>
              <w:bottom w:val="single" w:sz="4" w:space="0" w:color="auto"/>
              <w:right w:val="single" w:sz="4" w:space="0" w:color="auto"/>
            </w:tcBorders>
            <w:hideMark/>
          </w:tcPr>
          <w:p w14:paraId="22C44E7A" w14:textId="77777777" w:rsidR="00021817" w:rsidRDefault="00021817" w:rsidP="00021817">
            <w:pPr>
              <w:spacing w:line="240" w:lineRule="auto"/>
              <w:jc w:val="both"/>
              <w:rPr>
                <w:rFonts w:ascii="Times New Roman" w:hAnsi="Times New Roman" w:cs="Times New Roman"/>
              </w:rPr>
            </w:pPr>
            <w:r>
              <w:rPr>
                <w:rFonts w:ascii="Times New Roman" w:hAnsi="Times New Roman" w:cs="Times New Roman"/>
              </w:rPr>
              <w:t>a) Kokia preliminari Prekių kaina (Eur be PVM ir Eur su PVM)?</w:t>
            </w:r>
          </w:p>
          <w:p w14:paraId="3AB61142" w14:textId="46566737" w:rsidR="00021817" w:rsidRDefault="00021817" w:rsidP="00021817">
            <w:pPr>
              <w:spacing w:line="240" w:lineRule="auto"/>
              <w:jc w:val="both"/>
              <w:rPr>
                <w:rFonts w:ascii="Times New Roman" w:hAnsi="Times New Roman" w:cs="Times New Roman"/>
              </w:rPr>
            </w:pPr>
            <w:r>
              <w:rPr>
                <w:rFonts w:ascii="Times New Roman" w:hAnsi="Times New Roman" w:cs="Times New Roman"/>
              </w:rPr>
              <w:t xml:space="preserve">b) Kokia preliminari Prekių kaina, jeigu TS 2.5 punkte numatyta operatyvinės atminties reikalavimas būtų padidintas iki 1024 GB (Eur be PVM ir Eur su PVM)? </w:t>
            </w:r>
          </w:p>
        </w:tc>
        <w:tc>
          <w:tcPr>
            <w:tcW w:w="4295" w:type="dxa"/>
            <w:tcBorders>
              <w:top w:val="single" w:sz="4" w:space="0" w:color="auto"/>
              <w:left w:val="single" w:sz="4" w:space="0" w:color="auto"/>
              <w:bottom w:val="single" w:sz="4" w:space="0" w:color="auto"/>
              <w:right w:val="single" w:sz="4" w:space="0" w:color="auto"/>
            </w:tcBorders>
            <w:vAlign w:val="center"/>
            <w:hideMark/>
          </w:tcPr>
          <w:p w14:paraId="0DA51E94" w14:textId="77777777" w:rsidR="00021817" w:rsidRDefault="00021817" w:rsidP="00021817">
            <w:pPr>
              <w:spacing w:line="240" w:lineRule="auto"/>
              <w:jc w:val="center"/>
              <w:rPr>
                <w:rFonts w:ascii="Times New Roman" w:hAnsi="Times New Roman" w:cs="Times New Roman"/>
              </w:rPr>
            </w:pPr>
            <w:r>
              <w:rPr>
                <w:rFonts w:ascii="Times New Roman" w:hAnsi="Times New Roman" w:cs="Times New Roman"/>
              </w:rPr>
              <w:t xml:space="preserve">a) </w:t>
            </w:r>
            <w:r w:rsidRPr="00185D63">
              <w:rPr>
                <w:rFonts w:ascii="Times New Roman" w:hAnsi="Times New Roman" w:cs="Times New Roman"/>
                <w:color w:val="FF0000"/>
              </w:rPr>
              <w:t xml:space="preserve">(nurodyti sumą) </w:t>
            </w:r>
            <w:r w:rsidRPr="00185D63">
              <w:rPr>
                <w:rFonts w:ascii="Times New Roman" w:hAnsi="Times New Roman" w:cs="Times New Roman"/>
              </w:rPr>
              <w:t>Eur be PVM.</w:t>
            </w:r>
          </w:p>
          <w:p w14:paraId="1292D794" w14:textId="77777777" w:rsidR="00021817" w:rsidRPr="00185D63" w:rsidRDefault="00021817" w:rsidP="00021817">
            <w:pPr>
              <w:spacing w:line="240" w:lineRule="auto"/>
              <w:jc w:val="center"/>
              <w:rPr>
                <w:rFonts w:ascii="Times New Roman" w:hAnsi="Times New Roman" w:cs="Times New Roman"/>
              </w:rPr>
            </w:pPr>
          </w:p>
          <w:p w14:paraId="26650B01" w14:textId="77777777" w:rsidR="00021817" w:rsidRDefault="00021817" w:rsidP="00021817">
            <w:pPr>
              <w:spacing w:line="240" w:lineRule="auto"/>
              <w:jc w:val="center"/>
              <w:rPr>
                <w:rFonts w:ascii="Times New Roman" w:hAnsi="Times New Roman" w:cs="Times New Roman"/>
              </w:rPr>
            </w:pPr>
            <w:r>
              <w:rPr>
                <w:rFonts w:ascii="Times New Roman" w:hAnsi="Times New Roman" w:cs="Times New Roman"/>
              </w:rPr>
              <w:t xml:space="preserve">    </w:t>
            </w:r>
            <w:r w:rsidRPr="00185D63">
              <w:rPr>
                <w:rFonts w:ascii="Times New Roman" w:hAnsi="Times New Roman" w:cs="Times New Roman"/>
                <w:color w:val="FF0000"/>
              </w:rPr>
              <w:t xml:space="preserve">(nurodyti sumą) </w:t>
            </w:r>
            <w:r w:rsidRPr="00185D63">
              <w:rPr>
                <w:rFonts w:ascii="Times New Roman" w:hAnsi="Times New Roman" w:cs="Times New Roman"/>
              </w:rPr>
              <w:t>Eur su PVM.</w:t>
            </w:r>
          </w:p>
          <w:p w14:paraId="6BC8E20A" w14:textId="77777777" w:rsidR="00021817" w:rsidRDefault="00021817" w:rsidP="00021817">
            <w:pPr>
              <w:jc w:val="center"/>
              <w:rPr>
                <w:rFonts w:ascii="Times New Roman" w:hAnsi="Times New Roman" w:cs="Times New Roman"/>
              </w:rPr>
            </w:pPr>
          </w:p>
          <w:p w14:paraId="12BDE756" w14:textId="53735103" w:rsidR="00021817" w:rsidRDefault="00021817" w:rsidP="00021817">
            <w:pPr>
              <w:spacing w:line="240" w:lineRule="auto"/>
              <w:jc w:val="center"/>
              <w:rPr>
                <w:rFonts w:ascii="Times New Roman" w:hAnsi="Times New Roman" w:cs="Times New Roman"/>
              </w:rPr>
            </w:pPr>
            <w:r>
              <w:rPr>
                <w:rFonts w:ascii="Times New Roman" w:hAnsi="Times New Roman" w:cs="Times New Roman"/>
              </w:rPr>
              <w:t>b)</w:t>
            </w:r>
            <w:r w:rsidRPr="00886503">
              <w:rPr>
                <w:rFonts w:ascii="Times New Roman" w:hAnsi="Times New Roman" w:cs="Times New Roman"/>
              </w:rPr>
              <w:t xml:space="preserve"> </w:t>
            </w:r>
            <w:r w:rsidRPr="00185D63">
              <w:rPr>
                <w:rFonts w:ascii="Times New Roman" w:hAnsi="Times New Roman" w:cs="Times New Roman"/>
                <w:color w:val="FF0000"/>
              </w:rPr>
              <w:t xml:space="preserve">(nurodyti sumą) </w:t>
            </w:r>
            <w:r w:rsidRPr="00185D63">
              <w:rPr>
                <w:rFonts w:ascii="Times New Roman" w:hAnsi="Times New Roman" w:cs="Times New Roman"/>
              </w:rPr>
              <w:t>Eur be PVM.</w:t>
            </w:r>
          </w:p>
          <w:p w14:paraId="09F7C15A" w14:textId="77777777" w:rsidR="00021817" w:rsidRPr="00185D63" w:rsidRDefault="00021817" w:rsidP="00021817">
            <w:pPr>
              <w:spacing w:line="240" w:lineRule="auto"/>
              <w:jc w:val="center"/>
              <w:rPr>
                <w:rFonts w:ascii="Times New Roman" w:hAnsi="Times New Roman" w:cs="Times New Roman"/>
              </w:rPr>
            </w:pPr>
          </w:p>
          <w:p w14:paraId="6396BA69" w14:textId="5242224C" w:rsidR="00021817" w:rsidRDefault="00021817" w:rsidP="00021817">
            <w:pPr>
              <w:spacing w:line="240" w:lineRule="auto"/>
              <w:jc w:val="center"/>
              <w:rPr>
                <w:rFonts w:ascii="Times New Roman" w:hAnsi="Times New Roman" w:cs="Times New Roman"/>
              </w:rPr>
            </w:pPr>
            <w:r>
              <w:rPr>
                <w:rFonts w:ascii="Times New Roman" w:hAnsi="Times New Roman" w:cs="Times New Roman"/>
              </w:rPr>
              <w:t xml:space="preserve">    </w:t>
            </w:r>
            <w:r w:rsidRPr="00185D63">
              <w:rPr>
                <w:rFonts w:ascii="Times New Roman" w:hAnsi="Times New Roman" w:cs="Times New Roman"/>
                <w:color w:val="FF0000"/>
              </w:rPr>
              <w:t xml:space="preserve">(nurodyti sumą) </w:t>
            </w:r>
            <w:r w:rsidRPr="00185D63">
              <w:rPr>
                <w:rFonts w:ascii="Times New Roman" w:hAnsi="Times New Roman" w:cs="Times New Roman"/>
              </w:rPr>
              <w:t>Eur su PVM.</w:t>
            </w:r>
          </w:p>
          <w:p w14:paraId="068CB3A0" w14:textId="35C167CB" w:rsidR="00021817" w:rsidRDefault="00021817" w:rsidP="00021817">
            <w:pPr>
              <w:spacing w:after="120" w:line="240" w:lineRule="auto"/>
              <w:rPr>
                <w:rFonts w:ascii="Times New Roman" w:hAnsi="Times New Roman" w:cs="Times New Roman"/>
              </w:rPr>
            </w:pPr>
          </w:p>
        </w:tc>
      </w:tr>
      <w:tr w:rsidR="00021817" w14:paraId="4FF0D35D" w14:textId="77777777" w:rsidTr="00021817">
        <w:trPr>
          <w:trHeight w:val="508"/>
        </w:trPr>
        <w:tc>
          <w:tcPr>
            <w:tcW w:w="559" w:type="dxa"/>
            <w:tcBorders>
              <w:top w:val="single" w:sz="4" w:space="0" w:color="auto"/>
              <w:left w:val="single" w:sz="4" w:space="0" w:color="auto"/>
              <w:bottom w:val="single" w:sz="4" w:space="0" w:color="auto"/>
              <w:right w:val="single" w:sz="4" w:space="0" w:color="auto"/>
            </w:tcBorders>
          </w:tcPr>
          <w:p w14:paraId="7B1A85BC" w14:textId="702F41E5" w:rsidR="00021817" w:rsidRDefault="00021817" w:rsidP="00021817">
            <w:pPr>
              <w:spacing w:after="120" w:line="240" w:lineRule="auto"/>
              <w:jc w:val="both"/>
              <w:rPr>
                <w:rFonts w:ascii="Times New Roman" w:hAnsi="Times New Roman" w:cs="Times New Roman"/>
                <w:lang w:val="en-US"/>
              </w:rPr>
            </w:pPr>
            <w:r>
              <w:rPr>
                <w:rFonts w:ascii="Times New Roman" w:hAnsi="Times New Roman" w:cs="Times New Roman"/>
              </w:rPr>
              <w:t>12.</w:t>
            </w:r>
          </w:p>
        </w:tc>
        <w:tc>
          <w:tcPr>
            <w:tcW w:w="4780" w:type="dxa"/>
            <w:tcBorders>
              <w:top w:val="single" w:sz="4" w:space="0" w:color="auto"/>
              <w:left w:val="single" w:sz="4" w:space="0" w:color="auto"/>
              <w:bottom w:val="single" w:sz="4" w:space="0" w:color="auto"/>
              <w:right w:val="single" w:sz="4" w:space="0" w:color="auto"/>
            </w:tcBorders>
            <w:hideMark/>
          </w:tcPr>
          <w:p w14:paraId="43897482" w14:textId="77777777" w:rsidR="00021817" w:rsidRDefault="00021817" w:rsidP="00021817">
            <w:pPr>
              <w:spacing w:line="240" w:lineRule="auto"/>
              <w:jc w:val="both"/>
              <w:rPr>
                <w:rFonts w:ascii="Times New Roman" w:hAnsi="Times New Roman" w:cs="Times New Roman"/>
              </w:rPr>
            </w:pPr>
            <w:r>
              <w:rPr>
                <w:rFonts w:ascii="Times New Roman" w:hAnsi="Times New Roman" w:cs="Times New Roman"/>
              </w:rPr>
              <w:t>Kokios esminės ir svarbiausios sutarties sąlygos Jums yra aktualios, kad norėtumėte ir galėtumėte dalyvauti šiame pirkime?</w:t>
            </w:r>
          </w:p>
        </w:tc>
        <w:tc>
          <w:tcPr>
            <w:tcW w:w="4295" w:type="dxa"/>
            <w:tcBorders>
              <w:top w:val="single" w:sz="4" w:space="0" w:color="auto"/>
              <w:left w:val="single" w:sz="4" w:space="0" w:color="auto"/>
              <w:bottom w:val="single" w:sz="4" w:space="0" w:color="auto"/>
              <w:right w:val="single" w:sz="4" w:space="0" w:color="auto"/>
            </w:tcBorders>
            <w:vAlign w:val="center"/>
          </w:tcPr>
          <w:p w14:paraId="0B4778C5" w14:textId="77777777" w:rsidR="00021817" w:rsidRDefault="00021817" w:rsidP="00021817">
            <w:pPr>
              <w:spacing w:after="120" w:line="240" w:lineRule="auto"/>
              <w:jc w:val="center"/>
              <w:rPr>
                <w:rFonts w:ascii="Times New Roman" w:hAnsi="Times New Roman" w:cs="Times New Roman"/>
              </w:rPr>
            </w:pPr>
          </w:p>
        </w:tc>
      </w:tr>
      <w:tr w:rsidR="00021817" w14:paraId="5DB08A28" w14:textId="77777777" w:rsidTr="00021817">
        <w:trPr>
          <w:trHeight w:val="508"/>
        </w:trPr>
        <w:tc>
          <w:tcPr>
            <w:tcW w:w="559" w:type="dxa"/>
            <w:tcBorders>
              <w:top w:val="single" w:sz="4" w:space="0" w:color="auto"/>
              <w:left w:val="single" w:sz="4" w:space="0" w:color="auto"/>
              <w:bottom w:val="single" w:sz="4" w:space="0" w:color="auto"/>
              <w:right w:val="single" w:sz="4" w:space="0" w:color="auto"/>
            </w:tcBorders>
          </w:tcPr>
          <w:p w14:paraId="64E980A8" w14:textId="5FFFE3E7" w:rsidR="00021817" w:rsidRDefault="00021817" w:rsidP="00021817">
            <w:pPr>
              <w:spacing w:after="120" w:line="240" w:lineRule="auto"/>
              <w:jc w:val="both"/>
              <w:rPr>
                <w:rFonts w:ascii="Times New Roman" w:hAnsi="Times New Roman" w:cs="Times New Roman"/>
                <w:lang w:val="en-US"/>
              </w:rPr>
            </w:pPr>
            <w:r>
              <w:rPr>
                <w:rFonts w:ascii="Times New Roman" w:hAnsi="Times New Roman" w:cs="Times New Roman"/>
              </w:rPr>
              <w:t>13.</w:t>
            </w:r>
          </w:p>
        </w:tc>
        <w:tc>
          <w:tcPr>
            <w:tcW w:w="4780" w:type="dxa"/>
            <w:tcBorders>
              <w:top w:val="single" w:sz="4" w:space="0" w:color="auto"/>
              <w:left w:val="single" w:sz="4" w:space="0" w:color="auto"/>
              <w:bottom w:val="single" w:sz="4" w:space="0" w:color="auto"/>
              <w:right w:val="single" w:sz="4" w:space="0" w:color="auto"/>
            </w:tcBorders>
            <w:hideMark/>
          </w:tcPr>
          <w:p w14:paraId="6CF9A01E" w14:textId="03C35FF4" w:rsidR="00021817" w:rsidRDefault="00021817" w:rsidP="00021817">
            <w:pPr>
              <w:spacing w:line="240" w:lineRule="auto"/>
              <w:jc w:val="both"/>
              <w:rPr>
                <w:rFonts w:ascii="Times New Roman" w:hAnsi="Times New Roman" w:cs="Times New Roman"/>
              </w:rPr>
            </w:pPr>
            <w:r>
              <w:rPr>
                <w:rFonts w:ascii="Times New Roman" w:hAnsi="Times New Roman" w:cs="Times New Roman"/>
              </w:rPr>
              <w:t xml:space="preserve">Kokia Jūsų pageidaujama atsiskaitymo už Pirkimo objektą tvarka? </w:t>
            </w:r>
          </w:p>
          <w:p w14:paraId="3F809F1A" w14:textId="77777777" w:rsidR="00021817" w:rsidRDefault="00021817" w:rsidP="00021817">
            <w:pPr>
              <w:spacing w:line="240" w:lineRule="auto"/>
              <w:jc w:val="both"/>
              <w:rPr>
                <w:rFonts w:ascii="Times New Roman" w:hAnsi="Times New Roman" w:cs="Times New Roman"/>
              </w:rPr>
            </w:pPr>
            <w:r>
              <w:rPr>
                <w:rFonts w:ascii="Times New Roman" w:hAnsi="Times New Roman" w:cs="Times New Roman"/>
              </w:rPr>
              <w:t>Nurodykite ir pagrįskite.</w:t>
            </w:r>
          </w:p>
        </w:tc>
        <w:tc>
          <w:tcPr>
            <w:tcW w:w="4295" w:type="dxa"/>
            <w:tcBorders>
              <w:top w:val="single" w:sz="4" w:space="0" w:color="auto"/>
              <w:left w:val="single" w:sz="4" w:space="0" w:color="auto"/>
              <w:bottom w:val="single" w:sz="4" w:space="0" w:color="auto"/>
              <w:right w:val="single" w:sz="4" w:space="0" w:color="auto"/>
            </w:tcBorders>
            <w:vAlign w:val="center"/>
          </w:tcPr>
          <w:p w14:paraId="44647A31" w14:textId="77777777" w:rsidR="00021817" w:rsidRDefault="00021817" w:rsidP="00021817">
            <w:pPr>
              <w:spacing w:after="120" w:line="240" w:lineRule="auto"/>
              <w:jc w:val="center"/>
              <w:rPr>
                <w:rFonts w:ascii="Times New Roman" w:hAnsi="Times New Roman" w:cs="Times New Roman"/>
              </w:rPr>
            </w:pPr>
          </w:p>
        </w:tc>
      </w:tr>
      <w:tr w:rsidR="00021817" w14:paraId="098FF4B2" w14:textId="77777777" w:rsidTr="00021817">
        <w:trPr>
          <w:trHeight w:val="508"/>
        </w:trPr>
        <w:tc>
          <w:tcPr>
            <w:tcW w:w="559" w:type="dxa"/>
            <w:tcBorders>
              <w:top w:val="single" w:sz="4" w:space="0" w:color="auto"/>
              <w:left w:val="single" w:sz="4" w:space="0" w:color="auto"/>
              <w:bottom w:val="single" w:sz="4" w:space="0" w:color="auto"/>
              <w:right w:val="single" w:sz="4" w:space="0" w:color="auto"/>
            </w:tcBorders>
          </w:tcPr>
          <w:p w14:paraId="58B110FF" w14:textId="76D6FC8A" w:rsidR="00021817" w:rsidRDefault="00021817" w:rsidP="00021817">
            <w:pPr>
              <w:spacing w:after="120" w:line="240" w:lineRule="auto"/>
              <w:jc w:val="both"/>
              <w:rPr>
                <w:rFonts w:ascii="Times New Roman" w:hAnsi="Times New Roman" w:cs="Times New Roman"/>
              </w:rPr>
            </w:pPr>
            <w:r>
              <w:rPr>
                <w:rFonts w:ascii="Times New Roman" w:hAnsi="Times New Roman" w:cs="Times New Roman"/>
              </w:rPr>
              <w:t>14.</w:t>
            </w:r>
          </w:p>
        </w:tc>
        <w:tc>
          <w:tcPr>
            <w:tcW w:w="4780" w:type="dxa"/>
            <w:tcBorders>
              <w:top w:val="single" w:sz="4" w:space="0" w:color="auto"/>
              <w:left w:val="single" w:sz="4" w:space="0" w:color="auto"/>
              <w:bottom w:val="single" w:sz="4" w:space="0" w:color="auto"/>
              <w:right w:val="single" w:sz="4" w:space="0" w:color="auto"/>
            </w:tcBorders>
            <w:hideMark/>
          </w:tcPr>
          <w:p w14:paraId="1BE5F921" w14:textId="315BAF6C" w:rsidR="00021817" w:rsidRDefault="00021817" w:rsidP="00021817">
            <w:pPr>
              <w:spacing w:line="240" w:lineRule="auto"/>
              <w:jc w:val="both"/>
              <w:rPr>
                <w:rFonts w:ascii="Times New Roman" w:hAnsi="Times New Roman" w:cs="Times New Roman"/>
              </w:rPr>
            </w:pPr>
            <w:r>
              <w:rPr>
                <w:rFonts w:ascii="Times New Roman" w:hAnsi="Times New Roman" w:cs="Times New Roman"/>
              </w:rPr>
              <w:t>Kiti siūlymai ir pastebėjimai.</w:t>
            </w:r>
          </w:p>
        </w:tc>
        <w:tc>
          <w:tcPr>
            <w:tcW w:w="4295" w:type="dxa"/>
            <w:tcBorders>
              <w:top w:val="single" w:sz="4" w:space="0" w:color="auto"/>
              <w:left w:val="single" w:sz="4" w:space="0" w:color="auto"/>
              <w:bottom w:val="single" w:sz="4" w:space="0" w:color="auto"/>
              <w:right w:val="single" w:sz="4" w:space="0" w:color="auto"/>
            </w:tcBorders>
            <w:vAlign w:val="center"/>
          </w:tcPr>
          <w:p w14:paraId="60932F71" w14:textId="77777777" w:rsidR="00021817" w:rsidRDefault="00021817" w:rsidP="00021817">
            <w:pPr>
              <w:spacing w:after="120" w:line="240" w:lineRule="auto"/>
              <w:jc w:val="center"/>
              <w:rPr>
                <w:rFonts w:ascii="Times New Roman" w:hAnsi="Times New Roman" w:cs="Times New Roman"/>
              </w:rPr>
            </w:pPr>
          </w:p>
        </w:tc>
      </w:tr>
      <w:tr w:rsidR="00021817" w14:paraId="00588D6F" w14:textId="77777777" w:rsidTr="00B3368B">
        <w:trPr>
          <w:trHeight w:val="508"/>
        </w:trPr>
        <w:tc>
          <w:tcPr>
            <w:tcW w:w="559" w:type="dxa"/>
            <w:tcBorders>
              <w:top w:val="single" w:sz="4" w:space="0" w:color="auto"/>
              <w:left w:val="single" w:sz="4" w:space="0" w:color="auto"/>
              <w:bottom w:val="single" w:sz="4" w:space="0" w:color="auto"/>
              <w:right w:val="single" w:sz="4" w:space="0" w:color="auto"/>
            </w:tcBorders>
          </w:tcPr>
          <w:p w14:paraId="7A9544D0" w14:textId="53ACDA70" w:rsidR="00021817" w:rsidRDefault="00021817" w:rsidP="00021817">
            <w:pPr>
              <w:spacing w:after="120" w:line="240" w:lineRule="auto"/>
              <w:jc w:val="both"/>
              <w:rPr>
                <w:rFonts w:ascii="Times New Roman" w:hAnsi="Times New Roman" w:cs="Times New Roman"/>
              </w:rPr>
            </w:pPr>
            <w:r>
              <w:rPr>
                <w:rFonts w:ascii="Times New Roman" w:hAnsi="Times New Roman" w:cs="Times New Roman"/>
              </w:rPr>
              <w:t>15.</w:t>
            </w:r>
          </w:p>
        </w:tc>
        <w:tc>
          <w:tcPr>
            <w:tcW w:w="4780" w:type="dxa"/>
            <w:tcBorders>
              <w:top w:val="single" w:sz="4" w:space="0" w:color="auto"/>
              <w:left w:val="single" w:sz="4" w:space="0" w:color="auto"/>
              <w:bottom w:val="single" w:sz="4" w:space="0" w:color="auto"/>
              <w:right w:val="single" w:sz="4" w:space="0" w:color="auto"/>
            </w:tcBorders>
          </w:tcPr>
          <w:p w14:paraId="4B7DE130" w14:textId="48D1BD65" w:rsidR="00021817" w:rsidRDefault="00021817" w:rsidP="00021817">
            <w:pPr>
              <w:spacing w:line="240" w:lineRule="auto"/>
              <w:jc w:val="both"/>
              <w:rPr>
                <w:rFonts w:ascii="Times New Roman" w:hAnsi="Times New Roman" w:cs="Times New Roman"/>
              </w:rPr>
            </w:pPr>
            <w:r w:rsidRPr="00B3368B">
              <w:rPr>
                <w:rFonts w:ascii="Times New Roman" w:hAnsi="Times New Roman" w:cs="Times New Roman"/>
              </w:rPr>
              <w:t>Prašome įvardyti kitą Jūsų nuomone reikšmingą informaciją.</w:t>
            </w:r>
          </w:p>
        </w:tc>
        <w:tc>
          <w:tcPr>
            <w:tcW w:w="4295" w:type="dxa"/>
            <w:tcBorders>
              <w:top w:val="single" w:sz="4" w:space="0" w:color="auto"/>
              <w:left w:val="single" w:sz="4" w:space="0" w:color="auto"/>
              <w:bottom w:val="single" w:sz="4" w:space="0" w:color="auto"/>
              <w:right w:val="single" w:sz="4" w:space="0" w:color="auto"/>
            </w:tcBorders>
            <w:vAlign w:val="center"/>
          </w:tcPr>
          <w:p w14:paraId="3734D192" w14:textId="77777777" w:rsidR="00021817" w:rsidRDefault="00021817" w:rsidP="00021817">
            <w:pPr>
              <w:spacing w:after="120" w:line="240" w:lineRule="auto"/>
              <w:jc w:val="center"/>
              <w:rPr>
                <w:rFonts w:ascii="Times New Roman" w:hAnsi="Times New Roman" w:cs="Times New Roman"/>
              </w:rPr>
            </w:pPr>
          </w:p>
        </w:tc>
      </w:tr>
    </w:tbl>
    <w:p w14:paraId="72AB00B1" w14:textId="77777777" w:rsidR="00B27B83" w:rsidRDefault="00B27B83" w:rsidP="00B27B83">
      <w:pPr>
        <w:spacing w:after="120" w:line="240" w:lineRule="auto"/>
        <w:ind w:firstLine="540"/>
        <w:jc w:val="both"/>
        <w:rPr>
          <w:rFonts w:ascii="Times New Roman" w:hAnsi="Times New Roman" w:cs="Times New Roman"/>
          <w:b/>
          <w:sz w:val="24"/>
          <w:szCs w:val="24"/>
        </w:rPr>
      </w:pPr>
    </w:p>
    <w:p w14:paraId="254670B3" w14:textId="7524DB5A" w:rsidR="00B27B83" w:rsidRDefault="00B27B83" w:rsidP="00B27B83">
      <w:pPr>
        <w:spacing w:after="0" w:line="240" w:lineRule="auto"/>
        <w:jc w:val="both"/>
        <w:rPr>
          <w:rFonts w:ascii="Times New Roman" w:hAnsi="Times New Roman" w:cs="Times New Roman"/>
          <w:color w:val="404040"/>
          <w:sz w:val="24"/>
          <w:szCs w:val="24"/>
          <w:lang w:eastAsia="ja-JP"/>
        </w:rPr>
      </w:pPr>
      <w:r>
        <w:rPr>
          <w:rFonts w:ascii="Times New Roman" w:hAnsi="Times New Roman" w:cs="Times New Roman"/>
          <w:sz w:val="24"/>
          <w:szCs w:val="24"/>
        </w:rPr>
        <w:t>*</w:t>
      </w:r>
      <w:r>
        <w:rPr>
          <w:rFonts w:ascii="Times New Roman" w:hAnsi="Times New Roman" w:cs="Times New Roman"/>
          <w:i/>
          <w:iCs/>
          <w:color w:val="404040"/>
          <w:sz w:val="24"/>
          <w:szCs w:val="24"/>
          <w:lang w:eastAsia="ja-JP"/>
        </w:rPr>
        <w:t xml:space="preserve"> Užtikriname, kad rinkos dalyvio identifikaciniai duomenys bei konsultacijos metu pateikta informacija / duomenys, kurie nurodyti kaip konfidencialūs, nebus viešinami, skelbiami ar atskleidžiami tretiesiems asmenims. Jūsų pateikti įkainiai / kaina nelaikytini pasiūlymu ir bus naudojami tik rinkos tyrimo tikslais, siekiant tinkamai pasirengti būsimam pirkimui</w:t>
      </w:r>
      <w:r>
        <w:rPr>
          <w:rFonts w:ascii="Times New Roman" w:hAnsi="Times New Roman" w:cs="Times New Roman"/>
          <w:color w:val="404040"/>
          <w:sz w:val="24"/>
          <w:szCs w:val="24"/>
          <w:lang w:eastAsia="ja-JP"/>
        </w:rPr>
        <w:t>.</w:t>
      </w:r>
    </w:p>
    <w:p w14:paraId="21FFFA97" w14:textId="77777777" w:rsidR="000D2E74" w:rsidRDefault="000D2E74" w:rsidP="00B27B83">
      <w:pPr>
        <w:spacing w:after="0" w:line="240" w:lineRule="auto"/>
        <w:jc w:val="both"/>
        <w:rPr>
          <w:rFonts w:ascii="Times New Roman" w:hAnsi="Times New Roman" w:cs="Times New Roman"/>
          <w:color w:val="404040"/>
          <w:sz w:val="24"/>
          <w:szCs w:val="24"/>
          <w:lang w:eastAsia="ja-JP"/>
        </w:rPr>
      </w:pPr>
    </w:p>
    <w:p w14:paraId="1A5E5A2C" w14:textId="77777777" w:rsidR="00B27B83" w:rsidRPr="00B27B83" w:rsidRDefault="00B27B83" w:rsidP="00B27B83">
      <w:pPr>
        <w:pStyle w:val="ListParagraph1"/>
        <w:spacing w:after="0" w:line="240" w:lineRule="auto"/>
        <w:ind w:left="567"/>
        <w:jc w:val="both"/>
        <w:rPr>
          <w:rFonts w:ascii="Times New Roman" w:hAnsi="Times New Roman" w:cs="Times New Roman"/>
          <w:sz w:val="24"/>
          <w:szCs w:val="24"/>
        </w:rPr>
      </w:pPr>
    </w:p>
    <w:p w14:paraId="5236791D" w14:textId="613B268B" w:rsidR="00B27B83" w:rsidRPr="00B27B83" w:rsidRDefault="00B27B83" w:rsidP="00B27B83">
      <w:pPr>
        <w:pStyle w:val="ListParagraph1"/>
        <w:spacing w:after="0" w:line="240" w:lineRule="auto"/>
        <w:ind w:left="567"/>
        <w:jc w:val="both"/>
        <w:rPr>
          <w:rFonts w:ascii="Times New Roman" w:hAnsi="Times New Roman" w:cs="Times New Roman"/>
          <w:sz w:val="24"/>
          <w:szCs w:val="24"/>
        </w:rPr>
      </w:pPr>
      <w:r w:rsidRPr="00B27B83">
        <w:rPr>
          <w:rFonts w:ascii="Times New Roman" w:hAnsi="Times New Roman" w:cs="Times New Roman"/>
          <w:sz w:val="24"/>
          <w:szCs w:val="24"/>
        </w:rPr>
        <w:t xml:space="preserve">PRIDEDAMA: Priedas Nr. 1. </w:t>
      </w:r>
      <w:r w:rsidRPr="00B27B83">
        <w:rPr>
          <w:rFonts w:ascii="Times New Roman" w:hAnsi="Times New Roman" w:cs="Times New Roman"/>
          <w:noProof/>
          <w:sz w:val="24"/>
          <w:szCs w:val="24"/>
        </w:rPr>
        <w:t>Techninė specifikacija.</w:t>
      </w:r>
    </w:p>
    <w:p w14:paraId="23303D21" w14:textId="77777777" w:rsidR="00234659" w:rsidRDefault="00234659"/>
    <w:sectPr w:rsidR="00234659" w:rsidSect="004955A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1002F"/>
    <w:multiLevelType w:val="hybridMultilevel"/>
    <w:tmpl w:val="01C065DE"/>
    <w:lvl w:ilvl="0" w:tplc="C4DA892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703901A3"/>
    <w:multiLevelType w:val="multilevel"/>
    <w:tmpl w:val="DAE4FD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F2"/>
    <w:rsid w:val="00021817"/>
    <w:rsid w:val="00092AC8"/>
    <w:rsid w:val="000B283E"/>
    <w:rsid w:val="000D2E74"/>
    <w:rsid w:val="00175F27"/>
    <w:rsid w:val="00185D63"/>
    <w:rsid w:val="00234659"/>
    <w:rsid w:val="0023736B"/>
    <w:rsid w:val="002520CF"/>
    <w:rsid w:val="002A7BF0"/>
    <w:rsid w:val="002F7E7C"/>
    <w:rsid w:val="003C535E"/>
    <w:rsid w:val="003E2309"/>
    <w:rsid w:val="004147F6"/>
    <w:rsid w:val="00474DCC"/>
    <w:rsid w:val="0048145B"/>
    <w:rsid w:val="00483B95"/>
    <w:rsid w:val="004955AC"/>
    <w:rsid w:val="004E27C0"/>
    <w:rsid w:val="00525C45"/>
    <w:rsid w:val="00560428"/>
    <w:rsid w:val="005A7FA0"/>
    <w:rsid w:val="005F54E7"/>
    <w:rsid w:val="00663117"/>
    <w:rsid w:val="006A3F77"/>
    <w:rsid w:val="006B120F"/>
    <w:rsid w:val="006B73B2"/>
    <w:rsid w:val="00886503"/>
    <w:rsid w:val="00895C21"/>
    <w:rsid w:val="009D484F"/>
    <w:rsid w:val="00A553F2"/>
    <w:rsid w:val="00A8475F"/>
    <w:rsid w:val="00B27B83"/>
    <w:rsid w:val="00B3368B"/>
    <w:rsid w:val="00E13704"/>
    <w:rsid w:val="00F0792D"/>
    <w:rsid w:val="00FB6EFE"/>
    <w:rsid w:val="00FE2D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28A9"/>
  <w15:chartTrackingRefBased/>
  <w15:docId w15:val="{255F7093-3D9E-4C6F-8C4D-623934A40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B8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aliases w:val="Bullet EY,List Paragraph2,List Paragraph Red,Numbering,ERP-List Paragraph,List Paragraph11,Sąrašo pastraipa.Bullet,Sąrašo pastraipa,Bullet,Table of contents numbered,Lentele,List Paragraph22,List Paragraph21,List not in Table,punktai"/>
    <w:basedOn w:val="Normal"/>
    <w:uiPriority w:val="34"/>
    <w:qFormat/>
    <w:rsid w:val="00B27B83"/>
    <w:pPr>
      <w:ind w:left="720"/>
      <w:contextualSpacing/>
    </w:pPr>
  </w:style>
  <w:style w:type="table" w:styleId="TableGrid">
    <w:name w:val="Table Grid"/>
    <w:basedOn w:val="TableNormal"/>
    <w:uiPriority w:val="39"/>
    <w:rsid w:val="00B27B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4DCC"/>
    <w:rPr>
      <w:sz w:val="16"/>
      <w:szCs w:val="16"/>
    </w:rPr>
  </w:style>
  <w:style w:type="paragraph" w:styleId="CommentText">
    <w:name w:val="annotation text"/>
    <w:basedOn w:val="Normal"/>
    <w:link w:val="CommentTextChar"/>
    <w:uiPriority w:val="99"/>
    <w:semiHidden/>
    <w:unhideWhenUsed/>
    <w:rsid w:val="00474DCC"/>
    <w:pPr>
      <w:spacing w:line="240" w:lineRule="auto"/>
    </w:pPr>
    <w:rPr>
      <w:sz w:val="20"/>
      <w:szCs w:val="20"/>
    </w:rPr>
  </w:style>
  <w:style w:type="character" w:customStyle="1" w:styleId="CommentTextChar">
    <w:name w:val="Comment Text Char"/>
    <w:basedOn w:val="DefaultParagraphFont"/>
    <w:link w:val="CommentText"/>
    <w:uiPriority w:val="99"/>
    <w:semiHidden/>
    <w:rsid w:val="00474DCC"/>
    <w:rPr>
      <w:sz w:val="20"/>
      <w:szCs w:val="20"/>
    </w:rPr>
  </w:style>
  <w:style w:type="paragraph" w:styleId="CommentSubject">
    <w:name w:val="annotation subject"/>
    <w:basedOn w:val="CommentText"/>
    <w:next w:val="CommentText"/>
    <w:link w:val="CommentSubjectChar"/>
    <w:uiPriority w:val="99"/>
    <w:semiHidden/>
    <w:unhideWhenUsed/>
    <w:rsid w:val="00474DCC"/>
    <w:rPr>
      <w:b/>
      <w:bCs/>
    </w:rPr>
  </w:style>
  <w:style w:type="character" w:customStyle="1" w:styleId="CommentSubjectChar">
    <w:name w:val="Comment Subject Char"/>
    <w:basedOn w:val="CommentTextChar"/>
    <w:link w:val="CommentSubject"/>
    <w:uiPriority w:val="99"/>
    <w:semiHidden/>
    <w:rsid w:val="00474DCC"/>
    <w:rPr>
      <w:b/>
      <w:bCs/>
      <w:sz w:val="20"/>
      <w:szCs w:val="20"/>
    </w:rPr>
  </w:style>
  <w:style w:type="paragraph" w:styleId="BalloonText">
    <w:name w:val="Balloon Text"/>
    <w:basedOn w:val="Normal"/>
    <w:link w:val="BalloonTextChar"/>
    <w:uiPriority w:val="99"/>
    <w:semiHidden/>
    <w:unhideWhenUsed/>
    <w:rsid w:val="00474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DCC"/>
    <w:rPr>
      <w:rFonts w:ascii="Segoe UI" w:hAnsi="Segoe UI" w:cs="Segoe UI"/>
      <w:sz w:val="18"/>
      <w:szCs w:val="18"/>
    </w:rPr>
  </w:style>
  <w:style w:type="paragraph" w:styleId="ListParagraph">
    <w:name w:val="List Paragraph"/>
    <w:basedOn w:val="Normal"/>
    <w:uiPriority w:val="34"/>
    <w:qFormat/>
    <w:rsid w:val="00474DCC"/>
    <w:pPr>
      <w:ind w:left="720"/>
      <w:contextualSpacing/>
    </w:pPr>
  </w:style>
  <w:style w:type="paragraph" w:customStyle="1" w:styleId="xxmsolistparagraph">
    <w:name w:val="x_x_msolistparagraph"/>
    <w:basedOn w:val="Normal"/>
    <w:rsid w:val="003E2309"/>
    <w:pPr>
      <w:spacing w:after="0" w:line="240" w:lineRule="auto"/>
      <w:ind w:left="720"/>
    </w:pPr>
    <w:rPr>
      <w:rFonts w:ascii="Calibri" w:hAnsi="Calibri" w:cs="Calibr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5969">
      <w:bodyDiv w:val="1"/>
      <w:marLeft w:val="0"/>
      <w:marRight w:val="0"/>
      <w:marTop w:val="0"/>
      <w:marBottom w:val="0"/>
      <w:divBdr>
        <w:top w:val="none" w:sz="0" w:space="0" w:color="auto"/>
        <w:left w:val="none" w:sz="0" w:space="0" w:color="auto"/>
        <w:bottom w:val="none" w:sz="0" w:space="0" w:color="auto"/>
        <w:right w:val="none" w:sz="0" w:space="0" w:color="auto"/>
      </w:divBdr>
    </w:div>
    <w:div w:id="868835031">
      <w:bodyDiv w:val="1"/>
      <w:marLeft w:val="0"/>
      <w:marRight w:val="0"/>
      <w:marTop w:val="0"/>
      <w:marBottom w:val="0"/>
      <w:divBdr>
        <w:top w:val="none" w:sz="0" w:space="0" w:color="auto"/>
        <w:left w:val="none" w:sz="0" w:space="0" w:color="auto"/>
        <w:bottom w:val="none" w:sz="0" w:space="0" w:color="auto"/>
        <w:right w:val="none" w:sz="0" w:space="0" w:color="auto"/>
      </w:divBdr>
      <w:divsChild>
        <w:div w:id="738555261">
          <w:marLeft w:val="0"/>
          <w:marRight w:val="0"/>
          <w:marTop w:val="0"/>
          <w:marBottom w:val="0"/>
          <w:divBdr>
            <w:top w:val="none" w:sz="0" w:space="0" w:color="auto"/>
            <w:left w:val="none" w:sz="0" w:space="0" w:color="auto"/>
            <w:bottom w:val="none" w:sz="0" w:space="0" w:color="auto"/>
            <w:right w:val="none" w:sz="0" w:space="0" w:color="auto"/>
          </w:divBdr>
        </w:div>
        <w:div w:id="1721514206">
          <w:marLeft w:val="0"/>
          <w:marRight w:val="0"/>
          <w:marTop w:val="0"/>
          <w:marBottom w:val="0"/>
          <w:divBdr>
            <w:top w:val="none" w:sz="0" w:space="0" w:color="auto"/>
            <w:left w:val="none" w:sz="0" w:space="0" w:color="auto"/>
            <w:bottom w:val="none" w:sz="0" w:space="0" w:color="auto"/>
            <w:right w:val="none" w:sz="0" w:space="0" w:color="auto"/>
          </w:divBdr>
        </w:div>
        <w:div w:id="665599556">
          <w:marLeft w:val="0"/>
          <w:marRight w:val="0"/>
          <w:marTop w:val="0"/>
          <w:marBottom w:val="0"/>
          <w:divBdr>
            <w:top w:val="none" w:sz="0" w:space="0" w:color="auto"/>
            <w:left w:val="none" w:sz="0" w:space="0" w:color="auto"/>
            <w:bottom w:val="none" w:sz="0" w:space="0" w:color="auto"/>
            <w:right w:val="none" w:sz="0" w:space="0" w:color="auto"/>
          </w:divBdr>
        </w:div>
        <w:div w:id="819539826">
          <w:marLeft w:val="0"/>
          <w:marRight w:val="0"/>
          <w:marTop w:val="0"/>
          <w:marBottom w:val="0"/>
          <w:divBdr>
            <w:top w:val="none" w:sz="0" w:space="0" w:color="auto"/>
            <w:left w:val="none" w:sz="0" w:space="0" w:color="auto"/>
            <w:bottom w:val="none" w:sz="0" w:space="0" w:color="auto"/>
            <w:right w:val="none" w:sz="0" w:space="0" w:color="auto"/>
          </w:divBdr>
          <w:divsChild>
            <w:div w:id="1216624238">
              <w:marLeft w:val="0"/>
              <w:marRight w:val="0"/>
              <w:marTop w:val="0"/>
              <w:marBottom w:val="0"/>
              <w:divBdr>
                <w:top w:val="none" w:sz="0" w:space="0" w:color="auto"/>
                <w:left w:val="none" w:sz="0" w:space="0" w:color="auto"/>
                <w:bottom w:val="none" w:sz="0" w:space="0" w:color="auto"/>
                <w:right w:val="none" w:sz="0" w:space="0" w:color="auto"/>
              </w:divBdr>
            </w:div>
            <w:div w:id="897713493">
              <w:marLeft w:val="0"/>
              <w:marRight w:val="0"/>
              <w:marTop w:val="0"/>
              <w:marBottom w:val="0"/>
              <w:divBdr>
                <w:top w:val="none" w:sz="0" w:space="0" w:color="auto"/>
                <w:left w:val="none" w:sz="0" w:space="0" w:color="auto"/>
                <w:bottom w:val="none" w:sz="0" w:space="0" w:color="auto"/>
                <w:right w:val="none" w:sz="0" w:space="0" w:color="auto"/>
              </w:divBdr>
            </w:div>
            <w:div w:id="342048925">
              <w:marLeft w:val="0"/>
              <w:marRight w:val="0"/>
              <w:marTop w:val="0"/>
              <w:marBottom w:val="0"/>
              <w:divBdr>
                <w:top w:val="none" w:sz="0" w:space="0" w:color="auto"/>
                <w:left w:val="none" w:sz="0" w:space="0" w:color="auto"/>
                <w:bottom w:val="none" w:sz="0" w:space="0" w:color="auto"/>
                <w:right w:val="none" w:sz="0" w:space="0" w:color="auto"/>
              </w:divBdr>
            </w:div>
            <w:div w:id="16297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2821</Words>
  <Characters>1609</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Mykolo Romerio Universitetas</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Ina Kalvaitienė</cp:lastModifiedBy>
  <cp:revision>6</cp:revision>
  <dcterms:created xsi:type="dcterms:W3CDTF">2026-10-01T11:00:00Z</dcterms:created>
  <dcterms:modified xsi:type="dcterms:W3CDTF">2026-10-01T11:16:00Z</dcterms:modified>
</cp:coreProperties>
</file>