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340" w:rsidRPr="00A062C5" w:rsidRDefault="008E3340" w:rsidP="008E3340">
      <w:pPr>
        <w:ind w:firstLine="567"/>
        <w:jc w:val="both"/>
        <w:rPr>
          <w:sz w:val="24"/>
          <w:szCs w:val="24"/>
          <w:lang w:val="lt-LT"/>
        </w:rPr>
      </w:pPr>
      <w:r>
        <w:rPr>
          <w:sz w:val="24"/>
          <w:szCs w:val="24"/>
          <w:lang w:val="lt-LT"/>
        </w:rPr>
        <w:t>Lietuvos Respub</w:t>
      </w:r>
      <w:r w:rsidR="00A062C5">
        <w:rPr>
          <w:sz w:val="24"/>
          <w:szCs w:val="24"/>
          <w:lang w:val="lt-LT"/>
        </w:rPr>
        <w:t>l</w:t>
      </w:r>
      <w:r>
        <w:rPr>
          <w:sz w:val="24"/>
          <w:szCs w:val="24"/>
          <w:lang w:val="lt-LT"/>
        </w:rPr>
        <w:t>ikos Krašto apsaugos ministerija</w:t>
      </w:r>
      <w:r w:rsidRPr="00995D55">
        <w:rPr>
          <w:color w:val="000000" w:themeColor="text1"/>
          <w:sz w:val="24"/>
          <w:szCs w:val="24"/>
          <w:lang w:val="lt-LT"/>
        </w:rPr>
        <w:t xml:space="preserve"> </w:t>
      </w:r>
      <w:r w:rsidRPr="00995D55">
        <w:rPr>
          <w:color w:val="000000"/>
          <w:sz w:val="24"/>
          <w:szCs w:val="24"/>
          <w:lang w:val="lt-LT"/>
        </w:rPr>
        <w:t xml:space="preserve">(toliau – </w:t>
      </w:r>
      <w:r>
        <w:rPr>
          <w:color w:val="000000"/>
          <w:sz w:val="24"/>
          <w:szCs w:val="24"/>
          <w:lang w:val="lt-LT"/>
        </w:rPr>
        <w:t xml:space="preserve">KAM arba </w:t>
      </w:r>
      <w:r w:rsidRPr="00995D55">
        <w:rPr>
          <w:color w:val="000000"/>
          <w:sz w:val="24"/>
          <w:szCs w:val="24"/>
          <w:lang w:val="lt-LT"/>
        </w:rPr>
        <w:t>perkančioji organizacija)</w:t>
      </w:r>
      <w:r>
        <w:rPr>
          <w:color w:val="000000"/>
          <w:sz w:val="24"/>
          <w:szCs w:val="24"/>
          <w:lang w:val="lt-LT"/>
        </w:rPr>
        <w:t xml:space="preserve"> </w:t>
      </w:r>
      <w:r>
        <w:rPr>
          <w:sz w:val="24"/>
          <w:szCs w:val="24"/>
          <w:lang w:val="lt-LT"/>
        </w:rPr>
        <w:t xml:space="preserve">numato </w:t>
      </w:r>
      <w:r w:rsidRPr="00A062C5">
        <w:rPr>
          <w:sz w:val="24"/>
          <w:szCs w:val="24"/>
          <w:lang w:val="lt-LT"/>
        </w:rPr>
        <w:t>vykdyti pirkimą „</w:t>
      </w:r>
      <w:r w:rsidRPr="00A062C5">
        <w:rPr>
          <w:b/>
          <w:sz w:val="24"/>
          <w:szCs w:val="24"/>
          <w:lang w:val="lt-LT"/>
        </w:rPr>
        <w:t>Viešųjų pirkimų modelio kaštų ir naudos analizės parengimo paslaugos</w:t>
      </w:r>
      <w:r w:rsidRPr="00A062C5">
        <w:rPr>
          <w:sz w:val="24"/>
          <w:szCs w:val="24"/>
          <w:lang w:val="lt-LT"/>
        </w:rPr>
        <w:t xml:space="preserve">” (toliau – Pirkimas). </w:t>
      </w:r>
    </w:p>
    <w:p w:rsidR="008E3340" w:rsidRPr="00A062C5" w:rsidRDefault="008E3340" w:rsidP="008E3340">
      <w:pPr>
        <w:ind w:firstLine="567"/>
        <w:jc w:val="both"/>
        <w:rPr>
          <w:sz w:val="24"/>
          <w:szCs w:val="24"/>
          <w:lang w:val="lt-LT"/>
        </w:rPr>
      </w:pPr>
      <w:r w:rsidRPr="00A062C5">
        <w:rPr>
          <w:sz w:val="24"/>
          <w:szCs w:val="24"/>
          <w:lang w:val="lt-LT"/>
        </w:rPr>
        <w:t>KAM siekdama tinkamai pasiruošti numatomam Pirkimui</w:t>
      </w:r>
      <w:r w:rsidRPr="00A062C5">
        <w:rPr>
          <w:color w:val="000000"/>
          <w:sz w:val="24"/>
          <w:szCs w:val="24"/>
          <w:lang w:val="lt-LT"/>
        </w:rPr>
        <w:t>,</w:t>
      </w:r>
      <w:r w:rsidRPr="00A062C5">
        <w:rPr>
          <w:sz w:val="24"/>
          <w:szCs w:val="24"/>
          <w:lang w:val="lt-LT"/>
        </w:rPr>
        <w:t xml:space="preserve"> vadovaudamasi Lietuvos Respublikos viešųjų pirkimų įstatymo (toliau – VPĮ) 27 straipsnio nuostatomis, organizuoja konsultaciją su rinkos dalyviais.</w:t>
      </w:r>
    </w:p>
    <w:p w:rsidR="008E3340" w:rsidRDefault="008E3340" w:rsidP="008E3340">
      <w:pPr>
        <w:ind w:firstLine="567"/>
        <w:jc w:val="both"/>
        <w:rPr>
          <w:sz w:val="24"/>
          <w:szCs w:val="24"/>
          <w:lang w:val="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7911"/>
      </w:tblGrid>
      <w:tr w:rsidR="00123CA1" w:rsidRPr="006C0D09" w:rsidTr="00123CA1">
        <w:tc>
          <w:tcPr>
            <w:tcW w:w="1723" w:type="dxa"/>
            <w:shd w:val="clear" w:color="auto" w:fill="auto"/>
          </w:tcPr>
          <w:p w:rsidR="00123CA1" w:rsidRPr="00123CA1" w:rsidRDefault="00123CA1" w:rsidP="009F2B2B">
            <w:pPr>
              <w:rPr>
                <w:sz w:val="24"/>
                <w:szCs w:val="24"/>
                <w:lang w:val="lt-LT"/>
              </w:rPr>
            </w:pPr>
            <w:r w:rsidRPr="00123CA1">
              <w:rPr>
                <w:sz w:val="24"/>
                <w:szCs w:val="24"/>
                <w:lang w:val="lt-LT"/>
              </w:rPr>
              <w:t>Konsultacijos objektas:</w:t>
            </w:r>
          </w:p>
        </w:tc>
        <w:tc>
          <w:tcPr>
            <w:tcW w:w="7911" w:type="dxa"/>
          </w:tcPr>
          <w:p w:rsidR="00123CA1" w:rsidRPr="00A062C5" w:rsidRDefault="00123CA1" w:rsidP="00123CA1">
            <w:pPr>
              <w:jc w:val="both"/>
              <w:rPr>
                <w:iCs/>
                <w:sz w:val="24"/>
                <w:szCs w:val="24"/>
                <w:u w:val="single"/>
                <w:lang w:val="lt-LT"/>
              </w:rPr>
            </w:pPr>
            <w:r w:rsidRPr="00A062C5">
              <w:rPr>
                <w:rFonts w:eastAsia="Calibri"/>
                <w:bCs/>
                <w:sz w:val="24"/>
                <w:szCs w:val="24"/>
                <w:lang w:val="lt-LT"/>
              </w:rPr>
              <w:t>Rinkos konsultacija vykdoma dėl būsimo</w:t>
            </w:r>
            <w:r w:rsidRPr="00A062C5">
              <w:rPr>
                <w:rFonts w:eastAsia="Calibri"/>
                <w:b/>
                <w:sz w:val="24"/>
                <w:szCs w:val="24"/>
                <w:lang w:val="lt-LT"/>
              </w:rPr>
              <w:t xml:space="preserve"> </w:t>
            </w:r>
            <w:r w:rsidRPr="00A062C5">
              <w:rPr>
                <w:rFonts w:eastAsia="Calibri"/>
                <w:bCs/>
                <w:sz w:val="24"/>
                <w:szCs w:val="24"/>
                <w:lang w:val="lt-LT"/>
              </w:rPr>
              <w:t>Pirkimo</w:t>
            </w:r>
            <w:r w:rsidRPr="00A062C5">
              <w:rPr>
                <w:rFonts w:eastAsia="Calibri"/>
                <w:b/>
                <w:sz w:val="24"/>
                <w:szCs w:val="24"/>
                <w:lang w:val="lt-LT"/>
              </w:rPr>
              <w:t xml:space="preserve"> </w:t>
            </w:r>
            <w:r w:rsidRPr="00A062C5">
              <w:rPr>
                <w:sz w:val="24"/>
                <w:szCs w:val="24"/>
                <w:lang w:val="lt-LT"/>
              </w:rPr>
              <w:t>„</w:t>
            </w:r>
            <w:r w:rsidRPr="00A062C5">
              <w:rPr>
                <w:b/>
                <w:sz w:val="24"/>
                <w:szCs w:val="24"/>
                <w:lang w:val="lt-LT"/>
              </w:rPr>
              <w:t>Viešųjų pirkimų modelio kaštų ir naudos analizės parengimo paslaugos</w:t>
            </w:r>
            <w:r w:rsidRPr="00A062C5">
              <w:rPr>
                <w:sz w:val="24"/>
                <w:szCs w:val="24"/>
                <w:lang w:val="lt-LT"/>
              </w:rPr>
              <w:t>”</w:t>
            </w:r>
          </w:p>
        </w:tc>
      </w:tr>
      <w:tr w:rsidR="00123CA1" w:rsidRPr="00995D55" w:rsidTr="00123CA1">
        <w:tc>
          <w:tcPr>
            <w:tcW w:w="1723" w:type="dxa"/>
            <w:shd w:val="clear" w:color="auto" w:fill="auto"/>
          </w:tcPr>
          <w:p w:rsidR="00123CA1" w:rsidRPr="00123CA1" w:rsidRDefault="00123CA1" w:rsidP="009F2B2B">
            <w:pPr>
              <w:rPr>
                <w:sz w:val="24"/>
                <w:szCs w:val="24"/>
                <w:lang w:val="lt-LT"/>
              </w:rPr>
            </w:pPr>
            <w:r w:rsidRPr="00123CA1">
              <w:rPr>
                <w:sz w:val="24"/>
                <w:szCs w:val="24"/>
                <w:lang w:val="lt-LT"/>
              </w:rPr>
              <w:t>Konsultacijos tikslas:</w:t>
            </w:r>
          </w:p>
        </w:tc>
        <w:tc>
          <w:tcPr>
            <w:tcW w:w="7911" w:type="dxa"/>
          </w:tcPr>
          <w:p w:rsidR="00123CA1" w:rsidRPr="00995D55" w:rsidRDefault="00123CA1" w:rsidP="00123CA1">
            <w:pPr>
              <w:jc w:val="both"/>
              <w:rPr>
                <w:iCs/>
                <w:sz w:val="24"/>
                <w:szCs w:val="24"/>
                <w:lang w:val="lt-LT"/>
              </w:rPr>
            </w:pPr>
            <w:r w:rsidRPr="00995D55">
              <w:rPr>
                <w:iCs/>
                <w:sz w:val="24"/>
                <w:szCs w:val="24"/>
                <w:lang w:val="lt-LT"/>
              </w:rPr>
              <w:t xml:space="preserve">Perkančioji organizacija iki Pirkimo pradžios informuoja tiekėjus (toliau – rinkos dalyviai arba tiekėjai) apie numatomą Pirkimą ir prašo tiekėjų, kurie yra suinteresuoti dalyvauti Pirkime, pateikti savo įžvalgas, siūlymus ir rekomendacijas dėl techninės specifikacijos, </w:t>
            </w:r>
            <w:r>
              <w:rPr>
                <w:iCs/>
                <w:sz w:val="24"/>
                <w:szCs w:val="24"/>
                <w:lang w:val="lt-LT"/>
              </w:rPr>
              <w:t xml:space="preserve">galimų </w:t>
            </w:r>
            <w:r w:rsidRPr="00995D55">
              <w:rPr>
                <w:iCs/>
                <w:sz w:val="24"/>
                <w:szCs w:val="24"/>
                <w:lang w:val="lt-LT"/>
              </w:rPr>
              <w:t xml:space="preserve">kvalifikacijos reikalavimų, </w:t>
            </w:r>
            <w:r>
              <w:rPr>
                <w:iCs/>
                <w:sz w:val="24"/>
                <w:szCs w:val="24"/>
                <w:lang w:val="lt-LT"/>
              </w:rPr>
              <w:t>paslaugų kainos</w:t>
            </w:r>
            <w:r w:rsidRPr="00995D55">
              <w:rPr>
                <w:iCs/>
                <w:sz w:val="24"/>
                <w:szCs w:val="24"/>
                <w:lang w:val="lt-LT"/>
              </w:rPr>
              <w:t>.</w:t>
            </w:r>
          </w:p>
        </w:tc>
      </w:tr>
      <w:tr w:rsidR="00123CA1" w:rsidRPr="00995D55" w:rsidTr="00123CA1">
        <w:tc>
          <w:tcPr>
            <w:tcW w:w="1723" w:type="dxa"/>
            <w:shd w:val="clear" w:color="auto" w:fill="auto"/>
          </w:tcPr>
          <w:p w:rsidR="00123CA1" w:rsidRPr="00123CA1" w:rsidRDefault="00123CA1" w:rsidP="009F2B2B">
            <w:pPr>
              <w:rPr>
                <w:sz w:val="24"/>
                <w:szCs w:val="24"/>
                <w:lang w:val="lt-LT"/>
              </w:rPr>
            </w:pPr>
            <w:r w:rsidRPr="00123CA1">
              <w:rPr>
                <w:sz w:val="24"/>
                <w:szCs w:val="24"/>
                <w:lang w:val="lt-LT"/>
              </w:rPr>
              <w:t>Konsultacijos su rinka laikas bei</w:t>
            </w:r>
          </w:p>
          <w:p w:rsidR="00123CA1" w:rsidRPr="00123CA1" w:rsidRDefault="00123CA1" w:rsidP="009F2B2B">
            <w:pPr>
              <w:rPr>
                <w:sz w:val="24"/>
                <w:szCs w:val="24"/>
                <w:lang w:val="lt-LT"/>
              </w:rPr>
            </w:pPr>
            <w:r w:rsidRPr="00123CA1">
              <w:rPr>
                <w:sz w:val="24"/>
                <w:szCs w:val="24"/>
                <w:lang w:val="lt-LT"/>
              </w:rPr>
              <w:t>pastabų ir pasiūlymų pateikimo terminas:</w:t>
            </w:r>
          </w:p>
        </w:tc>
        <w:tc>
          <w:tcPr>
            <w:tcW w:w="7911" w:type="dxa"/>
          </w:tcPr>
          <w:p w:rsidR="00123CA1" w:rsidRPr="00995D55" w:rsidRDefault="00123CA1" w:rsidP="009F2B2B">
            <w:pPr>
              <w:tabs>
                <w:tab w:val="left" w:pos="720"/>
              </w:tabs>
              <w:contextualSpacing/>
              <w:jc w:val="both"/>
              <w:rPr>
                <w:bCs/>
                <w:kern w:val="24"/>
                <w:sz w:val="24"/>
                <w:szCs w:val="24"/>
                <w:lang w:val="lt-LT" w:eastAsia="lt-LT"/>
              </w:rPr>
            </w:pPr>
            <w:r w:rsidRPr="00995D55">
              <w:rPr>
                <w:bCs/>
                <w:kern w:val="24"/>
                <w:sz w:val="24"/>
                <w:szCs w:val="24"/>
                <w:lang w:val="lt-LT" w:eastAsia="lt-LT"/>
              </w:rPr>
              <w:t>Konsultacija vykdoma Centrinės viešųjų pirkimų informacinės sistemos (toliau – CVP IS) priemonėmis prašant pateikti įžvalgas, siūlymus ir rekomendacijas, kurias perkančioji organizacija įvertins.</w:t>
            </w:r>
          </w:p>
          <w:p w:rsidR="00123CA1" w:rsidRPr="00995D55" w:rsidRDefault="00123CA1" w:rsidP="009F2B2B">
            <w:pPr>
              <w:tabs>
                <w:tab w:val="left" w:pos="720"/>
              </w:tabs>
              <w:contextualSpacing/>
              <w:jc w:val="both"/>
              <w:rPr>
                <w:bCs/>
                <w:kern w:val="24"/>
                <w:sz w:val="24"/>
                <w:szCs w:val="24"/>
                <w:lang w:val="lt-LT" w:eastAsia="lt-LT"/>
              </w:rPr>
            </w:pPr>
            <w:r w:rsidRPr="00995D55">
              <w:rPr>
                <w:bCs/>
                <w:kern w:val="24"/>
                <w:sz w:val="24"/>
                <w:szCs w:val="24"/>
                <w:lang w:val="lt-LT" w:eastAsia="lt-LT"/>
              </w:rPr>
              <w:t xml:space="preserve">Tiekėjai prašomi </w:t>
            </w:r>
            <w:r w:rsidRPr="00123CA1">
              <w:rPr>
                <w:bCs/>
                <w:kern w:val="24"/>
                <w:sz w:val="24"/>
                <w:szCs w:val="24"/>
                <w:lang w:val="lt-LT" w:eastAsia="lt-LT"/>
              </w:rPr>
              <w:t xml:space="preserve">ne vėliau kaip iki </w:t>
            </w:r>
            <w:r w:rsidRPr="00123CA1">
              <w:rPr>
                <w:b/>
                <w:bCs/>
                <w:kern w:val="24"/>
                <w:sz w:val="24"/>
                <w:szCs w:val="24"/>
                <w:lang w:val="lt-LT" w:eastAsia="lt-LT"/>
              </w:rPr>
              <w:t>202</w:t>
            </w:r>
            <w:r>
              <w:rPr>
                <w:b/>
                <w:bCs/>
                <w:kern w:val="24"/>
                <w:sz w:val="24"/>
                <w:szCs w:val="24"/>
                <w:lang w:val="lt-LT" w:eastAsia="lt-LT"/>
              </w:rPr>
              <w:t>6 m.</w:t>
            </w:r>
            <w:r w:rsidR="00A91E57">
              <w:rPr>
                <w:b/>
                <w:bCs/>
                <w:kern w:val="24"/>
                <w:sz w:val="24"/>
                <w:szCs w:val="24"/>
                <w:lang w:val="lt-LT" w:eastAsia="lt-LT"/>
              </w:rPr>
              <w:t xml:space="preserve"> spalio 23 d</w:t>
            </w:r>
            <w:r w:rsidRPr="00995D55">
              <w:rPr>
                <w:b/>
                <w:bCs/>
                <w:kern w:val="24"/>
                <w:sz w:val="24"/>
                <w:szCs w:val="24"/>
                <w:lang w:val="lt-LT" w:eastAsia="lt-LT"/>
              </w:rPr>
              <w:t xml:space="preserve"> </w:t>
            </w:r>
            <w:r w:rsidRPr="00995D55">
              <w:rPr>
                <w:bCs/>
                <w:kern w:val="24"/>
                <w:sz w:val="24"/>
                <w:szCs w:val="24"/>
                <w:lang w:val="lt-LT" w:eastAsia="lt-LT"/>
              </w:rPr>
              <w:t>pateikti siūlymus CVP IS priemonėmis.</w:t>
            </w:r>
            <w:bookmarkStart w:id="0" w:name="_GoBack"/>
            <w:bookmarkEnd w:id="0"/>
          </w:p>
          <w:p w:rsidR="00123CA1" w:rsidRPr="00995D55" w:rsidRDefault="00123CA1" w:rsidP="009F2B2B">
            <w:pPr>
              <w:tabs>
                <w:tab w:val="left" w:pos="720"/>
              </w:tabs>
              <w:contextualSpacing/>
              <w:jc w:val="both"/>
              <w:rPr>
                <w:bCs/>
                <w:kern w:val="24"/>
                <w:sz w:val="24"/>
                <w:szCs w:val="24"/>
                <w:lang w:val="lt-LT" w:eastAsia="lt-LT"/>
              </w:rPr>
            </w:pPr>
            <w:r w:rsidRPr="00995D55">
              <w:rPr>
                <w:sz w:val="24"/>
                <w:szCs w:val="24"/>
                <w:lang w:val="lt-LT"/>
              </w:rPr>
              <w:t>Klausimai, pastabos (siūlymai), gauti pasibaigus aukščiau nurodytam terminui nebus nagrinėjami.</w:t>
            </w:r>
          </w:p>
        </w:tc>
      </w:tr>
      <w:tr w:rsidR="00123CA1" w:rsidRPr="00995D55" w:rsidTr="00123CA1">
        <w:trPr>
          <w:trHeight w:val="519"/>
        </w:trPr>
        <w:tc>
          <w:tcPr>
            <w:tcW w:w="1723" w:type="dxa"/>
            <w:shd w:val="clear" w:color="auto" w:fill="auto"/>
          </w:tcPr>
          <w:p w:rsidR="00123CA1" w:rsidRPr="00123CA1" w:rsidRDefault="00123CA1" w:rsidP="009F2B2B">
            <w:pPr>
              <w:rPr>
                <w:sz w:val="24"/>
                <w:szCs w:val="24"/>
                <w:lang w:val="lt-LT"/>
              </w:rPr>
            </w:pPr>
            <w:r w:rsidRPr="00123CA1">
              <w:rPr>
                <w:sz w:val="24"/>
                <w:szCs w:val="24"/>
                <w:lang w:val="lt-LT"/>
              </w:rPr>
              <w:t>Suinteresuotų asmenų informavimas:</w:t>
            </w:r>
          </w:p>
        </w:tc>
        <w:tc>
          <w:tcPr>
            <w:tcW w:w="7911" w:type="dxa"/>
          </w:tcPr>
          <w:p w:rsidR="00123CA1" w:rsidRPr="00995D55" w:rsidRDefault="00123CA1" w:rsidP="009F2B2B">
            <w:pPr>
              <w:jc w:val="both"/>
              <w:rPr>
                <w:sz w:val="24"/>
                <w:szCs w:val="24"/>
                <w:lang w:val="lt-LT"/>
              </w:rPr>
            </w:pPr>
            <w:r w:rsidRPr="00995D55">
              <w:rPr>
                <w:sz w:val="24"/>
                <w:szCs w:val="24"/>
                <w:lang w:val="lt-LT"/>
              </w:rPr>
              <w:t>Visi CVP IS priemonėmis pateikti tiekėjų klausimai (siūlymai), susiję su konsultacijos objektu, ir perkančiosios organizacijos priimti spendimai bus paviešinti CVP IS prie rinkos konsultacijos dokumentų ne vėliau kaip iki Pirkimo pradžios.</w:t>
            </w:r>
          </w:p>
        </w:tc>
      </w:tr>
    </w:tbl>
    <w:p w:rsidR="008E3340" w:rsidRPr="00995D55" w:rsidRDefault="008E3340" w:rsidP="008E3340">
      <w:pPr>
        <w:ind w:firstLine="567"/>
        <w:jc w:val="both"/>
        <w:rPr>
          <w:sz w:val="24"/>
          <w:szCs w:val="24"/>
          <w:lang w:val="lt-LT"/>
        </w:rPr>
      </w:pPr>
    </w:p>
    <w:p w:rsidR="00DC37C2" w:rsidRDefault="00DC37C2" w:rsidP="00DC37C2">
      <w:pPr>
        <w:ind w:firstLine="567"/>
        <w:jc w:val="both"/>
        <w:rPr>
          <w:rFonts w:eastAsia="Calibri"/>
          <w:sz w:val="24"/>
          <w:szCs w:val="24"/>
          <w:lang w:val="lt-LT" w:eastAsia="lt-LT"/>
        </w:rPr>
      </w:pPr>
      <w:r>
        <w:rPr>
          <w:rFonts w:eastAsia="Calibri"/>
          <w:sz w:val="24"/>
          <w:szCs w:val="24"/>
          <w:lang w:val="lt-LT" w:eastAsia="lt-LT"/>
        </w:rPr>
        <w:t>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Perkančioji organizacija, skelbdama Pirkimą, neįsipareigoja atsižvelgti į visus pateiktus dalyvių siūlymus, pastabas ir įžvalgas.</w:t>
      </w:r>
    </w:p>
    <w:p w:rsidR="00502958" w:rsidRDefault="00502958"/>
    <w:p w:rsidR="00DC37C2" w:rsidRDefault="00DC37C2"/>
    <w:p w:rsidR="00DC37C2" w:rsidRDefault="00DC37C2" w:rsidP="00DC37C2">
      <w:pPr>
        <w:rPr>
          <w:rFonts w:eastAsia="Calibri"/>
          <w:b/>
          <w:sz w:val="24"/>
          <w:szCs w:val="24"/>
          <w:lang w:val="lt-LT"/>
        </w:rPr>
      </w:pPr>
      <w:r w:rsidRPr="00995D55">
        <w:rPr>
          <w:rFonts w:eastAsia="Calibri"/>
          <w:b/>
          <w:sz w:val="24"/>
          <w:szCs w:val="24"/>
          <w:lang w:val="lt-LT" w:eastAsia="lt-LT"/>
        </w:rPr>
        <w:t>KLAUSIMAI RINKOS KONSULTACIJOS</w:t>
      </w:r>
      <w:r w:rsidRPr="00995D55">
        <w:rPr>
          <w:rFonts w:eastAsia="Calibri"/>
          <w:b/>
          <w:sz w:val="24"/>
          <w:szCs w:val="24"/>
          <w:lang w:val="lt-LT"/>
        </w:rPr>
        <w:t xml:space="preserve"> DALYVIAMS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5706"/>
        <w:gridCol w:w="3208"/>
      </w:tblGrid>
      <w:tr w:rsidR="00DC37C2" w:rsidRPr="00995D55" w:rsidTr="00DC37C2">
        <w:trPr>
          <w:trHeight w:val="618"/>
        </w:trPr>
        <w:tc>
          <w:tcPr>
            <w:tcW w:w="704" w:type="dxa"/>
            <w:shd w:val="clear" w:color="auto" w:fill="auto"/>
            <w:tcMar>
              <w:top w:w="0" w:type="dxa"/>
              <w:left w:w="108" w:type="dxa"/>
              <w:bottom w:w="0" w:type="dxa"/>
              <w:right w:w="108" w:type="dxa"/>
            </w:tcMar>
            <w:hideMark/>
          </w:tcPr>
          <w:p w:rsidR="00DC37C2" w:rsidRPr="00995D55" w:rsidRDefault="00DC37C2" w:rsidP="009F2B2B">
            <w:pPr>
              <w:jc w:val="center"/>
              <w:rPr>
                <w:b/>
                <w:bCs/>
                <w:sz w:val="24"/>
                <w:szCs w:val="24"/>
                <w:lang w:val="lt-LT"/>
              </w:rPr>
            </w:pPr>
            <w:r w:rsidRPr="00995D55">
              <w:rPr>
                <w:b/>
                <w:bCs/>
                <w:sz w:val="24"/>
                <w:szCs w:val="24"/>
                <w:lang w:val="lt-LT"/>
              </w:rPr>
              <w:t>Eil. Nr.</w:t>
            </w:r>
          </w:p>
        </w:tc>
        <w:tc>
          <w:tcPr>
            <w:tcW w:w="5706" w:type="dxa"/>
            <w:shd w:val="clear" w:color="auto" w:fill="auto"/>
            <w:tcMar>
              <w:top w:w="0" w:type="dxa"/>
              <w:left w:w="108" w:type="dxa"/>
              <w:bottom w:w="0" w:type="dxa"/>
              <w:right w:w="108" w:type="dxa"/>
            </w:tcMar>
            <w:hideMark/>
          </w:tcPr>
          <w:p w:rsidR="00DC37C2" w:rsidRPr="00995D55" w:rsidRDefault="00DC37C2" w:rsidP="009F2B2B">
            <w:pPr>
              <w:jc w:val="center"/>
              <w:rPr>
                <w:b/>
                <w:bCs/>
                <w:sz w:val="24"/>
                <w:szCs w:val="24"/>
                <w:lang w:val="lt-LT"/>
              </w:rPr>
            </w:pPr>
            <w:r w:rsidRPr="00995D55">
              <w:rPr>
                <w:b/>
                <w:bCs/>
                <w:sz w:val="24"/>
                <w:szCs w:val="24"/>
                <w:lang w:val="lt-LT"/>
              </w:rPr>
              <w:t>Klausimas</w:t>
            </w:r>
          </w:p>
        </w:tc>
        <w:tc>
          <w:tcPr>
            <w:tcW w:w="3208" w:type="dxa"/>
            <w:shd w:val="clear" w:color="auto" w:fill="auto"/>
            <w:tcMar>
              <w:top w:w="0" w:type="dxa"/>
              <w:left w:w="108" w:type="dxa"/>
              <w:bottom w:w="0" w:type="dxa"/>
              <w:right w:w="108" w:type="dxa"/>
            </w:tcMar>
            <w:hideMark/>
          </w:tcPr>
          <w:p w:rsidR="00DC37C2" w:rsidRPr="00995D55" w:rsidRDefault="00DC37C2" w:rsidP="009F2B2B">
            <w:pPr>
              <w:jc w:val="center"/>
              <w:rPr>
                <w:b/>
                <w:bCs/>
                <w:sz w:val="24"/>
                <w:szCs w:val="24"/>
                <w:lang w:val="lt-LT"/>
              </w:rPr>
            </w:pPr>
            <w:r w:rsidRPr="00995D55">
              <w:rPr>
                <w:b/>
                <w:bCs/>
                <w:sz w:val="24"/>
                <w:szCs w:val="24"/>
                <w:lang w:val="lt-LT"/>
              </w:rPr>
              <w:t>Atsakymas/komentaras/ pasiūlymas</w:t>
            </w:r>
          </w:p>
        </w:tc>
      </w:tr>
      <w:tr w:rsidR="00DC37C2" w:rsidRPr="00995D55" w:rsidTr="009F2B2B">
        <w:trPr>
          <w:trHeight w:val="421"/>
        </w:trPr>
        <w:tc>
          <w:tcPr>
            <w:tcW w:w="704" w:type="dxa"/>
            <w:tcMar>
              <w:top w:w="0" w:type="dxa"/>
              <w:left w:w="108" w:type="dxa"/>
              <w:bottom w:w="0" w:type="dxa"/>
              <w:right w:w="108" w:type="dxa"/>
            </w:tcMar>
            <w:hideMark/>
          </w:tcPr>
          <w:p w:rsidR="00DC37C2" w:rsidRPr="00995D55" w:rsidRDefault="00994ED8" w:rsidP="009F2B2B">
            <w:pPr>
              <w:jc w:val="center"/>
              <w:rPr>
                <w:sz w:val="24"/>
                <w:szCs w:val="24"/>
                <w:lang w:val="lt-LT"/>
              </w:rPr>
            </w:pPr>
            <w:r>
              <w:rPr>
                <w:sz w:val="24"/>
                <w:szCs w:val="24"/>
                <w:lang w:val="lt-LT"/>
              </w:rPr>
              <w:t>1</w:t>
            </w:r>
            <w:r w:rsidR="00DC37C2" w:rsidRPr="00995D55">
              <w:rPr>
                <w:sz w:val="24"/>
                <w:szCs w:val="24"/>
                <w:lang w:val="lt-LT"/>
              </w:rPr>
              <w:t>.</w:t>
            </w:r>
          </w:p>
        </w:tc>
        <w:tc>
          <w:tcPr>
            <w:tcW w:w="5706" w:type="dxa"/>
            <w:tcMar>
              <w:top w:w="0" w:type="dxa"/>
              <w:left w:w="108" w:type="dxa"/>
              <w:bottom w:w="0" w:type="dxa"/>
              <w:right w:w="108" w:type="dxa"/>
            </w:tcMar>
            <w:hideMark/>
          </w:tcPr>
          <w:p w:rsidR="00DC37C2" w:rsidRPr="00995D55" w:rsidRDefault="00DC37C2" w:rsidP="009F2B2B">
            <w:pPr>
              <w:pStyle w:val="Default"/>
              <w:jc w:val="both"/>
              <w:rPr>
                <w:rFonts w:ascii="Times New Roman" w:hAnsi="Times New Roman" w:cs="Times New Roman"/>
              </w:rPr>
            </w:pPr>
            <w:r w:rsidRPr="00995D55">
              <w:rPr>
                <w:rFonts w:ascii="Times New Roman" w:hAnsi="Times New Roman" w:cs="Times New Roman"/>
              </w:rPr>
              <w:t>Ar paslaug</w:t>
            </w:r>
            <w:r>
              <w:rPr>
                <w:rFonts w:ascii="Times New Roman" w:hAnsi="Times New Roman" w:cs="Times New Roman"/>
              </w:rPr>
              <w:t>ų</w:t>
            </w:r>
            <w:r w:rsidRPr="00995D55">
              <w:rPr>
                <w:rFonts w:ascii="Times New Roman" w:hAnsi="Times New Roman" w:cs="Times New Roman"/>
              </w:rPr>
              <w:t xml:space="preserve"> techninė specifikacija yra išsami ir aiški?</w:t>
            </w:r>
          </w:p>
        </w:tc>
        <w:tc>
          <w:tcPr>
            <w:tcW w:w="3208" w:type="dxa"/>
            <w:tcMar>
              <w:top w:w="0" w:type="dxa"/>
              <w:left w:w="108" w:type="dxa"/>
              <w:bottom w:w="0" w:type="dxa"/>
              <w:right w:w="108" w:type="dxa"/>
            </w:tcMar>
          </w:tcPr>
          <w:p w:rsidR="00DC37C2" w:rsidRPr="00995D55" w:rsidRDefault="00DC37C2" w:rsidP="009F2B2B">
            <w:pPr>
              <w:jc w:val="center"/>
              <w:rPr>
                <w:b/>
                <w:bCs/>
                <w:sz w:val="24"/>
                <w:szCs w:val="24"/>
                <w:lang w:val="lt-LT"/>
              </w:rPr>
            </w:pPr>
          </w:p>
        </w:tc>
      </w:tr>
      <w:tr w:rsidR="00DC37C2" w:rsidRPr="00995D55" w:rsidTr="009F2B2B">
        <w:tc>
          <w:tcPr>
            <w:tcW w:w="704" w:type="dxa"/>
            <w:tcMar>
              <w:top w:w="0" w:type="dxa"/>
              <w:left w:w="108" w:type="dxa"/>
              <w:bottom w:w="0" w:type="dxa"/>
              <w:right w:w="108" w:type="dxa"/>
            </w:tcMar>
            <w:hideMark/>
          </w:tcPr>
          <w:p w:rsidR="00DC37C2" w:rsidRPr="00995D55" w:rsidRDefault="00994ED8" w:rsidP="009F2B2B">
            <w:pPr>
              <w:jc w:val="center"/>
              <w:rPr>
                <w:sz w:val="24"/>
                <w:szCs w:val="24"/>
                <w:lang w:val="lt-LT"/>
              </w:rPr>
            </w:pPr>
            <w:r>
              <w:rPr>
                <w:sz w:val="24"/>
                <w:szCs w:val="24"/>
                <w:lang w:val="lt-LT"/>
              </w:rPr>
              <w:t>2</w:t>
            </w:r>
            <w:r w:rsidR="00DC37C2" w:rsidRPr="00995D55">
              <w:rPr>
                <w:sz w:val="24"/>
                <w:szCs w:val="24"/>
                <w:lang w:val="lt-LT"/>
              </w:rPr>
              <w:t>.</w:t>
            </w:r>
          </w:p>
        </w:tc>
        <w:tc>
          <w:tcPr>
            <w:tcW w:w="5706" w:type="dxa"/>
            <w:tcMar>
              <w:top w:w="0" w:type="dxa"/>
              <w:left w:w="108" w:type="dxa"/>
              <w:bottom w:w="0" w:type="dxa"/>
              <w:right w:w="108" w:type="dxa"/>
            </w:tcMar>
            <w:hideMark/>
          </w:tcPr>
          <w:p w:rsidR="00DC37C2" w:rsidRPr="00995D55" w:rsidRDefault="00DC37C2" w:rsidP="009F2B2B">
            <w:pPr>
              <w:pStyle w:val="Default"/>
              <w:jc w:val="both"/>
              <w:rPr>
                <w:rFonts w:ascii="Times New Roman" w:hAnsi="Times New Roman" w:cs="Times New Roman"/>
              </w:rPr>
            </w:pPr>
            <w:r w:rsidRPr="00995D55">
              <w:rPr>
                <w:rFonts w:ascii="Times New Roman" w:hAnsi="Times New Roman" w:cs="Times New Roman"/>
              </w:rPr>
              <w:t>Ar turite pastabų, klausimų paslaug</w:t>
            </w:r>
            <w:r>
              <w:rPr>
                <w:rFonts w:ascii="Times New Roman" w:hAnsi="Times New Roman" w:cs="Times New Roman"/>
              </w:rPr>
              <w:t>ų</w:t>
            </w:r>
            <w:r w:rsidRPr="00995D55">
              <w:rPr>
                <w:rFonts w:ascii="Times New Roman" w:hAnsi="Times New Roman" w:cs="Times New Roman"/>
              </w:rPr>
              <w:t xml:space="preserve"> techninei specifikacijai?</w:t>
            </w:r>
          </w:p>
          <w:p w:rsidR="00DC37C2" w:rsidRPr="00995D55" w:rsidRDefault="00DC37C2" w:rsidP="009F2B2B">
            <w:pPr>
              <w:pStyle w:val="Default"/>
              <w:jc w:val="both"/>
              <w:rPr>
                <w:rFonts w:ascii="Times New Roman" w:hAnsi="Times New Roman" w:cs="Times New Roman"/>
              </w:rPr>
            </w:pPr>
            <w:r w:rsidRPr="00995D55">
              <w:rPr>
                <w:rFonts w:ascii="Times New Roman" w:hAnsi="Times New Roman" w:cs="Times New Roman"/>
              </w:rPr>
              <w:t>Kokias konkrečias sąlygas papildomai siūlytumėte įtraukti į techninę specifikaciją arba kurių sąlygų reikėtų atsisakyti? Kartu pateikite pagrindimą.</w:t>
            </w:r>
          </w:p>
        </w:tc>
        <w:tc>
          <w:tcPr>
            <w:tcW w:w="3208" w:type="dxa"/>
            <w:tcMar>
              <w:top w:w="0" w:type="dxa"/>
              <w:left w:w="108" w:type="dxa"/>
              <w:bottom w:w="0" w:type="dxa"/>
              <w:right w:w="108" w:type="dxa"/>
            </w:tcMar>
          </w:tcPr>
          <w:p w:rsidR="00DC37C2" w:rsidRPr="00995D55" w:rsidRDefault="00DC37C2" w:rsidP="009F2B2B">
            <w:pPr>
              <w:rPr>
                <w:sz w:val="24"/>
                <w:szCs w:val="24"/>
                <w:lang w:val="lt-LT"/>
              </w:rPr>
            </w:pPr>
          </w:p>
        </w:tc>
      </w:tr>
      <w:tr w:rsidR="00994ED8" w:rsidRPr="00995D55" w:rsidTr="009F2B2B">
        <w:tc>
          <w:tcPr>
            <w:tcW w:w="704" w:type="dxa"/>
            <w:tcMar>
              <w:top w:w="0" w:type="dxa"/>
              <w:left w:w="108" w:type="dxa"/>
              <w:bottom w:w="0" w:type="dxa"/>
              <w:right w:w="108" w:type="dxa"/>
            </w:tcMar>
          </w:tcPr>
          <w:p w:rsidR="00994ED8" w:rsidRPr="00995D55" w:rsidRDefault="00994ED8" w:rsidP="00994ED8">
            <w:pPr>
              <w:jc w:val="center"/>
              <w:rPr>
                <w:sz w:val="24"/>
                <w:szCs w:val="24"/>
                <w:lang w:val="lt-LT"/>
              </w:rPr>
            </w:pPr>
            <w:r>
              <w:rPr>
                <w:sz w:val="24"/>
                <w:szCs w:val="24"/>
                <w:lang w:val="lt-LT"/>
              </w:rPr>
              <w:t>3.</w:t>
            </w:r>
          </w:p>
        </w:tc>
        <w:tc>
          <w:tcPr>
            <w:tcW w:w="5706" w:type="dxa"/>
            <w:tcMar>
              <w:top w:w="0" w:type="dxa"/>
              <w:left w:w="108" w:type="dxa"/>
              <w:bottom w:w="0" w:type="dxa"/>
              <w:right w:w="108" w:type="dxa"/>
            </w:tcMar>
          </w:tcPr>
          <w:p w:rsidR="00994ED8" w:rsidRPr="00995D55" w:rsidRDefault="00994ED8" w:rsidP="00994ED8">
            <w:pPr>
              <w:pStyle w:val="Default"/>
              <w:jc w:val="both"/>
              <w:rPr>
                <w:rFonts w:ascii="Times New Roman" w:hAnsi="Times New Roman" w:cs="Times New Roman"/>
              </w:rPr>
            </w:pPr>
            <w:r>
              <w:rPr>
                <w:rFonts w:ascii="Times New Roman" w:hAnsi="Times New Roman" w:cs="Times New Roman"/>
              </w:rPr>
              <w:t>Ar pateiktoje techninėje specifikacijoje yra perteklinių reikalavimų, kurie nepadeda pasiekti techninėje specifikacijoje nustatyto rezultato bei nepagrįstai brangina pasiūlymo kainą?</w:t>
            </w:r>
          </w:p>
        </w:tc>
        <w:tc>
          <w:tcPr>
            <w:tcW w:w="3208" w:type="dxa"/>
            <w:tcMar>
              <w:top w:w="0" w:type="dxa"/>
              <w:left w:w="108" w:type="dxa"/>
              <w:bottom w:w="0" w:type="dxa"/>
              <w:right w:w="108" w:type="dxa"/>
            </w:tcMar>
          </w:tcPr>
          <w:p w:rsidR="00994ED8" w:rsidRPr="00995D55" w:rsidRDefault="00994ED8" w:rsidP="00994ED8">
            <w:pPr>
              <w:rPr>
                <w:sz w:val="24"/>
                <w:szCs w:val="24"/>
                <w:lang w:val="lt-LT"/>
              </w:rPr>
            </w:pPr>
          </w:p>
        </w:tc>
      </w:tr>
      <w:tr w:rsidR="00DC37C2" w:rsidRPr="00995D55" w:rsidTr="009F2B2B">
        <w:tc>
          <w:tcPr>
            <w:tcW w:w="704" w:type="dxa"/>
            <w:tcMar>
              <w:top w:w="0" w:type="dxa"/>
              <w:left w:w="108" w:type="dxa"/>
              <w:bottom w:w="0" w:type="dxa"/>
              <w:right w:w="108" w:type="dxa"/>
            </w:tcMar>
            <w:hideMark/>
          </w:tcPr>
          <w:p w:rsidR="00DC37C2" w:rsidRPr="00995D55" w:rsidRDefault="00DC37C2" w:rsidP="009F2B2B">
            <w:pPr>
              <w:jc w:val="center"/>
              <w:rPr>
                <w:sz w:val="24"/>
                <w:szCs w:val="24"/>
                <w:lang w:val="lt-LT"/>
              </w:rPr>
            </w:pPr>
            <w:r w:rsidRPr="00995D55">
              <w:rPr>
                <w:sz w:val="24"/>
                <w:szCs w:val="24"/>
                <w:lang w:val="lt-LT"/>
              </w:rPr>
              <w:lastRenderedPageBreak/>
              <w:t>4.</w:t>
            </w:r>
          </w:p>
        </w:tc>
        <w:tc>
          <w:tcPr>
            <w:tcW w:w="5706" w:type="dxa"/>
            <w:tcMar>
              <w:top w:w="0" w:type="dxa"/>
              <w:left w:w="108" w:type="dxa"/>
              <w:bottom w:w="0" w:type="dxa"/>
              <w:right w:w="108" w:type="dxa"/>
            </w:tcMar>
            <w:hideMark/>
          </w:tcPr>
          <w:p w:rsidR="00DC37C2" w:rsidRPr="00995D55" w:rsidRDefault="00DC37C2" w:rsidP="009F2B2B">
            <w:pPr>
              <w:pStyle w:val="Default"/>
              <w:jc w:val="both"/>
              <w:rPr>
                <w:rFonts w:ascii="Times New Roman" w:hAnsi="Times New Roman" w:cs="Times New Roman"/>
              </w:rPr>
            </w:pPr>
            <w:r w:rsidRPr="00995D55">
              <w:rPr>
                <w:rFonts w:ascii="Times New Roman" w:hAnsi="Times New Roman" w:cs="Times New Roman"/>
              </w:rPr>
              <w:t>Ar galite pasiūlyti paslaug</w:t>
            </w:r>
            <w:r>
              <w:rPr>
                <w:rFonts w:ascii="Times New Roman" w:hAnsi="Times New Roman" w:cs="Times New Roman"/>
              </w:rPr>
              <w:t>as</w:t>
            </w:r>
            <w:r w:rsidRPr="00995D55">
              <w:rPr>
                <w:rFonts w:ascii="Times New Roman" w:hAnsi="Times New Roman" w:cs="Times New Roman"/>
              </w:rPr>
              <w:t xml:space="preserve"> pagal techninės specifikacijos reikalavimus pilna apimtimi?</w:t>
            </w:r>
          </w:p>
        </w:tc>
        <w:tc>
          <w:tcPr>
            <w:tcW w:w="3208" w:type="dxa"/>
            <w:tcMar>
              <w:top w:w="0" w:type="dxa"/>
              <w:left w:w="108" w:type="dxa"/>
              <w:bottom w:w="0" w:type="dxa"/>
              <w:right w:w="108" w:type="dxa"/>
            </w:tcMar>
          </w:tcPr>
          <w:p w:rsidR="00DC37C2" w:rsidRPr="00995D55" w:rsidRDefault="00DC37C2" w:rsidP="009F2B2B">
            <w:pPr>
              <w:rPr>
                <w:sz w:val="24"/>
                <w:szCs w:val="24"/>
                <w:lang w:val="lt-LT"/>
              </w:rPr>
            </w:pPr>
          </w:p>
        </w:tc>
      </w:tr>
      <w:tr w:rsidR="00994ED8" w:rsidRPr="00DE50E9" w:rsidTr="009F2B2B">
        <w:tc>
          <w:tcPr>
            <w:tcW w:w="704" w:type="dxa"/>
            <w:tcMar>
              <w:top w:w="0" w:type="dxa"/>
              <w:left w:w="108" w:type="dxa"/>
              <w:bottom w:w="0" w:type="dxa"/>
              <w:right w:w="108" w:type="dxa"/>
            </w:tcMar>
          </w:tcPr>
          <w:p w:rsidR="00994ED8" w:rsidRDefault="00994ED8" w:rsidP="00994ED8">
            <w:pPr>
              <w:ind w:left="142"/>
              <w:rPr>
                <w:sz w:val="24"/>
                <w:szCs w:val="24"/>
              </w:rPr>
            </w:pPr>
            <w:r>
              <w:rPr>
                <w:sz w:val="24"/>
                <w:szCs w:val="24"/>
              </w:rPr>
              <w:t>5.</w:t>
            </w:r>
          </w:p>
          <w:p w:rsidR="00994ED8" w:rsidRPr="00994ED8" w:rsidRDefault="00994ED8" w:rsidP="00994ED8">
            <w:pPr>
              <w:rPr>
                <w:sz w:val="24"/>
                <w:szCs w:val="24"/>
              </w:rPr>
            </w:pPr>
          </w:p>
        </w:tc>
        <w:tc>
          <w:tcPr>
            <w:tcW w:w="5706" w:type="dxa"/>
            <w:tcMar>
              <w:top w:w="0" w:type="dxa"/>
              <w:left w:w="108" w:type="dxa"/>
              <w:bottom w:w="0" w:type="dxa"/>
              <w:right w:w="108" w:type="dxa"/>
            </w:tcMar>
          </w:tcPr>
          <w:p w:rsidR="00994ED8" w:rsidRPr="00994ED8" w:rsidRDefault="00994ED8" w:rsidP="00994ED8">
            <w:pPr>
              <w:ind w:left="5"/>
              <w:contextualSpacing/>
              <w:jc w:val="both"/>
              <w:rPr>
                <w:sz w:val="24"/>
                <w:szCs w:val="24"/>
                <w:lang w:val="lt-LT"/>
              </w:rPr>
            </w:pPr>
            <w:r w:rsidRPr="00994ED8">
              <w:rPr>
                <w:sz w:val="24"/>
                <w:szCs w:val="24"/>
                <w:lang w:val="lt-LT"/>
              </w:rPr>
              <w:t>Ar esate teikę tokio pobūdžio paslaugas? Kokie tai projektai, kokiems klientams?</w:t>
            </w:r>
          </w:p>
        </w:tc>
        <w:tc>
          <w:tcPr>
            <w:tcW w:w="3208" w:type="dxa"/>
            <w:tcMar>
              <w:top w:w="0" w:type="dxa"/>
              <w:left w:w="108" w:type="dxa"/>
              <w:bottom w:w="0" w:type="dxa"/>
              <w:right w:w="108" w:type="dxa"/>
            </w:tcMar>
          </w:tcPr>
          <w:p w:rsidR="00994ED8" w:rsidRPr="00994ED8" w:rsidRDefault="00994ED8" w:rsidP="00994ED8">
            <w:pPr>
              <w:rPr>
                <w:sz w:val="24"/>
                <w:szCs w:val="24"/>
                <w:lang w:val="lt-LT"/>
              </w:rPr>
            </w:pPr>
          </w:p>
        </w:tc>
      </w:tr>
      <w:tr w:rsidR="00994ED8" w:rsidRPr="00DE50E9" w:rsidTr="009F2B2B">
        <w:tc>
          <w:tcPr>
            <w:tcW w:w="704" w:type="dxa"/>
            <w:tcMar>
              <w:top w:w="0" w:type="dxa"/>
              <w:left w:w="108" w:type="dxa"/>
              <w:bottom w:w="0" w:type="dxa"/>
              <w:right w:w="108" w:type="dxa"/>
            </w:tcMar>
          </w:tcPr>
          <w:p w:rsidR="00994ED8" w:rsidRDefault="00994ED8" w:rsidP="009F2B2B">
            <w:pPr>
              <w:jc w:val="center"/>
              <w:rPr>
                <w:sz w:val="24"/>
                <w:szCs w:val="24"/>
                <w:lang w:val="lt-LT"/>
              </w:rPr>
            </w:pPr>
            <w:r>
              <w:rPr>
                <w:sz w:val="24"/>
                <w:szCs w:val="24"/>
                <w:lang w:val="lt-LT"/>
              </w:rPr>
              <w:t>6.</w:t>
            </w:r>
          </w:p>
        </w:tc>
        <w:tc>
          <w:tcPr>
            <w:tcW w:w="5706" w:type="dxa"/>
            <w:tcMar>
              <w:top w:w="0" w:type="dxa"/>
              <w:left w:w="108" w:type="dxa"/>
              <w:bottom w:w="0" w:type="dxa"/>
              <w:right w:w="108" w:type="dxa"/>
            </w:tcMar>
          </w:tcPr>
          <w:p w:rsidR="00994ED8" w:rsidRPr="00D64B8B" w:rsidRDefault="00994ED8" w:rsidP="00994ED8">
            <w:pPr>
              <w:jc w:val="both"/>
              <w:rPr>
                <w:sz w:val="24"/>
                <w:szCs w:val="24"/>
              </w:rPr>
            </w:pPr>
            <w:r w:rsidRPr="00994ED8">
              <w:rPr>
                <w:sz w:val="24"/>
                <w:szCs w:val="24"/>
                <w:lang w:val="lt-LT"/>
              </w:rPr>
              <w:t xml:space="preserve">Kokia galėtų būti reali </w:t>
            </w:r>
            <w:r>
              <w:rPr>
                <w:sz w:val="24"/>
                <w:szCs w:val="24"/>
                <w:lang w:val="lt-LT"/>
              </w:rPr>
              <w:t xml:space="preserve">paslaugų atlikimo </w:t>
            </w:r>
            <w:r w:rsidRPr="00994ED8">
              <w:rPr>
                <w:sz w:val="24"/>
                <w:szCs w:val="24"/>
                <w:lang w:val="lt-LT"/>
              </w:rPr>
              <w:t>trukmė</w:t>
            </w:r>
            <w:r w:rsidR="00DC1EED">
              <w:rPr>
                <w:sz w:val="24"/>
                <w:szCs w:val="24"/>
                <w:lang w:val="lt-LT"/>
              </w:rPr>
              <w:t>, mėnesiais</w:t>
            </w:r>
            <w:r w:rsidRPr="00994ED8">
              <w:rPr>
                <w:sz w:val="24"/>
                <w:szCs w:val="24"/>
                <w:lang w:val="lt-LT"/>
              </w:rPr>
              <w:t xml:space="preserve">? </w:t>
            </w:r>
          </w:p>
        </w:tc>
        <w:tc>
          <w:tcPr>
            <w:tcW w:w="3208" w:type="dxa"/>
            <w:tcMar>
              <w:top w:w="0" w:type="dxa"/>
              <w:left w:w="108" w:type="dxa"/>
              <w:bottom w:w="0" w:type="dxa"/>
              <w:right w:w="108" w:type="dxa"/>
            </w:tcMar>
          </w:tcPr>
          <w:p w:rsidR="00994ED8" w:rsidRPr="00995D55" w:rsidRDefault="00994ED8" w:rsidP="009F2B2B">
            <w:pPr>
              <w:rPr>
                <w:sz w:val="24"/>
                <w:szCs w:val="24"/>
                <w:lang w:val="lt-LT"/>
              </w:rPr>
            </w:pPr>
          </w:p>
        </w:tc>
      </w:tr>
      <w:tr w:rsidR="00B23E05" w:rsidRPr="00DE50E9" w:rsidTr="009F2B2B">
        <w:tc>
          <w:tcPr>
            <w:tcW w:w="704" w:type="dxa"/>
            <w:tcMar>
              <w:top w:w="0" w:type="dxa"/>
              <w:left w:w="108" w:type="dxa"/>
              <w:bottom w:w="0" w:type="dxa"/>
              <w:right w:w="108" w:type="dxa"/>
            </w:tcMar>
          </w:tcPr>
          <w:p w:rsidR="00B23E05" w:rsidRPr="00A062C5" w:rsidRDefault="00994ED8" w:rsidP="009F2B2B">
            <w:pPr>
              <w:jc w:val="center"/>
              <w:rPr>
                <w:sz w:val="24"/>
                <w:szCs w:val="24"/>
                <w:lang w:val="lt-LT"/>
              </w:rPr>
            </w:pPr>
            <w:r w:rsidRPr="00A062C5">
              <w:rPr>
                <w:sz w:val="24"/>
                <w:szCs w:val="24"/>
                <w:lang w:val="lt-LT"/>
              </w:rPr>
              <w:t>7</w:t>
            </w:r>
            <w:r w:rsidR="00B23E05" w:rsidRPr="00A062C5">
              <w:rPr>
                <w:sz w:val="24"/>
                <w:szCs w:val="24"/>
                <w:lang w:val="lt-LT"/>
              </w:rPr>
              <w:t>.</w:t>
            </w:r>
          </w:p>
        </w:tc>
        <w:tc>
          <w:tcPr>
            <w:tcW w:w="5706" w:type="dxa"/>
            <w:tcMar>
              <w:top w:w="0" w:type="dxa"/>
              <w:left w:w="108" w:type="dxa"/>
              <w:bottom w:w="0" w:type="dxa"/>
              <w:right w:w="108" w:type="dxa"/>
            </w:tcMar>
          </w:tcPr>
          <w:p w:rsidR="00B23E05" w:rsidRPr="00A062C5" w:rsidRDefault="00B23E05" w:rsidP="009F2B2B">
            <w:pPr>
              <w:jc w:val="both"/>
              <w:rPr>
                <w:sz w:val="24"/>
                <w:szCs w:val="24"/>
                <w:lang w:val="lt-LT"/>
              </w:rPr>
            </w:pPr>
            <w:r w:rsidRPr="00A062C5">
              <w:rPr>
                <w:sz w:val="24"/>
                <w:szCs w:val="24"/>
                <w:lang w:val="lt-LT"/>
              </w:rPr>
              <w:t>Kokia galėtų būti preliminari perkamų paslaugų vertė</w:t>
            </w:r>
            <w:r w:rsidR="00DC1EED">
              <w:rPr>
                <w:sz w:val="24"/>
                <w:szCs w:val="24"/>
                <w:lang w:val="lt-LT"/>
              </w:rPr>
              <w:t xml:space="preserve">, </w:t>
            </w:r>
            <w:proofErr w:type="spellStart"/>
            <w:r w:rsidR="00DC1EED">
              <w:rPr>
                <w:sz w:val="24"/>
                <w:szCs w:val="24"/>
                <w:lang w:val="lt-LT"/>
              </w:rPr>
              <w:t>Eur</w:t>
            </w:r>
            <w:proofErr w:type="spellEnd"/>
            <w:r w:rsidR="00DC1EED">
              <w:rPr>
                <w:sz w:val="24"/>
                <w:szCs w:val="24"/>
                <w:lang w:val="lt-LT"/>
              </w:rPr>
              <w:t xml:space="preserve"> be PVM</w:t>
            </w:r>
            <w:r w:rsidRPr="00A062C5">
              <w:rPr>
                <w:sz w:val="24"/>
                <w:szCs w:val="24"/>
                <w:lang w:val="lt-LT"/>
              </w:rPr>
              <w:t>?</w:t>
            </w:r>
          </w:p>
        </w:tc>
        <w:tc>
          <w:tcPr>
            <w:tcW w:w="3208" w:type="dxa"/>
            <w:tcMar>
              <w:top w:w="0" w:type="dxa"/>
              <w:left w:w="108" w:type="dxa"/>
              <w:bottom w:w="0" w:type="dxa"/>
              <w:right w:w="108" w:type="dxa"/>
            </w:tcMar>
          </w:tcPr>
          <w:p w:rsidR="00B23E05" w:rsidRPr="00995D55" w:rsidRDefault="00B23E05" w:rsidP="009F2B2B">
            <w:pPr>
              <w:rPr>
                <w:sz w:val="24"/>
                <w:szCs w:val="24"/>
                <w:lang w:val="lt-LT"/>
              </w:rPr>
            </w:pPr>
          </w:p>
        </w:tc>
      </w:tr>
      <w:tr w:rsidR="00DC37C2" w:rsidRPr="00DE50E9" w:rsidTr="009F2B2B">
        <w:tc>
          <w:tcPr>
            <w:tcW w:w="704" w:type="dxa"/>
            <w:tcMar>
              <w:top w:w="0" w:type="dxa"/>
              <w:left w:w="108" w:type="dxa"/>
              <w:bottom w:w="0" w:type="dxa"/>
              <w:right w:w="108" w:type="dxa"/>
            </w:tcMar>
          </w:tcPr>
          <w:p w:rsidR="00DC37C2" w:rsidRDefault="00994ED8" w:rsidP="009F2B2B">
            <w:pPr>
              <w:jc w:val="center"/>
              <w:rPr>
                <w:sz w:val="24"/>
                <w:szCs w:val="24"/>
                <w:lang w:val="lt-LT"/>
              </w:rPr>
            </w:pPr>
            <w:r>
              <w:rPr>
                <w:sz w:val="24"/>
                <w:szCs w:val="24"/>
                <w:lang w:val="lt-LT"/>
              </w:rPr>
              <w:t>8</w:t>
            </w:r>
            <w:r w:rsidR="00DC37C2">
              <w:rPr>
                <w:sz w:val="24"/>
                <w:szCs w:val="24"/>
                <w:lang w:val="lt-LT"/>
              </w:rPr>
              <w:t>.</w:t>
            </w:r>
          </w:p>
        </w:tc>
        <w:tc>
          <w:tcPr>
            <w:tcW w:w="5706" w:type="dxa"/>
            <w:tcMar>
              <w:top w:w="0" w:type="dxa"/>
              <w:left w:w="108" w:type="dxa"/>
              <w:bottom w:w="0" w:type="dxa"/>
              <w:right w:w="108" w:type="dxa"/>
            </w:tcMar>
          </w:tcPr>
          <w:p w:rsidR="00DC37C2" w:rsidRDefault="00DC37C2" w:rsidP="009F2B2B">
            <w:pPr>
              <w:jc w:val="both"/>
              <w:rPr>
                <w:sz w:val="24"/>
                <w:szCs w:val="24"/>
                <w:lang w:val="lt-LT"/>
              </w:rPr>
            </w:pPr>
            <w:r w:rsidRPr="00995D55">
              <w:rPr>
                <w:sz w:val="24"/>
                <w:szCs w:val="24"/>
                <w:lang w:val="lt-LT"/>
              </w:rPr>
              <w:t>Kokie kvalifikaciniai reikalavimai, Jūsų nuomone, turėtų būti keliami pirkimo procedūroje ketinantiems dalyvauti tiekėjams?</w:t>
            </w:r>
          </w:p>
          <w:p w:rsidR="00DC37C2" w:rsidRPr="00995D55" w:rsidRDefault="00DC37C2" w:rsidP="009F2B2B">
            <w:pPr>
              <w:jc w:val="both"/>
              <w:rPr>
                <w:sz w:val="24"/>
                <w:szCs w:val="24"/>
                <w:lang w:val="lt-LT"/>
              </w:rPr>
            </w:pPr>
            <w:r w:rsidRPr="00FB3B2C">
              <w:rPr>
                <w:sz w:val="24"/>
                <w:szCs w:val="24"/>
                <w:lang w:val="lt-LT"/>
              </w:rPr>
              <w:t>Prašome pateikti argumentuot</w:t>
            </w:r>
            <w:r>
              <w:rPr>
                <w:sz w:val="24"/>
                <w:szCs w:val="24"/>
                <w:lang w:val="lt-LT"/>
              </w:rPr>
              <w:t>ą siūlymą</w:t>
            </w:r>
            <w:r w:rsidRPr="00FB3B2C">
              <w:rPr>
                <w:sz w:val="24"/>
                <w:szCs w:val="24"/>
                <w:lang w:val="lt-LT"/>
              </w:rPr>
              <w:t xml:space="preserve"> nurodant konkrečius </w:t>
            </w:r>
            <w:r>
              <w:rPr>
                <w:sz w:val="24"/>
                <w:szCs w:val="24"/>
                <w:lang w:val="lt-LT"/>
              </w:rPr>
              <w:t>reikalavimus (</w:t>
            </w:r>
            <w:r w:rsidRPr="001F4F1A">
              <w:rPr>
                <w:i/>
                <w:iCs/>
                <w:sz w:val="24"/>
                <w:szCs w:val="24"/>
                <w:lang w:val="lt-LT"/>
              </w:rPr>
              <w:t>kai siūlymas teikiamas</w:t>
            </w:r>
            <w:r>
              <w:rPr>
                <w:sz w:val="24"/>
                <w:szCs w:val="24"/>
                <w:lang w:val="lt-LT"/>
              </w:rPr>
              <w:t>).</w:t>
            </w:r>
          </w:p>
        </w:tc>
        <w:tc>
          <w:tcPr>
            <w:tcW w:w="3208" w:type="dxa"/>
            <w:tcMar>
              <w:top w:w="0" w:type="dxa"/>
              <w:left w:w="108" w:type="dxa"/>
              <w:bottom w:w="0" w:type="dxa"/>
              <w:right w:w="108" w:type="dxa"/>
            </w:tcMar>
          </w:tcPr>
          <w:p w:rsidR="00DC37C2" w:rsidRPr="00995D55" w:rsidRDefault="00DC37C2" w:rsidP="009F2B2B">
            <w:pPr>
              <w:rPr>
                <w:sz w:val="24"/>
                <w:szCs w:val="24"/>
                <w:lang w:val="lt-LT"/>
              </w:rPr>
            </w:pPr>
          </w:p>
        </w:tc>
      </w:tr>
      <w:tr w:rsidR="00DC37C2" w:rsidRPr="00582256" w:rsidTr="009F2B2B">
        <w:tc>
          <w:tcPr>
            <w:tcW w:w="704" w:type="dxa"/>
            <w:tcMar>
              <w:top w:w="0" w:type="dxa"/>
              <w:left w:w="108" w:type="dxa"/>
              <w:bottom w:w="0" w:type="dxa"/>
              <w:right w:w="108" w:type="dxa"/>
            </w:tcMar>
          </w:tcPr>
          <w:p w:rsidR="00DC37C2" w:rsidRDefault="00994ED8" w:rsidP="009F2B2B">
            <w:pPr>
              <w:jc w:val="center"/>
              <w:rPr>
                <w:sz w:val="24"/>
                <w:szCs w:val="24"/>
                <w:lang w:val="lt-LT"/>
              </w:rPr>
            </w:pPr>
            <w:r>
              <w:rPr>
                <w:sz w:val="24"/>
                <w:szCs w:val="24"/>
                <w:lang w:val="lt-LT"/>
              </w:rPr>
              <w:t>9</w:t>
            </w:r>
            <w:r w:rsidR="00DC37C2">
              <w:rPr>
                <w:sz w:val="24"/>
                <w:szCs w:val="24"/>
                <w:lang w:val="lt-LT"/>
              </w:rPr>
              <w:t>.</w:t>
            </w:r>
          </w:p>
        </w:tc>
        <w:tc>
          <w:tcPr>
            <w:tcW w:w="5706" w:type="dxa"/>
            <w:tcMar>
              <w:top w:w="0" w:type="dxa"/>
              <w:left w:w="108" w:type="dxa"/>
              <w:bottom w:w="0" w:type="dxa"/>
              <w:right w:w="108" w:type="dxa"/>
            </w:tcMar>
          </w:tcPr>
          <w:p w:rsidR="00DC37C2" w:rsidRPr="00995D55" w:rsidRDefault="00DC37C2" w:rsidP="00DC37C2">
            <w:pPr>
              <w:jc w:val="both"/>
              <w:rPr>
                <w:sz w:val="24"/>
                <w:szCs w:val="24"/>
                <w:lang w:val="lt-LT"/>
              </w:rPr>
            </w:pPr>
            <w:r>
              <w:rPr>
                <w:sz w:val="24"/>
                <w:szCs w:val="24"/>
                <w:lang w:val="lt-LT"/>
              </w:rPr>
              <w:t>Koki</w:t>
            </w:r>
            <w:r w:rsidR="00B23E05">
              <w:rPr>
                <w:sz w:val="24"/>
                <w:szCs w:val="24"/>
                <w:lang w:val="lt-LT"/>
              </w:rPr>
              <w:t xml:space="preserve">e gali būti </w:t>
            </w:r>
            <w:r>
              <w:rPr>
                <w:sz w:val="24"/>
                <w:szCs w:val="24"/>
                <w:lang w:val="lt-LT"/>
              </w:rPr>
              <w:t>pasiūlymų ekonominio naudingumo vertinimo kriterijai?</w:t>
            </w:r>
          </w:p>
        </w:tc>
        <w:tc>
          <w:tcPr>
            <w:tcW w:w="3208" w:type="dxa"/>
            <w:tcMar>
              <w:top w:w="0" w:type="dxa"/>
              <w:left w:w="108" w:type="dxa"/>
              <w:bottom w:w="0" w:type="dxa"/>
              <w:right w:w="108" w:type="dxa"/>
            </w:tcMar>
          </w:tcPr>
          <w:p w:rsidR="00DC37C2" w:rsidRPr="00995D55" w:rsidRDefault="00DC37C2" w:rsidP="009F2B2B">
            <w:pPr>
              <w:rPr>
                <w:sz w:val="24"/>
                <w:szCs w:val="24"/>
                <w:lang w:val="lt-LT"/>
              </w:rPr>
            </w:pPr>
          </w:p>
        </w:tc>
      </w:tr>
      <w:tr w:rsidR="00DC37C2" w:rsidRPr="006E012D" w:rsidTr="009F2B2B">
        <w:tc>
          <w:tcPr>
            <w:tcW w:w="704" w:type="dxa"/>
            <w:tcMar>
              <w:top w:w="0" w:type="dxa"/>
              <w:left w:w="108" w:type="dxa"/>
              <w:bottom w:w="0" w:type="dxa"/>
              <w:right w:w="108" w:type="dxa"/>
            </w:tcMar>
          </w:tcPr>
          <w:p w:rsidR="00DC37C2" w:rsidRPr="00995D55" w:rsidRDefault="00994ED8" w:rsidP="009F2B2B">
            <w:pPr>
              <w:jc w:val="center"/>
              <w:rPr>
                <w:sz w:val="24"/>
                <w:szCs w:val="24"/>
                <w:lang w:val="lt-LT"/>
              </w:rPr>
            </w:pPr>
            <w:r>
              <w:rPr>
                <w:sz w:val="24"/>
                <w:szCs w:val="24"/>
                <w:lang w:val="lt-LT"/>
              </w:rPr>
              <w:t>10</w:t>
            </w:r>
            <w:r w:rsidR="00DC37C2" w:rsidRPr="00995D55">
              <w:rPr>
                <w:sz w:val="24"/>
                <w:szCs w:val="24"/>
                <w:lang w:val="lt-LT"/>
              </w:rPr>
              <w:t>.</w:t>
            </w:r>
          </w:p>
        </w:tc>
        <w:tc>
          <w:tcPr>
            <w:tcW w:w="5706" w:type="dxa"/>
            <w:tcMar>
              <w:top w:w="0" w:type="dxa"/>
              <w:left w:w="108" w:type="dxa"/>
              <w:bottom w:w="0" w:type="dxa"/>
              <w:right w:w="108" w:type="dxa"/>
            </w:tcMar>
          </w:tcPr>
          <w:p w:rsidR="00DC37C2" w:rsidRPr="006E012D" w:rsidRDefault="00DC37C2" w:rsidP="009F2B2B">
            <w:pPr>
              <w:ind w:left="5"/>
              <w:contextualSpacing/>
              <w:jc w:val="both"/>
              <w:rPr>
                <w:sz w:val="24"/>
                <w:szCs w:val="24"/>
                <w:lang w:val="lt-LT"/>
              </w:rPr>
            </w:pPr>
            <w:r>
              <w:rPr>
                <w:sz w:val="24"/>
                <w:szCs w:val="24"/>
                <w:lang w:val="lt-LT"/>
              </w:rPr>
              <w:t>Ar turite k</w:t>
            </w:r>
            <w:r w:rsidRPr="00995D55">
              <w:rPr>
                <w:sz w:val="24"/>
                <w:szCs w:val="24"/>
                <w:lang w:val="lt-LT"/>
              </w:rPr>
              <w:t>it</w:t>
            </w:r>
            <w:r>
              <w:rPr>
                <w:sz w:val="24"/>
                <w:szCs w:val="24"/>
                <w:lang w:val="lt-LT"/>
              </w:rPr>
              <w:t>ų</w:t>
            </w:r>
            <w:r w:rsidRPr="00995D55">
              <w:rPr>
                <w:sz w:val="24"/>
                <w:szCs w:val="24"/>
                <w:lang w:val="lt-LT"/>
              </w:rPr>
              <w:t xml:space="preserve"> siūlym</w:t>
            </w:r>
            <w:r>
              <w:rPr>
                <w:sz w:val="24"/>
                <w:szCs w:val="24"/>
                <w:lang w:val="lt-LT"/>
              </w:rPr>
              <w:t>ų</w:t>
            </w:r>
            <w:r w:rsidRPr="00995D55">
              <w:rPr>
                <w:sz w:val="24"/>
                <w:szCs w:val="24"/>
                <w:lang w:val="lt-LT"/>
              </w:rPr>
              <w:t xml:space="preserve"> </w:t>
            </w:r>
            <w:r>
              <w:rPr>
                <w:sz w:val="24"/>
                <w:szCs w:val="24"/>
                <w:lang w:val="lt-LT"/>
              </w:rPr>
              <w:t>a</w:t>
            </w:r>
            <w:r w:rsidRPr="00995D55">
              <w:rPr>
                <w:sz w:val="24"/>
                <w:szCs w:val="24"/>
                <w:lang w:val="lt-LT"/>
              </w:rPr>
              <w:t>r pastebėjim</w:t>
            </w:r>
            <w:r>
              <w:rPr>
                <w:sz w:val="24"/>
                <w:szCs w:val="24"/>
                <w:lang w:val="lt-LT"/>
              </w:rPr>
              <w:t>ų?</w:t>
            </w:r>
          </w:p>
        </w:tc>
        <w:tc>
          <w:tcPr>
            <w:tcW w:w="3208" w:type="dxa"/>
            <w:tcMar>
              <w:top w:w="0" w:type="dxa"/>
              <w:left w:w="108" w:type="dxa"/>
              <w:bottom w:w="0" w:type="dxa"/>
              <w:right w:w="108" w:type="dxa"/>
            </w:tcMar>
          </w:tcPr>
          <w:p w:rsidR="00DC37C2" w:rsidRPr="006E012D" w:rsidRDefault="00DC37C2" w:rsidP="009F2B2B">
            <w:pPr>
              <w:rPr>
                <w:sz w:val="24"/>
                <w:szCs w:val="24"/>
                <w:lang w:val="lt-LT"/>
              </w:rPr>
            </w:pPr>
          </w:p>
        </w:tc>
      </w:tr>
    </w:tbl>
    <w:p w:rsidR="00DC37C2" w:rsidRDefault="00DC37C2"/>
    <w:p w:rsidR="00825B7A" w:rsidRDefault="00825B7A" w:rsidP="00A91E57">
      <w:pPr>
        <w:jc w:val="center"/>
      </w:pPr>
    </w:p>
    <w:p w:rsidR="00825B7A" w:rsidRDefault="00825B7A" w:rsidP="00A91E57">
      <w:pPr>
        <w:jc w:val="center"/>
      </w:pPr>
      <w:r>
        <w:t>_______________________________</w:t>
      </w:r>
    </w:p>
    <w:p w:rsidR="00825B7A" w:rsidRDefault="00825B7A" w:rsidP="00A91E57">
      <w:pPr>
        <w:jc w:val="center"/>
      </w:pPr>
    </w:p>
    <w:sectPr w:rsidR="00825B7A">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71AE7"/>
    <w:multiLevelType w:val="hybridMultilevel"/>
    <w:tmpl w:val="3058FEAC"/>
    <w:lvl w:ilvl="0" w:tplc="5A9A1FA8">
      <w:start w:val="1"/>
      <w:numFmt w:val="decimal"/>
      <w:lvlText w:val="%1."/>
      <w:lvlJc w:val="left"/>
      <w:pPr>
        <w:ind w:left="502" w:hanging="360"/>
      </w:pPr>
      <w:rPr>
        <w:b w:val="0"/>
      </w:rPr>
    </w:lvl>
    <w:lvl w:ilvl="1" w:tplc="04270019" w:tentative="1">
      <w:start w:val="1"/>
      <w:numFmt w:val="lowerLetter"/>
      <w:lvlText w:val="%2."/>
      <w:lvlJc w:val="left"/>
      <w:pPr>
        <w:ind w:left="1325" w:hanging="360"/>
      </w:pPr>
    </w:lvl>
    <w:lvl w:ilvl="2" w:tplc="0427001B" w:tentative="1">
      <w:start w:val="1"/>
      <w:numFmt w:val="lowerRoman"/>
      <w:lvlText w:val="%3."/>
      <w:lvlJc w:val="right"/>
      <w:pPr>
        <w:ind w:left="2045" w:hanging="180"/>
      </w:pPr>
    </w:lvl>
    <w:lvl w:ilvl="3" w:tplc="0427000F" w:tentative="1">
      <w:start w:val="1"/>
      <w:numFmt w:val="decimal"/>
      <w:lvlText w:val="%4."/>
      <w:lvlJc w:val="left"/>
      <w:pPr>
        <w:ind w:left="2765" w:hanging="360"/>
      </w:pPr>
    </w:lvl>
    <w:lvl w:ilvl="4" w:tplc="04270019" w:tentative="1">
      <w:start w:val="1"/>
      <w:numFmt w:val="lowerLetter"/>
      <w:lvlText w:val="%5."/>
      <w:lvlJc w:val="left"/>
      <w:pPr>
        <w:ind w:left="3485" w:hanging="360"/>
      </w:pPr>
    </w:lvl>
    <w:lvl w:ilvl="5" w:tplc="0427001B" w:tentative="1">
      <w:start w:val="1"/>
      <w:numFmt w:val="lowerRoman"/>
      <w:lvlText w:val="%6."/>
      <w:lvlJc w:val="right"/>
      <w:pPr>
        <w:ind w:left="4205" w:hanging="180"/>
      </w:pPr>
    </w:lvl>
    <w:lvl w:ilvl="6" w:tplc="0427000F" w:tentative="1">
      <w:start w:val="1"/>
      <w:numFmt w:val="decimal"/>
      <w:lvlText w:val="%7."/>
      <w:lvlJc w:val="left"/>
      <w:pPr>
        <w:ind w:left="4925" w:hanging="360"/>
      </w:pPr>
    </w:lvl>
    <w:lvl w:ilvl="7" w:tplc="04270019" w:tentative="1">
      <w:start w:val="1"/>
      <w:numFmt w:val="lowerLetter"/>
      <w:lvlText w:val="%8."/>
      <w:lvlJc w:val="left"/>
      <w:pPr>
        <w:ind w:left="5645" w:hanging="360"/>
      </w:pPr>
    </w:lvl>
    <w:lvl w:ilvl="8" w:tplc="0427001B" w:tentative="1">
      <w:start w:val="1"/>
      <w:numFmt w:val="lowerRoman"/>
      <w:lvlText w:val="%9."/>
      <w:lvlJc w:val="right"/>
      <w:pPr>
        <w:ind w:left="6365" w:hanging="180"/>
      </w:pPr>
    </w:lvl>
  </w:abstractNum>
  <w:abstractNum w:abstractNumId="1" w15:restartNumberingAfterBreak="0">
    <w:nsid w:val="288A6F6E"/>
    <w:multiLevelType w:val="hybridMultilevel"/>
    <w:tmpl w:val="3058FEAC"/>
    <w:lvl w:ilvl="0" w:tplc="5A9A1FA8">
      <w:start w:val="1"/>
      <w:numFmt w:val="decimal"/>
      <w:lvlText w:val="%1."/>
      <w:lvlJc w:val="left"/>
      <w:pPr>
        <w:ind w:left="502" w:hanging="360"/>
      </w:pPr>
      <w:rPr>
        <w:b w:val="0"/>
      </w:rPr>
    </w:lvl>
    <w:lvl w:ilvl="1" w:tplc="04270019" w:tentative="1">
      <w:start w:val="1"/>
      <w:numFmt w:val="lowerLetter"/>
      <w:lvlText w:val="%2."/>
      <w:lvlJc w:val="left"/>
      <w:pPr>
        <w:ind w:left="1325" w:hanging="360"/>
      </w:pPr>
    </w:lvl>
    <w:lvl w:ilvl="2" w:tplc="0427001B" w:tentative="1">
      <w:start w:val="1"/>
      <w:numFmt w:val="lowerRoman"/>
      <w:lvlText w:val="%3."/>
      <w:lvlJc w:val="right"/>
      <w:pPr>
        <w:ind w:left="2045" w:hanging="180"/>
      </w:pPr>
    </w:lvl>
    <w:lvl w:ilvl="3" w:tplc="0427000F" w:tentative="1">
      <w:start w:val="1"/>
      <w:numFmt w:val="decimal"/>
      <w:lvlText w:val="%4."/>
      <w:lvlJc w:val="left"/>
      <w:pPr>
        <w:ind w:left="2765" w:hanging="360"/>
      </w:pPr>
    </w:lvl>
    <w:lvl w:ilvl="4" w:tplc="04270019" w:tentative="1">
      <w:start w:val="1"/>
      <w:numFmt w:val="lowerLetter"/>
      <w:lvlText w:val="%5."/>
      <w:lvlJc w:val="left"/>
      <w:pPr>
        <w:ind w:left="3485" w:hanging="360"/>
      </w:pPr>
    </w:lvl>
    <w:lvl w:ilvl="5" w:tplc="0427001B" w:tentative="1">
      <w:start w:val="1"/>
      <w:numFmt w:val="lowerRoman"/>
      <w:lvlText w:val="%6."/>
      <w:lvlJc w:val="right"/>
      <w:pPr>
        <w:ind w:left="4205" w:hanging="180"/>
      </w:pPr>
    </w:lvl>
    <w:lvl w:ilvl="6" w:tplc="0427000F" w:tentative="1">
      <w:start w:val="1"/>
      <w:numFmt w:val="decimal"/>
      <w:lvlText w:val="%7."/>
      <w:lvlJc w:val="left"/>
      <w:pPr>
        <w:ind w:left="4925" w:hanging="360"/>
      </w:pPr>
    </w:lvl>
    <w:lvl w:ilvl="7" w:tplc="04270019" w:tentative="1">
      <w:start w:val="1"/>
      <w:numFmt w:val="lowerLetter"/>
      <w:lvlText w:val="%8."/>
      <w:lvlJc w:val="left"/>
      <w:pPr>
        <w:ind w:left="5645" w:hanging="360"/>
      </w:pPr>
    </w:lvl>
    <w:lvl w:ilvl="8" w:tplc="0427001B" w:tentative="1">
      <w:start w:val="1"/>
      <w:numFmt w:val="lowerRoman"/>
      <w:lvlText w:val="%9."/>
      <w:lvlJc w:val="right"/>
      <w:pPr>
        <w:ind w:left="63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340"/>
    <w:rsid w:val="00123CA1"/>
    <w:rsid w:val="00502958"/>
    <w:rsid w:val="00673127"/>
    <w:rsid w:val="00825B7A"/>
    <w:rsid w:val="008E3340"/>
    <w:rsid w:val="00994ED8"/>
    <w:rsid w:val="00A062C5"/>
    <w:rsid w:val="00A91E57"/>
    <w:rsid w:val="00B23E05"/>
    <w:rsid w:val="00CC5C17"/>
    <w:rsid w:val="00DC1EED"/>
    <w:rsid w:val="00DC3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039D"/>
  <w15:chartTrackingRefBased/>
  <w15:docId w15:val="{BB5B2735-89A1-47F7-983D-CB6BDC1A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34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37C2"/>
    <w:pPr>
      <w:autoSpaceDE w:val="0"/>
      <w:autoSpaceDN w:val="0"/>
      <w:adjustRightInd w:val="0"/>
      <w:spacing w:after="0" w:line="240" w:lineRule="auto"/>
    </w:pPr>
    <w:rPr>
      <w:rFonts w:ascii="Arial" w:eastAsia="Times New Roman" w:hAnsi="Arial" w:cs="Arial"/>
      <w:color w:val="000000"/>
      <w:sz w:val="24"/>
      <w:szCs w:val="24"/>
      <w:lang w:val="lt-LT"/>
    </w:rPr>
  </w:style>
  <w:style w:type="paragraph" w:styleId="ListParagraph">
    <w:name w:val="List Paragraph"/>
    <w:basedOn w:val="Normal"/>
    <w:uiPriority w:val="34"/>
    <w:qFormat/>
    <w:rsid w:val="00994ED8"/>
    <w:pPr>
      <w:spacing w:after="160" w:line="259" w:lineRule="auto"/>
      <w:ind w:left="720"/>
      <w:contextualSpacing/>
    </w:pPr>
    <w:rPr>
      <w:rFonts w:asciiTheme="minorHAnsi" w:eastAsiaTheme="minorHAnsi" w:hAnsiTheme="minorHAnsi" w:cstheme="minorBidi"/>
      <w:sz w:val="22"/>
      <w:szCs w:val="22"/>
      <w:lang w:val="lt-LT"/>
    </w:rPr>
  </w:style>
  <w:style w:type="table" w:styleId="TableGrid">
    <w:name w:val="Table Grid"/>
    <w:basedOn w:val="TableNormal"/>
    <w:uiPriority w:val="39"/>
    <w:rsid w:val="00994ED8"/>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1E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E5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Algirdas Dunderis</dc:creator>
  <cp:keywords/>
  <dc:description/>
  <cp:lastModifiedBy>Algirdas Dunderis</cp:lastModifiedBy>
  <cp:revision>9</cp:revision>
  <dcterms:created xsi:type="dcterms:W3CDTF">2026-09-28T07:48:00Z</dcterms:created>
  <dcterms:modified xsi:type="dcterms:W3CDTF">2026-10-01T12:45:00Z</dcterms:modified>
</cp:coreProperties>
</file>