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402" w:type="dxa"/>
        <w:tblInd w:w="6379" w:type="dxa"/>
        <w:tblLook w:val="01E0" w:firstRow="1" w:lastRow="1" w:firstColumn="1" w:lastColumn="1" w:noHBand="0" w:noVBand="0"/>
      </w:tblPr>
      <w:tblGrid>
        <w:gridCol w:w="3402"/>
      </w:tblGrid>
      <w:tr w:rsidR="00704ADA" w:rsidRPr="00D84EFD" w14:paraId="4A825794" w14:textId="77777777" w:rsidTr="00597A49">
        <w:trPr>
          <w:trHeight w:val="142"/>
        </w:trPr>
        <w:tc>
          <w:tcPr>
            <w:tcW w:w="3402" w:type="dxa"/>
          </w:tcPr>
          <w:p w14:paraId="2394FF43" w14:textId="77777777" w:rsidR="00DF5E0A" w:rsidRPr="00D84EFD" w:rsidRDefault="00DF5E0A" w:rsidP="00DF5E0A">
            <w:pPr>
              <w:pStyle w:val="Antrat1"/>
              <w:numPr>
                <w:ilvl w:val="0"/>
                <w:numId w:val="0"/>
              </w:numPr>
              <w:spacing w:before="0"/>
              <w:rPr>
                <w:b w:val="0"/>
                <w:color w:val="424242"/>
                <w:szCs w:val="20"/>
              </w:rPr>
            </w:pPr>
            <w:r w:rsidRPr="00D84EFD">
              <w:rPr>
                <w:b w:val="0"/>
                <w:color w:val="424242"/>
                <w:szCs w:val="20"/>
              </w:rPr>
              <w:t>Atviro konkurso sąlygų</w:t>
            </w:r>
          </w:p>
          <w:p w14:paraId="4204BAE2" w14:textId="4A4B6731" w:rsidR="005C49AE" w:rsidRPr="00D84EFD" w:rsidRDefault="00DF5E0A" w:rsidP="00DF5E0A">
            <w:pPr>
              <w:rPr>
                <w:color w:val="424242"/>
                <w:szCs w:val="20"/>
                <w:highlight w:val="green"/>
              </w:rPr>
            </w:pPr>
            <w:r w:rsidRPr="00A974EB">
              <w:rPr>
                <w:color w:val="424242"/>
                <w:szCs w:val="20"/>
              </w:rPr>
              <w:t>X PRIEDAS ‘‘</w:t>
            </w:r>
            <w:r w:rsidRPr="00D84EFD">
              <w:rPr>
                <w:color w:val="424242"/>
                <w:szCs w:val="20"/>
              </w:rPr>
              <w:t>Duomenų centro įranga‘‘</w:t>
            </w:r>
          </w:p>
        </w:tc>
      </w:tr>
      <w:tr w:rsidR="00704ADA" w:rsidRPr="00D84EFD" w14:paraId="4C95D032" w14:textId="77777777" w:rsidTr="00F1738A">
        <w:trPr>
          <w:trHeight w:val="189"/>
        </w:trPr>
        <w:tc>
          <w:tcPr>
            <w:tcW w:w="3402" w:type="dxa"/>
          </w:tcPr>
          <w:p w14:paraId="331D6E83" w14:textId="2792E680" w:rsidR="00DF5E0A" w:rsidRPr="00D84EFD" w:rsidRDefault="00704ADA" w:rsidP="00DF5E0A">
            <w:pPr>
              <w:pStyle w:val="Antrat1"/>
              <w:numPr>
                <w:ilvl w:val="0"/>
                <w:numId w:val="0"/>
              </w:numPr>
              <w:spacing w:before="0"/>
              <w:jc w:val="right"/>
              <w:rPr>
                <w:b w:val="0"/>
                <w:color w:val="424242"/>
                <w:szCs w:val="20"/>
              </w:rPr>
            </w:pPr>
            <w:bookmarkStart w:id="0" w:name="_Toc260322887"/>
            <w:bookmarkStart w:id="1" w:name="_Toc293933187"/>
            <w:bookmarkStart w:id="2" w:name="_Toc108281405"/>
            <w:r w:rsidRPr="00D84EFD">
              <w:rPr>
                <w:b w:val="0"/>
                <w:color w:val="424242"/>
                <w:szCs w:val="20"/>
              </w:rPr>
              <w:t xml:space="preserve"> </w:t>
            </w:r>
            <w:bookmarkEnd w:id="0"/>
            <w:bookmarkEnd w:id="1"/>
            <w:bookmarkEnd w:id="2"/>
          </w:p>
          <w:p w14:paraId="05669CB0" w14:textId="663BBC34" w:rsidR="00DF5E0A" w:rsidRPr="00D84EFD" w:rsidRDefault="00DF5E0A" w:rsidP="00DF5E0A">
            <w:pPr>
              <w:pStyle w:val="Antrat1"/>
              <w:numPr>
                <w:ilvl w:val="0"/>
                <w:numId w:val="0"/>
              </w:numPr>
              <w:spacing w:before="0"/>
              <w:jc w:val="right"/>
              <w:rPr>
                <w:b w:val="0"/>
                <w:color w:val="424242"/>
                <w:szCs w:val="20"/>
              </w:rPr>
            </w:pPr>
          </w:p>
        </w:tc>
      </w:tr>
    </w:tbl>
    <w:p w14:paraId="59B5F201" w14:textId="0E30689A" w:rsidR="00704ADA" w:rsidRPr="00D84EFD" w:rsidRDefault="00704ADA" w:rsidP="00704ADA">
      <w:pPr>
        <w:jc w:val="center"/>
        <w:rPr>
          <w:color w:val="424242"/>
          <w:szCs w:val="20"/>
        </w:rPr>
      </w:pPr>
      <w:r w:rsidRPr="00D84EFD">
        <w:rPr>
          <w:color w:val="424242"/>
          <w:szCs w:val="20"/>
        </w:rPr>
        <w:t>TECHNINĖ SPECIFIKACIJA</w:t>
      </w:r>
    </w:p>
    <w:p w14:paraId="6DFA1757" w14:textId="77777777" w:rsidR="000036EA" w:rsidRPr="00D84EFD" w:rsidRDefault="000036EA" w:rsidP="00704ADA">
      <w:pPr>
        <w:jc w:val="center"/>
        <w:rPr>
          <w:color w:val="424242"/>
          <w:szCs w:val="20"/>
        </w:rPr>
      </w:pPr>
    </w:p>
    <w:p w14:paraId="1C4E85B4" w14:textId="77777777" w:rsidR="00BF76C3" w:rsidRPr="00D84EFD" w:rsidRDefault="00BF76C3" w:rsidP="00BF76C3">
      <w:pPr>
        <w:rPr>
          <w:color w:val="424242"/>
          <w:szCs w:val="20"/>
          <w:highlight w:val="yellow"/>
        </w:rPr>
      </w:pPr>
    </w:p>
    <w:p w14:paraId="0B6BF999" w14:textId="7622B067" w:rsidR="00BF76C3" w:rsidRPr="00D84EFD" w:rsidRDefault="00BF76C3" w:rsidP="00BF76C3">
      <w:pPr>
        <w:rPr>
          <w:rFonts w:cs="Times New Roman (Body CS)"/>
          <w:caps/>
          <w:color w:val="424242"/>
          <w:szCs w:val="20"/>
          <w:highlight w:val="yellow"/>
        </w:rPr>
      </w:pPr>
      <w:r w:rsidRPr="00D84EFD">
        <w:rPr>
          <w:rFonts w:cs="Times New Roman (Body CS)"/>
          <w:caps/>
          <w:color w:val="424242"/>
          <w:szCs w:val="20"/>
        </w:rPr>
        <w:t xml:space="preserve">Techniniai reikalavimai </w:t>
      </w:r>
      <w:r w:rsidR="00646EC9" w:rsidRPr="00D84EFD">
        <w:rPr>
          <w:rFonts w:cs="Times New Roman (Body CS)"/>
          <w:caps/>
          <w:color w:val="424242"/>
          <w:szCs w:val="20"/>
        </w:rPr>
        <w:t xml:space="preserve">DUOMENŲ CENTRO </w:t>
      </w:r>
      <w:r w:rsidR="000F215B" w:rsidRPr="00D84EFD">
        <w:rPr>
          <w:rFonts w:cs="Times New Roman (Body CS)"/>
          <w:caps/>
          <w:color w:val="424242"/>
          <w:szCs w:val="20"/>
        </w:rPr>
        <w:t>įrangai</w:t>
      </w:r>
    </w:p>
    <w:p w14:paraId="3ABECD7B" w14:textId="77777777" w:rsidR="00341B84" w:rsidRPr="00D84EFD" w:rsidRDefault="00341B84" w:rsidP="00BF76C3">
      <w:pPr>
        <w:rPr>
          <w:color w:val="424242"/>
          <w:szCs w:val="20"/>
        </w:rPr>
      </w:pPr>
    </w:p>
    <w:p w14:paraId="3D956BE7" w14:textId="0A4CB8C7" w:rsidR="00AB4844" w:rsidRPr="00D84EFD" w:rsidRDefault="006610A1">
      <w:pPr>
        <w:pStyle w:val="Sraopastraipa"/>
        <w:numPr>
          <w:ilvl w:val="0"/>
          <w:numId w:val="24"/>
        </w:numPr>
        <w:tabs>
          <w:tab w:val="left" w:pos="5440"/>
        </w:tabs>
        <w:rPr>
          <w:color w:val="424242"/>
          <w:szCs w:val="20"/>
        </w:rPr>
      </w:pPr>
      <w:r w:rsidRPr="00D84EFD">
        <w:rPr>
          <w:color w:val="424242"/>
          <w:szCs w:val="20"/>
        </w:rPr>
        <w:t>D</w:t>
      </w:r>
      <w:r w:rsidR="00092DBB" w:rsidRPr="00D84EFD">
        <w:rPr>
          <w:color w:val="424242"/>
          <w:szCs w:val="20"/>
        </w:rPr>
        <w:t xml:space="preserve">uomenų </w:t>
      </w:r>
      <w:r w:rsidRPr="00D84EFD">
        <w:rPr>
          <w:color w:val="424242"/>
          <w:szCs w:val="20"/>
        </w:rPr>
        <w:t xml:space="preserve">centro </w:t>
      </w:r>
      <w:r w:rsidR="00475A28" w:rsidRPr="00D84EFD">
        <w:rPr>
          <w:color w:val="424242"/>
          <w:szCs w:val="20"/>
        </w:rPr>
        <w:t>tarnybinės stotys</w:t>
      </w:r>
      <w:r w:rsidR="00502D1F" w:rsidRPr="00D84EFD">
        <w:rPr>
          <w:color w:val="424242"/>
          <w:szCs w:val="20"/>
        </w:rPr>
        <w:tab/>
      </w:r>
    </w:p>
    <w:p w14:paraId="39003269" w14:textId="09533B82" w:rsidR="00BF76C3" w:rsidRPr="00D84EFD" w:rsidRDefault="00BF76C3" w:rsidP="000036EA">
      <w:pPr>
        <w:ind w:left="7200" w:firstLine="720"/>
        <w:jc w:val="right"/>
        <w:rPr>
          <w:color w:val="424242"/>
          <w:szCs w:val="20"/>
        </w:rPr>
      </w:pPr>
      <w:r w:rsidRPr="00D84EFD">
        <w:rPr>
          <w:color w:val="424242"/>
          <w:szCs w:val="20"/>
        </w:rPr>
        <w:t>1 lentelė</w:t>
      </w:r>
    </w:p>
    <w:p w14:paraId="5ECB7D1C" w14:textId="77777777" w:rsidR="00496289" w:rsidRPr="00D84EFD" w:rsidRDefault="00496289" w:rsidP="000036EA">
      <w:pPr>
        <w:ind w:left="7200" w:firstLine="720"/>
        <w:jc w:val="right"/>
        <w:rPr>
          <w:rFonts w:cs="Times New Roman (Body CS)"/>
          <w:caps/>
          <w:color w:val="424242"/>
          <w:szCs w:val="20"/>
        </w:rPr>
      </w:pPr>
    </w:p>
    <w:tbl>
      <w:tblPr>
        <w:tblStyle w:val="Lentelstinklelis"/>
        <w:tblW w:w="99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17"/>
        <w:gridCol w:w="1462"/>
        <w:gridCol w:w="3285"/>
        <w:gridCol w:w="4721"/>
      </w:tblGrid>
      <w:tr w:rsidR="00DF5E0A" w:rsidRPr="00D84EFD" w14:paraId="72A792A3" w14:textId="77777777" w:rsidTr="00DF5E0A">
        <w:tc>
          <w:tcPr>
            <w:tcW w:w="517" w:type="dxa"/>
            <w:shd w:val="clear" w:color="auto" w:fill="E7E6E6" w:themeFill="background2"/>
          </w:tcPr>
          <w:p w14:paraId="579AC561" w14:textId="77777777" w:rsidR="00DF5E0A" w:rsidRPr="00D84EFD" w:rsidRDefault="00DF5E0A" w:rsidP="003C7208">
            <w:pPr>
              <w:jc w:val="center"/>
              <w:rPr>
                <w:color w:val="424242"/>
                <w:szCs w:val="20"/>
              </w:rPr>
            </w:pPr>
            <w:r w:rsidRPr="00D84EFD">
              <w:rPr>
                <w:color w:val="424242"/>
                <w:szCs w:val="20"/>
              </w:rPr>
              <w:t>Eil. Nr.</w:t>
            </w:r>
          </w:p>
        </w:tc>
        <w:tc>
          <w:tcPr>
            <w:tcW w:w="1462" w:type="dxa"/>
            <w:shd w:val="clear" w:color="auto" w:fill="E7E6E6" w:themeFill="background2"/>
          </w:tcPr>
          <w:p w14:paraId="6792EEE8" w14:textId="77777777" w:rsidR="00DF5E0A" w:rsidRPr="00D84EFD" w:rsidRDefault="00DF5E0A" w:rsidP="003C7208">
            <w:pPr>
              <w:jc w:val="center"/>
              <w:rPr>
                <w:color w:val="424242"/>
                <w:szCs w:val="20"/>
              </w:rPr>
            </w:pPr>
            <w:r w:rsidRPr="00D84EFD">
              <w:rPr>
                <w:color w:val="424242"/>
                <w:szCs w:val="20"/>
              </w:rPr>
              <w:t>Komponento pavadinimas</w:t>
            </w:r>
          </w:p>
        </w:tc>
        <w:tc>
          <w:tcPr>
            <w:tcW w:w="3285" w:type="dxa"/>
            <w:shd w:val="clear" w:color="auto" w:fill="E7E6E6" w:themeFill="background2"/>
          </w:tcPr>
          <w:p w14:paraId="0AE41DDD" w14:textId="77777777" w:rsidR="00DF5E0A" w:rsidRPr="00D84EFD" w:rsidRDefault="00DF5E0A" w:rsidP="003C7208">
            <w:pPr>
              <w:jc w:val="center"/>
              <w:rPr>
                <w:color w:val="424242"/>
                <w:szCs w:val="20"/>
              </w:rPr>
            </w:pPr>
            <w:r w:rsidRPr="00D84EFD">
              <w:rPr>
                <w:color w:val="424242"/>
                <w:szCs w:val="20"/>
              </w:rPr>
              <w:t>Reikalaujama charakteristika</w:t>
            </w:r>
          </w:p>
        </w:tc>
        <w:tc>
          <w:tcPr>
            <w:tcW w:w="4721" w:type="dxa"/>
            <w:shd w:val="clear" w:color="auto" w:fill="E7E6E6" w:themeFill="background2"/>
          </w:tcPr>
          <w:p w14:paraId="63A601FF" w14:textId="77777777" w:rsidR="00DF5E0A" w:rsidRPr="00D84EFD" w:rsidRDefault="00DF5E0A" w:rsidP="003C7208">
            <w:pPr>
              <w:jc w:val="center"/>
              <w:rPr>
                <w:color w:val="424242"/>
                <w:szCs w:val="20"/>
              </w:rPr>
            </w:pPr>
            <w:r w:rsidRPr="00D84EFD">
              <w:rPr>
                <w:color w:val="424242"/>
                <w:szCs w:val="20"/>
              </w:rPr>
              <w:t>Siūloma charakteristika</w:t>
            </w:r>
          </w:p>
        </w:tc>
      </w:tr>
      <w:tr w:rsidR="00DF5E0A" w:rsidRPr="00D84EFD" w14:paraId="04F7D483" w14:textId="77777777" w:rsidTr="00DF5E0A">
        <w:tc>
          <w:tcPr>
            <w:tcW w:w="517" w:type="dxa"/>
          </w:tcPr>
          <w:p w14:paraId="21B172D9" w14:textId="77777777" w:rsidR="00DF5E0A" w:rsidRPr="00D84EFD" w:rsidRDefault="00DF5E0A">
            <w:pPr>
              <w:pStyle w:val="Sraopastraipa"/>
              <w:numPr>
                <w:ilvl w:val="0"/>
                <w:numId w:val="8"/>
              </w:numPr>
              <w:rPr>
                <w:color w:val="424242"/>
                <w:szCs w:val="20"/>
              </w:rPr>
            </w:pPr>
          </w:p>
        </w:tc>
        <w:tc>
          <w:tcPr>
            <w:tcW w:w="1462" w:type="dxa"/>
          </w:tcPr>
          <w:p w14:paraId="2F8FBD95" w14:textId="51184C61" w:rsidR="00DF5E0A" w:rsidRPr="00D84EFD" w:rsidRDefault="00DF5E0A" w:rsidP="008E3959">
            <w:pPr>
              <w:rPr>
                <w:color w:val="424242"/>
                <w:szCs w:val="20"/>
              </w:rPr>
            </w:pPr>
            <w:r w:rsidRPr="00D84EFD">
              <w:rPr>
                <w:color w:val="424242"/>
                <w:szCs w:val="20"/>
              </w:rPr>
              <w:t>Kiekis</w:t>
            </w:r>
          </w:p>
        </w:tc>
        <w:tc>
          <w:tcPr>
            <w:tcW w:w="3285" w:type="dxa"/>
          </w:tcPr>
          <w:p w14:paraId="3868D34C" w14:textId="7F9B19E9" w:rsidR="00DF5E0A" w:rsidRPr="00D84EFD" w:rsidRDefault="00646EC9" w:rsidP="008E3959">
            <w:pPr>
              <w:rPr>
                <w:color w:val="424242"/>
                <w:szCs w:val="20"/>
              </w:rPr>
            </w:pPr>
            <w:r w:rsidRPr="00D84EFD">
              <w:rPr>
                <w:rFonts w:cs="Helvetica"/>
                <w:color w:val="424242"/>
                <w:szCs w:val="20"/>
              </w:rPr>
              <w:t>6</w:t>
            </w:r>
            <w:r w:rsidR="00DF5E0A" w:rsidRPr="00D84EFD">
              <w:rPr>
                <w:rFonts w:cs="Helvetica"/>
                <w:color w:val="424242"/>
                <w:szCs w:val="20"/>
              </w:rPr>
              <w:t xml:space="preserve"> vnt.</w:t>
            </w:r>
          </w:p>
        </w:tc>
        <w:tc>
          <w:tcPr>
            <w:tcW w:w="4721" w:type="dxa"/>
          </w:tcPr>
          <w:p w14:paraId="266828F4" w14:textId="77777777" w:rsidR="00DF5E0A" w:rsidRPr="00D84EFD" w:rsidRDefault="00DF5E0A" w:rsidP="008E3959">
            <w:pPr>
              <w:rPr>
                <w:color w:val="424242"/>
                <w:szCs w:val="20"/>
              </w:rPr>
            </w:pPr>
          </w:p>
        </w:tc>
      </w:tr>
      <w:tr w:rsidR="00DF5E0A" w:rsidRPr="00D84EFD" w14:paraId="4A886879" w14:textId="77777777" w:rsidTr="00DF5E0A">
        <w:tc>
          <w:tcPr>
            <w:tcW w:w="517" w:type="dxa"/>
          </w:tcPr>
          <w:p w14:paraId="32A05E16" w14:textId="77777777" w:rsidR="00DF5E0A" w:rsidRPr="00D84EFD" w:rsidRDefault="00DF5E0A">
            <w:pPr>
              <w:pStyle w:val="Sraopastraipa"/>
              <w:numPr>
                <w:ilvl w:val="0"/>
                <w:numId w:val="8"/>
              </w:numPr>
              <w:rPr>
                <w:color w:val="424242"/>
                <w:szCs w:val="20"/>
              </w:rPr>
            </w:pPr>
          </w:p>
        </w:tc>
        <w:tc>
          <w:tcPr>
            <w:tcW w:w="1462" w:type="dxa"/>
          </w:tcPr>
          <w:p w14:paraId="4D464A2F" w14:textId="54129D61" w:rsidR="00DF5E0A" w:rsidRPr="00D84EFD" w:rsidRDefault="00DF5E0A" w:rsidP="008E3959">
            <w:pPr>
              <w:rPr>
                <w:color w:val="424242"/>
                <w:szCs w:val="20"/>
              </w:rPr>
            </w:pPr>
            <w:r w:rsidRPr="00D84EFD">
              <w:rPr>
                <w:color w:val="424242"/>
                <w:szCs w:val="20"/>
              </w:rPr>
              <w:t>Gamintojas, modelis</w:t>
            </w:r>
          </w:p>
        </w:tc>
        <w:tc>
          <w:tcPr>
            <w:tcW w:w="3285" w:type="dxa"/>
          </w:tcPr>
          <w:p w14:paraId="1C98BEE6" w14:textId="6875CA84" w:rsidR="00DF5E0A" w:rsidRPr="00D84EFD" w:rsidRDefault="00DF5E0A" w:rsidP="008E3959">
            <w:pPr>
              <w:rPr>
                <w:color w:val="424242"/>
                <w:szCs w:val="20"/>
              </w:rPr>
            </w:pPr>
            <w:r w:rsidRPr="00D84EFD">
              <w:rPr>
                <w:rFonts w:cs="Helvetica"/>
                <w:color w:val="424242"/>
                <w:szCs w:val="20"/>
              </w:rPr>
              <w:t>Nurodyti gamintoją ir modelį.</w:t>
            </w:r>
          </w:p>
        </w:tc>
        <w:tc>
          <w:tcPr>
            <w:tcW w:w="4721" w:type="dxa"/>
          </w:tcPr>
          <w:p w14:paraId="77CB3A4C" w14:textId="00223854" w:rsidR="00DF5E0A" w:rsidRPr="00D84EFD" w:rsidRDefault="00DF5E0A" w:rsidP="008E3959">
            <w:pPr>
              <w:rPr>
                <w:color w:val="424242"/>
                <w:szCs w:val="20"/>
              </w:rPr>
            </w:pPr>
          </w:p>
        </w:tc>
      </w:tr>
      <w:tr w:rsidR="00DF5E0A" w:rsidRPr="00D84EFD" w14:paraId="717DE318" w14:textId="77777777" w:rsidTr="00DF5E0A">
        <w:tc>
          <w:tcPr>
            <w:tcW w:w="517" w:type="dxa"/>
          </w:tcPr>
          <w:p w14:paraId="6E1CD554" w14:textId="77777777" w:rsidR="00DF5E0A" w:rsidRPr="00D84EFD" w:rsidRDefault="00DF5E0A">
            <w:pPr>
              <w:pStyle w:val="Sraopastraipa"/>
              <w:numPr>
                <w:ilvl w:val="0"/>
                <w:numId w:val="8"/>
              </w:numPr>
              <w:rPr>
                <w:color w:val="424242"/>
                <w:szCs w:val="20"/>
              </w:rPr>
            </w:pPr>
          </w:p>
        </w:tc>
        <w:tc>
          <w:tcPr>
            <w:tcW w:w="1462" w:type="dxa"/>
          </w:tcPr>
          <w:p w14:paraId="6330DC84" w14:textId="6740F830" w:rsidR="00DF5E0A" w:rsidRPr="00D84EFD" w:rsidRDefault="00DF5E0A" w:rsidP="008E3959">
            <w:pPr>
              <w:rPr>
                <w:color w:val="424242"/>
                <w:szCs w:val="20"/>
              </w:rPr>
            </w:pPr>
            <w:r w:rsidRPr="00D84EFD">
              <w:rPr>
                <w:color w:val="424242"/>
                <w:szCs w:val="20"/>
              </w:rPr>
              <w:t>Korpusas</w:t>
            </w:r>
          </w:p>
        </w:tc>
        <w:tc>
          <w:tcPr>
            <w:tcW w:w="3285" w:type="dxa"/>
          </w:tcPr>
          <w:p w14:paraId="7FBFC672" w14:textId="77777777" w:rsidR="00DF5E0A" w:rsidRPr="00D84EFD" w:rsidRDefault="00DF5E0A" w:rsidP="008E3959">
            <w:pPr>
              <w:rPr>
                <w:rFonts w:cs="Helvetica"/>
                <w:color w:val="424242"/>
                <w:szCs w:val="20"/>
              </w:rPr>
            </w:pPr>
            <w:r w:rsidRPr="00D84EFD">
              <w:rPr>
                <w:rFonts w:cs="Helvetica"/>
                <w:color w:val="424242"/>
                <w:szCs w:val="20"/>
              </w:rPr>
              <w:t>„</w:t>
            </w:r>
            <w:proofErr w:type="spellStart"/>
            <w:r w:rsidRPr="00D84EFD">
              <w:rPr>
                <w:rFonts w:cs="Helvetica"/>
                <w:color w:val="424242"/>
                <w:szCs w:val="20"/>
              </w:rPr>
              <w:t>Rack</w:t>
            </w:r>
            <w:proofErr w:type="spellEnd"/>
            <w:r w:rsidRPr="00D84EFD">
              <w:rPr>
                <w:rFonts w:cs="Helvetica"/>
                <w:color w:val="424242"/>
                <w:szCs w:val="20"/>
              </w:rPr>
              <w:t>“ tipo, montuojamas 19“ montavimo spintą. Spintoje turi užimti ne daugiau kaip 1U. Turi turėti priekinį dangtelį su užraktu diskų apsaugai.</w:t>
            </w:r>
          </w:p>
          <w:p w14:paraId="7B2D1273" w14:textId="77777777" w:rsidR="00DF5E0A" w:rsidRPr="00D84EFD" w:rsidRDefault="00DF5E0A" w:rsidP="008E3959">
            <w:pPr>
              <w:rPr>
                <w:rFonts w:cs="Helvetica"/>
                <w:color w:val="424242"/>
                <w:szCs w:val="20"/>
              </w:rPr>
            </w:pPr>
          </w:p>
          <w:p w14:paraId="7E2EF448" w14:textId="03AB5FEB" w:rsidR="00DF5E0A" w:rsidRPr="00D84EFD" w:rsidRDefault="00DF5E0A" w:rsidP="0040670C">
            <w:pPr>
              <w:rPr>
                <w:color w:val="424242"/>
                <w:szCs w:val="20"/>
              </w:rPr>
            </w:pPr>
            <w:r w:rsidRPr="00D84EFD">
              <w:rPr>
                <w:rFonts w:cs="Helvetica"/>
                <w:color w:val="424242"/>
                <w:szCs w:val="20"/>
              </w:rPr>
              <w:t>Turi turėti visą reikalingą, gamintojo komplektuojamą įrangą ir priedus (bėgiai guolių pagrindu, tvirtinimo elementai, kabelių tvarkymo alkūnė (</w:t>
            </w:r>
            <w:proofErr w:type="spellStart"/>
            <w:r w:rsidRPr="00D84EFD">
              <w:rPr>
                <w:rFonts w:cs="Helvetica"/>
                <w:color w:val="424242"/>
                <w:szCs w:val="20"/>
              </w:rPr>
              <w:t>cable</w:t>
            </w:r>
            <w:proofErr w:type="spellEnd"/>
            <w:r w:rsidRPr="00D84EFD">
              <w:rPr>
                <w:rFonts w:cs="Helvetica"/>
                <w:color w:val="424242"/>
                <w:szCs w:val="20"/>
              </w:rPr>
              <w:t xml:space="preserve"> </w:t>
            </w:r>
            <w:proofErr w:type="spellStart"/>
            <w:r w:rsidRPr="00D84EFD">
              <w:rPr>
                <w:rFonts w:cs="Helvetica"/>
                <w:color w:val="424242"/>
                <w:szCs w:val="20"/>
              </w:rPr>
              <w:t>management</w:t>
            </w:r>
            <w:proofErr w:type="spellEnd"/>
            <w:r w:rsidRPr="00D84EFD">
              <w:rPr>
                <w:rFonts w:cs="Helvetica"/>
                <w:color w:val="424242"/>
                <w:szCs w:val="20"/>
              </w:rPr>
              <w:t xml:space="preserve"> </w:t>
            </w:r>
            <w:proofErr w:type="spellStart"/>
            <w:r w:rsidRPr="00D84EFD">
              <w:rPr>
                <w:rFonts w:cs="Helvetica"/>
                <w:color w:val="424242"/>
                <w:szCs w:val="20"/>
              </w:rPr>
              <w:t>arm</w:t>
            </w:r>
            <w:proofErr w:type="spellEnd"/>
            <w:r w:rsidRPr="00D84EFD">
              <w:rPr>
                <w:rFonts w:cs="Helvetica"/>
                <w:color w:val="424242"/>
                <w:szCs w:val="20"/>
              </w:rPr>
              <w:t>), skirtus montavimui į 19“ spintą.</w:t>
            </w:r>
          </w:p>
        </w:tc>
        <w:tc>
          <w:tcPr>
            <w:tcW w:w="4721" w:type="dxa"/>
          </w:tcPr>
          <w:p w14:paraId="41ABA8F7" w14:textId="77777777" w:rsidR="00DF5E0A" w:rsidRPr="00D84EFD" w:rsidRDefault="00DF5E0A" w:rsidP="008E3959">
            <w:pPr>
              <w:rPr>
                <w:color w:val="424242"/>
                <w:szCs w:val="20"/>
              </w:rPr>
            </w:pPr>
          </w:p>
        </w:tc>
      </w:tr>
      <w:tr w:rsidR="00DF5E0A" w:rsidRPr="00D84EFD" w14:paraId="517325C6" w14:textId="77777777" w:rsidTr="00DF5E0A">
        <w:tc>
          <w:tcPr>
            <w:tcW w:w="517" w:type="dxa"/>
          </w:tcPr>
          <w:p w14:paraId="057E07FC" w14:textId="77777777" w:rsidR="00DF5E0A" w:rsidRPr="00D84EFD" w:rsidRDefault="00DF5E0A">
            <w:pPr>
              <w:pStyle w:val="Sraopastraipa"/>
              <w:numPr>
                <w:ilvl w:val="0"/>
                <w:numId w:val="8"/>
              </w:numPr>
              <w:rPr>
                <w:color w:val="424242"/>
                <w:szCs w:val="20"/>
              </w:rPr>
            </w:pPr>
          </w:p>
        </w:tc>
        <w:tc>
          <w:tcPr>
            <w:tcW w:w="1462" w:type="dxa"/>
          </w:tcPr>
          <w:p w14:paraId="4F04F030" w14:textId="7E07B659" w:rsidR="00DF5E0A" w:rsidRPr="00D84EFD" w:rsidRDefault="00DF5E0A" w:rsidP="008E3959">
            <w:pPr>
              <w:rPr>
                <w:color w:val="424242"/>
                <w:szCs w:val="20"/>
              </w:rPr>
            </w:pPr>
            <w:r w:rsidRPr="00D84EFD">
              <w:rPr>
                <w:color w:val="424242"/>
                <w:szCs w:val="20"/>
              </w:rPr>
              <w:t>Procesoriaus technologija</w:t>
            </w:r>
          </w:p>
        </w:tc>
        <w:tc>
          <w:tcPr>
            <w:tcW w:w="3285" w:type="dxa"/>
            <w:vAlign w:val="center"/>
          </w:tcPr>
          <w:p w14:paraId="0B7F50A2" w14:textId="476B0F98" w:rsidR="00DF5E0A" w:rsidRPr="00D84EFD" w:rsidRDefault="00DF5E0A" w:rsidP="008E3959">
            <w:pPr>
              <w:rPr>
                <w:color w:val="424242"/>
                <w:szCs w:val="20"/>
              </w:rPr>
            </w:pPr>
            <w:r w:rsidRPr="00D84EFD">
              <w:rPr>
                <w:rFonts w:cs="Helvetica"/>
                <w:color w:val="424242"/>
                <w:szCs w:val="20"/>
              </w:rPr>
              <w:t xml:space="preserve">64-bit, turi palaikyti 32 ir 64 bitų operacines sistemas ir taikomąsias programas. </w:t>
            </w:r>
          </w:p>
        </w:tc>
        <w:tc>
          <w:tcPr>
            <w:tcW w:w="4721" w:type="dxa"/>
          </w:tcPr>
          <w:p w14:paraId="2CDA6576" w14:textId="77777777" w:rsidR="00DF5E0A" w:rsidRPr="00D84EFD" w:rsidRDefault="00DF5E0A" w:rsidP="008E3959">
            <w:pPr>
              <w:rPr>
                <w:color w:val="424242"/>
                <w:szCs w:val="20"/>
              </w:rPr>
            </w:pPr>
          </w:p>
        </w:tc>
      </w:tr>
      <w:tr w:rsidR="00DF5E0A" w:rsidRPr="00D84EFD" w14:paraId="127011D7" w14:textId="77777777" w:rsidTr="00DF5E0A">
        <w:tc>
          <w:tcPr>
            <w:tcW w:w="517" w:type="dxa"/>
          </w:tcPr>
          <w:p w14:paraId="497D08D4" w14:textId="77777777" w:rsidR="00DF5E0A" w:rsidRPr="00D84EFD" w:rsidRDefault="00DF5E0A">
            <w:pPr>
              <w:pStyle w:val="Sraopastraipa"/>
              <w:numPr>
                <w:ilvl w:val="0"/>
                <w:numId w:val="8"/>
              </w:numPr>
              <w:rPr>
                <w:color w:val="424242"/>
                <w:szCs w:val="20"/>
              </w:rPr>
            </w:pPr>
          </w:p>
        </w:tc>
        <w:tc>
          <w:tcPr>
            <w:tcW w:w="1462" w:type="dxa"/>
          </w:tcPr>
          <w:p w14:paraId="5CC87612" w14:textId="49B1F6A9" w:rsidR="00DF5E0A" w:rsidRPr="00D84EFD" w:rsidRDefault="00DF5E0A" w:rsidP="008E3959">
            <w:pPr>
              <w:rPr>
                <w:color w:val="424242"/>
                <w:szCs w:val="20"/>
              </w:rPr>
            </w:pPr>
            <w:r w:rsidRPr="00D84EFD">
              <w:rPr>
                <w:color w:val="424242"/>
                <w:szCs w:val="20"/>
              </w:rPr>
              <w:t>Procesorių sistemos našumas</w:t>
            </w:r>
          </w:p>
        </w:tc>
        <w:tc>
          <w:tcPr>
            <w:tcW w:w="3285" w:type="dxa"/>
          </w:tcPr>
          <w:p w14:paraId="11193D54" w14:textId="77777777" w:rsidR="00DF5E0A" w:rsidRPr="00D84EFD" w:rsidRDefault="00DF5E0A" w:rsidP="008E3959">
            <w:pPr>
              <w:rPr>
                <w:rFonts w:cs="Helvetica"/>
                <w:color w:val="424242"/>
                <w:szCs w:val="20"/>
              </w:rPr>
            </w:pPr>
            <w:r w:rsidRPr="00D84EFD">
              <w:rPr>
                <w:rFonts w:cs="Helvetica"/>
                <w:color w:val="424242"/>
                <w:szCs w:val="20"/>
              </w:rPr>
              <w:t>Būtina nurodyti procesorių gamintoją, modelį, dažnį, spartinančiosios atminties dydį ir sisteminės magistralės dažnį.</w:t>
            </w:r>
          </w:p>
          <w:p w14:paraId="10527BB0" w14:textId="59549E46" w:rsidR="00DF5E0A" w:rsidRPr="00D84EFD" w:rsidRDefault="00DF5E0A" w:rsidP="008E3959">
            <w:pPr>
              <w:rPr>
                <w:rFonts w:cs="Helvetica"/>
                <w:color w:val="424242"/>
                <w:szCs w:val="20"/>
              </w:rPr>
            </w:pPr>
            <w:r w:rsidRPr="00D84EFD">
              <w:rPr>
                <w:rFonts w:cs="Helvetica"/>
                <w:color w:val="424242"/>
                <w:szCs w:val="20"/>
              </w:rPr>
              <w:t xml:space="preserve">Našumo rodikliai nurodyti vieno procesoriaus (24 branduolių) sistemai. Siūlomo procesoriaus našumo parametrai turi būti viešai publikuojami </w:t>
            </w:r>
            <w:hyperlink r:id="rId8">
              <w:r w:rsidRPr="00D84EFD">
                <w:rPr>
                  <w:rFonts w:cs="Helvetica"/>
                  <w:color w:val="424242"/>
                  <w:szCs w:val="20"/>
                </w:rPr>
                <w:t>www.spec.org</w:t>
              </w:r>
            </w:hyperlink>
            <w:r w:rsidRPr="00D84EFD">
              <w:rPr>
                <w:rFonts w:cs="Helvetica"/>
                <w:color w:val="424242"/>
                <w:szCs w:val="20"/>
              </w:rPr>
              <w:t xml:space="preserve"> puslapyje. </w:t>
            </w:r>
          </w:p>
          <w:p w14:paraId="475FBCF1" w14:textId="77777777" w:rsidR="00DF5E0A" w:rsidRPr="00D84EFD" w:rsidRDefault="00DF5E0A" w:rsidP="008E3959">
            <w:pPr>
              <w:rPr>
                <w:rFonts w:cs="Helvetica"/>
                <w:color w:val="424242"/>
                <w:szCs w:val="20"/>
              </w:rPr>
            </w:pPr>
          </w:p>
          <w:p w14:paraId="3EE0579F" w14:textId="77777777" w:rsidR="00DF5E0A" w:rsidRPr="00D84EFD" w:rsidRDefault="00DF5E0A" w:rsidP="008E3959">
            <w:pPr>
              <w:rPr>
                <w:rFonts w:cs="Helvetica"/>
                <w:color w:val="424242"/>
                <w:szCs w:val="20"/>
              </w:rPr>
            </w:pPr>
            <w:r w:rsidRPr="00D84EFD">
              <w:rPr>
                <w:rFonts w:cs="Helvetica"/>
                <w:color w:val="424242"/>
                <w:szCs w:val="20"/>
              </w:rPr>
              <w:t>Minimalus testų metu pasiektas ir viešai deklaruojamas siūlomo modelio tarnybinės stoties su siūlomu procesoriumi ir siūlomu jų skaičiumi našumas turi būti ne mažesnis kaip:</w:t>
            </w:r>
          </w:p>
          <w:p w14:paraId="3F8E4215" w14:textId="77777777" w:rsidR="00DF5E0A" w:rsidRPr="00D84EFD" w:rsidRDefault="00DF5E0A" w:rsidP="008E3959">
            <w:pPr>
              <w:rPr>
                <w:rFonts w:cs="Helvetica"/>
                <w:color w:val="424242"/>
                <w:szCs w:val="20"/>
              </w:rPr>
            </w:pPr>
          </w:p>
          <w:p w14:paraId="4F89F8DE" w14:textId="3255983E" w:rsidR="00DF5E0A" w:rsidRPr="00D84EFD" w:rsidRDefault="00DF5E0A" w:rsidP="008E3959">
            <w:pPr>
              <w:rPr>
                <w:rFonts w:cs="Helvetica"/>
                <w:color w:val="424242"/>
                <w:szCs w:val="20"/>
              </w:rPr>
            </w:pPr>
            <w:r w:rsidRPr="00D84EFD">
              <w:rPr>
                <w:rFonts w:cs="Helvetica"/>
                <w:color w:val="424242"/>
                <w:szCs w:val="20"/>
              </w:rPr>
              <w:t>SPECrate2017_int_base= 348;</w:t>
            </w:r>
          </w:p>
          <w:p w14:paraId="237DD6DD" w14:textId="77777777" w:rsidR="00DF5E0A" w:rsidRPr="00D84EFD" w:rsidRDefault="00DF5E0A" w:rsidP="008E3959">
            <w:pPr>
              <w:rPr>
                <w:rFonts w:cs="Helvetica"/>
                <w:color w:val="424242"/>
                <w:szCs w:val="20"/>
              </w:rPr>
            </w:pPr>
          </w:p>
          <w:p w14:paraId="7B1D434C" w14:textId="558BFFC4" w:rsidR="00DF5E0A" w:rsidRPr="00D84EFD" w:rsidRDefault="00DF5E0A" w:rsidP="008E3959">
            <w:pPr>
              <w:rPr>
                <w:rFonts w:cs="Helvetica"/>
                <w:color w:val="424242"/>
                <w:szCs w:val="20"/>
              </w:rPr>
            </w:pPr>
            <w:r w:rsidRPr="00D84EFD">
              <w:rPr>
                <w:rFonts w:cs="Helvetica"/>
                <w:color w:val="424242"/>
                <w:szCs w:val="20"/>
              </w:rPr>
              <w:t>SPECrate2017_fp_base = 488.</w:t>
            </w:r>
          </w:p>
          <w:p w14:paraId="2CABB4F8" w14:textId="77777777" w:rsidR="00DF5E0A" w:rsidRPr="00D84EFD" w:rsidRDefault="00DF5E0A" w:rsidP="008E3959">
            <w:pPr>
              <w:rPr>
                <w:rFonts w:cs="Helvetica"/>
                <w:color w:val="424242"/>
                <w:szCs w:val="20"/>
              </w:rPr>
            </w:pPr>
          </w:p>
          <w:p w14:paraId="11666E34" w14:textId="03BED28B" w:rsidR="00DF5E0A" w:rsidRPr="00D84EFD" w:rsidRDefault="00DF5E0A" w:rsidP="008E3959">
            <w:pPr>
              <w:rPr>
                <w:rFonts w:eastAsia="SimSun"/>
                <w:color w:val="424242"/>
                <w:szCs w:val="20"/>
              </w:rPr>
            </w:pPr>
            <w:r w:rsidRPr="00D84EFD">
              <w:rPr>
                <w:rFonts w:cs="Helvetica"/>
                <w:color w:val="424242"/>
                <w:szCs w:val="20"/>
              </w:rPr>
              <w:t>Minimalus procesoriaus branduolių kiekis – ne mažiau 24 branduolių.</w:t>
            </w:r>
          </w:p>
        </w:tc>
        <w:tc>
          <w:tcPr>
            <w:tcW w:w="4721" w:type="dxa"/>
          </w:tcPr>
          <w:p w14:paraId="572DC875" w14:textId="2E90683F" w:rsidR="00DF5E0A" w:rsidRPr="00D84EFD" w:rsidRDefault="00DF5E0A" w:rsidP="008E3959">
            <w:pPr>
              <w:rPr>
                <w:color w:val="424242"/>
                <w:szCs w:val="20"/>
              </w:rPr>
            </w:pPr>
          </w:p>
        </w:tc>
      </w:tr>
      <w:tr w:rsidR="00DF5E0A" w:rsidRPr="00D84EFD" w14:paraId="0CB0EDA9" w14:textId="77777777" w:rsidTr="00DF5E0A">
        <w:tc>
          <w:tcPr>
            <w:tcW w:w="517" w:type="dxa"/>
          </w:tcPr>
          <w:p w14:paraId="4294DB21" w14:textId="77777777" w:rsidR="00DF5E0A" w:rsidRPr="00D84EFD" w:rsidRDefault="00DF5E0A">
            <w:pPr>
              <w:pStyle w:val="Sraopastraipa"/>
              <w:numPr>
                <w:ilvl w:val="0"/>
                <w:numId w:val="8"/>
              </w:numPr>
              <w:rPr>
                <w:color w:val="424242"/>
                <w:szCs w:val="20"/>
              </w:rPr>
            </w:pPr>
          </w:p>
        </w:tc>
        <w:tc>
          <w:tcPr>
            <w:tcW w:w="1462" w:type="dxa"/>
          </w:tcPr>
          <w:p w14:paraId="63A74B2A" w14:textId="394DB9E9" w:rsidR="00DF5E0A" w:rsidRPr="00D84EFD" w:rsidRDefault="00DF5E0A" w:rsidP="00185CF5">
            <w:pPr>
              <w:rPr>
                <w:color w:val="424242"/>
                <w:szCs w:val="20"/>
              </w:rPr>
            </w:pPr>
            <w:r w:rsidRPr="00D84EFD">
              <w:rPr>
                <w:color w:val="424242"/>
                <w:szCs w:val="20"/>
              </w:rPr>
              <w:t>Procesorių skaičius</w:t>
            </w:r>
          </w:p>
        </w:tc>
        <w:tc>
          <w:tcPr>
            <w:tcW w:w="3285" w:type="dxa"/>
          </w:tcPr>
          <w:p w14:paraId="23FB83B8" w14:textId="615A61FC" w:rsidR="00DF5E0A" w:rsidRPr="00D84EFD" w:rsidRDefault="00DF5E0A" w:rsidP="00185CF5">
            <w:pPr>
              <w:rPr>
                <w:rFonts w:cs="Helvetica"/>
                <w:color w:val="424242"/>
                <w:szCs w:val="20"/>
              </w:rPr>
            </w:pPr>
            <w:r w:rsidRPr="00D84EFD">
              <w:rPr>
                <w:rFonts w:cs="Helvetica"/>
                <w:color w:val="424242"/>
                <w:szCs w:val="20"/>
              </w:rPr>
              <w:t xml:space="preserve">Ne mažiau 1vnt.  </w:t>
            </w:r>
          </w:p>
        </w:tc>
        <w:tc>
          <w:tcPr>
            <w:tcW w:w="4721" w:type="dxa"/>
          </w:tcPr>
          <w:p w14:paraId="22D6275D" w14:textId="77777777" w:rsidR="00DF5E0A" w:rsidRPr="00D84EFD" w:rsidRDefault="00DF5E0A" w:rsidP="00185CF5">
            <w:pPr>
              <w:rPr>
                <w:color w:val="424242"/>
                <w:szCs w:val="20"/>
              </w:rPr>
            </w:pPr>
          </w:p>
        </w:tc>
      </w:tr>
      <w:tr w:rsidR="00DF5E0A" w:rsidRPr="00D84EFD" w14:paraId="6A5114B0" w14:textId="77777777" w:rsidTr="00DF5E0A">
        <w:tc>
          <w:tcPr>
            <w:tcW w:w="517" w:type="dxa"/>
          </w:tcPr>
          <w:p w14:paraId="6661B85F" w14:textId="77777777" w:rsidR="00DF5E0A" w:rsidRPr="00D84EFD" w:rsidRDefault="00DF5E0A">
            <w:pPr>
              <w:pStyle w:val="Sraopastraipa"/>
              <w:numPr>
                <w:ilvl w:val="0"/>
                <w:numId w:val="8"/>
              </w:numPr>
              <w:rPr>
                <w:color w:val="424242"/>
                <w:szCs w:val="20"/>
              </w:rPr>
            </w:pPr>
          </w:p>
        </w:tc>
        <w:tc>
          <w:tcPr>
            <w:tcW w:w="1462" w:type="dxa"/>
          </w:tcPr>
          <w:p w14:paraId="4DEAFAA3" w14:textId="75E1FB6E" w:rsidR="00DF5E0A" w:rsidRPr="00D84EFD" w:rsidRDefault="00DF5E0A" w:rsidP="00185CF5">
            <w:pPr>
              <w:rPr>
                <w:color w:val="424242"/>
                <w:szCs w:val="20"/>
              </w:rPr>
            </w:pPr>
            <w:r w:rsidRPr="00D84EFD">
              <w:rPr>
                <w:color w:val="424242"/>
                <w:szCs w:val="20"/>
              </w:rPr>
              <w:t>Operatyvioji atmintis (RAM)</w:t>
            </w:r>
          </w:p>
        </w:tc>
        <w:tc>
          <w:tcPr>
            <w:tcW w:w="3285" w:type="dxa"/>
          </w:tcPr>
          <w:p w14:paraId="636DF8CE" w14:textId="4A9FDF29" w:rsidR="00DF5E0A" w:rsidRPr="00D84EFD" w:rsidRDefault="00DF5E0A" w:rsidP="00185CF5">
            <w:pPr>
              <w:rPr>
                <w:rFonts w:cs="Helvetica"/>
                <w:color w:val="424242"/>
                <w:szCs w:val="20"/>
              </w:rPr>
            </w:pPr>
            <w:r w:rsidRPr="00D84EFD">
              <w:rPr>
                <w:rFonts w:cs="Helvetica"/>
                <w:color w:val="424242"/>
                <w:szCs w:val="20"/>
              </w:rPr>
              <w:t>Ne mažiau 768GB.</w:t>
            </w:r>
          </w:p>
          <w:p w14:paraId="0CEEE522" w14:textId="77777777" w:rsidR="00DF5E0A" w:rsidRPr="00D84EFD" w:rsidRDefault="00DF5E0A" w:rsidP="00185CF5">
            <w:pPr>
              <w:rPr>
                <w:rFonts w:cs="Helvetica"/>
                <w:color w:val="424242"/>
                <w:szCs w:val="20"/>
              </w:rPr>
            </w:pPr>
          </w:p>
          <w:p w14:paraId="4A9E2F28" w14:textId="7240F85D" w:rsidR="00DF5E0A" w:rsidRPr="00D84EFD" w:rsidRDefault="00DF5E0A" w:rsidP="00185CF5">
            <w:pPr>
              <w:rPr>
                <w:rFonts w:cs="Helvetica"/>
                <w:color w:val="424242"/>
                <w:szCs w:val="20"/>
              </w:rPr>
            </w:pPr>
            <w:r w:rsidRPr="00D84EFD">
              <w:rPr>
                <w:rFonts w:cs="Helvetica"/>
                <w:color w:val="424242"/>
                <w:szCs w:val="20"/>
              </w:rPr>
              <w:t>Ne prastesnė negu 6400 MT/s DDR5</w:t>
            </w:r>
            <w:r w:rsidR="003E51FC" w:rsidRPr="00D84EFD">
              <w:rPr>
                <w:rFonts w:cs="Helvetica"/>
                <w:color w:val="424242"/>
                <w:szCs w:val="20"/>
              </w:rPr>
              <w:t xml:space="preserve"> ECC</w:t>
            </w:r>
            <w:r w:rsidRPr="00D84EFD">
              <w:rPr>
                <w:rFonts w:cs="Helvetica"/>
                <w:color w:val="424242"/>
                <w:szCs w:val="20"/>
              </w:rPr>
              <w:t xml:space="preserve"> RDIMM, </w:t>
            </w:r>
            <w:proofErr w:type="spellStart"/>
            <w:r w:rsidRPr="00D84EFD">
              <w:rPr>
                <w:rFonts w:cs="Helvetica"/>
                <w:color w:val="424242"/>
                <w:szCs w:val="20"/>
              </w:rPr>
              <w:t>Dual</w:t>
            </w:r>
            <w:proofErr w:type="spellEnd"/>
            <w:r w:rsidRPr="00D84EFD">
              <w:rPr>
                <w:rFonts w:cs="Helvetica"/>
                <w:color w:val="424242"/>
                <w:szCs w:val="20"/>
              </w:rPr>
              <w:t xml:space="preserve"> </w:t>
            </w:r>
            <w:proofErr w:type="spellStart"/>
            <w:r w:rsidRPr="00D84EFD">
              <w:rPr>
                <w:rFonts w:cs="Helvetica"/>
                <w:color w:val="424242"/>
                <w:szCs w:val="20"/>
              </w:rPr>
              <w:t>Rank</w:t>
            </w:r>
            <w:proofErr w:type="spellEnd"/>
            <w:r w:rsidRPr="00D84EFD">
              <w:rPr>
                <w:rFonts w:cs="Helvetica"/>
                <w:color w:val="424242"/>
                <w:szCs w:val="20"/>
              </w:rPr>
              <w:t>.</w:t>
            </w:r>
          </w:p>
        </w:tc>
        <w:tc>
          <w:tcPr>
            <w:tcW w:w="4721" w:type="dxa"/>
          </w:tcPr>
          <w:p w14:paraId="2F0B949D" w14:textId="77777777" w:rsidR="00DF5E0A" w:rsidRPr="00D84EFD" w:rsidRDefault="00DF5E0A" w:rsidP="00185CF5">
            <w:pPr>
              <w:rPr>
                <w:color w:val="424242"/>
                <w:szCs w:val="20"/>
              </w:rPr>
            </w:pPr>
          </w:p>
        </w:tc>
      </w:tr>
      <w:tr w:rsidR="00DF5E0A" w:rsidRPr="00D84EFD" w14:paraId="5485EB59" w14:textId="77777777" w:rsidTr="00DF5E0A">
        <w:tc>
          <w:tcPr>
            <w:tcW w:w="517" w:type="dxa"/>
          </w:tcPr>
          <w:p w14:paraId="4A9660A1" w14:textId="77777777" w:rsidR="00DF5E0A" w:rsidRPr="00D84EFD" w:rsidRDefault="00DF5E0A">
            <w:pPr>
              <w:pStyle w:val="Sraopastraipa"/>
              <w:numPr>
                <w:ilvl w:val="0"/>
                <w:numId w:val="8"/>
              </w:numPr>
              <w:rPr>
                <w:color w:val="424242"/>
                <w:szCs w:val="20"/>
              </w:rPr>
            </w:pPr>
          </w:p>
        </w:tc>
        <w:tc>
          <w:tcPr>
            <w:tcW w:w="1462" w:type="dxa"/>
          </w:tcPr>
          <w:p w14:paraId="0605D649" w14:textId="7977985A" w:rsidR="00DF5E0A" w:rsidRPr="00D84EFD" w:rsidRDefault="00DF5E0A" w:rsidP="00185CF5">
            <w:pPr>
              <w:rPr>
                <w:color w:val="424242"/>
                <w:szCs w:val="20"/>
              </w:rPr>
            </w:pPr>
            <w:r w:rsidRPr="00D84EFD">
              <w:rPr>
                <w:color w:val="424242"/>
                <w:szCs w:val="20"/>
              </w:rPr>
              <w:t>Atminties lizdų skaičius</w:t>
            </w:r>
          </w:p>
        </w:tc>
        <w:tc>
          <w:tcPr>
            <w:tcW w:w="3285" w:type="dxa"/>
            <w:vAlign w:val="center"/>
          </w:tcPr>
          <w:p w14:paraId="28FA612C" w14:textId="41850B22" w:rsidR="00DF5E0A" w:rsidRPr="00D84EFD" w:rsidRDefault="00DF5E0A" w:rsidP="00185CF5">
            <w:pPr>
              <w:rPr>
                <w:rFonts w:cs="Helvetica"/>
                <w:color w:val="424242"/>
                <w:szCs w:val="20"/>
              </w:rPr>
            </w:pPr>
            <w:r w:rsidRPr="00D84EFD">
              <w:rPr>
                <w:rFonts w:cs="Helvetica"/>
                <w:color w:val="424242"/>
                <w:szCs w:val="20"/>
              </w:rPr>
              <w:t>Ne mažiau nei 24 vnt. DDR5 DIMM tipo.</w:t>
            </w:r>
          </w:p>
        </w:tc>
        <w:tc>
          <w:tcPr>
            <w:tcW w:w="4721" w:type="dxa"/>
          </w:tcPr>
          <w:p w14:paraId="37FF344B" w14:textId="5E9AAC82" w:rsidR="00DF5E0A" w:rsidRPr="00D84EFD" w:rsidRDefault="00DF5E0A" w:rsidP="00185CF5">
            <w:pPr>
              <w:rPr>
                <w:color w:val="424242"/>
                <w:szCs w:val="20"/>
              </w:rPr>
            </w:pPr>
          </w:p>
        </w:tc>
      </w:tr>
      <w:tr w:rsidR="00DF5E0A" w:rsidRPr="00D84EFD" w14:paraId="28E2809D" w14:textId="77777777" w:rsidTr="00DF5E0A">
        <w:tc>
          <w:tcPr>
            <w:tcW w:w="517" w:type="dxa"/>
          </w:tcPr>
          <w:p w14:paraId="30A2A7D3" w14:textId="77777777" w:rsidR="00DF5E0A" w:rsidRPr="00D84EFD" w:rsidRDefault="00DF5E0A">
            <w:pPr>
              <w:pStyle w:val="Sraopastraipa"/>
              <w:numPr>
                <w:ilvl w:val="0"/>
                <w:numId w:val="8"/>
              </w:numPr>
              <w:rPr>
                <w:color w:val="424242"/>
                <w:szCs w:val="20"/>
              </w:rPr>
            </w:pPr>
          </w:p>
        </w:tc>
        <w:tc>
          <w:tcPr>
            <w:tcW w:w="1462" w:type="dxa"/>
          </w:tcPr>
          <w:p w14:paraId="6B0D121B" w14:textId="7C1CBC63" w:rsidR="00DF5E0A" w:rsidRPr="00D84EFD" w:rsidRDefault="00DF5E0A" w:rsidP="00185CF5">
            <w:pPr>
              <w:rPr>
                <w:color w:val="424242"/>
                <w:szCs w:val="20"/>
              </w:rPr>
            </w:pPr>
            <w:r w:rsidRPr="00D84EFD">
              <w:rPr>
                <w:color w:val="424242"/>
                <w:szCs w:val="20"/>
              </w:rPr>
              <w:t>Atminties talpa</w:t>
            </w:r>
          </w:p>
        </w:tc>
        <w:tc>
          <w:tcPr>
            <w:tcW w:w="3285" w:type="dxa"/>
            <w:vAlign w:val="center"/>
          </w:tcPr>
          <w:p w14:paraId="6F7C8872" w14:textId="12384327" w:rsidR="00DF5E0A" w:rsidRPr="00D84EFD" w:rsidRDefault="00DF5E0A" w:rsidP="00185CF5">
            <w:pPr>
              <w:rPr>
                <w:rFonts w:cs="Helvetica"/>
                <w:color w:val="424242"/>
                <w:szCs w:val="20"/>
              </w:rPr>
            </w:pPr>
            <w:r w:rsidRPr="00D84EFD">
              <w:rPr>
                <w:rFonts w:cs="Helvetica"/>
                <w:color w:val="424242"/>
                <w:szCs w:val="20"/>
              </w:rPr>
              <w:t>Plečiama iki ne mažiau kaip 6</w:t>
            </w:r>
            <w:r w:rsidR="00470263" w:rsidRPr="00D84EFD">
              <w:rPr>
                <w:rFonts w:cs="Helvetica"/>
                <w:color w:val="424242"/>
                <w:szCs w:val="20"/>
              </w:rPr>
              <w:t xml:space="preserve"> </w:t>
            </w:r>
            <w:r w:rsidRPr="00D84EFD">
              <w:rPr>
                <w:rFonts w:cs="Helvetica"/>
                <w:color w:val="424242"/>
                <w:szCs w:val="20"/>
              </w:rPr>
              <w:t>TB vienam procesoriui.</w:t>
            </w:r>
          </w:p>
        </w:tc>
        <w:tc>
          <w:tcPr>
            <w:tcW w:w="4721" w:type="dxa"/>
          </w:tcPr>
          <w:p w14:paraId="5CE06DD6" w14:textId="613C3A6F" w:rsidR="00DF5E0A" w:rsidRPr="00D84EFD" w:rsidRDefault="00DF5E0A" w:rsidP="00185CF5">
            <w:pPr>
              <w:rPr>
                <w:color w:val="424242"/>
                <w:szCs w:val="20"/>
              </w:rPr>
            </w:pPr>
          </w:p>
        </w:tc>
      </w:tr>
      <w:tr w:rsidR="00DF5E0A" w:rsidRPr="00D84EFD" w14:paraId="280D1287" w14:textId="77777777" w:rsidTr="00DF5E0A">
        <w:tc>
          <w:tcPr>
            <w:tcW w:w="517" w:type="dxa"/>
          </w:tcPr>
          <w:p w14:paraId="3BA37AAE" w14:textId="77777777" w:rsidR="00DF5E0A" w:rsidRPr="00D84EFD" w:rsidRDefault="00DF5E0A">
            <w:pPr>
              <w:pStyle w:val="Sraopastraipa"/>
              <w:numPr>
                <w:ilvl w:val="0"/>
                <w:numId w:val="8"/>
              </w:numPr>
              <w:rPr>
                <w:color w:val="424242"/>
                <w:szCs w:val="20"/>
              </w:rPr>
            </w:pPr>
          </w:p>
        </w:tc>
        <w:tc>
          <w:tcPr>
            <w:tcW w:w="1462" w:type="dxa"/>
          </w:tcPr>
          <w:p w14:paraId="09A62B33" w14:textId="7574205E" w:rsidR="00DF5E0A" w:rsidRPr="00D84EFD" w:rsidRDefault="00DF5E0A" w:rsidP="00185CF5">
            <w:pPr>
              <w:rPr>
                <w:color w:val="424242"/>
                <w:szCs w:val="20"/>
              </w:rPr>
            </w:pPr>
            <w:r w:rsidRPr="00D84EFD">
              <w:rPr>
                <w:color w:val="424242"/>
                <w:szCs w:val="20"/>
              </w:rPr>
              <w:t>Vidinė įkrovos atmintis</w:t>
            </w:r>
          </w:p>
        </w:tc>
        <w:tc>
          <w:tcPr>
            <w:tcW w:w="3285" w:type="dxa"/>
          </w:tcPr>
          <w:p w14:paraId="46D3E9AA" w14:textId="0B83B80C" w:rsidR="00DF5E0A" w:rsidRPr="00D84EFD" w:rsidRDefault="00DF5E0A" w:rsidP="00185CF5">
            <w:pPr>
              <w:rPr>
                <w:rFonts w:cs="Helvetica"/>
                <w:color w:val="424242"/>
                <w:szCs w:val="20"/>
              </w:rPr>
            </w:pPr>
            <w:r w:rsidRPr="00D84EFD">
              <w:rPr>
                <w:rFonts w:cs="Helvetica"/>
                <w:color w:val="424242"/>
                <w:szCs w:val="20"/>
              </w:rPr>
              <w:t>Sistema turi būti komplektuojama su ne mažiau kaip 2 vnt</w:t>
            </w:r>
            <w:r w:rsidR="009C6ABF" w:rsidRPr="00D84EFD">
              <w:rPr>
                <w:rFonts w:cs="Helvetica"/>
                <w:color w:val="424242"/>
                <w:szCs w:val="20"/>
              </w:rPr>
              <w:t>.</w:t>
            </w:r>
            <w:r w:rsidRPr="00D84EFD">
              <w:rPr>
                <w:rFonts w:cs="Helvetica"/>
                <w:color w:val="424242"/>
                <w:szCs w:val="20"/>
              </w:rPr>
              <w:t xml:space="preserve"> (ne maž</w:t>
            </w:r>
            <w:r w:rsidR="009C6ABF" w:rsidRPr="00D84EFD">
              <w:rPr>
                <w:rFonts w:cs="Helvetica"/>
                <w:color w:val="424242"/>
                <w:szCs w:val="20"/>
              </w:rPr>
              <w:t>esne</w:t>
            </w:r>
            <w:r w:rsidRPr="00D84EFD">
              <w:rPr>
                <w:rFonts w:cs="Helvetica"/>
                <w:color w:val="424242"/>
                <w:szCs w:val="20"/>
              </w:rPr>
              <w:t xml:space="preserve"> 480 GB</w:t>
            </w:r>
            <w:r w:rsidR="009C6ABF" w:rsidRPr="00D84EFD">
              <w:rPr>
                <w:rFonts w:cs="Helvetica"/>
                <w:color w:val="424242"/>
                <w:szCs w:val="20"/>
              </w:rPr>
              <w:t xml:space="preserve"> talpa</w:t>
            </w:r>
            <w:r w:rsidRPr="00D84EFD">
              <w:rPr>
                <w:rFonts w:cs="Helvetica"/>
                <w:color w:val="424242"/>
                <w:szCs w:val="20"/>
              </w:rPr>
              <w:t xml:space="preserve">) SSD tipo laikmenomis, apjungtomis į aparatinį </w:t>
            </w:r>
            <w:r w:rsidR="009C6ABF" w:rsidRPr="00D84EFD">
              <w:rPr>
                <w:rFonts w:cs="Helvetica"/>
                <w:color w:val="424242"/>
                <w:szCs w:val="20"/>
              </w:rPr>
              <w:t>RAID</w:t>
            </w:r>
            <w:r w:rsidRPr="00D84EFD">
              <w:rPr>
                <w:rFonts w:cs="Helvetica"/>
                <w:color w:val="424242"/>
                <w:szCs w:val="20"/>
              </w:rPr>
              <w:t>-1 masyvą.</w:t>
            </w:r>
          </w:p>
        </w:tc>
        <w:tc>
          <w:tcPr>
            <w:tcW w:w="4721" w:type="dxa"/>
          </w:tcPr>
          <w:p w14:paraId="11669920" w14:textId="77777777" w:rsidR="00DF5E0A" w:rsidRPr="00D84EFD" w:rsidRDefault="00DF5E0A" w:rsidP="00185CF5">
            <w:pPr>
              <w:rPr>
                <w:color w:val="424242"/>
                <w:szCs w:val="20"/>
              </w:rPr>
            </w:pPr>
          </w:p>
        </w:tc>
      </w:tr>
      <w:tr w:rsidR="00DF5E0A" w:rsidRPr="00D84EFD" w14:paraId="463D5B8A" w14:textId="77777777" w:rsidTr="00DF5E0A">
        <w:tc>
          <w:tcPr>
            <w:tcW w:w="517" w:type="dxa"/>
          </w:tcPr>
          <w:p w14:paraId="188C9DD6" w14:textId="77777777" w:rsidR="00DF5E0A" w:rsidRPr="00D84EFD" w:rsidRDefault="00DF5E0A">
            <w:pPr>
              <w:pStyle w:val="Sraopastraipa"/>
              <w:numPr>
                <w:ilvl w:val="0"/>
                <w:numId w:val="8"/>
              </w:numPr>
              <w:rPr>
                <w:color w:val="424242"/>
                <w:szCs w:val="20"/>
              </w:rPr>
            </w:pPr>
          </w:p>
        </w:tc>
        <w:tc>
          <w:tcPr>
            <w:tcW w:w="1462" w:type="dxa"/>
          </w:tcPr>
          <w:p w14:paraId="658FD795" w14:textId="030AA07A" w:rsidR="00DF5E0A" w:rsidRPr="00D84EFD" w:rsidRDefault="00DF5E0A" w:rsidP="00185CF5">
            <w:pPr>
              <w:rPr>
                <w:color w:val="424242"/>
                <w:szCs w:val="20"/>
              </w:rPr>
            </w:pPr>
            <w:r w:rsidRPr="00D84EFD">
              <w:rPr>
                <w:color w:val="424242"/>
                <w:szCs w:val="20"/>
              </w:rPr>
              <w:t>Saugumo funkcijos</w:t>
            </w:r>
          </w:p>
        </w:tc>
        <w:tc>
          <w:tcPr>
            <w:tcW w:w="3285" w:type="dxa"/>
            <w:vAlign w:val="center"/>
          </w:tcPr>
          <w:p w14:paraId="5A4E5BD9" w14:textId="381AA376" w:rsidR="00DF5E0A" w:rsidRPr="00D84EFD" w:rsidRDefault="00DF5E0A" w:rsidP="00185CF5">
            <w:pPr>
              <w:rPr>
                <w:rFonts w:cs="Helvetica"/>
                <w:color w:val="424242"/>
                <w:szCs w:val="20"/>
              </w:rPr>
            </w:pPr>
            <w:r w:rsidRPr="00D84EFD">
              <w:rPr>
                <w:rFonts w:cs="Helvetica"/>
                <w:color w:val="424242"/>
                <w:szCs w:val="20"/>
              </w:rPr>
              <w:t xml:space="preserve">Įjungimo ir administravimo slaptažodis, integruotas </w:t>
            </w:r>
            <w:r w:rsidR="009C6ABF" w:rsidRPr="00D84EFD">
              <w:rPr>
                <w:rFonts w:cs="Helvetica"/>
                <w:color w:val="424242"/>
                <w:szCs w:val="20"/>
              </w:rPr>
              <w:t>‘‘</w:t>
            </w:r>
            <w:proofErr w:type="spellStart"/>
            <w:r w:rsidRPr="00D84EFD">
              <w:rPr>
                <w:rFonts w:cs="Helvetica"/>
                <w:color w:val="424242"/>
                <w:szCs w:val="20"/>
              </w:rPr>
              <w:t>Trusted</w:t>
            </w:r>
            <w:proofErr w:type="spellEnd"/>
            <w:r w:rsidRPr="00D84EFD">
              <w:rPr>
                <w:rFonts w:cs="Helvetica"/>
                <w:color w:val="424242"/>
                <w:szCs w:val="20"/>
              </w:rPr>
              <w:t xml:space="preserve"> </w:t>
            </w:r>
            <w:proofErr w:type="spellStart"/>
            <w:r w:rsidRPr="00D84EFD">
              <w:rPr>
                <w:rFonts w:cs="Helvetica"/>
                <w:color w:val="424242"/>
                <w:szCs w:val="20"/>
              </w:rPr>
              <w:t>Platform</w:t>
            </w:r>
            <w:proofErr w:type="spellEnd"/>
            <w:r w:rsidRPr="00D84EFD">
              <w:rPr>
                <w:rFonts w:cs="Helvetica"/>
                <w:color w:val="424242"/>
                <w:szCs w:val="20"/>
              </w:rPr>
              <w:t xml:space="preserve"> Module</w:t>
            </w:r>
            <w:r w:rsidR="009C6ABF" w:rsidRPr="00D84EFD">
              <w:rPr>
                <w:rFonts w:cs="Helvetica"/>
                <w:color w:val="424242"/>
                <w:szCs w:val="20"/>
              </w:rPr>
              <w:t>‘‘</w:t>
            </w:r>
            <w:r w:rsidRPr="00D84EFD">
              <w:rPr>
                <w:rFonts w:cs="Helvetica"/>
                <w:color w:val="424242"/>
                <w:szCs w:val="20"/>
              </w:rPr>
              <w:t xml:space="preserve"> (TPM 2.0) ar lygiavertis modulis.</w:t>
            </w:r>
          </w:p>
        </w:tc>
        <w:tc>
          <w:tcPr>
            <w:tcW w:w="4721" w:type="dxa"/>
          </w:tcPr>
          <w:p w14:paraId="5F832C0A" w14:textId="5988694B" w:rsidR="00DF5E0A" w:rsidRPr="00D84EFD" w:rsidRDefault="00DF5E0A" w:rsidP="00185CF5">
            <w:pPr>
              <w:rPr>
                <w:color w:val="424242"/>
                <w:szCs w:val="20"/>
              </w:rPr>
            </w:pPr>
          </w:p>
        </w:tc>
      </w:tr>
      <w:tr w:rsidR="00DF5E0A" w:rsidRPr="00D84EFD" w14:paraId="22B07D94" w14:textId="77777777" w:rsidTr="00DF5E0A">
        <w:tc>
          <w:tcPr>
            <w:tcW w:w="517" w:type="dxa"/>
          </w:tcPr>
          <w:p w14:paraId="3AEDAA27" w14:textId="77777777" w:rsidR="00DF5E0A" w:rsidRPr="00D84EFD" w:rsidRDefault="00DF5E0A">
            <w:pPr>
              <w:pStyle w:val="Sraopastraipa"/>
              <w:numPr>
                <w:ilvl w:val="0"/>
                <w:numId w:val="8"/>
              </w:numPr>
              <w:rPr>
                <w:color w:val="424242"/>
                <w:szCs w:val="20"/>
              </w:rPr>
            </w:pPr>
          </w:p>
        </w:tc>
        <w:tc>
          <w:tcPr>
            <w:tcW w:w="1462" w:type="dxa"/>
          </w:tcPr>
          <w:p w14:paraId="4AA57F05" w14:textId="49BB1234" w:rsidR="00DF5E0A" w:rsidRPr="00D84EFD" w:rsidRDefault="00DF5E0A" w:rsidP="00185CF5">
            <w:pPr>
              <w:rPr>
                <w:color w:val="424242"/>
                <w:szCs w:val="20"/>
              </w:rPr>
            </w:pPr>
            <w:r w:rsidRPr="00D84EFD">
              <w:rPr>
                <w:color w:val="424242"/>
                <w:szCs w:val="20"/>
              </w:rPr>
              <w:t>I/O išplėtimo lizdai</w:t>
            </w:r>
          </w:p>
        </w:tc>
        <w:tc>
          <w:tcPr>
            <w:tcW w:w="3285" w:type="dxa"/>
            <w:vAlign w:val="center"/>
          </w:tcPr>
          <w:p w14:paraId="4A06CF63" w14:textId="73F64505" w:rsidR="00DF5E0A" w:rsidRPr="00D84EFD" w:rsidRDefault="00DF5E0A" w:rsidP="00185CF5">
            <w:pPr>
              <w:rPr>
                <w:rFonts w:cs="Helvetica"/>
                <w:color w:val="424242"/>
                <w:szCs w:val="20"/>
              </w:rPr>
            </w:pPr>
            <w:r w:rsidRPr="00D84EFD">
              <w:rPr>
                <w:rFonts w:cs="Helvetica"/>
                <w:color w:val="424242"/>
                <w:szCs w:val="20"/>
              </w:rPr>
              <w:t>Ne mažiau nei 4 vnt. PCI-Express Gen5 x16 lizdų iš kurių bent 2 vnt. yra OCP 3.0</w:t>
            </w:r>
          </w:p>
        </w:tc>
        <w:tc>
          <w:tcPr>
            <w:tcW w:w="4721" w:type="dxa"/>
          </w:tcPr>
          <w:p w14:paraId="28821D73" w14:textId="77777777" w:rsidR="00DF5E0A" w:rsidRPr="00D84EFD" w:rsidRDefault="00DF5E0A" w:rsidP="00185CF5">
            <w:pPr>
              <w:rPr>
                <w:color w:val="424242"/>
                <w:szCs w:val="20"/>
              </w:rPr>
            </w:pPr>
          </w:p>
        </w:tc>
      </w:tr>
      <w:tr w:rsidR="00DF5E0A" w:rsidRPr="00D84EFD" w14:paraId="0878F1C6" w14:textId="77777777" w:rsidTr="00DF5E0A">
        <w:tc>
          <w:tcPr>
            <w:tcW w:w="517" w:type="dxa"/>
          </w:tcPr>
          <w:p w14:paraId="67CE551B" w14:textId="77777777" w:rsidR="00DF5E0A" w:rsidRPr="00D84EFD" w:rsidRDefault="00DF5E0A">
            <w:pPr>
              <w:pStyle w:val="Sraopastraipa"/>
              <w:numPr>
                <w:ilvl w:val="0"/>
                <w:numId w:val="8"/>
              </w:numPr>
              <w:rPr>
                <w:color w:val="424242"/>
                <w:szCs w:val="20"/>
              </w:rPr>
            </w:pPr>
          </w:p>
        </w:tc>
        <w:tc>
          <w:tcPr>
            <w:tcW w:w="1462" w:type="dxa"/>
          </w:tcPr>
          <w:p w14:paraId="71A3CB71" w14:textId="28B64357" w:rsidR="00DF5E0A" w:rsidRPr="00D84EFD" w:rsidRDefault="00DF5E0A" w:rsidP="00185CF5">
            <w:pPr>
              <w:rPr>
                <w:color w:val="424242"/>
                <w:szCs w:val="20"/>
              </w:rPr>
            </w:pPr>
            <w:r w:rsidRPr="00D84EFD">
              <w:rPr>
                <w:color w:val="424242"/>
                <w:szCs w:val="20"/>
              </w:rPr>
              <w:t>Vaizdo posistemė</w:t>
            </w:r>
          </w:p>
        </w:tc>
        <w:tc>
          <w:tcPr>
            <w:tcW w:w="3285" w:type="dxa"/>
          </w:tcPr>
          <w:p w14:paraId="33C097B3" w14:textId="4EA10195" w:rsidR="00DF5E0A" w:rsidRPr="00D84EFD" w:rsidRDefault="00DF5E0A" w:rsidP="00185CF5">
            <w:pPr>
              <w:rPr>
                <w:rFonts w:cs="Helvetica"/>
                <w:color w:val="424242"/>
                <w:szCs w:val="20"/>
              </w:rPr>
            </w:pPr>
            <w:r w:rsidRPr="00D84EFD">
              <w:rPr>
                <w:rFonts w:cs="Helvetica"/>
                <w:color w:val="424242"/>
                <w:szCs w:val="20"/>
              </w:rPr>
              <w:t>Integruota.</w:t>
            </w:r>
          </w:p>
        </w:tc>
        <w:tc>
          <w:tcPr>
            <w:tcW w:w="4721" w:type="dxa"/>
          </w:tcPr>
          <w:p w14:paraId="577D998F" w14:textId="77777777" w:rsidR="00DF5E0A" w:rsidRPr="00D84EFD" w:rsidRDefault="00DF5E0A" w:rsidP="00185CF5">
            <w:pPr>
              <w:rPr>
                <w:color w:val="424242"/>
                <w:szCs w:val="20"/>
              </w:rPr>
            </w:pPr>
          </w:p>
        </w:tc>
      </w:tr>
      <w:tr w:rsidR="00DF5E0A" w:rsidRPr="00D84EFD" w14:paraId="0671DB10" w14:textId="77777777" w:rsidTr="00DF5E0A">
        <w:tc>
          <w:tcPr>
            <w:tcW w:w="517" w:type="dxa"/>
          </w:tcPr>
          <w:p w14:paraId="00666F2E" w14:textId="77777777" w:rsidR="00DF5E0A" w:rsidRPr="00D84EFD" w:rsidRDefault="00DF5E0A">
            <w:pPr>
              <w:pStyle w:val="Sraopastraipa"/>
              <w:numPr>
                <w:ilvl w:val="0"/>
                <w:numId w:val="8"/>
              </w:numPr>
              <w:rPr>
                <w:color w:val="424242"/>
                <w:szCs w:val="20"/>
              </w:rPr>
            </w:pPr>
          </w:p>
        </w:tc>
        <w:tc>
          <w:tcPr>
            <w:tcW w:w="1462" w:type="dxa"/>
          </w:tcPr>
          <w:p w14:paraId="74C3DF7F" w14:textId="7342210A" w:rsidR="00DF5E0A" w:rsidRPr="00D84EFD" w:rsidRDefault="00DF5E0A" w:rsidP="00185CF5">
            <w:pPr>
              <w:rPr>
                <w:color w:val="424242"/>
                <w:szCs w:val="20"/>
              </w:rPr>
            </w:pPr>
            <w:r w:rsidRPr="00D84EFD">
              <w:rPr>
                <w:color w:val="424242"/>
                <w:szCs w:val="20"/>
              </w:rPr>
              <w:t>Tinklo adapteris</w:t>
            </w:r>
          </w:p>
        </w:tc>
        <w:tc>
          <w:tcPr>
            <w:tcW w:w="3285" w:type="dxa"/>
            <w:vAlign w:val="center"/>
          </w:tcPr>
          <w:p w14:paraId="0AAB484D" w14:textId="49C2D79D" w:rsidR="00DF5E0A" w:rsidRPr="00D84EFD" w:rsidRDefault="00DF5E0A" w:rsidP="00185CF5">
            <w:pPr>
              <w:rPr>
                <w:rFonts w:cs="Helvetica"/>
                <w:color w:val="424242"/>
                <w:szCs w:val="20"/>
              </w:rPr>
            </w:pPr>
            <w:r w:rsidRPr="00D84EFD">
              <w:rPr>
                <w:rFonts w:cs="Helvetica"/>
                <w:color w:val="424242"/>
                <w:szCs w:val="20"/>
              </w:rPr>
              <w:t>Ne blogiau kaip:</w:t>
            </w:r>
          </w:p>
          <w:p w14:paraId="1983B41B" w14:textId="080DA10D" w:rsidR="00DF5E0A" w:rsidRPr="00D84EFD" w:rsidRDefault="00DF5E0A" w:rsidP="00185CF5">
            <w:pPr>
              <w:rPr>
                <w:rFonts w:cs="Helvetica"/>
                <w:color w:val="424242"/>
                <w:szCs w:val="20"/>
              </w:rPr>
            </w:pPr>
            <w:r w:rsidRPr="00D84EFD">
              <w:rPr>
                <w:rFonts w:cs="Helvetica"/>
                <w:color w:val="424242"/>
                <w:szCs w:val="20"/>
              </w:rPr>
              <w:t xml:space="preserve">Keturios 10/25Gbps SFP28 tipo sąsajos; </w:t>
            </w:r>
          </w:p>
          <w:p w14:paraId="19620D49" w14:textId="0DE8346F" w:rsidR="00DF5E0A" w:rsidRPr="00D84EFD" w:rsidRDefault="00DF5E0A" w:rsidP="00185CF5">
            <w:pPr>
              <w:rPr>
                <w:rFonts w:cs="Helvetica"/>
                <w:color w:val="424242"/>
                <w:szCs w:val="20"/>
              </w:rPr>
            </w:pPr>
            <w:r w:rsidRPr="00D84EFD">
              <w:rPr>
                <w:rFonts w:cs="Helvetica"/>
                <w:color w:val="424242"/>
                <w:szCs w:val="20"/>
              </w:rPr>
              <w:t>Turi būti pateikti 4 vnt. SFP28 to SFP28, 25GbE kabelių, kurių ilgis ne mažesnis kaip 3 m.</w:t>
            </w:r>
          </w:p>
        </w:tc>
        <w:tc>
          <w:tcPr>
            <w:tcW w:w="4721" w:type="dxa"/>
          </w:tcPr>
          <w:p w14:paraId="7A14AE5B" w14:textId="77777777" w:rsidR="00DF5E0A" w:rsidRPr="00D84EFD" w:rsidRDefault="00DF5E0A" w:rsidP="00185CF5">
            <w:pPr>
              <w:rPr>
                <w:color w:val="424242"/>
                <w:szCs w:val="20"/>
              </w:rPr>
            </w:pPr>
          </w:p>
        </w:tc>
      </w:tr>
      <w:tr w:rsidR="00DF5E0A" w:rsidRPr="00D84EFD" w14:paraId="639EF666" w14:textId="77777777" w:rsidTr="00DF5E0A">
        <w:tc>
          <w:tcPr>
            <w:tcW w:w="517" w:type="dxa"/>
          </w:tcPr>
          <w:p w14:paraId="58EDADFB" w14:textId="77777777" w:rsidR="00DF5E0A" w:rsidRPr="00D84EFD" w:rsidRDefault="00DF5E0A">
            <w:pPr>
              <w:pStyle w:val="Sraopastraipa"/>
              <w:numPr>
                <w:ilvl w:val="0"/>
                <w:numId w:val="8"/>
              </w:numPr>
              <w:rPr>
                <w:color w:val="424242"/>
                <w:szCs w:val="20"/>
              </w:rPr>
            </w:pPr>
          </w:p>
        </w:tc>
        <w:tc>
          <w:tcPr>
            <w:tcW w:w="1462" w:type="dxa"/>
          </w:tcPr>
          <w:p w14:paraId="313866BA" w14:textId="4AFA84ED" w:rsidR="00DF5E0A" w:rsidRPr="00D84EFD" w:rsidRDefault="00DF5E0A" w:rsidP="00185CF5">
            <w:pPr>
              <w:rPr>
                <w:color w:val="424242"/>
                <w:szCs w:val="20"/>
              </w:rPr>
            </w:pPr>
            <w:r w:rsidRPr="00D84EFD">
              <w:rPr>
                <w:color w:val="424242"/>
                <w:szCs w:val="20"/>
              </w:rPr>
              <w:t>Prievadai</w:t>
            </w:r>
          </w:p>
        </w:tc>
        <w:tc>
          <w:tcPr>
            <w:tcW w:w="3285" w:type="dxa"/>
          </w:tcPr>
          <w:p w14:paraId="5BC9C0AA" w14:textId="263B8BC1" w:rsidR="00DF5E0A" w:rsidRPr="00D84EFD" w:rsidRDefault="00DF5E0A" w:rsidP="00185CF5">
            <w:pPr>
              <w:rPr>
                <w:rFonts w:cs="Helvetica"/>
                <w:color w:val="424242"/>
                <w:szCs w:val="20"/>
              </w:rPr>
            </w:pPr>
            <w:r w:rsidRPr="00D84EFD">
              <w:rPr>
                <w:rFonts w:cs="Helvetica"/>
                <w:color w:val="424242"/>
                <w:szCs w:val="20"/>
              </w:rPr>
              <w:t xml:space="preserve">Integruoti, ne blogiau kaip: 2 x VGA (po vieną korpuso priekyje ir gale – </w:t>
            </w:r>
            <w:proofErr w:type="spellStart"/>
            <w:r w:rsidRPr="00D84EFD">
              <w:rPr>
                <w:rFonts w:cs="Helvetica"/>
                <w:color w:val="424242"/>
                <w:szCs w:val="20"/>
              </w:rPr>
              <w:t>MiniDisplay</w:t>
            </w:r>
            <w:proofErr w:type="spellEnd"/>
            <w:r w:rsidRPr="00D84EFD">
              <w:rPr>
                <w:rFonts w:cs="Helvetica"/>
                <w:color w:val="424242"/>
                <w:szCs w:val="20"/>
              </w:rPr>
              <w:t xml:space="preserve"> arba VGA, 3 USB 3.1, atskiras RJ45 lizdas nuotoliniam tarnybinės stoties valdymui.</w:t>
            </w:r>
          </w:p>
        </w:tc>
        <w:tc>
          <w:tcPr>
            <w:tcW w:w="4721" w:type="dxa"/>
          </w:tcPr>
          <w:p w14:paraId="6F106927" w14:textId="45745AA6" w:rsidR="00DF5E0A" w:rsidRPr="00D84EFD" w:rsidRDefault="00DF5E0A" w:rsidP="00185CF5">
            <w:pPr>
              <w:rPr>
                <w:color w:val="424242"/>
                <w:szCs w:val="20"/>
              </w:rPr>
            </w:pPr>
          </w:p>
        </w:tc>
      </w:tr>
      <w:tr w:rsidR="00DF5E0A" w:rsidRPr="00D84EFD" w14:paraId="44D4ADF9" w14:textId="77777777" w:rsidTr="00DF5E0A">
        <w:tc>
          <w:tcPr>
            <w:tcW w:w="517" w:type="dxa"/>
          </w:tcPr>
          <w:p w14:paraId="645FA35C" w14:textId="77777777" w:rsidR="00DF5E0A" w:rsidRPr="00D84EFD" w:rsidRDefault="00DF5E0A">
            <w:pPr>
              <w:pStyle w:val="Sraopastraipa"/>
              <w:numPr>
                <w:ilvl w:val="0"/>
                <w:numId w:val="8"/>
              </w:numPr>
              <w:rPr>
                <w:color w:val="424242"/>
                <w:szCs w:val="20"/>
              </w:rPr>
            </w:pPr>
          </w:p>
        </w:tc>
        <w:tc>
          <w:tcPr>
            <w:tcW w:w="1462" w:type="dxa"/>
          </w:tcPr>
          <w:p w14:paraId="440AE760" w14:textId="07CA6187" w:rsidR="00DF5E0A" w:rsidRPr="00D84EFD" w:rsidRDefault="00DF5E0A" w:rsidP="00185CF5">
            <w:pPr>
              <w:rPr>
                <w:color w:val="424242"/>
                <w:szCs w:val="20"/>
              </w:rPr>
            </w:pPr>
            <w:r w:rsidRPr="00D84EFD">
              <w:rPr>
                <w:color w:val="424242"/>
                <w:szCs w:val="20"/>
              </w:rPr>
              <w:t>Aušinimas</w:t>
            </w:r>
          </w:p>
        </w:tc>
        <w:tc>
          <w:tcPr>
            <w:tcW w:w="3285" w:type="dxa"/>
          </w:tcPr>
          <w:p w14:paraId="715B1761" w14:textId="5B6CB41A" w:rsidR="00DF5E0A" w:rsidRPr="00D84EFD" w:rsidRDefault="00DF5E0A" w:rsidP="00185CF5">
            <w:pPr>
              <w:rPr>
                <w:rFonts w:cs="Helvetica"/>
                <w:color w:val="424242"/>
                <w:szCs w:val="20"/>
              </w:rPr>
            </w:pPr>
            <w:r w:rsidRPr="00D84EFD">
              <w:rPr>
                <w:rFonts w:cs="Helvetica"/>
                <w:color w:val="424242"/>
                <w:szCs w:val="20"/>
              </w:rPr>
              <w:t>Perteklinių karšto keitimo aušinimo modulių sistema. Nepertraukiamas tarnybinės stoties veikimas nuo 10°C iki 35°C laipsnių temperatūroje ir 10-80% drėgmės aplinkoje.</w:t>
            </w:r>
          </w:p>
        </w:tc>
        <w:tc>
          <w:tcPr>
            <w:tcW w:w="4721" w:type="dxa"/>
          </w:tcPr>
          <w:p w14:paraId="6F4BAA64" w14:textId="1BC67EBA" w:rsidR="00DF5E0A" w:rsidRPr="00D84EFD" w:rsidRDefault="00DF5E0A" w:rsidP="00185CF5">
            <w:pPr>
              <w:rPr>
                <w:color w:val="424242"/>
                <w:szCs w:val="20"/>
              </w:rPr>
            </w:pPr>
          </w:p>
        </w:tc>
      </w:tr>
      <w:tr w:rsidR="00DF5E0A" w:rsidRPr="00D84EFD" w14:paraId="6BF2C734" w14:textId="77777777" w:rsidTr="00DF5E0A">
        <w:tc>
          <w:tcPr>
            <w:tcW w:w="517" w:type="dxa"/>
          </w:tcPr>
          <w:p w14:paraId="2E22F5CF" w14:textId="77777777" w:rsidR="00DF5E0A" w:rsidRPr="00D84EFD" w:rsidRDefault="00DF5E0A">
            <w:pPr>
              <w:pStyle w:val="Sraopastraipa"/>
              <w:numPr>
                <w:ilvl w:val="0"/>
                <w:numId w:val="8"/>
              </w:numPr>
              <w:rPr>
                <w:color w:val="424242"/>
                <w:szCs w:val="20"/>
              </w:rPr>
            </w:pPr>
          </w:p>
        </w:tc>
        <w:tc>
          <w:tcPr>
            <w:tcW w:w="1462" w:type="dxa"/>
          </w:tcPr>
          <w:p w14:paraId="0E3CE390" w14:textId="7A0C1AF5" w:rsidR="00DF5E0A" w:rsidRPr="00D84EFD" w:rsidRDefault="00DF5E0A" w:rsidP="00185CF5">
            <w:pPr>
              <w:rPr>
                <w:color w:val="424242"/>
                <w:szCs w:val="20"/>
              </w:rPr>
            </w:pPr>
            <w:r w:rsidRPr="00D84EFD">
              <w:rPr>
                <w:color w:val="424242"/>
                <w:szCs w:val="20"/>
              </w:rPr>
              <w:t>Maitinimo šaltinis</w:t>
            </w:r>
          </w:p>
        </w:tc>
        <w:tc>
          <w:tcPr>
            <w:tcW w:w="3285" w:type="dxa"/>
          </w:tcPr>
          <w:p w14:paraId="50F2CB3A" w14:textId="57ED64FF" w:rsidR="00DF5E0A" w:rsidRPr="00D84EFD" w:rsidRDefault="00DF5E0A" w:rsidP="00185CF5">
            <w:pPr>
              <w:rPr>
                <w:rFonts w:cs="Helvetica"/>
                <w:color w:val="424242"/>
                <w:szCs w:val="20"/>
              </w:rPr>
            </w:pPr>
            <w:r w:rsidRPr="00D84EFD">
              <w:rPr>
                <w:rFonts w:cs="Helvetica"/>
                <w:color w:val="424242"/>
                <w:szCs w:val="20"/>
              </w:rPr>
              <w:t>Dubliuotų karšto keitimo maitinimo šaltinių sistema, užtikrinanti pilnai sukomplektuoto tarnybinės stoties dubliuotą maitinimą . Ne mažesnės kaip 1500W galios. Ne prastesnis negu 96% efektyvumas, esant 50% apkrovai. Sugedus vienam maitinimo šaltiniui, sistemos našumas neturi būti mažesnis.</w:t>
            </w:r>
          </w:p>
        </w:tc>
        <w:tc>
          <w:tcPr>
            <w:tcW w:w="4721" w:type="dxa"/>
          </w:tcPr>
          <w:p w14:paraId="67A62553" w14:textId="28F8790B" w:rsidR="00DF5E0A" w:rsidRPr="00D84EFD" w:rsidRDefault="00DF5E0A" w:rsidP="00185CF5">
            <w:pPr>
              <w:rPr>
                <w:color w:val="424242"/>
                <w:szCs w:val="20"/>
              </w:rPr>
            </w:pPr>
          </w:p>
        </w:tc>
      </w:tr>
      <w:tr w:rsidR="00DF5E0A" w:rsidRPr="00D84EFD" w14:paraId="6142DB98" w14:textId="77777777" w:rsidTr="00DF5E0A">
        <w:tc>
          <w:tcPr>
            <w:tcW w:w="517" w:type="dxa"/>
          </w:tcPr>
          <w:p w14:paraId="5BD0FEDD" w14:textId="77777777" w:rsidR="00DF5E0A" w:rsidRPr="00D84EFD" w:rsidRDefault="00DF5E0A">
            <w:pPr>
              <w:pStyle w:val="Sraopastraipa"/>
              <w:numPr>
                <w:ilvl w:val="0"/>
                <w:numId w:val="8"/>
              </w:numPr>
              <w:rPr>
                <w:color w:val="424242"/>
                <w:szCs w:val="20"/>
              </w:rPr>
            </w:pPr>
          </w:p>
        </w:tc>
        <w:tc>
          <w:tcPr>
            <w:tcW w:w="1462" w:type="dxa"/>
          </w:tcPr>
          <w:p w14:paraId="4C6724F0" w14:textId="77777777" w:rsidR="00DF5E0A" w:rsidRPr="00D84EFD" w:rsidRDefault="00DF5E0A" w:rsidP="00783195">
            <w:pPr>
              <w:rPr>
                <w:color w:val="424242"/>
                <w:szCs w:val="20"/>
              </w:rPr>
            </w:pPr>
            <w:r w:rsidRPr="00D84EFD">
              <w:rPr>
                <w:color w:val="424242"/>
                <w:szCs w:val="20"/>
              </w:rPr>
              <w:t>Tarnybinės stoties nuotolinis</w:t>
            </w:r>
          </w:p>
          <w:p w14:paraId="7BCE508E" w14:textId="52BE272D" w:rsidR="00DF5E0A" w:rsidRPr="00D84EFD" w:rsidRDefault="00A854ED" w:rsidP="00783195">
            <w:pPr>
              <w:rPr>
                <w:color w:val="424242"/>
                <w:szCs w:val="20"/>
              </w:rPr>
            </w:pPr>
            <w:r w:rsidRPr="00D84EFD">
              <w:rPr>
                <w:color w:val="424242"/>
                <w:szCs w:val="20"/>
              </w:rPr>
              <w:t>v</w:t>
            </w:r>
            <w:r w:rsidR="00DF5E0A" w:rsidRPr="00D84EFD">
              <w:rPr>
                <w:color w:val="424242"/>
                <w:szCs w:val="20"/>
              </w:rPr>
              <w:t>aldymas</w:t>
            </w:r>
            <w:r w:rsidRPr="00D84EFD">
              <w:rPr>
                <w:color w:val="424242"/>
                <w:szCs w:val="20"/>
              </w:rPr>
              <w:t>, stebėjimas ir analizė</w:t>
            </w:r>
          </w:p>
        </w:tc>
        <w:tc>
          <w:tcPr>
            <w:tcW w:w="3285" w:type="dxa"/>
            <w:vAlign w:val="center"/>
          </w:tcPr>
          <w:p w14:paraId="45A14CB4" w14:textId="77777777" w:rsidR="00DF5E0A" w:rsidRPr="00D84EFD" w:rsidRDefault="00DF5E0A" w:rsidP="00185CF5">
            <w:pPr>
              <w:rPr>
                <w:rFonts w:cs="Helvetica"/>
                <w:color w:val="424242"/>
                <w:szCs w:val="20"/>
              </w:rPr>
            </w:pPr>
            <w:r w:rsidRPr="00D84EFD">
              <w:rPr>
                <w:rFonts w:cs="Helvetica"/>
                <w:color w:val="424242"/>
                <w:szCs w:val="20"/>
              </w:rPr>
              <w:t xml:space="preserve">Dedikuotas valdymo kontroleris, nepriklausantis nuo OS, turintis dedikuotą valdymo tinklo jungtį 10/100/1000 </w:t>
            </w:r>
            <w:proofErr w:type="spellStart"/>
            <w:r w:rsidRPr="00D84EFD">
              <w:rPr>
                <w:rFonts w:cs="Helvetica"/>
                <w:color w:val="424242"/>
                <w:szCs w:val="20"/>
              </w:rPr>
              <w:t>baseT</w:t>
            </w:r>
            <w:proofErr w:type="spellEnd"/>
            <w:r w:rsidRPr="00D84EFD">
              <w:rPr>
                <w:rFonts w:cs="Helvetica"/>
                <w:color w:val="424242"/>
                <w:szCs w:val="20"/>
              </w:rPr>
              <w:t xml:space="preserve"> </w:t>
            </w:r>
            <w:proofErr w:type="spellStart"/>
            <w:r w:rsidRPr="00D84EFD">
              <w:rPr>
                <w:rFonts w:cs="Helvetica"/>
                <w:color w:val="424242"/>
                <w:szCs w:val="20"/>
              </w:rPr>
              <w:t>Ethernet</w:t>
            </w:r>
            <w:proofErr w:type="spellEnd"/>
            <w:r w:rsidRPr="00D84EFD">
              <w:rPr>
                <w:rFonts w:cs="Helvetica"/>
                <w:color w:val="424242"/>
                <w:szCs w:val="20"/>
              </w:rPr>
              <w:t xml:space="preserve"> RJ-45 bei galimybę prisijungti per USB jungtį iš serverio priekio. </w:t>
            </w:r>
            <w:proofErr w:type="spellStart"/>
            <w:r w:rsidRPr="00D84EFD">
              <w:rPr>
                <w:rFonts w:cs="Helvetica"/>
                <w:color w:val="424242"/>
                <w:szCs w:val="20"/>
              </w:rPr>
              <w:t>Ethernet</w:t>
            </w:r>
            <w:proofErr w:type="spellEnd"/>
            <w:r w:rsidRPr="00D84EFD">
              <w:rPr>
                <w:rFonts w:cs="Helvetica"/>
                <w:color w:val="424242"/>
                <w:szCs w:val="20"/>
              </w:rPr>
              <w:t xml:space="preserve"> ryšys turi būti apsaugotas ne silpnesniu nei 128 bitų raktu (SSL). Valdymo kontroleris turi gauti ir registruoti pranešimus apie procesoriaus, atminties, diskų valdiklio, diskų ir kitų serverinės sistemos dalių darbo parametrų nukrypimus nuo normos. </w:t>
            </w:r>
          </w:p>
          <w:p w14:paraId="580870BA" w14:textId="77777777" w:rsidR="00DF5E0A" w:rsidRPr="00D84EFD" w:rsidRDefault="00DF5E0A" w:rsidP="00185CF5">
            <w:pPr>
              <w:rPr>
                <w:rFonts w:cs="Helvetica"/>
                <w:color w:val="424242"/>
                <w:szCs w:val="20"/>
              </w:rPr>
            </w:pPr>
          </w:p>
          <w:p w14:paraId="56D97985" w14:textId="77777777" w:rsidR="00DF5E0A" w:rsidRPr="00D84EFD" w:rsidRDefault="00DF5E0A" w:rsidP="00185CF5">
            <w:pPr>
              <w:rPr>
                <w:rFonts w:cs="Helvetica"/>
                <w:color w:val="424242"/>
                <w:szCs w:val="20"/>
              </w:rPr>
            </w:pPr>
            <w:r w:rsidRPr="00D84EFD">
              <w:rPr>
                <w:rFonts w:cs="Helvetica"/>
                <w:color w:val="424242"/>
                <w:szCs w:val="20"/>
              </w:rPr>
              <w:t xml:space="preserve">Turi palaikyti automatinio informavimo apie sistemos </w:t>
            </w:r>
            <w:r w:rsidRPr="00D84EFD">
              <w:rPr>
                <w:rFonts w:cs="Helvetica"/>
                <w:color w:val="424242"/>
                <w:szCs w:val="20"/>
              </w:rPr>
              <w:lastRenderedPageBreak/>
              <w:t xml:space="preserve">sutrikimus siuntimą elektroniniu paštu. Valdymo kontroleris turi stebėti bei palaikyti serverio komponentų  sisteminio kodo (firmware)  atnaujinimus. </w:t>
            </w:r>
          </w:p>
          <w:p w14:paraId="7017B702" w14:textId="77777777" w:rsidR="00DF5E0A" w:rsidRPr="00D84EFD" w:rsidRDefault="00DF5E0A" w:rsidP="00185CF5">
            <w:pPr>
              <w:rPr>
                <w:rFonts w:cs="Helvetica"/>
                <w:color w:val="424242"/>
                <w:szCs w:val="20"/>
              </w:rPr>
            </w:pPr>
          </w:p>
          <w:p w14:paraId="58D4C3CE" w14:textId="77777777" w:rsidR="00DF5E0A" w:rsidRPr="00D84EFD" w:rsidRDefault="00DF5E0A" w:rsidP="00185CF5">
            <w:pPr>
              <w:rPr>
                <w:rFonts w:cs="Helvetica"/>
                <w:color w:val="424242"/>
                <w:szCs w:val="20"/>
              </w:rPr>
            </w:pPr>
            <w:r w:rsidRPr="00D84EFD">
              <w:rPr>
                <w:rFonts w:cs="Helvetica"/>
                <w:color w:val="424242"/>
                <w:szCs w:val="20"/>
              </w:rPr>
              <w:t>Turi būti „KVM over IP“ funkcionalumas (grafinė nepriklausoma nuo operacinės sistemos sąsaja, virtuali grafinė konsolė, virtualių lokalių CD-ROM įrenginių valdymas).</w:t>
            </w:r>
          </w:p>
          <w:p w14:paraId="7568AE3E" w14:textId="77777777" w:rsidR="00DF5E0A" w:rsidRPr="00D84EFD" w:rsidRDefault="00DF5E0A" w:rsidP="00185CF5">
            <w:pPr>
              <w:rPr>
                <w:rFonts w:cs="Helvetica"/>
                <w:color w:val="424242"/>
                <w:szCs w:val="20"/>
              </w:rPr>
            </w:pPr>
          </w:p>
          <w:p w14:paraId="4BF17CC1" w14:textId="77777777" w:rsidR="00DF5E0A" w:rsidRPr="00D84EFD" w:rsidRDefault="00DF5E0A" w:rsidP="00185CF5">
            <w:pPr>
              <w:rPr>
                <w:rFonts w:cs="Helvetica"/>
                <w:color w:val="424242"/>
                <w:szCs w:val="20"/>
              </w:rPr>
            </w:pPr>
            <w:r w:rsidRPr="00D84EFD">
              <w:rPr>
                <w:rFonts w:cs="Helvetica"/>
                <w:color w:val="424242"/>
                <w:szCs w:val="20"/>
              </w:rPr>
              <w:t>HTML 5 arba lygiavertė vartotojo sąsaja tiek vartotojo aplinkai, tiek virtualiai konsolei.</w:t>
            </w:r>
          </w:p>
          <w:p w14:paraId="0A4BD840" w14:textId="77777777" w:rsidR="00DF5E0A" w:rsidRPr="00D84EFD" w:rsidRDefault="00DF5E0A" w:rsidP="00185CF5">
            <w:pPr>
              <w:rPr>
                <w:rFonts w:cs="Helvetica"/>
                <w:color w:val="424242"/>
                <w:szCs w:val="20"/>
              </w:rPr>
            </w:pPr>
          </w:p>
          <w:p w14:paraId="1AB3C474" w14:textId="77777777" w:rsidR="00DF5E0A" w:rsidRPr="00D84EFD" w:rsidRDefault="00DF5E0A" w:rsidP="00185CF5">
            <w:pPr>
              <w:rPr>
                <w:rFonts w:cs="Helvetica"/>
                <w:color w:val="424242"/>
                <w:szCs w:val="20"/>
              </w:rPr>
            </w:pPr>
            <w:r w:rsidRPr="00D84EFD">
              <w:rPr>
                <w:rFonts w:cs="Helvetica"/>
                <w:color w:val="424242"/>
                <w:szCs w:val="20"/>
              </w:rPr>
              <w:t>Sistemos mikrokodo („firmware“) atnaujinimai turi būti apsaugoti kriptografiniu parašu.</w:t>
            </w:r>
          </w:p>
          <w:p w14:paraId="7D844844" w14:textId="77777777" w:rsidR="00DF5E0A" w:rsidRPr="00D84EFD" w:rsidRDefault="00DF5E0A" w:rsidP="00185CF5">
            <w:pPr>
              <w:rPr>
                <w:rFonts w:cs="Helvetica"/>
                <w:color w:val="424242"/>
                <w:szCs w:val="20"/>
              </w:rPr>
            </w:pPr>
          </w:p>
          <w:p w14:paraId="56D54666" w14:textId="77777777" w:rsidR="00DF5E0A" w:rsidRPr="00D84EFD" w:rsidRDefault="00DF5E0A" w:rsidP="00185CF5">
            <w:pPr>
              <w:rPr>
                <w:rFonts w:cs="Helvetica"/>
                <w:color w:val="424242"/>
                <w:szCs w:val="20"/>
              </w:rPr>
            </w:pPr>
            <w:r w:rsidRPr="00D84EFD">
              <w:rPr>
                <w:rFonts w:cs="Helvetica"/>
                <w:color w:val="424242"/>
                <w:szCs w:val="20"/>
              </w:rPr>
              <w:t>Turi palaikyti nuotolinį pilną serverio įtampos išjungimą.</w:t>
            </w:r>
          </w:p>
          <w:p w14:paraId="4EFA8DE5" w14:textId="77777777" w:rsidR="00DF5E0A" w:rsidRPr="00D84EFD" w:rsidRDefault="00DF5E0A" w:rsidP="00185CF5">
            <w:pPr>
              <w:rPr>
                <w:rFonts w:cs="Helvetica"/>
                <w:color w:val="424242"/>
                <w:szCs w:val="20"/>
              </w:rPr>
            </w:pPr>
          </w:p>
          <w:p w14:paraId="7D227808" w14:textId="2926FA4B" w:rsidR="00DF5E0A" w:rsidRPr="00D84EFD" w:rsidRDefault="00DF5E0A" w:rsidP="00185CF5">
            <w:pPr>
              <w:rPr>
                <w:rFonts w:cs="Helvetica"/>
                <w:color w:val="424242"/>
                <w:szCs w:val="20"/>
              </w:rPr>
            </w:pPr>
            <w:r w:rsidRPr="00D84EFD">
              <w:rPr>
                <w:rFonts w:cs="Helvetica"/>
                <w:color w:val="424242"/>
                <w:szCs w:val="20"/>
              </w:rPr>
              <w:t xml:space="preserve">Turi palaikyti saugų visišką duomenų sunaikinimą nuotoliniu būdu visų tipų laikmenose, sunaikinant saugomus duomenis (HDD, SSD, NVMe, </w:t>
            </w:r>
            <w:r w:rsidR="00C520F9" w:rsidRPr="00D84EFD">
              <w:rPr>
                <w:rFonts w:cs="Helvetica"/>
                <w:color w:val="424242"/>
                <w:szCs w:val="20"/>
              </w:rPr>
              <w:t>F</w:t>
            </w:r>
            <w:r w:rsidRPr="00D84EFD">
              <w:rPr>
                <w:rFonts w:cs="Helvetica"/>
                <w:color w:val="424242"/>
                <w:szCs w:val="20"/>
              </w:rPr>
              <w:t xml:space="preserve">lash). </w:t>
            </w:r>
          </w:p>
          <w:p w14:paraId="2E63D60D" w14:textId="77777777" w:rsidR="00DF5E0A" w:rsidRPr="00D84EFD" w:rsidRDefault="00DF5E0A" w:rsidP="00185CF5">
            <w:pPr>
              <w:rPr>
                <w:rFonts w:cs="Helvetica"/>
                <w:color w:val="424242"/>
                <w:szCs w:val="20"/>
              </w:rPr>
            </w:pPr>
          </w:p>
          <w:p w14:paraId="47177009" w14:textId="79666F1D" w:rsidR="00DF5E0A" w:rsidRPr="00D84EFD" w:rsidRDefault="00DF5E0A" w:rsidP="00185CF5">
            <w:pPr>
              <w:rPr>
                <w:rFonts w:cs="Helvetica"/>
                <w:color w:val="424242"/>
                <w:szCs w:val="20"/>
              </w:rPr>
            </w:pPr>
            <w:r w:rsidRPr="00D84EFD">
              <w:rPr>
                <w:rFonts w:cs="Helvetica"/>
                <w:color w:val="424242"/>
                <w:szCs w:val="20"/>
              </w:rPr>
              <w:t>Turi palaikyti pilną sistemos nustatymų (įskaitant tinklo, R</w:t>
            </w:r>
            <w:r w:rsidR="00AE235E" w:rsidRPr="00D84EFD">
              <w:rPr>
                <w:rFonts w:cs="Helvetica"/>
                <w:color w:val="424242"/>
                <w:szCs w:val="20"/>
              </w:rPr>
              <w:t>AID</w:t>
            </w:r>
            <w:r w:rsidRPr="00D84EFD">
              <w:rPr>
                <w:rFonts w:cs="Helvetica"/>
                <w:color w:val="424242"/>
                <w:szCs w:val="20"/>
              </w:rPr>
              <w:t>, HBA adapterius), bei sisteminio kodo atnaujinimų užrakinimą nuo neautorizuotų veiksmų, nepriklausomai nuo vartotojų teisių.</w:t>
            </w:r>
          </w:p>
          <w:p w14:paraId="6931F5C3" w14:textId="77777777" w:rsidR="00DF5E0A" w:rsidRPr="00D84EFD" w:rsidRDefault="00DF5E0A" w:rsidP="00185CF5">
            <w:pPr>
              <w:rPr>
                <w:rFonts w:cs="Helvetica"/>
                <w:color w:val="424242"/>
                <w:szCs w:val="20"/>
              </w:rPr>
            </w:pPr>
            <w:r w:rsidRPr="00D84EFD">
              <w:rPr>
                <w:rFonts w:cs="Helvetica"/>
                <w:color w:val="424242"/>
                <w:szCs w:val="20"/>
              </w:rPr>
              <w:t>Programinė valdymo įranga, įgalinanti atlikti visų infrastruktūros  komponentų stebėjimą, įskaitant serverius, serverių talpyklas, saugyklas bei tinklo komutatorius.</w:t>
            </w:r>
          </w:p>
          <w:p w14:paraId="3CAE3AA4" w14:textId="77777777" w:rsidR="00DF5E0A" w:rsidRPr="00D84EFD" w:rsidRDefault="00DF5E0A" w:rsidP="00185CF5">
            <w:pPr>
              <w:rPr>
                <w:rFonts w:cs="Helvetica"/>
                <w:color w:val="424242"/>
                <w:szCs w:val="20"/>
              </w:rPr>
            </w:pPr>
          </w:p>
          <w:p w14:paraId="10895764" w14:textId="45B6FFEB" w:rsidR="00A854ED" w:rsidRPr="00D84EFD" w:rsidRDefault="00DF5E0A" w:rsidP="00185CF5">
            <w:pPr>
              <w:rPr>
                <w:rFonts w:cs="Helvetica"/>
                <w:color w:val="424242"/>
                <w:szCs w:val="20"/>
              </w:rPr>
            </w:pPr>
            <w:r w:rsidRPr="00D84EFD">
              <w:rPr>
                <w:rFonts w:cs="Helvetica"/>
                <w:color w:val="424242"/>
                <w:szCs w:val="20"/>
              </w:rPr>
              <w:t xml:space="preserve">Turi integruotis į Microsoft System </w:t>
            </w:r>
            <w:proofErr w:type="spellStart"/>
            <w:r w:rsidRPr="00D84EFD">
              <w:rPr>
                <w:rFonts w:cs="Helvetica"/>
                <w:color w:val="424242"/>
                <w:szCs w:val="20"/>
              </w:rPr>
              <w:t>Center</w:t>
            </w:r>
            <w:proofErr w:type="spellEnd"/>
            <w:r w:rsidRPr="00D84EFD">
              <w:rPr>
                <w:rFonts w:cs="Helvetica"/>
                <w:color w:val="424242"/>
                <w:szCs w:val="20"/>
              </w:rPr>
              <w:t xml:space="preserve">, Windows </w:t>
            </w:r>
            <w:proofErr w:type="spellStart"/>
            <w:r w:rsidRPr="00D84EFD">
              <w:rPr>
                <w:rFonts w:cs="Helvetica"/>
                <w:color w:val="424242"/>
                <w:szCs w:val="20"/>
              </w:rPr>
              <w:t>Admin</w:t>
            </w:r>
            <w:proofErr w:type="spellEnd"/>
            <w:r w:rsidRPr="00D84EFD">
              <w:rPr>
                <w:rFonts w:cs="Helvetica"/>
                <w:color w:val="424242"/>
                <w:szCs w:val="20"/>
              </w:rPr>
              <w:t xml:space="preserve"> </w:t>
            </w:r>
            <w:proofErr w:type="spellStart"/>
            <w:r w:rsidRPr="00D84EFD">
              <w:rPr>
                <w:rFonts w:cs="Helvetica"/>
                <w:color w:val="424242"/>
                <w:szCs w:val="20"/>
              </w:rPr>
              <w:t>Center</w:t>
            </w:r>
            <w:proofErr w:type="spellEnd"/>
            <w:r w:rsidRPr="00D84EFD">
              <w:rPr>
                <w:rFonts w:cs="Helvetica"/>
                <w:color w:val="424242"/>
                <w:szCs w:val="20"/>
              </w:rPr>
              <w:t xml:space="preserve">, </w:t>
            </w:r>
            <w:proofErr w:type="spellStart"/>
            <w:r w:rsidRPr="00D84EFD">
              <w:rPr>
                <w:rFonts w:cs="Helvetica"/>
                <w:color w:val="424242"/>
                <w:szCs w:val="20"/>
              </w:rPr>
              <w:t>VMware</w:t>
            </w:r>
            <w:proofErr w:type="spellEnd"/>
            <w:r w:rsidRPr="00D84EFD">
              <w:rPr>
                <w:rFonts w:cs="Helvetica"/>
                <w:color w:val="424242"/>
                <w:szCs w:val="20"/>
              </w:rPr>
              <w:t xml:space="preserve"> </w:t>
            </w:r>
            <w:proofErr w:type="spellStart"/>
            <w:r w:rsidRPr="00D84EFD">
              <w:rPr>
                <w:rFonts w:cs="Helvetica"/>
                <w:color w:val="424242"/>
                <w:szCs w:val="20"/>
              </w:rPr>
              <w:t>vSphere</w:t>
            </w:r>
            <w:proofErr w:type="spellEnd"/>
            <w:r w:rsidRPr="00D84EFD">
              <w:rPr>
                <w:rFonts w:cs="Helvetica"/>
                <w:color w:val="424242"/>
                <w:szCs w:val="20"/>
              </w:rPr>
              <w:t>. Turi stebėti, valdyti bei atnaujinti serverius. Turi palaikyti greitą serverių instaliavimą panaudojant šablonus.</w:t>
            </w:r>
          </w:p>
          <w:p w14:paraId="5105706C" w14:textId="7ECE9798" w:rsidR="00A854ED" w:rsidRPr="00D84EFD" w:rsidRDefault="00A854ED" w:rsidP="00A854ED">
            <w:pPr>
              <w:pStyle w:val="prastasiniatinklio"/>
              <w:rPr>
                <w:rFonts w:ascii="Helvetica" w:hAnsi="Helvetica"/>
                <w:color w:val="424242"/>
                <w:sz w:val="20"/>
                <w:szCs w:val="20"/>
                <w:lang w:val="lt-LT"/>
              </w:rPr>
            </w:pPr>
            <w:r w:rsidRPr="00D84EFD">
              <w:rPr>
                <w:rFonts w:ascii="Helvetica" w:hAnsi="Helvetica"/>
                <w:color w:val="424242"/>
                <w:sz w:val="20"/>
                <w:szCs w:val="20"/>
                <w:lang w:val="lt-LT"/>
              </w:rPr>
              <w:t>Siūlomos tarnybinės stotys turi būti pilnai suderinamos su kliento naudojama programine valdymo įranga „</w:t>
            </w:r>
            <w:proofErr w:type="spellStart"/>
            <w:r w:rsidRPr="00D84EFD">
              <w:rPr>
                <w:rFonts w:ascii="Helvetica" w:hAnsi="Helvetica"/>
                <w:color w:val="424242"/>
                <w:sz w:val="20"/>
                <w:szCs w:val="20"/>
                <w:lang w:val="lt-LT"/>
              </w:rPr>
              <w:t>Open</w:t>
            </w:r>
            <w:proofErr w:type="spellEnd"/>
            <w:r w:rsidRPr="00D84EFD">
              <w:rPr>
                <w:rFonts w:ascii="Helvetica" w:hAnsi="Helvetica"/>
                <w:color w:val="424242"/>
                <w:sz w:val="20"/>
                <w:szCs w:val="20"/>
                <w:lang w:val="lt-LT"/>
              </w:rPr>
              <w:t xml:space="preserve"> </w:t>
            </w:r>
            <w:proofErr w:type="spellStart"/>
            <w:r w:rsidRPr="00D84EFD">
              <w:rPr>
                <w:rFonts w:ascii="Helvetica" w:hAnsi="Helvetica"/>
                <w:color w:val="424242"/>
                <w:sz w:val="20"/>
                <w:szCs w:val="20"/>
                <w:lang w:val="lt-LT"/>
              </w:rPr>
              <w:t>Manage</w:t>
            </w:r>
            <w:proofErr w:type="spellEnd"/>
            <w:r w:rsidRPr="00D84EFD">
              <w:rPr>
                <w:rFonts w:ascii="Helvetica" w:hAnsi="Helvetica"/>
                <w:color w:val="424242"/>
                <w:sz w:val="20"/>
                <w:szCs w:val="20"/>
                <w:lang w:val="lt-LT"/>
              </w:rPr>
              <w:t xml:space="preserve"> </w:t>
            </w:r>
            <w:proofErr w:type="spellStart"/>
            <w:r w:rsidRPr="00D84EFD">
              <w:rPr>
                <w:rFonts w:ascii="Helvetica" w:hAnsi="Helvetica"/>
                <w:color w:val="424242"/>
                <w:sz w:val="20"/>
                <w:szCs w:val="20"/>
                <w:lang w:val="lt-LT"/>
              </w:rPr>
              <w:t>Enterprise</w:t>
            </w:r>
            <w:proofErr w:type="spellEnd"/>
            <w:r w:rsidRPr="00D84EFD">
              <w:rPr>
                <w:rFonts w:ascii="Helvetica" w:hAnsi="Helvetica"/>
                <w:color w:val="424242"/>
                <w:sz w:val="20"/>
                <w:szCs w:val="20"/>
                <w:lang w:val="lt-LT"/>
              </w:rPr>
              <w:t>“ bei pilnai integruotis su esamos infrastruktūros centralizuotu administravimu, turi būti pateiktos tam būtinos licencijos.</w:t>
            </w:r>
          </w:p>
          <w:p w14:paraId="58B6BA45" w14:textId="602DECB3" w:rsidR="00A854ED" w:rsidRPr="00D84EFD" w:rsidRDefault="00A854ED" w:rsidP="00A854ED">
            <w:pPr>
              <w:pStyle w:val="prastasiniatinklio"/>
              <w:rPr>
                <w:rFonts w:ascii="Helvetica" w:hAnsi="Helvetica"/>
                <w:color w:val="424242"/>
                <w:sz w:val="20"/>
                <w:szCs w:val="20"/>
                <w:lang w:val="lt-LT"/>
              </w:rPr>
            </w:pPr>
            <w:r w:rsidRPr="00D84EFD">
              <w:rPr>
                <w:rFonts w:ascii="Helvetica" w:hAnsi="Helvetica"/>
                <w:color w:val="424242"/>
                <w:sz w:val="20"/>
                <w:szCs w:val="20"/>
                <w:lang w:val="lt-LT"/>
              </w:rPr>
              <w:t xml:space="preserve">Nesant integracijos galimybės, turi būti pateikta programinė valdymo įranga, pilnai suderinama su </w:t>
            </w:r>
            <w:r w:rsidRPr="00D84EFD">
              <w:rPr>
                <w:rFonts w:ascii="Helvetica" w:hAnsi="Helvetica"/>
                <w:color w:val="424242"/>
                <w:sz w:val="20"/>
                <w:szCs w:val="20"/>
                <w:lang w:val="lt-LT"/>
              </w:rPr>
              <w:lastRenderedPageBreak/>
              <w:t>kliento naudojamomis tarnybinėmis stotimis, įgalinanti atlikti visų tarnybinių stočių, įskaitant kliento turimas bei naudojamas tarnybines stotis, centralizuotą administravimą. Siūlant naują administravimo programinę įrangą, turi būti įskaičiuotos visos išlaidos, susijusios su jos instaliavimu bei migracija iš dabartinės sistemos, taip pat licencijos kliento turimoms tarnybinėms stotims.</w:t>
            </w:r>
          </w:p>
          <w:p w14:paraId="474DC28E" w14:textId="1FF0FD2A" w:rsidR="00A854ED" w:rsidRPr="00D84EFD" w:rsidRDefault="00A854ED" w:rsidP="00A854ED">
            <w:pPr>
              <w:pStyle w:val="prastasiniatinklio"/>
              <w:rPr>
                <w:rFonts w:ascii="Helvetica" w:hAnsi="Helvetica"/>
                <w:color w:val="424242"/>
                <w:sz w:val="20"/>
                <w:szCs w:val="20"/>
                <w:lang w:val="lt-LT"/>
              </w:rPr>
            </w:pPr>
            <w:r w:rsidRPr="00D84EFD">
              <w:rPr>
                <w:rFonts w:ascii="Helvetica" w:hAnsi="Helvetica"/>
                <w:color w:val="424242"/>
                <w:sz w:val="20"/>
                <w:szCs w:val="20"/>
                <w:lang w:val="lt-LT"/>
              </w:rPr>
              <w:t>Siūlomos tarnybinės stotys turi būti pilnai suderinamos su kliento naudojama stebėjimo (monitoringo) programine įranga</w:t>
            </w:r>
            <w:r w:rsidR="0021774B" w:rsidRPr="00D84EFD">
              <w:rPr>
                <w:rFonts w:ascii="Helvetica" w:hAnsi="Helvetica"/>
                <w:color w:val="424242"/>
                <w:sz w:val="20"/>
                <w:szCs w:val="20"/>
                <w:lang w:val="lt-LT"/>
              </w:rPr>
              <w:t xml:space="preserve"> Dell </w:t>
            </w:r>
            <w:proofErr w:type="spellStart"/>
            <w:r w:rsidR="0021774B" w:rsidRPr="00D84EFD">
              <w:rPr>
                <w:rFonts w:ascii="Helvetica" w:hAnsi="Helvetica"/>
                <w:color w:val="424242"/>
                <w:sz w:val="20"/>
                <w:szCs w:val="20"/>
                <w:lang w:val="lt-LT"/>
              </w:rPr>
              <w:t>AIOps</w:t>
            </w:r>
            <w:proofErr w:type="spellEnd"/>
            <w:r w:rsidRPr="00D84EFD">
              <w:rPr>
                <w:rFonts w:ascii="Helvetica" w:hAnsi="Helvetica"/>
                <w:color w:val="424242"/>
                <w:sz w:val="20"/>
                <w:szCs w:val="20"/>
                <w:lang w:val="lt-LT"/>
              </w:rPr>
              <w:t>, turi būti pateiktos tam būtinos licencijos.</w:t>
            </w:r>
            <w:r w:rsidR="0021774B" w:rsidRPr="00D84EFD">
              <w:rPr>
                <w:rFonts w:ascii="Helvetica" w:hAnsi="Helvetica"/>
                <w:color w:val="424242"/>
                <w:sz w:val="20"/>
                <w:szCs w:val="20"/>
                <w:lang w:val="lt-LT"/>
              </w:rPr>
              <w:t xml:space="preserve"> </w:t>
            </w:r>
            <w:r w:rsidRPr="00D84EFD">
              <w:rPr>
                <w:rFonts w:ascii="Helvetica" w:hAnsi="Helvetica"/>
                <w:color w:val="424242"/>
                <w:sz w:val="20"/>
                <w:szCs w:val="20"/>
                <w:lang w:val="lt-LT"/>
              </w:rPr>
              <w:t>Nesant integracijos galimybės, turi būti pateikta stebėjimo (monitoringo) programinė įranga, pilnai suderinama su kliento naudojamomis tarnybinėmis stotimis, įgalinanti atlikti nuolatinį  įrangos parametrų stebėjimą, kaupti istorinę veiklos duomenų statistiką ne mažiau kaip 2 metus ir atlikti jų analizę.</w:t>
            </w:r>
          </w:p>
          <w:p w14:paraId="0D2D9CA1" w14:textId="77777777" w:rsidR="00A854ED" w:rsidRPr="00D84EFD" w:rsidRDefault="00A854ED" w:rsidP="00A854ED">
            <w:pPr>
              <w:pStyle w:val="prastasiniatinklio"/>
              <w:rPr>
                <w:rFonts w:ascii="Helvetica" w:hAnsi="Helvetica"/>
                <w:color w:val="424242"/>
                <w:sz w:val="20"/>
                <w:szCs w:val="20"/>
                <w:lang w:val="lt-LT"/>
              </w:rPr>
            </w:pPr>
            <w:r w:rsidRPr="00D84EFD">
              <w:rPr>
                <w:rFonts w:ascii="Helvetica" w:hAnsi="Helvetica"/>
                <w:color w:val="424242"/>
                <w:sz w:val="20"/>
                <w:szCs w:val="20"/>
                <w:lang w:val="lt-LT"/>
              </w:rPr>
              <w:t xml:space="preserve">Duomenys turi būti pateikiami grafiškai, įvairiais pjūviais (pagal laiko periodą, įrangos elementus). Turi būti pateikta pilnaverčiam (maksimaliai detaliam) ilgalaikiam (iki 2 metų) statistinių duomenų saugojimui reikalinga diskinė talpa ir veiklai reikalingi </w:t>
            </w:r>
            <w:proofErr w:type="spellStart"/>
            <w:r w:rsidRPr="00D84EFD">
              <w:rPr>
                <w:rFonts w:ascii="Helvetica" w:hAnsi="Helvetica"/>
                <w:color w:val="424242"/>
                <w:sz w:val="20"/>
                <w:szCs w:val="20"/>
                <w:lang w:val="lt-LT"/>
              </w:rPr>
              <w:t>virtualizuoti</w:t>
            </w:r>
            <w:proofErr w:type="spellEnd"/>
            <w:r w:rsidRPr="00D84EFD">
              <w:rPr>
                <w:rFonts w:ascii="Helvetica" w:hAnsi="Helvetica"/>
                <w:color w:val="424242"/>
                <w:sz w:val="20"/>
                <w:szCs w:val="20"/>
                <w:lang w:val="lt-LT"/>
              </w:rPr>
              <w:t xml:space="preserve"> resursai, kuri nebūtų įskaičiuojama į tarnybinių stočių naudingą talpą (arba istorinė informacija ne mažiau 2 metus turi būti saugoma gamintojo debesijos resursuose be papildomo mokesčio).</w:t>
            </w:r>
          </w:p>
          <w:p w14:paraId="29DE7434" w14:textId="77777777" w:rsidR="00A854ED" w:rsidRPr="00D84EFD" w:rsidRDefault="00A854ED" w:rsidP="00A854ED">
            <w:pPr>
              <w:pStyle w:val="prastasiniatinklio"/>
              <w:rPr>
                <w:rFonts w:ascii="Helvetica" w:hAnsi="Helvetica"/>
                <w:color w:val="424242"/>
                <w:sz w:val="20"/>
                <w:szCs w:val="20"/>
                <w:lang w:val="lt-LT"/>
              </w:rPr>
            </w:pPr>
            <w:r w:rsidRPr="00D84EFD">
              <w:rPr>
                <w:rFonts w:ascii="Helvetica" w:hAnsi="Helvetica"/>
                <w:color w:val="424242"/>
                <w:sz w:val="20"/>
                <w:szCs w:val="20"/>
                <w:lang w:val="lt-LT"/>
              </w:rPr>
              <w:t>Stebėjimo ir analizės duomenys turi būti matomi ir pakeitimai atliekami tiek interneto naršyklėje, tiek ir specializuotoje programėlėje mobiliuose įrenginiuose (veikiančiuose iOS bei Android operacinėje sistemose).</w:t>
            </w:r>
          </w:p>
          <w:p w14:paraId="561CACB5" w14:textId="77777777" w:rsidR="00A854ED" w:rsidRPr="00D84EFD" w:rsidRDefault="00A854ED" w:rsidP="00A854ED">
            <w:pPr>
              <w:pStyle w:val="prastasiniatinklio"/>
              <w:rPr>
                <w:rFonts w:ascii="Helvetica" w:hAnsi="Helvetica"/>
                <w:color w:val="424242"/>
                <w:sz w:val="20"/>
                <w:szCs w:val="20"/>
                <w:lang w:val="lt-LT"/>
              </w:rPr>
            </w:pPr>
            <w:r w:rsidRPr="00D84EFD">
              <w:rPr>
                <w:rFonts w:ascii="Helvetica" w:hAnsi="Helvetica"/>
                <w:color w:val="424242"/>
                <w:sz w:val="20"/>
                <w:szCs w:val="20"/>
                <w:lang w:val="lt-LT"/>
              </w:rPr>
              <w:t>Stebėjimo (monitoringo) programinė įranga turi palaikyti visą gamintojo aparatinę įrangą - įskaitant ir neapsiribojant – tarnybines stotis, saugyklas, rezervinio kopijavimo įrangą, SAN bei LAN komutatorius.</w:t>
            </w:r>
          </w:p>
          <w:p w14:paraId="34F5437C" w14:textId="7936E021" w:rsidR="00A854ED" w:rsidRPr="00D84EFD" w:rsidRDefault="00A854ED" w:rsidP="00A854ED">
            <w:pPr>
              <w:pStyle w:val="prastasiniatinklio"/>
              <w:rPr>
                <w:rFonts w:ascii="Helvetica" w:hAnsi="Helvetica"/>
                <w:color w:val="424242"/>
                <w:sz w:val="20"/>
                <w:szCs w:val="20"/>
                <w:lang w:val="lt-LT"/>
              </w:rPr>
            </w:pPr>
            <w:r w:rsidRPr="00D84EFD">
              <w:rPr>
                <w:rFonts w:ascii="Helvetica" w:hAnsi="Helvetica"/>
                <w:color w:val="424242"/>
                <w:sz w:val="20"/>
                <w:szCs w:val="20"/>
                <w:lang w:val="lt-LT"/>
              </w:rPr>
              <w:t xml:space="preserve">Siūlant naują stebėjimo (monitoringo) programinę įrangą, </w:t>
            </w:r>
            <w:r w:rsidRPr="00D84EFD">
              <w:rPr>
                <w:rFonts w:ascii="Helvetica" w:hAnsi="Helvetica"/>
                <w:color w:val="424242"/>
                <w:sz w:val="20"/>
                <w:szCs w:val="20"/>
                <w:lang w:val="lt-LT"/>
              </w:rPr>
              <w:lastRenderedPageBreak/>
              <w:t>turi būti įskaičiuotos visos išlaidos, susijusios su jos instaliavimu bei migracija iš dabartinės sistemos, taip pat licencijos kliento turimoms tarnybinėms stotims.</w:t>
            </w:r>
          </w:p>
        </w:tc>
        <w:tc>
          <w:tcPr>
            <w:tcW w:w="4721" w:type="dxa"/>
          </w:tcPr>
          <w:p w14:paraId="4172841B" w14:textId="77777777" w:rsidR="00DF5E0A" w:rsidRPr="00D84EFD" w:rsidRDefault="00DF5E0A" w:rsidP="00185CF5">
            <w:pPr>
              <w:rPr>
                <w:color w:val="424242"/>
                <w:szCs w:val="20"/>
              </w:rPr>
            </w:pPr>
          </w:p>
        </w:tc>
      </w:tr>
      <w:tr w:rsidR="00DF5E0A" w:rsidRPr="00D84EFD" w14:paraId="578D8D58" w14:textId="77777777" w:rsidTr="00DF5E0A">
        <w:tc>
          <w:tcPr>
            <w:tcW w:w="517" w:type="dxa"/>
          </w:tcPr>
          <w:p w14:paraId="5CEF439D" w14:textId="77777777" w:rsidR="00DF5E0A" w:rsidRPr="00D84EFD" w:rsidRDefault="00DF5E0A">
            <w:pPr>
              <w:pStyle w:val="Sraopastraipa"/>
              <w:numPr>
                <w:ilvl w:val="0"/>
                <w:numId w:val="8"/>
              </w:numPr>
              <w:rPr>
                <w:color w:val="424242"/>
                <w:szCs w:val="20"/>
              </w:rPr>
            </w:pPr>
          </w:p>
        </w:tc>
        <w:tc>
          <w:tcPr>
            <w:tcW w:w="1462" w:type="dxa"/>
          </w:tcPr>
          <w:p w14:paraId="6201BF5E" w14:textId="45684F08" w:rsidR="00DF5E0A" w:rsidRPr="00D84EFD" w:rsidRDefault="00DF5E0A" w:rsidP="00185CF5">
            <w:pPr>
              <w:rPr>
                <w:color w:val="424242"/>
                <w:szCs w:val="20"/>
              </w:rPr>
            </w:pPr>
            <w:r w:rsidRPr="00D84EFD">
              <w:rPr>
                <w:color w:val="424242"/>
                <w:szCs w:val="20"/>
              </w:rPr>
              <w:t>Komplektacija</w:t>
            </w:r>
          </w:p>
        </w:tc>
        <w:tc>
          <w:tcPr>
            <w:tcW w:w="3285" w:type="dxa"/>
            <w:vAlign w:val="center"/>
          </w:tcPr>
          <w:p w14:paraId="4BE76C0E" w14:textId="77777777" w:rsidR="0021774B" w:rsidRPr="00D84EFD" w:rsidRDefault="00DF5E0A" w:rsidP="00185CF5">
            <w:pPr>
              <w:rPr>
                <w:rFonts w:cs="Helvetica"/>
                <w:color w:val="424242"/>
                <w:szCs w:val="20"/>
              </w:rPr>
            </w:pPr>
            <w:r w:rsidRPr="00D84EFD">
              <w:rPr>
                <w:rFonts w:cs="Helvetica"/>
                <w:color w:val="424242"/>
                <w:szCs w:val="20"/>
              </w:rPr>
              <w:t xml:space="preserve">Turi būti pateikiamos visos licencijos, programinė įranga, dokumentacija, aparatinė įranga, laidai, atmintinės, ir kt. įranga, būtina tarnybinės stoties funkcijoms užtikrinti. </w:t>
            </w:r>
          </w:p>
          <w:p w14:paraId="12E28DA4" w14:textId="598E873F" w:rsidR="00DF5E0A" w:rsidRPr="00D84EFD" w:rsidRDefault="00DF5E0A" w:rsidP="00185CF5">
            <w:pPr>
              <w:rPr>
                <w:rFonts w:cs="Helvetica"/>
                <w:color w:val="424242"/>
                <w:szCs w:val="20"/>
              </w:rPr>
            </w:pPr>
            <w:r w:rsidRPr="00D84EFD">
              <w:rPr>
                <w:rFonts w:cs="Helvetica"/>
                <w:color w:val="424242"/>
                <w:szCs w:val="20"/>
              </w:rPr>
              <w:t>Papildomai į serverių kainą turi būti įskaičiuota ir pateiktos šios licencijos:</w:t>
            </w:r>
          </w:p>
          <w:p w14:paraId="0598BA71" w14:textId="6568A52C" w:rsidR="0021774B" w:rsidRPr="00D84EFD" w:rsidRDefault="0021774B">
            <w:pPr>
              <w:numPr>
                <w:ilvl w:val="0"/>
                <w:numId w:val="9"/>
              </w:numPr>
              <w:pBdr>
                <w:top w:val="nil"/>
                <w:left w:val="nil"/>
                <w:bottom w:val="nil"/>
                <w:right w:val="nil"/>
                <w:between w:val="nil"/>
              </w:pBdr>
              <w:ind w:left="456"/>
              <w:rPr>
                <w:rFonts w:cs="Helvetica"/>
                <w:color w:val="424242"/>
                <w:szCs w:val="20"/>
              </w:rPr>
            </w:pPr>
            <w:r w:rsidRPr="00D84EFD">
              <w:rPr>
                <w:rFonts w:cs="Helvetica"/>
                <w:color w:val="424242"/>
                <w:szCs w:val="20"/>
              </w:rPr>
              <w:t xml:space="preserve">Visam siūlomam fizinių procesorių branduolių kiekiui turi būti pateiktos „VMware vSphere Foundation“ arba lygiavertės virtualizacijos platformos </w:t>
            </w:r>
            <w:proofErr w:type="spellStart"/>
            <w:r w:rsidRPr="00D84EFD">
              <w:rPr>
                <w:rFonts w:cs="Helvetica"/>
                <w:color w:val="424242"/>
                <w:szCs w:val="20"/>
              </w:rPr>
              <w:t>prenumeratos</w:t>
            </w:r>
            <w:r w:rsidR="000074AD" w:rsidRPr="00D84EFD">
              <w:rPr>
                <w:rFonts w:cs="Helvetica"/>
                <w:color w:val="424242"/>
                <w:szCs w:val="20"/>
              </w:rPr>
              <w:t>s</w:t>
            </w:r>
            <w:proofErr w:type="spellEnd"/>
            <w:r w:rsidRPr="00D84EFD">
              <w:rPr>
                <w:rFonts w:cs="Helvetica"/>
                <w:color w:val="424242"/>
                <w:szCs w:val="20"/>
              </w:rPr>
              <w:t xml:space="preserve"> licencijos ne trumpesniam kaip 3 metų laikotarpiui, įskaitant centralizuoto valdymo komponentą, lygiavertį „VMware vCenter Server Standard“;</w:t>
            </w:r>
          </w:p>
          <w:p w14:paraId="7817511C" w14:textId="494881EC" w:rsidR="00DF5E0A" w:rsidRPr="00D84EFD" w:rsidRDefault="00DF5E0A">
            <w:pPr>
              <w:numPr>
                <w:ilvl w:val="0"/>
                <w:numId w:val="9"/>
              </w:numPr>
              <w:pBdr>
                <w:top w:val="nil"/>
                <w:left w:val="nil"/>
                <w:bottom w:val="nil"/>
                <w:right w:val="nil"/>
                <w:between w:val="nil"/>
              </w:pBdr>
              <w:ind w:left="456"/>
              <w:rPr>
                <w:rFonts w:cs="Helvetica"/>
                <w:color w:val="424242"/>
                <w:szCs w:val="20"/>
              </w:rPr>
            </w:pPr>
            <w:r w:rsidRPr="00D84EFD">
              <w:rPr>
                <w:rFonts w:cs="Helvetica"/>
                <w:color w:val="424242"/>
                <w:szCs w:val="20"/>
              </w:rPr>
              <w:t>Visam siūlomam branduolių kiekiui – Microsoft Windows Datacenter 2025 (arba lygiavertės)</w:t>
            </w:r>
            <w:r w:rsidR="0021774B" w:rsidRPr="00D84EFD">
              <w:rPr>
                <w:rFonts w:cs="Helvetica"/>
                <w:color w:val="424242"/>
                <w:szCs w:val="20"/>
              </w:rPr>
              <w:t>.</w:t>
            </w:r>
          </w:p>
        </w:tc>
        <w:tc>
          <w:tcPr>
            <w:tcW w:w="4721" w:type="dxa"/>
          </w:tcPr>
          <w:p w14:paraId="6F4C2753" w14:textId="77777777" w:rsidR="00DF5E0A" w:rsidRPr="00D84EFD" w:rsidRDefault="00DF5E0A" w:rsidP="00185CF5">
            <w:pPr>
              <w:rPr>
                <w:color w:val="424242"/>
                <w:szCs w:val="20"/>
              </w:rPr>
            </w:pPr>
          </w:p>
        </w:tc>
      </w:tr>
      <w:tr w:rsidR="00DF5E0A" w:rsidRPr="00D84EFD" w14:paraId="5F16481B" w14:textId="77777777" w:rsidTr="00DF5E0A">
        <w:tc>
          <w:tcPr>
            <w:tcW w:w="517" w:type="dxa"/>
          </w:tcPr>
          <w:p w14:paraId="34CD5EFD" w14:textId="77777777" w:rsidR="00DF5E0A" w:rsidRPr="00D84EFD" w:rsidRDefault="00DF5E0A">
            <w:pPr>
              <w:pStyle w:val="Sraopastraipa"/>
              <w:numPr>
                <w:ilvl w:val="0"/>
                <w:numId w:val="8"/>
              </w:numPr>
              <w:rPr>
                <w:color w:val="424242"/>
                <w:szCs w:val="20"/>
              </w:rPr>
            </w:pPr>
          </w:p>
        </w:tc>
        <w:tc>
          <w:tcPr>
            <w:tcW w:w="1462" w:type="dxa"/>
          </w:tcPr>
          <w:p w14:paraId="45C1EA46" w14:textId="7DE5AFF9" w:rsidR="00DF5E0A" w:rsidRPr="00D84EFD" w:rsidRDefault="00DF5E0A" w:rsidP="00A92AF8">
            <w:pPr>
              <w:rPr>
                <w:color w:val="424242"/>
                <w:szCs w:val="20"/>
              </w:rPr>
            </w:pPr>
            <w:r w:rsidRPr="00D84EFD">
              <w:rPr>
                <w:color w:val="424242"/>
                <w:szCs w:val="20"/>
              </w:rPr>
              <w:t>Surinkimo reikalavimai</w:t>
            </w:r>
          </w:p>
        </w:tc>
        <w:tc>
          <w:tcPr>
            <w:tcW w:w="3285" w:type="dxa"/>
            <w:vAlign w:val="center"/>
          </w:tcPr>
          <w:p w14:paraId="3B455B84" w14:textId="51331902" w:rsidR="00DF5E0A" w:rsidRPr="00D84EFD" w:rsidRDefault="00DF5E0A" w:rsidP="00A92AF8">
            <w:pPr>
              <w:rPr>
                <w:rFonts w:cs="Helvetica"/>
                <w:color w:val="424242"/>
                <w:szCs w:val="20"/>
              </w:rPr>
            </w:pPr>
            <w:r w:rsidRPr="00D84EFD">
              <w:rPr>
                <w:rFonts w:cs="Helvetica"/>
                <w:color w:val="424242"/>
                <w:szCs w:val="20"/>
              </w:rPr>
              <w:t xml:space="preserve">Tarnybinę stotį sudarantys aparatiniai komponentai (procesoriai, atmintis, valdikliai, diskai ir kt.) privalo būti pilnai sumontuoti į tarnybinę stotį gamintojo gamykloje. Tarnybinės stoties konfigūraciją turi būti ištestuota įrangos gamintojo. Visa įranga turi būti </w:t>
            </w:r>
            <w:proofErr w:type="spellStart"/>
            <w:r w:rsidRPr="00D84EFD">
              <w:rPr>
                <w:rFonts w:cs="Helvetica"/>
                <w:color w:val="424242"/>
                <w:szCs w:val="20"/>
              </w:rPr>
              <w:t>gamykliškai</w:t>
            </w:r>
            <w:proofErr w:type="spellEnd"/>
            <w:r w:rsidRPr="00D84EFD">
              <w:rPr>
                <w:rFonts w:cs="Helvetica"/>
                <w:color w:val="424242"/>
                <w:szCs w:val="20"/>
              </w:rPr>
              <w:t xml:space="preserve"> nauja „</w:t>
            </w:r>
            <w:proofErr w:type="spellStart"/>
            <w:r w:rsidRPr="00D84EFD">
              <w:rPr>
                <w:rFonts w:cs="Helvetica"/>
                <w:color w:val="424242"/>
                <w:szCs w:val="20"/>
              </w:rPr>
              <w:t>brand</w:t>
            </w:r>
            <w:proofErr w:type="spellEnd"/>
            <w:r w:rsidRPr="00D84EFD">
              <w:rPr>
                <w:rFonts w:cs="Helvetica"/>
                <w:color w:val="424242"/>
                <w:szCs w:val="20"/>
              </w:rPr>
              <w:t xml:space="preserve"> </w:t>
            </w:r>
            <w:proofErr w:type="spellStart"/>
            <w:r w:rsidRPr="00D84EFD">
              <w:rPr>
                <w:rFonts w:cs="Helvetica"/>
                <w:color w:val="424242"/>
                <w:szCs w:val="20"/>
              </w:rPr>
              <w:t>new</w:t>
            </w:r>
            <w:proofErr w:type="spellEnd"/>
            <w:r w:rsidRPr="00D84EFD">
              <w:rPr>
                <w:rFonts w:cs="Helvetica"/>
                <w:color w:val="424242"/>
                <w:szCs w:val="20"/>
              </w:rPr>
              <w:t>“; atnaujinti  „</w:t>
            </w:r>
            <w:proofErr w:type="spellStart"/>
            <w:r w:rsidRPr="00D84EFD">
              <w:rPr>
                <w:rFonts w:cs="Helvetica"/>
                <w:color w:val="424242"/>
                <w:szCs w:val="20"/>
              </w:rPr>
              <w:t>renew</w:t>
            </w:r>
            <w:proofErr w:type="spellEnd"/>
            <w:r w:rsidRPr="00D84EFD">
              <w:rPr>
                <w:rFonts w:cs="Helvetica"/>
                <w:color w:val="424242"/>
                <w:szCs w:val="20"/>
              </w:rPr>
              <w:t>“/„</w:t>
            </w:r>
            <w:proofErr w:type="spellStart"/>
            <w:r w:rsidRPr="00D84EFD">
              <w:rPr>
                <w:rFonts w:cs="Helvetica"/>
                <w:color w:val="424242"/>
                <w:szCs w:val="20"/>
              </w:rPr>
              <w:t>refurbished</w:t>
            </w:r>
            <w:proofErr w:type="spellEnd"/>
            <w:r w:rsidRPr="00D84EFD">
              <w:rPr>
                <w:rFonts w:cs="Helvetica"/>
                <w:color w:val="424242"/>
                <w:szCs w:val="20"/>
              </w:rPr>
              <w:t>“ /„</w:t>
            </w:r>
            <w:proofErr w:type="spellStart"/>
            <w:r w:rsidRPr="00D84EFD">
              <w:rPr>
                <w:rFonts w:cs="Helvetica"/>
                <w:color w:val="424242"/>
                <w:szCs w:val="20"/>
              </w:rPr>
              <w:t>remarked</w:t>
            </w:r>
            <w:proofErr w:type="spellEnd"/>
            <w:r w:rsidRPr="00D84EFD">
              <w:rPr>
                <w:rFonts w:cs="Helvetica"/>
                <w:color w:val="424242"/>
                <w:szCs w:val="20"/>
              </w:rPr>
              <w:t>“ komponentai neleistini.</w:t>
            </w:r>
          </w:p>
        </w:tc>
        <w:tc>
          <w:tcPr>
            <w:tcW w:w="4721" w:type="dxa"/>
          </w:tcPr>
          <w:p w14:paraId="71EAFDC4" w14:textId="77777777" w:rsidR="00DF5E0A" w:rsidRPr="00D84EFD" w:rsidRDefault="00DF5E0A" w:rsidP="00A92AF8">
            <w:pPr>
              <w:rPr>
                <w:color w:val="424242"/>
                <w:szCs w:val="20"/>
              </w:rPr>
            </w:pPr>
          </w:p>
        </w:tc>
      </w:tr>
      <w:tr w:rsidR="00DF5E0A" w:rsidRPr="00D84EFD" w14:paraId="309FB1EB" w14:textId="77777777" w:rsidTr="00DF5E0A">
        <w:tc>
          <w:tcPr>
            <w:tcW w:w="517" w:type="dxa"/>
          </w:tcPr>
          <w:p w14:paraId="70887D18" w14:textId="77777777" w:rsidR="00DF5E0A" w:rsidRPr="00D84EFD" w:rsidRDefault="00DF5E0A">
            <w:pPr>
              <w:pStyle w:val="Sraopastraipa"/>
              <w:numPr>
                <w:ilvl w:val="0"/>
                <w:numId w:val="8"/>
              </w:numPr>
              <w:rPr>
                <w:color w:val="424242"/>
                <w:szCs w:val="20"/>
              </w:rPr>
            </w:pPr>
          </w:p>
        </w:tc>
        <w:tc>
          <w:tcPr>
            <w:tcW w:w="1462" w:type="dxa"/>
          </w:tcPr>
          <w:p w14:paraId="3F33F123" w14:textId="6D52E4B1" w:rsidR="00DF5E0A" w:rsidRPr="00D84EFD" w:rsidRDefault="00DF5E0A" w:rsidP="00A92AF8">
            <w:pPr>
              <w:rPr>
                <w:color w:val="424242"/>
                <w:szCs w:val="20"/>
              </w:rPr>
            </w:pPr>
            <w:r w:rsidRPr="00D84EFD">
              <w:rPr>
                <w:color w:val="424242"/>
                <w:szCs w:val="20"/>
              </w:rPr>
              <w:t>Sertifikavimas</w:t>
            </w:r>
          </w:p>
        </w:tc>
        <w:tc>
          <w:tcPr>
            <w:tcW w:w="3285" w:type="dxa"/>
          </w:tcPr>
          <w:p w14:paraId="46B6A973" w14:textId="30534C6D" w:rsidR="00DF5E0A" w:rsidRPr="00D84EFD" w:rsidRDefault="00DF5E0A" w:rsidP="00A92AF8">
            <w:pPr>
              <w:rPr>
                <w:rFonts w:cs="Helvetica"/>
                <w:color w:val="424242"/>
                <w:szCs w:val="20"/>
              </w:rPr>
            </w:pPr>
            <w:r w:rsidRPr="00D84EFD">
              <w:rPr>
                <w:rFonts w:cs="Helvetica"/>
                <w:color w:val="424242"/>
                <w:szCs w:val="20"/>
              </w:rPr>
              <w:t xml:space="preserve">Siūloma tarnybinė stotis privalo būti sertifikuota darbui su operacinėmis sistemomis Microsoft Windows Server, </w:t>
            </w:r>
            <w:proofErr w:type="spellStart"/>
            <w:r w:rsidRPr="00D84EFD">
              <w:rPr>
                <w:rFonts w:cs="Helvetica"/>
                <w:color w:val="424242"/>
                <w:szCs w:val="20"/>
              </w:rPr>
              <w:t>Red</w:t>
            </w:r>
            <w:proofErr w:type="spellEnd"/>
            <w:r w:rsidRPr="00D84EFD">
              <w:rPr>
                <w:rFonts w:cs="Helvetica"/>
                <w:color w:val="424242"/>
                <w:szCs w:val="20"/>
              </w:rPr>
              <w:t xml:space="preserve"> </w:t>
            </w:r>
            <w:proofErr w:type="spellStart"/>
            <w:r w:rsidRPr="00D84EFD">
              <w:rPr>
                <w:rFonts w:cs="Helvetica"/>
                <w:color w:val="424242"/>
                <w:szCs w:val="20"/>
              </w:rPr>
              <w:t>Hat</w:t>
            </w:r>
            <w:proofErr w:type="spellEnd"/>
            <w:r w:rsidRPr="00D84EFD">
              <w:rPr>
                <w:rFonts w:cs="Helvetica"/>
                <w:color w:val="424242"/>
                <w:szCs w:val="20"/>
              </w:rPr>
              <w:t xml:space="preserve"> </w:t>
            </w:r>
            <w:proofErr w:type="spellStart"/>
            <w:r w:rsidRPr="00D84EFD">
              <w:rPr>
                <w:rFonts w:cs="Helvetica"/>
                <w:color w:val="424242"/>
                <w:szCs w:val="20"/>
              </w:rPr>
              <w:t>Enterprise</w:t>
            </w:r>
            <w:proofErr w:type="spellEnd"/>
            <w:r w:rsidRPr="00D84EFD">
              <w:rPr>
                <w:rFonts w:cs="Helvetica"/>
                <w:color w:val="424242"/>
                <w:szCs w:val="20"/>
              </w:rPr>
              <w:t xml:space="preserve"> Linux Server, SUSE Linux </w:t>
            </w:r>
            <w:proofErr w:type="spellStart"/>
            <w:r w:rsidRPr="00D84EFD">
              <w:rPr>
                <w:rFonts w:cs="Helvetica"/>
                <w:color w:val="424242"/>
                <w:szCs w:val="20"/>
              </w:rPr>
              <w:t>Enterprise</w:t>
            </w:r>
            <w:proofErr w:type="spellEnd"/>
            <w:r w:rsidRPr="00D84EFD">
              <w:rPr>
                <w:rFonts w:cs="Helvetica"/>
                <w:color w:val="424242"/>
                <w:szCs w:val="20"/>
              </w:rPr>
              <w:t xml:space="preserve"> Server, </w:t>
            </w:r>
            <w:proofErr w:type="spellStart"/>
            <w:r w:rsidRPr="00D84EFD">
              <w:rPr>
                <w:rFonts w:cs="Helvetica"/>
                <w:color w:val="424242"/>
                <w:szCs w:val="20"/>
              </w:rPr>
              <w:t>VMware</w:t>
            </w:r>
            <w:proofErr w:type="spellEnd"/>
            <w:r w:rsidRPr="00D84EFD">
              <w:rPr>
                <w:rFonts w:cs="Helvetica"/>
                <w:color w:val="424242"/>
                <w:szCs w:val="20"/>
              </w:rPr>
              <w:t xml:space="preserve"> </w:t>
            </w:r>
            <w:proofErr w:type="spellStart"/>
            <w:r w:rsidRPr="00D84EFD">
              <w:rPr>
                <w:rFonts w:cs="Helvetica"/>
                <w:color w:val="424242"/>
                <w:szCs w:val="20"/>
              </w:rPr>
              <w:t>vSphere</w:t>
            </w:r>
            <w:proofErr w:type="spellEnd"/>
            <w:r w:rsidRPr="00D84EFD">
              <w:rPr>
                <w:rFonts w:cs="Helvetica"/>
                <w:color w:val="424242"/>
                <w:szCs w:val="20"/>
              </w:rPr>
              <w:t xml:space="preserve"> (</w:t>
            </w:r>
            <w:proofErr w:type="spellStart"/>
            <w:r w:rsidRPr="00D84EFD">
              <w:rPr>
                <w:rFonts w:cs="Helvetica"/>
                <w:color w:val="424242"/>
                <w:szCs w:val="20"/>
              </w:rPr>
              <w:t>ESXi</w:t>
            </w:r>
            <w:proofErr w:type="spellEnd"/>
            <w:r w:rsidRPr="00D84EFD">
              <w:rPr>
                <w:rFonts w:cs="Helvetica"/>
                <w:color w:val="424242"/>
                <w:szCs w:val="20"/>
              </w:rPr>
              <w:t>). Informacija apie sertifikaciją turi būti pateikta oficialiame gamintojo tinklalapyje. Visos siūlomos tarnybinės stoties dalys (diskai, procesoriai, atmintis ir kiti įrenginiai) privalo būti pateikti vienos firmos gamintojos, markiruoti jos kodais ir/ar prekiniais ženklais.</w:t>
            </w:r>
          </w:p>
        </w:tc>
        <w:tc>
          <w:tcPr>
            <w:tcW w:w="4721" w:type="dxa"/>
          </w:tcPr>
          <w:p w14:paraId="64B5E1AE" w14:textId="77777777" w:rsidR="00DF5E0A" w:rsidRPr="00D84EFD" w:rsidRDefault="00DF5E0A" w:rsidP="00A92AF8">
            <w:pPr>
              <w:rPr>
                <w:color w:val="424242"/>
                <w:szCs w:val="20"/>
              </w:rPr>
            </w:pPr>
          </w:p>
        </w:tc>
      </w:tr>
      <w:tr w:rsidR="00DF5E0A" w:rsidRPr="00D84EFD" w14:paraId="5C71A423" w14:textId="77777777" w:rsidTr="00DF5E0A">
        <w:tc>
          <w:tcPr>
            <w:tcW w:w="517" w:type="dxa"/>
          </w:tcPr>
          <w:p w14:paraId="797958D0" w14:textId="77777777" w:rsidR="00DF5E0A" w:rsidRPr="00D84EFD" w:rsidRDefault="00DF5E0A">
            <w:pPr>
              <w:pStyle w:val="Sraopastraipa"/>
              <w:numPr>
                <w:ilvl w:val="0"/>
                <w:numId w:val="8"/>
              </w:numPr>
              <w:rPr>
                <w:color w:val="424242"/>
                <w:szCs w:val="20"/>
              </w:rPr>
            </w:pPr>
          </w:p>
        </w:tc>
        <w:tc>
          <w:tcPr>
            <w:tcW w:w="1462" w:type="dxa"/>
          </w:tcPr>
          <w:p w14:paraId="3F51189A" w14:textId="67F8765A" w:rsidR="00DF5E0A" w:rsidRPr="00D84EFD" w:rsidRDefault="00DF5E0A" w:rsidP="00A92AF8">
            <w:pPr>
              <w:rPr>
                <w:color w:val="424242"/>
                <w:szCs w:val="20"/>
              </w:rPr>
            </w:pPr>
            <w:r w:rsidRPr="00D84EFD">
              <w:rPr>
                <w:color w:val="424242"/>
                <w:szCs w:val="20"/>
              </w:rPr>
              <w:t>Garantinis aptarnavimas</w:t>
            </w:r>
          </w:p>
        </w:tc>
        <w:tc>
          <w:tcPr>
            <w:tcW w:w="3285" w:type="dxa"/>
          </w:tcPr>
          <w:p w14:paraId="06A7BE41" w14:textId="164FFC89" w:rsidR="00DF5E0A" w:rsidRPr="00D84EFD" w:rsidRDefault="00DF5E0A" w:rsidP="00A92AF8">
            <w:pPr>
              <w:rPr>
                <w:rFonts w:cs="Helvetica"/>
                <w:color w:val="424242"/>
                <w:szCs w:val="20"/>
              </w:rPr>
            </w:pPr>
            <w:r w:rsidRPr="00D84EFD">
              <w:rPr>
                <w:rFonts w:cs="Helvetica"/>
                <w:color w:val="424242"/>
                <w:szCs w:val="20"/>
              </w:rPr>
              <w:t>24x7x365 veikianti gamintojo linija gedimų registravimui bei nuotolin</w:t>
            </w:r>
            <w:r w:rsidR="00C676B4" w:rsidRPr="00D84EFD">
              <w:rPr>
                <w:rFonts w:cs="Helvetica"/>
                <w:color w:val="424242"/>
                <w:szCs w:val="20"/>
              </w:rPr>
              <w:t>i</w:t>
            </w:r>
            <w:r w:rsidRPr="00D84EFD">
              <w:rPr>
                <w:rFonts w:cs="Helvetica"/>
                <w:color w:val="424242"/>
                <w:szCs w:val="20"/>
              </w:rPr>
              <w:t xml:space="preserve">am remontui. Ne trumpesnė nei 3 metų trukmės gamintojo garantija su aptarnavimu darbo vietoje ne vėliau kaip sekančią darbo dieną. </w:t>
            </w:r>
          </w:p>
          <w:p w14:paraId="6C3A701E" w14:textId="77777777" w:rsidR="00DF5E0A" w:rsidRPr="00D84EFD" w:rsidRDefault="00DF5E0A" w:rsidP="00A92AF8">
            <w:pPr>
              <w:rPr>
                <w:rFonts w:cs="Helvetica"/>
                <w:color w:val="424242"/>
                <w:szCs w:val="20"/>
              </w:rPr>
            </w:pPr>
            <w:r w:rsidRPr="00D84EFD">
              <w:rPr>
                <w:rFonts w:cs="Helvetica"/>
                <w:color w:val="424242"/>
                <w:szCs w:val="20"/>
              </w:rPr>
              <w:lastRenderedPageBreak/>
              <w:br/>
              <w:t>Siūlomos įrangos techninis aptarnavimas turi būti atliekamas tik įrangos gamintojo sertifikuotuose techninio aptarnavimo centruose.</w:t>
            </w:r>
            <w:r w:rsidRPr="00D84EFD">
              <w:rPr>
                <w:rFonts w:cs="Helvetica"/>
                <w:color w:val="424242"/>
                <w:szCs w:val="20"/>
              </w:rPr>
              <w:br/>
              <w:t>Įrangos tiekėjas privalo būti gamintojo autorizuotas serviso centras arba turi būti sudaręs sutartį dėl aptarnavimo su gamintojo autorizuotu serviso centru (būtina pateikti tai įrodančius dokumentus).</w:t>
            </w:r>
          </w:p>
          <w:p w14:paraId="18EC2B0F" w14:textId="77777777" w:rsidR="00DF5E0A" w:rsidRPr="00D84EFD" w:rsidRDefault="00DF5E0A" w:rsidP="00A92AF8">
            <w:pPr>
              <w:rPr>
                <w:rFonts w:cs="Helvetica"/>
                <w:color w:val="424242"/>
                <w:szCs w:val="20"/>
              </w:rPr>
            </w:pPr>
          </w:p>
          <w:p w14:paraId="373C912D" w14:textId="77777777" w:rsidR="00DF5E0A" w:rsidRPr="00D84EFD" w:rsidRDefault="00DF5E0A" w:rsidP="00A92AF8">
            <w:pPr>
              <w:rPr>
                <w:rFonts w:cs="Helvetica"/>
                <w:color w:val="424242"/>
                <w:szCs w:val="20"/>
              </w:rPr>
            </w:pPr>
            <w:r w:rsidRPr="00D84EFD">
              <w:rPr>
                <w:rFonts w:cs="Helvetica"/>
                <w:color w:val="424242"/>
                <w:szCs w:val="20"/>
              </w:rPr>
              <w:t>Tiekėjas turi pateikti nuorodą į gamintojo internetinę prieigą, kuri įgalina produkto kodo ir serijinio numerio pagalba patikrinti suteiktą gamintojo garantiją internetiniame puslapyje.</w:t>
            </w:r>
          </w:p>
          <w:p w14:paraId="25299B4C" w14:textId="299A4410" w:rsidR="00DF5E0A" w:rsidRPr="00D84EFD" w:rsidRDefault="00DF5E0A" w:rsidP="00A92AF8">
            <w:pPr>
              <w:rPr>
                <w:rFonts w:cs="Helvetica"/>
                <w:color w:val="424242"/>
                <w:szCs w:val="20"/>
              </w:rPr>
            </w:pPr>
            <w:r w:rsidRPr="00D84EFD">
              <w:rPr>
                <w:rFonts w:cs="Helvetica"/>
                <w:color w:val="424242"/>
                <w:szCs w:val="20"/>
              </w:rPr>
              <w:br/>
              <w:t>Visi aukščiau išvardinti reikalavimai privalo būti garantuojami gamintojo (pateikti tai liudijančią gamintojo dokumentaciją, jei tai yra standartiniai oficialūs gamintojo įsipareigojimai, arba komplektuoti papildomus gamintojo serviso produktus, nurodant pasiūlyme jų kodus ir pavadinimus).</w:t>
            </w:r>
          </w:p>
        </w:tc>
        <w:tc>
          <w:tcPr>
            <w:tcW w:w="4721" w:type="dxa"/>
          </w:tcPr>
          <w:p w14:paraId="12623400" w14:textId="77777777" w:rsidR="00DF5E0A" w:rsidRPr="00D84EFD" w:rsidRDefault="00DF5E0A" w:rsidP="00A92AF8">
            <w:pPr>
              <w:rPr>
                <w:color w:val="424242"/>
                <w:szCs w:val="20"/>
              </w:rPr>
            </w:pPr>
          </w:p>
        </w:tc>
      </w:tr>
    </w:tbl>
    <w:p w14:paraId="0A99010A" w14:textId="77777777" w:rsidR="00BF76C3" w:rsidRPr="00D84EFD" w:rsidRDefault="00BF76C3" w:rsidP="00BF76C3">
      <w:pPr>
        <w:rPr>
          <w:color w:val="424242"/>
          <w:szCs w:val="20"/>
        </w:rPr>
      </w:pPr>
    </w:p>
    <w:p w14:paraId="68366B88" w14:textId="77777777" w:rsidR="000F1329" w:rsidRPr="00D84EFD" w:rsidRDefault="000F1329" w:rsidP="00BF76C3">
      <w:pPr>
        <w:rPr>
          <w:color w:val="424242"/>
          <w:szCs w:val="20"/>
        </w:rPr>
      </w:pPr>
    </w:p>
    <w:p w14:paraId="79EE4831" w14:textId="62555701" w:rsidR="00FD3AA6" w:rsidRPr="00D84EFD" w:rsidRDefault="0011493E">
      <w:pPr>
        <w:pStyle w:val="Sraopastraipa"/>
        <w:numPr>
          <w:ilvl w:val="1"/>
          <w:numId w:val="25"/>
        </w:numPr>
        <w:rPr>
          <w:color w:val="424242"/>
          <w:szCs w:val="20"/>
        </w:rPr>
      </w:pPr>
      <w:r w:rsidRPr="00D84EFD">
        <w:rPr>
          <w:color w:val="424242"/>
          <w:szCs w:val="20"/>
        </w:rPr>
        <w:br w:type="column"/>
      </w:r>
      <w:r w:rsidR="00FD3AA6" w:rsidRPr="00D84EFD">
        <w:rPr>
          <w:color w:val="424242"/>
          <w:szCs w:val="20"/>
        </w:rPr>
        <w:lastRenderedPageBreak/>
        <w:t>Darbų aprašymas</w:t>
      </w:r>
    </w:p>
    <w:p w14:paraId="0FCD2951" w14:textId="350B3AC9" w:rsidR="00BF76C3" w:rsidRPr="00D84EFD" w:rsidRDefault="00FD3AA6" w:rsidP="00BF76C3">
      <w:pPr>
        <w:rPr>
          <w:color w:val="424242"/>
          <w:szCs w:val="20"/>
        </w:rPr>
      </w:pPr>
      <w:r w:rsidRPr="00D84EFD">
        <w:rPr>
          <w:color w:val="424242"/>
          <w:szCs w:val="20"/>
        </w:rPr>
        <w:tab/>
      </w:r>
      <w:r w:rsidRPr="00D84EFD">
        <w:rPr>
          <w:color w:val="424242"/>
          <w:szCs w:val="20"/>
        </w:rPr>
        <w:tab/>
      </w:r>
      <w:r w:rsidRPr="00D84EFD">
        <w:rPr>
          <w:color w:val="424242"/>
          <w:szCs w:val="20"/>
        </w:rPr>
        <w:tab/>
      </w:r>
      <w:r w:rsidR="00BF76C3" w:rsidRPr="00D84EFD">
        <w:rPr>
          <w:color w:val="424242"/>
          <w:szCs w:val="20"/>
        </w:rPr>
        <w:tab/>
      </w:r>
      <w:r w:rsidR="00BF76C3" w:rsidRPr="00D84EFD">
        <w:rPr>
          <w:color w:val="424242"/>
          <w:szCs w:val="20"/>
        </w:rPr>
        <w:tab/>
      </w:r>
      <w:r w:rsidR="00BF76C3" w:rsidRPr="00D84EFD">
        <w:rPr>
          <w:color w:val="424242"/>
          <w:szCs w:val="20"/>
        </w:rPr>
        <w:tab/>
      </w:r>
      <w:r w:rsidR="00BF76C3" w:rsidRPr="00D84EFD">
        <w:rPr>
          <w:color w:val="424242"/>
          <w:szCs w:val="20"/>
        </w:rPr>
        <w:tab/>
      </w:r>
      <w:r w:rsidR="00BF76C3" w:rsidRPr="00D84EFD">
        <w:rPr>
          <w:color w:val="424242"/>
          <w:szCs w:val="20"/>
        </w:rPr>
        <w:tab/>
      </w:r>
      <w:r w:rsidR="00BF76C3" w:rsidRPr="00D84EFD">
        <w:rPr>
          <w:color w:val="424242"/>
          <w:szCs w:val="20"/>
        </w:rPr>
        <w:tab/>
        <w:t xml:space="preserve">    </w:t>
      </w:r>
      <w:r w:rsidR="000036EA" w:rsidRPr="00D84EFD">
        <w:rPr>
          <w:color w:val="424242"/>
          <w:szCs w:val="20"/>
        </w:rPr>
        <w:t xml:space="preserve">                                         </w:t>
      </w:r>
      <w:r w:rsidR="000F1329" w:rsidRPr="00D84EFD">
        <w:rPr>
          <w:color w:val="424242"/>
          <w:szCs w:val="20"/>
        </w:rPr>
        <w:t xml:space="preserve"> </w:t>
      </w:r>
      <w:r w:rsidR="00BF76C3" w:rsidRPr="00D84EFD">
        <w:rPr>
          <w:color w:val="424242"/>
          <w:szCs w:val="20"/>
        </w:rPr>
        <w:t xml:space="preserve">2 lentelė </w:t>
      </w:r>
    </w:p>
    <w:p w14:paraId="77C7F28E" w14:textId="77777777" w:rsidR="000F1329" w:rsidRPr="00D84EFD" w:rsidRDefault="000F1329" w:rsidP="00BF76C3">
      <w:pPr>
        <w:rPr>
          <w:color w:val="424242"/>
          <w:szCs w:val="20"/>
        </w:rPr>
      </w:pPr>
    </w:p>
    <w:tbl>
      <w:tblPr>
        <w:tblStyle w:val="Lentelstinklelis"/>
        <w:tblW w:w="991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39"/>
        <w:gridCol w:w="1866"/>
        <w:gridCol w:w="4111"/>
        <w:gridCol w:w="3402"/>
      </w:tblGrid>
      <w:tr w:rsidR="00704ADA" w:rsidRPr="00D84EFD" w14:paraId="6DC78277" w14:textId="77777777" w:rsidTr="000036EA">
        <w:tc>
          <w:tcPr>
            <w:tcW w:w="539" w:type="dxa"/>
            <w:shd w:val="clear" w:color="auto" w:fill="E7E6E6" w:themeFill="background2"/>
          </w:tcPr>
          <w:p w14:paraId="184AEA7E" w14:textId="77777777" w:rsidR="00BF76C3" w:rsidRPr="00D84EFD" w:rsidRDefault="00BF76C3" w:rsidP="003C7208">
            <w:pPr>
              <w:jc w:val="center"/>
              <w:rPr>
                <w:color w:val="424242"/>
                <w:szCs w:val="20"/>
              </w:rPr>
            </w:pPr>
            <w:r w:rsidRPr="00D84EFD">
              <w:rPr>
                <w:color w:val="424242"/>
                <w:szCs w:val="20"/>
              </w:rPr>
              <w:t>Eil. Nr.</w:t>
            </w:r>
          </w:p>
        </w:tc>
        <w:tc>
          <w:tcPr>
            <w:tcW w:w="1866" w:type="dxa"/>
            <w:shd w:val="clear" w:color="auto" w:fill="E7E6E6" w:themeFill="background2"/>
          </w:tcPr>
          <w:p w14:paraId="0D12924F" w14:textId="77777777" w:rsidR="00BF76C3" w:rsidRPr="00D84EFD" w:rsidRDefault="00BF76C3" w:rsidP="003C7208">
            <w:pPr>
              <w:jc w:val="center"/>
              <w:rPr>
                <w:color w:val="424242"/>
                <w:szCs w:val="20"/>
              </w:rPr>
            </w:pPr>
            <w:r w:rsidRPr="00D84EFD">
              <w:rPr>
                <w:color w:val="424242"/>
                <w:szCs w:val="20"/>
              </w:rPr>
              <w:t>Komponento pavadinimas</w:t>
            </w:r>
          </w:p>
        </w:tc>
        <w:tc>
          <w:tcPr>
            <w:tcW w:w="4111" w:type="dxa"/>
            <w:shd w:val="clear" w:color="auto" w:fill="E7E6E6" w:themeFill="background2"/>
          </w:tcPr>
          <w:p w14:paraId="1C838C76" w14:textId="77777777" w:rsidR="00BF76C3" w:rsidRPr="00D84EFD" w:rsidRDefault="00BF76C3" w:rsidP="003C7208">
            <w:pPr>
              <w:jc w:val="center"/>
              <w:rPr>
                <w:color w:val="424242"/>
                <w:szCs w:val="20"/>
              </w:rPr>
            </w:pPr>
            <w:r w:rsidRPr="00D84EFD">
              <w:rPr>
                <w:color w:val="424242"/>
                <w:szCs w:val="20"/>
              </w:rPr>
              <w:t>Reikalaujama charakteristika</w:t>
            </w:r>
          </w:p>
        </w:tc>
        <w:tc>
          <w:tcPr>
            <w:tcW w:w="3402" w:type="dxa"/>
            <w:shd w:val="clear" w:color="auto" w:fill="E7E6E6" w:themeFill="background2"/>
          </w:tcPr>
          <w:p w14:paraId="7DB04156" w14:textId="77777777" w:rsidR="00BF76C3" w:rsidRPr="00D84EFD" w:rsidRDefault="00BF76C3" w:rsidP="003C7208">
            <w:pPr>
              <w:jc w:val="center"/>
              <w:rPr>
                <w:color w:val="424242"/>
                <w:szCs w:val="20"/>
              </w:rPr>
            </w:pPr>
            <w:r w:rsidRPr="00D84EFD">
              <w:rPr>
                <w:color w:val="424242"/>
                <w:szCs w:val="20"/>
              </w:rPr>
              <w:t>Siūloma charakteristika</w:t>
            </w:r>
          </w:p>
        </w:tc>
      </w:tr>
      <w:tr w:rsidR="00704ADA" w:rsidRPr="00D84EFD" w14:paraId="06BA0C1E" w14:textId="77777777" w:rsidTr="000036EA">
        <w:tc>
          <w:tcPr>
            <w:tcW w:w="539" w:type="dxa"/>
          </w:tcPr>
          <w:p w14:paraId="19E503BF" w14:textId="77777777" w:rsidR="00BF76C3" w:rsidRPr="00D84EFD" w:rsidRDefault="00BF76C3" w:rsidP="00650DD6">
            <w:pPr>
              <w:rPr>
                <w:color w:val="424242"/>
                <w:szCs w:val="20"/>
              </w:rPr>
            </w:pPr>
            <w:r w:rsidRPr="00D84EFD">
              <w:rPr>
                <w:color w:val="424242"/>
                <w:szCs w:val="20"/>
              </w:rPr>
              <w:t>1.</w:t>
            </w:r>
          </w:p>
        </w:tc>
        <w:tc>
          <w:tcPr>
            <w:tcW w:w="1866" w:type="dxa"/>
          </w:tcPr>
          <w:p w14:paraId="01CD7B40" w14:textId="040F8668" w:rsidR="00BF76C3" w:rsidRPr="00D84EFD" w:rsidRDefault="00364A2F" w:rsidP="00650DD6">
            <w:pPr>
              <w:rPr>
                <w:color w:val="424242"/>
                <w:szCs w:val="20"/>
              </w:rPr>
            </w:pPr>
            <w:r w:rsidRPr="00D84EFD">
              <w:rPr>
                <w:color w:val="424242"/>
                <w:szCs w:val="20"/>
              </w:rPr>
              <w:t>Siūlomos techninės įrangos diegimas ir montavimas</w:t>
            </w:r>
          </w:p>
        </w:tc>
        <w:tc>
          <w:tcPr>
            <w:tcW w:w="4111" w:type="dxa"/>
          </w:tcPr>
          <w:p w14:paraId="30AE2D0D" w14:textId="77777777" w:rsidR="008A22FB" w:rsidRPr="00D84EFD" w:rsidRDefault="008A22FB" w:rsidP="008A22FB">
            <w:pPr>
              <w:rPr>
                <w:color w:val="424242"/>
                <w:szCs w:val="20"/>
              </w:rPr>
            </w:pPr>
            <w:r w:rsidRPr="00D84EFD">
              <w:rPr>
                <w:color w:val="424242"/>
                <w:szCs w:val="20"/>
              </w:rPr>
              <w:t>Tiekėjas turės atlikti šiuos siūlomos techninės įrangos diegimo ir montavimo darbus:</w:t>
            </w:r>
          </w:p>
          <w:p w14:paraId="3957812D" w14:textId="77777777" w:rsidR="00BF71D1" w:rsidRPr="00D84EFD" w:rsidRDefault="00BF71D1" w:rsidP="008A22FB">
            <w:pPr>
              <w:rPr>
                <w:color w:val="424242"/>
                <w:szCs w:val="20"/>
              </w:rPr>
            </w:pPr>
          </w:p>
          <w:p w14:paraId="25030BCA" w14:textId="77777777" w:rsidR="008A22FB" w:rsidRPr="00D84EFD" w:rsidRDefault="008A22FB" w:rsidP="005802B8">
            <w:pPr>
              <w:numPr>
                <w:ilvl w:val="0"/>
                <w:numId w:val="4"/>
              </w:numPr>
              <w:rPr>
                <w:color w:val="424242"/>
                <w:szCs w:val="20"/>
              </w:rPr>
            </w:pPr>
            <w:r w:rsidRPr="00D84EFD">
              <w:rPr>
                <w:color w:val="424242"/>
                <w:szCs w:val="20"/>
              </w:rPr>
              <w:t>Išpakuoti pateiktą įrangą ir patikrinti ar nėra transportavimo pažeidimų;</w:t>
            </w:r>
          </w:p>
          <w:p w14:paraId="00E8037A" w14:textId="282DAE9D" w:rsidR="008A22FB" w:rsidRPr="00D84EFD" w:rsidRDefault="008A22FB" w:rsidP="005802B8">
            <w:pPr>
              <w:numPr>
                <w:ilvl w:val="0"/>
                <w:numId w:val="4"/>
              </w:numPr>
              <w:rPr>
                <w:color w:val="424242"/>
                <w:szCs w:val="20"/>
              </w:rPr>
            </w:pPr>
            <w:r w:rsidRPr="00D84EFD">
              <w:rPr>
                <w:color w:val="424242"/>
                <w:szCs w:val="20"/>
              </w:rPr>
              <w:t>Sumontuoti įrangą į serverių spintą (</w:t>
            </w:r>
            <w:r w:rsidR="00904B9F" w:rsidRPr="00D84EFD">
              <w:rPr>
                <w:color w:val="424242"/>
                <w:szCs w:val="20"/>
              </w:rPr>
              <w:t xml:space="preserve">3 </w:t>
            </w:r>
            <w:r w:rsidRPr="00D84EFD">
              <w:rPr>
                <w:color w:val="424242"/>
                <w:szCs w:val="20"/>
              </w:rPr>
              <w:t>vnt. kiekviename duomenų centre);</w:t>
            </w:r>
          </w:p>
          <w:p w14:paraId="5FDA108C" w14:textId="77777777" w:rsidR="008A22FB" w:rsidRPr="00D84EFD" w:rsidRDefault="008A22FB" w:rsidP="005802B8">
            <w:pPr>
              <w:numPr>
                <w:ilvl w:val="0"/>
                <w:numId w:val="4"/>
              </w:numPr>
              <w:rPr>
                <w:color w:val="424242"/>
                <w:szCs w:val="20"/>
              </w:rPr>
            </w:pPr>
            <w:r w:rsidRPr="00D84EFD">
              <w:rPr>
                <w:color w:val="424242"/>
                <w:szCs w:val="20"/>
              </w:rPr>
              <w:t>Atlikti visus reikiamus kabelių sujungimo darbus į montuojamą įrangą;</w:t>
            </w:r>
          </w:p>
          <w:p w14:paraId="4BB9B1A9" w14:textId="40A7383E" w:rsidR="008A22FB" w:rsidRPr="00D84EFD" w:rsidRDefault="008A22FB" w:rsidP="005802B8">
            <w:pPr>
              <w:numPr>
                <w:ilvl w:val="0"/>
                <w:numId w:val="4"/>
              </w:numPr>
              <w:rPr>
                <w:color w:val="424242"/>
                <w:szCs w:val="20"/>
              </w:rPr>
            </w:pPr>
            <w:r w:rsidRPr="00D84EFD">
              <w:rPr>
                <w:color w:val="424242"/>
                <w:szCs w:val="20"/>
              </w:rPr>
              <w:t>Prijungti elektros maitinimą prie montuojamos įrangos;</w:t>
            </w:r>
          </w:p>
          <w:p w14:paraId="71896444" w14:textId="77777777" w:rsidR="00BE017B" w:rsidRPr="00D84EFD" w:rsidRDefault="00BE017B" w:rsidP="00BE017B">
            <w:pPr>
              <w:widowControl w:val="0"/>
              <w:numPr>
                <w:ilvl w:val="0"/>
                <w:numId w:val="4"/>
              </w:numPr>
              <w:suppressAutoHyphens/>
              <w:rPr>
                <w:rFonts w:cs="Helvetica"/>
                <w:color w:val="424242"/>
                <w:szCs w:val="20"/>
                <w:lang w:eastAsia="lt-LT"/>
              </w:rPr>
            </w:pPr>
            <w:r w:rsidRPr="00D84EFD">
              <w:rPr>
                <w:rFonts w:cs="Helvetica"/>
                <w:color w:val="424242"/>
                <w:szCs w:val="20"/>
                <w:lang w:eastAsia="lt-LT"/>
              </w:rPr>
              <w:t>Prijungti visus reikiamus tinklo kabelius duomenų perdavimui ir valdymui prie montuojamos įrangos;</w:t>
            </w:r>
          </w:p>
          <w:p w14:paraId="03626A01" w14:textId="0757716E" w:rsidR="00BE017B" w:rsidRPr="00D84EFD" w:rsidRDefault="00BE017B" w:rsidP="00BE017B">
            <w:pPr>
              <w:widowControl w:val="0"/>
              <w:numPr>
                <w:ilvl w:val="0"/>
                <w:numId w:val="4"/>
              </w:numPr>
              <w:suppressAutoHyphens/>
              <w:rPr>
                <w:rFonts w:cs="Helvetica"/>
                <w:color w:val="424242"/>
                <w:szCs w:val="20"/>
                <w:lang w:eastAsia="lt-LT"/>
              </w:rPr>
            </w:pPr>
            <w:r w:rsidRPr="00D84EFD">
              <w:rPr>
                <w:rFonts w:cs="Helvetica"/>
                <w:color w:val="424242"/>
                <w:szCs w:val="20"/>
                <w:lang w:eastAsia="lt-LT"/>
              </w:rPr>
              <w:t>Sukonfigūruoti aukšto patikimumo tinklo sujungimą su DC tinklo komutatoriais;</w:t>
            </w:r>
          </w:p>
          <w:p w14:paraId="2DE18DCB" w14:textId="6A256D99" w:rsidR="008A22FB" w:rsidRPr="00D84EFD" w:rsidRDefault="008A22FB" w:rsidP="005802B8">
            <w:pPr>
              <w:numPr>
                <w:ilvl w:val="0"/>
                <w:numId w:val="4"/>
              </w:numPr>
              <w:rPr>
                <w:color w:val="424242"/>
                <w:szCs w:val="20"/>
              </w:rPr>
            </w:pPr>
            <w:r w:rsidRPr="00D84EFD">
              <w:rPr>
                <w:color w:val="424242"/>
                <w:szCs w:val="20"/>
              </w:rPr>
              <w:t>Pritvirtinti identifikacinius žymeklius prie montuojamos įrangos ir kabelių;</w:t>
            </w:r>
          </w:p>
          <w:p w14:paraId="41095FB7" w14:textId="38EA86EF" w:rsidR="008A22FB" w:rsidRPr="00D84EFD" w:rsidRDefault="008A22FB" w:rsidP="005802B8">
            <w:pPr>
              <w:numPr>
                <w:ilvl w:val="0"/>
                <w:numId w:val="4"/>
              </w:numPr>
              <w:rPr>
                <w:color w:val="424242"/>
                <w:szCs w:val="20"/>
              </w:rPr>
            </w:pPr>
            <w:r w:rsidRPr="00D84EFD">
              <w:rPr>
                <w:color w:val="424242"/>
                <w:szCs w:val="20"/>
              </w:rPr>
              <w:t>Sugrupuoti ir tvarkingai surišti kabelius, išlaikant lengvą priėjimą prie montuojamos įrangos;</w:t>
            </w:r>
          </w:p>
          <w:p w14:paraId="5FCCEE31" w14:textId="1FA9C773" w:rsidR="00BF76C3" w:rsidRPr="00D84EFD" w:rsidRDefault="008A22FB" w:rsidP="005802B8">
            <w:pPr>
              <w:pStyle w:val="Sraopastraipa"/>
              <w:widowControl w:val="0"/>
              <w:numPr>
                <w:ilvl w:val="0"/>
                <w:numId w:val="4"/>
              </w:numPr>
              <w:suppressAutoHyphens/>
              <w:rPr>
                <w:color w:val="424242"/>
                <w:szCs w:val="20"/>
              </w:rPr>
            </w:pPr>
            <w:r w:rsidRPr="00D84EFD">
              <w:rPr>
                <w:color w:val="424242"/>
                <w:szCs w:val="20"/>
              </w:rPr>
              <w:t>Tarnybinės stoties visų komponentų „</w:t>
            </w:r>
            <w:proofErr w:type="spellStart"/>
            <w:r w:rsidRPr="00D84EFD">
              <w:rPr>
                <w:color w:val="424242"/>
                <w:szCs w:val="20"/>
              </w:rPr>
              <w:t>mikro</w:t>
            </w:r>
            <w:proofErr w:type="spellEnd"/>
            <w:r w:rsidRPr="00D84EFD">
              <w:rPr>
                <w:color w:val="424242"/>
                <w:szCs w:val="20"/>
              </w:rPr>
              <w:t>-programinė“ įranga turi būti atnaujinta iki paskutinės diegimo metu veikiančios versijos.</w:t>
            </w:r>
          </w:p>
        </w:tc>
        <w:tc>
          <w:tcPr>
            <w:tcW w:w="3402" w:type="dxa"/>
          </w:tcPr>
          <w:p w14:paraId="53DAAA09" w14:textId="77777777" w:rsidR="00BF76C3" w:rsidRPr="00D84EFD" w:rsidRDefault="00BF76C3" w:rsidP="00650DD6">
            <w:pPr>
              <w:rPr>
                <w:color w:val="424242"/>
                <w:szCs w:val="20"/>
              </w:rPr>
            </w:pPr>
          </w:p>
        </w:tc>
      </w:tr>
      <w:tr w:rsidR="00704ADA" w:rsidRPr="00D84EFD" w14:paraId="6AA50FD4" w14:textId="77777777" w:rsidTr="000036EA">
        <w:tc>
          <w:tcPr>
            <w:tcW w:w="539" w:type="dxa"/>
          </w:tcPr>
          <w:p w14:paraId="2853EAB0" w14:textId="4DA6F795" w:rsidR="00125525" w:rsidRPr="00D84EFD" w:rsidRDefault="00125525" w:rsidP="00125525">
            <w:pPr>
              <w:rPr>
                <w:color w:val="424242"/>
                <w:szCs w:val="20"/>
              </w:rPr>
            </w:pPr>
            <w:r w:rsidRPr="00D84EFD">
              <w:rPr>
                <w:color w:val="424242"/>
                <w:szCs w:val="20"/>
              </w:rPr>
              <w:t>2.</w:t>
            </w:r>
          </w:p>
        </w:tc>
        <w:tc>
          <w:tcPr>
            <w:tcW w:w="1866" w:type="dxa"/>
          </w:tcPr>
          <w:p w14:paraId="365F24A0" w14:textId="6273B0BE" w:rsidR="00125525" w:rsidRPr="00D84EFD" w:rsidRDefault="00B54A78" w:rsidP="00125525">
            <w:pPr>
              <w:rPr>
                <w:color w:val="424242"/>
                <w:szCs w:val="20"/>
              </w:rPr>
            </w:pPr>
            <w:r w:rsidRPr="00D84EFD">
              <w:rPr>
                <w:color w:val="424242"/>
                <w:szCs w:val="20"/>
              </w:rPr>
              <w:t>Tarnybinių stočių konfigūravimas</w:t>
            </w:r>
          </w:p>
        </w:tc>
        <w:tc>
          <w:tcPr>
            <w:tcW w:w="4111" w:type="dxa"/>
          </w:tcPr>
          <w:p w14:paraId="6DB32989" w14:textId="77777777" w:rsidR="00125525" w:rsidRPr="00D84EFD" w:rsidRDefault="00125525" w:rsidP="00125525">
            <w:pPr>
              <w:rPr>
                <w:rFonts w:cs="Helvetica"/>
                <w:color w:val="424242"/>
                <w:szCs w:val="20"/>
              </w:rPr>
            </w:pPr>
            <w:r w:rsidRPr="00D84EFD">
              <w:rPr>
                <w:rFonts w:cs="Helvetica"/>
                <w:color w:val="424242"/>
                <w:szCs w:val="20"/>
              </w:rPr>
              <w:t>Tiekėjas turės atlikti šiuos siūlomos techninės įrangos konfigūravimo darbus:</w:t>
            </w:r>
          </w:p>
          <w:p w14:paraId="0D4D5B11" w14:textId="77777777" w:rsidR="00125525" w:rsidRPr="00D84EFD" w:rsidRDefault="00125525" w:rsidP="005802B8">
            <w:pPr>
              <w:numPr>
                <w:ilvl w:val="0"/>
                <w:numId w:val="5"/>
              </w:numPr>
              <w:contextualSpacing/>
              <w:rPr>
                <w:rFonts w:cs="Helvetica"/>
                <w:color w:val="424242"/>
                <w:szCs w:val="20"/>
              </w:rPr>
            </w:pPr>
            <w:r w:rsidRPr="00D84EFD">
              <w:rPr>
                <w:rFonts w:cs="Helvetica"/>
                <w:color w:val="424242"/>
                <w:szCs w:val="20"/>
              </w:rPr>
              <w:t>Sukonfigūruoti nuotolinio valdymo posistemę;</w:t>
            </w:r>
          </w:p>
          <w:p w14:paraId="7B0CDAEC" w14:textId="6BAB5D09" w:rsidR="00125525" w:rsidRPr="00D84EFD" w:rsidRDefault="00125525" w:rsidP="005802B8">
            <w:pPr>
              <w:pStyle w:val="Sraopastraipa"/>
              <w:numPr>
                <w:ilvl w:val="0"/>
                <w:numId w:val="5"/>
              </w:numPr>
              <w:rPr>
                <w:color w:val="424242"/>
                <w:szCs w:val="20"/>
              </w:rPr>
            </w:pPr>
            <w:r w:rsidRPr="00D84EFD">
              <w:rPr>
                <w:rFonts w:cs="Helvetica"/>
                <w:color w:val="424242"/>
                <w:szCs w:val="20"/>
              </w:rPr>
              <w:t>Sukonfigūruoti diskų posistemę ir aukštą patikimumą RAID.</w:t>
            </w:r>
          </w:p>
        </w:tc>
        <w:tc>
          <w:tcPr>
            <w:tcW w:w="3402" w:type="dxa"/>
          </w:tcPr>
          <w:p w14:paraId="373796E8" w14:textId="77777777" w:rsidR="00125525" w:rsidRPr="00D84EFD" w:rsidRDefault="00125525" w:rsidP="00125525">
            <w:pPr>
              <w:rPr>
                <w:color w:val="424242"/>
                <w:szCs w:val="20"/>
              </w:rPr>
            </w:pPr>
          </w:p>
        </w:tc>
      </w:tr>
      <w:tr w:rsidR="00704ADA" w:rsidRPr="00D84EFD" w14:paraId="67632525" w14:textId="77777777" w:rsidTr="000036EA">
        <w:tc>
          <w:tcPr>
            <w:tcW w:w="539" w:type="dxa"/>
          </w:tcPr>
          <w:p w14:paraId="736CE51F" w14:textId="345C8C4D" w:rsidR="00125525" w:rsidRPr="00D84EFD" w:rsidRDefault="00125525" w:rsidP="00125525">
            <w:pPr>
              <w:rPr>
                <w:color w:val="424242"/>
                <w:szCs w:val="20"/>
              </w:rPr>
            </w:pPr>
            <w:r w:rsidRPr="00D84EFD">
              <w:rPr>
                <w:color w:val="424242"/>
                <w:szCs w:val="20"/>
              </w:rPr>
              <w:t>3.</w:t>
            </w:r>
          </w:p>
        </w:tc>
        <w:tc>
          <w:tcPr>
            <w:tcW w:w="1866" w:type="dxa"/>
          </w:tcPr>
          <w:p w14:paraId="229F3917" w14:textId="77777777" w:rsidR="006851C0" w:rsidRPr="00D84EFD" w:rsidRDefault="006851C0" w:rsidP="006851C0">
            <w:pPr>
              <w:rPr>
                <w:color w:val="424242"/>
                <w:szCs w:val="20"/>
              </w:rPr>
            </w:pPr>
            <w:r w:rsidRPr="00D84EFD">
              <w:rPr>
                <w:color w:val="424242"/>
                <w:szCs w:val="20"/>
              </w:rPr>
              <w:t>DC „core“ ir valdymo „management“</w:t>
            </w:r>
          </w:p>
          <w:p w14:paraId="339EBDD0" w14:textId="515DDD9A" w:rsidR="00125525" w:rsidRPr="00D84EFD" w:rsidRDefault="006851C0" w:rsidP="006851C0">
            <w:pPr>
              <w:rPr>
                <w:color w:val="424242"/>
                <w:szCs w:val="20"/>
              </w:rPr>
            </w:pPr>
            <w:r w:rsidRPr="00D84EFD">
              <w:rPr>
                <w:color w:val="424242"/>
                <w:szCs w:val="20"/>
              </w:rPr>
              <w:t>tinklo komutatorių konfigūravimas</w:t>
            </w:r>
          </w:p>
        </w:tc>
        <w:tc>
          <w:tcPr>
            <w:tcW w:w="4111" w:type="dxa"/>
          </w:tcPr>
          <w:p w14:paraId="281D1583" w14:textId="77777777" w:rsidR="00125525" w:rsidRPr="00D84EFD" w:rsidRDefault="00125525" w:rsidP="00125525">
            <w:pPr>
              <w:rPr>
                <w:rFonts w:cs="Helvetica"/>
                <w:color w:val="424242"/>
                <w:szCs w:val="20"/>
              </w:rPr>
            </w:pPr>
            <w:r w:rsidRPr="00D84EFD">
              <w:rPr>
                <w:rFonts w:cs="Helvetica"/>
                <w:color w:val="424242"/>
                <w:szCs w:val="20"/>
              </w:rPr>
              <w:t>Tiekėjas turės atlikti šiuos siūlomos techninės įrangos konfigūravimo darbus:</w:t>
            </w:r>
          </w:p>
          <w:p w14:paraId="7ECF0426" w14:textId="77777777" w:rsidR="00125525" w:rsidRPr="00D84EFD" w:rsidRDefault="00125525" w:rsidP="005802B8">
            <w:pPr>
              <w:numPr>
                <w:ilvl w:val="0"/>
                <w:numId w:val="5"/>
              </w:numPr>
              <w:contextualSpacing/>
              <w:rPr>
                <w:rFonts w:cs="Helvetica"/>
                <w:color w:val="424242"/>
                <w:szCs w:val="20"/>
              </w:rPr>
            </w:pPr>
            <w:r w:rsidRPr="00D84EFD">
              <w:rPr>
                <w:rFonts w:cs="Helvetica"/>
                <w:color w:val="424242"/>
                <w:szCs w:val="20"/>
              </w:rPr>
              <w:t>Sukonfigūruoti nuotolinio valdymo posistemę;</w:t>
            </w:r>
          </w:p>
          <w:p w14:paraId="66DF2388" w14:textId="77777777" w:rsidR="00125525" w:rsidRPr="00D84EFD" w:rsidRDefault="00125525" w:rsidP="005802B8">
            <w:pPr>
              <w:numPr>
                <w:ilvl w:val="0"/>
                <w:numId w:val="5"/>
              </w:numPr>
              <w:contextualSpacing/>
              <w:rPr>
                <w:rFonts w:cs="Helvetica"/>
                <w:color w:val="424242"/>
                <w:szCs w:val="20"/>
              </w:rPr>
            </w:pPr>
            <w:r w:rsidRPr="00D84EFD">
              <w:rPr>
                <w:rFonts w:cs="Helvetica"/>
                <w:color w:val="424242"/>
                <w:szCs w:val="20"/>
                <w:lang w:eastAsia="lt-LT"/>
              </w:rPr>
              <w:t>Sukonfigūruoti kompiuterini tinklą pagal rekomenduojamą VMware dokumentaciją  ir integruoti su esama infrastruktūrą;</w:t>
            </w:r>
          </w:p>
          <w:p w14:paraId="6BE4AF99" w14:textId="0F6C482B" w:rsidR="00125525" w:rsidRPr="00D84EFD" w:rsidRDefault="00125525" w:rsidP="005802B8">
            <w:pPr>
              <w:pStyle w:val="Sraopastraipa"/>
              <w:numPr>
                <w:ilvl w:val="0"/>
                <w:numId w:val="5"/>
              </w:numPr>
              <w:rPr>
                <w:color w:val="424242"/>
                <w:szCs w:val="20"/>
              </w:rPr>
            </w:pPr>
            <w:r w:rsidRPr="00D84EFD">
              <w:rPr>
                <w:rFonts w:cs="Helvetica"/>
                <w:color w:val="424242"/>
                <w:szCs w:val="20"/>
                <w:lang w:eastAsia="lt-LT"/>
              </w:rPr>
              <w:t xml:space="preserve">Užtikrinti komutatorių HA „aukštą </w:t>
            </w:r>
            <w:r w:rsidR="00EF1629" w:rsidRPr="00D84EFD">
              <w:rPr>
                <w:rFonts w:cs="Helvetica"/>
                <w:color w:val="424242"/>
                <w:szCs w:val="20"/>
                <w:lang w:eastAsia="lt-LT"/>
              </w:rPr>
              <w:t>patikimumą</w:t>
            </w:r>
            <w:r w:rsidRPr="00D84EFD">
              <w:rPr>
                <w:rFonts w:cs="Helvetica"/>
                <w:color w:val="424242"/>
                <w:szCs w:val="20"/>
                <w:lang w:eastAsia="lt-LT"/>
              </w:rPr>
              <w:t xml:space="preserve">“ pagal rekomenduojamą VMware dokumentaciją. </w:t>
            </w:r>
            <w:r w:rsidR="00925BDA" w:rsidRPr="00D84EFD">
              <w:rPr>
                <w:rFonts w:cs="Helvetica"/>
                <w:color w:val="424242"/>
                <w:szCs w:val="20"/>
                <w:lang w:eastAsia="lt-LT"/>
              </w:rPr>
              <w:t>bei</w:t>
            </w:r>
            <w:r w:rsidRPr="00D84EFD">
              <w:rPr>
                <w:rFonts w:cs="Helvetica"/>
                <w:color w:val="424242"/>
                <w:szCs w:val="20"/>
                <w:lang w:eastAsia="lt-LT"/>
              </w:rPr>
              <w:t xml:space="preserve"> atlikt</w:t>
            </w:r>
            <w:r w:rsidR="00925BDA" w:rsidRPr="00D84EFD">
              <w:rPr>
                <w:rFonts w:cs="Helvetica"/>
                <w:color w:val="424242"/>
                <w:szCs w:val="20"/>
                <w:lang w:eastAsia="lt-LT"/>
              </w:rPr>
              <w:t>i</w:t>
            </w:r>
            <w:r w:rsidRPr="00D84EFD">
              <w:rPr>
                <w:rFonts w:cs="Helvetica"/>
                <w:color w:val="424242"/>
                <w:szCs w:val="20"/>
                <w:lang w:eastAsia="lt-LT"/>
              </w:rPr>
              <w:t xml:space="preserve"> HA „aukšto </w:t>
            </w:r>
            <w:r w:rsidR="00EF1629" w:rsidRPr="00D84EFD">
              <w:rPr>
                <w:rFonts w:cs="Helvetica"/>
                <w:color w:val="424242"/>
                <w:szCs w:val="20"/>
                <w:lang w:eastAsia="lt-LT"/>
              </w:rPr>
              <w:t>patikimum</w:t>
            </w:r>
            <w:r w:rsidR="00747AA9" w:rsidRPr="00D84EFD">
              <w:rPr>
                <w:rFonts w:cs="Helvetica"/>
                <w:color w:val="424242"/>
                <w:szCs w:val="20"/>
                <w:lang w:eastAsia="lt-LT"/>
              </w:rPr>
              <w:t>o</w:t>
            </w:r>
            <w:r w:rsidRPr="00D84EFD">
              <w:rPr>
                <w:rFonts w:cs="Helvetica"/>
                <w:color w:val="424242"/>
                <w:szCs w:val="20"/>
                <w:lang w:eastAsia="lt-LT"/>
              </w:rPr>
              <w:t>“ testavim</w:t>
            </w:r>
            <w:r w:rsidR="00925BDA" w:rsidRPr="00D84EFD">
              <w:rPr>
                <w:rFonts w:cs="Helvetica"/>
                <w:color w:val="424242"/>
                <w:szCs w:val="20"/>
                <w:lang w:eastAsia="lt-LT"/>
              </w:rPr>
              <w:t>us</w:t>
            </w:r>
            <w:r w:rsidR="007774DC" w:rsidRPr="00D84EFD">
              <w:rPr>
                <w:rFonts w:cs="Helvetica"/>
                <w:color w:val="424242"/>
                <w:szCs w:val="20"/>
                <w:lang w:eastAsia="lt-LT"/>
              </w:rPr>
              <w:t>.</w:t>
            </w:r>
          </w:p>
        </w:tc>
        <w:tc>
          <w:tcPr>
            <w:tcW w:w="3402" w:type="dxa"/>
          </w:tcPr>
          <w:p w14:paraId="3F317505" w14:textId="77777777" w:rsidR="00125525" w:rsidRPr="00D84EFD" w:rsidRDefault="00125525" w:rsidP="00125525">
            <w:pPr>
              <w:rPr>
                <w:color w:val="424242"/>
                <w:szCs w:val="20"/>
              </w:rPr>
            </w:pPr>
          </w:p>
        </w:tc>
      </w:tr>
      <w:tr w:rsidR="00704ADA" w:rsidRPr="00D84EFD" w14:paraId="32AF12D6" w14:textId="77777777" w:rsidTr="000036EA">
        <w:tc>
          <w:tcPr>
            <w:tcW w:w="539" w:type="dxa"/>
          </w:tcPr>
          <w:p w14:paraId="39CB9983" w14:textId="7632DB0F" w:rsidR="00125525" w:rsidRPr="00D84EFD" w:rsidRDefault="00125525" w:rsidP="00125525">
            <w:pPr>
              <w:rPr>
                <w:color w:val="424242"/>
                <w:szCs w:val="20"/>
              </w:rPr>
            </w:pPr>
            <w:r w:rsidRPr="00D84EFD">
              <w:rPr>
                <w:color w:val="424242"/>
                <w:szCs w:val="20"/>
              </w:rPr>
              <w:t>4.</w:t>
            </w:r>
          </w:p>
        </w:tc>
        <w:tc>
          <w:tcPr>
            <w:tcW w:w="1866" w:type="dxa"/>
          </w:tcPr>
          <w:p w14:paraId="52CD1838" w14:textId="312D7FA3" w:rsidR="00125525" w:rsidRPr="00D84EFD" w:rsidRDefault="005B6C11" w:rsidP="00125525">
            <w:pPr>
              <w:rPr>
                <w:color w:val="424242"/>
                <w:szCs w:val="20"/>
              </w:rPr>
            </w:pPr>
            <w:r w:rsidRPr="00D84EFD">
              <w:rPr>
                <w:color w:val="424242"/>
                <w:szCs w:val="20"/>
              </w:rPr>
              <w:t>Virtualizacijos įrangos diegimas</w:t>
            </w:r>
            <w:r w:rsidR="000062FE" w:rsidRPr="00D84EFD">
              <w:rPr>
                <w:color w:val="424242"/>
                <w:szCs w:val="20"/>
              </w:rPr>
              <w:t xml:space="preserve"> ir konfigūravimas </w:t>
            </w:r>
          </w:p>
        </w:tc>
        <w:tc>
          <w:tcPr>
            <w:tcW w:w="4111" w:type="dxa"/>
          </w:tcPr>
          <w:p w14:paraId="0888F7CC" w14:textId="77777777" w:rsidR="00125525" w:rsidRPr="00D84EFD" w:rsidRDefault="00125525" w:rsidP="00125525">
            <w:pPr>
              <w:rPr>
                <w:rFonts w:cs="Helvetica"/>
                <w:color w:val="424242"/>
                <w:szCs w:val="20"/>
              </w:rPr>
            </w:pPr>
            <w:r w:rsidRPr="00D84EFD">
              <w:rPr>
                <w:rFonts w:cs="Helvetica"/>
                <w:color w:val="424242"/>
                <w:szCs w:val="20"/>
              </w:rPr>
              <w:t>Tiekėjas turės atlikti šiuos siūlomos programinės įrangos diegimo darbus kiekviename duomenų centre:</w:t>
            </w:r>
          </w:p>
          <w:p w14:paraId="10D918F6" w14:textId="77777777" w:rsidR="00C8425C" w:rsidRPr="00D84EFD" w:rsidRDefault="00C8425C" w:rsidP="00125525">
            <w:pPr>
              <w:rPr>
                <w:rFonts w:cs="Helvetica"/>
                <w:color w:val="424242"/>
                <w:szCs w:val="20"/>
              </w:rPr>
            </w:pPr>
          </w:p>
          <w:p w14:paraId="099706BC" w14:textId="77777777" w:rsidR="00125525" w:rsidRPr="00D84EFD" w:rsidRDefault="00125525">
            <w:pPr>
              <w:numPr>
                <w:ilvl w:val="0"/>
                <w:numId w:val="10"/>
              </w:numPr>
              <w:ind w:left="281" w:hanging="281"/>
              <w:contextualSpacing/>
              <w:rPr>
                <w:rFonts w:cs="Helvetica"/>
                <w:color w:val="424242"/>
                <w:szCs w:val="20"/>
              </w:rPr>
            </w:pPr>
            <w:r w:rsidRPr="00D84EFD">
              <w:rPr>
                <w:rFonts w:cs="Helvetica"/>
                <w:color w:val="424242"/>
                <w:szCs w:val="20"/>
              </w:rPr>
              <w:t>Įdiegti operacinę sistemą palaikančią virtualizaciją;</w:t>
            </w:r>
          </w:p>
          <w:p w14:paraId="01EA0190" w14:textId="77777777" w:rsidR="00125525" w:rsidRPr="00D84EFD" w:rsidRDefault="00125525">
            <w:pPr>
              <w:numPr>
                <w:ilvl w:val="0"/>
                <w:numId w:val="10"/>
              </w:numPr>
              <w:ind w:left="281" w:hanging="281"/>
              <w:contextualSpacing/>
              <w:rPr>
                <w:rFonts w:cs="Helvetica"/>
                <w:color w:val="424242"/>
                <w:szCs w:val="20"/>
              </w:rPr>
            </w:pPr>
            <w:r w:rsidRPr="00D84EFD">
              <w:rPr>
                <w:rFonts w:cs="Helvetica"/>
                <w:color w:val="424242"/>
                <w:szCs w:val="20"/>
              </w:rPr>
              <w:t>Sukonfigūruoti aukšto patikimumo valdymo programinę įrangą;</w:t>
            </w:r>
          </w:p>
          <w:p w14:paraId="094AABAF" w14:textId="77777777" w:rsidR="00125525" w:rsidRPr="00D84EFD" w:rsidRDefault="00125525">
            <w:pPr>
              <w:numPr>
                <w:ilvl w:val="0"/>
                <w:numId w:val="10"/>
              </w:numPr>
              <w:ind w:left="281" w:hanging="281"/>
              <w:contextualSpacing/>
              <w:rPr>
                <w:rFonts w:cs="Helvetica"/>
                <w:color w:val="424242"/>
                <w:szCs w:val="20"/>
              </w:rPr>
            </w:pPr>
            <w:r w:rsidRPr="00D84EFD">
              <w:rPr>
                <w:rFonts w:cs="Helvetica"/>
                <w:color w:val="424242"/>
                <w:szCs w:val="20"/>
              </w:rPr>
              <w:t>Sukonfigūruoti aukšto patikimumo telkinį;</w:t>
            </w:r>
          </w:p>
          <w:p w14:paraId="4EFCD76B" w14:textId="5D0BCF82" w:rsidR="00F364B5" w:rsidRPr="00D84EFD" w:rsidRDefault="00F364B5">
            <w:pPr>
              <w:numPr>
                <w:ilvl w:val="0"/>
                <w:numId w:val="10"/>
              </w:numPr>
              <w:ind w:left="281" w:hanging="281"/>
              <w:contextualSpacing/>
              <w:rPr>
                <w:rFonts w:cs="Helvetica"/>
                <w:color w:val="424242"/>
                <w:szCs w:val="20"/>
              </w:rPr>
            </w:pPr>
            <w:r w:rsidRPr="00D84EFD">
              <w:rPr>
                <w:rFonts w:cs="Helvetica"/>
                <w:color w:val="424242"/>
                <w:szCs w:val="20"/>
              </w:rPr>
              <w:t xml:space="preserve">Sukonfigūruoti ir patikrinti virtualizacijos metro klasterio / ištempto klasterio funkcionalumą tarp dviejų duomenų centrų, įskaitant </w:t>
            </w:r>
            <w:proofErr w:type="spellStart"/>
            <w:r w:rsidRPr="00D84EFD">
              <w:rPr>
                <w:rFonts w:cs="Helvetica"/>
                <w:color w:val="424242"/>
                <w:szCs w:val="20"/>
              </w:rPr>
              <w:t>host’ų</w:t>
            </w:r>
            <w:proofErr w:type="spellEnd"/>
            <w:r w:rsidRPr="00D84EFD">
              <w:rPr>
                <w:rFonts w:cs="Helvetica"/>
                <w:color w:val="424242"/>
                <w:szCs w:val="20"/>
              </w:rPr>
              <w:t xml:space="preserve">, klasterio, HA, tinklo, duomenų saugyklų ir reikalingų </w:t>
            </w:r>
            <w:r w:rsidRPr="00D84EFD">
              <w:rPr>
                <w:rFonts w:cs="Helvetica"/>
                <w:color w:val="424242"/>
                <w:szCs w:val="20"/>
              </w:rPr>
              <w:lastRenderedPageBreak/>
              <w:t>„</w:t>
            </w:r>
            <w:proofErr w:type="spellStart"/>
            <w:r w:rsidRPr="00D84EFD">
              <w:rPr>
                <w:rFonts w:cs="Helvetica"/>
                <w:color w:val="424242"/>
                <w:szCs w:val="20"/>
              </w:rPr>
              <w:t>Witness</w:t>
            </w:r>
            <w:proofErr w:type="spellEnd"/>
            <w:r w:rsidRPr="00D84EFD">
              <w:rPr>
                <w:rFonts w:cs="Helvetica"/>
                <w:color w:val="424242"/>
                <w:szCs w:val="20"/>
              </w:rPr>
              <w:t>“ / „</w:t>
            </w:r>
            <w:proofErr w:type="spellStart"/>
            <w:r w:rsidRPr="00D84EFD">
              <w:rPr>
                <w:rFonts w:cs="Helvetica"/>
                <w:color w:val="424242"/>
                <w:szCs w:val="20"/>
              </w:rPr>
              <w:t>Quorum</w:t>
            </w:r>
            <w:proofErr w:type="spellEnd"/>
            <w:r w:rsidRPr="00D84EFD">
              <w:rPr>
                <w:rFonts w:cs="Helvetica"/>
                <w:color w:val="424242"/>
                <w:szCs w:val="20"/>
              </w:rPr>
              <w:t>“ komponentų konfigūravimą;</w:t>
            </w:r>
          </w:p>
          <w:p w14:paraId="10A91F2A" w14:textId="77777777" w:rsidR="00125525" w:rsidRPr="00D84EFD" w:rsidRDefault="00125525">
            <w:pPr>
              <w:numPr>
                <w:ilvl w:val="0"/>
                <w:numId w:val="10"/>
              </w:numPr>
              <w:ind w:left="281" w:hanging="281"/>
              <w:contextualSpacing/>
              <w:rPr>
                <w:rFonts w:cs="Helvetica"/>
                <w:color w:val="424242"/>
                <w:szCs w:val="20"/>
              </w:rPr>
            </w:pPr>
            <w:r w:rsidRPr="00D84EFD">
              <w:rPr>
                <w:rFonts w:cs="Helvetica"/>
                <w:color w:val="424242"/>
                <w:szCs w:val="20"/>
              </w:rPr>
              <w:t>Sukonfigūruoti tinklo virtualizavimo programinę įrangą (virtualius komutatorius);</w:t>
            </w:r>
          </w:p>
          <w:p w14:paraId="431D3669" w14:textId="77777777" w:rsidR="00125525" w:rsidRPr="00D84EFD" w:rsidRDefault="00125525" w:rsidP="005802B8">
            <w:pPr>
              <w:numPr>
                <w:ilvl w:val="0"/>
                <w:numId w:val="5"/>
              </w:numPr>
              <w:ind w:left="281" w:hanging="281"/>
              <w:contextualSpacing/>
              <w:rPr>
                <w:rFonts w:cs="Helvetica"/>
                <w:color w:val="424242"/>
                <w:szCs w:val="20"/>
              </w:rPr>
            </w:pPr>
            <w:r w:rsidRPr="00D84EFD">
              <w:rPr>
                <w:rFonts w:cs="Helvetica"/>
                <w:color w:val="424242"/>
                <w:szCs w:val="20"/>
              </w:rPr>
              <w:t>Pagal įrangos gamintojo rekomendacijas paruošti testavimui skirtas virtualias mašinas;</w:t>
            </w:r>
          </w:p>
          <w:p w14:paraId="2127102F" w14:textId="52BD3286" w:rsidR="00125525" w:rsidRPr="00D84EFD" w:rsidRDefault="00125525" w:rsidP="005802B8">
            <w:pPr>
              <w:pStyle w:val="Sraopastraipa"/>
              <w:numPr>
                <w:ilvl w:val="0"/>
                <w:numId w:val="5"/>
              </w:numPr>
              <w:rPr>
                <w:color w:val="424242"/>
                <w:szCs w:val="20"/>
              </w:rPr>
            </w:pPr>
            <w:r w:rsidRPr="00D84EFD">
              <w:rPr>
                <w:rFonts w:cs="Helvetica"/>
                <w:color w:val="424242"/>
                <w:szCs w:val="20"/>
              </w:rPr>
              <w:t>Pagal įrangos gamintojo rekomendacijas atlikti įrangos greitaveikos angl. „Performance“ bei patikimumo testavimą, atlikti rezervinio kopijavimo-atstatymo testavimą.</w:t>
            </w:r>
          </w:p>
        </w:tc>
        <w:tc>
          <w:tcPr>
            <w:tcW w:w="3402" w:type="dxa"/>
          </w:tcPr>
          <w:p w14:paraId="72A4ADDE" w14:textId="77777777" w:rsidR="00125525" w:rsidRPr="00D84EFD" w:rsidRDefault="00125525" w:rsidP="00125525">
            <w:pPr>
              <w:rPr>
                <w:color w:val="424242"/>
                <w:szCs w:val="20"/>
              </w:rPr>
            </w:pPr>
          </w:p>
        </w:tc>
      </w:tr>
      <w:tr w:rsidR="00135A27" w:rsidRPr="00D84EFD" w14:paraId="4AA41CAB" w14:textId="77777777" w:rsidTr="000036EA">
        <w:tc>
          <w:tcPr>
            <w:tcW w:w="539" w:type="dxa"/>
          </w:tcPr>
          <w:p w14:paraId="015D04B8" w14:textId="6109041F" w:rsidR="00135A27" w:rsidRPr="00D84EFD" w:rsidRDefault="00135A27" w:rsidP="00125525">
            <w:pPr>
              <w:rPr>
                <w:color w:val="424242"/>
                <w:szCs w:val="20"/>
              </w:rPr>
            </w:pPr>
            <w:r w:rsidRPr="00D84EFD">
              <w:rPr>
                <w:color w:val="424242"/>
                <w:szCs w:val="20"/>
              </w:rPr>
              <w:t>5.</w:t>
            </w:r>
          </w:p>
        </w:tc>
        <w:tc>
          <w:tcPr>
            <w:tcW w:w="1866" w:type="dxa"/>
          </w:tcPr>
          <w:p w14:paraId="688AC69B" w14:textId="0D893CB9" w:rsidR="00135A27" w:rsidRPr="00D84EFD" w:rsidRDefault="00135A27" w:rsidP="00125525">
            <w:pPr>
              <w:rPr>
                <w:color w:val="424242"/>
                <w:szCs w:val="20"/>
              </w:rPr>
            </w:pPr>
            <w:r w:rsidRPr="00D84EFD">
              <w:rPr>
                <w:color w:val="424242"/>
                <w:szCs w:val="20"/>
              </w:rPr>
              <w:t>Duomenų migravimas</w:t>
            </w:r>
          </w:p>
        </w:tc>
        <w:tc>
          <w:tcPr>
            <w:tcW w:w="4111" w:type="dxa"/>
          </w:tcPr>
          <w:p w14:paraId="4391396D" w14:textId="77777777" w:rsidR="00135A27" w:rsidRPr="00D84EFD" w:rsidRDefault="00135A27" w:rsidP="00135A27">
            <w:pPr>
              <w:rPr>
                <w:rFonts w:cs="Helvetica"/>
                <w:color w:val="424242"/>
                <w:szCs w:val="20"/>
              </w:rPr>
            </w:pPr>
            <w:r w:rsidRPr="00D84EFD">
              <w:rPr>
                <w:rFonts w:cs="Helvetica"/>
                <w:color w:val="424242"/>
                <w:szCs w:val="20"/>
              </w:rPr>
              <w:t>Tiekėjas turės atlikti</w:t>
            </w:r>
            <w:r w:rsidR="00C94DBC" w:rsidRPr="00D84EFD">
              <w:rPr>
                <w:rFonts w:cs="Helvetica"/>
                <w:color w:val="424242"/>
                <w:szCs w:val="20"/>
              </w:rPr>
              <w:t>:</w:t>
            </w:r>
          </w:p>
          <w:p w14:paraId="0514E9F6" w14:textId="77777777" w:rsidR="00D97CBF" w:rsidRPr="00D84EFD" w:rsidRDefault="00D97CBF" w:rsidP="00135A27">
            <w:pPr>
              <w:rPr>
                <w:rFonts w:cs="Helvetica"/>
                <w:color w:val="424242"/>
                <w:szCs w:val="20"/>
              </w:rPr>
            </w:pPr>
          </w:p>
          <w:p w14:paraId="016150EE" w14:textId="77777777" w:rsidR="00C94DBC" w:rsidRPr="00D84EFD" w:rsidRDefault="00C94DBC">
            <w:pPr>
              <w:pStyle w:val="Sraopastraipa"/>
              <w:numPr>
                <w:ilvl w:val="0"/>
                <w:numId w:val="23"/>
              </w:numPr>
              <w:rPr>
                <w:rFonts w:cs="Helvetica"/>
                <w:color w:val="424242"/>
                <w:szCs w:val="20"/>
                <w:lang w:eastAsia="lt-LT"/>
              </w:rPr>
            </w:pPr>
            <w:r w:rsidRPr="00D84EFD">
              <w:rPr>
                <w:rFonts w:cs="Helvetica"/>
                <w:color w:val="424242"/>
                <w:szCs w:val="20"/>
                <w:lang w:eastAsia="lt-LT"/>
              </w:rPr>
              <w:t>Esamų virtualių mašinų ir susijusių virtualizacijos komponentų migravimą iš turimų virtualizacijos infrastruktūrų į naują virtualizacijos resursų telkinį. Migravimo apimtis, eiliškumas, darbų grafikas ir galimos prastovos turi būti iš anksto suderintos su Užsakovu;</w:t>
            </w:r>
          </w:p>
          <w:p w14:paraId="2EF21841" w14:textId="532C9599" w:rsidR="00C94DBC" w:rsidRPr="00D84EFD" w:rsidRDefault="00C94DBC">
            <w:pPr>
              <w:pStyle w:val="Sraopastraipa"/>
              <w:numPr>
                <w:ilvl w:val="0"/>
                <w:numId w:val="23"/>
              </w:numPr>
              <w:rPr>
                <w:rFonts w:cs="Helvetica"/>
                <w:color w:val="424242"/>
                <w:szCs w:val="20"/>
                <w:lang w:eastAsia="lt-LT"/>
              </w:rPr>
            </w:pPr>
            <w:r w:rsidRPr="00D84EFD">
              <w:rPr>
                <w:rFonts w:cs="Helvetica"/>
                <w:color w:val="424242"/>
                <w:szCs w:val="20"/>
                <w:lang w:eastAsia="lt-LT"/>
              </w:rPr>
              <w:t xml:space="preserve">tinklo konfigūravimo darbus, reikalingus esamų virtualių mašinų migravimui į naują virtualizacijos resursų telkinį, įskaitant VLAN, virtualių tinklų, </w:t>
            </w:r>
            <w:proofErr w:type="spellStart"/>
            <w:r w:rsidRPr="00D84EFD">
              <w:rPr>
                <w:rFonts w:cs="Helvetica"/>
                <w:color w:val="424242"/>
                <w:szCs w:val="20"/>
                <w:lang w:eastAsia="lt-LT"/>
              </w:rPr>
              <w:t>port</w:t>
            </w:r>
            <w:proofErr w:type="spellEnd"/>
            <w:r w:rsidRPr="00D84EFD">
              <w:rPr>
                <w:rFonts w:cs="Helvetica"/>
                <w:color w:val="424242"/>
                <w:szCs w:val="20"/>
                <w:lang w:eastAsia="lt-LT"/>
              </w:rPr>
              <w:t xml:space="preserve"> </w:t>
            </w:r>
            <w:proofErr w:type="spellStart"/>
            <w:r w:rsidRPr="00D84EFD">
              <w:rPr>
                <w:rFonts w:cs="Helvetica"/>
                <w:color w:val="424242"/>
                <w:szCs w:val="20"/>
                <w:lang w:eastAsia="lt-LT"/>
              </w:rPr>
              <w:t>group’ų</w:t>
            </w:r>
            <w:proofErr w:type="spellEnd"/>
            <w:r w:rsidRPr="00D84EFD">
              <w:rPr>
                <w:rFonts w:cs="Helvetica"/>
                <w:color w:val="424242"/>
                <w:szCs w:val="20"/>
                <w:lang w:eastAsia="lt-LT"/>
              </w:rPr>
              <w:t xml:space="preserve">, </w:t>
            </w:r>
            <w:proofErr w:type="spellStart"/>
            <w:r w:rsidRPr="00D84EFD">
              <w:rPr>
                <w:rFonts w:cs="Helvetica"/>
                <w:color w:val="424242"/>
                <w:szCs w:val="20"/>
                <w:lang w:eastAsia="lt-LT"/>
              </w:rPr>
              <w:t>maršrutizavimo</w:t>
            </w:r>
            <w:proofErr w:type="spellEnd"/>
            <w:r w:rsidRPr="00D84EFD">
              <w:rPr>
                <w:rFonts w:cs="Helvetica"/>
                <w:color w:val="424242"/>
                <w:szCs w:val="20"/>
                <w:lang w:eastAsia="lt-LT"/>
              </w:rPr>
              <w:t xml:space="preserve"> ir pasiekiamumo nustatymų suderinimą su Užsakovu.</w:t>
            </w:r>
          </w:p>
        </w:tc>
        <w:tc>
          <w:tcPr>
            <w:tcW w:w="3402" w:type="dxa"/>
          </w:tcPr>
          <w:p w14:paraId="189942CB" w14:textId="77777777" w:rsidR="00135A27" w:rsidRPr="00D84EFD" w:rsidRDefault="00135A27" w:rsidP="00125525">
            <w:pPr>
              <w:rPr>
                <w:color w:val="424242"/>
                <w:szCs w:val="20"/>
              </w:rPr>
            </w:pPr>
          </w:p>
        </w:tc>
      </w:tr>
      <w:tr w:rsidR="00A70A00" w:rsidRPr="00D84EFD" w14:paraId="4A85B85E" w14:textId="77777777" w:rsidTr="000036EA">
        <w:tc>
          <w:tcPr>
            <w:tcW w:w="539" w:type="dxa"/>
          </w:tcPr>
          <w:p w14:paraId="3A56C3BE" w14:textId="3C232A0A" w:rsidR="00A70A00" w:rsidRPr="00D84EFD" w:rsidRDefault="00A70A00" w:rsidP="00A70A00">
            <w:pPr>
              <w:rPr>
                <w:color w:val="424242"/>
                <w:szCs w:val="20"/>
              </w:rPr>
            </w:pPr>
            <w:r w:rsidRPr="00D84EFD">
              <w:rPr>
                <w:color w:val="424242"/>
                <w:szCs w:val="20"/>
              </w:rPr>
              <w:t>6.</w:t>
            </w:r>
          </w:p>
        </w:tc>
        <w:tc>
          <w:tcPr>
            <w:tcW w:w="1866" w:type="dxa"/>
          </w:tcPr>
          <w:p w14:paraId="2DA02FE5" w14:textId="7387CE71" w:rsidR="00A70A00" w:rsidRPr="00D84EFD" w:rsidRDefault="00A70A00" w:rsidP="00A70A00">
            <w:pPr>
              <w:rPr>
                <w:color w:val="424242"/>
                <w:szCs w:val="20"/>
              </w:rPr>
            </w:pPr>
            <w:r w:rsidRPr="00D84EFD">
              <w:rPr>
                <w:color w:val="424242"/>
                <w:szCs w:val="20"/>
              </w:rPr>
              <w:t>Duomenų centro tarnybinių stočių dokumentacija, įdiegtų sistemų konfigūravimo instrukcijos</w:t>
            </w:r>
          </w:p>
        </w:tc>
        <w:tc>
          <w:tcPr>
            <w:tcW w:w="4111" w:type="dxa"/>
          </w:tcPr>
          <w:p w14:paraId="755A3A82" w14:textId="3C07AE7A" w:rsidR="00A70A00" w:rsidRPr="00D84EFD" w:rsidRDefault="00A70A00" w:rsidP="00A70A00">
            <w:pPr>
              <w:rPr>
                <w:rFonts w:cs="Helvetica"/>
                <w:color w:val="424242"/>
                <w:szCs w:val="20"/>
                <w:lang w:eastAsia="lt-LT"/>
              </w:rPr>
            </w:pPr>
            <w:r w:rsidRPr="00D84EFD">
              <w:rPr>
                <w:rFonts w:cs="Helvetica"/>
                <w:color w:val="424242"/>
                <w:szCs w:val="20"/>
              </w:rPr>
              <w:t xml:space="preserve">Turi būti parengtos atnaujintos </w:t>
            </w:r>
            <w:r w:rsidRPr="00D84EFD">
              <w:rPr>
                <w:color w:val="424242"/>
                <w:szCs w:val="20"/>
              </w:rPr>
              <w:t xml:space="preserve">tarnybinių stočių </w:t>
            </w:r>
            <w:r w:rsidRPr="00D84EFD">
              <w:rPr>
                <w:rFonts w:cs="Helvetica"/>
                <w:color w:val="424242"/>
                <w:szCs w:val="20"/>
              </w:rPr>
              <w:t>loginės ir fizinių sujungimų schemos, aprašyti įrangos nustatymai ir pateikti konfigūracijos failai.</w:t>
            </w:r>
          </w:p>
        </w:tc>
        <w:tc>
          <w:tcPr>
            <w:tcW w:w="3402" w:type="dxa"/>
          </w:tcPr>
          <w:p w14:paraId="218370A9" w14:textId="77777777" w:rsidR="00A70A00" w:rsidRPr="00D84EFD" w:rsidRDefault="00A70A00" w:rsidP="00A70A00">
            <w:pPr>
              <w:rPr>
                <w:color w:val="424242"/>
                <w:szCs w:val="20"/>
              </w:rPr>
            </w:pPr>
          </w:p>
        </w:tc>
      </w:tr>
      <w:tr w:rsidR="000036EA" w:rsidRPr="00D84EFD" w14:paraId="769380B9" w14:textId="77777777" w:rsidTr="000036EA">
        <w:tc>
          <w:tcPr>
            <w:tcW w:w="539" w:type="dxa"/>
          </w:tcPr>
          <w:p w14:paraId="017278E2" w14:textId="79B50AC6" w:rsidR="00125525" w:rsidRPr="00D84EFD" w:rsidRDefault="001B3EB5" w:rsidP="00125525">
            <w:pPr>
              <w:rPr>
                <w:color w:val="424242"/>
                <w:szCs w:val="20"/>
              </w:rPr>
            </w:pPr>
            <w:r w:rsidRPr="00D84EFD">
              <w:rPr>
                <w:color w:val="424242"/>
                <w:szCs w:val="20"/>
              </w:rPr>
              <w:t>7</w:t>
            </w:r>
            <w:r w:rsidR="00125525" w:rsidRPr="00D84EFD">
              <w:rPr>
                <w:color w:val="424242"/>
                <w:szCs w:val="20"/>
              </w:rPr>
              <w:t>.</w:t>
            </w:r>
          </w:p>
        </w:tc>
        <w:tc>
          <w:tcPr>
            <w:tcW w:w="1866" w:type="dxa"/>
          </w:tcPr>
          <w:p w14:paraId="1F94211D" w14:textId="33A6C117" w:rsidR="00125525" w:rsidRPr="00D84EFD" w:rsidRDefault="00F83957" w:rsidP="00125525">
            <w:pPr>
              <w:rPr>
                <w:color w:val="424242"/>
                <w:szCs w:val="20"/>
              </w:rPr>
            </w:pPr>
            <w:r w:rsidRPr="00D84EFD">
              <w:rPr>
                <w:color w:val="424242"/>
                <w:szCs w:val="20"/>
              </w:rPr>
              <w:t>Sistemų administratorių apmokymai</w:t>
            </w:r>
          </w:p>
        </w:tc>
        <w:tc>
          <w:tcPr>
            <w:tcW w:w="4111" w:type="dxa"/>
          </w:tcPr>
          <w:p w14:paraId="10C7130E" w14:textId="3F480EB4" w:rsidR="00125525" w:rsidRPr="00D84EFD" w:rsidRDefault="00125525" w:rsidP="001B3EB5">
            <w:pPr>
              <w:rPr>
                <w:color w:val="424242"/>
                <w:szCs w:val="20"/>
              </w:rPr>
            </w:pPr>
            <w:r w:rsidRPr="00D84EFD">
              <w:rPr>
                <w:rFonts w:cs="Helvetica"/>
                <w:color w:val="424242"/>
                <w:szCs w:val="20"/>
                <w:lang w:eastAsia="lt-LT"/>
              </w:rPr>
              <w:t xml:space="preserve">Turi būti pravesti sistemos administratoriaus (ne mažiau nei vieno) mokymai su </w:t>
            </w:r>
            <w:r w:rsidRPr="00D84EFD">
              <w:rPr>
                <w:rFonts w:eastAsia="Calibri" w:cs="Helvetica"/>
                <w:color w:val="424242"/>
                <w:szCs w:val="20"/>
              </w:rPr>
              <w:t xml:space="preserve">Tarnybinėmis stotimis </w:t>
            </w:r>
            <w:r w:rsidRPr="00D84EFD">
              <w:rPr>
                <w:rFonts w:cs="Helvetica"/>
                <w:color w:val="424242"/>
                <w:szCs w:val="20"/>
                <w:lang w:eastAsia="lt-LT"/>
              </w:rPr>
              <w:t>ir jų valdymo sistema. Mokymai turi būti organizuojami įrangos sumontavimo vietoje Apmokymų trukmė turi būti ne trumpesnė negu 2 d.d.</w:t>
            </w:r>
          </w:p>
        </w:tc>
        <w:tc>
          <w:tcPr>
            <w:tcW w:w="3402" w:type="dxa"/>
          </w:tcPr>
          <w:p w14:paraId="4032C3EF" w14:textId="77777777" w:rsidR="00125525" w:rsidRPr="00D84EFD" w:rsidRDefault="00125525" w:rsidP="00125525">
            <w:pPr>
              <w:rPr>
                <w:color w:val="424242"/>
                <w:szCs w:val="20"/>
              </w:rPr>
            </w:pPr>
          </w:p>
        </w:tc>
      </w:tr>
    </w:tbl>
    <w:p w14:paraId="673113E2" w14:textId="77777777" w:rsidR="000F6FAF" w:rsidRPr="00D84EFD" w:rsidRDefault="000F6FAF" w:rsidP="000F6FAF">
      <w:pPr>
        <w:rPr>
          <w:strike/>
          <w:color w:val="424242"/>
          <w:szCs w:val="20"/>
        </w:rPr>
      </w:pPr>
    </w:p>
    <w:p w14:paraId="39C4F709" w14:textId="77777777" w:rsidR="000F6FAF" w:rsidRPr="00D84EFD" w:rsidRDefault="000F6FAF" w:rsidP="000F6FAF">
      <w:pPr>
        <w:rPr>
          <w:color w:val="424242"/>
          <w:szCs w:val="20"/>
        </w:rPr>
      </w:pPr>
    </w:p>
    <w:p w14:paraId="7C7CE663" w14:textId="77777777" w:rsidR="0011493E" w:rsidRPr="00D84EFD" w:rsidRDefault="0011493E">
      <w:pPr>
        <w:rPr>
          <w:color w:val="424242"/>
          <w:szCs w:val="20"/>
        </w:rPr>
      </w:pPr>
      <w:r w:rsidRPr="00D84EFD">
        <w:rPr>
          <w:color w:val="424242"/>
          <w:szCs w:val="20"/>
        </w:rPr>
        <w:br w:type="page"/>
      </w:r>
    </w:p>
    <w:p w14:paraId="5445E005" w14:textId="7EF79E32" w:rsidR="000F6FAF" w:rsidRPr="00D84EFD" w:rsidRDefault="00AD5695">
      <w:pPr>
        <w:pStyle w:val="Sraopastraipa"/>
        <w:numPr>
          <w:ilvl w:val="0"/>
          <w:numId w:val="24"/>
        </w:numPr>
        <w:rPr>
          <w:color w:val="424242"/>
          <w:szCs w:val="20"/>
        </w:rPr>
      </w:pPr>
      <w:r w:rsidRPr="00D84EFD">
        <w:rPr>
          <w:color w:val="424242"/>
          <w:szCs w:val="20"/>
        </w:rPr>
        <w:lastRenderedPageBreak/>
        <w:t>D</w:t>
      </w:r>
      <w:r w:rsidR="000F6FAF" w:rsidRPr="00D84EFD">
        <w:rPr>
          <w:color w:val="424242"/>
          <w:szCs w:val="20"/>
        </w:rPr>
        <w:t xml:space="preserve">uomenų </w:t>
      </w:r>
      <w:r w:rsidRPr="00D84EFD">
        <w:rPr>
          <w:color w:val="424242"/>
          <w:szCs w:val="20"/>
        </w:rPr>
        <w:t xml:space="preserve">centro </w:t>
      </w:r>
      <w:r w:rsidR="00450509" w:rsidRPr="00D84EFD">
        <w:rPr>
          <w:color w:val="424242"/>
          <w:szCs w:val="20"/>
        </w:rPr>
        <w:t>saugyklos</w:t>
      </w:r>
    </w:p>
    <w:p w14:paraId="58B5696A" w14:textId="03D61BAA" w:rsidR="000F6FAF" w:rsidRPr="00D84EFD" w:rsidRDefault="00AD5695" w:rsidP="00AD5695">
      <w:pPr>
        <w:ind w:left="7200" w:firstLine="720"/>
        <w:jc w:val="center"/>
        <w:rPr>
          <w:color w:val="424242"/>
          <w:szCs w:val="20"/>
        </w:rPr>
      </w:pPr>
      <w:r w:rsidRPr="00D84EFD">
        <w:rPr>
          <w:color w:val="424242"/>
          <w:szCs w:val="20"/>
        </w:rPr>
        <w:t xml:space="preserve">                   </w:t>
      </w:r>
      <w:r w:rsidR="000F6FAF" w:rsidRPr="00D84EFD">
        <w:rPr>
          <w:color w:val="424242"/>
          <w:szCs w:val="20"/>
        </w:rPr>
        <w:t xml:space="preserve"> 1 lentelė</w:t>
      </w:r>
    </w:p>
    <w:p w14:paraId="64654223" w14:textId="77777777" w:rsidR="00496289" w:rsidRPr="00D84EFD" w:rsidRDefault="00496289" w:rsidP="000036EA">
      <w:pPr>
        <w:ind w:left="7200" w:firstLine="720"/>
        <w:jc w:val="right"/>
        <w:rPr>
          <w:rFonts w:cs="Times New Roman (Body CS)"/>
          <w:caps/>
          <w:color w:val="424242"/>
          <w:szCs w:val="20"/>
        </w:rPr>
      </w:pPr>
    </w:p>
    <w:tbl>
      <w:tblPr>
        <w:tblStyle w:val="Lentelstinklelis"/>
        <w:tblW w:w="98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17"/>
        <w:gridCol w:w="1673"/>
        <w:gridCol w:w="4195"/>
        <w:gridCol w:w="3510"/>
      </w:tblGrid>
      <w:tr w:rsidR="00DF5E0A" w:rsidRPr="00D84EFD" w14:paraId="3670620B" w14:textId="77777777" w:rsidTr="00257338">
        <w:tc>
          <w:tcPr>
            <w:tcW w:w="517" w:type="dxa"/>
            <w:shd w:val="clear" w:color="auto" w:fill="E7E6E6" w:themeFill="background2"/>
          </w:tcPr>
          <w:p w14:paraId="4299DC07" w14:textId="77777777" w:rsidR="00DF5E0A" w:rsidRPr="00D84EFD" w:rsidRDefault="00DF5E0A" w:rsidP="003C7208">
            <w:pPr>
              <w:jc w:val="center"/>
              <w:rPr>
                <w:color w:val="424242"/>
                <w:szCs w:val="20"/>
              </w:rPr>
            </w:pPr>
            <w:r w:rsidRPr="00D84EFD">
              <w:rPr>
                <w:color w:val="424242"/>
                <w:szCs w:val="20"/>
              </w:rPr>
              <w:t>Eil. Nr.</w:t>
            </w:r>
          </w:p>
        </w:tc>
        <w:tc>
          <w:tcPr>
            <w:tcW w:w="1673" w:type="dxa"/>
            <w:shd w:val="clear" w:color="auto" w:fill="E7E6E6" w:themeFill="background2"/>
          </w:tcPr>
          <w:p w14:paraId="239ACE30" w14:textId="77777777" w:rsidR="00DF5E0A" w:rsidRPr="00D84EFD" w:rsidRDefault="00DF5E0A" w:rsidP="003C7208">
            <w:pPr>
              <w:jc w:val="center"/>
              <w:rPr>
                <w:color w:val="424242"/>
                <w:szCs w:val="20"/>
              </w:rPr>
            </w:pPr>
            <w:r w:rsidRPr="00D84EFD">
              <w:rPr>
                <w:color w:val="424242"/>
                <w:szCs w:val="20"/>
              </w:rPr>
              <w:t>Komponento pavadinimas</w:t>
            </w:r>
          </w:p>
        </w:tc>
        <w:tc>
          <w:tcPr>
            <w:tcW w:w="4195" w:type="dxa"/>
            <w:shd w:val="clear" w:color="auto" w:fill="E7E6E6" w:themeFill="background2"/>
          </w:tcPr>
          <w:p w14:paraId="04E4D285" w14:textId="77777777" w:rsidR="00DF5E0A" w:rsidRPr="00D84EFD" w:rsidRDefault="00DF5E0A" w:rsidP="003C7208">
            <w:pPr>
              <w:jc w:val="center"/>
              <w:rPr>
                <w:color w:val="424242"/>
                <w:szCs w:val="20"/>
              </w:rPr>
            </w:pPr>
            <w:r w:rsidRPr="00D84EFD">
              <w:rPr>
                <w:color w:val="424242"/>
                <w:szCs w:val="20"/>
              </w:rPr>
              <w:t>Reikalaujama charakteristika</w:t>
            </w:r>
          </w:p>
        </w:tc>
        <w:tc>
          <w:tcPr>
            <w:tcW w:w="3510" w:type="dxa"/>
            <w:shd w:val="clear" w:color="auto" w:fill="E7E6E6" w:themeFill="background2"/>
          </w:tcPr>
          <w:p w14:paraId="42A45C29" w14:textId="77777777" w:rsidR="00DF5E0A" w:rsidRPr="00D84EFD" w:rsidRDefault="00DF5E0A" w:rsidP="003C7208">
            <w:pPr>
              <w:jc w:val="center"/>
              <w:rPr>
                <w:color w:val="424242"/>
                <w:szCs w:val="20"/>
              </w:rPr>
            </w:pPr>
            <w:r w:rsidRPr="00D84EFD">
              <w:rPr>
                <w:color w:val="424242"/>
                <w:szCs w:val="20"/>
              </w:rPr>
              <w:t>Siūloma charakteristika</w:t>
            </w:r>
          </w:p>
        </w:tc>
      </w:tr>
      <w:tr w:rsidR="00DF5E0A" w:rsidRPr="00D84EFD" w14:paraId="51CB22B0" w14:textId="77777777" w:rsidTr="00257338">
        <w:tc>
          <w:tcPr>
            <w:tcW w:w="517" w:type="dxa"/>
          </w:tcPr>
          <w:p w14:paraId="106E0EF9" w14:textId="77777777" w:rsidR="00DF5E0A" w:rsidRPr="00D84EFD" w:rsidRDefault="00DF5E0A">
            <w:pPr>
              <w:pStyle w:val="Sraopastraipa"/>
              <w:numPr>
                <w:ilvl w:val="0"/>
                <w:numId w:val="11"/>
              </w:numPr>
              <w:rPr>
                <w:color w:val="424242"/>
                <w:szCs w:val="20"/>
              </w:rPr>
            </w:pPr>
          </w:p>
        </w:tc>
        <w:tc>
          <w:tcPr>
            <w:tcW w:w="1673" w:type="dxa"/>
          </w:tcPr>
          <w:p w14:paraId="69412B2A" w14:textId="0F881A27" w:rsidR="00DF5E0A" w:rsidRPr="00D84EFD" w:rsidRDefault="00DF5E0A" w:rsidP="00B418B1">
            <w:pPr>
              <w:rPr>
                <w:color w:val="424242"/>
                <w:szCs w:val="20"/>
              </w:rPr>
            </w:pPr>
            <w:r w:rsidRPr="00D84EFD">
              <w:rPr>
                <w:color w:val="424242"/>
                <w:szCs w:val="20"/>
              </w:rPr>
              <w:t>Kiekis</w:t>
            </w:r>
          </w:p>
        </w:tc>
        <w:tc>
          <w:tcPr>
            <w:tcW w:w="4195" w:type="dxa"/>
          </w:tcPr>
          <w:p w14:paraId="0421D9C1" w14:textId="5F65851A" w:rsidR="00DF5E0A" w:rsidRPr="00D84EFD" w:rsidRDefault="00DF5E0A" w:rsidP="00B418B1">
            <w:pPr>
              <w:rPr>
                <w:color w:val="424242"/>
                <w:szCs w:val="20"/>
              </w:rPr>
            </w:pPr>
            <w:r w:rsidRPr="00D84EFD">
              <w:rPr>
                <w:color w:val="424242"/>
                <w:szCs w:val="20"/>
              </w:rPr>
              <w:t>2 vnt.</w:t>
            </w:r>
          </w:p>
        </w:tc>
        <w:tc>
          <w:tcPr>
            <w:tcW w:w="3510" w:type="dxa"/>
          </w:tcPr>
          <w:p w14:paraId="4B4283E7" w14:textId="77777777" w:rsidR="00DF5E0A" w:rsidRPr="00D84EFD" w:rsidRDefault="00DF5E0A" w:rsidP="00B418B1">
            <w:pPr>
              <w:rPr>
                <w:color w:val="424242"/>
                <w:szCs w:val="20"/>
              </w:rPr>
            </w:pPr>
          </w:p>
        </w:tc>
      </w:tr>
      <w:tr w:rsidR="00DF5E0A" w:rsidRPr="00D84EFD" w14:paraId="4E4B127B" w14:textId="77777777" w:rsidTr="00257338">
        <w:tc>
          <w:tcPr>
            <w:tcW w:w="517" w:type="dxa"/>
          </w:tcPr>
          <w:p w14:paraId="78FE97BF" w14:textId="77777777" w:rsidR="00DF5E0A" w:rsidRPr="00D84EFD" w:rsidRDefault="00DF5E0A">
            <w:pPr>
              <w:pStyle w:val="Sraopastraipa"/>
              <w:numPr>
                <w:ilvl w:val="0"/>
                <w:numId w:val="11"/>
              </w:numPr>
              <w:rPr>
                <w:color w:val="424242"/>
                <w:szCs w:val="20"/>
              </w:rPr>
            </w:pPr>
          </w:p>
        </w:tc>
        <w:tc>
          <w:tcPr>
            <w:tcW w:w="1673" w:type="dxa"/>
          </w:tcPr>
          <w:p w14:paraId="5A10641C" w14:textId="4786729A" w:rsidR="00DF5E0A" w:rsidRPr="00D84EFD" w:rsidRDefault="00DF5E0A" w:rsidP="00B418B1">
            <w:pPr>
              <w:rPr>
                <w:color w:val="424242"/>
                <w:szCs w:val="20"/>
              </w:rPr>
            </w:pPr>
            <w:r w:rsidRPr="00D84EFD">
              <w:rPr>
                <w:color w:val="424242"/>
                <w:szCs w:val="20"/>
              </w:rPr>
              <w:t>Gamintojas, modelis</w:t>
            </w:r>
          </w:p>
        </w:tc>
        <w:tc>
          <w:tcPr>
            <w:tcW w:w="4195" w:type="dxa"/>
          </w:tcPr>
          <w:p w14:paraId="41DD6B66" w14:textId="03227E8A" w:rsidR="00DF5E0A" w:rsidRPr="00D84EFD" w:rsidRDefault="00DF5E0A" w:rsidP="00B418B1">
            <w:pPr>
              <w:rPr>
                <w:color w:val="424242"/>
                <w:szCs w:val="20"/>
              </w:rPr>
            </w:pPr>
            <w:r w:rsidRPr="00D84EFD">
              <w:rPr>
                <w:color w:val="424242"/>
                <w:szCs w:val="20"/>
              </w:rPr>
              <w:t>Nurodyti gamintoją ir modelį.</w:t>
            </w:r>
          </w:p>
        </w:tc>
        <w:tc>
          <w:tcPr>
            <w:tcW w:w="3510" w:type="dxa"/>
          </w:tcPr>
          <w:p w14:paraId="2793059D" w14:textId="5F485BCF" w:rsidR="00DF5E0A" w:rsidRPr="00D84EFD" w:rsidRDefault="00DF5E0A" w:rsidP="00B418B1">
            <w:pPr>
              <w:rPr>
                <w:color w:val="424242"/>
                <w:szCs w:val="20"/>
              </w:rPr>
            </w:pPr>
          </w:p>
        </w:tc>
      </w:tr>
      <w:tr w:rsidR="00DF5E0A" w:rsidRPr="00D84EFD" w14:paraId="3ADEDC61" w14:textId="77777777" w:rsidTr="00257338">
        <w:tc>
          <w:tcPr>
            <w:tcW w:w="517" w:type="dxa"/>
          </w:tcPr>
          <w:p w14:paraId="3110C63C" w14:textId="77777777" w:rsidR="00DF5E0A" w:rsidRPr="00D84EFD" w:rsidRDefault="00DF5E0A">
            <w:pPr>
              <w:pStyle w:val="Sraopastraipa"/>
              <w:numPr>
                <w:ilvl w:val="0"/>
                <w:numId w:val="11"/>
              </w:numPr>
              <w:rPr>
                <w:color w:val="424242"/>
                <w:szCs w:val="20"/>
              </w:rPr>
            </w:pPr>
          </w:p>
        </w:tc>
        <w:tc>
          <w:tcPr>
            <w:tcW w:w="1673" w:type="dxa"/>
          </w:tcPr>
          <w:p w14:paraId="6B91C58F" w14:textId="439E5D05" w:rsidR="00DF5E0A" w:rsidRPr="00D84EFD" w:rsidRDefault="00DF5E0A" w:rsidP="00B418B1">
            <w:pPr>
              <w:rPr>
                <w:color w:val="424242"/>
                <w:szCs w:val="20"/>
              </w:rPr>
            </w:pPr>
            <w:r w:rsidRPr="00D84EFD">
              <w:rPr>
                <w:color w:val="424242"/>
                <w:szCs w:val="20"/>
              </w:rPr>
              <w:t>Duomenų saugyklos tipas</w:t>
            </w:r>
          </w:p>
        </w:tc>
        <w:tc>
          <w:tcPr>
            <w:tcW w:w="4195" w:type="dxa"/>
          </w:tcPr>
          <w:p w14:paraId="3C94710C" w14:textId="77777777" w:rsidR="00DF5E0A" w:rsidRPr="00D84EFD" w:rsidRDefault="00DF5E0A" w:rsidP="00B418B1">
            <w:pPr>
              <w:rPr>
                <w:color w:val="424242"/>
                <w:szCs w:val="20"/>
              </w:rPr>
            </w:pPr>
            <w:r w:rsidRPr="00D84EFD">
              <w:rPr>
                <w:color w:val="424242"/>
                <w:szCs w:val="20"/>
              </w:rPr>
              <w:t xml:space="preserve">Diskinė duomenų saugykla, užtikrinanti NAS ir SAN architektūrą. </w:t>
            </w:r>
          </w:p>
          <w:p w14:paraId="25C19F1F" w14:textId="77777777" w:rsidR="00DF5E0A" w:rsidRPr="00D84EFD" w:rsidRDefault="00DF5E0A" w:rsidP="00B418B1">
            <w:pPr>
              <w:rPr>
                <w:color w:val="424242"/>
                <w:szCs w:val="20"/>
              </w:rPr>
            </w:pPr>
          </w:p>
          <w:p w14:paraId="10021FDD" w14:textId="77777777" w:rsidR="00DF5E0A" w:rsidRPr="00D84EFD" w:rsidRDefault="00DF5E0A" w:rsidP="00B418B1">
            <w:pPr>
              <w:rPr>
                <w:color w:val="424242"/>
                <w:szCs w:val="20"/>
              </w:rPr>
            </w:pPr>
            <w:r w:rsidRPr="00D84EFD">
              <w:rPr>
                <w:color w:val="424242"/>
                <w:szCs w:val="20"/>
              </w:rPr>
              <w:t xml:space="preserve">SAN tipo duomenų saugyklos funkcionalumo veikimas turi būti užtikrinamas saugyklos operacinės aplinkos savybėmis, papildomi komponentai (kaip papildomi šliuzai – angl. „Gateway“) negali būti siūlomi. </w:t>
            </w:r>
          </w:p>
          <w:p w14:paraId="3C8D0C38" w14:textId="77777777" w:rsidR="00DF5E0A" w:rsidRPr="00D84EFD" w:rsidRDefault="00DF5E0A" w:rsidP="00B418B1">
            <w:pPr>
              <w:rPr>
                <w:color w:val="424242"/>
                <w:szCs w:val="20"/>
              </w:rPr>
            </w:pPr>
          </w:p>
          <w:p w14:paraId="0A1A9D42" w14:textId="77777777" w:rsidR="00DF5E0A" w:rsidRPr="00D84EFD" w:rsidRDefault="00DF5E0A" w:rsidP="00B418B1">
            <w:pPr>
              <w:rPr>
                <w:color w:val="424242"/>
                <w:szCs w:val="20"/>
              </w:rPr>
            </w:pPr>
            <w:r w:rsidRPr="00D84EFD">
              <w:rPr>
                <w:color w:val="424242"/>
                <w:szCs w:val="20"/>
              </w:rPr>
              <w:t>Saugyklos architektūra (ir pateikiamas modelis) turi būti skirtas NVMe SSD tipo diskams ir sujungimui su tarnybinėmis stotimis NVMe protokolu , optimizuotas tokiam naudojimui ir gamintojo techninės specifikacijos dokumente turi būti įvardijamas kaip toks (angl. „end-to-end NVMe“, palaikyti abiejų tipų sujungimus – „NVME over TCP“ bei NVME over FC“).</w:t>
            </w:r>
          </w:p>
          <w:p w14:paraId="3A0FA972" w14:textId="77777777" w:rsidR="00DF5E0A" w:rsidRPr="00D84EFD" w:rsidRDefault="00DF5E0A" w:rsidP="00B418B1">
            <w:pPr>
              <w:rPr>
                <w:color w:val="424242"/>
                <w:szCs w:val="20"/>
              </w:rPr>
            </w:pPr>
          </w:p>
          <w:p w14:paraId="587CFF73" w14:textId="05E4444C" w:rsidR="00DF5E0A" w:rsidRPr="00D84EFD" w:rsidRDefault="00DF5E0A" w:rsidP="00B418B1">
            <w:pPr>
              <w:rPr>
                <w:color w:val="424242"/>
                <w:szCs w:val="20"/>
              </w:rPr>
            </w:pPr>
            <w:r w:rsidRPr="00D84EFD">
              <w:rPr>
                <w:color w:val="424242"/>
                <w:szCs w:val="20"/>
              </w:rPr>
              <w:t>Privalo būti galimybė naudoti „</w:t>
            </w:r>
            <w:proofErr w:type="spellStart"/>
            <w:r w:rsidRPr="00D84EFD">
              <w:rPr>
                <w:color w:val="424242"/>
                <w:szCs w:val="20"/>
              </w:rPr>
              <w:t>Storage</w:t>
            </w:r>
            <w:proofErr w:type="spellEnd"/>
            <w:r w:rsidRPr="00D84EFD">
              <w:rPr>
                <w:color w:val="424242"/>
                <w:szCs w:val="20"/>
              </w:rPr>
              <w:t xml:space="preserve"> </w:t>
            </w:r>
            <w:proofErr w:type="spellStart"/>
            <w:r w:rsidRPr="00D84EFD">
              <w:rPr>
                <w:color w:val="424242"/>
                <w:szCs w:val="20"/>
              </w:rPr>
              <w:t>class</w:t>
            </w:r>
            <w:proofErr w:type="spellEnd"/>
            <w:r w:rsidRPr="00D84EFD">
              <w:rPr>
                <w:color w:val="424242"/>
                <w:szCs w:val="20"/>
              </w:rPr>
              <w:t xml:space="preserve"> </w:t>
            </w:r>
            <w:proofErr w:type="spellStart"/>
            <w:r w:rsidRPr="00D84EFD">
              <w:rPr>
                <w:color w:val="424242"/>
                <w:szCs w:val="20"/>
              </w:rPr>
              <w:t>memory</w:t>
            </w:r>
            <w:proofErr w:type="spellEnd"/>
            <w:r w:rsidRPr="00D84EFD">
              <w:rPr>
                <w:color w:val="424242"/>
                <w:szCs w:val="20"/>
              </w:rPr>
              <w:t xml:space="preserve">“ (SCM) tipo laikmenas duomenų ir saugyklos meta-duomenų saugojimui.. </w:t>
            </w:r>
          </w:p>
        </w:tc>
        <w:tc>
          <w:tcPr>
            <w:tcW w:w="3510" w:type="dxa"/>
          </w:tcPr>
          <w:p w14:paraId="7323AE33" w14:textId="77777777" w:rsidR="00DF5E0A" w:rsidRPr="00D84EFD" w:rsidRDefault="00DF5E0A" w:rsidP="00B418B1">
            <w:pPr>
              <w:rPr>
                <w:color w:val="424242"/>
                <w:szCs w:val="20"/>
              </w:rPr>
            </w:pPr>
          </w:p>
        </w:tc>
      </w:tr>
      <w:tr w:rsidR="00DF5E0A" w:rsidRPr="00D84EFD" w14:paraId="00A41AD1" w14:textId="77777777" w:rsidTr="00257338">
        <w:tc>
          <w:tcPr>
            <w:tcW w:w="517" w:type="dxa"/>
          </w:tcPr>
          <w:p w14:paraId="12B946D7" w14:textId="77777777" w:rsidR="00DF5E0A" w:rsidRPr="00D84EFD" w:rsidRDefault="00DF5E0A">
            <w:pPr>
              <w:pStyle w:val="Sraopastraipa"/>
              <w:numPr>
                <w:ilvl w:val="0"/>
                <w:numId w:val="11"/>
              </w:numPr>
              <w:rPr>
                <w:color w:val="424242"/>
                <w:szCs w:val="20"/>
              </w:rPr>
            </w:pPr>
          </w:p>
        </w:tc>
        <w:tc>
          <w:tcPr>
            <w:tcW w:w="1673" w:type="dxa"/>
          </w:tcPr>
          <w:p w14:paraId="68DF5229" w14:textId="5AFFFF5B" w:rsidR="00DF5E0A" w:rsidRPr="00D84EFD" w:rsidRDefault="00DF5E0A" w:rsidP="00B418B1">
            <w:pPr>
              <w:rPr>
                <w:color w:val="424242"/>
                <w:szCs w:val="20"/>
              </w:rPr>
            </w:pPr>
            <w:r w:rsidRPr="00D84EFD">
              <w:rPr>
                <w:color w:val="424242"/>
                <w:szCs w:val="20"/>
              </w:rPr>
              <w:t>Montavimas</w:t>
            </w:r>
          </w:p>
        </w:tc>
        <w:tc>
          <w:tcPr>
            <w:tcW w:w="4195" w:type="dxa"/>
            <w:vAlign w:val="center"/>
          </w:tcPr>
          <w:p w14:paraId="02079484" w14:textId="77777777" w:rsidR="00DF5E0A" w:rsidRPr="00D84EFD" w:rsidRDefault="00DF5E0A" w:rsidP="00656B99">
            <w:pPr>
              <w:rPr>
                <w:rFonts w:cs="Helvetica"/>
                <w:color w:val="424242"/>
                <w:szCs w:val="20"/>
              </w:rPr>
            </w:pPr>
            <w:r w:rsidRPr="00D84EFD">
              <w:rPr>
                <w:rFonts w:cs="Helvetica"/>
                <w:color w:val="424242"/>
                <w:szCs w:val="20"/>
              </w:rPr>
              <w:t>Pritaikyta montuoti į standartinę 19” pločio montažinę spintą, su visomis montavimui reikalingomis priemonėmis. Pateikiama su visomis reikalingomis jungtimis, adapteriais, laidais ir kitais komponentais, būtinais prašomo funkcionalumo užtikrinimui.</w:t>
            </w:r>
          </w:p>
          <w:p w14:paraId="77D9481E" w14:textId="77777777" w:rsidR="00DF5E0A" w:rsidRPr="00D84EFD" w:rsidRDefault="00DF5E0A" w:rsidP="00656B99">
            <w:pPr>
              <w:rPr>
                <w:rFonts w:cs="Helvetica"/>
                <w:color w:val="424242"/>
                <w:szCs w:val="20"/>
              </w:rPr>
            </w:pPr>
            <w:r w:rsidRPr="00D84EFD">
              <w:rPr>
                <w:rFonts w:cs="Helvetica"/>
                <w:color w:val="424242"/>
                <w:szCs w:val="20"/>
              </w:rPr>
              <w:t xml:space="preserve"> </w:t>
            </w:r>
          </w:p>
          <w:p w14:paraId="5A5FE79A" w14:textId="65B0A1A2" w:rsidR="00DF5E0A" w:rsidRPr="00D84EFD" w:rsidRDefault="00DF5E0A" w:rsidP="00656B99">
            <w:pPr>
              <w:rPr>
                <w:color w:val="424242"/>
                <w:szCs w:val="20"/>
              </w:rPr>
            </w:pPr>
            <w:r w:rsidRPr="00D84EFD">
              <w:rPr>
                <w:rFonts w:cs="Helvetica"/>
                <w:color w:val="424242"/>
                <w:szCs w:val="20"/>
              </w:rPr>
              <w:t>Sumontuota saugykla (įskaitant papildomas diskų lentynas, jei pateikiamos) turi užimti ne daugiau kaip 2U aukščio vienetus tarnybinių stočių spintoje.</w:t>
            </w:r>
          </w:p>
        </w:tc>
        <w:tc>
          <w:tcPr>
            <w:tcW w:w="3510" w:type="dxa"/>
          </w:tcPr>
          <w:p w14:paraId="6BD25F6F" w14:textId="77777777" w:rsidR="00DF5E0A" w:rsidRPr="00D84EFD" w:rsidRDefault="00DF5E0A" w:rsidP="00B418B1">
            <w:pPr>
              <w:rPr>
                <w:color w:val="424242"/>
                <w:szCs w:val="20"/>
              </w:rPr>
            </w:pPr>
          </w:p>
        </w:tc>
      </w:tr>
      <w:tr w:rsidR="00DF5E0A" w:rsidRPr="00D84EFD" w14:paraId="7CC3C120" w14:textId="77777777" w:rsidTr="00257338">
        <w:tc>
          <w:tcPr>
            <w:tcW w:w="517" w:type="dxa"/>
          </w:tcPr>
          <w:p w14:paraId="32A57036" w14:textId="77777777" w:rsidR="00DF5E0A" w:rsidRPr="00D84EFD" w:rsidRDefault="00DF5E0A">
            <w:pPr>
              <w:pStyle w:val="Sraopastraipa"/>
              <w:numPr>
                <w:ilvl w:val="0"/>
                <w:numId w:val="11"/>
              </w:numPr>
              <w:rPr>
                <w:color w:val="424242"/>
                <w:szCs w:val="20"/>
              </w:rPr>
            </w:pPr>
          </w:p>
        </w:tc>
        <w:tc>
          <w:tcPr>
            <w:tcW w:w="1673" w:type="dxa"/>
          </w:tcPr>
          <w:p w14:paraId="0FCE8882" w14:textId="717983B8" w:rsidR="00DF5E0A" w:rsidRPr="00D84EFD" w:rsidRDefault="00DF5E0A" w:rsidP="00570AE8">
            <w:pPr>
              <w:rPr>
                <w:color w:val="424242"/>
                <w:szCs w:val="20"/>
              </w:rPr>
            </w:pPr>
            <w:r w:rsidRPr="00D84EFD">
              <w:rPr>
                <w:color w:val="424242"/>
                <w:szCs w:val="20"/>
              </w:rPr>
              <w:t>Suderinamumas</w:t>
            </w:r>
          </w:p>
        </w:tc>
        <w:tc>
          <w:tcPr>
            <w:tcW w:w="4195" w:type="dxa"/>
          </w:tcPr>
          <w:p w14:paraId="2D1D5351" w14:textId="47EA1C3C" w:rsidR="00DF5E0A" w:rsidRPr="00D84EFD" w:rsidRDefault="00A854ED" w:rsidP="00C53BD1">
            <w:pPr>
              <w:rPr>
                <w:color w:val="424242"/>
                <w:szCs w:val="20"/>
              </w:rPr>
            </w:pPr>
            <w:r w:rsidRPr="00D84EFD">
              <w:rPr>
                <w:color w:val="424242"/>
                <w:szCs w:val="20"/>
              </w:rPr>
              <w:t>Siūloma duomenų saugyklos sistema turi turėti gamintojo palaikomą integruotą duomenų migravimo mechanizmą, leidžiantį migruoti duomenis iš esamos Dell EMC SC Series (Compellent) saugyklos į naują sistemą be papildomos trečiųjų šalių programinės įrangos. Migravimo metu turi būti užtikrinama galimybė importuoti esamus LUN/</w:t>
            </w:r>
            <w:proofErr w:type="spellStart"/>
            <w:r w:rsidRPr="00D84EFD">
              <w:rPr>
                <w:color w:val="424242"/>
                <w:szCs w:val="20"/>
              </w:rPr>
              <w:t>Volume</w:t>
            </w:r>
            <w:proofErr w:type="spellEnd"/>
            <w:r w:rsidRPr="00D84EFD">
              <w:rPr>
                <w:color w:val="424242"/>
                <w:szCs w:val="20"/>
              </w:rPr>
              <w:t xml:space="preserve"> objektus be prastovų, išsaugant prieinamumą prijungtiems serveriams.</w:t>
            </w:r>
          </w:p>
          <w:p w14:paraId="263A2B12" w14:textId="77777777" w:rsidR="00A854ED" w:rsidRPr="00D84EFD" w:rsidRDefault="00A854ED" w:rsidP="00C53BD1">
            <w:pPr>
              <w:rPr>
                <w:color w:val="424242"/>
                <w:szCs w:val="20"/>
              </w:rPr>
            </w:pPr>
          </w:p>
          <w:p w14:paraId="6DF13BBF" w14:textId="49C968B5" w:rsidR="00A854ED" w:rsidRPr="00D84EFD" w:rsidRDefault="00382E81" w:rsidP="00C53BD1">
            <w:pPr>
              <w:rPr>
                <w:rFonts w:eastAsia="SimSun"/>
                <w:color w:val="424242"/>
                <w:szCs w:val="20"/>
              </w:rPr>
            </w:pPr>
            <w:r w:rsidRPr="00D84EFD">
              <w:rPr>
                <w:color w:val="424242"/>
                <w:szCs w:val="20"/>
              </w:rPr>
              <w:t xml:space="preserve">Siūloma duomenų saugyklos sistema turi būti suderinama su esama Dell EMC Data </w:t>
            </w:r>
            <w:proofErr w:type="spellStart"/>
            <w:r w:rsidRPr="00D84EFD">
              <w:rPr>
                <w:color w:val="424242"/>
                <w:szCs w:val="20"/>
              </w:rPr>
              <w:t>Domain</w:t>
            </w:r>
            <w:proofErr w:type="spellEnd"/>
            <w:r w:rsidRPr="00D84EFD">
              <w:rPr>
                <w:color w:val="424242"/>
                <w:szCs w:val="20"/>
              </w:rPr>
              <w:t xml:space="preserve"> infrastruktūra ir sudaryti galimybę vykdyti atsarginių kopijų bei duomenų apsaugos procesus, naudojant tiesioginę integraciją su Data </w:t>
            </w:r>
            <w:proofErr w:type="spellStart"/>
            <w:r w:rsidRPr="00D84EFD">
              <w:rPr>
                <w:color w:val="424242"/>
                <w:szCs w:val="20"/>
              </w:rPr>
              <w:t>Domain</w:t>
            </w:r>
            <w:proofErr w:type="spellEnd"/>
            <w:r w:rsidRPr="00D84EFD">
              <w:rPr>
                <w:color w:val="424242"/>
                <w:szCs w:val="20"/>
              </w:rPr>
              <w:t xml:space="preserve"> sistemomis.</w:t>
            </w:r>
          </w:p>
        </w:tc>
        <w:tc>
          <w:tcPr>
            <w:tcW w:w="3510" w:type="dxa"/>
          </w:tcPr>
          <w:p w14:paraId="14E6FEA5" w14:textId="77777777" w:rsidR="00DF5E0A" w:rsidRPr="00D84EFD" w:rsidRDefault="00DF5E0A" w:rsidP="00570AE8">
            <w:pPr>
              <w:rPr>
                <w:color w:val="424242"/>
                <w:szCs w:val="20"/>
              </w:rPr>
            </w:pPr>
          </w:p>
        </w:tc>
      </w:tr>
      <w:tr w:rsidR="00DF5E0A" w:rsidRPr="00D84EFD" w14:paraId="5D100188" w14:textId="77777777" w:rsidTr="00257338">
        <w:tc>
          <w:tcPr>
            <w:tcW w:w="517" w:type="dxa"/>
          </w:tcPr>
          <w:p w14:paraId="7CD4E9DF" w14:textId="77777777" w:rsidR="00DF5E0A" w:rsidRPr="00D84EFD" w:rsidRDefault="00DF5E0A">
            <w:pPr>
              <w:pStyle w:val="Sraopastraipa"/>
              <w:numPr>
                <w:ilvl w:val="0"/>
                <w:numId w:val="11"/>
              </w:numPr>
              <w:rPr>
                <w:color w:val="424242"/>
                <w:szCs w:val="20"/>
              </w:rPr>
            </w:pPr>
          </w:p>
        </w:tc>
        <w:tc>
          <w:tcPr>
            <w:tcW w:w="1673" w:type="dxa"/>
          </w:tcPr>
          <w:p w14:paraId="0F1D1CF5" w14:textId="59783A3E" w:rsidR="00DF5E0A" w:rsidRPr="00D84EFD" w:rsidRDefault="00DF5E0A" w:rsidP="007415D0">
            <w:pPr>
              <w:rPr>
                <w:color w:val="424242"/>
                <w:szCs w:val="20"/>
              </w:rPr>
            </w:pPr>
            <w:r w:rsidRPr="00D84EFD">
              <w:rPr>
                <w:color w:val="424242"/>
                <w:szCs w:val="20"/>
              </w:rPr>
              <w:t>Aukšto patikimumo savybės</w:t>
            </w:r>
          </w:p>
        </w:tc>
        <w:tc>
          <w:tcPr>
            <w:tcW w:w="4195" w:type="dxa"/>
          </w:tcPr>
          <w:p w14:paraId="6A921979" w14:textId="77777777" w:rsidR="00DF5E0A" w:rsidRPr="00D84EFD" w:rsidRDefault="00DF5E0A" w:rsidP="007F3717">
            <w:pPr>
              <w:rPr>
                <w:rFonts w:cs="Helvetica"/>
                <w:color w:val="424242"/>
                <w:szCs w:val="20"/>
              </w:rPr>
            </w:pPr>
            <w:r w:rsidRPr="00D84EFD">
              <w:rPr>
                <w:rFonts w:cs="Helvetica"/>
                <w:color w:val="424242"/>
                <w:szCs w:val="20"/>
              </w:rPr>
              <w:t xml:space="preserve">Saugykla privalo turėti dubliuotas „karšto keitimo“ (angl. </w:t>
            </w:r>
            <w:proofErr w:type="spellStart"/>
            <w:r w:rsidRPr="00D84EFD">
              <w:rPr>
                <w:rFonts w:cs="Helvetica"/>
                <w:color w:val="424242"/>
                <w:szCs w:val="20"/>
              </w:rPr>
              <w:t>hotswap</w:t>
            </w:r>
            <w:proofErr w:type="spellEnd"/>
            <w:r w:rsidRPr="00D84EFD">
              <w:rPr>
                <w:rFonts w:cs="Helvetica"/>
                <w:color w:val="424242"/>
                <w:szCs w:val="20"/>
              </w:rPr>
              <w:t xml:space="preserve">, </w:t>
            </w:r>
            <w:proofErr w:type="spellStart"/>
            <w:r w:rsidRPr="00D84EFD">
              <w:rPr>
                <w:rFonts w:cs="Helvetica"/>
                <w:color w:val="424242"/>
                <w:szCs w:val="20"/>
              </w:rPr>
              <w:t>hotplug</w:t>
            </w:r>
            <w:proofErr w:type="spellEnd"/>
            <w:r w:rsidRPr="00D84EFD">
              <w:rPr>
                <w:rFonts w:cs="Helvetica"/>
                <w:color w:val="424242"/>
                <w:szCs w:val="20"/>
              </w:rPr>
              <w:t>) elektros maitinimo ir aušinimo sistemas, užtikrinančias jų pakeitimą nestabdant saugyklos darbo ir nesutrikdant naudotojų darbo su duomenimis, esančiais saugykloje.</w:t>
            </w:r>
          </w:p>
          <w:p w14:paraId="01E8330B" w14:textId="77777777" w:rsidR="00DF5E0A" w:rsidRPr="00D84EFD" w:rsidRDefault="00DF5E0A" w:rsidP="007F3717">
            <w:pPr>
              <w:rPr>
                <w:rFonts w:cs="Helvetica"/>
                <w:color w:val="424242"/>
                <w:szCs w:val="20"/>
              </w:rPr>
            </w:pPr>
          </w:p>
          <w:p w14:paraId="43FAD8AE" w14:textId="77777777" w:rsidR="00DF5E0A" w:rsidRPr="00D84EFD" w:rsidRDefault="00DF5E0A" w:rsidP="007F3717">
            <w:pPr>
              <w:rPr>
                <w:rFonts w:cs="Helvetica"/>
                <w:color w:val="424242"/>
                <w:szCs w:val="20"/>
              </w:rPr>
            </w:pPr>
            <w:r w:rsidRPr="00D84EFD">
              <w:rPr>
                <w:rFonts w:cs="Helvetica"/>
                <w:color w:val="424242"/>
                <w:szCs w:val="20"/>
              </w:rPr>
              <w:t>Turi būti realizuota valdiklių spartinančios atminties apsauga baterijomis, esančiomis saugyklos valdiklio dalimi. Tai turi užtikrinti ne trumpesnę kaip 72 valandų apsaugą nuo duomenų praradimo arba duomenų perkėlimą į neblogesnę, kaip SSD tipo laikmeną, elektros dingimo atveju. Išorinės baterijos ar maitinimo bloke esančios baterijos nebus pripažinta lygiavertė technologija.</w:t>
            </w:r>
          </w:p>
          <w:p w14:paraId="09576116" w14:textId="77777777" w:rsidR="00DF5E0A" w:rsidRPr="00D84EFD" w:rsidRDefault="00DF5E0A" w:rsidP="007F3717">
            <w:pPr>
              <w:rPr>
                <w:rFonts w:cs="Helvetica"/>
                <w:color w:val="424242"/>
                <w:szCs w:val="20"/>
              </w:rPr>
            </w:pPr>
          </w:p>
          <w:p w14:paraId="78343340" w14:textId="77777777" w:rsidR="00DF5E0A" w:rsidRPr="00D84EFD" w:rsidRDefault="00DF5E0A" w:rsidP="007F3717">
            <w:pPr>
              <w:rPr>
                <w:rFonts w:cs="Helvetica"/>
                <w:color w:val="424242"/>
                <w:szCs w:val="20"/>
              </w:rPr>
            </w:pPr>
            <w:r w:rsidRPr="00D84EFD">
              <w:rPr>
                <w:rFonts w:cs="Helvetica"/>
                <w:color w:val="424242"/>
                <w:szCs w:val="20"/>
              </w:rPr>
              <w:t>Saugyklos valdikliai prie tinklo įrenginių turi būti jungiami dubliuotomis jungtimis.</w:t>
            </w:r>
          </w:p>
          <w:p w14:paraId="059F092D" w14:textId="77777777" w:rsidR="00DF5E0A" w:rsidRPr="00D84EFD" w:rsidRDefault="00DF5E0A" w:rsidP="007F3717">
            <w:pPr>
              <w:rPr>
                <w:rFonts w:cs="Helvetica"/>
                <w:color w:val="424242"/>
                <w:szCs w:val="20"/>
              </w:rPr>
            </w:pPr>
          </w:p>
          <w:p w14:paraId="6AEC89BD" w14:textId="412FBE9E" w:rsidR="00DF5E0A" w:rsidRPr="00D84EFD" w:rsidRDefault="00DF5E0A" w:rsidP="007F3717">
            <w:pPr>
              <w:rPr>
                <w:rFonts w:cs="Helvetica"/>
                <w:color w:val="424242"/>
                <w:szCs w:val="20"/>
              </w:rPr>
            </w:pPr>
            <w:r w:rsidRPr="00D84EFD">
              <w:rPr>
                <w:rFonts w:cs="Helvetica"/>
                <w:color w:val="424242"/>
                <w:szCs w:val="20"/>
              </w:rPr>
              <w:t>Turi būti gamintojo patvirtintas ne mažesnis kaip 99.9999% veiklos patikimumas, užtikrinamas saugyklos lygyje ir saugyklos priemonėmis.</w:t>
            </w:r>
          </w:p>
        </w:tc>
        <w:tc>
          <w:tcPr>
            <w:tcW w:w="3510" w:type="dxa"/>
          </w:tcPr>
          <w:p w14:paraId="66B23109" w14:textId="77777777" w:rsidR="00DF5E0A" w:rsidRPr="00D84EFD" w:rsidRDefault="00DF5E0A" w:rsidP="007415D0">
            <w:pPr>
              <w:rPr>
                <w:color w:val="424242"/>
                <w:szCs w:val="20"/>
              </w:rPr>
            </w:pPr>
          </w:p>
        </w:tc>
      </w:tr>
      <w:tr w:rsidR="00DF5E0A" w:rsidRPr="00D84EFD" w14:paraId="35BD8570" w14:textId="77777777" w:rsidTr="00257338">
        <w:tc>
          <w:tcPr>
            <w:tcW w:w="517" w:type="dxa"/>
          </w:tcPr>
          <w:p w14:paraId="4A17A163" w14:textId="77777777" w:rsidR="00DF5E0A" w:rsidRPr="00D84EFD" w:rsidRDefault="00DF5E0A">
            <w:pPr>
              <w:pStyle w:val="Sraopastraipa"/>
              <w:numPr>
                <w:ilvl w:val="0"/>
                <w:numId w:val="11"/>
              </w:numPr>
              <w:rPr>
                <w:color w:val="424242"/>
                <w:szCs w:val="20"/>
              </w:rPr>
            </w:pPr>
          </w:p>
        </w:tc>
        <w:tc>
          <w:tcPr>
            <w:tcW w:w="1673" w:type="dxa"/>
          </w:tcPr>
          <w:p w14:paraId="07972AC9" w14:textId="1C18A66F" w:rsidR="00DF5E0A" w:rsidRPr="00D84EFD" w:rsidRDefault="00DF5E0A" w:rsidP="00650DD6">
            <w:pPr>
              <w:rPr>
                <w:color w:val="424242"/>
                <w:szCs w:val="20"/>
              </w:rPr>
            </w:pPr>
            <w:r w:rsidRPr="00D84EFD">
              <w:rPr>
                <w:color w:val="424242"/>
                <w:szCs w:val="20"/>
              </w:rPr>
              <w:t>Saugyklos valdikliai</w:t>
            </w:r>
          </w:p>
        </w:tc>
        <w:tc>
          <w:tcPr>
            <w:tcW w:w="4195" w:type="dxa"/>
          </w:tcPr>
          <w:p w14:paraId="261EDD6F" w14:textId="77777777" w:rsidR="00DF5E0A" w:rsidRPr="00D84EFD" w:rsidRDefault="00DF5E0A" w:rsidP="004F1658">
            <w:pPr>
              <w:rPr>
                <w:rFonts w:cs="Helvetica"/>
                <w:color w:val="424242"/>
                <w:szCs w:val="20"/>
              </w:rPr>
            </w:pPr>
            <w:r w:rsidRPr="00D84EFD">
              <w:rPr>
                <w:rFonts w:cs="Helvetica"/>
                <w:color w:val="424242"/>
                <w:szCs w:val="20"/>
              </w:rPr>
              <w:t>Ne mažiau kaip du vienas kitą dubliuojantys, „karšto keitimo“, „</w:t>
            </w:r>
            <w:proofErr w:type="spellStart"/>
            <w:r w:rsidRPr="00D84EFD">
              <w:rPr>
                <w:rFonts w:cs="Helvetica"/>
                <w:color w:val="424242"/>
                <w:szCs w:val="20"/>
              </w:rPr>
              <w:t>active</w:t>
            </w:r>
            <w:proofErr w:type="spellEnd"/>
            <w:r w:rsidRPr="00D84EFD">
              <w:rPr>
                <w:rFonts w:cs="Helvetica"/>
                <w:color w:val="424242"/>
                <w:szCs w:val="20"/>
              </w:rPr>
              <w:t>/</w:t>
            </w:r>
            <w:proofErr w:type="spellStart"/>
            <w:r w:rsidRPr="00D84EFD">
              <w:rPr>
                <w:rFonts w:cs="Helvetica"/>
                <w:color w:val="424242"/>
                <w:szCs w:val="20"/>
              </w:rPr>
              <w:t>active</w:t>
            </w:r>
            <w:proofErr w:type="spellEnd"/>
            <w:r w:rsidRPr="00D84EFD">
              <w:rPr>
                <w:rFonts w:cs="Helvetica"/>
                <w:color w:val="424242"/>
                <w:szCs w:val="20"/>
              </w:rPr>
              <w:t>“ arba „</w:t>
            </w:r>
            <w:proofErr w:type="spellStart"/>
            <w:r w:rsidRPr="00D84EFD">
              <w:rPr>
                <w:rFonts w:cs="Helvetica"/>
                <w:color w:val="424242"/>
                <w:szCs w:val="20"/>
              </w:rPr>
              <w:t>dual-active</w:t>
            </w:r>
            <w:proofErr w:type="spellEnd"/>
            <w:r w:rsidRPr="00D84EFD">
              <w:rPr>
                <w:rFonts w:cs="Helvetica"/>
                <w:color w:val="424242"/>
                <w:szCs w:val="20"/>
              </w:rPr>
              <w:t xml:space="preserve">“ tipo valdikliai. Kiekvienas iš valdiklių turi bet kuriuo metu pasiekti visus loginius diskus (LUN) bei juose esančią informaciją. </w:t>
            </w:r>
          </w:p>
          <w:p w14:paraId="0921A493" w14:textId="77777777" w:rsidR="00DF5E0A" w:rsidRPr="00D84EFD" w:rsidRDefault="00DF5E0A" w:rsidP="004F1658">
            <w:pPr>
              <w:rPr>
                <w:rFonts w:cs="Helvetica"/>
                <w:color w:val="424242"/>
                <w:szCs w:val="20"/>
              </w:rPr>
            </w:pPr>
          </w:p>
          <w:p w14:paraId="6AB3462F" w14:textId="77777777" w:rsidR="00DF5E0A" w:rsidRPr="00D84EFD" w:rsidRDefault="00DF5E0A" w:rsidP="004F1658">
            <w:pPr>
              <w:rPr>
                <w:rFonts w:cs="Helvetica"/>
                <w:color w:val="424242"/>
                <w:szCs w:val="20"/>
              </w:rPr>
            </w:pPr>
            <w:r w:rsidRPr="00D84EFD">
              <w:rPr>
                <w:rFonts w:cs="Helvetica"/>
                <w:color w:val="424242"/>
                <w:szCs w:val="20"/>
              </w:rPr>
              <w:t>„Active-</w:t>
            </w:r>
            <w:proofErr w:type="spellStart"/>
            <w:r w:rsidRPr="00D84EFD">
              <w:rPr>
                <w:rFonts w:cs="Helvetica"/>
                <w:color w:val="424242"/>
                <w:szCs w:val="20"/>
              </w:rPr>
              <w:t>Passive</w:t>
            </w:r>
            <w:proofErr w:type="spellEnd"/>
            <w:r w:rsidRPr="00D84EFD">
              <w:rPr>
                <w:rFonts w:cs="Helvetica"/>
                <w:color w:val="424242"/>
                <w:szCs w:val="20"/>
              </w:rPr>
              <w:t>“ arba „Active-</w:t>
            </w:r>
            <w:proofErr w:type="spellStart"/>
            <w:r w:rsidRPr="00D84EFD">
              <w:rPr>
                <w:rFonts w:cs="Helvetica"/>
                <w:color w:val="424242"/>
                <w:szCs w:val="20"/>
              </w:rPr>
              <w:t>Standby</w:t>
            </w:r>
            <w:proofErr w:type="spellEnd"/>
            <w:r w:rsidRPr="00D84EFD">
              <w:rPr>
                <w:rFonts w:cs="Helvetica"/>
                <w:color w:val="424242"/>
                <w:szCs w:val="20"/>
              </w:rPr>
              <w:t xml:space="preserve">“ tipo architektūros negali būti siūlomos. </w:t>
            </w:r>
          </w:p>
          <w:p w14:paraId="7A986E69" w14:textId="74F811B1" w:rsidR="00DF5E0A" w:rsidRPr="00D84EFD" w:rsidRDefault="00DF5E0A" w:rsidP="004F1658">
            <w:pPr>
              <w:rPr>
                <w:rFonts w:cs="Helvetica"/>
                <w:color w:val="424242"/>
                <w:szCs w:val="20"/>
              </w:rPr>
            </w:pPr>
            <w:r w:rsidRPr="00D84EFD">
              <w:rPr>
                <w:rFonts w:cs="Helvetica"/>
                <w:color w:val="424242"/>
                <w:szCs w:val="20"/>
              </w:rPr>
              <w:t>Turi būti galimybė saugyklos valdymo posistemės lygmenyje apjungti ne mažiau kaip 8 valdiklių į vieną telkinį (angl. „</w:t>
            </w:r>
            <w:proofErr w:type="spellStart"/>
            <w:r w:rsidRPr="00D84EFD">
              <w:rPr>
                <w:rFonts w:cs="Helvetica"/>
                <w:color w:val="424242"/>
                <w:szCs w:val="20"/>
              </w:rPr>
              <w:t>cluster</w:t>
            </w:r>
            <w:proofErr w:type="spellEnd"/>
            <w:r w:rsidRPr="00D84EFD">
              <w:rPr>
                <w:rFonts w:cs="Helvetica"/>
                <w:color w:val="424242"/>
                <w:szCs w:val="20"/>
              </w:rPr>
              <w:t>“), taip išplečiant saugyklos našumą papildomais operatyvinės atminties, CPU ir tinklo jungčių resursais, padidinant palaikomų diskų kiekį ir bendrą talpą (angl. „</w:t>
            </w:r>
            <w:proofErr w:type="spellStart"/>
            <w:r w:rsidRPr="00D84EFD">
              <w:rPr>
                <w:rFonts w:cs="Helvetica"/>
                <w:color w:val="424242"/>
                <w:szCs w:val="20"/>
              </w:rPr>
              <w:t>Scale-Out</w:t>
            </w:r>
            <w:proofErr w:type="spellEnd"/>
            <w:r w:rsidRPr="00D84EFD">
              <w:rPr>
                <w:rFonts w:cs="Helvetica"/>
                <w:color w:val="424242"/>
                <w:szCs w:val="20"/>
              </w:rPr>
              <w:t xml:space="preserve"> </w:t>
            </w:r>
            <w:proofErr w:type="spellStart"/>
            <w:r w:rsidRPr="00D84EFD">
              <w:rPr>
                <w:rFonts w:cs="Helvetica"/>
                <w:color w:val="424242"/>
                <w:szCs w:val="20"/>
              </w:rPr>
              <w:t>Architecture</w:t>
            </w:r>
            <w:proofErr w:type="spellEnd"/>
            <w:r w:rsidRPr="00D84EFD">
              <w:rPr>
                <w:rFonts w:cs="Helvetica"/>
                <w:color w:val="424242"/>
                <w:szCs w:val="20"/>
              </w:rPr>
              <w:t xml:space="preserve">“) Ne mažiau kaip 380 GB darbinės atminties tenkančios </w:t>
            </w:r>
            <w:proofErr w:type="spellStart"/>
            <w:r w:rsidRPr="00D84EFD">
              <w:rPr>
                <w:rFonts w:cs="Helvetica"/>
                <w:color w:val="424242"/>
                <w:szCs w:val="20"/>
              </w:rPr>
              <w:t>abiems</w:t>
            </w:r>
            <w:proofErr w:type="spellEnd"/>
            <w:r w:rsidRPr="00D84EFD">
              <w:rPr>
                <w:rFonts w:cs="Helvetica"/>
                <w:color w:val="424242"/>
                <w:szCs w:val="20"/>
              </w:rPr>
              <w:t xml:space="preserve"> valdikliams. Kiekvienas valdiklis turi turėti ne mažiau kaip 1 aktyvuotą ne lėtesnį kaip 1Gbps </w:t>
            </w:r>
            <w:proofErr w:type="spellStart"/>
            <w:r w:rsidRPr="00D84EFD">
              <w:rPr>
                <w:rFonts w:cs="Helvetica"/>
                <w:color w:val="424242"/>
                <w:szCs w:val="20"/>
              </w:rPr>
              <w:t>Ethernet</w:t>
            </w:r>
            <w:proofErr w:type="spellEnd"/>
            <w:r w:rsidRPr="00D84EFD">
              <w:rPr>
                <w:rFonts w:cs="Helvetica"/>
                <w:color w:val="424242"/>
                <w:szCs w:val="20"/>
              </w:rPr>
              <w:t xml:space="preserve"> tipo prievadą, per kurį būtų vykdoma duomenų saugyklos stebėsena bei valdymas.</w:t>
            </w:r>
          </w:p>
          <w:p w14:paraId="44D09D38" w14:textId="77777777" w:rsidR="00DF5E0A" w:rsidRPr="00D84EFD" w:rsidRDefault="00DF5E0A" w:rsidP="004F1658">
            <w:pPr>
              <w:rPr>
                <w:rFonts w:cs="Helvetica"/>
                <w:color w:val="424242"/>
                <w:szCs w:val="20"/>
              </w:rPr>
            </w:pPr>
          </w:p>
          <w:p w14:paraId="0872A93F" w14:textId="5DFD11B9" w:rsidR="00DF5E0A" w:rsidRPr="00D84EFD" w:rsidRDefault="00DF5E0A" w:rsidP="004F1658">
            <w:pPr>
              <w:rPr>
                <w:rFonts w:cs="Helvetica"/>
                <w:color w:val="424242"/>
                <w:szCs w:val="20"/>
              </w:rPr>
            </w:pPr>
            <w:r w:rsidRPr="00D84EFD">
              <w:rPr>
                <w:rFonts w:cs="Helvetica"/>
                <w:color w:val="424242"/>
                <w:szCs w:val="20"/>
              </w:rPr>
              <w:t>Duomenų saugyklos valdiklių vidinę programinę įrangą (angl. „firmware“) pirkėjas turi galėti atsinaujinti pats, be gamintojo techninės pagalbos tarnybos serviso specialistų pagalbos ar leidimo. Vykdant valdiklių vidinės programinės įrangos (angl. „firmware“) atnaujinimus, tarnybinių stočių užklausų aptarnavimas neturi būti sutrikdytas.</w:t>
            </w:r>
          </w:p>
        </w:tc>
        <w:tc>
          <w:tcPr>
            <w:tcW w:w="3510" w:type="dxa"/>
          </w:tcPr>
          <w:p w14:paraId="1A832F62" w14:textId="77777777" w:rsidR="00DF5E0A" w:rsidRPr="00D84EFD" w:rsidRDefault="00DF5E0A" w:rsidP="00650DD6">
            <w:pPr>
              <w:rPr>
                <w:color w:val="424242"/>
                <w:szCs w:val="20"/>
              </w:rPr>
            </w:pPr>
          </w:p>
        </w:tc>
      </w:tr>
      <w:tr w:rsidR="00DF5E0A" w:rsidRPr="00D84EFD" w14:paraId="3345AFDD" w14:textId="77777777" w:rsidTr="00257338">
        <w:tc>
          <w:tcPr>
            <w:tcW w:w="517" w:type="dxa"/>
          </w:tcPr>
          <w:p w14:paraId="42B4F46D" w14:textId="77777777" w:rsidR="00DF5E0A" w:rsidRPr="00D84EFD" w:rsidRDefault="00DF5E0A">
            <w:pPr>
              <w:pStyle w:val="Sraopastraipa"/>
              <w:numPr>
                <w:ilvl w:val="0"/>
                <w:numId w:val="11"/>
              </w:numPr>
              <w:rPr>
                <w:color w:val="424242"/>
                <w:szCs w:val="20"/>
              </w:rPr>
            </w:pPr>
          </w:p>
        </w:tc>
        <w:tc>
          <w:tcPr>
            <w:tcW w:w="1673" w:type="dxa"/>
          </w:tcPr>
          <w:p w14:paraId="3311D22A" w14:textId="07ECD9D2" w:rsidR="00DF5E0A" w:rsidRPr="00D84EFD" w:rsidRDefault="00DF5E0A" w:rsidP="00650DD6">
            <w:pPr>
              <w:rPr>
                <w:color w:val="424242"/>
                <w:szCs w:val="20"/>
              </w:rPr>
            </w:pPr>
            <w:r w:rsidRPr="00D84EFD">
              <w:rPr>
                <w:color w:val="424242"/>
                <w:szCs w:val="20"/>
              </w:rPr>
              <w:t>Saugyklos našumas</w:t>
            </w:r>
          </w:p>
        </w:tc>
        <w:tc>
          <w:tcPr>
            <w:tcW w:w="4195" w:type="dxa"/>
            <w:vAlign w:val="center"/>
          </w:tcPr>
          <w:p w14:paraId="6E289A74" w14:textId="7E060C63" w:rsidR="00DF5E0A" w:rsidRPr="00D84EFD" w:rsidRDefault="00DF5E0A" w:rsidP="000458AA">
            <w:pPr>
              <w:rPr>
                <w:rFonts w:cs="Helvetica"/>
                <w:color w:val="424242"/>
                <w:szCs w:val="20"/>
              </w:rPr>
            </w:pPr>
            <w:r w:rsidRPr="00D84EFD">
              <w:rPr>
                <w:rFonts w:cs="Helvetica"/>
                <w:color w:val="424242"/>
                <w:szCs w:val="20"/>
              </w:rPr>
              <w:t xml:space="preserve">Siūlomos saugyklos konfigūracijoje maksimalus gamintojo deklaruojamas operacijų per sekundę rezultatas (IOPS) – ne mažiau kaip 140 000, neviršijant 0.9 </w:t>
            </w:r>
            <w:proofErr w:type="spellStart"/>
            <w:r w:rsidRPr="00D84EFD">
              <w:rPr>
                <w:rFonts w:cs="Helvetica"/>
                <w:color w:val="424242"/>
                <w:szCs w:val="20"/>
              </w:rPr>
              <w:t>ms</w:t>
            </w:r>
            <w:proofErr w:type="spellEnd"/>
            <w:r w:rsidRPr="00D84EFD">
              <w:rPr>
                <w:rFonts w:cs="Helvetica"/>
                <w:color w:val="424242"/>
                <w:szCs w:val="20"/>
              </w:rPr>
              <w:t xml:space="preserve"> atsako laiko. </w:t>
            </w:r>
          </w:p>
          <w:p w14:paraId="3071EA2A" w14:textId="77777777" w:rsidR="00496A42" w:rsidRPr="00D84EFD" w:rsidRDefault="00496A42" w:rsidP="000458AA">
            <w:pPr>
              <w:rPr>
                <w:rFonts w:cs="Helvetica"/>
                <w:color w:val="424242"/>
                <w:szCs w:val="20"/>
              </w:rPr>
            </w:pPr>
          </w:p>
          <w:p w14:paraId="26BA3BEB" w14:textId="77777777" w:rsidR="00DF5E0A" w:rsidRPr="00D84EFD" w:rsidRDefault="00DF5E0A" w:rsidP="000458AA">
            <w:pPr>
              <w:rPr>
                <w:rFonts w:cs="Helvetica"/>
                <w:color w:val="424242"/>
                <w:szCs w:val="20"/>
              </w:rPr>
            </w:pPr>
            <w:r w:rsidRPr="00D84EFD">
              <w:rPr>
                <w:rFonts w:cs="Helvetica"/>
                <w:color w:val="424242"/>
                <w:szCs w:val="20"/>
              </w:rPr>
              <w:t xml:space="preserve">Pasiekiama prie šių sąlygų: </w:t>
            </w:r>
          </w:p>
          <w:p w14:paraId="51996FE0" w14:textId="64F885DC" w:rsidR="00DF5E0A" w:rsidRPr="00D84EFD" w:rsidRDefault="00DF5E0A" w:rsidP="000458AA">
            <w:pPr>
              <w:rPr>
                <w:rFonts w:cs="Helvetica"/>
                <w:color w:val="424242"/>
                <w:szCs w:val="20"/>
              </w:rPr>
            </w:pPr>
            <w:r w:rsidRPr="00D84EFD">
              <w:rPr>
                <w:rFonts w:cs="Helvetica"/>
                <w:color w:val="424242"/>
                <w:szCs w:val="20"/>
              </w:rPr>
              <w:t>●</w:t>
            </w:r>
            <w:r w:rsidRPr="00D84EFD">
              <w:rPr>
                <w:rFonts w:cs="Helvetica"/>
                <w:color w:val="424242"/>
                <w:szCs w:val="20"/>
              </w:rPr>
              <w:tab/>
              <w:t>„</w:t>
            </w:r>
            <w:proofErr w:type="spellStart"/>
            <w:r w:rsidRPr="00D84EFD">
              <w:rPr>
                <w:rFonts w:cs="Helvetica"/>
                <w:color w:val="424242"/>
                <w:szCs w:val="20"/>
              </w:rPr>
              <w:t>Random</w:t>
            </w:r>
            <w:proofErr w:type="spellEnd"/>
            <w:r w:rsidRPr="00D84EFD">
              <w:rPr>
                <w:rFonts w:cs="Helvetica"/>
                <w:color w:val="424242"/>
                <w:szCs w:val="20"/>
              </w:rPr>
              <w:t>“ tipo apkrova</w:t>
            </w:r>
            <w:r w:rsidR="00904B9F" w:rsidRPr="00D84EFD">
              <w:rPr>
                <w:rFonts w:cs="Helvetica"/>
                <w:color w:val="424242"/>
                <w:szCs w:val="20"/>
              </w:rPr>
              <w:t>;</w:t>
            </w:r>
          </w:p>
          <w:p w14:paraId="0665C57C" w14:textId="324B247E" w:rsidR="00DF5E0A" w:rsidRPr="00D84EFD" w:rsidRDefault="00DF5E0A" w:rsidP="000458AA">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P</w:t>
            </w:r>
            <w:r w:rsidRPr="00D84EFD">
              <w:rPr>
                <w:rFonts w:cs="Helvetica"/>
                <w:color w:val="424242"/>
                <w:szCs w:val="20"/>
              </w:rPr>
              <w:t>rie 8KB bloko skaitymui bei rašymui</w:t>
            </w:r>
            <w:r w:rsidR="00904B9F" w:rsidRPr="00D84EFD">
              <w:rPr>
                <w:rFonts w:cs="Helvetica"/>
                <w:color w:val="424242"/>
                <w:szCs w:val="20"/>
              </w:rPr>
              <w:t>;</w:t>
            </w:r>
          </w:p>
          <w:p w14:paraId="0955E91D" w14:textId="720E3EB2" w:rsidR="00DF5E0A" w:rsidRPr="00D84EFD" w:rsidRDefault="00DF5E0A" w:rsidP="000458AA">
            <w:pPr>
              <w:rPr>
                <w:rFonts w:cs="Helvetica"/>
                <w:color w:val="424242"/>
                <w:szCs w:val="20"/>
              </w:rPr>
            </w:pPr>
            <w:r w:rsidRPr="00D84EFD">
              <w:rPr>
                <w:rFonts w:cs="Helvetica"/>
                <w:color w:val="424242"/>
                <w:szCs w:val="20"/>
              </w:rPr>
              <w:t>●</w:t>
            </w:r>
            <w:r w:rsidRPr="00D84EFD">
              <w:rPr>
                <w:rFonts w:cs="Helvetica"/>
                <w:color w:val="424242"/>
                <w:szCs w:val="20"/>
              </w:rPr>
              <w:tab/>
              <w:t>60/40 skaitymo/rašymo santykis</w:t>
            </w:r>
            <w:r w:rsidR="00904B9F" w:rsidRPr="00D84EFD">
              <w:rPr>
                <w:rFonts w:cs="Helvetica"/>
                <w:color w:val="424242"/>
                <w:szCs w:val="20"/>
              </w:rPr>
              <w:t>;</w:t>
            </w:r>
            <w:r w:rsidRPr="00D84EFD">
              <w:rPr>
                <w:rFonts w:cs="Helvetica"/>
                <w:color w:val="424242"/>
                <w:szCs w:val="20"/>
              </w:rPr>
              <w:t xml:space="preserve"> </w:t>
            </w:r>
          </w:p>
          <w:p w14:paraId="3FDCA074" w14:textId="7BDE6447" w:rsidR="00DF5E0A" w:rsidRPr="00D84EFD" w:rsidRDefault="00DF5E0A" w:rsidP="000458AA">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N</w:t>
            </w:r>
            <w:r w:rsidRPr="00D84EFD">
              <w:rPr>
                <w:rFonts w:cs="Helvetica"/>
                <w:color w:val="424242"/>
                <w:szCs w:val="20"/>
              </w:rPr>
              <w:t xml:space="preserve">audojant įjungtas realaus laiko duomenų optimizavimo priemones (tiek </w:t>
            </w:r>
            <w:r w:rsidRPr="00D84EFD">
              <w:rPr>
                <w:rFonts w:cs="Helvetica"/>
                <w:color w:val="424242"/>
                <w:szCs w:val="20"/>
              </w:rPr>
              <w:lastRenderedPageBreak/>
              <w:t>duomenų suspaudimą, tiek išdubliavimą maksimaliu efektyvumu)</w:t>
            </w:r>
            <w:r w:rsidR="00904B9F" w:rsidRPr="00D84EFD">
              <w:rPr>
                <w:rFonts w:cs="Helvetica"/>
                <w:color w:val="424242"/>
                <w:szCs w:val="20"/>
              </w:rPr>
              <w:t>;</w:t>
            </w:r>
          </w:p>
          <w:p w14:paraId="0E044E59" w14:textId="7EF66B36" w:rsidR="00DF5E0A" w:rsidRPr="00D84EFD" w:rsidRDefault="00DF5E0A" w:rsidP="000458AA">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Į</w:t>
            </w:r>
            <w:r w:rsidRPr="00D84EFD">
              <w:rPr>
                <w:rFonts w:cs="Helvetica"/>
                <w:color w:val="424242"/>
                <w:szCs w:val="20"/>
              </w:rPr>
              <w:t>jungus duomenų šifravimą</w:t>
            </w:r>
            <w:r w:rsidR="00904B9F" w:rsidRPr="00D84EFD">
              <w:rPr>
                <w:rFonts w:cs="Helvetica"/>
                <w:color w:val="424242"/>
                <w:szCs w:val="20"/>
              </w:rPr>
              <w:t>;</w:t>
            </w:r>
          </w:p>
          <w:p w14:paraId="563E5564" w14:textId="06313706" w:rsidR="00DF5E0A" w:rsidRPr="00D84EFD" w:rsidRDefault="00DF5E0A" w:rsidP="000458AA">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N</w:t>
            </w:r>
            <w:r w:rsidRPr="00D84EFD">
              <w:rPr>
                <w:rFonts w:cs="Helvetica"/>
                <w:color w:val="424242"/>
                <w:szCs w:val="20"/>
              </w:rPr>
              <w:t>audojant „</w:t>
            </w:r>
            <w:proofErr w:type="spellStart"/>
            <w:r w:rsidRPr="00D84EFD">
              <w:rPr>
                <w:rFonts w:cs="Helvetica"/>
                <w:color w:val="424242"/>
                <w:szCs w:val="20"/>
              </w:rPr>
              <w:t>Thin</w:t>
            </w:r>
            <w:proofErr w:type="spellEnd"/>
            <w:r w:rsidRPr="00D84EFD">
              <w:rPr>
                <w:rFonts w:cs="Helvetica"/>
                <w:color w:val="424242"/>
                <w:szCs w:val="20"/>
              </w:rPr>
              <w:t xml:space="preserve"> LUN“ tipo virtualius diskus</w:t>
            </w:r>
            <w:r w:rsidR="00904B9F" w:rsidRPr="00D84EFD">
              <w:rPr>
                <w:rFonts w:cs="Helvetica"/>
                <w:color w:val="424242"/>
                <w:szCs w:val="20"/>
              </w:rPr>
              <w:t>;</w:t>
            </w:r>
          </w:p>
          <w:p w14:paraId="305ECBD9" w14:textId="2E902844" w:rsidR="00DF5E0A" w:rsidRPr="00D84EFD" w:rsidRDefault="00DF5E0A" w:rsidP="000458AA">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N</w:t>
            </w:r>
            <w:r w:rsidRPr="00D84EFD">
              <w:rPr>
                <w:rFonts w:cs="Helvetica"/>
                <w:color w:val="424242"/>
                <w:szCs w:val="20"/>
              </w:rPr>
              <w:t xml:space="preserve">enaudojant spartinančiosios atminties poveikio (angl. „0% </w:t>
            </w:r>
            <w:proofErr w:type="spellStart"/>
            <w:r w:rsidRPr="00D84EFD">
              <w:rPr>
                <w:rFonts w:cs="Helvetica"/>
                <w:color w:val="424242"/>
                <w:szCs w:val="20"/>
              </w:rPr>
              <w:t>cache</w:t>
            </w:r>
            <w:proofErr w:type="spellEnd"/>
            <w:r w:rsidRPr="00D84EFD">
              <w:rPr>
                <w:rFonts w:cs="Helvetica"/>
                <w:color w:val="424242"/>
                <w:szCs w:val="20"/>
              </w:rPr>
              <w:t xml:space="preserve"> </w:t>
            </w:r>
            <w:proofErr w:type="spellStart"/>
            <w:r w:rsidRPr="00D84EFD">
              <w:rPr>
                <w:rFonts w:cs="Helvetica"/>
                <w:color w:val="424242"/>
                <w:szCs w:val="20"/>
              </w:rPr>
              <w:t>read</w:t>
            </w:r>
            <w:proofErr w:type="spellEnd"/>
            <w:r w:rsidRPr="00D84EFD">
              <w:rPr>
                <w:rFonts w:cs="Helvetica"/>
                <w:color w:val="424242"/>
                <w:szCs w:val="20"/>
              </w:rPr>
              <w:t>/</w:t>
            </w:r>
            <w:proofErr w:type="spellStart"/>
            <w:r w:rsidRPr="00D84EFD">
              <w:rPr>
                <w:rFonts w:cs="Helvetica"/>
                <w:color w:val="424242"/>
                <w:szCs w:val="20"/>
              </w:rPr>
              <w:t>write</w:t>
            </w:r>
            <w:proofErr w:type="spellEnd"/>
            <w:r w:rsidRPr="00D84EFD">
              <w:rPr>
                <w:rFonts w:cs="Helvetica"/>
                <w:color w:val="424242"/>
                <w:szCs w:val="20"/>
              </w:rPr>
              <w:t>“).</w:t>
            </w:r>
          </w:p>
          <w:p w14:paraId="3FBF1A99" w14:textId="77777777" w:rsidR="00DF5E0A" w:rsidRPr="00D84EFD" w:rsidRDefault="00DF5E0A" w:rsidP="000458AA">
            <w:pPr>
              <w:rPr>
                <w:rFonts w:cs="Helvetica"/>
                <w:color w:val="424242"/>
                <w:szCs w:val="20"/>
              </w:rPr>
            </w:pPr>
          </w:p>
          <w:p w14:paraId="4DB8638F" w14:textId="216C4676" w:rsidR="00DF5E0A" w:rsidRPr="00D84EFD" w:rsidRDefault="00DF5E0A" w:rsidP="000458AA">
            <w:pPr>
              <w:rPr>
                <w:rFonts w:cs="Helvetica"/>
                <w:color w:val="424242"/>
                <w:szCs w:val="20"/>
              </w:rPr>
            </w:pPr>
            <w:r w:rsidRPr="00D84EFD">
              <w:rPr>
                <w:rFonts w:cs="Helvetica"/>
                <w:color w:val="424242"/>
                <w:szCs w:val="20"/>
              </w:rPr>
              <w:t>Turi būti pateiktas gamintojo įrankiais sugeneruotas ir gamintojo atstovo pasirašytas dokumentas, kuriame būtų nurodyti siūlomos saugyklos modelio įvardinti našumo dydžiai.</w:t>
            </w:r>
          </w:p>
        </w:tc>
        <w:tc>
          <w:tcPr>
            <w:tcW w:w="3510" w:type="dxa"/>
          </w:tcPr>
          <w:p w14:paraId="0FF48958" w14:textId="77777777" w:rsidR="00DF5E0A" w:rsidRPr="00D84EFD" w:rsidRDefault="00DF5E0A" w:rsidP="00650DD6">
            <w:pPr>
              <w:rPr>
                <w:color w:val="424242"/>
                <w:szCs w:val="20"/>
              </w:rPr>
            </w:pPr>
          </w:p>
        </w:tc>
      </w:tr>
      <w:tr w:rsidR="00DF5E0A" w:rsidRPr="00D84EFD" w14:paraId="3ABD6AAC" w14:textId="77777777" w:rsidTr="00257338">
        <w:tc>
          <w:tcPr>
            <w:tcW w:w="517" w:type="dxa"/>
          </w:tcPr>
          <w:p w14:paraId="13788249" w14:textId="77777777" w:rsidR="00DF5E0A" w:rsidRPr="00D84EFD" w:rsidRDefault="00DF5E0A">
            <w:pPr>
              <w:pStyle w:val="Sraopastraipa"/>
              <w:numPr>
                <w:ilvl w:val="0"/>
                <w:numId w:val="11"/>
              </w:numPr>
              <w:rPr>
                <w:color w:val="424242"/>
                <w:szCs w:val="20"/>
              </w:rPr>
            </w:pPr>
          </w:p>
        </w:tc>
        <w:tc>
          <w:tcPr>
            <w:tcW w:w="1673" w:type="dxa"/>
          </w:tcPr>
          <w:p w14:paraId="112AEB8F" w14:textId="0D6170FA" w:rsidR="00DF5E0A" w:rsidRPr="00D84EFD" w:rsidRDefault="00DF5E0A" w:rsidP="00463498">
            <w:pPr>
              <w:rPr>
                <w:color w:val="424242"/>
                <w:szCs w:val="20"/>
              </w:rPr>
            </w:pPr>
            <w:r w:rsidRPr="00D84EFD">
              <w:rPr>
                <w:color w:val="424242"/>
                <w:szCs w:val="20"/>
              </w:rPr>
              <w:t>Palaikomi protokolai</w:t>
            </w:r>
          </w:p>
        </w:tc>
        <w:tc>
          <w:tcPr>
            <w:tcW w:w="4195" w:type="dxa"/>
          </w:tcPr>
          <w:p w14:paraId="369B99E7" w14:textId="3E2E08EE" w:rsidR="00DF5E0A" w:rsidRPr="00D84EFD" w:rsidRDefault="00DF5E0A" w:rsidP="00223302">
            <w:pPr>
              <w:rPr>
                <w:rFonts w:cs="Helvetica"/>
                <w:color w:val="424242"/>
                <w:szCs w:val="20"/>
              </w:rPr>
            </w:pPr>
            <w:r w:rsidRPr="00D84EFD">
              <w:rPr>
                <w:color w:val="424242"/>
                <w:szCs w:val="20"/>
              </w:rPr>
              <w:t xml:space="preserve">Turi palaikyti SAN bei </w:t>
            </w:r>
            <w:proofErr w:type="spellStart"/>
            <w:r w:rsidRPr="00D84EFD">
              <w:rPr>
                <w:color w:val="424242"/>
                <w:szCs w:val="20"/>
              </w:rPr>
              <w:t>vVOL</w:t>
            </w:r>
            <w:proofErr w:type="spellEnd"/>
            <w:r w:rsidRPr="00D84EFD">
              <w:rPr>
                <w:color w:val="424242"/>
                <w:szCs w:val="20"/>
              </w:rPr>
              <w:t xml:space="preserve"> (min 2.0)  FC, iSCSI, NVME protokolus bei NAS NFSv4, SMB 3.0, FTP ir SFTP protokolą.</w:t>
            </w:r>
          </w:p>
        </w:tc>
        <w:tc>
          <w:tcPr>
            <w:tcW w:w="3510" w:type="dxa"/>
          </w:tcPr>
          <w:p w14:paraId="6B947E47" w14:textId="77777777" w:rsidR="00DF5E0A" w:rsidRPr="00D84EFD" w:rsidRDefault="00DF5E0A" w:rsidP="00463498">
            <w:pPr>
              <w:rPr>
                <w:color w:val="424242"/>
                <w:szCs w:val="20"/>
              </w:rPr>
            </w:pPr>
          </w:p>
        </w:tc>
      </w:tr>
      <w:tr w:rsidR="00DF5E0A" w:rsidRPr="00D84EFD" w14:paraId="67A75389" w14:textId="77777777" w:rsidTr="00257338">
        <w:tc>
          <w:tcPr>
            <w:tcW w:w="517" w:type="dxa"/>
          </w:tcPr>
          <w:p w14:paraId="0FB20C26" w14:textId="77777777" w:rsidR="00DF5E0A" w:rsidRPr="00D84EFD" w:rsidRDefault="00DF5E0A">
            <w:pPr>
              <w:pStyle w:val="Sraopastraipa"/>
              <w:numPr>
                <w:ilvl w:val="0"/>
                <w:numId w:val="11"/>
              </w:numPr>
              <w:rPr>
                <w:color w:val="424242"/>
                <w:szCs w:val="20"/>
              </w:rPr>
            </w:pPr>
          </w:p>
        </w:tc>
        <w:tc>
          <w:tcPr>
            <w:tcW w:w="1673" w:type="dxa"/>
          </w:tcPr>
          <w:p w14:paraId="3C88C21B" w14:textId="3827FB33" w:rsidR="00DF5E0A" w:rsidRPr="00D84EFD" w:rsidRDefault="00DF5E0A" w:rsidP="00650DD6">
            <w:pPr>
              <w:rPr>
                <w:color w:val="424242"/>
                <w:szCs w:val="20"/>
              </w:rPr>
            </w:pPr>
            <w:r w:rsidRPr="00D84EFD">
              <w:rPr>
                <w:color w:val="424242"/>
                <w:szCs w:val="20"/>
              </w:rPr>
              <w:t>Saugyklos talpa</w:t>
            </w:r>
          </w:p>
        </w:tc>
        <w:tc>
          <w:tcPr>
            <w:tcW w:w="4195" w:type="dxa"/>
          </w:tcPr>
          <w:p w14:paraId="77CEAC0A" w14:textId="4FB6FD7B" w:rsidR="00DF5E0A" w:rsidRPr="00D84EFD" w:rsidRDefault="00DF5E0A" w:rsidP="001B3709">
            <w:pPr>
              <w:rPr>
                <w:rFonts w:cs="Helvetica"/>
                <w:color w:val="424242"/>
                <w:szCs w:val="20"/>
              </w:rPr>
            </w:pPr>
            <w:r w:rsidRPr="00D84EFD">
              <w:rPr>
                <w:rFonts w:cs="Helvetica"/>
                <w:color w:val="424242"/>
                <w:szCs w:val="20"/>
              </w:rPr>
              <w:t>Sistema turi būti komplektuojama su ne mažiau kaip 11 vnt</w:t>
            </w:r>
            <w:r w:rsidR="00904B9F" w:rsidRPr="00D84EFD">
              <w:rPr>
                <w:rFonts w:cs="Helvetica"/>
                <w:color w:val="424242"/>
                <w:szCs w:val="20"/>
              </w:rPr>
              <w:t>.</w:t>
            </w:r>
            <w:r w:rsidRPr="00D84EFD">
              <w:rPr>
                <w:rFonts w:cs="Helvetica"/>
                <w:color w:val="424242"/>
                <w:szCs w:val="20"/>
              </w:rPr>
              <w:t xml:space="preserve"> (ne mažiau 3.84 TB kiekviena laikmena) NVMe SSD karšto keitimo tipo laikmenomis.</w:t>
            </w:r>
            <w:r w:rsidRPr="00D84EFD">
              <w:rPr>
                <w:color w:val="424242"/>
                <w:szCs w:val="20"/>
              </w:rPr>
              <w:t xml:space="preserve"> </w:t>
            </w:r>
            <w:r w:rsidRPr="00D84EFD">
              <w:rPr>
                <w:rFonts w:cs="Helvetica"/>
                <w:color w:val="424242"/>
                <w:szCs w:val="20"/>
              </w:rPr>
              <w:t>Efektyvi (</w:t>
            </w:r>
            <w:proofErr w:type="spellStart"/>
            <w:r w:rsidRPr="00D84EFD">
              <w:rPr>
                <w:rFonts w:cs="Helvetica"/>
                <w:color w:val="424242"/>
                <w:szCs w:val="20"/>
              </w:rPr>
              <w:t>effective</w:t>
            </w:r>
            <w:proofErr w:type="spellEnd"/>
            <w:r w:rsidRPr="00D84EFD">
              <w:rPr>
                <w:rFonts w:cs="Helvetica"/>
                <w:color w:val="424242"/>
                <w:szCs w:val="20"/>
              </w:rPr>
              <w:t xml:space="preserve">) saugyklos talpa – ne mažiau </w:t>
            </w:r>
            <w:r w:rsidR="000B18D3" w:rsidRPr="00D84EFD">
              <w:rPr>
                <w:rFonts w:cs="Helvetica"/>
                <w:color w:val="424242"/>
                <w:szCs w:val="20"/>
              </w:rPr>
              <w:t>140</w:t>
            </w:r>
            <w:r w:rsidRPr="00D84EFD">
              <w:rPr>
                <w:rFonts w:cs="Helvetica"/>
                <w:color w:val="424242"/>
                <w:szCs w:val="20"/>
              </w:rPr>
              <w:t xml:space="preserve"> </w:t>
            </w:r>
            <w:proofErr w:type="spellStart"/>
            <w:r w:rsidRPr="00D84EFD">
              <w:rPr>
                <w:rFonts w:cs="Helvetica"/>
                <w:color w:val="424242"/>
                <w:szCs w:val="20"/>
              </w:rPr>
              <w:t>TiB</w:t>
            </w:r>
            <w:proofErr w:type="spellEnd"/>
            <w:r w:rsidRPr="00D84EFD">
              <w:rPr>
                <w:rFonts w:cs="Helvetica"/>
                <w:color w:val="424242"/>
                <w:szCs w:val="20"/>
              </w:rPr>
              <w:t xml:space="preserve"> (naudojant ne prastesnės kaip NVME technologijos diskus), naudojant duomenų kompresijos, spaudimo ar </w:t>
            </w:r>
            <w:proofErr w:type="spellStart"/>
            <w:r w:rsidRPr="00D84EFD">
              <w:rPr>
                <w:rFonts w:cs="Helvetica"/>
                <w:color w:val="424242"/>
                <w:szCs w:val="20"/>
              </w:rPr>
              <w:t>deduplikacijos</w:t>
            </w:r>
            <w:proofErr w:type="spellEnd"/>
            <w:r w:rsidRPr="00D84EFD">
              <w:rPr>
                <w:rFonts w:cs="Helvetica"/>
                <w:color w:val="424242"/>
                <w:szCs w:val="20"/>
              </w:rPr>
              <w:t xml:space="preserve"> technologijas. </w:t>
            </w:r>
          </w:p>
          <w:p w14:paraId="4EAAED4C" w14:textId="77777777" w:rsidR="00DF5E0A" w:rsidRPr="00D84EFD" w:rsidRDefault="00DF5E0A" w:rsidP="001B3709">
            <w:pPr>
              <w:rPr>
                <w:rFonts w:cs="Helvetica"/>
                <w:color w:val="424242"/>
                <w:szCs w:val="20"/>
              </w:rPr>
            </w:pPr>
          </w:p>
          <w:p w14:paraId="0E5E6B95" w14:textId="77777777" w:rsidR="00DF5E0A" w:rsidRPr="00D84EFD" w:rsidRDefault="00DF5E0A" w:rsidP="001B3709">
            <w:pPr>
              <w:rPr>
                <w:rFonts w:cs="Helvetica"/>
                <w:color w:val="424242"/>
                <w:szCs w:val="20"/>
              </w:rPr>
            </w:pPr>
            <w:r w:rsidRPr="00D84EFD">
              <w:rPr>
                <w:rFonts w:cs="Helvetica"/>
                <w:color w:val="424242"/>
                <w:szCs w:val="20"/>
              </w:rPr>
              <w:t>Naudingos talpos skaičiavimui ir įvertinimui turi būti taikomos taisyklės:</w:t>
            </w:r>
          </w:p>
          <w:p w14:paraId="5751E6FA" w14:textId="7F4E976D" w:rsidR="00DF5E0A" w:rsidRPr="00D84EFD" w:rsidRDefault="00DF5E0A" w:rsidP="001B3709">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Š</w:t>
            </w:r>
            <w:r w:rsidRPr="00D84EFD">
              <w:rPr>
                <w:rFonts w:cs="Helvetica"/>
                <w:color w:val="424242"/>
                <w:szCs w:val="20"/>
              </w:rPr>
              <w:t>i talpa turi būti apsaugota nuo bet kurio vieno disko gedimo;</w:t>
            </w:r>
          </w:p>
          <w:p w14:paraId="7C16F955" w14:textId="727E7BC5" w:rsidR="00DF5E0A" w:rsidRPr="00D84EFD" w:rsidRDefault="00DF5E0A" w:rsidP="001B3709">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Š</w:t>
            </w:r>
            <w:r w:rsidRPr="00D84EFD">
              <w:rPr>
                <w:rFonts w:cs="Helvetica"/>
                <w:color w:val="424242"/>
                <w:szCs w:val="20"/>
              </w:rPr>
              <w:t>i talpa skirta tik vartotojo reikmėms;</w:t>
            </w:r>
          </w:p>
          <w:p w14:paraId="18681D07" w14:textId="3F124327" w:rsidR="00DF5E0A" w:rsidRPr="00D84EFD" w:rsidRDefault="00DF5E0A" w:rsidP="001B3709">
            <w:pPr>
              <w:rPr>
                <w:rFonts w:cs="Helvetica"/>
                <w:color w:val="424242"/>
                <w:szCs w:val="20"/>
              </w:rPr>
            </w:pPr>
            <w:r w:rsidRPr="00D84EFD">
              <w:rPr>
                <w:rFonts w:cs="Helvetica"/>
                <w:color w:val="424242"/>
                <w:szCs w:val="20"/>
              </w:rPr>
              <w:t>●</w:t>
            </w:r>
            <w:r w:rsidRPr="00D84EFD">
              <w:rPr>
                <w:rFonts w:cs="Helvetica"/>
                <w:color w:val="424242"/>
                <w:szCs w:val="20"/>
              </w:rPr>
              <w:tab/>
            </w:r>
            <w:r w:rsidR="00496A42" w:rsidRPr="00D84EFD">
              <w:rPr>
                <w:rFonts w:cs="Helvetica"/>
                <w:color w:val="424242"/>
                <w:szCs w:val="20"/>
              </w:rPr>
              <w:t>A</w:t>
            </w:r>
            <w:r w:rsidRPr="00D84EFD">
              <w:rPr>
                <w:rFonts w:cs="Helvetica"/>
                <w:color w:val="424242"/>
                <w:szCs w:val="20"/>
              </w:rPr>
              <w:t xml:space="preserve">tsarginė erdvė („spare </w:t>
            </w:r>
            <w:proofErr w:type="spellStart"/>
            <w:r w:rsidRPr="00D84EFD">
              <w:rPr>
                <w:rFonts w:cs="Helvetica"/>
                <w:color w:val="424242"/>
                <w:szCs w:val="20"/>
              </w:rPr>
              <w:t>space</w:t>
            </w:r>
            <w:proofErr w:type="spellEnd"/>
            <w:r w:rsidRPr="00D84EFD">
              <w:rPr>
                <w:rFonts w:cs="Helvetica"/>
                <w:color w:val="424242"/>
                <w:szCs w:val="20"/>
              </w:rPr>
              <w:t>“) ir RAID „</w:t>
            </w:r>
            <w:proofErr w:type="spellStart"/>
            <w:r w:rsidRPr="00D84EFD">
              <w:rPr>
                <w:rFonts w:cs="Helvetica"/>
                <w:color w:val="424242"/>
                <w:szCs w:val="20"/>
              </w:rPr>
              <w:t>parity</w:t>
            </w:r>
            <w:proofErr w:type="spellEnd"/>
            <w:r w:rsidRPr="00D84EFD">
              <w:rPr>
                <w:rFonts w:cs="Helvetica"/>
                <w:color w:val="424242"/>
                <w:szCs w:val="20"/>
              </w:rPr>
              <w:t xml:space="preserve">“ erdvė turi būti sukonfigūruoti pagal gamintojo gerąsias praktikas („best </w:t>
            </w:r>
            <w:proofErr w:type="spellStart"/>
            <w:r w:rsidRPr="00D84EFD">
              <w:rPr>
                <w:rFonts w:cs="Helvetica"/>
                <w:color w:val="424242"/>
                <w:szCs w:val="20"/>
              </w:rPr>
              <w:t>practice</w:t>
            </w:r>
            <w:proofErr w:type="spellEnd"/>
            <w:r w:rsidRPr="00D84EFD">
              <w:rPr>
                <w:rFonts w:cs="Helvetica"/>
                <w:color w:val="424242"/>
                <w:szCs w:val="20"/>
              </w:rPr>
              <w:t>“) ir neįskaičiuoti į naudingą talpą. Tam neturi būti naudojamas atskiras diskas, o naudojama atitinkama rezervuota visų diskų talpos dalis</w:t>
            </w:r>
            <w:r w:rsidR="00496A42" w:rsidRPr="00D84EFD">
              <w:rPr>
                <w:rFonts w:cs="Helvetica"/>
                <w:color w:val="424242"/>
                <w:szCs w:val="20"/>
              </w:rPr>
              <w:t>;</w:t>
            </w:r>
          </w:p>
          <w:p w14:paraId="6D2E65CA" w14:textId="77777777" w:rsidR="00DF5E0A" w:rsidRPr="00D84EFD" w:rsidRDefault="00DF5E0A" w:rsidP="001B3709">
            <w:pPr>
              <w:rPr>
                <w:rFonts w:cs="Helvetica"/>
                <w:color w:val="424242"/>
                <w:szCs w:val="20"/>
              </w:rPr>
            </w:pPr>
            <w:r w:rsidRPr="00D84EFD">
              <w:rPr>
                <w:rFonts w:cs="Helvetica"/>
                <w:color w:val="424242"/>
                <w:szCs w:val="20"/>
              </w:rPr>
              <w:t>●</w:t>
            </w:r>
            <w:r w:rsidRPr="00D84EFD">
              <w:rPr>
                <w:rFonts w:cs="Helvetica"/>
                <w:color w:val="424242"/>
                <w:szCs w:val="20"/>
              </w:rPr>
              <w:tab/>
              <w:t>Visi siūlomi diskai turi būti identiški.</w:t>
            </w:r>
          </w:p>
          <w:p w14:paraId="2803E4D4" w14:textId="77777777" w:rsidR="00DF5E0A" w:rsidRPr="00D84EFD" w:rsidRDefault="00DF5E0A" w:rsidP="001B3709">
            <w:pPr>
              <w:rPr>
                <w:rFonts w:cs="Helvetica"/>
                <w:color w:val="424242"/>
                <w:szCs w:val="20"/>
              </w:rPr>
            </w:pPr>
          </w:p>
          <w:p w14:paraId="18D7EA12" w14:textId="3A2739C4" w:rsidR="00DF5E0A" w:rsidRPr="00D84EFD" w:rsidRDefault="00DF5E0A" w:rsidP="00032211">
            <w:pPr>
              <w:rPr>
                <w:rFonts w:cs="Helvetica"/>
                <w:color w:val="424242"/>
                <w:szCs w:val="20"/>
              </w:rPr>
            </w:pPr>
            <w:r w:rsidRPr="00D84EFD">
              <w:rPr>
                <w:rFonts w:cs="Helvetica"/>
                <w:color w:val="424242"/>
                <w:szCs w:val="20"/>
              </w:rPr>
              <w:t xml:space="preserve">Saugyklos duomenų sumažinimas ir jo efektyvumas turi būti garantuojamas įrangos gamintojo įsipareigojimu. Duomenų sumažinimo įsipareigojimas turi galioti nereikalaujant jokių išankstinių perkančiosios organizacijos duomenų patikrinimų. Kartu su pasiūlymu, anglų arba lietuvių kalba, turi būti pateiktas gamintojo įsipareigojimą patvirtinantis dokumentas, kuriame tiksliai nurodomi duomenų sumažinimo įsipareigojimai ir numatytos priemonės šių įsipareigojimų užtikrinimui. Jeigu siūlomos saugyklos gamintojas neturi tokių garantinių </w:t>
            </w:r>
            <w:proofErr w:type="spellStart"/>
            <w:r w:rsidRPr="00D84EFD">
              <w:rPr>
                <w:rFonts w:cs="Helvetica"/>
                <w:color w:val="424242"/>
                <w:szCs w:val="20"/>
              </w:rPr>
              <w:t>įsipaireigojimų</w:t>
            </w:r>
            <w:proofErr w:type="spellEnd"/>
            <w:r w:rsidRPr="00D84EFD">
              <w:rPr>
                <w:rFonts w:cs="Helvetica"/>
                <w:color w:val="424242"/>
                <w:szCs w:val="20"/>
              </w:rPr>
              <w:t xml:space="preserve">, tiekėjas turi pasiūlyti </w:t>
            </w:r>
            <w:r w:rsidR="000B18D3" w:rsidRPr="00D84EFD">
              <w:rPr>
                <w:rFonts w:cs="Helvetica"/>
                <w:color w:val="424242"/>
                <w:szCs w:val="20"/>
              </w:rPr>
              <w:t>140</w:t>
            </w:r>
            <w:r w:rsidRPr="00D84EFD">
              <w:rPr>
                <w:rFonts w:cs="Helvetica"/>
                <w:color w:val="424242"/>
                <w:szCs w:val="20"/>
              </w:rPr>
              <w:t xml:space="preserve"> </w:t>
            </w:r>
            <w:proofErr w:type="spellStart"/>
            <w:r w:rsidRPr="00D84EFD">
              <w:rPr>
                <w:rFonts w:cs="Helvetica"/>
                <w:color w:val="424242"/>
                <w:szCs w:val="20"/>
              </w:rPr>
              <w:t>TiB</w:t>
            </w:r>
            <w:proofErr w:type="spellEnd"/>
            <w:r w:rsidRPr="00D84EFD">
              <w:rPr>
                <w:rFonts w:cs="Helvetica"/>
                <w:color w:val="424242"/>
                <w:szCs w:val="20"/>
              </w:rPr>
              <w:t xml:space="preserve"> naudingos (</w:t>
            </w:r>
            <w:proofErr w:type="spellStart"/>
            <w:r w:rsidRPr="00D84EFD">
              <w:rPr>
                <w:rFonts w:cs="Helvetica"/>
                <w:color w:val="424242"/>
                <w:szCs w:val="20"/>
              </w:rPr>
              <w:t>usable</w:t>
            </w:r>
            <w:proofErr w:type="spellEnd"/>
            <w:r w:rsidRPr="00D84EFD">
              <w:rPr>
                <w:rFonts w:cs="Helvetica"/>
                <w:color w:val="424242"/>
                <w:szCs w:val="20"/>
              </w:rPr>
              <w:t>) talpos.</w:t>
            </w:r>
          </w:p>
          <w:p w14:paraId="2E3B6385" w14:textId="77777777" w:rsidR="00DF5E0A" w:rsidRPr="00D84EFD" w:rsidRDefault="00DF5E0A" w:rsidP="00032211">
            <w:pPr>
              <w:rPr>
                <w:rFonts w:cs="Helvetica"/>
                <w:color w:val="424242"/>
                <w:szCs w:val="20"/>
              </w:rPr>
            </w:pPr>
          </w:p>
          <w:p w14:paraId="3765BAE3" w14:textId="77777777" w:rsidR="00DF5E0A" w:rsidRPr="00D84EFD" w:rsidRDefault="00DF5E0A" w:rsidP="00032211">
            <w:pPr>
              <w:rPr>
                <w:rFonts w:cs="Helvetica"/>
                <w:color w:val="424242"/>
                <w:szCs w:val="20"/>
              </w:rPr>
            </w:pPr>
            <w:r w:rsidRPr="00D84EFD">
              <w:rPr>
                <w:rFonts w:cs="Helvetica"/>
                <w:color w:val="424242"/>
                <w:szCs w:val="20"/>
              </w:rPr>
              <w:t xml:space="preserve">Duomenų saugyklos vykdomas užklausų iš tarnybinių stočių aptarnavimas turi būti nesutrikdytas bei duomenys turi būti neprarandami esant bet kuriam saugyklos disko gedimui.  Duomenų saugykla turi palaikyti apsaugą tiek nuo vieno tiek ir nuo dviejų diskų gedimo. </w:t>
            </w:r>
          </w:p>
          <w:p w14:paraId="54BF5A93" w14:textId="77777777" w:rsidR="00DF5E0A" w:rsidRPr="00D84EFD" w:rsidRDefault="00DF5E0A" w:rsidP="00032211">
            <w:pPr>
              <w:rPr>
                <w:rFonts w:cs="Helvetica"/>
                <w:color w:val="424242"/>
                <w:szCs w:val="20"/>
              </w:rPr>
            </w:pPr>
          </w:p>
          <w:p w14:paraId="4C029783" w14:textId="77777777" w:rsidR="00DF5E0A" w:rsidRPr="00D84EFD" w:rsidRDefault="00DF5E0A" w:rsidP="00032211">
            <w:pPr>
              <w:rPr>
                <w:rFonts w:cs="Helvetica"/>
                <w:color w:val="424242"/>
                <w:szCs w:val="20"/>
              </w:rPr>
            </w:pPr>
            <w:r w:rsidRPr="00D84EFD">
              <w:rPr>
                <w:rFonts w:cs="Helvetica"/>
                <w:color w:val="424242"/>
                <w:szCs w:val="20"/>
              </w:rPr>
              <w:lastRenderedPageBreak/>
              <w:t>Turi būti galimybė naudoti NVMe SSD ir NVMe SCM SSD tipo diskus viename duomenų saugyklų telkinyje (angl. „</w:t>
            </w:r>
            <w:proofErr w:type="spellStart"/>
            <w:r w:rsidRPr="00D84EFD">
              <w:rPr>
                <w:rFonts w:cs="Helvetica"/>
                <w:color w:val="424242"/>
                <w:szCs w:val="20"/>
              </w:rPr>
              <w:t>cluster</w:t>
            </w:r>
            <w:proofErr w:type="spellEnd"/>
            <w:r w:rsidRPr="00D84EFD">
              <w:rPr>
                <w:rFonts w:cs="Helvetica"/>
                <w:color w:val="424242"/>
                <w:szCs w:val="20"/>
              </w:rPr>
              <w:t xml:space="preserve">“). </w:t>
            </w:r>
          </w:p>
          <w:p w14:paraId="1A7B5BD4" w14:textId="77777777" w:rsidR="00DF5E0A" w:rsidRPr="00D84EFD" w:rsidRDefault="00DF5E0A" w:rsidP="00032211">
            <w:pPr>
              <w:rPr>
                <w:rFonts w:cs="Helvetica"/>
                <w:color w:val="424242"/>
                <w:szCs w:val="20"/>
              </w:rPr>
            </w:pPr>
          </w:p>
          <w:p w14:paraId="658B5767" w14:textId="097E8253" w:rsidR="00DF5E0A" w:rsidRPr="00D84EFD" w:rsidRDefault="00DF5E0A" w:rsidP="00032211">
            <w:pPr>
              <w:rPr>
                <w:rFonts w:cs="Helvetica"/>
                <w:color w:val="424242"/>
                <w:szCs w:val="20"/>
              </w:rPr>
            </w:pPr>
            <w:r w:rsidRPr="00D84EFD">
              <w:rPr>
                <w:rFonts w:cs="Helvetica"/>
                <w:color w:val="424242"/>
                <w:szCs w:val="20"/>
              </w:rPr>
              <w:t>Jei saugyklos licencijavimo modelis reikalauja licencijuoti saugyklos talpą – turi būti pateiktos talpos licencijos maksimaliai galimai saugyklos talpai.</w:t>
            </w:r>
          </w:p>
        </w:tc>
        <w:tc>
          <w:tcPr>
            <w:tcW w:w="3510" w:type="dxa"/>
          </w:tcPr>
          <w:p w14:paraId="2E78B43D" w14:textId="77777777" w:rsidR="00DF5E0A" w:rsidRPr="00D84EFD" w:rsidRDefault="00DF5E0A" w:rsidP="00650DD6">
            <w:pPr>
              <w:rPr>
                <w:color w:val="424242"/>
                <w:szCs w:val="20"/>
              </w:rPr>
            </w:pPr>
          </w:p>
        </w:tc>
      </w:tr>
      <w:tr w:rsidR="00DF5E0A" w:rsidRPr="00D84EFD" w14:paraId="6A26BC6F" w14:textId="77777777" w:rsidTr="00257338">
        <w:tc>
          <w:tcPr>
            <w:tcW w:w="517" w:type="dxa"/>
          </w:tcPr>
          <w:p w14:paraId="193CA4A2" w14:textId="77777777" w:rsidR="00DF5E0A" w:rsidRPr="00D84EFD" w:rsidRDefault="00DF5E0A">
            <w:pPr>
              <w:pStyle w:val="Sraopastraipa"/>
              <w:numPr>
                <w:ilvl w:val="0"/>
                <w:numId w:val="11"/>
              </w:numPr>
              <w:rPr>
                <w:color w:val="424242"/>
                <w:szCs w:val="20"/>
              </w:rPr>
            </w:pPr>
          </w:p>
        </w:tc>
        <w:tc>
          <w:tcPr>
            <w:tcW w:w="1673" w:type="dxa"/>
          </w:tcPr>
          <w:p w14:paraId="4684A9FA" w14:textId="43195B1A" w:rsidR="00DF5E0A" w:rsidRPr="00D84EFD" w:rsidRDefault="00DF5E0A" w:rsidP="00650DD6">
            <w:pPr>
              <w:rPr>
                <w:color w:val="424242"/>
                <w:szCs w:val="20"/>
              </w:rPr>
            </w:pPr>
            <w:r w:rsidRPr="00D84EFD">
              <w:rPr>
                <w:color w:val="424242"/>
                <w:szCs w:val="20"/>
              </w:rPr>
              <w:t>Efektyvaus talpos panaudojimo funkcijos</w:t>
            </w:r>
          </w:p>
        </w:tc>
        <w:tc>
          <w:tcPr>
            <w:tcW w:w="4195" w:type="dxa"/>
            <w:vAlign w:val="center"/>
          </w:tcPr>
          <w:p w14:paraId="59703E8B" w14:textId="77777777" w:rsidR="00DF5E0A" w:rsidRPr="00D84EFD" w:rsidRDefault="00DF5E0A" w:rsidP="00D629F1">
            <w:pPr>
              <w:rPr>
                <w:rFonts w:cs="Helvetica"/>
                <w:color w:val="424242"/>
                <w:szCs w:val="20"/>
              </w:rPr>
            </w:pPr>
            <w:r w:rsidRPr="00D84EFD">
              <w:rPr>
                <w:rFonts w:cs="Helvetica"/>
                <w:color w:val="424242"/>
                <w:szCs w:val="20"/>
              </w:rPr>
              <w:t>Duomenų saugyklos įranga turi turėti galimybę ir pilnai licencijuota kurti LUN, didesnius nei yra esama fizinė talpyklos vieta, dalintis nepanaudota disko vieta tarp diskų ir LUN (angl. „</w:t>
            </w:r>
            <w:proofErr w:type="spellStart"/>
            <w:r w:rsidRPr="00D84EFD">
              <w:rPr>
                <w:rFonts w:cs="Helvetica"/>
                <w:color w:val="424242"/>
                <w:szCs w:val="20"/>
              </w:rPr>
              <w:t>Thin</w:t>
            </w:r>
            <w:proofErr w:type="spellEnd"/>
            <w:r w:rsidRPr="00D84EFD">
              <w:rPr>
                <w:rFonts w:cs="Helvetica"/>
                <w:color w:val="424242"/>
                <w:szCs w:val="20"/>
              </w:rPr>
              <w:t xml:space="preserve"> </w:t>
            </w:r>
            <w:proofErr w:type="spellStart"/>
            <w:r w:rsidRPr="00D84EFD">
              <w:rPr>
                <w:rFonts w:cs="Helvetica"/>
                <w:color w:val="424242"/>
                <w:szCs w:val="20"/>
              </w:rPr>
              <w:t>provisioning</w:t>
            </w:r>
            <w:proofErr w:type="spellEnd"/>
            <w:r w:rsidRPr="00D84EFD">
              <w:rPr>
                <w:rFonts w:cs="Helvetica"/>
                <w:color w:val="424242"/>
                <w:szCs w:val="20"/>
              </w:rPr>
              <w:t xml:space="preserve">“). </w:t>
            </w:r>
          </w:p>
          <w:p w14:paraId="421C3A2E" w14:textId="77777777" w:rsidR="00DF5E0A" w:rsidRPr="00D84EFD" w:rsidRDefault="00DF5E0A" w:rsidP="00D629F1">
            <w:pPr>
              <w:rPr>
                <w:rFonts w:cs="Helvetica"/>
                <w:color w:val="424242"/>
                <w:szCs w:val="20"/>
              </w:rPr>
            </w:pPr>
          </w:p>
          <w:p w14:paraId="270444B1" w14:textId="77777777" w:rsidR="00DF5E0A" w:rsidRPr="00D84EFD" w:rsidRDefault="00DF5E0A" w:rsidP="00D629F1">
            <w:pPr>
              <w:rPr>
                <w:rFonts w:cs="Helvetica"/>
                <w:color w:val="424242"/>
                <w:szCs w:val="20"/>
              </w:rPr>
            </w:pPr>
            <w:r w:rsidRPr="00D84EFD">
              <w:rPr>
                <w:rFonts w:cs="Helvetica"/>
                <w:color w:val="424242"/>
                <w:szCs w:val="20"/>
              </w:rPr>
              <w:t>Turi būti pateikta efektyvaus talpos panaudojimo funkcijos licencija visai pasiūlytai saugyklos talpai.</w:t>
            </w:r>
          </w:p>
          <w:p w14:paraId="5427E685" w14:textId="77777777" w:rsidR="00DF5E0A" w:rsidRPr="00D84EFD" w:rsidRDefault="00DF5E0A" w:rsidP="00D629F1">
            <w:pPr>
              <w:rPr>
                <w:rFonts w:cs="Helvetica"/>
                <w:color w:val="424242"/>
                <w:szCs w:val="20"/>
              </w:rPr>
            </w:pPr>
          </w:p>
          <w:p w14:paraId="7BEF8BCB" w14:textId="77777777" w:rsidR="00DF5E0A" w:rsidRPr="00D84EFD" w:rsidRDefault="00DF5E0A" w:rsidP="0039181F">
            <w:pPr>
              <w:rPr>
                <w:rFonts w:cs="Helvetica"/>
                <w:color w:val="424242"/>
                <w:szCs w:val="20"/>
              </w:rPr>
            </w:pPr>
            <w:r w:rsidRPr="00D84EFD">
              <w:rPr>
                <w:rFonts w:cs="Helvetica"/>
                <w:color w:val="424242"/>
                <w:szCs w:val="20"/>
              </w:rPr>
              <w:t>Turi palaikyti realaus laiko suspaudimo (angl. „</w:t>
            </w:r>
            <w:proofErr w:type="spellStart"/>
            <w:r w:rsidRPr="00D84EFD">
              <w:rPr>
                <w:rFonts w:cs="Helvetica"/>
                <w:color w:val="424242"/>
                <w:szCs w:val="20"/>
              </w:rPr>
              <w:t>Inline</w:t>
            </w:r>
            <w:proofErr w:type="spellEnd"/>
            <w:r w:rsidRPr="00D84EFD">
              <w:rPr>
                <w:rFonts w:cs="Helvetica"/>
                <w:color w:val="424242"/>
                <w:szCs w:val="20"/>
              </w:rPr>
              <w:t xml:space="preserve"> </w:t>
            </w:r>
            <w:proofErr w:type="spellStart"/>
            <w:r w:rsidRPr="00D84EFD">
              <w:rPr>
                <w:rFonts w:cs="Helvetica"/>
                <w:color w:val="424242"/>
                <w:szCs w:val="20"/>
              </w:rPr>
              <w:t>compression</w:t>
            </w:r>
            <w:proofErr w:type="spellEnd"/>
            <w:r w:rsidRPr="00D84EFD">
              <w:rPr>
                <w:rFonts w:cs="Helvetica"/>
                <w:color w:val="424242"/>
                <w:szCs w:val="20"/>
              </w:rPr>
              <w:t>“) bei realaus laiko besikartojančių blokų eliminavimo (angl. „</w:t>
            </w:r>
            <w:proofErr w:type="spellStart"/>
            <w:r w:rsidRPr="00D84EFD">
              <w:rPr>
                <w:rFonts w:cs="Helvetica"/>
                <w:color w:val="424242"/>
                <w:szCs w:val="20"/>
              </w:rPr>
              <w:t>Inline</w:t>
            </w:r>
            <w:proofErr w:type="spellEnd"/>
            <w:r w:rsidRPr="00D84EFD">
              <w:rPr>
                <w:rFonts w:cs="Helvetica"/>
                <w:color w:val="424242"/>
                <w:szCs w:val="20"/>
              </w:rPr>
              <w:t xml:space="preserve"> </w:t>
            </w:r>
            <w:proofErr w:type="spellStart"/>
            <w:r w:rsidRPr="00D84EFD">
              <w:rPr>
                <w:rFonts w:cs="Helvetica"/>
                <w:color w:val="424242"/>
                <w:szCs w:val="20"/>
              </w:rPr>
              <w:t>Deduplication</w:t>
            </w:r>
            <w:proofErr w:type="spellEnd"/>
            <w:r w:rsidRPr="00D84EFD">
              <w:rPr>
                <w:rFonts w:cs="Helvetica"/>
                <w:color w:val="424242"/>
                <w:szCs w:val="20"/>
              </w:rPr>
              <w:t>“) algoritmus NAS ir SAN duomenims.</w:t>
            </w:r>
          </w:p>
          <w:p w14:paraId="2FD2D572" w14:textId="77777777" w:rsidR="00DF5E0A" w:rsidRPr="00D84EFD" w:rsidRDefault="00DF5E0A" w:rsidP="0039181F">
            <w:pPr>
              <w:rPr>
                <w:rFonts w:cs="Helvetica"/>
                <w:color w:val="424242"/>
                <w:szCs w:val="20"/>
              </w:rPr>
            </w:pPr>
          </w:p>
          <w:p w14:paraId="6A79AE77" w14:textId="46534311" w:rsidR="00DF5E0A" w:rsidRPr="00D84EFD" w:rsidRDefault="00DF5E0A" w:rsidP="0039181F">
            <w:pPr>
              <w:rPr>
                <w:rFonts w:cs="Helvetica"/>
                <w:color w:val="424242"/>
                <w:szCs w:val="20"/>
              </w:rPr>
            </w:pPr>
            <w:r w:rsidRPr="00D84EFD">
              <w:rPr>
                <w:rFonts w:cs="Helvetica"/>
                <w:color w:val="424242"/>
                <w:szCs w:val="20"/>
              </w:rPr>
              <w:t>Duomenų suspaudimo (kompresijos) užtikrinimui saugykla turi turėti atskirą vidinį aparatinį komponentą, kurio pagalba atliekant suspaudimą nebūtų naudojamas centrinių saugyklos procesorių (CPU) resursai.</w:t>
            </w:r>
          </w:p>
        </w:tc>
        <w:tc>
          <w:tcPr>
            <w:tcW w:w="3510" w:type="dxa"/>
          </w:tcPr>
          <w:p w14:paraId="46313E10" w14:textId="77777777" w:rsidR="00DF5E0A" w:rsidRPr="00D84EFD" w:rsidRDefault="00DF5E0A" w:rsidP="00650DD6">
            <w:pPr>
              <w:rPr>
                <w:color w:val="424242"/>
                <w:szCs w:val="20"/>
              </w:rPr>
            </w:pPr>
          </w:p>
        </w:tc>
      </w:tr>
      <w:tr w:rsidR="00DF5E0A" w:rsidRPr="00D84EFD" w14:paraId="319752F6" w14:textId="77777777" w:rsidTr="00257338">
        <w:tc>
          <w:tcPr>
            <w:tcW w:w="517" w:type="dxa"/>
          </w:tcPr>
          <w:p w14:paraId="6B17D93F" w14:textId="77777777" w:rsidR="00DF5E0A" w:rsidRPr="00D84EFD" w:rsidRDefault="00DF5E0A">
            <w:pPr>
              <w:pStyle w:val="Sraopastraipa"/>
              <w:numPr>
                <w:ilvl w:val="0"/>
                <w:numId w:val="11"/>
              </w:numPr>
              <w:rPr>
                <w:color w:val="424242"/>
                <w:szCs w:val="20"/>
              </w:rPr>
            </w:pPr>
          </w:p>
        </w:tc>
        <w:tc>
          <w:tcPr>
            <w:tcW w:w="1673" w:type="dxa"/>
          </w:tcPr>
          <w:p w14:paraId="0CF62772" w14:textId="45CD753F" w:rsidR="00DF5E0A" w:rsidRPr="00D84EFD" w:rsidRDefault="00DF5E0A" w:rsidP="006C5FF7">
            <w:pPr>
              <w:rPr>
                <w:color w:val="424242"/>
                <w:szCs w:val="20"/>
              </w:rPr>
            </w:pPr>
            <w:r w:rsidRPr="00D84EFD">
              <w:rPr>
                <w:color w:val="424242"/>
                <w:szCs w:val="20"/>
              </w:rPr>
              <w:t>Sąsajos pajungimui</w:t>
            </w:r>
          </w:p>
        </w:tc>
        <w:tc>
          <w:tcPr>
            <w:tcW w:w="4195" w:type="dxa"/>
          </w:tcPr>
          <w:p w14:paraId="5A540712" w14:textId="1BDE5986" w:rsidR="00DF5E0A" w:rsidRPr="00D84EFD" w:rsidRDefault="00DF5E0A" w:rsidP="006C5FF7">
            <w:pPr>
              <w:rPr>
                <w:rFonts w:cs="Helvetica"/>
                <w:color w:val="424242"/>
                <w:szCs w:val="20"/>
              </w:rPr>
            </w:pPr>
            <w:r w:rsidRPr="00D84EFD">
              <w:rPr>
                <w:color w:val="424242"/>
                <w:szCs w:val="20"/>
              </w:rPr>
              <w:t xml:space="preserve">Turi būti pateikta ne mažiau kaip 8 vnt. 10/25 </w:t>
            </w:r>
            <w:proofErr w:type="spellStart"/>
            <w:r w:rsidRPr="00D84EFD">
              <w:rPr>
                <w:color w:val="424242"/>
                <w:szCs w:val="20"/>
              </w:rPr>
              <w:t>Gbit</w:t>
            </w:r>
            <w:proofErr w:type="spellEnd"/>
            <w:r w:rsidRPr="00D84EFD">
              <w:rPr>
                <w:color w:val="424242"/>
                <w:szCs w:val="20"/>
              </w:rPr>
              <w:t xml:space="preserve"> </w:t>
            </w:r>
            <w:proofErr w:type="spellStart"/>
            <w:r w:rsidRPr="00D84EFD">
              <w:rPr>
                <w:color w:val="424242"/>
                <w:szCs w:val="20"/>
              </w:rPr>
              <w:t>Ethernet</w:t>
            </w:r>
            <w:proofErr w:type="spellEnd"/>
            <w:r w:rsidRPr="00D84EFD">
              <w:rPr>
                <w:color w:val="424242"/>
                <w:szCs w:val="20"/>
              </w:rPr>
              <w:t xml:space="preserve"> sąsajų, sukomplektuotų su ne mažiau nei 4 vnt. 2 (dviejų) metrų ilgio </w:t>
            </w:r>
            <w:proofErr w:type="spellStart"/>
            <w:r w:rsidRPr="00D84EFD">
              <w:rPr>
                <w:color w:val="424242"/>
                <w:szCs w:val="20"/>
              </w:rPr>
              <w:t>passive</w:t>
            </w:r>
            <w:proofErr w:type="spellEnd"/>
            <w:r w:rsidRPr="00D84EFD">
              <w:rPr>
                <w:color w:val="424242"/>
                <w:szCs w:val="20"/>
              </w:rPr>
              <w:t xml:space="preserve"> 25G </w:t>
            </w:r>
            <w:proofErr w:type="spellStart"/>
            <w:r w:rsidRPr="00D84EFD">
              <w:rPr>
                <w:color w:val="424242"/>
                <w:szCs w:val="20"/>
              </w:rPr>
              <w:t>twinax</w:t>
            </w:r>
            <w:proofErr w:type="spellEnd"/>
            <w:r w:rsidRPr="00D84EFD">
              <w:rPr>
                <w:color w:val="424242"/>
                <w:szCs w:val="20"/>
              </w:rPr>
              <w:t xml:space="preserve"> tipo kabeliais.</w:t>
            </w:r>
          </w:p>
        </w:tc>
        <w:tc>
          <w:tcPr>
            <w:tcW w:w="3510" w:type="dxa"/>
          </w:tcPr>
          <w:p w14:paraId="6E5442E6" w14:textId="77777777" w:rsidR="00DF5E0A" w:rsidRPr="00D84EFD" w:rsidRDefault="00DF5E0A" w:rsidP="006C5FF7">
            <w:pPr>
              <w:rPr>
                <w:color w:val="424242"/>
                <w:szCs w:val="20"/>
              </w:rPr>
            </w:pPr>
          </w:p>
        </w:tc>
      </w:tr>
      <w:tr w:rsidR="00DF5E0A" w:rsidRPr="00D84EFD" w14:paraId="278444B6" w14:textId="77777777" w:rsidTr="00257338">
        <w:tc>
          <w:tcPr>
            <w:tcW w:w="517" w:type="dxa"/>
          </w:tcPr>
          <w:p w14:paraId="1556864E" w14:textId="77777777" w:rsidR="00DF5E0A" w:rsidRPr="00D84EFD" w:rsidRDefault="00DF5E0A">
            <w:pPr>
              <w:pStyle w:val="Sraopastraipa"/>
              <w:numPr>
                <w:ilvl w:val="0"/>
                <w:numId w:val="11"/>
              </w:numPr>
              <w:rPr>
                <w:color w:val="424242"/>
                <w:szCs w:val="20"/>
              </w:rPr>
            </w:pPr>
          </w:p>
        </w:tc>
        <w:tc>
          <w:tcPr>
            <w:tcW w:w="1673" w:type="dxa"/>
          </w:tcPr>
          <w:p w14:paraId="336B1722" w14:textId="046B0826" w:rsidR="00DF5E0A" w:rsidRPr="00D84EFD" w:rsidRDefault="00DF5E0A" w:rsidP="00650DD6">
            <w:pPr>
              <w:rPr>
                <w:color w:val="424242"/>
                <w:szCs w:val="20"/>
              </w:rPr>
            </w:pPr>
            <w:r w:rsidRPr="00D84EFD">
              <w:rPr>
                <w:color w:val="424242"/>
                <w:szCs w:val="20"/>
              </w:rPr>
              <w:t xml:space="preserve">Momentinės kopijos (angl. </w:t>
            </w:r>
            <w:proofErr w:type="spellStart"/>
            <w:r w:rsidRPr="00D84EFD">
              <w:rPr>
                <w:color w:val="424242"/>
                <w:szCs w:val="20"/>
              </w:rPr>
              <w:t>Snapshots</w:t>
            </w:r>
            <w:proofErr w:type="spellEnd"/>
            <w:r w:rsidRPr="00D84EFD">
              <w:rPr>
                <w:color w:val="424242"/>
                <w:szCs w:val="20"/>
              </w:rPr>
              <w:t>)</w:t>
            </w:r>
          </w:p>
        </w:tc>
        <w:tc>
          <w:tcPr>
            <w:tcW w:w="4195" w:type="dxa"/>
          </w:tcPr>
          <w:p w14:paraId="0EB4E558" w14:textId="77777777" w:rsidR="00DF5E0A" w:rsidRPr="00D84EFD" w:rsidRDefault="00DF5E0A" w:rsidP="00D81BD6">
            <w:pPr>
              <w:rPr>
                <w:rFonts w:cs="Helvetica"/>
                <w:color w:val="424242"/>
                <w:szCs w:val="20"/>
              </w:rPr>
            </w:pPr>
            <w:r w:rsidRPr="00D84EFD">
              <w:rPr>
                <w:rFonts w:cs="Helvetica"/>
                <w:color w:val="424242"/>
                <w:szCs w:val="20"/>
              </w:rPr>
              <w:t>Turi užtikrinti momentinių duomenų kopijų (angl. „</w:t>
            </w:r>
            <w:proofErr w:type="spellStart"/>
            <w:r w:rsidRPr="00D84EFD">
              <w:rPr>
                <w:rFonts w:cs="Helvetica"/>
                <w:color w:val="424242"/>
                <w:szCs w:val="20"/>
              </w:rPr>
              <w:t>Snapshots</w:t>
            </w:r>
            <w:proofErr w:type="spellEnd"/>
            <w:r w:rsidRPr="00D84EFD">
              <w:rPr>
                <w:rFonts w:cs="Helvetica"/>
                <w:color w:val="424242"/>
                <w:szCs w:val="20"/>
              </w:rPr>
              <w:t>“), sukurtų ORACLE DB, Microsoft SQL bei VMware vSphere duomenims suderinamumą (angl. „</w:t>
            </w:r>
            <w:proofErr w:type="spellStart"/>
            <w:r w:rsidRPr="00D84EFD">
              <w:rPr>
                <w:rFonts w:cs="Helvetica"/>
                <w:color w:val="424242"/>
                <w:szCs w:val="20"/>
              </w:rPr>
              <w:t>consistency</w:t>
            </w:r>
            <w:proofErr w:type="spellEnd"/>
            <w:r w:rsidRPr="00D84EFD">
              <w:rPr>
                <w:rFonts w:cs="Helvetica"/>
                <w:color w:val="424242"/>
                <w:szCs w:val="20"/>
              </w:rPr>
              <w:t>“), t. y. išlaikančių duomenų loginį integralumą su taikomosiomis programomis, kūrimą ir atstatymą visai pateikiamai saugyklos talpai.</w:t>
            </w:r>
          </w:p>
          <w:p w14:paraId="4CCF1D36" w14:textId="77777777" w:rsidR="00DF5E0A" w:rsidRPr="00D84EFD" w:rsidRDefault="00DF5E0A" w:rsidP="00D81BD6">
            <w:pPr>
              <w:rPr>
                <w:rFonts w:cs="Helvetica"/>
                <w:color w:val="424242"/>
                <w:szCs w:val="20"/>
              </w:rPr>
            </w:pPr>
          </w:p>
          <w:p w14:paraId="40A07BF4" w14:textId="77777777" w:rsidR="00DF5E0A" w:rsidRPr="00D84EFD" w:rsidRDefault="00DF5E0A" w:rsidP="00D81BD6">
            <w:pPr>
              <w:rPr>
                <w:rFonts w:cs="Helvetica"/>
                <w:color w:val="424242"/>
                <w:szCs w:val="20"/>
              </w:rPr>
            </w:pPr>
            <w:r w:rsidRPr="00D84EFD">
              <w:rPr>
                <w:rFonts w:cs="Helvetica"/>
                <w:color w:val="424242"/>
                <w:szCs w:val="20"/>
              </w:rPr>
              <w:t>Turi būti galima tokias kopijas atlikti pagal iš anksto nustatytą tvarkaraštį.</w:t>
            </w:r>
          </w:p>
          <w:p w14:paraId="67C02996" w14:textId="77777777" w:rsidR="00DF5E0A" w:rsidRPr="00D84EFD" w:rsidRDefault="00DF5E0A" w:rsidP="00D81BD6">
            <w:pPr>
              <w:rPr>
                <w:rFonts w:cs="Helvetica"/>
                <w:color w:val="424242"/>
                <w:szCs w:val="20"/>
              </w:rPr>
            </w:pPr>
          </w:p>
          <w:p w14:paraId="2A69CB41" w14:textId="77777777" w:rsidR="00DF5E0A" w:rsidRPr="00D84EFD" w:rsidRDefault="00DF5E0A" w:rsidP="007E116F">
            <w:pPr>
              <w:rPr>
                <w:rFonts w:cs="Helvetica"/>
                <w:color w:val="424242"/>
                <w:szCs w:val="20"/>
              </w:rPr>
            </w:pPr>
            <w:r w:rsidRPr="00D84EFD">
              <w:rPr>
                <w:rFonts w:cs="Helvetica"/>
                <w:color w:val="424242"/>
                <w:szCs w:val="20"/>
              </w:rPr>
              <w:t>Turi būti užtikrintas funkcionalumas atlikti momentinį loginių diskų užfiksavimą neatliekant pilnos duomenų kopijos, o išsaugant tik duomenų pokyčius. Momentinės kopijos turi būti kuriamos taip, kad visi duomenų pokyčiai ir nauji duomenys būtų rašomi į naują laisvą vietą atnaujinant metaduomenų nuorodą (angl. „</w:t>
            </w:r>
            <w:proofErr w:type="spellStart"/>
            <w:r w:rsidRPr="00D84EFD">
              <w:rPr>
                <w:rFonts w:cs="Helvetica"/>
                <w:color w:val="424242"/>
                <w:szCs w:val="20"/>
              </w:rPr>
              <w:t>redirect</w:t>
            </w:r>
            <w:proofErr w:type="spellEnd"/>
            <w:r w:rsidRPr="00D84EFD">
              <w:rPr>
                <w:rFonts w:cs="Helvetica"/>
                <w:color w:val="424242"/>
                <w:szCs w:val="20"/>
              </w:rPr>
              <w:t xml:space="preserve"> </w:t>
            </w:r>
            <w:proofErr w:type="spellStart"/>
            <w:r w:rsidRPr="00D84EFD">
              <w:rPr>
                <w:rFonts w:cs="Helvetica"/>
                <w:color w:val="424242"/>
                <w:szCs w:val="20"/>
              </w:rPr>
              <w:t>on</w:t>
            </w:r>
            <w:proofErr w:type="spellEnd"/>
            <w:r w:rsidRPr="00D84EFD">
              <w:rPr>
                <w:rFonts w:cs="Helvetica"/>
                <w:color w:val="424242"/>
                <w:szCs w:val="20"/>
              </w:rPr>
              <w:t xml:space="preserve"> </w:t>
            </w:r>
            <w:proofErr w:type="spellStart"/>
            <w:r w:rsidRPr="00D84EFD">
              <w:rPr>
                <w:rFonts w:cs="Helvetica"/>
                <w:color w:val="424242"/>
                <w:szCs w:val="20"/>
              </w:rPr>
              <w:t>write</w:t>
            </w:r>
            <w:proofErr w:type="spellEnd"/>
            <w:r w:rsidRPr="00D84EFD">
              <w:rPr>
                <w:rFonts w:cs="Helvetica"/>
                <w:color w:val="424242"/>
                <w:szCs w:val="20"/>
              </w:rPr>
              <w:t xml:space="preserve">“). </w:t>
            </w:r>
          </w:p>
          <w:p w14:paraId="37A74F43" w14:textId="77777777" w:rsidR="00DF5E0A" w:rsidRPr="00D84EFD" w:rsidRDefault="00DF5E0A" w:rsidP="007E116F">
            <w:pPr>
              <w:rPr>
                <w:rFonts w:cs="Helvetica"/>
                <w:color w:val="424242"/>
                <w:szCs w:val="20"/>
              </w:rPr>
            </w:pPr>
          </w:p>
          <w:p w14:paraId="2E63410E" w14:textId="28987E3B" w:rsidR="00DF5E0A" w:rsidRPr="00D84EFD" w:rsidRDefault="00DF5E0A" w:rsidP="007E116F">
            <w:pPr>
              <w:rPr>
                <w:rFonts w:cs="Helvetica"/>
                <w:color w:val="424242"/>
                <w:szCs w:val="20"/>
              </w:rPr>
            </w:pPr>
            <w:r w:rsidRPr="00D84EFD">
              <w:rPr>
                <w:rFonts w:cs="Helvetica"/>
                <w:color w:val="424242"/>
                <w:szCs w:val="20"/>
              </w:rPr>
              <w:t>Turi būti galima atlikti ne mažiau kaip 50000 momentinių kopijų.</w:t>
            </w:r>
          </w:p>
        </w:tc>
        <w:tc>
          <w:tcPr>
            <w:tcW w:w="3510" w:type="dxa"/>
          </w:tcPr>
          <w:p w14:paraId="55C9530F" w14:textId="77777777" w:rsidR="00DF5E0A" w:rsidRPr="00D84EFD" w:rsidRDefault="00DF5E0A" w:rsidP="00650DD6">
            <w:pPr>
              <w:rPr>
                <w:color w:val="424242"/>
                <w:szCs w:val="20"/>
              </w:rPr>
            </w:pPr>
          </w:p>
        </w:tc>
      </w:tr>
      <w:tr w:rsidR="00DF5E0A" w:rsidRPr="00D84EFD" w14:paraId="35AD6A8D" w14:textId="77777777" w:rsidTr="00257338">
        <w:tc>
          <w:tcPr>
            <w:tcW w:w="517" w:type="dxa"/>
          </w:tcPr>
          <w:p w14:paraId="184CC0ED" w14:textId="77777777" w:rsidR="00DF5E0A" w:rsidRPr="00D84EFD" w:rsidRDefault="00DF5E0A">
            <w:pPr>
              <w:pStyle w:val="Sraopastraipa"/>
              <w:numPr>
                <w:ilvl w:val="0"/>
                <w:numId w:val="11"/>
              </w:numPr>
              <w:rPr>
                <w:color w:val="424242"/>
                <w:szCs w:val="20"/>
              </w:rPr>
            </w:pPr>
          </w:p>
        </w:tc>
        <w:tc>
          <w:tcPr>
            <w:tcW w:w="1673" w:type="dxa"/>
          </w:tcPr>
          <w:p w14:paraId="53921086" w14:textId="19A94FDE" w:rsidR="00DF5E0A" w:rsidRPr="00D84EFD" w:rsidRDefault="00DF5E0A" w:rsidP="00650DD6">
            <w:pPr>
              <w:rPr>
                <w:color w:val="424242"/>
                <w:szCs w:val="20"/>
              </w:rPr>
            </w:pPr>
            <w:r w:rsidRPr="00D84EFD">
              <w:rPr>
                <w:color w:val="424242"/>
                <w:szCs w:val="20"/>
              </w:rPr>
              <w:t>Nuotolinis replikavimas (angl. „</w:t>
            </w:r>
            <w:proofErr w:type="spellStart"/>
            <w:r w:rsidRPr="00D84EFD">
              <w:rPr>
                <w:color w:val="424242"/>
                <w:szCs w:val="20"/>
              </w:rPr>
              <w:t>Storage</w:t>
            </w:r>
            <w:proofErr w:type="spellEnd"/>
            <w:r w:rsidRPr="00D84EFD">
              <w:rPr>
                <w:color w:val="424242"/>
                <w:szCs w:val="20"/>
              </w:rPr>
              <w:t xml:space="preserve"> </w:t>
            </w:r>
            <w:proofErr w:type="spellStart"/>
            <w:r w:rsidRPr="00D84EFD">
              <w:rPr>
                <w:color w:val="424242"/>
                <w:szCs w:val="20"/>
              </w:rPr>
              <w:t>replication</w:t>
            </w:r>
            <w:proofErr w:type="spellEnd"/>
            <w:r w:rsidRPr="00D84EFD">
              <w:rPr>
                <w:color w:val="424242"/>
                <w:szCs w:val="20"/>
              </w:rPr>
              <w:t>“)</w:t>
            </w:r>
          </w:p>
        </w:tc>
        <w:tc>
          <w:tcPr>
            <w:tcW w:w="4195" w:type="dxa"/>
            <w:vAlign w:val="center"/>
          </w:tcPr>
          <w:p w14:paraId="333D23F1" w14:textId="74A1EDB7" w:rsidR="00DF5E0A" w:rsidRPr="00D84EFD" w:rsidRDefault="00DF5E0A" w:rsidP="00650DD6">
            <w:pPr>
              <w:rPr>
                <w:rFonts w:cs="Helvetica"/>
                <w:color w:val="424242"/>
                <w:szCs w:val="20"/>
              </w:rPr>
            </w:pPr>
            <w:r w:rsidRPr="00D84EFD">
              <w:rPr>
                <w:rFonts w:cs="Helvetica"/>
                <w:color w:val="424242"/>
                <w:szCs w:val="20"/>
              </w:rPr>
              <w:t>Turi atlikti nuotolinį asinchroninį bei sinchroninį  arba metro-sinchroninį duomenų replikavimą blokinio tipo duomenims su to paties tipo duomenų saugyklomis kontrolerių lygmenyje. Sutarties vykdymo metu turi būti pateikiamos visos reikiamos licencijos.</w:t>
            </w:r>
          </w:p>
        </w:tc>
        <w:tc>
          <w:tcPr>
            <w:tcW w:w="3510" w:type="dxa"/>
          </w:tcPr>
          <w:p w14:paraId="3833C8DC" w14:textId="77777777" w:rsidR="00DF5E0A" w:rsidRPr="00D84EFD" w:rsidRDefault="00DF5E0A" w:rsidP="00650DD6">
            <w:pPr>
              <w:rPr>
                <w:color w:val="424242"/>
                <w:szCs w:val="20"/>
              </w:rPr>
            </w:pPr>
          </w:p>
        </w:tc>
      </w:tr>
      <w:tr w:rsidR="00DF5E0A" w:rsidRPr="00D84EFD" w14:paraId="698CFCEE" w14:textId="77777777" w:rsidTr="00257338">
        <w:tc>
          <w:tcPr>
            <w:tcW w:w="517" w:type="dxa"/>
          </w:tcPr>
          <w:p w14:paraId="58DD79C3" w14:textId="77777777" w:rsidR="00DF5E0A" w:rsidRPr="00D84EFD" w:rsidRDefault="00DF5E0A">
            <w:pPr>
              <w:pStyle w:val="Sraopastraipa"/>
              <w:numPr>
                <w:ilvl w:val="0"/>
                <w:numId w:val="11"/>
              </w:numPr>
              <w:rPr>
                <w:color w:val="424242"/>
                <w:szCs w:val="20"/>
              </w:rPr>
            </w:pPr>
          </w:p>
        </w:tc>
        <w:tc>
          <w:tcPr>
            <w:tcW w:w="1673" w:type="dxa"/>
          </w:tcPr>
          <w:p w14:paraId="4395262D" w14:textId="68A09463" w:rsidR="00DF5E0A" w:rsidRPr="00D84EFD" w:rsidRDefault="00DF5E0A" w:rsidP="00650DD6">
            <w:pPr>
              <w:rPr>
                <w:color w:val="424242"/>
                <w:szCs w:val="20"/>
              </w:rPr>
            </w:pPr>
            <w:r w:rsidRPr="00D84EFD">
              <w:rPr>
                <w:color w:val="424242"/>
                <w:szCs w:val="20"/>
              </w:rPr>
              <w:t>Integracija su VMware technologijomis</w:t>
            </w:r>
          </w:p>
        </w:tc>
        <w:tc>
          <w:tcPr>
            <w:tcW w:w="4195" w:type="dxa"/>
          </w:tcPr>
          <w:p w14:paraId="34CC6681" w14:textId="20852C12" w:rsidR="00496A42" w:rsidRPr="00D84EFD" w:rsidRDefault="00DF5E0A" w:rsidP="0097773E">
            <w:pPr>
              <w:rPr>
                <w:rFonts w:cs="Helvetica"/>
                <w:color w:val="424242"/>
                <w:szCs w:val="20"/>
              </w:rPr>
            </w:pPr>
            <w:r w:rsidRPr="00D84EFD">
              <w:rPr>
                <w:rFonts w:cs="Helvetica"/>
                <w:color w:val="424242"/>
                <w:szCs w:val="20"/>
              </w:rPr>
              <w:t>Duomenų saugykla privalo palaikyti:</w:t>
            </w:r>
          </w:p>
          <w:p w14:paraId="64639BE2" w14:textId="77777777" w:rsidR="00257338" w:rsidRPr="00D84EFD" w:rsidRDefault="00257338" w:rsidP="0097773E">
            <w:pPr>
              <w:rPr>
                <w:rFonts w:cs="Helvetica"/>
                <w:color w:val="424242"/>
                <w:szCs w:val="20"/>
              </w:rPr>
            </w:pPr>
          </w:p>
          <w:p w14:paraId="6CD8BB13" w14:textId="39D51937" w:rsidR="00DF5E0A" w:rsidRPr="00D84EFD" w:rsidRDefault="00DF5E0A">
            <w:pPr>
              <w:pStyle w:val="Sraopastraipa"/>
              <w:numPr>
                <w:ilvl w:val="0"/>
                <w:numId w:val="26"/>
              </w:numPr>
              <w:rPr>
                <w:rFonts w:cs="Helvetica"/>
                <w:color w:val="424242"/>
                <w:szCs w:val="20"/>
              </w:rPr>
            </w:pPr>
            <w:proofErr w:type="spellStart"/>
            <w:r w:rsidRPr="00D84EFD">
              <w:rPr>
                <w:rFonts w:cs="Helvetica"/>
                <w:color w:val="424242"/>
                <w:szCs w:val="20"/>
              </w:rPr>
              <w:t>VMware</w:t>
            </w:r>
            <w:proofErr w:type="spellEnd"/>
            <w:r w:rsidRPr="00D84EFD">
              <w:rPr>
                <w:rFonts w:cs="Helvetica"/>
                <w:color w:val="424242"/>
                <w:szCs w:val="20"/>
              </w:rPr>
              <w:t xml:space="preserve"> API </w:t>
            </w:r>
            <w:proofErr w:type="spellStart"/>
            <w:r w:rsidRPr="00D84EFD">
              <w:rPr>
                <w:rFonts w:cs="Helvetica"/>
                <w:color w:val="424242"/>
                <w:szCs w:val="20"/>
              </w:rPr>
              <w:t>for</w:t>
            </w:r>
            <w:proofErr w:type="spellEnd"/>
            <w:r w:rsidRPr="00D84EFD">
              <w:rPr>
                <w:rFonts w:cs="Helvetica"/>
                <w:color w:val="424242"/>
                <w:szCs w:val="20"/>
              </w:rPr>
              <w:t xml:space="preserve"> </w:t>
            </w:r>
            <w:proofErr w:type="spellStart"/>
            <w:r w:rsidRPr="00D84EFD">
              <w:rPr>
                <w:rFonts w:cs="Helvetica"/>
                <w:color w:val="424242"/>
                <w:szCs w:val="20"/>
              </w:rPr>
              <w:t>vVOL</w:t>
            </w:r>
            <w:proofErr w:type="spellEnd"/>
            <w:r w:rsidRPr="00D84EFD">
              <w:rPr>
                <w:rFonts w:cs="Helvetica"/>
                <w:color w:val="424242"/>
                <w:szCs w:val="20"/>
              </w:rPr>
              <w:t>. Informacija privalo būti publikuota VMware svetainėje: https://www.vmware.com/resources/compatibility/search.php?deviceCsategory=vvo</w:t>
            </w:r>
            <w:r w:rsidR="00257338" w:rsidRPr="00D84EFD">
              <w:rPr>
                <w:rFonts w:cs="Helvetica"/>
                <w:color w:val="424242"/>
                <w:szCs w:val="20"/>
              </w:rPr>
              <w:t>s</w:t>
            </w:r>
            <w:r w:rsidRPr="00D84EFD">
              <w:rPr>
                <w:rFonts w:cs="Helvetica"/>
                <w:color w:val="424242"/>
                <w:szCs w:val="20"/>
              </w:rPr>
              <w:t>;</w:t>
            </w:r>
          </w:p>
          <w:p w14:paraId="518DCC60" w14:textId="7D8DF1C0" w:rsidR="00DF5E0A" w:rsidRPr="00D84EFD" w:rsidRDefault="00DF5E0A">
            <w:pPr>
              <w:pStyle w:val="Sraopastraipa"/>
              <w:numPr>
                <w:ilvl w:val="0"/>
                <w:numId w:val="26"/>
              </w:numPr>
              <w:rPr>
                <w:rFonts w:cs="Helvetica"/>
                <w:color w:val="424242"/>
                <w:szCs w:val="20"/>
              </w:rPr>
            </w:pPr>
            <w:proofErr w:type="spellStart"/>
            <w:r w:rsidRPr="00D84EFD">
              <w:rPr>
                <w:rFonts w:cs="Helvetica"/>
                <w:color w:val="424242"/>
                <w:szCs w:val="20"/>
              </w:rPr>
              <w:t>VMware</w:t>
            </w:r>
            <w:proofErr w:type="spellEnd"/>
            <w:r w:rsidRPr="00D84EFD">
              <w:rPr>
                <w:rFonts w:cs="Helvetica"/>
                <w:color w:val="424242"/>
                <w:szCs w:val="20"/>
              </w:rPr>
              <w:t xml:space="preserve"> </w:t>
            </w:r>
            <w:proofErr w:type="spellStart"/>
            <w:r w:rsidRPr="00D84EFD">
              <w:rPr>
                <w:rFonts w:cs="Helvetica"/>
                <w:color w:val="424242"/>
                <w:szCs w:val="20"/>
              </w:rPr>
              <w:t>vRealize</w:t>
            </w:r>
            <w:proofErr w:type="spellEnd"/>
            <w:r w:rsidRPr="00D84EFD">
              <w:rPr>
                <w:rFonts w:cs="Helvetica"/>
                <w:color w:val="424242"/>
                <w:szCs w:val="20"/>
              </w:rPr>
              <w:t xml:space="preserve"> </w:t>
            </w:r>
            <w:proofErr w:type="spellStart"/>
            <w:r w:rsidRPr="00D84EFD">
              <w:rPr>
                <w:rFonts w:cs="Helvetica"/>
                <w:color w:val="424242"/>
                <w:szCs w:val="20"/>
              </w:rPr>
              <w:t>Orchestrator</w:t>
            </w:r>
            <w:proofErr w:type="spellEnd"/>
            <w:r w:rsidRPr="00D84EFD">
              <w:rPr>
                <w:rFonts w:cs="Helvetica"/>
                <w:color w:val="424242"/>
                <w:szCs w:val="20"/>
              </w:rPr>
              <w:t xml:space="preserve"> (</w:t>
            </w:r>
            <w:proofErr w:type="spellStart"/>
            <w:r w:rsidRPr="00D84EFD">
              <w:rPr>
                <w:rFonts w:cs="Helvetica"/>
                <w:color w:val="424242"/>
                <w:szCs w:val="20"/>
              </w:rPr>
              <w:t>vRO</w:t>
            </w:r>
            <w:proofErr w:type="spellEnd"/>
            <w:r w:rsidRPr="00D84EFD">
              <w:rPr>
                <w:rFonts w:cs="Helvetica"/>
                <w:color w:val="424242"/>
                <w:szCs w:val="20"/>
              </w:rPr>
              <w:t>) arba lygiavertį;</w:t>
            </w:r>
          </w:p>
          <w:p w14:paraId="4BE65B3F" w14:textId="5C541CDE" w:rsidR="00DF5E0A" w:rsidRPr="00D84EFD" w:rsidRDefault="00DF5E0A">
            <w:pPr>
              <w:pStyle w:val="Sraopastraipa"/>
              <w:numPr>
                <w:ilvl w:val="0"/>
                <w:numId w:val="26"/>
              </w:numPr>
              <w:rPr>
                <w:rFonts w:cs="Helvetica"/>
                <w:color w:val="424242"/>
                <w:szCs w:val="20"/>
              </w:rPr>
            </w:pPr>
            <w:proofErr w:type="spellStart"/>
            <w:r w:rsidRPr="00D84EFD">
              <w:rPr>
                <w:rFonts w:cs="Helvetica"/>
                <w:color w:val="424242"/>
                <w:szCs w:val="20"/>
              </w:rPr>
              <w:t>VMware</w:t>
            </w:r>
            <w:proofErr w:type="spellEnd"/>
            <w:r w:rsidRPr="00D84EFD">
              <w:rPr>
                <w:rFonts w:cs="Helvetica"/>
                <w:color w:val="424242"/>
                <w:szCs w:val="20"/>
              </w:rPr>
              <w:t xml:space="preserve"> </w:t>
            </w:r>
            <w:proofErr w:type="spellStart"/>
            <w:r w:rsidRPr="00D84EFD">
              <w:rPr>
                <w:rFonts w:cs="Helvetica"/>
                <w:color w:val="424242"/>
                <w:szCs w:val="20"/>
              </w:rPr>
              <w:t>vSphere</w:t>
            </w:r>
            <w:proofErr w:type="spellEnd"/>
            <w:r w:rsidRPr="00D84EFD">
              <w:rPr>
                <w:rFonts w:cs="Helvetica"/>
                <w:color w:val="424242"/>
                <w:szCs w:val="20"/>
              </w:rPr>
              <w:t xml:space="preserve"> Metro </w:t>
            </w:r>
            <w:proofErr w:type="spellStart"/>
            <w:r w:rsidRPr="00D84EFD">
              <w:rPr>
                <w:rFonts w:cs="Helvetica"/>
                <w:color w:val="424242"/>
                <w:szCs w:val="20"/>
              </w:rPr>
              <w:t>Storage</w:t>
            </w:r>
            <w:proofErr w:type="spellEnd"/>
            <w:r w:rsidRPr="00D84EFD">
              <w:rPr>
                <w:rFonts w:cs="Helvetica"/>
                <w:color w:val="424242"/>
                <w:szCs w:val="20"/>
              </w:rPr>
              <w:t xml:space="preserve"> </w:t>
            </w:r>
            <w:proofErr w:type="spellStart"/>
            <w:r w:rsidRPr="00D84EFD">
              <w:rPr>
                <w:rFonts w:cs="Helvetica"/>
                <w:color w:val="424242"/>
                <w:szCs w:val="20"/>
              </w:rPr>
              <w:t>Cluster</w:t>
            </w:r>
            <w:proofErr w:type="spellEnd"/>
            <w:r w:rsidRPr="00D84EFD">
              <w:rPr>
                <w:rFonts w:cs="Helvetica"/>
                <w:color w:val="424242"/>
                <w:szCs w:val="20"/>
              </w:rPr>
              <w:t xml:space="preserve"> arba lygiavertį.</w:t>
            </w:r>
          </w:p>
        </w:tc>
        <w:tc>
          <w:tcPr>
            <w:tcW w:w="3510" w:type="dxa"/>
          </w:tcPr>
          <w:p w14:paraId="50D3D486" w14:textId="77777777" w:rsidR="00DF5E0A" w:rsidRPr="00D84EFD" w:rsidRDefault="00DF5E0A" w:rsidP="00650DD6">
            <w:pPr>
              <w:rPr>
                <w:color w:val="424242"/>
                <w:szCs w:val="20"/>
              </w:rPr>
            </w:pPr>
          </w:p>
        </w:tc>
      </w:tr>
      <w:tr w:rsidR="00DF5E0A" w:rsidRPr="00D84EFD" w14:paraId="4F05DC72" w14:textId="77777777" w:rsidTr="00257338">
        <w:tc>
          <w:tcPr>
            <w:tcW w:w="517" w:type="dxa"/>
          </w:tcPr>
          <w:p w14:paraId="60D03803" w14:textId="77777777" w:rsidR="00DF5E0A" w:rsidRPr="00D84EFD" w:rsidRDefault="00DF5E0A">
            <w:pPr>
              <w:pStyle w:val="Sraopastraipa"/>
              <w:numPr>
                <w:ilvl w:val="0"/>
                <w:numId w:val="11"/>
              </w:numPr>
              <w:rPr>
                <w:color w:val="424242"/>
                <w:szCs w:val="20"/>
              </w:rPr>
            </w:pPr>
          </w:p>
        </w:tc>
        <w:tc>
          <w:tcPr>
            <w:tcW w:w="1673" w:type="dxa"/>
          </w:tcPr>
          <w:p w14:paraId="2F01A71A" w14:textId="6BBB9C73" w:rsidR="00DF5E0A" w:rsidRPr="00D84EFD" w:rsidRDefault="00DF5E0A" w:rsidP="00650DD6">
            <w:pPr>
              <w:rPr>
                <w:color w:val="424242"/>
                <w:szCs w:val="20"/>
              </w:rPr>
            </w:pPr>
            <w:r w:rsidRPr="00D84EFD">
              <w:rPr>
                <w:color w:val="424242"/>
                <w:szCs w:val="20"/>
              </w:rPr>
              <w:t>Integracija su trečių šalių technologijomis</w:t>
            </w:r>
          </w:p>
        </w:tc>
        <w:tc>
          <w:tcPr>
            <w:tcW w:w="4195" w:type="dxa"/>
          </w:tcPr>
          <w:p w14:paraId="23AD2703" w14:textId="55703B65" w:rsidR="00DF5E0A" w:rsidRPr="00D84EFD" w:rsidRDefault="00DF5E0A" w:rsidP="00DE4781">
            <w:pPr>
              <w:rPr>
                <w:rFonts w:cs="Helvetica"/>
                <w:color w:val="424242"/>
                <w:szCs w:val="20"/>
              </w:rPr>
            </w:pPr>
            <w:r w:rsidRPr="00D84EFD">
              <w:rPr>
                <w:rFonts w:cs="Helvetica"/>
                <w:color w:val="424242"/>
                <w:szCs w:val="20"/>
              </w:rPr>
              <w:t xml:space="preserve">Duomenų saugykla privalo palaikyti </w:t>
            </w:r>
            <w:proofErr w:type="spellStart"/>
            <w:r w:rsidRPr="00D84EFD">
              <w:rPr>
                <w:rFonts w:cs="Helvetica"/>
                <w:color w:val="424242"/>
                <w:szCs w:val="20"/>
              </w:rPr>
              <w:t>Offloaded</w:t>
            </w:r>
            <w:proofErr w:type="spellEnd"/>
            <w:r w:rsidRPr="00D84EFD">
              <w:rPr>
                <w:rFonts w:cs="Helvetica"/>
                <w:color w:val="424242"/>
                <w:szCs w:val="20"/>
              </w:rPr>
              <w:t xml:space="preserve"> data </w:t>
            </w:r>
            <w:proofErr w:type="spellStart"/>
            <w:r w:rsidRPr="00D84EFD">
              <w:rPr>
                <w:rFonts w:cs="Helvetica"/>
                <w:color w:val="424242"/>
                <w:szCs w:val="20"/>
              </w:rPr>
              <w:t>transfer</w:t>
            </w:r>
            <w:proofErr w:type="spellEnd"/>
            <w:r w:rsidRPr="00D84EFD">
              <w:rPr>
                <w:rFonts w:cs="Helvetica"/>
                <w:color w:val="424242"/>
                <w:szCs w:val="20"/>
              </w:rPr>
              <w:t xml:space="preserve"> (ODX) technologiją.</w:t>
            </w:r>
          </w:p>
          <w:p w14:paraId="105E5DB8" w14:textId="77777777" w:rsidR="00DF5E0A" w:rsidRPr="00D84EFD" w:rsidRDefault="00DF5E0A" w:rsidP="00DE4781">
            <w:pPr>
              <w:rPr>
                <w:rFonts w:cs="Helvetica"/>
                <w:color w:val="424242"/>
                <w:szCs w:val="20"/>
              </w:rPr>
            </w:pPr>
          </w:p>
          <w:p w14:paraId="44BE6F50" w14:textId="77777777" w:rsidR="00DF5E0A" w:rsidRPr="00D84EFD" w:rsidRDefault="00DF5E0A" w:rsidP="00DE4781">
            <w:pPr>
              <w:rPr>
                <w:rFonts w:cs="Helvetica"/>
                <w:color w:val="424242"/>
                <w:szCs w:val="20"/>
              </w:rPr>
            </w:pPr>
            <w:r w:rsidRPr="00D84EFD">
              <w:rPr>
                <w:rFonts w:cs="Helvetica"/>
                <w:color w:val="424242"/>
                <w:szCs w:val="20"/>
              </w:rPr>
              <w:t xml:space="preserve">Duomenų saugykla privalo palaikyti </w:t>
            </w:r>
            <w:proofErr w:type="spellStart"/>
            <w:r w:rsidRPr="00D84EFD">
              <w:rPr>
                <w:rFonts w:cs="Helvetica"/>
                <w:color w:val="424242"/>
                <w:szCs w:val="20"/>
              </w:rPr>
              <w:t>Container</w:t>
            </w:r>
            <w:proofErr w:type="spellEnd"/>
            <w:r w:rsidRPr="00D84EFD">
              <w:rPr>
                <w:rFonts w:cs="Helvetica"/>
                <w:color w:val="424242"/>
                <w:szCs w:val="20"/>
              </w:rPr>
              <w:t xml:space="preserve"> </w:t>
            </w:r>
            <w:proofErr w:type="spellStart"/>
            <w:r w:rsidRPr="00D84EFD">
              <w:rPr>
                <w:rFonts w:cs="Helvetica"/>
                <w:color w:val="424242"/>
                <w:szCs w:val="20"/>
              </w:rPr>
              <w:t>Storage</w:t>
            </w:r>
            <w:proofErr w:type="spellEnd"/>
            <w:r w:rsidRPr="00D84EFD">
              <w:rPr>
                <w:rFonts w:cs="Helvetica"/>
                <w:color w:val="424242"/>
                <w:szCs w:val="20"/>
              </w:rPr>
              <w:t xml:space="preserve"> </w:t>
            </w:r>
            <w:proofErr w:type="spellStart"/>
            <w:r w:rsidRPr="00D84EFD">
              <w:rPr>
                <w:rFonts w:cs="Helvetica"/>
                <w:color w:val="424242"/>
                <w:szCs w:val="20"/>
              </w:rPr>
              <w:t>Interface</w:t>
            </w:r>
            <w:proofErr w:type="spellEnd"/>
            <w:r w:rsidRPr="00D84EFD">
              <w:rPr>
                <w:rFonts w:cs="Helvetica"/>
                <w:color w:val="424242"/>
                <w:szCs w:val="20"/>
              </w:rPr>
              <w:t xml:space="preserve"> (CSI) įskiepį (angl. „</w:t>
            </w:r>
            <w:proofErr w:type="spellStart"/>
            <w:r w:rsidRPr="00D84EFD">
              <w:rPr>
                <w:rFonts w:cs="Helvetica"/>
                <w:color w:val="424242"/>
                <w:szCs w:val="20"/>
              </w:rPr>
              <w:t>plugin</w:t>
            </w:r>
            <w:proofErr w:type="spellEnd"/>
            <w:r w:rsidRPr="00D84EFD">
              <w:rPr>
                <w:rFonts w:cs="Helvetica"/>
                <w:color w:val="424242"/>
                <w:szCs w:val="20"/>
              </w:rPr>
              <w:t xml:space="preserve">“) </w:t>
            </w:r>
            <w:proofErr w:type="spellStart"/>
            <w:r w:rsidRPr="00D84EFD">
              <w:rPr>
                <w:rFonts w:cs="Helvetica"/>
                <w:color w:val="424242"/>
                <w:szCs w:val="20"/>
              </w:rPr>
              <w:t>Kubernetes</w:t>
            </w:r>
            <w:proofErr w:type="spellEnd"/>
            <w:r w:rsidRPr="00D84EFD">
              <w:rPr>
                <w:rFonts w:cs="Helvetica"/>
                <w:color w:val="424242"/>
                <w:szCs w:val="20"/>
              </w:rPr>
              <w:t xml:space="preserve"> konteinerių </w:t>
            </w:r>
            <w:proofErr w:type="spellStart"/>
            <w:r w:rsidRPr="00D84EFD">
              <w:rPr>
                <w:rFonts w:cs="Helvetica"/>
                <w:color w:val="424242"/>
                <w:szCs w:val="20"/>
              </w:rPr>
              <w:t>orkestravimo</w:t>
            </w:r>
            <w:proofErr w:type="spellEnd"/>
            <w:r w:rsidRPr="00D84EFD">
              <w:rPr>
                <w:rFonts w:cs="Helvetica"/>
                <w:color w:val="424242"/>
                <w:szCs w:val="20"/>
              </w:rPr>
              <w:t xml:space="preserve"> platformai.</w:t>
            </w:r>
          </w:p>
          <w:p w14:paraId="58C12601" w14:textId="77777777" w:rsidR="00DF5E0A" w:rsidRPr="00D84EFD" w:rsidRDefault="00DF5E0A" w:rsidP="00DE4781">
            <w:pPr>
              <w:rPr>
                <w:rFonts w:cs="Helvetica"/>
                <w:color w:val="424242"/>
                <w:szCs w:val="20"/>
              </w:rPr>
            </w:pPr>
          </w:p>
          <w:p w14:paraId="6D746C61" w14:textId="04DBDB52" w:rsidR="00DF5E0A" w:rsidRPr="00D84EFD" w:rsidRDefault="00DF5E0A" w:rsidP="00DE4781">
            <w:pPr>
              <w:rPr>
                <w:rFonts w:cs="Helvetica"/>
                <w:color w:val="424242"/>
                <w:szCs w:val="20"/>
              </w:rPr>
            </w:pPr>
            <w:r w:rsidRPr="00D84EFD">
              <w:rPr>
                <w:rFonts w:cs="Helvetica"/>
                <w:color w:val="424242"/>
                <w:szCs w:val="20"/>
              </w:rPr>
              <w:t xml:space="preserve">Duomenų saugykla privalo palaikyti ir turėti </w:t>
            </w:r>
            <w:proofErr w:type="spellStart"/>
            <w:r w:rsidRPr="00D84EFD">
              <w:rPr>
                <w:rFonts w:cs="Helvetica"/>
                <w:color w:val="424242"/>
                <w:szCs w:val="20"/>
              </w:rPr>
              <w:t>Ansible</w:t>
            </w:r>
            <w:proofErr w:type="spellEnd"/>
            <w:r w:rsidRPr="00D84EFD">
              <w:rPr>
                <w:rFonts w:cs="Helvetica"/>
                <w:color w:val="424242"/>
                <w:szCs w:val="20"/>
              </w:rPr>
              <w:t xml:space="preserve"> </w:t>
            </w:r>
            <w:proofErr w:type="spellStart"/>
            <w:r w:rsidRPr="00D84EFD">
              <w:rPr>
                <w:rFonts w:cs="Helvetica"/>
                <w:color w:val="424242"/>
                <w:szCs w:val="20"/>
              </w:rPr>
              <w:t>Playbooks</w:t>
            </w:r>
            <w:proofErr w:type="spellEnd"/>
            <w:r w:rsidRPr="00D84EFD">
              <w:rPr>
                <w:rFonts w:cs="Helvetica"/>
                <w:color w:val="424242"/>
                <w:szCs w:val="20"/>
              </w:rPr>
              <w:t xml:space="preserve"> valdymo automatizavimo sąrašus įvairiems scenarijams.</w:t>
            </w:r>
          </w:p>
        </w:tc>
        <w:tc>
          <w:tcPr>
            <w:tcW w:w="3510" w:type="dxa"/>
          </w:tcPr>
          <w:p w14:paraId="01DE7A48" w14:textId="77777777" w:rsidR="00DF5E0A" w:rsidRPr="00D84EFD" w:rsidRDefault="00DF5E0A" w:rsidP="00650DD6">
            <w:pPr>
              <w:rPr>
                <w:color w:val="424242"/>
                <w:szCs w:val="20"/>
              </w:rPr>
            </w:pPr>
          </w:p>
        </w:tc>
      </w:tr>
      <w:tr w:rsidR="00DF5E0A" w:rsidRPr="00D84EFD" w14:paraId="3D008FC3" w14:textId="77777777" w:rsidTr="00257338">
        <w:tc>
          <w:tcPr>
            <w:tcW w:w="517" w:type="dxa"/>
          </w:tcPr>
          <w:p w14:paraId="2EE6D56A" w14:textId="77777777" w:rsidR="00DF5E0A" w:rsidRPr="00D84EFD" w:rsidRDefault="00DF5E0A">
            <w:pPr>
              <w:pStyle w:val="Sraopastraipa"/>
              <w:numPr>
                <w:ilvl w:val="0"/>
                <w:numId w:val="11"/>
              </w:numPr>
              <w:rPr>
                <w:color w:val="424242"/>
                <w:szCs w:val="20"/>
              </w:rPr>
            </w:pPr>
          </w:p>
        </w:tc>
        <w:tc>
          <w:tcPr>
            <w:tcW w:w="1673" w:type="dxa"/>
          </w:tcPr>
          <w:p w14:paraId="6895FF60" w14:textId="6F40149D" w:rsidR="00DF5E0A" w:rsidRPr="00D84EFD" w:rsidRDefault="00DF5E0A" w:rsidP="00650DD6">
            <w:pPr>
              <w:rPr>
                <w:color w:val="424242"/>
                <w:szCs w:val="20"/>
              </w:rPr>
            </w:pPr>
            <w:r w:rsidRPr="00D84EFD">
              <w:rPr>
                <w:color w:val="424242"/>
                <w:szCs w:val="20"/>
              </w:rPr>
              <w:t>Duomenų saugyklos funkcijos</w:t>
            </w:r>
          </w:p>
        </w:tc>
        <w:tc>
          <w:tcPr>
            <w:tcW w:w="4195" w:type="dxa"/>
          </w:tcPr>
          <w:p w14:paraId="242FC679" w14:textId="77777777" w:rsidR="00DF5E0A" w:rsidRPr="00D84EFD" w:rsidRDefault="00DF5E0A" w:rsidP="000562CF">
            <w:pPr>
              <w:rPr>
                <w:rFonts w:cs="Helvetica"/>
                <w:color w:val="424242"/>
                <w:szCs w:val="20"/>
              </w:rPr>
            </w:pPr>
            <w:r w:rsidRPr="00D84EFD">
              <w:rPr>
                <w:rFonts w:cs="Helvetica"/>
                <w:color w:val="424242"/>
                <w:szCs w:val="20"/>
              </w:rPr>
              <w:t>Turi būti palaikomas NAS resursų paskirstymas ir izoliavimas bei nepriklausomas valdymas tarp skirtingų padalinių (angl. „</w:t>
            </w:r>
            <w:proofErr w:type="spellStart"/>
            <w:r w:rsidRPr="00D84EFD">
              <w:rPr>
                <w:rFonts w:cs="Helvetica"/>
                <w:color w:val="424242"/>
                <w:szCs w:val="20"/>
              </w:rPr>
              <w:t>Multi</w:t>
            </w:r>
            <w:proofErr w:type="spellEnd"/>
            <w:r w:rsidRPr="00D84EFD">
              <w:rPr>
                <w:rFonts w:cs="Helvetica"/>
                <w:color w:val="424242"/>
                <w:szCs w:val="20"/>
              </w:rPr>
              <w:t xml:space="preserve"> tenant“).</w:t>
            </w:r>
          </w:p>
          <w:p w14:paraId="57DDE1A1" w14:textId="77777777" w:rsidR="00DF5E0A" w:rsidRPr="00D84EFD" w:rsidRDefault="00DF5E0A" w:rsidP="000562CF">
            <w:pPr>
              <w:rPr>
                <w:rFonts w:cs="Helvetica"/>
                <w:color w:val="424242"/>
                <w:szCs w:val="20"/>
              </w:rPr>
            </w:pPr>
          </w:p>
          <w:p w14:paraId="7625B6E0" w14:textId="77777777" w:rsidR="00DF5E0A" w:rsidRPr="00D84EFD" w:rsidRDefault="00DF5E0A" w:rsidP="000562CF">
            <w:pPr>
              <w:rPr>
                <w:rFonts w:cs="Helvetica"/>
                <w:color w:val="424242"/>
                <w:szCs w:val="20"/>
              </w:rPr>
            </w:pPr>
            <w:r w:rsidRPr="00D84EFD">
              <w:rPr>
                <w:rFonts w:cs="Helvetica"/>
                <w:color w:val="424242"/>
                <w:szCs w:val="20"/>
              </w:rPr>
              <w:t>Turi būti užtikrinama blokinio tipo duomenų disko (LUN) resursų našumo parametrų prioritetų funkcija (angl. „</w:t>
            </w:r>
            <w:proofErr w:type="spellStart"/>
            <w:r w:rsidRPr="00D84EFD">
              <w:rPr>
                <w:rFonts w:cs="Helvetica"/>
                <w:color w:val="424242"/>
                <w:szCs w:val="20"/>
              </w:rPr>
              <w:t>Quality</w:t>
            </w:r>
            <w:proofErr w:type="spellEnd"/>
            <w:r w:rsidRPr="00D84EFD">
              <w:rPr>
                <w:rFonts w:cs="Helvetica"/>
                <w:color w:val="424242"/>
                <w:szCs w:val="20"/>
              </w:rPr>
              <w:t xml:space="preserve"> </w:t>
            </w:r>
            <w:proofErr w:type="spellStart"/>
            <w:r w:rsidRPr="00D84EFD">
              <w:rPr>
                <w:rFonts w:cs="Helvetica"/>
                <w:color w:val="424242"/>
                <w:szCs w:val="20"/>
              </w:rPr>
              <w:t>of</w:t>
            </w:r>
            <w:proofErr w:type="spellEnd"/>
            <w:r w:rsidRPr="00D84EFD">
              <w:rPr>
                <w:rFonts w:cs="Helvetica"/>
                <w:color w:val="424242"/>
                <w:szCs w:val="20"/>
              </w:rPr>
              <w:t xml:space="preserve"> </w:t>
            </w:r>
            <w:proofErr w:type="spellStart"/>
            <w:r w:rsidRPr="00D84EFD">
              <w:rPr>
                <w:rFonts w:cs="Helvetica"/>
                <w:color w:val="424242"/>
                <w:szCs w:val="20"/>
              </w:rPr>
              <w:t>service</w:t>
            </w:r>
            <w:proofErr w:type="spellEnd"/>
            <w:r w:rsidRPr="00D84EFD">
              <w:rPr>
                <w:rFonts w:cs="Helvetica"/>
                <w:color w:val="424242"/>
                <w:szCs w:val="20"/>
              </w:rPr>
              <w:t>“), leidžianti LUN resursus suskirstyti pagal svarbą ir automatiškai riboti resursus mažiau svarbiems.</w:t>
            </w:r>
          </w:p>
          <w:p w14:paraId="1FE5A3F7" w14:textId="77777777" w:rsidR="00DF5E0A" w:rsidRPr="00D84EFD" w:rsidRDefault="00DF5E0A" w:rsidP="000562CF">
            <w:pPr>
              <w:rPr>
                <w:rFonts w:cs="Helvetica"/>
                <w:color w:val="424242"/>
                <w:szCs w:val="20"/>
              </w:rPr>
            </w:pPr>
          </w:p>
          <w:p w14:paraId="47D0067C" w14:textId="77777777" w:rsidR="00DF5E0A" w:rsidRPr="00D84EFD" w:rsidRDefault="00DF5E0A" w:rsidP="000562CF">
            <w:pPr>
              <w:rPr>
                <w:rFonts w:cs="Helvetica"/>
                <w:color w:val="424242"/>
                <w:szCs w:val="20"/>
              </w:rPr>
            </w:pPr>
            <w:r w:rsidRPr="00D84EFD">
              <w:rPr>
                <w:rFonts w:cs="Helvetica"/>
                <w:color w:val="424242"/>
                <w:szCs w:val="20"/>
              </w:rPr>
              <w:t>Turi būti galimybė trečių šalių antivirusinėms programoms saugoti NAS tipo talpą ir turėti galimybę apsaugą integruoti su NAS veikimo įvykiais (tokiais kaip failų sukūrimas ar pervadinimas).</w:t>
            </w:r>
          </w:p>
          <w:p w14:paraId="12958F07" w14:textId="77777777" w:rsidR="00DF5E0A" w:rsidRPr="00D84EFD" w:rsidRDefault="00DF5E0A" w:rsidP="000562CF">
            <w:pPr>
              <w:rPr>
                <w:rFonts w:cs="Helvetica"/>
                <w:color w:val="424242"/>
                <w:szCs w:val="20"/>
              </w:rPr>
            </w:pPr>
          </w:p>
          <w:p w14:paraId="0E9CBA11" w14:textId="77777777" w:rsidR="00DF5E0A" w:rsidRPr="00D84EFD" w:rsidRDefault="00DF5E0A" w:rsidP="000562CF">
            <w:pPr>
              <w:rPr>
                <w:rFonts w:cs="Helvetica"/>
                <w:color w:val="424242"/>
                <w:szCs w:val="20"/>
              </w:rPr>
            </w:pPr>
            <w:r w:rsidRPr="00D84EFD">
              <w:rPr>
                <w:rFonts w:cs="Helvetica"/>
                <w:color w:val="424242"/>
                <w:szCs w:val="20"/>
              </w:rPr>
              <w:t xml:space="preserve">Turi būti įdiegtos ir aktyvuotos duomenų šifravimo priemonės užtikrinančios įrašytų duomenų apsaugą (angl. „data at </w:t>
            </w:r>
            <w:proofErr w:type="spellStart"/>
            <w:r w:rsidRPr="00D84EFD">
              <w:rPr>
                <w:rFonts w:cs="Helvetica"/>
                <w:color w:val="424242"/>
                <w:szCs w:val="20"/>
              </w:rPr>
              <w:t>rest</w:t>
            </w:r>
            <w:proofErr w:type="spellEnd"/>
            <w:r w:rsidRPr="00D84EFD">
              <w:rPr>
                <w:rFonts w:cs="Helvetica"/>
                <w:color w:val="424242"/>
                <w:szCs w:val="20"/>
              </w:rPr>
              <w:t xml:space="preserve"> </w:t>
            </w:r>
            <w:proofErr w:type="spellStart"/>
            <w:r w:rsidRPr="00D84EFD">
              <w:rPr>
                <w:rFonts w:cs="Helvetica"/>
                <w:color w:val="424242"/>
                <w:szCs w:val="20"/>
              </w:rPr>
              <w:t>encryption</w:t>
            </w:r>
            <w:proofErr w:type="spellEnd"/>
            <w:r w:rsidRPr="00D84EFD">
              <w:rPr>
                <w:rFonts w:cs="Helvetica"/>
                <w:color w:val="424242"/>
                <w:szCs w:val="20"/>
              </w:rPr>
              <w:t>“) visai saugyklos talpai saugyklų kontrolerių lygmenyje.</w:t>
            </w:r>
          </w:p>
          <w:p w14:paraId="2D9ACC55" w14:textId="77777777" w:rsidR="00DF5E0A" w:rsidRPr="00D84EFD" w:rsidRDefault="00DF5E0A" w:rsidP="000562CF">
            <w:pPr>
              <w:rPr>
                <w:rFonts w:cs="Helvetica"/>
                <w:color w:val="424242"/>
                <w:szCs w:val="20"/>
              </w:rPr>
            </w:pPr>
          </w:p>
          <w:p w14:paraId="5D72E4BC" w14:textId="269DAE86" w:rsidR="00DF5E0A" w:rsidRPr="00D84EFD" w:rsidRDefault="00DF5E0A" w:rsidP="000562CF">
            <w:pPr>
              <w:rPr>
                <w:rFonts w:cs="Helvetica"/>
                <w:color w:val="424242"/>
                <w:szCs w:val="20"/>
              </w:rPr>
            </w:pPr>
            <w:r w:rsidRPr="00D84EFD">
              <w:rPr>
                <w:rFonts w:cs="Helvetica"/>
                <w:color w:val="424242"/>
                <w:szCs w:val="20"/>
              </w:rPr>
              <w:t xml:space="preserve">Sprendimas turi būti pateiktas tokios komplektacijos, kad duomenų šifravimas veiktų be papildomai įsigyjamos aparatinės/programinės šifravimo raktų valdymo įrangos, </w:t>
            </w:r>
            <w:proofErr w:type="spellStart"/>
            <w:r w:rsidRPr="00D84EFD">
              <w:rPr>
                <w:rFonts w:cs="Helvetica"/>
                <w:color w:val="424242"/>
                <w:szCs w:val="20"/>
              </w:rPr>
              <w:t>t.y</w:t>
            </w:r>
            <w:proofErr w:type="spellEnd"/>
            <w:r w:rsidRPr="00D84EFD">
              <w:rPr>
                <w:rFonts w:cs="Helvetica"/>
                <w:color w:val="424242"/>
                <w:szCs w:val="20"/>
              </w:rPr>
              <w:t>. jei tam reikalinga aparatinė/programinė įranga, ji turi būti iš karto pateikta su visomis reikalingomis licencijomis kartu su siūloma saugykla.</w:t>
            </w:r>
          </w:p>
        </w:tc>
        <w:tc>
          <w:tcPr>
            <w:tcW w:w="3510" w:type="dxa"/>
          </w:tcPr>
          <w:p w14:paraId="5D27053B" w14:textId="75F6F29B" w:rsidR="00DF5E0A" w:rsidRPr="00D84EFD" w:rsidRDefault="00DF5E0A" w:rsidP="00650DD6">
            <w:pPr>
              <w:rPr>
                <w:color w:val="424242"/>
                <w:szCs w:val="20"/>
              </w:rPr>
            </w:pPr>
          </w:p>
        </w:tc>
      </w:tr>
      <w:tr w:rsidR="00DF5E0A" w:rsidRPr="00D84EFD" w14:paraId="64F3D8F5" w14:textId="77777777" w:rsidTr="00257338">
        <w:tc>
          <w:tcPr>
            <w:tcW w:w="517" w:type="dxa"/>
          </w:tcPr>
          <w:p w14:paraId="5997F1D2" w14:textId="77777777" w:rsidR="00DF5E0A" w:rsidRPr="00D84EFD" w:rsidRDefault="00DF5E0A">
            <w:pPr>
              <w:pStyle w:val="Sraopastraipa"/>
              <w:numPr>
                <w:ilvl w:val="0"/>
                <w:numId w:val="11"/>
              </w:numPr>
              <w:rPr>
                <w:color w:val="424242"/>
                <w:szCs w:val="20"/>
              </w:rPr>
            </w:pPr>
          </w:p>
        </w:tc>
        <w:tc>
          <w:tcPr>
            <w:tcW w:w="1673" w:type="dxa"/>
          </w:tcPr>
          <w:p w14:paraId="6650DB77" w14:textId="290A1869" w:rsidR="00DF5E0A" w:rsidRPr="00D84EFD" w:rsidRDefault="00DF5E0A" w:rsidP="00650DD6">
            <w:pPr>
              <w:rPr>
                <w:color w:val="424242"/>
                <w:szCs w:val="20"/>
              </w:rPr>
            </w:pPr>
            <w:r w:rsidRPr="00D84EFD">
              <w:rPr>
                <w:color w:val="424242"/>
                <w:szCs w:val="20"/>
              </w:rPr>
              <w:t>Valdymas</w:t>
            </w:r>
          </w:p>
        </w:tc>
        <w:tc>
          <w:tcPr>
            <w:tcW w:w="4195" w:type="dxa"/>
            <w:vAlign w:val="center"/>
          </w:tcPr>
          <w:p w14:paraId="4C345472" w14:textId="77777777" w:rsidR="00DF5E0A" w:rsidRPr="00D84EFD" w:rsidRDefault="00DF5E0A" w:rsidP="00BF462D">
            <w:pPr>
              <w:rPr>
                <w:rFonts w:cs="Helvetica"/>
                <w:color w:val="424242"/>
                <w:szCs w:val="20"/>
              </w:rPr>
            </w:pPr>
            <w:r w:rsidRPr="00D84EFD">
              <w:rPr>
                <w:rFonts w:cs="Helvetica"/>
                <w:color w:val="424242"/>
                <w:szCs w:val="20"/>
              </w:rPr>
              <w:t>Duomenų saugykla turi turėti tiek grafinę GUI (angl. „</w:t>
            </w:r>
            <w:proofErr w:type="spellStart"/>
            <w:r w:rsidRPr="00D84EFD">
              <w:rPr>
                <w:rFonts w:cs="Helvetica"/>
                <w:color w:val="424242"/>
                <w:szCs w:val="20"/>
              </w:rPr>
              <w:t>Graphical</w:t>
            </w:r>
            <w:proofErr w:type="spellEnd"/>
            <w:r w:rsidRPr="00D84EFD">
              <w:rPr>
                <w:rFonts w:cs="Helvetica"/>
                <w:color w:val="424242"/>
                <w:szCs w:val="20"/>
              </w:rPr>
              <w:t xml:space="preserve"> </w:t>
            </w:r>
            <w:proofErr w:type="spellStart"/>
            <w:r w:rsidRPr="00D84EFD">
              <w:rPr>
                <w:rFonts w:cs="Helvetica"/>
                <w:color w:val="424242"/>
                <w:szCs w:val="20"/>
              </w:rPr>
              <w:t>user</w:t>
            </w:r>
            <w:proofErr w:type="spellEnd"/>
            <w:r w:rsidRPr="00D84EFD">
              <w:rPr>
                <w:rFonts w:cs="Helvetica"/>
                <w:color w:val="424242"/>
                <w:szCs w:val="20"/>
              </w:rPr>
              <w:t xml:space="preserve"> </w:t>
            </w:r>
            <w:proofErr w:type="spellStart"/>
            <w:r w:rsidRPr="00D84EFD">
              <w:rPr>
                <w:rFonts w:cs="Helvetica"/>
                <w:color w:val="424242"/>
                <w:szCs w:val="20"/>
              </w:rPr>
              <w:t>interface</w:t>
            </w:r>
            <w:proofErr w:type="spellEnd"/>
            <w:r w:rsidRPr="00D84EFD">
              <w:rPr>
                <w:rFonts w:cs="Helvetica"/>
                <w:color w:val="424242"/>
                <w:szCs w:val="20"/>
              </w:rPr>
              <w:t>“), tiek komandinės eilutės CLI (angl. „</w:t>
            </w:r>
            <w:proofErr w:type="spellStart"/>
            <w:r w:rsidRPr="00D84EFD">
              <w:rPr>
                <w:rFonts w:cs="Helvetica"/>
                <w:color w:val="424242"/>
                <w:szCs w:val="20"/>
              </w:rPr>
              <w:t>Command</w:t>
            </w:r>
            <w:proofErr w:type="spellEnd"/>
            <w:r w:rsidRPr="00D84EFD">
              <w:rPr>
                <w:rFonts w:cs="Helvetica"/>
                <w:color w:val="424242"/>
                <w:szCs w:val="20"/>
              </w:rPr>
              <w:t xml:space="preserve">-line </w:t>
            </w:r>
            <w:proofErr w:type="spellStart"/>
            <w:r w:rsidRPr="00D84EFD">
              <w:rPr>
                <w:rFonts w:cs="Helvetica"/>
                <w:color w:val="424242"/>
                <w:szCs w:val="20"/>
              </w:rPr>
              <w:t>interface</w:t>
            </w:r>
            <w:proofErr w:type="spellEnd"/>
            <w:r w:rsidRPr="00D84EFD">
              <w:rPr>
                <w:rFonts w:cs="Helvetica"/>
                <w:color w:val="424242"/>
                <w:szCs w:val="20"/>
              </w:rPr>
              <w:t xml:space="preserve">“) valdymo sąsajas, tiek ir </w:t>
            </w:r>
            <w:proofErr w:type="spellStart"/>
            <w:r w:rsidRPr="00D84EFD">
              <w:rPr>
                <w:rFonts w:cs="Helvetica"/>
                <w:color w:val="424242"/>
                <w:szCs w:val="20"/>
              </w:rPr>
              <w:t>RestAPI</w:t>
            </w:r>
            <w:proofErr w:type="spellEnd"/>
            <w:r w:rsidRPr="00D84EFD">
              <w:rPr>
                <w:rFonts w:cs="Helvetica"/>
                <w:color w:val="424242"/>
                <w:szCs w:val="20"/>
              </w:rPr>
              <w:t xml:space="preserve"> valdymo ir stebėjimo funkcijoms. </w:t>
            </w:r>
          </w:p>
          <w:p w14:paraId="0E9875A8" w14:textId="77777777" w:rsidR="00DF5E0A" w:rsidRPr="00D84EFD" w:rsidRDefault="00DF5E0A" w:rsidP="00BF462D">
            <w:pPr>
              <w:rPr>
                <w:rFonts w:cs="Helvetica"/>
                <w:color w:val="424242"/>
                <w:szCs w:val="20"/>
              </w:rPr>
            </w:pPr>
          </w:p>
          <w:p w14:paraId="373EA30B" w14:textId="09E65D9D" w:rsidR="00DF5E0A" w:rsidRPr="00D84EFD" w:rsidRDefault="00DF5E0A" w:rsidP="00BF462D">
            <w:pPr>
              <w:rPr>
                <w:rFonts w:cs="Helvetica"/>
                <w:color w:val="424242"/>
                <w:szCs w:val="20"/>
              </w:rPr>
            </w:pPr>
            <w:r w:rsidRPr="00D84EFD">
              <w:rPr>
                <w:rFonts w:cs="Helvetica"/>
                <w:color w:val="424242"/>
                <w:szCs w:val="20"/>
              </w:rPr>
              <w:t xml:space="preserve">Per pateiktas valdymo sąsajas turi būti galima kurti naujus, plėsti, redaguoti, naikinti jau esamus LUN, priskirti LUN arbą jų grupes konkrečioms tarnybinėms stotims, </w:t>
            </w:r>
            <w:r w:rsidRPr="00D84EFD">
              <w:rPr>
                <w:rFonts w:cs="Helvetica"/>
                <w:color w:val="424242"/>
                <w:szCs w:val="20"/>
              </w:rPr>
              <w:lastRenderedPageBreak/>
              <w:t>atlikti kitus saugyklos konfigūravimo veiksmus.</w:t>
            </w:r>
          </w:p>
        </w:tc>
        <w:tc>
          <w:tcPr>
            <w:tcW w:w="3510" w:type="dxa"/>
          </w:tcPr>
          <w:p w14:paraId="526E1A4D" w14:textId="77777777" w:rsidR="00DF5E0A" w:rsidRPr="00D84EFD" w:rsidRDefault="00DF5E0A" w:rsidP="00650DD6">
            <w:pPr>
              <w:rPr>
                <w:color w:val="424242"/>
                <w:szCs w:val="20"/>
              </w:rPr>
            </w:pPr>
          </w:p>
        </w:tc>
      </w:tr>
      <w:tr w:rsidR="00DF5E0A" w:rsidRPr="00D84EFD" w14:paraId="79358782" w14:textId="77777777" w:rsidTr="00257338">
        <w:tc>
          <w:tcPr>
            <w:tcW w:w="517" w:type="dxa"/>
          </w:tcPr>
          <w:p w14:paraId="79D718CD" w14:textId="77777777" w:rsidR="00DF5E0A" w:rsidRPr="00D84EFD" w:rsidRDefault="00DF5E0A">
            <w:pPr>
              <w:pStyle w:val="Sraopastraipa"/>
              <w:numPr>
                <w:ilvl w:val="0"/>
                <w:numId w:val="11"/>
              </w:numPr>
              <w:rPr>
                <w:color w:val="424242"/>
                <w:szCs w:val="20"/>
              </w:rPr>
            </w:pPr>
          </w:p>
        </w:tc>
        <w:tc>
          <w:tcPr>
            <w:tcW w:w="1673" w:type="dxa"/>
          </w:tcPr>
          <w:p w14:paraId="4BDF5C98" w14:textId="1E4065C3" w:rsidR="00DF5E0A" w:rsidRPr="00D84EFD" w:rsidRDefault="00DF5E0A" w:rsidP="00650DD6">
            <w:pPr>
              <w:rPr>
                <w:color w:val="424242"/>
                <w:szCs w:val="20"/>
              </w:rPr>
            </w:pPr>
            <w:r w:rsidRPr="00D84EFD">
              <w:rPr>
                <w:color w:val="424242"/>
                <w:szCs w:val="20"/>
              </w:rPr>
              <w:t>Stebėjimas ir analize</w:t>
            </w:r>
          </w:p>
        </w:tc>
        <w:tc>
          <w:tcPr>
            <w:tcW w:w="4195" w:type="dxa"/>
            <w:vAlign w:val="center"/>
          </w:tcPr>
          <w:p w14:paraId="1DC76871" w14:textId="77777777" w:rsidR="00DF5E0A" w:rsidRPr="00D84EFD" w:rsidRDefault="00DF5E0A" w:rsidP="00AB545B">
            <w:pPr>
              <w:rPr>
                <w:rFonts w:cs="Helvetica"/>
                <w:color w:val="424242"/>
                <w:szCs w:val="20"/>
              </w:rPr>
            </w:pPr>
            <w:r w:rsidRPr="00D84EFD">
              <w:rPr>
                <w:rFonts w:cs="Helvetica"/>
                <w:color w:val="424242"/>
                <w:szCs w:val="20"/>
              </w:rPr>
              <w:t>Turi būti pateikta stebėjimo (monitoringo)  programinė įranga, įgalinanti atlikti nuolatinį  įrangos parametrų stebėjimą, kaupti istorinę veiklos duomenų statistiką ne mažiau kaip 2 metus ir atlikti jų analizę.</w:t>
            </w:r>
          </w:p>
          <w:p w14:paraId="05FE6E20" w14:textId="77777777" w:rsidR="00DF5E0A" w:rsidRPr="00D84EFD" w:rsidRDefault="00DF5E0A" w:rsidP="00AB545B">
            <w:pPr>
              <w:rPr>
                <w:rFonts w:cs="Helvetica"/>
                <w:color w:val="424242"/>
                <w:szCs w:val="20"/>
              </w:rPr>
            </w:pPr>
            <w:r w:rsidRPr="00D84EFD">
              <w:rPr>
                <w:rFonts w:cs="Helvetica"/>
                <w:color w:val="424242"/>
                <w:szCs w:val="20"/>
              </w:rPr>
              <w:t xml:space="preserve"> </w:t>
            </w:r>
          </w:p>
          <w:p w14:paraId="0CD38883" w14:textId="77777777" w:rsidR="00DF5E0A" w:rsidRPr="00D84EFD" w:rsidRDefault="00DF5E0A" w:rsidP="00AB545B">
            <w:pPr>
              <w:rPr>
                <w:rFonts w:cs="Helvetica"/>
                <w:color w:val="424242"/>
                <w:szCs w:val="20"/>
              </w:rPr>
            </w:pPr>
            <w:r w:rsidRPr="00D84EFD">
              <w:rPr>
                <w:rFonts w:cs="Helvetica"/>
                <w:color w:val="424242"/>
                <w:szCs w:val="20"/>
              </w:rPr>
              <w:t xml:space="preserve">Duomenys turi būti pateikiami grafiškai, įvairiais pjūviais (pagal laiko periodą, įrangos elementus). Turi būti pateikta pilnaverčiam (maksimaliai detaliam) ilgalaikiam (iki 2 metų) statistinių duomenų saugojimui reikalinga diskinė talpa ir veiklai reikalingi </w:t>
            </w:r>
            <w:proofErr w:type="spellStart"/>
            <w:r w:rsidRPr="00D84EFD">
              <w:rPr>
                <w:rFonts w:cs="Helvetica"/>
                <w:color w:val="424242"/>
                <w:szCs w:val="20"/>
              </w:rPr>
              <w:t>virtualizuoti</w:t>
            </w:r>
            <w:proofErr w:type="spellEnd"/>
            <w:r w:rsidRPr="00D84EFD">
              <w:rPr>
                <w:rFonts w:cs="Helvetica"/>
                <w:color w:val="424242"/>
                <w:szCs w:val="20"/>
              </w:rPr>
              <w:t xml:space="preserve"> resursai.</w:t>
            </w:r>
          </w:p>
          <w:p w14:paraId="2A28B6A0" w14:textId="77777777" w:rsidR="00DF5E0A" w:rsidRPr="00D84EFD" w:rsidRDefault="00DF5E0A" w:rsidP="00AB545B">
            <w:pPr>
              <w:rPr>
                <w:rFonts w:cs="Helvetica"/>
                <w:color w:val="424242"/>
                <w:szCs w:val="20"/>
              </w:rPr>
            </w:pPr>
            <w:r w:rsidRPr="00D84EFD">
              <w:rPr>
                <w:rFonts w:cs="Helvetica"/>
                <w:color w:val="424242"/>
                <w:szCs w:val="20"/>
              </w:rPr>
              <w:t xml:space="preserve"> </w:t>
            </w:r>
          </w:p>
          <w:p w14:paraId="76F2D1F7" w14:textId="77777777" w:rsidR="00DF5E0A" w:rsidRPr="00D84EFD" w:rsidRDefault="00DF5E0A" w:rsidP="00AB545B">
            <w:pPr>
              <w:rPr>
                <w:rFonts w:cs="Helvetica"/>
                <w:color w:val="424242"/>
                <w:szCs w:val="20"/>
              </w:rPr>
            </w:pPr>
            <w:r w:rsidRPr="00D84EFD">
              <w:rPr>
                <w:rFonts w:cs="Helvetica"/>
                <w:color w:val="424242"/>
                <w:szCs w:val="20"/>
              </w:rPr>
              <w:t>Stebėjimo ir analizės duomenys turi būti matomi ir pakeitimai atliekami tiek interneto naršyklėje, tiek ir specializuotoje programėlėje mobiliuose įrenginiuose (veikiančiuose iOS bei Android operacinėje sistemose). Įrenginys turi informuoti valdymo sąsajoje bei el. paštu apie standžiųjų diskų, valdiklių, maitinimo šaltinių gedimus, kitus sutrikimus ir nukrypimus nuo normalaus darbo.</w:t>
            </w:r>
          </w:p>
          <w:p w14:paraId="44697555" w14:textId="77777777" w:rsidR="00DF5E0A" w:rsidRPr="00D84EFD" w:rsidRDefault="00DF5E0A" w:rsidP="00AB545B">
            <w:pPr>
              <w:rPr>
                <w:rFonts w:cs="Helvetica"/>
                <w:color w:val="424242"/>
                <w:szCs w:val="20"/>
              </w:rPr>
            </w:pPr>
          </w:p>
          <w:p w14:paraId="2F1FC040" w14:textId="45B3963F" w:rsidR="00DF5E0A" w:rsidRPr="00D84EFD" w:rsidRDefault="00DF5E0A" w:rsidP="00650DD6">
            <w:pPr>
              <w:rPr>
                <w:rFonts w:cs="Helvetica"/>
                <w:color w:val="424242"/>
                <w:szCs w:val="20"/>
              </w:rPr>
            </w:pPr>
            <w:r w:rsidRPr="00D84EFD">
              <w:rPr>
                <w:rFonts w:cs="Helvetica"/>
                <w:color w:val="424242"/>
                <w:szCs w:val="20"/>
              </w:rPr>
              <w:t>Stebėjimo (monitoringo) programinė įranga turi palaikyti visą gamintojo aparatinę įrangą - įskaitant ir neapsiribojant: tarnybines stotis, saugyklas, rezervinio kopijavimo įrangą, duomenų centro tinklo komutatorius</w:t>
            </w:r>
          </w:p>
        </w:tc>
        <w:tc>
          <w:tcPr>
            <w:tcW w:w="3510" w:type="dxa"/>
          </w:tcPr>
          <w:p w14:paraId="74BFB2A6" w14:textId="77777777" w:rsidR="00DF5E0A" w:rsidRPr="00D84EFD" w:rsidRDefault="00DF5E0A" w:rsidP="00650DD6">
            <w:pPr>
              <w:rPr>
                <w:color w:val="424242"/>
                <w:szCs w:val="20"/>
              </w:rPr>
            </w:pPr>
          </w:p>
        </w:tc>
      </w:tr>
      <w:tr w:rsidR="00DF5E0A" w:rsidRPr="00D84EFD" w14:paraId="6D1AA634" w14:textId="77777777" w:rsidTr="00257338">
        <w:tc>
          <w:tcPr>
            <w:tcW w:w="517" w:type="dxa"/>
          </w:tcPr>
          <w:p w14:paraId="159C7426" w14:textId="77777777" w:rsidR="00DF5E0A" w:rsidRPr="00D84EFD" w:rsidRDefault="00DF5E0A">
            <w:pPr>
              <w:pStyle w:val="Sraopastraipa"/>
              <w:numPr>
                <w:ilvl w:val="0"/>
                <w:numId w:val="11"/>
              </w:numPr>
              <w:rPr>
                <w:color w:val="424242"/>
                <w:szCs w:val="20"/>
              </w:rPr>
            </w:pPr>
          </w:p>
        </w:tc>
        <w:tc>
          <w:tcPr>
            <w:tcW w:w="1673" w:type="dxa"/>
          </w:tcPr>
          <w:p w14:paraId="2E209B44" w14:textId="1CE98FC1" w:rsidR="00DF5E0A" w:rsidRPr="00D84EFD" w:rsidRDefault="00DF5E0A" w:rsidP="00650DD6">
            <w:pPr>
              <w:rPr>
                <w:color w:val="424242"/>
                <w:szCs w:val="20"/>
              </w:rPr>
            </w:pPr>
            <w:r w:rsidRPr="00D84EFD">
              <w:rPr>
                <w:color w:val="424242"/>
                <w:szCs w:val="20"/>
              </w:rPr>
              <w:t>Garantinis aptarnavimas</w:t>
            </w:r>
          </w:p>
        </w:tc>
        <w:tc>
          <w:tcPr>
            <w:tcW w:w="4195" w:type="dxa"/>
            <w:vAlign w:val="center"/>
          </w:tcPr>
          <w:p w14:paraId="2313F06A" w14:textId="584E7549" w:rsidR="00DF5E0A" w:rsidRPr="00D84EFD" w:rsidRDefault="00DF5E0A" w:rsidP="00AB26F4">
            <w:pPr>
              <w:rPr>
                <w:rFonts w:cs="Helvetica"/>
                <w:color w:val="424242"/>
                <w:szCs w:val="20"/>
              </w:rPr>
            </w:pPr>
            <w:r w:rsidRPr="00D84EFD">
              <w:rPr>
                <w:rFonts w:cs="Helvetica"/>
                <w:color w:val="424242"/>
                <w:szCs w:val="20"/>
              </w:rPr>
              <w:t>24x7x365 veikianti gamintojo linija gedimų registravimui bei nuotolin</w:t>
            </w:r>
            <w:r w:rsidR="00257338" w:rsidRPr="00D84EFD">
              <w:rPr>
                <w:rFonts w:cs="Helvetica"/>
                <w:color w:val="424242"/>
                <w:szCs w:val="20"/>
              </w:rPr>
              <w:t>i</w:t>
            </w:r>
            <w:r w:rsidRPr="00D84EFD">
              <w:rPr>
                <w:rFonts w:cs="Helvetica"/>
                <w:color w:val="424242"/>
                <w:szCs w:val="20"/>
              </w:rPr>
              <w:t xml:space="preserve">am remontui. Ne trumpesnė nei 3 metų trukmės gamintojo garantija su aptarnavimu darbo vietoje ne vėliau kaip sekančią darbo dieną. </w:t>
            </w:r>
          </w:p>
          <w:p w14:paraId="4EFAD066" w14:textId="77777777" w:rsidR="00DF5E0A" w:rsidRPr="00D84EFD" w:rsidRDefault="00DF5E0A" w:rsidP="00AB26F4">
            <w:pPr>
              <w:rPr>
                <w:rFonts w:cs="Helvetica"/>
                <w:color w:val="424242"/>
                <w:szCs w:val="20"/>
              </w:rPr>
            </w:pPr>
            <w:r w:rsidRPr="00D84EFD">
              <w:rPr>
                <w:rFonts w:cs="Helvetica"/>
                <w:color w:val="424242"/>
                <w:szCs w:val="20"/>
              </w:rPr>
              <w:t>Siūlomos įrangos techninis aptarnavimas turi būti atliekamas tik įrangos gamintojo sertifikuotuose techninio aptarnavimo centruose.</w:t>
            </w:r>
          </w:p>
          <w:p w14:paraId="0719B43F" w14:textId="77777777" w:rsidR="00DF5E0A" w:rsidRPr="00D84EFD" w:rsidRDefault="00DF5E0A" w:rsidP="00AB26F4">
            <w:pPr>
              <w:rPr>
                <w:rFonts w:cs="Helvetica"/>
                <w:color w:val="424242"/>
                <w:szCs w:val="20"/>
              </w:rPr>
            </w:pPr>
          </w:p>
          <w:p w14:paraId="00248A8A" w14:textId="77777777" w:rsidR="00DF5E0A" w:rsidRPr="00D84EFD" w:rsidRDefault="00DF5E0A" w:rsidP="00AB26F4">
            <w:pPr>
              <w:rPr>
                <w:rFonts w:cs="Helvetica"/>
                <w:color w:val="424242"/>
                <w:szCs w:val="20"/>
              </w:rPr>
            </w:pPr>
            <w:r w:rsidRPr="00D84EFD">
              <w:rPr>
                <w:rFonts w:cs="Helvetica"/>
                <w:color w:val="424242"/>
                <w:szCs w:val="20"/>
              </w:rPr>
              <w:t>Įrangos tiekėjas privalo būti gamintojo autorizuotas serviso centras arba turi būti sudaręs sutartį dėl aptarnavimo su gamintojo autorizuotu serviso centru (būtina pateikti tai įrodančius dokumentus).</w:t>
            </w:r>
          </w:p>
          <w:p w14:paraId="14E385B6" w14:textId="77777777" w:rsidR="00DF5E0A" w:rsidRPr="00D84EFD" w:rsidRDefault="00DF5E0A" w:rsidP="00AB26F4">
            <w:pPr>
              <w:rPr>
                <w:rFonts w:cs="Helvetica"/>
                <w:color w:val="424242"/>
                <w:szCs w:val="20"/>
              </w:rPr>
            </w:pPr>
            <w:r w:rsidRPr="00D84EFD">
              <w:rPr>
                <w:rFonts w:cs="Helvetica"/>
                <w:color w:val="424242"/>
                <w:szCs w:val="20"/>
              </w:rPr>
              <w:t>Tiekėjas turi pateikti nuorodą į gamintojo internetinę prieigą, kuri įgalina produkto kodo ir serijinio numerio pagalba patikrinti suteiktą gamintojo garantiją internetiniame puslapyje.</w:t>
            </w:r>
          </w:p>
          <w:p w14:paraId="778D45B9" w14:textId="77777777" w:rsidR="00DF5E0A" w:rsidRPr="00D84EFD" w:rsidRDefault="00DF5E0A" w:rsidP="00AB26F4">
            <w:pPr>
              <w:rPr>
                <w:rFonts w:cs="Helvetica"/>
                <w:color w:val="424242"/>
                <w:szCs w:val="20"/>
              </w:rPr>
            </w:pPr>
          </w:p>
          <w:p w14:paraId="4975C42A" w14:textId="01B8B1AB" w:rsidR="00DF5E0A" w:rsidRPr="00D84EFD" w:rsidRDefault="00DF5E0A" w:rsidP="00AB26F4">
            <w:pPr>
              <w:rPr>
                <w:rFonts w:cs="Helvetica"/>
                <w:color w:val="424242"/>
                <w:szCs w:val="20"/>
              </w:rPr>
            </w:pPr>
            <w:r w:rsidRPr="00D84EFD">
              <w:rPr>
                <w:rFonts w:cs="Helvetica"/>
                <w:color w:val="424242"/>
                <w:szCs w:val="20"/>
              </w:rPr>
              <w:t>Visi aukščiau išvardinti reikalavimai privalo būti garantuojami gamintojo (pateikti tai liudijančią gamintojo dokumentaciją, jei tai yra standartiniai oficialūs gamintojo įsipareigojimai, arba komplektuoti papildomus gamintojo serviso produktus, nurodant pasiūlyme jų kodus ir pavadinimus).</w:t>
            </w:r>
          </w:p>
        </w:tc>
        <w:tc>
          <w:tcPr>
            <w:tcW w:w="3510" w:type="dxa"/>
          </w:tcPr>
          <w:p w14:paraId="23EA430A" w14:textId="77777777" w:rsidR="00DF5E0A" w:rsidRPr="00D84EFD" w:rsidRDefault="00DF5E0A" w:rsidP="00650DD6">
            <w:pPr>
              <w:rPr>
                <w:color w:val="424242"/>
                <w:szCs w:val="20"/>
              </w:rPr>
            </w:pPr>
          </w:p>
        </w:tc>
      </w:tr>
    </w:tbl>
    <w:p w14:paraId="590CDD9B" w14:textId="77777777" w:rsidR="000F6FAF" w:rsidRPr="00D84EFD" w:rsidRDefault="000F6FAF" w:rsidP="000F6FAF">
      <w:pPr>
        <w:rPr>
          <w:color w:val="424242"/>
          <w:szCs w:val="20"/>
        </w:rPr>
      </w:pPr>
    </w:p>
    <w:p w14:paraId="5D9E6CBB" w14:textId="024AD720" w:rsidR="000F6FAF" w:rsidRPr="00D84EFD" w:rsidRDefault="000F6FAF" w:rsidP="000F6FAF">
      <w:pPr>
        <w:rPr>
          <w:strike/>
          <w:color w:val="424242"/>
          <w:szCs w:val="20"/>
          <w:lang w:val="en-US"/>
        </w:rPr>
      </w:pPr>
    </w:p>
    <w:p w14:paraId="6564B6A8" w14:textId="77777777" w:rsidR="0011493E" w:rsidRPr="00D84EFD" w:rsidRDefault="0011493E" w:rsidP="000F6FAF">
      <w:pPr>
        <w:rPr>
          <w:strike/>
          <w:color w:val="424242"/>
          <w:szCs w:val="20"/>
          <w:lang w:val="en-US"/>
        </w:rPr>
      </w:pPr>
    </w:p>
    <w:p w14:paraId="214BACA6" w14:textId="1F1D86CE" w:rsidR="0011493E" w:rsidRPr="00D84EFD" w:rsidRDefault="0011493E">
      <w:pPr>
        <w:pStyle w:val="Sraopastraipa"/>
        <w:numPr>
          <w:ilvl w:val="1"/>
          <w:numId w:val="27"/>
        </w:numPr>
        <w:rPr>
          <w:rFonts w:cs="Times New Roman (Body CS)"/>
          <w:color w:val="424242"/>
          <w:szCs w:val="20"/>
        </w:rPr>
      </w:pPr>
      <w:r w:rsidRPr="00D84EFD">
        <w:rPr>
          <w:rFonts w:cs="Times New Roman (Body CS)"/>
          <w:caps/>
          <w:color w:val="424242"/>
          <w:szCs w:val="20"/>
        </w:rPr>
        <w:br w:type="column"/>
      </w:r>
      <w:r w:rsidRPr="00D84EFD">
        <w:rPr>
          <w:rFonts w:cs="Times New Roman (Body CS)"/>
          <w:color w:val="424242"/>
          <w:szCs w:val="20"/>
        </w:rPr>
        <w:lastRenderedPageBreak/>
        <w:t>Darbų aprašymas</w:t>
      </w:r>
    </w:p>
    <w:p w14:paraId="21BE3194" w14:textId="52019205" w:rsidR="000F6FAF" w:rsidRPr="00D84EFD" w:rsidRDefault="0011493E" w:rsidP="0011493E">
      <w:pPr>
        <w:ind w:left="1440" w:firstLine="720"/>
        <w:rPr>
          <w:color w:val="424242"/>
          <w:szCs w:val="20"/>
        </w:rPr>
      </w:pPr>
      <w:r w:rsidRPr="00D84EFD">
        <w:rPr>
          <w:rFonts w:cs="Times New Roman (Body CS)"/>
          <w:caps/>
          <w:color w:val="424242"/>
          <w:szCs w:val="20"/>
        </w:rPr>
        <w:t xml:space="preserve"> </w:t>
      </w:r>
      <w:r w:rsidR="000F6FAF" w:rsidRPr="00D84EFD">
        <w:rPr>
          <w:color w:val="424242"/>
          <w:szCs w:val="20"/>
        </w:rPr>
        <w:tab/>
      </w:r>
      <w:r w:rsidR="000F6FAF" w:rsidRPr="00D84EFD">
        <w:rPr>
          <w:color w:val="424242"/>
          <w:szCs w:val="20"/>
        </w:rPr>
        <w:tab/>
      </w:r>
      <w:r w:rsidR="000F6FAF" w:rsidRPr="00D84EFD">
        <w:rPr>
          <w:color w:val="424242"/>
          <w:szCs w:val="20"/>
        </w:rPr>
        <w:tab/>
      </w:r>
      <w:r w:rsidR="000F6FAF" w:rsidRPr="00D84EFD">
        <w:rPr>
          <w:color w:val="424242"/>
          <w:szCs w:val="20"/>
        </w:rPr>
        <w:tab/>
      </w:r>
      <w:r w:rsidR="000F6FAF" w:rsidRPr="00D84EFD">
        <w:rPr>
          <w:color w:val="424242"/>
          <w:szCs w:val="20"/>
        </w:rPr>
        <w:tab/>
      </w:r>
      <w:r w:rsidR="000F6FAF" w:rsidRPr="00D84EFD">
        <w:rPr>
          <w:color w:val="424242"/>
          <w:szCs w:val="20"/>
        </w:rPr>
        <w:tab/>
      </w:r>
      <w:r w:rsidR="000F6FAF" w:rsidRPr="00D84EFD">
        <w:rPr>
          <w:color w:val="424242"/>
          <w:szCs w:val="20"/>
        </w:rPr>
        <w:tab/>
      </w:r>
      <w:r w:rsidR="000F6FAF" w:rsidRPr="00D84EFD">
        <w:rPr>
          <w:color w:val="424242"/>
          <w:szCs w:val="20"/>
        </w:rPr>
        <w:tab/>
        <w:t xml:space="preserve">     </w:t>
      </w:r>
      <w:r w:rsidR="00496289" w:rsidRPr="00D84EFD">
        <w:rPr>
          <w:color w:val="424242"/>
          <w:szCs w:val="20"/>
        </w:rPr>
        <w:t xml:space="preserve">               </w:t>
      </w:r>
      <w:r w:rsidR="000F6FAF" w:rsidRPr="00D84EFD">
        <w:rPr>
          <w:color w:val="424242"/>
          <w:szCs w:val="20"/>
        </w:rPr>
        <w:t xml:space="preserve">2 lentelė </w:t>
      </w:r>
    </w:p>
    <w:p w14:paraId="1880C6F8" w14:textId="77777777" w:rsidR="000F6FAF" w:rsidRPr="00D84EFD" w:rsidRDefault="000F6FAF" w:rsidP="000F6FAF">
      <w:pPr>
        <w:rPr>
          <w:color w:val="424242"/>
          <w:szCs w:val="20"/>
        </w:rPr>
      </w:pPr>
    </w:p>
    <w:tbl>
      <w:tblPr>
        <w:tblStyle w:val="Lentelstinklelis"/>
        <w:tblW w:w="991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39"/>
        <w:gridCol w:w="1866"/>
        <w:gridCol w:w="4111"/>
        <w:gridCol w:w="3402"/>
      </w:tblGrid>
      <w:tr w:rsidR="00704ADA" w:rsidRPr="00D84EFD" w14:paraId="0C6ECB46" w14:textId="77777777" w:rsidTr="000036EA">
        <w:tc>
          <w:tcPr>
            <w:tcW w:w="539" w:type="dxa"/>
            <w:shd w:val="clear" w:color="auto" w:fill="E7E6E6" w:themeFill="background2"/>
          </w:tcPr>
          <w:p w14:paraId="1F5DE785" w14:textId="77777777" w:rsidR="000F6FAF" w:rsidRPr="00D84EFD" w:rsidRDefault="000F6FAF" w:rsidP="003C7208">
            <w:pPr>
              <w:jc w:val="center"/>
              <w:rPr>
                <w:color w:val="424242"/>
                <w:szCs w:val="20"/>
              </w:rPr>
            </w:pPr>
            <w:r w:rsidRPr="00D84EFD">
              <w:rPr>
                <w:color w:val="424242"/>
                <w:szCs w:val="20"/>
              </w:rPr>
              <w:t>Eil. Nr.</w:t>
            </w:r>
          </w:p>
        </w:tc>
        <w:tc>
          <w:tcPr>
            <w:tcW w:w="1866" w:type="dxa"/>
            <w:shd w:val="clear" w:color="auto" w:fill="E7E6E6" w:themeFill="background2"/>
          </w:tcPr>
          <w:p w14:paraId="7087A178" w14:textId="77777777" w:rsidR="000F6FAF" w:rsidRPr="00D84EFD" w:rsidRDefault="000F6FAF" w:rsidP="003C7208">
            <w:pPr>
              <w:jc w:val="center"/>
              <w:rPr>
                <w:color w:val="424242"/>
                <w:szCs w:val="20"/>
              </w:rPr>
            </w:pPr>
            <w:r w:rsidRPr="00D84EFD">
              <w:rPr>
                <w:color w:val="424242"/>
                <w:szCs w:val="20"/>
              </w:rPr>
              <w:t>Komponento pavadinimas</w:t>
            </w:r>
          </w:p>
        </w:tc>
        <w:tc>
          <w:tcPr>
            <w:tcW w:w="4111" w:type="dxa"/>
            <w:shd w:val="clear" w:color="auto" w:fill="E7E6E6" w:themeFill="background2"/>
          </w:tcPr>
          <w:p w14:paraId="1E4A75BA" w14:textId="77777777" w:rsidR="000F6FAF" w:rsidRPr="00D84EFD" w:rsidRDefault="000F6FAF" w:rsidP="003C7208">
            <w:pPr>
              <w:jc w:val="center"/>
              <w:rPr>
                <w:color w:val="424242"/>
                <w:szCs w:val="20"/>
              </w:rPr>
            </w:pPr>
            <w:r w:rsidRPr="00D84EFD">
              <w:rPr>
                <w:color w:val="424242"/>
                <w:szCs w:val="20"/>
              </w:rPr>
              <w:t>Reikalaujama charakteristika</w:t>
            </w:r>
          </w:p>
        </w:tc>
        <w:tc>
          <w:tcPr>
            <w:tcW w:w="3402" w:type="dxa"/>
            <w:shd w:val="clear" w:color="auto" w:fill="E7E6E6" w:themeFill="background2"/>
          </w:tcPr>
          <w:p w14:paraId="2993213C" w14:textId="77777777" w:rsidR="000F6FAF" w:rsidRPr="00D84EFD" w:rsidRDefault="000F6FAF" w:rsidP="003C7208">
            <w:pPr>
              <w:jc w:val="center"/>
              <w:rPr>
                <w:color w:val="424242"/>
                <w:szCs w:val="20"/>
              </w:rPr>
            </w:pPr>
            <w:r w:rsidRPr="00D84EFD">
              <w:rPr>
                <w:color w:val="424242"/>
                <w:szCs w:val="20"/>
              </w:rPr>
              <w:t>Siūloma charakteristika</w:t>
            </w:r>
          </w:p>
        </w:tc>
      </w:tr>
      <w:tr w:rsidR="00704ADA" w:rsidRPr="00D84EFD" w14:paraId="028E800F" w14:textId="77777777" w:rsidTr="000036EA">
        <w:tc>
          <w:tcPr>
            <w:tcW w:w="539" w:type="dxa"/>
          </w:tcPr>
          <w:p w14:paraId="1178F30E" w14:textId="77777777" w:rsidR="000F6FAF" w:rsidRPr="00D84EFD" w:rsidRDefault="000F6FAF" w:rsidP="00650DD6">
            <w:pPr>
              <w:rPr>
                <w:color w:val="424242"/>
                <w:szCs w:val="20"/>
              </w:rPr>
            </w:pPr>
            <w:r w:rsidRPr="00D84EFD">
              <w:rPr>
                <w:color w:val="424242"/>
                <w:szCs w:val="20"/>
              </w:rPr>
              <w:t>1.</w:t>
            </w:r>
          </w:p>
        </w:tc>
        <w:tc>
          <w:tcPr>
            <w:tcW w:w="1866" w:type="dxa"/>
          </w:tcPr>
          <w:p w14:paraId="68112385" w14:textId="0E6AAE00" w:rsidR="000F6FAF" w:rsidRPr="00D84EFD" w:rsidRDefault="002369F7" w:rsidP="00650DD6">
            <w:pPr>
              <w:rPr>
                <w:color w:val="424242"/>
                <w:szCs w:val="20"/>
              </w:rPr>
            </w:pPr>
            <w:r w:rsidRPr="00D84EFD">
              <w:rPr>
                <w:color w:val="424242"/>
                <w:szCs w:val="20"/>
              </w:rPr>
              <w:t>Siūlomos techninės įrangos diegimas ir montavimas</w:t>
            </w:r>
          </w:p>
        </w:tc>
        <w:tc>
          <w:tcPr>
            <w:tcW w:w="4111" w:type="dxa"/>
          </w:tcPr>
          <w:p w14:paraId="1424C25F" w14:textId="77777777" w:rsidR="00AF082E" w:rsidRPr="00D84EFD" w:rsidRDefault="00AF082E" w:rsidP="00AF082E">
            <w:pPr>
              <w:rPr>
                <w:color w:val="424242"/>
                <w:szCs w:val="20"/>
              </w:rPr>
            </w:pPr>
            <w:r w:rsidRPr="00D84EFD">
              <w:rPr>
                <w:color w:val="424242"/>
                <w:szCs w:val="20"/>
              </w:rPr>
              <w:t>Tiekėjas turės atlikti šiuos siūlomos techninės įrangos diegimo ir montavimo paslaugas:</w:t>
            </w:r>
          </w:p>
          <w:p w14:paraId="614177EA" w14:textId="77777777" w:rsidR="00AF082E" w:rsidRPr="00D84EFD" w:rsidRDefault="00AF082E" w:rsidP="007251A8">
            <w:pPr>
              <w:pStyle w:val="Sraopastraipa"/>
              <w:numPr>
                <w:ilvl w:val="0"/>
                <w:numId w:val="5"/>
              </w:numPr>
              <w:rPr>
                <w:color w:val="424242"/>
                <w:szCs w:val="20"/>
              </w:rPr>
            </w:pPr>
            <w:r w:rsidRPr="00D84EFD">
              <w:rPr>
                <w:color w:val="424242"/>
                <w:szCs w:val="20"/>
              </w:rPr>
              <w:t>Išpakuoti pateiktą įrangą ir patikrinti ar nėra transportavimo pažeidimų;</w:t>
            </w:r>
          </w:p>
          <w:p w14:paraId="27A22C8E" w14:textId="77777777" w:rsidR="00AF082E" w:rsidRPr="00D84EFD" w:rsidRDefault="00AF082E" w:rsidP="007251A8">
            <w:pPr>
              <w:pStyle w:val="Sraopastraipa"/>
              <w:numPr>
                <w:ilvl w:val="0"/>
                <w:numId w:val="5"/>
              </w:numPr>
              <w:rPr>
                <w:color w:val="424242"/>
                <w:szCs w:val="20"/>
              </w:rPr>
            </w:pPr>
            <w:r w:rsidRPr="00D84EFD">
              <w:rPr>
                <w:color w:val="424242"/>
                <w:szCs w:val="20"/>
              </w:rPr>
              <w:t>Sumontuoti įrangą į serverių spintą (1 vnt. kiekviename duomenų centre);</w:t>
            </w:r>
          </w:p>
          <w:p w14:paraId="13940BF8" w14:textId="77777777" w:rsidR="00AF082E" w:rsidRPr="00D84EFD" w:rsidRDefault="00AF082E" w:rsidP="007251A8">
            <w:pPr>
              <w:pStyle w:val="Sraopastraipa"/>
              <w:numPr>
                <w:ilvl w:val="0"/>
                <w:numId w:val="5"/>
              </w:numPr>
              <w:rPr>
                <w:color w:val="424242"/>
                <w:szCs w:val="20"/>
              </w:rPr>
            </w:pPr>
            <w:r w:rsidRPr="00D84EFD">
              <w:rPr>
                <w:color w:val="424242"/>
                <w:szCs w:val="20"/>
              </w:rPr>
              <w:t>Atlikti visas reikiamas kabelių sujungimo paslaugas į montuojamą įrangą;</w:t>
            </w:r>
          </w:p>
          <w:p w14:paraId="319BEE67" w14:textId="77777777" w:rsidR="00AF082E" w:rsidRPr="00D84EFD" w:rsidRDefault="00AF082E" w:rsidP="007251A8">
            <w:pPr>
              <w:pStyle w:val="Sraopastraipa"/>
              <w:numPr>
                <w:ilvl w:val="0"/>
                <w:numId w:val="5"/>
              </w:numPr>
              <w:rPr>
                <w:color w:val="424242"/>
                <w:szCs w:val="20"/>
              </w:rPr>
            </w:pPr>
            <w:r w:rsidRPr="00D84EFD">
              <w:rPr>
                <w:color w:val="424242"/>
                <w:szCs w:val="20"/>
              </w:rPr>
              <w:t>Prijungti elektros maitinimą prie montuojamos įrangos;</w:t>
            </w:r>
          </w:p>
          <w:p w14:paraId="3CA4DD8F" w14:textId="77777777" w:rsidR="007251A8" w:rsidRPr="00D84EFD" w:rsidRDefault="007251A8" w:rsidP="007251A8">
            <w:pPr>
              <w:widowControl w:val="0"/>
              <w:numPr>
                <w:ilvl w:val="0"/>
                <w:numId w:val="5"/>
              </w:numPr>
              <w:suppressAutoHyphens/>
              <w:rPr>
                <w:rFonts w:cs="Helvetica"/>
                <w:color w:val="424242"/>
                <w:szCs w:val="20"/>
                <w:lang w:eastAsia="lt-LT"/>
              </w:rPr>
            </w:pPr>
            <w:r w:rsidRPr="00D84EFD">
              <w:rPr>
                <w:rFonts w:cs="Helvetica"/>
                <w:color w:val="424242"/>
                <w:szCs w:val="20"/>
                <w:lang w:eastAsia="lt-LT"/>
              </w:rPr>
              <w:t>Prijungti visus reikiamus tinklo kabelius duomenų perdavimui ir valdymui prie montuojamos įrangos;</w:t>
            </w:r>
          </w:p>
          <w:p w14:paraId="6C275997" w14:textId="4B40379D" w:rsidR="007251A8" w:rsidRPr="00D84EFD" w:rsidRDefault="007251A8" w:rsidP="007251A8">
            <w:pPr>
              <w:widowControl w:val="0"/>
              <w:numPr>
                <w:ilvl w:val="0"/>
                <w:numId w:val="5"/>
              </w:numPr>
              <w:suppressAutoHyphens/>
              <w:rPr>
                <w:rFonts w:cs="Helvetica"/>
                <w:color w:val="424242"/>
                <w:szCs w:val="20"/>
                <w:lang w:eastAsia="lt-LT"/>
              </w:rPr>
            </w:pPr>
            <w:r w:rsidRPr="00D84EFD">
              <w:rPr>
                <w:rFonts w:cs="Helvetica"/>
                <w:color w:val="424242"/>
                <w:szCs w:val="20"/>
                <w:lang w:eastAsia="lt-LT"/>
              </w:rPr>
              <w:t>Sukonfigūruoti aukšto patikimumo tinklo sujungimą su DC tinklo komutatoriais;</w:t>
            </w:r>
          </w:p>
          <w:p w14:paraId="4615BFEE" w14:textId="77777777" w:rsidR="00AF082E" w:rsidRPr="00D84EFD" w:rsidRDefault="00AF082E" w:rsidP="007251A8">
            <w:pPr>
              <w:pStyle w:val="Sraopastraipa"/>
              <w:numPr>
                <w:ilvl w:val="0"/>
                <w:numId w:val="5"/>
              </w:numPr>
              <w:rPr>
                <w:color w:val="424242"/>
                <w:szCs w:val="20"/>
              </w:rPr>
            </w:pPr>
            <w:r w:rsidRPr="00D84EFD">
              <w:rPr>
                <w:color w:val="424242"/>
                <w:szCs w:val="20"/>
              </w:rPr>
              <w:t>Pritvirtinti identifikacinius Žymeklius prie montuojamos įrangos ir kabelių;</w:t>
            </w:r>
          </w:p>
          <w:p w14:paraId="4B70F77C" w14:textId="77777777" w:rsidR="00AF082E" w:rsidRPr="00D84EFD" w:rsidRDefault="00AF082E" w:rsidP="007251A8">
            <w:pPr>
              <w:pStyle w:val="Sraopastraipa"/>
              <w:numPr>
                <w:ilvl w:val="0"/>
                <w:numId w:val="5"/>
              </w:numPr>
              <w:rPr>
                <w:color w:val="424242"/>
                <w:szCs w:val="20"/>
              </w:rPr>
            </w:pPr>
            <w:r w:rsidRPr="00D84EFD">
              <w:rPr>
                <w:color w:val="424242"/>
                <w:szCs w:val="20"/>
              </w:rPr>
              <w:t>Sugrupuoti ir tvarkingai surišti kabelius, išlaikant lengvą priėjimą prie montuojamos įrangos;</w:t>
            </w:r>
          </w:p>
          <w:p w14:paraId="5C714ABC" w14:textId="37081F90" w:rsidR="000F6FAF" w:rsidRPr="00D84EFD" w:rsidRDefault="00AF082E" w:rsidP="007251A8">
            <w:pPr>
              <w:pStyle w:val="Sraopastraipa"/>
              <w:numPr>
                <w:ilvl w:val="0"/>
                <w:numId w:val="5"/>
              </w:numPr>
              <w:rPr>
                <w:color w:val="424242"/>
                <w:szCs w:val="20"/>
              </w:rPr>
            </w:pPr>
            <w:r w:rsidRPr="00D84EFD">
              <w:rPr>
                <w:color w:val="424242"/>
                <w:szCs w:val="20"/>
              </w:rPr>
              <w:t>Diskų saugyklos programinė įranga turi būti atnaujinta iki paskutinės diegimo metu veikiančios versijos.</w:t>
            </w:r>
          </w:p>
        </w:tc>
        <w:tc>
          <w:tcPr>
            <w:tcW w:w="3402" w:type="dxa"/>
          </w:tcPr>
          <w:p w14:paraId="014D0391" w14:textId="77777777" w:rsidR="000F6FAF" w:rsidRPr="00D84EFD" w:rsidRDefault="000F6FAF" w:rsidP="00650DD6">
            <w:pPr>
              <w:rPr>
                <w:color w:val="424242"/>
                <w:szCs w:val="20"/>
              </w:rPr>
            </w:pPr>
          </w:p>
        </w:tc>
      </w:tr>
      <w:tr w:rsidR="00704ADA" w:rsidRPr="00D84EFD" w14:paraId="01B00794" w14:textId="77777777" w:rsidTr="000036EA">
        <w:tc>
          <w:tcPr>
            <w:tcW w:w="539" w:type="dxa"/>
          </w:tcPr>
          <w:p w14:paraId="2FD383A3" w14:textId="77777777" w:rsidR="000F6FAF" w:rsidRPr="00D84EFD" w:rsidRDefault="000F6FAF" w:rsidP="00650DD6">
            <w:pPr>
              <w:rPr>
                <w:color w:val="424242"/>
                <w:szCs w:val="20"/>
              </w:rPr>
            </w:pPr>
            <w:r w:rsidRPr="00D84EFD">
              <w:rPr>
                <w:color w:val="424242"/>
                <w:szCs w:val="20"/>
              </w:rPr>
              <w:t>2.</w:t>
            </w:r>
          </w:p>
        </w:tc>
        <w:tc>
          <w:tcPr>
            <w:tcW w:w="1866" w:type="dxa"/>
          </w:tcPr>
          <w:p w14:paraId="606DCE6D" w14:textId="5D106510" w:rsidR="000F6FAF" w:rsidRPr="00D84EFD" w:rsidRDefault="009102A8" w:rsidP="00650DD6">
            <w:pPr>
              <w:rPr>
                <w:color w:val="424242"/>
                <w:szCs w:val="20"/>
              </w:rPr>
            </w:pPr>
            <w:r w:rsidRPr="00D84EFD">
              <w:rPr>
                <w:color w:val="424242"/>
                <w:szCs w:val="20"/>
              </w:rPr>
              <w:t>Duomenų saugyklos konfigūravimas</w:t>
            </w:r>
          </w:p>
        </w:tc>
        <w:tc>
          <w:tcPr>
            <w:tcW w:w="4111" w:type="dxa"/>
          </w:tcPr>
          <w:p w14:paraId="13FC9236" w14:textId="77777777" w:rsidR="00B452E1" w:rsidRPr="00D84EFD" w:rsidRDefault="00B452E1" w:rsidP="00B452E1">
            <w:pPr>
              <w:rPr>
                <w:rFonts w:cs="Helvetica"/>
                <w:color w:val="424242"/>
                <w:szCs w:val="20"/>
              </w:rPr>
            </w:pPr>
            <w:r w:rsidRPr="00D84EFD">
              <w:rPr>
                <w:rFonts w:cs="Helvetica"/>
                <w:color w:val="424242"/>
                <w:szCs w:val="20"/>
              </w:rPr>
              <w:t>Tiekėjas turės atlikti šiuos siūlomos techninės įrangos konfigūravimo darbus:</w:t>
            </w:r>
          </w:p>
          <w:p w14:paraId="5B81D325"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kontrolerius;</w:t>
            </w:r>
          </w:p>
          <w:p w14:paraId="1E8E0EC1"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diskų masyvus;</w:t>
            </w:r>
          </w:p>
          <w:p w14:paraId="4AD8D38F"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aukštą patikimumą RAID;</w:t>
            </w:r>
          </w:p>
          <w:p w14:paraId="7B38FFCB"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LUN;</w:t>
            </w:r>
          </w:p>
          <w:p w14:paraId="54BA0FB2"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prieigos zonas prie LUN;</w:t>
            </w:r>
          </w:p>
          <w:p w14:paraId="00F910BC"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virtualios infrastruktūros integraciją;</w:t>
            </w:r>
          </w:p>
          <w:p w14:paraId="6E03B371"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sinchronini replikavimą tarp dviejų nutolusių saugyklų be duomenų praradimo (RPO = 0) ir be sustojimo (RTO = 0);</w:t>
            </w:r>
          </w:p>
          <w:p w14:paraId="0158B53F" w14:textId="02CA4D9A" w:rsidR="00D3689F" w:rsidRPr="00D84EFD" w:rsidRDefault="00D3689F">
            <w:pPr>
              <w:pStyle w:val="Sraopastraipa"/>
              <w:numPr>
                <w:ilvl w:val="0"/>
                <w:numId w:val="12"/>
              </w:numPr>
              <w:rPr>
                <w:rFonts w:cs="Helvetica"/>
                <w:color w:val="424242"/>
                <w:szCs w:val="20"/>
              </w:rPr>
            </w:pPr>
            <w:r w:rsidRPr="00D84EFD">
              <w:rPr>
                <w:rFonts w:cs="Helvetica"/>
                <w:color w:val="424242"/>
                <w:szCs w:val="20"/>
              </w:rPr>
              <w:t>Įdiegti, sukonfigūruoti ir patikrinti trečioje nepriklausomoje lokacijoje veikiantį „</w:t>
            </w:r>
            <w:proofErr w:type="spellStart"/>
            <w:r w:rsidRPr="00D84EFD">
              <w:rPr>
                <w:rFonts w:cs="Helvetica"/>
                <w:color w:val="424242"/>
                <w:szCs w:val="20"/>
              </w:rPr>
              <w:t>Witness</w:t>
            </w:r>
            <w:proofErr w:type="spellEnd"/>
            <w:r w:rsidRPr="00D84EFD">
              <w:rPr>
                <w:rFonts w:cs="Helvetica"/>
                <w:color w:val="424242"/>
                <w:szCs w:val="20"/>
              </w:rPr>
              <w:t>“ / „</w:t>
            </w:r>
            <w:proofErr w:type="spellStart"/>
            <w:r w:rsidRPr="00D84EFD">
              <w:rPr>
                <w:rFonts w:cs="Helvetica"/>
                <w:color w:val="424242"/>
                <w:szCs w:val="20"/>
              </w:rPr>
              <w:t>Quorum</w:t>
            </w:r>
            <w:proofErr w:type="spellEnd"/>
            <w:r w:rsidRPr="00D84EFD">
              <w:rPr>
                <w:rFonts w:cs="Helvetica"/>
                <w:color w:val="424242"/>
                <w:szCs w:val="20"/>
              </w:rPr>
              <w:t>“ komponentą, reikalingą siūlomo „</w:t>
            </w:r>
            <w:proofErr w:type="spellStart"/>
            <w:r w:rsidRPr="00D84EFD">
              <w:rPr>
                <w:rFonts w:cs="Helvetica"/>
                <w:color w:val="424242"/>
                <w:szCs w:val="20"/>
              </w:rPr>
              <w:t>VMware</w:t>
            </w:r>
            <w:proofErr w:type="spellEnd"/>
            <w:r w:rsidRPr="00D84EFD">
              <w:rPr>
                <w:rFonts w:cs="Helvetica"/>
                <w:color w:val="424242"/>
                <w:szCs w:val="20"/>
              </w:rPr>
              <w:t xml:space="preserve"> </w:t>
            </w:r>
            <w:proofErr w:type="spellStart"/>
            <w:r w:rsidRPr="00D84EFD">
              <w:rPr>
                <w:rFonts w:cs="Helvetica"/>
                <w:color w:val="424242"/>
                <w:szCs w:val="20"/>
              </w:rPr>
              <w:t>vSphere</w:t>
            </w:r>
            <w:proofErr w:type="spellEnd"/>
            <w:r w:rsidRPr="00D84EFD">
              <w:rPr>
                <w:rFonts w:cs="Helvetica"/>
                <w:color w:val="424242"/>
                <w:szCs w:val="20"/>
              </w:rPr>
              <w:t xml:space="preserve"> Metro </w:t>
            </w:r>
            <w:proofErr w:type="spellStart"/>
            <w:r w:rsidRPr="00D84EFD">
              <w:rPr>
                <w:rFonts w:cs="Helvetica"/>
                <w:color w:val="424242"/>
                <w:szCs w:val="20"/>
              </w:rPr>
              <w:t>Storage</w:t>
            </w:r>
            <w:proofErr w:type="spellEnd"/>
            <w:r w:rsidRPr="00D84EFD">
              <w:rPr>
                <w:rFonts w:cs="Helvetica"/>
                <w:color w:val="424242"/>
                <w:szCs w:val="20"/>
              </w:rPr>
              <w:t xml:space="preserve"> </w:t>
            </w:r>
            <w:proofErr w:type="spellStart"/>
            <w:r w:rsidRPr="00D84EFD">
              <w:rPr>
                <w:rFonts w:cs="Helvetica"/>
                <w:color w:val="424242"/>
                <w:szCs w:val="20"/>
              </w:rPr>
              <w:t>Cluster</w:t>
            </w:r>
            <w:proofErr w:type="spellEnd"/>
            <w:r w:rsidRPr="00D84EFD">
              <w:rPr>
                <w:rFonts w:cs="Helvetica"/>
                <w:color w:val="424242"/>
                <w:szCs w:val="20"/>
              </w:rPr>
              <w:t>“ arba lygiaverčio virtualizacijos metro klasterio sprendimo korektiškam veikimui, duomenų centrų atskyrimo scenarijų valdymui ir „</w:t>
            </w:r>
            <w:proofErr w:type="spellStart"/>
            <w:r w:rsidRPr="00D84EFD">
              <w:rPr>
                <w:rFonts w:cs="Helvetica"/>
                <w:color w:val="424242"/>
                <w:szCs w:val="20"/>
              </w:rPr>
              <w:t>split-brain</w:t>
            </w:r>
            <w:proofErr w:type="spellEnd"/>
            <w:r w:rsidRPr="00D84EFD">
              <w:rPr>
                <w:rFonts w:cs="Helvetica"/>
                <w:color w:val="424242"/>
                <w:szCs w:val="20"/>
              </w:rPr>
              <w:t>“ rizikos mažinimui;</w:t>
            </w:r>
          </w:p>
          <w:p w14:paraId="1F07EA45"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loginius diskus virtualiai infrastruktūrai;</w:t>
            </w:r>
          </w:p>
          <w:p w14:paraId="0DB30D98" w14:textId="1CBE9D5C"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duomenų saugojimo vieta tarnybinei stočiai;</w:t>
            </w:r>
          </w:p>
          <w:p w14:paraId="291D405C" w14:textId="77777777" w:rsidR="00B452E1" w:rsidRPr="00D84EFD" w:rsidRDefault="00B452E1">
            <w:pPr>
              <w:pStyle w:val="Sraopastraipa"/>
              <w:numPr>
                <w:ilvl w:val="0"/>
                <w:numId w:val="12"/>
              </w:numPr>
              <w:rPr>
                <w:rFonts w:cs="Helvetica"/>
                <w:color w:val="424242"/>
                <w:szCs w:val="20"/>
              </w:rPr>
            </w:pPr>
            <w:r w:rsidRPr="00D84EFD">
              <w:rPr>
                <w:rFonts w:cs="Helvetica"/>
                <w:color w:val="424242"/>
                <w:szCs w:val="20"/>
              </w:rPr>
              <w:t>Sukonfigūruoti ir įtraukti duomenų saugyklas į centralizuota monitoringo sistemą;</w:t>
            </w:r>
          </w:p>
          <w:p w14:paraId="0D40A340" w14:textId="497EB3D7" w:rsidR="000F6FAF" w:rsidRPr="00D84EFD" w:rsidRDefault="00B452E1">
            <w:pPr>
              <w:pStyle w:val="Sraopastraipa"/>
              <w:numPr>
                <w:ilvl w:val="0"/>
                <w:numId w:val="12"/>
              </w:numPr>
              <w:rPr>
                <w:rFonts w:cs="Helvetica"/>
                <w:color w:val="424242"/>
                <w:szCs w:val="20"/>
              </w:rPr>
            </w:pPr>
            <w:r w:rsidRPr="00D84EFD">
              <w:rPr>
                <w:rFonts w:cs="Helvetica"/>
                <w:color w:val="424242"/>
                <w:szCs w:val="20"/>
              </w:rPr>
              <w:lastRenderedPageBreak/>
              <w:t>Atlikti duomenų saugyklos našumo ir aukšto patikimumo testavimus.</w:t>
            </w:r>
          </w:p>
        </w:tc>
        <w:tc>
          <w:tcPr>
            <w:tcW w:w="3402" w:type="dxa"/>
          </w:tcPr>
          <w:p w14:paraId="03C39822" w14:textId="77777777" w:rsidR="000F6FAF" w:rsidRPr="00D84EFD" w:rsidRDefault="000F6FAF" w:rsidP="00650DD6">
            <w:pPr>
              <w:rPr>
                <w:color w:val="424242"/>
                <w:szCs w:val="20"/>
              </w:rPr>
            </w:pPr>
          </w:p>
        </w:tc>
      </w:tr>
      <w:tr w:rsidR="00A70A00" w:rsidRPr="00D84EFD" w14:paraId="4B4D1A52" w14:textId="77777777" w:rsidTr="000036EA">
        <w:tc>
          <w:tcPr>
            <w:tcW w:w="539" w:type="dxa"/>
          </w:tcPr>
          <w:p w14:paraId="58E981FF" w14:textId="3F612F8C" w:rsidR="00A70A00" w:rsidRPr="00D84EFD" w:rsidRDefault="00A70A00" w:rsidP="00A70A00">
            <w:pPr>
              <w:rPr>
                <w:color w:val="424242"/>
                <w:szCs w:val="20"/>
              </w:rPr>
            </w:pPr>
            <w:r w:rsidRPr="00D84EFD">
              <w:rPr>
                <w:color w:val="424242"/>
                <w:szCs w:val="20"/>
              </w:rPr>
              <w:t>3.</w:t>
            </w:r>
          </w:p>
        </w:tc>
        <w:tc>
          <w:tcPr>
            <w:tcW w:w="1866" w:type="dxa"/>
          </w:tcPr>
          <w:p w14:paraId="112CFA11" w14:textId="54775A2C" w:rsidR="00A70A00" w:rsidRPr="00D84EFD" w:rsidRDefault="00A70A00" w:rsidP="00A70A00">
            <w:pPr>
              <w:rPr>
                <w:color w:val="424242"/>
                <w:szCs w:val="20"/>
              </w:rPr>
            </w:pPr>
            <w:r w:rsidRPr="00D84EFD">
              <w:rPr>
                <w:color w:val="424242"/>
                <w:szCs w:val="20"/>
              </w:rPr>
              <w:t>Duomenų saugyklų dokumentacija, įdiegtų sistemų konfigūravimo instrukcijos</w:t>
            </w:r>
          </w:p>
        </w:tc>
        <w:tc>
          <w:tcPr>
            <w:tcW w:w="4111" w:type="dxa"/>
          </w:tcPr>
          <w:p w14:paraId="058228BC" w14:textId="366E67B8" w:rsidR="00A70A00" w:rsidRPr="00D84EFD" w:rsidRDefault="00A70A00" w:rsidP="00A70A00">
            <w:pPr>
              <w:rPr>
                <w:rFonts w:cs="Helvetica"/>
                <w:color w:val="424242"/>
                <w:szCs w:val="20"/>
              </w:rPr>
            </w:pPr>
            <w:r w:rsidRPr="00D84EFD">
              <w:rPr>
                <w:rFonts w:cs="Helvetica"/>
                <w:color w:val="424242"/>
                <w:szCs w:val="20"/>
              </w:rPr>
              <w:t>Turi būti parengtos atnaujintos duomenų saugyklų loginės ir fizinių sujungimų schemos, aprašyti įrangos nustatymai ir pateikti konfigūracijos failai.</w:t>
            </w:r>
          </w:p>
        </w:tc>
        <w:tc>
          <w:tcPr>
            <w:tcW w:w="3402" w:type="dxa"/>
          </w:tcPr>
          <w:p w14:paraId="6D615D81" w14:textId="77777777" w:rsidR="00A70A00" w:rsidRPr="00D84EFD" w:rsidRDefault="00A70A00" w:rsidP="00A70A00">
            <w:pPr>
              <w:rPr>
                <w:color w:val="424242"/>
                <w:szCs w:val="20"/>
              </w:rPr>
            </w:pPr>
          </w:p>
        </w:tc>
      </w:tr>
      <w:tr w:rsidR="00A70A00" w:rsidRPr="00D84EFD" w14:paraId="308183A0" w14:textId="77777777" w:rsidTr="000036EA">
        <w:tc>
          <w:tcPr>
            <w:tcW w:w="539" w:type="dxa"/>
          </w:tcPr>
          <w:p w14:paraId="074023C4" w14:textId="77777777" w:rsidR="00A70A00" w:rsidRPr="00D84EFD" w:rsidRDefault="00A70A00" w:rsidP="00A70A00">
            <w:pPr>
              <w:rPr>
                <w:color w:val="424242"/>
                <w:szCs w:val="20"/>
              </w:rPr>
            </w:pPr>
            <w:r w:rsidRPr="00D84EFD">
              <w:rPr>
                <w:color w:val="424242"/>
                <w:szCs w:val="20"/>
              </w:rPr>
              <w:t>4.</w:t>
            </w:r>
          </w:p>
        </w:tc>
        <w:tc>
          <w:tcPr>
            <w:tcW w:w="1866" w:type="dxa"/>
          </w:tcPr>
          <w:p w14:paraId="42A8C1D0" w14:textId="7A558B8E" w:rsidR="00A70A00" w:rsidRPr="00D84EFD" w:rsidRDefault="00A70A00" w:rsidP="00A70A00">
            <w:pPr>
              <w:rPr>
                <w:color w:val="424242"/>
                <w:szCs w:val="20"/>
              </w:rPr>
            </w:pPr>
            <w:r w:rsidRPr="00D84EFD">
              <w:rPr>
                <w:color w:val="424242"/>
                <w:szCs w:val="20"/>
              </w:rPr>
              <w:t>Sistemų administratorių apmokymai</w:t>
            </w:r>
          </w:p>
        </w:tc>
        <w:tc>
          <w:tcPr>
            <w:tcW w:w="4111" w:type="dxa"/>
          </w:tcPr>
          <w:p w14:paraId="56E3CDF5" w14:textId="1B219212" w:rsidR="00A70A00" w:rsidRPr="00D84EFD" w:rsidRDefault="00A70A00" w:rsidP="00A70A00">
            <w:pPr>
              <w:rPr>
                <w:rFonts w:cs="Helvetica"/>
                <w:color w:val="424242"/>
                <w:szCs w:val="20"/>
              </w:rPr>
            </w:pPr>
            <w:r w:rsidRPr="00D84EFD">
              <w:rPr>
                <w:rFonts w:cs="Helvetica"/>
                <w:color w:val="424242"/>
                <w:szCs w:val="20"/>
              </w:rPr>
              <w:t>Turi būti pravesti sistemų administratorių mokymai su duomenų saugykla ir jos valdymo sistema. Apmokymų trukmė turi būti ne trumpesnė negu 2 d.d.</w:t>
            </w:r>
          </w:p>
        </w:tc>
        <w:tc>
          <w:tcPr>
            <w:tcW w:w="3402" w:type="dxa"/>
          </w:tcPr>
          <w:p w14:paraId="7C610173" w14:textId="77777777" w:rsidR="00A70A00" w:rsidRPr="00D84EFD" w:rsidRDefault="00A70A00" w:rsidP="00A70A00">
            <w:pPr>
              <w:rPr>
                <w:color w:val="424242"/>
                <w:szCs w:val="20"/>
              </w:rPr>
            </w:pPr>
          </w:p>
        </w:tc>
      </w:tr>
    </w:tbl>
    <w:p w14:paraId="2FB08D0E" w14:textId="77777777" w:rsidR="0072001F" w:rsidRPr="00D84EFD" w:rsidRDefault="0072001F">
      <w:pPr>
        <w:rPr>
          <w:color w:val="424242"/>
          <w:szCs w:val="20"/>
        </w:rPr>
      </w:pPr>
    </w:p>
    <w:p w14:paraId="4400A0A7" w14:textId="77777777" w:rsidR="000F1329" w:rsidRPr="00D84EFD" w:rsidRDefault="000F1329">
      <w:pPr>
        <w:rPr>
          <w:color w:val="424242"/>
          <w:szCs w:val="20"/>
        </w:rPr>
      </w:pPr>
    </w:p>
    <w:p w14:paraId="2725137B" w14:textId="6DAFBC75" w:rsidR="0072001F" w:rsidRPr="00D84EFD" w:rsidRDefault="001F38CD">
      <w:pPr>
        <w:pStyle w:val="Sraopastraipa"/>
        <w:numPr>
          <w:ilvl w:val="0"/>
          <w:numId w:val="24"/>
        </w:numPr>
        <w:rPr>
          <w:color w:val="424242"/>
          <w:szCs w:val="20"/>
        </w:rPr>
      </w:pPr>
      <w:r w:rsidRPr="00D84EFD">
        <w:rPr>
          <w:color w:val="424242"/>
          <w:szCs w:val="20"/>
        </w:rPr>
        <w:br w:type="column"/>
      </w:r>
      <w:r w:rsidR="006610A1" w:rsidRPr="00D84EFD">
        <w:rPr>
          <w:color w:val="424242"/>
          <w:szCs w:val="20"/>
        </w:rPr>
        <w:lastRenderedPageBreak/>
        <w:t>D</w:t>
      </w:r>
      <w:r w:rsidR="0072001F" w:rsidRPr="00D84EFD">
        <w:rPr>
          <w:color w:val="424242"/>
          <w:szCs w:val="20"/>
        </w:rPr>
        <w:t xml:space="preserve">uomenų </w:t>
      </w:r>
      <w:r w:rsidR="00A86DA6" w:rsidRPr="00D84EFD">
        <w:rPr>
          <w:color w:val="424242"/>
          <w:szCs w:val="20"/>
        </w:rPr>
        <w:t>centro tinklo komutatoriai</w:t>
      </w:r>
    </w:p>
    <w:p w14:paraId="54691047" w14:textId="77777777" w:rsidR="0072001F" w:rsidRPr="00D84EFD" w:rsidRDefault="0072001F" w:rsidP="000036EA">
      <w:pPr>
        <w:ind w:left="7200" w:firstLine="720"/>
        <w:jc w:val="right"/>
        <w:rPr>
          <w:rFonts w:cs="Times New Roman (Body CS)"/>
          <w:caps/>
          <w:color w:val="424242"/>
          <w:szCs w:val="20"/>
        </w:rPr>
      </w:pPr>
      <w:r w:rsidRPr="00D84EFD">
        <w:rPr>
          <w:color w:val="424242"/>
          <w:szCs w:val="20"/>
        </w:rPr>
        <w:t xml:space="preserve">     1 lentelė</w:t>
      </w:r>
    </w:p>
    <w:p w14:paraId="5DA24F47" w14:textId="77777777" w:rsidR="0072001F" w:rsidRPr="00D84EFD" w:rsidRDefault="0072001F" w:rsidP="0072001F">
      <w:pPr>
        <w:rPr>
          <w:color w:val="424242"/>
          <w:szCs w:val="20"/>
        </w:rPr>
      </w:pPr>
      <w:r w:rsidRPr="00D84EFD">
        <w:rPr>
          <w:rFonts w:cs="Times New Roman (Body CS)"/>
          <w:caps/>
          <w:color w:val="424242"/>
          <w:szCs w:val="20"/>
        </w:rPr>
        <w:tab/>
      </w:r>
      <w:r w:rsidRPr="00D84EFD">
        <w:rPr>
          <w:rFonts w:cs="Times New Roman (Body CS)"/>
          <w:caps/>
          <w:color w:val="424242"/>
          <w:szCs w:val="20"/>
        </w:rPr>
        <w:tab/>
      </w:r>
      <w:r w:rsidRPr="00D84EFD">
        <w:rPr>
          <w:rFonts w:cs="Times New Roman (Body CS)"/>
          <w:caps/>
          <w:color w:val="424242"/>
          <w:szCs w:val="20"/>
        </w:rPr>
        <w:tab/>
      </w:r>
      <w:r w:rsidRPr="00D84EFD">
        <w:rPr>
          <w:rFonts w:cs="Times New Roman (Body CS)"/>
          <w:caps/>
          <w:color w:val="424242"/>
          <w:szCs w:val="20"/>
        </w:rPr>
        <w:tab/>
      </w:r>
      <w:r w:rsidRPr="00D84EFD">
        <w:rPr>
          <w:color w:val="424242"/>
          <w:szCs w:val="20"/>
        </w:rPr>
        <w:tab/>
      </w:r>
      <w:r w:rsidRPr="00D84EFD">
        <w:rPr>
          <w:color w:val="424242"/>
          <w:szCs w:val="20"/>
        </w:rPr>
        <w:tab/>
      </w:r>
      <w:r w:rsidRPr="00D84EFD">
        <w:rPr>
          <w:color w:val="424242"/>
          <w:szCs w:val="20"/>
        </w:rPr>
        <w:tab/>
      </w:r>
      <w:r w:rsidRPr="00D84EFD">
        <w:rPr>
          <w:color w:val="424242"/>
          <w:szCs w:val="20"/>
        </w:rPr>
        <w:tab/>
      </w:r>
      <w:r w:rsidRPr="00D84EFD">
        <w:rPr>
          <w:color w:val="424242"/>
          <w:szCs w:val="20"/>
        </w:rPr>
        <w:tab/>
      </w:r>
      <w:r w:rsidRPr="00D84EFD">
        <w:rPr>
          <w:color w:val="424242"/>
          <w:szCs w:val="20"/>
        </w:rPr>
        <w:tab/>
        <w:t xml:space="preserve"> </w:t>
      </w:r>
    </w:p>
    <w:tbl>
      <w:tblPr>
        <w:tblStyle w:val="Lentelstinklelis"/>
        <w:tblW w:w="98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17"/>
        <w:gridCol w:w="1673"/>
        <w:gridCol w:w="3680"/>
        <w:gridCol w:w="4025"/>
      </w:tblGrid>
      <w:tr w:rsidR="00DF5E0A" w:rsidRPr="00D84EFD" w14:paraId="30B2C077" w14:textId="77777777" w:rsidTr="00DF5E0A">
        <w:tc>
          <w:tcPr>
            <w:tcW w:w="517" w:type="dxa"/>
            <w:shd w:val="clear" w:color="auto" w:fill="E7E6E6" w:themeFill="background2"/>
          </w:tcPr>
          <w:p w14:paraId="36C84EAE" w14:textId="77777777" w:rsidR="00DF5E0A" w:rsidRPr="00D84EFD" w:rsidRDefault="00DF5E0A" w:rsidP="003C7208">
            <w:pPr>
              <w:jc w:val="center"/>
              <w:rPr>
                <w:color w:val="424242"/>
                <w:szCs w:val="20"/>
              </w:rPr>
            </w:pPr>
            <w:r w:rsidRPr="00D84EFD">
              <w:rPr>
                <w:color w:val="424242"/>
                <w:szCs w:val="20"/>
              </w:rPr>
              <w:t>Eil. Nr.</w:t>
            </w:r>
          </w:p>
        </w:tc>
        <w:tc>
          <w:tcPr>
            <w:tcW w:w="1673" w:type="dxa"/>
            <w:shd w:val="clear" w:color="auto" w:fill="E7E6E6" w:themeFill="background2"/>
          </w:tcPr>
          <w:p w14:paraId="3D7F34AA" w14:textId="77777777" w:rsidR="00DF5E0A" w:rsidRPr="00D84EFD" w:rsidRDefault="00DF5E0A" w:rsidP="003C7208">
            <w:pPr>
              <w:jc w:val="center"/>
              <w:rPr>
                <w:color w:val="424242"/>
                <w:szCs w:val="20"/>
              </w:rPr>
            </w:pPr>
            <w:r w:rsidRPr="00D84EFD">
              <w:rPr>
                <w:color w:val="424242"/>
                <w:szCs w:val="20"/>
              </w:rPr>
              <w:t>Komponento pavadinimas</w:t>
            </w:r>
          </w:p>
        </w:tc>
        <w:tc>
          <w:tcPr>
            <w:tcW w:w="3680" w:type="dxa"/>
            <w:shd w:val="clear" w:color="auto" w:fill="E7E6E6" w:themeFill="background2"/>
          </w:tcPr>
          <w:p w14:paraId="54143439" w14:textId="77777777" w:rsidR="00DF5E0A" w:rsidRPr="00D84EFD" w:rsidRDefault="00DF5E0A" w:rsidP="003C7208">
            <w:pPr>
              <w:jc w:val="center"/>
              <w:rPr>
                <w:color w:val="424242"/>
                <w:szCs w:val="20"/>
              </w:rPr>
            </w:pPr>
            <w:r w:rsidRPr="00D84EFD">
              <w:rPr>
                <w:color w:val="424242"/>
                <w:szCs w:val="20"/>
              </w:rPr>
              <w:t>Reikalaujama charakteristika</w:t>
            </w:r>
          </w:p>
        </w:tc>
        <w:tc>
          <w:tcPr>
            <w:tcW w:w="4025" w:type="dxa"/>
            <w:shd w:val="clear" w:color="auto" w:fill="E7E6E6" w:themeFill="background2"/>
          </w:tcPr>
          <w:p w14:paraId="5C868BEC" w14:textId="77777777" w:rsidR="00DF5E0A" w:rsidRPr="00D84EFD" w:rsidRDefault="00DF5E0A" w:rsidP="003C7208">
            <w:pPr>
              <w:jc w:val="center"/>
              <w:rPr>
                <w:color w:val="424242"/>
                <w:szCs w:val="20"/>
              </w:rPr>
            </w:pPr>
            <w:r w:rsidRPr="00D84EFD">
              <w:rPr>
                <w:color w:val="424242"/>
                <w:szCs w:val="20"/>
              </w:rPr>
              <w:t>Siūloma charakteristika</w:t>
            </w:r>
          </w:p>
        </w:tc>
      </w:tr>
      <w:tr w:rsidR="00DF5E0A" w:rsidRPr="00D84EFD" w14:paraId="16B340DD" w14:textId="77777777" w:rsidTr="00DF5E0A">
        <w:tc>
          <w:tcPr>
            <w:tcW w:w="517" w:type="dxa"/>
          </w:tcPr>
          <w:p w14:paraId="548E6601" w14:textId="77777777" w:rsidR="00DF5E0A" w:rsidRPr="00D84EFD" w:rsidRDefault="00DF5E0A">
            <w:pPr>
              <w:pStyle w:val="Sraopastraipa"/>
              <w:numPr>
                <w:ilvl w:val="0"/>
                <w:numId w:val="15"/>
              </w:numPr>
              <w:rPr>
                <w:color w:val="424242"/>
                <w:szCs w:val="20"/>
              </w:rPr>
            </w:pPr>
          </w:p>
        </w:tc>
        <w:tc>
          <w:tcPr>
            <w:tcW w:w="1673" w:type="dxa"/>
          </w:tcPr>
          <w:p w14:paraId="75EC06DB" w14:textId="192F0E7F" w:rsidR="00DF5E0A" w:rsidRPr="00D84EFD" w:rsidRDefault="00DF5E0A" w:rsidP="00685C9E">
            <w:pPr>
              <w:rPr>
                <w:color w:val="424242"/>
                <w:szCs w:val="20"/>
              </w:rPr>
            </w:pPr>
            <w:r w:rsidRPr="00D84EFD">
              <w:rPr>
                <w:color w:val="424242"/>
                <w:szCs w:val="20"/>
              </w:rPr>
              <w:t>Kiekis</w:t>
            </w:r>
          </w:p>
        </w:tc>
        <w:tc>
          <w:tcPr>
            <w:tcW w:w="3680" w:type="dxa"/>
          </w:tcPr>
          <w:p w14:paraId="7ACFFF3C" w14:textId="246CD8FB" w:rsidR="00DF5E0A" w:rsidRPr="00D84EFD" w:rsidRDefault="00DF5E0A" w:rsidP="00685C9E">
            <w:pPr>
              <w:rPr>
                <w:color w:val="424242"/>
                <w:szCs w:val="20"/>
              </w:rPr>
            </w:pPr>
            <w:r w:rsidRPr="00D84EFD">
              <w:rPr>
                <w:rFonts w:cs="Helvetica"/>
                <w:color w:val="424242"/>
                <w:szCs w:val="20"/>
              </w:rPr>
              <w:t>4 vnt.</w:t>
            </w:r>
          </w:p>
        </w:tc>
        <w:tc>
          <w:tcPr>
            <w:tcW w:w="4025" w:type="dxa"/>
          </w:tcPr>
          <w:p w14:paraId="70876ED1" w14:textId="77777777" w:rsidR="00DF5E0A" w:rsidRPr="00D84EFD" w:rsidRDefault="00DF5E0A" w:rsidP="00685C9E">
            <w:pPr>
              <w:rPr>
                <w:color w:val="424242"/>
                <w:szCs w:val="20"/>
              </w:rPr>
            </w:pPr>
          </w:p>
        </w:tc>
      </w:tr>
      <w:tr w:rsidR="00DF5E0A" w:rsidRPr="00D84EFD" w14:paraId="47A2FA85" w14:textId="77777777" w:rsidTr="00DF5E0A">
        <w:tc>
          <w:tcPr>
            <w:tcW w:w="517" w:type="dxa"/>
          </w:tcPr>
          <w:p w14:paraId="75CC185A" w14:textId="77777777" w:rsidR="00DF5E0A" w:rsidRPr="00D84EFD" w:rsidRDefault="00DF5E0A">
            <w:pPr>
              <w:pStyle w:val="Sraopastraipa"/>
              <w:numPr>
                <w:ilvl w:val="0"/>
                <w:numId w:val="15"/>
              </w:numPr>
              <w:rPr>
                <w:color w:val="424242"/>
                <w:szCs w:val="20"/>
              </w:rPr>
            </w:pPr>
          </w:p>
        </w:tc>
        <w:tc>
          <w:tcPr>
            <w:tcW w:w="1673" w:type="dxa"/>
          </w:tcPr>
          <w:p w14:paraId="31CF2C22" w14:textId="208A27A6" w:rsidR="00DF5E0A" w:rsidRPr="00D84EFD" w:rsidRDefault="00DF5E0A" w:rsidP="00685C9E">
            <w:pPr>
              <w:rPr>
                <w:color w:val="424242"/>
                <w:szCs w:val="20"/>
              </w:rPr>
            </w:pPr>
            <w:r w:rsidRPr="00D84EFD">
              <w:rPr>
                <w:color w:val="424242"/>
                <w:szCs w:val="20"/>
              </w:rPr>
              <w:t>Gamintojas, modelis</w:t>
            </w:r>
          </w:p>
        </w:tc>
        <w:tc>
          <w:tcPr>
            <w:tcW w:w="3680" w:type="dxa"/>
          </w:tcPr>
          <w:p w14:paraId="73DCDC81" w14:textId="11630B42" w:rsidR="00DF5E0A" w:rsidRPr="00D84EFD" w:rsidRDefault="00DF5E0A" w:rsidP="00685C9E">
            <w:pPr>
              <w:rPr>
                <w:color w:val="424242"/>
                <w:szCs w:val="20"/>
              </w:rPr>
            </w:pPr>
            <w:r w:rsidRPr="00D84EFD">
              <w:rPr>
                <w:rFonts w:cs="Helvetica"/>
                <w:color w:val="424242"/>
                <w:szCs w:val="20"/>
              </w:rPr>
              <w:t>Nurodyti gamintoją ir modelį.</w:t>
            </w:r>
          </w:p>
        </w:tc>
        <w:tc>
          <w:tcPr>
            <w:tcW w:w="4025" w:type="dxa"/>
          </w:tcPr>
          <w:p w14:paraId="6CCB204C" w14:textId="1DC61F6B" w:rsidR="00DF5E0A" w:rsidRPr="00D84EFD" w:rsidRDefault="00DF5E0A" w:rsidP="00685C9E">
            <w:pPr>
              <w:rPr>
                <w:color w:val="424242"/>
                <w:szCs w:val="20"/>
              </w:rPr>
            </w:pPr>
          </w:p>
        </w:tc>
      </w:tr>
      <w:tr w:rsidR="00DF5E0A" w:rsidRPr="00D84EFD" w14:paraId="71870133" w14:textId="77777777" w:rsidTr="00DF5E0A">
        <w:tc>
          <w:tcPr>
            <w:tcW w:w="517" w:type="dxa"/>
          </w:tcPr>
          <w:p w14:paraId="5271A458" w14:textId="77777777" w:rsidR="00DF5E0A" w:rsidRPr="00D84EFD" w:rsidRDefault="00DF5E0A">
            <w:pPr>
              <w:pStyle w:val="Sraopastraipa"/>
              <w:numPr>
                <w:ilvl w:val="0"/>
                <w:numId w:val="15"/>
              </w:numPr>
              <w:rPr>
                <w:color w:val="424242"/>
                <w:szCs w:val="20"/>
              </w:rPr>
            </w:pPr>
          </w:p>
        </w:tc>
        <w:tc>
          <w:tcPr>
            <w:tcW w:w="1673" w:type="dxa"/>
          </w:tcPr>
          <w:p w14:paraId="6CBAB09D" w14:textId="335948A0" w:rsidR="00DF5E0A" w:rsidRPr="00D84EFD" w:rsidRDefault="00DF5E0A" w:rsidP="00685C9E">
            <w:pPr>
              <w:rPr>
                <w:color w:val="424242"/>
                <w:szCs w:val="20"/>
              </w:rPr>
            </w:pPr>
            <w:r w:rsidRPr="00D84EFD">
              <w:rPr>
                <w:color w:val="424242"/>
                <w:szCs w:val="20"/>
              </w:rPr>
              <w:t>Komutatoriaus korpusas</w:t>
            </w:r>
          </w:p>
        </w:tc>
        <w:tc>
          <w:tcPr>
            <w:tcW w:w="3680" w:type="dxa"/>
            <w:vAlign w:val="bottom"/>
          </w:tcPr>
          <w:p w14:paraId="51165F69" w14:textId="4A6891BD" w:rsidR="00DF5E0A" w:rsidRPr="00D84EFD" w:rsidRDefault="00DF5E0A" w:rsidP="00685C9E">
            <w:pPr>
              <w:rPr>
                <w:color w:val="424242"/>
                <w:szCs w:val="20"/>
              </w:rPr>
            </w:pPr>
            <w:r w:rsidRPr="00D84EFD">
              <w:rPr>
                <w:rFonts w:cs="Helvetica"/>
                <w:color w:val="424242"/>
                <w:szCs w:val="20"/>
              </w:rPr>
              <w:t>Aukštis ne didesnis nei 1U.</w:t>
            </w:r>
            <w:r w:rsidRPr="00D84EFD">
              <w:rPr>
                <w:rFonts w:cs="Helvetica"/>
                <w:color w:val="424242"/>
                <w:szCs w:val="20"/>
              </w:rPr>
              <w:br/>
              <w:t xml:space="preserve">Tinkamas montavimui į standartinę 19“ colių montažinę spintą su visais montavimui reikalingais priedais (bėgiai, tvirtinimo elementai ir kt.). </w:t>
            </w:r>
          </w:p>
        </w:tc>
        <w:tc>
          <w:tcPr>
            <w:tcW w:w="4025" w:type="dxa"/>
          </w:tcPr>
          <w:p w14:paraId="428E8B69" w14:textId="77777777" w:rsidR="00DF5E0A" w:rsidRPr="00D84EFD" w:rsidRDefault="00DF5E0A" w:rsidP="00685C9E">
            <w:pPr>
              <w:rPr>
                <w:color w:val="424242"/>
                <w:szCs w:val="20"/>
              </w:rPr>
            </w:pPr>
          </w:p>
        </w:tc>
      </w:tr>
      <w:tr w:rsidR="00DF5E0A" w:rsidRPr="00D84EFD" w14:paraId="59D85AD1" w14:textId="77777777" w:rsidTr="00DF5E0A">
        <w:tc>
          <w:tcPr>
            <w:tcW w:w="517" w:type="dxa"/>
          </w:tcPr>
          <w:p w14:paraId="6345FB5C" w14:textId="77777777" w:rsidR="00DF5E0A" w:rsidRPr="00D84EFD" w:rsidRDefault="00DF5E0A">
            <w:pPr>
              <w:pStyle w:val="Sraopastraipa"/>
              <w:numPr>
                <w:ilvl w:val="0"/>
                <w:numId w:val="15"/>
              </w:numPr>
              <w:rPr>
                <w:color w:val="424242"/>
                <w:szCs w:val="20"/>
              </w:rPr>
            </w:pPr>
          </w:p>
        </w:tc>
        <w:tc>
          <w:tcPr>
            <w:tcW w:w="1673" w:type="dxa"/>
          </w:tcPr>
          <w:p w14:paraId="0EC8DFC0" w14:textId="245504A1" w:rsidR="00DF5E0A" w:rsidRPr="00D84EFD" w:rsidRDefault="00DF5E0A" w:rsidP="0025425E">
            <w:pPr>
              <w:rPr>
                <w:color w:val="424242"/>
                <w:szCs w:val="20"/>
              </w:rPr>
            </w:pPr>
            <w:r w:rsidRPr="00D84EFD">
              <w:rPr>
                <w:color w:val="424242"/>
                <w:szCs w:val="20"/>
              </w:rPr>
              <w:t>Maitinimas</w:t>
            </w:r>
          </w:p>
        </w:tc>
        <w:tc>
          <w:tcPr>
            <w:tcW w:w="3680" w:type="dxa"/>
            <w:vAlign w:val="bottom"/>
          </w:tcPr>
          <w:p w14:paraId="4B3C8EBC" w14:textId="4707F5C5" w:rsidR="00DF5E0A" w:rsidRPr="00D84EFD" w:rsidRDefault="00DF5E0A" w:rsidP="009C6ABF">
            <w:pPr>
              <w:tabs>
                <w:tab w:val="left" w:pos="865"/>
              </w:tabs>
              <w:ind w:left="14"/>
              <w:rPr>
                <w:color w:val="424242"/>
                <w:szCs w:val="20"/>
              </w:rPr>
            </w:pPr>
            <w:r w:rsidRPr="00D84EFD">
              <w:rPr>
                <w:rFonts w:cs="Helvetica"/>
                <w:color w:val="424242"/>
                <w:szCs w:val="20"/>
              </w:rPr>
              <w:t>Pritaikytas maitinimui iš 230V 50Hz vienfazio kintamosios srovės elektros tinklo. Karšto keitimo („</w:t>
            </w:r>
            <w:proofErr w:type="spellStart"/>
            <w:r w:rsidRPr="00D84EFD">
              <w:rPr>
                <w:rFonts w:cs="Helvetica"/>
                <w:color w:val="424242"/>
                <w:szCs w:val="20"/>
              </w:rPr>
              <w:t>Hot-plug</w:t>
            </w:r>
            <w:proofErr w:type="spellEnd"/>
            <w:r w:rsidRPr="00D84EFD">
              <w:rPr>
                <w:rFonts w:cs="Helvetica"/>
                <w:color w:val="424242"/>
                <w:szCs w:val="20"/>
              </w:rPr>
              <w:t xml:space="preserve">“) dubliuoti maitinimo šaltiniai (2vnt.). </w:t>
            </w:r>
          </w:p>
        </w:tc>
        <w:tc>
          <w:tcPr>
            <w:tcW w:w="4025" w:type="dxa"/>
          </w:tcPr>
          <w:p w14:paraId="473F1368" w14:textId="77777777" w:rsidR="00DF5E0A" w:rsidRPr="00D84EFD" w:rsidRDefault="00DF5E0A" w:rsidP="0025425E">
            <w:pPr>
              <w:rPr>
                <w:color w:val="424242"/>
                <w:szCs w:val="20"/>
              </w:rPr>
            </w:pPr>
          </w:p>
        </w:tc>
      </w:tr>
      <w:tr w:rsidR="00DF5E0A" w:rsidRPr="00D84EFD" w14:paraId="5D9F2CD3" w14:textId="77777777" w:rsidTr="00DF5E0A">
        <w:tc>
          <w:tcPr>
            <w:tcW w:w="517" w:type="dxa"/>
          </w:tcPr>
          <w:p w14:paraId="5C20DC31" w14:textId="77777777" w:rsidR="00DF5E0A" w:rsidRPr="00D84EFD" w:rsidRDefault="00DF5E0A">
            <w:pPr>
              <w:pStyle w:val="Sraopastraipa"/>
              <w:numPr>
                <w:ilvl w:val="0"/>
                <w:numId w:val="15"/>
              </w:numPr>
              <w:rPr>
                <w:color w:val="424242"/>
                <w:szCs w:val="20"/>
              </w:rPr>
            </w:pPr>
          </w:p>
        </w:tc>
        <w:tc>
          <w:tcPr>
            <w:tcW w:w="1673" w:type="dxa"/>
          </w:tcPr>
          <w:p w14:paraId="73AC1C97" w14:textId="38E2DA83" w:rsidR="00DF5E0A" w:rsidRPr="00D84EFD" w:rsidRDefault="00DF5E0A" w:rsidP="0025425E">
            <w:pPr>
              <w:rPr>
                <w:color w:val="424242"/>
                <w:szCs w:val="20"/>
              </w:rPr>
            </w:pPr>
            <w:r w:rsidRPr="00D84EFD">
              <w:rPr>
                <w:color w:val="424242"/>
                <w:szCs w:val="20"/>
              </w:rPr>
              <w:t>Aušinimas</w:t>
            </w:r>
          </w:p>
        </w:tc>
        <w:tc>
          <w:tcPr>
            <w:tcW w:w="3680" w:type="dxa"/>
            <w:vAlign w:val="bottom"/>
          </w:tcPr>
          <w:p w14:paraId="5979B66C" w14:textId="04F91FE2" w:rsidR="00DF5E0A" w:rsidRPr="00D84EFD" w:rsidRDefault="00DF5E0A" w:rsidP="0025425E">
            <w:pPr>
              <w:rPr>
                <w:rFonts w:eastAsia="SimSun"/>
                <w:color w:val="424242"/>
                <w:szCs w:val="20"/>
              </w:rPr>
            </w:pPr>
            <w:r w:rsidRPr="00D84EFD">
              <w:rPr>
                <w:rFonts w:cs="Helvetica"/>
                <w:color w:val="424242"/>
                <w:szCs w:val="20"/>
              </w:rPr>
              <w:t>Dubliuoti aušinimo moduliai, ne mažiau nei gamintojo numatyta rezervavimui užtikrinti.</w:t>
            </w:r>
          </w:p>
        </w:tc>
        <w:tc>
          <w:tcPr>
            <w:tcW w:w="4025" w:type="dxa"/>
          </w:tcPr>
          <w:p w14:paraId="2ACB8AF9" w14:textId="77777777" w:rsidR="00DF5E0A" w:rsidRPr="00D84EFD" w:rsidRDefault="00DF5E0A" w:rsidP="0025425E">
            <w:pPr>
              <w:rPr>
                <w:color w:val="424242"/>
                <w:szCs w:val="20"/>
              </w:rPr>
            </w:pPr>
          </w:p>
        </w:tc>
      </w:tr>
      <w:tr w:rsidR="00DF5E0A" w:rsidRPr="00D84EFD" w14:paraId="4947B394" w14:textId="77777777" w:rsidTr="00DF5E0A">
        <w:tc>
          <w:tcPr>
            <w:tcW w:w="517" w:type="dxa"/>
          </w:tcPr>
          <w:p w14:paraId="3E878799" w14:textId="77777777" w:rsidR="00DF5E0A" w:rsidRPr="00D84EFD" w:rsidRDefault="00DF5E0A">
            <w:pPr>
              <w:pStyle w:val="Sraopastraipa"/>
              <w:numPr>
                <w:ilvl w:val="0"/>
                <w:numId w:val="15"/>
              </w:numPr>
              <w:rPr>
                <w:color w:val="424242"/>
                <w:szCs w:val="20"/>
              </w:rPr>
            </w:pPr>
          </w:p>
        </w:tc>
        <w:tc>
          <w:tcPr>
            <w:tcW w:w="1673" w:type="dxa"/>
          </w:tcPr>
          <w:p w14:paraId="7069D677" w14:textId="107246B5" w:rsidR="00DF5E0A" w:rsidRPr="00D84EFD" w:rsidRDefault="00DF5E0A" w:rsidP="0025425E">
            <w:pPr>
              <w:rPr>
                <w:color w:val="424242"/>
                <w:szCs w:val="20"/>
              </w:rPr>
            </w:pPr>
            <w:r w:rsidRPr="00D84EFD">
              <w:rPr>
                <w:color w:val="424242"/>
                <w:szCs w:val="20"/>
              </w:rPr>
              <w:t>Licencijos</w:t>
            </w:r>
          </w:p>
        </w:tc>
        <w:tc>
          <w:tcPr>
            <w:tcW w:w="3680" w:type="dxa"/>
            <w:vAlign w:val="bottom"/>
          </w:tcPr>
          <w:p w14:paraId="5CD52FEF" w14:textId="5943C11C" w:rsidR="00DF5E0A" w:rsidRPr="00D84EFD" w:rsidRDefault="00DF5E0A" w:rsidP="0025425E">
            <w:pPr>
              <w:rPr>
                <w:rFonts w:cs="Helvetica"/>
                <w:color w:val="424242"/>
                <w:szCs w:val="20"/>
              </w:rPr>
            </w:pPr>
            <w:r w:rsidRPr="00D84EFD">
              <w:rPr>
                <w:rFonts w:cs="Helvetica"/>
                <w:color w:val="424242"/>
                <w:szCs w:val="20"/>
              </w:rPr>
              <w:t>Jeigu komutatoriaus gamintojas licencijuoja naudojamų prievadų kiekį, turi būti įskaičiuotos licencijos visam reikalaujamam prievadų kiekiui.</w:t>
            </w:r>
          </w:p>
        </w:tc>
        <w:tc>
          <w:tcPr>
            <w:tcW w:w="4025" w:type="dxa"/>
          </w:tcPr>
          <w:p w14:paraId="11DC3E1E" w14:textId="77777777" w:rsidR="00DF5E0A" w:rsidRPr="00D84EFD" w:rsidRDefault="00DF5E0A" w:rsidP="0025425E">
            <w:pPr>
              <w:rPr>
                <w:color w:val="424242"/>
                <w:szCs w:val="20"/>
              </w:rPr>
            </w:pPr>
          </w:p>
        </w:tc>
      </w:tr>
      <w:tr w:rsidR="00DF5E0A" w:rsidRPr="00D84EFD" w14:paraId="1E54DF9C" w14:textId="77777777" w:rsidTr="00DF5E0A">
        <w:tc>
          <w:tcPr>
            <w:tcW w:w="517" w:type="dxa"/>
          </w:tcPr>
          <w:p w14:paraId="5EC114D2" w14:textId="77777777" w:rsidR="00DF5E0A" w:rsidRPr="00D84EFD" w:rsidRDefault="00DF5E0A">
            <w:pPr>
              <w:pStyle w:val="Sraopastraipa"/>
              <w:numPr>
                <w:ilvl w:val="0"/>
                <w:numId w:val="15"/>
              </w:numPr>
              <w:rPr>
                <w:color w:val="424242"/>
                <w:szCs w:val="20"/>
              </w:rPr>
            </w:pPr>
          </w:p>
        </w:tc>
        <w:tc>
          <w:tcPr>
            <w:tcW w:w="1673" w:type="dxa"/>
          </w:tcPr>
          <w:p w14:paraId="3048B73F" w14:textId="66E99C34" w:rsidR="00DF5E0A" w:rsidRPr="00D84EFD" w:rsidRDefault="00DF5E0A" w:rsidP="0025425E">
            <w:pPr>
              <w:rPr>
                <w:color w:val="424242"/>
                <w:szCs w:val="20"/>
              </w:rPr>
            </w:pPr>
            <w:r w:rsidRPr="00D84EFD">
              <w:rPr>
                <w:color w:val="424242"/>
                <w:szCs w:val="20"/>
              </w:rPr>
              <w:t>Lizdai</w:t>
            </w:r>
          </w:p>
        </w:tc>
        <w:tc>
          <w:tcPr>
            <w:tcW w:w="3680" w:type="dxa"/>
            <w:vAlign w:val="bottom"/>
          </w:tcPr>
          <w:p w14:paraId="1306A625" w14:textId="77777777" w:rsidR="00DF5E0A" w:rsidRPr="00D84EFD" w:rsidRDefault="00DF5E0A" w:rsidP="0025425E">
            <w:pPr>
              <w:tabs>
                <w:tab w:val="left" w:pos="865"/>
              </w:tabs>
              <w:rPr>
                <w:rFonts w:cs="Helvetica"/>
                <w:color w:val="424242"/>
                <w:szCs w:val="20"/>
              </w:rPr>
            </w:pPr>
            <w:r w:rsidRPr="00D84EFD">
              <w:rPr>
                <w:rFonts w:cs="Helvetica"/>
                <w:color w:val="424242"/>
                <w:szCs w:val="20"/>
              </w:rPr>
              <w:t>Komutatoriuje įdiegtų lizdų skaičius ne mažiau kaip:</w:t>
            </w:r>
          </w:p>
          <w:p w14:paraId="01208C2C" w14:textId="176C4F53" w:rsidR="00DF5E0A" w:rsidRPr="00D84EFD" w:rsidRDefault="00DF5E0A">
            <w:pPr>
              <w:pStyle w:val="Sraopastraipa"/>
              <w:numPr>
                <w:ilvl w:val="0"/>
                <w:numId w:val="16"/>
              </w:numPr>
              <w:tabs>
                <w:tab w:val="left" w:pos="865"/>
              </w:tabs>
              <w:rPr>
                <w:rFonts w:cs="Helvetica"/>
                <w:color w:val="424242"/>
                <w:szCs w:val="20"/>
              </w:rPr>
            </w:pPr>
            <w:r w:rsidRPr="00D84EFD">
              <w:rPr>
                <w:rFonts w:cs="Helvetica"/>
                <w:color w:val="424242"/>
                <w:szCs w:val="20"/>
              </w:rPr>
              <w:t xml:space="preserve">24 vnt. 10/25 </w:t>
            </w:r>
            <w:proofErr w:type="spellStart"/>
            <w:r w:rsidRPr="00D84EFD">
              <w:rPr>
                <w:rFonts w:cs="Helvetica"/>
                <w:color w:val="424242"/>
                <w:szCs w:val="20"/>
              </w:rPr>
              <w:t>Gbit</w:t>
            </w:r>
            <w:proofErr w:type="spellEnd"/>
            <w:r w:rsidRPr="00D84EFD">
              <w:rPr>
                <w:rFonts w:cs="Helvetica"/>
                <w:color w:val="424242"/>
                <w:szCs w:val="20"/>
              </w:rPr>
              <w:t xml:space="preserve">   </w:t>
            </w:r>
            <w:proofErr w:type="spellStart"/>
            <w:r w:rsidRPr="00D84EFD">
              <w:rPr>
                <w:rFonts w:cs="Helvetica"/>
                <w:color w:val="424242"/>
                <w:szCs w:val="20"/>
              </w:rPr>
              <w:t>Ethernet</w:t>
            </w:r>
            <w:proofErr w:type="spellEnd"/>
            <w:r w:rsidRPr="00D84EFD">
              <w:rPr>
                <w:rFonts w:cs="Helvetica"/>
                <w:color w:val="424242"/>
                <w:szCs w:val="20"/>
              </w:rPr>
              <w:t xml:space="preserve"> SFP28 arba lygiaverčio tipo lizdai;</w:t>
            </w:r>
          </w:p>
          <w:p w14:paraId="70AAC87F" w14:textId="312BE4F1" w:rsidR="00DF5E0A" w:rsidRPr="00D84EFD" w:rsidRDefault="00DF5E0A">
            <w:pPr>
              <w:pStyle w:val="Sraopastraipa"/>
              <w:numPr>
                <w:ilvl w:val="0"/>
                <w:numId w:val="16"/>
              </w:numPr>
              <w:rPr>
                <w:rFonts w:cs="Helvetica"/>
                <w:color w:val="424242"/>
                <w:szCs w:val="20"/>
              </w:rPr>
            </w:pPr>
            <w:r w:rsidRPr="00D84EFD">
              <w:rPr>
                <w:rFonts w:cs="Helvetica"/>
                <w:color w:val="424242"/>
                <w:szCs w:val="20"/>
              </w:rPr>
              <w:t xml:space="preserve">4 vnt. 100 </w:t>
            </w:r>
            <w:proofErr w:type="spellStart"/>
            <w:r w:rsidRPr="00D84EFD">
              <w:rPr>
                <w:rFonts w:cs="Helvetica"/>
                <w:color w:val="424242"/>
                <w:szCs w:val="20"/>
              </w:rPr>
              <w:t>Gigabit</w:t>
            </w:r>
            <w:proofErr w:type="spellEnd"/>
            <w:r w:rsidRPr="00D84EFD">
              <w:rPr>
                <w:rFonts w:cs="Helvetica"/>
                <w:color w:val="424242"/>
                <w:szCs w:val="20"/>
              </w:rPr>
              <w:t xml:space="preserve"> </w:t>
            </w:r>
            <w:proofErr w:type="spellStart"/>
            <w:r w:rsidRPr="00D84EFD">
              <w:rPr>
                <w:rFonts w:cs="Helvetica"/>
                <w:color w:val="424242"/>
                <w:szCs w:val="20"/>
              </w:rPr>
              <w:t>Ethernet</w:t>
            </w:r>
            <w:proofErr w:type="spellEnd"/>
            <w:r w:rsidRPr="00D84EFD">
              <w:rPr>
                <w:rFonts w:cs="Helvetica"/>
                <w:color w:val="424242"/>
                <w:szCs w:val="20"/>
              </w:rPr>
              <w:t xml:space="preserve"> QSFP28 arba lygiaverčio tipo lizdai.</w:t>
            </w:r>
          </w:p>
        </w:tc>
        <w:tc>
          <w:tcPr>
            <w:tcW w:w="4025" w:type="dxa"/>
          </w:tcPr>
          <w:p w14:paraId="77D76BF0" w14:textId="77777777" w:rsidR="00DF5E0A" w:rsidRPr="00D84EFD" w:rsidRDefault="00DF5E0A" w:rsidP="0025425E">
            <w:pPr>
              <w:rPr>
                <w:color w:val="424242"/>
                <w:szCs w:val="20"/>
              </w:rPr>
            </w:pPr>
          </w:p>
        </w:tc>
      </w:tr>
      <w:tr w:rsidR="00DF5E0A" w:rsidRPr="00D84EFD" w14:paraId="08876F47" w14:textId="77777777" w:rsidTr="00DF5E0A">
        <w:tc>
          <w:tcPr>
            <w:tcW w:w="517" w:type="dxa"/>
          </w:tcPr>
          <w:p w14:paraId="39131C3E" w14:textId="77777777" w:rsidR="00DF5E0A" w:rsidRPr="00D84EFD" w:rsidRDefault="00DF5E0A">
            <w:pPr>
              <w:pStyle w:val="Sraopastraipa"/>
              <w:numPr>
                <w:ilvl w:val="0"/>
                <w:numId w:val="15"/>
              </w:numPr>
              <w:rPr>
                <w:color w:val="424242"/>
                <w:szCs w:val="20"/>
              </w:rPr>
            </w:pPr>
          </w:p>
        </w:tc>
        <w:tc>
          <w:tcPr>
            <w:tcW w:w="1673" w:type="dxa"/>
          </w:tcPr>
          <w:p w14:paraId="2D2F55AF" w14:textId="28E037A5" w:rsidR="00DF5E0A" w:rsidRPr="00D84EFD" w:rsidRDefault="00DF5E0A" w:rsidP="004F4162">
            <w:pPr>
              <w:rPr>
                <w:color w:val="424242"/>
                <w:szCs w:val="20"/>
              </w:rPr>
            </w:pPr>
            <w:r w:rsidRPr="00D84EFD">
              <w:rPr>
                <w:color w:val="424242"/>
                <w:szCs w:val="20"/>
              </w:rPr>
              <w:t>Sujungimas su tarnybinėmis stotimis ir saugyklomis</w:t>
            </w:r>
          </w:p>
        </w:tc>
        <w:tc>
          <w:tcPr>
            <w:tcW w:w="3680" w:type="dxa"/>
            <w:vAlign w:val="bottom"/>
          </w:tcPr>
          <w:p w14:paraId="36A47FD7" w14:textId="529D7DA0" w:rsidR="00DF5E0A" w:rsidRPr="00D84EFD" w:rsidRDefault="00DF5E0A" w:rsidP="004F4162">
            <w:pPr>
              <w:rPr>
                <w:rFonts w:cs="Helvetica"/>
                <w:color w:val="424242"/>
                <w:szCs w:val="20"/>
              </w:rPr>
            </w:pPr>
            <w:r w:rsidRPr="00D84EFD">
              <w:rPr>
                <w:rFonts w:cs="Helvetica"/>
                <w:color w:val="424242"/>
                <w:szCs w:val="20"/>
              </w:rPr>
              <w:t>Komutatoriai turi būti sujungti dubliuotai su tarnybinėmis stotimis ir saugyklomis ne prastesne nei 25Gb greitaveika. Pateikti reikiamą kiekį SFP+ modulių arba DAC kabelių.</w:t>
            </w:r>
          </w:p>
        </w:tc>
        <w:tc>
          <w:tcPr>
            <w:tcW w:w="4025" w:type="dxa"/>
          </w:tcPr>
          <w:p w14:paraId="455FD551" w14:textId="77777777" w:rsidR="00DF5E0A" w:rsidRPr="00D84EFD" w:rsidRDefault="00DF5E0A" w:rsidP="004F4162">
            <w:pPr>
              <w:rPr>
                <w:color w:val="424242"/>
                <w:szCs w:val="20"/>
              </w:rPr>
            </w:pPr>
          </w:p>
        </w:tc>
      </w:tr>
      <w:tr w:rsidR="00DF5E0A" w:rsidRPr="00D84EFD" w14:paraId="0B46C9CA" w14:textId="77777777" w:rsidTr="00DF5E0A">
        <w:tc>
          <w:tcPr>
            <w:tcW w:w="517" w:type="dxa"/>
          </w:tcPr>
          <w:p w14:paraId="4EC4AB04" w14:textId="77777777" w:rsidR="00DF5E0A" w:rsidRPr="00D84EFD" w:rsidRDefault="00DF5E0A">
            <w:pPr>
              <w:pStyle w:val="Sraopastraipa"/>
              <w:numPr>
                <w:ilvl w:val="0"/>
                <w:numId w:val="15"/>
              </w:numPr>
              <w:rPr>
                <w:color w:val="424242"/>
                <w:szCs w:val="20"/>
              </w:rPr>
            </w:pPr>
          </w:p>
        </w:tc>
        <w:tc>
          <w:tcPr>
            <w:tcW w:w="1673" w:type="dxa"/>
          </w:tcPr>
          <w:p w14:paraId="69E1A971" w14:textId="328EDFC1" w:rsidR="00DF5E0A" w:rsidRPr="00D84EFD" w:rsidRDefault="00DF5E0A" w:rsidP="004F4162">
            <w:pPr>
              <w:rPr>
                <w:color w:val="424242"/>
                <w:szCs w:val="20"/>
              </w:rPr>
            </w:pPr>
            <w:r w:rsidRPr="00D84EFD">
              <w:rPr>
                <w:color w:val="424242"/>
                <w:szCs w:val="20"/>
              </w:rPr>
              <w:t>Valdymo prievadai</w:t>
            </w:r>
          </w:p>
        </w:tc>
        <w:tc>
          <w:tcPr>
            <w:tcW w:w="3680" w:type="dxa"/>
            <w:vAlign w:val="bottom"/>
          </w:tcPr>
          <w:p w14:paraId="56CBAAC5" w14:textId="77777777" w:rsidR="00DF5E0A" w:rsidRPr="00D84EFD" w:rsidRDefault="00DF5E0A" w:rsidP="004F4162">
            <w:pPr>
              <w:tabs>
                <w:tab w:val="left" w:pos="865"/>
              </w:tabs>
              <w:rPr>
                <w:rFonts w:cs="Helvetica"/>
                <w:color w:val="424242"/>
                <w:szCs w:val="20"/>
              </w:rPr>
            </w:pPr>
            <w:r w:rsidRPr="00D84EFD">
              <w:rPr>
                <w:rFonts w:cs="Helvetica"/>
                <w:color w:val="424242"/>
                <w:szCs w:val="20"/>
              </w:rPr>
              <w:t>Komutatoriuje turi būti įdiegta ne mažiau kaip:</w:t>
            </w:r>
          </w:p>
          <w:p w14:paraId="5E6328BF" w14:textId="77777777" w:rsidR="00DF5E0A" w:rsidRPr="00D84EFD" w:rsidRDefault="00DF5E0A">
            <w:pPr>
              <w:pStyle w:val="Sraopastraipa"/>
              <w:numPr>
                <w:ilvl w:val="0"/>
                <w:numId w:val="17"/>
              </w:numPr>
              <w:tabs>
                <w:tab w:val="left" w:pos="865"/>
              </w:tabs>
              <w:rPr>
                <w:rFonts w:cs="Helvetica"/>
                <w:color w:val="424242"/>
                <w:szCs w:val="20"/>
              </w:rPr>
            </w:pPr>
            <w:r w:rsidRPr="00D84EFD">
              <w:rPr>
                <w:rFonts w:cs="Helvetica"/>
                <w:color w:val="424242"/>
                <w:szCs w:val="20"/>
              </w:rPr>
              <w:t>1 vnt. 1000BaseT valdymo prievadas;</w:t>
            </w:r>
          </w:p>
          <w:p w14:paraId="4CE61A33" w14:textId="1D1F17C8" w:rsidR="00DF5E0A" w:rsidRPr="00D84EFD" w:rsidRDefault="00DF5E0A">
            <w:pPr>
              <w:pStyle w:val="Sraopastraipa"/>
              <w:numPr>
                <w:ilvl w:val="0"/>
                <w:numId w:val="17"/>
              </w:numPr>
              <w:rPr>
                <w:rFonts w:cs="Helvetica"/>
                <w:color w:val="424242"/>
                <w:szCs w:val="20"/>
              </w:rPr>
            </w:pPr>
            <w:r w:rsidRPr="00D84EFD">
              <w:rPr>
                <w:rFonts w:cs="Helvetica"/>
                <w:color w:val="424242"/>
                <w:szCs w:val="20"/>
              </w:rPr>
              <w:t xml:space="preserve">1 vnt. terminalinio (konsolės) prievadas.  </w:t>
            </w:r>
          </w:p>
        </w:tc>
        <w:tc>
          <w:tcPr>
            <w:tcW w:w="4025" w:type="dxa"/>
          </w:tcPr>
          <w:p w14:paraId="2362403B" w14:textId="77777777" w:rsidR="00DF5E0A" w:rsidRPr="00D84EFD" w:rsidRDefault="00DF5E0A" w:rsidP="004F4162">
            <w:pPr>
              <w:rPr>
                <w:color w:val="424242"/>
                <w:szCs w:val="20"/>
              </w:rPr>
            </w:pPr>
          </w:p>
        </w:tc>
      </w:tr>
      <w:tr w:rsidR="00DF5E0A" w:rsidRPr="00D84EFD" w14:paraId="19B65093" w14:textId="77777777" w:rsidTr="00DF5E0A">
        <w:tc>
          <w:tcPr>
            <w:tcW w:w="517" w:type="dxa"/>
          </w:tcPr>
          <w:p w14:paraId="35B80042" w14:textId="77777777" w:rsidR="00DF5E0A" w:rsidRPr="00D84EFD" w:rsidRDefault="00DF5E0A">
            <w:pPr>
              <w:pStyle w:val="Sraopastraipa"/>
              <w:numPr>
                <w:ilvl w:val="0"/>
                <w:numId w:val="15"/>
              </w:numPr>
              <w:rPr>
                <w:color w:val="424242"/>
                <w:szCs w:val="20"/>
              </w:rPr>
            </w:pPr>
          </w:p>
        </w:tc>
        <w:tc>
          <w:tcPr>
            <w:tcW w:w="1673" w:type="dxa"/>
          </w:tcPr>
          <w:p w14:paraId="6EEEAE74" w14:textId="73327D9B" w:rsidR="00DF5E0A" w:rsidRPr="00D84EFD" w:rsidRDefault="00DF5E0A" w:rsidP="00BE2CCA">
            <w:pPr>
              <w:rPr>
                <w:color w:val="424242"/>
                <w:szCs w:val="20"/>
              </w:rPr>
            </w:pPr>
            <w:r w:rsidRPr="00D84EFD">
              <w:rPr>
                <w:color w:val="424242"/>
                <w:szCs w:val="20"/>
              </w:rPr>
              <w:t>Našumas</w:t>
            </w:r>
          </w:p>
        </w:tc>
        <w:tc>
          <w:tcPr>
            <w:tcW w:w="3680" w:type="dxa"/>
            <w:vAlign w:val="bottom"/>
          </w:tcPr>
          <w:p w14:paraId="4C24D681" w14:textId="77777777" w:rsidR="00DF5E0A" w:rsidRPr="00D84EFD" w:rsidRDefault="00DF5E0A" w:rsidP="00BE2CCA">
            <w:pPr>
              <w:tabs>
                <w:tab w:val="left" w:pos="367"/>
                <w:tab w:val="left" w:pos="865"/>
              </w:tabs>
              <w:spacing w:line="257" w:lineRule="auto"/>
              <w:ind w:left="14"/>
              <w:rPr>
                <w:rFonts w:cs="Helvetica"/>
                <w:color w:val="424242"/>
                <w:szCs w:val="20"/>
              </w:rPr>
            </w:pPr>
            <w:r w:rsidRPr="00D84EFD">
              <w:rPr>
                <w:rFonts w:cs="Helvetica"/>
                <w:color w:val="424242"/>
                <w:szCs w:val="20"/>
              </w:rPr>
              <w:t xml:space="preserve">Komutatorių našumo parametrai: </w:t>
            </w:r>
          </w:p>
          <w:p w14:paraId="3C45DEC4" w14:textId="5C5CEF66" w:rsidR="00DF5E0A" w:rsidRPr="00D84EFD" w:rsidRDefault="00DF5E0A">
            <w:pPr>
              <w:pStyle w:val="Sraopastraipa"/>
              <w:numPr>
                <w:ilvl w:val="0"/>
                <w:numId w:val="18"/>
              </w:numPr>
              <w:tabs>
                <w:tab w:val="left" w:pos="367"/>
                <w:tab w:val="left" w:pos="865"/>
              </w:tabs>
              <w:spacing w:line="257" w:lineRule="auto"/>
              <w:rPr>
                <w:rFonts w:cs="Helvetica"/>
                <w:color w:val="424242"/>
                <w:szCs w:val="20"/>
              </w:rPr>
            </w:pPr>
            <w:r w:rsidRPr="00D84EFD">
              <w:rPr>
                <w:rFonts w:cs="Helvetica"/>
                <w:color w:val="424242"/>
                <w:szCs w:val="20"/>
              </w:rPr>
              <w:t xml:space="preserve">Komutavimo pajėgumas – ne mažiau kaip 1 </w:t>
            </w:r>
            <w:proofErr w:type="spellStart"/>
            <w:r w:rsidRPr="00D84EFD">
              <w:rPr>
                <w:rFonts w:cs="Helvetica"/>
                <w:color w:val="424242"/>
                <w:szCs w:val="20"/>
              </w:rPr>
              <w:t>Tbps</w:t>
            </w:r>
            <w:proofErr w:type="spellEnd"/>
            <w:r w:rsidRPr="00D84EFD">
              <w:rPr>
                <w:rFonts w:cs="Helvetica"/>
                <w:color w:val="424242"/>
                <w:szCs w:val="20"/>
              </w:rPr>
              <w:t xml:space="preserve">;  </w:t>
            </w:r>
          </w:p>
          <w:p w14:paraId="5F7FDF1E" w14:textId="74590B78" w:rsidR="00DF5E0A" w:rsidRPr="00D84EFD" w:rsidRDefault="00DF5E0A">
            <w:pPr>
              <w:pStyle w:val="Sraopastraipa"/>
              <w:numPr>
                <w:ilvl w:val="0"/>
                <w:numId w:val="18"/>
              </w:numPr>
              <w:tabs>
                <w:tab w:val="left" w:pos="367"/>
                <w:tab w:val="left" w:pos="865"/>
              </w:tabs>
              <w:spacing w:line="257" w:lineRule="auto"/>
              <w:rPr>
                <w:rFonts w:cs="Helvetica"/>
                <w:color w:val="424242"/>
                <w:szCs w:val="20"/>
              </w:rPr>
            </w:pPr>
            <w:r w:rsidRPr="00D84EFD">
              <w:rPr>
                <w:rFonts w:cs="Helvetica"/>
                <w:color w:val="424242"/>
                <w:szCs w:val="20"/>
              </w:rPr>
              <w:t xml:space="preserve">Pralaidumas – ne mažiau kaip 720 </w:t>
            </w:r>
            <w:proofErr w:type="spellStart"/>
            <w:r w:rsidRPr="00D84EFD">
              <w:rPr>
                <w:rFonts w:cs="Helvetica"/>
                <w:color w:val="424242"/>
                <w:szCs w:val="20"/>
              </w:rPr>
              <w:t>Mpps</w:t>
            </w:r>
            <w:proofErr w:type="spellEnd"/>
            <w:r w:rsidRPr="00D84EFD">
              <w:rPr>
                <w:rFonts w:cs="Helvetica"/>
                <w:color w:val="424242"/>
                <w:szCs w:val="20"/>
              </w:rPr>
              <w:t>;</w:t>
            </w:r>
          </w:p>
          <w:p w14:paraId="479F5A8A" w14:textId="1719FE9F" w:rsidR="00DF5E0A" w:rsidRPr="00D84EFD" w:rsidRDefault="00DF5E0A">
            <w:pPr>
              <w:pStyle w:val="Sraopastraipa"/>
              <w:numPr>
                <w:ilvl w:val="0"/>
                <w:numId w:val="18"/>
              </w:numPr>
              <w:tabs>
                <w:tab w:val="left" w:pos="367"/>
                <w:tab w:val="left" w:pos="865"/>
              </w:tabs>
              <w:spacing w:line="257" w:lineRule="auto"/>
              <w:rPr>
                <w:rFonts w:cs="Helvetica"/>
                <w:color w:val="424242"/>
                <w:szCs w:val="20"/>
              </w:rPr>
            </w:pPr>
            <w:r w:rsidRPr="00D84EFD">
              <w:rPr>
                <w:rFonts w:cs="Helvetica"/>
                <w:color w:val="424242"/>
                <w:szCs w:val="20"/>
              </w:rPr>
              <w:t xml:space="preserve">Vėlinimas – ne daugiau kaip 900 </w:t>
            </w:r>
            <w:proofErr w:type="spellStart"/>
            <w:r w:rsidRPr="00D84EFD">
              <w:rPr>
                <w:rFonts w:cs="Helvetica"/>
                <w:color w:val="424242"/>
                <w:szCs w:val="20"/>
              </w:rPr>
              <w:t>ns</w:t>
            </w:r>
            <w:proofErr w:type="spellEnd"/>
            <w:r w:rsidRPr="00D84EFD">
              <w:rPr>
                <w:rFonts w:cs="Helvetica"/>
                <w:color w:val="424242"/>
                <w:szCs w:val="20"/>
              </w:rPr>
              <w:t>;</w:t>
            </w:r>
          </w:p>
          <w:p w14:paraId="47613567" w14:textId="77777777" w:rsidR="00DF5E0A" w:rsidRPr="00D84EFD" w:rsidRDefault="00DF5E0A">
            <w:pPr>
              <w:pStyle w:val="Sraopastraipa"/>
              <w:numPr>
                <w:ilvl w:val="0"/>
                <w:numId w:val="18"/>
              </w:numPr>
              <w:tabs>
                <w:tab w:val="left" w:pos="367"/>
                <w:tab w:val="left" w:pos="865"/>
              </w:tabs>
              <w:spacing w:line="257" w:lineRule="auto"/>
              <w:rPr>
                <w:rFonts w:cs="Helvetica"/>
                <w:color w:val="424242"/>
                <w:szCs w:val="20"/>
              </w:rPr>
            </w:pPr>
            <w:r w:rsidRPr="00D84EFD">
              <w:rPr>
                <w:rFonts w:cs="Helvetica"/>
                <w:color w:val="424242"/>
                <w:szCs w:val="20"/>
              </w:rPr>
              <w:t xml:space="preserve">Maksimalus MAC adresų skaičius –  ne mažiau kaip 40000; </w:t>
            </w:r>
          </w:p>
          <w:p w14:paraId="774A7F04" w14:textId="77777777" w:rsidR="00DF5E0A" w:rsidRPr="00D84EFD" w:rsidRDefault="00DF5E0A">
            <w:pPr>
              <w:pStyle w:val="Sraopastraipa"/>
              <w:numPr>
                <w:ilvl w:val="0"/>
                <w:numId w:val="18"/>
              </w:numPr>
              <w:tabs>
                <w:tab w:val="left" w:pos="367"/>
                <w:tab w:val="left" w:pos="865"/>
              </w:tabs>
              <w:spacing w:line="257" w:lineRule="auto"/>
              <w:rPr>
                <w:rFonts w:cs="Helvetica"/>
                <w:color w:val="424242"/>
                <w:szCs w:val="20"/>
              </w:rPr>
            </w:pPr>
            <w:r w:rsidRPr="00D84EFD">
              <w:rPr>
                <w:rFonts w:cs="Helvetica"/>
                <w:color w:val="424242"/>
                <w:szCs w:val="20"/>
              </w:rPr>
              <w:t>Maksimalus VLAN skaičius – ne mažiau kaip 4000;</w:t>
            </w:r>
          </w:p>
          <w:p w14:paraId="7FF7AB0B" w14:textId="77777777" w:rsidR="00DF5E0A" w:rsidRPr="00D84EFD" w:rsidRDefault="00DF5E0A">
            <w:pPr>
              <w:pStyle w:val="Sraopastraipa"/>
              <w:numPr>
                <w:ilvl w:val="0"/>
                <w:numId w:val="18"/>
              </w:numPr>
              <w:tabs>
                <w:tab w:val="left" w:pos="367"/>
                <w:tab w:val="left" w:pos="865"/>
              </w:tabs>
              <w:spacing w:line="257" w:lineRule="auto"/>
              <w:rPr>
                <w:rFonts w:cs="Helvetica"/>
                <w:color w:val="424242"/>
                <w:szCs w:val="20"/>
              </w:rPr>
            </w:pPr>
            <w:r w:rsidRPr="00D84EFD">
              <w:rPr>
                <w:rFonts w:cs="Helvetica"/>
                <w:color w:val="424242"/>
                <w:szCs w:val="20"/>
              </w:rPr>
              <w:t>Maksimalus IPv4 maršrutų skaičius – ne mažiau kaip 64000;</w:t>
            </w:r>
          </w:p>
          <w:p w14:paraId="55A7871C" w14:textId="399E2B78" w:rsidR="00DF5E0A" w:rsidRPr="00D84EFD" w:rsidRDefault="00DF5E0A">
            <w:pPr>
              <w:pStyle w:val="Sraopastraipa"/>
              <w:numPr>
                <w:ilvl w:val="0"/>
                <w:numId w:val="18"/>
              </w:numPr>
              <w:tabs>
                <w:tab w:val="left" w:pos="367"/>
                <w:tab w:val="left" w:pos="865"/>
              </w:tabs>
              <w:spacing w:line="257" w:lineRule="auto"/>
              <w:rPr>
                <w:rFonts w:cs="Helvetica"/>
                <w:color w:val="424242"/>
                <w:szCs w:val="20"/>
              </w:rPr>
            </w:pPr>
            <w:r w:rsidRPr="00D84EFD">
              <w:rPr>
                <w:rFonts w:cs="Helvetica"/>
                <w:color w:val="424242"/>
                <w:szCs w:val="20"/>
              </w:rPr>
              <w:t>Maksimalus IPv6 maršrutų skaičius – ne mažiau kaip 28000;</w:t>
            </w:r>
          </w:p>
        </w:tc>
        <w:tc>
          <w:tcPr>
            <w:tcW w:w="4025" w:type="dxa"/>
          </w:tcPr>
          <w:p w14:paraId="204BDEFD" w14:textId="24693212" w:rsidR="00DF5E0A" w:rsidRPr="00D84EFD" w:rsidRDefault="00DF5E0A" w:rsidP="00BE2CCA">
            <w:pPr>
              <w:rPr>
                <w:color w:val="424242"/>
                <w:szCs w:val="20"/>
              </w:rPr>
            </w:pPr>
          </w:p>
        </w:tc>
      </w:tr>
      <w:tr w:rsidR="00DF5E0A" w:rsidRPr="00D84EFD" w14:paraId="08842489" w14:textId="77777777" w:rsidTr="00DF5E0A">
        <w:tc>
          <w:tcPr>
            <w:tcW w:w="517" w:type="dxa"/>
          </w:tcPr>
          <w:p w14:paraId="023DE7E1" w14:textId="77777777" w:rsidR="00DF5E0A" w:rsidRPr="00D84EFD" w:rsidRDefault="00DF5E0A">
            <w:pPr>
              <w:pStyle w:val="Sraopastraipa"/>
              <w:numPr>
                <w:ilvl w:val="0"/>
                <w:numId w:val="15"/>
              </w:numPr>
              <w:rPr>
                <w:color w:val="424242"/>
                <w:szCs w:val="20"/>
              </w:rPr>
            </w:pPr>
          </w:p>
        </w:tc>
        <w:tc>
          <w:tcPr>
            <w:tcW w:w="1673" w:type="dxa"/>
          </w:tcPr>
          <w:p w14:paraId="1BF5595D" w14:textId="03E06704" w:rsidR="00DF5E0A" w:rsidRPr="00D84EFD" w:rsidRDefault="00DF5E0A" w:rsidP="00BE2CCA">
            <w:pPr>
              <w:rPr>
                <w:color w:val="424242"/>
                <w:szCs w:val="20"/>
              </w:rPr>
            </w:pPr>
            <w:proofErr w:type="spellStart"/>
            <w:r w:rsidRPr="00D84EFD">
              <w:rPr>
                <w:color w:val="424242"/>
                <w:szCs w:val="20"/>
              </w:rPr>
              <w:t>Layer</w:t>
            </w:r>
            <w:proofErr w:type="spellEnd"/>
            <w:r w:rsidRPr="00D84EFD">
              <w:rPr>
                <w:color w:val="424242"/>
                <w:szCs w:val="20"/>
              </w:rPr>
              <w:t xml:space="preserve"> 2 funkcionalumas</w:t>
            </w:r>
          </w:p>
        </w:tc>
        <w:tc>
          <w:tcPr>
            <w:tcW w:w="3680" w:type="dxa"/>
            <w:vAlign w:val="bottom"/>
          </w:tcPr>
          <w:p w14:paraId="481DA208" w14:textId="77777777" w:rsidR="00DF5E0A" w:rsidRPr="00D84EFD" w:rsidRDefault="00DF5E0A">
            <w:pPr>
              <w:pStyle w:val="Sraopastraipa"/>
              <w:numPr>
                <w:ilvl w:val="0"/>
                <w:numId w:val="19"/>
              </w:numPr>
              <w:tabs>
                <w:tab w:val="left" w:pos="865"/>
              </w:tabs>
              <w:rPr>
                <w:rFonts w:cs="Helvetica"/>
                <w:color w:val="424242"/>
                <w:szCs w:val="20"/>
              </w:rPr>
            </w:pPr>
            <w:proofErr w:type="spellStart"/>
            <w:r w:rsidRPr="00D84EFD">
              <w:rPr>
                <w:rFonts w:cs="Helvetica"/>
                <w:color w:val="424242"/>
                <w:szCs w:val="20"/>
              </w:rPr>
              <w:t>Spanning</w:t>
            </w:r>
            <w:proofErr w:type="spellEnd"/>
            <w:r w:rsidRPr="00D84EFD">
              <w:rPr>
                <w:rFonts w:cs="Helvetica"/>
                <w:color w:val="424242"/>
                <w:szCs w:val="20"/>
              </w:rPr>
              <w:t xml:space="preserve">  </w:t>
            </w:r>
            <w:proofErr w:type="spellStart"/>
            <w:r w:rsidRPr="00D84EFD">
              <w:rPr>
                <w:rFonts w:cs="Helvetica"/>
                <w:color w:val="424242"/>
                <w:szCs w:val="20"/>
              </w:rPr>
              <w:t>Tree</w:t>
            </w:r>
            <w:proofErr w:type="spellEnd"/>
            <w:r w:rsidRPr="00D84EFD">
              <w:rPr>
                <w:rFonts w:cs="Helvetica"/>
                <w:color w:val="424242"/>
                <w:szCs w:val="20"/>
              </w:rPr>
              <w:t xml:space="preserve"> šeimos protokolų palaikymas; IEEE 802.1D,  802.1s, 802.1w, RPVST+;</w:t>
            </w:r>
          </w:p>
          <w:p w14:paraId="33DDE1BA" w14:textId="77777777" w:rsidR="00DF5E0A" w:rsidRPr="00D84EFD" w:rsidRDefault="00DF5E0A">
            <w:pPr>
              <w:pStyle w:val="Sraopastraipa"/>
              <w:numPr>
                <w:ilvl w:val="0"/>
                <w:numId w:val="19"/>
              </w:numPr>
              <w:tabs>
                <w:tab w:val="left" w:pos="865"/>
              </w:tabs>
              <w:rPr>
                <w:rFonts w:cs="Helvetica"/>
                <w:color w:val="424242"/>
                <w:szCs w:val="20"/>
              </w:rPr>
            </w:pPr>
            <w:r w:rsidRPr="00D84EFD">
              <w:rPr>
                <w:rFonts w:cs="Helvetica"/>
                <w:color w:val="424242"/>
                <w:szCs w:val="20"/>
              </w:rPr>
              <w:t xml:space="preserve">LACP 802.3ad protokolo palaikymas, palaikant ne mažiau kaip 52 Link </w:t>
            </w:r>
            <w:proofErr w:type="spellStart"/>
            <w:r w:rsidRPr="00D84EFD">
              <w:rPr>
                <w:rFonts w:cs="Helvetica"/>
                <w:color w:val="424242"/>
                <w:szCs w:val="20"/>
              </w:rPr>
              <w:t>Aggregation</w:t>
            </w:r>
            <w:proofErr w:type="spellEnd"/>
            <w:r w:rsidRPr="00D84EFD">
              <w:rPr>
                <w:rFonts w:cs="Helvetica"/>
                <w:color w:val="424242"/>
                <w:szCs w:val="20"/>
              </w:rPr>
              <w:t xml:space="preserve"> Group  (LAG) grupes, kiekvienoje grupėje – ne mažiau 16 aktyvių prievadų;</w:t>
            </w:r>
          </w:p>
          <w:p w14:paraId="622967B9" w14:textId="77777777" w:rsidR="00DF5E0A" w:rsidRPr="00D84EFD" w:rsidRDefault="00DF5E0A">
            <w:pPr>
              <w:pStyle w:val="Sraopastraipa"/>
              <w:numPr>
                <w:ilvl w:val="0"/>
                <w:numId w:val="19"/>
              </w:numPr>
              <w:tabs>
                <w:tab w:val="left" w:pos="865"/>
              </w:tabs>
              <w:rPr>
                <w:rFonts w:cs="Helvetica"/>
                <w:color w:val="424242"/>
                <w:szCs w:val="20"/>
              </w:rPr>
            </w:pPr>
            <w:proofErr w:type="spellStart"/>
            <w:r w:rsidRPr="00D84EFD">
              <w:rPr>
                <w:rFonts w:cs="Helvetica"/>
                <w:color w:val="424242"/>
                <w:szCs w:val="20"/>
              </w:rPr>
              <w:t>Multi-chassis</w:t>
            </w:r>
            <w:proofErr w:type="spellEnd"/>
            <w:r w:rsidRPr="00D84EFD">
              <w:rPr>
                <w:rFonts w:cs="Helvetica"/>
                <w:color w:val="424242"/>
                <w:szCs w:val="20"/>
              </w:rPr>
              <w:t xml:space="preserve"> LAG arba lygiaverčio funkcionalumo palaikymas;</w:t>
            </w:r>
          </w:p>
          <w:p w14:paraId="697D0529" w14:textId="77777777" w:rsidR="00DF5E0A" w:rsidRPr="00D84EFD" w:rsidRDefault="00DF5E0A">
            <w:pPr>
              <w:pStyle w:val="Sraopastraipa"/>
              <w:numPr>
                <w:ilvl w:val="0"/>
                <w:numId w:val="19"/>
              </w:numPr>
              <w:tabs>
                <w:tab w:val="left" w:pos="865"/>
              </w:tabs>
              <w:rPr>
                <w:rFonts w:cs="Helvetica"/>
                <w:color w:val="424242"/>
                <w:szCs w:val="20"/>
              </w:rPr>
            </w:pPr>
            <w:r w:rsidRPr="00D84EFD">
              <w:rPr>
                <w:rFonts w:cs="Helvetica"/>
                <w:color w:val="424242"/>
                <w:szCs w:val="20"/>
              </w:rPr>
              <w:t xml:space="preserve">IGMP </w:t>
            </w:r>
            <w:proofErr w:type="spellStart"/>
            <w:r w:rsidRPr="00D84EFD">
              <w:rPr>
                <w:rFonts w:cs="Helvetica"/>
                <w:color w:val="424242"/>
                <w:szCs w:val="20"/>
              </w:rPr>
              <w:t>Snooping</w:t>
            </w:r>
            <w:proofErr w:type="spellEnd"/>
            <w:r w:rsidRPr="00D84EFD">
              <w:rPr>
                <w:rFonts w:cs="Helvetica"/>
                <w:color w:val="424242"/>
                <w:szCs w:val="20"/>
              </w:rPr>
              <w:t xml:space="preserve">  ir  </w:t>
            </w:r>
            <w:proofErr w:type="spellStart"/>
            <w:r w:rsidRPr="00D84EFD">
              <w:rPr>
                <w:rFonts w:cs="Helvetica"/>
                <w:color w:val="424242"/>
                <w:szCs w:val="20"/>
              </w:rPr>
              <w:t>Querier</w:t>
            </w:r>
            <w:proofErr w:type="spellEnd"/>
            <w:r w:rsidRPr="00D84EFD">
              <w:rPr>
                <w:rFonts w:cs="Helvetica"/>
                <w:color w:val="424242"/>
                <w:szCs w:val="20"/>
              </w:rPr>
              <w:t xml:space="preserve"> palaikymas;</w:t>
            </w:r>
          </w:p>
          <w:p w14:paraId="7C3BF7BE" w14:textId="77777777" w:rsidR="00DF5E0A" w:rsidRPr="00D84EFD" w:rsidRDefault="00DF5E0A">
            <w:pPr>
              <w:pStyle w:val="Sraopastraipa"/>
              <w:numPr>
                <w:ilvl w:val="0"/>
                <w:numId w:val="19"/>
              </w:numPr>
              <w:tabs>
                <w:tab w:val="left" w:pos="865"/>
              </w:tabs>
              <w:rPr>
                <w:rFonts w:cs="Helvetica"/>
                <w:color w:val="424242"/>
                <w:szCs w:val="20"/>
              </w:rPr>
            </w:pPr>
            <w:r w:rsidRPr="00D84EFD">
              <w:rPr>
                <w:rFonts w:cs="Helvetica"/>
                <w:color w:val="424242"/>
                <w:szCs w:val="20"/>
              </w:rPr>
              <w:t xml:space="preserve">MLD </w:t>
            </w:r>
            <w:proofErr w:type="spellStart"/>
            <w:r w:rsidRPr="00D84EFD">
              <w:rPr>
                <w:rFonts w:cs="Helvetica"/>
                <w:color w:val="424242"/>
                <w:szCs w:val="20"/>
              </w:rPr>
              <w:t>Snooping</w:t>
            </w:r>
            <w:proofErr w:type="spellEnd"/>
            <w:r w:rsidRPr="00D84EFD">
              <w:rPr>
                <w:rFonts w:cs="Helvetica"/>
                <w:color w:val="424242"/>
                <w:szCs w:val="20"/>
              </w:rPr>
              <w:t xml:space="preserve"> palaikymas;</w:t>
            </w:r>
          </w:p>
          <w:p w14:paraId="2E720839" w14:textId="239C2BE9" w:rsidR="00DF5E0A" w:rsidRPr="00D84EFD" w:rsidRDefault="00DF5E0A">
            <w:pPr>
              <w:pStyle w:val="Sraopastraipa"/>
              <w:numPr>
                <w:ilvl w:val="0"/>
                <w:numId w:val="19"/>
              </w:numPr>
              <w:rPr>
                <w:rFonts w:cs="Helvetica"/>
                <w:color w:val="424242"/>
                <w:szCs w:val="20"/>
              </w:rPr>
            </w:pPr>
            <w:r w:rsidRPr="00D84EFD">
              <w:rPr>
                <w:rFonts w:cs="Helvetica"/>
                <w:color w:val="424242"/>
                <w:szCs w:val="20"/>
              </w:rPr>
              <w:t xml:space="preserve">LLDP palaikymas. </w:t>
            </w:r>
          </w:p>
        </w:tc>
        <w:tc>
          <w:tcPr>
            <w:tcW w:w="4025" w:type="dxa"/>
          </w:tcPr>
          <w:p w14:paraId="3E9F837D" w14:textId="77777777" w:rsidR="00DF5E0A" w:rsidRPr="00D84EFD" w:rsidRDefault="00DF5E0A" w:rsidP="00BE2CCA">
            <w:pPr>
              <w:rPr>
                <w:color w:val="424242"/>
                <w:szCs w:val="20"/>
              </w:rPr>
            </w:pPr>
          </w:p>
        </w:tc>
      </w:tr>
      <w:tr w:rsidR="00DF5E0A" w:rsidRPr="00D84EFD" w14:paraId="4ADC747A" w14:textId="77777777" w:rsidTr="00DF5E0A">
        <w:tc>
          <w:tcPr>
            <w:tcW w:w="517" w:type="dxa"/>
          </w:tcPr>
          <w:p w14:paraId="507A523E" w14:textId="77777777" w:rsidR="00DF5E0A" w:rsidRPr="00D84EFD" w:rsidRDefault="00DF5E0A">
            <w:pPr>
              <w:pStyle w:val="Sraopastraipa"/>
              <w:numPr>
                <w:ilvl w:val="0"/>
                <w:numId w:val="15"/>
              </w:numPr>
              <w:rPr>
                <w:color w:val="424242"/>
                <w:szCs w:val="20"/>
              </w:rPr>
            </w:pPr>
          </w:p>
        </w:tc>
        <w:tc>
          <w:tcPr>
            <w:tcW w:w="1673" w:type="dxa"/>
          </w:tcPr>
          <w:p w14:paraId="7FB1F062" w14:textId="3608952B" w:rsidR="00DF5E0A" w:rsidRPr="00D84EFD" w:rsidRDefault="00DF5E0A" w:rsidP="00BE2CCA">
            <w:pPr>
              <w:rPr>
                <w:color w:val="424242"/>
                <w:szCs w:val="20"/>
              </w:rPr>
            </w:pPr>
            <w:proofErr w:type="spellStart"/>
            <w:r w:rsidRPr="00D84EFD">
              <w:rPr>
                <w:color w:val="424242"/>
                <w:szCs w:val="20"/>
              </w:rPr>
              <w:t>Layer</w:t>
            </w:r>
            <w:proofErr w:type="spellEnd"/>
            <w:r w:rsidRPr="00D84EFD">
              <w:rPr>
                <w:color w:val="424242"/>
                <w:szCs w:val="20"/>
              </w:rPr>
              <w:t xml:space="preserve"> 3 funkcionalumas</w:t>
            </w:r>
          </w:p>
        </w:tc>
        <w:tc>
          <w:tcPr>
            <w:tcW w:w="3680" w:type="dxa"/>
            <w:vAlign w:val="bottom"/>
          </w:tcPr>
          <w:p w14:paraId="66C6768C"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 xml:space="preserve">OSPF v 2/v3 ir BGPv4 dinaminių </w:t>
            </w:r>
            <w:proofErr w:type="spellStart"/>
            <w:r w:rsidRPr="00D84EFD">
              <w:rPr>
                <w:rFonts w:cs="Helvetica"/>
                <w:color w:val="424242"/>
                <w:szCs w:val="20"/>
              </w:rPr>
              <w:t>maršrutizavimo</w:t>
            </w:r>
            <w:proofErr w:type="spellEnd"/>
            <w:r w:rsidRPr="00D84EFD">
              <w:rPr>
                <w:rFonts w:cs="Helvetica"/>
                <w:color w:val="424242"/>
                <w:szCs w:val="20"/>
              </w:rPr>
              <w:t xml:space="preserve"> protokolų palaikymas; </w:t>
            </w:r>
            <w:r w:rsidRPr="00D84EFD">
              <w:rPr>
                <w:rFonts w:cs="Helvetica"/>
                <w:color w:val="424242"/>
                <w:szCs w:val="20"/>
              </w:rPr>
              <w:br/>
            </w:r>
            <w:proofErr w:type="spellStart"/>
            <w:r w:rsidRPr="00D84EFD">
              <w:rPr>
                <w:rFonts w:cs="Helvetica"/>
                <w:color w:val="424242"/>
                <w:szCs w:val="20"/>
              </w:rPr>
              <w:t>Policy</w:t>
            </w:r>
            <w:proofErr w:type="spellEnd"/>
            <w:r w:rsidRPr="00D84EFD">
              <w:rPr>
                <w:rFonts w:cs="Helvetica"/>
                <w:color w:val="424242"/>
                <w:szCs w:val="20"/>
              </w:rPr>
              <w:t xml:space="preserve"> </w:t>
            </w:r>
            <w:proofErr w:type="spellStart"/>
            <w:r w:rsidRPr="00D84EFD">
              <w:rPr>
                <w:rFonts w:cs="Helvetica"/>
                <w:color w:val="424242"/>
                <w:szCs w:val="20"/>
              </w:rPr>
              <w:t>Based</w:t>
            </w:r>
            <w:proofErr w:type="spellEnd"/>
            <w:r w:rsidRPr="00D84EFD">
              <w:rPr>
                <w:rFonts w:cs="Helvetica"/>
                <w:color w:val="424242"/>
                <w:szCs w:val="20"/>
              </w:rPr>
              <w:t xml:space="preserve"> </w:t>
            </w:r>
            <w:proofErr w:type="spellStart"/>
            <w:r w:rsidRPr="00D84EFD">
              <w:rPr>
                <w:rFonts w:cs="Helvetica"/>
                <w:color w:val="424242"/>
                <w:szCs w:val="20"/>
              </w:rPr>
              <w:t>Routing</w:t>
            </w:r>
            <w:proofErr w:type="spellEnd"/>
            <w:r w:rsidRPr="00D84EFD">
              <w:rPr>
                <w:rFonts w:cs="Helvetica"/>
                <w:color w:val="424242"/>
                <w:szCs w:val="20"/>
              </w:rPr>
              <w:t xml:space="preserve"> palaikymas;</w:t>
            </w:r>
          </w:p>
          <w:p w14:paraId="66BECA39"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VRF-lite palaikymas;</w:t>
            </w:r>
          </w:p>
          <w:p w14:paraId="4060E617"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BFD palaikymas;</w:t>
            </w:r>
          </w:p>
          <w:p w14:paraId="6067E415"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L2 ir L3 VXLAN Gateway palaikymas;</w:t>
            </w:r>
          </w:p>
          <w:p w14:paraId="0CA5F0C5"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BGP EVPN VXLAN palaikymas;</w:t>
            </w:r>
          </w:p>
          <w:p w14:paraId="685FD3F7" w14:textId="551261B3" w:rsidR="00DF5E0A" w:rsidRPr="00D84EFD" w:rsidRDefault="00DF5E0A">
            <w:pPr>
              <w:pStyle w:val="Sraopastraipa"/>
              <w:numPr>
                <w:ilvl w:val="0"/>
                <w:numId w:val="14"/>
              </w:numPr>
              <w:rPr>
                <w:rFonts w:cs="Helvetica"/>
                <w:color w:val="424242"/>
                <w:szCs w:val="20"/>
              </w:rPr>
            </w:pPr>
            <w:proofErr w:type="spellStart"/>
            <w:r w:rsidRPr="00D84EFD">
              <w:rPr>
                <w:rFonts w:cs="Helvetica"/>
                <w:color w:val="424242"/>
                <w:szCs w:val="20"/>
              </w:rPr>
              <w:t>Static</w:t>
            </w:r>
            <w:proofErr w:type="spellEnd"/>
            <w:r w:rsidRPr="00D84EFD">
              <w:rPr>
                <w:rFonts w:cs="Helvetica"/>
                <w:color w:val="424242"/>
                <w:szCs w:val="20"/>
              </w:rPr>
              <w:t xml:space="preserve"> VXLAN palaikymas.</w:t>
            </w:r>
          </w:p>
        </w:tc>
        <w:tc>
          <w:tcPr>
            <w:tcW w:w="4025" w:type="dxa"/>
          </w:tcPr>
          <w:p w14:paraId="0295E0C4" w14:textId="77777777" w:rsidR="00DF5E0A" w:rsidRPr="00D84EFD" w:rsidRDefault="00DF5E0A" w:rsidP="00BE2CCA">
            <w:pPr>
              <w:rPr>
                <w:color w:val="424242"/>
                <w:szCs w:val="20"/>
              </w:rPr>
            </w:pPr>
          </w:p>
        </w:tc>
      </w:tr>
      <w:tr w:rsidR="00DF5E0A" w:rsidRPr="00D84EFD" w14:paraId="2E3B2E71" w14:textId="77777777" w:rsidTr="00DF5E0A">
        <w:tc>
          <w:tcPr>
            <w:tcW w:w="517" w:type="dxa"/>
          </w:tcPr>
          <w:p w14:paraId="066D4BC9" w14:textId="77777777" w:rsidR="00DF5E0A" w:rsidRPr="00D84EFD" w:rsidRDefault="00DF5E0A">
            <w:pPr>
              <w:pStyle w:val="Sraopastraipa"/>
              <w:numPr>
                <w:ilvl w:val="0"/>
                <w:numId w:val="15"/>
              </w:numPr>
              <w:rPr>
                <w:color w:val="424242"/>
                <w:szCs w:val="20"/>
              </w:rPr>
            </w:pPr>
          </w:p>
        </w:tc>
        <w:tc>
          <w:tcPr>
            <w:tcW w:w="1673" w:type="dxa"/>
          </w:tcPr>
          <w:p w14:paraId="2A0111DF" w14:textId="1C75A7CD" w:rsidR="00DF5E0A" w:rsidRPr="00D84EFD" w:rsidRDefault="00DF5E0A" w:rsidP="00BE2CCA">
            <w:pPr>
              <w:rPr>
                <w:color w:val="424242"/>
                <w:szCs w:val="20"/>
              </w:rPr>
            </w:pPr>
            <w:r w:rsidRPr="00D84EFD">
              <w:rPr>
                <w:color w:val="424242"/>
                <w:szCs w:val="20"/>
              </w:rPr>
              <w:t>Operacinių sistemų palaikymas</w:t>
            </w:r>
          </w:p>
        </w:tc>
        <w:tc>
          <w:tcPr>
            <w:tcW w:w="3680" w:type="dxa"/>
            <w:vAlign w:val="bottom"/>
          </w:tcPr>
          <w:p w14:paraId="51C1E53A" w14:textId="18169C3A" w:rsidR="00DF5E0A" w:rsidRPr="00D84EFD" w:rsidRDefault="00DF5E0A">
            <w:pPr>
              <w:pStyle w:val="Sraopastraipa"/>
              <w:numPr>
                <w:ilvl w:val="0"/>
                <w:numId w:val="21"/>
              </w:numPr>
              <w:rPr>
                <w:rFonts w:cs="Helvetica"/>
                <w:color w:val="424242"/>
                <w:szCs w:val="20"/>
              </w:rPr>
            </w:pPr>
            <w:r w:rsidRPr="00D84EFD">
              <w:rPr>
                <w:rFonts w:cs="Helvetica"/>
                <w:color w:val="424242"/>
                <w:szCs w:val="20"/>
              </w:rPr>
              <w:t>Turi būti galimybė diegti trečiųjų šalių operacines sistemas, išlaikant ONIE principus ir pilną komutatoriaus gamintojo garantiją.</w:t>
            </w:r>
          </w:p>
        </w:tc>
        <w:tc>
          <w:tcPr>
            <w:tcW w:w="4025" w:type="dxa"/>
          </w:tcPr>
          <w:p w14:paraId="5687AE6B" w14:textId="77777777" w:rsidR="00DF5E0A" w:rsidRPr="00D84EFD" w:rsidRDefault="00DF5E0A" w:rsidP="00BE2CCA">
            <w:pPr>
              <w:rPr>
                <w:color w:val="424242"/>
                <w:szCs w:val="20"/>
              </w:rPr>
            </w:pPr>
          </w:p>
        </w:tc>
      </w:tr>
      <w:tr w:rsidR="00DF5E0A" w:rsidRPr="00D84EFD" w14:paraId="09706CA7" w14:textId="77777777" w:rsidTr="00DF5E0A">
        <w:tc>
          <w:tcPr>
            <w:tcW w:w="517" w:type="dxa"/>
          </w:tcPr>
          <w:p w14:paraId="30B2CA29" w14:textId="77777777" w:rsidR="00DF5E0A" w:rsidRPr="00D84EFD" w:rsidRDefault="00DF5E0A">
            <w:pPr>
              <w:pStyle w:val="Sraopastraipa"/>
              <w:numPr>
                <w:ilvl w:val="0"/>
                <w:numId w:val="15"/>
              </w:numPr>
              <w:rPr>
                <w:color w:val="424242"/>
                <w:szCs w:val="20"/>
              </w:rPr>
            </w:pPr>
          </w:p>
        </w:tc>
        <w:tc>
          <w:tcPr>
            <w:tcW w:w="1673" w:type="dxa"/>
          </w:tcPr>
          <w:p w14:paraId="56024156" w14:textId="3570C15A" w:rsidR="00DF5E0A" w:rsidRPr="00D84EFD" w:rsidRDefault="00DF5E0A" w:rsidP="00FB4BDA">
            <w:pPr>
              <w:rPr>
                <w:color w:val="424242"/>
                <w:szCs w:val="20"/>
              </w:rPr>
            </w:pPr>
            <w:r w:rsidRPr="00D84EFD">
              <w:rPr>
                <w:color w:val="424242"/>
                <w:szCs w:val="20"/>
              </w:rPr>
              <w:t>Duomenų tinklo funkcionalumas</w:t>
            </w:r>
          </w:p>
        </w:tc>
        <w:tc>
          <w:tcPr>
            <w:tcW w:w="3680" w:type="dxa"/>
            <w:vAlign w:val="bottom"/>
          </w:tcPr>
          <w:p w14:paraId="36742CF2"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 xml:space="preserve">Data </w:t>
            </w:r>
            <w:proofErr w:type="spellStart"/>
            <w:r w:rsidRPr="00D84EFD">
              <w:rPr>
                <w:rFonts w:cs="Helvetica"/>
                <w:color w:val="424242"/>
                <w:szCs w:val="20"/>
              </w:rPr>
              <w:t>Center</w:t>
            </w:r>
            <w:proofErr w:type="spellEnd"/>
            <w:r w:rsidRPr="00D84EFD">
              <w:rPr>
                <w:rFonts w:cs="Helvetica"/>
                <w:color w:val="424242"/>
                <w:szCs w:val="20"/>
              </w:rPr>
              <w:t xml:space="preserve"> </w:t>
            </w:r>
            <w:proofErr w:type="spellStart"/>
            <w:r w:rsidRPr="00D84EFD">
              <w:rPr>
                <w:rFonts w:cs="Helvetica"/>
                <w:color w:val="424242"/>
                <w:szCs w:val="20"/>
              </w:rPr>
              <w:t>Bridging</w:t>
            </w:r>
            <w:proofErr w:type="spellEnd"/>
            <w:r w:rsidRPr="00D84EFD">
              <w:rPr>
                <w:rFonts w:cs="Helvetica"/>
                <w:color w:val="424242"/>
                <w:szCs w:val="20"/>
              </w:rPr>
              <w:t xml:space="preserve"> (DCBX, PFC, 802.1Qbb </w:t>
            </w:r>
            <w:proofErr w:type="spellStart"/>
            <w:r w:rsidRPr="00D84EFD">
              <w:rPr>
                <w:rFonts w:cs="Helvetica"/>
                <w:color w:val="424242"/>
                <w:szCs w:val="20"/>
              </w:rPr>
              <w:t>Priority</w:t>
            </w:r>
            <w:proofErr w:type="spellEnd"/>
            <w:r w:rsidRPr="00D84EFD">
              <w:rPr>
                <w:rFonts w:cs="Helvetica"/>
                <w:color w:val="424242"/>
                <w:szCs w:val="20"/>
              </w:rPr>
              <w:t xml:space="preserve"> </w:t>
            </w:r>
            <w:proofErr w:type="spellStart"/>
            <w:r w:rsidRPr="00D84EFD">
              <w:rPr>
                <w:rFonts w:cs="Helvetica"/>
                <w:color w:val="424242"/>
                <w:szCs w:val="20"/>
              </w:rPr>
              <w:t>FlowControl</w:t>
            </w:r>
            <w:proofErr w:type="spellEnd"/>
            <w:r w:rsidRPr="00D84EFD">
              <w:rPr>
                <w:rFonts w:cs="Helvetica"/>
                <w:color w:val="424242"/>
                <w:szCs w:val="20"/>
              </w:rPr>
              <w:t xml:space="preserve">, 802.1Qaz ETS) palaikymas; </w:t>
            </w:r>
          </w:p>
          <w:p w14:paraId="21ED0B85"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iSCSI TLV palaikymas;</w:t>
            </w:r>
          </w:p>
          <w:p w14:paraId="1DDFAB5C"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 xml:space="preserve">802.3X </w:t>
            </w:r>
            <w:proofErr w:type="spellStart"/>
            <w:r w:rsidRPr="00D84EFD">
              <w:rPr>
                <w:rFonts w:cs="Helvetica"/>
                <w:color w:val="424242"/>
                <w:szCs w:val="20"/>
              </w:rPr>
              <w:t>Flow</w:t>
            </w:r>
            <w:proofErr w:type="spellEnd"/>
            <w:r w:rsidRPr="00D84EFD">
              <w:rPr>
                <w:rFonts w:cs="Helvetica"/>
                <w:color w:val="424242"/>
                <w:szCs w:val="20"/>
              </w:rPr>
              <w:t xml:space="preserve"> </w:t>
            </w:r>
            <w:proofErr w:type="spellStart"/>
            <w:r w:rsidRPr="00D84EFD">
              <w:rPr>
                <w:rFonts w:cs="Helvetica"/>
                <w:color w:val="424242"/>
                <w:szCs w:val="20"/>
              </w:rPr>
              <w:t>Control</w:t>
            </w:r>
            <w:proofErr w:type="spellEnd"/>
            <w:r w:rsidRPr="00D84EFD">
              <w:rPr>
                <w:rFonts w:cs="Helvetica"/>
                <w:color w:val="424242"/>
                <w:szCs w:val="20"/>
              </w:rPr>
              <w:t xml:space="preserve"> palaikymas;</w:t>
            </w:r>
          </w:p>
          <w:p w14:paraId="2F917428" w14:textId="28BDAB2F" w:rsidR="00DF5E0A" w:rsidRPr="00D84EFD" w:rsidRDefault="00DF5E0A">
            <w:pPr>
              <w:pStyle w:val="Sraopastraipa"/>
              <w:numPr>
                <w:ilvl w:val="0"/>
                <w:numId w:val="14"/>
              </w:numPr>
              <w:pBdr>
                <w:top w:val="nil"/>
                <w:left w:val="nil"/>
                <w:bottom w:val="nil"/>
                <w:right w:val="nil"/>
                <w:between w:val="nil"/>
              </w:pBdr>
              <w:rPr>
                <w:rFonts w:cs="Helvetica"/>
                <w:color w:val="424242"/>
                <w:szCs w:val="20"/>
              </w:rPr>
            </w:pPr>
            <w:proofErr w:type="spellStart"/>
            <w:r w:rsidRPr="00D84EFD">
              <w:rPr>
                <w:rFonts w:cs="Helvetica"/>
                <w:color w:val="424242"/>
                <w:szCs w:val="20"/>
              </w:rPr>
              <w:t>RoCE</w:t>
            </w:r>
            <w:proofErr w:type="spellEnd"/>
            <w:r w:rsidRPr="00D84EFD">
              <w:rPr>
                <w:rFonts w:cs="Helvetica"/>
                <w:color w:val="424242"/>
                <w:szCs w:val="20"/>
              </w:rPr>
              <w:t xml:space="preserve"> palaikymas;</w:t>
            </w:r>
          </w:p>
        </w:tc>
        <w:tc>
          <w:tcPr>
            <w:tcW w:w="4025" w:type="dxa"/>
          </w:tcPr>
          <w:p w14:paraId="04D8BA51" w14:textId="77777777" w:rsidR="00DF5E0A" w:rsidRPr="00D84EFD" w:rsidRDefault="00DF5E0A" w:rsidP="00FB4BDA">
            <w:pPr>
              <w:rPr>
                <w:color w:val="424242"/>
                <w:szCs w:val="20"/>
              </w:rPr>
            </w:pPr>
          </w:p>
        </w:tc>
      </w:tr>
      <w:tr w:rsidR="00DF5E0A" w:rsidRPr="00D84EFD" w14:paraId="3A1F7D7E" w14:textId="77777777" w:rsidTr="00DF5E0A">
        <w:tc>
          <w:tcPr>
            <w:tcW w:w="517" w:type="dxa"/>
          </w:tcPr>
          <w:p w14:paraId="0B197E88" w14:textId="77777777" w:rsidR="00DF5E0A" w:rsidRPr="00D84EFD" w:rsidRDefault="00DF5E0A">
            <w:pPr>
              <w:pStyle w:val="Sraopastraipa"/>
              <w:numPr>
                <w:ilvl w:val="0"/>
                <w:numId w:val="15"/>
              </w:numPr>
              <w:rPr>
                <w:color w:val="424242"/>
                <w:szCs w:val="20"/>
              </w:rPr>
            </w:pPr>
          </w:p>
        </w:tc>
        <w:tc>
          <w:tcPr>
            <w:tcW w:w="1673" w:type="dxa"/>
          </w:tcPr>
          <w:p w14:paraId="6C17D782" w14:textId="41B67735" w:rsidR="00DF5E0A" w:rsidRPr="00D84EFD" w:rsidRDefault="00DF5E0A" w:rsidP="00FB4BDA">
            <w:pPr>
              <w:rPr>
                <w:color w:val="424242"/>
                <w:szCs w:val="20"/>
              </w:rPr>
            </w:pPr>
            <w:r w:rsidRPr="00D84EFD">
              <w:rPr>
                <w:color w:val="424242"/>
                <w:szCs w:val="20"/>
              </w:rPr>
              <w:t>Valdymas ir monitoringas</w:t>
            </w:r>
          </w:p>
        </w:tc>
        <w:tc>
          <w:tcPr>
            <w:tcW w:w="3680" w:type="dxa"/>
            <w:vAlign w:val="bottom"/>
          </w:tcPr>
          <w:p w14:paraId="0F5CFDD9" w14:textId="77777777" w:rsidR="00DF5E0A" w:rsidRPr="00D84EFD" w:rsidRDefault="00DF5E0A">
            <w:pPr>
              <w:numPr>
                <w:ilvl w:val="0"/>
                <w:numId w:val="14"/>
              </w:numPr>
              <w:ind w:hanging="401"/>
              <w:rPr>
                <w:rFonts w:cs="Helvetica"/>
                <w:color w:val="424242"/>
                <w:szCs w:val="20"/>
              </w:rPr>
            </w:pPr>
            <w:proofErr w:type="spellStart"/>
            <w:r w:rsidRPr="00D84EFD">
              <w:rPr>
                <w:rFonts w:cs="Helvetica"/>
                <w:color w:val="424242"/>
                <w:szCs w:val="20"/>
              </w:rPr>
              <w:t>NetFlow</w:t>
            </w:r>
            <w:proofErr w:type="spellEnd"/>
            <w:r w:rsidRPr="00D84EFD">
              <w:rPr>
                <w:rFonts w:cs="Helvetica"/>
                <w:color w:val="424242"/>
                <w:szCs w:val="20"/>
              </w:rPr>
              <w:t xml:space="preserve">, </w:t>
            </w:r>
            <w:proofErr w:type="spellStart"/>
            <w:r w:rsidRPr="00D84EFD">
              <w:rPr>
                <w:rFonts w:cs="Helvetica"/>
                <w:color w:val="424242"/>
                <w:szCs w:val="20"/>
              </w:rPr>
              <w:t>sFlow</w:t>
            </w:r>
            <w:proofErr w:type="spellEnd"/>
            <w:r w:rsidRPr="00D84EFD">
              <w:rPr>
                <w:rFonts w:cs="Helvetica"/>
                <w:color w:val="424242"/>
                <w:szCs w:val="20"/>
              </w:rPr>
              <w:t xml:space="preserve"> arba lygiaverčio protokolo palaikymas;</w:t>
            </w:r>
          </w:p>
          <w:p w14:paraId="7D832427"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 xml:space="preserve">Port </w:t>
            </w:r>
            <w:proofErr w:type="spellStart"/>
            <w:r w:rsidRPr="00D84EFD">
              <w:rPr>
                <w:rFonts w:cs="Helvetica"/>
                <w:color w:val="424242"/>
                <w:szCs w:val="20"/>
              </w:rPr>
              <w:t>mirroring</w:t>
            </w:r>
            <w:proofErr w:type="spellEnd"/>
            <w:r w:rsidRPr="00D84EFD">
              <w:rPr>
                <w:rFonts w:cs="Helvetica"/>
                <w:color w:val="424242"/>
                <w:szCs w:val="20"/>
              </w:rPr>
              <w:t xml:space="preserve"> (SPAN ir ERSPAN) funkcionalumas;</w:t>
            </w:r>
          </w:p>
          <w:p w14:paraId="2B0EE075"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SSHv2 protokolo palaikymas;</w:t>
            </w:r>
          </w:p>
          <w:p w14:paraId="74C5BEBE"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SMNPv2 protokolo palaikymas;</w:t>
            </w:r>
          </w:p>
          <w:p w14:paraId="613381D9"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Vartotojų autentikavimas, naudojant RADIUS ir TACACS protokolus;</w:t>
            </w:r>
          </w:p>
          <w:p w14:paraId="1009415E" w14:textId="77777777" w:rsidR="00DF5E0A" w:rsidRPr="00D84EFD" w:rsidRDefault="00DF5E0A">
            <w:pPr>
              <w:numPr>
                <w:ilvl w:val="0"/>
                <w:numId w:val="14"/>
              </w:numPr>
              <w:ind w:hanging="401"/>
              <w:rPr>
                <w:rFonts w:cs="Helvetica"/>
                <w:color w:val="424242"/>
                <w:szCs w:val="20"/>
              </w:rPr>
            </w:pPr>
            <w:r w:rsidRPr="00D84EFD">
              <w:rPr>
                <w:rFonts w:cs="Helvetica"/>
                <w:color w:val="424242"/>
                <w:szCs w:val="20"/>
              </w:rPr>
              <w:t>NTP protokolo palaikymas;</w:t>
            </w:r>
          </w:p>
          <w:p w14:paraId="4E1D7D54" w14:textId="77777777" w:rsidR="00DF5E0A" w:rsidRPr="00D84EFD" w:rsidRDefault="00DF5E0A">
            <w:pPr>
              <w:numPr>
                <w:ilvl w:val="0"/>
                <w:numId w:val="14"/>
              </w:numPr>
              <w:ind w:hanging="401"/>
              <w:rPr>
                <w:rFonts w:cs="Helvetica"/>
                <w:color w:val="424242"/>
                <w:szCs w:val="20"/>
              </w:rPr>
            </w:pPr>
            <w:proofErr w:type="spellStart"/>
            <w:r w:rsidRPr="00D84EFD">
              <w:rPr>
                <w:rFonts w:cs="Helvetica"/>
                <w:color w:val="424242"/>
                <w:szCs w:val="20"/>
              </w:rPr>
              <w:t>Syslog</w:t>
            </w:r>
            <w:proofErr w:type="spellEnd"/>
            <w:r w:rsidRPr="00D84EFD">
              <w:rPr>
                <w:rFonts w:cs="Helvetica"/>
                <w:color w:val="424242"/>
                <w:szCs w:val="20"/>
              </w:rPr>
              <w:t xml:space="preserve"> protokolo palaikymas;</w:t>
            </w:r>
          </w:p>
          <w:p w14:paraId="4DD65ABF" w14:textId="0861A8CA" w:rsidR="00DF5E0A" w:rsidRPr="00D84EFD" w:rsidRDefault="00DF5E0A">
            <w:pPr>
              <w:pStyle w:val="Sraopastraipa"/>
              <w:numPr>
                <w:ilvl w:val="0"/>
                <w:numId w:val="14"/>
              </w:numPr>
              <w:pBdr>
                <w:top w:val="nil"/>
                <w:left w:val="nil"/>
                <w:bottom w:val="nil"/>
                <w:right w:val="nil"/>
                <w:between w:val="nil"/>
              </w:pBdr>
              <w:rPr>
                <w:rFonts w:cs="Helvetica"/>
                <w:color w:val="424242"/>
                <w:szCs w:val="20"/>
              </w:rPr>
            </w:pPr>
            <w:r w:rsidRPr="00D84EFD">
              <w:rPr>
                <w:rFonts w:cs="Helvetica"/>
                <w:color w:val="424242"/>
                <w:szCs w:val="20"/>
              </w:rPr>
              <w:t xml:space="preserve">Integracija su </w:t>
            </w:r>
            <w:proofErr w:type="spellStart"/>
            <w:r w:rsidRPr="00D84EFD">
              <w:rPr>
                <w:rFonts w:cs="Helvetica"/>
                <w:color w:val="424242"/>
                <w:szCs w:val="20"/>
              </w:rPr>
              <w:t>Ansible</w:t>
            </w:r>
            <w:proofErr w:type="spellEnd"/>
            <w:r w:rsidRPr="00D84EFD">
              <w:rPr>
                <w:rFonts w:cs="Helvetica"/>
                <w:color w:val="424242"/>
                <w:szCs w:val="20"/>
              </w:rPr>
              <w:t xml:space="preserve">, </w:t>
            </w:r>
            <w:proofErr w:type="spellStart"/>
            <w:r w:rsidRPr="00D84EFD">
              <w:rPr>
                <w:rFonts w:cs="Helvetica"/>
                <w:color w:val="424242"/>
                <w:szCs w:val="20"/>
              </w:rPr>
              <w:t>pakaikant</w:t>
            </w:r>
            <w:proofErr w:type="spellEnd"/>
            <w:r w:rsidRPr="00D84EFD">
              <w:rPr>
                <w:rFonts w:cs="Helvetica"/>
                <w:color w:val="424242"/>
                <w:szCs w:val="20"/>
              </w:rPr>
              <w:t xml:space="preserve"> </w:t>
            </w:r>
            <w:proofErr w:type="spellStart"/>
            <w:r w:rsidRPr="00D84EFD">
              <w:rPr>
                <w:rFonts w:cs="Helvetica"/>
                <w:color w:val="424242"/>
                <w:szCs w:val="20"/>
              </w:rPr>
              <w:t>Ansible</w:t>
            </w:r>
            <w:proofErr w:type="spellEnd"/>
            <w:r w:rsidRPr="00D84EFD">
              <w:rPr>
                <w:rFonts w:cs="Helvetica"/>
                <w:color w:val="424242"/>
                <w:szCs w:val="20"/>
              </w:rPr>
              <w:t xml:space="preserve"> modulius ir roles</w:t>
            </w:r>
            <w:r w:rsidR="00646EC9" w:rsidRPr="00D84EFD">
              <w:rPr>
                <w:rFonts w:cs="Helvetica"/>
                <w:color w:val="424242"/>
                <w:szCs w:val="20"/>
              </w:rPr>
              <w:t>;</w:t>
            </w:r>
          </w:p>
          <w:p w14:paraId="1968D93C" w14:textId="72A84FAC" w:rsidR="00646EC9" w:rsidRPr="00D84EFD" w:rsidRDefault="00646EC9">
            <w:pPr>
              <w:pStyle w:val="Sraopastraipa"/>
              <w:numPr>
                <w:ilvl w:val="0"/>
                <w:numId w:val="14"/>
              </w:numPr>
              <w:pBdr>
                <w:top w:val="nil"/>
                <w:left w:val="nil"/>
                <w:bottom w:val="nil"/>
                <w:right w:val="nil"/>
                <w:between w:val="nil"/>
              </w:pBdr>
              <w:rPr>
                <w:rFonts w:cs="Helvetica"/>
                <w:color w:val="424242"/>
                <w:szCs w:val="20"/>
              </w:rPr>
            </w:pPr>
            <w:r w:rsidRPr="00D84EFD">
              <w:rPr>
                <w:color w:val="424242"/>
                <w:szCs w:val="20"/>
              </w:rPr>
              <w:t xml:space="preserve">Turi būti pateikta licencija skirta centralizuotam komutatorių infrastruktūros </w:t>
            </w:r>
            <w:r w:rsidRPr="00D84EFD">
              <w:rPr>
                <w:color w:val="424242"/>
                <w:szCs w:val="20"/>
              </w:rPr>
              <w:lastRenderedPageBreak/>
              <w:t>orkestravimui ir automatizuotam valdymui</w:t>
            </w:r>
            <w:r w:rsidR="000B18D3" w:rsidRPr="00D84EFD">
              <w:rPr>
                <w:color w:val="424242"/>
                <w:szCs w:val="20"/>
              </w:rPr>
              <w:t xml:space="preserve"> su ne mažesniu nei 36 mėn. gamintojo palaikymu</w:t>
            </w:r>
            <w:r w:rsidRPr="00D84EFD">
              <w:rPr>
                <w:color w:val="424242"/>
                <w:szCs w:val="20"/>
              </w:rPr>
              <w:t xml:space="preserve">; </w:t>
            </w:r>
          </w:p>
          <w:p w14:paraId="69B38797" w14:textId="2E374543" w:rsidR="00646EC9" w:rsidRPr="00D84EFD" w:rsidRDefault="00646EC9">
            <w:pPr>
              <w:pStyle w:val="Sraopastraipa"/>
              <w:numPr>
                <w:ilvl w:val="0"/>
                <w:numId w:val="14"/>
              </w:numPr>
              <w:pBdr>
                <w:top w:val="nil"/>
                <w:left w:val="nil"/>
                <w:bottom w:val="nil"/>
                <w:right w:val="nil"/>
                <w:between w:val="nil"/>
              </w:pBdr>
              <w:rPr>
                <w:rFonts w:cs="Helvetica"/>
                <w:color w:val="424242"/>
                <w:szCs w:val="20"/>
              </w:rPr>
            </w:pPr>
            <w:r w:rsidRPr="00D84EFD">
              <w:rPr>
                <w:color w:val="424242"/>
                <w:szCs w:val="20"/>
              </w:rPr>
              <w:t>Sprendimas turi suteikti vieningą valdymo platformą siūlomiems komutatoriams, leidžiančią automatizuoti diegimą, konfigūravimą, atnaujinimus, stebėseną ir eksploatavimą viso tinklo gyvavimo ciklo metu.</w:t>
            </w:r>
          </w:p>
        </w:tc>
        <w:tc>
          <w:tcPr>
            <w:tcW w:w="4025" w:type="dxa"/>
          </w:tcPr>
          <w:p w14:paraId="0183D8C4" w14:textId="77777777" w:rsidR="00DF5E0A" w:rsidRPr="00D84EFD" w:rsidRDefault="00DF5E0A" w:rsidP="00FB4BDA">
            <w:pPr>
              <w:rPr>
                <w:color w:val="424242"/>
                <w:szCs w:val="20"/>
              </w:rPr>
            </w:pPr>
          </w:p>
        </w:tc>
      </w:tr>
      <w:tr w:rsidR="00A70A00" w:rsidRPr="00D84EFD" w14:paraId="28F0E423" w14:textId="77777777" w:rsidTr="00DF5E0A">
        <w:tc>
          <w:tcPr>
            <w:tcW w:w="517" w:type="dxa"/>
          </w:tcPr>
          <w:p w14:paraId="05D78F83" w14:textId="77777777" w:rsidR="00A70A00" w:rsidRPr="00D84EFD" w:rsidRDefault="00A70A00">
            <w:pPr>
              <w:pStyle w:val="Sraopastraipa"/>
              <w:numPr>
                <w:ilvl w:val="0"/>
                <w:numId w:val="15"/>
              </w:numPr>
              <w:rPr>
                <w:color w:val="424242"/>
                <w:szCs w:val="20"/>
              </w:rPr>
            </w:pPr>
          </w:p>
        </w:tc>
        <w:tc>
          <w:tcPr>
            <w:tcW w:w="1673" w:type="dxa"/>
          </w:tcPr>
          <w:p w14:paraId="39A95A0D" w14:textId="4A891AB2" w:rsidR="00A70A00" w:rsidRPr="00D84EFD" w:rsidRDefault="00A70A00" w:rsidP="00A70A00">
            <w:pPr>
              <w:rPr>
                <w:color w:val="424242"/>
                <w:szCs w:val="20"/>
              </w:rPr>
            </w:pPr>
            <w:r w:rsidRPr="00D84EFD">
              <w:rPr>
                <w:color w:val="424242"/>
                <w:szCs w:val="20"/>
              </w:rPr>
              <w:t>Garantinis aptarnavimas</w:t>
            </w:r>
          </w:p>
        </w:tc>
        <w:tc>
          <w:tcPr>
            <w:tcW w:w="3680" w:type="dxa"/>
          </w:tcPr>
          <w:p w14:paraId="30F066D0" w14:textId="1665955F" w:rsidR="00A70A00" w:rsidRPr="00D84EFD" w:rsidRDefault="00A70A00" w:rsidP="00A70A00">
            <w:pPr>
              <w:pBdr>
                <w:top w:val="nil"/>
                <w:left w:val="nil"/>
                <w:bottom w:val="nil"/>
                <w:right w:val="nil"/>
                <w:between w:val="nil"/>
              </w:pBdr>
              <w:rPr>
                <w:rFonts w:cs="Helvetica"/>
                <w:color w:val="424242"/>
                <w:szCs w:val="20"/>
              </w:rPr>
            </w:pPr>
            <w:r w:rsidRPr="00D84EFD">
              <w:rPr>
                <w:rFonts w:cs="Helvetica"/>
                <w:color w:val="424242"/>
                <w:szCs w:val="20"/>
              </w:rPr>
              <w:t>Visai siūlomai įrangai turi būti taikoma gamintojo ne mažesnė kaip 3 metų trukmės garantija įrangos buvimo vietoje 24x7x365. Gamintojo garantuojamas nemokamas dalių tiekimas ir nemokami remonto darbai. Visi aukščiau  išvardinti reikalavimai privalo būti garantuojami gamintojo. Būtina pateikti nuorodą į gamintojo internetinę svetainę, kuri įgalina produkto kodo ir serijinio numerio pagalba patikrinti suteiktą gamintojo garantiją.</w:t>
            </w:r>
          </w:p>
        </w:tc>
        <w:tc>
          <w:tcPr>
            <w:tcW w:w="4025" w:type="dxa"/>
          </w:tcPr>
          <w:p w14:paraId="00571C9A" w14:textId="77777777" w:rsidR="00A70A00" w:rsidRPr="00D84EFD" w:rsidRDefault="00A70A00" w:rsidP="00A70A00">
            <w:pPr>
              <w:rPr>
                <w:color w:val="424242"/>
                <w:szCs w:val="20"/>
              </w:rPr>
            </w:pPr>
          </w:p>
        </w:tc>
      </w:tr>
    </w:tbl>
    <w:p w14:paraId="3A0191D8" w14:textId="77777777" w:rsidR="00B37215" w:rsidRPr="00D84EFD" w:rsidRDefault="00B37215" w:rsidP="0072001F">
      <w:pPr>
        <w:rPr>
          <w:strike/>
          <w:color w:val="424242"/>
          <w:szCs w:val="20"/>
        </w:rPr>
      </w:pPr>
    </w:p>
    <w:p w14:paraId="0B17C1F6" w14:textId="77777777" w:rsidR="0072001F" w:rsidRPr="00D84EFD" w:rsidRDefault="0072001F" w:rsidP="0072001F">
      <w:pPr>
        <w:rPr>
          <w:strike/>
          <w:color w:val="424242"/>
          <w:szCs w:val="20"/>
        </w:rPr>
      </w:pPr>
    </w:p>
    <w:p w14:paraId="6D60E53C" w14:textId="396B9881" w:rsidR="0064062A" w:rsidRPr="0064062A" w:rsidRDefault="0072001F">
      <w:pPr>
        <w:pStyle w:val="Sraopastraipa"/>
        <w:numPr>
          <w:ilvl w:val="1"/>
          <w:numId w:val="28"/>
        </w:numPr>
        <w:rPr>
          <w:color w:val="424242"/>
          <w:szCs w:val="20"/>
        </w:rPr>
      </w:pPr>
      <w:r w:rsidRPr="0064062A">
        <w:rPr>
          <w:rFonts w:cs="Times New Roman (Body CS)"/>
          <w:color w:val="424242"/>
          <w:szCs w:val="20"/>
        </w:rPr>
        <w:t>Darbų aprašymas</w:t>
      </w:r>
      <w:r w:rsidRPr="0064062A">
        <w:rPr>
          <w:color w:val="424242"/>
          <w:szCs w:val="20"/>
        </w:rPr>
        <w:tab/>
      </w:r>
    </w:p>
    <w:p w14:paraId="2978AE4B" w14:textId="22BA332E" w:rsidR="0072001F" w:rsidRPr="00D84EFD" w:rsidRDefault="0064062A" w:rsidP="0072001F">
      <w:pPr>
        <w:rPr>
          <w:color w:val="424242"/>
          <w:szCs w:val="20"/>
        </w:rPr>
      </w:pPr>
      <w:r>
        <w:rPr>
          <w:color w:val="424242"/>
          <w:szCs w:val="20"/>
        </w:rPr>
        <w:tab/>
      </w:r>
      <w:r>
        <w:rPr>
          <w:color w:val="424242"/>
          <w:szCs w:val="20"/>
        </w:rPr>
        <w:tab/>
      </w:r>
      <w:r>
        <w:rPr>
          <w:color w:val="424242"/>
          <w:szCs w:val="20"/>
        </w:rPr>
        <w:tab/>
      </w:r>
      <w:r w:rsidR="0072001F" w:rsidRPr="00D84EFD">
        <w:rPr>
          <w:color w:val="424242"/>
          <w:szCs w:val="20"/>
        </w:rPr>
        <w:tab/>
      </w:r>
      <w:r w:rsidR="0072001F" w:rsidRPr="00D84EFD">
        <w:rPr>
          <w:color w:val="424242"/>
          <w:szCs w:val="20"/>
        </w:rPr>
        <w:tab/>
      </w:r>
      <w:r w:rsidR="0072001F" w:rsidRPr="00D84EFD">
        <w:rPr>
          <w:color w:val="424242"/>
          <w:szCs w:val="20"/>
        </w:rPr>
        <w:tab/>
      </w:r>
      <w:r w:rsidR="0072001F" w:rsidRPr="00D84EFD">
        <w:rPr>
          <w:color w:val="424242"/>
          <w:szCs w:val="20"/>
        </w:rPr>
        <w:tab/>
      </w:r>
      <w:r w:rsidR="0072001F" w:rsidRPr="00D84EFD">
        <w:rPr>
          <w:color w:val="424242"/>
          <w:szCs w:val="20"/>
        </w:rPr>
        <w:tab/>
      </w:r>
      <w:r w:rsidR="0072001F" w:rsidRPr="00D84EFD">
        <w:rPr>
          <w:color w:val="424242"/>
          <w:szCs w:val="20"/>
        </w:rPr>
        <w:tab/>
      </w:r>
      <w:r w:rsidR="0072001F" w:rsidRPr="00D84EFD">
        <w:rPr>
          <w:color w:val="424242"/>
          <w:szCs w:val="20"/>
        </w:rPr>
        <w:tab/>
      </w:r>
      <w:r w:rsidR="0072001F" w:rsidRPr="00D84EFD">
        <w:rPr>
          <w:color w:val="424242"/>
          <w:szCs w:val="20"/>
        </w:rPr>
        <w:tab/>
        <w:t xml:space="preserve">    </w:t>
      </w:r>
      <w:r w:rsidR="000036EA" w:rsidRPr="00D84EFD">
        <w:rPr>
          <w:color w:val="424242"/>
          <w:szCs w:val="20"/>
        </w:rPr>
        <w:t xml:space="preserve">            </w:t>
      </w:r>
      <w:r w:rsidR="0072001F" w:rsidRPr="00D84EFD">
        <w:rPr>
          <w:color w:val="424242"/>
          <w:szCs w:val="20"/>
        </w:rPr>
        <w:t xml:space="preserve"> </w:t>
      </w:r>
      <w:r w:rsidR="00AD5695" w:rsidRPr="00D84EFD">
        <w:rPr>
          <w:color w:val="424242"/>
          <w:szCs w:val="20"/>
        </w:rPr>
        <w:t xml:space="preserve">   </w:t>
      </w:r>
      <w:r w:rsidR="0072001F" w:rsidRPr="00D84EFD">
        <w:rPr>
          <w:color w:val="424242"/>
          <w:szCs w:val="20"/>
        </w:rPr>
        <w:t xml:space="preserve">2 lentelė </w:t>
      </w:r>
    </w:p>
    <w:p w14:paraId="15C3485E" w14:textId="77777777" w:rsidR="0072001F" w:rsidRPr="00D84EFD" w:rsidRDefault="0072001F" w:rsidP="0072001F">
      <w:pPr>
        <w:rPr>
          <w:color w:val="424242"/>
          <w:szCs w:val="20"/>
        </w:rPr>
      </w:pPr>
    </w:p>
    <w:tbl>
      <w:tblPr>
        <w:tblStyle w:val="Lentelstinklelis"/>
        <w:tblW w:w="991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39"/>
        <w:gridCol w:w="1866"/>
        <w:gridCol w:w="4111"/>
        <w:gridCol w:w="3402"/>
      </w:tblGrid>
      <w:tr w:rsidR="00704ADA" w:rsidRPr="00D84EFD" w14:paraId="761CD70B" w14:textId="77777777" w:rsidTr="00496289">
        <w:tc>
          <w:tcPr>
            <w:tcW w:w="539" w:type="dxa"/>
            <w:shd w:val="clear" w:color="auto" w:fill="E7E6E6" w:themeFill="background2"/>
          </w:tcPr>
          <w:p w14:paraId="7FBBFECF" w14:textId="77777777" w:rsidR="0072001F" w:rsidRPr="00D84EFD" w:rsidRDefault="0072001F" w:rsidP="003C7208">
            <w:pPr>
              <w:jc w:val="center"/>
              <w:rPr>
                <w:color w:val="424242"/>
                <w:szCs w:val="20"/>
              </w:rPr>
            </w:pPr>
            <w:r w:rsidRPr="00D84EFD">
              <w:rPr>
                <w:color w:val="424242"/>
                <w:szCs w:val="20"/>
              </w:rPr>
              <w:t>Eil. Nr.</w:t>
            </w:r>
          </w:p>
        </w:tc>
        <w:tc>
          <w:tcPr>
            <w:tcW w:w="1866" w:type="dxa"/>
            <w:shd w:val="clear" w:color="auto" w:fill="E7E6E6" w:themeFill="background2"/>
          </w:tcPr>
          <w:p w14:paraId="6A2B4209" w14:textId="77777777" w:rsidR="0072001F" w:rsidRPr="00D84EFD" w:rsidRDefault="0072001F" w:rsidP="003C7208">
            <w:pPr>
              <w:jc w:val="center"/>
              <w:rPr>
                <w:color w:val="424242"/>
                <w:szCs w:val="20"/>
              </w:rPr>
            </w:pPr>
            <w:r w:rsidRPr="00D84EFD">
              <w:rPr>
                <w:color w:val="424242"/>
                <w:szCs w:val="20"/>
              </w:rPr>
              <w:t>Komponento pavadinimas</w:t>
            </w:r>
          </w:p>
        </w:tc>
        <w:tc>
          <w:tcPr>
            <w:tcW w:w="4111" w:type="dxa"/>
            <w:shd w:val="clear" w:color="auto" w:fill="E7E6E6" w:themeFill="background2"/>
          </w:tcPr>
          <w:p w14:paraId="18913068" w14:textId="77777777" w:rsidR="0072001F" w:rsidRPr="00D84EFD" w:rsidRDefault="0072001F" w:rsidP="003C7208">
            <w:pPr>
              <w:jc w:val="center"/>
              <w:rPr>
                <w:color w:val="424242"/>
                <w:szCs w:val="20"/>
              </w:rPr>
            </w:pPr>
            <w:r w:rsidRPr="00D84EFD">
              <w:rPr>
                <w:color w:val="424242"/>
                <w:szCs w:val="20"/>
              </w:rPr>
              <w:t>Reikalaujama charakteristika</w:t>
            </w:r>
          </w:p>
        </w:tc>
        <w:tc>
          <w:tcPr>
            <w:tcW w:w="3402" w:type="dxa"/>
            <w:shd w:val="clear" w:color="auto" w:fill="E7E6E6" w:themeFill="background2"/>
          </w:tcPr>
          <w:p w14:paraId="14FAD728" w14:textId="77777777" w:rsidR="0072001F" w:rsidRPr="00D84EFD" w:rsidRDefault="0072001F" w:rsidP="003C7208">
            <w:pPr>
              <w:jc w:val="center"/>
              <w:rPr>
                <w:color w:val="424242"/>
                <w:szCs w:val="20"/>
              </w:rPr>
            </w:pPr>
            <w:r w:rsidRPr="00D84EFD">
              <w:rPr>
                <w:color w:val="424242"/>
                <w:szCs w:val="20"/>
              </w:rPr>
              <w:t>Siūloma charakteristika</w:t>
            </w:r>
          </w:p>
        </w:tc>
      </w:tr>
      <w:tr w:rsidR="00704ADA" w:rsidRPr="00D84EFD" w14:paraId="4577CE01" w14:textId="77777777" w:rsidTr="00496289">
        <w:tc>
          <w:tcPr>
            <w:tcW w:w="539" w:type="dxa"/>
          </w:tcPr>
          <w:p w14:paraId="4B72C612" w14:textId="77777777" w:rsidR="00756D0E" w:rsidRPr="00D84EFD" w:rsidRDefault="00756D0E" w:rsidP="00756D0E">
            <w:pPr>
              <w:rPr>
                <w:color w:val="424242"/>
                <w:szCs w:val="20"/>
              </w:rPr>
            </w:pPr>
            <w:r w:rsidRPr="00D84EFD">
              <w:rPr>
                <w:color w:val="424242"/>
                <w:szCs w:val="20"/>
              </w:rPr>
              <w:t>1.</w:t>
            </w:r>
          </w:p>
        </w:tc>
        <w:tc>
          <w:tcPr>
            <w:tcW w:w="1866" w:type="dxa"/>
          </w:tcPr>
          <w:p w14:paraId="0D256ACC" w14:textId="79F5A7E6" w:rsidR="00756D0E" w:rsidRPr="00D84EFD" w:rsidRDefault="00C11B52" w:rsidP="00756D0E">
            <w:pPr>
              <w:rPr>
                <w:color w:val="424242"/>
                <w:szCs w:val="20"/>
              </w:rPr>
            </w:pPr>
            <w:r w:rsidRPr="00D84EFD">
              <w:rPr>
                <w:color w:val="424242"/>
                <w:szCs w:val="20"/>
              </w:rPr>
              <w:t>Esamo tinklo analizė, konfigūracijų inventorizacija, poreikių įvertinimas.</w:t>
            </w:r>
          </w:p>
        </w:tc>
        <w:tc>
          <w:tcPr>
            <w:tcW w:w="4111" w:type="dxa"/>
          </w:tcPr>
          <w:p w14:paraId="64C6E19B" w14:textId="77777777" w:rsidR="00756D0E" w:rsidRPr="00D84EFD" w:rsidRDefault="00756D0E">
            <w:pPr>
              <w:numPr>
                <w:ilvl w:val="0"/>
                <w:numId w:val="6"/>
              </w:numPr>
              <w:tabs>
                <w:tab w:val="left" w:pos="1416"/>
              </w:tabs>
              <w:ind w:left="256" w:hanging="256"/>
              <w:contextualSpacing/>
              <w:rPr>
                <w:rFonts w:cs="Helvetica"/>
                <w:color w:val="424242"/>
                <w:szCs w:val="20"/>
                <w:lang w:bidi="hi-IN"/>
              </w:rPr>
            </w:pPr>
            <w:r w:rsidRPr="00D84EFD">
              <w:rPr>
                <w:rFonts w:cs="Helvetica"/>
                <w:color w:val="424242"/>
                <w:szCs w:val="20"/>
                <w:lang w:bidi="hi-IN"/>
              </w:rPr>
              <w:t>Turi būti atlikta esamo tinklo analizė, surinkta ir įvertinta tinklo įrangos konfigūracija siekiant užtikrinti tinklo įrangos konfigūracijos vientisumą po tinklo atnaujinimo.</w:t>
            </w:r>
          </w:p>
          <w:p w14:paraId="790E6A06" w14:textId="3CC9D259" w:rsidR="00756D0E" w:rsidRPr="00D84EFD" w:rsidRDefault="00756D0E" w:rsidP="005802B8">
            <w:pPr>
              <w:pStyle w:val="Sraopastraipa"/>
              <w:numPr>
                <w:ilvl w:val="0"/>
                <w:numId w:val="5"/>
              </w:numPr>
              <w:rPr>
                <w:color w:val="424242"/>
                <w:szCs w:val="20"/>
              </w:rPr>
            </w:pPr>
            <w:r w:rsidRPr="00D84EFD">
              <w:rPr>
                <w:rFonts w:cs="Helvetica"/>
                <w:color w:val="424242"/>
                <w:szCs w:val="20"/>
                <w:lang w:bidi="hi-IN"/>
              </w:rPr>
              <w:t>Atsižvelgiant į Užsakovo poreikius  turi būti pasiūlyti ir suderinti su Užsakovu rekomenduojami pagal geriausias praktikas tinklo topologijos ir konfigūracijų pakeitimai.</w:t>
            </w:r>
          </w:p>
        </w:tc>
        <w:tc>
          <w:tcPr>
            <w:tcW w:w="3402" w:type="dxa"/>
          </w:tcPr>
          <w:p w14:paraId="390665AF" w14:textId="77777777" w:rsidR="00756D0E" w:rsidRPr="00D84EFD" w:rsidRDefault="00756D0E" w:rsidP="00756D0E">
            <w:pPr>
              <w:rPr>
                <w:color w:val="424242"/>
                <w:szCs w:val="20"/>
              </w:rPr>
            </w:pPr>
          </w:p>
        </w:tc>
      </w:tr>
      <w:tr w:rsidR="00704ADA" w:rsidRPr="00D84EFD" w14:paraId="3EA8172A" w14:textId="77777777" w:rsidTr="00496289">
        <w:tc>
          <w:tcPr>
            <w:tcW w:w="539" w:type="dxa"/>
          </w:tcPr>
          <w:p w14:paraId="2026D7A1" w14:textId="77777777" w:rsidR="00756D0E" w:rsidRPr="00D84EFD" w:rsidRDefault="00756D0E" w:rsidP="00756D0E">
            <w:pPr>
              <w:rPr>
                <w:color w:val="424242"/>
                <w:szCs w:val="20"/>
              </w:rPr>
            </w:pPr>
            <w:r w:rsidRPr="00D84EFD">
              <w:rPr>
                <w:color w:val="424242"/>
                <w:szCs w:val="20"/>
              </w:rPr>
              <w:t>2.</w:t>
            </w:r>
          </w:p>
        </w:tc>
        <w:tc>
          <w:tcPr>
            <w:tcW w:w="1866" w:type="dxa"/>
          </w:tcPr>
          <w:p w14:paraId="0D2AF81C" w14:textId="2A8B26A0" w:rsidR="00756D0E" w:rsidRPr="00D84EFD" w:rsidRDefault="006B1AB0" w:rsidP="00756D0E">
            <w:pPr>
              <w:rPr>
                <w:color w:val="424242"/>
                <w:szCs w:val="20"/>
              </w:rPr>
            </w:pPr>
            <w:r w:rsidRPr="00D84EFD">
              <w:rPr>
                <w:color w:val="424242"/>
                <w:szCs w:val="20"/>
              </w:rPr>
              <w:t>Siūlomos techninės įrangos diegimas ir montavimas</w:t>
            </w:r>
          </w:p>
        </w:tc>
        <w:tc>
          <w:tcPr>
            <w:tcW w:w="4111" w:type="dxa"/>
          </w:tcPr>
          <w:p w14:paraId="3D736FF6" w14:textId="77777777" w:rsidR="00756D0E" w:rsidRPr="00D84EFD" w:rsidRDefault="00756D0E" w:rsidP="00756D0E">
            <w:pPr>
              <w:rPr>
                <w:rFonts w:cs="Helvetica"/>
                <w:color w:val="424242"/>
                <w:szCs w:val="20"/>
                <w:lang w:eastAsia="lt-LT"/>
              </w:rPr>
            </w:pPr>
            <w:r w:rsidRPr="00D84EFD">
              <w:rPr>
                <w:rFonts w:cs="Helvetica"/>
                <w:color w:val="424242"/>
                <w:szCs w:val="20"/>
                <w:lang w:eastAsia="lt-LT"/>
              </w:rPr>
              <w:t>Tiekėjas turės atlikti šiuos siūlomos techninės įrangos diegimo ir montavimo darbus:</w:t>
            </w:r>
          </w:p>
          <w:p w14:paraId="109B0497" w14:textId="697E4679" w:rsidR="00756D0E" w:rsidRPr="00D84EFD" w:rsidRDefault="00496A42">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I</w:t>
            </w:r>
            <w:r w:rsidR="00756D0E" w:rsidRPr="00D84EFD">
              <w:rPr>
                <w:rFonts w:cs="Helvetica"/>
                <w:color w:val="424242"/>
                <w:szCs w:val="20"/>
                <w:lang w:eastAsia="lt-LT"/>
              </w:rPr>
              <w:t>špakuoti pateiktą įrangą ir patikrinti ar nėra transportavimo pažeidimų;</w:t>
            </w:r>
          </w:p>
          <w:p w14:paraId="260BCEA1" w14:textId="57D4D507" w:rsidR="00756D0E" w:rsidRPr="00D84EFD" w:rsidRDefault="00496A42">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S</w:t>
            </w:r>
            <w:r w:rsidR="00756D0E" w:rsidRPr="00D84EFD">
              <w:rPr>
                <w:rFonts w:cs="Helvetica"/>
                <w:color w:val="424242"/>
                <w:szCs w:val="20"/>
                <w:lang w:eastAsia="lt-LT"/>
              </w:rPr>
              <w:t>umontuoti įrangą į serverių spintą (2 vnt. kiekviename duomenų centre);</w:t>
            </w:r>
          </w:p>
          <w:p w14:paraId="2E02ABB0" w14:textId="026603BE" w:rsidR="00756D0E" w:rsidRPr="00D84EFD" w:rsidRDefault="00496A42">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A</w:t>
            </w:r>
            <w:r w:rsidR="00756D0E" w:rsidRPr="00D84EFD">
              <w:rPr>
                <w:rFonts w:cs="Helvetica"/>
                <w:color w:val="424242"/>
                <w:szCs w:val="20"/>
                <w:lang w:eastAsia="lt-LT"/>
              </w:rPr>
              <w:t>tlikti visus reikiamus kabelių sujungimo darbus į montuojamą įrangą;</w:t>
            </w:r>
          </w:p>
          <w:p w14:paraId="3781576E" w14:textId="0456DDE7" w:rsidR="00756D0E" w:rsidRPr="00D84EFD" w:rsidRDefault="00496A42">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P</w:t>
            </w:r>
            <w:r w:rsidR="00756D0E" w:rsidRPr="00D84EFD">
              <w:rPr>
                <w:rFonts w:cs="Helvetica"/>
                <w:color w:val="424242"/>
                <w:szCs w:val="20"/>
                <w:lang w:eastAsia="lt-LT"/>
              </w:rPr>
              <w:t>rijungti elektros maitinimą prie montuojamos įrangos;</w:t>
            </w:r>
          </w:p>
          <w:p w14:paraId="7803DE4A" w14:textId="6EAEBADA" w:rsidR="00756D0E" w:rsidRPr="00D84EFD" w:rsidRDefault="00496A42">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P</w:t>
            </w:r>
            <w:r w:rsidR="00756D0E" w:rsidRPr="00D84EFD">
              <w:rPr>
                <w:rFonts w:cs="Helvetica"/>
                <w:color w:val="424242"/>
                <w:szCs w:val="20"/>
                <w:lang w:eastAsia="lt-LT"/>
              </w:rPr>
              <w:t>ritvirtinti identifikacinius žymeklius prie montuojamos įrangos ir kabelių;</w:t>
            </w:r>
          </w:p>
          <w:p w14:paraId="4773BA16" w14:textId="6B4D099E" w:rsidR="00756D0E" w:rsidRPr="00D84EFD" w:rsidRDefault="00496A42">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S</w:t>
            </w:r>
            <w:r w:rsidR="00756D0E" w:rsidRPr="00D84EFD">
              <w:rPr>
                <w:rFonts w:cs="Helvetica"/>
                <w:color w:val="424242"/>
                <w:szCs w:val="20"/>
                <w:lang w:eastAsia="lt-LT"/>
              </w:rPr>
              <w:t>ugrupuoti ir tvarkingai surišti kabelius, išlaikant lengvą priėjimą prie montuojamos įrangos;</w:t>
            </w:r>
          </w:p>
          <w:p w14:paraId="3DB6CBEA" w14:textId="77777777" w:rsidR="00756D0E" w:rsidRPr="00D84EFD" w:rsidRDefault="00756D0E">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 xml:space="preserve">Tinklo komutatorių programinė </w:t>
            </w:r>
            <w:r w:rsidRPr="00D84EFD">
              <w:rPr>
                <w:rFonts w:cs="Helvetica"/>
                <w:color w:val="424242"/>
                <w:szCs w:val="20"/>
                <w:lang w:eastAsia="lt-LT"/>
              </w:rPr>
              <w:lastRenderedPageBreak/>
              <w:t>įranga turi būti atnaujinta iki paskutinės diegimo metu veikiančios versijos;</w:t>
            </w:r>
          </w:p>
          <w:p w14:paraId="28B99565" w14:textId="3C2F532F" w:rsidR="00756D0E" w:rsidRPr="00D84EFD" w:rsidRDefault="00756D0E">
            <w:pPr>
              <w:widowControl w:val="0"/>
              <w:numPr>
                <w:ilvl w:val="0"/>
                <w:numId w:val="7"/>
              </w:numPr>
              <w:tabs>
                <w:tab w:val="clear" w:pos="0"/>
                <w:tab w:val="num" w:pos="927"/>
              </w:tabs>
              <w:suppressAutoHyphens/>
              <w:ind w:left="927"/>
              <w:rPr>
                <w:rFonts w:cs="Helvetica"/>
                <w:color w:val="424242"/>
                <w:szCs w:val="20"/>
                <w:lang w:eastAsia="lt-LT"/>
              </w:rPr>
            </w:pPr>
            <w:r w:rsidRPr="00D84EFD">
              <w:rPr>
                <w:rFonts w:cs="Helvetica"/>
                <w:color w:val="424242"/>
                <w:szCs w:val="20"/>
                <w:lang w:eastAsia="lt-LT"/>
              </w:rPr>
              <w:t>Tinklo komutatoriai turi būti sukonfigūruoti su nustatymais, suderintais su  esamo tinklo įrangos konfigūracija ir Užsakovu įskaitant loginius tinklo segmentus, IP adresavimo schemą, STP konfigūraciją,  prisijungimo prie įrangos ir kitus įdiegtus tinkle apsaugos  mechanizmus</w:t>
            </w:r>
            <w:r w:rsidR="00496A42" w:rsidRPr="00D84EFD">
              <w:rPr>
                <w:rFonts w:cs="Helvetica"/>
                <w:color w:val="424242"/>
                <w:szCs w:val="20"/>
                <w:lang w:eastAsia="lt-LT"/>
              </w:rPr>
              <w:t>;</w:t>
            </w:r>
          </w:p>
          <w:p w14:paraId="447CFBA0" w14:textId="72A4FECF" w:rsidR="00756D0E" w:rsidRPr="00D84EFD" w:rsidRDefault="00756D0E">
            <w:pPr>
              <w:pStyle w:val="Sraopastraipa"/>
              <w:numPr>
                <w:ilvl w:val="0"/>
                <w:numId w:val="12"/>
              </w:numPr>
              <w:rPr>
                <w:rFonts w:cs="Helvetica"/>
                <w:color w:val="424242"/>
                <w:szCs w:val="20"/>
              </w:rPr>
            </w:pPr>
            <w:r w:rsidRPr="00D84EFD">
              <w:rPr>
                <w:rFonts w:cs="Helvetica"/>
                <w:color w:val="424242"/>
                <w:szCs w:val="20"/>
                <w:lang w:eastAsia="lt-LT"/>
              </w:rPr>
              <w:t>Sukonfigūruoti ir įtraukti įrangą į centralizuota monitoringo sistemą.</w:t>
            </w:r>
          </w:p>
        </w:tc>
        <w:tc>
          <w:tcPr>
            <w:tcW w:w="3402" w:type="dxa"/>
          </w:tcPr>
          <w:p w14:paraId="09CDFE79" w14:textId="77777777" w:rsidR="00756D0E" w:rsidRPr="00D84EFD" w:rsidRDefault="00756D0E" w:rsidP="00756D0E">
            <w:pPr>
              <w:rPr>
                <w:color w:val="424242"/>
                <w:szCs w:val="20"/>
              </w:rPr>
            </w:pPr>
          </w:p>
        </w:tc>
      </w:tr>
      <w:tr w:rsidR="00704ADA" w:rsidRPr="00D84EFD" w14:paraId="2D99DD19" w14:textId="77777777" w:rsidTr="00496289">
        <w:tc>
          <w:tcPr>
            <w:tcW w:w="539" w:type="dxa"/>
          </w:tcPr>
          <w:p w14:paraId="518D6A5E" w14:textId="77777777" w:rsidR="00756D0E" w:rsidRPr="00D84EFD" w:rsidRDefault="00756D0E" w:rsidP="00756D0E">
            <w:pPr>
              <w:rPr>
                <w:color w:val="424242"/>
                <w:szCs w:val="20"/>
              </w:rPr>
            </w:pPr>
            <w:r w:rsidRPr="00D84EFD">
              <w:rPr>
                <w:color w:val="424242"/>
                <w:szCs w:val="20"/>
              </w:rPr>
              <w:t>3.</w:t>
            </w:r>
          </w:p>
        </w:tc>
        <w:tc>
          <w:tcPr>
            <w:tcW w:w="1866" w:type="dxa"/>
          </w:tcPr>
          <w:p w14:paraId="39367642" w14:textId="0967C64B" w:rsidR="00756D0E" w:rsidRPr="00D84EFD" w:rsidRDefault="003845E3" w:rsidP="00756D0E">
            <w:pPr>
              <w:rPr>
                <w:color w:val="424242"/>
                <w:szCs w:val="20"/>
              </w:rPr>
            </w:pPr>
            <w:r w:rsidRPr="00D84EFD">
              <w:rPr>
                <w:color w:val="424242"/>
                <w:szCs w:val="20"/>
              </w:rPr>
              <w:t>Tinklo aukšto patikimumo užtikrinimas</w:t>
            </w:r>
          </w:p>
        </w:tc>
        <w:tc>
          <w:tcPr>
            <w:tcW w:w="4111" w:type="dxa"/>
          </w:tcPr>
          <w:p w14:paraId="7E2C6948" w14:textId="53F88D7B" w:rsidR="00756D0E" w:rsidRPr="00D84EFD" w:rsidRDefault="00756D0E">
            <w:pPr>
              <w:pStyle w:val="Sraopastraipa"/>
              <w:numPr>
                <w:ilvl w:val="0"/>
                <w:numId w:val="13"/>
              </w:numPr>
              <w:rPr>
                <w:color w:val="424242"/>
                <w:szCs w:val="20"/>
              </w:rPr>
            </w:pPr>
            <w:r w:rsidRPr="00D84EFD">
              <w:rPr>
                <w:rFonts w:cs="Helvetica"/>
                <w:color w:val="424242"/>
                <w:szCs w:val="20"/>
              </w:rPr>
              <w:t xml:space="preserve">Užsakovo įsigyjami tinklo komutatoriai turi būti sukonfigūruoti ir veikti  kaip vienas loginis įrenginys. Esant poreikiui pagal suderintą su Užsakovu schemą komutatoriuose turi būti </w:t>
            </w:r>
            <w:r w:rsidRPr="00D84EFD">
              <w:rPr>
                <w:rFonts w:cs="Helvetica"/>
                <w:color w:val="424242"/>
                <w:szCs w:val="20"/>
                <w:lang w:eastAsia="en-GB"/>
              </w:rPr>
              <w:t>sukonfigūruoti agreguojantys kanalai.</w:t>
            </w:r>
          </w:p>
        </w:tc>
        <w:tc>
          <w:tcPr>
            <w:tcW w:w="3402" w:type="dxa"/>
          </w:tcPr>
          <w:p w14:paraId="08CFF941" w14:textId="77777777" w:rsidR="00756D0E" w:rsidRPr="00D84EFD" w:rsidRDefault="00756D0E" w:rsidP="00756D0E">
            <w:pPr>
              <w:rPr>
                <w:color w:val="424242"/>
                <w:szCs w:val="20"/>
              </w:rPr>
            </w:pPr>
          </w:p>
        </w:tc>
      </w:tr>
      <w:tr w:rsidR="00704ADA" w:rsidRPr="00D84EFD" w14:paraId="302F5BB2" w14:textId="77777777" w:rsidTr="00496289">
        <w:tc>
          <w:tcPr>
            <w:tcW w:w="539" w:type="dxa"/>
          </w:tcPr>
          <w:p w14:paraId="2CEC212F" w14:textId="471FD19D" w:rsidR="00756D0E" w:rsidRPr="00D84EFD" w:rsidRDefault="005463E7" w:rsidP="00756D0E">
            <w:pPr>
              <w:rPr>
                <w:color w:val="424242"/>
                <w:szCs w:val="20"/>
              </w:rPr>
            </w:pPr>
            <w:r w:rsidRPr="00D84EFD">
              <w:rPr>
                <w:color w:val="424242"/>
                <w:szCs w:val="20"/>
              </w:rPr>
              <w:t>4.</w:t>
            </w:r>
          </w:p>
        </w:tc>
        <w:tc>
          <w:tcPr>
            <w:tcW w:w="1866" w:type="dxa"/>
          </w:tcPr>
          <w:p w14:paraId="3DF2812E" w14:textId="6A9CC609" w:rsidR="00756D0E" w:rsidRPr="00D84EFD" w:rsidRDefault="006032BD" w:rsidP="00756D0E">
            <w:pPr>
              <w:rPr>
                <w:color w:val="424242"/>
                <w:szCs w:val="20"/>
              </w:rPr>
            </w:pPr>
            <w:r w:rsidRPr="00D84EFD">
              <w:rPr>
                <w:color w:val="424242"/>
                <w:szCs w:val="20"/>
              </w:rPr>
              <w:t>Tinklo diegimas ir testavimas</w:t>
            </w:r>
          </w:p>
          <w:p w14:paraId="79C1C0F1" w14:textId="77777777" w:rsidR="005463E7" w:rsidRPr="00D84EFD" w:rsidRDefault="005463E7" w:rsidP="005463E7">
            <w:pPr>
              <w:jc w:val="center"/>
              <w:rPr>
                <w:color w:val="424242"/>
                <w:szCs w:val="20"/>
              </w:rPr>
            </w:pPr>
          </w:p>
        </w:tc>
        <w:tc>
          <w:tcPr>
            <w:tcW w:w="4111" w:type="dxa"/>
          </w:tcPr>
          <w:p w14:paraId="4FEFD6A5" w14:textId="19AB67F4" w:rsidR="002D5377" w:rsidRPr="00D84EFD" w:rsidRDefault="002D5377">
            <w:pPr>
              <w:pStyle w:val="Sraopastraipa"/>
              <w:numPr>
                <w:ilvl w:val="0"/>
                <w:numId w:val="20"/>
              </w:numPr>
              <w:tabs>
                <w:tab w:val="left" w:pos="865"/>
              </w:tabs>
              <w:spacing w:line="257" w:lineRule="auto"/>
              <w:rPr>
                <w:rFonts w:cs="Helvetica"/>
                <w:color w:val="424242"/>
                <w:szCs w:val="20"/>
                <w:lang w:eastAsia="lt-LT"/>
              </w:rPr>
            </w:pPr>
            <w:r w:rsidRPr="00D84EFD">
              <w:rPr>
                <w:rFonts w:cs="Helvetica"/>
                <w:color w:val="424242"/>
                <w:szCs w:val="20"/>
                <w:lang w:eastAsia="lt-LT"/>
              </w:rPr>
              <w:t xml:space="preserve">Sujungti komutatorius su esamu </w:t>
            </w:r>
            <w:r w:rsidR="00925BDA" w:rsidRPr="00D84EFD">
              <w:rPr>
                <w:rFonts w:cs="Helvetica"/>
                <w:color w:val="424242"/>
                <w:szCs w:val="20"/>
                <w:lang w:eastAsia="lt-LT"/>
              </w:rPr>
              <w:t>užsakov</w:t>
            </w:r>
            <w:r w:rsidR="000B18D3" w:rsidRPr="00D84EFD">
              <w:rPr>
                <w:rFonts w:cs="Helvetica"/>
                <w:color w:val="424242"/>
                <w:szCs w:val="20"/>
                <w:lang w:eastAsia="lt-LT"/>
              </w:rPr>
              <w:t>o</w:t>
            </w:r>
            <w:r w:rsidR="00925BDA" w:rsidRPr="00D84EFD">
              <w:rPr>
                <w:rFonts w:cs="Helvetica"/>
                <w:color w:val="424242"/>
                <w:szCs w:val="20"/>
                <w:lang w:eastAsia="lt-LT"/>
              </w:rPr>
              <w:t xml:space="preserve"> </w:t>
            </w:r>
            <w:r w:rsidRPr="00D84EFD">
              <w:rPr>
                <w:rFonts w:cs="Helvetica"/>
                <w:color w:val="424242"/>
                <w:szCs w:val="20"/>
                <w:lang w:eastAsia="lt-LT"/>
              </w:rPr>
              <w:t>tinklu. Visi antgaliai, kabeliai ir darbai turi būti įskaičiuoti į pasiūlymo kainą;</w:t>
            </w:r>
          </w:p>
          <w:p w14:paraId="1913D896" w14:textId="3F0A56BA" w:rsidR="00756D0E" w:rsidRPr="00D84EFD" w:rsidRDefault="002D5377">
            <w:pPr>
              <w:pStyle w:val="Sraopastraipa"/>
              <w:numPr>
                <w:ilvl w:val="0"/>
                <w:numId w:val="20"/>
              </w:numPr>
              <w:rPr>
                <w:rFonts w:cs="Helvetica"/>
                <w:color w:val="424242"/>
                <w:szCs w:val="20"/>
                <w:lang w:eastAsia="lt-LT"/>
              </w:rPr>
            </w:pPr>
            <w:r w:rsidRPr="00D84EFD">
              <w:rPr>
                <w:rFonts w:cs="Helvetica"/>
                <w:color w:val="424242"/>
                <w:szCs w:val="20"/>
                <w:lang w:eastAsia="lt-LT"/>
              </w:rPr>
              <w:t>Tinklo komutatoriai turi būti pajungiami į tinklą pagal suderintą planą ir suderintu laiku. Atlikus pakeitimus ir/ar tinkle tinklo veikimas turi būti patikrintas pagal parengtą suderintą testavimo planą.</w:t>
            </w:r>
          </w:p>
        </w:tc>
        <w:tc>
          <w:tcPr>
            <w:tcW w:w="3402" w:type="dxa"/>
          </w:tcPr>
          <w:p w14:paraId="2968AFDC" w14:textId="77777777" w:rsidR="00756D0E" w:rsidRPr="00D84EFD" w:rsidRDefault="00756D0E" w:rsidP="00756D0E">
            <w:pPr>
              <w:rPr>
                <w:color w:val="424242"/>
                <w:szCs w:val="20"/>
              </w:rPr>
            </w:pPr>
          </w:p>
        </w:tc>
      </w:tr>
      <w:tr w:rsidR="00704ADA" w:rsidRPr="00D84EFD" w14:paraId="0E6FD201" w14:textId="77777777" w:rsidTr="00496289">
        <w:tc>
          <w:tcPr>
            <w:tcW w:w="539" w:type="dxa"/>
          </w:tcPr>
          <w:p w14:paraId="23DD8E2A" w14:textId="39B1CE18" w:rsidR="00756D0E" w:rsidRPr="00D84EFD" w:rsidRDefault="006032BD" w:rsidP="00756D0E">
            <w:pPr>
              <w:rPr>
                <w:color w:val="424242"/>
                <w:szCs w:val="20"/>
              </w:rPr>
            </w:pPr>
            <w:r w:rsidRPr="00D84EFD">
              <w:rPr>
                <w:color w:val="424242"/>
                <w:szCs w:val="20"/>
              </w:rPr>
              <w:t>5.</w:t>
            </w:r>
          </w:p>
        </w:tc>
        <w:tc>
          <w:tcPr>
            <w:tcW w:w="1866" w:type="dxa"/>
          </w:tcPr>
          <w:p w14:paraId="05A39437" w14:textId="7CDD1E6E" w:rsidR="00756D0E" w:rsidRPr="00D84EFD" w:rsidRDefault="00220A09" w:rsidP="00756D0E">
            <w:pPr>
              <w:rPr>
                <w:color w:val="424242"/>
                <w:szCs w:val="20"/>
              </w:rPr>
            </w:pPr>
            <w:r w:rsidRPr="00D84EFD">
              <w:rPr>
                <w:color w:val="424242"/>
                <w:szCs w:val="20"/>
              </w:rPr>
              <w:t>Tinklo dokumentacija, įdiegtų sistemų konfigūravimo instrukcijos</w:t>
            </w:r>
          </w:p>
        </w:tc>
        <w:tc>
          <w:tcPr>
            <w:tcW w:w="4111" w:type="dxa"/>
          </w:tcPr>
          <w:p w14:paraId="6F79A2DF" w14:textId="69D3F409" w:rsidR="00756D0E" w:rsidRPr="00D84EFD" w:rsidRDefault="0015671A">
            <w:pPr>
              <w:pStyle w:val="Sraopastraipa"/>
              <w:numPr>
                <w:ilvl w:val="0"/>
                <w:numId w:val="22"/>
              </w:numPr>
              <w:rPr>
                <w:rFonts w:cs="Helvetica"/>
                <w:color w:val="424242"/>
                <w:szCs w:val="20"/>
                <w:lang w:eastAsia="lt-LT"/>
              </w:rPr>
            </w:pPr>
            <w:r w:rsidRPr="00D84EFD">
              <w:rPr>
                <w:rFonts w:cs="Helvetica"/>
                <w:color w:val="424242"/>
                <w:szCs w:val="20"/>
                <w:lang w:eastAsia="lt-LT"/>
              </w:rPr>
              <w:t>Turi būti parengtos atnaujinto tinklo loginės ir fizinių sujungimų schemos, aprašyti tinklo įrangos nustatymai  ir pateikti konfigūracijos failai.</w:t>
            </w:r>
          </w:p>
        </w:tc>
        <w:tc>
          <w:tcPr>
            <w:tcW w:w="3402" w:type="dxa"/>
          </w:tcPr>
          <w:p w14:paraId="286A3B40" w14:textId="77777777" w:rsidR="00756D0E" w:rsidRPr="00D84EFD" w:rsidRDefault="00756D0E" w:rsidP="00756D0E">
            <w:pPr>
              <w:rPr>
                <w:color w:val="424242"/>
                <w:szCs w:val="20"/>
              </w:rPr>
            </w:pPr>
          </w:p>
        </w:tc>
      </w:tr>
      <w:tr w:rsidR="000036EA" w:rsidRPr="00D84EFD" w14:paraId="4D5175A6" w14:textId="77777777" w:rsidTr="00496289">
        <w:tc>
          <w:tcPr>
            <w:tcW w:w="539" w:type="dxa"/>
          </w:tcPr>
          <w:p w14:paraId="72D83C56" w14:textId="21572E8D" w:rsidR="00756D0E" w:rsidRPr="00D84EFD" w:rsidRDefault="006032BD" w:rsidP="00756D0E">
            <w:pPr>
              <w:rPr>
                <w:color w:val="424242"/>
                <w:szCs w:val="20"/>
              </w:rPr>
            </w:pPr>
            <w:r w:rsidRPr="00D84EFD">
              <w:rPr>
                <w:color w:val="424242"/>
                <w:szCs w:val="20"/>
              </w:rPr>
              <w:t>6.</w:t>
            </w:r>
          </w:p>
        </w:tc>
        <w:tc>
          <w:tcPr>
            <w:tcW w:w="1866" w:type="dxa"/>
          </w:tcPr>
          <w:p w14:paraId="6C8FB67C" w14:textId="44751B83" w:rsidR="00756D0E" w:rsidRPr="00D84EFD" w:rsidRDefault="00E6655B" w:rsidP="00756D0E">
            <w:pPr>
              <w:rPr>
                <w:color w:val="424242"/>
                <w:szCs w:val="20"/>
              </w:rPr>
            </w:pPr>
            <w:r w:rsidRPr="00D84EFD">
              <w:rPr>
                <w:color w:val="424242"/>
                <w:szCs w:val="20"/>
              </w:rPr>
              <w:t>Tinklo ir sistemų administratorių apmokymai</w:t>
            </w:r>
          </w:p>
        </w:tc>
        <w:tc>
          <w:tcPr>
            <w:tcW w:w="4111" w:type="dxa"/>
          </w:tcPr>
          <w:p w14:paraId="6058AE01" w14:textId="2C9A2A8A" w:rsidR="00756D0E" w:rsidRPr="00D84EFD" w:rsidRDefault="00604BEE">
            <w:pPr>
              <w:pStyle w:val="Sraopastraipa"/>
              <w:numPr>
                <w:ilvl w:val="0"/>
                <w:numId w:val="22"/>
              </w:numPr>
              <w:rPr>
                <w:rFonts w:cs="Helvetica"/>
                <w:color w:val="424242"/>
                <w:szCs w:val="20"/>
                <w:lang w:eastAsia="lt-LT"/>
              </w:rPr>
            </w:pPr>
            <w:r w:rsidRPr="00D84EFD">
              <w:rPr>
                <w:rFonts w:cs="Helvetica"/>
                <w:color w:val="424242"/>
                <w:szCs w:val="20"/>
                <w:lang w:eastAsia="lt-LT"/>
              </w:rPr>
              <w:t>Turi būti pravesti tinklo ir sistemų administratoriaus (ne mažiau nei vieno) mokymai darbui su tinklo įranga ir tinklo valdymo sistema. Mokymai turi būti organizuojami įrangos sumontavimo vietoje. Apmokymų trukmė turi būti ne trumpesnė negu 2 d.d.</w:t>
            </w:r>
          </w:p>
        </w:tc>
        <w:tc>
          <w:tcPr>
            <w:tcW w:w="3402" w:type="dxa"/>
          </w:tcPr>
          <w:p w14:paraId="4518390D" w14:textId="77777777" w:rsidR="00756D0E" w:rsidRPr="00D84EFD" w:rsidRDefault="00756D0E" w:rsidP="00756D0E">
            <w:pPr>
              <w:rPr>
                <w:color w:val="424242"/>
                <w:szCs w:val="20"/>
              </w:rPr>
            </w:pPr>
          </w:p>
        </w:tc>
      </w:tr>
    </w:tbl>
    <w:p w14:paraId="2EF0D456" w14:textId="77777777" w:rsidR="000F1329" w:rsidRPr="00D84EFD" w:rsidRDefault="000F1329">
      <w:pPr>
        <w:rPr>
          <w:strike/>
          <w:color w:val="424242"/>
          <w:szCs w:val="20"/>
        </w:rPr>
      </w:pPr>
    </w:p>
    <w:sectPr w:rsidR="000F1329" w:rsidRPr="00D84EFD" w:rsidSect="00496289">
      <w:footerReference w:type="even" r:id="rId9"/>
      <w:footerReference w:type="default" r:id="rId10"/>
      <w:pgSz w:w="11906" w:h="16838"/>
      <w:pgMar w:top="851" w:right="680" w:bottom="85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2926C" w14:textId="77777777" w:rsidR="00070009" w:rsidRDefault="00070009" w:rsidP="00AA2721">
      <w:r>
        <w:separator/>
      </w:r>
    </w:p>
  </w:endnote>
  <w:endnote w:type="continuationSeparator" w:id="0">
    <w:p w14:paraId="58B5B5BA" w14:textId="77777777" w:rsidR="00070009" w:rsidRDefault="00070009" w:rsidP="00AA2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Body CS)">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 New Roman (Headings CS)">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456874391"/>
      <w:docPartObj>
        <w:docPartGallery w:val="Page Numbers (Bottom of Page)"/>
        <w:docPartUnique/>
      </w:docPartObj>
    </w:sdtPr>
    <w:sdtEndPr>
      <w:rPr>
        <w:rStyle w:val="Puslapionumeris"/>
      </w:rPr>
    </w:sdtEndPr>
    <w:sdtContent>
      <w:p w14:paraId="1090D16F" w14:textId="2967302C" w:rsidR="00B23EA5" w:rsidRDefault="00B23EA5" w:rsidP="0081625C">
        <w:pPr>
          <w:pStyle w:val="Porat"/>
          <w:framePr w:wrap="none"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275F5D73" w14:textId="77777777" w:rsidR="00B23EA5" w:rsidRDefault="00B23EA5" w:rsidP="00B23EA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361932765"/>
      <w:docPartObj>
        <w:docPartGallery w:val="Page Numbers (Bottom of Page)"/>
        <w:docPartUnique/>
      </w:docPartObj>
    </w:sdtPr>
    <w:sdtEndPr>
      <w:rPr>
        <w:rStyle w:val="Puslapionumeris"/>
      </w:rPr>
    </w:sdtEndPr>
    <w:sdtContent>
      <w:p w14:paraId="4524CBE1" w14:textId="01062F16" w:rsidR="00B23EA5" w:rsidRDefault="00B23EA5" w:rsidP="0081625C">
        <w:pPr>
          <w:pStyle w:val="Porat"/>
          <w:framePr w:wrap="none"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sdtContent>
  </w:sdt>
  <w:p w14:paraId="5DEC166A" w14:textId="77777777" w:rsidR="00B23EA5" w:rsidRDefault="00B23EA5" w:rsidP="00B23EA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60A45" w14:textId="77777777" w:rsidR="00070009" w:rsidRDefault="00070009" w:rsidP="00AA2721">
      <w:r>
        <w:separator/>
      </w:r>
    </w:p>
  </w:footnote>
  <w:footnote w:type="continuationSeparator" w:id="0">
    <w:p w14:paraId="28169B98" w14:textId="77777777" w:rsidR="00070009" w:rsidRDefault="00070009" w:rsidP="00AA2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3"/>
    <w:multiLevelType w:val="multilevel"/>
    <w:tmpl w:val="00000033"/>
    <w:lvl w:ilvl="0">
      <w:start w:val="1"/>
      <w:numFmt w:val="bullet"/>
      <w:lvlText w:val=""/>
      <w:lvlJc w:val="left"/>
      <w:pPr>
        <w:tabs>
          <w:tab w:val="num" w:pos="0"/>
        </w:tabs>
        <w:ind w:left="0" w:hanging="360"/>
      </w:pPr>
      <w:rPr>
        <w:rFonts w:ascii="Symbol" w:hAnsi="Symbol" w:cs="OpenSymbol"/>
      </w:rPr>
    </w:lvl>
    <w:lvl w:ilvl="1">
      <w:start w:val="1"/>
      <w:numFmt w:val="bullet"/>
      <w:lvlText w:val="◦"/>
      <w:lvlJc w:val="left"/>
      <w:pPr>
        <w:tabs>
          <w:tab w:val="num" w:pos="360"/>
        </w:tabs>
        <w:ind w:left="360" w:hanging="360"/>
      </w:pPr>
      <w:rPr>
        <w:rFonts w:ascii="OpenSymbol" w:hAnsi="OpenSymbol" w:cs="OpenSymbol"/>
      </w:rPr>
    </w:lvl>
    <w:lvl w:ilvl="2">
      <w:start w:val="1"/>
      <w:numFmt w:val="bullet"/>
      <w:lvlText w:val="▪"/>
      <w:lvlJc w:val="left"/>
      <w:pPr>
        <w:tabs>
          <w:tab w:val="num" w:pos="720"/>
        </w:tabs>
        <w:ind w:left="720" w:hanging="360"/>
      </w:pPr>
      <w:rPr>
        <w:rFonts w:ascii="OpenSymbol" w:hAnsi="OpenSymbol" w:cs="OpenSymbol"/>
      </w:rPr>
    </w:lvl>
    <w:lvl w:ilvl="3">
      <w:start w:val="1"/>
      <w:numFmt w:val="bullet"/>
      <w:lvlText w:val=""/>
      <w:lvlJc w:val="left"/>
      <w:pPr>
        <w:tabs>
          <w:tab w:val="num" w:pos="1080"/>
        </w:tabs>
        <w:ind w:left="1080" w:hanging="360"/>
      </w:pPr>
      <w:rPr>
        <w:rFonts w:ascii="Symbol" w:hAnsi="Symbol" w:cs="OpenSymbol"/>
      </w:rPr>
    </w:lvl>
    <w:lvl w:ilvl="4">
      <w:start w:val="1"/>
      <w:numFmt w:val="bullet"/>
      <w:lvlText w:val="◦"/>
      <w:lvlJc w:val="left"/>
      <w:pPr>
        <w:tabs>
          <w:tab w:val="num" w:pos="1440"/>
        </w:tabs>
        <w:ind w:left="1440" w:hanging="360"/>
      </w:pPr>
      <w:rPr>
        <w:rFonts w:ascii="OpenSymbol" w:hAnsi="OpenSymbol" w:cs="OpenSymbol"/>
      </w:rPr>
    </w:lvl>
    <w:lvl w:ilvl="5">
      <w:start w:val="1"/>
      <w:numFmt w:val="bullet"/>
      <w:lvlText w:val="▪"/>
      <w:lvlJc w:val="left"/>
      <w:pPr>
        <w:tabs>
          <w:tab w:val="num" w:pos="1800"/>
        </w:tabs>
        <w:ind w:left="1800" w:hanging="360"/>
      </w:pPr>
      <w:rPr>
        <w:rFonts w:ascii="OpenSymbol" w:hAnsi="OpenSymbol" w:cs="OpenSymbol"/>
      </w:rPr>
    </w:lvl>
    <w:lvl w:ilvl="6">
      <w:start w:val="1"/>
      <w:numFmt w:val="bullet"/>
      <w:lvlText w:val=""/>
      <w:lvlJc w:val="left"/>
      <w:pPr>
        <w:tabs>
          <w:tab w:val="num" w:pos="2160"/>
        </w:tabs>
        <w:ind w:left="2160" w:hanging="360"/>
      </w:pPr>
      <w:rPr>
        <w:rFonts w:ascii="Symbol" w:hAnsi="Symbol" w:cs="OpenSymbol"/>
      </w:rPr>
    </w:lvl>
    <w:lvl w:ilvl="7">
      <w:start w:val="1"/>
      <w:numFmt w:val="bullet"/>
      <w:lvlText w:val="◦"/>
      <w:lvlJc w:val="left"/>
      <w:pPr>
        <w:tabs>
          <w:tab w:val="num" w:pos="2520"/>
        </w:tabs>
        <w:ind w:left="2520" w:hanging="360"/>
      </w:pPr>
      <w:rPr>
        <w:rFonts w:ascii="OpenSymbol" w:hAnsi="OpenSymbol" w:cs="OpenSymbol"/>
      </w:rPr>
    </w:lvl>
    <w:lvl w:ilvl="8">
      <w:start w:val="1"/>
      <w:numFmt w:val="bullet"/>
      <w:lvlText w:val="▪"/>
      <w:lvlJc w:val="left"/>
      <w:pPr>
        <w:tabs>
          <w:tab w:val="num" w:pos="2880"/>
        </w:tabs>
        <w:ind w:left="2880" w:hanging="360"/>
      </w:pPr>
      <w:rPr>
        <w:rFonts w:ascii="OpenSymbol" w:hAnsi="OpenSymbol" w:cs="OpenSymbol"/>
      </w:rPr>
    </w:lvl>
  </w:abstractNum>
  <w:abstractNum w:abstractNumId="1" w15:restartNumberingAfterBreak="0">
    <w:nsid w:val="04C35CBB"/>
    <w:multiLevelType w:val="multilevel"/>
    <w:tmpl w:val="5E6E24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3243AF"/>
    <w:multiLevelType w:val="hybridMultilevel"/>
    <w:tmpl w:val="CE6A4A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0A3C49"/>
    <w:multiLevelType w:val="hybridMultilevel"/>
    <w:tmpl w:val="97BEE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D62F60"/>
    <w:multiLevelType w:val="multilevel"/>
    <w:tmpl w:val="6DD4D404"/>
    <w:lvl w:ilvl="0">
      <w:start w:val="1"/>
      <w:numFmt w:val="bullet"/>
      <w:lvlText w:val=""/>
      <w:lvlJc w:val="left"/>
      <w:pPr>
        <w:ind w:left="724" w:hanging="690"/>
      </w:pPr>
      <w:rPr>
        <w:rFonts w:ascii="Symbol" w:hAnsi="Symbol" w:hint="default"/>
      </w:rPr>
    </w:lvl>
    <w:lvl w:ilvl="1">
      <w:start w:val="1"/>
      <w:numFmt w:val="bullet"/>
      <w:lvlText w:val="o"/>
      <w:lvlJc w:val="left"/>
      <w:pPr>
        <w:ind w:left="1114" w:hanging="360"/>
      </w:pPr>
      <w:rPr>
        <w:rFonts w:ascii="Courier New" w:eastAsia="Courier New" w:hAnsi="Courier New" w:cs="Courier New"/>
      </w:rPr>
    </w:lvl>
    <w:lvl w:ilvl="2">
      <w:start w:val="1"/>
      <w:numFmt w:val="bullet"/>
      <w:lvlText w:val="▪"/>
      <w:lvlJc w:val="left"/>
      <w:pPr>
        <w:ind w:left="1834" w:hanging="360"/>
      </w:pPr>
      <w:rPr>
        <w:rFonts w:ascii="Noto Sans Symbols" w:eastAsia="Noto Sans Symbols" w:hAnsi="Noto Sans Symbols" w:cs="Noto Sans Symbols"/>
      </w:rPr>
    </w:lvl>
    <w:lvl w:ilvl="3">
      <w:start w:val="1"/>
      <w:numFmt w:val="bullet"/>
      <w:lvlText w:val="●"/>
      <w:lvlJc w:val="left"/>
      <w:pPr>
        <w:ind w:left="2554" w:hanging="360"/>
      </w:pPr>
      <w:rPr>
        <w:rFonts w:ascii="Noto Sans Symbols" w:eastAsia="Noto Sans Symbols" w:hAnsi="Noto Sans Symbols" w:cs="Noto Sans Symbols"/>
      </w:rPr>
    </w:lvl>
    <w:lvl w:ilvl="4">
      <w:start w:val="1"/>
      <w:numFmt w:val="bullet"/>
      <w:lvlText w:val="o"/>
      <w:lvlJc w:val="left"/>
      <w:pPr>
        <w:ind w:left="3274" w:hanging="360"/>
      </w:pPr>
      <w:rPr>
        <w:rFonts w:ascii="Courier New" w:eastAsia="Courier New" w:hAnsi="Courier New" w:cs="Courier New"/>
      </w:rPr>
    </w:lvl>
    <w:lvl w:ilvl="5">
      <w:start w:val="1"/>
      <w:numFmt w:val="bullet"/>
      <w:lvlText w:val="▪"/>
      <w:lvlJc w:val="left"/>
      <w:pPr>
        <w:ind w:left="3994" w:hanging="360"/>
      </w:pPr>
      <w:rPr>
        <w:rFonts w:ascii="Noto Sans Symbols" w:eastAsia="Noto Sans Symbols" w:hAnsi="Noto Sans Symbols" w:cs="Noto Sans Symbols"/>
      </w:rPr>
    </w:lvl>
    <w:lvl w:ilvl="6">
      <w:start w:val="1"/>
      <w:numFmt w:val="bullet"/>
      <w:lvlText w:val="●"/>
      <w:lvlJc w:val="left"/>
      <w:pPr>
        <w:ind w:left="4714" w:hanging="360"/>
      </w:pPr>
      <w:rPr>
        <w:rFonts w:ascii="Noto Sans Symbols" w:eastAsia="Noto Sans Symbols" w:hAnsi="Noto Sans Symbols" w:cs="Noto Sans Symbols"/>
      </w:rPr>
    </w:lvl>
    <w:lvl w:ilvl="7">
      <w:start w:val="1"/>
      <w:numFmt w:val="bullet"/>
      <w:lvlText w:val="o"/>
      <w:lvlJc w:val="left"/>
      <w:pPr>
        <w:ind w:left="5434" w:hanging="360"/>
      </w:pPr>
      <w:rPr>
        <w:rFonts w:ascii="Courier New" w:eastAsia="Courier New" w:hAnsi="Courier New" w:cs="Courier New"/>
      </w:rPr>
    </w:lvl>
    <w:lvl w:ilvl="8">
      <w:start w:val="1"/>
      <w:numFmt w:val="bullet"/>
      <w:lvlText w:val="▪"/>
      <w:lvlJc w:val="left"/>
      <w:pPr>
        <w:ind w:left="6154" w:hanging="360"/>
      </w:pPr>
      <w:rPr>
        <w:rFonts w:ascii="Noto Sans Symbols" w:eastAsia="Noto Sans Symbols" w:hAnsi="Noto Sans Symbols" w:cs="Noto Sans Symbols"/>
      </w:rPr>
    </w:lvl>
  </w:abstractNum>
  <w:abstractNum w:abstractNumId="5" w15:restartNumberingAfterBreak="0">
    <w:nsid w:val="10F422D7"/>
    <w:multiLevelType w:val="hybridMultilevel"/>
    <w:tmpl w:val="98824C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FE5A1E"/>
    <w:multiLevelType w:val="hybridMultilevel"/>
    <w:tmpl w:val="C10C99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421437D"/>
    <w:multiLevelType w:val="hybridMultilevel"/>
    <w:tmpl w:val="1922AFA4"/>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75FFA"/>
    <w:multiLevelType w:val="hybridMultilevel"/>
    <w:tmpl w:val="EF263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8E7DE4"/>
    <w:multiLevelType w:val="hybridMultilevel"/>
    <w:tmpl w:val="EC365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3A2B9E"/>
    <w:multiLevelType w:val="hybridMultilevel"/>
    <w:tmpl w:val="C10C99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022BD5"/>
    <w:multiLevelType w:val="hybridMultilevel"/>
    <w:tmpl w:val="7BFCD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687953"/>
    <w:multiLevelType w:val="hybridMultilevel"/>
    <w:tmpl w:val="C10C99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F824803"/>
    <w:multiLevelType w:val="multilevel"/>
    <w:tmpl w:val="5E6E24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B9170E"/>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B4F78C7"/>
    <w:multiLevelType w:val="multilevel"/>
    <w:tmpl w:val="48E00AA0"/>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16" w15:restartNumberingAfterBreak="0">
    <w:nsid w:val="416460C1"/>
    <w:multiLevelType w:val="hybridMultilevel"/>
    <w:tmpl w:val="800A9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61732"/>
    <w:multiLevelType w:val="multilevel"/>
    <w:tmpl w:val="5E6E24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B5E298C"/>
    <w:multiLevelType w:val="hybridMultilevel"/>
    <w:tmpl w:val="AEF222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CC020B3"/>
    <w:multiLevelType w:val="multilevel"/>
    <w:tmpl w:val="68DAE21A"/>
    <w:lvl w:ilvl="0">
      <w:start w:val="3"/>
      <w:numFmt w:val="decimal"/>
      <w:lvlText w:val="%1"/>
      <w:lvlJc w:val="left"/>
      <w:pPr>
        <w:ind w:left="360" w:hanging="360"/>
      </w:pPr>
      <w:rPr>
        <w:rFonts w:cs="Times New Roman (Body CS)" w:hint="default"/>
      </w:rPr>
    </w:lvl>
    <w:lvl w:ilvl="1">
      <w:start w:val="1"/>
      <w:numFmt w:val="decimal"/>
      <w:lvlText w:val="%1.%2"/>
      <w:lvlJc w:val="left"/>
      <w:pPr>
        <w:ind w:left="360" w:hanging="360"/>
      </w:pPr>
      <w:rPr>
        <w:rFonts w:cs="Times New Roman (Body CS)" w:hint="default"/>
      </w:rPr>
    </w:lvl>
    <w:lvl w:ilvl="2">
      <w:start w:val="1"/>
      <w:numFmt w:val="decimal"/>
      <w:lvlText w:val="%1.%2.%3"/>
      <w:lvlJc w:val="left"/>
      <w:pPr>
        <w:ind w:left="720" w:hanging="720"/>
      </w:pPr>
      <w:rPr>
        <w:rFonts w:cs="Times New Roman (Body CS)" w:hint="default"/>
      </w:rPr>
    </w:lvl>
    <w:lvl w:ilvl="3">
      <w:start w:val="1"/>
      <w:numFmt w:val="decimal"/>
      <w:lvlText w:val="%1.%2.%3.%4"/>
      <w:lvlJc w:val="left"/>
      <w:pPr>
        <w:ind w:left="720" w:hanging="720"/>
      </w:pPr>
      <w:rPr>
        <w:rFonts w:cs="Times New Roman (Body CS)" w:hint="default"/>
      </w:rPr>
    </w:lvl>
    <w:lvl w:ilvl="4">
      <w:start w:val="1"/>
      <w:numFmt w:val="decimal"/>
      <w:lvlText w:val="%1.%2.%3.%4.%5"/>
      <w:lvlJc w:val="left"/>
      <w:pPr>
        <w:ind w:left="1080" w:hanging="1080"/>
      </w:pPr>
      <w:rPr>
        <w:rFonts w:cs="Times New Roman (Body CS)" w:hint="default"/>
      </w:rPr>
    </w:lvl>
    <w:lvl w:ilvl="5">
      <w:start w:val="1"/>
      <w:numFmt w:val="decimal"/>
      <w:lvlText w:val="%1.%2.%3.%4.%5.%6"/>
      <w:lvlJc w:val="left"/>
      <w:pPr>
        <w:ind w:left="1080" w:hanging="1080"/>
      </w:pPr>
      <w:rPr>
        <w:rFonts w:cs="Times New Roman (Body CS)" w:hint="default"/>
      </w:rPr>
    </w:lvl>
    <w:lvl w:ilvl="6">
      <w:start w:val="1"/>
      <w:numFmt w:val="decimal"/>
      <w:lvlText w:val="%1.%2.%3.%4.%5.%6.%7"/>
      <w:lvlJc w:val="left"/>
      <w:pPr>
        <w:ind w:left="1440" w:hanging="1440"/>
      </w:pPr>
      <w:rPr>
        <w:rFonts w:cs="Times New Roman (Body CS)" w:hint="default"/>
      </w:rPr>
    </w:lvl>
    <w:lvl w:ilvl="7">
      <w:start w:val="1"/>
      <w:numFmt w:val="decimal"/>
      <w:lvlText w:val="%1.%2.%3.%4.%5.%6.%7.%8"/>
      <w:lvlJc w:val="left"/>
      <w:pPr>
        <w:ind w:left="1440" w:hanging="1440"/>
      </w:pPr>
      <w:rPr>
        <w:rFonts w:cs="Times New Roman (Body CS)" w:hint="default"/>
      </w:rPr>
    </w:lvl>
    <w:lvl w:ilvl="8">
      <w:start w:val="1"/>
      <w:numFmt w:val="decimal"/>
      <w:lvlText w:val="%1.%2.%3.%4.%5.%6.%7.%8.%9"/>
      <w:lvlJc w:val="left"/>
      <w:pPr>
        <w:ind w:left="1800" w:hanging="1800"/>
      </w:pPr>
      <w:rPr>
        <w:rFonts w:cs="Times New Roman (Body CS)" w:hint="default"/>
      </w:rPr>
    </w:lvl>
  </w:abstractNum>
  <w:abstractNum w:abstractNumId="20" w15:restartNumberingAfterBreak="0">
    <w:nsid w:val="5B0058D2"/>
    <w:multiLevelType w:val="multilevel"/>
    <w:tmpl w:val="A3487C16"/>
    <w:styleLink w:val="CurrentList2"/>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ECB60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1716678"/>
    <w:multiLevelType w:val="multilevel"/>
    <w:tmpl w:val="6DD4D404"/>
    <w:lvl w:ilvl="0">
      <w:start w:val="1"/>
      <w:numFmt w:val="bullet"/>
      <w:lvlText w:val=""/>
      <w:lvlJc w:val="left"/>
      <w:pPr>
        <w:ind w:left="724" w:hanging="690"/>
      </w:pPr>
      <w:rPr>
        <w:rFonts w:ascii="Symbol" w:hAnsi="Symbol" w:hint="default"/>
      </w:rPr>
    </w:lvl>
    <w:lvl w:ilvl="1">
      <w:start w:val="1"/>
      <w:numFmt w:val="bullet"/>
      <w:lvlText w:val="o"/>
      <w:lvlJc w:val="left"/>
      <w:pPr>
        <w:ind w:left="1114" w:hanging="360"/>
      </w:pPr>
      <w:rPr>
        <w:rFonts w:ascii="Courier New" w:eastAsia="Courier New" w:hAnsi="Courier New" w:cs="Courier New"/>
      </w:rPr>
    </w:lvl>
    <w:lvl w:ilvl="2">
      <w:start w:val="1"/>
      <w:numFmt w:val="bullet"/>
      <w:lvlText w:val="▪"/>
      <w:lvlJc w:val="left"/>
      <w:pPr>
        <w:ind w:left="1834" w:hanging="360"/>
      </w:pPr>
      <w:rPr>
        <w:rFonts w:ascii="Noto Sans Symbols" w:eastAsia="Noto Sans Symbols" w:hAnsi="Noto Sans Symbols" w:cs="Noto Sans Symbols"/>
      </w:rPr>
    </w:lvl>
    <w:lvl w:ilvl="3">
      <w:start w:val="1"/>
      <w:numFmt w:val="bullet"/>
      <w:lvlText w:val="●"/>
      <w:lvlJc w:val="left"/>
      <w:pPr>
        <w:ind w:left="2554" w:hanging="360"/>
      </w:pPr>
      <w:rPr>
        <w:rFonts w:ascii="Noto Sans Symbols" w:eastAsia="Noto Sans Symbols" w:hAnsi="Noto Sans Symbols" w:cs="Noto Sans Symbols"/>
      </w:rPr>
    </w:lvl>
    <w:lvl w:ilvl="4">
      <w:start w:val="1"/>
      <w:numFmt w:val="bullet"/>
      <w:lvlText w:val="o"/>
      <w:lvlJc w:val="left"/>
      <w:pPr>
        <w:ind w:left="3274" w:hanging="360"/>
      </w:pPr>
      <w:rPr>
        <w:rFonts w:ascii="Courier New" w:eastAsia="Courier New" w:hAnsi="Courier New" w:cs="Courier New"/>
      </w:rPr>
    </w:lvl>
    <w:lvl w:ilvl="5">
      <w:start w:val="1"/>
      <w:numFmt w:val="bullet"/>
      <w:lvlText w:val="▪"/>
      <w:lvlJc w:val="left"/>
      <w:pPr>
        <w:ind w:left="3994" w:hanging="360"/>
      </w:pPr>
      <w:rPr>
        <w:rFonts w:ascii="Noto Sans Symbols" w:eastAsia="Noto Sans Symbols" w:hAnsi="Noto Sans Symbols" w:cs="Noto Sans Symbols"/>
      </w:rPr>
    </w:lvl>
    <w:lvl w:ilvl="6">
      <w:start w:val="1"/>
      <w:numFmt w:val="bullet"/>
      <w:lvlText w:val="●"/>
      <w:lvlJc w:val="left"/>
      <w:pPr>
        <w:ind w:left="4714" w:hanging="360"/>
      </w:pPr>
      <w:rPr>
        <w:rFonts w:ascii="Noto Sans Symbols" w:eastAsia="Noto Sans Symbols" w:hAnsi="Noto Sans Symbols" w:cs="Noto Sans Symbols"/>
      </w:rPr>
    </w:lvl>
    <w:lvl w:ilvl="7">
      <w:start w:val="1"/>
      <w:numFmt w:val="bullet"/>
      <w:lvlText w:val="o"/>
      <w:lvlJc w:val="left"/>
      <w:pPr>
        <w:ind w:left="5434" w:hanging="360"/>
      </w:pPr>
      <w:rPr>
        <w:rFonts w:ascii="Courier New" w:eastAsia="Courier New" w:hAnsi="Courier New" w:cs="Courier New"/>
      </w:rPr>
    </w:lvl>
    <w:lvl w:ilvl="8">
      <w:start w:val="1"/>
      <w:numFmt w:val="bullet"/>
      <w:lvlText w:val="▪"/>
      <w:lvlJc w:val="left"/>
      <w:pPr>
        <w:ind w:left="6154" w:hanging="360"/>
      </w:pPr>
      <w:rPr>
        <w:rFonts w:ascii="Noto Sans Symbols" w:eastAsia="Noto Sans Symbols" w:hAnsi="Noto Sans Symbols" w:cs="Noto Sans Symbols"/>
      </w:rPr>
    </w:lvl>
  </w:abstractNum>
  <w:abstractNum w:abstractNumId="23" w15:restartNumberingAfterBreak="0">
    <w:nsid w:val="62331C48"/>
    <w:multiLevelType w:val="multilevel"/>
    <w:tmpl w:val="E0B62A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28D15CA"/>
    <w:multiLevelType w:val="multilevel"/>
    <w:tmpl w:val="1AD854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F62F6A"/>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F5309A6"/>
    <w:multiLevelType w:val="hybridMultilevel"/>
    <w:tmpl w:val="23282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5C72AA"/>
    <w:multiLevelType w:val="multilevel"/>
    <w:tmpl w:val="5E6E24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7776518">
    <w:abstractNumId w:val="14"/>
  </w:num>
  <w:num w:numId="2" w16cid:durableId="2120831513">
    <w:abstractNumId w:val="15"/>
  </w:num>
  <w:num w:numId="3" w16cid:durableId="1926918508">
    <w:abstractNumId w:val="20"/>
  </w:num>
  <w:num w:numId="4" w16cid:durableId="337343123">
    <w:abstractNumId w:val="2"/>
  </w:num>
  <w:num w:numId="5" w16cid:durableId="8340725">
    <w:abstractNumId w:val="3"/>
  </w:num>
  <w:num w:numId="6" w16cid:durableId="1120296533">
    <w:abstractNumId w:val="8"/>
  </w:num>
  <w:num w:numId="7" w16cid:durableId="1126697439">
    <w:abstractNumId w:val="0"/>
  </w:num>
  <w:num w:numId="8" w16cid:durableId="23211987">
    <w:abstractNumId w:val="10"/>
  </w:num>
  <w:num w:numId="9" w16cid:durableId="1378821203">
    <w:abstractNumId w:val="23"/>
  </w:num>
  <w:num w:numId="10" w16cid:durableId="651056584">
    <w:abstractNumId w:val="5"/>
  </w:num>
  <w:num w:numId="11" w16cid:durableId="1806779873">
    <w:abstractNumId w:val="6"/>
  </w:num>
  <w:num w:numId="12" w16cid:durableId="1954287451">
    <w:abstractNumId w:val="16"/>
  </w:num>
  <w:num w:numId="13" w16cid:durableId="1030226579">
    <w:abstractNumId w:val="26"/>
  </w:num>
  <w:num w:numId="14" w16cid:durableId="1313370023">
    <w:abstractNumId w:val="22"/>
  </w:num>
  <w:num w:numId="15" w16cid:durableId="1240562016">
    <w:abstractNumId w:val="12"/>
  </w:num>
  <w:num w:numId="16" w16cid:durableId="506558795">
    <w:abstractNumId w:val="27"/>
  </w:num>
  <w:num w:numId="17" w16cid:durableId="755247463">
    <w:abstractNumId w:val="13"/>
  </w:num>
  <w:num w:numId="18" w16cid:durableId="12344162">
    <w:abstractNumId w:val="1"/>
  </w:num>
  <w:num w:numId="19" w16cid:durableId="2029137307">
    <w:abstractNumId w:val="17"/>
  </w:num>
  <w:num w:numId="20" w16cid:durableId="355233867">
    <w:abstractNumId w:val="18"/>
  </w:num>
  <w:num w:numId="21" w16cid:durableId="681397673">
    <w:abstractNumId w:val="4"/>
  </w:num>
  <w:num w:numId="22" w16cid:durableId="1384058721">
    <w:abstractNumId w:val="7"/>
  </w:num>
  <w:num w:numId="23" w16cid:durableId="497162458">
    <w:abstractNumId w:val="11"/>
  </w:num>
  <w:num w:numId="24" w16cid:durableId="1329210512">
    <w:abstractNumId w:val="21"/>
  </w:num>
  <w:num w:numId="25" w16cid:durableId="2066442059">
    <w:abstractNumId w:val="25"/>
  </w:num>
  <w:num w:numId="26" w16cid:durableId="327103148">
    <w:abstractNumId w:val="9"/>
  </w:num>
  <w:num w:numId="27" w16cid:durableId="1012608928">
    <w:abstractNumId w:val="24"/>
  </w:num>
  <w:num w:numId="28" w16cid:durableId="1487748576">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21"/>
    <w:rsid w:val="000036EA"/>
    <w:rsid w:val="000045A1"/>
    <w:rsid w:val="000062FE"/>
    <w:rsid w:val="00006FB9"/>
    <w:rsid w:val="000074AD"/>
    <w:rsid w:val="00012EA5"/>
    <w:rsid w:val="00013DBC"/>
    <w:rsid w:val="000142DA"/>
    <w:rsid w:val="00016882"/>
    <w:rsid w:val="000173A7"/>
    <w:rsid w:val="0002062C"/>
    <w:rsid w:val="00020C96"/>
    <w:rsid w:val="00022683"/>
    <w:rsid w:val="00032211"/>
    <w:rsid w:val="0003225F"/>
    <w:rsid w:val="0003275E"/>
    <w:rsid w:val="00034E98"/>
    <w:rsid w:val="000458AA"/>
    <w:rsid w:val="00051AEB"/>
    <w:rsid w:val="000537AE"/>
    <w:rsid w:val="00053805"/>
    <w:rsid w:val="00053E4B"/>
    <w:rsid w:val="000562CF"/>
    <w:rsid w:val="00060089"/>
    <w:rsid w:val="00061759"/>
    <w:rsid w:val="000648D3"/>
    <w:rsid w:val="00064E80"/>
    <w:rsid w:val="00070009"/>
    <w:rsid w:val="000743AB"/>
    <w:rsid w:val="0008227F"/>
    <w:rsid w:val="000825F4"/>
    <w:rsid w:val="000852A2"/>
    <w:rsid w:val="000904A3"/>
    <w:rsid w:val="000929B9"/>
    <w:rsid w:val="00092DBB"/>
    <w:rsid w:val="000A33CB"/>
    <w:rsid w:val="000A5BCB"/>
    <w:rsid w:val="000B18D3"/>
    <w:rsid w:val="000B27A0"/>
    <w:rsid w:val="000C0BA9"/>
    <w:rsid w:val="000C1710"/>
    <w:rsid w:val="000C289C"/>
    <w:rsid w:val="000C3335"/>
    <w:rsid w:val="000C3565"/>
    <w:rsid w:val="000C549F"/>
    <w:rsid w:val="000D0AAA"/>
    <w:rsid w:val="000D2AF6"/>
    <w:rsid w:val="000D687F"/>
    <w:rsid w:val="000E0D55"/>
    <w:rsid w:val="000E66B5"/>
    <w:rsid w:val="000F1329"/>
    <w:rsid w:val="000F215B"/>
    <w:rsid w:val="000F528B"/>
    <w:rsid w:val="000F6FAF"/>
    <w:rsid w:val="00102CAD"/>
    <w:rsid w:val="0011493E"/>
    <w:rsid w:val="00121F39"/>
    <w:rsid w:val="00125525"/>
    <w:rsid w:val="00126699"/>
    <w:rsid w:val="001302A0"/>
    <w:rsid w:val="00130626"/>
    <w:rsid w:val="0013451A"/>
    <w:rsid w:val="00135A27"/>
    <w:rsid w:val="00136310"/>
    <w:rsid w:val="00141D6F"/>
    <w:rsid w:val="001451D4"/>
    <w:rsid w:val="001460C8"/>
    <w:rsid w:val="00152C79"/>
    <w:rsid w:val="001541EA"/>
    <w:rsid w:val="0015671A"/>
    <w:rsid w:val="00162878"/>
    <w:rsid w:val="001661E5"/>
    <w:rsid w:val="00171DE4"/>
    <w:rsid w:val="001804C3"/>
    <w:rsid w:val="00181130"/>
    <w:rsid w:val="00184931"/>
    <w:rsid w:val="00185CF5"/>
    <w:rsid w:val="00194BEE"/>
    <w:rsid w:val="00196A1D"/>
    <w:rsid w:val="00197595"/>
    <w:rsid w:val="00197AD2"/>
    <w:rsid w:val="001A31CC"/>
    <w:rsid w:val="001A48C3"/>
    <w:rsid w:val="001B3709"/>
    <w:rsid w:val="001B3EB5"/>
    <w:rsid w:val="001B545B"/>
    <w:rsid w:val="001C0D56"/>
    <w:rsid w:val="001C5707"/>
    <w:rsid w:val="001D3A3D"/>
    <w:rsid w:val="001D68A3"/>
    <w:rsid w:val="001E06CB"/>
    <w:rsid w:val="001E2E91"/>
    <w:rsid w:val="001E65C5"/>
    <w:rsid w:val="001E71A4"/>
    <w:rsid w:val="001E737E"/>
    <w:rsid w:val="001F1689"/>
    <w:rsid w:val="001F1BBC"/>
    <w:rsid w:val="001F2DB0"/>
    <w:rsid w:val="001F38CD"/>
    <w:rsid w:val="001F3924"/>
    <w:rsid w:val="001F4CB2"/>
    <w:rsid w:val="001F7574"/>
    <w:rsid w:val="001F79F9"/>
    <w:rsid w:val="002010AE"/>
    <w:rsid w:val="00202BEE"/>
    <w:rsid w:val="00210B57"/>
    <w:rsid w:val="0021774B"/>
    <w:rsid w:val="00220A09"/>
    <w:rsid w:val="00223302"/>
    <w:rsid w:val="002234E9"/>
    <w:rsid w:val="0022660C"/>
    <w:rsid w:val="00231310"/>
    <w:rsid w:val="002316EB"/>
    <w:rsid w:val="00235F17"/>
    <w:rsid w:val="002369F7"/>
    <w:rsid w:val="00237AE6"/>
    <w:rsid w:val="00240BAA"/>
    <w:rsid w:val="00240CE0"/>
    <w:rsid w:val="00242C2C"/>
    <w:rsid w:val="002508E4"/>
    <w:rsid w:val="0025425E"/>
    <w:rsid w:val="00255B21"/>
    <w:rsid w:val="00257338"/>
    <w:rsid w:val="002574D1"/>
    <w:rsid w:val="002626D6"/>
    <w:rsid w:val="0026721A"/>
    <w:rsid w:val="00267B82"/>
    <w:rsid w:val="00280392"/>
    <w:rsid w:val="00283BF7"/>
    <w:rsid w:val="00293211"/>
    <w:rsid w:val="002942B4"/>
    <w:rsid w:val="00294730"/>
    <w:rsid w:val="00294A4C"/>
    <w:rsid w:val="00294E97"/>
    <w:rsid w:val="00296AB4"/>
    <w:rsid w:val="002A266C"/>
    <w:rsid w:val="002A2706"/>
    <w:rsid w:val="002B1727"/>
    <w:rsid w:val="002B20B9"/>
    <w:rsid w:val="002B288F"/>
    <w:rsid w:val="002B3BC4"/>
    <w:rsid w:val="002B5059"/>
    <w:rsid w:val="002C1C8B"/>
    <w:rsid w:val="002C1E7A"/>
    <w:rsid w:val="002C261F"/>
    <w:rsid w:val="002C567F"/>
    <w:rsid w:val="002D4ABB"/>
    <w:rsid w:val="002D5377"/>
    <w:rsid w:val="002E1730"/>
    <w:rsid w:val="002E3C25"/>
    <w:rsid w:val="002F29F2"/>
    <w:rsid w:val="00300613"/>
    <w:rsid w:val="00307E0A"/>
    <w:rsid w:val="003109FE"/>
    <w:rsid w:val="0031235F"/>
    <w:rsid w:val="00324F2F"/>
    <w:rsid w:val="003307C9"/>
    <w:rsid w:val="00330E86"/>
    <w:rsid w:val="0033251F"/>
    <w:rsid w:val="00341B84"/>
    <w:rsid w:val="00341ED4"/>
    <w:rsid w:val="00346DEC"/>
    <w:rsid w:val="00350133"/>
    <w:rsid w:val="00360532"/>
    <w:rsid w:val="00364743"/>
    <w:rsid w:val="00364A2F"/>
    <w:rsid w:val="00364B4D"/>
    <w:rsid w:val="00364D74"/>
    <w:rsid w:val="00371069"/>
    <w:rsid w:val="00371B75"/>
    <w:rsid w:val="0037523A"/>
    <w:rsid w:val="0037573D"/>
    <w:rsid w:val="00381B89"/>
    <w:rsid w:val="00382E81"/>
    <w:rsid w:val="003845E3"/>
    <w:rsid w:val="003900ED"/>
    <w:rsid w:val="0039181F"/>
    <w:rsid w:val="0039254B"/>
    <w:rsid w:val="003A45B1"/>
    <w:rsid w:val="003A7171"/>
    <w:rsid w:val="003B1546"/>
    <w:rsid w:val="003B5BFD"/>
    <w:rsid w:val="003C06E9"/>
    <w:rsid w:val="003C22EF"/>
    <w:rsid w:val="003C7208"/>
    <w:rsid w:val="003C7D0B"/>
    <w:rsid w:val="003D057E"/>
    <w:rsid w:val="003D36FB"/>
    <w:rsid w:val="003D5AB6"/>
    <w:rsid w:val="003E27FF"/>
    <w:rsid w:val="003E51FC"/>
    <w:rsid w:val="003F0C93"/>
    <w:rsid w:val="003F13C9"/>
    <w:rsid w:val="003F16BD"/>
    <w:rsid w:val="003F2907"/>
    <w:rsid w:val="003F421E"/>
    <w:rsid w:val="00400CEB"/>
    <w:rsid w:val="004046BE"/>
    <w:rsid w:val="0040670C"/>
    <w:rsid w:val="00413FED"/>
    <w:rsid w:val="00414B7F"/>
    <w:rsid w:val="0042094E"/>
    <w:rsid w:val="00426592"/>
    <w:rsid w:val="004268C4"/>
    <w:rsid w:val="00435FD5"/>
    <w:rsid w:val="00436ABB"/>
    <w:rsid w:val="00437CFE"/>
    <w:rsid w:val="00441400"/>
    <w:rsid w:val="00450509"/>
    <w:rsid w:val="00451E9C"/>
    <w:rsid w:val="00452E35"/>
    <w:rsid w:val="004530A2"/>
    <w:rsid w:val="0045406F"/>
    <w:rsid w:val="00461BBF"/>
    <w:rsid w:val="004628A6"/>
    <w:rsid w:val="004631E8"/>
    <w:rsid w:val="00463498"/>
    <w:rsid w:val="00470263"/>
    <w:rsid w:val="00475A28"/>
    <w:rsid w:val="00475BCC"/>
    <w:rsid w:val="00485585"/>
    <w:rsid w:val="00492E8E"/>
    <w:rsid w:val="00496289"/>
    <w:rsid w:val="00496A42"/>
    <w:rsid w:val="00496E61"/>
    <w:rsid w:val="004A0107"/>
    <w:rsid w:val="004A0E65"/>
    <w:rsid w:val="004A10F3"/>
    <w:rsid w:val="004A1CE1"/>
    <w:rsid w:val="004A44FC"/>
    <w:rsid w:val="004B5EED"/>
    <w:rsid w:val="004C5423"/>
    <w:rsid w:val="004C55B1"/>
    <w:rsid w:val="004C7EF4"/>
    <w:rsid w:val="004D0A06"/>
    <w:rsid w:val="004D1E44"/>
    <w:rsid w:val="004D57DB"/>
    <w:rsid w:val="004D5C8A"/>
    <w:rsid w:val="004E0FC4"/>
    <w:rsid w:val="004E2338"/>
    <w:rsid w:val="004E7DA9"/>
    <w:rsid w:val="004F0C24"/>
    <w:rsid w:val="004F0E1D"/>
    <w:rsid w:val="004F1658"/>
    <w:rsid w:val="004F4162"/>
    <w:rsid w:val="004F7A20"/>
    <w:rsid w:val="005012D0"/>
    <w:rsid w:val="00502D1F"/>
    <w:rsid w:val="00503C0A"/>
    <w:rsid w:val="00504318"/>
    <w:rsid w:val="00510BCD"/>
    <w:rsid w:val="00511E82"/>
    <w:rsid w:val="00513888"/>
    <w:rsid w:val="00516C0D"/>
    <w:rsid w:val="00524353"/>
    <w:rsid w:val="005269FB"/>
    <w:rsid w:val="0053137C"/>
    <w:rsid w:val="005315E9"/>
    <w:rsid w:val="00533E91"/>
    <w:rsid w:val="005354BD"/>
    <w:rsid w:val="005414FB"/>
    <w:rsid w:val="0054202D"/>
    <w:rsid w:val="005425D0"/>
    <w:rsid w:val="005463E7"/>
    <w:rsid w:val="005512C3"/>
    <w:rsid w:val="00551AD0"/>
    <w:rsid w:val="00551EB9"/>
    <w:rsid w:val="00557566"/>
    <w:rsid w:val="00560EF1"/>
    <w:rsid w:val="0056291D"/>
    <w:rsid w:val="005642E5"/>
    <w:rsid w:val="005647AC"/>
    <w:rsid w:val="0056692D"/>
    <w:rsid w:val="00566B69"/>
    <w:rsid w:val="00570AE8"/>
    <w:rsid w:val="00570E52"/>
    <w:rsid w:val="005716E3"/>
    <w:rsid w:val="00572EBD"/>
    <w:rsid w:val="00575808"/>
    <w:rsid w:val="005802B8"/>
    <w:rsid w:val="005833F4"/>
    <w:rsid w:val="00583C6C"/>
    <w:rsid w:val="00597010"/>
    <w:rsid w:val="00597345"/>
    <w:rsid w:val="00597530"/>
    <w:rsid w:val="00597A49"/>
    <w:rsid w:val="005A6BC4"/>
    <w:rsid w:val="005A713D"/>
    <w:rsid w:val="005B5FCC"/>
    <w:rsid w:val="005B6C11"/>
    <w:rsid w:val="005B734B"/>
    <w:rsid w:val="005C49AE"/>
    <w:rsid w:val="005D72FC"/>
    <w:rsid w:val="005E2DF4"/>
    <w:rsid w:val="005E77E9"/>
    <w:rsid w:val="005E7847"/>
    <w:rsid w:val="005F3F07"/>
    <w:rsid w:val="005F49AE"/>
    <w:rsid w:val="005F676B"/>
    <w:rsid w:val="006032BD"/>
    <w:rsid w:val="006034F4"/>
    <w:rsid w:val="006034F6"/>
    <w:rsid w:val="006034FB"/>
    <w:rsid w:val="00603868"/>
    <w:rsid w:val="00603FD0"/>
    <w:rsid w:val="006045DA"/>
    <w:rsid w:val="00604BEE"/>
    <w:rsid w:val="006123C5"/>
    <w:rsid w:val="0061539F"/>
    <w:rsid w:val="00621ED2"/>
    <w:rsid w:val="00625DF9"/>
    <w:rsid w:val="006275C2"/>
    <w:rsid w:val="00631343"/>
    <w:rsid w:val="00634458"/>
    <w:rsid w:val="0064062A"/>
    <w:rsid w:val="00645A7C"/>
    <w:rsid w:val="00646EC9"/>
    <w:rsid w:val="00654C2F"/>
    <w:rsid w:val="00656B99"/>
    <w:rsid w:val="0066012E"/>
    <w:rsid w:val="00660853"/>
    <w:rsid w:val="006610A1"/>
    <w:rsid w:val="00662999"/>
    <w:rsid w:val="00664188"/>
    <w:rsid w:val="006715BC"/>
    <w:rsid w:val="006762CC"/>
    <w:rsid w:val="00681423"/>
    <w:rsid w:val="00681884"/>
    <w:rsid w:val="006851C0"/>
    <w:rsid w:val="00685C9E"/>
    <w:rsid w:val="0069482E"/>
    <w:rsid w:val="006A1E0D"/>
    <w:rsid w:val="006A7862"/>
    <w:rsid w:val="006B1AB0"/>
    <w:rsid w:val="006B3DF2"/>
    <w:rsid w:val="006C17D5"/>
    <w:rsid w:val="006C5C47"/>
    <w:rsid w:val="006C5FF7"/>
    <w:rsid w:val="006D2CB3"/>
    <w:rsid w:val="006D5957"/>
    <w:rsid w:val="006D62EB"/>
    <w:rsid w:val="006E0FE7"/>
    <w:rsid w:val="006E39FD"/>
    <w:rsid w:val="006E3CA8"/>
    <w:rsid w:val="006E3E86"/>
    <w:rsid w:val="006F6C12"/>
    <w:rsid w:val="00702F85"/>
    <w:rsid w:val="00703225"/>
    <w:rsid w:val="0070400F"/>
    <w:rsid w:val="00704ADA"/>
    <w:rsid w:val="0070631A"/>
    <w:rsid w:val="00712C85"/>
    <w:rsid w:val="00713824"/>
    <w:rsid w:val="00713E97"/>
    <w:rsid w:val="0072001F"/>
    <w:rsid w:val="0072252F"/>
    <w:rsid w:val="0072516A"/>
    <w:rsid w:val="00725175"/>
    <w:rsid w:val="007251A8"/>
    <w:rsid w:val="007277FA"/>
    <w:rsid w:val="007310CC"/>
    <w:rsid w:val="00732280"/>
    <w:rsid w:val="0073329F"/>
    <w:rsid w:val="00736CFE"/>
    <w:rsid w:val="00737877"/>
    <w:rsid w:val="007415D0"/>
    <w:rsid w:val="00742003"/>
    <w:rsid w:val="0074387E"/>
    <w:rsid w:val="00744A9C"/>
    <w:rsid w:val="00745FCA"/>
    <w:rsid w:val="00745FCC"/>
    <w:rsid w:val="00746627"/>
    <w:rsid w:val="00746CBD"/>
    <w:rsid w:val="00747AA9"/>
    <w:rsid w:val="00756D0E"/>
    <w:rsid w:val="00763062"/>
    <w:rsid w:val="00764BFA"/>
    <w:rsid w:val="00765970"/>
    <w:rsid w:val="007771BD"/>
    <w:rsid w:val="007774DC"/>
    <w:rsid w:val="00781FAE"/>
    <w:rsid w:val="00783122"/>
    <w:rsid w:val="00783195"/>
    <w:rsid w:val="0079066E"/>
    <w:rsid w:val="00790FD9"/>
    <w:rsid w:val="00796B1C"/>
    <w:rsid w:val="007A0F36"/>
    <w:rsid w:val="007B3D81"/>
    <w:rsid w:val="007B4B95"/>
    <w:rsid w:val="007B4ED3"/>
    <w:rsid w:val="007C0378"/>
    <w:rsid w:val="007C1906"/>
    <w:rsid w:val="007E116F"/>
    <w:rsid w:val="007F2B40"/>
    <w:rsid w:val="007F352E"/>
    <w:rsid w:val="007F3717"/>
    <w:rsid w:val="00801169"/>
    <w:rsid w:val="008139CE"/>
    <w:rsid w:val="008156B0"/>
    <w:rsid w:val="008160EA"/>
    <w:rsid w:val="00821AB6"/>
    <w:rsid w:val="00830109"/>
    <w:rsid w:val="00832CC7"/>
    <w:rsid w:val="00834E76"/>
    <w:rsid w:val="00842B0E"/>
    <w:rsid w:val="008441F1"/>
    <w:rsid w:val="008535CB"/>
    <w:rsid w:val="00857E07"/>
    <w:rsid w:val="00862257"/>
    <w:rsid w:val="00864DF5"/>
    <w:rsid w:val="00866AAD"/>
    <w:rsid w:val="0087604D"/>
    <w:rsid w:val="00876B4D"/>
    <w:rsid w:val="00883A6F"/>
    <w:rsid w:val="00886617"/>
    <w:rsid w:val="0088664E"/>
    <w:rsid w:val="00887BE8"/>
    <w:rsid w:val="00894383"/>
    <w:rsid w:val="008A1848"/>
    <w:rsid w:val="008A22FB"/>
    <w:rsid w:val="008A2D36"/>
    <w:rsid w:val="008A4ABF"/>
    <w:rsid w:val="008A55CE"/>
    <w:rsid w:val="008A5FD0"/>
    <w:rsid w:val="008A70A5"/>
    <w:rsid w:val="008B0BCB"/>
    <w:rsid w:val="008B47BD"/>
    <w:rsid w:val="008B5261"/>
    <w:rsid w:val="008B7ABB"/>
    <w:rsid w:val="008C05BA"/>
    <w:rsid w:val="008C300E"/>
    <w:rsid w:val="008D4458"/>
    <w:rsid w:val="008E3959"/>
    <w:rsid w:val="008E6D8E"/>
    <w:rsid w:val="008F02F1"/>
    <w:rsid w:val="008F1839"/>
    <w:rsid w:val="008F203D"/>
    <w:rsid w:val="008F5292"/>
    <w:rsid w:val="008F5809"/>
    <w:rsid w:val="0090007D"/>
    <w:rsid w:val="00904B9F"/>
    <w:rsid w:val="00905260"/>
    <w:rsid w:val="00906562"/>
    <w:rsid w:val="009102A8"/>
    <w:rsid w:val="0091127D"/>
    <w:rsid w:val="009113F8"/>
    <w:rsid w:val="009149EE"/>
    <w:rsid w:val="00920463"/>
    <w:rsid w:val="00921AAD"/>
    <w:rsid w:val="00925BDA"/>
    <w:rsid w:val="0093424D"/>
    <w:rsid w:val="009453C0"/>
    <w:rsid w:val="009466F4"/>
    <w:rsid w:val="00952E12"/>
    <w:rsid w:val="00963238"/>
    <w:rsid w:val="00963858"/>
    <w:rsid w:val="00965DDE"/>
    <w:rsid w:val="00970ED2"/>
    <w:rsid w:val="00971B1C"/>
    <w:rsid w:val="00973012"/>
    <w:rsid w:val="00975D39"/>
    <w:rsid w:val="0097773E"/>
    <w:rsid w:val="009826C9"/>
    <w:rsid w:val="009828E8"/>
    <w:rsid w:val="00982EA7"/>
    <w:rsid w:val="00983AAD"/>
    <w:rsid w:val="00986758"/>
    <w:rsid w:val="009942C8"/>
    <w:rsid w:val="009A3B7B"/>
    <w:rsid w:val="009A3C1E"/>
    <w:rsid w:val="009B0D02"/>
    <w:rsid w:val="009B2D68"/>
    <w:rsid w:val="009B2F8F"/>
    <w:rsid w:val="009B624C"/>
    <w:rsid w:val="009B74F9"/>
    <w:rsid w:val="009C4224"/>
    <w:rsid w:val="009C6ABF"/>
    <w:rsid w:val="009D0E5F"/>
    <w:rsid w:val="009D2D4B"/>
    <w:rsid w:val="009D7A94"/>
    <w:rsid w:val="009E199C"/>
    <w:rsid w:val="009E2296"/>
    <w:rsid w:val="009E376C"/>
    <w:rsid w:val="009E3823"/>
    <w:rsid w:val="009E41BD"/>
    <w:rsid w:val="009E4F71"/>
    <w:rsid w:val="009E6C33"/>
    <w:rsid w:val="009F3D71"/>
    <w:rsid w:val="009F7181"/>
    <w:rsid w:val="00A00274"/>
    <w:rsid w:val="00A010F2"/>
    <w:rsid w:val="00A05E8A"/>
    <w:rsid w:val="00A10FE2"/>
    <w:rsid w:val="00A11BF0"/>
    <w:rsid w:val="00A16955"/>
    <w:rsid w:val="00A21B98"/>
    <w:rsid w:val="00A2531A"/>
    <w:rsid w:val="00A26BBC"/>
    <w:rsid w:val="00A35984"/>
    <w:rsid w:val="00A35B5B"/>
    <w:rsid w:val="00A408D2"/>
    <w:rsid w:val="00A44713"/>
    <w:rsid w:val="00A50CA5"/>
    <w:rsid w:val="00A53E3D"/>
    <w:rsid w:val="00A6179C"/>
    <w:rsid w:val="00A66CCF"/>
    <w:rsid w:val="00A70A00"/>
    <w:rsid w:val="00A72F68"/>
    <w:rsid w:val="00A73125"/>
    <w:rsid w:val="00A73F7B"/>
    <w:rsid w:val="00A77488"/>
    <w:rsid w:val="00A77F7F"/>
    <w:rsid w:val="00A836F2"/>
    <w:rsid w:val="00A854ED"/>
    <w:rsid w:val="00A8614F"/>
    <w:rsid w:val="00A86DA6"/>
    <w:rsid w:val="00A91D04"/>
    <w:rsid w:val="00A92AF8"/>
    <w:rsid w:val="00A93060"/>
    <w:rsid w:val="00A9374C"/>
    <w:rsid w:val="00A974EB"/>
    <w:rsid w:val="00A97848"/>
    <w:rsid w:val="00AA04F2"/>
    <w:rsid w:val="00AA0EF2"/>
    <w:rsid w:val="00AA2721"/>
    <w:rsid w:val="00AA3FB7"/>
    <w:rsid w:val="00AA4FC9"/>
    <w:rsid w:val="00AA5B3B"/>
    <w:rsid w:val="00AB01DF"/>
    <w:rsid w:val="00AB26F4"/>
    <w:rsid w:val="00AB4844"/>
    <w:rsid w:val="00AB545B"/>
    <w:rsid w:val="00AC580B"/>
    <w:rsid w:val="00AD2CF6"/>
    <w:rsid w:val="00AD35C3"/>
    <w:rsid w:val="00AD5695"/>
    <w:rsid w:val="00AE235E"/>
    <w:rsid w:val="00AE52C9"/>
    <w:rsid w:val="00AE6072"/>
    <w:rsid w:val="00AE6325"/>
    <w:rsid w:val="00AF082E"/>
    <w:rsid w:val="00AF4D9A"/>
    <w:rsid w:val="00AF4F3C"/>
    <w:rsid w:val="00B010BB"/>
    <w:rsid w:val="00B0468C"/>
    <w:rsid w:val="00B12D20"/>
    <w:rsid w:val="00B13441"/>
    <w:rsid w:val="00B14716"/>
    <w:rsid w:val="00B17C82"/>
    <w:rsid w:val="00B211C2"/>
    <w:rsid w:val="00B23EA5"/>
    <w:rsid w:val="00B24713"/>
    <w:rsid w:val="00B27C78"/>
    <w:rsid w:val="00B27E88"/>
    <w:rsid w:val="00B3006E"/>
    <w:rsid w:val="00B30570"/>
    <w:rsid w:val="00B32542"/>
    <w:rsid w:val="00B33B90"/>
    <w:rsid w:val="00B34901"/>
    <w:rsid w:val="00B37215"/>
    <w:rsid w:val="00B418B1"/>
    <w:rsid w:val="00B42C47"/>
    <w:rsid w:val="00B4438A"/>
    <w:rsid w:val="00B452E1"/>
    <w:rsid w:val="00B45CAF"/>
    <w:rsid w:val="00B51FD0"/>
    <w:rsid w:val="00B539EB"/>
    <w:rsid w:val="00B53E1D"/>
    <w:rsid w:val="00B54A78"/>
    <w:rsid w:val="00B62312"/>
    <w:rsid w:val="00B62DEC"/>
    <w:rsid w:val="00B64869"/>
    <w:rsid w:val="00B65634"/>
    <w:rsid w:val="00B7590B"/>
    <w:rsid w:val="00B81F9F"/>
    <w:rsid w:val="00B83FCE"/>
    <w:rsid w:val="00B85EE7"/>
    <w:rsid w:val="00B8636E"/>
    <w:rsid w:val="00B86C88"/>
    <w:rsid w:val="00B87E36"/>
    <w:rsid w:val="00B96C2F"/>
    <w:rsid w:val="00BA0389"/>
    <w:rsid w:val="00BA550F"/>
    <w:rsid w:val="00BB4023"/>
    <w:rsid w:val="00BB4F31"/>
    <w:rsid w:val="00BC0722"/>
    <w:rsid w:val="00BC1FB0"/>
    <w:rsid w:val="00BC207D"/>
    <w:rsid w:val="00BC3AC0"/>
    <w:rsid w:val="00BD13C4"/>
    <w:rsid w:val="00BE017B"/>
    <w:rsid w:val="00BE12AE"/>
    <w:rsid w:val="00BE2CCA"/>
    <w:rsid w:val="00BE7752"/>
    <w:rsid w:val="00BF07E4"/>
    <w:rsid w:val="00BF10F8"/>
    <w:rsid w:val="00BF38E5"/>
    <w:rsid w:val="00BF462D"/>
    <w:rsid w:val="00BF5849"/>
    <w:rsid w:val="00BF5D83"/>
    <w:rsid w:val="00BF5F6C"/>
    <w:rsid w:val="00BF71D1"/>
    <w:rsid w:val="00BF76C3"/>
    <w:rsid w:val="00C00641"/>
    <w:rsid w:val="00C0175E"/>
    <w:rsid w:val="00C02D78"/>
    <w:rsid w:val="00C11B52"/>
    <w:rsid w:val="00C12C85"/>
    <w:rsid w:val="00C15582"/>
    <w:rsid w:val="00C15CA2"/>
    <w:rsid w:val="00C1790E"/>
    <w:rsid w:val="00C21D14"/>
    <w:rsid w:val="00C33078"/>
    <w:rsid w:val="00C3418D"/>
    <w:rsid w:val="00C40906"/>
    <w:rsid w:val="00C410A3"/>
    <w:rsid w:val="00C478BD"/>
    <w:rsid w:val="00C520F9"/>
    <w:rsid w:val="00C52ECD"/>
    <w:rsid w:val="00C53BD1"/>
    <w:rsid w:val="00C542B4"/>
    <w:rsid w:val="00C548F6"/>
    <w:rsid w:val="00C56830"/>
    <w:rsid w:val="00C5780F"/>
    <w:rsid w:val="00C60F5E"/>
    <w:rsid w:val="00C62AAD"/>
    <w:rsid w:val="00C65522"/>
    <w:rsid w:val="00C66077"/>
    <w:rsid w:val="00C660BB"/>
    <w:rsid w:val="00C66182"/>
    <w:rsid w:val="00C676B4"/>
    <w:rsid w:val="00C701FA"/>
    <w:rsid w:val="00C702B9"/>
    <w:rsid w:val="00C704B0"/>
    <w:rsid w:val="00C70FCC"/>
    <w:rsid w:val="00C76C5B"/>
    <w:rsid w:val="00C76D2F"/>
    <w:rsid w:val="00C80F70"/>
    <w:rsid w:val="00C8425C"/>
    <w:rsid w:val="00C852B2"/>
    <w:rsid w:val="00C901FE"/>
    <w:rsid w:val="00C92C06"/>
    <w:rsid w:val="00C93F2B"/>
    <w:rsid w:val="00C94DBC"/>
    <w:rsid w:val="00CA06C5"/>
    <w:rsid w:val="00CA075C"/>
    <w:rsid w:val="00CB1C29"/>
    <w:rsid w:val="00CC0D35"/>
    <w:rsid w:val="00CC78CA"/>
    <w:rsid w:val="00CD3C9B"/>
    <w:rsid w:val="00CD5865"/>
    <w:rsid w:val="00CE0023"/>
    <w:rsid w:val="00CE23D6"/>
    <w:rsid w:val="00CE274C"/>
    <w:rsid w:val="00CE2858"/>
    <w:rsid w:val="00CE42A1"/>
    <w:rsid w:val="00CE61E0"/>
    <w:rsid w:val="00CF2893"/>
    <w:rsid w:val="00CF2919"/>
    <w:rsid w:val="00D0580F"/>
    <w:rsid w:val="00D06951"/>
    <w:rsid w:val="00D074CD"/>
    <w:rsid w:val="00D11556"/>
    <w:rsid w:val="00D13F56"/>
    <w:rsid w:val="00D2432E"/>
    <w:rsid w:val="00D24F73"/>
    <w:rsid w:val="00D267CF"/>
    <w:rsid w:val="00D31E7B"/>
    <w:rsid w:val="00D3689F"/>
    <w:rsid w:val="00D36F22"/>
    <w:rsid w:val="00D47CD2"/>
    <w:rsid w:val="00D5160C"/>
    <w:rsid w:val="00D5405F"/>
    <w:rsid w:val="00D57C92"/>
    <w:rsid w:val="00D609A4"/>
    <w:rsid w:val="00D61654"/>
    <w:rsid w:val="00D629F1"/>
    <w:rsid w:val="00D634B2"/>
    <w:rsid w:val="00D66E29"/>
    <w:rsid w:val="00D677BE"/>
    <w:rsid w:val="00D7347D"/>
    <w:rsid w:val="00D74098"/>
    <w:rsid w:val="00D81BD6"/>
    <w:rsid w:val="00D81C48"/>
    <w:rsid w:val="00D8315A"/>
    <w:rsid w:val="00D84EFD"/>
    <w:rsid w:val="00D85645"/>
    <w:rsid w:val="00D85A2B"/>
    <w:rsid w:val="00D94AD9"/>
    <w:rsid w:val="00D9731D"/>
    <w:rsid w:val="00D97CBF"/>
    <w:rsid w:val="00DA0A7D"/>
    <w:rsid w:val="00DA4B1C"/>
    <w:rsid w:val="00DB7B4E"/>
    <w:rsid w:val="00DC490F"/>
    <w:rsid w:val="00DD17C7"/>
    <w:rsid w:val="00DD1D1B"/>
    <w:rsid w:val="00DD37F2"/>
    <w:rsid w:val="00DD593A"/>
    <w:rsid w:val="00DE4781"/>
    <w:rsid w:val="00DE6F22"/>
    <w:rsid w:val="00DF135D"/>
    <w:rsid w:val="00DF487B"/>
    <w:rsid w:val="00DF4C0D"/>
    <w:rsid w:val="00DF5E0A"/>
    <w:rsid w:val="00E01BE7"/>
    <w:rsid w:val="00E04961"/>
    <w:rsid w:val="00E062B8"/>
    <w:rsid w:val="00E119C3"/>
    <w:rsid w:val="00E12DCB"/>
    <w:rsid w:val="00E137B0"/>
    <w:rsid w:val="00E13CE1"/>
    <w:rsid w:val="00E164A6"/>
    <w:rsid w:val="00E218DB"/>
    <w:rsid w:val="00E30A21"/>
    <w:rsid w:val="00E30FEF"/>
    <w:rsid w:val="00E33153"/>
    <w:rsid w:val="00E3326E"/>
    <w:rsid w:val="00E334B3"/>
    <w:rsid w:val="00E34A7E"/>
    <w:rsid w:val="00E35CC9"/>
    <w:rsid w:val="00E401CB"/>
    <w:rsid w:val="00E44B1C"/>
    <w:rsid w:val="00E466C1"/>
    <w:rsid w:val="00E479FD"/>
    <w:rsid w:val="00E51E2C"/>
    <w:rsid w:val="00E52942"/>
    <w:rsid w:val="00E53FF9"/>
    <w:rsid w:val="00E60958"/>
    <w:rsid w:val="00E653DF"/>
    <w:rsid w:val="00E6655B"/>
    <w:rsid w:val="00E73E00"/>
    <w:rsid w:val="00E76B56"/>
    <w:rsid w:val="00E81BE3"/>
    <w:rsid w:val="00E87008"/>
    <w:rsid w:val="00E8781C"/>
    <w:rsid w:val="00E92793"/>
    <w:rsid w:val="00E9319E"/>
    <w:rsid w:val="00EA58DF"/>
    <w:rsid w:val="00EA6727"/>
    <w:rsid w:val="00EB37B5"/>
    <w:rsid w:val="00EB3F88"/>
    <w:rsid w:val="00EB5254"/>
    <w:rsid w:val="00EC58D4"/>
    <w:rsid w:val="00ED11FB"/>
    <w:rsid w:val="00ED2250"/>
    <w:rsid w:val="00ED2D03"/>
    <w:rsid w:val="00ED6AC2"/>
    <w:rsid w:val="00EE0CE4"/>
    <w:rsid w:val="00EE28D5"/>
    <w:rsid w:val="00EE4090"/>
    <w:rsid w:val="00EF1629"/>
    <w:rsid w:val="00EF7782"/>
    <w:rsid w:val="00F042C4"/>
    <w:rsid w:val="00F04901"/>
    <w:rsid w:val="00F05C04"/>
    <w:rsid w:val="00F121EE"/>
    <w:rsid w:val="00F160CE"/>
    <w:rsid w:val="00F162FB"/>
    <w:rsid w:val="00F170A5"/>
    <w:rsid w:val="00F17B5A"/>
    <w:rsid w:val="00F209B1"/>
    <w:rsid w:val="00F2412A"/>
    <w:rsid w:val="00F364B5"/>
    <w:rsid w:val="00F429C5"/>
    <w:rsid w:val="00F43146"/>
    <w:rsid w:val="00F44BFA"/>
    <w:rsid w:val="00F53857"/>
    <w:rsid w:val="00F53B4A"/>
    <w:rsid w:val="00F5436F"/>
    <w:rsid w:val="00F57658"/>
    <w:rsid w:val="00F64044"/>
    <w:rsid w:val="00F7652A"/>
    <w:rsid w:val="00F80740"/>
    <w:rsid w:val="00F82AD5"/>
    <w:rsid w:val="00F8376F"/>
    <w:rsid w:val="00F83957"/>
    <w:rsid w:val="00F8584D"/>
    <w:rsid w:val="00F8703C"/>
    <w:rsid w:val="00F93596"/>
    <w:rsid w:val="00F959FA"/>
    <w:rsid w:val="00F97277"/>
    <w:rsid w:val="00FB1E1C"/>
    <w:rsid w:val="00FB4BDA"/>
    <w:rsid w:val="00FC0C6B"/>
    <w:rsid w:val="00FC2BBE"/>
    <w:rsid w:val="00FC48EC"/>
    <w:rsid w:val="00FC681F"/>
    <w:rsid w:val="00FC6ABF"/>
    <w:rsid w:val="00FD1CFC"/>
    <w:rsid w:val="00FD3AA6"/>
    <w:rsid w:val="00FD7B8E"/>
    <w:rsid w:val="00FE37D6"/>
    <w:rsid w:val="00FF0BE3"/>
    <w:rsid w:val="00FF4B9F"/>
    <w:rsid w:val="00FF6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588C"/>
  <w15:chartTrackingRefBased/>
  <w15:docId w15:val="{2DC1B487-FAC6-44EB-989C-4942BF7C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51A8"/>
    <w:rPr>
      <w:rFonts w:ascii="Helvetica" w:hAnsi="Helvetica"/>
      <w:color w:val="5E5E5E"/>
      <w:sz w:val="20"/>
      <w:lang w:val="lt-LT"/>
    </w:rPr>
  </w:style>
  <w:style w:type="paragraph" w:styleId="Antrat1">
    <w:name w:val="heading 1"/>
    <w:basedOn w:val="prastasis"/>
    <w:next w:val="prastasis"/>
    <w:link w:val="Antrat1Diagrama"/>
    <w:uiPriority w:val="9"/>
    <w:qFormat/>
    <w:rsid w:val="00AA2721"/>
    <w:pPr>
      <w:keepNext/>
      <w:keepLines/>
      <w:numPr>
        <w:numId w:val="2"/>
      </w:numPr>
      <w:spacing w:before="240"/>
      <w:outlineLvl w:val="0"/>
    </w:pPr>
    <w:rPr>
      <w:rFonts w:eastAsiaTheme="majorEastAsia" w:cs="Times New Roman (Headings CS)"/>
      <w:b/>
      <w:caps/>
      <w:szCs w:val="32"/>
    </w:rPr>
  </w:style>
  <w:style w:type="paragraph" w:styleId="Antrat2">
    <w:name w:val="heading 2"/>
    <w:basedOn w:val="prastasis"/>
    <w:next w:val="prastasis"/>
    <w:link w:val="Antrat2Diagrama"/>
    <w:uiPriority w:val="9"/>
    <w:unhideWhenUsed/>
    <w:qFormat/>
    <w:rsid w:val="00D9731D"/>
    <w:pPr>
      <w:keepNext/>
      <w:keepLines/>
      <w:numPr>
        <w:ilvl w:val="1"/>
        <w:numId w:val="2"/>
      </w:numPr>
      <w:spacing w:before="40"/>
      <w:outlineLvl w:val="1"/>
    </w:pPr>
    <w:rPr>
      <w:rFonts w:eastAsiaTheme="majorEastAsia" w:cstheme="majorBidi"/>
      <w:szCs w:val="26"/>
    </w:rPr>
  </w:style>
  <w:style w:type="paragraph" w:styleId="Antrat3">
    <w:name w:val="heading 3"/>
    <w:basedOn w:val="prastasis"/>
    <w:next w:val="prastasis"/>
    <w:link w:val="Antrat3Diagrama"/>
    <w:uiPriority w:val="9"/>
    <w:unhideWhenUsed/>
    <w:qFormat/>
    <w:rsid w:val="00D9731D"/>
    <w:pPr>
      <w:keepNext/>
      <w:keepLines/>
      <w:numPr>
        <w:ilvl w:val="2"/>
        <w:numId w:val="2"/>
      </w:numPr>
      <w:spacing w:before="40"/>
      <w:outlineLvl w:val="2"/>
    </w:pPr>
    <w:rPr>
      <w:rFonts w:eastAsiaTheme="majorEastAsia" w:cstheme="majorBidi"/>
    </w:rPr>
  </w:style>
  <w:style w:type="paragraph" w:styleId="Antrat4">
    <w:name w:val="heading 4"/>
    <w:basedOn w:val="prastasis"/>
    <w:next w:val="prastasis"/>
    <w:link w:val="Antrat4Diagrama"/>
    <w:uiPriority w:val="9"/>
    <w:semiHidden/>
    <w:unhideWhenUsed/>
    <w:qFormat/>
    <w:rsid w:val="00D9731D"/>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9731D"/>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D9731D"/>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Antrat7">
    <w:name w:val="heading 7"/>
    <w:basedOn w:val="prastasis"/>
    <w:next w:val="prastasis"/>
    <w:link w:val="Antrat7Diagrama"/>
    <w:uiPriority w:val="9"/>
    <w:semiHidden/>
    <w:unhideWhenUsed/>
    <w:qFormat/>
    <w:rsid w:val="00D9731D"/>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Antrat8">
    <w:name w:val="heading 8"/>
    <w:basedOn w:val="prastasis"/>
    <w:next w:val="prastasis"/>
    <w:link w:val="Antrat8Diagrama"/>
    <w:uiPriority w:val="9"/>
    <w:semiHidden/>
    <w:unhideWhenUsed/>
    <w:qFormat/>
    <w:rsid w:val="00D9731D"/>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D9731D"/>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basedOn w:val="Numatytasispastraiposriftas"/>
    <w:uiPriority w:val="99"/>
    <w:unhideWhenUsed/>
    <w:qFormat/>
    <w:rsid w:val="00AA2721"/>
    <w:rPr>
      <w:color w:val="0563C1" w:themeColor="hyperlink"/>
      <w:u w:val="single"/>
    </w:rPr>
  </w:style>
  <w:style w:type="character" w:styleId="Puslapioinaosnuoroda">
    <w:name w:val="footnote reference"/>
    <w:uiPriority w:val="99"/>
    <w:qFormat/>
    <w:rsid w:val="00AA2721"/>
    <w:rPr>
      <w:rFonts w:cs="Times New Roman"/>
      <w:vertAlign w:val="superscript"/>
    </w:rPr>
  </w:style>
  <w:style w:type="paragraph" w:styleId="Antrats">
    <w:name w:val="header"/>
    <w:basedOn w:val="prastasis"/>
    <w:link w:val="AntratsDiagrama"/>
    <w:uiPriority w:val="99"/>
    <w:unhideWhenUsed/>
    <w:rsid w:val="00AA2721"/>
    <w:pPr>
      <w:tabs>
        <w:tab w:val="center" w:pos="4513"/>
        <w:tab w:val="right" w:pos="9026"/>
      </w:tabs>
    </w:pPr>
  </w:style>
  <w:style w:type="character" w:customStyle="1" w:styleId="AntratsDiagrama">
    <w:name w:val="Antraštės Diagrama"/>
    <w:basedOn w:val="Numatytasispastraiposriftas"/>
    <w:link w:val="Antrats"/>
    <w:uiPriority w:val="99"/>
    <w:rsid w:val="00AA2721"/>
    <w:rPr>
      <w:rFonts w:ascii="Helvetica" w:hAnsi="Helvetica"/>
      <w:color w:val="5E5E5E"/>
      <w:sz w:val="20"/>
      <w:lang w:val="lt-LT"/>
    </w:rPr>
  </w:style>
  <w:style w:type="paragraph" w:styleId="Porat">
    <w:name w:val="footer"/>
    <w:basedOn w:val="prastasis"/>
    <w:link w:val="PoratDiagrama"/>
    <w:uiPriority w:val="99"/>
    <w:unhideWhenUsed/>
    <w:rsid w:val="00AA2721"/>
    <w:pPr>
      <w:tabs>
        <w:tab w:val="center" w:pos="4513"/>
        <w:tab w:val="right" w:pos="9026"/>
      </w:tabs>
    </w:pPr>
  </w:style>
  <w:style w:type="character" w:customStyle="1" w:styleId="PoratDiagrama">
    <w:name w:val="Poraštė Diagrama"/>
    <w:basedOn w:val="Numatytasispastraiposriftas"/>
    <w:link w:val="Porat"/>
    <w:uiPriority w:val="99"/>
    <w:rsid w:val="00AA2721"/>
    <w:rPr>
      <w:rFonts w:ascii="Helvetica" w:hAnsi="Helvetica"/>
      <w:color w:val="5E5E5E"/>
      <w:sz w:val="20"/>
      <w:lang w:val="lt-LT"/>
    </w:rPr>
  </w:style>
  <w:style w:type="character" w:customStyle="1" w:styleId="Antrat1Diagrama">
    <w:name w:val="Antraštė 1 Diagrama"/>
    <w:basedOn w:val="Numatytasispastraiposriftas"/>
    <w:link w:val="Antrat1"/>
    <w:uiPriority w:val="9"/>
    <w:rsid w:val="00AA2721"/>
    <w:rPr>
      <w:rFonts w:ascii="Helvetica" w:eastAsiaTheme="majorEastAsia" w:hAnsi="Helvetica" w:cs="Times New Roman (Headings CS)"/>
      <w:b/>
      <w:caps/>
      <w:color w:val="5E5E5E"/>
      <w:sz w:val="20"/>
      <w:szCs w:val="32"/>
      <w:lang w:val="lt-LT"/>
    </w:rPr>
  </w:style>
  <w:style w:type="character" w:customStyle="1" w:styleId="Antrat2Diagrama">
    <w:name w:val="Antraštė 2 Diagrama"/>
    <w:basedOn w:val="Numatytasispastraiposriftas"/>
    <w:link w:val="Antrat2"/>
    <w:uiPriority w:val="9"/>
    <w:rsid w:val="00D9731D"/>
    <w:rPr>
      <w:rFonts w:ascii="Helvetica" w:eastAsiaTheme="majorEastAsia" w:hAnsi="Helvetica" w:cstheme="majorBidi"/>
      <w:color w:val="5E5E5E"/>
      <w:sz w:val="20"/>
      <w:szCs w:val="26"/>
      <w:lang w:val="lt-LT"/>
    </w:rPr>
  </w:style>
  <w:style w:type="character" w:customStyle="1" w:styleId="Antrat3Diagrama">
    <w:name w:val="Antraštė 3 Diagrama"/>
    <w:basedOn w:val="Numatytasispastraiposriftas"/>
    <w:link w:val="Antrat3"/>
    <w:uiPriority w:val="9"/>
    <w:rsid w:val="00D9731D"/>
    <w:rPr>
      <w:rFonts w:ascii="Helvetica" w:eastAsiaTheme="majorEastAsia" w:hAnsi="Helvetica" w:cstheme="majorBidi"/>
      <w:color w:val="5E5E5E"/>
      <w:sz w:val="20"/>
      <w:lang w:val="lt-LT"/>
    </w:rPr>
  </w:style>
  <w:style w:type="numbering" w:customStyle="1" w:styleId="CurrentList1">
    <w:name w:val="Current List1"/>
    <w:uiPriority w:val="99"/>
    <w:rsid w:val="00AA2721"/>
    <w:pPr>
      <w:numPr>
        <w:numId w:val="1"/>
      </w:numPr>
    </w:pPr>
  </w:style>
  <w:style w:type="numbering" w:customStyle="1" w:styleId="CurrentList2">
    <w:name w:val="Current List2"/>
    <w:uiPriority w:val="99"/>
    <w:rsid w:val="00D9731D"/>
    <w:pPr>
      <w:numPr>
        <w:numId w:val="3"/>
      </w:numPr>
    </w:pPr>
  </w:style>
  <w:style w:type="character" w:customStyle="1" w:styleId="Antrat4Diagrama">
    <w:name w:val="Antraštė 4 Diagrama"/>
    <w:basedOn w:val="Numatytasispastraiposriftas"/>
    <w:link w:val="Antrat4"/>
    <w:uiPriority w:val="9"/>
    <w:semiHidden/>
    <w:rsid w:val="00D9731D"/>
    <w:rPr>
      <w:rFonts w:asciiTheme="majorHAnsi" w:eastAsiaTheme="majorEastAsia" w:hAnsiTheme="majorHAnsi" w:cstheme="majorBidi"/>
      <w:i/>
      <w:iCs/>
      <w:color w:val="2F5496" w:themeColor="accent1" w:themeShade="BF"/>
      <w:sz w:val="20"/>
      <w:lang w:val="lt-LT"/>
    </w:rPr>
  </w:style>
  <w:style w:type="character" w:customStyle="1" w:styleId="Antrat5Diagrama">
    <w:name w:val="Antraštė 5 Diagrama"/>
    <w:basedOn w:val="Numatytasispastraiposriftas"/>
    <w:link w:val="Antrat5"/>
    <w:uiPriority w:val="9"/>
    <w:semiHidden/>
    <w:rsid w:val="00D9731D"/>
    <w:rPr>
      <w:rFonts w:asciiTheme="majorHAnsi" w:eastAsiaTheme="majorEastAsia" w:hAnsiTheme="majorHAnsi" w:cstheme="majorBidi"/>
      <w:color w:val="2F5496" w:themeColor="accent1" w:themeShade="BF"/>
      <w:sz w:val="20"/>
      <w:lang w:val="lt-LT"/>
    </w:rPr>
  </w:style>
  <w:style w:type="character" w:customStyle="1" w:styleId="Antrat6Diagrama">
    <w:name w:val="Antraštė 6 Diagrama"/>
    <w:basedOn w:val="Numatytasispastraiposriftas"/>
    <w:link w:val="Antrat6"/>
    <w:uiPriority w:val="9"/>
    <w:semiHidden/>
    <w:rsid w:val="00D9731D"/>
    <w:rPr>
      <w:rFonts w:asciiTheme="majorHAnsi" w:eastAsiaTheme="majorEastAsia" w:hAnsiTheme="majorHAnsi" w:cstheme="majorBidi"/>
      <w:color w:val="1F3763" w:themeColor="accent1" w:themeShade="7F"/>
      <w:sz w:val="20"/>
      <w:lang w:val="lt-LT"/>
    </w:rPr>
  </w:style>
  <w:style w:type="character" w:customStyle="1" w:styleId="Antrat7Diagrama">
    <w:name w:val="Antraštė 7 Diagrama"/>
    <w:basedOn w:val="Numatytasispastraiposriftas"/>
    <w:link w:val="Antrat7"/>
    <w:uiPriority w:val="9"/>
    <w:semiHidden/>
    <w:rsid w:val="00D9731D"/>
    <w:rPr>
      <w:rFonts w:asciiTheme="majorHAnsi" w:eastAsiaTheme="majorEastAsia" w:hAnsiTheme="majorHAnsi" w:cstheme="majorBidi"/>
      <w:i/>
      <w:iCs/>
      <w:color w:val="1F3763" w:themeColor="accent1" w:themeShade="7F"/>
      <w:sz w:val="20"/>
      <w:lang w:val="lt-LT"/>
    </w:rPr>
  </w:style>
  <w:style w:type="character" w:customStyle="1" w:styleId="Antrat8Diagrama">
    <w:name w:val="Antraštė 8 Diagrama"/>
    <w:basedOn w:val="Numatytasispastraiposriftas"/>
    <w:link w:val="Antrat8"/>
    <w:uiPriority w:val="9"/>
    <w:semiHidden/>
    <w:rsid w:val="00D9731D"/>
    <w:rPr>
      <w:rFonts w:asciiTheme="majorHAnsi" w:eastAsiaTheme="majorEastAsia" w:hAnsiTheme="majorHAnsi" w:cstheme="majorBidi"/>
      <w:color w:val="272727" w:themeColor="text1" w:themeTint="D8"/>
      <w:sz w:val="21"/>
      <w:szCs w:val="21"/>
      <w:lang w:val="lt-LT"/>
    </w:rPr>
  </w:style>
  <w:style w:type="character" w:customStyle="1" w:styleId="Antrat9Diagrama">
    <w:name w:val="Antraštė 9 Diagrama"/>
    <w:basedOn w:val="Numatytasispastraiposriftas"/>
    <w:link w:val="Antrat9"/>
    <w:uiPriority w:val="9"/>
    <w:semiHidden/>
    <w:rsid w:val="00D9731D"/>
    <w:rPr>
      <w:rFonts w:asciiTheme="majorHAnsi" w:eastAsiaTheme="majorEastAsia" w:hAnsiTheme="majorHAnsi" w:cstheme="majorBidi"/>
      <w:i/>
      <w:iCs/>
      <w:color w:val="272727" w:themeColor="text1" w:themeTint="D8"/>
      <w:sz w:val="21"/>
      <w:szCs w:val="21"/>
      <w:lang w:val="lt-LT"/>
    </w:rPr>
  </w:style>
  <w:style w:type="table" w:styleId="Lentelstinklelis">
    <w:name w:val="Table Grid"/>
    <w:basedOn w:val="prastojilentel"/>
    <w:uiPriority w:val="39"/>
    <w:rsid w:val="00A50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ist Paragraph21,Lentele,List Paragraph Red,VARNELES,List Paragraph2,Buletai,lp1,Use Case List Paragraph,List Paragraph111,Bullet 1,Paragraph,List not in Table,Sąrašo pastraipa1,Sąrašo pastraipa2"/>
    <w:basedOn w:val="prastasis"/>
    <w:link w:val="SraopastraipaDiagrama"/>
    <w:uiPriority w:val="34"/>
    <w:qFormat/>
    <w:rsid w:val="00A50CA5"/>
    <w:pPr>
      <w:ind w:left="720"/>
      <w:contextualSpacing/>
    </w:pPr>
  </w:style>
  <w:style w:type="character" w:customStyle="1" w:styleId="SraopastraipaDiagrama">
    <w:name w:val="Sąrašo pastraipa Diagrama"/>
    <w:aliases w:val="List Paragraph21 Diagrama,Lentele Diagrama,List Paragraph Red Diagrama,VARNELES Diagrama,List Paragraph2 Diagrama,Buletai Diagrama,lp1 Diagrama,Use Case List Paragraph Diagrama,List Paragraph111 Diagrama,Bullet 1 Diagrama"/>
    <w:link w:val="Sraopastraipa"/>
    <w:uiPriority w:val="34"/>
    <w:qFormat/>
    <w:rsid w:val="005C49AE"/>
    <w:rPr>
      <w:rFonts w:ascii="Helvetica" w:hAnsi="Helvetica"/>
      <w:color w:val="5E5E5E"/>
      <w:sz w:val="20"/>
      <w:lang w:val="lt-LT"/>
    </w:rPr>
  </w:style>
  <w:style w:type="character" w:customStyle="1" w:styleId="apple-style-span">
    <w:name w:val="apple-style-span"/>
    <w:rsid w:val="003C7D0B"/>
  </w:style>
  <w:style w:type="character" w:styleId="Neapdorotaspaminjimas">
    <w:name w:val="Unresolved Mention"/>
    <w:basedOn w:val="Numatytasispastraiposriftas"/>
    <w:uiPriority w:val="99"/>
    <w:semiHidden/>
    <w:unhideWhenUsed/>
    <w:rsid w:val="004F0E1D"/>
    <w:rPr>
      <w:color w:val="605E5C"/>
      <w:shd w:val="clear" w:color="auto" w:fill="E1DFDD"/>
    </w:rPr>
  </w:style>
  <w:style w:type="paragraph" w:customStyle="1" w:styleId="WW-TextBodyIndent">
    <w:name w:val="WW-Text Body Indent"/>
    <w:basedOn w:val="prastasis"/>
    <w:qFormat/>
    <w:rsid w:val="00625DF9"/>
    <w:pPr>
      <w:widowControl w:val="0"/>
      <w:spacing w:after="144" w:line="259" w:lineRule="auto"/>
      <w:ind w:firstLine="210"/>
      <w:contextualSpacing/>
    </w:pPr>
    <w:rPr>
      <w:rFonts w:ascii="Liberation Serif" w:eastAsia="SimSun" w:hAnsi="Liberation Serif" w:cs="Arial"/>
      <w:color w:val="00000A"/>
      <w:sz w:val="24"/>
      <w:lang w:eastAsia="zh-CN" w:bidi="hi-IN"/>
    </w:rPr>
  </w:style>
  <w:style w:type="character" w:customStyle="1" w:styleId="bold1">
    <w:name w:val="bold1"/>
    <w:uiPriority w:val="99"/>
    <w:rsid w:val="009113F8"/>
    <w:rPr>
      <w:b/>
      <w:bCs/>
    </w:rPr>
  </w:style>
  <w:style w:type="character" w:styleId="Puslapionumeris">
    <w:name w:val="page number"/>
    <w:basedOn w:val="Numatytasispastraiposriftas"/>
    <w:uiPriority w:val="99"/>
    <w:semiHidden/>
    <w:unhideWhenUsed/>
    <w:rsid w:val="00B23EA5"/>
  </w:style>
  <w:style w:type="character" w:styleId="Komentaronuoroda">
    <w:name w:val="annotation reference"/>
    <w:basedOn w:val="Numatytasispastraiposriftas"/>
    <w:uiPriority w:val="99"/>
    <w:semiHidden/>
    <w:unhideWhenUsed/>
    <w:rsid w:val="003B1546"/>
    <w:rPr>
      <w:sz w:val="16"/>
      <w:szCs w:val="16"/>
    </w:rPr>
  </w:style>
  <w:style w:type="paragraph" w:styleId="Komentarotekstas">
    <w:name w:val="annotation text"/>
    <w:basedOn w:val="prastasis"/>
    <w:link w:val="KomentarotekstasDiagrama"/>
    <w:uiPriority w:val="99"/>
    <w:unhideWhenUsed/>
    <w:rsid w:val="003B1546"/>
    <w:rPr>
      <w:szCs w:val="20"/>
    </w:rPr>
  </w:style>
  <w:style w:type="character" w:customStyle="1" w:styleId="KomentarotekstasDiagrama">
    <w:name w:val="Komentaro tekstas Diagrama"/>
    <w:basedOn w:val="Numatytasispastraiposriftas"/>
    <w:link w:val="Komentarotekstas"/>
    <w:uiPriority w:val="99"/>
    <w:rsid w:val="003B1546"/>
    <w:rPr>
      <w:rFonts w:ascii="Helvetica" w:hAnsi="Helvetica"/>
      <w:color w:val="5E5E5E"/>
      <w:sz w:val="20"/>
      <w:szCs w:val="20"/>
      <w:lang w:val="lt-LT"/>
    </w:rPr>
  </w:style>
  <w:style w:type="paragraph" w:styleId="Komentarotema">
    <w:name w:val="annotation subject"/>
    <w:basedOn w:val="Komentarotekstas"/>
    <w:next w:val="Komentarotekstas"/>
    <w:link w:val="KomentarotemaDiagrama"/>
    <w:uiPriority w:val="99"/>
    <w:semiHidden/>
    <w:unhideWhenUsed/>
    <w:rsid w:val="003B1546"/>
    <w:rPr>
      <w:b/>
      <w:bCs/>
    </w:rPr>
  </w:style>
  <w:style w:type="character" w:customStyle="1" w:styleId="KomentarotemaDiagrama">
    <w:name w:val="Komentaro tema Diagrama"/>
    <w:basedOn w:val="KomentarotekstasDiagrama"/>
    <w:link w:val="Komentarotema"/>
    <w:uiPriority w:val="99"/>
    <w:semiHidden/>
    <w:rsid w:val="003B1546"/>
    <w:rPr>
      <w:rFonts w:ascii="Helvetica" w:hAnsi="Helvetica"/>
      <w:b/>
      <w:bCs/>
      <w:color w:val="5E5E5E"/>
      <w:sz w:val="20"/>
      <w:szCs w:val="20"/>
      <w:lang w:val="lt-LT"/>
    </w:rPr>
  </w:style>
  <w:style w:type="paragraph" w:styleId="Pataisymai">
    <w:name w:val="Revision"/>
    <w:hidden/>
    <w:uiPriority w:val="99"/>
    <w:semiHidden/>
    <w:rsid w:val="00A11BF0"/>
    <w:rPr>
      <w:rFonts w:ascii="Helvetica" w:hAnsi="Helvetica"/>
      <w:color w:val="5E5E5E"/>
      <w:sz w:val="20"/>
      <w:lang w:val="lt-LT"/>
    </w:rPr>
  </w:style>
  <w:style w:type="character" w:customStyle="1" w:styleId="cf01">
    <w:name w:val="cf01"/>
    <w:basedOn w:val="Numatytasispastraiposriftas"/>
    <w:rsid w:val="00681423"/>
    <w:rPr>
      <w:rFonts w:ascii="Segoe UI" w:hAnsi="Segoe UI" w:cs="Segoe UI" w:hint="default"/>
      <w:color w:val="595959"/>
      <w:sz w:val="18"/>
      <w:szCs w:val="18"/>
      <w:shd w:val="clear" w:color="auto" w:fill="00FF00"/>
    </w:rPr>
  </w:style>
  <w:style w:type="paragraph" w:customStyle="1" w:styleId="pf0">
    <w:name w:val="pf0"/>
    <w:basedOn w:val="prastasis"/>
    <w:rsid w:val="007771BD"/>
    <w:pPr>
      <w:spacing w:before="100" w:beforeAutospacing="1" w:after="100" w:afterAutospacing="1"/>
    </w:pPr>
    <w:rPr>
      <w:rFonts w:ascii="Times New Roman" w:eastAsia="Times New Roman" w:hAnsi="Times New Roman" w:cs="Times New Roman"/>
      <w:color w:val="auto"/>
      <w:sz w:val="24"/>
      <w:lang w:val="en-US"/>
    </w:rPr>
  </w:style>
  <w:style w:type="character" w:customStyle="1" w:styleId="cf11">
    <w:name w:val="cf11"/>
    <w:basedOn w:val="Numatytasispastraiposriftas"/>
    <w:rsid w:val="007771BD"/>
    <w:rPr>
      <w:rFonts w:ascii="Segoe UI" w:hAnsi="Segoe UI" w:cs="Segoe UI" w:hint="default"/>
      <w:b/>
      <w:bCs/>
      <w:color w:val="595959"/>
      <w:sz w:val="18"/>
      <w:szCs w:val="18"/>
      <w:shd w:val="clear" w:color="auto" w:fill="00FF00"/>
    </w:rPr>
  </w:style>
  <w:style w:type="paragraph" w:styleId="prastasiniatinklio">
    <w:name w:val="Normal (Web)"/>
    <w:basedOn w:val="prastasis"/>
    <w:uiPriority w:val="99"/>
    <w:unhideWhenUsed/>
    <w:rsid w:val="00A854ED"/>
    <w:pPr>
      <w:spacing w:before="100" w:beforeAutospacing="1" w:after="100" w:afterAutospacing="1"/>
    </w:pPr>
    <w:rPr>
      <w:rFonts w:ascii="Times New Roman" w:eastAsia="Times New Roman" w:hAnsi="Times New Roman" w:cs="Times New Roman"/>
      <w:color w:val="auto"/>
      <w:sz w:val="24"/>
      <w:lang w:val="en-US"/>
    </w:rPr>
  </w:style>
  <w:style w:type="character" w:customStyle="1" w:styleId="s5">
    <w:name w:val="s5"/>
    <w:basedOn w:val="Numatytasispastraiposriftas"/>
    <w:rsid w:val="009E376C"/>
  </w:style>
  <w:style w:type="character" w:customStyle="1" w:styleId="apple-converted-space">
    <w:name w:val="apple-converted-space"/>
    <w:basedOn w:val="Numatytasispastraiposriftas"/>
    <w:rsid w:val="009E3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640">
      <w:bodyDiv w:val="1"/>
      <w:marLeft w:val="0"/>
      <w:marRight w:val="0"/>
      <w:marTop w:val="0"/>
      <w:marBottom w:val="0"/>
      <w:divBdr>
        <w:top w:val="none" w:sz="0" w:space="0" w:color="auto"/>
        <w:left w:val="none" w:sz="0" w:space="0" w:color="auto"/>
        <w:bottom w:val="none" w:sz="0" w:space="0" w:color="auto"/>
        <w:right w:val="none" w:sz="0" w:space="0" w:color="auto"/>
      </w:divBdr>
    </w:div>
    <w:div w:id="1318608159">
      <w:bodyDiv w:val="1"/>
      <w:marLeft w:val="0"/>
      <w:marRight w:val="0"/>
      <w:marTop w:val="0"/>
      <w:marBottom w:val="0"/>
      <w:divBdr>
        <w:top w:val="none" w:sz="0" w:space="0" w:color="auto"/>
        <w:left w:val="none" w:sz="0" w:space="0" w:color="auto"/>
        <w:bottom w:val="none" w:sz="0" w:space="0" w:color="auto"/>
        <w:right w:val="none" w:sz="0" w:space="0" w:color="auto"/>
      </w:divBdr>
    </w:div>
    <w:div w:id="162156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e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F087B-F4F5-44D1-8D02-543106E0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20</Pages>
  <Words>23117</Words>
  <Characters>13177</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Janina Škoda</cp:lastModifiedBy>
  <cp:revision>2</cp:revision>
  <dcterms:created xsi:type="dcterms:W3CDTF">2026-06-02T07:55:00Z</dcterms:created>
  <dcterms:modified xsi:type="dcterms:W3CDTF">2026-10-01T14:49:00Z</dcterms:modified>
</cp:coreProperties>
</file>