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8511C" w14:textId="5EF2E27F" w:rsidR="00F46C93" w:rsidRPr="00070857" w:rsidRDefault="00FA1E43" w:rsidP="00F46C93">
      <w:pPr>
        <w:pStyle w:val="Antrat2"/>
        <w:ind w:left="5103"/>
        <w:rPr>
          <w:rFonts w:eastAsia="Calibri" w:cs="Times New Roman"/>
          <w:color w:val="0070C0"/>
          <w:sz w:val="21"/>
          <w:szCs w:val="21"/>
        </w:rPr>
      </w:pPr>
      <w:r w:rsidRPr="003036FB">
        <w:rPr>
          <w:rFonts w:eastAsia="SimSun" w:cs="Times New Roman"/>
          <w:b/>
          <w:caps/>
          <w:lang w:val="lt-LT" w:eastAsia="zh-CN"/>
        </w:rPr>
        <w:t xml:space="preserve">      </w:t>
      </w:r>
      <w:bookmarkStart w:id="0" w:name="_Ref38539939"/>
      <w:bookmarkStart w:id="1" w:name="_Ref38541068"/>
      <w:bookmarkStart w:id="2" w:name="_Ref38885053"/>
      <w:bookmarkStart w:id="3" w:name="_Ref38899023"/>
      <w:bookmarkStart w:id="4" w:name="_Toc202191019"/>
      <w:proofErr w:type="spellStart"/>
      <w:r w:rsidR="00F46C93" w:rsidRPr="00070857">
        <w:rPr>
          <w:rFonts w:eastAsia="Calibri" w:cs="Times New Roman"/>
          <w:color w:val="0070C0"/>
          <w:sz w:val="21"/>
          <w:szCs w:val="21"/>
        </w:rPr>
        <w:t>Pirkimo</w:t>
      </w:r>
      <w:proofErr w:type="spellEnd"/>
      <w:r w:rsidR="00F46C93" w:rsidRPr="00070857">
        <w:rPr>
          <w:rFonts w:eastAsia="Calibri" w:cs="Times New Roman"/>
          <w:color w:val="0070C0"/>
          <w:sz w:val="21"/>
          <w:szCs w:val="21"/>
        </w:rPr>
        <w:t xml:space="preserve"> </w:t>
      </w:r>
      <w:proofErr w:type="spellStart"/>
      <w:r w:rsidR="00F46C93" w:rsidRPr="00070857">
        <w:rPr>
          <w:rFonts w:eastAsia="Calibri" w:cs="Times New Roman"/>
          <w:color w:val="0070C0"/>
          <w:sz w:val="21"/>
          <w:szCs w:val="21"/>
        </w:rPr>
        <w:t>sąlygų</w:t>
      </w:r>
      <w:proofErr w:type="spellEnd"/>
      <w:r w:rsidR="00F46C93" w:rsidRPr="00070857">
        <w:rPr>
          <w:rFonts w:eastAsia="Calibri" w:cs="Times New Roman"/>
          <w:color w:val="0070C0"/>
          <w:sz w:val="21"/>
          <w:szCs w:val="21"/>
        </w:rPr>
        <w:t xml:space="preserve"> 2 </w:t>
      </w:r>
      <w:proofErr w:type="spellStart"/>
      <w:r w:rsidR="00F46C93" w:rsidRPr="00070857">
        <w:rPr>
          <w:rFonts w:eastAsia="Calibri" w:cs="Times New Roman"/>
          <w:color w:val="0070C0"/>
          <w:sz w:val="21"/>
          <w:szCs w:val="21"/>
        </w:rPr>
        <w:t>priedas</w:t>
      </w:r>
      <w:proofErr w:type="spellEnd"/>
      <w:r w:rsidR="00F46C93" w:rsidRPr="00070857">
        <w:rPr>
          <w:rFonts w:eastAsia="Calibri" w:cs="Times New Roman"/>
          <w:color w:val="0070C0"/>
          <w:sz w:val="21"/>
          <w:szCs w:val="21"/>
        </w:rPr>
        <w:t xml:space="preserve"> „</w:t>
      </w:r>
      <w:proofErr w:type="spellStart"/>
      <w:r w:rsidR="00F46C93" w:rsidRPr="00070857">
        <w:rPr>
          <w:rFonts w:eastAsia="Calibri" w:cs="Times New Roman"/>
          <w:color w:val="0070C0"/>
          <w:sz w:val="21"/>
          <w:szCs w:val="21"/>
        </w:rPr>
        <w:t>Techninė</w:t>
      </w:r>
      <w:proofErr w:type="spellEnd"/>
      <w:r w:rsidR="00F46C93" w:rsidRPr="00070857">
        <w:rPr>
          <w:rFonts w:eastAsia="Calibri" w:cs="Times New Roman"/>
          <w:color w:val="0070C0"/>
          <w:sz w:val="21"/>
          <w:szCs w:val="21"/>
        </w:rPr>
        <w:t xml:space="preserve"> </w:t>
      </w:r>
      <w:proofErr w:type="spellStart"/>
      <w:r w:rsidR="00F46C93" w:rsidRPr="00070857">
        <w:rPr>
          <w:rFonts w:eastAsia="Calibri" w:cs="Times New Roman"/>
          <w:color w:val="0070C0"/>
          <w:sz w:val="21"/>
          <w:szCs w:val="21"/>
        </w:rPr>
        <w:t>specifikacija</w:t>
      </w:r>
      <w:proofErr w:type="spellEnd"/>
      <w:r w:rsidR="00F46C93" w:rsidRPr="00070857">
        <w:rPr>
          <w:rFonts w:eastAsia="Calibri" w:cs="Times New Roman"/>
          <w:color w:val="0070C0"/>
          <w:sz w:val="21"/>
          <w:szCs w:val="21"/>
        </w:rPr>
        <w:t>“</w:t>
      </w:r>
      <w:bookmarkEnd w:id="0"/>
      <w:bookmarkEnd w:id="1"/>
      <w:bookmarkEnd w:id="2"/>
      <w:bookmarkEnd w:id="3"/>
      <w:bookmarkEnd w:id="4"/>
    </w:p>
    <w:p w14:paraId="0FC72EFA" w14:textId="0E0C7AF6" w:rsidR="007F62A9" w:rsidRPr="003036FB" w:rsidRDefault="00FA1E43">
      <w:pPr>
        <w:pStyle w:val="Standard"/>
        <w:ind w:firstLine="680"/>
        <w:jc w:val="center"/>
        <w:rPr>
          <w:rFonts w:eastAsia="SimSun" w:cs="Times New Roman"/>
          <w:b/>
          <w:caps/>
          <w:lang w:val="lt-LT" w:eastAsia="zh-CN"/>
        </w:rPr>
      </w:pPr>
      <w:r w:rsidRPr="003036FB">
        <w:rPr>
          <w:rFonts w:eastAsia="SimSun" w:cs="Times New Roman"/>
          <w:b/>
          <w:caps/>
          <w:lang w:val="lt-LT" w:eastAsia="zh-CN"/>
        </w:rPr>
        <w:t xml:space="preserve">                                                                                                                                                                                                                                                                                                                                                                                                                                                                                                                                                                                                                                                                                                                                                                                                                                                                                                                                                                                                                                                                                                                                                                                                                                                                                                                                                                                                                                                                                                                                                                                                                                                                                                                                                                                                                                                                                                                                                                                                                                                                                                                                                                                                                                                                                                                                                                                                                                                                                                                                                                                                                                                                                                                  </w:t>
      </w:r>
    </w:p>
    <w:p w14:paraId="118FBB1F" w14:textId="77777777" w:rsidR="00F46C93" w:rsidRDefault="00F46C93" w:rsidP="001F519B">
      <w:pPr>
        <w:pStyle w:val="Standard"/>
        <w:ind w:firstLine="680"/>
        <w:jc w:val="center"/>
        <w:rPr>
          <w:rFonts w:eastAsia="SimSun" w:cs="Times New Roman"/>
          <w:b/>
          <w:bCs/>
          <w:iCs/>
          <w:caps/>
          <w:color w:val="000000"/>
          <w:lang w:val="lt-LT" w:eastAsia="zh-CN"/>
        </w:rPr>
      </w:pPr>
    </w:p>
    <w:p w14:paraId="3125D270" w14:textId="732FF325" w:rsidR="007F62A9" w:rsidRDefault="00FC56CC" w:rsidP="001F519B">
      <w:pPr>
        <w:pStyle w:val="Standard"/>
        <w:ind w:firstLine="680"/>
        <w:jc w:val="center"/>
        <w:rPr>
          <w:rFonts w:eastAsia="SimSun" w:cs="Times New Roman"/>
          <w:b/>
          <w:bCs/>
          <w:iCs/>
          <w:caps/>
          <w:color w:val="000000"/>
          <w:lang w:val="lt-LT" w:eastAsia="zh-CN"/>
        </w:rPr>
      </w:pPr>
      <w:r>
        <w:rPr>
          <w:rFonts w:eastAsia="SimSun" w:cs="Times New Roman"/>
          <w:b/>
          <w:bCs/>
          <w:iCs/>
          <w:caps/>
          <w:color w:val="000000"/>
          <w:lang w:val="lt-LT" w:eastAsia="zh-CN"/>
        </w:rPr>
        <w:t>ŠVIESOS IR GARSO GRANATOS (SPROGSTAMOJO IMITACINIO PAKETO)</w:t>
      </w:r>
      <w:r w:rsidR="00F95102">
        <w:rPr>
          <w:rFonts w:eastAsia="SimSun" w:cs="Times New Roman"/>
          <w:b/>
          <w:bCs/>
          <w:iCs/>
          <w:caps/>
          <w:color w:val="000000"/>
          <w:lang w:val="lt-LT" w:eastAsia="zh-CN"/>
        </w:rPr>
        <w:t xml:space="preserve"> (toliau – GRANATA)</w:t>
      </w:r>
      <w:r w:rsidR="00241EF4">
        <w:rPr>
          <w:rFonts w:eastAsia="SimSun" w:cs="Times New Roman"/>
          <w:b/>
          <w:bCs/>
          <w:iCs/>
          <w:caps/>
          <w:color w:val="000000"/>
          <w:lang w:val="lt-LT" w:eastAsia="zh-CN"/>
        </w:rPr>
        <w:t xml:space="preserve"> TECHNINĖ SPECIFIKACIJA</w:t>
      </w:r>
    </w:p>
    <w:p w14:paraId="7A779E36" w14:textId="77777777" w:rsidR="004F4756" w:rsidRDefault="004F4756" w:rsidP="001F519B">
      <w:pPr>
        <w:pStyle w:val="Standard"/>
        <w:ind w:firstLine="680"/>
        <w:jc w:val="center"/>
        <w:rPr>
          <w:rFonts w:eastAsia="SimSun" w:cs="Times New Roman"/>
          <w:b/>
          <w:bCs/>
          <w:iCs/>
          <w:caps/>
          <w:color w:val="000000"/>
          <w:lang w:val="lt-LT" w:eastAsia="zh-CN"/>
        </w:rPr>
      </w:pPr>
    </w:p>
    <w:tbl>
      <w:tblPr>
        <w:tblW w:w="9780" w:type="dxa"/>
        <w:tblLayout w:type="fixed"/>
        <w:tblCellMar>
          <w:left w:w="10" w:type="dxa"/>
          <w:right w:w="10" w:type="dxa"/>
        </w:tblCellMar>
        <w:tblLook w:val="04A0" w:firstRow="1" w:lastRow="0" w:firstColumn="1" w:lastColumn="0" w:noHBand="0" w:noVBand="1"/>
      </w:tblPr>
      <w:tblGrid>
        <w:gridCol w:w="3800"/>
        <w:gridCol w:w="5980"/>
      </w:tblGrid>
      <w:tr w:rsidR="004F4756" w14:paraId="46A70C98" w14:textId="77777777" w:rsidTr="004F4756">
        <w:trPr>
          <w:trHeight w:val="470"/>
        </w:trPr>
        <w:tc>
          <w:tcPr>
            <w:tcW w:w="3800"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vAlign w:val="center"/>
            <w:hideMark/>
          </w:tcPr>
          <w:p w14:paraId="0F00C0AB" w14:textId="77777777" w:rsidR="004F4756" w:rsidRDefault="004F4756">
            <w:pPr>
              <w:spacing w:after="120"/>
              <w:jc w:val="center"/>
              <w:rPr>
                <w:rFonts w:eastAsia="Times New Roman" w:cs="Times New Roman"/>
                <w:b/>
              </w:rPr>
            </w:pPr>
            <w:proofErr w:type="spellStart"/>
            <w:r>
              <w:rPr>
                <w:rFonts w:eastAsia="Times New Roman" w:cs="Times New Roman"/>
                <w:b/>
              </w:rPr>
              <w:t>Techninio</w:t>
            </w:r>
            <w:proofErr w:type="spellEnd"/>
            <w:r>
              <w:rPr>
                <w:rFonts w:eastAsia="Times New Roman" w:cs="Times New Roman"/>
                <w:b/>
              </w:rPr>
              <w:t xml:space="preserve"> </w:t>
            </w:r>
            <w:proofErr w:type="spellStart"/>
            <w:r>
              <w:rPr>
                <w:rFonts w:eastAsia="Times New Roman" w:cs="Times New Roman"/>
                <w:b/>
              </w:rPr>
              <w:t>reikalavimo</w:t>
            </w:r>
            <w:proofErr w:type="spellEnd"/>
            <w:r>
              <w:rPr>
                <w:rFonts w:eastAsia="Times New Roman" w:cs="Times New Roman"/>
                <w:b/>
              </w:rPr>
              <w:t xml:space="preserve"> </w:t>
            </w:r>
          </w:p>
          <w:p w14:paraId="2AEC0BA8" w14:textId="77777777" w:rsidR="004F4756" w:rsidRDefault="004F4756">
            <w:pPr>
              <w:spacing w:after="120"/>
              <w:jc w:val="center"/>
              <w:rPr>
                <w:rFonts w:eastAsia="Times New Roman" w:cs="Times New Roman"/>
                <w:b/>
              </w:rPr>
            </w:pPr>
            <w:proofErr w:type="spellStart"/>
            <w:r>
              <w:rPr>
                <w:rFonts w:eastAsia="Times New Roman" w:cs="Times New Roman"/>
                <w:b/>
              </w:rPr>
              <w:t>pavadinimas</w:t>
            </w:r>
            <w:proofErr w:type="spellEnd"/>
          </w:p>
        </w:tc>
        <w:tc>
          <w:tcPr>
            <w:tcW w:w="5980"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vAlign w:val="center"/>
            <w:hideMark/>
          </w:tcPr>
          <w:p w14:paraId="3C87F3F7" w14:textId="77777777" w:rsidR="004F4756" w:rsidRDefault="004F4756">
            <w:pPr>
              <w:spacing w:after="120"/>
              <w:jc w:val="center"/>
              <w:rPr>
                <w:rFonts w:eastAsia="Times New Roman" w:cs="Times New Roman"/>
                <w:b/>
              </w:rPr>
            </w:pPr>
            <w:proofErr w:type="spellStart"/>
            <w:r>
              <w:rPr>
                <w:rFonts w:eastAsia="Times New Roman" w:cs="Times New Roman"/>
                <w:b/>
              </w:rPr>
              <w:t>Reikalaujama</w:t>
            </w:r>
            <w:proofErr w:type="spellEnd"/>
            <w:r>
              <w:rPr>
                <w:rFonts w:eastAsia="Times New Roman" w:cs="Times New Roman"/>
                <w:b/>
              </w:rPr>
              <w:t xml:space="preserve"> </w:t>
            </w:r>
            <w:proofErr w:type="spellStart"/>
            <w:r>
              <w:rPr>
                <w:rFonts w:eastAsia="Times New Roman" w:cs="Times New Roman"/>
                <w:b/>
              </w:rPr>
              <w:t>reikšmė</w:t>
            </w:r>
            <w:proofErr w:type="spellEnd"/>
          </w:p>
        </w:tc>
      </w:tr>
      <w:tr w:rsidR="004F4756" w:rsidRPr="00E133AD" w14:paraId="28F4C191" w14:textId="77777777" w:rsidTr="004F4756">
        <w:trPr>
          <w:trHeight w:val="350"/>
        </w:trPr>
        <w:tc>
          <w:tcPr>
            <w:tcW w:w="3800"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vAlign w:val="center"/>
          </w:tcPr>
          <w:p w14:paraId="119AF019" w14:textId="3A10E09E" w:rsidR="004F4756" w:rsidRPr="004F4756" w:rsidRDefault="004F4756">
            <w:pPr>
              <w:spacing w:after="120"/>
              <w:rPr>
                <w:rFonts w:eastAsia="Times New Roman" w:cs="Times New Roman"/>
                <w:b/>
              </w:rPr>
            </w:pPr>
            <w:proofErr w:type="spellStart"/>
            <w:r w:rsidRPr="004F4756">
              <w:rPr>
                <w:rFonts w:eastAsia="Times New Roman" w:cs="Times New Roman"/>
                <w:b/>
              </w:rPr>
              <w:t>Paskirtis</w:t>
            </w:r>
            <w:proofErr w:type="spellEnd"/>
          </w:p>
        </w:tc>
        <w:tc>
          <w:tcPr>
            <w:tcW w:w="5980"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vAlign w:val="center"/>
          </w:tcPr>
          <w:p w14:paraId="7FF9B07E" w14:textId="4BFDAF7B" w:rsidR="004F4756" w:rsidRPr="00B27942" w:rsidRDefault="00F95102">
            <w:pPr>
              <w:spacing w:after="120"/>
              <w:rPr>
                <w:rFonts w:eastAsia="Times New Roman" w:cs="Times New Roman"/>
                <w:bCs/>
                <w:lang w:val="lt-LT"/>
              </w:rPr>
            </w:pPr>
            <w:r>
              <w:rPr>
                <w:rFonts w:cs="Times New Roman"/>
                <w:bCs/>
                <w:lang w:val="lt-LT"/>
              </w:rPr>
              <w:t>Imituoti sprogimą</w:t>
            </w:r>
            <w:r w:rsidR="00E133AD">
              <w:rPr>
                <w:rFonts w:cs="Times New Roman"/>
                <w:bCs/>
                <w:lang w:val="lt-LT"/>
              </w:rPr>
              <w:t>.</w:t>
            </w:r>
          </w:p>
        </w:tc>
      </w:tr>
      <w:tr w:rsidR="004F4756" w:rsidRPr="00843716" w14:paraId="5DC60913" w14:textId="77777777" w:rsidTr="004F4756">
        <w:trPr>
          <w:trHeight w:val="456"/>
        </w:trPr>
        <w:tc>
          <w:tcPr>
            <w:tcW w:w="3800"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50B2B1D0" w14:textId="0A6CFE20" w:rsidR="004F4756" w:rsidRPr="004F4756" w:rsidRDefault="00E133AD">
            <w:pPr>
              <w:tabs>
                <w:tab w:val="left" w:pos="394"/>
              </w:tabs>
              <w:rPr>
                <w:rFonts w:eastAsia="Times New Roman" w:cs="Times New Roman"/>
                <w:b/>
                <w:bCs/>
                <w:lang w:eastAsia="ar-SA"/>
              </w:rPr>
            </w:pPr>
            <w:proofErr w:type="spellStart"/>
            <w:r>
              <w:rPr>
                <w:rFonts w:eastAsia="Times New Roman" w:cs="Times New Roman"/>
                <w:b/>
                <w:bCs/>
                <w:lang w:eastAsia="ar-SA"/>
              </w:rPr>
              <w:t>Granatos</w:t>
            </w:r>
            <w:proofErr w:type="spellEnd"/>
            <w:r>
              <w:rPr>
                <w:rFonts w:eastAsia="Times New Roman" w:cs="Times New Roman"/>
                <w:b/>
                <w:bCs/>
                <w:lang w:eastAsia="ar-SA"/>
              </w:rPr>
              <w:t xml:space="preserve"> </w:t>
            </w:r>
            <w:proofErr w:type="spellStart"/>
            <w:r>
              <w:rPr>
                <w:rFonts w:eastAsia="Times New Roman" w:cs="Times New Roman"/>
                <w:b/>
                <w:bCs/>
                <w:lang w:eastAsia="ar-SA"/>
              </w:rPr>
              <w:t>išvaizda</w:t>
            </w:r>
            <w:proofErr w:type="spellEnd"/>
          </w:p>
        </w:tc>
        <w:tc>
          <w:tcPr>
            <w:tcW w:w="5980"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4C258F0A" w14:textId="705C52A7" w:rsidR="00F95102" w:rsidRPr="00F95102" w:rsidRDefault="00F95102" w:rsidP="00F95102">
            <w:pPr>
              <w:jc w:val="both"/>
              <w:rPr>
                <w:rFonts w:cs="Times New Roman"/>
                <w:bCs/>
                <w:lang w:val="lt-LT"/>
              </w:rPr>
            </w:pPr>
            <w:r>
              <w:rPr>
                <w:rFonts w:cs="Times New Roman"/>
                <w:bCs/>
                <w:lang w:val="lt-LT"/>
              </w:rPr>
              <w:t>Granata</w:t>
            </w:r>
            <w:r w:rsidRPr="00F95102">
              <w:rPr>
                <w:rFonts w:cs="Times New Roman"/>
                <w:bCs/>
                <w:lang w:val="lt-LT"/>
              </w:rPr>
              <w:t xml:space="preserve"> turi būti pagaminta taip, kad atitiktų kovinės rankinės granatos M-67 išvaizda, dydžio proporcijos, svorį</w:t>
            </w:r>
            <w:r>
              <w:rPr>
                <w:rFonts w:cs="Times New Roman"/>
                <w:bCs/>
                <w:lang w:val="lt-LT"/>
              </w:rPr>
              <w:t>.</w:t>
            </w:r>
          </w:p>
          <w:p w14:paraId="57ED408F" w14:textId="2C9824CC" w:rsidR="00F95102" w:rsidRPr="00F95102" w:rsidRDefault="00F95102" w:rsidP="00F95102">
            <w:pPr>
              <w:jc w:val="both"/>
              <w:rPr>
                <w:rFonts w:cs="Times New Roman"/>
                <w:bCs/>
                <w:lang w:val="lt-LT"/>
              </w:rPr>
            </w:pPr>
            <w:r w:rsidRPr="00F95102">
              <w:rPr>
                <w:rFonts w:cs="Times New Roman"/>
                <w:bCs/>
                <w:lang w:val="lt-LT"/>
              </w:rPr>
              <w:t>Galimi išvaizdos netikslumo nuokrypiai nedidesni kaip 5 %</w:t>
            </w:r>
            <w:r>
              <w:rPr>
                <w:rFonts w:cs="Times New Roman"/>
                <w:bCs/>
                <w:lang w:val="lt-LT"/>
              </w:rPr>
              <w:t>.</w:t>
            </w:r>
          </w:p>
          <w:p w14:paraId="43D28431" w14:textId="1AA2A454" w:rsidR="00F95102" w:rsidRPr="00F95102" w:rsidRDefault="00F95102" w:rsidP="00F95102">
            <w:pPr>
              <w:jc w:val="both"/>
              <w:rPr>
                <w:rFonts w:cs="Times New Roman"/>
                <w:bCs/>
                <w:lang w:val="lt-LT"/>
              </w:rPr>
            </w:pPr>
            <w:r w:rsidRPr="00F95102">
              <w:rPr>
                <w:rFonts w:cs="Times New Roman"/>
                <w:bCs/>
                <w:lang w:val="lt-LT"/>
              </w:rPr>
              <w:t>Galimi dydžio proporcijų netikslumo nuokrypiai nedidesni kaip 5 %</w:t>
            </w:r>
            <w:r>
              <w:rPr>
                <w:rFonts w:cs="Times New Roman"/>
                <w:bCs/>
                <w:lang w:val="lt-LT"/>
              </w:rPr>
              <w:t>.</w:t>
            </w:r>
          </w:p>
          <w:p w14:paraId="725C661B" w14:textId="0D3008C0" w:rsidR="004F4756" w:rsidRPr="004F4756" w:rsidRDefault="00F95102" w:rsidP="00F95102">
            <w:pPr>
              <w:jc w:val="both"/>
              <w:rPr>
                <w:rFonts w:eastAsia="Times New Roman" w:cs="Times New Roman"/>
                <w:lang w:val="lt-LT"/>
              </w:rPr>
            </w:pPr>
            <w:r w:rsidRPr="00F95102">
              <w:rPr>
                <w:rFonts w:cs="Times New Roman"/>
                <w:bCs/>
                <w:lang w:val="lt-LT"/>
              </w:rPr>
              <w:t>Galimi svorio netikslumo nuokrypiai nedidesni kaip 10 %</w:t>
            </w:r>
            <w:r>
              <w:rPr>
                <w:rFonts w:cs="Times New Roman"/>
                <w:bCs/>
                <w:lang w:val="lt-LT"/>
              </w:rPr>
              <w:t>.</w:t>
            </w:r>
          </w:p>
        </w:tc>
      </w:tr>
      <w:tr w:rsidR="004F4756" w14:paraId="08BEB1BA" w14:textId="77777777" w:rsidTr="004F4756">
        <w:tc>
          <w:tcPr>
            <w:tcW w:w="3800"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11571411" w14:textId="4C258EEA" w:rsidR="004F4756" w:rsidRPr="004F4756" w:rsidRDefault="00E133AD">
            <w:pPr>
              <w:tabs>
                <w:tab w:val="left" w:pos="394"/>
              </w:tabs>
              <w:rPr>
                <w:rFonts w:eastAsia="Times New Roman" w:cs="Times New Roman"/>
                <w:b/>
                <w:bCs/>
                <w:lang w:eastAsia="ar-SA"/>
              </w:rPr>
            </w:pPr>
            <w:proofErr w:type="spellStart"/>
            <w:r>
              <w:rPr>
                <w:rFonts w:eastAsia="Times New Roman" w:cs="Times New Roman"/>
                <w:b/>
                <w:bCs/>
                <w:lang w:eastAsia="ar-SA"/>
              </w:rPr>
              <w:t>Korpuso</w:t>
            </w:r>
            <w:proofErr w:type="spellEnd"/>
            <w:r>
              <w:rPr>
                <w:rFonts w:eastAsia="Times New Roman" w:cs="Times New Roman"/>
                <w:b/>
                <w:bCs/>
                <w:lang w:eastAsia="ar-SA"/>
              </w:rPr>
              <w:t xml:space="preserve"> </w:t>
            </w:r>
            <w:proofErr w:type="spellStart"/>
            <w:r>
              <w:rPr>
                <w:rFonts w:eastAsia="Times New Roman" w:cs="Times New Roman"/>
                <w:b/>
                <w:bCs/>
                <w:lang w:eastAsia="ar-SA"/>
              </w:rPr>
              <w:t>medžiagos</w:t>
            </w:r>
            <w:proofErr w:type="spellEnd"/>
          </w:p>
        </w:tc>
        <w:tc>
          <w:tcPr>
            <w:tcW w:w="5980"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54A994CF" w14:textId="589673FE" w:rsidR="004F4756" w:rsidRDefault="00F95102">
            <w:pPr>
              <w:spacing w:after="120"/>
              <w:jc w:val="both"/>
              <w:rPr>
                <w:rFonts w:eastAsia="Times New Roman" w:cs="Times New Roman"/>
              </w:rPr>
            </w:pPr>
            <w:r w:rsidRPr="00F95102">
              <w:rPr>
                <w:rFonts w:cs="Times New Roman"/>
                <w:bCs/>
                <w:lang w:val="lt-LT"/>
              </w:rPr>
              <w:t>ABS plastikas arba lygiareikšmis</w:t>
            </w:r>
            <w:r w:rsidR="00C47C48">
              <w:rPr>
                <w:rFonts w:cs="Times New Roman"/>
                <w:bCs/>
                <w:lang w:val="lt-LT"/>
              </w:rPr>
              <w:t>.</w:t>
            </w:r>
          </w:p>
        </w:tc>
      </w:tr>
      <w:tr w:rsidR="004F4756" w:rsidRPr="00FC56CC" w14:paraId="50F1A289" w14:textId="77777777" w:rsidTr="004F4756">
        <w:tc>
          <w:tcPr>
            <w:tcW w:w="3800"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16B4EEF6" w14:textId="69275D1A" w:rsidR="004F4756" w:rsidRPr="004F4756" w:rsidRDefault="00F95102">
            <w:pPr>
              <w:tabs>
                <w:tab w:val="left" w:pos="394"/>
              </w:tabs>
              <w:rPr>
                <w:rFonts w:eastAsia="Times New Roman" w:cs="Times New Roman"/>
                <w:b/>
                <w:bCs/>
                <w:lang w:eastAsia="ar-SA"/>
              </w:rPr>
            </w:pPr>
            <w:proofErr w:type="spellStart"/>
            <w:r>
              <w:rPr>
                <w:rFonts w:eastAsia="Times New Roman" w:cs="Times New Roman"/>
                <w:b/>
                <w:bCs/>
                <w:lang w:eastAsia="ar-SA"/>
              </w:rPr>
              <w:t>S</w:t>
            </w:r>
            <w:r w:rsidR="00F568B1">
              <w:rPr>
                <w:rFonts w:eastAsia="Times New Roman" w:cs="Times New Roman"/>
                <w:b/>
                <w:bCs/>
                <w:lang w:eastAsia="ar-SA"/>
              </w:rPr>
              <w:t>palva</w:t>
            </w:r>
            <w:proofErr w:type="spellEnd"/>
          </w:p>
        </w:tc>
        <w:tc>
          <w:tcPr>
            <w:tcW w:w="5980"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3640044C" w14:textId="2B1C32AB" w:rsidR="004F4756" w:rsidRPr="00C47C48" w:rsidRDefault="00F95102">
            <w:pPr>
              <w:spacing w:after="120"/>
              <w:jc w:val="both"/>
              <w:rPr>
                <w:rFonts w:eastAsia="Times New Roman" w:cs="Times New Roman"/>
                <w:lang w:val="lt-LT"/>
              </w:rPr>
            </w:pPr>
            <w:r w:rsidRPr="00F95102">
              <w:rPr>
                <w:rFonts w:cs="Times New Roman"/>
                <w:bCs/>
                <w:lang w:val="lt-LT"/>
              </w:rPr>
              <w:t>„NATO BLUE“ arba lygiareikšmė</w:t>
            </w:r>
            <w:r w:rsidR="00C47C48">
              <w:rPr>
                <w:rFonts w:cs="Times New Roman"/>
                <w:bCs/>
                <w:lang w:val="lt-LT"/>
              </w:rPr>
              <w:t xml:space="preserve">. </w:t>
            </w:r>
          </w:p>
        </w:tc>
      </w:tr>
      <w:tr w:rsidR="004F4756" w14:paraId="52FE327F" w14:textId="77777777" w:rsidTr="004F4756">
        <w:tc>
          <w:tcPr>
            <w:tcW w:w="3800"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60F5542F" w14:textId="1DFFCD23" w:rsidR="004F4756" w:rsidRPr="004F4756" w:rsidRDefault="00E133AD">
            <w:pPr>
              <w:tabs>
                <w:tab w:val="left" w:pos="394"/>
              </w:tabs>
              <w:rPr>
                <w:rFonts w:eastAsia="Times New Roman" w:cs="Times New Roman"/>
                <w:b/>
                <w:lang w:eastAsia="ar-SA"/>
              </w:rPr>
            </w:pPr>
            <w:proofErr w:type="spellStart"/>
            <w:r>
              <w:rPr>
                <w:rFonts w:eastAsia="Times New Roman" w:cs="Times New Roman"/>
                <w:b/>
                <w:lang w:eastAsia="ar-SA"/>
              </w:rPr>
              <w:t>Apsauga</w:t>
            </w:r>
            <w:proofErr w:type="spellEnd"/>
          </w:p>
        </w:tc>
        <w:tc>
          <w:tcPr>
            <w:tcW w:w="5980"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3EAB76ED" w14:textId="2896585B" w:rsidR="004F4756" w:rsidRDefault="00E133AD">
            <w:pPr>
              <w:spacing w:after="120"/>
              <w:jc w:val="both"/>
              <w:rPr>
                <w:rFonts w:eastAsia="Times New Roman" w:cs="Times New Roman"/>
              </w:rPr>
            </w:pPr>
            <w:r>
              <w:rPr>
                <w:rFonts w:cs="Times New Roman"/>
                <w:bCs/>
                <w:lang w:val="lt-LT"/>
              </w:rPr>
              <w:t>N</w:t>
            </w:r>
            <w:r w:rsidRPr="00E133AD">
              <w:rPr>
                <w:rFonts w:cs="Times New Roman"/>
                <w:bCs/>
                <w:lang w:val="lt-LT"/>
              </w:rPr>
              <w:t>uo atsitiktinio suveikimo aktyviojo kaiščio mechanizmas</w:t>
            </w:r>
            <w:r w:rsidR="00C47C48">
              <w:rPr>
                <w:rFonts w:cs="Times New Roman"/>
                <w:bCs/>
                <w:lang w:val="lt-LT"/>
              </w:rPr>
              <w:t>.</w:t>
            </w:r>
          </w:p>
        </w:tc>
      </w:tr>
      <w:tr w:rsidR="004F4756" w14:paraId="1B386DD1" w14:textId="77777777" w:rsidTr="004F4756">
        <w:trPr>
          <w:trHeight w:val="401"/>
        </w:trPr>
        <w:tc>
          <w:tcPr>
            <w:tcW w:w="3800"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7CE40827" w14:textId="115D531E" w:rsidR="004F4756" w:rsidRPr="004F4756" w:rsidRDefault="00E133AD">
            <w:pPr>
              <w:tabs>
                <w:tab w:val="left" w:pos="394"/>
              </w:tabs>
              <w:rPr>
                <w:rFonts w:eastAsia="Times New Roman" w:cs="Times New Roman"/>
                <w:b/>
                <w:lang w:eastAsia="ar-SA"/>
              </w:rPr>
            </w:pPr>
            <w:proofErr w:type="spellStart"/>
            <w:r>
              <w:rPr>
                <w:rFonts w:eastAsia="Times New Roman" w:cs="Times New Roman"/>
                <w:b/>
                <w:lang w:eastAsia="ar-SA"/>
              </w:rPr>
              <w:t>Korpuso</w:t>
            </w:r>
            <w:proofErr w:type="spellEnd"/>
            <w:r>
              <w:rPr>
                <w:rFonts w:eastAsia="Times New Roman" w:cs="Times New Roman"/>
                <w:b/>
                <w:lang w:eastAsia="ar-SA"/>
              </w:rPr>
              <w:t xml:space="preserve"> </w:t>
            </w:r>
            <w:proofErr w:type="spellStart"/>
            <w:r>
              <w:rPr>
                <w:rFonts w:eastAsia="Times New Roman" w:cs="Times New Roman"/>
                <w:b/>
                <w:lang w:eastAsia="ar-SA"/>
              </w:rPr>
              <w:t>užpildas</w:t>
            </w:r>
            <w:proofErr w:type="spellEnd"/>
          </w:p>
        </w:tc>
        <w:tc>
          <w:tcPr>
            <w:tcW w:w="5980"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5319AE16" w14:textId="07E73A0D" w:rsidR="004F4756" w:rsidRDefault="00F95102">
            <w:pPr>
              <w:spacing w:after="120"/>
              <w:jc w:val="both"/>
              <w:rPr>
                <w:rFonts w:eastAsia="Times New Roman" w:cs="Times New Roman"/>
              </w:rPr>
            </w:pPr>
            <w:r w:rsidRPr="00F95102">
              <w:rPr>
                <w:rFonts w:cs="Times New Roman"/>
                <w:bCs/>
                <w:lang w:val="lt-LT"/>
              </w:rPr>
              <w:t>birios geležies milteliai arba lygiavertės medžiagos</w:t>
            </w:r>
            <w:r w:rsidR="00C47C48">
              <w:rPr>
                <w:rFonts w:cs="Times New Roman"/>
                <w:bCs/>
                <w:lang w:val="lt-LT"/>
              </w:rPr>
              <w:t>.</w:t>
            </w:r>
          </w:p>
        </w:tc>
      </w:tr>
      <w:tr w:rsidR="004F4756" w:rsidRPr="00E133AD" w14:paraId="2A1F9F6D" w14:textId="77777777" w:rsidTr="004F4756">
        <w:trPr>
          <w:trHeight w:val="515"/>
        </w:trPr>
        <w:tc>
          <w:tcPr>
            <w:tcW w:w="3800"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5ED9AD03" w14:textId="4CAAAF6E" w:rsidR="004F4756" w:rsidRPr="004F4756" w:rsidRDefault="00E133AD">
            <w:pPr>
              <w:tabs>
                <w:tab w:val="left" w:pos="394"/>
              </w:tabs>
              <w:rPr>
                <w:rFonts w:eastAsia="Times New Roman" w:cs="Times New Roman"/>
                <w:b/>
                <w:lang w:eastAsia="ar-SA"/>
              </w:rPr>
            </w:pPr>
            <w:proofErr w:type="spellStart"/>
            <w:r w:rsidRPr="00E133AD">
              <w:rPr>
                <w:rFonts w:eastAsia="Times New Roman" w:cs="Times New Roman"/>
                <w:b/>
                <w:lang w:eastAsia="ar-SA"/>
              </w:rPr>
              <w:t>Pirotechninio</w:t>
            </w:r>
            <w:proofErr w:type="spellEnd"/>
            <w:r w:rsidRPr="00E133AD">
              <w:rPr>
                <w:rFonts w:eastAsia="Times New Roman" w:cs="Times New Roman"/>
                <w:b/>
                <w:lang w:eastAsia="ar-SA"/>
              </w:rPr>
              <w:t xml:space="preserve"> </w:t>
            </w:r>
            <w:proofErr w:type="spellStart"/>
            <w:r w:rsidRPr="00E133AD">
              <w:rPr>
                <w:rFonts w:eastAsia="Times New Roman" w:cs="Times New Roman"/>
                <w:b/>
                <w:lang w:eastAsia="ar-SA"/>
              </w:rPr>
              <w:t>mišinio</w:t>
            </w:r>
            <w:proofErr w:type="spellEnd"/>
            <w:r w:rsidRPr="00E133AD">
              <w:rPr>
                <w:rFonts w:eastAsia="Times New Roman" w:cs="Times New Roman"/>
                <w:b/>
                <w:lang w:eastAsia="ar-SA"/>
              </w:rPr>
              <w:t xml:space="preserve"> </w:t>
            </w:r>
            <w:proofErr w:type="spellStart"/>
            <w:r w:rsidRPr="00E133AD">
              <w:rPr>
                <w:rFonts w:eastAsia="Times New Roman" w:cs="Times New Roman"/>
                <w:b/>
                <w:lang w:eastAsia="ar-SA"/>
              </w:rPr>
              <w:t>kiekis</w:t>
            </w:r>
            <w:proofErr w:type="spellEnd"/>
            <w:r w:rsidRPr="00E133AD">
              <w:rPr>
                <w:rFonts w:eastAsia="Times New Roman" w:cs="Times New Roman"/>
                <w:b/>
                <w:lang w:eastAsia="ar-SA"/>
              </w:rPr>
              <w:t xml:space="preserve"> </w:t>
            </w:r>
            <w:proofErr w:type="spellStart"/>
            <w:r w:rsidRPr="00E133AD">
              <w:rPr>
                <w:rFonts w:eastAsia="Times New Roman" w:cs="Times New Roman"/>
                <w:b/>
                <w:lang w:eastAsia="ar-SA"/>
              </w:rPr>
              <w:t>užtaise</w:t>
            </w:r>
            <w:proofErr w:type="spellEnd"/>
          </w:p>
        </w:tc>
        <w:tc>
          <w:tcPr>
            <w:tcW w:w="5980"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5FCF2DDF" w14:textId="6017215A" w:rsidR="004F4756" w:rsidRPr="00B27942" w:rsidRDefault="00F95102">
            <w:pPr>
              <w:spacing w:after="120"/>
              <w:jc w:val="both"/>
              <w:rPr>
                <w:rFonts w:eastAsia="Times New Roman" w:cs="Times New Roman"/>
                <w:lang w:val="lt-LT"/>
              </w:rPr>
            </w:pPr>
            <w:r w:rsidRPr="00F95102">
              <w:rPr>
                <w:rFonts w:cs="Times New Roman"/>
                <w:bCs/>
                <w:lang w:val="lt-LT"/>
              </w:rPr>
              <w:t>1 g. (+/-  0,02 g.)</w:t>
            </w:r>
            <w:r>
              <w:rPr>
                <w:rFonts w:cs="Times New Roman"/>
                <w:bCs/>
                <w:lang w:val="lt-LT"/>
              </w:rPr>
              <w:t>.</w:t>
            </w:r>
          </w:p>
        </w:tc>
      </w:tr>
      <w:tr w:rsidR="004F4756" w14:paraId="740E351D" w14:textId="77777777" w:rsidTr="004F4756">
        <w:tc>
          <w:tcPr>
            <w:tcW w:w="3800"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1A33E327" w14:textId="35361F2F" w:rsidR="004F4756" w:rsidRPr="004F4756" w:rsidRDefault="00E133AD">
            <w:pPr>
              <w:tabs>
                <w:tab w:val="left" w:pos="394"/>
              </w:tabs>
              <w:rPr>
                <w:rFonts w:eastAsia="Times New Roman" w:cs="Times New Roman"/>
                <w:b/>
                <w:lang w:eastAsia="ar-SA"/>
              </w:rPr>
            </w:pPr>
            <w:proofErr w:type="spellStart"/>
            <w:r w:rsidRPr="00E133AD">
              <w:rPr>
                <w:rFonts w:eastAsia="Times New Roman" w:cs="Times New Roman"/>
                <w:b/>
                <w:lang w:eastAsia="ar-SA"/>
              </w:rPr>
              <w:t>Pirotechnini</w:t>
            </w:r>
            <w:r>
              <w:rPr>
                <w:rFonts w:eastAsia="Times New Roman" w:cs="Times New Roman"/>
                <w:b/>
                <w:lang w:eastAsia="ar-SA"/>
              </w:rPr>
              <w:t>o</w:t>
            </w:r>
            <w:proofErr w:type="spellEnd"/>
            <w:r>
              <w:rPr>
                <w:rFonts w:eastAsia="Times New Roman" w:cs="Times New Roman"/>
                <w:b/>
                <w:lang w:eastAsia="ar-SA"/>
              </w:rPr>
              <w:t xml:space="preserve"> </w:t>
            </w:r>
            <w:proofErr w:type="spellStart"/>
            <w:r w:rsidRPr="00E133AD">
              <w:rPr>
                <w:rFonts w:eastAsia="Times New Roman" w:cs="Times New Roman"/>
                <w:b/>
                <w:lang w:eastAsia="ar-SA"/>
              </w:rPr>
              <w:t>užtais</w:t>
            </w:r>
            <w:r>
              <w:rPr>
                <w:rFonts w:eastAsia="Times New Roman" w:cs="Times New Roman"/>
                <w:b/>
                <w:lang w:eastAsia="ar-SA"/>
              </w:rPr>
              <w:t>o</w:t>
            </w:r>
            <w:proofErr w:type="spellEnd"/>
            <w:r w:rsidRPr="00E133AD">
              <w:rPr>
                <w:rFonts w:eastAsia="Times New Roman" w:cs="Times New Roman"/>
                <w:b/>
                <w:lang w:eastAsia="ar-SA"/>
              </w:rPr>
              <w:t xml:space="preserve"> </w:t>
            </w:r>
            <w:proofErr w:type="spellStart"/>
            <w:r w:rsidRPr="00E133AD">
              <w:rPr>
                <w:rFonts w:eastAsia="Times New Roman" w:cs="Times New Roman"/>
                <w:b/>
                <w:lang w:eastAsia="ar-SA"/>
              </w:rPr>
              <w:t>suv</w:t>
            </w:r>
            <w:r>
              <w:rPr>
                <w:rFonts w:eastAsia="Times New Roman" w:cs="Times New Roman"/>
                <w:b/>
                <w:lang w:eastAsia="ar-SA"/>
              </w:rPr>
              <w:t>ei</w:t>
            </w:r>
            <w:r w:rsidRPr="00E133AD">
              <w:rPr>
                <w:rFonts w:eastAsia="Times New Roman" w:cs="Times New Roman"/>
                <w:b/>
                <w:lang w:eastAsia="ar-SA"/>
              </w:rPr>
              <w:t>kimo</w:t>
            </w:r>
            <w:proofErr w:type="spellEnd"/>
            <w:r w:rsidRPr="00E133AD">
              <w:rPr>
                <w:rFonts w:eastAsia="Times New Roman" w:cs="Times New Roman"/>
                <w:b/>
                <w:lang w:eastAsia="ar-SA"/>
              </w:rPr>
              <w:t xml:space="preserve"> </w:t>
            </w:r>
            <w:proofErr w:type="spellStart"/>
            <w:r w:rsidRPr="00E133AD">
              <w:rPr>
                <w:rFonts w:eastAsia="Times New Roman" w:cs="Times New Roman"/>
                <w:b/>
                <w:lang w:eastAsia="ar-SA"/>
              </w:rPr>
              <w:t>delsos</w:t>
            </w:r>
            <w:proofErr w:type="spellEnd"/>
            <w:r w:rsidRPr="00E133AD">
              <w:rPr>
                <w:rFonts w:eastAsia="Times New Roman" w:cs="Times New Roman"/>
                <w:b/>
                <w:lang w:eastAsia="ar-SA"/>
              </w:rPr>
              <w:t xml:space="preserve"> </w:t>
            </w:r>
            <w:proofErr w:type="spellStart"/>
            <w:r w:rsidRPr="00E133AD">
              <w:rPr>
                <w:rFonts w:eastAsia="Times New Roman" w:cs="Times New Roman"/>
                <w:b/>
                <w:lang w:eastAsia="ar-SA"/>
              </w:rPr>
              <w:t>laikas</w:t>
            </w:r>
            <w:proofErr w:type="spellEnd"/>
          </w:p>
        </w:tc>
        <w:tc>
          <w:tcPr>
            <w:tcW w:w="5980"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539E1EBE" w14:textId="7408F149" w:rsidR="004F4756" w:rsidRDefault="00C47C48">
            <w:pPr>
              <w:spacing w:after="120"/>
              <w:jc w:val="both"/>
              <w:rPr>
                <w:rFonts w:eastAsia="Times New Roman" w:cs="Times New Roman"/>
              </w:rPr>
            </w:pPr>
            <w:r>
              <w:rPr>
                <w:rFonts w:cs="Times New Roman"/>
                <w:bCs/>
                <w:lang w:val="lt-LT"/>
              </w:rPr>
              <w:t>P</w:t>
            </w:r>
            <w:r w:rsidR="00E133AD" w:rsidRPr="00E133AD">
              <w:rPr>
                <w:rFonts w:cs="Times New Roman"/>
                <w:bCs/>
                <w:lang w:val="lt-LT"/>
              </w:rPr>
              <w:t xml:space="preserve">o aktyvavimo nuo 3,0 iki </w:t>
            </w:r>
            <w:r w:rsidR="00F95102">
              <w:rPr>
                <w:rFonts w:cs="Times New Roman"/>
                <w:bCs/>
                <w:lang w:val="lt-LT"/>
              </w:rPr>
              <w:t>5</w:t>
            </w:r>
            <w:r w:rsidR="00E133AD" w:rsidRPr="00E133AD">
              <w:rPr>
                <w:rFonts w:cs="Times New Roman"/>
                <w:bCs/>
                <w:lang w:val="lt-LT"/>
              </w:rPr>
              <w:t>,0 s (± 0,5 s.)</w:t>
            </w:r>
            <w:r>
              <w:rPr>
                <w:rFonts w:cs="Times New Roman"/>
                <w:bCs/>
                <w:lang w:val="lt-LT"/>
              </w:rPr>
              <w:t>.</w:t>
            </w:r>
          </w:p>
        </w:tc>
      </w:tr>
      <w:tr w:rsidR="004F4756" w14:paraId="4C2055C7" w14:textId="77777777" w:rsidTr="004F4756">
        <w:tc>
          <w:tcPr>
            <w:tcW w:w="3800"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60188E6C" w14:textId="3F6548C7" w:rsidR="004F4756" w:rsidRDefault="00E133AD">
            <w:pPr>
              <w:tabs>
                <w:tab w:val="left" w:pos="394"/>
              </w:tabs>
              <w:rPr>
                <w:rFonts w:eastAsia="Times New Roman" w:cs="Times New Roman"/>
                <w:b/>
                <w:lang w:eastAsia="ar-SA"/>
              </w:rPr>
            </w:pPr>
            <w:proofErr w:type="spellStart"/>
            <w:r w:rsidRPr="00E133AD">
              <w:rPr>
                <w:rFonts w:eastAsia="Times New Roman" w:cs="Times New Roman"/>
                <w:b/>
                <w:lang w:eastAsia="ar-SA"/>
              </w:rPr>
              <w:t>Akustinis</w:t>
            </w:r>
            <w:proofErr w:type="spellEnd"/>
            <w:r w:rsidRPr="00E133AD">
              <w:rPr>
                <w:rFonts w:eastAsia="Times New Roman" w:cs="Times New Roman"/>
                <w:b/>
                <w:lang w:eastAsia="ar-SA"/>
              </w:rPr>
              <w:t xml:space="preserve"> </w:t>
            </w:r>
            <w:proofErr w:type="spellStart"/>
            <w:r w:rsidRPr="00E133AD">
              <w:rPr>
                <w:rFonts w:eastAsia="Times New Roman" w:cs="Times New Roman"/>
                <w:b/>
                <w:lang w:eastAsia="ar-SA"/>
              </w:rPr>
              <w:t>inicijavimo</w:t>
            </w:r>
            <w:proofErr w:type="spellEnd"/>
            <w:r w:rsidRPr="00E133AD">
              <w:rPr>
                <w:rFonts w:eastAsia="Times New Roman" w:cs="Times New Roman"/>
                <w:b/>
                <w:lang w:eastAsia="ar-SA"/>
              </w:rPr>
              <w:t xml:space="preserve"> </w:t>
            </w:r>
            <w:proofErr w:type="spellStart"/>
            <w:r w:rsidRPr="00E133AD">
              <w:rPr>
                <w:rFonts w:eastAsia="Times New Roman" w:cs="Times New Roman"/>
                <w:b/>
                <w:lang w:eastAsia="ar-SA"/>
              </w:rPr>
              <w:t>lygis</w:t>
            </w:r>
            <w:proofErr w:type="spellEnd"/>
          </w:p>
        </w:tc>
        <w:tc>
          <w:tcPr>
            <w:tcW w:w="5980"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291CACDD" w14:textId="550E7843" w:rsidR="004F4756" w:rsidRDefault="00C47C48">
            <w:pPr>
              <w:spacing w:after="120"/>
              <w:jc w:val="both"/>
              <w:rPr>
                <w:rFonts w:eastAsia="Times New Roman" w:cs="Times New Roman"/>
              </w:rPr>
            </w:pPr>
            <w:r>
              <w:rPr>
                <w:rFonts w:eastAsia="Times New Roman" w:cs="Times New Roman"/>
              </w:rPr>
              <w:t>N</w:t>
            </w:r>
            <w:r w:rsidR="00E133AD" w:rsidRPr="00E133AD">
              <w:rPr>
                <w:rFonts w:eastAsia="Times New Roman" w:cs="Times New Roman"/>
              </w:rPr>
              <w:t xml:space="preserve">e </w:t>
            </w:r>
            <w:proofErr w:type="spellStart"/>
            <w:r w:rsidR="00E133AD" w:rsidRPr="00E133AD">
              <w:rPr>
                <w:rFonts w:eastAsia="Times New Roman" w:cs="Times New Roman"/>
              </w:rPr>
              <w:t>didesnis</w:t>
            </w:r>
            <w:proofErr w:type="spellEnd"/>
            <w:r w:rsidR="00E133AD" w:rsidRPr="00E133AD">
              <w:rPr>
                <w:rFonts w:eastAsia="Times New Roman" w:cs="Times New Roman"/>
              </w:rPr>
              <w:t xml:space="preserve"> </w:t>
            </w:r>
            <w:proofErr w:type="spellStart"/>
            <w:r w:rsidR="00E133AD" w:rsidRPr="00E133AD">
              <w:rPr>
                <w:rFonts w:eastAsia="Times New Roman" w:cs="Times New Roman"/>
              </w:rPr>
              <w:t>kaip</w:t>
            </w:r>
            <w:proofErr w:type="spellEnd"/>
            <w:r w:rsidR="00E133AD" w:rsidRPr="00E133AD">
              <w:rPr>
                <w:rFonts w:eastAsia="Times New Roman" w:cs="Times New Roman"/>
              </w:rPr>
              <w:t xml:space="preserve"> </w:t>
            </w:r>
            <w:r w:rsidR="00F95102">
              <w:rPr>
                <w:rFonts w:eastAsia="Times New Roman" w:cs="Times New Roman"/>
              </w:rPr>
              <w:t>125</w:t>
            </w:r>
            <w:r w:rsidR="00E133AD" w:rsidRPr="00E133AD">
              <w:rPr>
                <w:rFonts w:eastAsia="Times New Roman" w:cs="Times New Roman"/>
              </w:rPr>
              <w:t xml:space="preserve"> </w:t>
            </w:r>
            <w:proofErr w:type="spellStart"/>
            <w:r w:rsidR="00E133AD" w:rsidRPr="00E133AD">
              <w:rPr>
                <w:rFonts w:eastAsia="Times New Roman" w:cs="Times New Roman"/>
              </w:rPr>
              <w:t>dB</w:t>
            </w:r>
            <w:r>
              <w:rPr>
                <w:rFonts w:eastAsia="Times New Roman" w:cs="Times New Roman"/>
              </w:rPr>
              <w:t>.</w:t>
            </w:r>
            <w:proofErr w:type="spellEnd"/>
          </w:p>
        </w:tc>
      </w:tr>
      <w:tr w:rsidR="004F4756" w14:paraId="2C2D9E1B" w14:textId="77777777" w:rsidTr="004F4756">
        <w:tc>
          <w:tcPr>
            <w:tcW w:w="3800"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0F8795AD" w14:textId="3B6823AB" w:rsidR="004F4756" w:rsidRPr="000C2596" w:rsidRDefault="00762B3C">
            <w:pPr>
              <w:tabs>
                <w:tab w:val="left" w:pos="394"/>
              </w:tabs>
              <w:rPr>
                <w:rFonts w:eastAsia="Times New Roman" w:cs="Times New Roman"/>
                <w:b/>
                <w:lang w:eastAsia="ar-SA"/>
              </w:rPr>
            </w:pPr>
            <w:proofErr w:type="spellStart"/>
            <w:r>
              <w:rPr>
                <w:rFonts w:eastAsia="Times New Roman" w:cs="Times New Roman"/>
                <w:b/>
                <w:lang w:eastAsia="ar-SA"/>
              </w:rPr>
              <w:t>Atsparumas</w:t>
            </w:r>
            <w:proofErr w:type="spellEnd"/>
          </w:p>
        </w:tc>
        <w:tc>
          <w:tcPr>
            <w:tcW w:w="5980"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5F85D447" w14:textId="38EA738D" w:rsidR="004F4756" w:rsidRDefault="00762B3C">
            <w:pPr>
              <w:spacing w:after="120"/>
              <w:jc w:val="both"/>
              <w:rPr>
                <w:rFonts w:eastAsia="Times New Roman" w:cs="Times New Roman"/>
              </w:rPr>
            </w:pPr>
            <w:proofErr w:type="spellStart"/>
            <w:r>
              <w:rPr>
                <w:rFonts w:eastAsia="Times New Roman" w:cs="Times New Roman"/>
              </w:rPr>
              <w:t>D</w:t>
            </w:r>
            <w:r w:rsidRPr="00E133AD">
              <w:rPr>
                <w:rFonts w:eastAsia="Times New Roman" w:cs="Times New Roman"/>
              </w:rPr>
              <w:t>rėgmei</w:t>
            </w:r>
            <w:proofErr w:type="spellEnd"/>
            <w:r>
              <w:rPr>
                <w:rFonts w:eastAsia="Times New Roman" w:cs="Times New Roman"/>
              </w:rPr>
              <w:t>,</w:t>
            </w:r>
            <w:r w:rsidRPr="00E133AD">
              <w:rPr>
                <w:rFonts w:eastAsia="Times New Roman" w:cs="Times New Roman"/>
              </w:rPr>
              <w:t xml:space="preserve"> </w:t>
            </w:r>
            <w:proofErr w:type="spellStart"/>
            <w:r w:rsidRPr="00E133AD">
              <w:rPr>
                <w:rFonts w:eastAsia="Times New Roman" w:cs="Times New Roman"/>
              </w:rPr>
              <w:t>korpusui</w:t>
            </w:r>
            <w:proofErr w:type="spellEnd"/>
            <w:r w:rsidRPr="00E133AD">
              <w:rPr>
                <w:rFonts w:eastAsia="Times New Roman" w:cs="Times New Roman"/>
              </w:rPr>
              <w:t xml:space="preserve"> ne </w:t>
            </w:r>
            <w:proofErr w:type="spellStart"/>
            <w:r w:rsidRPr="00E133AD">
              <w:rPr>
                <w:rFonts w:eastAsia="Times New Roman" w:cs="Times New Roman"/>
              </w:rPr>
              <w:t>žemesn</w:t>
            </w:r>
            <w:r>
              <w:rPr>
                <w:rFonts w:eastAsia="Times New Roman" w:cs="Times New Roman"/>
              </w:rPr>
              <w:t>i</w:t>
            </w:r>
            <w:r w:rsidRPr="00E133AD">
              <w:rPr>
                <w:rFonts w:eastAsia="Times New Roman" w:cs="Times New Roman"/>
              </w:rPr>
              <w:t>s</w:t>
            </w:r>
            <w:proofErr w:type="spellEnd"/>
            <w:r w:rsidRPr="00E133AD">
              <w:rPr>
                <w:rFonts w:eastAsia="Times New Roman" w:cs="Times New Roman"/>
              </w:rPr>
              <w:t xml:space="preserve"> </w:t>
            </w:r>
            <w:proofErr w:type="spellStart"/>
            <w:r w:rsidRPr="00E133AD">
              <w:rPr>
                <w:rFonts w:eastAsia="Times New Roman" w:cs="Times New Roman"/>
              </w:rPr>
              <w:t>nei</w:t>
            </w:r>
            <w:proofErr w:type="spellEnd"/>
            <w:r w:rsidRPr="00E133AD">
              <w:rPr>
                <w:rFonts w:eastAsia="Times New Roman" w:cs="Times New Roman"/>
              </w:rPr>
              <w:t xml:space="preserve"> IP</w:t>
            </w:r>
            <w:r>
              <w:rPr>
                <w:rFonts w:eastAsia="Times New Roman" w:cs="Times New Roman"/>
              </w:rPr>
              <w:t>66</w:t>
            </w:r>
            <w:r w:rsidRPr="00E133AD">
              <w:rPr>
                <w:rFonts w:eastAsia="Times New Roman" w:cs="Times New Roman"/>
              </w:rPr>
              <w:t xml:space="preserve"> </w:t>
            </w:r>
            <w:proofErr w:type="spellStart"/>
            <w:r w:rsidRPr="00E133AD">
              <w:rPr>
                <w:rFonts w:eastAsia="Times New Roman" w:cs="Times New Roman"/>
              </w:rPr>
              <w:t>standartas</w:t>
            </w:r>
            <w:proofErr w:type="spellEnd"/>
            <w:r w:rsidRPr="00E133AD">
              <w:rPr>
                <w:rFonts w:eastAsia="Times New Roman" w:cs="Times New Roman"/>
              </w:rPr>
              <w:t xml:space="preserve">, </w:t>
            </w:r>
            <w:proofErr w:type="spellStart"/>
            <w:r w:rsidRPr="00E133AD">
              <w:rPr>
                <w:rFonts w:eastAsia="Times New Roman" w:cs="Times New Roman"/>
              </w:rPr>
              <w:t>arba</w:t>
            </w:r>
            <w:proofErr w:type="spellEnd"/>
            <w:r w:rsidRPr="00E133AD">
              <w:rPr>
                <w:rFonts w:eastAsia="Times New Roman" w:cs="Times New Roman"/>
              </w:rPr>
              <w:t xml:space="preserve"> </w:t>
            </w:r>
            <w:proofErr w:type="spellStart"/>
            <w:r w:rsidRPr="00E133AD">
              <w:rPr>
                <w:rFonts w:eastAsia="Times New Roman" w:cs="Times New Roman"/>
              </w:rPr>
              <w:t>lygiareikšmis</w:t>
            </w:r>
            <w:proofErr w:type="spellEnd"/>
            <w:r>
              <w:rPr>
                <w:rFonts w:eastAsia="Times New Roman" w:cs="Times New Roman"/>
              </w:rPr>
              <w:t>.</w:t>
            </w:r>
          </w:p>
        </w:tc>
      </w:tr>
      <w:tr w:rsidR="004F4756" w:rsidRPr="00E133AD" w14:paraId="162460E5" w14:textId="77777777" w:rsidTr="004F4756">
        <w:tc>
          <w:tcPr>
            <w:tcW w:w="3800"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6D174461" w14:textId="6029A926" w:rsidR="004F4756" w:rsidRPr="000C2596" w:rsidRDefault="00762B3C">
            <w:pPr>
              <w:tabs>
                <w:tab w:val="left" w:pos="394"/>
              </w:tabs>
              <w:rPr>
                <w:rFonts w:eastAsia="Times New Roman" w:cs="Times New Roman"/>
                <w:b/>
                <w:lang w:eastAsia="ar-SA"/>
              </w:rPr>
            </w:pPr>
            <w:proofErr w:type="spellStart"/>
            <w:r>
              <w:rPr>
                <w:rFonts w:eastAsia="Times New Roman" w:cs="Times New Roman"/>
                <w:b/>
                <w:lang w:eastAsia="ar-SA"/>
              </w:rPr>
              <w:t>Saugumas</w:t>
            </w:r>
            <w:proofErr w:type="spellEnd"/>
          </w:p>
        </w:tc>
        <w:tc>
          <w:tcPr>
            <w:tcW w:w="5980"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30A71D86" w14:textId="434CBF73" w:rsidR="004F4756" w:rsidRPr="00E133AD" w:rsidRDefault="00762B3C">
            <w:pPr>
              <w:spacing w:after="120"/>
              <w:jc w:val="both"/>
              <w:rPr>
                <w:rFonts w:eastAsia="Times New Roman" w:cs="Times New Roman"/>
              </w:rPr>
            </w:pPr>
            <w:r w:rsidRPr="00762B3C">
              <w:rPr>
                <w:rFonts w:eastAsia="Times New Roman" w:cs="Times New Roman"/>
              </w:rPr>
              <w:t xml:space="preserve">Saugus </w:t>
            </w:r>
            <w:proofErr w:type="spellStart"/>
            <w:r w:rsidRPr="00762B3C">
              <w:rPr>
                <w:rFonts w:eastAsia="Times New Roman" w:cs="Times New Roman"/>
              </w:rPr>
              <w:t>atstumas</w:t>
            </w:r>
            <w:proofErr w:type="spellEnd"/>
            <w:r w:rsidRPr="00762B3C">
              <w:rPr>
                <w:rFonts w:eastAsia="Times New Roman" w:cs="Times New Roman"/>
              </w:rPr>
              <w:t xml:space="preserve"> </w:t>
            </w:r>
            <w:proofErr w:type="spellStart"/>
            <w:r w:rsidRPr="00762B3C">
              <w:rPr>
                <w:rFonts w:eastAsia="Times New Roman" w:cs="Times New Roman"/>
              </w:rPr>
              <w:t>inicijuoti</w:t>
            </w:r>
            <w:proofErr w:type="spellEnd"/>
            <w:r w:rsidRPr="00762B3C">
              <w:rPr>
                <w:rFonts w:eastAsia="Times New Roman" w:cs="Times New Roman"/>
              </w:rPr>
              <w:t xml:space="preserve"> </w:t>
            </w:r>
            <w:proofErr w:type="spellStart"/>
            <w:r w:rsidRPr="00762B3C">
              <w:rPr>
                <w:rFonts w:eastAsia="Times New Roman" w:cs="Times New Roman"/>
              </w:rPr>
              <w:t>pirotechninį</w:t>
            </w:r>
            <w:proofErr w:type="spellEnd"/>
            <w:r w:rsidRPr="00762B3C">
              <w:rPr>
                <w:rFonts w:eastAsia="Times New Roman" w:cs="Times New Roman"/>
              </w:rPr>
              <w:t xml:space="preserve"> </w:t>
            </w:r>
            <w:proofErr w:type="spellStart"/>
            <w:r w:rsidRPr="00762B3C">
              <w:rPr>
                <w:rFonts w:eastAsia="Times New Roman" w:cs="Times New Roman"/>
              </w:rPr>
              <w:t>užtaisą</w:t>
            </w:r>
            <w:proofErr w:type="spellEnd"/>
            <w:r w:rsidRPr="00762B3C">
              <w:rPr>
                <w:rFonts w:eastAsia="Times New Roman" w:cs="Times New Roman"/>
              </w:rPr>
              <w:t xml:space="preserve"> </w:t>
            </w:r>
            <w:proofErr w:type="spellStart"/>
            <w:r w:rsidRPr="00762B3C">
              <w:rPr>
                <w:rFonts w:eastAsia="Times New Roman" w:cs="Times New Roman"/>
              </w:rPr>
              <w:t>nenaudojant</w:t>
            </w:r>
            <w:proofErr w:type="spellEnd"/>
            <w:r w:rsidRPr="00762B3C">
              <w:rPr>
                <w:rFonts w:eastAsia="Times New Roman" w:cs="Times New Roman"/>
              </w:rPr>
              <w:t xml:space="preserve"> </w:t>
            </w:r>
            <w:proofErr w:type="spellStart"/>
            <w:r w:rsidRPr="00762B3C">
              <w:rPr>
                <w:rFonts w:eastAsia="Times New Roman" w:cs="Times New Roman"/>
              </w:rPr>
              <w:t>papildomų</w:t>
            </w:r>
            <w:proofErr w:type="spellEnd"/>
            <w:r w:rsidRPr="00762B3C">
              <w:rPr>
                <w:rFonts w:eastAsia="Times New Roman" w:cs="Times New Roman"/>
              </w:rPr>
              <w:t xml:space="preserve"> </w:t>
            </w:r>
            <w:proofErr w:type="spellStart"/>
            <w:r w:rsidRPr="00762B3C">
              <w:rPr>
                <w:rFonts w:eastAsia="Times New Roman" w:cs="Times New Roman"/>
              </w:rPr>
              <w:t>apsaugos</w:t>
            </w:r>
            <w:proofErr w:type="spellEnd"/>
            <w:r w:rsidRPr="00762B3C">
              <w:rPr>
                <w:rFonts w:eastAsia="Times New Roman" w:cs="Times New Roman"/>
              </w:rPr>
              <w:t xml:space="preserve"> </w:t>
            </w:r>
            <w:proofErr w:type="spellStart"/>
            <w:r w:rsidRPr="00762B3C">
              <w:rPr>
                <w:rFonts w:eastAsia="Times New Roman" w:cs="Times New Roman"/>
              </w:rPr>
              <w:t>priemonių</w:t>
            </w:r>
            <w:proofErr w:type="spellEnd"/>
            <w:r w:rsidRPr="00762B3C">
              <w:rPr>
                <w:rFonts w:eastAsia="Times New Roman" w:cs="Times New Roman"/>
              </w:rPr>
              <w:t xml:space="preserve"> </w:t>
            </w:r>
            <w:proofErr w:type="spellStart"/>
            <w:r w:rsidRPr="00762B3C">
              <w:rPr>
                <w:rFonts w:eastAsia="Times New Roman" w:cs="Times New Roman"/>
              </w:rPr>
              <w:t>turi</w:t>
            </w:r>
            <w:proofErr w:type="spellEnd"/>
            <w:r w:rsidRPr="00762B3C">
              <w:rPr>
                <w:rFonts w:eastAsia="Times New Roman" w:cs="Times New Roman"/>
              </w:rPr>
              <w:t xml:space="preserve"> </w:t>
            </w:r>
            <w:proofErr w:type="spellStart"/>
            <w:r w:rsidRPr="00762B3C">
              <w:rPr>
                <w:rFonts w:eastAsia="Times New Roman" w:cs="Times New Roman"/>
              </w:rPr>
              <w:t>būti</w:t>
            </w:r>
            <w:proofErr w:type="spellEnd"/>
            <w:r w:rsidRPr="00762B3C">
              <w:rPr>
                <w:rFonts w:eastAsia="Times New Roman" w:cs="Times New Roman"/>
              </w:rPr>
              <w:t xml:space="preserve"> </w:t>
            </w:r>
            <w:proofErr w:type="spellStart"/>
            <w:r w:rsidRPr="00762B3C">
              <w:rPr>
                <w:rFonts w:eastAsia="Times New Roman" w:cs="Times New Roman"/>
              </w:rPr>
              <w:t>nedidesnis</w:t>
            </w:r>
            <w:proofErr w:type="spellEnd"/>
            <w:r w:rsidRPr="00762B3C">
              <w:rPr>
                <w:rFonts w:eastAsia="Times New Roman" w:cs="Times New Roman"/>
              </w:rPr>
              <w:t xml:space="preserve"> </w:t>
            </w:r>
            <w:proofErr w:type="spellStart"/>
            <w:r w:rsidRPr="00762B3C">
              <w:rPr>
                <w:rFonts w:eastAsia="Times New Roman" w:cs="Times New Roman"/>
              </w:rPr>
              <w:t>kaip</w:t>
            </w:r>
            <w:proofErr w:type="spellEnd"/>
            <w:r w:rsidRPr="00762B3C">
              <w:rPr>
                <w:rFonts w:eastAsia="Times New Roman" w:cs="Times New Roman"/>
              </w:rPr>
              <w:t xml:space="preserve"> 7m.</w:t>
            </w:r>
          </w:p>
        </w:tc>
      </w:tr>
      <w:tr w:rsidR="004F4756" w:rsidRPr="00843716" w14:paraId="364B6F73" w14:textId="77777777" w:rsidTr="004F4756">
        <w:tc>
          <w:tcPr>
            <w:tcW w:w="3800"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4C9BB241" w14:textId="4325B9A3" w:rsidR="004F4756" w:rsidRPr="000C2596" w:rsidRDefault="00CD5226">
            <w:pPr>
              <w:tabs>
                <w:tab w:val="left" w:pos="394"/>
              </w:tabs>
              <w:rPr>
                <w:rFonts w:eastAsia="Times New Roman" w:cs="Times New Roman"/>
                <w:b/>
                <w:lang w:val="fr-FR" w:eastAsia="ar-SA"/>
              </w:rPr>
            </w:pPr>
            <w:proofErr w:type="spellStart"/>
            <w:r>
              <w:rPr>
                <w:rFonts w:eastAsia="Times New Roman" w:cs="Times New Roman"/>
                <w:b/>
                <w:lang w:val="fr-FR" w:eastAsia="ar-SA"/>
              </w:rPr>
              <w:t>Sertifikavimas</w:t>
            </w:r>
            <w:proofErr w:type="spellEnd"/>
          </w:p>
        </w:tc>
        <w:tc>
          <w:tcPr>
            <w:tcW w:w="5980"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26127DAB" w14:textId="77EDD207" w:rsidR="00762B3C" w:rsidRPr="00762B3C" w:rsidRDefault="00762B3C" w:rsidP="00762B3C">
            <w:pPr>
              <w:spacing w:after="120"/>
              <w:jc w:val="both"/>
              <w:rPr>
                <w:rFonts w:eastAsia="Times New Roman" w:cs="Times New Roman"/>
                <w:lang w:val="fr-FR"/>
              </w:rPr>
            </w:pPr>
            <w:r>
              <w:rPr>
                <w:rFonts w:eastAsia="Times New Roman" w:cs="Times New Roman"/>
                <w:lang w:val="fr-FR"/>
              </w:rPr>
              <w:t>Granata</w:t>
            </w:r>
            <w:r w:rsidRPr="00762B3C">
              <w:rPr>
                <w:rFonts w:eastAsia="Times New Roman" w:cs="Times New Roman"/>
                <w:lang w:val="fr-FR"/>
              </w:rPr>
              <w:t xml:space="preserve"> </w:t>
            </w:r>
            <w:proofErr w:type="spellStart"/>
            <w:r w:rsidRPr="00762B3C">
              <w:rPr>
                <w:rFonts w:eastAsia="Times New Roman" w:cs="Times New Roman"/>
                <w:lang w:val="fr-FR"/>
              </w:rPr>
              <w:t>turi</w:t>
            </w:r>
            <w:proofErr w:type="spellEnd"/>
            <w:r w:rsidRPr="00762B3C">
              <w:rPr>
                <w:rFonts w:eastAsia="Times New Roman" w:cs="Times New Roman"/>
                <w:lang w:val="fr-FR"/>
              </w:rPr>
              <w:t xml:space="preserve"> </w:t>
            </w:r>
            <w:proofErr w:type="spellStart"/>
            <w:r w:rsidRPr="00762B3C">
              <w:rPr>
                <w:rFonts w:eastAsia="Times New Roman" w:cs="Times New Roman"/>
                <w:lang w:val="fr-FR"/>
              </w:rPr>
              <w:t>būti</w:t>
            </w:r>
            <w:proofErr w:type="spellEnd"/>
            <w:r w:rsidRPr="00762B3C">
              <w:rPr>
                <w:rFonts w:eastAsia="Times New Roman" w:cs="Times New Roman"/>
                <w:lang w:val="fr-FR"/>
              </w:rPr>
              <w:t xml:space="preserve"> </w:t>
            </w:r>
            <w:proofErr w:type="spellStart"/>
            <w:r w:rsidRPr="00762B3C">
              <w:rPr>
                <w:rFonts w:eastAsia="Times New Roman" w:cs="Times New Roman"/>
                <w:lang w:val="fr-FR"/>
              </w:rPr>
              <w:t>pagaminta</w:t>
            </w:r>
            <w:proofErr w:type="spellEnd"/>
            <w:r w:rsidRPr="00762B3C">
              <w:rPr>
                <w:rFonts w:eastAsia="Times New Roman" w:cs="Times New Roman"/>
                <w:lang w:val="fr-FR"/>
              </w:rPr>
              <w:t xml:space="preserve"> </w:t>
            </w:r>
            <w:proofErr w:type="spellStart"/>
            <w:r w:rsidRPr="00762B3C">
              <w:rPr>
                <w:rFonts w:eastAsia="Times New Roman" w:cs="Times New Roman"/>
                <w:lang w:val="fr-FR"/>
              </w:rPr>
              <w:t>vadovaujantis</w:t>
            </w:r>
            <w:proofErr w:type="spellEnd"/>
            <w:r w:rsidRPr="00762B3C">
              <w:rPr>
                <w:rFonts w:eastAsia="Times New Roman" w:cs="Times New Roman"/>
                <w:lang w:val="fr-FR"/>
              </w:rPr>
              <w:t xml:space="preserve"> CE 2768 UN 0336 1.4G ARD </w:t>
            </w:r>
            <w:proofErr w:type="spellStart"/>
            <w:r w:rsidRPr="00762B3C">
              <w:rPr>
                <w:rFonts w:eastAsia="Times New Roman" w:cs="Times New Roman"/>
                <w:lang w:val="fr-FR"/>
              </w:rPr>
              <w:t>arba</w:t>
            </w:r>
            <w:proofErr w:type="spellEnd"/>
            <w:r w:rsidRPr="00762B3C">
              <w:rPr>
                <w:rFonts w:eastAsia="Times New Roman" w:cs="Times New Roman"/>
                <w:lang w:val="fr-FR"/>
              </w:rPr>
              <w:t xml:space="preserve"> </w:t>
            </w:r>
            <w:proofErr w:type="spellStart"/>
            <w:r w:rsidRPr="00762B3C">
              <w:rPr>
                <w:rFonts w:eastAsia="Times New Roman" w:cs="Times New Roman"/>
                <w:lang w:val="fr-FR"/>
              </w:rPr>
              <w:t>lygiareikšmiu</w:t>
            </w:r>
            <w:proofErr w:type="spellEnd"/>
            <w:r w:rsidRPr="00762B3C">
              <w:rPr>
                <w:rFonts w:eastAsia="Times New Roman" w:cs="Times New Roman"/>
                <w:lang w:val="fr-FR"/>
              </w:rPr>
              <w:t>;</w:t>
            </w:r>
          </w:p>
          <w:p w14:paraId="0C1254CA" w14:textId="11FF190D" w:rsidR="004F4756" w:rsidRPr="00CD5226" w:rsidRDefault="00762B3C" w:rsidP="00762B3C">
            <w:pPr>
              <w:spacing w:after="120"/>
              <w:jc w:val="both"/>
              <w:rPr>
                <w:rFonts w:eastAsia="Times New Roman" w:cs="Times New Roman"/>
                <w:lang w:val="fr-FR"/>
              </w:rPr>
            </w:pPr>
            <w:r>
              <w:rPr>
                <w:rFonts w:eastAsia="Times New Roman" w:cs="Times New Roman"/>
                <w:lang w:val="fr-FR"/>
              </w:rPr>
              <w:t>Granata</w:t>
            </w:r>
            <w:r w:rsidRPr="00762B3C">
              <w:rPr>
                <w:rFonts w:eastAsia="Times New Roman" w:cs="Times New Roman"/>
                <w:lang w:val="fr-FR"/>
              </w:rPr>
              <w:t xml:space="preserve"> </w:t>
            </w:r>
            <w:proofErr w:type="spellStart"/>
            <w:r w:rsidRPr="00762B3C">
              <w:rPr>
                <w:rFonts w:eastAsia="Times New Roman" w:cs="Times New Roman"/>
                <w:lang w:val="fr-FR"/>
              </w:rPr>
              <w:t>turi</w:t>
            </w:r>
            <w:proofErr w:type="spellEnd"/>
            <w:r w:rsidRPr="00762B3C">
              <w:rPr>
                <w:rFonts w:eastAsia="Times New Roman" w:cs="Times New Roman"/>
                <w:lang w:val="fr-FR"/>
              </w:rPr>
              <w:t xml:space="preserve"> </w:t>
            </w:r>
            <w:proofErr w:type="spellStart"/>
            <w:r w:rsidRPr="00762B3C">
              <w:rPr>
                <w:rFonts w:eastAsia="Times New Roman" w:cs="Times New Roman"/>
                <w:lang w:val="fr-FR"/>
              </w:rPr>
              <w:t>turėti</w:t>
            </w:r>
            <w:proofErr w:type="spellEnd"/>
            <w:r w:rsidRPr="00762B3C">
              <w:rPr>
                <w:rFonts w:eastAsia="Times New Roman" w:cs="Times New Roman"/>
                <w:lang w:val="fr-FR"/>
              </w:rPr>
              <w:t xml:space="preserve"> P1 </w:t>
            </w:r>
            <w:proofErr w:type="spellStart"/>
            <w:r w:rsidRPr="00762B3C">
              <w:rPr>
                <w:rFonts w:eastAsia="Times New Roman" w:cs="Times New Roman"/>
                <w:lang w:val="fr-FR"/>
              </w:rPr>
              <w:t>klasės</w:t>
            </w:r>
            <w:proofErr w:type="spellEnd"/>
            <w:r w:rsidRPr="00762B3C">
              <w:rPr>
                <w:rFonts w:eastAsia="Times New Roman" w:cs="Times New Roman"/>
                <w:lang w:val="fr-FR"/>
              </w:rPr>
              <w:t xml:space="preserve"> </w:t>
            </w:r>
            <w:proofErr w:type="spellStart"/>
            <w:r w:rsidRPr="00762B3C">
              <w:rPr>
                <w:rFonts w:eastAsia="Times New Roman" w:cs="Times New Roman"/>
                <w:lang w:val="fr-FR"/>
              </w:rPr>
              <w:t>klasifikavimą</w:t>
            </w:r>
            <w:proofErr w:type="spellEnd"/>
            <w:r w:rsidRPr="00762B3C">
              <w:rPr>
                <w:rFonts w:eastAsia="Times New Roman" w:cs="Times New Roman"/>
                <w:lang w:val="fr-FR"/>
              </w:rPr>
              <w:t xml:space="preserve"> </w:t>
            </w:r>
            <w:proofErr w:type="spellStart"/>
            <w:r w:rsidRPr="00762B3C">
              <w:rPr>
                <w:rFonts w:eastAsia="Times New Roman" w:cs="Times New Roman"/>
                <w:lang w:val="fr-FR"/>
              </w:rPr>
              <w:t>pagal</w:t>
            </w:r>
            <w:proofErr w:type="spellEnd"/>
            <w:r w:rsidRPr="00762B3C">
              <w:rPr>
                <w:rFonts w:eastAsia="Times New Roman" w:cs="Times New Roman"/>
                <w:lang w:val="fr-FR"/>
              </w:rPr>
              <w:t xml:space="preserve"> (EN 16263-3) </w:t>
            </w:r>
            <w:proofErr w:type="spellStart"/>
            <w:r w:rsidRPr="00762B3C">
              <w:rPr>
                <w:rFonts w:eastAsia="Times New Roman" w:cs="Times New Roman"/>
                <w:lang w:val="fr-FR"/>
              </w:rPr>
              <w:t>arba</w:t>
            </w:r>
            <w:proofErr w:type="spellEnd"/>
            <w:r w:rsidRPr="00762B3C">
              <w:rPr>
                <w:rFonts w:eastAsia="Times New Roman" w:cs="Times New Roman"/>
                <w:lang w:val="fr-FR"/>
              </w:rPr>
              <w:t xml:space="preserve"> </w:t>
            </w:r>
            <w:proofErr w:type="spellStart"/>
            <w:r w:rsidRPr="00762B3C">
              <w:rPr>
                <w:rFonts w:eastAsia="Times New Roman" w:cs="Times New Roman"/>
                <w:lang w:val="fr-FR"/>
              </w:rPr>
              <w:t>lygiareikšmė</w:t>
            </w:r>
            <w:proofErr w:type="spellEnd"/>
          </w:p>
        </w:tc>
      </w:tr>
    </w:tbl>
    <w:p w14:paraId="20236648" w14:textId="77777777" w:rsidR="004F4756" w:rsidRPr="003036FB" w:rsidRDefault="004F4756" w:rsidP="001F519B">
      <w:pPr>
        <w:pStyle w:val="Standard"/>
        <w:ind w:firstLine="680"/>
        <w:jc w:val="center"/>
        <w:rPr>
          <w:lang w:val="lt-LT"/>
        </w:rPr>
      </w:pPr>
    </w:p>
    <w:p w14:paraId="10C0165B" w14:textId="09EBB4A8" w:rsidR="00BF1980" w:rsidRPr="00BF1980" w:rsidRDefault="00FB3F15" w:rsidP="009167CC">
      <w:pPr>
        <w:rPr>
          <w:rFonts w:cs="Times New Roman"/>
          <w:bCs/>
          <w:lang w:val="lt-LT"/>
        </w:rPr>
      </w:pPr>
      <w:r>
        <w:rPr>
          <w:rFonts w:cs="Times New Roman"/>
          <w:b/>
          <w:lang w:val="lt-LT"/>
        </w:rPr>
        <w:tab/>
      </w:r>
    </w:p>
    <w:p w14:paraId="72C271B1" w14:textId="3952AC99" w:rsidR="000A1B30" w:rsidRPr="000A1B30" w:rsidRDefault="00D343C7" w:rsidP="000C2596">
      <w:pPr>
        <w:tabs>
          <w:tab w:val="left" w:pos="142"/>
        </w:tabs>
        <w:ind w:firstLine="426"/>
        <w:jc w:val="both"/>
        <w:rPr>
          <w:rFonts w:cs="Times New Roman"/>
          <w:bCs/>
          <w:lang w:val="lt-LT"/>
        </w:rPr>
      </w:pPr>
      <w:r>
        <w:rPr>
          <w:rFonts w:cs="Times New Roman"/>
          <w:bCs/>
          <w:lang w:val="lt-LT"/>
        </w:rPr>
        <w:tab/>
      </w:r>
      <w:r w:rsidR="00BF1980" w:rsidRPr="00BF1980">
        <w:rPr>
          <w:rFonts w:cs="Times New Roman"/>
          <w:bCs/>
          <w:lang w:val="lt-LT"/>
        </w:rPr>
        <w:t xml:space="preserve"> </w:t>
      </w:r>
    </w:p>
    <w:p w14:paraId="104FF9E3" w14:textId="77777777" w:rsidR="00F568B1" w:rsidRDefault="00F568B1" w:rsidP="00AF5EE3">
      <w:pPr>
        <w:ind w:firstLine="706"/>
        <w:jc w:val="center"/>
        <w:rPr>
          <w:rFonts w:cs="Times New Roman"/>
          <w:b/>
          <w:lang w:val="lt-LT"/>
        </w:rPr>
      </w:pPr>
    </w:p>
    <w:p w14:paraId="09BF5910" w14:textId="77777777" w:rsidR="00F568B1" w:rsidRDefault="00F568B1" w:rsidP="00AF5EE3">
      <w:pPr>
        <w:ind w:firstLine="706"/>
        <w:jc w:val="center"/>
        <w:rPr>
          <w:rFonts w:cs="Times New Roman"/>
          <w:b/>
          <w:lang w:val="lt-LT"/>
        </w:rPr>
      </w:pPr>
    </w:p>
    <w:p w14:paraId="0301DE9D" w14:textId="77777777" w:rsidR="00F568B1" w:rsidRDefault="00F568B1" w:rsidP="00AF5EE3">
      <w:pPr>
        <w:ind w:firstLine="706"/>
        <w:jc w:val="center"/>
        <w:rPr>
          <w:rFonts w:cs="Times New Roman"/>
          <w:b/>
          <w:lang w:val="lt-LT"/>
        </w:rPr>
      </w:pPr>
    </w:p>
    <w:p w14:paraId="39E09522" w14:textId="77777777" w:rsidR="00F568B1" w:rsidRDefault="00F568B1" w:rsidP="00AF5EE3">
      <w:pPr>
        <w:ind w:firstLine="706"/>
        <w:jc w:val="center"/>
        <w:rPr>
          <w:rFonts w:cs="Times New Roman"/>
          <w:b/>
          <w:lang w:val="lt-LT"/>
        </w:rPr>
      </w:pPr>
    </w:p>
    <w:p w14:paraId="02516DB4" w14:textId="77777777" w:rsidR="00F568B1" w:rsidRDefault="00F568B1" w:rsidP="00AF5EE3">
      <w:pPr>
        <w:ind w:firstLine="706"/>
        <w:jc w:val="center"/>
        <w:rPr>
          <w:rFonts w:cs="Times New Roman"/>
          <w:b/>
          <w:lang w:val="lt-LT"/>
        </w:rPr>
      </w:pPr>
    </w:p>
    <w:p w14:paraId="200E15BD" w14:textId="77777777" w:rsidR="00F568B1" w:rsidRDefault="00F568B1" w:rsidP="00AF5EE3">
      <w:pPr>
        <w:ind w:firstLine="706"/>
        <w:jc w:val="center"/>
        <w:rPr>
          <w:rFonts w:cs="Times New Roman"/>
          <w:b/>
          <w:lang w:val="lt-LT"/>
        </w:rPr>
      </w:pPr>
    </w:p>
    <w:p w14:paraId="4B4CC0D6" w14:textId="77777777" w:rsidR="00F568B1" w:rsidRDefault="00F568B1" w:rsidP="00AF5EE3">
      <w:pPr>
        <w:ind w:firstLine="706"/>
        <w:jc w:val="center"/>
        <w:rPr>
          <w:rFonts w:cs="Times New Roman"/>
          <w:b/>
          <w:lang w:val="lt-LT"/>
        </w:rPr>
      </w:pPr>
    </w:p>
    <w:p w14:paraId="2CA73855" w14:textId="77777777" w:rsidR="00F568B1" w:rsidRDefault="00F568B1" w:rsidP="00AF5EE3">
      <w:pPr>
        <w:ind w:firstLine="706"/>
        <w:jc w:val="center"/>
        <w:rPr>
          <w:rFonts w:cs="Times New Roman"/>
          <w:b/>
          <w:lang w:val="lt-LT"/>
        </w:rPr>
      </w:pPr>
    </w:p>
    <w:p w14:paraId="06CEAEE5" w14:textId="77777777" w:rsidR="00F568B1" w:rsidRDefault="00F568B1" w:rsidP="00AF5EE3">
      <w:pPr>
        <w:ind w:firstLine="706"/>
        <w:jc w:val="center"/>
        <w:rPr>
          <w:rFonts w:cs="Times New Roman"/>
          <w:b/>
          <w:lang w:val="lt-LT"/>
        </w:rPr>
      </w:pPr>
    </w:p>
    <w:p w14:paraId="084ED0BE" w14:textId="77777777" w:rsidR="00762B3C" w:rsidRDefault="00762B3C" w:rsidP="00AF5EE3">
      <w:pPr>
        <w:ind w:firstLine="706"/>
        <w:jc w:val="center"/>
        <w:rPr>
          <w:rFonts w:cs="Times New Roman"/>
          <w:b/>
          <w:lang w:val="lt-LT"/>
        </w:rPr>
      </w:pPr>
    </w:p>
    <w:p w14:paraId="7AC94F46" w14:textId="77777777" w:rsidR="00762B3C" w:rsidRDefault="00762B3C" w:rsidP="00AF5EE3">
      <w:pPr>
        <w:ind w:firstLine="706"/>
        <w:jc w:val="center"/>
        <w:rPr>
          <w:rFonts w:cs="Times New Roman"/>
          <w:b/>
          <w:lang w:val="lt-LT"/>
        </w:rPr>
      </w:pPr>
    </w:p>
    <w:p w14:paraId="316345CF" w14:textId="52AABAB3" w:rsidR="00662F6F" w:rsidRDefault="00AF5EE3" w:rsidP="00AF5EE3">
      <w:pPr>
        <w:ind w:firstLine="706"/>
        <w:jc w:val="center"/>
        <w:rPr>
          <w:rFonts w:cs="Times New Roman"/>
          <w:b/>
          <w:lang w:val="lt-LT"/>
        </w:rPr>
      </w:pPr>
      <w:r w:rsidRPr="003036FB">
        <w:rPr>
          <w:rFonts w:cs="Times New Roman"/>
          <w:b/>
          <w:lang w:val="lt-LT"/>
        </w:rPr>
        <w:t>Orientacini</w:t>
      </w:r>
      <w:r w:rsidR="00C772B3">
        <w:rPr>
          <w:rFonts w:cs="Times New Roman"/>
          <w:b/>
          <w:lang w:val="lt-LT"/>
        </w:rPr>
        <w:t>ai</w:t>
      </w:r>
      <w:r w:rsidRPr="003036FB">
        <w:rPr>
          <w:rFonts w:cs="Times New Roman"/>
          <w:b/>
          <w:lang w:val="lt-LT"/>
        </w:rPr>
        <w:t xml:space="preserve"> </w:t>
      </w:r>
      <w:r w:rsidR="00762B3C">
        <w:rPr>
          <w:rFonts w:cs="Times New Roman"/>
          <w:b/>
          <w:lang w:val="lt-LT"/>
        </w:rPr>
        <w:t>šviesos ir garso</w:t>
      </w:r>
      <w:r w:rsidR="00F568B1">
        <w:rPr>
          <w:rFonts w:cs="Times New Roman"/>
          <w:b/>
          <w:lang w:val="lt-LT"/>
        </w:rPr>
        <w:t xml:space="preserve"> granatos</w:t>
      </w:r>
      <w:r w:rsidR="008E13FA">
        <w:rPr>
          <w:rFonts w:cs="Times New Roman"/>
          <w:b/>
          <w:lang w:val="lt-LT"/>
        </w:rPr>
        <w:t xml:space="preserve"> pavyzdžiai</w:t>
      </w:r>
    </w:p>
    <w:p w14:paraId="4236B2B0" w14:textId="77777777" w:rsidR="001C792C" w:rsidRDefault="001C792C" w:rsidP="00AF5EE3">
      <w:pPr>
        <w:ind w:firstLine="706"/>
        <w:jc w:val="center"/>
        <w:rPr>
          <w:rFonts w:cs="Times New Roman"/>
          <w:b/>
          <w:lang w:val="lt-LT"/>
        </w:rPr>
      </w:pPr>
    </w:p>
    <w:p w14:paraId="4879DF67" w14:textId="4D6B1608" w:rsidR="00662F6F" w:rsidRDefault="00662F6F" w:rsidP="006B0E42">
      <w:pPr>
        <w:jc w:val="center"/>
        <w:rPr>
          <w:rFonts w:cs="Times New Roman"/>
          <w:lang w:val="lt-LT"/>
        </w:rPr>
      </w:pPr>
    </w:p>
    <w:p w14:paraId="43722BE3" w14:textId="77777777" w:rsidR="002A5747" w:rsidRDefault="002A5747" w:rsidP="006B0E42">
      <w:pPr>
        <w:jc w:val="center"/>
        <w:rPr>
          <w:rFonts w:cs="Times New Roman"/>
          <w:lang w:val="lt-LT"/>
        </w:rPr>
      </w:pPr>
    </w:p>
    <w:p w14:paraId="430B8FCB" w14:textId="004F83B5" w:rsidR="002A5747" w:rsidRDefault="00F568B1" w:rsidP="006B0E42">
      <w:pPr>
        <w:jc w:val="center"/>
        <w:rPr>
          <w:rFonts w:cs="Times New Roman"/>
          <w:lang w:val="lt-LT"/>
        </w:rPr>
      </w:pPr>
      <w:r>
        <w:rPr>
          <w:rFonts w:cs="Times New Roman"/>
          <w:lang w:val="lt-LT"/>
        </w:rPr>
        <w:t xml:space="preserve">      </w:t>
      </w:r>
      <w:r w:rsidR="00C50F37">
        <w:rPr>
          <w:rFonts w:cs="Times New Roman"/>
          <w:noProof/>
          <w:lang w:val="lt-LT"/>
        </w:rPr>
        <w:drawing>
          <wp:inline distT="0" distB="0" distL="0" distR="0" wp14:anchorId="39578BC9" wp14:editId="4C6B64AE">
            <wp:extent cx="2976894" cy="2976894"/>
            <wp:effectExtent l="0" t="0" r="0" b="0"/>
            <wp:docPr id="104578695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91631" cy="2991631"/>
                    </a:xfrm>
                    <a:prstGeom prst="rect">
                      <a:avLst/>
                    </a:prstGeom>
                    <a:noFill/>
                  </pic:spPr>
                </pic:pic>
              </a:graphicData>
            </a:graphic>
          </wp:inline>
        </w:drawing>
      </w:r>
      <w:r>
        <w:rPr>
          <w:rFonts w:cs="Times New Roman"/>
          <w:lang w:val="lt-LT"/>
        </w:rPr>
        <w:t xml:space="preserve">         </w:t>
      </w:r>
    </w:p>
    <w:p w14:paraId="4389069F" w14:textId="78FCA628" w:rsidR="002A5747" w:rsidRDefault="002A5747" w:rsidP="002A5747">
      <w:pPr>
        <w:rPr>
          <w:rFonts w:cs="Times New Roman"/>
          <w:lang w:val="lt-LT"/>
        </w:rPr>
      </w:pPr>
      <w:r>
        <w:rPr>
          <w:rFonts w:cs="Times New Roman"/>
          <w:noProof/>
          <w:lang w:val="lt-LT"/>
        </w:rPr>
        <w:t xml:space="preserve">          </w:t>
      </w:r>
      <w:r>
        <w:rPr>
          <w:rFonts w:cs="Times New Roman"/>
          <w:lang w:val="lt-LT"/>
        </w:rPr>
        <w:br w:type="textWrapping" w:clear="all"/>
      </w:r>
    </w:p>
    <w:p w14:paraId="06892799" w14:textId="77777777" w:rsidR="009153A3" w:rsidRDefault="009153A3" w:rsidP="009153A3">
      <w:pPr>
        <w:jc w:val="center"/>
        <w:rPr>
          <w:rFonts w:cs="Times New Roman"/>
          <w:lang w:val="lt-LT"/>
        </w:rPr>
      </w:pPr>
    </w:p>
    <w:p w14:paraId="2AB12567" w14:textId="77777777" w:rsidR="00F568B1" w:rsidRDefault="009153A3" w:rsidP="00F568B1">
      <w:pPr>
        <w:rPr>
          <w:rFonts w:cs="Times New Roman"/>
          <w:lang w:val="lt-LT"/>
        </w:rPr>
      </w:pPr>
      <w:r>
        <w:rPr>
          <w:rFonts w:cs="Times New Roman"/>
          <w:lang w:val="lt-LT"/>
        </w:rPr>
        <w:tab/>
      </w:r>
      <w:r>
        <w:rPr>
          <w:rFonts w:cs="Times New Roman"/>
          <w:lang w:val="lt-LT"/>
        </w:rPr>
        <w:tab/>
      </w:r>
      <w:r>
        <w:rPr>
          <w:rFonts w:cs="Times New Roman"/>
          <w:lang w:val="lt-LT"/>
        </w:rPr>
        <w:tab/>
        <w:t xml:space="preserve"> </w:t>
      </w:r>
      <w:r w:rsidR="00F428EA">
        <w:rPr>
          <w:rFonts w:cs="Times New Roman"/>
          <w:lang w:val="lt-LT"/>
        </w:rPr>
        <w:tab/>
      </w:r>
      <w:r w:rsidR="00F428EA">
        <w:rPr>
          <w:rFonts w:cs="Times New Roman"/>
          <w:lang w:val="lt-LT"/>
        </w:rPr>
        <w:tab/>
      </w:r>
      <w:r w:rsidR="00F428EA">
        <w:rPr>
          <w:rFonts w:cs="Times New Roman"/>
          <w:lang w:val="lt-LT"/>
        </w:rPr>
        <w:tab/>
        <w:t xml:space="preserve">      </w:t>
      </w:r>
    </w:p>
    <w:p w14:paraId="0E4CD6A7" w14:textId="77777777" w:rsidR="00F568B1" w:rsidRDefault="00F568B1" w:rsidP="00F568B1">
      <w:pPr>
        <w:rPr>
          <w:rFonts w:cs="Times New Roman"/>
          <w:lang w:val="lt-LT"/>
        </w:rPr>
      </w:pPr>
    </w:p>
    <w:p w14:paraId="324A175F" w14:textId="77777777" w:rsidR="00F568B1" w:rsidRDefault="00F568B1" w:rsidP="00F568B1">
      <w:pPr>
        <w:rPr>
          <w:rFonts w:cs="Times New Roman"/>
          <w:lang w:val="lt-LT"/>
        </w:rPr>
      </w:pPr>
    </w:p>
    <w:p w14:paraId="3109DE1C" w14:textId="59F1C6C6" w:rsidR="00C772B3" w:rsidRDefault="002A5747" w:rsidP="00B6553F">
      <w:pPr>
        <w:rPr>
          <w:rFonts w:cs="Times New Roman"/>
          <w:lang w:val="lt-LT"/>
        </w:rPr>
      </w:pPr>
      <w:r>
        <w:rPr>
          <w:rFonts w:cs="Times New Roman"/>
          <w:noProof/>
          <w:lang w:val="lt-LT"/>
        </w:rPr>
        <w:t xml:space="preserve">                                          </w:t>
      </w:r>
      <w:r w:rsidR="00F428EA">
        <w:rPr>
          <w:rFonts w:cs="Times New Roman"/>
          <w:lang w:val="lt-LT"/>
        </w:rPr>
        <w:tab/>
      </w:r>
      <w:r w:rsidR="00F428EA">
        <w:rPr>
          <w:rFonts w:cs="Times New Roman"/>
          <w:lang w:val="lt-LT"/>
        </w:rPr>
        <w:tab/>
        <w:t xml:space="preserve">                                          </w:t>
      </w:r>
      <w:r w:rsidR="00F428EA">
        <w:rPr>
          <w:rFonts w:cs="Times New Roman"/>
          <w:lang w:val="lt-LT"/>
        </w:rPr>
        <w:tab/>
      </w:r>
      <w:r w:rsidR="00F428EA">
        <w:rPr>
          <w:rFonts w:cs="Times New Roman"/>
          <w:lang w:val="lt-LT"/>
        </w:rPr>
        <w:tab/>
      </w:r>
      <w:r w:rsidR="00F428EA">
        <w:rPr>
          <w:rFonts w:cs="Times New Roman"/>
          <w:lang w:val="lt-LT"/>
        </w:rPr>
        <w:tab/>
      </w:r>
    </w:p>
    <w:tbl>
      <w:tblPr>
        <w:tblW w:w="10201" w:type="dxa"/>
        <w:tblCellMar>
          <w:left w:w="10" w:type="dxa"/>
          <w:right w:w="10" w:type="dxa"/>
        </w:tblCellMar>
        <w:tblLook w:val="0000" w:firstRow="0" w:lastRow="0" w:firstColumn="0" w:lastColumn="0" w:noHBand="0" w:noVBand="0"/>
      </w:tblPr>
      <w:tblGrid>
        <w:gridCol w:w="2830"/>
        <w:gridCol w:w="7371"/>
      </w:tblGrid>
      <w:tr w:rsidR="007F62A9" w:rsidRPr="003036FB" w14:paraId="4EFC1CBD" w14:textId="77777777" w:rsidTr="0021149F">
        <w:tc>
          <w:tcPr>
            <w:tcW w:w="1020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8B3224" w14:textId="77777777" w:rsidR="007F62A9" w:rsidRPr="003036FB" w:rsidRDefault="00FA1E43">
            <w:pPr>
              <w:pStyle w:val="Standard"/>
              <w:jc w:val="center"/>
              <w:rPr>
                <w:b/>
                <w:lang w:val="lt-LT"/>
              </w:rPr>
            </w:pPr>
            <w:r w:rsidRPr="003036FB">
              <w:rPr>
                <w:b/>
                <w:lang w:val="lt-LT"/>
              </w:rPr>
              <w:t>REIKALAVIMAI TIEKĖJUI</w:t>
            </w:r>
          </w:p>
          <w:p w14:paraId="3F0F74AE" w14:textId="77777777" w:rsidR="007F62A9" w:rsidRPr="003036FB" w:rsidRDefault="007F62A9">
            <w:pPr>
              <w:pStyle w:val="Standard"/>
              <w:spacing w:line="276" w:lineRule="auto"/>
              <w:jc w:val="both"/>
              <w:rPr>
                <w:lang w:val="lt-LT"/>
              </w:rPr>
            </w:pPr>
          </w:p>
        </w:tc>
      </w:tr>
      <w:tr w:rsidR="007F62A9" w:rsidRPr="00843716" w14:paraId="7AA3987B" w14:textId="77777777" w:rsidTr="0021149F">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E75D38" w14:textId="77777777" w:rsidR="007F62A9" w:rsidRPr="003036FB" w:rsidRDefault="00FA1E43">
            <w:pPr>
              <w:pStyle w:val="Standard"/>
              <w:spacing w:line="276" w:lineRule="auto"/>
              <w:jc w:val="both"/>
              <w:rPr>
                <w:lang w:val="lt-LT"/>
              </w:rPr>
            </w:pPr>
            <w:r w:rsidRPr="003036FB">
              <w:rPr>
                <w:lang w:val="lt-LT"/>
              </w:rPr>
              <w:t>Pavadinimas ir modelis</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F01007" w14:textId="77777777" w:rsidR="007F62A9" w:rsidRPr="003036FB" w:rsidRDefault="00FA1E43">
            <w:pPr>
              <w:pStyle w:val="Standard"/>
              <w:spacing w:line="276" w:lineRule="auto"/>
              <w:jc w:val="both"/>
              <w:rPr>
                <w:lang w:val="lt-LT"/>
              </w:rPr>
            </w:pPr>
            <w:r w:rsidRPr="003036FB">
              <w:rPr>
                <w:rFonts w:cs="Times New Roman"/>
                <w:lang w:val="lt-LT"/>
              </w:rPr>
              <w:t>Tiekėjas privalo nurodyti tikslius siūlomų prekių  pavadinimus ir modelius.</w:t>
            </w:r>
          </w:p>
        </w:tc>
      </w:tr>
      <w:tr w:rsidR="007F62A9" w:rsidRPr="00843716" w14:paraId="68B43A8E" w14:textId="77777777" w:rsidTr="0021149F">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DB2DF" w14:textId="77777777" w:rsidR="007F62A9" w:rsidRPr="003036FB" w:rsidRDefault="00FA1E43">
            <w:pPr>
              <w:pStyle w:val="Standard"/>
              <w:spacing w:line="276" w:lineRule="auto"/>
              <w:jc w:val="both"/>
              <w:rPr>
                <w:lang w:val="lt-LT"/>
              </w:rPr>
            </w:pPr>
            <w:r w:rsidRPr="003036FB">
              <w:rPr>
                <w:lang w:val="lt-LT"/>
              </w:rPr>
              <w:t>Pavyzdžiai</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40F86" w14:textId="40D31695" w:rsidR="007F62A9" w:rsidRPr="003036FB" w:rsidRDefault="00C47C48">
            <w:pPr>
              <w:pStyle w:val="Standard"/>
              <w:spacing w:line="276" w:lineRule="auto"/>
              <w:jc w:val="both"/>
              <w:rPr>
                <w:lang w:val="lt-LT"/>
              </w:rPr>
            </w:pPr>
            <w:r w:rsidRPr="00C47C48">
              <w:rPr>
                <w:rFonts w:cs="Times New Roman"/>
                <w:lang w:val="lt-LT"/>
              </w:rPr>
              <w:t>Tiekėjas kartu su pasiūlymu privalo pateikti vertinti, atitinkantį šią techninę specifikaciją siūlomos prekės piln</w:t>
            </w:r>
            <w:r>
              <w:rPr>
                <w:rFonts w:cs="Times New Roman"/>
                <w:lang w:val="lt-LT"/>
              </w:rPr>
              <w:t>ą</w:t>
            </w:r>
            <w:r w:rsidRPr="00C47C48">
              <w:rPr>
                <w:rFonts w:cs="Times New Roman"/>
                <w:lang w:val="lt-LT"/>
              </w:rPr>
              <w:t xml:space="preserve"> aprašym</w:t>
            </w:r>
            <w:r>
              <w:rPr>
                <w:rFonts w:cs="Times New Roman"/>
                <w:lang w:val="lt-LT"/>
              </w:rPr>
              <w:t>ą</w:t>
            </w:r>
            <w:r w:rsidRPr="00C47C48">
              <w:rPr>
                <w:rFonts w:cs="Times New Roman"/>
                <w:lang w:val="lt-LT"/>
              </w:rPr>
              <w:t xml:space="preserve"> </w:t>
            </w:r>
            <w:r>
              <w:rPr>
                <w:rFonts w:cs="Times New Roman"/>
                <w:lang w:val="lt-LT"/>
              </w:rPr>
              <w:t>su</w:t>
            </w:r>
            <w:r w:rsidRPr="00C47C48">
              <w:rPr>
                <w:rFonts w:cs="Times New Roman"/>
                <w:lang w:val="lt-LT"/>
              </w:rPr>
              <w:t xml:space="preserve"> paaiškinimais kokios naudojamos medžiagos ir t.t. </w:t>
            </w:r>
            <w:r>
              <w:rPr>
                <w:rFonts w:cs="Times New Roman"/>
                <w:lang w:val="lt-LT"/>
              </w:rPr>
              <w:t>Aprašymuose</w:t>
            </w:r>
            <w:r w:rsidRPr="00C47C48">
              <w:rPr>
                <w:rFonts w:cs="Times New Roman"/>
                <w:lang w:val="lt-LT"/>
              </w:rPr>
              <w:t xml:space="preserve"> turi būti visos komplektuojančios dalys, tokios komplektacijos, koks būtų pristatomas laimėjus pirkimą ir kokie bus tiekiami pagal sutartį. Tiekėjui per nustatytą terminą nepateikus </w:t>
            </w:r>
            <w:r>
              <w:rPr>
                <w:rFonts w:cs="Times New Roman"/>
                <w:lang w:val="lt-LT"/>
              </w:rPr>
              <w:t>aprašymų</w:t>
            </w:r>
            <w:r w:rsidRPr="00C47C48">
              <w:rPr>
                <w:rFonts w:cs="Times New Roman"/>
                <w:lang w:val="lt-LT"/>
              </w:rPr>
              <w:t xml:space="preserve">, arba nustačius, kad tiekėjo siūlomos prekės realiai neatitinka tiekėjo pateiktame pasiūlyme deklaruojamų prekių charakteristikų ir/arba Techninės specifikacijos ir/arba įprastinių tokioms prekėms keliamų reikalavimų – tiekėjo pasiūlymas bus atmetamas. Pirkėjui pareikalavus gali būti prašoma pateikti pilną dokumentaciją apie siūlomą produktą, kad vertinimą atliekantys asmenys, iš pateiktos dokumentacijos, galėtų objektyviai įvertinti ar siūlomas produktas atitinka techninę specifikaciją, su visomis komplektuojančiomis dalimis, tokios komplektacijos, koks būtų pristatomas laimėjus pirkimą ir kokie bus tiekiami pagal sutartį. Tiekėjui per nustatytą terminą nepateikus dokumentacijos, arba nustačius, kad tiekėjo siūlomos prekės realiai </w:t>
            </w:r>
            <w:r w:rsidRPr="00C47C48">
              <w:rPr>
                <w:rFonts w:cs="Times New Roman"/>
                <w:lang w:val="lt-LT"/>
              </w:rPr>
              <w:lastRenderedPageBreak/>
              <w:t xml:space="preserve">neatitinka tiekėjo pateiktame pasiūlyme deklaruojamų prekių charakteristikų ir/arba Techninės specifikacijos ir/arba įprastinių tokioms prekėms keliamų reikalavimų – tiekėjo pasiūlymas bus atmetamas. Atsakingas už vertinimą tarnybos </w:t>
            </w:r>
            <w:r w:rsidR="00843716" w:rsidRPr="00843716">
              <w:rPr>
                <w:rFonts w:cs="Times New Roman"/>
                <w:lang w:val="lt-LT"/>
              </w:rPr>
              <w:t>Valstybės sienos apsaugos tarnybos prie Lietuvos Respublikos vidaus reikalų ministerijos (toliau – tarnyba) Turto valdymo valdybos Ginkluotės ir techninių priemonių skyriaus  viršininko pavaduotojas Vitalijus Nikitinas tel.: 0 707 57344.</w:t>
            </w:r>
          </w:p>
        </w:tc>
      </w:tr>
      <w:tr w:rsidR="00282B9B" w:rsidRPr="00843716" w14:paraId="79B73531" w14:textId="77777777" w:rsidTr="0021149F">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A10B63" w14:textId="63B8B8A9" w:rsidR="00282B9B" w:rsidRPr="003036FB" w:rsidRDefault="00282B9B">
            <w:pPr>
              <w:pStyle w:val="Standard"/>
              <w:spacing w:line="276" w:lineRule="auto"/>
              <w:jc w:val="both"/>
              <w:rPr>
                <w:lang w:val="lt-LT"/>
              </w:rPr>
            </w:pPr>
            <w:r w:rsidRPr="00282B9B">
              <w:rPr>
                <w:rFonts w:cs="Times New Roman"/>
                <w:lang w:val="lt-LT"/>
              </w:rPr>
              <w:lastRenderedPageBreak/>
              <w:t>Prekė turi nekelti pavojaus nacionaliniam saugumui</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DBF24" w14:textId="40910EAD" w:rsidR="00282B9B" w:rsidRPr="00282B9B" w:rsidRDefault="00282B9B" w:rsidP="00282B9B">
            <w:pPr>
              <w:pStyle w:val="Standard"/>
              <w:spacing w:line="276" w:lineRule="auto"/>
              <w:jc w:val="both"/>
              <w:rPr>
                <w:rFonts w:cs="Times New Roman"/>
                <w:lang w:val="lt-LT"/>
              </w:rPr>
            </w:pPr>
            <w:r w:rsidRPr="00282B9B">
              <w:rPr>
                <w:rFonts w:cs="Times New Roman"/>
                <w:lang w:val="lt-LT"/>
              </w:rPr>
              <w:tab/>
              <w:t>Prekė turi nekelti pavojaus nacionaliniam saugumui</w:t>
            </w:r>
            <w:r>
              <w:rPr>
                <w:rFonts w:cs="Times New Roman"/>
                <w:lang w:val="lt-LT"/>
              </w:rPr>
              <w:t>,</w:t>
            </w:r>
            <w:r w:rsidRPr="00282B9B">
              <w:rPr>
                <w:rFonts w:cs="Times New Roman"/>
                <w:lang w:val="lt-LT"/>
              </w:rPr>
              <w:t xml:space="preserve"> tiekėjas ar prekės gamintojas turi būti iš Europos Sąjungos valstybės nares ar Šiaurės Atlanto sutarties organizacijos valstybės narės, taip pat valstybė turi būti neįtraukta į  LR Vyriausybės 2022 m. kovo 30 d. nutarimą Nr. 280.</w:t>
            </w:r>
          </w:p>
          <w:p w14:paraId="662ACCC6" w14:textId="77777777" w:rsidR="00282B9B" w:rsidRPr="00282B9B" w:rsidRDefault="00282B9B" w:rsidP="00282B9B">
            <w:pPr>
              <w:pStyle w:val="Standard"/>
              <w:spacing w:line="276" w:lineRule="auto"/>
              <w:jc w:val="both"/>
              <w:rPr>
                <w:rFonts w:cs="Times New Roman"/>
                <w:lang w:val="lt-LT"/>
              </w:rPr>
            </w:pPr>
            <w:r w:rsidRPr="00282B9B">
              <w:rPr>
                <w:rFonts w:cs="Times New Roman"/>
                <w:lang w:val="lt-LT"/>
              </w:rPr>
              <w:t>(Valstybių ar teritorijų, kurių tiekėjai, jų subtiekėjai, ūkio subjektai, kurių pajėgumais yra remiamasi, gamintojai, techninės ar programinės įrangos priežiūrą ir palaikymą vykdantys asmenys ar juos kontroliuojantys asmenys nelaikomi patikimais, sąrašas:</w:t>
            </w:r>
          </w:p>
          <w:p w14:paraId="12FEBC26" w14:textId="77777777" w:rsidR="00282B9B" w:rsidRPr="00282B9B" w:rsidRDefault="00282B9B" w:rsidP="00B27942">
            <w:pPr>
              <w:pStyle w:val="Standard"/>
              <w:spacing w:line="276" w:lineRule="auto"/>
              <w:jc w:val="both"/>
              <w:rPr>
                <w:rFonts w:cs="Times New Roman"/>
                <w:lang w:val="lt-LT"/>
              </w:rPr>
            </w:pPr>
            <w:r w:rsidRPr="00282B9B">
              <w:rPr>
                <w:rFonts w:cs="Times New Roman"/>
                <w:lang w:val="lt-LT"/>
              </w:rPr>
              <w:t>1. Rusijos Federacija.</w:t>
            </w:r>
          </w:p>
          <w:p w14:paraId="5184A6B7" w14:textId="77777777" w:rsidR="00282B9B" w:rsidRPr="00282B9B" w:rsidRDefault="00282B9B" w:rsidP="00282B9B">
            <w:pPr>
              <w:pStyle w:val="Standard"/>
              <w:spacing w:line="276" w:lineRule="auto"/>
              <w:jc w:val="both"/>
              <w:rPr>
                <w:rFonts w:cs="Times New Roman"/>
                <w:lang w:val="lt-LT"/>
              </w:rPr>
            </w:pPr>
            <w:r w:rsidRPr="00282B9B">
              <w:rPr>
                <w:rFonts w:cs="Times New Roman"/>
                <w:lang w:val="lt-LT"/>
              </w:rPr>
              <w:t>2. Baltarusijos Respublika.</w:t>
            </w:r>
          </w:p>
          <w:p w14:paraId="68FC9B10" w14:textId="77777777" w:rsidR="00282B9B" w:rsidRPr="00282B9B" w:rsidRDefault="00282B9B" w:rsidP="00282B9B">
            <w:pPr>
              <w:pStyle w:val="Standard"/>
              <w:spacing w:line="276" w:lineRule="auto"/>
              <w:jc w:val="both"/>
              <w:rPr>
                <w:rFonts w:cs="Times New Roman"/>
                <w:lang w:val="lt-LT"/>
              </w:rPr>
            </w:pPr>
            <w:r w:rsidRPr="00282B9B">
              <w:rPr>
                <w:rFonts w:cs="Times New Roman"/>
                <w:lang w:val="lt-LT"/>
              </w:rPr>
              <w:t>3. Kinijos Liaudies Respublika, netaikoma Taivano (</w:t>
            </w:r>
            <w:proofErr w:type="spellStart"/>
            <w:r w:rsidRPr="00282B9B">
              <w:rPr>
                <w:rFonts w:cs="Times New Roman"/>
                <w:lang w:val="lt-LT"/>
              </w:rPr>
              <w:t>Penghu</w:t>
            </w:r>
            <w:proofErr w:type="spellEnd"/>
            <w:r w:rsidRPr="00282B9B">
              <w:rPr>
                <w:rFonts w:cs="Times New Roman"/>
                <w:lang w:val="lt-LT"/>
              </w:rPr>
              <w:t xml:space="preserve">, </w:t>
            </w:r>
            <w:proofErr w:type="spellStart"/>
            <w:r w:rsidRPr="00282B9B">
              <w:rPr>
                <w:rFonts w:cs="Times New Roman"/>
                <w:lang w:val="lt-LT"/>
              </w:rPr>
              <w:t>Kinmeno</w:t>
            </w:r>
            <w:proofErr w:type="spellEnd"/>
            <w:r w:rsidRPr="00282B9B">
              <w:rPr>
                <w:rFonts w:cs="Times New Roman"/>
                <w:lang w:val="lt-LT"/>
              </w:rPr>
              <w:t xml:space="preserve"> ir </w:t>
            </w:r>
            <w:proofErr w:type="spellStart"/>
            <w:r w:rsidRPr="00282B9B">
              <w:rPr>
                <w:rFonts w:cs="Times New Roman"/>
                <w:lang w:val="lt-LT"/>
              </w:rPr>
              <w:t>Matsu</w:t>
            </w:r>
            <w:proofErr w:type="spellEnd"/>
            <w:r w:rsidRPr="00282B9B">
              <w:rPr>
                <w:rFonts w:cs="Times New Roman"/>
                <w:lang w:val="lt-LT"/>
              </w:rPr>
              <w:t>) atskirajai muitų teritorijai.</w:t>
            </w:r>
          </w:p>
          <w:p w14:paraId="3DD593D2" w14:textId="77777777" w:rsidR="00282B9B" w:rsidRPr="00282B9B" w:rsidRDefault="00282B9B" w:rsidP="00282B9B">
            <w:pPr>
              <w:pStyle w:val="Standard"/>
              <w:spacing w:line="276" w:lineRule="auto"/>
              <w:jc w:val="both"/>
              <w:rPr>
                <w:rFonts w:cs="Times New Roman"/>
                <w:lang w:val="lt-LT"/>
              </w:rPr>
            </w:pPr>
            <w:r w:rsidRPr="00282B9B">
              <w:rPr>
                <w:rFonts w:cs="Times New Roman"/>
                <w:lang w:val="lt-LT"/>
              </w:rPr>
              <w:t>4. Rusijos Federacijos aneksuotas Krymas.</w:t>
            </w:r>
          </w:p>
          <w:p w14:paraId="4594C56B" w14:textId="77777777" w:rsidR="00282B9B" w:rsidRPr="00282B9B" w:rsidRDefault="00282B9B" w:rsidP="00282B9B">
            <w:pPr>
              <w:pStyle w:val="Standard"/>
              <w:spacing w:line="276" w:lineRule="auto"/>
              <w:jc w:val="both"/>
              <w:rPr>
                <w:rFonts w:cs="Times New Roman"/>
                <w:lang w:val="lt-LT"/>
              </w:rPr>
            </w:pPr>
            <w:r w:rsidRPr="00282B9B">
              <w:rPr>
                <w:rFonts w:cs="Times New Roman"/>
                <w:lang w:val="lt-LT"/>
              </w:rPr>
              <w:t xml:space="preserve">5. Moldovos Respublikos Vyriausybės nekontroliuojama </w:t>
            </w:r>
            <w:proofErr w:type="spellStart"/>
            <w:r w:rsidRPr="00282B9B">
              <w:rPr>
                <w:rFonts w:cs="Times New Roman"/>
                <w:lang w:val="lt-LT"/>
              </w:rPr>
              <w:t>Padniestrės</w:t>
            </w:r>
            <w:proofErr w:type="spellEnd"/>
            <w:r w:rsidRPr="00282B9B">
              <w:rPr>
                <w:rFonts w:cs="Times New Roman"/>
                <w:lang w:val="lt-LT"/>
              </w:rPr>
              <w:t xml:space="preserve"> teritorija.</w:t>
            </w:r>
          </w:p>
          <w:p w14:paraId="163E93C2" w14:textId="72FB1334" w:rsidR="00282B9B" w:rsidRPr="003036FB" w:rsidRDefault="00282B9B" w:rsidP="00282B9B">
            <w:pPr>
              <w:pStyle w:val="Standard"/>
              <w:spacing w:line="276" w:lineRule="auto"/>
              <w:jc w:val="both"/>
              <w:rPr>
                <w:rFonts w:cs="Times New Roman"/>
                <w:lang w:val="lt-LT"/>
              </w:rPr>
            </w:pPr>
            <w:r w:rsidRPr="00282B9B">
              <w:rPr>
                <w:rFonts w:cs="Times New Roman"/>
                <w:lang w:val="lt-LT"/>
              </w:rPr>
              <w:t xml:space="preserve">6. </w:t>
            </w:r>
            <w:proofErr w:type="spellStart"/>
            <w:r w:rsidRPr="00282B9B">
              <w:rPr>
                <w:rFonts w:cs="Times New Roman"/>
                <w:lang w:val="lt-LT"/>
              </w:rPr>
              <w:t>Sakartvelo</w:t>
            </w:r>
            <w:proofErr w:type="spellEnd"/>
            <w:r w:rsidRPr="00282B9B">
              <w:rPr>
                <w:rFonts w:cs="Times New Roman"/>
                <w:lang w:val="lt-LT"/>
              </w:rPr>
              <w:t xml:space="preserve"> Vyriausybės nekontroliuojamos Abchazijos ir Pietų Osetijos teritorijos.)</w:t>
            </w:r>
          </w:p>
        </w:tc>
      </w:tr>
      <w:tr w:rsidR="00160420" w:rsidRPr="00843716" w14:paraId="237135B0" w14:textId="77777777" w:rsidTr="0021149F">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E30DD0" w14:textId="060A84BD" w:rsidR="00160420" w:rsidRPr="00282B9B" w:rsidRDefault="00160420">
            <w:pPr>
              <w:pStyle w:val="Standard"/>
              <w:spacing w:line="276" w:lineRule="auto"/>
              <w:jc w:val="both"/>
              <w:rPr>
                <w:rFonts w:cs="Times New Roman"/>
                <w:lang w:val="lt-LT"/>
              </w:rPr>
            </w:pPr>
            <w:r>
              <w:rPr>
                <w:rFonts w:cs="Times New Roman"/>
                <w:lang w:val="lt-LT"/>
              </w:rPr>
              <w:t>Pristatymai</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A1EAC" w14:textId="77777777" w:rsidR="00160420" w:rsidRDefault="00160420" w:rsidP="00282B9B">
            <w:pPr>
              <w:pStyle w:val="Standard"/>
              <w:spacing w:line="276" w:lineRule="auto"/>
              <w:jc w:val="both"/>
              <w:rPr>
                <w:rFonts w:cs="Times New Roman"/>
                <w:lang w:val="lt-LT"/>
              </w:rPr>
            </w:pPr>
            <w:r>
              <w:rPr>
                <w:rFonts w:cs="Times New Roman"/>
                <w:lang w:val="lt-LT"/>
              </w:rPr>
              <w:t xml:space="preserve">Tiekėjas turi turėti galimybę tiekti </w:t>
            </w:r>
            <w:r w:rsidR="006A3EE4">
              <w:rPr>
                <w:rFonts w:cs="Times New Roman"/>
                <w:lang w:val="lt-LT"/>
              </w:rPr>
              <w:t>granatas</w:t>
            </w:r>
            <w:r>
              <w:rPr>
                <w:rFonts w:cs="Times New Roman"/>
                <w:lang w:val="lt-LT"/>
              </w:rPr>
              <w:t xml:space="preserve"> pagal pirkėjo poreikius (</w:t>
            </w:r>
            <w:r w:rsidR="002A72E3">
              <w:rPr>
                <w:rFonts w:cs="Times New Roman"/>
                <w:lang w:val="lt-LT"/>
              </w:rPr>
              <w:t>minimalus</w:t>
            </w:r>
            <w:r>
              <w:rPr>
                <w:rFonts w:cs="Times New Roman"/>
                <w:lang w:val="lt-LT"/>
              </w:rPr>
              <w:t xml:space="preserve"> </w:t>
            </w:r>
            <w:r w:rsidR="002A72E3">
              <w:rPr>
                <w:rFonts w:cs="Times New Roman"/>
                <w:lang w:val="lt-LT"/>
              </w:rPr>
              <w:t xml:space="preserve">užsakomų </w:t>
            </w:r>
            <w:r w:rsidR="006A3EE4">
              <w:rPr>
                <w:rFonts w:cs="Times New Roman"/>
                <w:lang w:val="lt-LT"/>
              </w:rPr>
              <w:t>granatų</w:t>
            </w:r>
            <w:r w:rsidR="002A72E3">
              <w:rPr>
                <w:rFonts w:cs="Times New Roman"/>
                <w:lang w:val="lt-LT"/>
              </w:rPr>
              <w:t xml:space="preserve"> kiekis</w:t>
            </w:r>
            <w:r>
              <w:rPr>
                <w:rFonts w:cs="Times New Roman"/>
                <w:lang w:val="lt-LT"/>
              </w:rPr>
              <w:t xml:space="preserve"> 10</w:t>
            </w:r>
            <w:r w:rsidR="006A3EE4">
              <w:rPr>
                <w:rFonts w:cs="Times New Roman"/>
                <w:lang w:val="lt-LT"/>
              </w:rPr>
              <w:t>0</w:t>
            </w:r>
            <w:r>
              <w:rPr>
                <w:rFonts w:cs="Times New Roman"/>
                <w:lang w:val="lt-LT"/>
              </w:rPr>
              <w:t xml:space="preserve"> vnt.)</w:t>
            </w:r>
            <w:r w:rsidR="002A72E3">
              <w:rPr>
                <w:rFonts w:cs="Times New Roman"/>
                <w:lang w:val="lt-LT"/>
              </w:rPr>
              <w:t xml:space="preserve">. </w:t>
            </w:r>
          </w:p>
          <w:p w14:paraId="12FB61CA" w14:textId="4C9E9905" w:rsidR="00843716" w:rsidRPr="00843716" w:rsidRDefault="00843716" w:rsidP="00843716">
            <w:pPr>
              <w:pStyle w:val="Standard"/>
              <w:spacing w:line="276" w:lineRule="auto"/>
              <w:rPr>
                <w:rFonts w:cs="Times New Roman"/>
                <w:lang w:val="lt-LT"/>
              </w:rPr>
            </w:pPr>
            <w:r w:rsidRPr="00843716">
              <w:rPr>
                <w:rFonts w:cs="Times New Roman"/>
                <w:lang w:val="lt-LT"/>
              </w:rPr>
              <w:t xml:space="preserve">Per sutarties terminą tarnyba įsipareigoja </w:t>
            </w:r>
            <w:r>
              <w:rPr>
                <w:rFonts w:cs="Times New Roman"/>
                <w:lang w:val="lt-LT"/>
              </w:rPr>
              <w:t>šviesos ir garso</w:t>
            </w:r>
            <w:r w:rsidRPr="00843716">
              <w:rPr>
                <w:rFonts w:cs="Times New Roman"/>
                <w:lang w:val="lt-LT"/>
              </w:rPr>
              <w:t xml:space="preserve"> granatų</w:t>
            </w:r>
            <w:r>
              <w:rPr>
                <w:rFonts w:cs="Times New Roman"/>
                <w:lang w:val="lt-LT"/>
              </w:rPr>
              <w:t xml:space="preserve"> (sprogstamųjų imitacinių paketų)</w:t>
            </w:r>
            <w:r w:rsidRPr="00843716">
              <w:rPr>
                <w:rFonts w:cs="Times New Roman"/>
                <w:lang w:val="lt-LT"/>
              </w:rPr>
              <w:t xml:space="preserve"> ne mažiau kaip už 500 eurų su PVM.</w:t>
            </w:r>
          </w:p>
          <w:p w14:paraId="0395C347" w14:textId="50E34D76" w:rsidR="00843716" w:rsidRPr="00282B9B" w:rsidRDefault="00843716" w:rsidP="00843716">
            <w:pPr>
              <w:pStyle w:val="Standard"/>
              <w:spacing w:line="276" w:lineRule="auto"/>
              <w:jc w:val="both"/>
              <w:rPr>
                <w:rFonts w:cs="Times New Roman"/>
                <w:lang w:val="lt-LT"/>
              </w:rPr>
            </w:pPr>
            <w:r w:rsidRPr="00843716">
              <w:rPr>
                <w:rFonts w:cs="Times New Roman"/>
                <w:lang w:val="lt-LT"/>
              </w:rPr>
              <w:t>Perkančioji organizacija neįsipareigoja sumokėti visos sutarties kainos, perkamų prekių kiekis priklausys nuo perkančiosios organizacijos poreikio.</w:t>
            </w:r>
          </w:p>
        </w:tc>
      </w:tr>
      <w:tr w:rsidR="003E077D" w:rsidRPr="0061298B" w14:paraId="2EF7C7DC" w14:textId="77777777" w:rsidTr="005817E3">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9F4C7C" w14:textId="08ED8215" w:rsidR="003E077D" w:rsidRPr="00282B9B" w:rsidRDefault="003E077D" w:rsidP="007D5C2B">
            <w:pPr>
              <w:pStyle w:val="Standard"/>
              <w:spacing w:line="276" w:lineRule="auto"/>
              <w:rPr>
                <w:rFonts w:cs="Times New Roman"/>
                <w:lang w:val="lt-LT"/>
              </w:rPr>
            </w:pPr>
            <w:r>
              <w:rPr>
                <w:lang w:val="lt-LT"/>
              </w:rPr>
              <w:t>Pristatymo terminai</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5EF3C" w14:textId="4E5A6A0F" w:rsidR="003E077D" w:rsidRPr="00282B9B" w:rsidRDefault="002A72E3" w:rsidP="003E077D">
            <w:pPr>
              <w:pStyle w:val="Standard"/>
              <w:spacing w:line="276" w:lineRule="auto"/>
              <w:jc w:val="both"/>
              <w:rPr>
                <w:rFonts w:cs="Times New Roman"/>
                <w:lang w:val="lt-LT"/>
              </w:rPr>
            </w:pPr>
            <w:r>
              <w:rPr>
                <w:rFonts w:eastAsia="Times New Roman" w:cs="Times New Roman"/>
                <w:lang w:val="lt-LT"/>
              </w:rPr>
              <w:t xml:space="preserve">Pristatymo terminas iki </w:t>
            </w:r>
            <w:r w:rsidR="0061298B">
              <w:rPr>
                <w:rFonts w:eastAsia="Times New Roman" w:cs="Times New Roman"/>
                <w:lang w:val="lt-LT"/>
              </w:rPr>
              <w:t>120</w:t>
            </w:r>
            <w:r>
              <w:rPr>
                <w:rFonts w:eastAsia="Times New Roman" w:cs="Times New Roman"/>
                <w:lang w:val="lt-LT"/>
              </w:rPr>
              <w:t xml:space="preserve"> kalendorinių dienų. </w:t>
            </w:r>
            <w:r w:rsidR="00843716">
              <w:rPr>
                <w:rFonts w:eastAsia="Times New Roman" w:cs="Times New Roman"/>
                <w:lang w:val="lt-LT"/>
              </w:rPr>
              <w:t>Pirmas prekių pristatymas iki 2026 m. gruodžio 15 d.</w:t>
            </w:r>
          </w:p>
        </w:tc>
      </w:tr>
      <w:tr w:rsidR="002A72E3" w:rsidRPr="00843716" w14:paraId="03830492" w14:textId="77777777" w:rsidTr="005817E3">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CD8B0" w14:textId="11DB4D69" w:rsidR="002A72E3" w:rsidRDefault="002A72E3" w:rsidP="007D5C2B">
            <w:pPr>
              <w:pStyle w:val="Standard"/>
              <w:spacing w:line="276" w:lineRule="auto"/>
              <w:rPr>
                <w:lang w:val="lt-LT"/>
              </w:rPr>
            </w:pPr>
            <w:r>
              <w:rPr>
                <w:lang w:val="lt-LT"/>
              </w:rPr>
              <w:t>Pristatymo vie</w:t>
            </w:r>
            <w:r w:rsidR="0061298B">
              <w:rPr>
                <w:lang w:val="lt-LT"/>
              </w:rPr>
              <w:t>t</w:t>
            </w:r>
            <w:r>
              <w:rPr>
                <w:lang w:val="lt-LT"/>
              </w:rPr>
              <w:t>a</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193E1" w14:textId="6B232756" w:rsidR="002A72E3" w:rsidRDefault="002A72E3" w:rsidP="003E077D">
            <w:pPr>
              <w:pStyle w:val="Standard"/>
              <w:spacing w:line="276" w:lineRule="auto"/>
              <w:jc w:val="both"/>
              <w:rPr>
                <w:rFonts w:eastAsia="Times New Roman" w:cs="Times New Roman"/>
                <w:lang w:val="lt-LT"/>
              </w:rPr>
            </w:pPr>
            <w:r>
              <w:rPr>
                <w:rFonts w:eastAsia="Times New Roman" w:cs="Times New Roman"/>
                <w:lang w:val="lt-LT"/>
              </w:rPr>
              <w:t xml:space="preserve">Savanorių pr. 2, Vilnius ir/arba Vilniaus 47, Mickūnai, Vilniaus raj. savivaldybė. </w:t>
            </w:r>
          </w:p>
        </w:tc>
      </w:tr>
      <w:tr w:rsidR="006A3EE4" w:rsidRPr="00843716" w14:paraId="189F4DEB" w14:textId="77777777" w:rsidTr="0021149F">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3EF767" w14:textId="585585A3" w:rsidR="006A3EE4" w:rsidRPr="003036FB" w:rsidRDefault="006A3EE4" w:rsidP="006A3EE4">
            <w:pPr>
              <w:pStyle w:val="Standard"/>
              <w:spacing w:line="276" w:lineRule="auto"/>
              <w:jc w:val="both"/>
              <w:rPr>
                <w:lang w:val="lt-LT"/>
              </w:rPr>
            </w:pPr>
            <w:proofErr w:type="spellStart"/>
            <w:r w:rsidRPr="00CB7E70">
              <w:t>Dokumentai</w:t>
            </w:r>
            <w:proofErr w:type="spellEnd"/>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0B6FE" w14:textId="2BABA5BD" w:rsidR="00F568B1" w:rsidRDefault="00F568B1" w:rsidP="006A3EE4">
            <w:pPr>
              <w:pStyle w:val="Standard"/>
              <w:spacing w:line="276" w:lineRule="auto"/>
              <w:jc w:val="both"/>
              <w:rPr>
                <w:lang w:val="lt-LT"/>
              </w:rPr>
            </w:pPr>
            <w:r w:rsidRPr="00F568B1">
              <w:rPr>
                <w:lang w:val="lt-LT"/>
              </w:rPr>
              <w:t>Tikėjas privalo turėti P1 kategorijos pirotechninių užtaisų leidimą laukyti platinti civilines pirotechnines priemones</w:t>
            </w:r>
            <w:r>
              <w:rPr>
                <w:lang w:val="lt-LT"/>
              </w:rPr>
              <w:t>.</w:t>
            </w:r>
          </w:p>
          <w:p w14:paraId="0831B891" w14:textId="0BFE9FD9" w:rsidR="006A3EE4" w:rsidRDefault="006A3EE4" w:rsidP="006A3EE4">
            <w:pPr>
              <w:pStyle w:val="Standard"/>
              <w:spacing w:line="276" w:lineRule="auto"/>
              <w:jc w:val="both"/>
              <w:rPr>
                <w:lang w:val="lt-LT"/>
              </w:rPr>
            </w:pPr>
            <w:r w:rsidRPr="006A3EE4">
              <w:rPr>
                <w:lang w:val="lt-LT"/>
              </w:rPr>
              <w:t>Tiekėjas su granatomis privalo pristatyti pirotechninio užtaiso sertifikavimo, testavimo dokumentaciją lietuvių kalba</w:t>
            </w:r>
            <w:r w:rsidR="00F568B1">
              <w:rPr>
                <w:lang w:val="lt-LT"/>
              </w:rPr>
              <w:t>.</w:t>
            </w:r>
          </w:p>
          <w:p w14:paraId="41A601C9" w14:textId="481C97F6" w:rsidR="00F568B1" w:rsidRPr="003036FB" w:rsidRDefault="00F568B1" w:rsidP="006A3EE4">
            <w:pPr>
              <w:pStyle w:val="Standard"/>
              <w:spacing w:line="276" w:lineRule="auto"/>
              <w:jc w:val="both"/>
              <w:rPr>
                <w:lang w:val="lt-LT"/>
              </w:rPr>
            </w:pPr>
            <w:r w:rsidRPr="00F568B1">
              <w:rPr>
                <w:lang w:val="lt-LT"/>
              </w:rPr>
              <w:t xml:space="preserve">Tiekėjas su </w:t>
            </w:r>
            <w:r w:rsidR="00762B3C">
              <w:rPr>
                <w:lang w:val="lt-LT"/>
              </w:rPr>
              <w:t>granatomis</w:t>
            </w:r>
            <w:r w:rsidRPr="00F568B1">
              <w:rPr>
                <w:lang w:val="lt-LT"/>
              </w:rPr>
              <w:t xml:space="preserve"> privalo pristatyti naudotojo vadovą lietuvių kalba</w:t>
            </w:r>
            <w:r>
              <w:rPr>
                <w:lang w:val="lt-LT"/>
              </w:rPr>
              <w:t>.</w:t>
            </w:r>
          </w:p>
        </w:tc>
      </w:tr>
      <w:tr w:rsidR="00252526" w:rsidRPr="00252526" w14:paraId="5A7EE9F6" w14:textId="77777777" w:rsidTr="0021149F">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878FF" w14:textId="77777777" w:rsidR="00252526" w:rsidRPr="00762B3C" w:rsidRDefault="00252526" w:rsidP="00252526">
            <w:pPr>
              <w:pStyle w:val="Sraopastraipa"/>
              <w:tabs>
                <w:tab w:val="left" w:pos="147"/>
                <w:tab w:val="left" w:pos="175"/>
                <w:tab w:val="left" w:pos="430"/>
              </w:tabs>
              <w:ind w:left="5"/>
              <w:jc w:val="both"/>
              <w:rPr>
                <w:rFonts w:asciiTheme="majorBidi" w:hAnsiTheme="majorBidi" w:cstheme="majorBidi"/>
                <w:sz w:val="24"/>
                <w:szCs w:val="24"/>
              </w:rPr>
            </w:pPr>
            <w:proofErr w:type="spellStart"/>
            <w:r w:rsidRPr="00762B3C">
              <w:rPr>
                <w:rFonts w:asciiTheme="majorBidi" w:hAnsiTheme="majorBidi" w:cstheme="majorBidi"/>
                <w:bCs/>
                <w:sz w:val="24"/>
                <w:szCs w:val="24"/>
              </w:rPr>
              <w:t>Aplinkos</w:t>
            </w:r>
            <w:proofErr w:type="spellEnd"/>
            <w:r w:rsidRPr="00762B3C">
              <w:rPr>
                <w:rFonts w:asciiTheme="majorBidi" w:hAnsiTheme="majorBidi" w:cstheme="majorBidi"/>
                <w:bCs/>
                <w:sz w:val="24"/>
                <w:szCs w:val="24"/>
              </w:rPr>
              <w:t xml:space="preserve"> </w:t>
            </w:r>
            <w:proofErr w:type="spellStart"/>
            <w:r w:rsidRPr="00762B3C">
              <w:rPr>
                <w:rFonts w:asciiTheme="majorBidi" w:hAnsiTheme="majorBidi" w:cstheme="majorBidi"/>
                <w:bCs/>
                <w:sz w:val="24"/>
                <w:szCs w:val="24"/>
              </w:rPr>
              <w:t>apsaugos</w:t>
            </w:r>
            <w:proofErr w:type="spellEnd"/>
            <w:r w:rsidRPr="00762B3C">
              <w:rPr>
                <w:rFonts w:asciiTheme="majorBidi" w:hAnsiTheme="majorBidi" w:cstheme="majorBidi"/>
                <w:bCs/>
                <w:sz w:val="24"/>
                <w:szCs w:val="24"/>
              </w:rPr>
              <w:t xml:space="preserve"> </w:t>
            </w:r>
            <w:proofErr w:type="spellStart"/>
            <w:r w:rsidRPr="00762B3C">
              <w:rPr>
                <w:rFonts w:asciiTheme="majorBidi" w:hAnsiTheme="majorBidi" w:cstheme="majorBidi"/>
                <w:bCs/>
                <w:sz w:val="24"/>
                <w:szCs w:val="24"/>
              </w:rPr>
              <w:t>reikalavimai</w:t>
            </w:r>
            <w:proofErr w:type="spellEnd"/>
          </w:p>
          <w:p w14:paraId="79E85525" w14:textId="77777777" w:rsidR="00252526" w:rsidRPr="00252526" w:rsidRDefault="00252526" w:rsidP="00252526">
            <w:pPr>
              <w:pStyle w:val="Standard"/>
              <w:spacing w:line="276" w:lineRule="auto"/>
              <w:jc w:val="both"/>
              <w:rPr>
                <w:rFonts w:asciiTheme="majorBidi" w:hAnsiTheme="majorBidi" w:cstheme="majorBidi"/>
                <w:lang w:val="lt-LT"/>
              </w:rPr>
            </w:pP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69DFD" w14:textId="77777777" w:rsidR="00252526" w:rsidRPr="00252526" w:rsidRDefault="00252526" w:rsidP="00252526">
            <w:pPr>
              <w:tabs>
                <w:tab w:val="left" w:pos="147"/>
                <w:tab w:val="left" w:pos="567"/>
                <w:tab w:val="left" w:pos="1276"/>
                <w:tab w:val="left" w:pos="5103"/>
              </w:tabs>
              <w:ind w:left="5"/>
              <w:jc w:val="both"/>
              <w:rPr>
                <w:rFonts w:asciiTheme="majorBidi" w:hAnsiTheme="majorBidi" w:cstheme="majorBidi"/>
              </w:rPr>
            </w:pPr>
            <w:r w:rsidRPr="00252526">
              <w:rPr>
                <w:rFonts w:asciiTheme="majorBidi" w:hAnsiTheme="majorBidi" w:cstheme="majorBidi"/>
                <w:lang w:val="lt-LT" w:eastAsia="en-GB"/>
              </w:rPr>
              <w:t xml:space="preserve">Tiekėjas turi pateikti prekes atitinkančias Lietuvos Respublikos aplinkos ministro 2011 m. birželio 28 d. įsakymu Nr. </w:t>
            </w:r>
            <w:r w:rsidRPr="00252526">
              <w:rPr>
                <w:rFonts w:asciiTheme="majorBidi" w:hAnsiTheme="majorBidi" w:cstheme="majorBidi"/>
                <w:lang w:eastAsia="en-GB"/>
              </w:rPr>
              <w:t xml:space="preserve">D1-508 (Lietuvos </w:t>
            </w:r>
            <w:proofErr w:type="spellStart"/>
            <w:r w:rsidRPr="00252526">
              <w:rPr>
                <w:rFonts w:asciiTheme="majorBidi" w:hAnsiTheme="majorBidi" w:cstheme="majorBidi"/>
                <w:lang w:eastAsia="en-GB"/>
              </w:rPr>
              <w:t>Respublikos</w:t>
            </w:r>
            <w:proofErr w:type="spellEnd"/>
            <w:r w:rsidRPr="00252526">
              <w:rPr>
                <w:rFonts w:asciiTheme="majorBidi" w:hAnsiTheme="majorBidi" w:cstheme="majorBidi"/>
                <w:lang w:eastAsia="en-GB"/>
              </w:rPr>
              <w:t xml:space="preserve"> </w:t>
            </w:r>
            <w:proofErr w:type="spellStart"/>
            <w:r w:rsidRPr="00252526">
              <w:rPr>
                <w:rFonts w:asciiTheme="majorBidi" w:hAnsiTheme="majorBidi" w:cstheme="majorBidi"/>
                <w:lang w:eastAsia="en-GB"/>
              </w:rPr>
              <w:t>aplinkos</w:t>
            </w:r>
            <w:proofErr w:type="spellEnd"/>
            <w:r w:rsidRPr="00252526">
              <w:rPr>
                <w:rFonts w:asciiTheme="majorBidi" w:hAnsiTheme="majorBidi" w:cstheme="majorBidi"/>
                <w:lang w:eastAsia="en-GB"/>
              </w:rPr>
              <w:t xml:space="preserve"> </w:t>
            </w:r>
            <w:proofErr w:type="spellStart"/>
            <w:r w:rsidRPr="00252526">
              <w:rPr>
                <w:rFonts w:asciiTheme="majorBidi" w:hAnsiTheme="majorBidi" w:cstheme="majorBidi"/>
                <w:lang w:eastAsia="en-GB"/>
              </w:rPr>
              <w:t>ministro</w:t>
            </w:r>
            <w:proofErr w:type="spellEnd"/>
            <w:r w:rsidRPr="00252526">
              <w:rPr>
                <w:rFonts w:asciiTheme="majorBidi" w:hAnsiTheme="majorBidi" w:cstheme="majorBidi"/>
                <w:lang w:eastAsia="en-GB"/>
              </w:rPr>
              <w:t xml:space="preserve"> 2022 m. </w:t>
            </w:r>
            <w:proofErr w:type="spellStart"/>
            <w:r w:rsidRPr="00252526">
              <w:rPr>
                <w:rFonts w:asciiTheme="majorBidi" w:hAnsiTheme="majorBidi" w:cstheme="majorBidi"/>
                <w:lang w:eastAsia="en-GB"/>
              </w:rPr>
              <w:t>gruodžio</w:t>
            </w:r>
            <w:proofErr w:type="spellEnd"/>
            <w:r w:rsidRPr="00252526">
              <w:rPr>
                <w:rFonts w:asciiTheme="majorBidi" w:hAnsiTheme="majorBidi" w:cstheme="majorBidi"/>
                <w:lang w:eastAsia="en-GB"/>
              </w:rPr>
              <w:t xml:space="preserve"> 13 d. </w:t>
            </w:r>
            <w:proofErr w:type="spellStart"/>
            <w:r w:rsidRPr="00252526">
              <w:rPr>
                <w:rFonts w:asciiTheme="majorBidi" w:hAnsiTheme="majorBidi" w:cstheme="majorBidi"/>
                <w:lang w:eastAsia="en-GB"/>
              </w:rPr>
              <w:t>įsakymo</w:t>
            </w:r>
            <w:proofErr w:type="spellEnd"/>
            <w:r w:rsidRPr="00252526">
              <w:rPr>
                <w:rFonts w:asciiTheme="majorBidi" w:hAnsiTheme="majorBidi" w:cstheme="majorBidi"/>
                <w:lang w:eastAsia="en-GB"/>
              </w:rPr>
              <w:t xml:space="preserve"> Nr. D1-401 </w:t>
            </w:r>
            <w:proofErr w:type="spellStart"/>
            <w:r w:rsidRPr="00252526">
              <w:rPr>
                <w:rFonts w:asciiTheme="majorBidi" w:hAnsiTheme="majorBidi" w:cstheme="majorBidi"/>
                <w:lang w:eastAsia="en-GB"/>
              </w:rPr>
              <w:t>redakcija</w:t>
            </w:r>
            <w:proofErr w:type="spellEnd"/>
            <w:r w:rsidRPr="00252526">
              <w:rPr>
                <w:rFonts w:asciiTheme="majorBidi" w:hAnsiTheme="majorBidi" w:cstheme="majorBidi"/>
                <w:lang w:eastAsia="en-GB"/>
              </w:rPr>
              <w:t xml:space="preserve">) </w:t>
            </w:r>
            <w:proofErr w:type="spellStart"/>
            <w:r w:rsidRPr="00252526">
              <w:rPr>
                <w:rFonts w:asciiTheme="majorBidi" w:hAnsiTheme="majorBidi" w:cstheme="majorBidi"/>
                <w:lang w:eastAsia="en-GB"/>
              </w:rPr>
              <w:t>patvirtinto</w:t>
            </w:r>
            <w:proofErr w:type="spellEnd"/>
            <w:r w:rsidRPr="00252526">
              <w:rPr>
                <w:rFonts w:asciiTheme="majorBidi" w:hAnsiTheme="majorBidi" w:cstheme="majorBidi"/>
                <w:lang w:eastAsia="en-GB"/>
              </w:rPr>
              <w:t xml:space="preserve"> „</w:t>
            </w:r>
            <w:proofErr w:type="spellStart"/>
            <w:r>
              <w:fldChar w:fldCharType="begin"/>
            </w:r>
            <w:r>
              <w:instrText>HYPERLINK "https://e-seimas.lrs.lt/portal/legalAct/lt/TAD/TAIS.403512/asr"</w:instrText>
            </w:r>
            <w:r>
              <w:fldChar w:fldCharType="separate"/>
            </w:r>
            <w:r w:rsidRPr="00252526">
              <w:rPr>
                <w:rStyle w:val="Hipersaitas"/>
                <w:rFonts w:asciiTheme="majorBidi" w:hAnsiTheme="majorBidi" w:cstheme="majorBidi"/>
                <w:lang w:eastAsia="en-GB"/>
              </w:rPr>
              <w:t>Aplinkos</w:t>
            </w:r>
            <w:proofErr w:type="spellEnd"/>
            <w:r w:rsidRPr="00252526">
              <w:rPr>
                <w:rStyle w:val="Hipersaitas"/>
                <w:rFonts w:asciiTheme="majorBidi" w:hAnsiTheme="majorBidi" w:cstheme="majorBidi"/>
                <w:lang w:eastAsia="en-GB"/>
              </w:rPr>
              <w:t xml:space="preserve"> </w:t>
            </w:r>
            <w:proofErr w:type="spellStart"/>
            <w:r w:rsidRPr="00252526">
              <w:rPr>
                <w:rStyle w:val="Hipersaitas"/>
                <w:rFonts w:asciiTheme="majorBidi" w:hAnsiTheme="majorBidi" w:cstheme="majorBidi"/>
                <w:lang w:eastAsia="en-GB"/>
              </w:rPr>
              <w:t>apsaugos</w:t>
            </w:r>
            <w:proofErr w:type="spellEnd"/>
            <w:r w:rsidRPr="00252526">
              <w:rPr>
                <w:rStyle w:val="Hipersaitas"/>
                <w:rFonts w:asciiTheme="majorBidi" w:hAnsiTheme="majorBidi" w:cstheme="majorBidi"/>
                <w:lang w:eastAsia="en-GB"/>
              </w:rPr>
              <w:t xml:space="preserve"> </w:t>
            </w:r>
            <w:proofErr w:type="spellStart"/>
            <w:r w:rsidRPr="00252526">
              <w:rPr>
                <w:rStyle w:val="Hipersaitas"/>
                <w:rFonts w:asciiTheme="majorBidi" w:hAnsiTheme="majorBidi" w:cstheme="majorBidi"/>
                <w:lang w:eastAsia="en-GB"/>
              </w:rPr>
              <w:t>kriterijų</w:t>
            </w:r>
            <w:proofErr w:type="spellEnd"/>
            <w:r w:rsidRPr="00252526">
              <w:rPr>
                <w:rStyle w:val="Hipersaitas"/>
                <w:rFonts w:asciiTheme="majorBidi" w:hAnsiTheme="majorBidi" w:cstheme="majorBidi"/>
                <w:lang w:eastAsia="en-GB"/>
              </w:rPr>
              <w:t xml:space="preserve">, </w:t>
            </w:r>
            <w:proofErr w:type="spellStart"/>
            <w:r w:rsidRPr="00252526">
              <w:rPr>
                <w:rStyle w:val="Hipersaitas"/>
                <w:rFonts w:asciiTheme="majorBidi" w:hAnsiTheme="majorBidi" w:cstheme="majorBidi"/>
                <w:lang w:eastAsia="en-GB"/>
              </w:rPr>
              <w:t>kuriuos</w:t>
            </w:r>
            <w:proofErr w:type="spellEnd"/>
            <w:r w:rsidRPr="00252526">
              <w:rPr>
                <w:rStyle w:val="Hipersaitas"/>
                <w:rFonts w:asciiTheme="majorBidi" w:hAnsiTheme="majorBidi" w:cstheme="majorBidi"/>
                <w:lang w:eastAsia="en-GB"/>
              </w:rPr>
              <w:t xml:space="preserve"> </w:t>
            </w:r>
            <w:proofErr w:type="spellStart"/>
            <w:r w:rsidRPr="00252526">
              <w:rPr>
                <w:rStyle w:val="Hipersaitas"/>
                <w:rFonts w:asciiTheme="majorBidi" w:hAnsiTheme="majorBidi" w:cstheme="majorBidi"/>
                <w:lang w:eastAsia="en-GB"/>
              </w:rPr>
              <w:t>perkančiosios</w:t>
            </w:r>
            <w:proofErr w:type="spellEnd"/>
            <w:r w:rsidRPr="00252526">
              <w:rPr>
                <w:rStyle w:val="Hipersaitas"/>
                <w:rFonts w:asciiTheme="majorBidi" w:hAnsiTheme="majorBidi" w:cstheme="majorBidi"/>
                <w:lang w:eastAsia="en-GB"/>
              </w:rPr>
              <w:t xml:space="preserve"> </w:t>
            </w:r>
            <w:proofErr w:type="spellStart"/>
            <w:r w:rsidRPr="00252526">
              <w:rPr>
                <w:rStyle w:val="Hipersaitas"/>
                <w:rFonts w:asciiTheme="majorBidi" w:hAnsiTheme="majorBidi" w:cstheme="majorBidi"/>
                <w:lang w:eastAsia="en-GB"/>
              </w:rPr>
              <w:t>organizacijos</w:t>
            </w:r>
            <w:proofErr w:type="spellEnd"/>
            <w:r w:rsidRPr="00252526">
              <w:rPr>
                <w:rStyle w:val="Hipersaitas"/>
                <w:rFonts w:asciiTheme="majorBidi" w:hAnsiTheme="majorBidi" w:cstheme="majorBidi"/>
                <w:lang w:eastAsia="en-GB"/>
              </w:rPr>
              <w:t xml:space="preserve"> </w:t>
            </w:r>
            <w:proofErr w:type="spellStart"/>
            <w:r w:rsidRPr="00252526">
              <w:rPr>
                <w:rStyle w:val="Hipersaitas"/>
                <w:rFonts w:asciiTheme="majorBidi" w:hAnsiTheme="majorBidi" w:cstheme="majorBidi"/>
                <w:lang w:eastAsia="en-GB"/>
              </w:rPr>
              <w:t>ir</w:t>
            </w:r>
            <w:proofErr w:type="spellEnd"/>
            <w:r w:rsidRPr="00252526">
              <w:rPr>
                <w:rStyle w:val="Hipersaitas"/>
                <w:rFonts w:asciiTheme="majorBidi" w:hAnsiTheme="majorBidi" w:cstheme="majorBidi"/>
                <w:lang w:eastAsia="en-GB"/>
              </w:rPr>
              <w:t xml:space="preserve"> </w:t>
            </w:r>
            <w:proofErr w:type="spellStart"/>
            <w:r w:rsidRPr="00252526">
              <w:rPr>
                <w:rStyle w:val="Hipersaitas"/>
                <w:rFonts w:asciiTheme="majorBidi" w:hAnsiTheme="majorBidi" w:cstheme="majorBidi"/>
                <w:lang w:eastAsia="en-GB"/>
              </w:rPr>
              <w:t>perkantieji</w:t>
            </w:r>
            <w:proofErr w:type="spellEnd"/>
            <w:r w:rsidRPr="00252526">
              <w:rPr>
                <w:rStyle w:val="Hipersaitas"/>
                <w:rFonts w:asciiTheme="majorBidi" w:hAnsiTheme="majorBidi" w:cstheme="majorBidi"/>
                <w:lang w:eastAsia="en-GB"/>
              </w:rPr>
              <w:t xml:space="preserve"> </w:t>
            </w:r>
            <w:proofErr w:type="spellStart"/>
            <w:r w:rsidRPr="00252526">
              <w:rPr>
                <w:rStyle w:val="Hipersaitas"/>
                <w:rFonts w:asciiTheme="majorBidi" w:hAnsiTheme="majorBidi" w:cstheme="majorBidi"/>
                <w:lang w:eastAsia="en-GB"/>
              </w:rPr>
              <w:t>subjektai</w:t>
            </w:r>
            <w:proofErr w:type="spellEnd"/>
            <w:r w:rsidRPr="00252526">
              <w:rPr>
                <w:rStyle w:val="Hipersaitas"/>
                <w:rFonts w:asciiTheme="majorBidi" w:hAnsiTheme="majorBidi" w:cstheme="majorBidi"/>
                <w:lang w:eastAsia="en-GB"/>
              </w:rPr>
              <w:t xml:space="preserve"> </w:t>
            </w:r>
            <w:proofErr w:type="spellStart"/>
            <w:r w:rsidRPr="00252526">
              <w:rPr>
                <w:rStyle w:val="Hipersaitas"/>
                <w:rFonts w:asciiTheme="majorBidi" w:hAnsiTheme="majorBidi" w:cstheme="majorBidi"/>
                <w:lang w:eastAsia="en-GB"/>
              </w:rPr>
              <w:t>turi</w:t>
            </w:r>
            <w:proofErr w:type="spellEnd"/>
            <w:r w:rsidRPr="00252526">
              <w:rPr>
                <w:rStyle w:val="Hipersaitas"/>
                <w:rFonts w:asciiTheme="majorBidi" w:hAnsiTheme="majorBidi" w:cstheme="majorBidi"/>
                <w:lang w:eastAsia="en-GB"/>
              </w:rPr>
              <w:t xml:space="preserve"> </w:t>
            </w:r>
            <w:proofErr w:type="spellStart"/>
            <w:r w:rsidRPr="00252526">
              <w:rPr>
                <w:rStyle w:val="Hipersaitas"/>
                <w:rFonts w:asciiTheme="majorBidi" w:hAnsiTheme="majorBidi" w:cstheme="majorBidi"/>
                <w:lang w:eastAsia="en-GB"/>
              </w:rPr>
              <w:t>taikyti</w:t>
            </w:r>
            <w:proofErr w:type="spellEnd"/>
            <w:r w:rsidRPr="00252526">
              <w:rPr>
                <w:rStyle w:val="Hipersaitas"/>
                <w:rFonts w:asciiTheme="majorBidi" w:hAnsiTheme="majorBidi" w:cstheme="majorBidi"/>
                <w:lang w:eastAsia="en-GB"/>
              </w:rPr>
              <w:t xml:space="preserve"> </w:t>
            </w:r>
            <w:proofErr w:type="spellStart"/>
            <w:r w:rsidRPr="00252526">
              <w:rPr>
                <w:rStyle w:val="Hipersaitas"/>
                <w:rFonts w:asciiTheme="majorBidi" w:hAnsiTheme="majorBidi" w:cstheme="majorBidi"/>
                <w:lang w:eastAsia="en-GB"/>
              </w:rPr>
              <w:t>pirkdamos</w:t>
            </w:r>
            <w:proofErr w:type="spellEnd"/>
            <w:r w:rsidRPr="00252526">
              <w:rPr>
                <w:rStyle w:val="Hipersaitas"/>
                <w:rFonts w:asciiTheme="majorBidi" w:hAnsiTheme="majorBidi" w:cstheme="majorBidi"/>
                <w:lang w:eastAsia="en-GB"/>
              </w:rPr>
              <w:t xml:space="preserve"> </w:t>
            </w:r>
            <w:proofErr w:type="spellStart"/>
            <w:r w:rsidRPr="00252526">
              <w:rPr>
                <w:rStyle w:val="Hipersaitas"/>
                <w:rFonts w:asciiTheme="majorBidi" w:hAnsiTheme="majorBidi" w:cstheme="majorBidi"/>
                <w:lang w:eastAsia="en-GB"/>
              </w:rPr>
              <w:t>prekes</w:t>
            </w:r>
            <w:proofErr w:type="spellEnd"/>
            <w:r w:rsidRPr="00252526">
              <w:rPr>
                <w:rStyle w:val="Hipersaitas"/>
                <w:rFonts w:asciiTheme="majorBidi" w:hAnsiTheme="majorBidi" w:cstheme="majorBidi"/>
                <w:lang w:eastAsia="en-GB"/>
              </w:rPr>
              <w:t xml:space="preserve">, </w:t>
            </w:r>
            <w:proofErr w:type="spellStart"/>
            <w:r w:rsidRPr="00252526">
              <w:rPr>
                <w:rStyle w:val="Hipersaitas"/>
                <w:rFonts w:asciiTheme="majorBidi" w:hAnsiTheme="majorBidi" w:cstheme="majorBidi"/>
                <w:lang w:eastAsia="en-GB"/>
              </w:rPr>
              <w:t>paslaugas</w:t>
            </w:r>
            <w:proofErr w:type="spellEnd"/>
            <w:r w:rsidRPr="00252526">
              <w:rPr>
                <w:rStyle w:val="Hipersaitas"/>
                <w:rFonts w:asciiTheme="majorBidi" w:hAnsiTheme="majorBidi" w:cstheme="majorBidi"/>
                <w:lang w:eastAsia="en-GB"/>
              </w:rPr>
              <w:t xml:space="preserve"> </w:t>
            </w:r>
            <w:proofErr w:type="spellStart"/>
            <w:r w:rsidRPr="00252526">
              <w:rPr>
                <w:rStyle w:val="Hipersaitas"/>
                <w:rFonts w:asciiTheme="majorBidi" w:hAnsiTheme="majorBidi" w:cstheme="majorBidi"/>
                <w:lang w:eastAsia="en-GB"/>
              </w:rPr>
              <w:t>ar</w:t>
            </w:r>
            <w:proofErr w:type="spellEnd"/>
            <w:r w:rsidRPr="00252526">
              <w:rPr>
                <w:rStyle w:val="Hipersaitas"/>
                <w:rFonts w:asciiTheme="majorBidi" w:hAnsiTheme="majorBidi" w:cstheme="majorBidi"/>
                <w:lang w:eastAsia="en-GB"/>
              </w:rPr>
              <w:t xml:space="preserve"> </w:t>
            </w:r>
            <w:proofErr w:type="spellStart"/>
            <w:r w:rsidRPr="00252526">
              <w:rPr>
                <w:rStyle w:val="Hipersaitas"/>
                <w:rFonts w:asciiTheme="majorBidi" w:hAnsiTheme="majorBidi" w:cstheme="majorBidi"/>
                <w:lang w:eastAsia="en-GB"/>
              </w:rPr>
              <w:t>darbus</w:t>
            </w:r>
            <w:proofErr w:type="spellEnd"/>
            <w:r w:rsidRPr="00252526">
              <w:rPr>
                <w:rStyle w:val="Hipersaitas"/>
                <w:rFonts w:asciiTheme="majorBidi" w:hAnsiTheme="majorBidi" w:cstheme="majorBidi"/>
                <w:lang w:eastAsia="en-GB"/>
              </w:rPr>
              <w:t xml:space="preserve">, </w:t>
            </w:r>
            <w:proofErr w:type="spellStart"/>
            <w:r w:rsidRPr="00252526">
              <w:rPr>
                <w:rStyle w:val="Hipersaitas"/>
                <w:rFonts w:asciiTheme="majorBidi" w:hAnsiTheme="majorBidi" w:cstheme="majorBidi"/>
                <w:lang w:eastAsia="en-GB"/>
              </w:rPr>
              <w:t>taikymo</w:t>
            </w:r>
            <w:proofErr w:type="spellEnd"/>
            <w:r w:rsidRPr="00252526">
              <w:rPr>
                <w:rStyle w:val="Hipersaitas"/>
                <w:rFonts w:asciiTheme="majorBidi" w:hAnsiTheme="majorBidi" w:cstheme="majorBidi"/>
                <w:lang w:eastAsia="en-GB"/>
              </w:rPr>
              <w:t xml:space="preserve"> </w:t>
            </w:r>
            <w:proofErr w:type="spellStart"/>
            <w:r w:rsidRPr="00252526">
              <w:rPr>
                <w:rStyle w:val="Hipersaitas"/>
                <w:rFonts w:asciiTheme="majorBidi" w:hAnsiTheme="majorBidi" w:cstheme="majorBidi"/>
                <w:lang w:eastAsia="en-GB"/>
              </w:rPr>
              <w:t>tvarkos</w:t>
            </w:r>
            <w:proofErr w:type="spellEnd"/>
            <w:r w:rsidRPr="00252526">
              <w:rPr>
                <w:rStyle w:val="Hipersaitas"/>
                <w:rFonts w:asciiTheme="majorBidi" w:hAnsiTheme="majorBidi" w:cstheme="majorBidi"/>
                <w:lang w:eastAsia="en-GB"/>
              </w:rPr>
              <w:t xml:space="preserve"> </w:t>
            </w:r>
            <w:proofErr w:type="spellStart"/>
            <w:r w:rsidRPr="00252526">
              <w:rPr>
                <w:rStyle w:val="Hipersaitas"/>
                <w:rFonts w:asciiTheme="majorBidi" w:hAnsiTheme="majorBidi" w:cstheme="majorBidi"/>
                <w:lang w:eastAsia="en-GB"/>
              </w:rPr>
              <w:t>aprašo</w:t>
            </w:r>
            <w:proofErr w:type="spellEnd"/>
            <w:r w:rsidRPr="00252526">
              <w:rPr>
                <w:rStyle w:val="Hipersaitas"/>
                <w:rFonts w:asciiTheme="majorBidi" w:hAnsiTheme="majorBidi" w:cstheme="majorBidi"/>
                <w:lang w:eastAsia="en-GB"/>
              </w:rPr>
              <w:t>“</w:t>
            </w:r>
            <w:r>
              <w:fldChar w:fldCharType="end"/>
            </w:r>
            <w:r w:rsidRPr="00252526">
              <w:rPr>
                <w:rFonts w:asciiTheme="majorBidi" w:hAnsiTheme="majorBidi" w:cstheme="majorBidi"/>
                <w:lang w:eastAsia="en-GB"/>
              </w:rPr>
              <w:t xml:space="preserve"> </w:t>
            </w:r>
            <w:r w:rsidRPr="00252526">
              <w:rPr>
                <w:rFonts w:asciiTheme="majorBidi" w:hAnsiTheme="majorBidi" w:cstheme="majorBidi"/>
              </w:rPr>
              <w:t xml:space="preserve">4.4.4.3 </w:t>
            </w:r>
            <w:proofErr w:type="spellStart"/>
            <w:r w:rsidRPr="00252526">
              <w:rPr>
                <w:rFonts w:asciiTheme="majorBidi" w:hAnsiTheme="majorBidi" w:cstheme="majorBidi"/>
              </w:rPr>
              <w:t>pa</w:t>
            </w:r>
            <w:r w:rsidRPr="00252526">
              <w:rPr>
                <w:rFonts w:asciiTheme="majorBidi" w:hAnsiTheme="majorBidi" w:cstheme="majorBidi"/>
                <w:lang w:eastAsia="en-GB"/>
              </w:rPr>
              <w:t>punkčio</w:t>
            </w:r>
            <w:proofErr w:type="spellEnd"/>
            <w:r w:rsidRPr="00252526">
              <w:rPr>
                <w:rFonts w:asciiTheme="majorBidi" w:hAnsiTheme="majorBidi" w:cstheme="majorBidi"/>
                <w:lang w:eastAsia="en-GB"/>
              </w:rPr>
              <w:t xml:space="preserve"> </w:t>
            </w:r>
            <w:proofErr w:type="spellStart"/>
            <w:r w:rsidRPr="00252526">
              <w:rPr>
                <w:rFonts w:asciiTheme="majorBidi" w:hAnsiTheme="majorBidi" w:cstheme="majorBidi"/>
                <w:lang w:eastAsia="en-GB"/>
              </w:rPr>
              <w:t>reikalavimus</w:t>
            </w:r>
            <w:proofErr w:type="spellEnd"/>
            <w:r w:rsidRPr="00252526">
              <w:rPr>
                <w:rFonts w:asciiTheme="majorBidi" w:hAnsiTheme="majorBidi" w:cstheme="majorBidi"/>
              </w:rPr>
              <w:t>.</w:t>
            </w:r>
          </w:p>
          <w:p w14:paraId="51E7B419" w14:textId="77777777" w:rsidR="00252526" w:rsidRPr="00252526" w:rsidRDefault="00252526" w:rsidP="00252526">
            <w:pPr>
              <w:tabs>
                <w:tab w:val="left" w:pos="147"/>
                <w:tab w:val="left" w:pos="567"/>
                <w:tab w:val="left" w:pos="1276"/>
                <w:tab w:val="left" w:pos="5103"/>
              </w:tabs>
              <w:ind w:left="5"/>
              <w:jc w:val="both"/>
              <w:rPr>
                <w:rFonts w:asciiTheme="majorBidi" w:hAnsiTheme="majorBidi" w:cstheme="majorBidi"/>
                <w:iCs/>
              </w:rPr>
            </w:pPr>
            <w:proofErr w:type="spellStart"/>
            <w:r w:rsidRPr="00252526">
              <w:rPr>
                <w:rFonts w:asciiTheme="majorBidi" w:hAnsiTheme="majorBidi" w:cstheme="majorBidi"/>
                <w:iCs/>
              </w:rPr>
              <w:lastRenderedPageBreak/>
              <w:t>Reikalavimas</w:t>
            </w:r>
            <w:proofErr w:type="spellEnd"/>
            <w:r w:rsidRPr="00252526">
              <w:rPr>
                <w:rFonts w:asciiTheme="majorBidi" w:hAnsiTheme="majorBidi" w:cstheme="majorBidi"/>
                <w:iCs/>
              </w:rPr>
              <w:t>:</w:t>
            </w:r>
          </w:p>
          <w:p w14:paraId="40F4FDF8" w14:textId="77777777" w:rsidR="00252526" w:rsidRPr="00252526" w:rsidRDefault="00252526" w:rsidP="00252526">
            <w:pPr>
              <w:autoSpaceDE w:val="0"/>
              <w:adjustRightInd w:val="0"/>
              <w:jc w:val="both"/>
              <w:rPr>
                <w:rFonts w:asciiTheme="majorBidi" w:hAnsiTheme="majorBidi" w:cstheme="majorBidi"/>
              </w:rPr>
            </w:pPr>
            <w:proofErr w:type="spellStart"/>
            <w:r w:rsidRPr="00252526">
              <w:rPr>
                <w:rFonts w:asciiTheme="majorBidi" w:hAnsiTheme="majorBidi" w:cstheme="majorBidi"/>
              </w:rPr>
              <w:t>Prekėms</w:t>
            </w:r>
            <w:proofErr w:type="spellEnd"/>
            <w:r w:rsidRPr="00252526">
              <w:rPr>
                <w:rFonts w:asciiTheme="majorBidi" w:hAnsiTheme="majorBidi" w:cstheme="majorBidi"/>
              </w:rPr>
              <w:t xml:space="preserve"> </w:t>
            </w:r>
            <w:proofErr w:type="spellStart"/>
            <w:r w:rsidRPr="00252526">
              <w:rPr>
                <w:rFonts w:asciiTheme="majorBidi" w:hAnsiTheme="majorBidi" w:cstheme="majorBidi"/>
              </w:rPr>
              <w:t>pagaminti</w:t>
            </w:r>
            <w:proofErr w:type="spellEnd"/>
            <w:r w:rsidRPr="00252526">
              <w:rPr>
                <w:rFonts w:asciiTheme="majorBidi" w:hAnsiTheme="majorBidi" w:cstheme="majorBidi"/>
              </w:rPr>
              <w:t xml:space="preserve"> </w:t>
            </w:r>
            <w:proofErr w:type="spellStart"/>
            <w:r w:rsidRPr="00252526">
              <w:rPr>
                <w:rFonts w:asciiTheme="majorBidi" w:hAnsiTheme="majorBidi" w:cstheme="majorBidi"/>
              </w:rPr>
              <w:t>naudojama</w:t>
            </w:r>
            <w:proofErr w:type="spellEnd"/>
            <w:r w:rsidRPr="00252526">
              <w:rPr>
                <w:rFonts w:asciiTheme="majorBidi" w:hAnsiTheme="majorBidi" w:cstheme="majorBidi"/>
              </w:rPr>
              <w:t xml:space="preserve"> </w:t>
            </w:r>
            <w:proofErr w:type="spellStart"/>
            <w:r w:rsidRPr="00252526">
              <w:rPr>
                <w:rFonts w:asciiTheme="majorBidi" w:hAnsiTheme="majorBidi" w:cstheme="majorBidi"/>
              </w:rPr>
              <w:t>mažiau</w:t>
            </w:r>
            <w:proofErr w:type="spellEnd"/>
            <w:r w:rsidRPr="00252526">
              <w:rPr>
                <w:rFonts w:asciiTheme="majorBidi" w:hAnsiTheme="majorBidi" w:cstheme="majorBidi"/>
              </w:rPr>
              <w:t xml:space="preserve"> </w:t>
            </w:r>
            <w:proofErr w:type="spellStart"/>
            <w:r w:rsidRPr="00252526">
              <w:rPr>
                <w:rFonts w:asciiTheme="majorBidi" w:hAnsiTheme="majorBidi" w:cstheme="majorBidi"/>
              </w:rPr>
              <w:t>ar</w:t>
            </w:r>
            <w:proofErr w:type="spellEnd"/>
            <w:r w:rsidRPr="00252526">
              <w:rPr>
                <w:rFonts w:asciiTheme="majorBidi" w:hAnsiTheme="majorBidi" w:cstheme="majorBidi"/>
              </w:rPr>
              <w:t xml:space="preserve"> </w:t>
            </w:r>
            <w:proofErr w:type="spellStart"/>
            <w:r w:rsidRPr="00252526">
              <w:rPr>
                <w:rFonts w:asciiTheme="majorBidi" w:hAnsiTheme="majorBidi" w:cstheme="majorBidi"/>
              </w:rPr>
              <w:t>nenaudojama</w:t>
            </w:r>
            <w:proofErr w:type="spellEnd"/>
            <w:r w:rsidRPr="00252526">
              <w:rPr>
                <w:rFonts w:asciiTheme="majorBidi" w:hAnsiTheme="majorBidi" w:cstheme="majorBidi"/>
              </w:rPr>
              <w:t xml:space="preserve"> </w:t>
            </w:r>
            <w:proofErr w:type="spellStart"/>
            <w:r w:rsidRPr="00252526">
              <w:rPr>
                <w:rFonts w:asciiTheme="majorBidi" w:hAnsiTheme="majorBidi" w:cstheme="majorBidi"/>
              </w:rPr>
              <w:t>pavojingųjų</w:t>
            </w:r>
            <w:proofErr w:type="spellEnd"/>
            <w:r w:rsidRPr="00252526">
              <w:rPr>
                <w:rFonts w:asciiTheme="majorBidi" w:hAnsiTheme="majorBidi" w:cstheme="majorBidi"/>
              </w:rPr>
              <w:t xml:space="preserve"> </w:t>
            </w:r>
            <w:proofErr w:type="spellStart"/>
            <w:r w:rsidRPr="00252526">
              <w:rPr>
                <w:rFonts w:asciiTheme="majorBidi" w:hAnsiTheme="majorBidi" w:cstheme="majorBidi"/>
              </w:rPr>
              <w:t>cheminių</w:t>
            </w:r>
            <w:proofErr w:type="spellEnd"/>
            <w:r w:rsidRPr="00252526">
              <w:rPr>
                <w:rFonts w:asciiTheme="majorBidi" w:hAnsiTheme="majorBidi" w:cstheme="majorBidi"/>
              </w:rPr>
              <w:t xml:space="preserve"> </w:t>
            </w:r>
            <w:proofErr w:type="spellStart"/>
            <w:r w:rsidRPr="00252526">
              <w:rPr>
                <w:rFonts w:asciiTheme="majorBidi" w:hAnsiTheme="majorBidi" w:cstheme="majorBidi"/>
              </w:rPr>
              <w:t>medžiagų</w:t>
            </w:r>
            <w:proofErr w:type="spellEnd"/>
            <w:r w:rsidRPr="00252526">
              <w:rPr>
                <w:rFonts w:asciiTheme="majorBidi" w:hAnsiTheme="majorBidi" w:cstheme="majorBidi"/>
              </w:rPr>
              <w:t xml:space="preserve">, </w:t>
            </w:r>
            <w:proofErr w:type="spellStart"/>
            <w:r w:rsidRPr="00252526">
              <w:rPr>
                <w:rFonts w:asciiTheme="majorBidi" w:hAnsiTheme="majorBidi" w:cstheme="majorBidi"/>
              </w:rPr>
              <w:t>neteršiama</w:t>
            </w:r>
            <w:proofErr w:type="spellEnd"/>
            <w:r w:rsidRPr="00252526">
              <w:rPr>
                <w:rFonts w:asciiTheme="majorBidi" w:hAnsiTheme="majorBidi" w:cstheme="majorBidi"/>
              </w:rPr>
              <w:t xml:space="preserve"> </w:t>
            </w:r>
            <w:proofErr w:type="spellStart"/>
            <w:r w:rsidRPr="00252526">
              <w:rPr>
                <w:rFonts w:asciiTheme="majorBidi" w:hAnsiTheme="majorBidi" w:cstheme="majorBidi"/>
              </w:rPr>
              <w:t>aplinka</w:t>
            </w:r>
            <w:proofErr w:type="spellEnd"/>
            <w:r w:rsidRPr="00252526">
              <w:rPr>
                <w:rFonts w:asciiTheme="majorBidi" w:hAnsiTheme="majorBidi" w:cstheme="majorBidi"/>
              </w:rPr>
              <w:t xml:space="preserve"> </w:t>
            </w:r>
            <w:proofErr w:type="spellStart"/>
            <w:r w:rsidRPr="00252526">
              <w:rPr>
                <w:rFonts w:asciiTheme="majorBidi" w:hAnsiTheme="majorBidi" w:cstheme="majorBidi"/>
              </w:rPr>
              <w:t>ir</w:t>
            </w:r>
            <w:proofErr w:type="spellEnd"/>
            <w:r w:rsidRPr="00252526">
              <w:rPr>
                <w:rFonts w:asciiTheme="majorBidi" w:hAnsiTheme="majorBidi" w:cstheme="majorBidi"/>
              </w:rPr>
              <w:t xml:space="preserve"> </w:t>
            </w:r>
            <w:proofErr w:type="spellStart"/>
            <w:r w:rsidRPr="00252526">
              <w:rPr>
                <w:rFonts w:asciiTheme="majorBidi" w:hAnsiTheme="majorBidi" w:cstheme="majorBidi"/>
              </w:rPr>
              <w:t>nekeliamas</w:t>
            </w:r>
            <w:proofErr w:type="spellEnd"/>
            <w:r w:rsidRPr="00252526">
              <w:rPr>
                <w:rFonts w:asciiTheme="majorBidi" w:hAnsiTheme="majorBidi" w:cstheme="majorBidi"/>
              </w:rPr>
              <w:t xml:space="preserve"> </w:t>
            </w:r>
            <w:proofErr w:type="spellStart"/>
            <w:r w:rsidRPr="00252526">
              <w:rPr>
                <w:rFonts w:asciiTheme="majorBidi" w:hAnsiTheme="majorBidi" w:cstheme="majorBidi"/>
              </w:rPr>
              <w:t>pavojus</w:t>
            </w:r>
            <w:proofErr w:type="spellEnd"/>
            <w:r w:rsidRPr="00252526">
              <w:rPr>
                <w:rFonts w:asciiTheme="majorBidi" w:hAnsiTheme="majorBidi" w:cstheme="majorBidi"/>
              </w:rPr>
              <w:t xml:space="preserve"> </w:t>
            </w:r>
            <w:proofErr w:type="spellStart"/>
            <w:r w:rsidRPr="00252526">
              <w:rPr>
                <w:rFonts w:asciiTheme="majorBidi" w:hAnsiTheme="majorBidi" w:cstheme="majorBidi"/>
              </w:rPr>
              <w:t>sveikatai</w:t>
            </w:r>
            <w:proofErr w:type="spellEnd"/>
            <w:r w:rsidRPr="00252526">
              <w:rPr>
                <w:rFonts w:asciiTheme="majorBidi" w:hAnsiTheme="majorBidi" w:cstheme="majorBidi"/>
              </w:rPr>
              <w:t xml:space="preserve">. </w:t>
            </w:r>
          </w:p>
          <w:p w14:paraId="11BFF999" w14:textId="77777777" w:rsidR="00252526" w:rsidRPr="00252526" w:rsidRDefault="00252526" w:rsidP="00252526">
            <w:pPr>
              <w:tabs>
                <w:tab w:val="left" w:pos="147"/>
                <w:tab w:val="left" w:pos="567"/>
                <w:tab w:val="left" w:pos="1276"/>
                <w:tab w:val="left" w:pos="5103"/>
              </w:tabs>
              <w:ind w:left="5"/>
              <w:jc w:val="both"/>
              <w:rPr>
                <w:rFonts w:asciiTheme="majorBidi" w:eastAsia="Cumberland" w:hAnsiTheme="majorBidi" w:cstheme="majorBidi"/>
              </w:rPr>
            </w:pPr>
            <w:proofErr w:type="spellStart"/>
            <w:r w:rsidRPr="00252526">
              <w:rPr>
                <w:rFonts w:asciiTheme="majorBidi" w:eastAsia="Cumberland" w:hAnsiTheme="majorBidi" w:cstheme="majorBidi"/>
              </w:rPr>
              <w:t>Atitiktį</w:t>
            </w:r>
            <w:proofErr w:type="spellEnd"/>
            <w:r w:rsidRPr="00252526">
              <w:rPr>
                <w:rFonts w:asciiTheme="majorBidi" w:eastAsia="Cumberland" w:hAnsiTheme="majorBidi" w:cstheme="majorBidi"/>
              </w:rPr>
              <w:t xml:space="preserve"> </w:t>
            </w:r>
            <w:proofErr w:type="spellStart"/>
            <w:r w:rsidRPr="00252526">
              <w:rPr>
                <w:rFonts w:asciiTheme="majorBidi" w:eastAsia="Cumberland" w:hAnsiTheme="majorBidi" w:cstheme="majorBidi"/>
              </w:rPr>
              <w:t>įrodantys</w:t>
            </w:r>
            <w:proofErr w:type="spellEnd"/>
            <w:r w:rsidRPr="00252526">
              <w:rPr>
                <w:rFonts w:asciiTheme="majorBidi" w:eastAsia="Cumberland" w:hAnsiTheme="majorBidi" w:cstheme="majorBidi"/>
              </w:rPr>
              <w:t xml:space="preserve"> </w:t>
            </w:r>
            <w:proofErr w:type="spellStart"/>
            <w:r w:rsidRPr="00252526">
              <w:rPr>
                <w:rFonts w:asciiTheme="majorBidi" w:eastAsia="Cumberland" w:hAnsiTheme="majorBidi" w:cstheme="majorBidi"/>
              </w:rPr>
              <w:t>dokumentai</w:t>
            </w:r>
            <w:proofErr w:type="spellEnd"/>
            <w:r w:rsidRPr="00252526">
              <w:rPr>
                <w:rFonts w:asciiTheme="majorBidi" w:eastAsia="Cumberland" w:hAnsiTheme="majorBidi" w:cstheme="majorBidi"/>
              </w:rPr>
              <w:t>:</w:t>
            </w:r>
          </w:p>
          <w:p w14:paraId="61176B5E" w14:textId="0CD728A5" w:rsidR="00252526" w:rsidRPr="00252526" w:rsidRDefault="00252526" w:rsidP="00252526">
            <w:pPr>
              <w:pStyle w:val="Standard"/>
              <w:spacing w:line="276" w:lineRule="auto"/>
              <w:jc w:val="both"/>
              <w:rPr>
                <w:rFonts w:asciiTheme="majorBidi" w:eastAsia="Times New Roman" w:hAnsiTheme="majorBidi" w:cstheme="majorBidi"/>
                <w:lang w:val="lt-LT"/>
              </w:rPr>
            </w:pPr>
            <w:r w:rsidRPr="00252526">
              <w:rPr>
                <w:rFonts w:asciiTheme="majorBidi" w:eastAsiaTheme="minorHAnsi" w:hAnsiTheme="majorBidi" w:cstheme="majorBidi"/>
                <w:lang w:val="lt-LT"/>
              </w:rPr>
              <w:t>G</w:t>
            </w:r>
            <w:r w:rsidRPr="00252526">
              <w:rPr>
                <w:rFonts w:asciiTheme="majorBidi" w:eastAsiaTheme="minorHAnsi" w:hAnsiTheme="majorBidi" w:cstheme="majorBidi"/>
                <w:iCs/>
                <w:lang w:val="lt-LT"/>
              </w:rPr>
              <w:t xml:space="preserve">amintojo ir (ar) tiekėjo techniniai dokumentai arba </w:t>
            </w:r>
            <w:r w:rsidRPr="00252526">
              <w:rPr>
                <w:rFonts w:asciiTheme="majorBidi" w:eastAsiaTheme="minorHAnsi" w:hAnsiTheme="majorBidi" w:cstheme="majorBidi"/>
                <w:lang w:val="lt-LT"/>
              </w:rPr>
              <w:t>rašytinis patvirtinimas (deklaracija), arba kiti lygiaverčiai įrodymai.</w:t>
            </w:r>
          </w:p>
        </w:tc>
      </w:tr>
      <w:tr w:rsidR="006A3EE4" w:rsidRPr="00252526" w14:paraId="4A857141" w14:textId="77777777" w:rsidTr="0021149F">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0F141" w14:textId="2E6606A8" w:rsidR="006A3EE4" w:rsidRPr="006A3EE4" w:rsidRDefault="006A3EE4" w:rsidP="006A3EE4">
            <w:pPr>
              <w:pStyle w:val="Sraopastraipa"/>
              <w:tabs>
                <w:tab w:val="left" w:pos="147"/>
                <w:tab w:val="left" w:pos="175"/>
                <w:tab w:val="left" w:pos="430"/>
              </w:tabs>
              <w:ind w:left="5"/>
              <w:jc w:val="both"/>
              <w:rPr>
                <w:rFonts w:asciiTheme="majorBidi" w:hAnsiTheme="majorBidi" w:cstheme="majorBidi"/>
                <w:bCs/>
                <w:sz w:val="24"/>
                <w:szCs w:val="24"/>
              </w:rPr>
            </w:pPr>
            <w:proofErr w:type="spellStart"/>
            <w:r w:rsidRPr="006A3EE4">
              <w:rPr>
                <w:rFonts w:asciiTheme="majorBidi" w:hAnsiTheme="majorBidi" w:cstheme="majorBidi"/>
                <w:sz w:val="24"/>
                <w:szCs w:val="24"/>
              </w:rPr>
              <w:lastRenderedPageBreak/>
              <w:t>Garantija</w:t>
            </w:r>
            <w:proofErr w:type="spellEnd"/>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E41EFD" w14:textId="43E13BB1" w:rsidR="006A3EE4" w:rsidRPr="00252526" w:rsidRDefault="006A3EE4" w:rsidP="006A3EE4">
            <w:pPr>
              <w:tabs>
                <w:tab w:val="left" w:pos="147"/>
                <w:tab w:val="left" w:pos="567"/>
                <w:tab w:val="left" w:pos="1276"/>
                <w:tab w:val="left" w:pos="5103"/>
              </w:tabs>
              <w:ind w:left="5"/>
              <w:jc w:val="both"/>
              <w:rPr>
                <w:rFonts w:asciiTheme="majorBidi" w:hAnsiTheme="majorBidi" w:cstheme="majorBidi"/>
                <w:lang w:val="lt-LT" w:eastAsia="en-GB"/>
              </w:rPr>
            </w:pPr>
            <w:r w:rsidRPr="00A40958">
              <w:t xml:space="preserve">Ne </w:t>
            </w:r>
            <w:proofErr w:type="spellStart"/>
            <w:r w:rsidRPr="00A40958">
              <w:t>mažesnė</w:t>
            </w:r>
            <w:proofErr w:type="spellEnd"/>
            <w:r w:rsidRPr="00A40958">
              <w:t xml:space="preserve"> </w:t>
            </w:r>
            <w:proofErr w:type="spellStart"/>
            <w:r w:rsidRPr="00A40958">
              <w:t>kaip</w:t>
            </w:r>
            <w:proofErr w:type="spellEnd"/>
            <w:r w:rsidRPr="00A40958">
              <w:t xml:space="preserve"> </w:t>
            </w:r>
            <w:r w:rsidR="00762B3C">
              <w:t>24</w:t>
            </w:r>
            <w:r w:rsidRPr="00A40958">
              <w:t xml:space="preserve"> </w:t>
            </w:r>
            <w:proofErr w:type="spellStart"/>
            <w:r w:rsidRPr="00A40958">
              <w:t>mėnesių</w:t>
            </w:r>
            <w:proofErr w:type="spellEnd"/>
            <w:r w:rsidRPr="00A40958">
              <w:t xml:space="preserve"> (</w:t>
            </w:r>
            <w:proofErr w:type="spellStart"/>
            <w:r w:rsidRPr="00A40958">
              <w:t>užfiksavus</w:t>
            </w:r>
            <w:proofErr w:type="spellEnd"/>
            <w:r w:rsidRPr="00A40958">
              <w:t xml:space="preserve"> </w:t>
            </w:r>
            <w:proofErr w:type="spellStart"/>
            <w:r w:rsidRPr="00A40958">
              <w:t>gaminio</w:t>
            </w:r>
            <w:proofErr w:type="spellEnd"/>
            <w:r w:rsidRPr="00A40958">
              <w:t xml:space="preserve"> </w:t>
            </w:r>
            <w:proofErr w:type="spellStart"/>
            <w:r w:rsidRPr="00A40958">
              <w:t>nesuveikimo</w:t>
            </w:r>
            <w:proofErr w:type="spellEnd"/>
            <w:r w:rsidRPr="00A40958">
              <w:t xml:space="preserve"> </w:t>
            </w:r>
            <w:proofErr w:type="spellStart"/>
            <w:r w:rsidRPr="00A40958">
              <w:t>atvejį</w:t>
            </w:r>
            <w:proofErr w:type="spellEnd"/>
            <w:r w:rsidRPr="00A40958">
              <w:t xml:space="preserve"> </w:t>
            </w:r>
            <w:proofErr w:type="spellStart"/>
            <w:r w:rsidRPr="00A40958">
              <w:t>tiekėjas</w:t>
            </w:r>
            <w:proofErr w:type="spellEnd"/>
            <w:r w:rsidRPr="00A40958">
              <w:t xml:space="preserve"> </w:t>
            </w:r>
            <w:proofErr w:type="spellStart"/>
            <w:r w:rsidRPr="00A40958">
              <w:t>turi</w:t>
            </w:r>
            <w:proofErr w:type="spellEnd"/>
            <w:r w:rsidRPr="00A40958">
              <w:t xml:space="preserve"> </w:t>
            </w:r>
            <w:proofErr w:type="spellStart"/>
            <w:r w:rsidRPr="00A40958">
              <w:t>įsipareigoti</w:t>
            </w:r>
            <w:proofErr w:type="spellEnd"/>
            <w:r w:rsidRPr="00A40958">
              <w:t xml:space="preserve"> </w:t>
            </w:r>
            <w:proofErr w:type="spellStart"/>
            <w:r w:rsidRPr="00A40958">
              <w:t>atlikti</w:t>
            </w:r>
            <w:proofErr w:type="spellEnd"/>
            <w:r w:rsidRPr="00A40958">
              <w:t xml:space="preserve"> </w:t>
            </w:r>
            <w:proofErr w:type="spellStart"/>
            <w:r w:rsidRPr="00A40958">
              <w:t>tyrimą</w:t>
            </w:r>
            <w:proofErr w:type="spellEnd"/>
            <w:r w:rsidRPr="00A40958">
              <w:t xml:space="preserve"> </w:t>
            </w:r>
            <w:proofErr w:type="spellStart"/>
            <w:r w:rsidRPr="00A40958">
              <w:t>dėl</w:t>
            </w:r>
            <w:proofErr w:type="spellEnd"/>
            <w:r w:rsidRPr="00A40958">
              <w:t xml:space="preserve"> </w:t>
            </w:r>
            <w:proofErr w:type="spellStart"/>
            <w:r w:rsidRPr="00A40958">
              <w:t>galimo</w:t>
            </w:r>
            <w:proofErr w:type="spellEnd"/>
            <w:r w:rsidRPr="00A40958">
              <w:t xml:space="preserve"> </w:t>
            </w:r>
            <w:proofErr w:type="spellStart"/>
            <w:r w:rsidRPr="00A40958">
              <w:t>netinkamo</w:t>
            </w:r>
            <w:proofErr w:type="spellEnd"/>
            <w:r w:rsidRPr="00A40958">
              <w:t xml:space="preserve"> </w:t>
            </w:r>
            <w:proofErr w:type="spellStart"/>
            <w:r w:rsidRPr="00A40958">
              <w:t>prietaiso</w:t>
            </w:r>
            <w:proofErr w:type="spellEnd"/>
            <w:r w:rsidRPr="00A40958">
              <w:t xml:space="preserve"> </w:t>
            </w:r>
            <w:proofErr w:type="spellStart"/>
            <w:r w:rsidRPr="00A40958">
              <w:t>nesuveikimo</w:t>
            </w:r>
            <w:proofErr w:type="spellEnd"/>
            <w:r w:rsidRPr="00A40958">
              <w:t xml:space="preserve"> </w:t>
            </w:r>
            <w:proofErr w:type="spellStart"/>
            <w:r w:rsidRPr="00A40958">
              <w:t>ir</w:t>
            </w:r>
            <w:proofErr w:type="spellEnd"/>
            <w:r w:rsidRPr="00A40958">
              <w:t xml:space="preserve"> </w:t>
            </w:r>
            <w:proofErr w:type="spellStart"/>
            <w:r w:rsidRPr="00A40958">
              <w:t>patvirtinus</w:t>
            </w:r>
            <w:proofErr w:type="spellEnd"/>
            <w:r w:rsidRPr="00A40958">
              <w:t xml:space="preserve"> </w:t>
            </w:r>
            <w:proofErr w:type="spellStart"/>
            <w:r w:rsidRPr="00A40958">
              <w:t>nesuveikimo</w:t>
            </w:r>
            <w:proofErr w:type="spellEnd"/>
            <w:r w:rsidRPr="00A40958">
              <w:t xml:space="preserve"> </w:t>
            </w:r>
            <w:proofErr w:type="spellStart"/>
            <w:r w:rsidRPr="00A40958">
              <w:t>atvejį</w:t>
            </w:r>
            <w:proofErr w:type="spellEnd"/>
            <w:r w:rsidRPr="00A40958">
              <w:t xml:space="preserve"> </w:t>
            </w:r>
            <w:proofErr w:type="spellStart"/>
            <w:r w:rsidRPr="00A40958">
              <w:t>užtikrina</w:t>
            </w:r>
            <w:proofErr w:type="spellEnd"/>
            <w:r w:rsidRPr="00A40958">
              <w:t xml:space="preserve"> </w:t>
            </w:r>
            <w:proofErr w:type="spellStart"/>
            <w:r w:rsidRPr="00A40958">
              <w:t>nesuveikusio</w:t>
            </w:r>
            <w:proofErr w:type="spellEnd"/>
            <w:r w:rsidRPr="00A40958">
              <w:t xml:space="preserve"> </w:t>
            </w:r>
            <w:proofErr w:type="spellStart"/>
            <w:r w:rsidRPr="00A40958">
              <w:t>prietaiso</w:t>
            </w:r>
            <w:proofErr w:type="spellEnd"/>
            <w:r w:rsidRPr="00A40958">
              <w:t xml:space="preserve"> </w:t>
            </w:r>
            <w:proofErr w:type="spellStart"/>
            <w:r w:rsidRPr="00A40958">
              <w:t>pakeitimą</w:t>
            </w:r>
            <w:proofErr w:type="spellEnd"/>
            <w:r w:rsidRPr="00A40958">
              <w:t xml:space="preserve"> į </w:t>
            </w:r>
            <w:proofErr w:type="spellStart"/>
            <w:r w:rsidRPr="00A40958">
              <w:t>tos</w:t>
            </w:r>
            <w:proofErr w:type="spellEnd"/>
            <w:r w:rsidRPr="00A40958">
              <w:t xml:space="preserve"> </w:t>
            </w:r>
            <w:proofErr w:type="spellStart"/>
            <w:r w:rsidRPr="00A40958">
              <w:t>pačios</w:t>
            </w:r>
            <w:proofErr w:type="spellEnd"/>
            <w:r w:rsidRPr="00A40958">
              <w:t xml:space="preserve"> </w:t>
            </w:r>
            <w:proofErr w:type="spellStart"/>
            <w:r w:rsidRPr="00A40958">
              <w:t>techninės</w:t>
            </w:r>
            <w:proofErr w:type="spellEnd"/>
            <w:r w:rsidRPr="00A40958">
              <w:t xml:space="preserve"> </w:t>
            </w:r>
            <w:proofErr w:type="spellStart"/>
            <w:r w:rsidRPr="00A40958">
              <w:t>specifikacijos</w:t>
            </w:r>
            <w:proofErr w:type="spellEnd"/>
            <w:r w:rsidRPr="00A40958">
              <w:t xml:space="preserve"> </w:t>
            </w:r>
            <w:proofErr w:type="spellStart"/>
            <w:r w:rsidRPr="00A40958">
              <w:t>naują</w:t>
            </w:r>
            <w:proofErr w:type="spellEnd"/>
            <w:r w:rsidRPr="00A40958">
              <w:t xml:space="preserve"> </w:t>
            </w:r>
            <w:proofErr w:type="spellStart"/>
            <w:r w:rsidRPr="00A40958">
              <w:t>gaminį</w:t>
            </w:r>
            <w:proofErr w:type="spellEnd"/>
            <w:r w:rsidRPr="00A40958">
              <w:t xml:space="preserve"> </w:t>
            </w:r>
            <w:proofErr w:type="spellStart"/>
            <w:r w:rsidRPr="00A40958">
              <w:t>iš</w:t>
            </w:r>
            <w:proofErr w:type="spellEnd"/>
            <w:r w:rsidRPr="00A40958">
              <w:t xml:space="preserve"> </w:t>
            </w:r>
            <w:proofErr w:type="spellStart"/>
            <w:r w:rsidRPr="00A40958">
              <w:t>tiekėjo</w:t>
            </w:r>
            <w:proofErr w:type="spellEnd"/>
            <w:r w:rsidRPr="00A40958">
              <w:t xml:space="preserve"> </w:t>
            </w:r>
            <w:proofErr w:type="spellStart"/>
            <w:r w:rsidRPr="00A40958">
              <w:t>kaštų</w:t>
            </w:r>
            <w:proofErr w:type="spellEnd"/>
            <w:r w:rsidRPr="00A40958">
              <w:t>).</w:t>
            </w:r>
          </w:p>
        </w:tc>
      </w:tr>
    </w:tbl>
    <w:p w14:paraId="60DBBE58" w14:textId="77777777" w:rsidR="007F62A9" w:rsidRPr="003036FB" w:rsidRDefault="007F62A9">
      <w:pPr>
        <w:pStyle w:val="Standard"/>
        <w:spacing w:line="276" w:lineRule="auto"/>
        <w:ind w:firstLine="706"/>
        <w:jc w:val="both"/>
        <w:rPr>
          <w:lang w:val="lt-LT"/>
        </w:rPr>
      </w:pPr>
    </w:p>
    <w:sectPr w:rsidR="007F62A9" w:rsidRPr="003036FB">
      <w:pgSz w:w="11906" w:h="16838"/>
      <w:pgMar w:top="1134" w:right="1134" w:bottom="1134" w:left="1134"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7E041" w14:textId="77777777" w:rsidR="00687BB3" w:rsidRDefault="00687BB3">
      <w:r>
        <w:separator/>
      </w:r>
    </w:p>
  </w:endnote>
  <w:endnote w:type="continuationSeparator" w:id="0">
    <w:p w14:paraId="47491F7F" w14:textId="77777777" w:rsidR="00687BB3" w:rsidRDefault="00687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Times New Roman"/>
    <w:charset w:val="00"/>
    <w:family w:val="auto"/>
    <w:pitch w:val="variable"/>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umberland">
    <w:charset w:val="BA"/>
    <w:family w:val="modern"/>
    <w:pitch w:val="fixed"/>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5062D" w14:textId="77777777" w:rsidR="00687BB3" w:rsidRDefault="00687BB3">
      <w:r>
        <w:rPr>
          <w:color w:val="000000"/>
        </w:rPr>
        <w:separator/>
      </w:r>
    </w:p>
  </w:footnote>
  <w:footnote w:type="continuationSeparator" w:id="0">
    <w:p w14:paraId="735C41EB" w14:textId="77777777" w:rsidR="00687BB3" w:rsidRDefault="00687B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66122"/>
    <w:multiLevelType w:val="hybridMultilevel"/>
    <w:tmpl w:val="8C064B16"/>
    <w:lvl w:ilvl="0" w:tplc="75B894DE">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B3B59F7"/>
    <w:multiLevelType w:val="multilevel"/>
    <w:tmpl w:val="27E25A4E"/>
    <w:styleLink w:val="WW8Num1"/>
    <w:lvl w:ilvl="0">
      <w:start w:val="1"/>
      <w:numFmt w:val="decimal"/>
      <w:lvlText w:val="%1."/>
      <w:lvlJc w:val="left"/>
    </w:lvl>
    <w:lvl w:ilvl="1">
      <w:start w:val="1"/>
      <w:numFmt w:val="decimal"/>
      <w:lvlText w:val="%1.%2."/>
      <w:lvlJc w:val="left"/>
      <w:rPr>
        <w:rFonts w:ascii="Times New Roman" w:eastAsia="Symbol" w:hAnsi="Times New Roman" w:cs="Times New Roman"/>
        <w:color w:val="000000"/>
        <w:sz w:val="24"/>
        <w:szCs w:val="24"/>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 w15:restartNumberingAfterBreak="0">
    <w:nsid w:val="1E2D5DDE"/>
    <w:multiLevelType w:val="hybridMultilevel"/>
    <w:tmpl w:val="61AA4436"/>
    <w:lvl w:ilvl="0" w:tplc="0407000F">
      <w:start w:val="6"/>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C916318"/>
    <w:multiLevelType w:val="multilevel"/>
    <w:tmpl w:val="ECC4D1A2"/>
    <w:lvl w:ilvl="0">
      <w:start w:val="1"/>
      <w:numFmt w:val="decimal"/>
      <w:lvlText w:val="%1."/>
      <w:lvlJc w:val="left"/>
      <w:pPr>
        <w:ind w:left="927"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3B5E4CCE"/>
    <w:multiLevelType w:val="hybridMultilevel"/>
    <w:tmpl w:val="63E4B4B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0C85B13"/>
    <w:multiLevelType w:val="multilevel"/>
    <w:tmpl w:val="97D682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500345661">
    <w:abstractNumId w:val="1"/>
  </w:num>
  <w:num w:numId="2" w16cid:durableId="1158300090">
    <w:abstractNumId w:val="3"/>
  </w:num>
  <w:num w:numId="3" w16cid:durableId="1376388776">
    <w:abstractNumId w:val="5"/>
  </w:num>
  <w:num w:numId="4" w16cid:durableId="1160727892">
    <w:abstractNumId w:val="2"/>
  </w:num>
  <w:num w:numId="5" w16cid:durableId="1874685282">
    <w:abstractNumId w:val="0"/>
  </w:num>
  <w:num w:numId="6" w16cid:durableId="1956542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2A9"/>
    <w:rsid w:val="000023BD"/>
    <w:rsid w:val="00015990"/>
    <w:rsid w:val="000355C4"/>
    <w:rsid w:val="00041C99"/>
    <w:rsid w:val="00072CE4"/>
    <w:rsid w:val="00076DF4"/>
    <w:rsid w:val="0008357B"/>
    <w:rsid w:val="0009305E"/>
    <w:rsid w:val="000A1B30"/>
    <w:rsid w:val="000A492E"/>
    <w:rsid w:val="000B6E16"/>
    <w:rsid w:val="000C2596"/>
    <w:rsid w:val="000C4CE9"/>
    <w:rsid w:val="000E4C88"/>
    <w:rsid w:val="000E4EF3"/>
    <w:rsid w:val="001206D4"/>
    <w:rsid w:val="0013420D"/>
    <w:rsid w:val="0014715B"/>
    <w:rsid w:val="00156CE0"/>
    <w:rsid w:val="00160420"/>
    <w:rsid w:val="001670EF"/>
    <w:rsid w:val="00181DF6"/>
    <w:rsid w:val="00182539"/>
    <w:rsid w:val="001C3B4B"/>
    <w:rsid w:val="001C46E6"/>
    <w:rsid w:val="001C792C"/>
    <w:rsid w:val="001E7469"/>
    <w:rsid w:val="001F519B"/>
    <w:rsid w:val="0021149F"/>
    <w:rsid w:val="00235281"/>
    <w:rsid w:val="00241EF4"/>
    <w:rsid w:val="00252526"/>
    <w:rsid w:val="002760B5"/>
    <w:rsid w:val="00282B9B"/>
    <w:rsid w:val="00293D5A"/>
    <w:rsid w:val="002A10ED"/>
    <w:rsid w:val="002A5747"/>
    <w:rsid w:val="002A575C"/>
    <w:rsid w:val="002A72E3"/>
    <w:rsid w:val="002B302E"/>
    <w:rsid w:val="002B60B0"/>
    <w:rsid w:val="002C4E7C"/>
    <w:rsid w:val="002C62AA"/>
    <w:rsid w:val="002C6C04"/>
    <w:rsid w:val="002D2721"/>
    <w:rsid w:val="00301F9F"/>
    <w:rsid w:val="003036FB"/>
    <w:rsid w:val="00315FC5"/>
    <w:rsid w:val="00316C5D"/>
    <w:rsid w:val="00320D65"/>
    <w:rsid w:val="00333306"/>
    <w:rsid w:val="003473A1"/>
    <w:rsid w:val="00347957"/>
    <w:rsid w:val="00366BD0"/>
    <w:rsid w:val="00383B4E"/>
    <w:rsid w:val="003C5710"/>
    <w:rsid w:val="003D33AD"/>
    <w:rsid w:val="003E077D"/>
    <w:rsid w:val="003F3022"/>
    <w:rsid w:val="00411F1D"/>
    <w:rsid w:val="00421B84"/>
    <w:rsid w:val="00423DB4"/>
    <w:rsid w:val="0043748F"/>
    <w:rsid w:val="004420A4"/>
    <w:rsid w:val="004707D9"/>
    <w:rsid w:val="00471819"/>
    <w:rsid w:val="004806EE"/>
    <w:rsid w:val="00487CA1"/>
    <w:rsid w:val="004B5FE5"/>
    <w:rsid w:val="004C2CBC"/>
    <w:rsid w:val="004C321A"/>
    <w:rsid w:val="004D56E4"/>
    <w:rsid w:val="004F3E8B"/>
    <w:rsid w:val="004F4756"/>
    <w:rsid w:val="00500BC5"/>
    <w:rsid w:val="00512BAB"/>
    <w:rsid w:val="005143A3"/>
    <w:rsid w:val="005277E6"/>
    <w:rsid w:val="00534D75"/>
    <w:rsid w:val="00550A5B"/>
    <w:rsid w:val="005557D6"/>
    <w:rsid w:val="00566DEE"/>
    <w:rsid w:val="00570BD7"/>
    <w:rsid w:val="0057424A"/>
    <w:rsid w:val="005926F6"/>
    <w:rsid w:val="005F226C"/>
    <w:rsid w:val="00604BEA"/>
    <w:rsid w:val="0061298B"/>
    <w:rsid w:val="0061414A"/>
    <w:rsid w:val="0061444F"/>
    <w:rsid w:val="00617550"/>
    <w:rsid w:val="006515F8"/>
    <w:rsid w:val="00654EB2"/>
    <w:rsid w:val="00662F6F"/>
    <w:rsid w:val="00674FE3"/>
    <w:rsid w:val="00684003"/>
    <w:rsid w:val="00686BE0"/>
    <w:rsid w:val="00687BB3"/>
    <w:rsid w:val="00687F44"/>
    <w:rsid w:val="006A3EE4"/>
    <w:rsid w:val="006B0E42"/>
    <w:rsid w:val="006D0557"/>
    <w:rsid w:val="006E01D1"/>
    <w:rsid w:val="006E1001"/>
    <w:rsid w:val="006E28E8"/>
    <w:rsid w:val="006F147A"/>
    <w:rsid w:val="006F7DF6"/>
    <w:rsid w:val="0073200D"/>
    <w:rsid w:val="00762B3C"/>
    <w:rsid w:val="00784EF5"/>
    <w:rsid w:val="007B0BD1"/>
    <w:rsid w:val="007C0E7F"/>
    <w:rsid w:val="007C1BD5"/>
    <w:rsid w:val="007D5C2B"/>
    <w:rsid w:val="007F62A9"/>
    <w:rsid w:val="0080078B"/>
    <w:rsid w:val="008072EB"/>
    <w:rsid w:val="008200BC"/>
    <w:rsid w:val="00830AB0"/>
    <w:rsid w:val="0083244A"/>
    <w:rsid w:val="00832E94"/>
    <w:rsid w:val="00843716"/>
    <w:rsid w:val="00856AA4"/>
    <w:rsid w:val="00872311"/>
    <w:rsid w:val="00877F24"/>
    <w:rsid w:val="00883E80"/>
    <w:rsid w:val="00891FE6"/>
    <w:rsid w:val="00895B5C"/>
    <w:rsid w:val="008A4CB7"/>
    <w:rsid w:val="008C2CCD"/>
    <w:rsid w:val="008E13FA"/>
    <w:rsid w:val="008F38B8"/>
    <w:rsid w:val="008F4756"/>
    <w:rsid w:val="009153A3"/>
    <w:rsid w:val="009167CC"/>
    <w:rsid w:val="0092026F"/>
    <w:rsid w:val="009230A4"/>
    <w:rsid w:val="00937421"/>
    <w:rsid w:val="0096313C"/>
    <w:rsid w:val="00963A42"/>
    <w:rsid w:val="00996DF2"/>
    <w:rsid w:val="009A6BAA"/>
    <w:rsid w:val="009A7902"/>
    <w:rsid w:val="009B06BE"/>
    <w:rsid w:val="009C4AF7"/>
    <w:rsid w:val="009D7546"/>
    <w:rsid w:val="009E4EFA"/>
    <w:rsid w:val="009E58F4"/>
    <w:rsid w:val="009E785C"/>
    <w:rsid w:val="009F4744"/>
    <w:rsid w:val="00A1401B"/>
    <w:rsid w:val="00A35213"/>
    <w:rsid w:val="00A64BF7"/>
    <w:rsid w:val="00A74874"/>
    <w:rsid w:val="00AA362D"/>
    <w:rsid w:val="00AA4B61"/>
    <w:rsid w:val="00AB3205"/>
    <w:rsid w:val="00AC315B"/>
    <w:rsid w:val="00AC553D"/>
    <w:rsid w:val="00AF5EE3"/>
    <w:rsid w:val="00B01A9B"/>
    <w:rsid w:val="00B06AFF"/>
    <w:rsid w:val="00B226FC"/>
    <w:rsid w:val="00B27942"/>
    <w:rsid w:val="00B33281"/>
    <w:rsid w:val="00B35812"/>
    <w:rsid w:val="00B42A8F"/>
    <w:rsid w:val="00B44864"/>
    <w:rsid w:val="00B54DDB"/>
    <w:rsid w:val="00B6553F"/>
    <w:rsid w:val="00B72557"/>
    <w:rsid w:val="00B7705C"/>
    <w:rsid w:val="00B97EB6"/>
    <w:rsid w:val="00BA2167"/>
    <w:rsid w:val="00BE54C5"/>
    <w:rsid w:val="00BF1980"/>
    <w:rsid w:val="00BF1BE2"/>
    <w:rsid w:val="00C13626"/>
    <w:rsid w:val="00C20115"/>
    <w:rsid w:val="00C256A7"/>
    <w:rsid w:val="00C265C5"/>
    <w:rsid w:val="00C37D87"/>
    <w:rsid w:val="00C402ED"/>
    <w:rsid w:val="00C44C97"/>
    <w:rsid w:val="00C47C48"/>
    <w:rsid w:val="00C50F37"/>
    <w:rsid w:val="00C51873"/>
    <w:rsid w:val="00C5277A"/>
    <w:rsid w:val="00C60F3B"/>
    <w:rsid w:val="00C772B3"/>
    <w:rsid w:val="00C81D94"/>
    <w:rsid w:val="00C92699"/>
    <w:rsid w:val="00CB554B"/>
    <w:rsid w:val="00CB7B2E"/>
    <w:rsid w:val="00CD5226"/>
    <w:rsid w:val="00CE2CFD"/>
    <w:rsid w:val="00CF1437"/>
    <w:rsid w:val="00D00843"/>
    <w:rsid w:val="00D0252C"/>
    <w:rsid w:val="00D043B2"/>
    <w:rsid w:val="00D33DF5"/>
    <w:rsid w:val="00D343C7"/>
    <w:rsid w:val="00D40EF9"/>
    <w:rsid w:val="00D431D6"/>
    <w:rsid w:val="00D4434C"/>
    <w:rsid w:val="00D60E8F"/>
    <w:rsid w:val="00D61F00"/>
    <w:rsid w:val="00D63234"/>
    <w:rsid w:val="00D92471"/>
    <w:rsid w:val="00D97DDB"/>
    <w:rsid w:val="00DA322A"/>
    <w:rsid w:val="00DB4352"/>
    <w:rsid w:val="00DD0456"/>
    <w:rsid w:val="00DE4CDF"/>
    <w:rsid w:val="00DE5A41"/>
    <w:rsid w:val="00DF46C9"/>
    <w:rsid w:val="00DF5BE1"/>
    <w:rsid w:val="00E05AA7"/>
    <w:rsid w:val="00E05F6A"/>
    <w:rsid w:val="00E133AD"/>
    <w:rsid w:val="00E2770B"/>
    <w:rsid w:val="00E315B1"/>
    <w:rsid w:val="00E329EC"/>
    <w:rsid w:val="00E360DE"/>
    <w:rsid w:val="00E45420"/>
    <w:rsid w:val="00E47A73"/>
    <w:rsid w:val="00E54EFF"/>
    <w:rsid w:val="00E81D85"/>
    <w:rsid w:val="00E95B8B"/>
    <w:rsid w:val="00E96BA4"/>
    <w:rsid w:val="00ED4DDF"/>
    <w:rsid w:val="00EE0CAE"/>
    <w:rsid w:val="00EE3186"/>
    <w:rsid w:val="00EE6360"/>
    <w:rsid w:val="00F00A32"/>
    <w:rsid w:val="00F00C78"/>
    <w:rsid w:val="00F06816"/>
    <w:rsid w:val="00F13D95"/>
    <w:rsid w:val="00F154A0"/>
    <w:rsid w:val="00F16A1E"/>
    <w:rsid w:val="00F428EA"/>
    <w:rsid w:val="00F46BC2"/>
    <w:rsid w:val="00F46C93"/>
    <w:rsid w:val="00F568B1"/>
    <w:rsid w:val="00F572CF"/>
    <w:rsid w:val="00F6537F"/>
    <w:rsid w:val="00F65394"/>
    <w:rsid w:val="00F724DA"/>
    <w:rsid w:val="00F75FCF"/>
    <w:rsid w:val="00F83B96"/>
    <w:rsid w:val="00F95102"/>
    <w:rsid w:val="00F973C6"/>
    <w:rsid w:val="00FA1E43"/>
    <w:rsid w:val="00FA782F"/>
    <w:rsid w:val="00FB2378"/>
    <w:rsid w:val="00FB3F15"/>
    <w:rsid w:val="00FC56CC"/>
    <w:rsid w:val="00FD016A"/>
    <w:rsid w:val="00FE49D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E7C83"/>
  <w15:docId w15:val="{F9E8B62D-154E-46FA-938B-8A5AD0113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ndale Sans UI" w:hAnsi="Times New Roman" w:cs="Tahoma"/>
        <w:kern w:val="3"/>
        <w:sz w:val="24"/>
        <w:szCs w:val="24"/>
        <w:lang w:val="en-US" w:eastAsia="en-US" w:bidi="en-US"/>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534D75"/>
    <w:pPr>
      <w:suppressAutoHyphens/>
    </w:pPr>
  </w:style>
  <w:style w:type="paragraph" w:styleId="Antrat1">
    <w:name w:val="heading 1"/>
    <w:basedOn w:val="Standard"/>
    <w:next w:val="Standard"/>
    <w:pPr>
      <w:keepNext/>
      <w:jc w:val="center"/>
      <w:outlineLvl w:val="0"/>
    </w:pPr>
    <w:rPr>
      <w:b/>
      <w:szCs w:val="20"/>
      <w:lang w:val="lt-LT"/>
    </w:rPr>
  </w:style>
  <w:style w:type="paragraph" w:styleId="Antrat2">
    <w:name w:val="heading 2"/>
    <w:basedOn w:val="Standard"/>
    <w:next w:val="Standard"/>
    <w:pPr>
      <w:jc w:val="both"/>
      <w:outlineLvl w:val="1"/>
    </w:pPr>
    <w:rPr>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qFormat/>
    <w:pPr>
      <w:suppressAutoHyphens/>
    </w:p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Sraas">
    <w:name w:val="List"/>
    <w:basedOn w:val="Textbody"/>
  </w:style>
  <w:style w:type="paragraph" w:styleId="Antrat">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Pagrindinistekstas2">
    <w:name w:val="Body Text 2"/>
    <w:basedOn w:val="Standard"/>
    <w:pPr>
      <w:spacing w:after="120" w:line="480" w:lineRule="auto"/>
    </w:pPr>
    <w:rPr>
      <w:szCs w:val="20"/>
    </w:rPr>
  </w:style>
  <w:style w:type="paragraph" w:customStyle="1" w:styleId="TableContents">
    <w:name w:val="Table Contents"/>
    <w:basedOn w:val="Standard"/>
    <w:pPr>
      <w:suppressLineNumbers/>
    </w:pPr>
  </w:style>
  <w:style w:type="paragraph" w:styleId="Antrats">
    <w:name w:val="header"/>
    <w:basedOn w:val="Standard"/>
    <w:link w:val="AntratsDiagrama"/>
    <w:pPr>
      <w:tabs>
        <w:tab w:val="center" w:pos="4320"/>
        <w:tab w:val="right" w:pos="8640"/>
      </w:tabs>
    </w:pPr>
    <w:rPr>
      <w:szCs w:val="20"/>
    </w:rPr>
  </w:style>
  <w:style w:type="paragraph" w:customStyle="1" w:styleId="TableHeading">
    <w:name w:val="Table Heading"/>
    <w:basedOn w:val="TableContents"/>
    <w:pPr>
      <w:jc w:val="center"/>
    </w:pPr>
    <w:rPr>
      <w:b/>
      <w:bCs/>
    </w:rPr>
  </w:style>
  <w:style w:type="character" w:customStyle="1" w:styleId="WW8Num1z0">
    <w:name w:val="WW8Num1z0"/>
  </w:style>
  <w:style w:type="character" w:customStyle="1" w:styleId="WW8Num1z1">
    <w:name w:val="WW8Num1z1"/>
    <w:rPr>
      <w:rFonts w:ascii="Times New Roman" w:eastAsia="Symbol" w:hAnsi="Times New Roman" w:cs="Times New Roman"/>
      <w:color w:val="000000"/>
      <w:sz w:val="24"/>
      <w:szCs w:val="24"/>
    </w:rPr>
  </w:style>
  <w:style w:type="character" w:customStyle="1" w:styleId="CommentReference1">
    <w:name w:val="Comment Reference1"/>
    <w:rPr>
      <w:sz w:val="16"/>
    </w:rPr>
  </w:style>
  <w:style w:type="numbering" w:customStyle="1" w:styleId="WW8Num1">
    <w:name w:val="WW8Num1"/>
    <w:basedOn w:val="Sraonra"/>
    <w:pPr>
      <w:numPr>
        <w:numId w:val="1"/>
      </w:numPr>
    </w:pPr>
  </w:style>
  <w:style w:type="character" w:styleId="Emfaz">
    <w:name w:val="Emphasis"/>
    <w:qFormat/>
    <w:rsid w:val="00C13626"/>
    <w:rPr>
      <w:i/>
      <w:iCs/>
    </w:rPr>
  </w:style>
  <w:style w:type="paragraph" w:styleId="Pagrindinistekstas">
    <w:name w:val="Body Text"/>
    <w:basedOn w:val="prastasis"/>
    <w:link w:val="PagrindinistekstasDiagrama"/>
    <w:semiHidden/>
    <w:rsid w:val="00C13626"/>
    <w:pPr>
      <w:autoSpaceDN/>
      <w:spacing w:after="120"/>
      <w:textAlignment w:val="auto"/>
    </w:pPr>
    <w:rPr>
      <w:rFonts w:cs="Times New Roman"/>
      <w:kern w:val="1"/>
      <w:lang w:bidi="ar-SA"/>
    </w:rPr>
  </w:style>
  <w:style w:type="character" w:customStyle="1" w:styleId="PagrindinistekstasDiagrama">
    <w:name w:val="Pagrindinis tekstas Diagrama"/>
    <w:basedOn w:val="Numatytasispastraiposriftas"/>
    <w:link w:val="Pagrindinistekstas"/>
    <w:semiHidden/>
    <w:rsid w:val="00C13626"/>
    <w:rPr>
      <w:rFonts w:cs="Times New Roman"/>
      <w:kern w:val="1"/>
      <w:lang w:bidi="ar-SA"/>
    </w:rPr>
  </w:style>
  <w:style w:type="paragraph" w:styleId="Sraopastraipa">
    <w:name w:val="List Paragraph"/>
    <w:aliases w:val="Bullet EY,List Paragraph Red,ERP-List Paragraph,List Paragraph11,Numbering,List Paragraph2,List Paragraph1,List Paragraph21,Lentele,List Paragraph111,Buletai,lp1,Bullet 1,Use Case List Paragraph,Sąrašo pastraipa1,List Paragraph3"/>
    <w:basedOn w:val="prastasis"/>
    <w:link w:val="SraopastraipaDiagrama"/>
    <w:uiPriority w:val="34"/>
    <w:qFormat/>
    <w:rsid w:val="00FE49D7"/>
    <w:pPr>
      <w:widowControl/>
      <w:suppressAutoHyphens w:val="0"/>
      <w:autoSpaceDN/>
      <w:spacing w:after="160" w:line="259" w:lineRule="auto"/>
      <w:ind w:left="720"/>
      <w:contextualSpacing/>
      <w:textAlignment w:val="auto"/>
    </w:pPr>
    <w:rPr>
      <w:rFonts w:asciiTheme="minorHAnsi" w:eastAsiaTheme="minorHAnsi" w:hAnsiTheme="minorHAnsi" w:cstheme="minorBidi"/>
      <w:kern w:val="0"/>
      <w:sz w:val="22"/>
      <w:szCs w:val="22"/>
      <w:lang w:bidi="ar-SA"/>
    </w:rPr>
  </w:style>
  <w:style w:type="character" w:customStyle="1" w:styleId="tlid-translation">
    <w:name w:val="tlid-translation"/>
    <w:basedOn w:val="Numatytasispastraiposriftas"/>
    <w:rsid w:val="00FE49D7"/>
  </w:style>
  <w:style w:type="table" w:styleId="Lentelstinklelis">
    <w:name w:val="Table Grid"/>
    <w:basedOn w:val="prastojilentel"/>
    <w:uiPriority w:val="59"/>
    <w:rsid w:val="00FE49D7"/>
    <w:pPr>
      <w:widowControl/>
      <w:autoSpaceDN/>
      <w:textAlignment w:val="auto"/>
    </w:pPr>
    <w:rPr>
      <w:rFonts w:asciiTheme="minorHAnsi" w:eastAsiaTheme="minorHAnsi" w:hAnsiTheme="minorHAnsi" w:cstheme="minorBidi"/>
      <w:kern w:val="0"/>
      <w:sz w:val="22"/>
      <w:szCs w:val="22"/>
      <w:lang w:val="sl-SI"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sDiagrama">
    <w:name w:val="Antraštės Diagrama"/>
    <w:basedOn w:val="Numatytasispastraiposriftas"/>
    <w:link w:val="Antrats"/>
    <w:rsid w:val="00662F6F"/>
    <w:rPr>
      <w:szCs w:val="20"/>
    </w:rPr>
  </w:style>
  <w:style w:type="paragraph" w:styleId="Porat">
    <w:name w:val="footer"/>
    <w:basedOn w:val="prastasis"/>
    <w:link w:val="PoratDiagrama"/>
    <w:uiPriority w:val="99"/>
    <w:unhideWhenUsed/>
    <w:rsid w:val="00E45420"/>
    <w:pPr>
      <w:tabs>
        <w:tab w:val="center" w:pos="4513"/>
        <w:tab w:val="right" w:pos="9026"/>
      </w:tabs>
    </w:pPr>
  </w:style>
  <w:style w:type="character" w:customStyle="1" w:styleId="PoratDiagrama">
    <w:name w:val="Poraštė Diagrama"/>
    <w:basedOn w:val="Numatytasispastraiposriftas"/>
    <w:link w:val="Porat"/>
    <w:uiPriority w:val="99"/>
    <w:rsid w:val="00E45420"/>
  </w:style>
  <w:style w:type="paragraph" w:styleId="Pataisymai">
    <w:name w:val="Revision"/>
    <w:hidden/>
    <w:uiPriority w:val="99"/>
    <w:semiHidden/>
    <w:rsid w:val="001E7469"/>
    <w:pPr>
      <w:widowControl/>
      <w:autoSpaceDN/>
      <w:textAlignment w:val="auto"/>
    </w:pPr>
  </w:style>
  <w:style w:type="character" w:styleId="Komentaronuoroda">
    <w:name w:val="annotation reference"/>
    <w:basedOn w:val="Numatytasispastraiposriftas"/>
    <w:uiPriority w:val="99"/>
    <w:semiHidden/>
    <w:unhideWhenUsed/>
    <w:rsid w:val="00891FE6"/>
    <w:rPr>
      <w:sz w:val="16"/>
      <w:szCs w:val="16"/>
    </w:rPr>
  </w:style>
  <w:style w:type="paragraph" w:styleId="Komentarotekstas">
    <w:name w:val="annotation text"/>
    <w:basedOn w:val="prastasis"/>
    <w:link w:val="KomentarotekstasDiagrama"/>
    <w:uiPriority w:val="99"/>
    <w:semiHidden/>
    <w:unhideWhenUsed/>
    <w:rsid w:val="00891FE6"/>
    <w:rPr>
      <w:sz w:val="20"/>
      <w:szCs w:val="20"/>
    </w:rPr>
  </w:style>
  <w:style w:type="character" w:customStyle="1" w:styleId="KomentarotekstasDiagrama">
    <w:name w:val="Komentaro tekstas Diagrama"/>
    <w:basedOn w:val="Numatytasispastraiposriftas"/>
    <w:link w:val="Komentarotekstas"/>
    <w:uiPriority w:val="99"/>
    <w:semiHidden/>
    <w:rsid w:val="00891FE6"/>
    <w:rPr>
      <w:sz w:val="20"/>
      <w:szCs w:val="20"/>
    </w:rPr>
  </w:style>
  <w:style w:type="paragraph" w:styleId="Komentarotema">
    <w:name w:val="annotation subject"/>
    <w:basedOn w:val="Komentarotekstas"/>
    <w:next w:val="Komentarotekstas"/>
    <w:link w:val="KomentarotemaDiagrama"/>
    <w:uiPriority w:val="99"/>
    <w:semiHidden/>
    <w:unhideWhenUsed/>
    <w:rsid w:val="00891FE6"/>
    <w:rPr>
      <w:b/>
      <w:bCs/>
    </w:rPr>
  </w:style>
  <w:style w:type="character" w:customStyle="1" w:styleId="KomentarotemaDiagrama">
    <w:name w:val="Komentaro tema Diagrama"/>
    <w:basedOn w:val="KomentarotekstasDiagrama"/>
    <w:link w:val="Komentarotema"/>
    <w:uiPriority w:val="99"/>
    <w:semiHidden/>
    <w:rsid w:val="00891FE6"/>
    <w:rPr>
      <w:b/>
      <w:bCs/>
      <w:sz w:val="20"/>
      <w:szCs w:val="20"/>
    </w:rPr>
  </w:style>
  <w:style w:type="character" w:customStyle="1" w:styleId="SraopastraipaDiagrama">
    <w:name w:val="Sąrašo pastraipa Diagrama"/>
    <w:aliases w:val="Bullet EY Diagrama,List Paragraph Red Diagrama,ERP-List Paragraph Diagrama,List Paragraph11 Diagrama,Numbering Diagrama,List Paragraph2 Diagrama,List Paragraph1 Diagrama,List Paragraph21 Diagrama,Lentele Diagrama,lp1 Diagrama"/>
    <w:basedOn w:val="Numatytasispastraiposriftas"/>
    <w:link w:val="Sraopastraipa"/>
    <w:uiPriority w:val="34"/>
    <w:qFormat/>
    <w:rsid w:val="00252526"/>
    <w:rPr>
      <w:rFonts w:asciiTheme="minorHAnsi" w:eastAsiaTheme="minorHAnsi" w:hAnsiTheme="minorHAnsi" w:cstheme="minorBidi"/>
      <w:kern w:val="0"/>
      <w:sz w:val="22"/>
      <w:szCs w:val="22"/>
      <w:lang w:bidi="ar-SA"/>
    </w:rPr>
  </w:style>
  <w:style w:type="character" w:styleId="Hipersaitas">
    <w:name w:val="Hyperlink"/>
    <w:basedOn w:val="Numatytasispastraiposriftas"/>
    <w:unhideWhenUsed/>
    <w:rsid w:val="002525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B8187-C773-4197-8219-8BEBCDFA9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5742</Words>
  <Characters>3274</Characters>
  <Application>Microsoft Office Word</Application>
  <DocSecurity>0</DocSecurity>
  <Lines>27</Lines>
  <Paragraphs>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Nikitinas Vitalijus</dc:creator>
  <cp:lastModifiedBy>Klišauskienė Jurgita</cp:lastModifiedBy>
  <cp:revision>6</cp:revision>
  <cp:lastPrinted>2023-06-23T09:17:00Z</cp:lastPrinted>
  <dcterms:created xsi:type="dcterms:W3CDTF">2026-09-29T06:46:00Z</dcterms:created>
  <dcterms:modified xsi:type="dcterms:W3CDTF">2026-09-30T10:58:00Z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