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7C9DC8B4" w14:textId="4623E229" w:rsidR="00AD4B21" w:rsidRPr="00DD7155" w:rsidRDefault="00AD4B21" w:rsidP="00DD7155">
          <w:pPr>
            <w:tabs>
              <w:tab w:val="center" w:pos="4513"/>
              <w:tab w:val="right" w:pos="9026"/>
            </w:tabs>
            <w:rPr>
              <w:lang w:val="lt-LT" w:eastAsia="lt-LT"/>
            </w:rPr>
          </w:pPr>
        </w:p>
        <w:tbl>
          <w:tblPr>
            <w:tblW w:w="5544" w:type="dxa"/>
            <w:tblInd w:w="5637" w:type="dxa"/>
            <w:tblLook w:val="00A0" w:firstRow="1" w:lastRow="0" w:firstColumn="1" w:lastColumn="0" w:noHBand="0" w:noVBand="0"/>
          </w:tblPr>
          <w:tblGrid>
            <w:gridCol w:w="5544"/>
          </w:tblGrid>
          <w:tr w:rsidR="00AD4B21" w:rsidRPr="00AD4B21" w14:paraId="73CFF9E6" w14:textId="77777777" w:rsidTr="006427EE">
            <w:tc>
              <w:tcPr>
                <w:tcW w:w="5544" w:type="dxa"/>
              </w:tcPr>
              <w:p w14:paraId="4C299F45" w14:textId="77777777" w:rsidR="00AD4B21" w:rsidRPr="0021448E" w:rsidRDefault="00AD4B21" w:rsidP="006427EE">
                <w:pPr>
                  <w:keepNext/>
                  <w:keepLines/>
                  <w:tabs>
                    <w:tab w:val="left" w:pos="5070"/>
                    <w:tab w:val="left" w:pos="5366"/>
                    <w:tab w:val="left" w:pos="6771"/>
                    <w:tab w:val="left" w:pos="7363"/>
                  </w:tabs>
                  <w:spacing w:after="0" w:line="240" w:lineRule="auto"/>
                  <w:jc w:val="both"/>
                  <w:rPr>
                    <w:rFonts w:ascii="Times New Roman" w:hAnsi="Times New Roman" w:cs="Times New Roman"/>
                    <w:sz w:val="24"/>
                    <w:szCs w:val="32"/>
                  </w:rPr>
                </w:pPr>
                <w:r w:rsidRPr="0021448E">
                  <w:rPr>
                    <w:rFonts w:ascii="Times New Roman" w:hAnsi="Times New Roman" w:cs="Times New Roman"/>
                    <w:sz w:val="24"/>
                    <w:szCs w:val="32"/>
                  </w:rPr>
                  <w:t>PATVIRTINTA</w:t>
                </w:r>
              </w:p>
            </w:tc>
          </w:tr>
          <w:tr w:rsidR="00AD4B21" w:rsidRPr="00AD4B21" w14:paraId="223CABC9" w14:textId="77777777" w:rsidTr="006427EE">
            <w:tc>
              <w:tcPr>
                <w:tcW w:w="5544" w:type="dxa"/>
              </w:tcPr>
              <w:p w14:paraId="0CB2D29C" w14:textId="496EE84E" w:rsidR="00AD4B21" w:rsidRPr="00287296" w:rsidRDefault="00AD4B21" w:rsidP="006427EE">
                <w:pPr>
                  <w:keepNext/>
                  <w:keepLines/>
                  <w:spacing w:after="0" w:line="240" w:lineRule="auto"/>
                  <w:jc w:val="both"/>
                  <w:rPr>
                    <w:rFonts w:ascii="Times New Roman" w:hAnsi="Times New Roman" w:cs="Times New Roman"/>
                    <w:sz w:val="24"/>
                    <w:szCs w:val="32"/>
                  </w:rPr>
                </w:pPr>
                <w:r w:rsidRPr="00287296">
                  <w:rPr>
                    <w:rFonts w:ascii="Times New Roman" w:hAnsi="Times New Roman" w:cs="Times New Roman"/>
                    <w:sz w:val="24"/>
                    <w:szCs w:val="32"/>
                  </w:rPr>
                  <w:t>202</w:t>
                </w:r>
                <w:r w:rsidR="00B0707F" w:rsidRPr="00287296">
                  <w:rPr>
                    <w:rFonts w:ascii="Times New Roman" w:hAnsi="Times New Roman" w:cs="Times New Roman"/>
                    <w:sz w:val="24"/>
                    <w:szCs w:val="32"/>
                  </w:rPr>
                  <w:t>6</w:t>
                </w:r>
                <w:r w:rsidRPr="00287296">
                  <w:rPr>
                    <w:rFonts w:ascii="Times New Roman" w:hAnsi="Times New Roman" w:cs="Times New Roman"/>
                    <w:sz w:val="24"/>
                    <w:szCs w:val="32"/>
                  </w:rPr>
                  <w:t>-</w:t>
                </w:r>
                <w:r w:rsidR="00B31C04" w:rsidRPr="00287296">
                  <w:rPr>
                    <w:rFonts w:ascii="Times New Roman" w:hAnsi="Times New Roman" w:cs="Times New Roman"/>
                    <w:sz w:val="24"/>
                    <w:szCs w:val="32"/>
                  </w:rPr>
                  <w:t>0</w:t>
                </w:r>
                <w:r w:rsidR="00B0707F" w:rsidRPr="00287296">
                  <w:rPr>
                    <w:rFonts w:ascii="Times New Roman" w:hAnsi="Times New Roman" w:cs="Times New Roman"/>
                    <w:sz w:val="24"/>
                    <w:szCs w:val="32"/>
                  </w:rPr>
                  <w:t>9</w:t>
                </w:r>
                <w:r w:rsidRPr="00287296">
                  <w:rPr>
                    <w:rFonts w:ascii="Times New Roman" w:hAnsi="Times New Roman" w:cs="Times New Roman"/>
                    <w:sz w:val="24"/>
                    <w:szCs w:val="32"/>
                  </w:rPr>
                  <w:t>-</w:t>
                </w:r>
                <w:r w:rsidR="00287296" w:rsidRPr="00287296">
                  <w:rPr>
                    <w:rFonts w:ascii="Times New Roman" w:hAnsi="Times New Roman" w:cs="Times New Roman"/>
                    <w:sz w:val="24"/>
                    <w:szCs w:val="32"/>
                  </w:rPr>
                  <w:t>28</w:t>
                </w:r>
              </w:p>
              <w:p w14:paraId="43466D6F" w14:textId="77777777" w:rsidR="00AD4B21" w:rsidRPr="00287296" w:rsidRDefault="00AD4B21" w:rsidP="006427EE">
                <w:pPr>
                  <w:keepNext/>
                  <w:keepLines/>
                  <w:spacing w:after="0" w:line="240" w:lineRule="auto"/>
                  <w:jc w:val="both"/>
                  <w:rPr>
                    <w:rFonts w:ascii="Times New Roman" w:hAnsi="Times New Roman" w:cs="Times New Roman"/>
                    <w:sz w:val="24"/>
                    <w:szCs w:val="32"/>
                    <w:lang w:val="lt-LT"/>
                  </w:rPr>
                </w:pPr>
                <w:r w:rsidRPr="00287296">
                  <w:rPr>
                    <w:rFonts w:ascii="Times New Roman" w:hAnsi="Times New Roman" w:cs="Times New Roman"/>
                    <w:sz w:val="24"/>
                    <w:szCs w:val="32"/>
                    <w:lang w:val="lt-LT"/>
                  </w:rPr>
                  <w:t xml:space="preserve">Viešųjų pirkimų komisijos posėdžio </w:t>
                </w:r>
              </w:p>
              <w:p w14:paraId="7FE10F17" w14:textId="40156E89" w:rsidR="00AD4B21" w:rsidRPr="0021448E" w:rsidRDefault="00AD4B21" w:rsidP="006427EE">
                <w:pPr>
                  <w:keepNext/>
                  <w:keepLines/>
                  <w:spacing w:after="0" w:line="240" w:lineRule="auto"/>
                  <w:jc w:val="both"/>
                  <w:rPr>
                    <w:rFonts w:ascii="Times New Roman" w:hAnsi="Times New Roman" w:cs="Times New Roman"/>
                    <w:sz w:val="24"/>
                    <w:szCs w:val="32"/>
                  </w:rPr>
                </w:pPr>
                <w:r w:rsidRPr="00287296">
                  <w:rPr>
                    <w:rFonts w:ascii="Times New Roman" w:hAnsi="Times New Roman" w:cs="Times New Roman"/>
                    <w:sz w:val="24"/>
                    <w:szCs w:val="32"/>
                    <w:lang w:val="lt-LT"/>
                  </w:rPr>
                  <w:t xml:space="preserve">Protokolu </w:t>
                </w:r>
                <w:r w:rsidRPr="00287296">
                  <w:rPr>
                    <w:rFonts w:ascii="Times New Roman" w:hAnsi="Times New Roman" w:cs="Times New Roman"/>
                    <w:sz w:val="24"/>
                    <w:szCs w:val="32"/>
                  </w:rPr>
                  <w:t>Nr.</w:t>
                </w:r>
                <w:r w:rsidR="0021448E" w:rsidRPr="00287296">
                  <w:rPr>
                    <w:rFonts w:ascii="Times New Roman" w:hAnsi="Times New Roman" w:cs="Times New Roman"/>
                    <w:sz w:val="24"/>
                    <w:szCs w:val="32"/>
                  </w:rPr>
                  <w:t xml:space="preserve"> 3</w:t>
                </w:r>
              </w:p>
              <w:p w14:paraId="780CE867" w14:textId="77777777" w:rsidR="00AD4B21" w:rsidRPr="0021448E" w:rsidRDefault="00AD4B21" w:rsidP="006427EE">
                <w:pPr>
                  <w:keepNext/>
                  <w:keepLines/>
                  <w:spacing w:after="0" w:line="240" w:lineRule="auto"/>
                  <w:jc w:val="both"/>
                  <w:rPr>
                    <w:rFonts w:ascii="Times New Roman" w:hAnsi="Times New Roman" w:cs="Times New Roman"/>
                    <w:sz w:val="24"/>
                    <w:szCs w:val="32"/>
                  </w:rPr>
                </w:pPr>
              </w:p>
            </w:tc>
          </w:tr>
        </w:tbl>
        <w:p w14:paraId="05EABC66" w14:textId="53AA6C12" w:rsidR="00184B8C" w:rsidRPr="00AD4B21" w:rsidRDefault="00184B8C" w:rsidP="00481A2B">
          <w:pPr>
            <w:jc w:val="center"/>
            <w:rPr>
              <w:rFonts w:ascii="Calibri" w:hAnsi="Calibri" w:cs="Calibri"/>
              <w:sz w:val="32"/>
              <w:szCs w:val="32"/>
              <w:lang w:val="lt-LT"/>
            </w:rPr>
          </w:pPr>
        </w:p>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rsidTr="00B0707F">
            <w:tc>
              <w:tcPr>
                <w:tcW w:w="7692" w:type="dxa"/>
                <w:tcMar>
                  <w:top w:w="216" w:type="dxa"/>
                  <w:left w:w="115" w:type="dxa"/>
                  <w:bottom w:w="216" w:type="dxa"/>
                  <w:right w:w="115" w:type="dxa"/>
                </w:tcMar>
              </w:tcPr>
              <w:p w14:paraId="273709CD" w14:textId="77777777" w:rsidR="00184B8C" w:rsidRPr="0036054C" w:rsidRDefault="00184B8C">
                <w:pPr>
                  <w:pStyle w:val="NoSpacing"/>
                  <w:rPr>
                    <w:color w:val="4472C4" w:themeColor="accent1"/>
                    <w:lang w:val="lt-LT"/>
                  </w:rPr>
                </w:pPr>
              </w:p>
            </w:tc>
          </w:tr>
        </w:tbl>
        <w:p w14:paraId="7C045AAF" w14:textId="77777777" w:rsidR="00DD7155" w:rsidRDefault="00DD7155" w:rsidP="00B0707F">
          <w:pPr>
            <w:spacing w:after="120" w:line="20" w:lineRule="atLeast"/>
            <w:contextualSpacing/>
            <w:jc w:val="center"/>
            <w:rPr>
              <w:rFonts w:cstheme="minorHAnsi"/>
              <w:b/>
              <w:bCs/>
              <w:sz w:val="28"/>
              <w:szCs w:val="28"/>
            </w:rPr>
          </w:pPr>
        </w:p>
        <w:p w14:paraId="064FC7F5" w14:textId="77777777" w:rsidR="00DD7155" w:rsidRDefault="00DD7155" w:rsidP="00B0707F">
          <w:pPr>
            <w:spacing w:after="120" w:line="20" w:lineRule="atLeast"/>
            <w:contextualSpacing/>
            <w:jc w:val="center"/>
            <w:rPr>
              <w:rFonts w:cstheme="minorHAnsi"/>
              <w:b/>
              <w:bCs/>
              <w:sz w:val="28"/>
              <w:szCs w:val="28"/>
            </w:rPr>
          </w:pPr>
        </w:p>
        <w:p w14:paraId="26CFD0AD" w14:textId="77777777" w:rsidR="00DD7155" w:rsidRDefault="00DD7155" w:rsidP="00B0707F">
          <w:pPr>
            <w:spacing w:after="120" w:line="20" w:lineRule="atLeast"/>
            <w:contextualSpacing/>
            <w:jc w:val="center"/>
            <w:rPr>
              <w:rFonts w:cstheme="minorHAnsi"/>
              <w:b/>
              <w:bCs/>
              <w:sz w:val="28"/>
              <w:szCs w:val="28"/>
            </w:rPr>
          </w:pPr>
        </w:p>
        <w:p w14:paraId="4A5C4929" w14:textId="77777777" w:rsidR="00DD7155" w:rsidRDefault="00DD7155" w:rsidP="00B0707F">
          <w:pPr>
            <w:spacing w:after="120" w:line="20" w:lineRule="atLeast"/>
            <w:contextualSpacing/>
            <w:jc w:val="center"/>
            <w:rPr>
              <w:rFonts w:cstheme="minorHAnsi"/>
              <w:b/>
              <w:bCs/>
              <w:sz w:val="28"/>
              <w:szCs w:val="28"/>
            </w:rPr>
          </w:pPr>
        </w:p>
        <w:p w14:paraId="73C7C8AB" w14:textId="0D853559" w:rsidR="00B0707F" w:rsidRPr="006B7FC8" w:rsidRDefault="00B0707F" w:rsidP="00B0707F">
          <w:pPr>
            <w:spacing w:after="120" w:line="20" w:lineRule="atLeast"/>
            <w:contextualSpacing/>
            <w:jc w:val="center"/>
            <w:rPr>
              <w:rFonts w:cstheme="minorHAnsi"/>
              <w:b/>
              <w:bCs/>
              <w:sz w:val="28"/>
              <w:szCs w:val="28"/>
            </w:rPr>
          </w:pPr>
          <w:r w:rsidRPr="006B7FC8">
            <w:rPr>
              <w:rFonts w:cstheme="minorHAnsi"/>
              <w:b/>
              <w:bCs/>
              <w:sz w:val="28"/>
              <w:szCs w:val="28"/>
            </w:rPr>
            <w:t xml:space="preserve">SUPAPRASTINTO PIRKIMO </w:t>
          </w:r>
        </w:p>
        <w:p w14:paraId="526A2E66" w14:textId="77777777" w:rsidR="00B0707F" w:rsidRPr="006B7FC8" w:rsidRDefault="00B0707F" w:rsidP="00B0707F">
          <w:pPr>
            <w:spacing w:after="120" w:line="20" w:lineRule="atLeast"/>
            <w:contextualSpacing/>
            <w:jc w:val="center"/>
            <w:rPr>
              <w:rFonts w:cstheme="minorHAnsi"/>
              <w:b/>
              <w:bCs/>
              <w:sz w:val="28"/>
              <w:szCs w:val="28"/>
            </w:rPr>
          </w:pPr>
        </w:p>
        <w:p w14:paraId="0C715EBF" w14:textId="64A59B27" w:rsidR="00B0707F" w:rsidRPr="006B7FC8" w:rsidRDefault="00C80ADB" w:rsidP="00B0707F">
          <w:pPr>
            <w:spacing w:after="120" w:line="20" w:lineRule="atLeast"/>
            <w:contextualSpacing/>
            <w:jc w:val="center"/>
            <w:rPr>
              <w:rFonts w:cstheme="minorHAnsi"/>
              <w:b/>
              <w:bCs/>
              <w:sz w:val="28"/>
              <w:szCs w:val="28"/>
            </w:rPr>
          </w:pPr>
          <w:r w:rsidRPr="00C80ADB">
            <w:rPr>
              <w:rFonts w:cstheme="minorHAnsi"/>
              <w:b/>
              <w:bCs/>
              <w:sz w:val="28"/>
              <w:szCs w:val="28"/>
            </w:rPr>
            <w:t>M3 KLASĖS HIBRIDINIŲ AUTOBUSŲ</w:t>
          </w:r>
          <w:r>
            <w:rPr>
              <w:rFonts w:cstheme="minorHAnsi"/>
              <w:b/>
              <w:bCs/>
              <w:sz w:val="28"/>
              <w:szCs w:val="28"/>
            </w:rPr>
            <w:t xml:space="preserve"> PIRKIMAS</w:t>
          </w:r>
        </w:p>
        <w:p w14:paraId="7D62C912" w14:textId="04B249EE" w:rsidR="00481A2B" w:rsidRPr="00AD4B21" w:rsidRDefault="00B0707F" w:rsidP="00B0707F">
          <w:pPr>
            <w:jc w:val="center"/>
            <w:rPr>
              <w:rFonts w:ascii="Times New Roman" w:eastAsia="Times New Roman" w:hAnsi="Times New Roman" w:cs="Calibri"/>
              <w:sz w:val="24"/>
              <w:szCs w:val="22"/>
              <w:lang w:val="lt-LT" w:eastAsia="ar-SA"/>
            </w:rPr>
          </w:pPr>
          <w:r w:rsidRPr="006B7FC8">
            <w:rPr>
              <w:rFonts w:cstheme="minorHAnsi"/>
              <w:b/>
              <w:bCs/>
              <w:sz w:val="28"/>
              <w:szCs w:val="28"/>
            </w:rPr>
            <w:t>ATLIEKAMO ATVIRO KONKURSO BŪDU</w:t>
          </w:r>
          <w:r>
            <w:rPr>
              <w:lang w:val="lt-LT"/>
            </w:rPr>
            <w:t xml:space="preserve">, </w:t>
          </w:r>
          <w:r w:rsidRPr="00B0707F">
            <w:rPr>
              <w:b/>
              <w:bCs/>
              <w:sz w:val="28"/>
              <w:szCs w:val="28"/>
              <w:lang w:val="lt-LT"/>
            </w:rPr>
            <w:t>BENDROSIOS SĄLYGOS</w:t>
          </w:r>
          <w:r w:rsidR="00184B8C" w:rsidRPr="0036054C">
            <w:rPr>
              <w:lang w:val="lt-LT"/>
            </w:rPr>
            <w:br w:type="page"/>
          </w:r>
        </w:p>
        <w:p w14:paraId="7C6E8178" w14:textId="0C178555" w:rsidR="00184B8C" w:rsidRPr="0036054C" w:rsidRDefault="0000000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79141239" w14:textId="7852BCD4" w:rsidR="00B47B9A" w:rsidRPr="00B47B9A" w:rsidRDefault="00FE2F38" w:rsidP="00B47B9A">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yperlink"/>
                <w:rFonts w:cstheme="minorHAnsi"/>
                <w:b w:val="0"/>
                <w:bCs w:val="0"/>
              </w:rPr>
              <w:t>1.</w:t>
            </w:r>
            <w:r w:rsidR="00B47B9A" w:rsidRPr="00B47B9A">
              <w:rPr>
                <w:rFonts w:eastAsiaTheme="minorEastAsia" w:cstheme="minorBidi"/>
                <w:sz w:val="22"/>
                <w:szCs w:val="22"/>
                <w:lang w:val="en-US"/>
              </w:rPr>
              <w:tab/>
            </w:r>
            <w:r w:rsidR="00B47B9A" w:rsidRPr="00B47B9A">
              <w:rPr>
                <w:rStyle w:val="Hyperlink"/>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OC1"/>
            <w:rPr>
              <w:rFonts w:eastAsiaTheme="minorEastAsia" w:cstheme="minorBidi"/>
              <w:sz w:val="22"/>
              <w:szCs w:val="22"/>
              <w:lang w:val="en-US"/>
            </w:rPr>
          </w:pPr>
          <w:hyperlink w:anchor="_Toc126263049" w:history="1">
            <w:r w:rsidRPr="00B47B9A">
              <w:rPr>
                <w:rStyle w:val="Hyperlink"/>
                <w:rFonts w:cstheme="minorHAnsi"/>
                <w:b w:val="0"/>
                <w:bCs w:val="0"/>
              </w:rPr>
              <w:t>2.</w:t>
            </w:r>
            <w:r w:rsidRPr="00B47B9A">
              <w:rPr>
                <w:rFonts w:eastAsiaTheme="minorEastAsia" w:cstheme="minorBidi"/>
                <w:sz w:val="22"/>
                <w:szCs w:val="22"/>
                <w:lang w:val="en-US"/>
              </w:rPr>
              <w:tab/>
            </w:r>
            <w:r w:rsidRPr="00B47B9A">
              <w:rPr>
                <w:rStyle w:val="Hyperlink"/>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OC1"/>
            <w:rPr>
              <w:rFonts w:eastAsiaTheme="minorEastAsia" w:cstheme="minorBidi"/>
              <w:sz w:val="22"/>
              <w:szCs w:val="22"/>
              <w:lang w:val="en-US"/>
            </w:rPr>
          </w:pPr>
          <w:hyperlink w:anchor="_Toc126263050" w:history="1">
            <w:r w:rsidRPr="00B47B9A">
              <w:rPr>
                <w:rStyle w:val="Hyperlink"/>
                <w:rFonts w:cstheme="minorHAnsi"/>
                <w:b w:val="0"/>
                <w:bCs w:val="0"/>
              </w:rPr>
              <w:t>3.</w:t>
            </w:r>
            <w:r w:rsidRPr="00B47B9A">
              <w:rPr>
                <w:rFonts w:eastAsiaTheme="minorEastAsia" w:cstheme="minorBidi"/>
                <w:sz w:val="22"/>
                <w:szCs w:val="22"/>
                <w:lang w:val="en-US"/>
              </w:rPr>
              <w:tab/>
            </w:r>
            <w:r w:rsidRPr="00B47B9A">
              <w:rPr>
                <w:rStyle w:val="Hyperlink"/>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5E5B6646" w:rsidR="00B47B9A" w:rsidRPr="00B47B9A" w:rsidRDefault="00B47B9A" w:rsidP="00B47B9A">
          <w:pPr>
            <w:pStyle w:val="TOC1"/>
            <w:rPr>
              <w:rFonts w:eastAsiaTheme="minorEastAsia" w:cstheme="minorBidi"/>
              <w:sz w:val="22"/>
              <w:szCs w:val="22"/>
              <w:lang w:val="en-US"/>
            </w:rPr>
          </w:pPr>
          <w:hyperlink w:anchor="_Toc126263051" w:history="1">
            <w:r w:rsidRPr="00B47B9A">
              <w:rPr>
                <w:rStyle w:val="Hyperlink"/>
                <w:rFonts w:cstheme="minorHAnsi"/>
                <w:b w:val="0"/>
                <w:bCs w:val="0"/>
              </w:rPr>
              <w:t>4.</w:t>
            </w:r>
            <w:r w:rsidRPr="00B47B9A">
              <w:rPr>
                <w:rFonts w:eastAsiaTheme="minorEastAsia" w:cstheme="minorBidi"/>
                <w:sz w:val="22"/>
                <w:szCs w:val="22"/>
                <w:lang w:val="en-US"/>
              </w:rPr>
              <w:tab/>
            </w:r>
            <w:r w:rsidRPr="00B47B9A">
              <w:rPr>
                <w:rStyle w:val="Hyperlink"/>
                <w:rFonts w:cstheme="minorHAnsi"/>
                <w:b w:val="0"/>
                <w:bCs w:val="0"/>
              </w:rPr>
              <w:t>Perkančio</w:t>
            </w:r>
            <w:r w:rsidR="00552569">
              <w:rPr>
                <w:rStyle w:val="Hyperlink"/>
                <w:rFonts w:cstheme="minorHAnsi"/>
                <w:b w:val="0"/>
                <w:bCs w:val="0"/>
              </w:rPr>
              <w:t>jo subjekto</w:t>
            </w:r>
            <w:r w:rsidRPr="00B47B9A">
              <w:rPr>
                <w:rStyle w:val="Hyperlink"/>
                <w:rFonts w:cstheme="minorHAnsi"/>
                <w:b w:val="0"/>
                <w:bCs w:val="0"/>
              </w:rPr>
              <w:t>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OC1"/>
            <w:rPr>
              <w:rFonts w:eastAsiaTheme="minorEastAsia" w:cstheme="minorBidi"/>
              <w:sz w:val="22"/>
              <w:szCs w:val="22"/>
              <w:lang w:val="en-US"/>
            </w:rPr>
          </w:pPr>
          <w:hyperlink w:anchor="_Toc126263052" w:history="1">
            <w:r w:rsidRPr="00B47B9A">
              <w:rPr>
                <w:rStyle w:val="Hyperlink"/>
                <w:rFonts w:cstheme="minorHAnsi"/>
                <w:b w:val="0"/>
                <w:bCs w:val="0"/>
              </w:rPr>
              <w:t>5.</w:t>
            </w:r>
            <w:r w:rsidRPr="00B47B9A">
              <w:rPr>
                <w:rFonts w:eastAsiaTheme="minorEastAsia" w:cstheme="minorBidi"/>
                <w:sz w:val="22"/>
                <w:szCs w:val="22"/>
                <w:lang w:val="en-US"/>
              </w:rPr>
              <w:tab/>
            </w:r>
            <w:r w:rsidRPr="00B47B9A">
              <w:rPr>
                <w:rStyle w:val="Hyperlink"/>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OC1"/>
            <w:rPr>
              <w:rFonts w:eastAsiaTheme="minorEastAsia" w:cstheme="minorBidi"/>
              <w:sz w:val="22"/>
              <w:szCs w:val="22"/>
              <w:lang w:val="en-US"/>
            </w:rPr>
          </w:pPr>
          <w:hyperlink w:anchor="_Toc126263053" w:history="1">
            <w:r w:rsidRPr="00B47B9A">
              <w:rPr>
                <w:rStyle w:val="Hyperlink"/>
                <w:rFonts w:cstheme="minorHAnsi"/>
                <w:b w:val="0"/>
                <w:bCs w:val="0"/>
              </w:rPr>
              <w:t>6.</w:t>
            </w:r>
            <w:r w:rsidRPr="00B47B9A">
              <w:rPr>
                <w:rFonts w:eastAsiaTheme="minorEastAsia" w:cstheme="minorBidi"/>
                <w:sz w:val="22"/>
                <w:szCs w:val="22"/>
                <w:lang w:val="en-US"/>
              </w:rPr>
              <w:tab/>
            </w:r>
            <w:r w:rsidRPr="00B47B9A">
              <w:rPr>
                <w:rStyle w:val="Hyperlink"/>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OC1"/>
            <w:rPr>
              <w:rFonts w:eastAsiaTheme="minorEastAsia" w:cstheme="minorBidi"/>
              <w:sz w:val="22"/>
              <w:szCs w:val="22"/>
              <w:lang w:val="en-US"/>
            </w:rPr>
          </w:pPr>
          <w:hyperlink w:anchor="_Toc126263054" w:history="1">
            <w:r w:rsidRPr="00B47B9A">
              <w:rPr>
                <w:rStyle w:val="Hyperlink"/>
                <w:rFonts w:cstheme="minorHAnsi"/>
                <w:b w:val="0"/>
                <w:bCs w:val="0"/>
              </w:rPr>
              <w:t>7.</w:t>
            </w:r>
            <w:r w:rsidRPr="00B47B9A">
              <w:rPr>
                <w:rFonts w:eastAsiaTheme="minorEastAsia" w:cstheme="minorBidi"/>
                <w:sz w:val="22"/>
                <w:szCs w:val="22"/>
                <w:lang w:val="en-US"/>
              </w:rPr>
              <w:tab/>
            </w:r>
            <w:r w:rsidRPr="00B47B9A">
              <w:rPr>
                <w:rStyle w:val="Hyperlink"/>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OC1"/>
            <w:rPr>
              <w:rFonts w:eastAsiaTheme="minorEastAsia" w:cstheme="minorBidi"/>
              <w:sz w:val="22"/>
              <w:szCs w:val="22"/>
              <w:lang w:val="en-US"/>
            </w:rPr>
          </w:pPr>
          <w:hyperlink w:anchor="_Toc126263055" w:history="1">
            <w:r w:rsidRPr="00B47B9A">
              <w:rPr>
                <w:rStyle w:val="Hyperlink"/>
                <w:rFonts w:cstheme="minorHAnsi"/>
                <w:b w:val="0"/>
                <w:bCs w:val="0"/>
              </w:rPr>
              <w:t>8.</w:t>
            </w:r>
            <w:r w:rsidRPr="00B47B9A">
              <w:rPr>
                <w:rFonts w:eastAsiaTheme="minorEastAsia" w:cstheme="minorBidi"/>
                <w:sz w:val="22"/>
                <w:szCs w:val="22"/>
                <w:lang w:val="en-US"/>
              </w:rPr>
              <w:tab/>
            </w:r>
            <w:r w:rsidRPr="00B47B9A">
              <w:rPr>
                <w:rStyle w:val="Hyperlink"/>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OC1"/>
            <w:rPr>
              <w:rFonts w:eastAsiaTheme="minorEastAsia" w:cstheme="minorBidi"/>
              <w:sz w:val="22"/>
              <w:szCs w:val="22"/>
              <w:lang w:val="en-US"/>
            </w:rPr>
          </w:pPr>
          <w:hyperlink w:anchor="_Toc126263056" w:history="1">
            <w:r w:rsidRPr="00B47B9A">
              <w:rPr>
                <w:rStyle w:val="Hyperlink"/>
                <w:rFonts w:cstheme="minorHAnsi"/>
                <w:b w:val="0"/>
                <w:bCs w:val="0"/>
              </w:rPr>
              <w:t>9.</w:t>
            </w:r>
            <w:r w:rsidRPr="00B47B9A">
              <w:rPr>
                <w:rFonts w:eastAsiaTheme="minorEastAsia" w:cstheme="minorBidi"/>
                <w:sz w:val="22"/>
                <w:szCs w:val="22"/>
                <w:lang w:val="en-US"/>
              </w:rPr>
              <w:tab/>
            </w:r>
            <w:r w:rsidRPr="00B47B9A">
              <w:rPr>
                <w:rStyle w:val="Hyperlink"/>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OC1"/>
            <w:rPr>
              <w:rFonts w:eastAsiaTheme="minorEastAsia" w:cstheme="minorBidi"/>
              <w:sz w:val="22"/>
              <w:szCs w:val="22"/>
              <w:lang w:val="en-US"/>
            </w:rPr>
          </w:pPr>
          <w:hyperlink w:anchor="_Toc126263057" w:history="1">
            <w:r w:rsidRPr="00B47B9A">
              <w:rPr>
                <w:rStyle w:val="Hyperlink"/>
                <w:rFonts w:cstheme="minorHAnsi"/>
                <w:b w:val="0"/>
                <w:bCs w:val="0"/>
              </w:rPr>
              <w:t>10.</w:t>
            </w:r>
            <w:r w:rsidRPr="00B47B9A">
              <w:rPr>
                <w:rFonts w:eastAsiaTheme="minorEastAsia" w:cstheme="minorBidi"/>
                <w:sz w:val="22"/>
                <w:szCs w:val="22"/>
                <w:lang w:val="en-US"/>
              </w:rPr>
              <w:tab/>
            </w:r>
            <w:r w:rsidRPr="00B47B9A">
              <w:rPr>
                <w:rStyle w:val="Hyperlink"/>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OC1"/>
            <w:rPr>
              <w:rFonts w:eastAsiaTheme="minorEastAsia" w:cstheme="minorBidi"/>
              <w:sz w:val="22"/>
              <w:szCs w:val="22"/>
              <w:lang w:val="en-US"/>
            </w:rPr>
          </w:pPr>
          <w:hyperlink w:anchor="_Toc126263058" w:history="1">
            <w:r w:rsidRPr="00B47B9A">
              <w:rPr>
                <w:rStyle w:val="Hyperlink"/>
                <w:rFonts w:ascii="Calibri" w:hAnsi="Calibri" w:cs="Calibri"/>
                <w:b w:val="0"/>
                <w:bCs w:val="0"/>
              </w:rPr>
              <w:t>11.</w:t>
            </w:r>
            <w:r w:rsidRPr="00B47B9A">
              <w:rPr>
                <w:rFonts w:eastAsiaTheme="minorEastAsia" w:cstheme="minorBidi"/>
                <w:sz w:val="22"/>
                <w:szCs w:val="22"/>
                <w:lang w:val="en-US"/>
              </w:rPr>
              <w:tab/>
            </w:r>
            <w:r w:rsidRPr="00B47B9A">
              <w:rPr>
                <w:rStyle w:val="Hyperlink"/>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OC1"/>
            <w:rPr>
              <w:rFonts w:eastAsiaTheme="minorEastAsia" w:cstheme="minorBidi"/>
              <w:sz w:val="22"/>
              <w:szCs w:val="22"/>
              <w:lang w:val="en-US"/>
            </w:rPr>
          </w:pPr>
          <w:hyperlink w:anchor="_Toc126263059" w:history="1">
            <w:r w:rsidRPr="00B47B9A">
              <w:rPr>
                <w:rStyle w:val="Hyperlink"/>
                <w:rFonts w:cstheme="minorHAnsi"/>
                <w:b w:val="0"/>
                <w:bCs w:val="0"/>
              </w:rPr>
              <w:t>12.</w:t>
            </w:r>
            <w:r w:rsidRPr="00B47B9A">
              <w:rPr>
                <w:rFonts w:eastAsiaTheme="minorEastAsia" w:cstheme="minorBidi"/>
                <w:sz w:val="22"/>
                <w:szCs w:val="22"/>
                <w:lang w:val="en-US"/>
              </w:rPr>
              <w:tab/>
            </w:r>
            <w:r w:rsidRPr="00B47B9A">
              <w:rPr>
                <w:rStyle w:val="Hyperlink"/>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OC1"/>
            <w:rPr>
              <w:rFonts w:eastAsiaTheme="minorEastAsia" w:cstheme="minorBidi"/>
              <w:sz w:val="22"/>
              <w:szCs w:val="22"/>
              <w:lang w:val="en-US"/>
            </w:rPr>
          </w:pPr>
          <w:hyperlink w:anchor="_Toc126263060" w:history="1">
            <w:r w:rsidRPr="00B47B9A">
              <w:rPr>
                <w:rStyle w:val="Hyperlink"/>
                <w:rFonts w:cstheme="minorHAnsi"/>
                <w:b w:val="0"/>
                <w:bCs w:val="0"/>
              </w:rPr>
              <w:t>13.</w:t>
            </w:r>
            <w:r w:rsidRPr="00B47B9A">
              <w:rPr>
                <w:rFonts w:eastAsiaTheme="minorEastAsia" w:cstheme="minorBidi"/>
                <w:sz w:val="22"/>
                <w:szCs w:val="22"/>
                <w:lang w:val="en-US"/>
              </w:rPr>
              <w:tab/>
            </w:r>
            <w:r w:rsidRPr="00B47B9A">
              <w:rPr>
                <w:rStyle w:val="Hyperlink"/>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OC1"/>
            <w:rPr>
              <w:rFonts w:eastAsiaTheme="minorEastAsia" w:cstheme="minorBidi"/>
              <w:sz w:val="22"/>
              <w:szCs w:val="22"/>
              <w:lang w:val="en-US"/>
            </w:rPr>
          </w:pPr>
          <w:hyperlink w:anchor="_Toc126263061" w:history="1">
            <w:r w:rsidRPr="00B47B9A">
              <w:rPr>
                <w:rStyle w:val="Hyperlink"/>
                <w:rFonts w:cstheme="minorHAnsi"/>
                <w:b w:val="0"/>
                <w:bCs w:val="0"/>
              </w:rPr>
              <w:t xml:space="preserve">14.  </w:t>
            </w:r>
            <w:r>
              <w:rPr>
                <w:rStyle w:val="Hyperlink"/>
                <w:rFonts w:cstheme="minorHAnsi"/>
                <w:b w:val="0"/>
                <w:bCs w:val="0"/>
              </w:rPr>
              <w:t xml:space="preserve">        </w:t>
            </w:r>
            <w:r w:rsidRPr="00B47B9A">
              <w:rPr>
                <w:rStyle w:val="Hyperlink"/>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OC1"/>
            <w:rPr>
              <w:rFonts w:eastAsiaTheme="minorEastAsia" w:cstheme="minorBidi"/>
              <w:sz w:val="22"/>
              <w:szCs w:val="22"/>
              <w:lang w:val="en-US"/>
            </w:rPr>
          </w:pPr>
          <w:hyperlink w:anchor="_Toc126263062" w:history="1">
            <w:r w:rsidRPr="00B47B9A">
              <w:rPr>
                <w:rStyle w:val="Hyperlink"/>
                <w:rFonts w:cstheme="minorHAnsi"/>
                <w:b w:val="0"/>
                <w:bCs w:val="0"/>
              </w:rPr>
              <w:t>15.</w:t>
            </w:r>
            <w:r w:rsidRPr="00B47B9A">
              <w:rPr>
                <w:rFonts w:eastAsiaTheme="minorEastAsia" w:cstheme="minorBidi"/>
                <w:sz w:val="22"/>
                <w:szCs w:val="22"/>
                <w:lang w:val="en-US"/>
              </w:rPr>
              <w:tab/>
            </w:r>
            <w:r w:rsidRPr="00B47B9A">
              <w:rPr>
                <w:rStyle w:val="Hyperlink"/>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OC1"/>
            <w:rPr>
              <w:rFonts w:eastAsiaTheme="minorEastAsia" w:cstheme="minorBidi"/>
              <w:sz w:val="22"/>
              <w:szCs w:val="22"/>
              <w:lang w:val="en-US"/>
            </w:rPr>
          </w:pPr>
          <w:hyperlink w:anchor="_Toc126263063" w:history="1">
            <w:r w:rsidRPr="00B47B9A">
              <w:rPr>
                <w:rStyle w:val="Hyperlink"/>
                <w:rFonts w:cstheme="minorHAnsi"/>
                <w:b w:val="0"/>
                <w:bCs w:val="0"/>
              </w:rPr>
              <w:t>16.</w:t>
            </w:r>
            <w:r w:rsidRPr="00B47B9A">
              <w:rPr>
                <w:rFonts w:eastAsiaTheme="minorEastAsia" w:cstheme="minorBidi"/>
                <w:sz w:val="22"/>
                <w:szCs w:val="22"/>
                <w:lang w:val="en-US"/>
              </w:rPr>
              <w:tab/>
            </w:r>
            <w:r w:rsidRPr="00B47B9A">
              <w:rPr>
                <w:rStyle w:val="Hyperlink"/>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OC1"/>
            <w:rPr>
              <w:rFonts w:eastAsiaTheme="minorEastAsia" w:cstheme="minorBidi"/>
              <w:sz w:val="22"/>
              <w:szCs w:val="22"/>
              <w:lang w:val="en-US"/>
            </w:rPr>
          </w:pPr>
          <w:hyperlink w:anchor="_Toc126263064" w:history="1">
            <w:r w:rsidRPr="00B47B9A">
              <w:rPr>
                <w:rStyle w:val="Hyperlink"/>
                <w:rFonts w:cstheme="minorHAnsi"/>
                <w:b w:val="0"/>
                <w:bCs w:val="0"/>
              </w:rPr>
              <w:t>17.</w:t>
            </w:r>
            <w:r w:rsidRPr="00B47B9A">
              <w:rPr>
                <w:rFonts w:eastAsiaTheme="minorEastAsia" w:cstheme="minorBidi"/>
                <w:sz w:val="22"/>
                <w:szCs w:val="22"/>
                <w:lang w:val="en-US"/>
              </w:rPr>
              <w:tab/>
            </w:r>
            <w:r w:rsidRPr="00B47B9A">
              <w:rPr>
                <w:rStyle w:val="Hyperlink"/>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OC1"/>
            <w:rPr>
              <w:rFonts w:eastAsiaTheme="minorEastAsia" w:cstheme="minorBidi"/>
              <w:sz w:val="22"/>
              <w:szCs w:val="22"/>
              <w:lang w:val="en-US"/>
            </w:rPr>
          </w:pPr>
          <w:hyperlink w:anchor="_Toc126263065" w:history="1">
            <w:r w:rsidRPr="00B47B9A">
              <w:rPr>
                <w:rStyle w:val="Hyperlink"/>
                <w:rFonts w:eastAsiaTheme="minorHAnsi" w:cstheme="minorHAnsi"/>
                <w:b w:val="0"/>
                <w:bCs w:val="0"/>
                <w:iCs/>
              </w:rPr>
              <w:t>18.</w:t>
            </w:r>
            <w:r w:rsidRPr="00B47B9A">
              <w:rPr>
                <w:rFonts w:eastAsiaTheme="minorEastAsia" w:cstheme="minorBidi"/>
                <w:sz w:val="22"/>
                <w:szCs w:val="22"/>
                <w:lang w:val="en-US"/>
              </w:rPr>
              <w:tab/>
            </w:r>
            <w:r w:rsidRPr="00B47B9A">
              <w:rPr>
                <w:rStyle w:val="Hyperlink"/>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OC1"/>
            <w:rPr>
              <w:rFonts w:eastAsiaTheme="minorEastAsia" w:cstheme="minorBidi"/>
              <w:sz w:val="22"/>
              <w:szCs w:val="22"/>
              <w:lang w:val="en-US"/>
            </w:rPr>
          </w:pPr>
          <w:hyperlink w:anchor="_Toc126263066" w:history="1">
            <w:r w:rsidRPr="00B47B9A">
              <w:rPr>
                <w:rStyle w:val="Hyperlink"/>
                <w:rFonts w:eastAsia="Times New Roman" w:cstheme="minorHAnsi"/>
                <w:b w:val="0"/>
                <w:bCs w:val="0"/>
              </w:rPr>
              <w:t>19.</w:t>
            </w:r>
            <w:r w:rsidRPr="00B47B9A">
              <w:rPr>
                <w:rFonts w:eastAsiaTheme="minorEastAsia" w:cstheme="minorBidi"/>
                <w:sz w:val="22"/>
                <w:szCs w:val="22"/>
                <w:lang w:val="en-US"/>
              </w:rPr>
              <w:tab/>
            </w:r>
            <w:r w:rsidRPr="00B47B9A">
              <w:rPr>
                <w:rStyle w:val="Hyperlink"/>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OC1"/>
            <w:rPr>
              <w:rFonts w:eastAsiaTheme="minorEastAsia" w:cstheme="minorBidi"/>
              <w:sz w:val="22"/>
              <w:szCs w:val="22"/>
              <w:lang w:val="en-US"/>
            </w:rPr>
          </w:pPr>
          <w:hyperlink w:anchor="_Toc126263067" w:history="1">
            <w:r w:rsidRPr="00B47B9A">
              <w:rPr>
                <w:rStyle w:val="Hyperlink"/>
                <w:rFonts w:eastAsia="Times New Roman" w:cstheme="minorHAnsi"/>
                <w:b w:val="0"/>
                <w:bCs w:val="0"/>
              </w:rPr>
              <w:t>20.</w:t>
            </w:r>
            <w:r w:rsidRPr="00B47B9A">
              <w:rPr>
                <w:rFonts w:eastAsiaTheme="minorEastAsia" w:cstheme="minorBidi"/>
                <w:sz w:val="22"/>
                <w:szCs w:val="22"/>
                <w:lang w:val="en-US"/>
              </w:rPr>
              <w:tab/>
            </w:r>
            <w:r w:rsidRPr="00B47B9A">
              <w:rPr>
                <w:rStyle w:val="Hyperlink"/>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OC1"/>
            <w:rPr>
              <w:rFonts w:eastAsiaTheme="minorEastAsia" w:cstheme="minorBidi"/>
              <w:sz w:val="22"/>
              <w:szCs w:val="22"/>
              <w:lang w:val="en-US"/>
            </w:rPr>
          </w:pPr>
          <w:hyperlink w:anchor="_Toc126263068" w:history="1">
            <w:r w:rsidRPr="00B47B9A">
              <w:rPr>
                <w:rStyle w:val="Hyperlink"/>
                <w:rFonts w:eastAsia="Times New Roman"/>
                <w:b w:val="0"/>
                <w:bCs w:val="0"/>
              </w:rPr>
              <w:t>21.</w:t>
            </w:r>
            <w:r w:rsidRPr="00B47B9A">
              <w:rPr>
                <w:rFonts w:eastAsiaTheme="minorEastAsia" w:cstheme="minorBidi"/>
                <w:sz w:val="22"/>
                <w:szCs w:val="22"/>
                <w:lang w:val="en-US"/>
              </w:rPr>
              <w:tab/>
            </w:r>
            <w:r w:rsidRPr="00B47B9A">
              <w:rPr>
                <w:rStyle w:val="Hyperlink"/>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736F61F8" w:rsidR="00B47B9A" w:rsidRPr="00B47B9A" w:rsidRDefault="00B47B9A" w:rsidP="00B47B9A">
          <w:pPr>
            <w:pStyle w:val="TOC1"/>
            <w:rPr>
              <w:rFonts w:eastAsiaTheme="minorEastAsia" w:cstheme="minorBidi"/>
              <w:sz w:val="22"/>
              <w:szCs w:val="22"/>
              <w:lang w:val="en-US"/>
            </w:rPr>
          </w:pPr>
          <w:hyperlink w:anchor="_Toc126263069" w:history="1">
            <w:r w:rsidRPr="00B47B9A">
              <w:rPr>
                <w:rStyle w:val="Hyperlink"/>
                <w:rFonts w:eastAsia="Times New Roman" w:cstheme="minorHAnsi"/>
                <w:b w:val="0"/>
                <w:bCs w:val="0"/>
              </w:rPr>
              <w:t>22.</w:t>
            </w:r>
            <w:r w:rsidRPr="00B47B9A">
              <w:rPr>
                <w:rFonts w:eastAsiaTheme="minorEastAsia" w:cstheme="minorBidi"/>
                <w:sz w:val="22"/>
                <w:szCs w:val="22"/>
                <w:lang w:val="en-US"/>
              </w:rPr>
              <w:tab/>
            </w:r>
            <w:r w:rsidRPr="00B47B9A">
              <w:rPr>
                <w:rStyle w:val="Hyperlink"/>
                <w:rFonts w:cstheme="minorHAnsi"/>
                <w:b w:val="0"/>
                <w:bCs w:val="0"/>
              </w:rPr>
              <w:t>Teisė ginčyti perkančio</w:t>
            </w:r>
            <w:r w:rsidR="00552569">
              <w:rPr>
                <w:rStyle w:val="Hyperlink"/>
                <w:rFonts w:cstheme="minorHAnsi"/>
                <w:b w:val="0"/>
                <w:bCs w:val="0"/>
              </w:rPr>
              <w:t>jo subjekto</w:t>
            </w:r>
            <w:r w:rsidRPr="00B47B9A">
              <w:rPr>
                <w:rStyle w:val="Hyperlink"/>
                <w:rFonts w:cstheme="minorHAnsi"/>
                <w:b w:val="0"/>
                <w:bCs w:val="0"/>
              </w:rPr>
              <w:t xml:space="preserve">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Heading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yperlink"/>
            <w:color w:val="0070C0"/>
          </w:rPr>
          <w:t>https://viesiejipirkimai.lt</w:t>
        </w:r>
      </w:hyperlink>
      <w:r w:rsidR="00E743CA" w:rsidRPr="00F4788E">
        <w:t>.</w:t>
      </w:r>
    </w:p>
    <w:p w14:paraId="6D2FA0B8" w14:textId="3473322C" w:rsidR="00E2488F" w:rsidRPr="00580B90" w:rsidRDefault="00E2488F" w:rsidP="00184B8C">
      <w:pPr>
        <w:pStyle w:val="ListParagraph"/>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ListParagraph"/>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yperlink"/>
            <w:color w:val="0070C0"/>
            <w:lang w:val="lt-LT"/>
          </w:rPr>
          <w:t>http://ebvpd.eviesiejipirkimai.lt/espd-web/</w:t>
        </w:r>
      </w:hyperlink>
      <w:r w:rsidRPr="7039AFED">
        <w:rPr>
          <w:rStyle w:val="Hyperlink"/>
          <w:lang w:val="lt-LT"/>
        </w:rPr>
        <w:t>.</w:t>
      </w:r>
    </w:p>
    <w:p w14:paraId="573171FF" w14:textId="37CD2CEC" w:rsidR="00184B8C" w:rsidRPr="0036054C" w:rsidRDefault="00184B8C" w:rsidP="00184B8C">
      <w:pPr>
        <w:pStyle w:val="ListParagraph"/>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ListParagraph"/>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7285A3EC" w:rsidR="00184B8C" w:rsidRPr="00C5381E" w:rsidRDefault="0066078A" w:rsidP="00184B8C">
      <w:pPr>
        <w:pStyle w:val="ListParagraph"/>
        <w:numPr>
          <w:ilvl w:val="1"/>
          <w:numId w:val="2"/>
        </w:numPr>
        <w:spacing w:after="0" w:line="20" w:lineRule="atLeast"/>
        <w:ind w:left="0" w:firstLine="567"/>
        <w:jc w:val="both"/>
        <w:rPr>
          <w:rFonts w:cstheme="minorHAnsi"/>
          <w:strike/>
          <w:lang w:val="lt-LT"/>
        </w:rPr>
      </w:pPr>
      <w:r w:rsidRPr="7039AFED">
        <w:rPr>
          <w:b/>
          <w:bCs/>
          <w:lang w:val="lt-LT"/>
        </w:rPr>
        <w:t>Perkan</w:t>
      </w:r>
      <w:r w:rsidR="004C159B">
        <w:rPr>
          <w:b/>
          <w:bCs/>
          <w:lang w:val="lt-LT"/>
        </w:rPr>
        <w:t>tysis subjektas</w:t>
      </w:r>
      <w:r w:rsidRPr="7039AFED">
        <w:rPr>
          <w:lang w:val="lt-LT"/>
        </w:rPr>
        <w:t>–</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w:t>
      </w:r>
      <w:r w:rsidR="00553E4A">
        <w:rPr>
          <w:lang w:val="lt-LT"/>
        </w:rPr>
        <w:t>s</w:t>
      </w:r>
      <w:r w:rsidRPr="7039AFED">
        <w:rPr>
          <w:lang w:val="lt-LT"/>
        </w:rPr>
        <w:t xml:space="preserve"> </w:t>
      </w:r>
      <w:r w:rsidR="00553E4A">
        <w:rPr>
          <w:lang w:val="lt-LT"/>
        </w:rPr>
        <w:t>perkantysis subjektas</w:t>
      </w:r>
      <w:r w:rsidR="00861937" w:rsidRPr="00861937">
        <w:rPr>
          <w:lang w:val="lt-LT"/>
        </w:rPr>
        <w:t>.</w:t>
      </w:r>
    </w:p>
    <w:p w14:paraId="32D0EB81" w14:textId="0BEE9457" w:rsidR="00184B8C" w:rsidRPr="009E70BF" w:rsidRDefault="00184B8C" w:rsidP="009E70BF">
      <w:pPr>
        <w:pStyle w:val="ListParagraph"/>
        <w:numPr>
          <w:ilvl w:val="1"/>
          <w:numId w:val="2"/>
        </w:numPr>
        <w:spacing w:after="120" w:line="20" w:lineRule="atLeast"/>
        <w:ind w:firstLine="207"/>
        <w:jc w:val="both"/>
        <w:rPr>
          <w:lang w:val="lt-LT"/>
        </w:rPr>
      </w:pPr>
      <w:r w:rsidRPr="008FEE96">
        <w:rPr>
          <w:b/>
          <w:lang w:val="lt-LT"/>
        </w:rPr>
        <w:t>Pirkimas</w:t>
      </w:r>
      <w:r w:rsidRPr="008FEE96">
        <w:rPr>
          <w:lang w:val="lt-LT"/>
        </w:rPr>
        <w:t xml:space="preserve"> – </w:t>
      </w:r>
      <w:r w:rsidR="00553E4A">
        <w:rPr>
          <w:lang w:val="lt-LT"/>
        </w:rPr>
        <w:t>perkančiojo subjekto</w:t>
      </w:r>
      <w:r w:rsidRPr="008FEE96">
        <w:rPr>
          <w:lang w:val="lt-LT"/>
        </w:rPr>
        <w:t xml:space="preserve"> atliekamas viešasis pirkimas.</w:t>
      </w:r>
    </w:p>
    <w:p w14:paraId="13E77714" w14:textId="5ABD8DF8" w:rsidR="00184B8C" w:rsidRPr="009E70BF" w:rsidRDefault="00184B8C"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xml:space="preserve">, vienos ar kelių perkančiųjų </w:t>
      </w:r>
      <w:r w:rsidR="00AB4264">
        <w:rPr>
          <w:rFonts w:cstheme="minorHAnsi"/>
          <w:lang w:val="lt-LT"/>
        </w:rPr>
        <w:t>subjektų</w:t>
      </w:r>
      <w:r w:rsidR="006E2B86" w:rsidRPr="009E70BF">
        <w:rPr>
          <w:rFonts w:cstheme="minorHAnsi"/>
          <w:lang w:val="lt-LT"/>
        </w:rPr>
        <w:t xml:space="preserve">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ListParagraph"/>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ListParagraph"/>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34FC3E0F" w:rsidR="0066078A" w:rsidRPr="0036054C" w:rsidRDefault="0066078A" w:rsidP="009E70BF">
      <w:pPr>
        <w:pStyle w:val="ListParagraph"/>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w:t>
      </w:r>
      <w:r w:rsidR="00AB4264">
        <w:rPr>
          <w:lang w:val="lt-LT"/>
        </w:rPr>
        <w:t>perkančiojo subjekto</w:t>
      </w:r>
      <w:r w:rsidRPr="59A1E23D">
        <w:rPr>
          <w:lang w:val="lt-LT"/>
        </w:rPr>
        <w:t xml:space="preserve"> keliamus kvalifikacijos reikalavimus.</w:t>
      </w:r>
    </w:p>
    <w:p w14:paraId="727F66F9" w14:textId="0465912F" w:rsidR="00184B8C" w:rsidRPr="0036054C" w:rsidRDefault="00184B8C" w:rsidP="009E70BF">
      <w:pPr>
        <w:pStyle w:val="ListParagraph"/>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ListParagraph"/>
        <w:numPr>
          <w:ilvl w:val="1"/>
          <w:numId w:val="2"/>
        </w:numPr>
        <w:spacing w:after="120" w:line="20" w:lineRule="atLeast"/>
        <w:ind w:left="0" w:firstLine="567"/>
        <w:jc w:val="both"/>
        <w:rPr>
          <w:rFonts w:cstheme="minorHAnsi"/>
          <w:b/>
          <w:bCs/>
          <w:lang w:val="lt-LT"/>
        </w:rPr>
      </w:pPr>
      <w:r w:rsidRPr="008FEE96">
        <w:rPr>
          <w:b/>
          <w:lang w:val="lt-LT"/>
        </w:rPr>
        <w:t>Kvazisubtiekėjas</w:t>
      </w:r>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ListParagraph"/>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4BE58C8E" w:rsidR="00333DA7" w:rsidRPr="00FF1364" w:rsidRDefault="00AB4264" w:rsidP="65F47F29">
      <w:pPr>
        <w:pStyle w:val="ListParagraph"/>
        <w:numPr>
          <w:ilvl w:val="1"/>
          <w:numId w:val="2"/>
        </w:numPr>
        <w:tabs>
          <w:tab w:val="left" w:pos="1134"/>
        </w:tabs>
        <w:spacing w:after="120" w:line="20" w:lineRule="atLeast"/>
        <w:ind w:left="0" w:firstLine="567"/>
        <w:jc w:val="both"/>
        <w:rPr>
          <w:rFonts w:eastAsia="Calibri"/>
          <w:lang w:val="lt-LT"/>
        </w:rPr>
      </w:pPr>
      <w:r>
        <w:rPr>
          <w:rFonts w:eastAsia="Calibri"/>
          <w:lang w:val="lt-LT"/>
        </w:rPr>
        <w:t>Perkantysis subjektas</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ListParagraph"/>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0D2AD750" w:rsidR="009758F9" w:rsidRPr="0036054C" w:rsidRDefault="009758F9" w:rsidP="009E70BF">
      <w:pPr>
        <w:pStyle w:val="ListParagraph"/>
        <w:numPr>
          <w:ilvl w:val="2"/>
          <w:numId w:val="2"/>
        </w:numPr>
        <w:spacing w:after="120" w:line="20" w:lineRule="atLeast"/>
        <w:ind w:left="0" w:firstLine="567"/>
        <w:jc w:val="both"/>
        <w:rPr>
          <w:rFonts w:cstheme="minorHAnsi"/>
          <w:lang w:val="lt-LT"/>
        </w:rPr>
      </w:pPr>
      <w:r w:rsidRPr="0036054C">
        <w:rPr>
          <w:rFonts w:cstheme="minorHAnsi"/>
          <w:lang w:val="lt-LT"/>
        </w:rPr>
        <w:t xml:space="preserve">visa kita </w:t>
      </w:r>
      <w:r w:rsidR="00AB4264" w:rsidRPr="0036054C">
        <w:rPr>
          <w:rFonts w:cstheme="minorHAnsi"/>
          <w:lang w:val="lt-LT"/>
        </w:rPr>
        <w:t>perkančio</w:t>
      </w:r>
      <w:r w:rsidR="00AB4264">
        <w:rPr>
          <w:rFonts w:cstheme="minorHAnsi"/>
          <w:lang w:val="lt-LT"/>
        </w:rPr>
        <w:t>jo subjekto</w:t>
      </w:r>
      <w:r w:rsidR="00AB4264" w:rsidRPr="0036054C">
        <w:rPr>
          <w:rFonts w:cstheme="minorHAnsi"/>
          <w:lang w:val="lt-LT"/>
        </w:rPr>
        <w:t xml:space="preserve"> </w:t>
      </w:r>
      <w:r w:rsidRPr="0036054C">
        <w:rPr>
          <w:rFonts w:cstheme="minorHAnsi"/>
          <w:lang w:val="lt-LT"/>
        </w:rPr>
        <w:t>CVP IS priemonėmis pateikta informacija.</w:t>
      </w:r>
    </w:p>
    <w:p w14:paraId="4C47D9AD" w14:textId="22EF591C" w:rsidR="009758F9" w:rsidRPr="0036054C" w:rsidRDefault="009758F9" w:rsidP="74A8A0AC">
      <w:pPr>
        <w:pStyle w:val="ListParagraph"/>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3F92D55B"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w:t>
      </w:r>
      <w:r w:rsidR="0016160C">
        <w:rPr>
          <w:rFonts w:cstheme="minorHAnsi"/>
          <w:lang w:val="lt-LT"/>
        </w:rPr>
        <w:t>perkantysis subjektas</w:t>
      </w:r>
      <w:r w:rsidRPr="0036054C">
        <w:rPr>
          <w:rFonts w:cstheme="minorHAnsi"/>
          <w:lang w:val="lt-LT"/>
        </w:rPr>
        <w:t xml:space="preserve">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7F0FCDDC" w:rsidR="00E95BA3" w:rsidRPr="000E6E1F" w:rsidRDefault="0016160C"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Perkantysis subjektas</w:t>
      </w:r>
      <w:r w:rsidRPr="0036054C">
        <w:rPr>
          <w:rFonts w:cstheme="minorHAnsi"/>
          <w:lang w:val="lt-LT"/>
        </w:rPr>
        <w:t xml:space="preserve"> </w:t>
      </w:r>
      <w:r w:rsidR="009758F9" w:rsidRPr="000E6E1F">
        <w:rPr>
          <w:rFonts w:cstheme="minorHAnsi"/>
          <w:lang w:val="lt-LT"/>
        </w:rPr>
        <w:t>nutrauk</w:t>
      </w:r>
      <w:r w:rsidR="00094BD9" w:rsidRPr="000E6E1F">
        <w:rPr>
          <w:rFonts w:cstheme="minorHAnsi"/>
          <w:lang w:val="lt-LT"/>
        </w:rPr>
        <w:t>s</w:t>
      </w:r>
      <w:r w:rsidR="009758F9" w:rsidRPr="000E6E1F">
        <w:rPr>
          <w:rFonts w:cstheme="minorHAnsi"/>
          <w:lang w:val="lt-LT"/>
        </w:rPr>
        <w:t xml:space="preserve"> pradėtas </w:t>
      </w:r>
      <w:r w:rsidR="00675588">
        <w:rPr>
          <w:rFonts w:cstheme="minorHAnsi"/>
          <w:lang w:val="lt-LT"/>
        </w:rPr>
        <w:t>p</w:t>
      </w:r>
      <w:r w:rsidR="009758F9" w:rsidRPr="000E6E1F">
        <w:rPr>
          <w:rFonts w:cstheme="minorHAnsi"/>
          <w:lang w:val="lt-LT"/>
        </w:rPr>
        <w:t>irkimo procedūras, paaiškė</w:t>
      </w:r>
      <w:r w:rsidR="00094BD9" w:rsidRPr="000E6E1F">
        <w:rPr>
          <w:rFonts w:cstheme="minorHAnsi"/>
          <w:lang w:val="lt-LT"/>
        </w:rPr>
        <w:t>jus</w:t>
      </w:r>
      <w:r w:rsidR="009758F9"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009758F9" w:rsidRPr="000E6E1F">
        <w:rPr>
          <w:rFonts w:cstheme="minorHAnsi"/>
          <w:lang w:val="lt-LT"/>
        </w:rPr>
        <w:t>galima ištaisyti.</w:t>
      </w:r>
      <w:r w:rsidR="0005090B" w:rsidRPr="000E6E1F">
        <w:rPr>
          <w:rFonts w:cstheme="minorHAnsi"/>
          <w:lang w:val="lt-LT"/>
        </w:rPr>
        <w:t xml:space="preserve"> </w:t>
      </w:r>
    </w:p>
    <w:p w14:paraId="04DC3569" w14:textId="1C596DE8" w:rsidR="009758F9" w:rsidRPr="0076524F" w:rsidRDefault="0016160C"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Perkantysis subjektas</w:t>
      </w:r>
      <w:r w:rsidRPr="0036054C">
        <w:rPr>
          <w:rFonts w:cstheme="minorHAnsi"/>
          <w:lang w:val="lt-LT"/>
        </w:rPr>
        <w:t xml:space="preserve"> </w:t>
      </w:r>
      <w:r w:rsidR="00B54FDF" w:rsidRPr="000E6E1F">
        <w:rPr>
          <w:rFonts w:cstheme="minorHAnsi"/>
          <w:lang w:val="lt-LT"/>
        </w:rPr>
        <w:t>taip pat gali pasinaudoti teise</w:t>
      </w:r>
      <w:r w:rsidR="00FE6526"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219F35B4" w:rsidR="00DF72D8" w:rsidRDefault="0016160C" w:rsidP="009E70BF">
      <w:pPr>
        <w:pStyle w:val="ListParagraph"/>
        <w:numPr>
          <w:ilvl w:val="1"/>
          <w:numId w:val="2"/>
        </w:numPr>
        <w:spacing w:after="0" w:line="20" w:lineRule="atLeast"/>
        <w:ind w:left="0" w:firstLine="567"/>
        <w:jc w:val="both"/>
        <w:rPr>
          <w:rFonts w:cstheme="minorHAnsi"/>
          <w:lang w:val="lt-LT"/>
        </w:rPr>
      </w:pPr>
      <w:r>
        <w:rPr>
          <w:rFonts w:cstheme="minorHAnsi"/>
          <w:lang w:val="lt-LT"/>
        </w:rPr>
        <w:t>Perkantysis subjektas</w:t>
      </w:r>
      <w:r w:rsidRPr="0036054C">
        <w:rPr>
          <w:rFonts w:cstheme="minorHAnsi"/>
          <w:lang w:val="lt-LT"/>
        </w:rPr>
        <w:t xml:space="preserve"> </w:t>
      </w:r>
      <w:r w:rsidR="009758F9" w:rsidRPr="0036054C">
        <w:rPr>
          <w:rFonts w:cstheme="minorHAnsi"/>
          <w:lang w:val="lt-LT"/>
        </w:rPr>
        <w:t>neatlygina tiekėjui jokių išlaidų, susijusių su</w:t>
      </w:r>
      <w:r w:rsidR="003F7F69">
        <w:rPr>
          <w:rFonts w:cstheme="minorHAnsi"/>
          <w:lang w:val="lt-LT"/>
        </w:rPr>
        <w:t xml:space="preserve"> </w:t>
      </w:r>
      <w:r w:rsidR="00675588">
        <w:rPr>
          <w:rFonts w:cstheme="minorHAnsi"/>
          <w:lang w:val="lt-LT"/>
        </w:rPr>
        <w:t>p</w:t>
      </w:r>
      <w:r w:rsidR="009758F9" w:rsidRPr="0036054C">
        <w:rPr>
          <w:rFonts w:cstheme="minorHAnsi"/>
          <w:lang w:val="lt-LT"/>
        </w:rPr>
        <w:t xml:space="preserve">irkimo </w:t>
      </w:r>
      <w:r w:rsidR="00B4781E">
        <w:rPr>
          <w:rFonts w:cstheme="minorHAnsi"/>
          <w:lang w:val="lt-LT"/>
        </w:rPr>
        <w:t>sąlygų</w:t>
      </w:r>
      <w:r w:rsidR="009758F9" w:rsidRPr="0036054C">
        <w:rPr>
          <w:rFonts w:cstheme="minorHAnsi"/>
          <w:lang w:val="lt-LT"/>
        </w:rPr>
        <w:t xml:space="preserve"> gavimu, </w:t>
      </w:r>
      <w:r w:rsidR="003F7F69">
        <w:rPr>
          <w:rFonts w:cstheme="minorHAnsi"/>
          <w:lang w:val="lt-LT"/>
        </w:rPr>
        <w:t>p</w:t>
      </w:r>
      <w:r w:rsidR="009758F9" w:rsidRPr="0036054C">
        <w:rPr>
          <w:rFonts w:cstheme="minorHAnsi"/>
          <w:lang w:val="lt-LT"/>
        </w:rPr>
        <w:t xml:space="preserve">asiūlymų rengimu ir pan., įskaitant ir išlaidas, patiriamas dėl to, kad vadovaudamasi VPĮ nuostatomis </w:t>
      </w:r>
      <w:r>
        <w:rPr>
          <w:rFonts w:cstheme="minorHAnsi"/>
          <w:lang w:val="lt-LT"/>
        </w:rPr>
        <w:t>perkantysis subjektas</w:t>
      </w:r>
      <w:r w:rsidRPr="0036054C">
        <w:rPr>
          <w:rFonts w:cstheme="minorHAnsi"/>
          <w:lang w:val="lt-LT"/>
        </w:rPr>
        <w:t xml:space="preserve"> </w:t>
      </w:r>
      <w:r w:rsidR="00B83191">
        <w:rPr>
          <w:rFonts w:cstheme="minorHAnsi"/>
          <w:lang w:val="lt-LT"/>
        </w:rPr>
        <w:t>nutraukė</w:t>
      </w:r>
      <w:r w:rsidR="009758F9" w:rsidRPr="0036054C">
        <w:rPr>
          <w:rFonts w:cstheme="minorHAnsi"/>
          <w:lang w:val="lt-LT"/>
        </w:rPr>
        <w:t xml:space="preserve"> </w:t>
      </w:r>
      <w:r w:rsidR="003F7F69">
        <w:rPr>
          <w:rFonts w:cstheme="minorHAnsi"/>
          <w:lang w:val="lt-LT"/>
        </w:rPr>
        <w:t>p</w:t>
      </w:r>
      <w:r w:rsidR="009758F9" w:rsidRPr="0036054C">
        <w:rPr>
          <w:rFonts w:cstheme="minorHAnsi"/>
          <w:lang w:val="lt-LT"/>
        </w:rPr>
        <w:t>irkimo procedūras.</w:t>
      </w:r>
      <w:r w:rsidR="003F7F69">
        <w:rPr>
          <w:rFonts w:cstheme="minorHAnsi"/>
          <w:lang w:val="lt-LT"/>
        </w:rPr>
        <w:t xml:space="preserve"> </w:t>
      </w:r>
    </w:p>
    <w:p w14:paraId="6110E175" w14:textId="5D694E7A"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27274E">
        <w:rPr>
          <w:color w:val="000000" w:themeColor="text1"/>
          <w:lang w:val="lt-LT"/>
        </w:rPr>
        <w:t xml:space="preserve">, </w:t>
      </w:r>
      <w:r w:rsidR="0027274E" w:rsidRPr="00BA5BCD">
        <w:rPr>
          <w:color w:val="000000" w:themeColor="text1"/>
          <w:lang w:val="lt-LT"/>
        </w:rPr>
        <w:t>išskyrus politinio (asmeninio) pasitikėjimo valstybės tarnautojus ir valstybės politikus</w:t>
      </w:r>
      <w:r w:rsidR="00812BFA">
        <w:rPr>
          <w:color w:val="000000" w:themeColor="text1"/>
        </w:rPr>
        <w:t>,</w:t>
      </w:r>
      <w:r w:rsidR="00BA5BCD">
        <w:rPr>
          <w:color w:val="000000" w:themeColor="text1"/>
        </w:rPr>
        <w:t xml:space="preserve"> </w:t>
      </w:r>
      <w:r w:rsidR="009A4768">
        <w:rPr>
          <w:color w:val="000000" w:themeColor="text1"/>
          <w:lang w:val="lt-LT"/>
        </w:rPr>
        <w:t>x</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16160C" w:rsidRPr="2F180F3F">
        <w:rPr>
          <w:lang w:val="lt-LT"/>
        </w:rPr>
        <w:t>Perkančiaja</w:t>
      </w:r>
      <w:r w:rsidR="0016160C">
        <w:rPr>
          <w:lang w:val="lt-LT"/>
        </w:rPr>
        <w:t>m</w:t>
      </w:r>
      <w:r w:rsidR="0016160C" w:rsidRPr="2F180F3F">
        <w:rPr>
          <w:lang w:val="lt-LT"/>
        </w:rPr>
        <w:t xml:space="preserve"> </w:t>
      </w:r>
      <w:r w:rsidR="0016160C">
        <w:rPr>
          <w:lang w:val="lt-LT"/>
        </w:rPr>
        <w:t>subjektui</w:t>
      </w:r>
      <w:r w:rsidR="0016160C" w:rsidRPr="2F180F3F">
        <w:rPr>
          <w:lang w:val="lt-LT"/>
        </w:rPr>
        <w:t xml:space="preserve"> </w:t>
      </w:r>
      <w:r w:rsidR="00DC3CC2" w:rsidRPr="2F180F3F">
        <w:rPr>
          <w:lang w:val="lt-LT"/>
        </w:rPr>
        <w:t xml:space="preserve">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w:t>
      </w:r>
      <w:r w:rsidR="0016160C">
        <w:rPr>
          <w:lang w:val="lt-LT"/>
        </w:rPr>
        <w:t>Perkančiojo subjekto</w:t>
      </w:r>
      <w:r w:rsidR="00DC3CC2" w:rsidRPr="2F180F3F">
        <w:rPr>
          <w:lang w:val="lt-LT"/>
        </w:rPr>
        <w:t xml:space="preserve"> vadovas ar jo įgaliotasis atstovas sustabdo nurodyto asmens dalyvavimą pirkimo stebėjime ir atlieka to asmens su pirkimu susijusios veiklos patikrinimą. </w:t>
      </w:r>
      <w:r w:rsidR="0016160C">
        <w:rPr>
          <w:rFonts w:cstheme="minorHAnsi"/>
          <w:lang w:val="lt-LT"/>
        </w:rPr>
        <w:t>Perkantysis subjektas</w:t>
      </w:r>
      <w:r w:rsidR="00DC3CC2" w:rsidRPr="2F180F3F">
        <w:rPr>
          <w:lang w:val="lt-LT"/>
        </w:rPr>
        <w:t xml:space="preserve">,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16160C">
        <w:rPr>
          <w:rFonts w:cstheme="minorHAnsi"/>
          <w:lang w:val="lt-LT"/>
        </w:rPr>
        <w:t xml:space="preserve">perkantysis subjektas </w:t>
      </w:r>
      <w:r w:rsidR="009E798F" w:rsidRPr="2F180F3F">
        <w:rPr>
          <w:lang w:val="lt-LT"/>
        </w:rPr>
        <w:t xml:space="preserve">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73C4247B" w:rsidR="0056232B" w:rsidRPr="001738DA" w:rsidRDefault="0016160C" w:rsidP="004F363E">
      <w:pPr>
        <w:pStyle w:val="ListParagraph"/>
        <w:numPr>
          <w:ilvl w:val="1"/>
          <w:numId w:val="2"/>
        </w:numPr>
        <w:spacing w:after="0" w:line="240" w:lineRule="auto"/>
        <w:ind w:left="0" w:firstLine="567"/>
        <w:jc w:val="both"/>
        <w:rPr>
          <w:rFonts w:cstheme="minorHAnsi"/>
          <w:lang w:val="lt-LT"/>
        </w:rPr>
      </w:pPr>
      <w:r>
        <w:rPr>
          <w:rFonts w:cstheme="minorHAnsi"/>
          <w:lang w:val="lt-LT"/>
        </w:rPr>
        <w:lastRenderedPageBreak/>
        <w:t>Perkantysis subjektas</w:t>
      </w:r>
      <w:r w:rsidRPr="0036054C">
        <w:rPr>
          <w:rFonts w:cstheme="minorHAnsi"/>
          <w:lang w:val="lt-LT"/>
        </w:rPr>
        <w:t xml:space="preserve"> </w:t>
      </w:r>
      <w:r w:rsidR="001738DA" w:rsidRPr="001738DA">
        <w:rPr>
          <w:rFonts w:cstheme="minorHAnsi"/>
          <w:lang w:val="lt-LT"/>
        </w:rPr>
        <w:t xml:space="preserve">specialiosiose </w:t>
      </w:r>
      <w:r w:rsidR="003123AB">
        <w:rPr>
          <w:rFonts w:cstheme="minorHAnsi"/>
          <w:lang w:val="lt-LT"/>
        </w:rPr>
        <w:t xml:space="preserve">pirkimo </w:t>
      </w:r>
      <w:r w:rsidR="001738DA" w:rsidRPr="001738DA">
        <w:rPr>
          <w:rFonts w:cstheme="minorHAnsi"/>
          <w:lang w:val="lt-LT"/>
        </w:rPr>
        <w:t xml:space="preserve">sąlygose nurodo, ar ji taikys ir jei taikys – kokia apimtimi </w:t>
      </w:r>
      <w:r w:rsidR="009964D6">
        <w:rPr>
          <w:rFonts w:cstheme="minorHAnsi"/>
          <w:lang w:val="lt-LT"/>
        </w:rPr>
        <w:t xml:space="preserve">taikys </w:t>
      </w:r>
      <w:r w:rsidR="001738DA" w:rsidRPr="001738DA">
        <w:rPr>
          <w:rFonts w:cstheme="minorHAnsi"/>
          <w:lang w:val="lt-LT"/>
        </w:rPr>
        <w:t>nuostatas, susijusias su nacionaliniu saugumu</w:t>
      </w:r>
      <w:r w:rsidR="00675588">
        <w:rPr>
          <w:rFonts w:cstheme="minorHAnsi"/>
          <w:lang w:val="lt-LT"/>
        </w:rPr>
        <w:t>.</w:t>
      </w:r>
      <w:r w:rsidR="001738DA" w:rsidRPr="001738DA">
        <w:rPr>
          <w:rFonts w:cstheme="minorHAnsi"/>
          <w:lang w:val="lt-LT"/>
        </w:rPr>
        <w:t xml:space="preserve"> </w:t>
      </w:r>
    </w:p>
    <w:p w14:paraId="15010B8F" w14:textId="33EEC9A3" w:rsidR="00CD5785" w:rsidRPr="0023690B" w:rsidRDefault="0016160C" w:rsidP="74A8A0AC">
      <w:pPr>
        <w:pStyle w:val="ListParagraph"/>
        <w:numPr>
          <w:ilvl w:val="1"/>
          <w:numId w:val="2"/>
        </w:numPr>
        <w:spacing w:after="0" w:line="240" w:lineRule="auto"/>
        <w:ind w:left="0" w:firstLine="567"/>
        <w:jc w:val="both"/>
        <w:rPr>
          <w:lang w:val="lt-LT"/>
        </w:rPr>
      </w:pPr>
      <w:r>
        <w:rPr>
          <w:rFonts w:cstheme="minorHAnsi"/>
          <w:lang w:val="lt-LT"/>
        </w:rPr>
        <w:t>Perkantysis subjektas</w:t>
      </w:r>
      <w:r w:rsidRPr="0036054C">
        <w:rPr>
          <w:rFonts w:cstheme="minorHAnsi"/>
          <w:lang w:val="lt-LT"/>
        </w:rPr>
        <w:t xml:space="preserve"> </w:t>
      </w:r>
      <w:r w:rsidR="00CD5785" w:rsidRPr="74A8A0AC">
        <w:rPr>
          <w:rFonts w:eastAsia="Times New Roman"/>
          <w:lang w:val="lt-LT"/>
        </w:rPr>
        <w:t xml:space="preserve">laikys, kad visi dalyviai yra susipažinę </w:t>
      </w:r>
      <w:r w:rsidR="00CD5785" w:rsidRPr="00675588">
        <w:rPr>
          <w:rFonts w:eastAsia="Times New Roman"/>
          <w:lang w:val="lt-LT"/>
        </w:rPr>
        <w:t>su pirkimo</w:t>
      </w:r>
      <w:r w:rsidR="00CD5785" w:rsidRPr="74A8A0AC">
        <w:rPr>
          <w:rFonts w:eastAsia="Times New Roman"/>
          <w:lang w:val="lt-LT"/>
        </w:rPr>
        <w:t xml:space="preserve"> </w:t>
      </w:r>
      <w:r w:rsidR="004A1911" w:rsidRPr="74A8A0AC">
        <w:rPr>
          <w:rFonts w:eastAsia="Times New Roman"/>
          <w:lang w:val="lt-LT"/>
        </w:rPr>
        <w:t xml:space="preserve">sąlygomis </w:t>
      </w:r>
      <w:r w:rsidR="00CD5785" w:rsidRPr="74A8A0AC">
        <w:rPr>
          <w:rFonts w:eastAsia="Times New Roman"/>
          <w:lang w:val="lt-LT"/>
        </w:rPr>
        <w:t xml:space="preserve">ir su Lietuvos Respublikos teisės aktais, reglamentuojančiais viešuosius pirkimus, sutarčių sudarymą ir vykdymą, ir kitais teisės aktais, kurių nuostatos gali reglamentuoti bet kokius tarp </w:t>
      </w:r>
      <w:r w:rsidRPr="74A8A0AC">
        <w:rPr>
          <w:rFonts w:eastAsia="Times New Roman"/>
          <w:lang w:val="lt-LT"/>
        </w:rPr>
        <w:t>perkančio</w:t>
      </w:r>
      <w:r>
        <w:rPr>
          <w:rFonts w:eastAsia="Times New Roman"/>
          <w:lang w:val="lt-LT"/>
        </w:rPr>
        <w:t>jo</w:t>
      </w:r>
      <w:r w:rsidRPr="74A8A0AC">
        <w:rPr>
          <w:rFonts w:eastAsia="Times New Roman"/>
          <w:lang w:val="lt-LT"/>
        </w:rPr>
        <w:t xml:space="preserve"> </w:t>
      </w:r>
      <w:r>
        <w:rPr>
          <w:rFonts w:eastAsia="Times New Roman"/>
          <w:lang w:val="lt-LT"/>
        </w:rPr>
        <w:t>subjekto</w:t>
      </w:r>
      <w:r w:rsidRPr="74A8A0AC">
        <w:rPr>
          <w:rFonts w:eastAsia="Times New Roman"/>
          <w:lang w:val="lt-LT"/>
        </w:rPr>
        <w:t xml:space="preserve"> </w:t>
      </w:r>
      <w:r w:rsidR="00CD5785" w:rsidRPr="74A8A0AC">
        <w:rPr>
          <w:rFonts w:eastAsia="Times New Roman"/>
          <w:lang w:val="lt-LT"/>
        </w:rPr>
        <w:t>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NoSpacing"/>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NoSpacing"/>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Heading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ListParagraph"/>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yperlink"/>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ListParagraph"/>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ListParagraph"/>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ListParagraph"/>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ListParagraph"/>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lastRenderedPageBreak/>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2D1F49A" w:rsidR="00F42204" w:rsidRPr="0036054C" w:rsidRDefault="00F42204" w:rsidP="00F42204">
      <w:pPr>
        <w:pStyle w:val="ListParagraph"/>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w:t>
      </w:r>
      <w:r w:rsidR="00D60543" w:rsidRPr="00CE351F">
        <w:rPr>
          <w:rFonts w:cstheme="minorHAnsi"/>
          <w:lang w:val="lt-LT"/>
        </w:rPr>
        <w:t>Perkančio</w:t>
      </w:r>
      <w:r w:rsidR="00D60543">
        <w:rPr>
          <w:rFonts w:cstheme="minorHAnsi"/>
          <w:lang w:val="lt-LT"/>
        </w:rPr>
        <w:t>jo</w:t>
      </w:r>
      <w:r w:rsidR="00D60543" w:rsidRPr="00CE351F">
        <w:rPr>
          <w:rFonts w:cstheme="minorHAnsi"/>
          <w:lang w:val="lt-LT"/>
        </w:rPr>
        <w:t xml:space="preserve"> </w:t>
      </w:r>
      <w:r w:rsidR="00D60543">
        <w:rPr>
          <w:rFonts w:cstheme="minorHAnsi"/>
          <w:lang w:val="lt-LT"/>
        </w:rPr>
        <w:t>subjekto</w:t>
      </w:r>
      <w:r w:rsidRPr="00CE351F">
        <w:rPr>
          <w:rFonts w:cstheme="minorHAnsi"/>
          <w:lang w:val="lt-LT"/>
        </w:rPr>
        <w:t xml:space="preserve">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w:t>
      </w:r>
      <w:r w:rsidR="00D60543">
        <w:rPr>
          <w:rFonts w:cstheme="minorHAnsi"/>
          <w:lang w:val="lt-LT"/>
        </w:rPr>
        <w:t>perkantysis subjektas</w:t>
      </w:r>
      <w:r w:rsidR="00D60543" w:rsidRPr="0036054C">
        <w:rPr>
          <w:rFonts w:cstheme="minorHAnsi"/>
          <w:lang w:val="lt-LT"/>
        </w:rPr>
        <w:t xml:space="preserve"> </w:t>
      </w:r>
      <w:r w:rsidRPr="0036054C">
        <w:rPr>
          <w:rFonts w:cstheme="minorHAnsi"/>
          <w:lang w:val="lt-LT"/>
        </w:rPr>
        <w:t xml:space="preserve">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4C5D8C1C" w:rsidR="00F42204" w:rsidRPr="00B17D6A" w:rsidRDefault="00F42204" w:rsidP="74A8A0AC">
      <w:pPr>
        <w:pStyle w:val="ListParagraph"/>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w:t>
      </w:r>
      <w:r w:rsidR="00D60543" w:rsidRPr="74A8A0AC">
        <w:rPr>
          <w:lang w:val="lt-LT"/>
        </w:rPr>
        <w:t>perkančio</w:t>
      </w:r>
      <w:r w:rsidR="00D60543">
        <w:rPr>
          <w:lang w:val="lt-LT"/>
        </w:rPr>
        <w:t>jo subjekto</w:t>
      </w:r>
      <w:r w:rsidR="00D60543" w:rsidRPr="74A8A0AC">
        <w:rPr>
          <w:lang w:val="lt-LT"/>
        </w:rPr>
        <w:t xml:space="preserve"> </w:t>
      </w:r>
      <w:r w:rsidRPr="74A8A0AC">
        <w:rPr>
          <w:lang w:val="lt-LT"/>
        </w:rPr>
        <w:t>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w:t>
      </w:r>
      <w:r w:rsidR="00D60543">
        <w:rPr>
          <w:rFonts w:cstheme="minorHAnsi"/>
          <w:lang w:val="lt-LT"/>
        </w:rPr>
        <w:t>perkantysis subjektas</w:t>
      </w:r>
      <w:r w:rsidR="00D60543" w:rsidRPr="0036054C">
        <w:rPr>
          <w:rFonts w:cstheme="minorHAnsi"/>
          <w:lang w:val="lt-LT"/>
        </w:rPr>
        <w:t xml:space="preserve"> </w:t>
      </w:r>
      <w:r w:rsidRPr="74A8A0AC">
        <w:rPr>
          <w:lang w:val="lt-LT"/>
        </w:rPr>
        <w:t xml:space="preserve">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3BD4FE57" w:rsidR="00670AEE" w:rsidRPr="00670AEE" w:rsidRDefault="00F42204" w:rsidP="00670AEE">
      <w:pPr>
        <w:pStyle w:val="ListParagraph"/>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w:t>
      </w:r>
      <w:r w:rsidR="00D60543">
        <w:rPr>
          <w:rFonts w:cstheme="minorHAnsi"/>
          <w:lang w:val="lt-LT"/>
        </w:rPr>
        <w:t>perkantysis subjektas</w:t>
      </w:r>
      <w:r w:rsidR="00D60543" w:rsidRPr="0036054C">
        <w:rPr>
          <w:rFonts w:cstheme="minorHAnsi"/>
          <w:lang w:val="lt-LT"/>
        </w:rPr>
        <w:t xml:space="preserve"> </w:t>
      </w:r>
      <w:r w:rsidRPr="0036054C">
        <w:rPr>
          <w:rFonts w:cstheme="minorHAnsi"/>
          <w:lang w:val="lt-LT"/>
        </w:rPr>
        <w:t xml:space="preserve">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46333FCB" w:rsidR="005A2020" w:rsidRPr="00192326" w:rsidRDefault="00D60543" w:rsidP="2F180F3F">
      <w:pPr>
        <w:pStyle w:val="ListParagraph"/>
        <w:numPr>
          <w:ilvl w:val="1"/>
          <w:numId w:val="9"/>
        </w:numPr>
        <w:spacing w:after="120" w:line="20" w:lineRule="atLeast"/>
        <w:ind w:left="0" w:firstLine="567"/>
        <w:jc w:val="both"/>
        <w:rPr>
          <w:rFonts w:eastAsia="Calibri"/>
          <w:i/>
          <w:iCs/>
          <w:color w:val="7030A0"/>
          <w:lang w:val="lt-LT"/>
        </w:rPr>
      </w:pPr>
      <w:r>
        <w:rPr>
          <w:rFonts w:cstheme="minorHAnsi"/>
          <w:lang w:val="lt-LT"/>
        </w:rPr>
        <w:t>Perkantysis subjektas</w:t>
      </w:r>
      <w:r w:rsidRPr="0036054C">
        <w:rPr>
          <w:rFonts w:cstheme="minorHAnsi"/>
          <w:lang w:val="lt-LT"/>
        </w:rPr>
        <w:t xml:space="preserve"> </w:t>
      </w:r>
      <w:r w:rsidR="00670AEE" w:rsidRPr="2F180F3F">
        <w:rPr>
          <w:lang w:val="lt-LT"/>
        </w:rPr>
        <w:t xml:space="preserve">savo iniciatyva gali paaiškinti (patikslinti) </w:t>
      </w:r>
      <w:r w:rsidR="00280E86">
        <w:rPr>
          <w:lang w:val="lt-LT"/>
        </w:rPr>
        <w:t>p</w:t>
      </w:r>
      <w:r w:rsidR="00670AEE" w:rsidRPr="2F180F3F">
        <w:rPr>
          <w:lang w:val="lt-LT"/>
        </w:rPr>
        <w:t xml:space="preserve">irkimo </w:t>
      </w:r>
      <w:r w:rsidR="00DD0E6A">
        <w:rPr>
          <w:lang w:val="lt-LT"/>
        </w:rPr>
        <w:t>dokumentus</w:t>
      </w:r>
      <w:r w:rsidR="002671F7" w:rsidRPr="2F180F3F">
        <w:rPr>
          <w:lang w:val="lt-LT"/>
        </w:rPr>
        <w:t xml:space="preserve"> bet kuriuo metu</w:t>
      </w:r>
      <w:r w:rsidR="00670AEE"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w:t>
      </w:r>
      <w:r>
        <w:rPr>
          <w:rFonts w:cstheme="minorHAnsi"/>
          <w:lang w:val="lt-LT"/>
        </w:rPr>
        <w:t>perkantysis subjektas</w:t>
      </w:r>
      <w:r w:rsidRPr="0036054C">
        <w:rPr>
          <w:rFonts w:cstheme="minorHAnsi"/>
          <w:lang w:val="lt-LT"/>
        </w:rPr>
        <w:t xml:space="preserve">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w:t>
      </w:r>
      <w:r>
        <w:rPr>
          <w:rFonts w:cstheme="minorHAnsi"/>
          <w:lang w:val="lt-LT"/>
        </w:rPr>
        <w:t>perkantysis subjektas</w:t>
      </w:r>
      <w:r w:rsidRPr="0036054C">
        <w:rPr>
          <w:rFonts w:cstheme="minorHAnsi"/>
          <w:lang w:val="lt-LT"/>
        </w:rPr>
        <w:t xml:space="preserve"> </w:t>
      </w:r>
      <w:r w:rsidR="00EA0905">
        <w:rPr>
          <w:lang w:val="lt-LT"/>
        </w:rPr>
        <w:t xml:space="preserve">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w:t>
      </w:r>
      <w:r>
        <w:rPr>
          <w:rFonts w:cstheme="minorHAnsi"/>
          <w:lang w:val="lt-LT"/>
        </w:rPr>
        <w:t>perkantysis subjektas</w:t>
      </w:r>
      <w:r w:rsidRPr="0036054C">
        <w:rPr>
          <w:rFonts w:cstheme="minorHAnsi"/>
          <w:lang w:val="lt-LT"/>
        </w:rPr>
        <w:t xml:space="preserve"> </w:t>
      </w:r>
      <w:r w:rsidR="00721CCF">
        <w:rPr>
          <w:lang w:val="lt-LT"/>
        </w:rPr>
        <w:t xml:space="preserve">nukels </w:t>
      </w:r>
      <w:r w:rsidR="006374CF">
        <w:rPr>
          <w:lang w:val="lt-LT"/>
        </w:rPr>
        <w:t>p</w:t>
      </w:r>
      <w:r w:rsidR="002F7FE5">
        <w:rPr>
          <w:lang w:val="lt-LT"/>
        </w:rPr>
        <w:t>asiūlymų pateikimo terminą.</w:t>
      </w:r>
      <w:r w:rsidR="00C15329" w:rsidRPr="2F180F3F">
        <w:rPr>
          <w:lang w:val="lt-LT"/>
        </w:rPr>
        <w:t xml:space="preserve"> </w:t>
      </w:r>
      <w:r w:rsidR="00670AEE" w:rsidRPr="2F180F3F">
        <w:rPr>
          <w:lang w:val="lt-LT"/>
        </w:rPr>
        <w:t xml:space="preserve">Jei bus tikslinama skelbime paskelbta informacija, </w:t>
      </w:r>
      <w:r>
        <w:rPr>
          <w:rFonts w:cstheme="minorHAnsi"/>
          <w:lang w:val="lt-LT"/>
        </w:rPr>
        <w:t>perkantysis subjektas</w:t>
      </w:r>
      <w:r w:rsidRPr="0036054C">
        <w:rPr>
          <w:rFonts w:cstheme="minorHAnsi"/>
          <w:lang w:val="lt-LT"/>
        </w:rPr>
        <w:t xml:space="preserve"> </w:t>
      </w:r>
      <w:r w:rsidR="00670AEE" w:rsidRPr="2F180F3F">
        <w:rPr>
          <w:lang w:val="lt-LT"/>
        </w:rPr>
        <w:t>patikslins skelbimą ir</w:t>
      </w:r>
      <w:r w:rsidR="00D56D3C" w:rsidRPr="2F180F3F">
        <w:rPr>
          <w:lang w:val="lt-LT"/>
        </w:rPr>
        <w:t>,</w:t>
      </w:r>
      <w:r w:rsidR="00670AEE" w:rsidRPr="2F180F3F">
        <w:rPr>
          <w:lang w:val="lt-LT"/>
        </w:rPr>
        <w:t xml:space="preserve"> esant reikalui</w:t>
      </w:r>
      <w:r w:rsidR="00D56D3C" w:rsidRPr="2F180F3F">
        <w:rPr>
          <w:lang w:val="lt-LT"/>
        </w:rPr>
        <w:t>,</w:t>
      </w:r>
      <w:r w:rsidR="00670AEE"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00670AEE" w:rsidRPr="00F863DE">
        <w:rPr>
          <w:i/>
          <w:iCs/>
          <w:lang w:val="lt-LT"/>
        </w:rPr>
        <w:t>pirkim</w:t>
      </w:r>
      <w:r w:rsidR="00C175F8" w:rsidRPr="00F863DE">
        <w:rPr>
          <w:i/>
          <w:iCs/>
          <w:lang w:val="lt-LT"/>
        </w:rPr>
        <w:t>o</w:t>
      </w:r>
      <w:r w:rsidR="00670AEE" w:rsidRPr="00F863DE">
        <w:rPr>
          <w:i/>
          <w:iCs/>
          <w:lang w:val="lt-LT"/>
        </w:rPr>
        <w:t xml:space="preserve"> atveju negali būti daromi tokie esminiai </w:t>
      </w:r>
      <w:r w:rsidR="006374CF" w:rsidRPr="00F863DE">
        <w:rPr>
          <w:i/>
          <w:iCs/>
          <w:lang w:val="lt-LT"/>
        </w:rPr>
        <w:t>p</w:t>
      </w:r>
      <w:r w:rsidR="00670AEE" w:rsidRPr="00F863DE">
        <w:rPr>
          <w:i/>
          <w:iCs/>
          <w:lang w:val="lt-LT"/>
        </w:rPr>
        <w:t xml:space="preserve">irkimo </w:t>
      </w:r>
      <w:r w:rsidR="006374CF" w:rsidRPr="00F863DE">
        <w:rPr>
          <w:i/>
          <w:iCs/>
          <w:lang w:val="lt-LT"/>
        </w:rPr>
        <w:t>dokumentų</w:t>
      </w:r>
      <w:r w:rsidR="00670AEE"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ListParagraph"/>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ListParagraph"/>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37231EC5" w:rsidR="006B57DE" w:rsidRPr="001B32C4" w:rsidRDefault="00D60543" w:rsidP="00581DB7">
      <w:pPr>
        <w:pStyle w:val="ListParagraph"/>
        <w:numPr>
          <w:ilvl w:val="1"/>
          <w:numId w:val="9"/>
        </w:numPr>
        <w:spacing w:after="120" w:line="20" w:lineRule="atLeast"/>
        <w:ind w:left="0" w:firstLine="567"/>
        <w:jc w:val="both"/>
        <w:rPr>
          <w:rFonts w:cstheme="minorHAnsi"/>
          <w:lang w:val="lt-LT"/>
        </w:rPr>
      </w:pPr>
      <w:r>
        <w:rPr>
          <w:rFonts w:cstheme="minorHAnsi"/>
          <w:lang w:val="lt-LT"/>
        </w:rPr>
        <w:t>Perkantysis subjektas</w:t>
      </w:r>
      <w:r w:rsidRPr="0036054C">
        <w:rPr>
          <w:rFonts w:cstheme="minorHAnsi"/>
          <w:lang w:val="lt-LT"/>
        </w:rPr>
        <w:t xml:space="preserve"> </w:t>
      </w:r>
      <w:r w:rsidR="006B57DE" w:rsidRPr="001B32C4">
        <w:rPr>
          <w:rFonts w:cstheme="minorHAnsi"/>
          <w:lang w:val="lt-LT"/>
        </w:rPr>
        <w:t xml:space="preserve">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006B57DE" w:rsidRPr="001B32C4">
        <w:rPr>
          <w:rFonts w:cstheme="minorHAnsi"/>
          <w:lang w:val="lt-LT"/>
        </w:rPr>
        <w:t>nustatytų tiekėjo pašalinimo pagrindų.</w:t>
      </w:r>
    </w:p>
    <w:p w14:paraId="69D61897" w14:textId="5960451B" w:rsidR="00221671" w:rsidRPr="001B32C4" w:rsidRDefault="00D60543" w:rsidP="00581DB7">
      <w:pPr>
        <w:pStyle w:val="ListParagraph"/>
        <w:numPr>
          <w:ilvl w:val="1"/>
          <w:numId w:val="9"/>
        </w:numPr>
        <w:spacing w:after="120" w:line="20" w:lineRule="atLeast"/>
        <w:ind w:left="0" w:firstLine="567"/>
        <w:jc w:val="both"/>
        <w:rPr>
          <w:rFonts w:cstheme="minorHAnsi"/>
          <w:lang w:val="lt-LT"/>
        </w:rPr>
      </w:pPr>
      <w:r>
        <w:rPr>
          <w:rFonts w:cstheme="minorHAnsi"/>
          <w:lang w:val="lt-LT"/>
        </w:rPr>
        <w:t>Perkantysis subjektas</w:t>
      </w:r>
      <w:r w:rsidRPr="0036054C">
        <w:rPr>
          <w:rFonts w:cstheme="minorHAnsi"/>
          <w:lang w:val="lt-LT"/>
        </w:rPr>
        <w:t xml:space="preserve"> </w:t>
      </w:r>
      <w:r w:rsidR="00221671" w:rsidRPr="001B32C4">
        <w:rPr>
          <w:rFonts w:cstheme="minorHAnsi"/>
          <w:lang w:val="lt-LT"/>
        </w:rPr>
        <w:t xml:space="preserve">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00221671" w:rsidRPr="001B32C4">
        <w:rPr>
          <w:rFonts w:eastAsia="Calibri" w:cstheme="minorHAnsi"/>
          <w:lang w:val="lt-LT"/>
        </w:rPr>
        <w:t xml:space="preserve"> </w:t>
      </w:r>
      <w:r w:rsidR="00221671"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2D272BF8" w:rsidR="00172D74" w:rsidRPr="00240906" w:rsidRDefault="00502EDB" w:rsidP="00581DB7">
      <w:pPr>
        <w:pStyle w:val="ListParagraph"/>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w:t>
      </w:r>
      <w:r w:rsidR="00D60543">
        <w:rPr>
          <w:rFonts w:cstheme="minorHAnsi"/>
          <w:lang w:val="lt-LT"/>
        </w:rPr>
        <w:t>Perkantysis subjektas</w:t>
      </w:r>
      <w:r w:rsidR="00D60543" w:rsidRPr="0036054C">
        <w:rPr>
          <w:rFonts w:cstheme="minorHAnsi"/>
          <w:lang w:val="lt-LT"/>
        </w:rPr>
        <w:t xml:space="preserve"> </w:t>
      </w:r>
      <w:r w:rsidRPr="001B32C4">
        <w:rPr>
          <w:rFonts w:cstheme="minorHAnsi"/>
          <w:lang w:val="lt-LT"/>
        </w:rPr>
        <w:t xml:space="preserve">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w:t>
      </w:r>
      <w:r w:rsidR="00D60543">
        <w:rPr>
          <w:rFonts w:cstheme="minorHAnsi"/>
          <w:lang w:val="lt-LT"/>
        </w:rPr>
        <w:t>perkantysis subjektas</w:t>
      </w:r>
      <w:r w:rsidR="00D60543" w:rsidRPr="0036054C">
        <w:rPr>
          <w:rFonts w:cstheme="minorHAnsi"/>
          <w:lang w:val="lt-LT"/>
        </w:rPr>
        <w:t xml:space="preserve"> </w:t>
      </w:r>
      <w:r w:rsidRPr="001B32C4">
        <w:rPr>
          <w:rFonts w:cstheme="minorHAnsi"/>
          <w:lang w:val="lt-LT"/>
        </w:rPr>
        <w:t xml:space="preserve">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18B8AA9" w:rsidR="00F2782D" w:rsidRPr="00240906" w:rsidRDefault="006460BE" w:rsidP="58B3C938">
      <w:pPr>
        <w:pStyle w:val="ListParagraph"/>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D60543">
        <w:rPr>
          <w:rFonts w:cstheme="minorHAnsi"/>
          <w:lang w:val="lt-LT"/>
        </w:rPr>
        <w:t>perkantysis subjektas</w:t>
      </w:r>
      <w:r w:rsidR="00D60543" w:rsidRPr="0036054C">
        <w:rPr>
          <w:rFonts w:cstheme="minorHAnsi"/>
          <w:lang w:val="lt-LT"/>
        </w:rPr>
        <w:t xml:space="preserve"> </w:t>
      </w:r>
      <w:r w:rsidRPr="58B3C938">
        <w:rPr>
          <w:rFonts w:eastAsia="Arial"/>
          <w:lang w:val="lt-LT"/>
        </w:rPr>
        <w:t xml:space="preserve">priėmė sprendimą, kad tiekėjo pašalinimas iš pirkimo procedūros būtų neproporcingas vertinamam tiekėjo elgesiui arba </w:t>
      </w:r>
      <w:r w:rsidR="00D60543">
        <w:rPr>
          <w:rFonts w:cstheme="minorHAnsi"/>
          <w:lang w:val="lt-LT"/>
        </w:rPr>
        <w:t>perkantysis subjektas</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Heading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lastRenderedPageBreak/>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ListParagraph"/>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1402433F" w:rsidR="004E11A9" w:rsidRPr="009E40E6" w:rsidRDefault="006B1EBA"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 xml:space="preserve">iekėjas, teikdamas pasiūlymą, </w:t>
      </w:r>
      <w:r w:rsidR="00D60543" w:rsidRPr="00F31804">
        <w:rPr>
          <w:lang w:val="lt-LT"/>
        </w:rPr>
        <w:t>perkančiaja</w:t>
      </w:r>
      <w:r w:rsidR="00D60543">
        <w:rPr>
          <w:lang w:val="lt-LT"/>
        </w:rPr>
        <w:t>m</w:t>
      </w:r>
      <w:r w:rsidR="00D60543" w:rsidRPr="00F31804">
        <w:rPr>
          <w:lang w:val="lt-LT"/>
        </w:rPr>
        <w:t xml:space="preserve"> </w:t>
      </w:r>
      <w:r w:rsidR="00D60543">
        <w:rPr>
          <w:lang w:val="lt-LT"/>
        </w:rPr>
        <w:t>subjektui</w:t>
      </w:r>
      <w:r w:rsidR="00D60543" w:rsidRPr="00F31804">
        <w:rPr>
          <w:lang w:val="lt-LT"/>
        </w:rPr>
        <w:t xml:space="preserve"> </w:t>
      </w:r>
      <w:r w:rsidR="004E11A9" w:rsidRPr="00F31804">
        <w:rPr>
          <w:lang w:val="lt-LT"/>
        </w:rPr>
        <w:t>įsipareigoja, kad sutartį vykdys tik teisę verstis atitinkama veikla turintys asmenys.</w:t>
      </w:r>
    </w:p>
    <w:p w14:paraId="4D4036DC" w14:textId="1D5EC68F" w:rsidR="004431FB" w:rsidRPr="009E40E6" w:rsidRDefault="00F31804"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D60543">
        <w:rPr>
          <w:rFonts w:cstheme="minorHAnsi"/>
          <w:lang w:val="lt-LT"/>
        </w:rPr>
        <w:t>perkantysis subjektas</w:t>
      </w:r>
      <w:r w:rsidR="00D60543" w:rsidRPr="0036054C">
        <w:rPr>
          <w:rFonts w:cstheme="minorHAnsi"/>
          <w:lang w:val="lt-LT"/>
        </w:rPr>
        <w:t xml:space="preserve"> </w:t>
      </w:r>
      <w:r w:rsidRPr="00033D57">
        <w:rPr>
          <w:lang w:val="lt-LT"/>
        </w:rPr>
        <w:t>pareikalaus per jos nustatytą terminą pakeisti jį reikalavimus atitinkančiu ūkio subjektu.</w:t>
      </w:r>
    </w:p>
    <w:p w14:paraId="6760971A" w14:textId="7BE692CE" w:rsidR="005B08B2" w:rsidRPr="00471E3D" w:rsidRDefault="005B08B2"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57F41678" w:rsidR="004E11A9" w:rsidRPr="0036054C" w:rsidRDefault="005B08B2" w:rsidP="006F1547">
      <w:pPr>
        <w:pStyle w:val="ListParagraph"/>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w:t>
      </w:r>
      <w:r w:rsidR="00D60543">
        <w:rPr>
          <w:rFonts w:cstheme="minorHAnsi"/>
          <w:lang w:val="lt-LT"/>
        </w:rPr>
        <w:t>perkantysis subjektas</w:t>
      </w:r>
      <w:r w:rsidR="00D60543" w:rsidRPr="0036054C">
        <w:rPr>
          <w:rFonts w:cstheme="minorHAnsi"/>
          <w:lang w:val="lt-LT"/>
        </w:rPr>
        <w:t xml:space="preserve">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A0ECE1D" w:rsidR="005B08B2" w:rsidRPr="0036054C" w:rsidRDefault="005B08B2" w:rsidP="006F1547">
      <w:pPr>
        <w:pStyle w:val="ListParagraph"/>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w:t>
      </w:r>
      <w:r w:rsidR="00D60543" w:rsidRPr="00D6289B">
        <w:rPr>
          <w:rFonts w:cstheme="minorHAnsi"/>
          <w:b/>
          <w:bCs/>
          <w:lang w:val="lt-LT"/>
        </w:rPr>
        <w:t>perkantysis subjektas</w:t>
      </w:r>
      <w:r w:rsidR="00D60543" w:rsidRPr="0036054C">
        <w:rPr>
          <w:rFonts w:cstheme="minorHAnsi"/>
          <w:lang w:val="lt-LT"/>
        </w:rPr>
        <w:t xml:space="preserve"> </w:t>
      </w:r>
      <w:r w:rsidRPr="00155DD9">
        <w:rPr>
          <w:rFonts w:cstheme="minorHAnsi"/>
          <w:b/>
          <w:bCs/>
          <w:color w:val="000000"/>
          <w:lang w:val="lt-LT"/>
        </w:rPr>
        <w:t xml:space="preserve">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ListParagraph"/>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ListParagraph"/>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ListParagraph"/>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75B8B155" w:rsidR="005B08B2" w:rsidRPr="00FE256C" w:rsidRDefault="0076184F" w:rsidP="003E1948">
      <w:pPr>
        <w:pStyle w:val="ListParagraph"/>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w:t>
      </w:r>
      <w:r w:rsidR="00D60543" w:rsidRPr="00D6289B">
        <w:rPr>
          <w:rFonts w:cstheme="minorHAnsi"/>
          <w:b/>
          <w:bCs/>
          <w:color w:val="000000"/>
          <w:lang w:val="lt-LT"/>
        </w:rPr>
        <w:t>perkantysis subjektas</w:t>
      </w:r>
      <w:r w:rsidR="00D60543" w:rsidRPr="0036054C">
        <w:rPr>
          <w:rFonts w:cstheme="minorHAnsi"/>
          <w:lang w:val="lt-LT"/>
        </w:rPr>
        <w:t xml:space="preserve"> </w:t>
      </w:r>
      <w:r w:rsidRPr="00155DD9">
        <w:rPr>
          <w:rFonts w:cstheme="minorHAnsi"/>
          <w:b/>
          <w:bCs/>
          <w:color w:val="000000"/>
          <w:lang w:val="lt-LT"/>
        </w:rPr>
        <w:t xml:space="preserve">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ListParagraph"/>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49780F40" w:rsidR="005B08B2" w:rsidRPr="0036054C" w:rsidRDefault="005B08B2" w:rsidP="2E4BCC36">
      <w:pPr>
        <w:pStyle w:val="ListParagraph"/>
        <w:numPr>
          <w:ilvl w:val="2"/>
          <w:numId w:val="9"/>
        </w:numPr>
        <w:spacing w:after="0" w:line="240" w:lineRule="auto"/>
        <w:ind w:left="0" w:firstLine="567"/>
        <w:jc w:val="both"/>
        <w:rPr>
          <w:lang w:val="lt-LT"/>
        </w:rPr>
      </w:pPr>
      <w:r w:rsidRPr="2E4BCC36">
        <w:rPr>
          <w:lang w:val="lt-LT"/>
        </w:rPr>
        <w:t xml:space="preserve">per paskutinius 3 metus </w:t>
      </w:r>
      <w:r w:rsidR="00D60543">
        <w:rPr>
          <w:rFonts w:cstheme="minorHAnsi"/>
          <w:lang w:val="lt-LT"/>
        </w:rPr>
        <w:t>perkantysis subjektas</w:t>
      </w:r>
      <w:r w:rsidR="00D60543" w:rsidRPr="0036054C">
        <w:rPr>
          <w:rFonts w:cstheme="minorHAnsi"/>
          <w:lang w:val="lt-LT"/>
        </w:rPr>
        <w:t xml:space="preserve"> </w:t>
      </w:r>
      <w:r w:rsidRPr="2E4BCC36">
        <w:rPr>
          <w:lang w:val="lt-LT"/>
        </w:rPr>
        <w:t xml:space="preserve">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ListParagraph"/>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ListParagraph"/>
        <w:numPr>
          <w:ilvl w:val="1"/>
          <w:numId w:val="9"/>
        </w:numPr>
        <w:spacing w:after="0" w:line="240" w:lineRule="auto"/>
        <w:ind w:left="0" w:firstLine="567"/>
        <w:jc w:val="both"/>
        <w:rPr>
          <w:rFonts w:cstheme="minorHAnsi"/>
          <w:lang w:val="lt-LT"/>
        </w:rPr>
      </w:pPr>
      <w:r w:rsidRPr="0036054C">
        <w:rPr>
          <w:rFonts w:cstheme="minorHAnsi"/>
          <w:lang w:val="lt-LT"/>
        </w:rPr>
        <w:lastRenderedPageBreak/>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Heading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ListParagraph"/>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ListParagraph"/>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1DEDF061" w:rsidR="00546C35" w:rsidRPr="00E51A2A" w:rsidRDefault="00C149D4" w:rsidP="006F1547">
      <w:pPr>
        <w:pStyle w:val="ListParagraph"/>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 xml:space="preserve">jeigu </w:t>
      </w:r>
      <w:r w:rsidR="00D60543">
        <w:rPr>
          <w:rFonts w:cstheme="minorHAnsi"/>
          <w:lang w:val="lt-LT"/>
        </w:rPr>
        <w:t>perkantysis subjektas</w:t>
      </w:r>
      <w:r w:rsidR="00D60543" w:rsidRPr="0036054C">
        <w:rPr>
          <w:rFonts w:cstheme="minorHAnsi"/>
          <w:lang w:val="lt-LT"/>
        </w:rPr>
        <w:t xml:space="preserve"> </w:t>
      </w:r>
      <w:r w:rsidR="00546C35" w:rsidRPr="003E1948">
        <w:rPr>
          <w:rFonts w:cstheme="minorHAnsi"/>
          <w:lang w:val="lt-LT"/>
        </w:rPr>
        <w:t>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22E09028" w14:textId="104C2453" w:rsidR="00546C35" w:rsidRPr="00E51A2A" w:rsidRDefault="00546C35" w:rsidP="006F1547">
      <w:pPr>
        <w:pStyle w:val="ListParagraph"/>
        <w:numPr>
          <w:ilvl w:val="2"/>
          <w:numId w:val="9"/>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0EC232C9" w:rsidR="00F67C86" w:rsidRPr="00E51A2A" w:rsidRDefault="00D60543" w:rsidP="006F1547">
      <w:pPr>
        <w:pStyle w:val="ListParagraph"/>
        <w:numPr>
          <w:ilvl w:val="1"/>
          <w:numId w:val="9"/>
        </w:numPr>
        <w:spacing w:after="0" w:line="20" w:lineRule="atLeast"/>
        <w:ind w:left="0" w:firstLine="567"/>
        <w:jc w:val="both"/>
        <w:rPr>
          <w:rFonts w:cstheme="minorHAnsi"/>
          <w:lang w:val="lt-LT"/>
        </w:rPr>
      </w:pPr>
      <w:r>
        <w:rPr>
          <w:rFonts w:cstheme="minorHAnsi"/>
          <w:lang w:val="lt-LT"/>
        </w:rPr>
        <w:t>Perkantysis subjektas</w:t>
      </w:r>
      <w:r w:rsidRPr="0036054C">
        <w:rPr>
          <w:rFonts w:cstheme="minorHAnsi"/>
          <w:lang w:val="lt-LT"/>
        </w:rPr>
        <w:t xml:space="preserve"> </w:t>
      </w:r>
      <w:r w:rsidR="00F67C86" w:rsidRPr="00E51A2A">
        <w:rPr>
          <w:lang w:val="lt-LT"/>
        </w:rPr>
        <w:t xml:space="preserve">bet kuriuo </w:t>
      </w:r>
      <w:r w:rsidR="000728B5" w:rsidRPr="00E51A2A">
        <w:rPr>
          <w:lang w:val="lt-LT"/>
        </w:rPr>
        <w:t>p</w:t>
      </w:r>
      <w:r w:rsidR="00F67C86" w:rsidRPr="00E51A2A">
        <w:rPr>
          <w:lang w:val="lt-LT"/>
        </w:rPr>
        <w:t xml:space="preserve">irkimo procedūros metu gali paprašyti </w:t>
      </w:r>
      <w:r w:rsidR="000728B5" w:rsidRPr="00E51A2A">
        <w:rPr>
          <w:lang w:val="lt-LT"/>
        </w:rPr>
        <w:t>d</w:t>
      </w:r>
      <w:r w:rsidR="00F67C86"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00F67C86" w:rsidRPr="00E51A2A">
        <w:rPr>
          <w:lang w:val="lt-LT"/>
        </w:rPr>
        <w:t>irkimo procedūros atlikimą.</w:t>
      </w:r>
    </w:p>
    <w:p w14:paraId="2E38FA61" w14:textId="43BC569A" w:rsidR="009148FC" w:rsidRDefault="00D60543" w:rsidP="006F1547">
      <w:pPr>
        <w:pStyle w:val="ListParagraph"/>
        <w:numPr>
          <w:ilvl w:val="1"/>
          <w:numId w:val="9"/>
        </w:numPr>
        <w:spacing w:after="0" w:line="20" w:lineRule="atLeast"/>
        <w:ind w:left="0" w:firstLine="567"/>
        <w:jc w:val="both"/>
        <w:rPr>
          <w:rFonts w:cstheme="minorHAnsi"/>
          <w:lang w:val="lt-LT"/>
        </w:rPr>
      </w:pPr>
      <w:r>
        <w:rPr>
          <w:rFonts w:cstheme="minorHAnsi"/>
          <w:lang w:val="lt-LT"/>
        </w:rPr>
        <w:t>Perkantysis subjektas</w:t>
      </w:r>
      <w:r w:rsidR="00546C35" w:rsidRPr="00E51A2A">
        <w:rPr>
          <w:rFonts w:cstheme="minorHAnsi"/>
          <w:lang w:val="lt-LT"/>
        </w:rPr>
        <w:t xml:space="preserve">, įvertinusi EBVPD pateiktą informaciją ir, jeigu taikytina, </w:t>
      </w:r>
      <w:r w:rsidR="0036054C" w:rsidRPr="00E51A2A">
        <w:rPr>
          <w:rFonts w:cstheme="minorHAnsi"/>
          <w:lang w:val="lt-LT"/>
        </w:rPr>
        <w:t>EBVPD nurodytą informaciją pagrindžiančiuose</w:t>
      </w:r>
      <w:r w:rsidR="00546C35" w:rsidRPr="00E51A2A">
        <w:rPr>
          <w:rFonts w:cstheme="minorHAnsi"/>
          <w:lang w:val="lt-LT"/>
        </w:rPr>
        <w:t xml:space="preserve"> dokumentuose pateiktą informaciją, priima sprendimą dėl kiekvieno </w:t>
      </w:r>
      <w:r w:rsidR="00284629">
        <w:rPr>
          <w:rFonts w:cstheme="minorHAnsi"/>
          <w:lang w:val="lt-LT"/>
        </w:rPr>
        <w:t>p</w:t>
      </w:r>
      <w:r w:rsidR="00546C35" w:rsidRPr="00E51A2A">
        <w:rPr>
          <w:rFonts w:cstheme="minorHAnsi"/>
          <w:lang w:val="lt-LT"/>
        </w:rPr>
        <w:t>asiūlymą pateikusio pirkimo dalyvio atitikties reikalavimams</w:t>
      </w:r>
      <w:r w:rsidR="00546C35" w:rsidRPr="00E51A2A">
        <w:rPr>
          <w:rFonts w:cstheme="minorHAnsi"/>
          <w:b/>
          <w:bCs/>
          <w:lang w:val="lt-LT"/>
        </w:rPr>
        <w:t xml:space="preserve"> </w:t>
      </w:r>
      <w:r w:rsidR="00546C35"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00546C35"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00546C35" w:rsidRPr="00E51A2A">
        <w:rPr>
          <w:rFonts w:cstheme="minorHAnsi"/>
          <w:lang w:val="lt-LT"/>
        </w:rPr>
        <w:t xml:space="preserve">irkimo procedūrose turi tik tie pirkimo dalyviai, kurie atitinka </w:t>
      </w:r>
      <w:r w:rsidRPr="00E51A2A">
        <w:rPr>
          <w:rFonts w:cstheme="minorHAnsi"/>
          <w:lang w:val="lt-LT"/>
        </w:rPr>
        <w:t>perkančio</w:t>
      </w:r>
      <w:r>
        <w:rPr>
          <w:rFonts w:cstheme="minorHAnsi"/>
          <w:lang w:val="lt-LT"/>
        </w:rPr>
        <w:t>jo</w:t>
      </w:r>
      <w:r w:rsidRPr="00E51A2A">
        <w:rPr>
          <w:rFonts w:cstheme="minorHAnsi"/>
          <w:lang w:val="lt-LT"/>
        </w:rPr>
        <w:t xml:space="preserve"> </w:t>
      </w:r>
      <w:r>
        <w:rPr>
          <w:rFonts w:cstheme="minorHAnsi"/>
          <w:lang w:val="lt-LT"/>
        </w:rPr>
        <w:t>subjekto</w:t>
      </w:r>
      <w:r w:rsidRPr="00E51A2A">
        <w:rPr>
          <w:rFonts w:cstheme="minorHAnsi"/>
          <w:lang w:val="lt-LT"/>
        </w:rPr>
        <w:t xml:space="preserve"> </w:t>
      </w:r>
      <w:r w:rsidR="00546C35" w:rsidRPr="00E51A2A">
        <w:rPr>
          <w:rFonts w:cstheme="minorHAnsi"/>
          <w:lang w:val="lt-LT"/>
        </w:rPr>
        <w:t>keliamus reikalavimus.</w:t>
      </w:r>
    </w:p>
    <w:p w14:paraId="495DC727" w14:textId="2B5319F4" w:rsidR="00546C35" w:rsidRPr="00454A25" w:rsidRDefault="00546C35" w:rsidP="00454A25">
      <w:pPr>
        <w:pStyle w:val="ListParagraph"/>
        <w:numPr>
          <w:ilvl w:val="1"/>
          <w:numId w:val="9"/>
        </w:numPr>
        <w:spacing w:after="0" w:line="20" w:lineRule="atLeast"/>
        <w:ind w:left="0" w:firstLine="567"/>
        <w:jc w:val="both"/>
        <w:rPr>
          <w:rFonts w:cstheme="minorHAnsi"/>
          <w:lang w:val="lt-LT"/>
        </w:rPr>
      </w:pPr>
      <w:r w:rsidRPr="00454A25">
        <w:rPr>
          <w:rFonts w:cstheme="minorHAnsi"/>
          <w:lang w:val="lt-LT"/>
        </w:rPr>
        <w:t>Prieš nustatydama laimėjusį pasiūlymą</w:t>
      </w:r>
      <w:r w:rsidR="007619A7" w:rsidRPr="00454A25">
        <w:rPr>
          <w:rFonts w:cstheme="minorHAnsi"/>
          <w:lang w:val="lt-LT"/>
        </w:rPr>
        <w:t>,</w:t>
      </w:r>
      <w:r w:rsidRPr="00454A25">
        <w:rPr>
          <w:rFonts w:cstheme="minorHAnsi"/>
          <w:lang w:val="lt-LT"/>
        </w:rPr>
        <w:t xml:space="preserve"> </w:t>
      </w:r>
      <w:r w:rsidR="00D60543">
        <w:rPr>
          <w:rFonts w:cstheme="minorHAnsi"/>
          <w:lang w:val="lt-LT"/>
        </w:rPr>
        <w:t>perkantysis subjektas</w:t>
      </w:r>
      <w:r w:rsidR="00D60543" w:rsidRPr="0036054C">
        <w:rPr>
          <w:rFonts w:cstheme="minorHAnsi"/>
          <w:lang w:val="lt-LT"/>
        </w:rPr>
        <w:t xml:space="preserve"> </w:t>
      </w:r>
      <w:r w:rsidRPr="00454A25">
        <w:rPr>
          <w:rFonts w:cstheme="minorHAnsi"/>
          <w:lang w:val="lt-LT"/>
        </w:rPr>
        <w:t>reikalaus, kad ekonomiškai naudingiausią pasiūlymą pateikęs tiekėjas pateiktų aktualius dokumentus, patvirtinančius jo atitiktį reikalavimams</w:t>
      </w:r>
      <w:r w:rsidR="006E6C1C" w:rsidRPr="00454A25">
        <w:rPr>
          <w:lang w:val="lt-LT"/>
        </w:rPr>
        <w:t xml:space="preserve">, t. y., kad </w:t>
      </w:r>
      <w:r w:rsidR="00E95669" w:rsidRPr="00454A25">
        <w:rPr>
          <w:lang w:val="lt-LT"/>
        </w:rPr>
        <w:t>tiekėjas</w:t>
      </w:r>
      <w:r w:rsidR="006E6C1C" w:rsidRPr="00454A25">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3ECF4AB8" w14:textId="53F5E0B6" w:rsidR="002C3735" w:rsidRPr="00E51A2A" w:rsidRDefault="00D60543" w:rsidP="00C36B50">
      <w:pPr>
        <w:pStyle w:val="ListParagraph"/>
        <w:numPr>
          <w:ilvl w:val="1"/>
          <w:numId w:val="9"/>
        </w:numPr>
        <w:tabs>
          <w:tab w:val="left" w:pos="993"/>
        </w:tabs>
        <w:spacing w:after="120" w:line="20" w:lineRule="atLeast"/>
        <w:ind w:left="0" w:firstLine="426"/>
        <w:jc w:val="both"/>
        <w:rPr>
          <w:lang w:val="lt-LT"/>
        </w:rPr>
      </w:pPr>
      <w:r>
        <w:rPr>
          <w:rFonts w:cstheme="minorHAnsi"/>
          <w:lang w:val="lt-LT"/>
        </w:rPr>
        <w:t>Perkantysis subjektas</w:t>
      </w:r>
      <w:r w:rsidRPr="0036054C">
        <w:rPr>
          <w:rFonts w:cstheme="minorHAnsi"/>
          <w:lang w:val="lt-LT"/>
        </w:rPr>
        <w:t xml:space="preserve"> </w:t>
      </w:r>
      <w:r w:rsidR="002C3735" w:rsidRPr="37164CC8">
        <w:rPr>
          <w:lang w:val="lt-LT"/>
        </w:rPr>
        <w:t xml:space="preserve">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ListParagraph"/>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ListParagraph"/>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78A7FA1D" w:rsidR="00546C35" w:rsidRPr="00E51A2A" w:rsidRDefault="00546C35"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šis tiekėjas per </w:t>
      </w:r>
      <w:r w:rsidR="00D60543">
        <w:rPr>
          <w:rFonts w:cstheme="minorHAnsi"/>
          <w:lang w:val="lt-LT"/>
        </w:rPr>
        <w:t>perkančiojo subjekto</w:t>
      </w:r>
      <w:r w:rsidR="00D60543" w:rsidRPr="0036054C">
        <w:rPr>
          <w:rFonts w:cstheme="minorHAnsi"/>
          <w:lang w:val="lt-LT"/>
        </w:rPr>
        <w:t xml:space="preserve"> </w:t>
      </w:r>
      <w:r w:rsidRPr="00E51A2A">
        <w:rPr>
          <w:lang w:val="lt-LT"/>
        </w:rPr>
        <w:t xml:space="preserve">nustatytą terminą nepateikė atitiktį reikalavimams įrodančių dokumentų arba, </w:t>
      </w:r>
      <w:r w:rsidR="00D60543" w:rsidRPr="00E51A2A">
        <w:rPr>
          <w:lang w:val="lt-LT"/>
        </w:rPr>
        <w:t>perkančio</w:t>
      </w:r>
      <w:r w:rsidR="00D60543">
        <w:rPr>
          <w:lang w:val="lt-LT"/>
        </w:rPr>
        <w:t>jo</w:t>
      </w:r>
      <w:r w:rsidR="00D60543" w:rsidRPr="00E51A2A">
        <w:rPr>
          <w:lang w:val="lt-LT"/>
        </w:rPr>
        <w:t xml:space="preserve"> </w:t>
      </w:r>
      <w:r w:rsidR="00007EB5">
        <w:rPr>
          <w:lang w:val="lt-LT"/>
        </w:rPr>
        <w:t>subjekto</w:t>
      </w:r>
      <w:r w:rsidRPr="00E51A2A">
        <w:rPr>
          <w:lang w:val="lt-LT"/>
        </w:rPr>
        <w:t xml:space="preserve">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 xml:space="preserve">nes valstybėje narėje ar </w:t>
      </w:r>
      <w:r w:rsidRPr="00E51A2A">
        <w:rPr>
          <w:rFonts w:eastAsia="Arial"/>
          <w:color w:val="000000" w:themeColor="text1"/>
          <w:lang w:val="lt-LT"/>
        </w:rPr>
        <w:lastRenderedPageBreak/>
        <w:t>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ListParagraph"/>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ListParagraph"/>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5F331F30" w:rsidR="001224CC" w:rsidRPr="00666D88" w:rsidRDefault="00007EB5" w:rsidP="00B3619B">
      <w:pPr>
        <w:pStyle w:val="ListParagraph"/>
        <w:numPr>
          <w:ilvl w:val="1"/>
          <w:numId w:val="9"/>
        </w:numPr>
        <w:tabs>
          <w:tab w:val="left" w:pos="993"/>
        </w:tabs>
        <w:spacing w:after="120" w:line="20" w:lineRule="atLeast"/>
        <w:ind w:left="0" w:firstLine="426"/>
        <w:jc w:val="both"/>
        <w:rPr>
          <w:rFonts w:cstheme="minorHAnsi"/>
          <w:lang w:val="lt-LT"/>
        </w:rPr>
      </w:pPr>
      <w:r>
        <w:rPr>
          <w:rFonts w:cstheme="minorHAnsi"/>
          <w:lang w:val="lt-LT"/>
        </w:rPr>
        <w:t>Perkantysis subjektas</w:t>
      </w:r>
      <w:r w:rsidRPr="0036054C">
        <w:rPr>
          <w:rFonts w:cstheme="minorHAnsi"/>
          <w:lang w:val="lt-LT"/>
        </w:rPr>
        <w:t xml:space="preserve"> </w:t>
      </w:r>
      <w:r w:rsidR="00546C35" w:rsidRPr="00E51A2A">
        <w:rPr>
          <w:lang w:val="lt-LT"/>
        </w:rPr>
        <w:t>turi teisę reikalauti, kad užsienio valstybės tiekėjo valstybėje išduoti dokumentai, patvirtinantys tiekėjo atitiktį reikalavimams, būtų legalizuoti vadovaujantis Dokumentų legalizavimo ir tvirtinimo pažyma (</w:t>
      </w:r>
      <w:r w:rsidR="00546C35" w:rsidRPr="00E51A2A">
        <w:rPr>
          <w:i/>
          <w:iCs/>
          <w:lang w:val="lt-LT"/>
        </w:rPr>
        <w:t>Apostille</w:t>
      </w:r>
      <w:r w:rsidR="00546C35"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00546C35" w:rsidRPr="00E51A2A">
        <w:rPr>
          <w:i/>
          <w:iCs/>
          <w:lang w:val="lt-LT"/>
        </w:rPr>
        <w:t>Apostille</w:t>
      </w:r>
      <w:r w:rsidR="00546C35" w:rsidRPr="00E51A2A">
        <w:rPr>
          <w:lang w:val="lt-LT"/>
        </w:rPr>
        <w:t>).</w:t>
      </w:r>
    </w:p>
    <w:p w14:paraId="05692DDE" w14:textId="49BDC443" w:rsidR="008F7425" w:rsidRPr="00471E3D" w:rsidRDefault="008F7425" w:rsidP="00B3619B">
      <w:pPr>
        <w:pStyle w:val="Heading1"/>
        <w:numPr>
          <w:ilvl w:val="0"/>
          <w:numId w:val="9"/>
        </w:numPr>
        <w:tabs>
          <w:tab w:val="left" w:pos="567"/>
        </w:tabs>
        <w:spacing w:line="20" w:lineRule="atLeast"/>
        <w:contextualSpacing/>
        <w:rPr>
          <w:rFonts w:asciiTheme="minorHAnsi" w:hAnsiTheme="minorHAnsi" w:cstheme="minorHAnsi"/>
          <w:b/>
          <w:color w:val="auto"/>
          <w:lang w:val="lt-LT"/>
        </w:rPr>
      </w:pPr>
      <w:bookmarkStart w:id="42" w:name="_Toc48053168"/>
      <w:bookmarkStart w:id="43" w:name="_Toc126263057"/>
      <w:bookmarkStart w:id="44" w:name="_Hlk90906609"/>
      <w:r w:rsidRPr="00471E3D">
        <w:rPr>
          <w:rFonts w:asciiTheme="minorHAnsi" w:hAnsiTheme="minorHAnsi" w:cstheme="minorHAnsi"/>
          <w:color w:val="auto"/>
          <w:lang w:val="lt-LT"/>
        </w:rPr>
        <w:t>Rėmimasis ūkio subjektų pajėgumais</w:t>
      </w:r>
      <w:bookmarkEnd w:id="42"/>
      <w:bookmarkEnd w:id="43"/>
    </w:p>
    <w:bookmarkEnd w:id="44"/>
    <w:p w14:paraId="172AC6C4" w14:textId="08154001"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(kvazisubtiekėjai)</w:t>
      </w:r>
      <w:r w:rsidRPr="0036054C">
        <w:rPr>
          <w:rFonts w:cstheme="minorHAnsi"/>
          <w:lang w:val="lt-LT"/>
        </w:rPr>
        <w:t>.</w:t>
      </w:r>
    </w:p>
    <w:p w14:paraId="5F181728" w14:textId="47405E50"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w:t>
      </w:r>
      <w:r w:rsidR="00007EB5">
        <w:rPr>
          <w:rFonts w:cstheme="minorHAnsi"/>
          <w:lang w:val="lt-LT"/>
        </w:rPr>
        <w:t>perkantysis subjektas</w:t>
      </w:r>
      <w:r w:rsidR="00007EB5" w:rsidRPr="0036054C">
        <w:rPr>
          <w:rFonts w:cstheme="minorHAnsi"/>
          <w:lang w:val="lt-LT"/>
        </w:rPr>
        <w:t xml:space="preserve"> </w:t>
      </w:r>
      <w:r w:rsidRPr="0036054C">
        <w:rPr>
          <w:rFonts w:asciiTheme="minorHAnsi" w:hAnsiTheme="minorHAnsi" w:cstheme="minorHAnsi"/>
          <w:lang w:val="lt-LT"/>
        </w:rPr>
        <w:t>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39F1F239" w:rsidR="003B359D" w:rsidRPr="007A3A73"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w:t>
      </w:r>
      <w:r w:rsidR="00007EB5" w:rsidRPr="0036054C">
        <w:rPr>
          <w:rFonts w:cstheme="minorHAnsi"/>
          <w:lang w:val="lt-LT"/>
        </w:rPr>
        <w:t>perkančiaja</w:t>
      </w:r>
      <w:r w:rsidR="00007EB5">
        <w:rPr>
          <w:rFonts w:cstheme="minorHAnsi"/>
          <w:lang w:val="lt-LT"/>
        </w:rPr>
        <w:t>m</w:t>
      </w:r>
      <w:r w:rsidR="00007EB5" w:rsidRPr="0036054C">
        <w:rPr>
          <w:rFonts w:cstheme="minorHAnsi"/>
          <w:lang w:val="lt-LT"/>
        </w:rPr>
        <w:t xml:space="preserve"> </w:t>
      </w:r>
      <w:r w:rsidR="00007EB5">
        <w:rPr>
          <w:rFonts w:cstheme="minorHAnsi"/>
          <w:lang w:val="lt-LT"/>
        </w:rPr>
        <w:t>subjektui</w:t>
      </w:r>
      <w:r w:rsidR="008640A2">
        <w:rPr>
          <w:rFonts w:cstheme="minorHAnsi"/>
          <w:lang w:val="lt-LT"/>
        </w:rPr>
        <w:t xml:space="preserve"> </w:t>
      </w:r>
      <w:r w:rsidRPr="0036054C">
        <w:rPr>
          <w:rFonts w:cstheme="minorHAnsi"/>
          <w:lang w:val="lt-LT"/>
        </w:rPr>
        <w:t xml:space="preserve">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ListParagraph"/>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Heading1"/>
        <w:numPr>
          <w:ilvl w:val="0"/>
          <w:numId w:val="9"/>
        </w:numPr>
        <w:tabs>
          <w:tab w:val="left" w:pos="567"/>
        </w:tabs>
        <w:contextualSpacing/>
        <w:rPr>
          <w:rFonts w:ascii="Calibri" w:hAnsi="Calibri" w:cs="Calibri"/>
          <w:b/>
          <w:color w:val="auto"/>
          <w:lang w:val="lt-LT"/>
        </w:rPr>
      </w:pPr>
      <w:bookmarkStart w:id="45" w:name="_Toc48053169"/>
      <w:bookmarkStart w:id="46" w:name="_Toc126263058"/>
      <w:r w:rsidRPr="00471E3D">
        <w:rPr>
          <w:rFonts w:ascii="Calibri" w:hAnsi="Calibri" w:cs="Calibri"/>
          <w:color w:val="auto"/>
          <w:lang w:val="lt-LT"/>
        </w:rPr>
        <w:t>Subtiekėjų pasitelkimas</w:t>
      </w:r>
      <w:bookmarkEnd w:id="45"/>
      <w:bookmarkEnd w:id="46"/>
    </w:p>
    <w:p w14:paraId="36F00355" w14:textId="2B2E3374" w:rsidR="003B359D" w:rsidRPr="0036054C" w:rsidRDefault="003B359D" w:rsidP="00B3619B">
      <w:pPr>
        <w:pStyle w:val="ListParagraph"/>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ListParagraph"/>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4A26D0A1" w:rsidR="003B359D" w:rsidRPr="00AC17FB" w:rsidRDefault="003B359D" w:rsidP="00B3619B">
      <w:pPr>
        <w:pStyle w:val="ListParagraph"/>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w:t>
      </w:r>
      <w:r w:rsidR="008640A2">
        <w:rPr>
          <w:rFonts w:cstheme="minorHAnsi"/>
          <w:lang w:val="lt-LT"/>
        </w:rPr>
        <w:t>perkančiąjam subjektui</w:t>
      </w:r>
      <w:r w:rsidR="008640A2" w:rsidRPr="0036054C">
        <w:rPr>
          <w:rFonts w:cstheme="minorHAnsi"/>
          <w:lang w:val="lt-LT"/>
        </w:rPr>
        <w:t xml:space="preserve"> </w:t>
      </w:r>
      <w:r w:rsidRPr="0036054C">
        <w:rPr>
          <w:rFonts w:cstheme="minorHAnsi"/>
          <w:lang w:val="lt-LT"/>
        </w:rPr>
        <w:t xml:space="preserve">pranešti tuo metu žinomų subtiekėjų pavadinimus, kontaktinius duomenis ir jų atstovus. </w:t>
      </w:r>
      <w:r w:rsidR="008640A2">
        <w:rPr>
          <w:rFonts w:cstheme="minorHAnsi"/>
          <w:lang w:val="lt-LT"/>
        </w:rPr>
        <w:t>Perkantysis subjektas</w:t>
      </w:r>
      <w:r w:rsidR="008640A2" w:rsidRPr="0036054C">
        <w:rPr>
          <w:rFonts w:cstheme="minorHAnsi"/>
          <w:lang w:val="lt-LT"/>
        </w:rPr>
        <w:t xml:space="preserve"> </w:t>
      </w:r>
      <w:r w:rsidRPr="0036054C">
        <w:rPr>
          <w:rFonts w:cstheme="minorHAnsi"/>
          <w:lang w:val="lt-LT"/>
        </w:rPr>
        <w:t xml:space="preserve">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2CDEFFD1" w:rsidR="003B359D" w:rsidRPr="00700FEB" w:rsidRDefault="003B359D" w:rsidP="00B3619B">
      <w:pPr>
        <w:pStyle w:val="ListParagraph"/>
        <w:numPr>
          <w:ilvl w:val="1"/>
          <w:numId w:val="9"/>
        </w:numPr>
        <w:spacing w:after="0" w:line="240" w:lineRule="auto"/>
        <w:ind w:left="0" w:firstLine="567"/>
        <w:jc w:val="both"/>
        <w:rPr>
          <w:lang w:val="lt-LT"/>
        </w:rPr>
      </w:pPr>
      <w:r w:rsidRPr="74A8A0AC">
        <w:rPr>
          <w:lang w:val="lt-LT"/>
        </w:rPr>
        <w:lastRenderedPageBreak/>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8640A2">
        <w:rPr>
          <w:rFonts w:cstheme="minorHAnsi"/>
          <w:lang w:val="lt-LT"/>
        </w:rPr>
        <w:t>perkantysis subjektas</w:t>
      </w:r>
      <w:r w:rsidR="008640A2" w:rsidRPr="0036054C">
        <w:rPr>
          <w:rFonts w:cstheme="minorHAnsi"/>
          <w:lang w:val="lt-LT"/>
        </w:rPr>
        <w:t xml:space="preserve"> </w:t>
      </w:r>
      <w:r w:rsidR="00D96F90">
        <w:rPr>
          <w:lang w:val="lt-LT"/>
        </w:rPr>
        <w:t>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w:t>
      </w:r>
      <w:r w:rsidR="008640A2">
        <w:rPr>
          <w:rFonts w:cstheme="minorHAnsi"/>
          <w:lang w:val="lt-LT"/>
        </w:rPr>
        <w:t>perkantysis subjektas</w:t>
      </w:r>
      <w:r w:rsidR="008640A2" w:rsidRPr="0036054C">
        <w:rPr>
          <w:rFonts w:cstheme="minorHAnsi"/>
          <w:lang w:val="lt-LT"/>
        </w:rPr>
        <w:t xml:space="preserve"> </w:t>
      </w:r>
      <w:r w:rsidRPr="74A8A0AC">
        <w:rPr>
          <w:lang w:val="lt-LT"/>
        </w:rPr>
        <w:t xml:space="preserve">reikalauja, kad tiekėjas per </w:t>
      </w:r>
      <w:r w:rsidR="008640A2" w:rsidRPr="74A8A0AC">
        <w:rPr>
          <w:lang w:val="lt-LT"/>
        </w:rPr>
        <w:t>perkančio</w:t>
      </w:r>
      <w:r w:rsidR="008640A2">
        <w:rPr>
          <w:lang w:val="lt-LT"/>
        </w:rPr>
        <w:t>jo</w:t>
      </w:r>
      <w:r w:rsidR="008640A2" w:rsidRPr="74A8A0AC">
        <w:rPr>
          <w:lang w:val="lt-LT"/>
        </w:rPr>
        <w:t xml:space="preserve"> </w:t>
      </w:r>
      <w:r w:rsidR="008640A2">
        <w:rPr>
          <w:lang w:val="lt-LT"/>
        </w:rPr>
        <w:t>subjekto</w:t>
      </w:r>
      <w:r w:rsidR="008640A2" w:rsidRPr="74A8A0AC">
        <w:rPr>
          <w:lang w:val="lt-LT"/>
        </w:rPr>
        <w:t xml:space="preserve"> </w:t>
      </w:r>
      <w:r w:rsidRPr="74A8A0AC">
        <w:rPr>
          <w:lang w:val="lt-LT"/>
        </w:rPr>
        <w:t xml:space="preserve">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Heading1"/>
        <w:numPr>
          <w:ilvl w:val="0"/>
          <w:numId w:val="9"/>
        </w:numPr>
        <w:spacing w:line="20" w:lineRule="atLeast"/>
        <w:contextualSpacing/>
        <w:rPr>
          <w:rFonts w:asciiTheme="minorHAnsi" w:hAnsiTheme="minorHAnsi" w:cstheme="minorHAnsi"/>
          <w:color w:val="auto"/>
          <w:lang w:val="lt-LT"/>
        </w:rPr>
      </w:pPr>
      <w:bookmarkStart w:id="47" w:name="_Toc91076050"/>
      <w:bookmarkStart w:id="48" w:name="_Toc91076157"/>
      <w:bookmarkStart w:id="49" w:name="_Toc91076504"/>
      <w:bookmarkStart w:id="50" w:name="_Toc91146045"/>
      <w:bookmarkStart w:id="51" w:name="_Toc91076051"/>
      <w:bookmarkStart w:id="52" w:name="_Toc91076158"/>
      <w:bookmarkStart w:id="53" w:name="_Toc91076505"/>
      <w:bookmarkStart w:id="54" w:name="_Toc91146046"/>
      <w:bookmarkStart w:id="55" w:name="_Toc91076052"/>
      <w:bookmarkStart w:id="56" w:name="_Toc91076159"/>
      <w:bookmarkStart w:id="57" w:name="_Toc91076506"/>
      <w:bookmarkStart w:id="58" w:name="_Toc91146047"/>
      <w:bookmarkStart w:id="59" w:name="_Toc91076053"/>
      <w:bookmarkStart w:id="60" w:name="_Toc91076160"/>
      <w:bookmarkStart w:id="61" w:name="_Toc91076507"/>
      <w:bookmarkStart w:id="62" w:name="_Toc91146048"/>
      <w:bookmarkStart w:id="63" w:name="_Toc91076054"/>
      <w:bookmarkStart w:id="64" w:name="_Toc91076161"/>
      <w:bookmarkStart w:id="65" w:name="_Toc91076508"/>
      <w:bookmarkStart w:id="66" w:name="_Toc91146049"/>
      <w:bookmarkStart w:id="67" w:name="_Ref39668380"/>
      <w:bookmarkStart w:id="68" w:name="_Ref39668383"/>
      <w:bookmarkStart w:id="69" w:name="_Toc48053170"/>
      <w:bookmarkStart w:id="70" w:name="_Toc126263059"/>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7"/>
      <w:bookmarkEnd w:id="68"/>
      <w:bookmarkEnd w:id="69"/>
      <w:bookmarkEnd w:id="70"/>
    </w:p>
    <w:p w14:paraId="77623249" w14:textId="699F5ABE" w:rsidR="001F20C8" w:rsidRPr="00503053" w:rsidRDefault="001F20C8" w:rsidP="00B3619B">
      <w:pPr>
        <w:pStyle w:val="ListParagraph"/>
        <w:numPr>
          <w:ilvl w:val="1"/>
          <w:numId w:val="9"/>
        </w:numPr>
        <w:spacing w:after="120" w:line="20" w:lineRule="atLeast"/>
        <w:ind w:left="0" w:firstLine="567"/>
        <w:jc w:val="both"/>
        <w:rPr>
          <w:rFonts w:cstheme="minorHAnsi"/>
          <w:lang w:val="lt-LT"/>
        </w:rPr>
      </w:pPr>
      <w:bookmarkStart w:id="71"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23D7AA92" w:rsidR="001F20C8" w:rsidRPr="00503053" w:rsidRDefault="00EE723D" w:rsidP="00B3619B">
      <w:pPr>
        <w:pStyle w:val="ListParagraph"/>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w:t>
      </w:r>
      <w:r w:rsidR="00BE0FDB">
        <w:rPr>
          <w:lang w:val="lt-LT"/>
        </w:rPr>
        <w:t>uoju</w:t>
      </w:r>
      <w:r w:rsidR="001F20C8" w:rsidRPr="2E4BCC36">
        <w:rPr>
          <w:lang w:val="lt-LT"/>
        </w:rPr>
        <w:t xml:space="preserve"> </w:t>
      </w:r>
      <w:r w:rsidR="008640A2">
        <w:rPr>
          <w:lang w:val="lt-LT"/>
        </w:rPr>
        <w:t>subjektu</w:t>
      </w:r>
      <w:r w:rsidR="008640A2" w:rsidRPr="2E4BCC36">
        <w:rPr>
          <w:lang w:val="lt-LT"/>
        </w:rPr>
        <w:t xml:space="preserve"> </w:t>
      </w:r>
      <w:r w:rsidR="001F20C8" w:rsidRPr="2E4BCC36">
        <w:rPr>
          <w:lang w:val="lt-LT"/>
        </w:rPr>
        <w:t>sudaryti sutartį</w:t>
      </w:r>
      <w:r w:rsidR="00457E3B">
        <w:rPr>
          <w:lang w:val="lt-LT"/>
        </w:rPr>
        <w:t>;</w:t>
      </w:r>
    </w:p>
    <w:p w14:paraId="0898074E" w14:textId="4F280478" w:rsidR="001F20C8" w:rsidRPr="0036054C" w:rsidRDefault="001F20C8" w:rsidP="00B3619B">
      <w:pPr>
        <w:pStyle w:val="ListParagraph"/>
        <w:numPr>
          <w:ilvl w:val="2"/>
          <w:numId w:val="9"/>
        </w:numPr>
        <w:spacing w:after="120" w:line="20" w:lineRule="atLeast"/>
        <w:ind w:left="0" w:firstLine="567"/>
        <w:jc w:val="both"/>
        <w:rPr>
          <w:rFonts w:cstheme="minorHAnsi"/>
          <w:lang w:val="lt-LT"/>
        </w:rPr>
      </w:pPr>
      <w:r w:rsidRPr="0036054C">
        <w:rPr>
          <w:rFonts w:cstheme="minorHAnsi"/>
          <w:lang w:val="lt-LT"/>
        </w:rPr>
        <w:t xml:space="preserve">solidari, kiekvieno tiekėjų grupės dalyvio atskirai ir visų kartu, atsakomybė už įsipareigojimų ir prievolių </w:t>
      </w:r>
      <w:r w:rsidR="008640A2" w:rsidRPr="0036054C">
        <w:rPr>
          <w:rFonts w:cstheme="minorHAnsi"/>
          <w:lang w:val="lt-LT"/>
        </w:rPr>
        <w:t>perkančiaja</w:t>
      </w:r>
      <w:r w:rsidR="008640A2">
        <w:rPr>
          <w:rFonts w:cstheme="minorHAnsi"/>
          <w:lang w:val="lt-LT"/>
        </w:rPr>
        <w:t>m</w:t>
      </w:r>
      <w:r w:rsidR="008640A2" w:rsidRPr="0036054C">
        <w:rPr>
          <w:rFonts w:cstheme="minorHAnsi"/>
          <w:lang w:val="lt-LT"/>
        </w:rPr>
        <w:t xml:space="preserve"> </w:t>
      </w:r>
      <w:r w:rsidR="008640A2">
        <w:rPr>
          <w:rFonts w:cstheme="minorHAnsi"/>
          <w:lang w:val="lt-LT"/>
        </w:rPr>
        <w:t xml:space="preserve">subjektui </w:t>
      </w:r>
      <w:r w:rsidRPr="0036054C">
        <w:rPr>
          <w:rFonts w:cstheme="minorHAnsi"/>
          <w:lang w:val="lt-LT"/>
        </w:rPr>
        <w:t>nevykdymą (nepriklausomai nuo jų įnašo pagal jungtinės veiklos sutartį);</w:t>
      </w:r>
    </w:p>
    <w:p w14:paraId="4B5CE5BF" w14:textId="4D403F2B" w:rsidR="001F20C8" w:rsidRPr="0036054C" w:rsidRDefault="001F20C8" w:rsidP="00B3619B">
      <w:pPr>
        <w:pStyle w:val="ListParagraph"/>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w:t>
      </w:r>
      <w:r w:rsidR="008640A2">
        <w:rPr>
          <w:lang w:val="lt-LT"/>
        </w:rPr>
        <w:t>ouju subjektu</w:t>
      </w:r>
      <w:r w:rsidRPr="74A8A0AC">
        <w:rPr>
          <w:lang w:val="lt-LT"/>
        </w:rPr>
        <w:t>,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64A77D01" w:rsidR="006F2481" w:rsidRPr="00904A65" w:rsidRDefault="001F20C8" w:rsidP="00B3619B">
      <w:pPr>
        <w:pStyle w:val="ListParagraph"/>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w:t>
      </w:r>
      <w:r w:rsidR="00BE0FDB">
        <w:rPr>
          <w:rFonts w:cstheme="minorHAnsi"/>
          <w:lang w:val="lt-LT"/>
        </w:rPr>
        <w:t>perkantysis subjektas</w:t>
      </w:r>
      <w:r w:rsidR="00BE0FDB" w:rsidRPr="0036054C">
        <w:rPr>
          <w:rFonts w:cstheme="minorHAnsi"/>
          <w:lang w:val="lt-LT"/>
        </w:rPr>
        <w:t xml:space="preserve"> </w:t>
      </w:r>
      <w:r w:rsidRPr="0036054C">
        <w:rPr>
          <w:rFonts w:cstheme="minorHAnsi"/>
          <w:color w:val="000000"/>
          <w:lang w:val="lt-LT"/>
        </w:rPr>
        <w:t xml:space="preserve">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ListParagraph"/>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72" w:name="_Toc91076056"/>
      <w:bookmarkStart w:id="73" w:name="_Toc91076163"/>
      <w:bookmarkStart w:id="74" w:name="_Toc91076510"/>
      <w:bookmarkStart w:id="75" w:name="_Toc91146051"/>
      <w:bookmarkStart w:id="76" w:name="_Toc91076057"/>
      <w:bookmarkStart w:id="77" w:name="_Toc91076164"/>
      <w:bookmarkStart w:id="78" w:name="_Toc91076511"/>
      <w:bookmarkStart w:id="79" w:name="_Toc91146052"/>
      <w:bookmarkStart w:id="80" w:name="_Ref39666794"/>
      <w:bookmarkStart w:id="81" w:name="_Ref39666796"/>
      <w:bookmarkStart w:id="82" w:name="_Toc48053171"/>
      <w:bookmarkStart w:id="83" w:name="_Toc126263060"/>
      <w:bookmarkEnd w:id="71"/>
      <w:bookmarkEnd w:id="72"/>
      <w:bookmarkEnd w:id="73"/>
      <w:bookmarkEnd w:id="74"/>
      <w:bookmarkEnd w:id="75"/>
      <w:bookmarkEnd w:id="76"/>
      <w:bookmarkEnd w:id="77"/>
      <w:bookmarkEnd w:id="78"/>
      <w:bookmarkEnd w:id="79"/>
      <w:r w:rsidRPr="00471E3D">
        <w:rPr>
          <w:rFonts w:asciiTheme="minorHAnsi" w:hAnsiTheme="minorHAnsi" w:cstheme="minorHAnsi"/>
          <w:color w:val="auto"/>
          <w:lang w:val="lt-LT"/>
        </w:rPr>
        <w:t>Reikalavimai pasiūlymų rengimui ir pateikimui</w:t>
      </w:r>
      <w:bookmarkEnd w:id="80"/>
      <w:bookmarkEnd w:id="81"/>
      <w:bookmarkEnd w:id="82"/>
      <w:bookmarkEnd w:id="83"/>
    </w:p>
    <w:p w14:paraId="580D2E7B" w14:textId="6947F3A3" w:rsidR="000D6EBE" w:rsidRPr="00BE1E32" w:rsidRDefault="000D6EBE" w:rsidP="00B3619B">
      <w:pPr>
        <w:pStyle w:val="ListParagraph"/>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63900121" w:rsidR="001F20C8" w:rsidRPr="001561AC" w:rsidRDefault="001F20C8" w:rsidP="00B3619B">
      <w:pPr>
        <w:pStyle w:val="ListParagraph"/>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w:t>
      </w:r>
      <w:r w:rsidR="00BE0FDB">
        <w:rPr>
          <w:lang w:val="lt-LT"/>
        </w:rPr>
        <w:t>P</w:t>
      </w:r>
      <w:r w:rsidR="00BE0FDB">
        <w:rPr>
          <w:rFonts w:cstheme="minorHAnsi"/>
          <w:lang w:val="lt-LT"/>
        </w:rPr>
        <w:t>erkantysis subjektas</w:t>
      </w:r>
      <w:r w:rsidR="00BE0FDB" w:rsidRPr="0036054C">
        <w:rPr>
          <w:rFonts w:cstheme="minorHAnsi"/>
          <w:lang w:val="lt-LT"/>
        </w:rPr>
        <w:t xml:space="preserve"> </w:t>
      </w:r>
      <w:r w:rsidRPr="74A8A0AC">
        <w:rPr>
          <w:lang w:val="lt-LT"/>
        </w:rPr>
        <w:t xml:space="preserve">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63E32FCE"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w:t>
      </w:r>
      <w:r w:rsidR="00BE0FDB">
        <w:rPr>
          <w:lang w:val="lt-LT"/>
        </w:rPr>
        <w:t>m</w:t>
      </w:r>
      <w:r w:rsidR="00254D55" w:rsidRPr="001561AC">
        <w:rPr>
          <w:lang w:val="lt-LT"/>
        </w:rPr>
        <w:t xml:space="preserve"> </w:t>
      </w:r>
      <w:r w:rsidR="00BE0FDB">
        <w:rPr>
          <w:lang w:val="lt-LT"/>
        </w:rPr>
        <w:t>subjektui</w:t>
      </w:r>
      <w:r w:rsidR="00BE0FDB" w:rsidRPr="001561AC">
        <w:rPr>
          <w:lang w:val="lt-LT"/>
        </w:rPr>
        <w:t xml:space="preserve"> </w:t>
      </w:r>
      <w:r w:rsidR="00254D55" w:rsidRPr="001561AC">
        <w:rPr>
          <w:lang w:val="lt-LT"/>
        </w:rPr>
        <w:t>kilus abejonių, ar konkreti informacija pagrįstai nurodyta konfidencialia, privalo kreiptis į tiekėją, prašydama pagrįsti informacijos konfidencialumą. Jeigu tiekėjas per perkančio</w:t>
      </w:r>
      <w:r w:rsidR="00BE0FDB">
        <w:rPr>
          <w:lang w:val="lt-LT"/>
        </w:rPr>
        <w:t>jo</w:t>
      </w:r>
      <w:r w:rsidR="00254D55" w:rsidRPr="001561AC">
        <w:rPr>
          <w:lang w:val="lt-LT"/>
        </w:rPr>
        <w:t xml:space="preserve"> </w:t>
      </w:r>
      <w:r w:rsidR="00BE0FDB">
        <w:rPr>
          <w:lang w:val="lt-LT"/>
        </w:rPr>
        <w:t xml:space="preserve">subjekto </w:t>
      </w:r>
      <w:r w:rsidR="00254D55" w:rsidRPr="001561AC">
        <w:rPr>
          <w:lang w:val="lt-LT"/>
        </w:rPr>
        <w:t>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 xml:space="preserve">me nurodyta konfidenciali </w:t>
      </w:r>
      <w:r w:rsidR="00141DA0" w:rsidRPr="001561AC">
        <w:rPr>
          <w:lang w:val="lt-LT"/>
        </w:rPr>
        <w:lastRenderedPageBreak/>
        <w:t>in</w:t>
      </w:r>
      <w:r w:rsidR="009F5271" w:rsidRPr="001561AC">
        <w:rPr>
          <w:lang w:val="lt-LT"/>
        </w:rPr>
        <w:t xml:space="preserve">formacija, </w:t>
      </w:r>
      <w:r w:rsidR="00BE0FDB">
        <w:rPr>
          <w:rFonts w:cstheme="minorHAnsi"/>
          <w:lang w:val="lt-LT"/>
        </w:rPr>
        <w:t>perkantysis subjektas</w:t>
      </w:r>
      <w:r w:rsidR="00BE0FDB" w:rsidRPr="0036054C">
        <w:rPr>
          <w:rFonts w:cstheme="minorHAnsi"/>
          <w:lang w:val="lt-LT"/>
        </w:rPr>
        <w:t xml:space="preserve"> </w:t>
      </w:r>
      <w:r w:rsidR="009F5271" w:rsidRPr="001561AC">
        <w:rPr>
          <w:lang w:val="lt-LT"/>
        </w:rPr>
        <w:t>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w:t>
      </w:r>
      <w:r w:rsidR="00BE0FDB">
        <w:rPr>
          <w:lang w:val="lt-LT"/>
        </w:rPr>
        <w:t>tiesiems</w:t>
      </w:r>
      <w:r w:rsidR="00395684">
        <w:rPr>
          <w:lang w:val="lt-LT"/>
        </w:rPr>
        <w:t xml:space="preserve"> </w:t>
      </w:r>
      <w:r w:rsidR="00BE0FDB">
        <w:rPr>
          <w:lang w:val="lt-LT"/>
        </w:rPr>
        <w:t xml:space="preserve">subjektams </w:t>
      </w:r>
      <w:r w:rsidR="00395684">
        <w:rPr>
          <w:lang w:val="lt-LT"/>
        </w:rPr>
        <w:t>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295B1DFA" w:rsidR="00194E7F" w:rsidRPr="006F02CE" w:rsidRDefault="00194E7F" w:rsidP="74A8A0AC">
      <w:pPr>
        <w:pStyle w:val="ListParagraph"/>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 xml:space="preserve">Jei </w:t>
      </w:r>
      <w:r w:rsidR="00BE0FDB">
        <w:rPr>
          <w:rFonts w:cstheme="minorHAnsi"/>
          <w:lang w:val="lt-LT"/>
        </w:rPr>
        <w:t>perkantysis subjektas</w:t>
      </w:r>
      <w:r w:rsidR="00BE0FDB" w:rsidRPr="0036054C">
        <w:rPr>
          <w:rFonts w:cstheme="minorHAnsi"/>
          <w:lang w:val="lt-LT"/>
        </w:rPr>
        <w:t xml:space="preserve"> </w:t>
      </w:r>
      <w:r w:rsidRPr="2E4BCC36">
        <w:rPr>
          <w:rFonts w:eastAsia="Arial"/>
          <w:color w:val="000000" w:themeColor="text1"/>
          <w:lang w:val="lt-LT"/>
        </w:rPr>
        <w:t xml:space="preserve">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 xml:space="preserve">palyginimo tikslais įskaičiuoja pati </w:t>
      </w:r>
      <w:r w:rsidR="00BE0FDB">
        <w:rPr>
          <w:rFonts w:cstheme="minorHAnsi"/>
          <w:lang w:val="lt-LT"/>
        </w:rPr>
        <w:t>perkantysis subjektas</w:t>
      </w:r>
      <w:r w:rsidRPr="2E4BCC36">
        <w:rPr>
          <w:rFonts w:eastAsia="Arial"/>
          <w:color w:val="000000" w:themeColor="text1"/>
          <w:lang w:val="lt-LT"/>
        </w:rPr>
        <w:t>).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ListParagraph"/>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2799BC11" w:rsidR="00643CC7" w:rsidRDefault="00BE0FDB" w:rsidP="008E38C8">
      <w:pPr>
        <w:pStyle w:val="ListParagraph"/>
        <w:numPr>
          <w:ilvl w:val="1"/>
          <w:numId w:val="67"/>
        </w:numPr>
        <w:tabs>
          <w:tab w:val="left" w:pos="1276"/>
        </w:tabs>
        <w:spacing w:line="240" w:lineRule="auto"/>
        <w:ind w:left="0" w:firstLine="709"/>
        <w:jc w:val="both"/>
        <w:rPr>
          <w:rFonts w:cstheme="minorHAnsi"/>
          <w:lang w:val="lt-LT"/>
        </w:rPr>
      </w:pPr>
      <w:r>
        <w:rPr>
          <w:rFonts w:cstheme="minorHAnsi"/>
          <w:lang w:val="lt-LT"/>
        </w:rPr>
        <w:t>Perkantysis subjektas</w:t>
      </w:r>
      <w:r w:rsidRPr="0036054C">
        <w:rPr>
          <w:rFonts w:cstheme="minorHAnsi"/>
          <w:lang w:val="lt-LT"/>
        </w:rPr>
        <w:t xml:space="preserve"> </w:t>
      </w:r>
      <w:r w:rsidR="001018C3" w:rsidRPr="00B60A16">
        <w:rPr>
          <w:rFonts w:cstheme="minorHAnsi"/>
          <w:lang w:val="lt-LT"/>
        </w:rPr>
        <w:t xml:space="preserve">turi teisę prašyti, kad tiekėjai pratęstų pasiūlymų galiojimą iki konkrečiai nurodyto termino. </w:t>
      </w:r>
    </w:p>
    <w:p w14:paraId="2173A2C7" w14:textId="08D52691" w:rsidR="001F20C8" w:rsidRPr="00B0780B" w:rsidRDefault="001F20C8" w:rsidP="37164CC8">
      <w:pPr>
        <w:pStyle w:val="ListParagraph"/>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4FD08D26" w:rsidR="006E4597" w:rsidRPr="0077267D" w:rsidRDefault="001F20C8" w:rsidP="00516961">
      <w:pPr>
        <w:pStyle w:val="ListParagraph"/>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BE0FDB">
        <w:rPr>
          <w:rFonts w:cstheme="minorHAnsi"/>
          <w:lang w:val="lt-LT"/>
        </w:rPr>
        <w:t>Perkantysis subjektas</w:t>
      </w:r>
      <w:r w:rsidR="00BE0FDB" w:rsidRPr="0036054C">
        <w:rPr>
          <w:rFonts w:cstheme="minorHAnsi"/>
          <w:lang w:val="lt-LT"/>
        </w:rPr>
        <w:t xml:space="preserve">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ListParagraph"/>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ListParagraph"/>
        <w:tabs>
          <w:tab w:val="left" w:pos="1276"/>
        </w:tabs>
        <w:spacing w:line="240" w:lineRule="auto"/>
        <w:ind w:left="709"/>
        <w:jc w:val="both"/>
        <w:rPr>
          <w:lang w:val="lt-LT"/>
        </w:rPr>
      </w:pPr>
    </w:p>
    <w:p w14:paraId="34FBBDEC" w14:textId="7F679515" w:rsidR="0017028B" w:rsidRPr="00471E3D" w:rsidRDefault="002A78CC" w:rsidP="002A78CC">
      <w:pPr>
        <w:pStyle w:val="Heading1"/>
        <w:tabs>
          <w:tab w:val="left" w:pos="567"/>
        </w:tabs>
        <w:spacing w:line="20" w:lineRule="atLeast"/>
        <w:contextualSpacing/>
        <w:rPr>
          <w:rFonts w:asciiTheme="minorHAnsi" w:hAnsiTheme="minorHAnsi" w:cstheme="minorHAnsi"/>
          <w:color w:val="auto"/>
          <w:lang w:val="lt-LT"/>
        </w:rPr>
      </w:pPr>
      <w:bookmarkStart w:id="84" w:name="_Toc48053175"/>
      <w:bookmarkStart w:id="85" w:name="_Toc126263061"/>
      <w:bookmarkStart w:id="86"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4"/>
      <w:bookmarkEnd w:id="85"/>
    </w:p>
    <w:p w14:paraId="5A6FF39E" w14:textId="0A50AFDD" w:rsidR="0017028B" w:rsidRPr="002A78CC" w:rsidRDefault="009D0FD3" w:rsidP="002A78CC">
      <w:pPr>
        <w:pStyle w:val="ListParagraph"/>
        <w:numPr>
          <w:ilvl w:val="1"/>
          <w:numId w:val="64"/>
        </w:numPr>
        <w:spacing w:after="0" w:line="240" w:lineRule="auto"/>
        <w:jc w:val="both"/>
        <w:rPr>
          <w:rFonts w:cstheme="minorHAnsi"/>
          <w:color w:val="000000" w:themeColor="text1"/>
          <w:lang w:val="lt-LT"/>
        </w:rPr>
      </w:pPr>
      <w:bookmarkStart w:id="87" w:name="_Ref39754676"/>
      <w:bookmarkEnd w:id="86"/>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09C5C3D0" w:rsidR="0017028B" w:rsidRPr="002A78CC" w:rsidRDefault="0017028B" w:rsidP="002A78CC">
      <w:pPr>
        <w:pStyle w:val="ListParagraph"/>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 xml:space="preserve">Jeigu </w:t>
      </w:r>
      <w:r w:rsidR="007F1757" w:rsidRPr="002A78CC">
        <w:rPr>
          <w:rFonts w:cstheme="minorHAnsi"/>
          <w:b/>
          <w:bCs/>
          <w:color w:val="000000" w:themeColor="text1"/>
          <w:lang w:val="lt-LT"/>
        </w:rPr>
        <w:t>perkan</w:t>
      </w:r>
      <w:r w:rsidR="007F1757">
        <w:rPr>
          <w:rFonts w:cstheme="minorHAnsi"/>
          <w:b/>
          <w:bCs/>
          <w:color w:val="000000" w:themeColor="text1"/>
          <w:lang w:val="lt-LT"/>
        </w:rPr>
        <w:t>tysis subjektas</w:t>
      </w:r>
      <w:r w:rsidR="007F1757" w:rsidRPr="002A78CC">
        <w:rPr>
          <w:rFonts w:cstheme="minorHAnsi"/>
          <w:b/>
          <w:bCs/>
          <w:color w:val="000000" w:themeColor="text1"/>
          <w:lang w:val="lt-LT"/>
        </w:rPr>
        <w:t xml:space="preserve"> </w:t>
      </w:r>
      <w:r w:rsidRPr="002A78CC">
        <w:rPr>
          <w:rFonts w:cstheme="minorHAnsi"/>
          <w:b/>
          <w:bCs/>
          <w:color w:val="000000" w:themeColor="text1"/>
          <w:lang w:val="lt-LT"/>
        </w:rPr>
        <w:t>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7"/>
    </w:p>
    <w:p w14:paraId="4DE57691" w14:textId="047F2FD5" w:rsidR="0017028B" w:rsidRPr="002A78CC" w:rsidRDefault="0017028B" w:rsidP="002A78CC">
      <w:pPr>
        <w:pStyle w:val="ListParagraph"/>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7702835F" w14:textId="7D84C610" w:rsidR="0017028B" w:rsidRPr="00211083" w:rsidRDefault="0017028B" w:rsidP="002A78CC">
      <w:pPr>
        <w:pStyle w:val="ListParagraph"/>
        <w:numPr>
          <w:ilvl w:val="2"/>
          <w:numId w:val="64"/>
        </w:numPr>
        <w:spacing w:after="0" w:line="240" w:lineRule="auto"/>
        <w:ind w:left="0" w:firstLine="567"/>
        <w:jc w:val="both"/>
        <w:rPr>
          <w:rFonts w:cstheme="minorHAnsi"/>
          <w:lang w:val="lt-LT"/>
        </w:rPr>
      </w:pPr>
      <w:r w:rsidRPr="00211083">
        <w:rPr>
          <w:rFonts w:cstheme="minorHAnsi"/>
          <w:b/>
          <w:lang w:val="lt-LT"/>
        </w:rPr>
        <w:lastRenderedPageBreak/>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w:t>
      </w:r>
      <w:r w:rsidR="00413F64">
        <w:rPr>
          <w:rFonts w:cstheme="minorHAnsi"/>
          <w:lang w:val="lt-LT"/>
        </w:rPr>
        <w:t>perkantysis subjektas</w:t>
      </w:r>
      <w:r w:rsidR="00413F64" w:rsidRPr="0036054C">
        <w:rPr>
          <w:rFonts w:cstheme="minorHAnsi"/>
          <w:lang w:val="lt-LT"/>
        </w:rPr>
        <w:t xml:space="preserve"> </w:t>
      </w:r>
      <w:r w:rsidRPr="00211083">
        <w:rPr>
          <w:rFonts w:cstheme="minorHAnsi"/>
          <w:color w:val="000000" w:themeColor="text1"/>
          <w:lang w:val="lt-LT"/>
        </w:rPr>
        <w:t xml:space="preserve">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w:t>
      </w:r>
      <w:r w:rsidR="00413F64" w:rsidRPr="00211083">
        <w:rPr>
          <w:rFonts w:eastAsia="Times New Roman" w:cstheme="minorHAnsi"/>
          <w:color w:val="000000"/>
          <w:lang w:val="lt-LT"/>
        </w:rPr>
        <w:t>perkančio</w:t>
      </w:r>
      <w:r w:rsidR="00413F64">
        <w:rPr>
          <w:rFonts w:eastAsia="Times New Roman" w:cstheme="minorHAnsi"/>
          <w:color w:val="000000"/>
          <w:lang w:val="lt-LT"/>
        </w:rPr>
        <w:t>jo</w:t>
      </w:r>
      <w:r w:rsidR="00413F64" w:rsidRPr="00211083">
        <w:rPr>
          <w:rFonts w:eastAsia="Times New Roman" w:cstheme="minorHAnsi"/>
          <w:color w:val="000000"/>
          <w:lang w:val="lt-LT"/>
        </w:rPr>
        <w:t xml:space="preserve"> </w:t>
      </w:r>
      <w:r w:rsidR="00413F64">
        <w:rPr>
          <w:rFonts w:eastAsia="Times New Roman" w:cstheme="minorHAnsi"/>
          <w:color w:val="000000"/>
          <w:lang w:val="lt-LT"/>
        </w:rPr>
        <w:t>subjekto</w:t>
      </w:r>
      <w:r w:rsidRPr="00211083">
        <w:rPr>
          <w:rFonts w:eastAsia="Times New Roman" w:cstheme="minorHAnsi"/>
          <w:color w:val="000000"/>
          <w:lang w:val="lt-LT"/>
        </w:rPr>
        <w:t xml:space="preserve">oficialiu elektroniniu paštu, faksu arba raštu. Tokiu atveju tiekėjas turėtų būti aktyvus ir įsitikinti, kad pateiktas slaptažodis laiku pasiekė adresatą (pavyzdžiui, susisiekęs su </w:t>
      </w:r>
      <w:r w:rsidR="00413F64" w:rsidRPr="00211083">
        <w:rPr>
          <w:rFonts w:eastAsia="Times New Roman" w:cstheme="minorHAnsi"/>
          <w:color w:val="000000"/>
          <w:lang w:val="lt-LT"/>
        </w:rPr>
        <w:t>perkanč</w:t>
      </w:r>
      <w:r w:rsidR="00413F64">
        <w:rPr>
          <w:rFonts w:eastAsia="Times New Roman" w:cstheme="minorHAnsi"/>
          <w:color w:val="000000"/>
          <w:lang w:val="lt-LT"/>
        </w:rPr>
        <w:t>iuoju subjektu</w:t>
      </w:r>
      <w:r w:rsidR="00413F64" w:rsidRPr="00211083">
        <w:rPr>
          <w:rFonts w:eastAsia="Times New Roman" w:cstheme="minorHAnsi"/>
          <w:color w:val="000000"/>
          <w:lang w:val="lt-LT"/>
        </w:rPr>
        <w:t xml:space="preserve"> </w:t>
      </w:r>
      <w:r w:rsidRPr="00211083">
        <w:rPr>
          <w:rFonts w:eastAsia="Times New Roman" w:cstheme="minorHAnsi"/>
          <w:color w:val="000000"/>
          <w:lang w:val="lt-LT"/>
        </w:rPr>
        <w:t xml:space="preserve">oficialiu jos telefonu ir (arba) kitais būdais). </w:t>
      </w:r>
    </w:p>
    <w:p w14:paraId="3676C687" w14:textId="07CC3CE5" w:rsidR="0017028B" w:rsidRPr="00093A56" w:rsidRDefault="00093A56" w:rsidP="00093A56">
      <w:pPr>
        <w:spacing w:after="0" w:line="240" w:lineRule="auto"/>
        <w:ind w:firstLine="567"/>
        <w:jc w:val="both"/>
        <w:rPr>
          <w:rFonts w:cstheme="minorHAnsi"/>
          <w:lang w:val="lt-LT"/>
        </w:rPr>
      </w:pPr>
      <w:bookmarkStart w:id="88"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w:t>
      </w:r>
      <w:r w:rsidR="00413F64">
        <w:rPr>
          <w:rFonts w:cstheme="minorHAnsi"/>
          <w:lang w:val="lt-LT"/>
        </w:rPr>
        <w:t>perkantysis subjektas</w:t>
      </w:r>
      <w:r w:rsidR="00413F64" w:rsidRPr="0036054C">
        <w:rPr>
          <w:rFonts w:cstheme="minorHAnsi"/>
          <w:lang w:val="lt-LT"/>
        </w:rPr>
        <w:t xml:space="preserve"> </w:t>
      </w:r>
      <w:r w:rsidR="0017028B" w:rsidRPr="00093A56">
        <w:rPr>
          <w:rFonts w:eastAsia="Times New Roman" w:cstheme="minorHAnsi"/>
          <w:color w:val="000000"/>
          <w:lang w:val="lt-LT"/>
        </w:rPr>
        <w:t xml:space="preserve">negalėjo iššifruoti pasiūlymo, pasiūlymas laikomas nepateiktu ir nėra vertinamas. Jeigu nurodytu atveju tiekėjas užšifravo tik pasiūlymo dokumentą, kuriame nurodyta pasiūlymo kaina ir (ar) sąnaudos, o kitus pasiūlymo dokumentus pateikė neužšifruotus – </w:t>
      </w:r>
      <w:r w:rsidR="00413F64">
        <w:rPr>
          <w:rFonts w:cstheme="minorHAnsi"/>
          <w:lang w:val="lt-LT"/>
        </w:rPr>
        <w:t>perkantysis subjektas</w:t>
      </w:r>
      <w:r w:rsidR="0017028B" w:rsidRPr="00093A56">
        <w:rPr>
          <w:rFonts w:eastAsia="Times New Roman" w:cstheme="minorHAnsi"/>
          <w:color w:val="000000"/>
          <w:lang w:val="lt-LT"/>
        </w:rPr>
        <w:t xml:space="preserve"> tiekėjo pasiūlymą atmeta kaip </w:t>
      </w:r>
      <w:r w:rsidR="0017028B" w:rsidRPr="00093A56">
        <w:rPr>
          <w:rFonts w:cstheme="minorHAnsi"/>
          <w:lang w:val="lt-LT"/>
        </w:rPr>
        <w:t>neatitinkantį pirkimo dokumentuose nustatytų reikalavimų (tiekėjas nepateikė pasiūlymo kainos ir (ar) sąnaudų)</w:t>
      </w:r>
      <w:bookmarkEnd w:id="88"/>
      <w:r w:rsidR="00D14597" w:rsidRPr="00093A56">
        <w:rPr>
          <w:rFonts w:eastAsia="Times New Roman" w:cstheme="minorHAnsi"/>
          <w:color w:val="000000"/>
          <w:lang w:val="lt-LT"/>
        </w:rPr>
        <w:t>.</w:t>
      </w:r>
    </w:p>
    <w:p w14:paraId="0B91F5AD" w14:textId="4B7A70C1" w:rsidR="0017028B" w:rsidRPr="00093A56" w:rsidRDefault="00093A56" w:rsidP="00093A56">
      <w:pPr>
        <w:spacing w:after="0" w:line="240" w:lineRule="auto"/>
        <w:ind w:firstLine="709"/>
        <w:jc w:val="both"/>
        <w:rPr>
          <w:rFonts w:cstheme="minorHAnsi"/>
          <w:color w:val="000000" w:themeColor="text1"/>
          <w:lang w:val="lt-LT"/>
        </w:rPr>
      </w:pPr>
      <w:bookmarkStart w:id="89"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w:t>
      </w:r>
      <w:r w:rsidR="00413F64" w:rsidRPr="00D6289B">
        <w:rPr>
          <w:rFonts w:cstheme="minorHAnsi"/>
          <w:b/>
          <w:bCs/>
          <w:lang w:val="lt-LT"/>
        </w:rPr>
        <w:t>perkantysis subjektas</w:t>
      </w:r>
      <w:r w:rsidR="00413F64" w:rsidRPr="0036054C">
        <w:rPr>
          <w:rFonts w:cstheme="minorHAnsi"/>
          <w:lang w:val="lt-LT"/>
        </w:rPr>
        <w:t xml:space="preserve"> </w:t>
      </w:r>
      <w:r w:rsidR="0017028B" w:rsidRPr="00093A56">
        <w:rPr>
          <w:rFonts w:cstheme="minorHAnsi"/>
          <w:b/>
          <w:bCs/>
          <w:color w:val="000000" w:themeColor="text1"/>
          <w:lang w:val="lt-LT"/>
        </w:rPr>
        <w:t xml:space="preserve">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89"/>
    </w:p>
    <w:p w14:paraId="798A9C60" w14:textId="38591928"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1E4D58E0"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w:t>
      </w:r>
      <w:r w:rsidR="00413F64" w:rsidRPr="00D6289B">
        <w:rPr>
          <w:rFonts w:cstheme="minorHAnsi"/>
          <w:b/>
          <w:bCs/>
          <w:lang w:val="lt-LT"/>
        </w:rPr>
        <w:t>perkantysis subjektas</w:t>
      </w:r>
      <w:r w:rsidRPr="0097614D">
        <w:rPr>
          <w:rFonts w:cstheme="minorHAnsi"/>
          <w:b/>
          <w:lang w:val="lt-LT"/>
        </w:rPr>
        <w:t xml:space="preserve">,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w:t>
      </w:r>
      <w:r w:rsidR="00413F64">
        <w:rPr>
          <w:rFonts w:cstheme="minorHAnsi"/>
          <w:lang w:val="lt-LT"/>
        </w:rPr>
        <w:t>perkantysis subjektas</w:t>
      </w:r>
      <w:r w:rsidR="00413F64" w:rsidRPr="0036054C">
        <w:rPr>
          <w:rFonts w:cstheme="minorHAnsi"/>
          <w:lang w:val="lt-LT"/>
        </w:rPr>
        <w:t xml:space="preserve"> </w:t>
      </w:r>
      <w:r w:rsidRPr="0097614D">
        <w:rPr>
          <w:rFonts w:cstheme="minorHAnsi"/>
          <w:color w:val="000000" w:themeColor="text1"/>
          <w:lang w:val="lt-LT"/>
        </w:rPr>
        <w:t xml:space="preserve">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xml:space="preserve">, tiekėjas turi teisę slaptažodį pateikti kitomis priemonėmis pasirinktinai: </w:t>
      </w:r>
      <w:r w:rsidR="00413F64" w:rsidRPr="0097614D">
        <w:rPr>
          <w:rFonts w:eastAsia="Times New Roman" w:cstheme="minorHAnsi"/>
          <w:color w:val="000000"/>
          <w:lang w:val="lt-LT"/>
        </w:rPr>
        <w:t>perkančio</w:t>
      </w:r>
      <w:r w:rsidR="00413F64">
        <w:rPr>
          <w:rFonts w:eastAsia="Times New Roman" w:cstheme="minorHAnsi"/>
          <w:color w:val="000000"/>
          <w:lang w:val="lt-LT"/>
        </w:rPr>
        <w:t>jo</w:t>
      </w:r>
      <w:r w:rsidR="00413F64" w:rsidRPr="0097614D">
        <w:rPr>
          <w:rFonts w:eastAsia="Times New Roman" w:cstheme="minorHAnsi"/>
          <w:color w:val="000000"/>
          <w:lang w:val="lt-LT"/>
        </w:rPr>
        <w:t xml:space="preserve"> </w:t>
      </w:r>
      <w:r w:rsidR="00413F64">
        <w:rPr>
          <w:rFonts w:eastAsia="Times New Roman" w:cstheme="minorHAnsi"/>
          <w:color w:val="000000"/>
          <w:lang w:val="lt-LT"/>
        </w:rPr>
        <w:t>subjekto</w:t>
      </w:r>
      <w:r w:rsidR="00413F64" w:rsidRPr="0097614D">
        <w:rPr>
          <w:rFonts w:eastAsia="Times New Roman" w:cstheme="minorHAnsi"/>
          <w:color w:val="000000"/>
          <w:lang w:val="lt-LT"/>
        </w:rPr>
        <w:t xml:space="preserve"> </w:t>
      </w:r>
      <w:r w:rsidRPr="0097614D">
        <w:rPr>
          <w:rFonts w:eastAsia="Times New Roman" w:cstheme="minorHAnsi"/>
          <w:color w:val="000000"/>
          <w:lang w:val="lt-LT"/>
        </w:rPr>
        <w:t xml:space="preserve">oficialiu elektroniniu paštu, faksu arba raštu. Tokiu atveju tiekėjas turėtų būti aktyvus ir įsitikinti, kad pateiktas slaptažodis laiku pasiekė adresatą (pavyzdžiui, susisiekęs su </w:t>
      </w:r>
      <w:r w:rsidR="00413F64" w:rsidRPr="0097614D">
        <w:rPr>
          <w:rFonts w:eastAsia="Times New Roman" w:cstheme="minorHAnsi"/>
          <w:color w:val="000000"/>
          <w:lang w:val="lt-LT"/>
        </w:rPr>
        <w:t>perkanči</w:t>
      </w:r>
      <w:r w:rsidR="00413F64">
        <w:rPr>
          <w:rFonts w:eastAsia="Times New Roman" w:cstheme="minorHAnsi"/>
          <w:color w:val="000000"/>
          <w:lang w:val="lt-LT"/>
        </w:rPr>
        <w:t>uoju subjektu</w:t>
      </w:r>
      <w:r w:rsidR="00413F64" w:rsidRPr="0097614D">
        <w:rPr>
          <w:rFonts w:eastAsia="Times New Roman" w:cstheme="minorHAnsi"/>
          <w:color w:val="000000"/>
          <w:lang w:val="lt-LT"/>
        </w:rPr>
        <w:t xml:space="preserve"> </w:t>
      </w:r>
      <w:r w:rsidRPr="0097614D">
        <w:rPr>
          <w:rFonts w:eastAsia="Times New Roman" w:cstheme="minorHAnsi"/>
          <w:color w:val="000000"/>
          <w:lang w:val="lt-LT"/>
        </w:rPr>
        <w:t>oficialiu jos telefonu ir (arba) kitais būdais).</w:t>
      </w:r>
    </w:p>
    <w:p w14:paraId="2A8D3142" w14:textId="18575CA0" w:rsidR="0017028B" w:rsidRPr="00093A56" w:rsidRDefault="00D14597" w:rsidP="0097614D">
      <w:pPr>
        <w:pStyle w:val="ListParagraph"/>
        <w:numPr>
          <w:ilvl w:val="1"/>
          <w:numId w:val="65"/>
        </w:numPr>
        <w:spacing w:after="0" w:line="240" w:lineRule="auto"/>
        <w:ind w:left="0" w:firstLine="709"/>
        <w:jc w:val="both"/>
        <w:rPr>
          <w:rFonts w:cstheme="minorHAnsi"/>
          <w:color w:val="000000" w:themeColor="text1"/>
          <w:lang w:val="lt-LT"/>
        </w:rPr>
      </w:pPr>
      <w:bookmarkStart w:id="90"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w:t>
      </w:r>
      <w:r w:rsidR="00413F64">
        <w:rPr>
          <w:rFonts w:cstheme="minorHAnsi"/>
          <w:lang w:val="lt-LT"/>
        </w:rPr>
        <w:t>perkantysis subjektas</w:t>
      </w:r>
      <w:r w:rsidR="00413F64" w:rsidRPr="0036054C">
        <w:rPr>
          <w:rFonts w:cstheme="minorHAnsi"/>
          <w:lang w:val="lt-LT"/>
        </w:rPr>
        <w:t xml:space="preserve"> </w:t>
      </w:r>
      <w:r w:rsidR="0017028B" w:rsidRPr="00093A56">
        <w:rPr>
          <w:rFonts w:eastAsia="Times New Roman" w:cstheme="minorHAnsi"/>
          <w:color w:val="000000"/>
          <w:lang w:val="lt-LT"/>
        </w:rPr>
        <w:t xml:space="preserve">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0"/>
    </w:p>
    <w:p w14:paraId="39CC42F2" w14:textId="0FCE9823" w:rsidR="003D3124" w:rsidRPr="00471E3D" w:rsidRDefault="003D3124" w:rsidP="0097614D">
      <w:pPr>
        <w:pStyle w:val="Heading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1" w:name="_Ref38971193"/>
      <w:bookmarkStart w:id="92" w:name="_Ref38971207"/>
      <w:bookmarkStart w:id="93" w:name="_Toc48053176"/>
      <w:bookmarkStart w:id="94" w:name="_Toc126263062"/>
      <w:bookmarkStart w:id="95" w:name="_Hlk91497725"/>
      <w:r w:rsidRPr="00471E3D">
        <w:rPr>
          <w:rFonts w:asciiTheme="minorHAnsi" w:hAnsiTheme="minorHAnsi" w:cstheme="minorHAnsi"/>
          <w:color w:val="auto"/>
          <w:lang w:val="lt-LT"/>
        </w:rPr>
        <w:t>Susipažinimas su pasiūlymais</w:t>
      </w:r>
      <w:bookmarkEnd w:id="91"/>
      <w:bookmarkEnd w:id="92"/>
      <w:bookmarkEnd w:id="93"/>
      <w:bookmarkEnd w:id="94"/>
    </w:p>
    <w:p w14:paraId="3B43F355" w14:textId="47CE9965" w:rsidR="00FD43DE"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bookmarkStart w:id="96" w:name="_Ref39756072"/>
      <w:bookmarkEnd w:id="95"/>
      <w:r w:rsidRPr="00463532">
        <w:rPr>
          <w:rFonts w:cstheme="minorHAnsi"/>
          <w:color w:val="000000" w:themeColor="text1"/>
          <w:lang w:val="lt-LT"/>
        </w:rPr>
        <w:t xml:space="preserve">Jeigu </w:t>
      </w:r>
      <w:r w:rsidR="00413F64">
        <w:rPr>
          <w:rFonts w:cstheme="minorHAnsi"/>
          <w:lang w:val="lt-LT"/>
        </w:rPr>
        <w:t>perkantysis subjektas</w:t>
      </w:r>
      <w:r w:rsidR="00413F64" w:rsidRPr="0036054C">
        <w:rPr>
          <w:rFonts w:cstheme="minorHAnsi"/>
          <w:lang w:val="lt-LT"/>
        </w:rPr>
        <w:t xml:space="preserve"> </w:t>
      </w:r>
      <w:r w:rsidRPr="00463532">
        <w:rPr>
          <w:rFonts w:cstheme="minorHAnsi"/>
          <w:color w:val="000000" w:themeColor="text1"/>
          <w:lang w:val="lt-LT"/>
        </w:rPr>
        <w:t xml:space="preserve">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5BDF8E3B" w:rsidR="000F0295"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w:t>
      </w:r>
      <w:r w:rsidR="00413F64">
        <w:rPr>
          <w:rFonts w:cstheme="minorHAnsi"/>
          <w:lang w:val="lt-LT"/>
        </w:rPr>
        <w:t>perkantysis subjektas</w:t>
      </w:r>
      <w:r w:rsidR="00413F64" w:rsidRPr="0036054C">
        <w:rPr>
          <w:rFonts w:cstheme="minorHAnsi"/>
          <w:lang w:val="lt-LT"/>
        </w:rPr>
        <w:t xml:space="preserve">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ListParagraph"/>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0D378A57" w:rsidR="000F0295" w:rsidRPr="002F4BEF" w:rsidRDefault="000F0295" w:rsidP="2E4BCC36">
      <w:pPr>
        <w:pStyle w:val="ListParagraph"/>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w:t>
      </w:r>
      <w:r w:rsidR="00413F64">
        <w:rPr>
          <w:rFonts w:cstheme="minorHAnsi"/>
          <w:lang w:val="lt-LT"/>
        </w:rPr>
        <w:t>perkantysis subjektas</w:t>
      </w:r>
      <w:r w:rsidR="00413F64" w:rsidRPr="0036054C">
        <w:rPr>
          <w:rFonts w:cstheme="minorHAnsi"/>
          <w:lang w:val="lt-LT"/>
        </w:rPr>
        <w:t xml:space="preserve"> </w:t>
      </w:r>
      <w:r w:rsidRPr="2E4BCC36">
        <w:rPr>
          <w:lang w:val="lt-LT"/>
        </w:rPr>
        <w:t xml:space="preserve">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w:t>
      </w:r>
      <w:r w:rsidR="00413F64">
        <w:rPr>
          <w:rFonts w:cstheme="minorHAnsi"/>
          <w:lang w:val="lt-LT"/>
        </w:rPr>
        <w:t>perkantysis subjektas</w:t>
      </w:r>
      <w:r w:rsidR="00413F64" w:rsidRPr="0036054C">
        <w:rPr>
          <w:rFonts w:cstheme="minorHAnsi"/>
          <w:lang w:val="lt-LT"/>
        </w:rPr>
        <w:t xml:space="preserve"> </w:t>
      </w:r>
      <w:r w:rsidRPr="2E4BCC36">
        <w:rPr>
          <w:lang w:val="lt-LT"/>
        </w:rPr>
        <w:t xml:space="preserve">CVP IS priemonėmis praneš visiems tiekėjams ir informuos </w:t>
      </w:r>
      <w:r w:rsidRPr="2E4BCC36">
        <w:rPr>
          <w:lang w:val="lt-LT"/>
        </w:rPr>
        <w:lastRenderedPageBreak/>
        <w:t xml:space="preserve">apie susipažinimo su finansiniu pasiūlymu datą ir laiką. </w:t>
      </w:r>
      <w:bookmarkStart w:id="97" w:name="_Ref39756110"/>
      <w:r w:rsidRPr="2E4BCC36">
        <w:rPr>
          <w:lang w:val="lt-LT"/>
        </w:rPr>
        <w:t xml:space="preserve">Jeigu </w:t>
      </w:r>
      <w:r w:rsidR="00413F64">
        <w:rPr>
          <w:rFonts w:cstheme="minorHAnsi"/>
          <w:lang w:val="lt-LT"/>
        </w:rPr>
        <w:t>perkantysis subjektas</w:t>
      </w:r>
      <w:r w:rsidRPr="2E4BCC36">
        <w:rPr>
          <w:lang w:val="lt-LT"/>
        </w:rPr>
        <w:t>, patikrinusi ir įvertinusi pirmąją pasiūlymo dalį, atmeta pasiūlymą, su likusia pasiūlymo dalimi nėra susipažįstama ir ji saugoma kartu su kitais tiekėjo pateiktais dokumentais VPĮ 97 straipsnyje nustatyta tvarka.</w:t>
      </w:r>
      <w:bookmarkEnd w:id="97"/>
    </w:p>
    <w:p w14:paraId="56DB5DA5" w14:textId="450FC933" w:rsidR="000F0295" w:rsidRPr="0010507E"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98" w:name="_Ref39658218"/>
      <w:bookmarkStart w:id="99" w:name="_Ref39658226"/>
      <w:bookmarkStart w:id="100" w:name="_Ref39658248"/>
      <w:bookmarkStart w:id="101" w:name="_Ref39658251"/>
      <w:bookmarkStart w:id="102" w:name="_Toc48053177"/>
      <w:bookmarkStart w:id="103" w:name="_Toc126263063"/>
      <w:bookmarkEnd w:id="96"/>
      <w:r w:rsidRPr="00471E3D">
        <w:rPr>
          <w:rFonts w:asciiTheme="minorHAnsi" w:hAnsiTheme="minorHAnsi" w:cstheme="minorHAnsi"/>
          <w:color w:val="auto"/>
          <w:lang w:val="lt-LT"/>
        </w:rPr>
        <w:t>Elektroninis aukcionas</w:t>
      </w:r>
      <w:bookmarkEnd w:id="98"/>
      <w:bookmarkEnd w:id="99"/>
      <w:bookmarkEnd w:id="100"/>
      <w:bookmarkEnd w:id="101"/>
      <w:bookmarkEnd w:id="102"/>
      <w:bookmarkEnd w:id="103"/>
    </w:p>
    <w:p w14:paraId="37E1AF3C" w14:textId="2A6E2F42" w:rsidR="000F0295" w:rsidRPr="0010507E" w:rsidRDefault="00E840B8" w:rsidP="00463532">
      <w:pPr>
        <w:pStyle w:val="ListParagraph"/>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 xml:space="preserve">eigu </w:t>
      </w:r>
      <w:r w:rsidR="00413F64">
        <w:rPr>
          <w:rFonts w:cstheme="minorHAnsi"/>
          <w:lang w:val="lt-LT"/>
        </w:rPr>
        <w:t>perkantysis subjektas</w:t>
      </w:r>
      <w:r w:rsidR="00413F64" w:rsidRPr="0036054C">
        <w:rPr>
          <w:rFonts w:cstheme="minorHAnsi"/>
          <w:lang w:val="lt-LT"/>
        </w:rPr>
        <w:t xml:space="preserve"> </w:t>
      </w:r>
      <w:r w:rsidR="00C92E1D" w:rsidRPr="0010507E">
        <w:rPr>
          <w:rFonts w:cstheme="minorHAnsi"/>
          <w:lang w:val="lt-LT"/>
        </w:rPr>
        <w:t>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4" w:name="_Ref39667303"/>
      <w:bookmarkStart w:id="105" w:name="_Ref39667308"/>
      <w:bookmarkStart w:id="106" w:name="_Toc48053178"/>
      <w:bookmarkStart w:id="107" w:name="_Toc126263064"/>
      <w:r w:rsidRPr="00F9566E">
        <w:rPr>
          <w:rFonts w:asciiTheme="minorHAnsi" w:hAnsiTheme="minorHAnsi" w:cstheme="minorHAnsi"/>
          <w:color w:val="auto"/>
          <w:lang w:val="lt-LT"/>
        </w:rPr>
        <w:t>Pasiūlymų vertinimas</w:t>
      </w:r>
      <w:bookmarkEnd w:id="104"/>
      <w:bookmarkEnd w:id="105"/>
      <w:bookmarkEnd w:id="106"/>
      <w:bookmarkEnd w:id="107"/>
    </w:p>
    <w:p w14:paraId="6F19D7F0" w14:textId="6017B790" w:rsidR="004D162B" w:rsidRPr="005D0F23" w:rsidRDefault="00413F64" w:rsidP="00F6247C">
      <w:pPr>
        <w:pStyle w:val="ListParagraph"/>
        <w:numPr>
          <w:ilvl w:val="1"/>
          <w:numId w:val="66"/>
        </w:numPr>
        <w:spacing w:line="240" w:lineRule="auto"/>
        <w:ind w:left="0" w:firstLine="567"/>
        <w:jc w:val="both"/>
        <w:rPr>
          <w:lang w:val="lt-LT"/>
        </w:rPr>
      </w:pPr>
      <w:r>
        <w:rPr>
          <w:rFonts w:cstheme="minorHAnsi"/>
          <w:lang w:val="lt-LT"/>
        </w:rPr>
        <w:t>Perkantysis subjektas</w:t>
      </w:r>
      <w:r w:rsidRPr="0036054C">
        <w:rPr>
          <w:rFonts w:cstheme="minorHAnsi"/>
          <w:lang w:val="lt-LT"/>
        </w:rPr>
        <w:t xml:space="preserve"> </w:t>
      </w:r>
      <w:r w:rsidR="00026B2A" w:rsidRPr="005D0F23">
        <w:rPr>
          <w:lang w:val="lt-LT"/>
        </w:rPr>
        <w:t xml:space="preserve">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ListParagraph"/>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8" w:name="_Hlk505013401"/>
      <w:r w:rsidRPr="00DA41C2">
        <w:rPr>
          <w:lang w:val="lt-LT"/>
        </w:rPr>
        <w:t xml:space="preserve">tiekėjams ir (ar) jų įgaliotiesiems atstovams </w:t>
      </w:r>
      <w:bookmarkEnd w:id="108"/>
      <w:r w:rsidRPr="00DA41C2">
        <w:rPr>
          <w:lang w:val="lt-LT"/>
        </w:rPr>
        <w:t xml:space="preserve">nedalyvaujant. </w:t>
      </w:r>
    </w:p>
    <w:p w14:paraId="0FB3D64E" w14:textId="08E9FF2F" w:rsidR="008B5AAC" w:rsidRPr="00DA41C2" w:rsidRDefault="008B5AAC" w:rsidP="005D0F23">
      <w:pPr>
        <w:pStyle w:val="ListParagraph"/>
        <w:numPr>
          <w:ilvl w:val="1"/>
          <w:numId w:val="66"/>
        </w:numPr>
        <w:tabs>
          <w:tab w:val="left" w:pos="1418"/>
        </w:tabs>
        <w:spacing w:line="240" w:lineRule="auto"/>
        <w:ind w:left="426" w:firstLine="137"/>
        <w:jc w:val="both"/>
        <w:rPr>
          <w:lang w:val="lt-LT"/>
        </w:rPr>
      </w:pPr>
      <w:r w:rsidRPr="00DA41C2">
        <w:rPr>
          <w:lang w:val="lt-LT"/>
        </w:rPr>
        <w:t xml:space="preserve">Atlikusi pradinį susipažinimą su pasiūlymais, </w:t>
      </w:r>
      <w:r w:rsidR="00413F64">
        <w:rPr>
          <w:rFonts w:cstheme="minorHAnsi"/>
          <w:lang w:val="lt-LT"/>
        </w:rPr>
        <w:t>perkantysis subjektas</w:t>
      </w:r>
      <w:r w:rsidRPr="00DA41C2">
        <w:rPr>
          <w:lang w:val="lt-LT"/>
        </w:rPr>
        <w:t>:</w:t>
      </w:r>
    </w:p>
    <w:p w14:paraId="0131178D" w14:textId="30BB9CD7" w:rsidR="008B5AAC" w:rsidRPr="00DA41C2" w:rsidRDefault="00174394" w:rsidP="58B3C938">
      <w:pPr>
        <w:pStyle w:val="ListParagraph"/>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62950359" w:rsidR="008B5AAC" w:rsidRPr="00DA41C2" w:rsidRDefault="00A6417E" w:rsidP="58B3C938">
      <w:pPr>
        <w:pStyle w:val="ListParagraph"/>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w:t>
      </w:r>
      <w:r w:rsidR="00413F64">
        <w:rPr>
          <w:rFonts w:cstheme="minorHAnsi"/>
          <w:lang w:val="lt-LT"/>
        </w:rPr>
        <w:t>perkantysis subjektas</w:t>
      </w:r>
      <w:r w:rsidR="00413F64" w:rsidRPr="0036054C">
        <w:rPr>
          <w:rFonts w:cstheme="minorHAnsi"/>
          <w:lang w:val="lt-LT"/>
        </w:rPr>
        <w:t xml:space="preserve"> </w:t>
      </w:r>
      <w:r w:rsidRPr="2E4BCC36">
        <w:rPr>
          <w:rFonts w:eastAsia="Times New Roman"/>
          <w:color w:val="000000" w:themeColor="text1"/>
          <w:lang w:val="lt-LT"/>
        </w:rPr>
        <w:t xml:space="preserve">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 xml:space="preserve">nustatytą terminą, pagrįsdama priimtus sprendimus. Teisę dalyvauti tolesnėse pirkimo procedūrose turi tik tie tiekėjai, dėl kurių nenustatyti pašalinimo pagrindai, kurie atitinka </w:t>
      </w:r>
      <w:r w:rsidR="00413F64">
        <w:rPr>
          <w:lang w:val="lt-LT"/>
        </w:rPr>
        <w:t>perkančiojo subjekto</w:t>
      </w:r>
      <w:r w:rsidR="008B5AAC" w:rsidRPr="2E4BCC36">
        <w:rPr>
          <w:lang w:val="lt-LT"/>
        </w:rPr>
        <w:t xml:space="preserve"> keliamus kvalifikacijos reikalavimus ir, jeigu taikoma, kokybės vadybos ir (arba) aplinkos apsaugos vadybos sistemos standartus, nediskriminacines taisykles</w:t>
      </w:r>
      <w:r w:rsidR="00943653" w:rsidRPr="2E4BCC36">
        <w:rPr>
          <w:lang w:val="lt-LT"/>
        </w:rPr>
        <w:t>;</w:t>
      </w:r>
    </w:p>
    <w:p w14:paraId="1926845A" w14:textId="09AE5CFB" w:rsidR="008B5AAC" w:rsidRPr="00776DD7" w:rsidRDefault="008B5AAC" w:rsidP="005D0F23">
      <w:pPr>
        <w:pStyle w:val="ListParagraph"/>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00413F64">
        <w:rPr>
          <w:rFonts w:cstheme="minorHAnsi"/>
          <w:lang w:val="lt-LT"/>
        </w:rPr>
        <w:t>perkantysis subjektas</w:t>
      </w:r>
      <w:r w:rsidR="00413F64" w:rsidRPr="0036054C">
        <w:rPr>
          <w:rFonts w:cstheme="minorHAnsi"/>
          <w:lang w:val="lt-LT"/>
        </w:rPr>
        <w:t xml:space="preserve">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ListParagraph"/>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0131AF07" w:rsidR="008B5AAC" w:rsidRPr="009B147B" w:rsidRDefault="008B5AAC" w:rsidP="4F20173F">
      <w:pPr>
        <w:pStyle w:val="ListParagraph"/>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w:t>
      </w:r>
      <w:r w:rsidR="00413F64">
        <w:rPr>
          <w:lang w:val="lt-LT"/>
        </w:rPr>
        <w:t>perkanči</w:t>
      </w:r>
      <w:r w:rsidR="00725606">
        <w:rPr>
          <w:lang w:val="lt-LT"/>
        </w:rPr>
        <w:t>ąjam subjektui</w:t>
      </w:r>
      <w:r w:rsidRPr="4F20173F">
        <w:rPr>
          <w:lang w:val="lt-LT"/>
        </w:rPr>
        <w:t xml:space="preserve">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ListParagraph"/>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ListParagraph"/>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4A93F976" w:rsidR="00482CCE" w:rsidRPr="00EA10F3" w:rsidRDefault="0030478B" w:rsidP="58B3C938">
      <w:pPr>
        <w:pStyle w:val="ListParagraph"/>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725606">
        <w:rPr>
          <w:rFonts w:cstheme="minorHAnsi"/>
          <w:lang w:val="lt-LT"/>
        </w:rPr>
        <w:t>perkantysis subjektas</w:t>
      </w:r>
      <w:r w:rsidR="00725606" w:rsidRPr="0036054C">
        <w:rPr>
          <w:rFonts w:cstheme="minorHAnsi"/>
          <w:lang w:val="lt-LT"/>
        </w:rPr>
        <w:t xml:space="preserve"> </w:t>
      </w:r>
      <w:r w:rsidR="008B5AAC" w:rsidRPr="00087619">
        <w:rPr>
          <w:lang w:val="lt-LT"/>
        </w:rPr>
        <w:t>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 xml:space="preserve">tiekėją šiuos dokumentus ar duomenis patikslinti, papildyti arba </w:t>
      </w:r>
      <w:r w:rsidR="008B5AAC" w:rsidRPr="58B3C938">
        <w:rPr>
          <w:lang w:val="lt-LT"/>
        </w:rPr>
        <w:lastRenderedPageBreak/>
        <w:t>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4AB895B8" w:rsidR="008B5AAC" w:rsidRPr="006F6095" w:rsidRDefault="00725606" w:rsidP="58B3C938">
      <w:pPr>
        <w:pStyle w:val="ListParagraph"/>
        <w:numPr>
          <w:ilvl w:val="1"/>
          <w:numId w:val="66"/>
        </w:numPr>
        <w:spacing w:after="0" w:line="20" w:lineRule="atLeast"/>
        <w:ind w:left="0" w:firstLine="709"/>
        <w:jc w:val="both"/>
        <w:rPr>
          <w:lang w:val="lt-LT"/>
        </w:rPr>
      </w:pPr>
      <w:r>
        <w:rPr>
          <w:rFonts w:cstheme="minorHAnsi"/>
          <w:lang w:val="lt-LT"/>
        </w:rPr>
        <w:t>Perkantysis subjektas</w:t>
      </w:r>
      <w:r w:rsidRPr="0036054C">
        <w:rPr>
          <w:rFonts w:cstheme="minorHAnsi"/>
          <w:lang w:val="lt-LT"/>
        </w:rPr>
        <w:t xml:space="preserve"> </w:t>
      </w:r>
      <w:r w:rsidR="008B5AAC" w:rsidRPr="4F20173F">
        <w:rPr>
          <w:lang w:val="lt-LT"/>
        </w:rPr>
        <w:t>gali nevertinti viso tiekėjo pasiūlymo, jeigu patikrinusi jo dalį nustato, kad, vadovaujantis</w:t>
      </w:r>
      <w:r w:rsidR="00D369B9" w:rsidRPr="4F20173F">
        <w:rPr>
          <w:lang w:val="lt-LT"/>
        </w:rPr>
        <w:t xml:space="preserve"> </w:t>
      </w:r>
      <w:r w:rsidR="005465FA">
        <w:rPr>
          <w:lang w:val="lt-LT"/>
        </w:rPr>
        <w:t>p</w:t>
      </w:r>
      <w:r w:rsidR="008B5AAC" w:rsidRPr="4F20173F">
        <w:rPr>
          <w:lang w:val="lt-LT"/>
        </w:rPr>
        <w:t xml:space="preserve">irkimo </w:t>
      </w:r>
      <w:r w:rsidR="002C1F03" w:rsidRPr="4F20173F">
        <w:rPr>
          <w:lang w:val="lt-LT"/>
        </w:rPr>
        <w:t>sąlygų</w:t>
      </w:r>
      <w:r w:rsidR="008B5AAC" w:rsidRPr="4F20173F">
        <w:rPr>
          <w:lang w:val="lt-LT"/>
        </w:rPr>
        <w:t xml:space="preserve"> reikalavimais, pasiūlymas turi būti atmestas (ši nuostata netaikoma, jeigu </w:t>
      </w:r>
      <w:r>
        <w:rPr>
          <w:rFonts w:cstheme="minorHAnsi"/>
          <w:lang w:val="lt-LT"/>
        </w:rPr>
        <w:t>perkantysis subjektas</w:t>
      </w:r>
      <w:r w:rsidRPr="0036054C">
        <w:rPr>
          <w:rFonts w:cstheme="minorHAnsi"/>
          <w:lang w:val="lt-LT"/>
        </w:rPr>
        <w:t xml:space="preserve"> </w:t>
      </w:r>
      <w:r w:rsidR="008B5AAC" w:rsidRPr="4F20173F">
        <w:rPr>
          <w:lang w:val="lt-LT"/>
        </w:rPr>
        <w:t>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 xml:space="preserve">santykį ir </w:t>
      </w:r>
      <w:r>
        <w:rPr>
          <w:rFonts w:cstheme="minorHAnsi"/>
          <w:lang w:val="lt-LT"/>
        </w:rPr>
        <w:t>perkantysis subjektas</w:t>
      </w:r>
      <w:r w:rsidRPr="0036054C">
        <w:rPr>
          <w:rFonts w:cstheme="minorHAnsi"/>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008B5AAC" w:rsidRPr="4F20173F">
        <w:rPr>
          <w:lang w:val="lt-LT"/>
        </w:rPr>
        <w:t>).</w:t>
      </w:r>
    </w:p>
    <w:p w14:paraId="682293E7" w14:textId="61F1E294" w:rsidR="00E37239" w:rsidRPr="00F9566E" w:rsidRDefault="00E37239" w:rsidP="005D0F23">
      <w:pPr>
        <w:pStyle w:val="Heading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09" w:name="_Toc48053179"/>
      <w:bookmarkStart w:id="110" w:name="_Toc126263065"/>
      <w:r w:rsidRPr="00F9566E">
        <w:rPr>
          <w:rFonts w:asciiTheme="minorHAnsi" w:hAnsiTheme="minorHAnsi" w:cstheme="minorHAnsi"/>
          <w:color w:val="auto"/>
          <w:lang w:val="lt-LT"/>
        </w:rPr>
        <w:t xml:space="preserve">Pasiūlymų atmetimo </w:t>
      </w:r>
      <w:bookmarkEnd w:id="109"/>
      <w:r w:rsidR="00154399" w:rsidRPr="00F9566E">
        <w:rPr>
          <w:rFonts w:asciiTheme="minorHAnsi" w:hAnsiTheme="minorHAnsi" w:cstheme="minorHAnsi"/>
          <w:color w:val="auto"/>
          <w:lang w:val="lt-LT"/>
        </w:rPr>
        <w:t>pagrindai</w:t>
      </w:r>
      <w:bookmarkEnd w:id="110"/>
    </w:p>
    <w:p w14:paraId="33AB2790" w14:textId="65CA8914" w:rsidR="00D14597" w:rsidRPr="002F231C" w:rsidRDefault="00D14597" w:rsidP="005D0F23">
      <w:pPr>
        <w:pStyle w:val="ListParagraph"/>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ListParagraph"/>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654A031" w:rsidR="00D14597" w:rsidRPr="009953FD" w:rsidRDefault="00D14597" w:rsidP="00326253">
      <w:pPr>
        <w:pStyle w:val="ListParagraph"/>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 xml:space="preserve">padėtis atitinka nustatytus pašalinimo pagrindus ir </w:t>
      </w:r>
      <w:r w:rsidR="00725606">
        <w:rPr>
          <w:rFonts w:cstheme="minorHAnsi"/>
          <w:color w:val="000000"/>
          <w:lang w:val="lt-LT"/>
        </w:rPr>
        <w:t>perkančiojo subjekto</w:t>
      </w:r>
      <w:r w:rsidRPr="009953FD">
        <w:rPr>
          <w:rFonts w:cstheme="minorHAnsi"/>
          <w:color w:val="000000"/>
          <w:lang w:val="lt-LT"/>
        </w:rPr>
        <w:t xml:space="preserve"> nurodymu tiekėjas nepakeitė šio ūkio subjekto ar subtiekėjo į pašalinimo pagrindų neturintį ūkio subjektą;</w:t>
      </w:r>
    </w:p>
    <w:p w14:paraId="49B89400" w14:textId="1792444E" w:rsidR="00231C51" w:rsidRPr="009953FD" w:rsidRDefault="00D14597" w:rsidP="00862A54">
      <w:pPr>
        <w:pStyle w:val="ListParagraph"/>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 xml:space="preserve">jam keliamų kvalifikacijos reikalavimų ir </w:t>
      </w:r>
      <w:r w:rsidR="00725606">
        <w:rPr>
          <w:color w:val="000000" w:themeColor="text1"/>
          <w:lang w:val="lt-LT"/>
        </w:rPr>
        <w:t>perkančiojo subjekto</w:t>
      </w:r>
      <w:r w:rsidRPr="009953FD">
        <w:rPr>
          <w:color w:val="000000" w:themeColor="text1"/>
          <w:lang w:val="lt-LT"/>
        </w:rPr>
        <w:t xml:space="preserve"> nurodymu nebuvo pakeistas į reikalavimus atitinkantį ūkio subjektą</w:t>
      </w:r>
      <w:r w:rsidR="00231C51" w:rsidRPr="009953FD">
        <w:rPr>
          <w:color w:val="000000" w:themeColor="text1"/>
          <w:lang w:val="lt-LT"/>
        </w:rPr>
        <w:t>;</w:t>
      </w:r>
    </w:p>
    <w:p w14:paraId="07ECB096" w14:textId="61532945" w:rsidR="00D14597" w:rsidRPr="009953FD" w:rsidRDefault="00B75746" w:rsidP="00862A54">
      <w:pPr>
        <w:pStyle w:val="ListParagraph"/>
        <w:numPr>
          <w:ilvl w:val="2"/>
          <w:numId w:val="68"/>
        </w:numPr>
        <w:spacing w:line="240" w:lineRule="auto"/>
        <w:ind w:left="0" w:firstLine="567"/>
        <w:jc w:val="both"/>
        <w:rPr>
          <w:lang w:val="lt-LT"/>
        </w:rPr>
      </w:pPr>
      <w:r>
        <w:rPr>
          <w:lang w:val="lt-LT"/>
        </w:rPr>
        <w:t xml:space="preserve">per </w:t>
      </w:r>
      <w:r w:rsidR="00725606">
        <w:rPr>
          <w:lang w:val="lt-LT"/>
        </w:rPr>
        <w:t>perkančiojo subjekto</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E631A1A" w:rsidR="00776DA1" w:rsidRDefault="00662EFA" w:rsidP="00862A54">
      <w:pPr>
        <w:pStyle w:val="ListParagraph"/>
        <w:numPr>
          <w:ilvl w:val="2"/>
          <w:numId w:val="68"/>
        </w:numPr>
        <w:spacing w:line="240" w:lineRule="auto"/>
        <w:ind w:left="0" w:firstLine="567"/>
        <w:jc w:val="both"/>
        <w:rPr>
          <w:lang w:val="lt-LT"/>
        </w:rPr>
      </w:pPr>
      <w:r>
        <w:rPr>
          <w:lang w:val="lt-LT"/>
        </w:rPr>
        <w:t>t</w:t>
      </w:r>
      <w:r w:rsidR="00776DA1">
        <w:rPr>
          <w:lang w:val="lt-LT"/>
        </w:rPr>
        <w:t xml:space="preserve">iekėjas per </w:t>
      </w:r>
      <w:r w:rsidR="00725606">
        <w:rPr>
          <w:lang w:val="lt-LT"/>
        </w:rPr>
        <w:t>perkančiojo subjekto</w:t>
      </w:r>
      <w:r w:rsidR="00776DA1">
        <w:rPr>
          <w:lang w:val="lt-LT"/>
        </w:rPr>
        <w:t xml:space="preserve">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ListParagraph"/>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FootnoteReference"/>
          <w:lang w:val="lt-LT"/>
        </w:rPr>
        <w:footnoteReference w:id="5"/>
      </w:r>
      <w:r w:rsidR="00EF68CC">
        <w:rPr>
          <w:color w:val="000000"/>
          <w:lang w:val="lt-LT"/>
        </w:rPr>
        <w:t>.</w:t>
      </w:r>
    </w:p>
    <w:p w14:paraId="1E3F2038" w14:textId="6C93A5CA" w:rsidR="00D14597" w:rsidRPr="001913B6" w:rsidRDefault="00D6453B" w:rsidP="0041092D">
      <w:pPr>
        <w:pStyle w:val="ListParagraph"/>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084C31E9" w:rsidR="00D14597" w:rsidRPr="0036054C" w:rsidRDefault="00D14597" w:rsidP="00FE7018">
      <w:pPr>
        <w:pStyle w:val="ListParagraph"/>
        <w:numPr>
          <w:ilvl w:val="2"/>
          <w:numId w:val="68"/>
        </w:numPr>
        <w:spacing w:after="120" w:line="240" w:lineRule="auto"/>
        <w:ind w:left="0" w:firstLine="709"/>
        <w:jc w:val="both"/>
        <w:rPr>
          <w:rFonts w:cstheme="minorHAnsi"/>
          <w:lang w:val="lt-LT"/>
        </w:rPr>
      </w:pPr>
      <w:r w:rsidRPr="7039AFED">
        <w:rPr>
          <w:lang w:val="lt-LT"/>
        </w:rPr>
        <w:t xml:space="preserve">pasiūlyme nurodyta kaina </w:t>
      </w:r>
      <w:r w:rsidR="00725606">
        <w:rPr>
          <w:lang w:val="lt-LT"/>
        </w:rPr>
        <w:t>perkančiąjam subjektui</w:t>
      </w:r>
      <w:r w:rsidRPr="7039AFED">
        <w:rPr>
          <w:lang w:val="lt-LT"/>
        </w:rPr>
        <w:t xml:space="preserve">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725606">
        <w:rPr>
          <w:rFonts w:cstheme="minorHAnsi"/>
          <w:lang w:val="lt-LT"/>
        </w:rPr>
        <w:t>perkantysis subjektas</w:t>
      </w:r>
      <w:r w:rsidR="00725606" w:rsidRPr="0036054C">
        <w:rPr>
          <w:rFonts w:cstheme="minorHAnsi"/>
          <w:lang w:val="lt-LT"/>
        </w:rPr>
        <w:t xml:space="preserve"> </w:t>
      </w:r>
      <w:r w:rsidR="000769E6" w:rsidRPr="000769E6">
        <w:rPr>
          <w:color w:val="000000"/>
          <w:lang w:val="lt-LT"/>
        </w:rPr>
        <w:t>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ListParagraph"/>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6138A5C4"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 xml:space="preserve">pasiūlyme neįprastai mažos kainos ir (ar) sąnaudos pasiūlytos dėl to, kad tiekėjas yra gavęs valstybės pagalbą, tačiau tiekėjas negali per pakankamą </w:t>
      </w:r>
      <w:r w:rsidR="00725606">
        <w:rPr>
          <w:lang w:val="lt-LT"/>
        </w:rPr>
        <w:t>perkančiojo subjekto</w:t>
      </w:r>
      <w:r w:rsidRPr="7039AFED">
        <w:rPr>
          <w:lang w:val="lt-LT"/>
        </w:rPr>
        <w:t xml:space="preserve"> nustatytą laikotarpį įrodyti, kad valstybės pagalba buvo suteikta teisėtai. Atmetusi pasiūlymą šiuo pagrindu, </w:t>
      </w:r>
      <w:r w:rsidR="00725606">
        <w:rPr>
          <w:rFonts w:cstheme="minorHAnsi"/>
          <w:lang w:val="lt-LT"/>
        </w:rPr>
        <w:t>perkantysis subjektas</w:t>
      </w:r>
      <w:r w:rsidR="00725606" w:rsidRPr="0036054C">
        <w:rPr>
          <w:rFonts w:cstheme="minorHAnsi"/>
          <w:lang w:val="lt-LT"/>
        </w:rPr>
        <w:t xml:space="preserve"> </w:t>
      </w:r>
      <w:r w:rsidRPr="7039AFED">
        <w:rPr>
          <w:lang w:val="lt-LT"/>
        </w:rPr>
        <w:t xml:space="preserve">apie tai praneša Europos Komisijai. </w:t>
      </w:r>
      <w:r w:rsidRPr="7039AFED">
        <w:rPr>
          <w:lang w:val="lt-LT"/>
        </w:rPr>
        <w:lastRenderedPageBreak/>
        <w:t>Valstybės pagalba laikoma bet kuri priemonė, atitinkanti Sutarties dėl Europos Sąjungos veikimo 107 straipsnio 1 dalyje nustatytus kriterijus;</w:t>
      </w:r>
    </w:p>
    <w:p w14:paraId="789F14D4" w14:textId="296B7061" w:rsidR="00D14597" w:rsidRPr="00E76DFC" w:rsidRDefault="00950FFA" w:rsidP="003D27B4">
      <w:pPr>
        <w:pStyle w:val="ListParagraph"/>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ListParagraph"/>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ListParagraph"/>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ListParagraph"/>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0361946D" w:rsidR="003D1ADA" w:rsidRPr="00516961" w:rsidRDefault="003D1ADA" w:rsidP="003D27B4">
      <w:pPr>
        <w:pStyle w:val="ListParagraph"/>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w:t>
      </w:r>
      <w:r w:rsidR="00725606">
        <w:rPr>
          <w:rFonts w:cstheme="minorHAnsi"/>
          <w:lang w:val="lt-LT"/>
        </w:rPr>
        <w:t>perkantysis subjektas</w:t>
      </w:r>
      <w:r w:rsidR="00725606" w:rsidRPr="0036054C">
        <w:rPr>
          <w:rFonts w:cstheme="minorHAnsi"/>
          <w:lang w:val="lt-LT"/>
        </w:rPr>
        <w:t xml:space="preserve"> </w:t>
      </w:r>
      <w:r w:rsidRPr="00516961">
        <w:rPr>
          <w:color w:val="000000"/>
          <w:lang w:val="lt-LT"/>
        </w:rPr>
        <w:t>nustato tiekėjo interesų konfliktą, galintį neigiamai paveikti sutarties vykdymą</w:t>
      </w:r>
      <w:r w:rsidR="005C29E9">
        <w:rPr>
          <w:color w:val="000000"/>
          <w:lang w:val="lt-LT"/>
        </w:rPr>
        <w:t>;</w:t>
      </w:r>
    </w:p>
    <w:p w14:paraId="4113367B" w14:textId="621DE036" w:rsidR="00E6583D" w:rsidRPr="00B27A1B" w:rsidRDefault="00725606" w:rsidP="003D27B4">
      <w:pPr>
        <w:pStyle w:val="ListParagraph"/>
        <w:numPr>
          <w:ilvl w:val="2"/>
          <w:numId w:val="68"/>
        </w:numPr>
        <w:spacing w:after="120" w:line="20" w:lineRule="atLeast"/>
        <w:ind w:left="0" w:firstLine="709"/>
        <w:jc w:val="both"/>
        <w:rPr>
          <w:rFonts w:cstheme="minorHAnsi"/>
          <w:lang w:val="lt-LT"/>
        </w:rPr>
      </w:pPr>
      <w:r>
        <w:rPr>
          <w:rFonts w:cstheme="minorHAnsi"/>
          <w:lang w:val="lt-LT"/>
        </w:rPr>
        <w:t>Perkantysis subjektas</w:t>
      </w:r>
      <w:r w:rsidRPr="0036054C">
        <w:rPr>
          <w:rFonts w:cstheme="minorHAnsi"/>
          <w:lang w:val="lt-LT"/>
        </w:rPr>
        <w:t xml:space="preserve"> </w:t>
      </w:r>
      <w:r w:rsidR="002903B4">
        <w:rPr>
          <w:rFonts w:eastAsia="Arial"/>
          <w:lang w:val="lt-LT"/>
        </w:rPr>
        <w:t xml:space="preserve">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ListParagraph"/>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Heading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1" w:name="_Ref40443104"/>
      <w:bookmarkStart w:id="112" w:name="_Toc48053180"/>
      <w:bookmarkStart w:id="113" w:name="_Toc126263066"/>
      <w:r w:rsidRPr="00F9566E">
        <w:rPr>
          <w:rFonts w:asciiTheme="minorHAnsi" w:hAnsiTheme="minorHAnsi" w:cstheme="minorHAnsi"/>
          <w:color w:val="auto"/>
          <w:lang w:val="lt-LT"/>
        </w:rPr>
        <w:t>Pasiūlymų eilė ir laimėtojo nustatymas</w:t>
      </w:r>
      <w:bookmarkEnd w:id="111"/>
      <w:bookmarkEnd w:id="112"/>
      <w:bookmarkEnd w:id="113"/>
    </w:p>
    <w:p w14:paraId="6D9C58F7" w14:textId="2F2F58F3" w:rsidR="00C36A61" w:rsidRPr="0003043E" w:rsidRDefault="00C36A61" w:rsidP="00516961">
      <w:pPr>
        <w:pStyle w:val="ListParagraph"/>
        <w:numPr>
          <w:ilvl w:val="1"/>
          <w:numId w:val="68"/>
        </w:numPr>
        <w:spacing w:after="0" w:line="20" w:lineRule="atLeast"/>
        <w:ind w:left="0" w:firstLine="567"/>
        <w:jc w:val="both"/>
        <w:rPr>
          <w:lang w:val="lt-LT"/>
        </w:rPr>
      </w:pPr>
      <w:r w:rsidRPr="0003043E">
        <w:rPr>
          <w:lang w:val="lt-LT"/>
        </w:rPr>
        <w:t xml:space="preserve">Išnagrinėjusi, įvertinusi ir palyginusi pateiktus pasiūlymus, </w:t>
      </w:r>
      <w:r w:rsidR="00725606">
        <w:rPr>
          <w:rFonts w:cstheme="minorHAnsi"/>
          <w:lang w:val="lt-LT"/>
        </w:rPr>
        <w:t>perkantysis subjektas</w:t>
      </w:r>
      <w:r w:rsidR="00725606" w:rsidRPr="0036054C">
        <w:rPr>
          <w:rFonts w:cstheme="minorHAnsi"/>
          <w:lang w:val="lt-LT"/>
        </w:rPr>
        <w:t xml:space="preserve"> </w:t>
      </w:r>
      <w:r w:rsidRPr="0003043E">
        <w:rPr>
          <w:lang w:val="lt-LT"/>
        </w:rPr>
        <w:t>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ListParagraph"/>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27B0031E" w:rsidR="000525F8" w:rsidRPr="00D71FEB" w:rsidRDefault="000525F8" w:rsidP="00516961">
      <w:pPr>
        <w:pStyle w:val="ListParagraph"/>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725606">
        <w:rPr>
          <w:rFonts w:cstheme="minorHAnsi"/>
          <w:lang w:val="lt-LT"/>
        </w:rPr>
        <w:t>perkantysis subjektas</w:t>
      </w:r>
      <w:r w:rsidR="00725606" w:rsidRPr="0036054C">
        <w:rPr>
          <w:rFonts w:cstheme="minorHAnsi"/>
          <w:lang w:val="lt-LT"/>
        </w:rPr>
        <w:t xml:space="preserve"> </w:t>
      </w:r>
      <w:r w:rsidRPr="0003043E">
        <w:rPr>
          <w:rFonts w:eastAsia="Arial"/>
          <w:lang w:val="lt-LT"/>
        </w:rPr>
        <w:t xml:space="preserve">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725606">
        <w:rPr>
          <w:rFonts w:cstheme="minorHAnsi"/>
          <w:lang w:val="lt-LT"/>
        </w:rPr>
        <w:t>Perkantysis subjektas</w:t>
      </w:r>
      <w:r w:rsidR="00725606" w:rsidRPr="0036054C">
        <w:rPr>
          <w:rFonts w:cstheme="minorHAnsi"/>
          <w:lang w:val="lt-LT"/>
        </w:rPr>
        <w:t xml:space="preserve"> </w:t>
      </w:r>
      <w:r w:rsidRPr="00D71FEB">
        <w:rPr>
          <w:lang w:val="lt-LT"/>
        </w:rPr>
        <w:t xml:space="preserve">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ListParagraph"/>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4" w:name="_Toc126263067"/>
      <w:bookmarkStart w:id="115" w:name="_Hlk91498524"/>
      <w:r w:rsidRPr="00F9566E">
        <w:rPr>
          <w:rFonts w:asciiTheme="minorHAnsi" w:hAnsiTheme="minorHAnsi" w:cstheme="minorHAnsi"/>
          <w:color w:val="auto"/>
          <w:lang w:val="lt-LT"/>
        </w:rPr>
        <w:t>Informavimas apie pirkimo procedūrų rezultatus</w:t>
      </w:r>
      <w:bookmarkEnd w:id="114"/>
    </w:p>
    <w:bookmarkEnd w:id="115"/>
    <w:p w14:paraId="3F0A54A9" w14:textId="1C948351" w:rsidR="0053096C" w:rsidRPr="00171B94" w:rsidRDefault="00725606" w:rsidP="00516961">
      <w:pPr>
        <w:pStyle w:val="ListParagraph"/>
        <w:numPr>
          <w:ilvl w:val="1"/>
          <w:numId w:val="68"/>
        </w:numPr>
        <w:spacing w:after="0" w:line="20" w:lineRule="atLeast"/>
        <w:ind w:left="0" w:firstLine="709"/>
        <w:jc w:val="both"/>
        <w:rPr>
          <w:rFonts w:eastAsia="Arial"/>
          <w:lang w:val="lt-LT"/>
        </w:rPr>
      </w:pPr>
      <w:r>
        <w:rPr>
          <w:rFonts w:cstheme="minorHAnsi"/>
          <w:lang w:val="lt-LT"/>
        </w:rPr>
        <w:t>Perkantysis subjektas</w:t>
      </w:r>
      <w:r w:rsidRPr="0036054C">
        <w:rPr>
          <w:rFonts w:cstheme="minorHAnsi"/>
          <w:lang w:val="lt-LT"/>
        </w:rPr>
        <w:t xml:space="preserve"> </w:t>
      </w:r>
      <w:r w:rsidR="0053096C" w:rsidRPr="00755F89">
        <w:rPr>
          <w:rFonts w:eastAsia="Arial"/>
          <w:lang w:val="lt-LT"/>
        </w:rPr>
        <w:t xml:space="preserve">ne vėliau kaip per </w:t>
      </w:r>
      <w:r w:rsidR="00AB40FC">
        <w:rPr>
          <w:rFonts w:eastAsia="Arial"/>
          <w:lang w:val="lt-LT"/>
        </w:rPr>
        <w:t>3</w:t>
      </w:r>
      <w:r w:rsidR="00AB40FC" w:rsidRPr="00755F89">
        <w:rPr>
          <w:rFonts w:eastAsia="Arial"/>
          <w:lang w:val="lt-LT"/>
        </w:rPr>
        <w:t xml:space="preserve"> </w:t>
      </w:r>
      <w:r w:rsidR="0053096C" w:rsidRPr="00755F89">
        <w:rPr>
          <w:rFonts w:eastAsia="Arial"/>
          <w:lang w:val="lt-LT"/>
        </w:rPr>
        <w:t>darbo dienas nuo</w:t>
      </w:r>
      <w:r w:rsidR="00896B00">
        <w:rPr>
          <w:rFonts w:eastAsia="Arial"/>
          <w:lang w:val="lt-LT"/>
        </w:rPr>
        <w:t xml:space="preserve"> </w:t>
      </w:r>
      <w:r w:rsidR="0053096C" w:rsidRPr="00755F89">
        <w:rPr>
          <w:rFonts w:eastAsia="Arial"/>
          <w:lang w:val="lt-LT"/>
        </w:rPr>
        <w:t>laimėjusio pasiūlymo nustatymo</w:t>
      </w:r>
      <w:r w:rsidR="00755F89">
        <w:rPr>
          <w:rFonts w:eastAsia="Arial"/>
          <w:lang w:val="lt-LT"/>
        </w:rPr>
        <w:t>,</w:t>
      </w:r>
      <w:r w:rsidR="0053096C" w:rsidRPr="00755F89">
        <w:rPr>
          <w:rFonts w:eastAsia="Arial"/>
          <w:lang w:val="lt-LT"/>
        </w:rPr>
        <w:t xml:space="preserve"> CVP IS priemonėmis tiekėjus informuoja apie </w:t>
      </w:r>
      <w:r w:rsidR="009B1BFA" w:rsidRPr="00755F89">
        <w:rPr>
          <w:rFonts w:eastAsia="Arial"/>
          <w:lang w:val="lt-LT"/>
        </w:rPr>
        <w:t>p</w:t>
      </w:r>
      <w:r w:rsidR="0053096C" w:rsidRPr="00755F89">
        <w:rPr>
          <w:rFonts w:eastAsia="Arial"/>
          <w:lang w:val="lt-LT"/>
        </w:rPr>
        <w:t>irkimo procedūros rezultatus, vadovaujantis VPĮ 58 straipsnio nuostatomis.</w:t>
      </w:r>
      <w:r w:rsidR="00CE7B02">
        <w:rPr>
          <w:rFonts w:eastAsia="Arial"/>
          <w:lang w:val="lt-LT"/>
        </w:rPr>
        <w:t xml:space="preserve"> </w:t>
      </w:r>
      <w:r>
        <w:rPr>
          <w:rFonts w:cstheme="minorHAnsi"/>
          <w:lang w:val="lt-LT"/>
        </w:rPr>
        <w:t>Perkantysis subjektas</w:t>
      </w:r>
      <w:r w:rsidRPr="0036054C">
        <w:rPr>
          <w:rFonts w:cstheme="minorHAnsi"/>
          <w:lang w:val="lt-LT"/>
        </w:rPr>
        <w:t xml:space="preserve"> </w:t>
      </w:r>
      <w:r w:rsidR="00500015" w:rsidRPr="00E03FDE">
        <w:rPr>
          <w:rFonts w:eastAsia="Arial"/>
          <w:lang w:val="lt-LT"/>
        </w:rPr>
        <w:t xml:space="preserve">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001D9589" w:rsidR="00617E20" w:rsidRPr="008412F7" w:rsidRDefault="008412F7" w:rsidP="00516961">
      <w:pPr>
        <w:pStyle w:val="ListParagraph"/>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w:t>
      </w:r>
      <w:r w:rsidR="00725606">
        <w:rPr>
          <w:rStyle w:val="cf01"/>
          <w:rFonts w:asciiTheme="minorHAnsi" w:hAnsiTheme="minorHAnsi" w:cstheme="minorHAnsi"/>
          <w:sz w:val="21"/>
          <w:szCs w:val="21"/>
          <w:lang w:val="lt-LT"/>
        </w:rPr>
        <w:t>perkančiojo subjekto</w:t>
      </w:r>
      <w:r w:rsidRPr="008412F7">
        <w:rPr>
          <w:rStyle w:val="cf01"/>
          <w:rFonts w:asciiTheme="minorHAnsi" w:hAnsiTheme="minorHAnsi" w:cstheme="minorHAnsi"/>
          <w:sz w:val="21"/>
          <w:szCs w:val="21"/>
          <w:lang w:val="lt-LT"/>
        </w:rPr>
        <w:t xml:space="preserve">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 xml:space="preserve">alyviams dienos iki atidėjimo termino pabaigos gali prašyti </w:t>
      </w:r>
      <w:r w:rsidR="00725606" w:rsidRPr="008412F7">
        <w:rPr>
          <w:rStyle w:val="cf01"/>
          <w:rFonts w:asciiTheme="minorHAnsi" w:hAnsiTheme="minorHAnsi" w:cstheme="minorHAnsi"/>
          <w:sz w:val="21"/>
          <w:szCs w:val="21"/>
          <w:lang w:val="lt-LT"/>
        </w:rPr>
        <w:t>perkančio</w:t>
      </w:r>
      <w:r w:rsidR="00725606">
        <w:rPr>
          <w:rStyle w:val="cf01"/>
          <w:rFonts w:asciiTheme="minorHAnsi" w:hAnsiTheme="minorHAnsi" w:cstheme="minorHAnsi"/>
          <w:sz w:val="21"/>
          <w:szCs w:val="21"/>
          <w:lang w:val="lt-LT"/>
        </w:rPr>
        <w:t>jo</w:t>
      </w:r>
      <w:r w:rsidR="00725606" w:rsidRPr="008412F7">
        <w:rPr>
          <w:rStyle w:val="cf01"/>
          <w:rFonts w:asciiTheme="minorHAnsi" w:hAnsiTheme="minorHAnsi" w:cstheme="minorHAnsi"/>
          <w:sz w:val="21"/>
          <w:szCs w:val="21"/>
          <w:lang w:val="lt-LT"/>
        </w:rPr>
        <w:t xml:space="preserve"> </w:t>
      </w:r>
      <w:r w:rsidR="00725606">
        <w:rPr>
          <w:rStyle w:val="cf01"/>
          <w:rFonts w:asciiTheme="minorHAnsi" w:hAnsiTheme="minorHAnsi" w:cstheme="minorHAnsi"/>
          <w:sz w:val="21"/>
          <w:szCs w:val="21"/>
          <w:lang w:val="lt-LT"/>
        </w:rPr>
        <w:t>subjekto</w:t>
      </w:r>
      <w:r w:rsidR="00725606" w:rsidRPr="008412F7">
        <w:rPr>
          <w:rStyle w:val="cf01"/>
          <w:rFonts w:asciiTheme="minorHAnsi" w:hAnsiTheme="minorHAnsi" w:cstheme="minorHAnsi"/>
          <w:sz w:val="21"/>
          <w:szCs w:val="21"/>
          <w:lang w:val="lt-LT"/>
        </w:rPr>
        <w:t xml:space="preserve"> </w:t>
      </w:r>
      <w:r w:rsidRPr="008412F7">
        <w:rPr>
          <w:rStyle w:val="cf01"/>
          <w:rFonts w:asciiTheme="minorHAnsi" w:hAnsiTheme="minorHAnsi" w:cstheme="minorHAnsi"/>
          <w:sz w:val="21"/>
          <w:szCs w:val="21"/>
          <w:lang w:val="lt-LT"/>
        </w:rPr>
        <w:t xml:space="preserve">pateikti laimėjusį pasiūlymą. Tokiu atveju VPĮ 102 straipsnio 1 dalyje nustatytas terminas ir atidėjimo terminas pratęsiami papildomam terminui, jį skaičiuojant nuo suinteresuoto dalyvio prašymo pateikti laimėjusį pasiūlymą pateikimo </w:t>
      </w:r>
      <w:r w:rsidR="006519D9" w:rsidRPr="008412F7">
        <w:rPr>
          <w:rStyle w:val="cf01"/>
          <w:rFonts w:asciiTheme="minorHAnsi" w:hAnsiTheme="minorHAnsi" w:cstheme="minorHAnsi"/>
          <w:sz w:val="21"/>
          <w:szCs w:val="21"/>
          <w:lang w:val="lt-LT"/>
        </w:rPr>
        <w:t>perkančiaja</w:t>
      </w:r>
      <w:r w:rsidR="006519D9">
        <w:rPr>
          <w:rStyle w:val="cf01"/>
          <w:rFonts w:asciiTheme="minorHAnsi" w:hAnsiTheme="minorHAnsi" w:cstheme="minorHAnsi"/>
          <w:sz w:val="21"/>
          <w:szCs w:val="21"/>
          <w:lang w:val="lt-LT"/>
        </w:rPr>
        <w:t>m</w:t>
      </w:r>
      <w:r w:rsidR="006519D9" w:rsidRPr="008412F7">
        <w:rPr>
          <w:rStyle w:val="cf01"/>
          <w:rFonts w:asciiTheme="minorHAnsi" w:hAnsiTheme="minorHAnsi" w:cstheme="minorHAnsi"/>
          <w:sz w:val="21"/>
          <w:szCs w:val="21"/>
          <w:lang w:val="lt-LT"/>
        </w:rPr>
        <w:t xml:space="preserve"> </w:t>
      </w:r>
      <w:r w:rsidR="006519D9">
        <w:rPr>
          <w:rStyle w:val="cf01"/>
          <w:rFonts w:asciiTheme="minorHAnsi" w:hAnsiTheme="minorHAnsi" w:cstheme="minorHAnsi"/>
          <w:sz w:val="21"/>
          <w:szCs w:val="21"/>
          <w:lang w:val="lt-LT"/>
        </w:rPr>
        <w:t>subjektui</w:t>
      </w:r>
      <w:r w:rsidR="006519D9" w:rsidRPr="008412F7">
        <w:rPr>
          <w:rStyle w:val="cf01"/>
          <w:rFonts w:asciiTheme="minorHAnsi" w:hAnsiTheme="minorHAnsi" w:cstheme="minorHAnsi"/>
          <w:sz w:val="21"/>
          <w:szCs w:val="21"/>
          <w:lang w:val="lt-LT"/>
        </w:rPr>
        <w:t xml:space="preserve"> </w:t>
      </w:r>
      <w:r w:rsidRPr="008412F7">
        <w:rPr>
          <w:rStyle w:val="cf01"/>
          <w:rFonts w:asciiTheme="minorHAnsi" w:hAnsiTheme="minorHAnsi" w:cstheme="minorHAnsi"/>
          <w:sz w:val="21"/>
          <w:szCs w:val="21"/>
          <w:lang w:val="lt-LT"/>
        </w:rPr>
        <w:t>dienos iki tol, kol suinteresuotam dalyviui bus pateiktas minėtas pasiūlymas. Jeigu laimėjusio dalyvio pasiūlymas pateikiamas tą pačią dieną, kai buvo paprašyta, VPĮ 102 straipsnio 1 dalyje nustatytas terminas ir atidėjimo terminas pratęsiami vienai darbo dienai. </w:t>
      </w:r>
      <w:r w:rsidR="006519D9">
        <w:rPr>
          <w:rFonts w:cstheme="minorHAnsi"/>
          <w:lang w:val="lt-LT"/>
        </w:rPr>
        <w:t>Perkantysis subjektas</w:t>
      </w:r>
      <w:r w:rsidR="006519D9" w:rsidRPr="0036054C">
        <w:rPr>
          <w:rFonts w:cstheme="minorHAnsi"/>
          <w:lang w:val="lt-LT"/>
        </w:rPr>
        <w:t xml:space="preserve"> </w:t>
      </w:r>
      <w:r w:rsidRPr="008412F7">
        <w:rPr>
          <w:rStyle w:val="cf01"/>
          <w:rFonts w:asciiTheme="minorHAnsi" w:hAnsiTheme="minorHAnsi" w:cstheme="minorHAnsi"/>
          <w:sz w:val="21"/>
          <w:szCs w:val="21"/>
          <w:lang w:val="lt-LT"/>
        </w:rPr>
        <w:t>laimėjusį pasiūlymą suinteresuotiems dalyviams gali pateikti teikdama 20.1 punkte nurodytą informaciją.</w:t>
      </w:r>
    </w:p>
    <w:p w14:paraId="03F3E26D" w14:textId="0216C7A9" w:rsidR="0038274D" w:rsidRPr="00F9566E" w:rsidRDefault="009B1639" w:rsidP="00C635EE">
      <w:pPr>
        <w:pStyle w:val="Heading1"/>
        <w:numPr>
          <w:ilvl w:val="0"/>
          <w:numId w:val="68"/>
        </w:numPr>
        <w:tabs>
          <w:tab w:val="left" w:pos="567"/>
        </w:tabs>
        <w:spacing w:line="20" w:lineRule="atLeast"/>
        <w:contextualSpacing/>
        <w:rPr>
          <w:rFonts w:asciiTheme="minorHAnsi" w:hAnsiTheme="minorHAnsi" w:cstheme="minorBidi"/>
          <w:color w:val="auto"/>
          <w:lang w:val="lt-LT"/>
        </w:rPr>
      </w:pPr>
      <w:bookmarkStart w:id="116" w:name="_Ref39425999"/>
      <w:bookmarkStart w:id="117" w:name="_Ref39426005"/>
      <w:bookmarkStart w:id="118" w:name="_Toc48053182"/>
      <w:bookmarkStart w:id="119" w:name="_Toc126263068"/>
      <w:r w:rsidRPr="58B3C938">
        <w:rPr>
          <w:rFonts w:asciiTheme="minorHAnsi" w:hAnsiTheme="minorHAnsi" w:cstheme="minorBidi"/>
          <w:color w:val="auto"/>
          <w:lang w:val="lt-LT"/>
        </w:rPr>
        <w:lastRenderedPageBreak/>
        <w:t>Sutarties sudarymas</w:t>
      </w:r>
      <w:bookmarkEnd w:id="116"/>
      <w:bookmarkEnd w:id="117"/>
      <w:bookmarkEnd w:id="118"/>
      <w:bookmarkEnd w:id="119"/>
    </w:p>
    <w:p w14:paraId="4B164DAB" w14:textId="7B2ED0B3" w:rsidR="00DD1D0D" w:rsidRPr="00C635EE" w:rsidRDefault="000843D4"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6519D9" w:rsidRPr="00C635EE">
        <w:rPr>
          <w:lang w:val="lt-LT"/>
        </w:rPr>
        <w:t>perkan</w:t>
      </w:r>
      <w:r w:rsidR="006519D9">
        <w:rPr>
          <w:lang w:val="lt-LT"/>
        </w:rPr>
        <w:t>tysis subjektas</w:t>
      </w:r>
      <w:r w:rsidR="006519D9" w:rsidRPr="00C635EE">
        <w:rPr>
          <w:lang w:val="lt-LT"/>
        </w:rPr>
        <w:t xml:space="preserve">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57981688" w:rsidR="009B1639" w:rsidRPr="00DD1D0D" w:rsidRDefault="009B1639"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006519D9">
        <w:rPr>
          <w:rFonts w:cstheme="minorHAnsi"/>
          <w:lang w:val="lt-LT"/>
        </w:rPr>
        <w:t>Perkantysis subjektas</w:t>
      </w:r>
      <w:r w:rsidRPr="00DD1D0D">
        <w:rPr>
          <w:rFonts w:eastAsia="Times New Roman"/>
          <w:color w:val="000000" w:themeColor="text1"/>
          <w:lang w:val="lt-LT"/>
        </w:rPr>
        <w:t xml:space="preserve">,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w:t>
      </w:r>
      <w:r w:rsidR="006519D9">
        <w:rPr>
          <w:rFonts w:cstheme="minorHAnsi"/>
          <w:lang w:val="lt-LT"/>
        </w:rPr>
        <w:t>perkantysis subjektas</w:t>
      </w:r>
      <w:r w:rsidR="006519D9" w:rsidRPr="0036054C">
        <w:rPr>
          <w:rFonts w:cstheme="minorHAnsi"/>
          <w:lang w:val="lt-LT"/>
        </w:rPr>
        <w:t xml:space="preserve"> </w:t>
      </w:r>
      <w:r w:rsidRPr="00DD1D0D">
        <w:rPr>
          <w:rFonts w:eastAsia="Times New Roman"/>
          <w:color w:val="000000" w:themeColor="text1"/>
          <w:lang w:val="lt-LT"/>
        </w:rPr>
        <w:t>negavo teismo pranešimo apie:</w:t>
      </w:r>
    </w:p>
    <w:p w14:paraId="041EB95B" w14:textId="4ABFD364" w:rsidR="009B1639" w:rsidRPr="00B76E84" w:rsidRDefault="009B1639" w:rsidP="00B76E84">
      <w:pPr>
        <w:pStyle w:val="ListParagraph"/>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ListParagraph"/>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00A54769"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iki </w:t>
      </w:r>
      <w:r w:rsidR="006519D9">
        <w:rPr>
          <w:rFonts w:cstheme="minorHAnsi"/>
          <w:lang w:val="lt-LT"/>
        </w:rPr>
        <w:t xml:space="preserve">perkančiojo subjekto </w:t>
      </w:r>
      <w:r w:rsidRPr="0036054C">
        <w:rPr>
          <w:rFonts w:cstheme="minorHAnsi"/>
          <w:bCs/>
          <w:iCs/>
          <w:lang w:val="lt-LT"/>
        </w:rPr>
        <w:t>nurodyto laiko nepasirašo sutarties;</w:t>
      </w:r>
    </w:p>
    <w:p w14:paraId="17EBA07C" w14:textId="105FA738"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5D59E9C0" w:rsidR="009B1639" w:rsidRPr="00237DE7" w:rsidRDefault="009B1639" w:rsidP="00A876C9">
      <w:pPr>
        <w:pStyle w:val="ListParagraph"/>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w:t>
      </w:r>
      <w:r w:rsidR="006519D9" w:rsidRPr="00237DE7">
        <w:rPr>
          <w:lang w:val="lt-LT"/>
        </w:rPr>
        <w:t>perkančio</w:t>
      </w:r>
      <w:r w:rsidR="006519D9">
        <w:rPr>
          <w:lang w:val="lt-LT"/>
        </w:rPr>
        <w:t>jo</w:t>
      </w:r>
      <w:r w:rsidR="006519D9" w:rsidRPr="00237DE7">
        <w:rPr>
          <w:lang w:val="lt-LT"/>
        </w:rPr>
        <w:t xml:space="preserve"> </w:t>
      </w:r>
      <w:r w:rsidR="006519D9">
        <w:rPr>
          <w:lang w:val="lt-LT"/>
        </w:rPr>
        <w:t>sub</w:t>
      </w:r>
      <w:r w:rsidR="00483E5C">
        <w:rPr>
          <w:lang w:val="lt-LT"/>
        </w:rPr>
        <w:t>jekto</w:t>
      </w:r>
      <w:r w:rsidR="00BA5BCD">
        <w:rPr>
          <w:lang w:val="lt-LT"/>
        </w:rPr>
        <w:t xml:space="preserve">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w:t>
      </w:r>
      <w:r w:rsidR="00483E5C">
        <w:rPr>
          <w:rFonts w:cstheme="minorHAnsi"/>
          <w:lang w:val="lt-LT"/>
        </w:rPr>
        <w:t>perkantysis subjektas</w:t>
      </w:r>
      <w:r w:rsidRPr="00237DE7">
        <w:rPr>
          <w:lang w:val="lt-LT"/>
        </w:rPr>
        <w:t xml:space="preserve">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ListParagraph"/>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4321AA00" w:rsidR="009B1639" w:rsidRPr="00A876C9" w:rsidRDefault="00483E5C" w:rsidP="00C635EE">
      <w:pPr>
        <w:pStyle w:val="ListParagraph"/>
        <w:numPr>
          <w:ilvl w:val="1"/>
          <w:numId w:val="68"/>
        </w:numPr>
        <w:spacing w:after="120" w:line="20" w:lineRule="atLeast"/>
        <w:ind w:left="0" w:firstLine="567"/>
        <w:jc w:val="both"/>
        <w:rPr>
          <w:rFonts w:cstheme="minorHAnsi"/>
          <w:bCs/>
          <w:iCs/>
          <w:lang w:val="lt-LT"/>
        </w:rPr>
      </w:pPr>
      <w:r>
        <w:rPr>
          <w:lang w:val="lt-LT"/>
        </w:rPr>
        <w:t>Perkantysis subjektas</w:t>
      </w:r>
      <w:r w:rsidR="009B1639" w:rsidRPr="00A876C9">
        <w:rPr>
          <w:lang w:val="lt-LT"/>
        </w:rPr>
        <w:t xml:space="preserve"> </w:t>
      </w:r>
      <w:r w:rsidR="007016E5" w:rsidRPr="00A876C9">
        <w:rPr>
          <w:lang w:val="lt-LT"/>
        </w:rPr>
        <w:t xml:space="preserve">laimėjusį </w:t>
      </w:r>
      <w:r w:rsidR="009B1639"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009B1639"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009B1639" w:rsidRPr="00A876C9">
        <w:rPr>
          <w:lang w:val="lt-LT"/>
        </w:rPr>
        <w:t>pakeitimo</w:t>
      </w:r>
      <w:r w:rsidR="00CF2E50" w:rsidRPr="00A876C9">
        <w:rPr>
          <w:lang w:val="lt-LT"/>
        </w:rPr>
        <w:t xml:space="preserve"> dienos</w:t>
      </w:r>
      <w:r w:rsidR="009B1639" w:rsidRPr="00A876C9">
        <w:rPr>
          <w:lang w:val="lt-LT"/>
        </w:rPr>
        <w:t xml:space="preserve">, bet ne vėliau kaip iki pirmojo mokėjimo pagal </w:t>
      </w:r>
      <w:r w:rsidR="00264CE3" w:rsidRPr="00A876C9">
        <w:rPr>
          <w:lang w:val="lt-LT"/>
        </w:rPr>
        <w:t xml:space="preserve">ją </w:t>
      </w:r>
      <w:r w:rsidR="009B1639" w:rsidRPr="00A876C9">
        <w:rPr>
          <w:lang w:val="lt-LT"/>
        </w:rPr>
        <w:t>pradžios</w:t>
      </w:r>
      <w:r w:rsidR="00965EC6" w:rsidRPr="00A876C9">
        <w:rPr>
          <w:lang w:val="lt-LT"/>
        </w:rPr>
        <w:t>,</w:t>
      </w:r>
      <w:r w:rsidR="009B1639"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Pr>
          <w:rFonts w:cstheme="minorHAnsi"/>
          <w:lang w:val="lt-LT"/>
        </w:rPr>
        <w:t>perkantysis subjektas</w:t>
      </w:r>
      <w:r w:rsidRPr="0036054C">
        <w:rPr>
          <w:rFonts w:cstheme="minorHAnsi"/>
          <w:lang w:val="lt-LT"/>
        </w:rPr>
        <w:t xml:space="preserve"> </w:t>
      </w:r>
      <w:r w:rsidR="00E94B94" w:rsidRPr="00A876C9">
        <w:rPr>
          <w:color w:val="000000"/>
          <w:lang w:val="lt-LT"/>
        </w:rPr>
        <w:t>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3CAAFC87" w:rsidR="006B5699" w:rsidRPr="00F9566E" w:rsidRDefault="0023566E" w:rsidP="00C635EE">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0" w:name="_Hlk91498650"/>
      <w:r w:rsidRPr="00F9566E">
        <w:rPr>
          <w:rFonts w:asciiTheme="minorHAnsi" w:hAnsiTheme="minorHAnsi" w:cstheme="minorHAnsi"/>
          <w:color w:val="auto"/>
          <w:lang w:val="lt-LT"/>
        </w:rPr>
        <w:t xml:space="preserve"> </w:t>
      </w:r>
      <w:bookmarkStart w:id="121" w:name="_Toc126263069"/>
      <w:r w:rsidRPr="00F9566E">
        <w:rPr>
          <w:rFonts w:asciiTheme="minorHAnsi" w:hAnsiTheme="minorHAnsi" w:cstheme="minorHAnsi"/>
          <w:color w:val="auto"/>
          <w:lang w:val="lt-LT"/>
        </w:rPr>
        <w:t xml:space="preserve">Teisė ginčyti </w:t>
      </w:r>
      <w:r w:rsidR="00483E5C" w:rsidRPr="00F9566E">
        <w:rPr>
          <w:rFonts w:asciiTheme="minorHAnsi" w:hAnsiTheme="minorHAnsi" w:cstheme="minorHAnsi"/>
          <w:color w:val="auto"/>
          <w:lang w:val="lt-LT"/>
        </w:rPr>
        <w:t>perkančio</w:t>
      </w:r>
      <w:r w:rsidR="00483E5C">
        <w:rPr>
          <w:rFonts w:asciiTheme="minorHAnsi" w:hAnsiTheme="minorHAnsi" w:cstheme="minorHAnsi"/>
          <w:color w:val="auto"/>
          <w:lang w:val="lt-LT"/>
        </w:rPr>
        <w:t>jo</w:t>
      </w:r>
      <w:r w:rsidR="00483E5C" w:rsidRPr="00F9566E">
        <w:rPr>
          <w:rFonts w:asciiTheme="minorHAnsi" w:hAnsiTheme="minorHAnsi" w:cstheme="minorHAnsi"/>
          <w:color w:val="auto"/>
          <w:lang w:val="lt-LT"/>
        </w:rPr>
        <w:t xml:space="preserve"> </w:t>
      </w:r>
      <w:r w:rsidR="00483E5C">
        <w:rPr>
          <w:rFonts w:asciiTheme="minorHAnsi" w:hAnsiTheme="minorHAnsi" w:cstheme="minorHAnsi"/>
          <w:color w:val="auto"/>
          <w:lang w:val="lt-LT"/>
        </w:rPr>
        <w:t>subjekto</w:t>
      </w:r>
      <w:r w:rsidR="00483E5C" w:rsidRPr="00F9566E">
        <w:rPr>
          <w:rFonts w:asciiTheme="minorHAnsi" w:hAnsiTheme="minorHAnsi" w:cstheme="minorHAnsi"/>
          <w:color w:val="auto"/>
          <w:lang w:val="lt-LT"/>
        </w:rPr>
        <w:t xml:space="preserve"> </w:t>
      </w:r>
      <w:r w:rsidR="000C066D" w:rsidRPr="00F9566E">
        <w:rPr>
          <w:rFonts w:asciiTheme="minorHAnsi" w:hAnsiTheme="minorHAnsi" w:cstheme="minorHAnsi"/>
          <w:color w:val="auto"/>
          <w:lang w:val="lt-LT"/>
        </w:rPr>
        <w:t xml:space="preserve">veiksmus </w:t>
      </w:r>
      <w:r w:rsidR="004B6AE8" w:rsidRPr="00F9566E">
        <w:rPr>
          <w:rFonts w:asciiTheme="minorHAnsi" w:hAnsiTheme="minorHAnsi" w:cstheme="minorHAnsi"/>
          <w:color w:val="auto"/>
          <w:lang w:val="lt-LT"/>
        </w:rPr>
        <w:t>ar priimtus sprendimus</w:t>
      </w:r>
      <w:bookmarkEnd w:id="121"/>
      <w:r w:rsidR="005F09F0" w:rsidRPr="00F9566E">
        <w:rPr>
          <w:rFonts w:asciiTheme="minorHAnsi" w:hAnsiTheme="minorHAnsi" w:cstheme="minorHAnsi"/>
          <w:color w:val="auto"/>
          <w:lang w:val="lt-LT"/>
        </w:rPr>
        <w:tab/>
      </w:r>
      <w:bookmarkEnd w:id="120"/>
    </w:p>
    <w:p w14:paraId="4D642AA6" w14:textId="69779F60" w:rsidR="006B5699" w:rsidRPr="009D6E53"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483E5C">
        <w:rPr>
          <w:rFonts w:cstheme="minorHAnsi"/>
          <w:lang w:val="lt-LT"/>
        </w:rPr>
        <w:t>perkantysis subjektas</w:t>
      </w:r>
      <w:r w:rsidR="00483E5C" w:rsidRPr="0036054C">
        <w:rPr>
          <w:rFonts w:cstheme="minorHAnsi"/>
          <w:lang w:val="lt-LT"/>
        </w:rPr>
        <w:t xml:space="preserve"> </w:t>
      </w:r>
      <w:r w:rsidR="006B5699" w:rsidRPr="006B5699">
        <w:rPr>
          <w:rFonts w:eastAsia="Arial"/>
          <w:lang w:val="lt-LT"/>
        </w:rPr>
        <w:t>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CB7A6EE" w:rsidR="00975EB0" w:rsidRPr="00CA253B"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sidR="00483E5C">
        <w:rPr>
          <w:lang w:val="lt-LT"/>
        </w:rPr>
        <w:t xml:space="preserve">perkančiojo subjekto </w:t>
      </w:r>
      <w:r w:rsidR="00975EB0" w:rsidRPr="009D6E53">
        <w:rPr>
          <w:rFonts w:eastAsia="Arial"/>
          <w:lang w:val="lt-LT"/>
        </w:rPr>
        <w:t xml:space="preserve">sprendimus ar veiksmus, pirmiausia elektroninėmis priemonėmis turi pateikti pretenziją </w:t>
      </w:r>
      <w:r w:rsidR="00483E5C">
        <w:rPr>
          <w:rFonts w:eastAsia="Arial"/>
          <w:lang w:val="lt-LT"/>
        </w:rPr>
        <w:t>perkančiajam subjektui</w:t>
      </w:r>
      <w:r w:rsidR="00975EB0" w:rsidRPr="009D6E53">
        <w:rPr>
          <w:rFonts w:eastAsia="Arial"/>
          <w:lang w:val="lt-LT"/>
        </w:rPr>
        <w:t xml:space="preserve">. </w:t>
      </w:r>
    </w:p>
    <w:p w14:paraId="6F38408B" w14:textId="2663DB72" w:rsidR="00CA253B" w:rsidRPr="00CA253B" w:rsidRDefault="00CA253B" w:rsidP="00C635EE">
      <w:pPr>
        <w:pStyle w:val="ListParagraph"/>
        <w:numPr>
          <w:ilvl w:val="1"/>
          <w:numId w:val="68"/>
        </w:numPr>
        <w:spacing w:after="120" w:line="20" w:lineRule="atLeast"/>
        <w:ind w:left="0" w:firstLine="567"/>
        <w:jc w:val="both"/>
        <w:rPr>
          <w:rFonts w:eastAsia="Arial"/>
          <w:color w:val="002060"/>
          <w:lang w:val="lt-LT"/>
        </w:rPr>
      </w:pPr>
      <w:r w:rsidRPr="00CA253B">
        <w:rPr>
          <w:rFonts w:eastAsia="Arial"/>
          <w:lang w:val="lt-LT"/>
        </w:rPr>
        <w:lastRenderedPageBreak/>
        <w:t xml:space="preserve">Pretenzijos pateikimo </w:t>
      </w:r>
      <w:r w:rsidR="00483E5C">
        <w:rPr>
          <w:rFonts w:eastAsia="Arial"/>
          <w:lang w:val="lt-LT"/>
        </w:rPr>
        <w:t>perkančiajam subjektui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C332F" w14:textId="77777777" w:rsidR="008A3ACC" w:rsidRDefault="008A3ACC" w:rsidP="00184B8C">
      <w:pPr>
        <w:spacing w:after="0" w:line="240" w:lineRule="auto"/>
      </w:pPr>
      <w:r>
        <w:separator/>
      </w:r>
    </w:p>
  </w:endnote>
  <w:endnote w:type="continuationSeparator" w:id="0">
    <w:p w14:paraId="4CD950A0" w14:textId="77777777" w:rsidR="008A3ACC" w:rsidRDefault="008A3ACC" w:rsidP="00184B8C">
      <w:pPr>
        <w:spacing w:after="0" w:line="240" w:lineRule="auto"/>
      </w:pPr>
      <w:r>
        <w:continuationSeparator/>
      </w:r>
    </w:p>
  </w:endnote>
  <w:endnote w:type="continuationNotice" w:id="1">
    <w:p w14:paraId="657D4D6F" w14:textId="77777777" w:rsidR="008A3ACC" w:rsidRDefault="008A3A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613422F9" w:rsidR="007D26C7" w:rsidRPr="002218AC" w:rsidRDefault="007D26C7">
    <w:pPr>
      <w:pStyle w:val="Footer"/>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1D791" w14:textId="77777777" w:rsidR="008A3ACC" w:rsidRDefault="008A3ACC" w:rsidP="00184B8C">
      <w:pPr>
        <w:spacing w:after="0" w:line="240" w:lineRule="auto"/>
      </w:pPr>
      <w:r>
        <w:separator/>
      </w:r>
    </w:p>
  </w:footnote>
  <w:footnote w:type="continuationSeparator" w:id="0">
    <w:p w14:paraId="5687D081" w14:textId="77777777" w:rsidR="008A3ACC" w:rsidRDefault="008A3ACC" w:rsidP="00184B8C">
      <w:pPr>
        <w:spacing w:after="0" w:line="240" w:lineRule="auto"/>
      </w:pPr>
      <w:r>
        <w:continuationSeparator/>
      </w:r>
    </w:p>
  </w:footnote>
  <w:footnote w:type="continuationNotice" w:id="1">
    <w:p w14:paraId="26317F46" w14:textId="77777777" w:rsidR="008A3ACC" w:rsidRDefault="008A3ACC">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A77410">
          <w:rPr>
            <w:rStyle w:val="Hyperlink"/>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DF0DDC" w:rsidRPr="00DF0DDC">
          <w:rPr>
            <w:rStyle w:val="Hyperlink"/>
            <w:lang w:val="lt-LT"/>
          </w:rPr>
          <w:t>https://vpt.lrv.lt/uploads/vpt/documents/files/uzssisfravimo%20instrukcija(1).pdf</w:t>
        </w:r>
      </w:hyperlink>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145"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5854"/>
    <w:rsid w:val="00006D59"/>
    <w:rsid w:val="00007EB5"/>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67DD8"/>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60C"/>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2C43"/>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448E"/>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9C1"/>
    <w:rsid w:val="00262EC5"/>
    <w:rsid w:val="002635BC"/>
    <w:rsid w:val="0026387A"/>
    <w:rsid w:val="00263CFD"/>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74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296"/>
    <w:rsid w:val="00287518"/>
    <w:rsid w:val="002878C4"/>
    <w:rsid w:val="00287DFA"/>
    <w:rsid w:val="00290394"/>
    <w:rsid w:val="002903B4"/>
    <w:rsid w:val="00290AAC"/>
    <w:rsid w:val="00290BF9"/>
    <w:rsid w:val="00291175"/>
    <w:rsid w:val="00291AAC"/>
    <w:rsid w:val="00291D2E"/>
    <w:rsid w:val="00291E96"/>
    <w:rsid w:val="0029377E"/>
    <w:rsid w:val="00293983"/>
    <w:rsid w:val="00293A8E"/>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5E8"/>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0F76"/>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64"/>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192"/>
    <w:rsid w:val="0043544D"/>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3996"/>
    <w:rsid w:val="004540FE"/>
    <w:rsid w:val="004541E3"/>
    <w:rsid w:val="004548BB"/>
    <w:rsid w:val="00454A25"/>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3E5C"/>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159B"/>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2569"/>
    <w:rsid w:val="00553E4A"/>
    <w:rsid w:val="00554896"/>
    <w:rsid w:val="00556425"/>
    <w:rsid w:val="0056170A"/>
    <w:rsid w:val="00562050"/>
    <w:rsid w:val="0056232B"/>
    <w:rsid w:val="00562CA3"/>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4C78"/>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BE1"/>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6BD"/>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05BA"/>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9D9"/>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606"/>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1757"/>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2BFA"/>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0A2"/>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ACC"/>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41AD"/>
    <w:rsid w:val="009952E8"/>
    <w:rsid w:val="009953FD"/>
    <w:rsid w:val="009964D6"/>
    <w:rsid w:val="009A075C"/>
    <w:rsid w:val="009A1F2F"/>
    <w:rsid w:val="009A2391"/>
    <w:rsid w:val="009A30D3"/>
    <w:rsid w:val="009A4768"/>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6AC"/>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1EEA"/>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A7193"/>
    <w:rsid w:val="00AB024B"/>
    <w:rsid w:val="00AB04C3"/>
    <w:rsid w:val="00AB0BB5"/>
    <w:rsid w:val="00AB0FB6"/>
    <w:rsid w:val="00AB1A89"/>
    <w:rsid w:val="00AB2AF5"/>
    <w:rsid w:val="00AB2CED"/>
    <w:rsid w:val="00AB2E98"/>
    <w:rsid w:val="00AB2F41"/>
    <w:rsid w:val="00AB35DF"/>
    <w:rsid w:val="00AB40FC"/>
    <w:rsid w:val="00AB41D6"/>
    <w:rsid w:val="00AB4264"/>
    <w:rsid w:val="00AB4CD4"/>
    <w:rsid w:val="00AB5328"/>
    <w:rsid w:val="00AB54F2"/>
    <w:rsid w:val="00AB5E1C"/>
    <w:rsid w:val="00AB5F3B"/>
    <w:rsid w:val="00AB6C06"/>
    <w:rsid w:val="00AC0273"/>
    <w:rsid w:val="00AC07B6"/>
    <w:rsid w:val="00AC17FB"/>
    <w:rsid w:val="00AC1ADD"/>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4B21"/>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CC9"/>
    <w:rsid w:val="00AF6E87"/>
    <w:rsid w:val="00B02004"/>
    <w:rsid w:val="00B02CFA"/>
    <w:rsid w:val="00B03C53"/>
    <w:rsid w:val="00B04E21"/>
    <w:rsid w:val="00B0503F"/>
    <w:rsid w:val="00B05C07"/>
    <w:rsid w:val="00B0707F"/>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C04"/>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0F3D"/>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5BCD"/>
    <w:rsid w:val="00BA67BE"/>
    <w:rsid w:val="00BA72D0"/>
    <w:rsid w:val="00BB0701"/>
    <w:rsid w:val="00BB2ACC"/>
    <w:rsid w:val="00BB30D9"/>
    <w:rsid w:val="00BB31EB"/>
    <w:rsid w:val="00BB465C"/>
    <w:rsid w:val="00BB50F5"/>
    <w:rsid w:val="00BB53DA"/>
    <w:rsid w:val="00BB68ED"/>
    <w:rsid w:val="00BB6982"/>
    <w:rsid w:val="00BB7669"/>
    <w:rsid w:val="00BC07AA"/>
    <w:rsid w:val="00BC2E41"/>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0FDB"/>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67231"/>
    <w:rsid w:val="00C70013"/>
    <w:rsid w:val="00C7046C"/>
    <w:rsid w:val="00C71978"/>
    <w:rsid w:val="00C71B07"/>
    <w:rsid w:val="00C73208"/>
    <w:rsid w:val="00C737C3"/>
    <w:rsid w:val="00C74D0D"/>
    <w:rsid w:val="00C752C4"/>
    <w:rsid w:val="00C76518"/>
    <w:rsid w:val="00C77170"/>
    <w:rsid w:val="00C80904"/>
    <w:rsid w:val="00C80ADB"/>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0543"/>
    <w:rsid w:val="00D6142A"/>
    <w:rsid w:val="00D61A14"/>
    <w:rsid w:val="00D6289B"/>
    <w:rsid w:val="00D62F3A"/>
    <w:rsid w:val="00D63D78"/>
    <w:rsid w:val="00D6453B"/>
    <w:rsid w:val="00D64879"/>
    <w:rsid w:val="00D648B2"/>
    <w:rsid w:val="00D64DAE"/>
    <w:rsid w:val="00D65FB2"/>
    <w:rsid w:val="00D669A7"/>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155"/>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22A8"/>
    <w:rsid w:val="00E54943"/>
    <w:rsid w:val="00E554A4"/>
    <w:rsid w:val="00E558EC"/>
    <w:rsid w:val="00E57130"/>
    <w:rsid w:val="00E5778A"/>
    <w:rsid w:val="00E57BA0"/>
    <w:rsid w:val="00E608D5"/>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87493"/>
    <w:rsid w:val="00E90569"/>
    <w:rsid w:val="00E90B75"/>
    <w:rsid w:val="00E913B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2621"/>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411"/>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CC0"/>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4AA9281D-CD6B-4108-BBB4-E7E52FEC0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17</Pages>
  <Words>39475</Words>
  <Characters>22502</Characters>
  <Application>Microsoft Office Word</Application>
  <DocSecurity>0</DocSecurity>
  <Lines>187</Lines>
  <Paragraphs>123</Paragraphs>
  <ScaleCrop>false</ScaleCrop>
  <Company/>
  <LinksUpToDate>false</LinksUpToDate>
  <CharactersWithSpaces>61854</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NAUJŲ ELEKTRINIŲ ŽEMAGRINDŽIŲ M3CE AUTOBUSŲ Viešojo pirkimo atviro konkurso bendrosios sąlygo</dc:title>
  <dc:subject/>
  <dc:creator>Projektų administravimo komanda</dc:creator>
  <cp:keywords/>
  <dc:description/>
  <cp:lastModifiedBy>HP</cp:lastModifiedBy>
  <cp:revision>29</cp:revision>
  <dcterms:created xsi:type="dcterms:W3CDTF">2025-02-14T07:21:00Z</dcterms:created>
  <dcterms:modified xsi:type="dcterms:W3CDTF">2026-10-02T05:48:00Z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