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46315E48" w14:textId="7F0A6AF4" w:rsidR="00C32E53" w:rsidRPr="00173FBA" w:rsidRDefault="00DD7F18" w:rsidP="007334EA">
          <w:pPr>
            <w:spacing w:after="120"/>
            <w:ind w:left="567" w:firstLine="0"/>
            <w:contextualSpacing/>
            <w:jc w:val="center"/>
            <w:rPr>
              <w:rFonts w:ascii="Arial" w:hAnsi="Arial" w:cs="Arial"/>
              <w:color w:val="00B050"/>
            </w:rPr>
          </w:pPr>
          <w:r w:rsidRPr="000447AE">
            <w:rPr>
              <w:rFonts w:ascii="Verdana" w:hAnsi="Verdana" w:cstheme="minorHAnsi"/>
              <w:b/>
              <w:bCs/>
              <w:noProof/>
              <w:sz w:val="20"/>
              <w:szCs w:val="20"/>
            </w:rPr>
            <w:drawing>
              <wp:inline distT="0" distB="0" distL="0" distR="0" wp14:anchorId="4DB613AB" wp14:editId="4E9A388A">
                <wp:extent cx="1644337" cy="873810"/>
                <wp:effectExtent l="0" t="0" r="0" b="2540"/>
                <wp:docPr id="1" name="Picture 1" descr="A logo with a letter b and a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a letter b and a symbol&#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4251" cy="879078"/>
                        </a:xfrm>
                        <a:prstGeom prst="rect">
                          <a:avLst/>
                        </a:prstGeom>
                        <a:noFill/>
                      </pic:spPr>
                    </pic:pic>
                  </a:graphicData>
                </a:graphic>
              </wp:inline>
            </w:drawing>
          </w:r>
        </w:p>
        <w:p w14:paraId="47B8E29B" w14:textId="1ADA2B87" w:rsidR="00D526C8" w:rsidRPr="00173FBA" w:rsidRDefault="00D526C8" w:rsidP="007334EA">
          <w:pPr>
            <w:spacing w:after="120"/>
            <w:ind w:left="567" w:firstLine="0"/>
            <w:contextualSpacing/>
            <w:jc w:val="center"/>
            <w:rPr>
              <w:rFonts w:ascii="Arial" w:hAnsi="Arial" w:cs="Arial"/>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8ACC6AD" w14:textId="21F097CE" w:rsidR="00D526C8" w:rsidRPr="004E6146" w:rsidRDefault="00C006CB" w:rsidP="00B9772F">
          <w:pPr>
            <w:spacing w:after="120" w:line="240" w:lineRule="auto"/>
            <w:ind w:left="567" w:firstLine="0"/>
            <w:contextualSpacing/>
            <w:jc w:val="center"/>
            <w:rPr>
              <w:rFonts w:cstheme="minorHAnsi"/>
              <w:b/>
              <w:bCs/>
              <w:sz w:val="28"/>
              <w:szCs w:val="28"/>
            </w:rPr>
          </w:pPr>
          <w:r w:rsidRPr="004E6146">
            <w:rPr>
              <w:rFonts w:cstheme="minorHAnsi"/>
              <w:b/>
              <w:bCs/>
              <w:sz w:val="28"/>
              <w:szCs w:val="28"/>
            </w:rPr>
            <w:t xml:space="preserve">MAŽOS VERTĖS </w:t>
          </w:r>
          <w:r w:rsidR="00D526C8" w:rsidRPr="004E6146">
            <w:rPr>
              <w:rFonts w:cstheme="minorHAnsi"/>
              <w:b/>
              <w:bCs/>
              <w:sz w:val="28"/>
              <w:szCs w:val="28"/>
            </w:rPr>
            <w:t xml:space="preserve">VIEŠOJO PIRKIMO </w:t>
          </w:r>
          <w:r w:rsidR="00593B8E">
            <w:rPr>
              <w:rFonts w:cstheme="minorHAnsi"/>
              <w:b/>
              <w:bCs/>
              <w:sz w:val="28"/>
              <w:szCs w:val="28"/>
            </w:rPr>
            <w:t>„</w:t>
          </w:r>
          <w:r w:rsidR="00B9772F" w:rsidRPr="00B9772F">
            <w:rPr>
              <w:rFonts w:cstheme="minorHAnsi"/>
              <w:b/>
              <w:bCs/>
              <w:sz w:val="28"/>
              <w:szCs w:val="28"/>
            </w:rPr>
            <w:t>SUSIDĖVĖJUSIO LIFTO MODERNIZAVIM</w:t>
          </w:r>
          <w:r w:rsidR="00B9772F">
            <w:rPr>
              <w:rFonts w:cstheme="minorHAnsi"/>
              <w:b/>
              <w:bCs/>
              <w:sz w:val="28"/>
              <w:szCs w:val="28"/>
            </w:rPr>
            <w:t>O DARBAI</w:t>
          </w:r>
          <w:r w:rsidR="00D526C8" w:rsidRPr="004E6146">
            <w:rPr>
              <w:rFonts w:cstheme="minorHAnsi"/>
              <w:b/>
              <w:bCs/>
              <w:sz w:val="28"/>
              <w:szCs w:val="28"/>
            </w:rPr>
            <w:t>“</w:t>
          </w:r>
          <w:r w:rsidR="00B9772F">
            <w:rPr>
              <w:rFonts w:cstheme="minorHAnsi"/>
              <w:b/>
              <w:bCs/>
              <w:sz w:val="28"/>
              <w:szCs w:val="28"/>
            </w:rPr>
            <w:t xml:space="preserve"> </w:t>
          </w:r>
          <w:r w:rsidR="00DF1318" w:rsidRPr="004E6146">
            <w:rPr>
              <w:rFonts w:cstheme="minorHAnsi"/>
              <w:b/>
              <w:bCs/>
              <w:sz w:val="28"/>
              <w:szCs w:val="28"/>
            </w:rPr>
            <w:t>SKELBIAM</w:t>
          </w:r>
          <w:r w:rsidR="0019623B" w:rsidRPr="004E6146">
            <w:rPr>
              <w:rFonts w:cstheme="minorHAnsi"/>
              <w:b/>
              <w:bCs/>
              <w:sz w:val="28"/>
              <w:szCs w:val="28"/>
            </w:rPr>
            <w:t>OS APKLAUSOS</w:t>
          </w:r>
          <w:r w:rsidR="00D526C8" w:rsidRPr="004E6146">
            <w:rPr>
              <w:rFonts w:cstheme="minorHAnsi"/>
              <w:b/>
              <w:bCs/>
              <w:sz w:val="28"/>
              <w:szCs w:val="28"/>
            </w:rPr>
            <w:t xml:space="preserve"> </w:t>
          </w:r>
          <w:r w:rsidR="00E861F5" w:rsidRPr="004E6146">
            <w:rPr>
              <w:rFonts w:cstheme="minorHAnsi"/>
              <w:b/>
              <w:bCs/>
              <w:sz w:val="28"/>
              <w:szCs w:val="28"/>
            </w:rPr>
            <w:t xml:space="preserve">SPECIALIOSIOS </w:t>
          </w:r>
          <w:r w:rsidR="00D526C8" w:rsidRPr="004E6146">
            <w:rPr>
              <w:rFonts w:cstheme="minorHAnsi"/>
              <w:b/>
              <w:bCs/>
              <w:sz w:val="28"/>
              <w:szCs w:val="28"/>
            </w:rPr>
            <w:t>SĄLYGOS</w:t>
          </w:r>
        </w:p>
        <w:p w14:paraId="517C01D9" w14:textId="1093447D" w:rsidR="001C24BC" w:rsidRDefault="00D53BF4" w:rsidP="001A2892">
          <w:pPr>
            <w:spacing w:after="120" w:line="240" w:lineRule="auto"/>
            <w:ind w:left="567" w:firstLine="0"/>
            <w:contextualSpacing/>
            <w:jc w:val="center"/>
            <w:rPr>
              <w:rFonts w:ascii="Arial" w:hAnsi="Arial" w:cs="Arial"/>
            </w:rPr>
          </w:pPr>
          <w:r w:rsidRPr="004E6146">
            <w:rPr>
              <w:rFonts w:cstheme="minorHAnsi"/>
              <w:b/>
              <w:bCs/>
              <w:sz w:val="28"/>
              <w:szCs w:val="28"/>
            </w:rPr>
            <w:t>V</w:t>
          </w:r>
          <w:r w:rsidR="00755F3B" w:rsidRPr="004E6146">
            <w:rPr>
              <w:rFonts w:cstheme="minorHAnsi"/>
              <w:b/>
              <w:bCs/>
              <w:sz w:val="28"/>
              <w:szCs w:val="28"/>
            </w:rPr>
            <w:t>ersija</w:t>
          </w:r>
          <w:r w:rsidRPr="004E6146">
            <w:rPr>
              <w:rFonts w:cstheme="minorHAnsi"/>
              <w:b/>
              <w:bCs/>
              <w:sz w:val="28"/>
              <w:szCs w:val="28"/>
            </w:rPr>
            <w:t xml:space="preserve"> Nr. </w:t>
          </w:r>
          <w:r w:rsidR="00D8065F" w:rsidRPr="004E6146">
            <w:rPr>
              <w:rFonts w:cstheme="minorHAnsi"/>
              <w:b/>
              <w:bCs/>
              <w:sz w:val="28"/>
              <w:szCs w:val="28"/>
            </w:rPr>
            <w:t>1.</w:t>
          </w:r>
          <w:r w:rsidRPr="004E6146">
            <w:rPr>
              <w:rFonts w:cstheme="minorHAnsi"/>
              <w:i/>
              <w:iCs/>
              <w:sz w:val="28"/>
              <w:szCs w:val="28"/>
            </w:rPr>
            <w:t xml:space="preserve"> </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OCHeading"/>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OC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yperlink"/>
                    <w:rFonts w:cstheme="minorHAnsi"/>
                    <w:noProof/>
                  </w:rPr>
                  <w:t>1.</w:t>
                </w:r>
                <w:r w:rsidR="00E76E1F">
                  <w:rPr>
                    <w:noProof/>
                    <w:sz w:val="22"/>
                    <w:szCs w:val="22"/>
                    <w:lang w:val="en-US" w:eastAsia="en-US"/>
                  </w:rPr>
                  <w:tab/>
                </w:r>
                <w:r w:rsidR="00E76E1F" w:rsidRPr="00B710A7">
                  <w:rPr>
                    <w:rStyle w:val="Hyperlink"/>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E76E1F">
              <w:pPr>
                <w:pStyle w:val="TOC1"/>
                <w:rPr>
                  <w:noProof/>
                  <w:sz w:val="22"/>
                  <w:szCs w:val="22"/>
                  <w:lang w:val="en-US" w:eastAsia="en-US"/>
                </w:rPr>
              </w:pPr>
              <w:hyperlink w:anchor="_Toc137194948" w:history="1">
                <w:r w:rsidRPr="00B710A7">
                  <w:rPr>
                    <w:rStyle w:val="Hyperlink"/>
                    <w:rFonts w:eastAsia="Calibri" w:cstheme="minorHAnsi"/>
                    <w:noProof/>
                  </w:rPr>
                  <w:t>2.</w:t>
                </w:r>
                <w:r>
                  <w:rPr>
                    <w:noProof/>
                    <w:sz w:val="22"/>
                    <w:szCs w:val="22"/>
                    <w:lang w:val="en-US" w:eastAsia="en-US"/>
                  </w:rPr>
                  <w:tab/>
                </w:r>
                <w:r w:rsidRPr="00B710A7">
                  <w:rPr>
                    <w:rStyle w:val="Hyperlink"/>
                    <w:rFonts w:cstheme="minorHAnsi"/>
                    <w:noProof/>
                  </w:rPr>
                  <w:t>Pirkimo objektas</w:t>
                </w:r>
                <w:r>
                  <w:rPr>
                    <w:noProof/>
                    <w:webHidden/>
                  </w:rPr>
                  <w:tab/>
                </w:r>
                <w:r>
                  <w:rPr>
                    <w:noProof/>
                    <w:webHidden/>
                  </w:rPr>
                  <w:fldChar w:fldCharType="begin"/>
                </w:r>
                <w:r>
                  <w:rPr>
                    <w:noProof/>
                    <w:webHidden/>
                  </w:rPr>
                  <w:instrText xml:space="preserve"> PAGEREF _Toc137194948 \h </w:instrText>
                </w:r>
                <w:r>
                  <w:rPr>
                    <w:noProof/>
                    <w:webHidden/>
                  </w:rPr>
                </w:r>
                <w:r>
                  <w:rPr>
                    <w:noProof/>
                    <w:webHidden/>
                  </w:rPr>
                  <w:fldChar w:fldCharType="separate"/>
                </w:r>
                <w:r>
                  <w:rPr>
                    <w:noProof/>
                    <w:webHidden/>
                  </w:rPr>
                  <w:t>2</w:t>
                </w:r>
                <w:r>
                  <w:rPr>
                    <w:noProof/>
                    <w:webHidden/>
                  </w:rPr>
                  <w:fldChar w:fldCharType="end"/>
                </w:r>
              </w:hyperlink>
            </w:p>
            <w:p w14:paraId="3B364848" w14:textId="414CEFE5" w:rsidR="00E76E1F" w:rsidRDefault="00E76E1F">
              <w:pPr>
                <w:pStyle w:val="TOC1"/>
                <w:rPr>
                  <w:noProof/>
                  <w:sz w:val="22"/>
                  <w:szCs w:val="22"/>
                  <w:lang w:val="en-US" w:eastAsia="en-US"/>
                </w:rPr>
              </w:pPr>
              <w:hyperlink w:anchor="_Toc137194949" w:history="1">
                <w:r w:rsidRPr="00B710A7">
                  <w:rPr>
                    <w:rStyle w:val="Hyperlink"/>
                    <w:rFonts w:eastAsia="Calibri" w:cstheme="minorHAnsi"/>
                    <w:noProof/>
                  </w:rPr>
                  <w:t>3.</w:t>
                </w:r>
                <w:r>
                  <w:rPr>
                    <w:noProof/>
                    <w:sz w:val="22"/>
                    <w:szCs w:val="22"/>
                    <w:lang w:val="en-US" w:eastAsia="en-US"/>
                  </w:rPr>
                  <w:tab/>
                </w:r>
                <w:r w:rsidRPr="00B710A7">
                  <w:rPr>
                    <w:rStyle w:val="Hyperlink"/>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_Toc137194949 \h </w:instrText>
                </w:r>
                <w:r>
                  <w:rPr>
                    <w:noProof/>
                    <w:webHidden/>
                  </w:rPr>
                </w:r>
                <w:r>
                  <w:rPr>
                    <w:noProof/>
                    <w:webHidden/>
                  </w:rPr>
                  <w:fldChar w:fldCharType="separate"/>
                </w:r>
                <w:r>
                  <w:rPr>
                    <w:noProof/>
                    <w:webHidden/>
                  </w:rPr>
                  <w:t>3</w:t>
                </w:r>
                <w:r>
                  <w:rPr>
                    <w:noProof/>
                    <w:webHidden/>
                  </w:rPr>
                  <w:fldChar w:fldCharType="end"/>
                </w:r>
              </w:hyperlink>
            </w:p>
            <w:p w14:paraId="2C7FBD3C" w14:textId="00C3156F" w:rsidR="00E76E1F" w:rsidRDefault="00E76E1F">
              <w:pPr>
                <w:pStyle w:val="TOC1"/>
                <w:rPr>
                  <w:noProof/>
                  <w:sz w:val="22"/>
                  <w:szCs w:val="22"/>
                  <w:lang w:val="en-US" w:eastAsia="en-US"/>
                </w:rPr>
              </w:pPr>
              <w:hyperlink w:anchor="_Toc137194950" w:history="1">
                <w:r w:rsidRPr="00B710A7">
                  <w:rPr>
                    <w:rStyle w:val="Hyperlink"/>
                    <w:rFonts w:eastAsia="Calibri" w:cstheme="minorHAnsi"/>
                    <w:noProof/>
                  </w:rPr>
                  <w:t>4.</w:t>
                </w:r>
                <w:r>
                  <w:rPr>
                    <w:noProof/>
                    <w:sz w:val="22"/>
                    <w:szCs w:val="22"/>
                    <w:lang w:val="en-US" w:eastAsia="en-US"/>
                  </w:rPr>
                  <w:tab/>
                </w:r>
                <w:r w:rsidRPr="00B710A7">
                  <w:rPr>
                    <w:rStyle w:val="Hyperlink"/>
                    <w:rFonts w:cstheme="minorHAnsi"/>
                    <w:noProof/>
                  </w:rPr>
                  <w:t>Reikalavimai, susiję su nacionaliniu saugumu</w:t>
                </w:r>
                <w:r>
                  <w:rPr>
                    <w:noProof/>
                    <w:webHidden/>
                  </w:rPr>
                  <w:tab/>
                </w:r>
                <w:r>
                  <w:rPr>
                    <w:noProof/>
                    <w:webHidden/>
                  </w:rPr>
                  <w:fldChar w:fldCharType="begin"/>
                </w:r>
                <w:r>
                  <w:rPr>
                    <w:noProof/>
                    <w:webHidden/>
                  </w:rPr>
                  <w:instrText xml:space="preserve"> PAGEREF _Toc137194950 \h </w:instrText>
                </w:r>
                <w:r>
                  <w:rPr>
                    <w:noProof/>
                    <w:webHidden/>
                  </w:rPr>
                </w:r>
                <w:r>
                  <w:rPr>
                    <w:noProof/>
                    <w:webHidden/>
                  </w:rPr>
                  <w:fldChar w:fldCharType="separate"/>
                </w:r>
                <w:r>
                  <w:rPr>
                    <w:noProof/>
                    <w:webHidden/>
                  </w:rPr>
                  <w:t>4</w:t>
                </w:r>
                <w:r>
                  <w:rPr>
                    <w:noProof/>
                    <w:webHidden/>
                  </w:rPr>
                  <w:fldChar w:fldCharType="end"/>
                </w:r>
              </w:hyperlink>
            </w:p>
            <w:p w14:paraId="3B8B80C9" w14:textId="381608A5" w:rsidR="00E76E1F" w:rsidRDefault="00E76E1F">
              <w:pPr>
                <w:pStyle w:val="TOC1"/>
                <w:rPr>
                  <w:noProof/>
                  <w:sz w:val="22"/>
                  <w:szCs w:val="22"/>
                  <w:lang w:val="en-US" w:eastAsia="en-US"/>
                </w:rPr>
              </w:pPr>
              <w:hyperlink w:anchor="_Toc137194951" w:history="1">
                <w:r w:rsidRPr="00B710A7">
                  <w:rPr>
                    <w:rStyle w:val="Hyperlink"/>
                    <w:rFonts w:eastAsia="Calibri" w:cstheme="minorHAnsi"/>
                    <w:noProof/>
                  </w:rPr>
                  <w:t>5.</w:t>
                </w:r>
                <w:r>
                  <w:rPr>
                    <w:noProof/>
                    <w:sz w:val="22"/>
                    <w:szCs w:val="22"/>
                    <w:lang w:val="en-US" w:eastAsia="en-US"/>
                  </w:rPr>
                  <w:tab/>
                </w:r>
                <w:r w:rsidRPr="00B710A7">
                  <w:rPr>
                    <w:rStyle w:val="Hyperlink"/>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_Toc137194951 \h </w:instrText>
                </w:r>
                <w:r>
                  <w:rPr>
                    <w:noProof/>
                    <w:webHidden/>
                  </w:rPr>
                </w:r>
                <w:r>
                  <w:rPr>
                    <w:noProof/>
                    <w:webHidden/>
                  </w:rPr>
                  <w:fldChar w:fldCharType="separate"/>
                </w:r>
                <w:r>
                  <w:rPr>
                    <w:noProof/>
                    <w:webHidden/>
                  </w:rPr>
                  <w:t>5</w:t>
                </w:r>
                <w:r>
                  <w:rPr>
                    <w:noProof/>
                    <w:webHidden/>
                  </w:rPr>
                  <w:fldChar w:fldCharType="end"/>
                </w:r>
              </w:hyperlink>
            </w:p>
            <w:p w14:paraId="71D87EA0" w14:textId="2889473E" w:rsidR="00E76E1F" w:rsidRDefault="00E76E1F">
              <w:pPr>
                <w:pStyle w:val="TOC1"/>
                <w:rPr>
                  <w:noProof/>
                  <w:sz w:val="22"/>
                  <w:szCs w:val="22"/>
                  <w:lang w:val="en-US" w:eastAsia="en-US"/>
                </w:rPr>
              </w:pPr>
              <w:hyperlink w:anchor="_Toc137194952" w:history="1">
                <w:r w:rsidRPr="00B710A7">
                  <w:rPr>
                    <w:rStyle w:val="Hyperlink"/>
                    <w:rFonts w:cstheme="minorHAnsi"/>
                    <w:noProof/>
                  </w:rPr>
                  <w:t>6.</w:t>
                </w:r>
                <w:r>
                  <w:rPr>
                    <w:rStyle w:val="Hyperlink"/>
                    <w:rFonts w:cstheme="minorHAnsi"/>
                    <w:noProof/>
                  </w:rPr>
                  <w:t xml:space="preserve">    </w:t>
                </w:r>
                <w:r w:rsidRPr="00B710A7">
                  <w:rPr>
                    <w:rStyle w:val="Hyperlink"/>
                    <w:rFonts w:cstheme="minorHAnsi"/>
                    <w:noProof/>
                  </w:rPr>
                  <w:t xml:space="preserve"> Pasiūlymo galiojimo užtikrinimas</w:t>
                </w:r>
                <w:r>
                  <w:rPr>
                    <w:noProof/>
                    <w:webHidden/>
                  </w:rPr>
                  <w:tab/>
                </w:r>
                <w:r>
                  <w:rPr>
                    <w:noProof/>
                    <w:webHidden/>
                  </w:rPr>
                  <w:fldChar w:fldCharType="begin"/>
                </w:r>
                <w:r>
                  <w:rPr>
                    <w:noProof/>
                    <w:webHidden/>
                  </w:rPr>
                  <w:instrText xml:space="preserve"> PAGEREF _Toc137194952 \h </w:instrText>
                </w:r>
                <w:r>
                  <w:rPr>
                    <w:noProof/>
                    <w:webHidden/>
                  </w:rPr>
                </w:r>
                <w:r>
                  <w:rPr>
                    <w:noProof/>
                    <w:webHidden/>
                  </w:rPr>
                  <w:fldChar w:fldCharType="separate"/>
                </w:r>
                <w:r>
                  <w:rPr>
                    <w:noProof/>
                    <w:webHidden/>
                  </w:rPr>
                  <w:t>6</w:t>
                </w:r>
                <w:r>
                  <w:rPr>
                    <w:noProof/>
                    <w:webHidden/>
                  </w:rPr>
                  <w:fldChar w:fldCharType="end"/>
                </w:r>
              </w:hyperlink>
            </w:p>
            <w:p w14:paraId="197EB7A3" w14:textId="5DD375B4" w:rsidR="00E76E1F" w:rsidRDefault="00E76E1F">
              <w:pPr>
                <w:pStyle w:val="TOC1"/>
                <w:rPr>
                  <w:noProof/>
                  <w:sz w:val="22"/>
                  <w:szCs w:val="22"/>
                  <w:lang w:val="en-US" w:eastAsia="en-US"/>
                </w:rPr>
              </w:pPr>
              <w:hyperlink w:anchor="_Toc137194953" w:history="1">
                <w:r w:rsidRPr="00B710A7">
                  <w:rPr>
                    <w:rStyle w:val="Hyperlink"/>
                    <w:rFonts w:ascii="Arial" w:hAnsi="Arial" w:cs="Arial"/>
                    <w:noProof/>
                  </w:rPr>
                  <w:t>7.</w:t>
                </w:r>
                <w:r>
                  <w:rPr>
                    <w:noProof/>
                    <w:sz w:val="22"/>
                    <w:szCs w:val="22"/>
                    <w:lang w:val="en-US" w:eastAsia="en-US"/>
                  </w:rPr>
                  <w:tab/>
                </w:r>
                <w:r w:rsidRPr="00B710A7">
                  <w:rPr>
                    <w:rStyle w:val="Hyperlink"/>
                    <w:rFonts w:cstheme="minorHAnsi"/>
                    <w:noProof/>
                  </w:rPr>
                  <w:t>Pasiūlymų vertinimas</w:t>
                </w:r>
                <w:r>
                  <w:rPr>
                    <w:noProof/>
                    <w:webHidden/>
                  </w:rPr>
                  <w:tab/>
                </w:r>
                <w:r>
                  <w:rPr>
                    <w:noProof/>
                    <w:webHidden/>
                  </w:rPr>
                  <w:fldChar w:fldCharType="begin"/>
                </w:r>
                <w:r>
                  <w:rPr>
                    <w:noProof/>
                    <w:webHidden/>
                  </w:rPr>
                  <w:instrText xml:space="preserve"> PAGEREF _Toc137194953 \h </w:instrText>
                </w:r>
                <w:r>
                  <w:rPr>
                    <w:noProof/>
                    <w:webHidden/>
                  </w:rPr>
                </w:r>
                <w:r>
                  <w:rPr>
                    <w:noProof/>
                    <w:webHidden/>
                  </w:rPr>
                  <w:fldChar w:fldCharType="separate"/>
                </w:r>
                <w:r>
                  <w:rPr>
                    <w:noProof/>
                    <w:webHidden/>
                  </w:rPr>
                  <w:t>7</w:t>
                </w:r>
                <w:r>
                  <w:rPr>
                    <w:noProof/>
                    <w:webHidden/>
                  </w:rPr>
                  <w:fldChar w:fldCharType="end"/>
                </w:r>
              </w:hyperlink>
            </w:p>
            <w:p w14:paraId="2D57B744" w14:textId="21FB4291" w:rsidR="00E76E1F" w:rsidRDefault="00E76E1F">
              <w:pPr>
                <w:pStyle w:val="TOC1"/>
                <w:rPr>
                  <w:noProof/>
                  <w:sz w:val="22"/>
                  <w:szCs w:val="22"/>
                  <w:lang w:val="en-US" w:eastAsia="en-US"/>
                </w:rPr>
              </w:pPr>
              <w:hyperlink w:anchor="_Toc137194954" w:history="1">
                <w:r w:rsidRPr="00B710A7">
                  <w:rPr>
                    <w:rStyle w:val="Hyperlink"/>
                    <w:rFonts w:cstheme="minorHAnsi"/>
                    <w:noProof/>
                  </w:rPr>
                  <w:t xml:space="preserve">8. </w:t>
                </w:r>
                <w:r w:rsidR="00581B14">
                  <w:rPr>
                    <w:rStyle w:val="Hyperlink"/>
                    <w:rFonts w:cstheme="minorHAnsi"/>
                    <w:noProof/>
                  </w:rPr>
                  <w:t xml:space="preserve">    </w:t>
                </w:r>
                <w:r w:rsidRPr="00B710A7">
                  <w:rPr>
                    <w:rStyle w:val="Hyperlink"/>
                    <w:rFonts w:cstheme="minorHAnsi"/>
                    <w:noProof/>
                  </w:rPr>
                  <w:t>Sutarties sudarymas</w:t>
                </w:r>
                <w:r>
                  <w:rPr>
                    <w:noProof/>
                    <w:webHidden/>
                  </w:rPr>
                  <w:tab/>
                </w:r>
                <w:r>
                  <w:rPr>
                    <w:noProof/>
                    <w:webHidden/>
                  </w:rPr>
                  <w:fldChar w:fldCharType="begin"/>
                </w:r>
                <w:r>
                  <w:rPr>
                    <w:noProof/>
                    <w:webHidden/>
                  </w:rPr>
                  <w:instrText xml:space="preserve"> PAGEREF _Toc137194954 \h </w:instrText>
                </w:r>
                <w:r>
                  <w:rPr>
                    <w:noProof/>
                    <w:webHidden/>
                  </w:rPr>
                </w:r>
                <w:r>
                  <w:rPr>
                    <w:noProof/>
                    <w:webHidden/>
                  </w:rPr>
                  <w:fldChar w:fldCharType="separate"/>
                </w:r>
                <w:r>
                  <w:rPr>
                    <w:noProof/>
                    <w:webHidden/>
                  </w:rPr>
                  <w:t>8</w:t>
                </w:r>
                <w:r>
                  <w:rPr>
                    <w:noProof/>
                    <w:webHidden/>
                  </w:rPr>
                  <w:fldChar w:fldCharType="end"/>
                </w:r>
              </w:hyperlink>
            </w:p>
            <w:p w14:paraId="191E7762" w14:textId="41112BF6" w:rsidR="00E76E1F" w:rsidRDefault="00E76E1F">
              <w:pPr>
                <w:pStyle w:val="TOC1"/>
                <w:rPr>
                  <w:noProof/>
                  <w:sz w:val="22"/>
                  <w:szCs w:val="22"/>
                  <w:lang w:val="en-US" w:eastAsia="en-US"/>
                </w:rPr>
              </w:pPr>
              <w:hyperlink w:anchor="_Toc137194955" w:history="1">
                <w:r w:rsidRPr="00B710A7">
                  <w:rPr>
                    <w:rStyle w:val="Hyperlink"/>
                    <w:rFonts w:cstheme="minorHAnsi"/>
                    <w:noProof/>
                  </w:rPr>
                  <w:t xml:space="preserve">9. </w:t>
                </w:r>
                <w:r w:rsidR="00581B14">
                  <w:rPr>
                    <w:rStyle w:val="Hyperlink"/>
                    <w:rFonts w:cstheme="minorHAnsi"/>
                    <w:noProof/>
                  </w:rPr>
                  <w:t xml:space="preserve">    </w:t>
                </w:r>
                <w:r w:rsidRPr="00B710A7">
                  <w:rPr>
                    <w:rStyle w:val="Hyperlink"/>
                    <w:rFonts w:cstheme="minorHAnsi"/>
                    <w:noProof/>
                  </w:rPr>
                  <w:t>Kitos sąlygos</w:t>
                </w:r>
                <w:r>
                  <w:rPr>
                    <w:noProof/>
                    <w:webHidden/>
                  </w:rPr>
                  <w:tab/>
                </w:r>
                <w:r>
                  <w:rPr>
                    <w:noProof/>
                    <w:webHidden/>
                  </w:rPr>
                  <w:fldChar w:fldCharType="begin"/>
                </w:r>
                <w:r>
                  <w:rPr>
                    <w:noProof/>
                    <w:webHidden/>
                  </w:rPr>
                  <w:instrText xml:space="preserve"> PAGEREF _Toc137194955 \h </w:instrText>
                </w:r>
                <w:r>
                  <w:rPr>
                    <w:noProof/>
                    <w:webHidden/>
                  </w:rPr>
                </w:r>
                <w:r>
                  <w:rPr>
                    <w:noProof/>
                    <w:webHidden/>
                  </w:rPr>
                  <w:fldChar w:fldCharType="separate"/>
                </w:r>
                <w:r>
                  <w:rPr>
                    <w:noProof/>
                    <w:webHidden/>
                  </w:rPr>
                  <w:t>9</w:t>
                </w:r>
                <w:r>
                  <w:rPr>
                    <w:noProof/>
                    <w:webHidden/>
                  </w:rPr>
                  <w:fldChar w:fldCharType="end"/>
                </w:r>
              </w:hyperlink>
            </w:p>
            <w:p w14:paraId="7ACF4EEF" w14:textId="40D6AF9C" w:rsidR="00173FBA" w:rsidRDefault="00173FBA">
              <w:r w:rsidRPr="00D50C54">
                <w:rPr>
                  <w:noProof/>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40E7DC49" w14:textId="19FAA115" w:rsidR="00173FBA" w:rsidRDefault="00173FBA" w:rsidP="007334EA">
          <w:pPr>
            <w:spacing w:after="120"/>
            <w:ind w:left="567" w:firstLine="0"/>
            <w:contextualSpacing/>
            <w:rPr>
              <w:rFonts w:ascii="Arial" w:hAnsi="Arial" w:cs="Arial"/>
            </w:rPr>
          </w:pPr>
        </w:p>
        <w:p w14:paraId="3F025DD3" w14:textId="58D62E29" w:rsidR="00173FBA" w:rsidRDefault="00173FBA" w:rsidP="007334EA">
          <w:pPr>
            <w:spacing w:after="120"/>
            <w:ind w:left="567" w:firstLine="0"/>
            <w:contextualSpacing/>
            <w:rPr>
              <w:rFonts w:ascii="Arial" w:hAnsi="Arial" w:cs="Arial"/>
            </w:rPr>
          </w:pPr>
        </w:p>
        <w:p w14:paraId="2BB5B1D0" w14:textId="74734702" w:rsidR="00173FBA" w:rsidRDefault="00173FBA" w:rsidP="007334EA">
          <w:pPr>
            <w:spacing w:after="120"/>
            <w:ind w:left="567" w:firstLine="0"/>
            <w:contextualSpacing/>
            <w:rPr>
              <w:rFonts w:ascii="Arial" w:hAnsi="Arial" w:cs="Arial"/>
            </w:rPr>
          </w:pPr>
        </w:p>
        <w:p w14:paraId="05781EC0" w14:textId="6C406B83" w:rsidR="00173FBA" w:rsidRDefault="00173FBA" w:rsidP="007334EA">
          <w:pPr>
            <w:spacing w:after="120"/>
            <w:ind w:left="567" w:firstLine="0"/>
            <w:contextualSpacing/>
            <w:rPr>
              <w:rFonts w:ascii="Arial" w:hAnsi="Arial" w:cs="Arial"/>
            </w:rPr>
          </w:pPr>
        </w:p>
        <w:p w14:paraId="2F205330" w14:textId="2463AA3E" w:rsidR="0051611C" w:rsidRPr="00507DAB" w:rsidRDefault="00777212" w:rsidP="00507DAB">
          <w:pPr>
            <w:spacing w:after="120"/>
            <w:ind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16073931" w:rsidR="00746BAF" w:rsidRPr="004D1673" w:rsidRDefault="00C31EC9" w:rsidP="00A76339">
      <w:pPr>
        <w:pStyle w:val="Heading1"/>
        <w:numPr>
          <w:ilvl w:val="0"/>
          <w:numId w:val="5"/>
        </w:numPr>
        <w:spacing w:before="720" w:after="0" w:line="300" w:lineRule="auto"/>
        <w:ind w:left="357" w:hanging="357"/>
        <w:rPr>
          <w:rFonts w:asciiTheme="minorHAnsi" w:hAnsiTheme="minorHAnsi" w:cstheme="minorHAnsi"/>
          <w:color w:val="auto"/>
        </w:rPr>
      </w:pPr>
      <w:bookmarkStart w:id="6" w:name="_Toc137194947"/>
      <w:bookmarkStart w:id="7" w:name="_Ref39666794"/>
      <w:bookmarkStart w:id="8" w:name="_Ref39666796"/>
      <w:bookmarkStart w:id="9" w:name="_Toc48053171"/>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6"/>
      <w:r w:rsidR="6B81CCAC" w:rsidRPr="004D1673">
        <w:rPr>
          <w:rFonts w:asciiTheme="minorHAnsi" w:hAnsiTheme="minorHAnsi" w:cstheme="minorHAnsi"/>
          <w:color w:val="auto"/>
        </w:rPr>
        <w:t xml:space="preserve"> </w:t>
      </w:r>
    </w:p>
    <w:p w14:paraId="718CA890" w14:textId="175D014F" w:rsidR="00FB3C75" w:rsidRPr="00244994" w:rsidRDefault="00FB3C75" w:rsidP="00E62E95">
      <w:pPr>
        <w:spacing w:line="240" w:lineRule="auto"/>
        <w:ind w:firstLine="0"/>
        <w:rPr>
          <w:rFonts w:cstheme="minorHAnsi"/>
          <w:i/>
          <w:iCs/>
        </w:rPr>
      </w:pPr>
    </w:p>
    <w:p w14:paraId="768CC8BF" w14:textId="453A4731" w:rsidR="00FB3C75" w:rsidRPr="007F1799" w:rsidRDefault="002902C1" w:rsidP="007F1799">
      <w:pPr>
        <w:spacing w:line="240" w:lineRule="auto"/>
        <w:rPr>
          <w:rFonts w:cstheme="minorHAnsi"/>
        </w:rPr>
      </w:pPr>
      <w:r w:rsidRPr="00244994">
        <w:rPr>
          <w:rFonts w:cstheme="minorHAnsi"/>
        </w:rPr>
        <w:t xml:space="preserve">1.1. </w:t>
      </w:r>
      <w:r w:rsidR="639AD35A" w:rsidRPr="00244994">
        <w:rPr>
          <w:rFonts w:cstheme="minorHAnsi"/>
        </w:rPr>
        <w:t>P</w:t>
      </w:r>
      <w:r w:rsidR="00B312C4">
        <w:rPr>
          <w:rFonts w:cstheme="minorHAnsi"/>
        </w:rPr>
        <w:t>erkančioji organizacija</w:t>
      </w:r>
      <w:r w:rsidR="00291EAC">
        <w:rPr>
          <w:rFonts w:cstheme="minorHAnsi"/>
        </w:rPr>
        <w:t xml:space="preserve"> </w:t>
      </w:r>
      <w:r w:rsidR="00FB3C75" w:rsidRPr="00244994">
        <w:rPr>
          <w:rFonts w:cstheme="minorHAnsi"/>
        </w:rPr>
        <w:t>–</w:t>
      </w:r>
      <w:r w:rsidR="00EA0886">
        <w:rPr>
          <w:rFonts w:cstheme="minorHAnsi"/>
        </w:rPr>
        <w:t xml:space="preserve"> Lietuvos bankas</w:t>
      </w:r>
      <w:r w:rsidR="00FB3C75" w:rsidRPr="00244994">
        <w:rPr>
          <w:rFonts w:cstheme="minorHAnsi"/>
        </w:rPr>
        <w:t xml:space="preserve">, juridinio asmens kodas </w:t>
      </w:r>
      <w:r w:rsidR="00EA0886" w:rsidRPr="00854858">
        <w:rPr>
          <w:rFonts w:cstheme="minorHAnsi"/>
        </w:rPr>
        <w:t>188607684</w:t>
      </w:r>
      <w:r w:rsidR="00FB3C75" w:rsidRPr="00854858">
        <w:rPr>
          <w:rFonts w:cstheme="minorHAnsi"/>
        </w:rPr>
        <w:t xml:space="preserve">, adresas </w:t>
      </w:r>
      <w:r w:rsidR="00F4503F" w:rsidRPr="00854858">
        <w:rPr>
          <w:rFonts w:cstheme="minorHAnsi"/>
        </w:rPr>
        <w:t>Gedimino pr. 6</w:t>
      </w:r>
      <w:r w:rsidR="00FB3C75" w:rsidRPr="00854858">
        <w:rPr>
          <w:rFonts w:cstheme="minorHAnsi"/>
        </w:rPr>
        <w:t xml:space="preserve">, darbo laikas </w:t>
      </w:r>
      <w:r w:rsidR="00823423" w:rsidRPr="00854858">
        <w:rPr>
          <w:rFonts w:cstheme="minorHAnsi"/>
        </w:rPr>
        <w:t>I–IV  8.00–17.00 val., V  8.00–15.45 val</w:t>
      </w:r>
      <w:r w:rsidR="00FB3C75" w:rsidRPr="00854858">
        <w:rPr>
          <w:rFonts w:cstheme="minorHAnsi"/>
        </w:rPr>
        <w:t xml:space="preserve">. </w:t>
      </w:r>
      <w:r w:rsidR="4A61FFE7" w:rsidRPr="00854858">
        <w:rPr>
          <w:rFonts w:cstheme="minorHAnsi"/>
        </w:rPr>
        <w:t>P</w:t>
      </w:r>
      <w:r w:rsidR="00020176" w:rsidRPr="00854858">
        <w:rPr>
          <w:rFonts w:cstheme="minorHAnsi"/>
        </w:rPr>
        <w:t>erkančioji organizacija</w:t>
      </w:r>
      <w:r w:rsidR="00FB3C75" w:rsidRPr="00854858">
        <w:rPr>
          <w:rFonts w:cstheme="minorHAnsi"/>
        </w:rPr>
        <w:t xml:space="preserve"> yra PVM mokėtoja.</w:t>
      </w:r>
    </w:p>
    <w:p w14:paraId="43304316" w14:textId="6981B39F" w:rsidR="00020DD7" w:rsidRPr="00905F9E" w:rsidRDefault="00FB3C75" w:rsidP="00A76339">
      <w:pPr>
        <w:pStyle w:val="ListParagraph"/>
        <w:numPr>
          <w:ilvl w:val="1"/>
          <w:numId w:val="8"/>
        </w:numPr>
        <w:spacing w:line="240" w:lineRule="auto"/>
        <w:ind w:left="0" w:firstLine="710"/>
        <w:rPr>
          <w:rFonts w:cstheme="minorHAnsi"/>
        </w:rPr>
      </w:pPr>
      <w:r w:rsidRPr="00244994">
        <w:rPr>
          <w:rFonts w:eastAsia="Calibri" w:cstheme="minorHAnsi"/>
        </w:rPr>
        <w:t xml:space="preserve">Sutartį pasirašys </w:t>
      </w:r>
      <w:r w:rsidR="006B3563">
        <w:rPr>
          <w:rFonts w:cstheme="minorHAnsi"/>
        </w:rPr>
        <w:t>perkančioji organizacija</w:t>
      </w:r>
      <w:r w:rsidRPr="00244994">
        <w:rPr>
          <w:rFonts w:eastAsia="Calibri" w:cstheme="minorHAnsi"/>
        </w:rPr>
        <w:t>.</w:t>
      </w:r>
      <w:r w:rsidR="00A56E33">
        <w:rPr>
          <w:rFonts w:eastAsia="Calibri" w:cstheme="minorHAnsi"/>
        </w:rPr>
        <w:t xml:space="preserve"> </w:t>
      </w:r>
    </w:p>
    <w:p w14:paraId="54C99B29" w14:textId="0D6E245A" w:rsidR="00C71C6F" w:rsidRPr="00191906" w:rsidRDefault="00CA0CC5" w:rsidP="00A76339">
      <w:pPr>
        <w:pStyle w:val="ListParagraph"/>
        <w:numPr>
          <w:ilvl w:val="1"/>
          <w:numId w:val="8"/>
        </w:numPr>
        <w:spacing w:line="240" w:lineRule="auto"/>
        <w:ind w:left="0" w:firstLine="710"/>
        <w:rPr>
          <w:rFonts w:cstheme="minorHAnsi"/>
        </w:rPr>
      </w:pPr>
      <w:r w:rsidRPr="00244994">
        <w:rPr>
          <w:rFonts w:cstheme="minorHAnsi"/>
          <w:color w:val="000000" w:themeColor="text1"/>
        </w:rPr>
        <w:t xml:space="preserve">Pirkimas neatliekamas naudojantis centralizuotų pirkimų katalogu, nes </w:t>
      </w:r>
      <w:r w:rsidR="005E1EB1">
        <w:rPr>
          <w:rFonts w:cstheme="minorHAnsi"/>
          <w:color w:val="000000" w:themeColor="text1"/>
        </w:rPr>
        <w:t>p</w:t>
      </w:r>
      <w:r w:rsidR="005E1EB1" w:rsidRPr="005E1EB1">
        <w:rPr>
          <w:rFonts w:cstheme="minorHAnsi"/>
          <w:color w:val="000000" w:themeColor="text1"/>
        </w:rPr>
        <w:t>irkimo objektas nėra įtrauktas į CPO katalogą</w:t>
      </w:r>
      <w:r w:rsidRPr="00244994">
        <w:rPr>
          <w:rFonts w:cstheme="minorHAnsi"/>
          <w:color w:val="000000" w:themeColor="text1"/>
        </w:rPr>
        <w:t xml:space="preserve">.  </w:t>
      </w:r>
    </w:p>
    <w:p w14:paraId="73DD58D0" w14:textId="1F9CF9D1" w:rsidR="00343407" w:rsidRPr="00473040" w:rsidRDefault="00503A5B" w:rsidP="00473040">
      <w:pPr>
        <w:spacing w:line="240" w:lineRule="auto"/>
        <w:ind w:left="697" w:firstLine="0"/>
        <w:rPr>
          <w:rFonts w:cstheme="minorHAnsi"/>
        </w:rPr>
      </w:pPr>
      <w:r w:rsidRPr="00244994">
        <w:rPr>
          <w:rFonts w:cstheme="minorHAnsi"/>
        </w:rPr>
        <w:t>1.</w:t>
      </w:r>
      <w:r w:rsidR="00362DF0" w:rsidRPr="00244994">
        <w:rPr>
          <w:rFonts w:cstheme="minorHAnsi"/>
        </w:rPr>
        <w:t>4</w:t>
      </w:r>
      <w:r w:rsidRPr="00244994">
        <w:rPr>
          <w:rFonts w:cstheme="minorHAnsi"/>
        </w:rPr>
        <w:t xml:space="preserve">. </w:t>
      </w:r>
      <w:r w:rsidR="00091F01" w:rsidRPr="00244994">
        <w:rPr>
          <w:rFonts w:cstheme="minorHAnsi"/>
        </w:rPr>
        <w:t xml:space="preserve">Pirkimo Komisija nėra sudaroma. </w:t>
      </w:r>
    </w:p>
    <w:p w14:paraId="16DB9CE8" w14:textId="20AB6491" w:rsidR="001045C0" w:rsidRPr="00C814A2" w:rsidRDefault="009465E3" w:rsidP="00D459E3">
      <w:pPr>
        <w:pStyle w:val="ListParagraph"/>
        <w:spacing w:line="240" w:lineRule="auto"/>
        <w:ind w:left="0" w:firstLine="567"/>
      </w:pPr>
      <w:r>
        <w:rPr>
          <w:i/>
          <w:iCs/>
          <w:color w:val="FF0000"/>
        </w:rPr>
        <w:t xml:space="preserve">   </w:t>
      </w:r>
      <w:r w:rsidR="004F6423" w:rsidRPr="004F6423">
        <w:t>1.5.</w:t>
      </w:r>
      <w:r w:rsidR="004F6423" w:rsidRPr="004F6423">
        <w:rPr>
          <w:i/>
          <w:iCs/>
        </w:rPr>
        <w:t xml:space="preserve"> </w:t>
      </w:r>
      <w:r w:rsidR="00D459E3">
        <w:t xml:space="preserve">Atliekamas žaliasis pirkimas. Pirkimas vykdomas vadovaujantis </w:t>
      </w:r>
      <w:hyperlink r:id="rId12" w:history="1">
        <w:r w:rsidR="00D459E3">
          <w:rPr>
            <w:rStyle w:val="Hyperlink"/>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D459E3">
        <w:t xml:space="preserve">“ </w:t>
      </w:r>
      <w:r w:rsidR="001C576D" w:rsidRPr="00DE70D2">
        <w:t>4.4.3.</w:t>
      </w:r>
      <w:r w:rsidR="00D459E3" w:rsidRPr="00DE70D2">
        <w:rPr>
          <w:i/>
        </w:rPr>
        <w:t xml:space="preserve"> </w:t>
      </w:r>
      <w:r w:rsidR="00D459E3" w:rsidRPr="00DE70D2">
        <w:t xml:space="preserve"> punktu (-</w:t>
      </w:r>
      <w:proofErr w:type="spellStart"/>
      <w:r w:rsidR="00D459E3" w:rsidRPr="00DE70D2">
        <w:t>ais</w:t>
      </w:r>
      <w:proofErr w:type="spellEnd"/>
      <w:r w:rsidR="00D459E3" w:rsidRPr="00DE70D2">
        <w:t xml:space="preserve">). Aplinkos apaugos kriterijai nustatyti </w:t>
      </w:r>
      <w:r w:rsidR="001C576D" w:rsidRPr="00DE70D2">
        <w:t xml:space="preserve"> Aplinkos apsaugos kriterijai nustatyti </w:t>
      </w:r>
      <w:r w:rsidR="00521399">
        <w:t xml:space="preserve">pirkimo sąlygų 2 priede </w:t>
      </w:r>
      <w:r w:rsidR="00521399" w:rsidRPr="00521399">
        <w:t>„Tiekėjų kvalifikacijos reikalavimai ir reikalaujami kokybės bei aplinkos apsaugos vadybos sistemų standartai“</w:t>
      </w:r>
      <w:r w:rsidR="001C576D" w:rsidRPr="00DE70D2">
        <w:t>.</w:t>
      </w:r>
    </w:p>
    <w:p w14:paraId="481C6227" w14:textId="1B2408D9" w:rsidR="4B7098B6" w:rsidRPr="00C814A2" w:rsidRDefault="4B7098B6" w:rsidP="00A76339">
      <w:pPr>
        <w:pStyle w:val="ListParagraph"/>
        <w:numPr>
          <w:ilvl w:val="1"/>
          <w:numId w:val="9"/>
        </w:numPr>
        <w:spacing w:line="240" w:lineRule="auto"/>
        <w:rPr>
          <w:rFonts w:cstheme="minorHAnsi"/>
        </w:rPr>
      </w:pPr>
      <w:r w:rsidRPr="00C814A2">
        <w:rPr>
          <w:rFonts w:eastAsia="Arial" w:cstheme="minorHAnsi"/>
        </w:rPr>
        <w:t>Bendrosios</w:t>
      </w:r>
      <w:r w:rsidR="00931CA2">
        <w:rPr>
          <w:rFonts w:eastAsia="Arial" w:cstheme="minorHAnsi"/>
        </w:rPr>
        <w:t xml:space="preserve"> pirkimo</w:t>
      </w:r>
      <w:r w:rsidRPr="00C814A2">
        <w:rPr>
          <w:rFonts w:eastAsia="Arial" w:cstheme="minorHAnsi"/>
        </w:rPr>
        <w:t xml:space="preserve"> sąlygos yra neatskiriama ši</w:t>
      </w:r>
      <w:r w:rsidR="00931CA2">
        <w:rPr>
          <w:rFonts w:eastAsia="Arial" w:cstheme="minorHAnsi"/>
        </w:rPr>
        <w:t>ų</w:t>
      </w:r>
      <w:r w:rsidRPr="00C814A2">
        <w:rPr>
          <w:rFonts w:eastAsia="Arial" w:cstheme="minorHAnsi"/>
        </w:rPr>
        <w:t xml:space="preserve"> pirkimo sąlygų dalis.</w:t>
      </w:r>
    </w:p>
    <w:p w14:paraId="4ED932F3" w14:textId="2CE07367" w:rsidR="00FB3C75" w:rsidRPr="00244994" w:rsidRDefault="00244994" w:rsidP="00A76339">
      <w:pPr>
        <w:pStyle w:val="Heading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1222955F" w14:textId="6023175D" w:rsidR="00FB3C75" w:rsidRPr="00493AB5" w:rsidRDefault="4A330118" w:rsidP="00A76339">
      <w:pPr>
        <w:pStyle w:val="NoSpacing"/>
        <w:numPr>
          <w:ilvl w:val="1"/>
          <w:numId w:val="7"/>
        </w:numPr>
        <w:tabs>
          <w:tab w:val="left" w:pos="1134"/>
        </w:tabs>
        <w:spacing w:after="120"/>
        <w:ind w:left="0" w:firstLine="709"/>
        <w:contextualSpacing/>
        <w:rPr>
          <w:rFonts w:cstheme="minorHAnsi"/>
        </w:rPr>
      </w:pPr>
      <w:r w:rsidRPr="00244994">
        <w:rPr>
          <w:rFonts w:cstheme="minorHAnsi"/>
        </w:rPr>
        <w:t xml:space="preserve"> </w:t>
      </w:r>
      <w:r w:rsidR="00651664">
        <w:rPr>
          <w:rFonts w:cstheme="minorHAnsi"/>
        </w:rPr>
        <w:t xml:space="preserve">Perkančioji organizacija </w:t>
      </w:r>
      <w:r w:rsidR="00FB3C75" w:rsidRPr="00244994">
        <w:rPr>
          <w:rFonts w:eastAsia="Calibri" w:cstheme="minorHAnsi"/>
          <w:color w:val="000000" w:themeColor="text1"/>
        </w:rPr>
        <w:t xml:space="preserve">numato įsigyti </w:t>
      </w:r>
      <w:r w:rsidR="006F6C4A">
        <w:rPr>
          <w:rFonts w:eastAsia="Calibri" w:cstheme="minorHAnsi"/>
          <w:color w:val="000000" w:themeColor="text1"/>
        </w:rPr>
        <w:t>susidėvėjusio lifto modernizavimo darbus</w:t>
      </w:r>
      <w:r w:rsidR="00FB3C75" w:rsidRPr="00AB1D5A">
        <w:rPr>
          <w:rFonts w:eastAsia="Calibri" w:cstheme="minorHAnsi"/>
        </w:rPr>
        <w:t>.</w:t>
      </w:r>
      <w:r w:rsidR="00FB3C75" w:rsidRPr="00AB1D5A">
        <w:rPr>
          <w:rFonts w:cstheme="minorHAnsi"/>
        </w:rPr>
        <w:t xml:space="preserve"> </w:t>
      </w:r>
      <w:r w:rsidR="00FB3C75" w:rsidRPr="00244994">
        <w:rPr>
          <w:rFonts w:cstheme="minorHAnsi"/>
        </w:rPr>
        <w:t xml:space="preserve">Reikalavimai </w:t>
      </w:r>
      <w:r w:rsidR="00966703">
        <w:rPr>
          <w:rFonts w:cstheme="minorHAnsi"/>
        </w:rPr>
        <w:t>p</w:t>
      </w:r>
      <w:r w:rsidR="00FB3C75" w:rsidRPr="00244994">
        <w:rPr>
          <w:rFonts w:cstheme="minorHAnsi"/>
        </w:rPr>
        <w:t>irkimo objektui nustatyti</w:t>
      </w:r>
      <w:r w:rsidR="00AE2AEF" w:rsidRPr="00244994">
        <w:rPr>
          <w:rFonts w:cstheme="minorHAnsi"/>
        </w:rPr>
        <w:t xml:space="preserve"> </w:t>
      </w:r>
      <w:r w:rsidR="00966703">
        <w:rPr>
          <w:rFonts w:cstheme="minorHAnsi"/>
        </w:rPr>
        <w:t>s</w:t>
      </w:r>
      <w:r w:rsidR="00044836" w:rsidRPr="00244994">
        <w:rPr>
          <w:rFonts w:cstheme="minorHAnsi"/>
        </w:rPr>
        <w:t>pecialiųjų p</w:t>
      </w:r>
      <w:r w:rsidR="00AE2AEF" w:rsidRPr="00244994">
        <w:rPr>
          <w:rFonts w:cstheme="minorHAnsi"/>
        </w:rPr>
        <w:t xml:space="preserve">irkimo sąlygų </w:t>
      </w:r>
      <w:r w:rsidR="004E1D28">
        <w:rPr>
          <w:rFonts w:cstheme="minorHAnsi"/>
        </w:rPr>
        <w:t>4</w:t>
      </w:r>
      <w:r w:rsidR="00D53AA2" w:rsidRPr="00493AB5">
        <w:rPr>
          <w:rFonts w:cstheme="minorHAnsi"/>
        </w:rPr>
        <w:t xml:space="preserve"> </w:t>
      </w:r>
      <w:r w:rsidR="00AE2AEF" w:rsidRPr="00493AB5">
        <w:rPr>
          <w:rFonts w:cstheme="minorHAnsi"/>
        </w:rPr>
        <w:t>priede</w:t>
      </w:r>
      <w:r w:rsidR="00D53AA2" w:rsidRPr="00493AB5">
        <w:rPr>
          <w:rFonts w:cstheme="minorHAnsi"/>
        </w:rPr>
        <w:t xml:space="preserve"> „Techninė specifikacija</w:t>
      </w:r>
      <w:r w:rsidR="00173E68">
        <w:rPr>
          <w:rFonts w:cstheme="minorHAnsi"/>
        </w:rPr>
        <w:t>“</w:t>
      </w:r>
      <w:r w:rsidR="00FA6686">
        <w:rPr>
          <w:rFonts w:cstheme="minorHAnsi"/>
        </w:rPr>
        <w:t xml:space="preserve"> </w:t>
      </w:r>
      <w:r w:rsidR="00AE2AEF" w:rsidRPr="00493AB5">
        <w:rPr>
          <w:rFonts w:cstheme="minorHAnsi"/>
        </w:rPr>
        <w:t>.</w:t>
      </w:r>
    </w:p>
    <w:p w14:paraId="49117D58" w14:textId="78E12248" w:rsidR="005D280D" w:rsidRPr="00493AB5" w:rsidRDefault="002C41AA" w:rsidP="00E62E95">
      <w:pPr>
        <w:pStyle w:val="NoSpacing"/>
        <w:contextualSpacing/>
        <w:rPr>
          <w:rFonts w:cstheme="minorHAnsi"/>
        </w:rPr>
      </w:pPr>
      <w:r w:rsidRPr="00493AB5">
        <w:rPr>
          <w:rFonts w:cstheme="minorHAnsi"/>
        </w:rPr>
        <w:t>2.2.</w:t>
      </w:r>
      <w:r w:rsidR="00ED1C85" w:rsidRPr="00493AB5">
        <w:rPr>
          <w:rFonts w:cstheme="minorHAnsi"/>
        </w:rPr>
        <w:t xml:space="preserve"> </w:t>
      </w:r>
      <w:r w:rsidR="00FB3C75" w:rsidRPr="00493AB5">
        <w:rPr>
          <w:rFonts w:cstheme="minorHAnsi"/>
        </w:rPr>
        <w:t>Pirkimo objektas į dalis neskaidomas.</w:t>
      </w:r>
      <w:r w:rsidR="00702B7B" w:rsidRPr="00493AB5">
        <w:rPr>
          <w:rFonts w:cstheme="minorHAnsi"/>
        </w:rPr>
        <w:t xml:space="preserve"> Pirkimo apimtys, reikalavimai ir techninė specifikacija apibrėžti </w:t>
      </w:r>
      <w:r w:rsidR="00C314B2" w:rsidRPr="00493AB5">
        <w:rPr>
          <w:rFonts w:cstheme="minorHAnsi"/>
        </w:rPr>
        <w:t>s</w:t>
      </w:r>
      <w:r w:rsidR="000B6976" w:rsidRPr="00493AB5">
        <w:rPr>
          <w:rFonts w:cstheme="minorHAnsi"/>
        </w:rPr>
        <w:t>pecialiųjų p</w:t>
      </w:r>
      <w:r w:rsidR="00702B7B" w:rsidRPr="00493AB5">
        <w:rPr>
          <w:rFonts w:cstheme="minorHAnsi"/>
        </w:rPr>
        <w:t xml:space="preserve">irkimo sąlygų </w:t>
      </w:r>
      <w:r w:rsidR="005F6E7A">
        <w:rPr>
          <w:rFonts w:cstheme="minorHAnsi"/>
        </w:rPr>
        <w:t>4</w:t>
      </w:r>
      <w:r w:rsidR="00702B7B" w:rsidRPr="00493AB5">
        <w:rPr>
          <w:rFonts w:cstheme="minorHAnsi"/>
        </w:rPr>
        <w:t xml:space="preserve"> priede</w:t>
      </w:r>
      <w:r w:rsidR="00852292" w:rsidRPr="00493AB5">
        <w:rPr>
          <w:rFonts w:cstheme="minorHAnsi"/>
        </w:rPr>
        <w:t xml:space="preserve"> „Techninė specifikacija“ ir </w:t>
      </w:r>
      <w:r w:rsidR="005F6E7A">
        <w:rPr>
          <w:rFonts w:cstheme="minorHAnsi"/>
        </w:rPr>
        <w:t xml:space="preserve">5 </w:t>
      </w:r>
      <w:r w:rsidR="00852292" w:rsidRPr="00493AB5">
        <w:rPr>
          <w:rFonts w:cstheme="minorHAnsi"/>
        </w:rPr>
        <w:t>priede „Pasiūlymas“</w:t>
      </w:r>
      <w:r w:rsidR="00702B7B" w:rsidRPr="00493AB5">
        <w:rPr>
          <w:rFonts w:cstheme="minorHAnsi"/>
        </w:rPr>
        <w:t>.</w:t>
      </w:r>
    </w:p>
    <w:p w14:paraId="2B9FCCA2" w14:textId="34073C68" w:rsidR="003943EC" w:rsidRDefault="003943EC" w:rsidP="00A636F3">
      <w:pPr>
        <w:pStyle w:val="ListParagraph"/>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A636F3">
      <w:pPr>
        <w:pStyle w:val="ListParagraph"/>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A76339">
      <w:pPr>
        <w:pStyle w:val="Heading1"/>
        <w:numPr>
          <w:ilvl w:val="0"/>
          <w:numId w:val="7"/>
        </w:numPr>
        <w:spacing w:before="720" w:after="0"/>
        <w:ind w:left="357" w:hanging="357"/>
        <w:rPr>
          <w:rFonts w:asciiTheme="minorHAnsi" w:hAnsiTheme="minorHAnsi" w:cstheme="minorHAnsi"/>
          <w:color w:val="auto"/>
        </w:rPr>
      </w:pPr>
      <w:bookmarkStart w:id="11" w:name="_Toc137194949"/>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13C31C83" w14:textId="7471F1EE" w:rsidR="00464D07" w:rsidRPr="00924FA9" w:rsidRDefault="005D280D" w:rsidP="00A76339">
      <w:pPr>
        <w:pStyle w:val="ListParagraph"/>
        <w:numPr>
          <w:ilvl w:val="1"/>
          <w:numId w:val="7"/>
        </w:numPr>
        <w:spacing w:line="240" w:lineRule="auto"/>
        <w:ind w:left="0" w:firstLine="697"/>
        <w:rPr>
          <w:rFonts w:cstheme="minorHAnsi"/>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98016A" w:rsidRPr="00E210D3">
        <w:rPr>
          <w:rFonts w:cstheme="minorHAnsi"/>
        </w:rPr>
        <w:t>1</w:t>
      </w:r>
      <w:r w:rsidRPr="00E210D3">
        <w:rPr>
          <w:rFonts w:cstheme="minorHAnsi"/>
        </w:rPr>
        <w:t xml:space="preserve"> </w:t>
      </w:r>
      <w:r w:rsidRPr="00817AB9">
        <w:rPr>
          <w:rFonts w:cstheme="minorHAnsi"/>
        </w:rPr>
        <w:t>priede</w:t>
      </w:r>
      <w:r w:rsidR="002D6D60">
        <w:rPr>
          <w:rFonts w:cstheme="minorHAnsi"/>
        </w:rPr>
        <w:t xml:space="preserve"> „Tiekėjų pašalinimo pagrindai“</w:t>
      </w:r>
      <w:r w:rsidRPr="00817AB9">
        <w:rPr>
          <w:rFonts w:cstheme="minorHAnsi"/>
        </w:rPr>
        <w:t xml:space="preserve">. </w:t>
      </w:r>
    </w:p>
    <w:p w14:paraId="49056D57" w14:textId="2B814E55" w:rsidR="001F5BA5" w:rsidRPr="00995655" w:rsidRDefault="00464D07" w:rsidP="00995655">
      <w:pPr>
        <w:spacing w:line="240" w:lineRule="auto"/>
        <w:ind w:firstLine="709"/>
        <w:rPr>
          <w:rFonts w:cstheme="minorHAnsi"/>
        </w:rPr>
      </w:pPr>
      <w:r w:rsidRPr="00817AB9">
        <w:rPr>
          <w:rFonts w:cstheme="minorHAnsi"/>
        </w:rPr>
        <w:lastRenderedPageBreak/>
        <w:t>3.2. Tiekėjams nustatomi kvalifikacijos reikalavimai,</w:t>
      </w:r>
      <w:r w:rsidR="00774FA3" w:rsidRPr="00817AB9">
        <w:rPr>
          <w:rFonts w:cstheme="minorHAnsi"/>
        </w:rPr>
        <w:t xml:space="preserve"> </w:t>
      </w:r>
      <w:r w:rsidRPr="00817AB9">
        <w:rPr>
          <w:rFonts w:cstheme="minorHAnsi"/>
        </w:rPr>
        <w:t xml:space="preserve">ir (arba) reikalavimai dėl kokybės vadybos sistemos ir (arba) aplinkos apsaugos vadybos sistemos standartų laikymosi ir jų atitiktį patvirtinantys dokumentai nurodyti </w:t>
      </w:r>
      <w:r w:rsidR="00703983">
        <w:rPr>
          <w:rFonts w:cstheme="minorHAnsi"/>
        </w:rPr>
        <w:t>s</w:t>
      </w:r>
      <w:r w:rsidR="006E42EC" w:rsidRPr="00817AB9">
        <w:rPr>
          <w:rFonts w:cstheme="minorHAnsi"/>
        </w:rPr>
        <w:t>pecialiųjų p</w:t>
      </w:r>
      <w:r w:rsidRPr="00817AB9">
        <w:rPr>
          <w:rFonts w:cstheme="minorHAnsi"/>
        </w:rPr>
        <w:t>irkimo sąlygų</w:t>
      </w:r>
      <w:r w:rsidR="00480C78">
        <w:rPr>
          <w:rFonts w:cstheme="minorHAnsi"/>
        </w:rPr>
        <w:t xml:space="preserve"> 2</w:t>
      </w:r>
      <w:r w:rsidRPr="00817AB9">
        <w:rPr>
          <w:rFonts w:cstheme="minorHAnsi"/>
          <w:color w:val="00B050"/>
        </w:rPr>
        <w:t xml:space="preserve"> </w:t>
      </w:r>
      <w:r w:rsidRPr="00817AB9">
        <w:rPr>
          <w:rFonts w:cstheme="minorHAnsi"/>
        </w:rPr>
        <w:t>priede. Tiekėjas, teikdamas pasiūlymą</w:t>
      </w:r>
      <w:r w:rsidR="00FD0F2E" w:rsidRPr="00817AB9">
        <w:rPr>
          <w:rFonts w:cstheme="minorHAnsi"/>
        </w:rPr>
        <w:t>,</w:t>
      </w:r>
      <w:r w:rsidRPr="00817AB9">
        <w:rPr>
          <w:rFonts w:cstheme="minorHAnsi"/>
        </w:rPr>
        <w:t xml:space="preserve"> įsipareigoja, kad sutartį vykdys tik teisę verstis atitinkama veikla turintys asmenys.</w:t>
      </w:r>
    </w:p>
    <w:p w14:paraId="52D80500" w14:textId="1EDA791B" w:rsidR="00894FEF" w:rsidRDefault="0008617B" w:rsidP="00635E49">
      <w:pPr>
        <w:spacing w:line="20" w:lineRule="atLeast"/>
        <w:ind w:firstLine="709"/>
        <w:rPr>
          <w:rFonts w:ascii="Arial" w:eastAsia="Arial" w:hAnsi="Arial" w:cs="Arial"/>
        </w:rPr>
      </w:pPr>
      <w:r w:rsidRPr="00817AB9">
        <w:rPr>
          <w:rFonts w:cstheme="minorHAnsi"/>
        </w:rPr>
        <w:t xml:space="preserve">3.3. </w:t>
      </w:r>
      <w:r w:rsidR="00AA18F6" w:rsidRPr="00AA18F6">
        <w:rPr>
          <w:rFonts w:cstheme="minorHAnsi"/>
        </w:rPr>
        <w:t>Tiekėjas teikdamas pasiūlymą turi pateikti laisvos formos deklaraciją dėl atitikties reikalavimams</w:t>
      </w:r>
      <w:r w:rsidR="006C2AED">
        <w:rPr>
          <w:rFonts w:cstheme="minorHAnsi"/>
        </w:rPr>
        <w:t xml:space="preserve"> (</w:t>
      </w:r>
      <w:r w:rsidR="002B3236">
        <w:rPr>
          <w:rFonts w:cstheme="minorHAnsi"/>
        </w:rPr>
        <w:t>3 priedas)</w:t>
      </w:r>
      <w:r w:rsidR="00AA18F6" w:rsidRPr="00AA18F6">
        <w:rPr>
          <w:rFonts w:cstheme="minorHAnsi"/>
        </w:rPr>
        <w:t xml:space="preserve">. </w:t>
      </w:r>
      <w:r w:rsidRPr="00817AB9">
        <w:rPr>
          <w:rFonts w:eastAsia="Arial" w:cstheme="minorHAnsi"/>
        </w:rPr>
        <w:t xml:space="preserve"> </w:t>
      </w:r>
    </w:p>
    <w:p w14:paraId="69360CD7" w14:textId="6915587E" w:rsidR="00894FEF" w:rsidRPr="00817AB9" w:rsidRDefault="00817AB9" w:rsidP="00A76339">
      <w:pPr>
        <w:pStyle w:val="Heading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4FF3FB8E" w14:textId="243AB5DE" w:rsidR="00E02425" w:rsidRPr="00465405" w:rsidRDefault="00E02425" w:rsidP="00465405">
      <w:pPr>
        <w:spacing w:line="240" w:lineRule="auto"/>
        <w:ind w:firstLine="0"/>
        <w:rPr>
          <w:i/>
          <w:color w:val="7030A0"/>
        </w:rPr>
      </w:pPr>
    </w:p>
    <w:p w14:paraId="369032BB" w14:textId="77777777" w:rsidR="00946384" w:rsidRDefault="00F612BD" w:rsidP="00946384">
      <w:pPr>
        <w:spacing w:line="240" w:lineRule="auto"/>
        <w:ind w:firstLine="567"/>
        <w:rPr>
          <w:rFonts w:ascii="Verdana" w:hAnsi="Verdana"/>
          <w:sz w:val="20"/>
          <w:szCs w:val="20"/>
          <w:shd w:val="clear" w:color="auto" w:fill="FFFFFF"/>
          <w:lang w:val="en-US"/>
        </w:rPr>
      </w:pPr>
      <w:r w:rsidRPr="00F8218F">
        <w:rPr>
          <w:rFonts w:cstheme="minorHAnsi"/>
        </w:rPr>
        <w:t>4.</w:t>
      </w:r>
      <w:r w:rsidR="00465405">
        <w:rPr>
          <w:rFonts w:cstheme="minorHAnsi"/>
        </w:rPr>
        <w:t>1</w:t>
      </w:r>
      <w:r w:rsidRPr="00F8218F">
        <w:rPr>
          <w:rFonts w:cstheme="minorHAnsi"/>
        </w:rPr>
        <w:t>.</w:t>
      </w:r>
      <w:r w:rsidR="000104DC">
        <w:rPr>
          <w:rFonts w:cstheme="minorHAnsi"/>
        </w:rPr>
        <w:t>Perkančioji organizacija</w:t>
      </w:r>
      <w:r w:rsidR="00DA4AC1" w:rsidRPr="00F8218F">
        <w:rPr>
          <w:rFonts w:cstheme="minorHAnsi"/>
        </w:rPr>
        <w:t>, įvertin</w:t>
      </w:r>
      <w:r w:rsidR="000104DC">
        <w:rPr>
          <w:rFonts w:cstheme="minorHAnsi"/>
        </w:rPr>
        <w:t>usi</w:t>
      </w:r>
      <w:r w:rsidR="00DA4AC1" w:rsidRPr="00F8218F">
        <w:rPr>
          <w:rFonts w:cstheme="minorHAnsi"/>
        </w:rPr>
        <w:t xml:space="preserve"> </w:t>
      </w:r>
      <w:r w:rsidR="0008378B" w:rsidRPr="00F8218F">
        <w:rPr>
          <w:rFonts w:cstheme="minorHAnsi"/>
        </w:rPr>
        <w:t>visus galinčius kelti grėsmę nacionalinio saugumo interesams rizikos veiksnius numato, kad šiame pirkime</w:t>
      </w:r>
      <w:r w:rsidR="0008378B" w:rsidRPr="00465405">
        <w:rPr>
          <w:rFonts w:cstheme="minorHAnsi"/>
        </w:rPr>
        <w:t xml:space="preserve"> negali </w:t>
      </w:r>
      <w:r w:rsidR="0008378B" w:rsidRPr="00F8218F">
        <w:rPr>
          <w:rFonts w:cstheme="minorHAnsi"/>
        </w:rPr>
        <w:t>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r w:rsidR="00946384" w:rsidRPr="00946384">
        <w:rPr>
          <w:rFonts w:ascii="Verdana" w:hAnsi="Verdana"/>
          <w:sz w:val="20"/>
          <w:szCs w:val="20"/>
          <w:shd w:val="clear" w:color="auto" w:fill="FFFFFF"/>
          <w:lang w:val="en-US"/>
        </w:rPr>
        <w:t xml:space="preserve"> </w:t>
      </w:r>
    </w:p>
    <w:p w14:paraId="490591E3" w14:textId="4440F86E" w:rsidR="006D3202" w:rsidRPr="001B1CD4" w:rsidRDefault="003630A0" w:rsidP="00A76339">
      <w:pPr>
        <w:pStyle w:val="Heading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7"/>
      <w:bookmarkEnd w:id="8"/>
      <w:bookmarkEnd w:id="9"/>
      <w:bookmarkEnd w:id="13"/>
    </w:p>
    <w:p w14:paraId="5971D0C7" w14:textId="77777777" w:rsidR="00E861F5" w:rsidRPr="00257685" w:rsidRDefault="00E861F5" w:rsidP="00257685">
      <w:pPr>
        <w:ind w:firstLine="0"/>
        <w:rPr>
          <w:rFonts w:ascii="Arial" w:hAnsi="Arial" w:cs="Arial"/>
          <w:b/>
          <w:bCs/>
        </w:rPr>
      </w:pPr>
    </w:p>
    <w:p w14:paraId="704D3E98" w14:textId="0DCE15FD" w:rsidR="00AD4F1A" w:rsidRPr="001923FE" w:rsidRDefault="000010DA" w:rsidP="001923FE">
      <w:pPr>
        <w:pStyle w:val="ListParagraph"/>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D41416" w:rsidRPr="00787729">
        <w:rPr>
          <w:rFonts w:cstheme="minorHAnsi"/>
          <w:b/>
          <w:bCs/>
        </w:rPr>
        <w:t xml:space="preserve">CVP IS pasiūlymo lango </w:t>
      </w:r>
      <w:r w:rsidR="00F16BEB" w:rsidRPr="00787729">
        <w:rPr>
          <w:rFonts w:cstheme="minorHAnsi"/>
          <w:b/>
          <w:bCs/>
        </w:rPr>
        <w:t xml:space="preserve">eilutėje </w:t>
      </w:r>
      <w:r w:rsidR="008D277C" w:rsidRPr="00787729">
        <w:rPr>
          <w:rFonts w:cstheme="minorHAnsi"/>
          <w:b/>
          <w:bCs/>
        </w:rPr>
        <w:t>„Prisegti dokument</w:t>
      </w:r>
      <w:r w:rsidR="00B7716A">
        <w:rPr>
          <w:rFonts w:cstheme="minorHAnsi"/>
          <w:b/>
          <w:bCs/>
        </w:rPr>
        <w:t>us</w:t>
      </w:r>
      <w:r w:rsidR="008D277C" w:rsidRPr="00787729">
        <w:rPr>
          <w:rFonts w:cstheme="minorHAnsi"/>
          <w:b/>
          <w:bCs/>
        </w:rPr>
        <w:t>“ pateikiama</w:t>
      </w:r>
      <w:r w:rsidR="005964CC" w:rsidRPr="00787729">
        <w:rPr>
          <w:rFonts w:cstheme="minorHAnsi"/>
          <w:b/>
          <w:bCs/>
        </w:rPr>
        <w:t>s</w:t>
      </w:r>
      <w:r w:rsidR="005964CC">
        <w:rPr>
          <w:rFonts w:cstheme="minorHAnsi"/>
        </w:rPr>
        <w:t xml:space="preserve"> </w:t>
      </w:r>
      <w:r w:rsidR="005A5204" w:rsidRPr="00F70558">
        <w:rPr>
          <w:rFonts w:cstheme="minorHAnsi"/>
        </w:rPr>
        <w:t xml:space="preserve">tiekėjo pasirašytas pasiūlymas, parengtas pagal </w:t>
      </w:r>
      <w:r w:rsidR="00820787">
        <w:rPr>
          <w:rFonts w:cstheme="minorHAnsi"/>
        </w:rPr>
        <w:t>s</w:t>
      </w:r>
      <w:r w:rsidR="00D85943" w:rsidRPr="00F70558">
        <w:rPr>
          <w:rFonts w:cstheme="minorHAnsi"/>
        </w:rPr>
        <w:t xml:space="preserve">pecialiųjų </w:t>
      </w:r>
      <w:r w:rsidR="005A5204" w:rsidRPr="00F70558">
        <w:rPr>
          <w:rFonts w:cstheme="minorHAnsi"/>
        </w:rPr>
        <w:fldChar w:fldCharType="begin"/>
      </w:r>
      <w:r w:rsidR="005A5204" w:rsidRPr="00F70558">
        <w:rPr>
          <w:rFonts w:cstheme="minorHAnsi"/>
        </w:rPr>
        <w:instrText xml:space="preserve"> REF _Ref38540913 \h  \* MERGEFORMAT </w:instrText>
      </w:r>
      <w:r w:rsidR="005A5204" w:rsidRPr="00F70558">
        <w:rPr>
          <w:rFonts w:cstheme="minorHAnsi"/>
        </w:rPr>
      </w:r>
      <w:r w:rsidR="005A5204" w:rsidRPr="00F70558">
        <w:rPr>
          <w:rFonts w:cstheme="minorHAnsi"/>
        </w:rPr>
        <w:fldChar w:fldCharType="separate"/>
      </w:r>
      <w:r w:rsidR="00D85943" w:rsidRPr="00F70558">
        <w:rPr>
          <w:rFonts w:cstheme="minorHAnsi"/>
        </w:rPr>
        <w:t>p</w:t>
      </w:r>
      <w:r w:rsidR="005A5204" w:rsidRPr="00F70558">
        <w:rPr>
          <w:rFonts w:cstheme="minorHAnsi"/>
        </w:rPr>
        <w:t>irkimo sąlygų</w:t>
      </w:r>
      <w:r w:rsidR="005A5204" w:rsidRPr="003B4363">
        <w:rPr>
          <w:rFonts w:cstheme="minorHAnsi"/>
        </w:rPr>
        <w:t xml:space="preserve"> </w:t>
      </w:r>
      <w:r w:rsidR="002032D8">
        <w:rPr>
          <w:rFonts w:cstheme="minorHAnsi"/>
          <w:shd w:val="clear" w:color="auto" w:fill="FFFFFF"/>
        </w:rPr>
        <w:t>6</w:t>
      </w:r>
      <w:r w:rsidR="00D85943" w:rsidRPr="00F70558">
        <w:rPr>
          <w:rFonts w:cstheme="minorHAnsi"/>
          <w:shd w:val="clear" w:color="auto" w:fill="FFFFFF"/>
        </w:rPr>
        <w:t xml:space="preserve"> </w:t>
      </w:r>
      <w:r w:rsidR="005A5204" w:rsidRPr="00F70558">
        <w:rPr>
          <w:rFonts w:cstheme="minorHAnsi"/>
        </w:rPr>
        <w:fldChar w:fldCharType="end"/>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p>
    <w:p w14:paraId="0A3C79F0" w14:textId="43D572A2" w:rsidR="001C1D32" w:rsidRPr="00F70558" w:rsidRDefault="005A52E6" w:rsidP="00E62E95">
      <w:pPr>
        <w:pStyle w:val="ListParagraph"/>
        <w:spacing w:line="240" w:lineRule="auto"/>
        <w:ind w:left="0"/>
        <w:rPr>
          <w:rFonts w:cstheme="minorHAnsi"/>
          <w:u w:val="single"/>
        </w:rPr>
      </w:pPr>
      <w:r w:rsidRPr="00F70558">
        <w:rPr>
          <w:rFonts w:eastAsia="Calibri" w:cstheme="minorHAnsi"/>
        </w:rPr>
        <w:t xml:space="preserve">5.2. </w:t>
      </w:r>
      <w:r w:rsidR="00AD4F1A" w:rsidRPr="00F70558">
        <w:rPr>
          <w:rFonts w:eastAsia="Calibri" w:cstheme="minorHAnsi"/>
        </w:rPr>
        <w:t xml:space="preserve">Pasiūlymas gali būti pasirašytas </w:t>
      </w:r>
      <w:r w:rsidR="00FD5736">
        <w:rPr>
          <w:rFonts w:eastAsia="Calibri" w:cstheme="minorHAnsi"/>
        </w:rPr>
        <w:t xml:space="preserve">fiziniu arba </w:t>
      </w:r>
      <w:r w:rsidR="00AD4F1A" w:rsidRPr="00F70558">
        <w:rPr>
          <w:rFonts w:eastAsia="Calibri" w:cstheme="minorHAnsi"/>
        </w:rPr>
        <w:t xml:space="preserve">kvalifikuotu elektroniniu parašu. Jeigu </w:t>
      </w:r>
      <w:r w:rsidR="00FD5736">
        <w:rPr>
          <w:rFonts w:eastAsia="Calibri" w:cstheme="minorHAnsi"/>
        </w:rPr>
        <w:t xml:space="preserve">tiekėjas </w:t>
      </w:r>
      <w:r w:rsidR="00AD4F1A" w:rsidRPr="00F70558">
        <w:rPr>
          <w:rFonts w:eastAsia="Calibri" w:cstheme="minorHAnsi"/>
        </w:rPr>
        <w:t>dokumentus tvirtina naudodamas elektroninį, o ne fizinį parašą, elektroninis parašas turi atitikti VPĮ 22</w:t>
      </w:r>
      <w:r w:rsidR="006E2B14" w:rsidRPr="00F70558">
        <w:rPr>
          <w:rFonts w:eastAsia="Calibri" w:cstheme="minorHAnsi"/>
        </w:rPr>
        <w:t xml:space="preserve"> </w:t>
      </w:r>
      <w:r w:rsidR="00AD4F1A" w:rsidRPr="00F70558">
        <w:rPr>
          <w:rFonts w:eastAsia="Calibri" w:cstheme="minorHAnsi"/>
        </w:rPr>
        <w:t xml:space="preserve">straipsnio 11 dalies 2 ir 3 punktuose nustatytus reikalavimus. </w:t>
      </w:r>
      <w:r w:rsidR="7C928381" w:rsidRPr="00F70558">
        <w:rPr>
          <w:rFonts w:cstheme="minorHAnsi"/>
        </w:rPr>
        <w:t>P</w:t>
      </w:r>
      <w:r w:rsidR="007037F7">
        <w:rPr>
          <w:rFonts w:cstheme="minorHAnsi"/>
        </w:rPr>
        <w:t>erkančiajai organizacijai</w:t>
      </w:r>
      <w:r w:rsidR="00AD4F1A" w:rsidRPr="00F70558">
        <w:rPr>
          <w:rFonts w:cstheme="minorHAnsi"/>
        </w:rPr>
        <w:t xml:space="preserve"> kilus abejonių dėl dokumentų tikrumo, ji turi teisę reikalauti pateikti dokumentų originalus.</w:t>
      </w:r>
      <w:r w:rsidR="00AD4F1A" w:rsidRPr="00F70558">
        <w:rPr>
          <w:rFonts w:eastAsia="Calibri" w:cstheme="minorHAnsi"/>
        </w:rPr>
        <w:t xml:space="preserve"> Gali būti:</w:t>
      </w:r>
    </w:p>
    <w:p w14:paraId="2EE860FF" w14:textId="0B983AE4" w:rsidR="001C1D32" w:rsidRPr="00F70558" w:rsidRDefault="005A52E6" w:rsidP="00E62E95">
      <w:pPr>
        <w:spacing w:line="240" w:lineRule="auto"/>
        <w:ind w:firstLine="709"/>
        <w:rPr>
          <w:rFonts w:cstheme="minorHAnsi"/>
        </w:rPr>
      </w:pPr>
      <w:r w:rsidRPr="00F70558">
        <w:rPr>
          <w:rFonts w:eastAsia="Calibri" w:cstheme="minorHAnsi"/>
        </w:rPr>
        <w:t>5</w:t>
      </w:r>
      <w:r w:rsidR="00713645" w:rsidRPr="00F70558">
        <w:rPr>
          <w:rFonts w:eastAsia="Calibri" w:cstheme="minorHAnsi"/>
        </w:rPr>
        <w:t>.</w:t>
      </w:r>
      <w:r w:rsidR="00C60621" w:rsidRPr="00F70558">
        <w:rPr>
          <w:rFonts w:eastAsia="Calibri" w:cstheme="minorHAnsi"/>
        </w:rPr>
        <w:t>2</w:t>
      </w:r>
      <w:r w:rsidR="00713645" w:rsidRPr="00F70558">
        <w:rPr>
          <w:rFonts w:eastAsia="Calibri" w:cstheme="minorHAnsi"/>
        </w:rPr>
        <w:t xml:space="preserve">.1. </w:t>
      </w:r>
      <w:r w:rsidR="00AD4F1A" w:rsidRPr="00F70558">
        <w:rPr>
          <w:rFonts w:eastAsia="Calibri" w:cstheme="minorHAnsi"/>
        </w:rPr>
        <w:t>pateikiami kvalifikuotu elektroniniu parašu pasirašyti elektroninėmis priemonėmis suformuoti dokumentai;</w:t>
      </w:r>
    </w:p>
    <w:p w14:paraId="07293A75" w14:textId="291B9954" w:rsidR="00C476D8" w:rsidRPr="008C3C4F" w:rsidRDefault="00C60621" w:rsidP="008C3C4F">
      <w:pPr>
        <w:pStyle w:val="ListParagraph"/>
        <w:spacing w:line="240" w:lineRule="auto"/>
        <w:ind w:left="0"/>
        <w:rPr>
          <w:rFonts w:cstheme="minorHAnsi"/>
        </w:rPr>
      </w:pPr>
      <w:r w:rsidRPr="00F70558">
        <w:rPr>
          <w:rFonts w:eastAsia="Calibri" w:cstheme="minorHAnsi"/>
        </w:rPr>
        <w:t>5</w:t>
      </w:r>
      <w:r w:rsidR="00713645" w:rsidRPr="00F70558">
        <w:rPr>
          <w:rFonts w:eastAsia="Calibri" w:cstheme="minorHAnsi"/>
        </w:rPr>
        <w:t>.</w:t>
      </w:r>
      <w:r w:rsidRPr="00F70558">
        <w:rPr>
          <w:rFonts w:eastAsia="Calibri" w:cstheme="minorHAnsi"/>
        </w:rPr>
        <w:t>2</w:t>
      </w:r>
      <w:r w:rsidR="00713645" w:rsidRPr="00F70558">
        <w:rPr>
          <w:rFonts w:eastAsia="Calibri" w:cstheme="minorHAnsi"/>
        </w:rPr>
        <w:t xml:space="preserve">.2. </w:t>
      </w:r>
      <w:r w:rsidR="00AD4F1A" w:rsidRPr="00F70558">
        <w:rPr>
          <w:rFonts w:eastAsia="Calibri" w:cstheme="minorHAnsi"/>
        </w:rPr>
        <w:t>skaitmeninės dokumentų kopijos (fiziniu parašu tvirtinami dokumentai turi būti pateikiami pasirašyti ir nuskenuoti).</w:t>
      </w:r>
    </w:p>
    <w:p w14:paraId="25741C16" w14:textId="5029A964" w:rsidR="00EB0E73" w:rsidRPr="00F70558" w:rsidRDefault="00392458" w:rsidP="00E62E95">
      <w:pPr>
        <w:pStyle w:val="ListParagraph"/>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E62E95">
      <w:pPr>
        <w:pStyle w:val="ListParagraph"/>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1B54A19A" w:rsidR="006A6A5B" w:rsidRDefault="00AB0036" w:rsidP="006A6A5B">
      <w:pPr>
        <w:pStyle w:val="ListParagraph"/>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9C66EF">
      <w:pPr>
        <w:pStyle w:val="ListParagraph"/>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6A6A5B">
      <w:pPr>
        <w:pStyle w:val="ListParagraph"/>
        <w:spacing w:after="160" w:line="240" w:lineRule="auto"/>
        <w:ind w:left="0" w:firstLine="710"/>
        <w:rPr>
          <w:rFonts w:cstheme="minorHAnsi"/>
        </w:rPr>
      </w:pPr>
    </w:p>
    <w:p w14:paraId="4AC2116E" w14:textId="00AB962D" w:rsidR="00CD457C" w:rsidRPr="00F70558" w:rsidRDefault="00CD457C" w:rsidP="00E62E95">
      <w:pPr>
        <w:pStyle w:val="ListParagraph"/>
        <w:spacing w:line="240" w:lineRule="auto"/>
        <w:ind w:left="0"/>
        <w:rPr>
          <w:rFonts w:eastAsia="Arial" w:cstheme="minorHAnsi"/>
          <w:vanish/>
          <w:color w:val="7030A0"/>
        </w:rPr>
      </w:pPr>
    </w:p>
    <w:p w14:paraId="76771895" w14:textId="77777777" w:rsidR="00F527B1" w:rsidRPr="00F70558" w:rsidRDefault="00F527B1" w:rsidP="00C56AE2">
      <w:pPr>
        <w:pStyle w:val="paragrafesrasas2lygis"/>
        <w:rPr>
          <w:rFonts w:asciiTheme="minorHAnsi" w:hAnsiTheme="minorHAnsi" w:cstheme="minorHAnsi"/>
          <w:sz w:val="21"/>
          <w:szCs w:val="21"/>
        </w:rPr>
      </w:pPr>
    </w:p>
    <w:p w14:paraId="3946E33E" w14:textId="65B6C219" w:rsidR="00F527B1" w:rsidRPr="00E62E95" w:rsidRDefault="00E85882" w:rsidP="003F5D40">
      <w:pPr>
        <w:pStyle w:val="Heading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440AEBC2" w14:textId="0F2A6C99" w:rsidR="00F527B1" w:rsidRPr="00E62E95" w:rsidRDefault="00F527B1" w:rsidP="00E62E95">
      <w:pPr>
        <w:spacing w:line="240" w:lineRule="auto"/>
        <w:ind w:firstLine="0"/>
        <w:rPr>
          <w:rFonts w:eastAsiaTheme="minorHAnsi" w:cstheme="minorHAnsi"/>
          <w:bCs/>
          <w:i/>
          <w:iCs/>
        </w:rPr>
      </w:pPr>
    </w:p>
    <w:p w14:paraId="7203423F" w14:textId="40194AE5" w:rsidR="00F527B1" w:rsidRPr="00504AD9" w:rsidRDefault="007F65C2" w:rsidP="00504AD9">
      <w:pPr>
        <w:pStyle w:val="ListParagraph"/>
        <w:spacing w:line="240" w:lineRule="auto"/>
        <w:ind w:left="0" w:firstLine="567"/>
      </w:pPr>
      <w:r w:rsidRPr="00E62E95">
        <w:rPr>
          <w:rFonts w:cstheme="minorHAnsi"/>
        </w:rPr>
        <w:lastRenderedPageBreak/>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8916F8">
      <w:pPr>
        <w:pStyle w:val="paragrafesrasas2lygis"/>
        <w:rPr>
          <w:rFonts w:asciiTheme="minorHAnsi" w:hAnsiTheme="minorHAnsi" w:cstheme="minorHAnsi"/>
          <w:color w:val="002060"/>
          <w:sz w:val="40"/>
          <w:szCs w:val="40"/>
        </w:rPr>
      </w:pPr>
    </w:p>
    <w:p w14:paraId="5D02D1AD" w14:textId="08322900" w:rsidR="00831133" w:rsidRPr="00E62E95" w:rsidRDefault="00B52705" w:rsidP="00A76339">
      <w:pPr>
        <w:pStyle w:val="Heading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417D4E19" w14:textId="43B1CA93" w:rsidR="00571D6C" w:rsidRPr="00A84437" w:rsidRDefault="00571D6C" w:rsidP="00A84437">
      <w:pPr>
        <w:spacing w:line="240" w:lineRule="auto"/>
        <w:ind w:firstLine="0"/>
        <w:rPr>
          <w:rFonts w:cstheme="minorHAnsi"/>
          <w:i/>
          <w:iCs/>
          <w:color w:val="FF0000"/>
        </w:rPr>
      </w:pPr>
    </w:p>
    <w:p w14:paraId="0C1B0E3A" w14:textId="77777777" w:rsidR="00E85882" w:rsidRPr="00A84437" w:rsidRDefault="00E85882" w:rsidP="00A84437">
      <w:pPr>
        <w:spacing w:line="240" w:lineRule="auto"/>
        <w:ind w:firstLine="0"/>
        <w:rPr>
          <w:rFonts w:cstheme="minorHAnsi"/>
          <w:vanish/>
        </w:rPr>
      </w:pPr>
    </w:p>
    <w:p w14:paraId="2DFF0A66" w14:textId="387E8103" w:rsidR="00CD2CC2" w:rsidRDefault="005A4255" w:rsidP="00A84437">
      <w:pPr>
        <w:pStyle w:val="ListParagraph"/>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priede </w:t>
      </w:r>
      <w:r w:rsidR="00685E05">
        <w:rPr>
          <w:rFonts w:eastAsia="Calibri" w:cstheme="minorHAnsi"/>
        </w:rPr>
        <w:t>5</w:t>
      </w:r>
      <w:r w:rsidR="00052A64">
        <w:rPr>
          <w:rFonts w:eastAsia="Calibri" w:cstheme="minorHAnsi"/>
        </w:rPr>
        <w:t xml:space="preserve"> „Pasiūlymas“</w:t>
      </w:r>
      <w:r w:rsidR="00831133" w:rsidRPr="00052A64">
        <w:rPr>
          <w:rFonts w:eastAsia="Calibri" w:cstheme="minorHAnsi"/>
        </w:rPr>
        <w:t>.</w:t>
      </w:r>
    </w:p>
    <w:p w14:paraId="313FDE6C" w14:textId="2E47E767" w:rsidR="00D734C6" w:rsidRPr="00E270D0" w:rsidRDefault="00660FD8" w:rsidP="00E270D0">
      <w:pPr>
        <w:pStyle w:val="ListParagraph"/>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5F28C774" w14:textId="6539DF86" w:rsidR="00F5411E" w:rsidRPr="00E13160" w:rsidRDefault="00F5411E" w:rsidP="00A041EA">
      <w:pPr>
        <w:pStyle w:val="NoSpacing"/>
        <w:spacing w:line="20" w:lineRule="atLeast"/>
        <w:ind w:firstLine="567"/>
        <w:contextualSpacing/>
        <w:rPr>
          <w:rFonts w:eastAsiaTheme="minorHAnsi" w:cstheme="minorHAnsi"/>
          <w:bCs/>
          <w:i/>
          <w:iCs/>
        </w:rPr>
      </w:pPr>
      <w:r w:rsidRPr="00E13160">
        <w:rPr>
          <w:rStyle w:val="cf01"/>
          <w:rFonts w:asciiTheme="minorHAnsi" w:hAnsiTheme="minorHAnsi" w:cstheme="minorHAnsi"/>
          <w:sz w:val="21"/>
          <w:szCs w:val="21"/>
        </w:rPr>
        <w:t>7.3. P</w:t>
      </w:r>
      <w:r w:rsidR="0014359C" w:rsidRPr="00E13160">
        <w:rPr>
          <w:rStyle w:val="cf01"/>
          <w:rFonts w:asciiTheme="minorHAnsi" w:hAnsiTheme="minorHAnsi" w:cstheme="minorHAnsi"/>
          <w:sz w:val="21"/>
          <w:szCs w:val="21"/>
        </w:rPr>
        <w:t xml:space="preserve">erkančioji organizacija </w:t>
      </w:r>
      <w:r w:rsidRPr="00E13160">
        <w:rPr>
          <w:rStyle w:val="cf01"/>
          <w:rFonts w:asciiTheme="minorHAnsi" w:hAnsiTheme="minorHAnsi" w:cstheme="minorHAnsi"/>
          <w:sz w:val="21"/>
          <w:szCs w:val="21"/>
        </w:rPr>
        <w:t xml:space="preserve">atmes tiekėjo pasiūlymą, jeigu kartu su pasiūlymu nebus pateikti šie </w:t>
      </w:r>
      <w:r w:rsidR="0014359C" w:rsidRPr="00E13160">
        <w:rPr>
          <w:rStyle w:val="cf01"/>
          <w:rFonts w:asciiTheme="minorHAnsi" w:hAnsiTheme="minorHAnsi" w:cstheme="minorHAnsi"/>
          <w:sz w:val="21"/>
          <w:szCs w:val="21"/>
        </w:rPr>
        <w:t>p</w:t>
      </w:r>
      <w:r w:rsidRPr="00E13160">
        <w:rPr>
          <w:rStyle w:val="cf01"/>
          <w:rFonts w:asciiTheme="minorHAnsi" w:hAnsiTheme="minorHAnsi" w:cstheme="minorHAnsi"/>
          <w:sz w:val="21"/>
          <w:szCs w:val="21"/>
        </w:rPr>
        <w:t xml:space="preserve">irkimo sąlygose reikalaujami pateikti dokumentai: </w:t>
      </w:r>
      <w:r w:rsidR="00627EA6" w:rsidRPr="00E13160">
        <w:rPr>
          <w:rStyle w:val="cf01"/>
          <w:rFonts w:asciiTheme="minorHAnsi" w:hAnsiTheme="minorHAnsi" w:cstheme="minorHAnsi"/>
          <w:sz w:val="21"/>
          <w:szCs w:val="21"/>
        </w:rPr>
        <w:t xml:space="preserve">tinkamai </w:t>
      </w:r>
      <w:r w:rsidR="00EB308B" w:rsidRPr="00E13160">
        <w:rPr>
          <w:rFonts w:cstheme="minorHAnsi"/>
        </w:rPr>
        <w:t xml:space="preserve">užpildytas </w:t>
      </w:r>
      <w:r w:rsidR="00627EA6" w:rsidRPr="00E13160">
        <w:rPr>
          <w:rFonts w:cstheme="minorHAnsi"/>
        </w:rPr>
        <w:t xml:space="preserve">ir pasirašytas </w:t>
      </w:r>
      <w:r w:rsidR="00EB308B" w:rsidRPr="00E13160">
        <w:rPr>
          <w:rFonts w:cstheme="minorHAnsi"/>
        </w:rPr>
        <w:t xml:space="preserve">pirkimo sąlygų </w:t>
      </w:r>
      <w:r w:rsidR="00685E05">
        <w:rPr>
          <w:rFonts w:cstheme="minorHAnsi"/>
        </w:rPr>
        <w:t>5</w:t>
      </w:r>
      <w:r w:rsidR="00EB308B" w:rsidRPr="00E13160">
        <w:rPr>
          <w:rFonts w:cstheme="minorHAnsi"/>
        </w:rPr>
        <w:t xml:space="preserve"> priedas „Pasiūlymo forma“.</w:t>
      </w:r>
      <w:r w:rsidRPr="00E13160">
        <w:rPr>
          <w:rFonts w:cstheme="minorHAnsi"/>
        </w:rPr>
        <w:t xml:space="preserve"> </w:t>
      </w:r>
    </w:p>
    <w:p w14:paraId="4CFAC41F" w14:textId="5A3D78C7" w:rsidR="00D83C57" w:rsidRDefault="00D83C57" w:rsidP="004A0305">
      <w:pPr>
        <w:pStyle w:val="Heading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58F4BD15" w14:textId="704B3261" w:rsidR="00D83C57" w:rsidRDefault="00D83C57" w:rsidP="00E13160">
      <w:pPr>
        <w:spacing w:line="240" w:lineRule="auto"/>
        <w:ind w:firstLine="0"/>
        <w:rPr>
          <w:rFonts w:cstheme="minorHAnsi"/>
          <w:color w:val="000000" w:themeColor="text1"/>
        </w:rPr>
      </w:pPr>
    </w:p>
    <w:p w14:paraId="4006AD6A" w14:textId="54BA6642" w:rsidR="00D83C57" w:rsidRDefault="000003B6" w:rsidP="00D83C57">
      <w:pPr>
        <w:pStyle w:val="ListParagraph"/>
        <w:spacing w:line="240" w:lineRule="auto"/>
        <w:ind w:left="0" w:firstLine="567"/>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irkimo sąlygų</w:t>
      </w:r>
      <w:r w:rsidR="00D83C57" w:rsidRPr="000058FC">
        <w:t xml:space="preserve"> </w:t>
      </w:r>
      <w:r w:rsidR="000058FC" w:rsidRPr="000058FC">
        <w:rPr>
          <w:rFonts w:cstheme="minorHAnsi"/>
        </w:rPr>
        <w:t>7</w:t>
      </w:r>
      <w:r w:rsidR="00F56579" w:rsidRPr="000058FC">
        <w:rPr>
          <w:rFonts w:cstheme="minorHAnsi"/>
        </w:rPr>
        <w:t xml:space="preserve"> </w:t>
      </w:r>
      <w:r w:rsidR="00F56579" w:rsidRPr="004A0305">
        <w:rPr>
          <w:rFonts w:cstheme="minorHAnsi"/>
        </w:rPr>
        <w:t xml:space="preserve">priede. </w:t>
      </w:r>
    </w:p>
    <w:p w14:paraId="10559D25" w14:textId="77777777" w:rsidR="00F5411E" w:rsidRDefault="00F5411E" w:rsidP="001404CC">
      <w:pPr>
        <w:pStyle w:val="NoSpacing"/>
        <w:spacing w:line="300" w:lineRule="auto"/>
        <w:contextualSpacing/>
        <w:rPr>
          <w:color w:val="00B050"/>
        </w:rPr>
      </w:pPr>
    </w:p>
    <w:p w14:paraId="7B6389DF" w14:textId="3463DB23" w:rsidR="00CB5907" w:rsidRDefault="00CB5907" w:rsidP="00CB5907">
      <w:pPr>
        <w:pStyle w:val="NoSpacing"/>
        <w:spacing w:line="300" w:lineRule="auto"/>
        <w:contextualSpacing/>
        <w:rPr>
          <w:rFonts w:ascii="Arial" w:eastAsiaTheme="minorHAnsi" w:hAnsi="Arial" w:cs="Arial"/>
        </w:rPr>
      </w:pPr>
    </w:p>
    <w:p w14:paraId="5B316373" w14:textId="5974697B" w:rsidR="000D5039" w:rsidRPr="00A84437" w:rsidRDefault="00D83C57" w:rsidP="00DA4A0C">
      <w:pPr>
        <w:pStyle w:val="Heading1"/>
        <w:spacing w:before="0" w:after="0" w:line="300" w:lineRule="auto"/>
        <w:ind w:firstLine="0"/>
        <w:rPr>
          <w:rFonts w:asciiTheme="minorHAnsi" w:hAnsiTheme="minorHAnsi" w:cstheme="minorHAnsi"/>
          <w:color w:val="auto"/>
        </w:rPr>
      </w:pPr>
      <w:bookmarkStart w:id="21"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52BA0CEF" w14:textId="1AD9E39F" w:rsidR="00E250DF" w:rsidRDefault="00EE68F7" w:rsidP="00E85882">
      <w:pPr>
        <w:pStyle w:val="NoSpacing"/>
        <w:spacing w:line="300" w:lineRule="auto"/>
        <w:ind w:firstLine="0"/>
        <w:contextualSpacing/>
        <w:rPr>
          <w:rFonts w:ascii="Arial" w:eastAsiaTheme="minorHAnsi" w:hAnsi="Arial" w:cs="Arial"/>
        </w:rPr>
      </w:pPr>
      <w:r>
        <w:rPr>
          <w:rFonts w:ascii="Arial" w:eastAsiaTheme="minorHAnsi" w:hAnsi="Arial" w:cs="Arial"/>
        </w:rPr>
        <w:br w:type="page"/>
      </w:r>
    </w:p>
    <w:p w14:paraId="7207911E" w14:textId="5DA282EF" w:rsidR="00CB5907" w:rsidRDefault="00CB5907" w:rsidP="00CB5907">
      <w:pPr>
        <w:pStyle w:val="NoSpacing"/>
        <w:spacing w:line="300" w:lineRule="auto"/>
        <w:contextualSpacing/>
        <w:rPr>
          <w:rFonts w:ascii="Arial" w:eastAsiaTheme="minorHAnsi" w:hAnsi="Arial" w:cs="Arial"/>
        </w:rPr>
      </w:pPr>
    </w:p>
    <w:p w14:paraId="729EDC83" w14:textId="77777777" w:rsidR="00112F92" w:rsidRPr="00AC0420" w:rsidRDefault="00112F92" w:rsidP="00112F92">
      <w:pPr>
        <w:spacing w:line="240" w:lineRule="auto"/>
        <w:ind w:left="7314" w:firstLine="0"/>
        <w:rPr>
          <w:rFonts w:cstheme="minorHAnsi"/>
        </w:rPr>
      </w:pPr>
      <w:r w:rsidRPr="002E1129">
        <w:rPr>
          <w:rFonts w:cstheme="minorHAnsi"/>
        </w:rPr>
        <w:t xml:space="preserve">Pirkimo sąlygų 1 priedas </w:t>
      </w:r>
      <w:r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0D856714" w14:textId="01E94C90" w:rsidR="008B2E27" w:rsidRDefault="008B2E27" w:rsidP="0098016A">
      <w:pPr>
        <w:rPr>
          <w:rFonts w:eastAsia="Arial" w:cstheme="minorHAnsi"/>
          <w:i/>
          <w:color w:val="7030A0"/>
        </w:rPr>
      </w:pPr>
    </w:p>
    <w:p w14:paraId="185896D7" w14:textId="2FE3B5E4" w:rsidR="00CF4B8C" w:rsidRPr="00264897" w:rsidRDefault="00440E78" w:rsidP="00493BF2">
      <w:pPr>
        <w:spacing w:line="276" w:lineRule="auto"/>
        <w:ind w:firstLine="720"/>
        <w:rPr>
          <w:rFonts w:eastAsia="Arial" w:cstheme="minorHAnsi"/>
          <w:iCs/>
        </w:rPr>
      </w:pPr>
      <w:r w:rsidRPr="00264897">
        <w:rPr>
          <w:rFonts w:eastAsia="Arial" w:cstheme="minorHAnsi"/>
          <w:iCs/>
        </w:rPr>
        <w:t>Perkančioji organizacija atmeta tiekėjo pasiūlym</w:t>
      </w:r>
      <w:r w:rsidR="00CB237B" w:rsidRPr="00264897">
        <w:rPr>
          <w:rFonts w:eastAsia="Arial" w:cstheme="minorHAnsi"/>
          <w:iCs/>
        </w:rPr>
        <w:t>ą</w:t>
      </w:r>
      <w:r w:rsidRPr="00264897">
        <w:rPr>
          <w:rFonts w:eastAsia="Arial" w:cstheme="minorHAnsi"/>
          <w:iCs/>
        </w:rPr>
        <w:t xml:space="preserve">, jeigu: </w:t>
      </w:r>
    </w:p>
    <w:p w14:paraId="5833966D" w14:textId="07260701" w:rsidR="006D67EE" w:rsidRPr="00264897" w:rsidRDefault="008B2E27" w:rsidP="00493BF2">
      <w:pPr>
        <w:pStyle w:val="NoSpacing"/>
        <w:spacing w:line="276" w:lineRule="auto"/>
        <w:ind w:firstLine="720"/>
        <w:rPr>
          <w:rFonts w:eastAsia="Yu Mincho" w:cstheme="minorHAnsi"/>
          <w:b/>
          <w:bCs/>
          <w:iCs/>
        </w:rPr>
      </w:pPr>
      <w:r w:rsidRPr="00264897">
        <w:rPr>
          <w:rFonts w:eastAsia="Arial" w:cstheme="minorHAnsi"/>
          <w:iCs/>
        </w:rPr>
        <w:t xml:space="preserve">1. </w:t>
      </w:r>
      <w:r w:rsidR="00AC0420" w:rsidRPr="00264897">
        <w:rPr>
          <w:rFonts w:cstheme="minorHAnsi"/>
          <w:iCs/>
        </w:rPr>
        <w:t>Tiekėjas su kitais tiekėjais yra sudaręs susitarimų, kuriais siekiama iškreipti konkurenciją atliekamame pirkime, ir perkančioji organizacija dėl to turi įtikinamų duomenų</w:t>
      </w:r>
      <w:r w:rsidR="00C11375" w:rsidRPr="00264897">
        <w:rPr>
          <w:rFonts w:cstheme="minorHAnsi"/>
          <w:iCs/>
        </w:rPr>
        <w:t xml:space="preserve"> </w:t>
      </w:r>
      <w:r w:rsidR="00C11375" w:rsidRPr="00264897">
        <w:rPr>
          <w:rFonts w:cstheme="minorHAnsi"/>
          <w:b/>
          <w:iCs/>
        </w:rPr>
        <w:t>(</w:t>
      </w:r>
      <w:r w:rsidR="00C11375" w:rsidRPr="00264897">
        <w:rPr>
          <w:rFonts w:eastAsia="Yu Mincho" w:cstheme="minorHAnsi"/>
          <w:b/>
          <w:iCs/>
        </w:rPr>
        <w:t>VPĮ 46 straipsnio 4 dalies 1 punktas</w:t>
      </w:r>
      <w:r w:rsidR="00C11375" w:rsidRPr="00264897">
        <w:rPr>
          <w:rFonts w:eastAsia="Arial" w:cstheme="minorHAnsi"/>
          <w:iCs/>
        </w:rPr>
        <w:t>).</w:t>
      </w:r>
    </w:p>
    <w:p w14:paraId="3417C9CD" w14:textId="1083D667" w:rsidR="006D67EE" w:rsidRPr="00264897" w:rsidRDefault="006D67EE" w:rsidP="00493BF2">
      <w:pPr>
        <w:pStyle w:val="NoSpacing"/>
        <w:spacing w:line="276" w:lineRule="auto"/>
        <w:ind w:firstLine="720"/>
        <w:rPr>
          <w:rFonts w:cstheme="minorHAnsi"/>
          <w:b/>
          <w:iCs/>
        </w:rPr>
      </w:pPr>
      <w:r w:rsidRPr="00264897">
        <w:rPr>
          <w:rFonts w:eastAsia="Arial" w:cstheme="minorHAnsi"/>
          <w:iCs/>
        </w:rPr>
        <w:t>2.</w:t>
      </w:r>
      <w:r w:rsidR="00C11375" w:rsidRPr="00264897">
        <w:rPr>
          <w:rFonts w:eastAsia="Arial" w:cstheme="minorHAnsi"/>
          <w:iCs/>
        </w:rPr>
        <w:t xml:space="preserve"> </w:t>
      </w:r>
      <w:r w:rsidR="00277655" w:rsidRPr="00264897">
        <w:rPr>
          <w:rFonts w:cstheme="minorHAnsi"/>
          <w:iCs/>
        </w:rPr>
        <w:t>Tiekėjas pirkimo metu pateko į interesų konflikto situaciją, kaip apibrėžta VPĮ 21 straipsnyje, ir atitinkamos padėties negalima ištaisyti.</w:t>
      </w:r>
      <w:r w:rsidR="008A37DA" w:rsidRPr="00264897">
        <w:rPr>
          <w:rFonts w:cstheme="minorHAnsi"/>
          <w:iCs/>
        </w:rPr>
        <w:t xml:space="preserve"> </w:t>
      </w:r>
      <w:r w:rsidR="00277655" w:rsidRPr="00264897">
        <w:rPr>
          <w:rFonts w:cstheme="minorHAnsi"/>
          <w:iC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264897">
        <w:rPr>
          <w:rFonts w:cstheme="minorHAnsi"/>
          <w:iCs/>
        </w:rPr>
        <w:t xml:space="preserve"> </w:t>
      </w:r>
      <w:r w:rsidR="008A37DA" w:rsidRPr="00264897">
        <w:rPr>
          <w:rFonts w:cstheme="minorHAnsi"/>
          <w:b/>
          <w:iCs/>
        </w:rPr>
        <w:t>(</w:t>
      </w:r>
      <w:r w:rsidR="008A37DA" w:rsidRPr="00264897">
        <w:rPr>
          <w:rFonts w:eastAsia="Yu Mincho" w:cstheme="minorHAnsi"/>
          <w:b/>
          <w:iCs/>
        </w:rPr>
        <w:t>VPĮ 46 straipsnio 4 dalies 2 punktas)</w:t>
      </w:r>
      <w:r w:rsidR="00277655" w:rsidRPr="00264897">
        <w:rPr>
          <w:rFonts w:cstheme="minorHAnsi"/>
          <w:iCs/>
        </w:rPr>
        <w:t>.</w:t>
      </w:r>
    </w:p>
    <w:p w14:paraId="4E7FF8EC" w14:textId="0143612F" w:rsidR="006D67EE" w:rsidRPr="00264897" w:rsidRDefault="006D67EE" w:rsidP="00493BF2">
      <w:pPr>
        <w:pStyle w:val="NoSpacing"/>
        <w:spacing w:line="276" w:lineRule="auto"/>
        <w:ind w:firstLine="720"/>
        <w:rPr>
          <w:rFonts w:eastAsia="Yu Mincho" w:cstheme="minorHAnsi"/>
          <w:b/>
          <w:bCs/>
          <w:iCs/>
        </w:rPr>
      </w:pPr>
      <w:r w:rsidRPr="00264897">
        <w:rPr>
          <w:rFonts w:eastAsia="Arial" w:cstheme="minorHAnsi"/>
          <w:iCs/>
        </w:rPr>
        <w:t>3.</w:t>
      </w:r>
      <w:r w:rsidR="008A37DA" w:rsidRPr="00264897">
        <w:rPr>
          <w:rFonts w:eastAsia="Arial" w:cstheme="minorHAnsi"/>
          <w:iCs/>
        </w:rPr>
        <w:t xml:space="preserve"> </w:t>
      </w:r>
      <w:r w:rsidR="00C95F80" w:rsidRPr="00264897">
        <w:rPr>
          <w:rFonts w:cstheme="minorHAnsi"/>
          <w:iCs/>
        </w:rPr>
        <w:t xml:space="preserve">Pažeista konkurencija, kaip nustatyta VPĮ 27 straipsnio 3 ir 4 dalyse, ir atitinkamos padėties negalima ištaisyti </w:t>
      </w:r>
      <w:r w:rsidR="00C95F80" w:rsidRPr="00264897">
        <w:rPr>
          <w:rFonts w:cstheme="minorHAnsi"/>
          <w:b/>
          <w:iCs/>
        </w:rPr>
        <w:t>(</w:t>
      </w:r>
      <w:r w:rsidR="003878F0" w:rsidRPr="00264897">
        <w:rPr>
          <w:rFonts w:eastAsia="Yu Mincho" w:cstheme="minorHAnsi"/>
          <w:b/>
          <w:iCs/>
        </w:rPr>
        <w:t>VPĮ 46 straipsnio 4 dalies 3 punktas).</w:t>
      </w:r>
    </w:p>
    <w:p w14:paraId="5D0561FC" w14:textId="77777777" w:rsidR="00DD10C2" w:rsidRPr="00264897" w:rsidRDefault="006D67EE" w:rsidP="00493BF2">
      <w:pPr>
        <w:pStyle w:val="NoSpacing"/>
        <w:spacing w:line="276" w:lineRule="auto"/>
        <w:ind w:firstLine="720"/>
        <w:rPr>
          <w:rFonts w:cstheme="minorHAnsi"/>
          <w:iCs/>
        </w:rPr>
      </w:pPr>
      <w:r w:rsidRPr="00264897">
        <w:rPr>
          <w:rFonts w:eastAsia="Arial" w:cstheme="minorHAnsi"/>
          <w:iCs/>
        </w:rPr>
        <w:t>4.</w:t>
      </w:r>
      <w:r w:rsidR="003878F0" w:rsidRPr="00264897">
        <w:rPr>
          <w:rFonts w:eastAsia="Arial" w:cstheme="minorHAnsi"/>
          <w:iCs/>
        </w:rPr>
        <w:t xml:space="preserve"> </w:t>
      </w:r>
      <w:r w:rsidR="00DD10C2" w:rsidRPr="00264897">
        <w:rPr>
          <w:rFonts w:cstheme="minorHAnsi"/>
          <w:iC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264897" w:rsidRDefault="006D67EE" w:rsidP="00493BF2">
      <w:pPr>
        <w:pStyle w:val="NoSpacing"/>
        <w:spacing w:line="276" w:lineRule="auto"/>
        <w:ind w:firstLine="720"/>
        <w:rPr>
          <w:rFonts w:eastAsia="Yu Mincho" w:cstheme="minorHAnsi"/>
          <w:b/>
          <w:bCs/>
          <w:iCs/>
        </w:rPr>
      </w:pPr>
      <w:r w:rsidRPr="00264897">
        <w:rPr>
          <w:rFonts w:eastAsia="Arial" w:cstheme="minorHAnsi"/>
          <w:iCs/>
        </w:rPr>
        <w:t>5.</w:t>
      </w:r>
      <w:r w:rsidR="0093234E" w:rsidRPr="00264897">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264897">
        <w:rPr>
          <w:rFonts w:cstheme="minorHAnsi"/>
          <w:iCs/>
        </w:rPr>
        <w:t>(</w:t>
      </w:r>
      <w:r w:rsidR="00E405E7" w:rsidRPr="00264897">
        <w:rPr>
          <w:rFonts w:eastAsia="Yu Mincho" w:cstheme="minorHAnsi"/>
          <w:b/>
          <w:iCs/>
        </w:rPr>
        <w:t>VPĮ 46 straipsnio 4 dalies 5 punktas).</w:t>
      </w:r>
    </w:p>
    <w:p w14:paraId="554C122A" w14:textId="48E75F12" w:rsidR="00112F92" w:rsidRPr="00264897" w:rsidRDefault="00D90FCC" w:rsidP="00493BF2">
      <w:pPr>
        <w:spacing w:line="276" w:lineRule="auto"/>
        <w:ind w:firstLine="397"/>
        <w:rPr>
          <w:rFonts w:eastAsia="Arial" w:cstheme="minorHAnsi"/>
          <w:iCs/>
        </w:rPr>
      </w:pPr>
      <w:r w:rsidRPr="00264897">
        <w:rPr>
          <w:rFonts w:eastAsia="Arial" w:cstheme="minorHAnsi"/>
          <w:iCs/>
        </w:rPr>
        <w:t>I</w:t>
      </w:r>
      <w:r w:rsidR="004653E2" w:rsidRPr="00264897">
        <w:rPr>
          <w:rFonts w:eastAsia="Arial" w:cstheme="minorHAnsi"/>
          <w:iCs/>
        </w:rPr>
        <w:t xml:space="preserve">šimtinai nacionalinis pašalinimo pagrindas dėl paskirtos baudžiamojo poveikio priemonės (pagal VPĮ 46 straipsnio 2¹ dalies nuostatas): ar ekonominės veiklos vykdytojui yra taikoma sąlyga, kad jis yra neatlikęs jam paskirtos baudžiamojo poveikio priemonės – uždraudimo juridiniam asmeniui dalyvauti viešuosiuose pirkimuose. </w:t>
      </w:r>
      <w:r w:rsidR="004653E2" w:rsidRPr="00264897">
        <w:rPr>
          <w:rFonts w:eastAsia="Arial" w:cstheme="minorHAnsi"/>
          <w:b/>
          <w:bCs/>
          <w:iCs/>
        </w:rPr>
        <w:t>Tiekėjas pasiūlymo formoje turės pažymėti taip arba ne.</w:t>
      </w:r>
      <w:r w:rsidR="004653E2" w:rsidRPr="00264897">
        <w:rPr>
          <w:rFonts w:eastAsia="Arial" w:cstheme="minorHAnsi"/>
          <w:iCs/>
        </w:rPr>
        <w:t xml:space="preserve"> Perkančioji organizacija pašalina tiekėją iš pirkimo procedūros, jeigu tiekėjas yra neatlikęs jam teismo sprendimu paskirtos baudžiamojo poveikio priemonės – uždraudimo juridiniam asmeniui dalyvauti viešuosiuose pirkimuose.</w:t>
      </w:r>
    </w:p>
    <w:p w14:paraId="56E4AF4C" w14:textId="77777777" w:rsidR="007D644F" w:rsidRDefault="007D644F" w:rsidP="008E50AC">
      <w:pPr>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bookmarkStart w:id="22" w:name="_Hlk230005690"/>
      <w:r w:rsidRPr="00AA05AD">
        <w:rPr>
          <w:rFonts w:cstheme="minorHAnsi"/>
        </w:rPr>
        <w:lastRenderedPageBreak/>
        <w:t xml:space="preserve">Pirkimo sąlygų 2 priedas </w:t>
      </w:r>
      <w:bookmarkStart w:id="23" w:name="_Hlk230076634"/>
      <w:bookmarkEnd w:id="22"/>
      <w:r w:rsidRPr="00AA05AD">
        <w:rPr>
          <w:rFonts w:cstheme="minorHAnsi"/>
        </w:rPr>
        <w:t>„Tiekėjų kvalifikacijos reikalavimai ir reikalaujami kokybės bei aplinkos apsaugos vadybos sistemų standartai“</w:t>
      </w:r>
      <w:bookmarkEnd w:id="23"/>
    </w:p>
    <w:p w14:paraId="6CB59DA7" w14:textId="77777777" w:rsidR="00112F92" w:rsidRPr="00AA05AD" w:rsidRDefault="00112F92" w:rsidP="00112F92">
      <w:pPr>
        <w:spacing w:after="240"/>
        <w:rPr>
          <w:smallCaps/>
          <w:color w:val="404040"/>
          <w:sz w:val="28"/>
          <w:szCs w:val="28"/>
        </w:rPr>
      </w:pPr>
    </w:p>
    <w:p w14:paraId="29C96B3B" w14:textId="0CB6D277" w:rsidR="00112F92" w:rsidRPr="002A4602" w:rsidRDefault="00112F92" w:rsidP="002A460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1AF03CD6" w14:textId="77777777" w:rsidR="007E5EF7" w:rsidRDefault="00777212" w:rsidP="008F2D15">
      <w:pPr>
        <w:spacing w:line="240" w:lineRule="auto"/>
        <w:ind w:firstLine="567"/>
        <w:rPr>
          <w:rFonts w:eastAsia="Arial" w:cstheme="minorHAnsi"/>
        </w:rPr>
      </w:pPr>
      <w:sdt>
        <w:sdtPr>
          <w:rPr>
            <w:rFonts w:cstheme="minorHAnsi"/>
          </w:rPr>
          <w:tag w:val="goog_rdk_129"/>
          <w:id w:val="-1599392971"/>
          <w:placeholder>
            <w:docPart w:val="DefaultPlaceholder_1081868574"/>
          </w:placeholder>
        </w:sdtPr>
        <w:sdtEndPr/>
        <w:sdtContent>
          <w:r w:rsidR="00EE7AE4" w:rsidRPr="008F2D15">
            <w:rPr>
              <w:rFonts w:cstheme="minorHAnsi"/>
            </w:rPr>
            <w:t>1.</w:t>
          </w:r>
        </w:sdtContent>
      </w:sdt>
      <w:r w:rsidR="00112F92" w:rsidRPr="008F2D15">
        <w:rPr>
          <w:rFonts w:eastAsia="Arial" w:cstheme="minorHAnsi"/>
        </w:rPr>
        <w:t xml:space="preserve">Tiekėjo kvalifikacija turi atitikti šiame priede nustatytus reikalavimus kvalifikacijai. </w:t>
      </w:r>
    </w:p>
    <w:p w14:paraId="14323ADF" w14:textId="333F2427" w:rsidR="007E5EF7" w:rsidRDefault="007E5EF7" w:rsidP="007E5EF7">
      <w:pPr>
        <w:spacing w:line="240" w:lineRule="auto"/>
        <w:ind w:firstLine="567"/>
        <w:rPr>
          <w:rFonts w:eastAsia="Arial" w:cstheme="minorHAnsi"/>
        </w:rPr>
      </w:pPr>
      <w:r>
        <w:rPr>
          <w:rFonts w:eastAsia="Arial" w:cstheme="minorHAnsi"/>
        </w:rPr>
        <w:t xml:space="preserve">2. </w:t>
      </w:r>
      <w:bookmarkStart w:id="24" w:name="_Hlk230005488"/>
      <w:r w:rsidRPr="007E5EF7">
        <w:rPr>
          <w:rFonts w:eastAsia="Arial" w:cstheme="minorHAnsi"/>
        </w:rPr>
        <w:t>Jei pasiūlymas teikiamas tiekėjų grupės jungtinės veiklos sutarties pagrindu, bent vienas tiekėjų grupės narys arba visi tiekėjų grupės nariai kartu turi atitikti šiame priede nustatytus reikalavimus ir pateikti nurodytus dokumentus</w:t>
      </w:r>
      <w:r w:rsidR="003771B3">
        <w:rPr>
          <w:rFonts w:eastAsia="Arial" w:cstheme="minorHAnsi"/>
        </w:rPr>
        <w:t>.</w:t>
      </w:r>
      <w:bookmarkEnd w:id="24"/>
    </w:p>
    <w:p w14:paraId="63C9B486" w14:textId="2547063B" w:rsidR="00E477CC" w:rsidRPr="007E5EF7" w:rsidRDefault="003771B3" w:rsidP="007E5EF7">
      <w:pPr>
        <w:spacing w:line="240" w:lineRule="auto"/>
        <w:ind w:firstLine="567"/>
        <w:rPr>
          <w:rFonts w:eastAsia="Arial" w:cstheme="minorHAnsi"/>
        </w:rPr>
      </w:pPr>
      <w:r>
        <w:rPr>
          <w:rFonts w:eastAsia="Arial" w:cstheme="minorHAnsi"/>
        </w:rPr>
        <w:t xml:space="preserve">3. </w:t>
      </w:r>
      <w:r w:rsidR="00E477CC" w:rsidRPr="007E5EF7">
        <w:rPr>
          <w:rFonts w:cstheme="minorHAnsi"/>
        </w:rPr>
        <w:t xml:space="preserve">Kvalifikacijai įvertinti perkančioji organizacija vietoje kvalifikaciją patvirtinančių dokumentų prašo pateikti kartu su pasiūlymu </w:t>
      </w:r>
      <w:r>
        <w:rPr>
          <w:rFonts w:cstheme="minorHAnsi"/>
        </w:rPr>
        <w:t>k</w:t>
      </w:r>
      <w:r w:rsidR="00E477CC" w:rsidRPr="007E5EF7">
        <w:rPr>
          <w:rFonts w:cstheme="minorHAnsi"/>
        </w:rPr>
        <w:t xml:space="preserve">valifikacijos reikalavimų atitikties deklaraciją (pirkimo sąlygų </w:t>
      </w:r>
      <w:r w:rsidR="00AB60B4">
        <w:rPr>
          <w:rFonts w:cstheme="minorHAnsi"/>
        </w:rPr>
        <w:t>3</w:t>
      </w:r>
      <w:r w:rsidR="00E477CC" w:rsidRPr="007E5EF7">
        <w:rPr>
          <w:rFonts w:cstheme="minorHAnsi"/>
        </w:rPr>
        <w:t xml:space="preserve"> priedas), kuria būtų patvirtinama, kad dalyvių kvalifikacija atitinka pirkimo sąlygose nustatytus kvalifikacinius reikalavimus. Perkančioji organizacija atitiktį kvalifikacijos reikalavimams patvirtinančių dokumentų reikalaus tik iš to dalyvio, kurio pasiūlymas pagal vertinimo rezultatus galės būti pripažintas laimėjusiu (iki pasiūlymų eilės nustatymo). Šie dokumentai turės būti pateikti per 3 darbo dienas nuo perkančiosios organizacijos atskiro pranešimo, pateikto el. paštu, išsiuntimo dienos (tiekėjas turės pateikti prašomų dokumentų skaitmenines kopijas elektroninėje formoje. Perkančioji organizacija pasilieka teisę paprašyti pateiktų skaitmeninių dokumentų kopijų originalų). Jei bendrą pasiūlymą pateikia tiekėjų grupė, Kvalifikacijos reikalavimų atitikties deklaraciją turi pateikti tik tas ūkio subjektas, atstovaujantis tiekėjų grupei, subtiekėjams (jeigu tokie bus pasitelkiami) ir rengiantis bendrą pasiūlymą.</w:t>
      </w:r>
    </w:p>
    <w:p w14:paraId="2278D638" w14:textId="10BEF140" w:rsidR="007C483C" w:rsidRDefault="007C483C" w:rsidP="007C483C">
      <w:pPr>
        <w:pStyle w:val="ListParagraph"/>
        <w:tabs>
          <w:tab w:val="left" w:pos="568"/>
        </w:tabs>
        <w:spacing w:line="240" w:lineRule="auto"/>
        <w:ind w:left="568" w:firstLine="0"/>
        <w:rPr>
          <w:rFonts w:cstheme="minorHAnsi"/>
          <w:i/>
          <w:iCs/>
          <w:color w:val="7030A0"/>
        </w:rPr>
      </w:pPr>
    </w:p>
    <w:p w14:paraId="56281CD8" w14:textId="77777777" w:rsidR="007C483C" w:rsidRDefault="007C483C" w:rsidP="007C483C">
      <w:pPr>
        <w:spacing w:before="60" w:after="60" w:line="256" w:lineRule="auto"/>
        <w:jc w:val="center"/>
        <w:rPr>
          <w:rFonts w:eastAsiaTheme="minorHAnsi" w:cstheme="minorHAnsi"/>
          <w:b/>
          <w:bCs/>
        </w:rPr>
      </w:pPr>
      <w:r w:rsidRPr="002D71B6">
        <w:rPr>
          <w:rFonts w:eastAsiaTheme="minorHAnsi" w:cstheme="minorHAnsi"/>
          <w:b/>
          <w:bCs/>
        </w:rPr>
        <w:t>Tiekėjų kvalifikacijos reikalavimai</w:t>
      </w:r>
    </w:p>
    <w:p w14:paraId="5AF0FD5D" w14:textId="77777777" w:rsidR="007C483C" w:rsidRDefault="007C483C" w:rsidP="007C483C">
      <w:pPr>
        <w:spacing w:before="60" w:after="60" w:line="256" w:lineRule="auto"/>
        <w:jc w:val="center"/>
        <w:rPr>
          <w:rFonts w:eastAsiaTheme="minorHAnsi" w:cstheme="minorHAnsi"/>
          <w:b/>
          <w:bCs/>
        </w:rPr>
      </w:pPr>
    </w:p>
    <w:tbl>
      <w:tblPr>
        <w:tblStyle w:val="TableGrid3"/>
        <w:tblpPr w:leftFromText="180" w:rightFromText="180" w:horzAnchor="margin" w:tblpY="770"/>
        <w:tblW w:w="5000" w:type="pct"/>
        <w:tblLook w:val="04A0" w:firstRow="1" w:lastRow="0" w:firstColumn="1" w:lastColumn="0" w:noHBand="0" w:noVBand="1"/>
      </w:tblPr>
      <w:tblGrid>
        <w:gridCol w:w="648"/>
        <w:gridCol w:w="3491"/>
        <w:gridCol w:w="3355"/>
        <w:gridCol w:w="2468"/>
      </w:tblGrid>
      <w:tr w:rsidR="001A4191" w:rsidRPr="00CB20ED" w14:paraId="30B8C4F0" w14:textId="77777777" w:rsidTr="006C4003">
        <w:trPr>
          <w:cantSplit/>
          <w:tblHeader/>
        </w:trPr>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1D57577" w14:textId="77777777" w:rsidR="001A4191" w:rsidRPr="00B5570E" w:rsidRDefault="001A4191" w:rsidP="00B5570E">
            <w:pPr>
              <w:spacing w:before="60" w:after="60" w:line="256" w:lineRule="auto"/>
              <w:ind w:firstLine="0"/>
              <w:rPr>
                <w:rFonts w:asciiTheme="minorHAnsi" w:hAnsiTheme="minorHAnsi" w:cstheme="minorHAnsi"/>
                <w:b/>
                <w:bCs/>
                <w:sz w:val="21"/>
                <w:szCs w:val="21"/>
              </w:rPr>
            </w:pPr>
            <w:r w:rsidRPr="00B5570E">
              <w:rPr>
                <w:rFonts w:asciiTheme="minorHAnsi" w:eastAsiaTheme="minorHAnsi" w:hAnsiTheme="minorHAnsi" w:cstheme="minorHAnsi"/>
                <w:b/>
                <w:bCs/>
                <w:sz w:val="21"/>
                <w:szCs w:val="21"/>
              </w:rPr>
              <w:lastRenderedPageBreak/>
              <w:t>Eil. Nr.</w:t>
            </w:r>
          </w:p>
        </w:tc>
        <w:tc>
          <w:tcPr>
            <w:tcW w:w="1780"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508024A" w14:textId="77777777" w:rsidR="001A4191" w:rsidRPr="00B5570E" w:rsidRDefault="001A4191" w:rsidP="000B1465">
            <w:pPr>
              <w:spacing w:before="60" w:after="60" w:line="256" w:lineRule="auto"/>
              <w:ind w:firstLine="0"/>
              <w:rPr>
                <w:rFonts w:asciiTheme="minorHAnsi" w:eastAsiaTheme="minorEastAsia" w:hAnsiTheme="minorHAnsi" w:cstheme="minorHAnsi"/>
                <w:b/>
                <w:bCs/>
                <w:sz w:val="21"/>
                <w:szCs w:val="21"/>
              </w:rPr>
            </w:pPr>
            <w:r w:rsidRPr="00B5570E">
              <w:rPr>
                <w:rFonts w:asciiTheme="minorHAnsi" w:hAnsiTheme="minorHAnsi" w:cstheme="minorHAnsi"/>
                <w:b/>
                <w:bCs/>
                <w:color w:val="000000"/>
                <w:sz w:val="21"/>
                <w:szCs w:val="21"/>
              </w:rPr>
              <w:t>Kvalifikacijos reikalavimas</w:t>
            </w:r>
            <w:r w:rsidRPr="00B5570E">
              <w:rPr>
                <w:rStyle w:val="FootnoteReference"/>
                <w:rFonts w:asciiTheme="minorHAnsi" w:hAnsiTheme="minorHAnsi" w:cstheme="minorHAnsi"/>
                <w:b/>
                <w:bCs/>
                <w:color w:val="000000"/>
                <w:sz w:val="21"/>
                <w:szCs w:val="21"/>
              </w:rPr>
              <w:footnoteReference w:id="2"/>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5F4CA33A" w14:textId="3F03D3E8" w:rsidR="001A4191" w:rsidRPr="00295BA4" w:rsidRDefault="001A4191" w:rsidP="00FF0440">
            <w:pPr>
              <w:autoSpaceDE w:val="0"/>
              <w:autoSpaceDN w:val="0"/>
              <w:adjustRightInd w:val="0"/>
              <w:ind w:firstLine="0"/>
              <w:rPr>
                <w:rFonts w:ascii="Verdana" w:hAnsi="Verdana" w:cstheme="minorHAnsi"/>
                <w:b/>
                <w:bCs/>
                <w:color w:val="000000"/>
                <w:sz w:val="18"/>
                <w:szCs w:val="18"/>
              </w:rPr>
            </w:pPr>
            <w:r w:rsidRPr="00295BA4">
              <w:rPr>
                <w:rFonts w:ascii="Verdana" w:hAnsi="Verdana" w:cstheme="minorHAnsi"/>
                <w:b/>
                <w:bCs/>
                <w:color w:val="000000"/>
                <w:sz w:val="18"/>
                <w:szCs w:val="18"/>
              </w:rPr>
              <w:t xml:space="preserve">Atitiktį reikalavimui įrodantys </w:t>
            </w:r>
            <w:r w:rsidR="000B1465" w:rsidRPr="00295BA4">
              <w:rPr>
                <w:rFonts w:ascii="Verdana" w:hAnsi="Verdana" w:cstheme="minorHAnsi"/>
                <w:b/>
                <w:bCs/>
                <w:color w:val="000000"/>
                <w:sz w:val="18"/>
                <w:szCs w:val="18"/>
              </w:rPr>
              <w:t xml:space="preserve"> dokumentai</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1A1ED9D0" w14:textId="77777777" w:rsidR="001A4191" w:rsidRPr="00295BA4" w:rsidRDefault="001A4191" w:rsidP="00FF0440">
            <w:pPr>
              <w:autoSpaceDE w:val="0"/>
              <w:autoSpaceDN w:val="0"/>
              <w:adjustRightInd w:val="0"/>
              <w:ind w:firstLine="0"/>
              <w:rPr>
                <w:rFonts w:ascii="Verdana" w:hAnsi="Verdana" w:cstheme="minorHAnsi"/>
                <w:b/>
                <w:bCs/>
                <w:color w:val="000000"/>
                <w:sz w:val="18"/>
                <w:szCs w:val="18"/>
              </w:rPr>
            </w:pPr>
            <w:r w:rsidRPr="00295BA4">
              <w:rPr>
                <w:rFonts w:ascii="Verdana" w:hAnsi="Verdana" w:cstheme="minorHAnsi"/>
                <w:b/>
                <w:bCs/>
                <w:color w:val="000000"/>
                <w:sz w:val="18"/>
                <w:szCs w:val="18"/>
              </w:rPr>
              <w:t>Subjektas, kuris turi atitikti reikalavimą</w:t>
            </w:r>
          </w:p>
          <w:p w14:paraId="2C96D010" w14:textId="703B88E0" w:rsidR="001A4191" w:rsidRPr="00295BA4" w:rsidRDefault="001A4191" w:rsidP="00FF0440">
            <w:pPr>
              <w:autoSpaceDE w:val="0"/>
              <w:autoSpaceDN w:val="0"/>
              <w:adjustRightInd w:val="0"/>
              <w:ind w:firstLine="0"/>
              <w:rPr>
                <w:rFonts w:ascii="Verdana" w:hAnsi="Verdana" w:cstheme="minorHAnsi"/>
                <w:b/>
                <w:bCs/>
                <w:color w:val="000000"/>
                <w:sz w:val="18"/>
                <w:szCs w:val="18"/>
              </w:rPr>
            </w:pPr>
          </w:p>
        </w:tc>
      </w:tr>
      <w:tr w:rsidR="000B1465" w:rsidRPr="00CB20ED" w14:paraId="2EBA6F6B" w14:textId="77777777" w:rsidTr="006C4003">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B575B" w14:textId="77777777" w:rsidR="000B1465" w:rsidRPr="00B5570E" w:rsidRDefault="000B1465" w:rsidP="00A76339">
            <w:pPr>
              <w:pStyle w:val="ListParagraph"/>
              <w:numPr>
                <w:ilvl w:val="0"/>
                <w:numId w:val="10"/>
              </w:numPr>
              <w:spacing w:before="60" w:after="60" w:line="257" w:lineRule="auto"/>
              <w:ind w:left="357" w:hanging="357"/>
              <w:jc w:val="left"/>
              <w:rPr>
                <w:rFonts w:asciiTheme="minorHAnsi" w:eastAsiaTheme="minorHAnsi" w:hAnsiTheme="minorHAnsi" w:cstheme="minorHAnsi"/>
                <w:sz w:val="21"/>
                <w:szCs w:val="21"/>
              </w:rPr>
            </w:pPr>
          </w:p>
        </w:tc>
        <w:tc>
          <w:tcPr>
            <w:tcW w:w="464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6AAEA4" w14:textId="320CB3DF" w:rsidR="000B1465" w:rsidRPr="00295BA4" w:rsidRDefault="000940A2" w:rsidP="00FF0440">
            <w:pPr>
              <w:autoSpaceDE w:val="0"/>
              <w:autoSpaceDN w:val="0"/>
              <w:adjustRightInd w:val="0"/>
              <w:ind w:firstLine="0"/>
              <w:rPr>
                <w:rFonts w:ascii="Verdana" w:hAnsi="Verdana" w:cstheme="minorHAnsi"/>
                <w:b/>
                <w:bCs/>
                <w:color w:val="000000"/>
                <w:sz w:val="18"/>
                <w:szCs w:val="18"/>
              </w:rPr>
            </w:pPr>
            <w:r w:rsidRPr="00295BA4">
              <w:rPr>
                <w:rFonts w:ascii="Verdana" w:hAnsi="Verdana" w:cstheme="minorHAnsi"/>
                <w:b/>
                <w:bCs/>
                <w:color w:val="000000"/>
                <w:sz w:val="18"/>
                <w:szCs w:val="18"/>
              </w:rPr>
              <w:t>Teisė verstis veikla</w:t>
            </w:r>
          </w:p>
        </w:tc>
      </w:tr>
      <w:tr w:rsidR="000B1465" w:rsidRPr="00CB20ED" w14:paraId="114BEBF9" w14:textId="77777777" w:rsidTr="006C4003">
        <w:tc>
          <w:tcPr>
            <w:tcW w:w="3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12B4C" w14:textId="77777777" w:rsidR="000B1465" w:rsidRPr="00B5570E" w:rsidRDefault="000B1465" w:rsidP="00A76339">
            <w:pPr>
              <w:pStyle w:val="ListParagraph"/>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780" w:type="pct"/>
            <w:tcBorders>
              <w:top w:val="single" w:sz="4" w:space="0" w:color="000000" w:themeColor="text1"/>
              <w:left w:val="single" w:sz="4" w:space="0" w:color="000000" w:themeColor="text1"/>
              <w:bottom w:val="single" w:sz="4" w:space="0" w:color="000000" w:themeColor="text1"/>
              <w:right w:val="single" w:sz="4" w:space="0" w:color="auto"/>
            </w:tcBorders>
          </w:tcPr>
          <w:p w14:paraId="51D56105" w14:textId="2356CB01" w:rsidR="006C4003" w:rsidRPr="005F1EEB" w:rsidRDefault="006C4003" w:rsidP="00FF0440">
            <w:pPr>
              <w:ind w:firstLine="0"/>
              <w:rPr>
                <w:rFonts w:ascii="Verdana" w:eastAsia="Verdana" w:hAnsi="Verdana" w:cs="Verdana"/>
                <w:b/>
                <w:bCs/>
                <w:sz w:val="18"/>
                <w:szCs w:val="18"/>
                <w:lang w:eastAsia="en-US"/>
              </w:rPr>
            </w:pPr>
            <w:r w:rsidRPr="005F1EEB">
              <w:rPr>
                <w:rFonts w:ascii="Verdana" w:eastAsia="Verdana" w:hAnsi="Verdana" w:cs="Verdana"/>
                <w:sz w:val="18"/>
                <w:szCs w:val="18"/>
                <w:lang w:eastAsia="en-US"/>
              </w:rPr>
              <w:t>Tiekėjas</w:t>
            </w:r>
            <w:r w:rsidR="000E437B" w:rsidRPr="005F1EEB">
              <w:rPr>
                <w:rFonts w:ascii="Verdana" w:hAnsi="Verdana"/>
                <w:bCs/>
                <w:sz w:val="18"/>
                <w:szCs w:val="18"/>
              </w:rPr>
              <w:t>, tiekėjų grupės partneriai kartu, subtiekėjai toje srityje, kurioje vykdys veiklą</w:t>
            </w:r>
            <w:r w:rsidR="00A04852">
              <w:rPr>
                <w:rFonts w:ascii="Verdana" w:hAnsi="Verdana"/>
                <w:bCs/>
                <w:sz w:val="18"/>
                <w:szCs w:val="18"/>
              </w:rPr>
              <w:t>,</w:t>
            </w:r>
            <w:r w:rsidR="000E437B" w:rsidRPr="005F1EEB">
              <w:rPr>
                <w:rFonts w:ascii="Verdana" w:eastAsia="Verdana" w:hAnsi="Verdana" w:cs="Verdana"/>
                <w:sz w:val="18"/>
                <w:szCs w:val="18"/>
                <w:lang w:eastAsia="en-US"/>
              </w:rPr>
              <w:t xml:space="preserve"> </w:t>
            </w:r>
            <w:r w:rsidRPr="005F1EEB">
              <w:rPr>
                <w:rFonts w:ascii="Verdana" w:eastAsia="Verdana" w:hAnsi="Verdana" w:cs="Verdana"/>
                <w:sz w:val="18"/>
                <w:szCs w:val="18"/>
                <w:lang w:eastAsia="en-US"/>
              </w:rPr>
              <w:t xml:space="preserve">turi turėti teisę būti </w:t>
            </w:r>
            <w:r w:rsidRPr="005F1EEB">
              <w:rPr>
                <w:rFonts w:ascii="Verdana" w:eastAsia="Verdana" w:hAnsi="Verdana" w:cs="Verdana"/>
                <w:b/>
                <w:bCs/>
                <w:sz w:val="18"/>
                <w:szCs w:val="18"/>
                <w:lang w:eastAsia="en-US"/>
              </w:rPr>
              <w:t>ypatingojo statinio statybos rangovu.</w:t>
            </w:r>
          </w:p>
          <w:p w14:paraId="01F7CE6B" w14:textId="77777777" w:rsidR="006C4003" w:rsidRPr="005F1EEB" w:rsidRDefault="006C4003" w:rsidP="00FF0440">
            <w:pPr>
              <w:ind w:firstLine="0"/>
              <w:rPr>
                <w:rFonts w:ascii="Verdana" w:eastAsia="Verdana" w:hAnsi="Verdana" w:cs="Verdana"/>
                <w:sz w:val="18"/>
                <w:szCs w:val="18"/>
                <w:lang w:eastAsia="en-US"/>
              </w:rPr>
            </w:pPr>
            <w:r w:rsidRPr="005F1EEB">
              <w:rPr>
                <w:rFonts w:ascii="Verdana" w:eastAsia="Verdana" w:hAnsi="Verdana" w:cs="Verdana"/>
                <w:sz w:val="18"/>
                <w:szCs w:val="18"/>
                <w:lang w:eastAsia="en-US"/>
              </w:rPr>
              <w:t>Statinių kategorija – ypatingi statiniai;</w:t>
            </w:r>
          </w:p>
          <w:p w14:paraId="1AB68AEE" w14:textId="77777777" w:rsidR="006C4003" w:rsidRPr="005F1EEB" w:rsidRDefault="006C4003" w:rsidP="00FF0440">
            <w:pPr>
              <w:ind w:firstLine="0"/>
              <w:rPr>
                <w:rFonts w:ascii="Verdana" w:eastAsia="Verdana" w:hAnsi="Verdana" w:cs="Verdana"/>
                <w:sz w:val="18"/>
                <w:szCs w:val="18"/>
                <w:lang w:eastAsia="en-US"/>
              </w:rPr>
            </w:pPr>
            <w:r w:rsidRPr="005F1EEB">
              <w:rPr>
                <w:rFonts w:ascii="Verdana" w:eastAsia="Verdana" w:hAnsi="Verdana" w:cs="Verdana"/>
                <w:sz w:val="18"/>
                <w:szCs w:val="18"/>
                <w:lang w:eastAsia="en-US"/>
              </w:rPr>
              <w:t>Pastatų tipas – negyvenamieji pastatai;</w:t>
            </w:r>
          </w:p>
          <w:p w14:paraId="67FC9ECF" w14:textId="77777777" w:rsidR="006C4003" w:rsidRPr="006C4003" w:rsidRDefault="006C4003" w:rsidP="00FF0440">
            <w:pPr>
              <w:ind w:firstLine="0"/>
              <w:rPr>
                <w:rFonts w:ascii="Verdana" w:eastAsia="Verdana" w:hAnsi="Verdana" w:cs="Verdana"/>
                <w:sz w:val="18"/>
                <w:szCs w:val="18"/>
                <w:lang w:eastAsia="en-US"/>
              </w:rPr>
            </w:pPr>
            <w:r w:rsidRPr="005F1EEB">
              <w:rPr>
                <w:rFonts w:ascii="Verdana" w:eastAsia="Verdana" w:hAnsi="Verdana" w:cs="Verdana"/>
                <w:sz w:val="18"/>
                <w:szCs w:val="18"/>
                <w:lang w:eastAsia="en-US"/>
              </w:rPr>
              <w:t>Pastatų paskirties</w:t>
            </w:r>
            <w:r w:rsidRPr="006C4003">
              <w:rPr>
                <w:rFonts w:ascii="Verdana" w:eastAsia="Verdana" w:hAnsi="Verdana" w:cs="Verdana"/>
                <w:sz w:val="18"/>
                <w:szCs w:val="18"/>
                <w:lang w:eastAsia="en-US"/>
              </w:rPr>
              <w:t xml:space="preserve"> grupė – visuomeninės;</w:t>
            </w:r>
          </w:p>
          <w:p w14:paraId="61654D94" w14:textId="77777777" w:rsidR="006C4003" w:rsidRPr="006C4003" w:rsidRDefault="006C4003" w:rsidP="00FF0440">
            <w:pPr>
              <w:ind w:firstLine="0"/>
              <w:rPr>
                <w:rFonts w:ascii="Verdana" w:eastAsia="Verdana" w:hAnsi="Verdana" w:cs="Verdana"/>
                <w:sz w:val="18"/>
                <w:szCs w:val="18"/>
                <w:lang w:eastAsia="en-US"/>
              </w:rPr>
            </w:pPr>
            <w:r w:rsidRPr="006C4003">
              <w:rPr>
                <w:rFonts w:ascii="Verdana" w:eastAsia="Verdana" w:hAnsi="Verdana" w:cs="Verdana"/>
                <w:sz w:val="18"/>
                <w:szCs w:val="18"/>
                <w:lang w:eastAsia="en-US"/>
              </w:rPr>
              <w:t>Pastatų paskirtis – administracinės paskirties.</w:t>
            </w:r>
          </w:p>
          <w:p w14:paraId="065E1391" w14:textId="77777777" w:rsidR="006C4003" w:rsidRPr="006C4003" w:rsidRDefault="006C4003" w:rsidP="00FF0440">
            <w:pPr>
              <w:ind w:firstLine="0"/>
              <w:rPr>
                <w:rFonts w:ascii="Verdana" w:eastAsia="Verdana" w:hAnsi="Verdana" w:cs="Verdana"/>
                <w:i/>
                <w:iCs/>
                <w:sz w:val="18"/>
                <w:szCs w:val="18"/>
                <w:lang w:eastAsia="en-US"/>
              </w:rPr>
            </w:pPr>
            <w:r w:rsidRPr="006C4003">
              <w:rPr>
                <w:rFonts w:ascii="Verdana" w:eastAsia="Verdana" w:hAnsi="Verdana" w:cs="Verdana"/>
                <w:i/>
                <w:iCs/>
                <w:sz w:val="18"/>
                <w:szCs w:val="18"/>
                <w:lang w:eastAsia="en-US"/>
              </w:rPr>
              <w:t xml:space="preserve"> </w:t>
            </w:r>
          </w:p>
          <w:p w14:paraId="62214B42" w14:textId="77777777" w:rsidR="006C4003" w:rsidRPr="006C4003" w:rsidRDefault="006C4003" w:rsidP="00FF0440">
            <w:pPr>
              <w:ind w:firstLine="0"/>
              <w:rPr>
                <w:rFonts w:ascii="Verdana" w:eastAsia="Verdana" w:hAnsi="Verdana" w:cs="Verdana"/>
                <w:b/>
                <w:bCs/>
                <w:i/>
                <w:iCs/>
                <w:sz w:val="18"/>
                <w:szCs w:val="18"/>
                <w:lang w:eastAsia="en-US"/>
              </w:rPr>
            </w:pPr>
            <w:r w:rsidRPr="006C4003">
              <w:rPr>
                <w:rFonts w:ascii="Verdana" w:eastAsia="Verdana" w:hAnsi="Verdana" w:cs="Verdana"/>
                <w:b/>
                <w:bCs/>
                <w:i/>
                <w:iCs/>
                <w:sz w:val="18"/>
                <w:szCs w:val="18"/>
                <w:lang w:eastAsia="en-US"/>
              </w:rPr>
              <w:t xml:space="preserve">Statybos darbų sritys: </w:t>
            </w:r>
          </w:p>
          <w:p w14:paraId="32511BE9" w14:textId="77777777" w:rsidR="006C4003" w:rsidRPr="006C4003" w:rsidRDefault="006C4003" w:rsidP="00FF0440">
            <w:pPr>
              <w:ind w:firstLine="0"/>
              <w:rPr>
                <w:rFonts w:ascii="Verdana" w:eastAsia="Verdana" w:hAnsi="Verdana" w:cs="Verdana"/>
                <w:b/>
                <w:bCs/>
                <w:sz w:val="18"/>
                <w:szCs w:val="18"/>
                <w:lang w:eastAsia="en-US"/>
              </w:rPr>
            </w:pPr>
            <w:r w:rsidRPr="006C4003">
              <w:rPr>
                <w:rFonts w:ascii="Verdana" w:eastAsia="Verdana" w:hAnsi="Verdana" w:cs="Verdana"/>
                <w:b/>
                <w:bCs/>
                <w:sz w:val="18"/>
                <w:szCs w:val="18"/>
                <w:lang w:eastAsia="en-US"/>
              </w:rPr>
              <w:t>bendrieji statybos darbai:</w:t>
            </w:r>
          </w:p>
          <w:p w14:paraId="6CA899ED" w14:textId="77777777" w:rsidR="006C4003" w:rsidRPr="006C4003" w:rsidRDefault="006C4003" w:rsidP="00FF0440">
            <w:pPr>
              <w:numPr>
                <w:ilvl w:val="0"/>
                <w:numId w:val="21"/>
              </w:numPr>
              <w:spacing w:after="200"/>
              <w:ind w:left="214" w:hanging="214"/>
              <w:jc w:val="left"/>
              <w:rPr>
                <w:rFonts w:ascii="Verdana" w:eastAsia="Verdana" w:hAnsi="Verdana" w:cs="Verdana"/>
                <w:sz w:val="18"/>
                <w:szCs w:val="18"/>
                <w:lang w:eastAsia="en-US"/>
              </w:rPr>
            </w:pPr>
            <w:r w:rsidRPr="006C4003">
              <w:rPr>
                <w:rFonts w:ascii="Verdana" w:eastAsia="Verdana" w:hAnsi="Verdana" w:cs="Verdana"/>
                <w:b/>
                <w:bCs/>
                <w:sz w:val="18"/>
                <w:szCs w:val="18"/>
                <w:lang w:eastAsia="en-US"/>
              </w:rPr>
              <w:t>statybinių konstrukcijų</w:t>
            </w:r>
            <w:r w:rsidRPr="006C4003">
              <w:rPr>
                <w:rFonts w:ascii="Verdana" w:eastAsia="Verdana" w:hAnsi="Verdana" w:cs="Verdana"/>
                <w:sz w:val="18"/>
                <w:szCs w:val="18"/>
                <w:lang w:eastAsia="en-US"/>
              </w:rPr>
              <w:t xml:space="preserve"> (gelžbetonio, betono, metalo) statyba ir montavimas; </w:t>
            </w:r>
            <w:r w:rsidRPr="006C4003">
              <w:rPr>
                <w:rFonts w:ascii="Verdana" w:eastAsia="Verdana" w:hAnsi="Verdana" w:cs="Verdana"/>
                <w:b/>
                <w:bCs/>
                <w:sz w:val="18"/>
                <w:szCs w:val="18"/>
                <w:lang w:eastAsia="en-US"/>
              </w:rPr>
              <w:t>apdailos darbai</w:t>
            </w:r>
            <w:r w:rsidRPr="006C4003">
              <w:rPr>
                <w:rFonts w:ascii="Verdana" w:eastAsia="Verdana" w:hAnsi="Verdana" w:cs="Verdana"/>
                <w:sz w:val="18"/>
                <w:szCs w:val="18"/>
                <w:lang w:eastAsia="en-US"/>
              </w:rPr>
              <w:t xml:space="preserve"> - grindų įrengimas, galutinis grindų dangų įrengimas, tinkavimas, dažymas.</w:t>
            </w:r>
          </w:p>
          <w:p w14:paraId="1B260299" w14:textId="77777777" w:rsidR="006C4003" w:rsidRPr="006C4003" w:rsidRDefault="006C4003" w:rsidP="00FF0440">
            <w:pPr>
              <w:ind w:firstLine="0"/>
              <w:rPr>
                <w:rFonts w:ascii="Verdana" w:eastAsia="Verdana" w:hAnsi="Verdana" w:cs="Verdana"/>
                <w:b/>
                <w:bCs/>
                <w:sz w:val="18"/>
                <w:szCs w:val="18"/>
                <w:lang w:eastAsia="en-US"/>
              </w:rPr>
            </w:pPr>
            <w:r w:rsidRPr="006C4003">
              <w:rPr>
                <w:rFonts w:ascii="Verdana" w:eastAsia="Verdana" w:hAnsi="Verdana" w:cs="Verdana"/>
                <w:b/>
                <w:bCs/>
                <w:sz w:val="18"/>
                <w:szCs w:val="18"/>
                <w:lang w:eastAsia="en-US"/>
              </w:rPr>
              <w:t>specialieji statybos darbai:</w:t>
            </w:r>
          </w:p>
          <w:p w14:paraId="1C3E77D5" w14:textId="77777777" w:rsidR="006C4003" w:rsidRPr="006C4003" w:rsidRDefault="006C4003" w:rsidP="00FF0440">
            <w:pPr>
              <w:tabs>
                <w:tab w:val="left" w:pos="210"/>
              </w:tabs>
              <w:ind w:firstLine="0"/>
              <w:rPr>
                <w:rFonts w:ascii="Verdana" w:eastAsia="Verdana" w:hAnsi="Verdana" w:cs="Verdana"/>
                <w:sz w:val="18"/>
                <w:szCs w:val="18"/>
                <w:lang w:eastAsia="en-US"/>
              </w:rPr>
            </w:pPr>
            <w:r w:rsidRPr="006C4003">
              <w:rPr>
                <w:rFonts w:ascii="Verdana" w:eastAsia="Verdana" w:hAnsi="Verdana" w:cs="Verdana"/>
                <w:sz w:val="18"/>
                <w:szCs w:val="18"/>
                <w:lang w:eastAsia="en-US"/>
              </w:rPr>
              <w:t>elektrotechnikos darbai:</w:t>
            </w:r>
          </w:p>
          <w:p w14:paraId="79D15805" w14:textId="43E6928B" w:rsidR="006C4003" w:rsidRPr="00777EB5" w:rsidRDefault="006C4003" w:rsidP="00FF0440">
            <w:pPr>
              <w:numPr>
                <w:ilvl w:val="0"/>
                <w:numId w:val="20"/>
              </w:numPr>
              <w:spacing w:after="200"/>
              <w:ind w:left="360"/>
              <w:jc w:val="left"/>
              <w:rPr>
                <w:rFonts w:ascii="Verdana" w:eastAsia="Verdana" w:hAnsi="Verdana" w:cs="Verdana"/>
                <w:sz w:val="18"/>
                <w:szCs w:val="18"/>
                <w:lang w:eastAsia="en-US"/>
              </w:rPr>
            </w:pPr>
            <w:r w:rsidRPr="006C4003">
              <w:rPr>
                <w:rFonts w:ascii="Verdana" w:eastAsia="Verdana" w:hAnsi="Verdana" w:cs="Verdana"/>
                <w:sz w:val="18"/>
                <w:szCs w:val="18"/>
                <w:lang w:eastAsia="en-US"/>
              </w:rPr>
              <w:t>statinio elektros inžinerinių sistemų įrengimas;</w:t>
            </w:r>
          </w:p>
          <w:p w14:paraId="61F6CAC3" w14:textId="6F2AA91B" w:rsidR="000B1465" w:rsidRPr="006C4003" w:rsidRDefault="006C4003" w:rsidP="00FF0440">
            <w:pPr>
              <w:autoSpaceDE w:val="0"/>
              <w:autoSpaceDN w:val="0"/>
              <w:adjustRightInd w:val="0"/>
              <w:rPr>
                <w:rFonts w:asciiTheme="minorHAnsi" w:hAnsiTheme="minorHAnsi" w:cstheme="minorHAnsi"/>
                <w:color w:val="000000"/>
                <w:sz w:val="18"/>
                <w:szCs w:val="18"/>
              </w:rPr>
            </w:pPr>
            <w:r w:rsidRPr="006C4003">
              <w:rPr>
                <w:rFonts w:ascii="Verdana" w:eastAsia="Verdana" w:hAnsi="Verdana" w:cs="Verdana"/>
                <w:b/>
                <w:bCs/>
                <w:i/>
                <w:iCs/>
                <w:sz w:val="18"/>
                <w:szCs w:val="18"/>
                <w:lang w:eastAsia="en-US"/>
              </w:rPr>
              <w:t xml:space="preserve">PASTABA: </w:t>
            </w:r>
            <w:r w:rsidRPr="006C4003">
              <w:rPr>
                <w:rFonts w:ascii="Verdana" w:eastAsia="Verdana" w:hAnsi="Verdana" w:cs="Verdana"/>
                <w:i/>
                <w:iCs/>
                <w:sz w:val="18"/>
                <w:szCs w:val="18"/>
                <w:lang w:eastAsia="en-US"/>
              </w:rPr>
              <w:t>Atsižvelgiant į nuo 2024-11-01 STR 1.01.03:2017 „Statinių klasifikavimas“ pasikeitimus, bet kokiu atveju, vertinant, ar atestatas yra tinkamas, bus vertinama, ar tiekėjas turi teisę būti ypatingojo statinio statybos rangovu objekte: ypatingasis negyvenamasis administracinės paskirties pastatas</w:t>
            </w:r>
          </w:p>
        </w:tc>
        <w:tc>
          <w:tcPr>
            <w:tcW w:w="1601" w:type="pct"/>
            <w:tcBorders>
              <w:top w:val="single" w:sz="4" w:space="0" w:color="000000" w:themeColor="text1"/>
              <w:left w:val="single" w:sz="4" w:space="0" w:color="auto"/>
              <w:bottom w:val="single" w:sz="4" w:space="0" w:color="000000" w:themeColor="text1"/>
              <w:right w:val="single" w:sz="4" w:space="0" w:color="000000" w:themeColor="text1"/>
            </w:tcBorders>
          </w:tcPr>
          <w:p w14:paraId="2F7B03E2" w14:textId="77777777" w:rsidR="00295BA4" w:rsidRPr="00295BA4" w:rsidRDefault="00295BA4" w:rsidP="00FF0440">
            <w:pPr>
              <w:ind w:firstLine="0"/>
              <w:rPr>
                <w:rFonts w:ascii="Verdana" w:eastAsia="Verdana" w:hAnsi="Verdana" w:cs="Verdana"/>
                <w:b/>
                <w:bCs/>
                <w:i/>
                <w:iCs/>
                <w:sz w:val="18"/>
                <w:szCs w:val="18"/>
                <w:lang w:eastAsia="en-US"/>
              </w:rPr>
            </w:pPr>
            <w:r w:rsidRPr="00295BA4">
              <w:rPr>
                <w:rFonts w:ascii="Verdana" w:eastAsia="Verdana" w:hAnsi="Verdana" w:cs="Verdana"/>
                <w:b/>
                <w:bCs/>
                <w:i/>
                <w:iCs/>
                <w:sz w:val="18"/>
                <w:szCs w:val="18"/>
                <w:lang w:eastAsia="en-US"/>
              </w:rPr>
              <w:t>Dokumentai, kuriuos turės pateikti galimas laimėtojas:</w:t>
            </w:r>
          </w:p>
          <w:p w14:paraId="1D50C7D3" w14:textId="77777777" w:rsidR="00295BA4" w:rsidRPr="00295BA4" w:rsidRDefault="00295BA4" w:rsidP="00FF0440">
            <w:pPr>
              <w:ind w:firstLine="0"/>
              <w:rPr>
                <w:rFonts w:ascii="Verdana" w:eastAsia="Verdana" w:hAnsi="Verdana" w:cs="Verdana"/>
                <w:sz w:val="18"/>
                <w:szCs w:val="18"/>
                <w:lang w:eastAsia="en-US"/>
              </w:rPr>
            </w:pPr>
            <w:r w:rsidRPr="00295BA4">
              <w:rPr>
                <w:rFonts w:ascii="Verdana" w:eastAsia="Verdana" w:hAnsi="Verdana" w:cs="Verdana"/>
                <w:sz w:val="18"/>
                <w:szCs w:val="18"/>
                <w:lang w:eastAsia="en-US"/>
              </w:rPr>
              <w:t>Lietuvos Respublikoje ir trečiosiose šalyse įsteigtiems juridiniams asmenims, kitoms organizacijoms ar jų padaliniams SSVA (iki 2022-04-30 SPSC) išduoti kvalifikacijos atestatai ar užsienio šalies tiekėjams* išduota Teisės pripažinimo pažyma**, arba užsienio šalies tiekėjų* kilmės šalies kompetentingų institucijų išduoti dokumentai, patvirtinantys jų kilmės valstybėje turimą teisę užsiimti analogiškų statinių statybos veikla, arba nuorodos į nacionalines duomenų bazes bet kurioje valstybėje narėje, prie kurių pirkimo vykdytojas turės galimybę tiesiogiai ir neatlygintinai prisijungęs susipažinti su reikalaujamais dokumentais ir (ar) informacija.</w:t>
            </w:r>
          </w:p>
          <w:p w14:paraId="3F0EB182" w14:textId="77777777" w:rsidR="00295BA4" w:rsidRPr="00295BA4" w:rsidRDefault="00295BA4" w:rsidP="00FF0440">
            <w:pPr>
              <w:spacing w:after="240"/>
              <w:ind w:firstLine="0"/>
              <w:rPr>
                <w:rFonts w:ascii="Verdana" w:eastAsia="Verdana" w:hAnsi="Verdana" w:cs="Verdana"/>
                <w:sz w:val="18"/>
                <w:szCs w:val="18"/>
                <w:lang w:eastAsia="en-US"/>
              </w:rPr>
            </w:pPr>
            <w:r w:rsidRPr="00295BA4">
              <w:rPr>
                <w:rFonts w:ascii="Verdana" w:eastAsia="Verdana" w:hAnsi="Verdana" w:cs="Verdana"/>
                <w:sz w:val="18"/>
                <w:szCs w:val="18"/>
                <w:lang w:eastAsia="en-US"/>
              </w:rPr>
              <w:t>Užsienio šalies tiekėjo* turimos kvalifikacijos patvirtinimo dokumentai Lietuvoje gali būti išduoti ir po pasiūlymų pateikimo datos, tačiau pačią teisę tiekėjas kilmės šalyje turi būti įgijęs iki pasiūlymų pateikimo termino pabaigos.</w:t>
            </w:r>
          </w:p>
          <w:p w14:paraId="31BCA97C" w14:textId="77777777" w:rsidR="00295BA4" w:rsidRPr="00295BA4" w:rsidRDefault="00295BA4" w:rsidP="00FF0440">
            <w:pPr>
              <w:spacing w:after="240"/>
              <w:ind w:firstLine="0"/>
              <w:rPr>
                <w:rFonts w:ascii="Verdana" w:eastAsia="Verdana" w:hAnsi="Verdana" w:cs="Verdana"/>
                <w:sz w:val="18"/>
                <w:szCs w:val="18"/>
                <w:lang w:eastAsia="en-US"/>
              </w:rPr>
            </w:pPr>
            <w:r w:rsidRPr="00295BA4">
              <w:rPr>
                <w:rFonts w:ascii="Verdana" w:eastAsia="Verdana" w:hAnsi="Verdana" w:cs="Verdana"/>
                <w:sz w:val="18"/>
                <w:szCs w:val="18"/>
                <w:lang w:eastAsia="en-US"/>
              </w:rPr>
              <w:t xml:space="preserve">Teisės pripažinimo dokumentai turi būti gauti iki pirkimo sutarties pasirašymo. Perkančioji organizacija informaciją apie išduotus kvalifikacijos dokumentus pasitikrina SSVA registruose </w:t>
            </w:r>
            <w:hyperlink r:id="rId13">
              <w:r w:rsidRPr="00295BA4">
                <w:rPr>
                  <w:rFonts w:ascii="Verdana" w:eastAsia="Verdana" w:hAnsi="Verdana" w:cs="Verdana"/>
                  <w:color w:val="0070C0"/>
                  <w:sz w:val="18"/>
                  <w:szCs w:val="18"/>
                  <w:u w:val="single"/>
                  <w:lang w:eastAsia="en-US"/>
                </w:rPr>
                <w:t>https://www.ssva.lt/cms/registrai</w:t>
              </w:r>
            </w:hyperlink>
            <w:r w:rsidRPr="00295BA4">
              <w:rPr>
                <w:rFonts w:ascii="Verdana" w:eastAsia="Verdana" w:hAnsi="Verdana" w:cs="Verdana"/>
                <w:sz w:val="18"/>
                <w:szCs w:val="18"/>
                <w:lang w:eastAsia="en-US"/>
              </w:rPr>
              <w:t>.</w:t>
            </w:r>
          </w:p>
          <w:p w14:paraId="2DBECB0C" w14:textId="77777777" w:rsidR="00295BA4" w:rsidRPr="00295BA4" w:rsidRDefault="00295BA4" w:rsidP="00FF0440">
            <w:pPr>
              <w:spacing w:after="240"/>
              <w:ind w:firstLine="0"/>
              <w:rPr>
                <w:rFonts w:ascii="Verdana" w:eastAsia="Verdana" w:hAnsi="Verdana" w:cs="Verdana"/>
                <w:sz w:val="18"/>
                <w:szCs w:val="18"/>
                <w:lang w:eastAsia="en-US"/>
              </w:rPr>
            </w:pPr>
            <w:r w:rsidRPr="00295BA4">
              <w:rPr>
                <w:rFonts w:ascii="Verdana" w:eastAsia="Verdana" w:hAnsi="Verdana" w:cs="Verdana"/>
                <w:sz w:val="18"/>
                <w:szCs w:val="18"/>
                <w:lang w:eastAsia="en-US"/>
              </w:rPr>
              <w:t xml:space="preserve">Užsienio šalies tiekėjai turi pareigą kreiptis į SSVA ir gauti teisės pripažinimo dokumentą. Perkančioji organizacija, siekdama įsitikinti, kad galimas laimėtojas yra atsakingas, rūpestingas ir sąžiningas, gali pareikalauti pateikti SSVA pateiktą prašymą </w:t>
            </w:r>
            <w:r w:rsidRPr="00295BA4">
              <w:rPr>
                <w:rFonts w:ascii="Verdana" w:eastAsia="Verdana" w:hAnsi="Verdana" w:cs="Verdana"/>
                <w:sz w:val="18"/>
                <w:szCs w:val="18"/>
                <w:lang w:eastAsia="en-US"/>
              </w:rPr>
              <w:lastRenderedPageBreak/>
              <w:t>(su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0B804C67" w14:textId="77777777" w:rsidR="00295BA4" w:rsidRPr="00295BA4" w:rsidRDefault="00295BA4" w:rsidP="00FF0440">
            <w:pPr>
              <w:ind w:firstLine="0"/>
              <w:rPr>
                <w:rFonts w:ascii="Verdana" w:eastAsia="Verdana" w:hAnsi="Verdana" w:cs="Verdana"/>
                <w:sz w:val="18"/>
                <w:szCs w:val="18"/>
                <w:lang w:eastAsia="en-US"/>
              </w:rPr>
            </w:pPr>
            <w:r w:rsidRPr="00295BA4">
              <w:rPr>
                <w:rFonts w:ascii="Verdana" w:eastAsia="Verdana" w:hAnsi="Verdana" w:cs="Verdana"/>
                <w:sz w:val="18"/>
                <w:szCs w:val="18"/>
                <w:lang w:eastAsia="en-US"/>
              </w:rPr>
              <w:t xml:space="preserve">*Užsienio šalies tiekėjai – Europos Sąjungos valstybės narių, Šveicarijos Konfederacijos arba valstybių, pasirašiusių Europos ekonominės erdvės sutartį, juridiniai asmenys, kitos užsienio organizacijos ir jų padaliniai – turi teisę būti </w:t>
            </w:r>
            <w:r w:rsidRPr="00295BA4">
              <w:rPr>
                <w:rFonts w:ascii="Verdana" w:eastAsia="Verdana" w:hAnsi="Verdana" w:cs="Verdana"/>
                <w:b/>
                <w:bCs/>
                <w:sz w:val="18"/>
                <w:szCs w:val="18"/>
                <w:lang w:eastAsia="en-US"/>
              </w:rPr>
              <w:t>ypatingojo statinio statybos rangovu</w:t>
            </w:r>
            <w:r w:rsidRPr="00295BA4">
              <w:rPr>
                <w:rFonts w:ascii="Verdana" w:eastAsia="Verdana" w:hAnsi="Verdana" w:cs="Verdana"/>
                <w:sz w:val="18"/>
                <w:szCs w:val="18"/>
                <w:lang w:eastAsia="en-US"/>
              </w:rPr>
              <w:t xml:space="preserve"> Lietuvos Respublikos teritorijoje, pripažinus jų kilmės valstybėje turimą teisę užsiimti analogiškų statinių statybos veikla.</w:t>
            </w:r>
          </w:p>
          <w:p w14:paraId="53FFB201" w14:textId="77777777" w:rsidR="00295BA4" w:rsidRPr="00295BA4" w:rsidRDefault="00295BA4" w:rsidP="00FF0440">
            <w:pPr>
              <w:ind w:firstLine="0"/>
              <w:rPr>
                <w:rFonts w:ascii="Verdana" w:eastAsia="Verdana" w:hAnsi="Verdana" w:cs="Verdana"/>
                <w:sz w:val="18"/>
                <w:szCs w:val="18"/>
                <w:lang w:eastAsia="en-US"/>
              </w:rPr>
            </w:pPr>
            <w:r w:rsidRPr="00295BA4">
              <w:rPr>
                <w:rFonts w:ascii="Verdana" w:eastAsia="Verdana" w:hAnsi="Verdana" w:cs="Verdana"/>
                <w:sz w:val="18"/>
                <w:szCs w:val="18"/>
                <w:lang w:eastAsia="en-US"/>
              </w:rPr>
              <w:t xml:space="preserve"> </w:t>
            </w:r>
          </w:p>
          <w:p w14:paraId="135CBF1C" w14:textId="77777777" w:rsidR="00295BA4" w:rsidRPr="00295BA4" w:rsidRDefault="00295BA4" w:rsidP="00FF0440">
            <w:pPr>
              <w:ind w:firstLine="0"/>
              <w:rPr>
                <w:rFonts w:ascii="Verdana" w:eastAsia="Verdana" w:hAnsi="Verdana" w:cs="Verdana"/>
                <w:sz w:val="18"/>
                <w:szCs w:val="18"/>
                <w:lang w:eastAsia="en-US"/>
              </w:rPr>
            </w:pPr>
            <w:r w:rsidRPr="00295BA4">
              <w:rPr>
                <w:rFonts w:ascii="Verdana" w:eastAsia="Verdana" w:hAnsi="Verdana" w:cs="Verdana"/>
                <w:sz w:val="18"/>
                <w:szCs w:val="18"/>
                <w:lang w:eastAsia="en-US"/>
              </w:rPr>
              <w:t>**Vietoje teisės pripažinimo pažymos užsienio šalies tiekėjas gali pateikti SSVA pateikto prašymo (su gavimo žyma) išduoti Teisės pripažinimo pažymą, patvirtintą kopiją. Teisės pripažinimo pažymą, užsienio tiekėjas privalės pateikti iki pirkimo sutarties pasirašymo.</w:t>
            </w:r>
          </w:p>
          <w:p w14:paraId="681C5A7A" w14:textId="77777777" w:rsidR="00295BA4" w:rsidRPr="00295BA4" w:rsidRDefault="00295BA4" w:rsidP="00FF0440">
            <w:pPr>
              <w:ind w:firstLine="0"/>
              <w:rPr>
                <w:rFonts w:ascii="Verdana" w:eastAsia="Verdana" w:hAnsi="Verdana" w:cs="Verdana"/>
                <w:sz w:val="18"/>
                <w:szCs w:val="18"/>
                <w:lang w:eastAsia="en-US"/>
              </w:rPr>
            </w:pPr>
            <w:r w:rsidRPr="00295BA4">
              <w:rPr>
                <w:rFonts w:ascii="Verdana" w:eastAsia="Verdana" w:hAnsi="Verdana" w:cs="Verdana"/>
                <w:sz w:val="18"/>
                <w:szCs w:val="18"/>
                <w:lang w:eastAsia="en-US"/>
              </w:rPr>
              <w:t xml:space="preserve"> </w:t>
            </w:r>
          </w:p>
          <w:p w14:paraId="28B103FB" w14:textId="22C7FB33" w:rsidR="000B1465" w:rsidRPr="00295BA4" w:rsidRDefault="00295BA4" w:rsidP="00FF0440">
            <w:pPr>
              <w:autoSpaceDE w:val="0"/>
              <w:autoSpaceDN w:val="0"/>
              <w:adjustRightInd w:val="0"/>
              <w:rPr>
                <w:rFonts w:ascii="Verdana" w:hAnsi="Verdana" w:cstheme="minorHAnsi"/>
                <w:color w:val="000000"/>
                <w:sz w:val="18"/>
                <w:szCs w:val="18"/>
              </w:rPr>
            </w:pPr>
            <w:r w:rsidRPr="00295BA4">
              <w:rPr>
                <w:rFonts w:ascii="Verdana" w:eastAsia="Verdana" w:hAnsi="Verdana" w:cs="Verdana"/>
                <w:b/>
                <w:bCs/>
                <w:i/>
                <w:iCs/>
                <w:sz w:val="18"/>
                <w:szCs w:val="18"/>
                <w:lang w:eastAsia="en-US"/>
              </w:rPr>
              <w:t>PASTABA</w:t>
            </w:r>
            <w:r w:rsidRPr="00295BA4">
              <w:rPr>
                <w:rFonts w:ascii="Verdana" w:eastAsia="Verdana" w:hAnsi="Verdana" w:cs="Verdana"/>
                <w:i/>
                <w:iCs/>
                <w:sz w:val="18"/>
                <w:szCs w:val="18"/>
                <w:lang w:eastAsia="en-US"/>
              </w:rPr>
              <w:t>: Jei kvalifikacijos dokumente yra nurodytas visas pastatų pobūdis (neišskirtas/nenurodytas pastato tipas, pastato paskirties grupė, pastato paskirtis) ar nurodytos visos statybos darbų sritys (neišskirtos/nenurodytos bendrųjų ir (ar) specialiųjų darbų sritys) ar pastatų tipas, paskirties grupė, pastatų paskirtis ar statybos darbų sritys yra išskirti ir tarp jų yra nurodyti reikalaujami – tokie dokumentai yra tinkami</w:t>
            </w:r>
            <w:r w:rsidR="00576F86" w:rsidRPr="00295BA4">
              <w:rPr>
                <w:rFonts w:ascii="Verdana" w:hAnsi="Verdana" w:cstheme="minorHAnsi"/>
                <w:color w:val="000000"/>
                <w:sz w:val="18"/>
                <w:szCs w:val="18"/>
              </w:rPr>
              <w:t xml:space="preserve"> </w:t>
            </w:r>
          </w:p>
        </w:tc>
        <w:tc>
          <w:tcPr>
            <w:tcW w:w="126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A4532" w14:textId="36C4FA65" w:rsidR="001E3E43" w:rsidRPr="00FE1975" w:rsidRDefault="001E3E43" w:rsidP="00FF0440">
            <w:pPr>
              <w:autoSpaceDE w:val="0"/>
              <w:autoSpaceDN w:val="0"/>
              <w:adjustRightInd w:val="0"/>
              <w:ind w:firstLine="0"/>
              <w:rPr>
                <w:rFonts w:ascii="Verdana" w:hAnsi="Verdana" w:cstheme="minorHAnsi"/>
                <w:color w:val="000000"/>
                <w:sz w:val="18"/>
                <w:szCs w:val="18"/>
              </w:rPr>
            </w:pPr>
            <w:r w:rsidRPr="00FE1975">
              <w:rPr>
                <w:rFonts w:ascii="Verdana" w:hAnsi="Verdana" w:cstheme="minorHAnsi"/>
                <w:color w:val="000000"/>
                <w:sz w:val="18"/>
                <w:szCs w:val="18"/>
              </w:rPr>
              <w:lastRenderedPageBreak/>
              <w:t>-</w:t>
            </w:r>
            <w:r w:rsidRPr="00FE1975">
              <w:rPr>
                <w:rFonts w:ascii="Verdana" w:hAnsi="Verdana" w:cstheme="minorHAnsi"/>
                <w:color w:val="000000"/>
                <w:sz w:val="18"/>
                <w:szCs w:val="18"/>
              </w:rPr>
              <w:tab/>
              <w:t>Jeigu pasiūlymą teikia ūkio subjektų grupė – reikalavimą turi atitikti visi ūkio subjektų grupės nariai kartu (ūkio subjektų grupės narių turima patirtis sumuojama),</w:t>
            </w:r>
            <w:r w:rsidR="00FE1975">
              <w:rPr>
                <w:rFonts w:ascii="Verdana" w:hAnsi="Verdana" w:cstheme="minorHAnsi"/>
                <w:color w:val="000000"/>
                <w:sz w:val="18"/>
                <w:szCs w:val="18"/>
              </w:rPr>
              <w:t xml:space="preserve"> </w:t>
            </w:r>
            <w:r w:rsidRPr="00FE1975">
              <w:rPr>
                <w:rFonts w:ascii="Verdana" w:hAnsi="Verdana" w:cstheme="minorHAnsi"/>
                <w:color w:val="000000"/>
                <w:sz w:val="18"/>
                <w:szCs w:val="18"/>
              </w:rPr>
              <w:t>atsižvelgiant į jų prisiimamus</w:t>
            </w:r>
            <w:r w:rsidR="00196848" w:rsidRPr="00FE1975">
              <w:rPr>
                <w:rFonts w:ascii="Verdana" w:hAnsi="Verdana" w:cstheme="minorHAnsi"/>
                <w:color w:val="000000"/>
                <w:sz w:val="18"/>
                <w:szCs w:val="18"/>
              </w:rPr>
              <w:t xml:space="preserve"> </w:t>
            </w:r>
            <w:r w:rsidRPr="00FE1975">
              <w:rPr>
                <w:rFonts w:ascii="Verdana" w:hAnsi="Verdana" w:cstheme="minorHAnsi"/>
                <w:color w:val="000000"/>
                <w:sz w:val="18"/>
                <w:szCs w:val="18"/>
              </w:rPr>
              <w:t xml:space="preserve">įsipareigojimus. Reikalavimą gali tenkinti bet kuris vienas ūkio subjektų grupės narys. </w:t>
            </w:r>
          </w:p>
          <w:p w14:paraId="62AD3FF1" w14:textId="77777777" w:rsidR="001E3E43" w:rsidRPr="00FE1975" w:rsidRDefault="001E3E43" w:rsidP="00FF0440">
            <w:pPr>
              <w:autoSpaceDE w:val="0"/>
              <w:autoSpaceDN w:val="0"/>
              <w:adjustRightInd w:val="0"/>
              <w:ind w:firstLine="0"/>
              <w:rPr>
                <w:rFonts w:ascii="Verdana" w:hAnsi="Verdana" w:cstheme="minorHAnsi"/>
                <w:color w:val="000000"/>
                <w:sz w:val="18"/>
                <w:szCs w:val="18"/>
              </w:rPr>
            </w:pPr>
            <w:r w:rsidRPr="00FE1975">
              <w:rPr>
                <w:rFonts w:ascii="Verdana" w:hAnsi="Verdana" w:cstheme="minorHAnsi"/>
                <w:color w:val="000000"/>
                <w:sz w:val="18"/>
                <w:szCs w:val="18"/>
              </w:rPr>
              <w:t>-</w:t>
            </w:r>
            <w:r w:rsidRPr="00FE1975">
              <w:rPr>
                <w:rFonts w:ascii="Verdana" w:hAnsi="Verdana" w:cstheme="minorHAnsi"/>
                <w:color w:val="000000"/>
                <w:sz w:val="18"/>
                <w:szCs w:val="18"/>
              </w:rPr>
              <w:tab/>
              <w:t>Tiekėjas gali remtis kitų ūkio subjektų pajėgumais tik tuo atveju, jeigu tie subjektai, kurių pajėgumais buvo pasiremta, patys vykdys tą pirkimo sutarties dalį, kuriai reikia jų turimų pajėgumų.</w:t>
            </w:r>
          </w:p>
          <w:p w14:paraId="53CD97F8" w14:textId="2C86F751" w:rsidR="00C22469" w:rsidRPr="00FE1975" w:rsidRDefault="001E3E43" w:rsidP="00FF0440">
            <w:pPr>
              <w:autoSpaceDE w:val="0"/>
              <w:autoSpaceDN w:val="0"/>
              <w:adjustRightInd w:val="0"/>
              <w:rPr>
                <w:rFonts w:ascii="Verdana" w:hAnsi="Verdana" w:cstheme="minorHAnsi"/>
                <w:color w:val="000000"/>
                <w:sz w:val="18"/>
                <w:szCs w:val="18"/>
              </w:rPr>
            </w:pPr>
            <w:r w:rsidRPr="00FE1975">
              <w:rPr>
                <w:rFonts w:ascii="Verdana" w:hAnsi="Verdana" w:cstheme="minorHAnsi"/>
                <w:color w:val="000000"/>
                <w:sz w:val="18"/>
                <w:szCs w:val="18"/>
              </w:rPr>
              <w:t>Subtiekėjams šis reikalavimas nėra keliamas.</w:t>
            </w:r>
            <w:r w:rsidR="009E0E48" w:rsidRPr="00FE1975">
              <w:rPr>
                <w:rFonts w:ascii="Verdana" w:hAnsi="Verdana" w:cstheme="minorHAnsi"/>
                <w:color w:val="000000"/>
                <w:sz w:val="18"/>
                <w:szCs w:val="18"/>
              </w:rPr>
              <w:t xml:space="preserve">, tačiau jis </w:t>
            </w:r>
            <w:r w:rsidR="00C22469" w:rsidRPr="00FE1975">
              <w:rPr>
                <w:rFonts w:ascii="Verdana" w:hAnsi="Verdana"/>
                <w:bCs/>
                <w:sz w:val="18"/>
                <w:szCs w:val="18"/>
              </w:rPr>
              <w:t>privalo turėti teisę verstis ta veikla, kuriai jis pasitelkiamas. Tokių subtiekėjų kvalifikacija pirkimo procedūrų metu netikrinama, tačiau tiekėjas, teikdamas pasiūlymą, įsipareigoja, kad pirkimo sutartį vykdys tik tokią teisę turintys asmenys. Pirkimo sutarties vykdymo metu perkančiajai</w:t>
            </w:r>
            <w:r w:rsidR="00FE1975">
              <w:rPr>
                <w:rFonts w:ascii="Verdana" w:hAnsi="Verdana"/>
                <w:bCs/>
                <w:sz w:val="18"/>
                <w:szCs w:val="18"/>
              </w:rPr>
              <w:t xml:space="preserve"> </w:t>
            </w:r>
            <w:r w:rsidR="00C22469" w:rsidRPr="00FE1975">
              <w:rPr>
                <w:rFonts w:ascii="Verdana" w:hAnsi="Verdana"/>
                <w:bCs/>
                <w:sz w:val="18"/>
                <w:szCs w:val="18"/>
              </w:rPr>
              <w:t>organizacijai pareikalavus, tiekėjas turės</w:t>
            </w:r>
            <w:r w:rsidR="00FE1975">
              <w:rPr>
                <w:rFonts w:ascii="Verdana" w:hAnsi="Verdana"/>
                <w:bCs/>
                <w:sz w:val="18"/>
                <w:szCs w:val="18"/>
              </w:rPr>
              <w:t xml:space="preserve"> </w:t>
            </w:r>
            <w:r w:rsidR="00C22469" w:rsidRPr="00FE1975">
              <w:rPr>
                <w:rFonts w:ascii="Verdana" w:hAnsi="Verdana"/>
                <w:bCs/>
                <w:sz w:val="18"/>
                <w:szCs w:val="18"/>
              </w:rPr>
              <w:t>pateikti dokumentus, įrodančius subtiekėjo teisę verstis atitinkama veikla, kuriai jis pasitelkiamas.</w:t>
            </w:r>
          </w:p>
        </w:tc>
      </w:tr>
    </w:tbl>
    <w:p w14:paraId="3F52679F" w14:textId="5BE77E9C" w:rsidR="007C483C" w:rsidRDefault="007C483C" w:rsidP="007C483C">
      <w:pPr>
        <w:spacing w:before="60" w:after="60" w:line="256" w:lineRule="auto"/>
        <w:jc w:val="center"/>
        <w:rPr>
          <w:rFonts w:eastAsiaTheme="minorHAnsi" w:cstheme="minorHAnsi"/>
          <w:b/>
          <w:bCs/>
        </w:rPr>
        <w:sectPr w:rsidR="007C483C" w:rsidSect="00E76E1F">
          <w:pgSz w:w="12240" w:h="15840"/>
          <w:pgMar w:top="1134" w:right="567" w:bottom="1134" w:left="1701" w:header="720" w:footer="720" w:gutter="0"/>
          <w:pgNumType w:start="0"/>
          <w:cols w:space="720"/>
          <w:titlePg/>
          <w:docGrid w:linePitch="360"/>
        </w:sectPr>
      </w:pPr>
    </w:p>
    <w:p w14:paraId="708DD0AE" w14:textId="77777777" w:rsidR="00D26F9A" w:rsidRPr="002D71B6" w:rsidRDefault="00D26F9A" w:rsidP="00D26F9A">
      <w:pPr>
        <w:tabs>
          <w:tab w:val="left" w:pos="720"/>
        </w:tabs>
        <w:spacing w:line="240" w:lineRule="auto"/>
        <w:ind w:firstLine="567"/>
        <w:jc w:val="center"/>
        <w:rPr>
          <w:rFonts w:eastAsia="Calibri"/>
          <w:b/>
          <w:bCs/>
          <w:lang w:eastAsia="en-US"/>
        </w:rPr>
      </w:pPr>
      <w:r w:rsidRPr="23346773">
        <w:rPr>
          <w:rFonts w:eastAsia="Calibri"/>
          <w:b/>
          <w:bCs/>
          <w:lang w:eastAsia="en-US"/>
        </w:rPr>
        <w:lastRenderedPageBreak/>
        <w:t>Tiekėjams keliami reikalavimai dėl kokybės vadybos sistemos ir (ar) aplinkos apsaugos vadybos sistemos standartų reikalavimai</w:t>
      </w:r>
    </w:p>
    <w:p w14:paraId="2712F38F" w14:textId="04CC26BB" w:rsidR="00112F92" w:rsidRPr="00D75609" w:rsidRDefault="00112F92" w:rsidP="00D75609">
      <w:pPr>
        <w:tabs>
          <w:tab w:val="left" w:pos="567"/>
        </w:tabs>
        <w:spacing w:line="240" w:lineRule="auto"/>
        <w:ind w:firstLine="0"/>
        <w:rPr>
          <w:rFonts w:eastAsia="Arial" w:cstheme="minorHAnsi"/>
        </w:rPr>
      </w:pPr>
      <w:bookmarkStart w:id="25" w:name="_heading=h.3rdcrjn" w:colFirst="0" w:colLast="0"/>
      <w:bookmarkEnd w:id="25"/>
    </w:p>
    <w:p w14:paraId="1D167AA3" w14:textId="2F5E1558" w:rsidR="00112F92" w:rsidRPr="00D75609" w:rsidRDefault="00DC1269" w:rsidP="00D75609">
      <w:pPr>
        <w:spacing w:line="240" w:lineRule="auto"/>
        <w:ind w:left="567"/>
        <w:rPr>
          <w:rFonts w:eastAsia="Arial" w:cstheme="minorHAnsi"/>
          <w:color w:val="00B050"/>
        </w:rPr>
      </w:pPr>
      <w:r>
        <w:rPr>
          <w:rFonts w:eastAsia="Arial" w:cstheme="minorHAnsi"/>
        </w:rPr>
        <w:t>1</w:t>
      </w:r>
      <w:r w:rsidR="00C62A41" w:rsidRPr="00D75609">
        <w:rPr>
          <w:rFonts w:eastAsia="Arial" w:cstheme="minorHAnsi"/>
        </w:rPr>
        <w:t xml:space="preserve">. </w:t>
      </w:r>
      <w:r w:rsidR="00112F92" w:rsidRPr="00CD26EB">
        <w:rPr>
          <w:rFonts w:eastAsia="Arial" w:cstheme="minorHAnsi"/>
        </w:rPr>
        <w:t>Tiekėjai turi atitikti šiame priede nustatytus reikalavimus dėl</w:t>
      </w:r>
      <w:r w:rsidR="00112F92" w:rsidRPr="00D75609">
        <w:rPr>
          <w:rFonts w:eastAsia="Arial" w:cstheme="minorHAnsi"/>
          <w:color w:val="00B050"/>
        </w:rPr>
        <w:t xml:space="preserve"> </w:t>
      </w:r>
      <w:r w:rsidR="00112F92" w:rsidRPr="00C2079A">
        <w:rPr>
          <w:rFonts w:eastAsia="Arial" w:cstheme="minorHAnsi"/>
        </w:rPr>
        <w:t xml:space="preserve">kokybės vadybos sistemos ir (arba) aplinkos apsaugos vadybos sistemos </w:t>
      </w:r>
      <w:r w:rsidR="00112F92" w:rsidRPr="00CD26EB">
        <w:rPr>
          <w:rFonts w:eastAsia="Arial" w:cstheme="minorHAnsi"/>
        </w:rPr>
        <w:t>standartų laikymosi.</w:t>
      </w:r>
      <w:r w:rsidR="00C2079A" w:rsidRPr="00C2079A">
        <w:t xml:space="preserve"> </w:t>
      </w:r>
      <w:r w:rsidR="00C2079A" w:rsidRPr="00C2079A">
        <w:rPr>
          <w:rFonts w:eastAsia="Arial" w:cstheme="minorHAnsi"/>
        </w:rPr>
        <w:t>Jei pasiūlymas teikiamas tiekėjų grupės jungtinės veiklos sutarties pagrindu, bent vienas tiekėjų grupės narys arba visi tiekėjų grupės nariai kartu turi atitikti šiame priede nustatytus reikalavimus ir pateikti nurodytus dokumentus.</w:t>
      </w:r>
    </w:p>
    <w:p w14:paraId="6EAE86E2" w14:textId="77777777" w:rsidR="00112F92" w:rsidRDefault="00112F92" w:rsidP="00112F92">
      <w:pPr>
        <w:tabs>
          <w:tab w:val="left" w:pos="709"/>
        </w:tabs>
        <w:ind w:firstLine="567"/>
        <w:jc w:val="right"/>
        <w:rPr>
          <w:rFonts w:ascii="Arial" w:eastAsia="Arial" w:hAnsi="Arial" w:cs="Arial"/>
        </w:rPr>
      </w:pPr>
    </w:p>
    <w:tbl>
      <w:tblPr>
        <w:tblStyle w:val="TableGrid3"/>
        <w:tblW w:w="5000" w:type="pct"/>
        <w:tblLook w:val="04A0" w:firstRow="1" w:lastRow="0" w:firstColumn="1" w:lastColumn="0" w:noHBand="0" w:noVBand="1"/>
      </w:tblPr>
      <w:tblGrid>
        <w:gridCol w:w="1233"/>
        <w:gridCol w:w="3267"/>
        <w:gridCol w:w="3146"/>
        <w:gridCol w:w="3144"/>
      </w:tblGrid>
      <w:tr w:rsidR="00E15479" w:rsidRPr="00F0499F" w14:paraId="7D1C1BC7" w14:textId="46E76342" w:rsidTr="00E15479">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518CA97" w14:textId="77777777" w:rsidR="00E15479" w:rsidRPr="00F0499F" w:rsidRDefault="00E15479" w:rsidP="00044DE7">
            <w:pPr>
              <w:spacing w:before="60" w:after="60" w:line="256" w:lineRule="auto"/>
              <w:ind w:firstLine="0"/>
              <w:rPr>
                <w:rFonts w:asciiTheme="minorHAnsi" w:hAnsiTheme="minorHAnsi" w:cstheme="minorHAnsi"/>
                <w:b/>
                <w:bCs/>
                <w:sz w:val="21"/>
                <w:szCs w:val="21"/>
              </w:rPr>
            </w:pPr>
            <w:r w:rsidRPr="00F0499F">
              <w:rPr>
                <w:rFonts w:asciiTheme="minorHAnsi" w:eastAsiaTheme="minorHAnsi" w:hAnsiTheme="minorHAnsi" w:cstheme="minorHAnsi"/>
                <w:b/>
                <w:bCs/>
                <w:sz w:val="21"/>
                <w:szCs w:val="21"/>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320CB76" w14:textId="77777777" w:rsidR="00E15479" w:rsidRPr="00F0499F" w:rsidRDefault="00E15479" w:rsidP="002866F6">
            <w:pPr>
              <w:spacing w:before="60" w:after="60" w:line="256" w:lineRule="auto"/>
              <w:ind w:firstLine="0"/>
              <w:rPr>
                <w:rFonts w:asciiTheme="minorHAnsi" w:eastAsiaTheme="minorHAnsi" w:hAnsiTheme="minorHAnsi" w:cstheme="minorHAnsi"/>
                <w:b/>
                <w:bCs/>
                <w:sz w:val="21"/>
                <w:szCs w:val="21"/>
              </w:rPr>
            </w:pPr>
            <w:r w:rsidRPr="00F0499F">
              <w:rPr>
                <w:rFonts w:asciiTheme="minorHAnsi" w:hAnsiTheme="minorHAnsi" w:cstheme="minorHAnsi"/>
                <w:b/>
                <w:bCs/>
                <w:color w:val="000000"/>
                <w:sz w:val="21"/>
                <w:szCs w:val="21"/>
              </w:rPr>
              <w:t xml:space="preserve">Reikalavimas </w:t>
            </w:r>
            <w:r w:rsidRPr="00F0499F">
              <w:rPr>
                <w:rFonts w:asciiTheme="minorHAnsi" w:eastAsiaTheme="minorHAnsi" w:hAnsiTheme="minorHAnsi" w:cstheme="minorHAnsi"/>
                <w:b/>
                <w:bCs/>
                <w:sz w:val="21"/>
                <w:szCs w:val="21"/>
                <w:lang w:eastAsia="en-US"/>
              </w:rPr>
              <w:t xml:space="preserve">dėl </w:t>
            </w:r>
            <w:r w:rsidRPr="00193752">
              <w:rPr>
                <w:rFonts w:asciiTheme="minorHAnsi" w:eastAsia="Calibri" w:hAnsiTheme="minorHAnsi" w:cstheme="minorHAnsi"/>
                <w:b/>
                <w:bCs/>
                <w:sz w:val="21"/>
                <w:szCs w:val="21"/>
                <w:lang w:eastAsia="en-US"/>
              </w:rPr>
              <w:t>k</w:t>
            </w:r>
            <w:r w:rsidRPr="00193752">
              <w:rPr>
                <w:rFonts w:asciiTheme="minorHAnsi" w:eastAsia="Calibri" w:hAnsiTheme="minorHAnsi" w:cstheme="minorHAnsi"/>
                <w:b/>
                <w:bCs/>
                <w:iCs/>
                <w:sz w:val="21"/>
                <w:szCs w:val="21"/>
                <w:lang w:eastAsia="en-US"/>
              </w:rPr>
              <w:t xml:space="preserve">okybės vadybos sistemos ir (arba) aplinkos apsaugos vadybos sistemos </w:t>
            </w:r>
            <w:r w:rsidRPr="00F0499F">
              <w:rPr>
                <w:rFonts w:asciiTheme="minorHAnsi" w:eastAsia="Calibri" w:hAnsiTheme="minorHAnsi" w:cstheme="minorHAnsi"/>
                <w:b/>
                <w:bCs/>
                <w:iCs/>
                <w:sz w:val="21"/>
                <w:szCs w:val="21"/>
                <w:lang w:eastAsia="en-US"/>
              </w:rPr>
              <w:t>standartų</w:t>
            </w:r>
            <w:r w:rsidRPr="00F0499F">
              <w:rPr>
                <w:rFonts w:asciiTheme="minorHAnsi" w:eastAsiaTheme="minorHAnsi" w:hAnsiTheme="minorHAnsi" w:cstheme="minorHAnsi"/>
                <w:b/>
                <w:bCs/>
                <w:sz w:val="21"/>
                <w:szCs w:val="21"/>
                <w:lang w:eastAsia="en-US"/>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C2A4814" w14:textId="77777777" w:rsidR="00E15479" w:rsidRPr="00F0499F" w:rsidRDefault="00E15479" w:rsidP="00E15479">
            <w:pPr>
              <w:autoSpaceDE w:val="0"/>
              <w:autoSpaceDN w:val="0"/>
              <w:adjustRightInd w:val="0"/>
              <w:ind w:firstLine="0"/>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B6777AC" w14:textId="77777777" w:rsidR="00E15479" w:rsidRDefault="00E15479" w:rsidP="00E15479">
            <w:pPr>
              <w:autoSpaceDE w:val="0"/>
              <w:autoSpaceDN w:val="0"/>
              <w:adjustRightInd w:val="0"/>
              <w:ind w:firstLine="0"/>
              <w:rPr>
                <w:rFonts w:asciiTheme="minorHAnsi" w:hAnsiTheme="minorHAnsi" w:cstheme="minorHAnsi"/>
                <w:b/>
                <w:bCs/>
                <w:color w:val="000000"/>
                <w:sz w:val="21"/>
                <w:szCs w:val="21"/>
              </w:rPr>
            </w:pPr>
            <w:r w:rsidRPr="002D71B6">
              <w:rPr>
                <w:rFonts w:asciiTheme="minorHAnsi" w:hAnsiTheme="minorHAnsi" w:cstheme="minorHAnsi"/>
                <w:b/>
                <w:bCs/>
                <w:color w:val="000000"/>
                <w:sz w:val="21"/>
                <w:szCs w:val="21"/>
              </w:rPr>
              <w:t>Subjektas, kuris turi atitikti reikalavimą</w:t>
            </w:r>
          </w:p>
          <w:p w14:paraId="35D7C66D" w14:textId="7072ECF8" w:rsidR="00E15479" w:rsidRPr="00F0499F" w:rsidRDefault="00E15479" w:rsidP="00E15479">
            <w:pPr>
              <w:autoSpaceDE w:val="0"/>
              <w:autoSpaceDN w:val="0"/>
              <w:adjustRightInd w:val="0"/>
              <w:ind w:firstLine="0"/>
              <w:rPr>
                <w:rFonts w:cstheme="minorHAnsi"/>
                <w:b/>
                <w:bCs/>
                <w:color w:val="000000"/>
              </w:rPr>
            </w:pPr>
          </w:p>
        </w:tc>
      </w:tr>
      <w:tr w:rsidR="00E15479" w:rsidRPr="00325F1F" w14:paraId="5A402B13" w14:textId="43F7AB55" w:rsidTr="00E15479">
        <w:tc>
          <w:tcPr>
            <w:tcW w:w="571" w:type="pct"/>
            <w:tcBorders>
              <w:top w:val="single" w:sz="4" w:space="0" w:color="000000"/>
              <w:left w:val="single" w:sz="4" w:space="0" w:color="000000"/>
              <w:bottom w:val="single" w:sz="4" w:space="0" w:color="000000"/>
              <w:right w:val="single" w:sz="4" w:space="0" w:color="000000"/>
            </w:tcBorders>
          </w:tcPr>
          <w:p w14:paraId="3A628C84" w14:textId="77777777" w:rsidR="00E15479" w:rsidRPr="00325F1F" w:rsidRDefault="00E15479" w:rsidP="006B0550">
            <w:pPr>
              <w:spacing w:before="60" w:after="60" w:line="256" w:lineRule="auto"/>
              <w:jc w:val="center"/>
              <w:rPr>
                <w:rFonts w:asciiTheme="minorHAnsi" w:eastAsiaTheme="minorHAnsi" w:hAnsiTheme="minorHAnsi" w:cstheme="minorHAnsi"/>
                <w:b/>
                <w:bCs/>
                <w:sz w:val="21"/>
                <w:szCs w:val="21"/>
              </w:rPr>
            </w:pPr>
            <w:r w:rsidRPr="00325F1F">
              <w:rPr>
                <w:rFonts w:asciiTheme="minorHAnsi" w:eastAsiaTheme="minorHAnsi" w:hAnsiTheme="minorHAnsi" w:cstheme="minorHAnsi"/>
                <w:b/>
                <w:bCs/>
                <w:sz w:val="21"/>
                <w:szCs w:val="21"/>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0F74B80B" w14:textId="7A439C18" w:rsidR="00E15479" w:rsidRPr="00325F1F" w:rsidRDefault="00E15479" w:rsidP="006B0550">
            <w:pPr>
              <w:autoSpaceDE w:val="0"/>
              <w:autoSpaceDN w:val="0"/>
              <w:adjustRightInd w:val="0"/>
              <w:rPr>
                <w:rFonts w:cstheme="minorHAnsi"/>
                <w:b/>
                <w:bCs/>
                <w:color w:val="000000"/>
              </w:rPr>
            </w:pPr>
            <w:r w:rsidRPr="00325F1F">
              <w:rPr>
                <w:rFonts w:asciiTheme="minorHAnsi" w:hAnsiTheme="minorHAnsi" w:cstheme="minorHAnsi"/>
                <w:b/>
                <w:bCs/>
                <w:color w:val="000000"/>
                <w:sz w:val="21"/>
                <w:szCs w:val="21"/>
              </w:rPr>
              <w:t>Kokybės vadybos sistemos taikymas</w:t>
            </w:r>
          </w:p>
        </w:tc>
      </w:tr>
      <w:tr w:rsidR="00E15479" w:rsidRPr="00F0499F" w14:paraId="4DF3B5B6" w14:textId="1E523E7B" w:rsidTr="00E15479">
        <w:tc>
          <w:tcPr>
            <w:tcW w:w="571" w:type="pct"/>
            <w:tcBorders>
              <w:top w:val="single" w:sz="4" w:space="0" w:color="000000"/>
              <w:left w:val="single" w:sz="4" w:space="0" w:color="000000"/>
              <w:bottom w:val="single" w:sz="4" w:space="0" w:color="000000"/>
              <w:right w:val="single" w:sz="4" w:space="0" w:color="000000"/>
            </w:tcBorders>
          </w:tcPr>
          <w:p w14:paraId="6AC14C58" w14:textId="77777777" w:rsidR="00E15479" w:rsidRPr="00F0499F" w:rsidRDefault="00E15479" w:rsidP="006B0550">
            <w:pPr>
              <w:spacing w:before="60" w:after="60" w:line="256" w:lineRule="auto"/>
              <w:jc w:val="center"/>
              <w:rPr>
                <w:rFonts w:asciiTheme="minorHAnsi" w:eastAsiaTheme="minorHAnsi" w:hAnsiTheme="minorHAnsi" w:cstheme="minorHAnsi"/>
                <w:sz w:val="21"/>
                <w:szCs w:val="21"/>
              </w:rPr>
            </w:pPr>
            <w:r w:rsidRPr="00132FC0">
              <w:rPr>
                <w:rFonts w:asciiTheme="minorHAnsi" w:eastAsiaTheme="minorHAnsi" w:hAnsiTheme="minorHAnsi" w:cstheme="minorHAnsi"/>
                <w:sz w:val="21"/>
                <w:szCs w:val="21"/>
              </w:rPr>
              <w:t>1.1.</w:t>
            </w:r>
          </w:p>
        </w:tc>
        <w:tc>
          <w:tcPr>
            <w:tcW w:w="1514" w:type="pct"/>
            <w:tcBorders>
              <w:top w:val="single" w:sz="4" w:space="0" w:color="000000"/>
              <w:left w:val="single" w:sz="4" w:space="0" w:color="000000"/>
              <w:bottom w:val="single" w:sz="4" w:space="0" w:color="000000"/>
              <w:right w:val="single" w:sz="4" w:space="0" w:color="000000"/>
            </w:tcBorders>
          </w:tcPr>
          <w:p w14:paraId="149AC102" w14:textId="7DBF2C6D" w:rsidR="00E15479" w:rsidRPr="002C04AB" w:rsidRDefault="00101361" w:rsidP="009717F0">
            <w:pPr>
              <w:autoSpaceDE w:val="0"/>
              <w:autoSpaceDN w:val="0"/>
              <w:adjustRightInd w:val="0"/>
              <w:ind w:firstLine="0"/>
              <w:rPr>
                <w:rFonts w:asciiTheme="minorHAnsi" w:hAnsiTheme="minorHAnsi" w:cstheme="minorHAnsi"/>
                <w:color w:val="000000"/>
                <w:sz w:val="21"/>
                <w:szCs w:val="21"/>
              </w:rPr>
            </w:pPr>
            <w:r>
              <w:rPr>
                <w:rFonts w:asciiTheme="minorHAnsi" w:hAnsiTheme="minorHAnsi" w:cstheme="minorHAnsi"/>
                <w:color w:val="000000"/>
                <w:sz w:val="21"/>
                <w:szCs w:val="21"/>
              </w:rPr>
              <w:t>Netaikoma</w:t>
            </w:r>
          </w:p>
        </w:tc>
        <w:tc>
          <w:tcPr>
            <w:tcW w:w="1458" w:type="pct"/>
            <w:tcBorders>
              <w:top w:val="single" w:sz="4" w:space="0" w:color="000000"/>
              <w:left w:val="single" w:sz="4" w:space="0" w:color="000000"/>
              <w:bottom w:val="single" w:sz="4" w:space="0" w:color="000000"/>
              <w:right w:val="single" w:sz="4" w:space="0" w:color="000000"/>
            </w:tcBorders>
          </w:tcPr>
          <w:p w14:paraId="0FEB38EE" w14:textId="203927E5" w:rsidR="00E15479" w:rsidRPr="007B5CBF" w:rsidRDefault="00E15479" w:rsidP="004E7841">
            <w:pPr>
              <w:autoSpaceDE w:val="0"/>
              <w:autoSpaceDN w:val="0"/>
              <w:adjustRightInd w:val="0"/>
              <w:ind w:firstLine="0"/>
              <w:rPr>
                <w:rFonts w:asciiTheme="minorHAnsi" w:hAnsiTheme="minorHAnsi" w:cstheme="minorHAnsi"/>
                <w:color w:val="000000"/>
                <w:sz w:val="21"/>
                <w:szCs w:val="21"/>
              </w:rPr>
            </w:pPr>
          </w:p>
        </w:tc>
        <w:tc>
          <w:tcPr>
            <w:tcW w:w="1457" w:type="pct"/>
            <w:tcBorders>
              <w:top w:val="single" w:sz="4" w:space="0" w:color="000000"/>
              <w:left w:val="single" w:sz="4" w:space="0" w:color="000000"/>
              <w:bottom w:val="single" w:sz="4" w:space="0" w:color="000000"/>
              <w:right w:val="single" w:sz="4" w:space="0" w:color="000000"/>
            </w:tcBorders>
          </w:tcPr>
          <w:p w14:paraId="5433C65B" w14:textId="0717342C" w:rsidR="00E15479" w:rsidRPr="007B5CBF" w:rsidRDefault="00E15479" w:rsidP="002C04AB">
            <w:pPr>
              <w:autoSpaceDE w:val="0"/>
              <w:autoSpaceDN w:val="0"/>
              <w:adjustRightInd w:val="0"/>
              <w:rPr>
                <w:rFonts w:asciiTheme="minorHAnsi" w:hAnsiTheme="minorHAnsi" w:cstheme="minorHAnsi"/>
                <w:color w:val="000000"/>
                <w:sz w:val="21"/>
                <w:szCs w:val="21"/>
              </w:rPr>
            </w:pPr>
          </w:p>
        </w:tc>
      </w:tr>
      <w:tr w:rsidR="00E15479" w:rsidRPr="00325F1F" w14:paraId="6CFE58AD" w14:textId="0D7CCE1F" w:rsidTr="00E15479">
        <w:tc>
          <w:tcPr>
            <w:tcW w:w="571" w:type="pct"/>
            <w:tcBorders>
              <w:top w:val="single" w:sz="4" w:space="0" w:color="000000"/>
              <w:left w:val="single" w:sz="4" w:space="0" w:color="000000"/>
              <w:bottom w:val="single" w:sz="4" w:space="0" w:color="000000"/>
              <w:right w:val="single" w:sz="4" w:space="0" w:color="000000"/>
            </w:tcBorders>
          </w:tcPr>
          <w:p w14:paraId="198EEA40" w14:textId="77777777" w:rsidR="00E15479" w:rsidRPr="00325F1F" w:rsidRDefault="00E15479" w:rsidP="006B0550">
            <w:pPr>
              <w:spacing w:before="60" w:after="60" w:line="256" w:lineRule="auto"/>
              <w:jc w:val="center"/>
              <w:rPr>
                <w:rFonts w:asciiTheme="minorHAnsi" w:eastAsiaTheme="minorHAnsi" w:hAnsiTheme="minorHAnsi" w:cstheme="minorHAnsi"/>
                <w:b/>
                <w:bCs/>
                <w:sz w:val="21"/>
                <w:szCs w:val="21"/>
              </w:rPr>
            </w:pPr>
            <w:r w:rsidRPr="00325F1F">
              <w:rPr>
                <w:rFonts w:asciiTheme="minorHAnsi" w:eastAsiaTheme="minorHAnsi" w:hAnsiTheme="minorHAnsi" w:cstheme="minorHAnsi"/>
                <w:b/>
                <w:bCs/>
                <w:sz w:val="21"/>
                <w:szCs w:val="21"/>
              </w:rPr>
              <w:t>2.</w:t>
            </w:r>
          </w:p>
        </w:tc>
        <w:tc>
          <w:tcPr>
            <w:tcW w:w="4429" w:type="pct"/>
            <w:gridSpan w:val="3"/>
            <w:tcBorders>
              <w:top w:val="single" w:sz="4" w:space="0" w:color="000000"/>
              <w:left w:val="single" w:sz="4" w:space="0" w:color="000000"/>
              <w:bottom w:val="single" w:sz="4" w:space="0" w:color="000000"/>
              <w:right w:val="single" w:sz="4" w:space="0" w:color="000000"/>
            </w:tcBorders>
          </w:tcPr>
          <w:p w14:paraId="07FC20F4" w14:textId="554D90D3" w:rsidR="00E15479" w:rsidRPr="00325F1F" w:rsidRDefault="00E15479" w:rsidP="006B0550">
            <w:pPr>
              <w:autoSpaceDE w:val="0"/>
              <w:autoSpaceDN w:val="0"/>
              <w:adjustRightInd w:val="0"/>
              <w:rPr>
                <w:rFonts w:cstheme="minorHAnsi"/>
                <w:b/>
                <w:bCs/>
                <w:color w:val="000000"/>
              </w:rPr>
            </w:pPr>
            <w:r w:rsidRPr="00325F1F">
              <w:rPr>
                <w:rFonts w:asciiTheme="minorHAnsi" w:hAnsiTheme="minorHAnsi" w:cstheme="minorHAnsi"/>
                <w:b/>
                <w:bCs/>
                <w:color w:val="000000"/>
                <w:sz w:val="21"/>
                <w:szCs w:val="21"/>
              </w:rPr>
              <w:t>Aplinkos apsaugos vadybos sistemos taikymas</w:t>
            </w:r>
          </w:p>
        </w:tc>
      </w:tr>
      <w:tr w:rsidR="00E15479" w:rsidRPr="00D14BB3" w14:paraId="5FC9E7E2" w14:textId="058B2810" w:rsidTr="00E15479">
        <w:tc>
          <w:tcPr>
            <w:tcW w:w="571" w:type="pct"/>
            <w:tcBorders>
              <w:top w:val="single" w:sz="4" w:space="0" w:color="000000"/>
              <w:left w:val="single" w:sz="4" w:space="0" w:color="000000"/>
              <w:bottom w:val="single" w:sz="4" w:space="0" w:color="000000"/>
              <w:right w:val="single" w:sz="4" w:space="0" w:color="000000"/>
            </w:tcBorders>
          </w:tcPr>
          <w:p w14:paraId="749CE187" w14:textId="77777777" w:rsidR="00E15479" w:rsidRPr="00132FC0" w:rsidRDefault="00E15479" w:rsidP="006B0550">
            <w:pPr>
              <w:spacing w:before="60" w:after="60" w:line="256" w:lineRule="auto"/>
              <w:jc w:val="center"/>
              <w:rPr>
                <w:rFonts w:asciiTheme="minorHAnsi" w:eastAsiaTheme="minorHAnsi" w:hAnsiTheme="minorHAnsi" w:cstheme="minorHAnsi"/>
                <w:sz w:val="21"/>
                <w:szCs w:val="21"/>
              </w:rPr>
            </w:pPr>
            <w:r w:rsidRPr="00132FC0">
              <w:rPr>
                <w:rFonts w:asciiTheme="minorHAnsi" w:eastAsiaTheme="minorHAnsi" w:hAnsiTheme="minorHAnsi" w:cstheme="minorHAnsi"/>
                <w:sz w:val="21"/>
                <w:szCs w:val="21"/>
              </w:rPr>
              <w:t>2.1.</w:t>
            </w:r>
          </w:p>
        </w:tc>
        <w:tc>
          <w:tcPr>
            <w:tcW w:w="1514" w:type="pct"/>
            <w:tcBorders>
              <w:top w:val="single" w:sz="4" w:space="0" w:color="000000"/>
              <w:left w:val="single" w:sz="4" w:space="0" w:color="000000"/>
              <w:bottom w:val="single" w:sz="4" w:space="0" w:color="000000"/>
              <w:right w:val="single" w:sz="4" w:space="0" w:color="000000"/>
            </w:tcBorders>
          </w:tcPr>
          <w:p w14:paraId="4184DB79" w14:textId="79665C16" w:rsidR="00E15479" w:rsidRPr="00132FC0" w:rsidRDefault="00E15479" w:rsidP="00B82E9C">
            <w:pPr>
              <w:autoSpaceDE w:val="0"/>
              <w:autoSpaceDN w:val="0"/>
              <w:adjustRightInd w:val="0"/>
              <w:ind w:firstLine="0"/>
              <w:rPr>
                <w:rFonts w:asciiTheme="minorHAnsi" w:hAnsiTheme="minorHAnsi" w:cstheme="minorHAnsi"/>
                <w:color w:val="000000"/>
                <w:sz w:val="21"/>
                <w:szCs w:val="21"/>
              </w:rPr>
            </w:pPr>
            <w:r w:rsidRPr="00381CAE">
              <w:rPr>
                <w:rFonts w:asciiTheme="minorHAnsi" w:hAnsiTheme="minorHAnsi" w:cstheme="minorHAnsi"/>
                <w:sz w:val="21"/>
                <w:szCs w:val="21"/>
              </w:rPr>
              <w:t>Perkam</w:t>
            </w:r>
            <w:r w:rsidR="00E53D7B">
              <w:rPr>
                <w:rFonts w:asciiTheme="minorHAnsi" w:hAnsiTheme="minorHAnsi" w:cstheme="minorHAnsi"/>
                <w:sz w:val="21"/>
                <w:szCs w:val="21"/>
              </w:rPr>
              <w:t>ie</w:t>
            </w:r>
            <w:r w:rsidRPr="00381CAE">
              <w:rPr>
                <w:rFonts w:asciiTheme="minorHAnsi" w:hAnsiTheme="minorHAnsi" w:cstheme="minorHAnsi"/>
                <w:sz w:val="21"/>
                <w:szCs w:val="21"/>
              </w:rPr>
              <w:t xml:space="preserve">ms </w:t>
            </w:r>
            <w:r w:rsidR="0024356B">
              <w:rPr>
                <w:rFonts w:asciiTheme="minorHAnsi" w:hAnsiTheme="minorHAnsi" w:cstheme="minorHAnsi"/>
                <w:sz w:val="21"/>
                <w:szCs w:val="21"/>
              </w:rPr>
              <w:t>lifto modernizavimo darbams (išmontavimo ir naujo sumontavimo</w:t>
            </w:r>
            <w:r w:rsidR="00A36CDB">
              <w:rPr>
                <w:rFonts w:asciiTheme="minorHAnsi" w:hAnsiTheme="minorHAnsi" w:cstheme="minorHAnsi"/>
                <w:sz w:val="21"/>
                <w:szCs w:val="21"/>
              </w:rPr>
              <w:t xml:space="preserve"> darbams</w:t>
            </w:r>
            <w:r w:rsidR="0024356B">
              <w:rPr>
                <w:rFonts w:asciiTheme="minorHAnsi" w:hAnsiTheme="minorHAnsi" w:cstheme="minorHAnsi"/>
                <w:sz w:val="21"/>
                <w:szCs w:val="21"/>
              </w:rPr>
              <w:t>)</w:t>
            </w:r>
            <w:r w:rsidRPr="00381CAE">
              <w:rPr>
                <w:rFonts w:asciiTheme="minorHAnsi" w:hAnsiTheme="minorHAnsi" w:cstheme="minorHAnsi"/>
                <w:sz w:val="21"/>
                <w:szCs w:val="21"/>
              </w:rPr>
              <w:t xml:space="preserve"> </w:t>
            </w:r>
            <w:r w:rsidRPr="00835AA5">
              <w:rPr>
                <w:rFonts w:asciiTheme="minorHAnsi" w:hAnsiTheme="minorHAnsi" w:cstheme="minorHAnsi"/>
                <w:color w:val="000000"/>
                <w:sz w:val="21"/>
                <w:szCs w:val="21"/>
              </w:rPr>
              <w:t xml:space="preserve">tiekėjas taiko Europos Sąjungos aplinkos apsaugos vadybos ir audito sistemą (angl. </w:t>
            </w:r>
            <w:proofErr w:type="spellStart"/>
            <w:r w:rsidRPr="00835AA5">
              <w:rPr>
                <w:rFonts w:asciiTheme="minorHAnsi" w:hAnsiTheme="minorHAnsi" w:cstheme="minorHAnsi"/>
                <w:color w:val="000000"/>
                <w:sz w:val="21"/>
                <w:szCs w:val="21"/>
              </w:rPr>
              <w:t>Eco</w:t>
            </w:r>
            <w:proofErr w:type="spellEnd"/>
            <w:r w:rsidRPr="00835AA5">
              <w:rPr>
                <w:rFonts w:asciiTheme="minorHAnsi" w:hAnsiTheme="minorHAnsi" w:cstheme="minorHAnsi"/>
                <w:color w:val="000000"/>
                <w:sz w:val="21"/>
                <w:szCs w:val="21"/>
              </w:rPr>
              <w:t>–</w:t>
            </w:r>
            <w:proofErr w:type="spellStart"/>
            <w:r w:rsidRPr="00835AA5">
              <w:rPr>
                <w:rFonts w:asciiTheme="minorHAnsi" w:hAnsiTheme="minorHAnsi" w:cstheme="minorHAnsi"/>
                <w:color w:val="000000"/>
                <w:sz w:val="21"/>
                <w:szCs w:val="21"/>
              </w:rPr>
              <w:t>Management</w:t>
            </w:r>
            <w:proofErr w:type="spellEnd"/>
            <w:r w:rsidRPr="00835AA5">
              <w:rPr>
                <w:rFonts w:asciiTheme="minorHAnsi" w:hAnsiTheme="minorHAnsi" w:cstheme="minorHAnsi"/>
                <w:color w:val="000000"/>
                <w:sz w:val="21"/>
                <w:szCs w:val="21"/>
              </w:rPr>
              <w:t xml:space="preserve"> </w:t>
            </w:r>
            <w:proofErr w:type="spellStart"/>
            <w:r w:rsidRPr="00835AA5">
              <w:rPr>
                <w:rFonts w:asciiTheme="minorHAnsi" w:hAnsiTheme="minorHAnsi" w:cstheme="minorHAnsi"/>
                <w:color w:val="000000"/>
                <w:sz w:val="21"/>
                <w:szCs w:val="21"/>
              </w:rPr>
              <w:t>and</w:t>
            </w:r>
            <w:proofErr w:type="spellEnd"/>
            <w:r w:rsidRPr="00835AA5">
              <w:rPr>
                <w:rFonts w:asciiTheme="minorHAnsi" w:hAnsiTheme="minorHAnsi" w:cstheme="minorHAnsi"/>
                <w:color w:val="000000"/>
                <w:sz w:val="21"/>
                <w:szCs w:val="21"/>
              </w:rPr>
              <w:t xml:space="preserve"> </w:t>
            </w:r>
            <w:proofErr w:type="spellStart"/>
            <w:r w:rsidRPr="00835AA5">
              <w:rPr>
                <w:rFonts w:asciiTheme="minorHAnsi" w:hAnsiTheme="minorHAnsi" w:cstheme="minorHAnsi"/>
                <w:color w:val="000000"/>
                <w:sz w:val="21"/>
                <w:szCs w:val="21"/>
              </w:rPr>
              <w:t>Audit</w:t>
            </w:r>
            <w:proofErr w:type="spellEnd"/>
            <w:r w:rsidRPr="00835AA5">
              <w:rPr>
                <w:rFonts w:asciiTheme="minorHAnsi" w:hAnsiTheme="minorHAnsi" w:cstheme="minorHAnsi"/>
                <w:color w:val="000000"/>
                <w:sz w:val="21"/>
                <w:szCs w:val="21"/>
              </w:rPr>
              <w:t xml:space="preserve"> </w:t>
            </w:r>
            <w:proofErr w:type="spellStart"/>
            <w:r w:rsidRPr="00835AA5">
              <w:rPr>
                <w:rFonts w:asciiTheme="minorHAnsi" w:hAnsiTheme="minorHAnsi" w:cstheme="minorHAnsi"/>
                <w:color w:val="000000"/>
                <w:sz w:val="21"/>
                <w:szCs w:val="21"/>
              </w:rPr>
              <w:t>Scheme</w:t>
            </w:r>
            <w:proofErr w:type="spellEnd"/>
            <w:r w:rsidRPr="00835AA5">
              <w:rPr>
                <w:rFonts w:asciiTheme="minorHAnsi" w:hAnsiTheme="minorHAnsi" w:cstheme="minorHAnsi"/>
                <w:color w:val="000000"/>
                <w:sz w:val="21"/>
                <w:szCs w:val="21"/>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1458" w:type="pct"/>
            <w:tcBorders>
              <w:top w:val="single" w:sz="4" w:space="0" w:color="000000"/>
              <w:left w:val="single" w:sz="4" w:space="0" w:color="000000"/>
              <w:bottom w:val="single" w:sz="4" w:space="0" w:color="000000"/>
              <w:right w:val="single" w:sz="4" w:space="0" w:color="000000"/>
            </w:tcBorders>
          </w:tcPr>
          <w:p w14:paraId="20E48C4C" w14:textId="77777777" w:rsidR="00E15479" w:rsidRDefault="00E15479" w:rsidP="00107DDA">
            <w:pPr>
              <w:autoSpaceDE w:val="0"/>
              <w:autoSpaceDN w:val="0"/>
              <w:adjustRightInd w:val="0"/>
              <w:ind w:firstLine="0"/>
              <w:rPr>
                <w:rFonts w:asciiTheme="minorHAnsi" w:hAnsiTheme="minorHAnsi" w:cstheme="minorHAnsi"/>
                <w:color w:val="000000"/>
                <w:sz w:val="21"/>
                <w:szCs w:val="21"/>
              </w:rPr>
            </w:pPr>
            <w:r w:rsidRPr="00115438">
              <w:rPr>
                <w:rFonts w:asciiTheme="minorHAnsi" w:hAnsiTheme="minorHAnsi" w:cstheme="minorHAnsi"/>
                <w:color w:val="000000"/>
                <w:sz w:val="21"/>
                <w:szCs w:val="21"/>
              </w:rPr>
              <w:t xml:space="preserve">Nepriklausomos įstaigos išduoto </w:t>
            </w:r>
            <w:r w:rsidRPr="008D6DD2">
              <w:rPr>
                <w:rFonts w:asciiTheme="minorHAnsi" w:hAnsiTheme="minorHAnsi" w:cstheme="minorHAnsi"/>
                <w:color w:val="000000"/>
                <w:sz w:val="21"/>
                <w:szCs w:val="21"/>
                <w:u w:val="single"/>
              </w:rPr>
              <w:t>galiojančio</w:t>
            </w:r>
            <w:r>
              <w:rPr>
                <w:rFonts w:asciiTheme="minorHAnsi" w:hAnsiTheme="minorHAnsi" w:cstheme="minorHAnsi"/>
                <w:color w:val="000000"/>
                <w:sz w:val="21"/>
                <w:szCs w:val="21"/>
              </w:rPr>
              <w:t xml:space="preserve"> </w:t>
            </w:r>
            <w:r w:rsidRPr="00115438">
              <w:rPr>
                <w:rFonts w:asciiTheme="minorHAnsi" w:hAnsiTheme="minorHAnsi" w:cstheme="minorHAnsi"/>
                <w:color w:val="000000"/>
                <w:sz w:val="21"/>
                <w:szCs w:val="21"/>
              </w:rPr>
              <w:t>sertifikato, patvirtinančio, kad tiekėjas laikosi reikalaujamos aplinkos apsaugos vadybos sistemos standartų, skaitmeninė kopija.</w:t>
            </w:r>
          </w:p>
          <w:p w14:paraId="0B7268DD" w14:textId="77777777" w:rsidR="00E15479" w:rsidRDefault="00E15479" w:rsidP="00107DDA">
            <w:pPr>
              <w:autoSpaceDE w:val="0"/>
              <w:autoSpaceDN w:val="0"/>
              <w:adjustRightInd w:val="0"/>
              <w:ind w:firstLine="0"/>
              <w:rPr>
                <w:rFonts w:asciiTheme="minorHAnsi" w:hAnsiTheme="minorHAnsi" w:cstheme="minorHAnsi"/>
                <w:color w:val="000000"/>
                <w:sz w:val="21"/>
                <w:szCs w:val="21"/>
              </w:rPr>
            </w:pPr>
            <w:r w:rsidRPr="00D6654D">
              <w:rPr>
                <w:rFonts w:asciiTheme="minorHAnsi" w:hAnsiTheme="minorHAnsi" w:cstheme="minorHAnsi"/>
                <w:color w:val="000000"/>
                <w:sz w:val="21"/>
                <w:szCs w:val="21"/>
              </w:rPr>
              <w:t>Perkančioji organizacija pripažįsta lygiaverčius sertifikatus, išduotus kitose valstybėse narėse įsteigtų nepriklausomų įstaigų.</w:t>
            </w:r>
            <w:r>
              <w:rPr>
                <w:rFonts w:asciiTheme="minorHAnsi" w:hAnsiTheme="minorHAnsi" w:cstheme="minorHAnsi"/>
                <w:color w:val="000000"/>
                <w:sz w:val="21"/>
                <w:szCs w:val="21"/>
              </w:rPr>
              <w:t xml:space="preserve"> Taip pat </w:t>
            </w:r>
            <w:r w:rsidRPr="00E357B2">
              <w:rPr>
                <w:rFonts w:asciiTheme="minorHAnsi" w:hAnsiTheme="minorHAnsi" w:cstheme="minorHAnsi"/>
                <w:color w:val="000000"/>
                <w:sz w:val="21"/>
                <w:szCs w:val="21"/>
              </w:rPr>
              <w:t>priim</w:t>
            </w:r>
            <w:r>
              <w:rPr>
                <w:rFonts w:asciiTheme="minorHAnsi" w:hAnsiTheme="minorHAnsi" w:cstheme="minorHAnsi"/>
                <w:color w:val="000000"/>
                <w:sz w:val="21"/>
                <w:szCs w:val="21"/>
              </w:rPr>
              <w:t>a</w:t>
            </w:r>
            <w:r w:rsidRPr="00E357B2">
              <w:rPr>
                <w:rFonts w:asciiTheme="minorHAnsi" w:hAnsiTheme="minorHAnsi" w:cstheme="minorHAnsi"/>
                <w:color w:val="000000"/>
                <w:sz w:val="21"/>
                <w:szCs w:val="21"/>
              </w:rPr>
              <w:t xml:space="preserve"> ir kitus lygiaverči</w:t>
            </w:r>
            <w:r>
              <w:rPr>
                <w:rFonts w:asciiTheme="minorHAnsi" w:hAnsiTheme="minorHAnsi" w:cstheme="minorHAnsi"/>
                <w:color w:val="000000"/>
                <w:sz w:val="21"/>
                <w:szCs w:val="21"/>
              </w:rPr>
              <w:t>us</w:t>
            </w:r>
            <w:r w:rsidRPr="00E357B2">
              <w:rPr>
                <w:rFonts w:asciiTheme="minorHAnsi" w:hAnsiTheme="minorHAnsi" w:cstheme="minorHAnsi"/>
                <w:color w:val="000000"/>
                <w:sz w:val="21"/>
                <w:szCs w:val="21"/>
              </w:rPr>
              <w:t xml:space="preserve"> aplinkosaugos vadybos priemonių įrodymus, jeigu tiekėjas įrodo, </w:t>
            </w:r>
            <w:r>
              <w:rPr>
                <w:rFonts w:asciiTheme="minorHAnsi" w:hAnsiTheme="minorHAnsi" w:cstheme="minorHAnsi"/>
                <w:color w:val="000000"/>
                <w:sz w:val="21"/>
                <w:szCs w:val="21"/>
              </w:rPr>
              <w:t>kad</w:t>
            </w:r>
            <w:r w:rsidRPr="008D6DD2">
              <w:rPr>
                <w:rFonts w:asciiTheme="minorHAnsi" w:hAnsiTheme="minorHAnsi" w:cstheme="minorHAnsi"/>
                <w:color w:val="000000"/>
                <w:sz w:val="21"/>
                <w:szCs w:val="21"/>
              </w:rPr>
              <w:t xml:space="preserve"> dėl nuo jo nepriklausančių objektyvių priežasčių </w:t>
            </w:r>
            <w:r>
              <w:rPr>
                <w:rFonts w:asciiTheme="minorHAnsi" w:hAnsiTheme="minorHAnsi" w:cstheme="minorHAnsi"/>
                <w:color w:val="000000"/>
                <w:sz w:val="21"/>
                <w:szCs w:val="21"/>
              </w:rPr>
              <w:t xml:space="preserve">jis </w:t>
            </w:r>
            <w:r w:rsidRPr="008D6DD2">
              <w:rPr>
                <w:rFonts w:asciiTheme="minorHAnsi" w:hAnsiTheme="minorHAnsi" w:cstheme="minorHAnsi"/>
                <w:color w:val="000000"/>
                <w:sz w:val="21"/>
                <w:szCs w:val="21"/>
              </w:rPr>
              <w:t>negali pateikti sertifikatų per nustatytą laiką.</w:t>
            </w:r>
          </w:p>
          <w:p w14:paraId="2E958DD4" w14:textId="77777777" w:rsidR="002866F6" w:rsidRDefault="002866F6" w:rsidP="002866F6">
            <w:pPr>
              <w:autoSpaceDE w:val="0"/>
              <w:autoSpaceDN w:val="0"/>
              <w:adjustRightInd w:val="0"/>
              <w:ind w:firstLine="0"/>
              <w:rPr>
                <w:rFonts w:asciiTheme="minorHAnsi" w:hAnsiTheme="minorHAnsi" w:cstheme="minorHAnsi"/>
                <w:color w:val="000000"/>
                <w:sz w:val="21"/>
                <w:szCs w:val="21"/>
              </w:rPr>
            </w:pPr>
          </w:p>
          <w:p w14:paraId="52D5667F" w14:textId="25DA5C02" w:rsidR="002866F6" w:rsidRPr="00D14BB3" w:rsidRDefault="002866F6" w:rsidP="002866F6">
            <w:pPr>
              <w:autoSpaceDE w:val="0"/>
              <w:autoSpaceDN w:val="0"/>
              <w:adjustRightInd w:val="0"/>
              <w:ind w:firstLine="0"/>
              <w:rPr>
                <w:rFonts w:asciiTheme="minorHAnsi" w:hAnsiTheme="minorHAnsi" w:cstheme="minorHAnsi"/>
                <w:color w:val="000000"/>
                <w:sz w:val="21"/>
                <w:szCs w:val="21"/>
              </w:rPr>
            </w:pPr>
            <w:r w:rsidRPr="006638AF">
              <w:rPr>
                <w:rFonts w:asciiTheme="minorHAnsi" w:hAnsiTheme="minorHAnsi" w:cstheme="minorHAnsi"/>
                <w:sz w:val="21"/>
                <w:szCs w:val="21"/>
              </w:rPr>
              <w:t>Pe</w:t>
            </w:r>
            <w:r w:rsidRPr="00F929A5">
              <w:rPr>
                <w:rFonts w:asciiTheme="minorHAnsi" w:hAnsiTheme="minorHAnsi" w:cstheme="minorHAnsi"/>
                <w:color w:val="000000"/>
                <w:sz w:val="21"/>
                <w:szCs w:val="21"/>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r>
              <w:rPr>
                <w:rFonts w:asciiTheme="minorHAnsi" w:hAnsiTheme="minorHAnsi" w:cstheme="minorHAnsi"/>
                <w:color w:val="000000"/>
                <w:sz w:val="21"/>
                <w:szCs w:val="21"/>
              </w:rPr>
              <w:t>.</w:t>
            </w:r>
          </w:p>
        </w:tc>
        <w:tc>
          <w:tcPr>
            <w:tcW w:w="1457" w:type="pct"/>
            <w:tcBorders>
              <w:top w:val="single" w:sz="4" w:space="0" w:color="000000"/>
              <w:left w:val="single" w:sz="4" w:space="0" w:color="000000"/>
              <w:bottom w:val="single" w:sz="4" w:space="0" w:color="000000"/>
              <w:right w:val="single" w:sz="4" w:space="0" w:color="000000"/>
            </w:tcBorders>
          </w:tcPr>
          <w:p w14:paraId="03047756" w14:textId="77777777" w:rsidR="00C83875" w:rsidRPr="00C83875" w:rsidRDefault="00C83875" w:rsidP="00C83875">
            <w:pPr>
              <w:autoSpaceDE w:val="0"/>
              <w:autoSpaceDN w:val="0"/>
              <w:adjustRightInd w:val="0"/>
              <w:ind w:firstLine="0"/>
              <w:rPr>
                <w:rFonts w:asciiTheme="minorHAnsi" w:hAnsiTheme="minorHAnsi" w:cstheme="minorHAnsi"/>
                <w:color w:val="000000"/>
                <w:sz w:val="21"/>
                <w:szCs w:val="21"/>
              </w:rPr>
            </w:pPr>
            <w:r w:rsidRPr="00C83875">
              <w:rPr>
                <w:rFonts w:asciiTheme="minorHAnsi" w:hAnsiTheme="minorHAnsi" w:cstheme="minorHAnsi"/>
                <w:color w:val="000000"/>
                <w:sz w:val="21"/>
                <w:szCs w:val="21"/>
              </w:rPr>
              <w:t xml:space="preserve">Jeigu pasiūlymą teikia ūkio subjektų grupė – reikalavimą turi atitikti visi ūkio subjektų grupės nariai kartu (ūkio subjektų grupės narių turima patirtis sumuojama), atsižvelgiant į jų prisiimamus įsipareigojimus. Reikalavimą gali tenkinti bet kuris vienas ūkio subjektų grupės narys. </w:t>
            </w:r>
          </w:p>
          <w:p w14:paraId="5D62CA60" w14:textId="77777777" w:rsidR="00C83875" w:rsidRPr="00C83875" w:rsidRDefault="00C83875" w:rsidP="00C83875">
            <w:pPr>
              <w:autoSpaceDE w:val="0"/>
              <w:autoSpaceDN w:val="0"/>
              <w:adjustRightInd w:val="0"/>
              <w:ind w:firstLine="0"/>
              <w:rPr>
                <w:rFonts w:asciiTheme="minorHAnsi" w:hAnsiTheme="minorHAnsi" w:cstheme="minorHAnsi"/>
                <w:color w:val="000000"/>
                <w:sz w:val="21"/>
                <w:szCs w:val="21"/>
              </w:rPr>
            </w:pPr>
            <w:r w:rsidRPr="00C83875">
              <w:rPr>
                <w:rFonts w:asciiTheme="minorHAnsi" w:hAnsiTheme="minorHAnsi" w:cstheme="minorHAnsi"/>
                <w:color w:val="000000"/>
                <w:sz w:val="21"/>
                <w:szCs w:val="21"/>
              </w:rPr>
              <w:t>-</w:t>
            </w:r>
            <w:r w:rsidRPr="00C83875">
              <w:rPr>
                <w:rFonts w:asciiTheme="minorHAnsi" w:hAnsiTheme="minorHAnsi" w:cstheme="minorHAnsi"/>
                <w:color w:val="000000"/>
                <w:sz w:val="21"/>
                <w:szCs w:val="21"/>
              </w:rPr>
              <w:tab/>
              <w:t>Tiekėjas gali remtis kitų ūkio subjektų pajėgumais tik tuo atveju, jeigu tie subjektai, kurių pajėgumais buvo pasiremta, patys vykdys tą pirkimo sutarties dalį, kuriai reikia jų turimų pajėgumų.</w:t>
            </w:r>
          </w:p>
          <w:p w14:paraId="468C95F9" w14:textId="31FA9E31" w:rsidR="00E15479" w:rsidRPr="00115438" w:rsidRDefault="00C83875" w:rsidP="00C83875">
            <w:pPr>
              <w:autoSpaceDE w:val="0"/>
              <w:autoSpaceDN w:val="0"/>
              <w:adjustRightInd w:val="0"/>
              <w:ind w:firstLine="0"/>
              <w:rPr>
                <w:rFonts w:cstheme="minorHAnsi"/>
                <w:color w:val="000000"/>
              </w:rPr>
            </w:pPr>
            <w:r w:rsidRPr="00E3210B">
              <w:rPr>
                <w:rFonts w:asciiTheme="minorHAnsi" w:hAnsiTheme="minorHAnsi" w:cstheme="minorHAnsi"/>
                <w:color w:val="000000"/>
                <w:sz w:val="21"/>
                <w:szCs w:val="21"/>
              </w:rPr>
              <w:t>Subtiekėjams šis reikalavimas nėra keliamas.</w:t>
            </w:r>
          </w:p>
        </w:tc>
      </w:tr>
    </w:tbl>
    <w:p w14:paraId="10688D3F" w14:textId="77777777" w:rsidR="00112F92" w:rsidRDefault="00112F92" w:rsidP="00112F92">
      <w:pPr>
        <w:jc w:val="center"/>
        <w:rPr>
          <w:rFonts w:ascii="Arial" w:eastAsia="Arial" w:hAnsi="Arial" w:cs="Arial"/>
        </w:rPr>
      </w:pPr>
    </w:p>
    <w:p w14:paraId="15FF68FB" w14:textId="77777777" w:rsidR="00112F92" w:rsidRDefault="00112F92" w:rsidP="00112F92">
      <w:pPr>
        <w:jc w:val="center"/>
        <w:rPr>
          <w:rFonts w:ascii="Arial" w:eastAsia="Arial" w:hAnsi="Arial" w:cs="Arial"/>
          <w:b/>
          <w:smallCaps/>
        </w:rPr>
      </w:pPr>
      <w:r>
        <w:rPr>
          <w:rFonts w:ascii="Arial" w:eastAsia="Arial" w:hAnsi="Arial" w:cs="Arial"/>
        </w:rPr>
        <w:t>__________</w:t>
      </w:r>
    </w:p>
    <w:p w14:paraId="25562716" w14:textId="77777777" w:rsidR="00712DE6" w:rsidRPr="00712DE6" w:rsidRDefault="00112F92" w:rsidP="00712DE6">
      <w:pPr>
        <w:autoSpaceDE w:val="0"/>
        <w:autoSpaceDN w:val="0"/>
        <w:adjustRightInd w:val="0"/>
        <w:spacing w:line="240" w:lineRule="auto"/>
        <w:jc w:val="right"/>
        <w:rPr>
          <w:rFonts w:ascii="Verdana" w:eastAsia="Calibri" w:hAnsi="Verdana" w:cs="Times New Roman"/>
          <w:color w:val="000000"/>
          <w:sz w:val="20"/>
          <w:szCs w:val="20"/>
          <w:lang w:eastAsia="en-US"/>
        </w:rPr>
      </w:pPr>
      <w:bookmarkStart w:id="26" w:name="_heading=h.26in1rg" w:colFirst="0" w:colLast="0"/>
      <w:bookmarkEnd w:id="26"/>
      <w:r>
        <w:br w:type="page"/>
      </w:r>
      <w:bookmarkStart w:id="27" w:name="_Ref38539939"/>
      <w:bookmarkStart w:id="28" w:name="_Ref38541068"/>
      <w:bookmarkStart w:id="29" w:name="_Ref38885053"/>
      <w:bookmarkStart w:id="30" w:name="_Ref38899023"/>
      <w:bookmarkStart w:id="31" w:name="_Toc48053185"/>
      <w:bookmarkStart w:id="32" w:name="_Toc85706891"/>
      <w:bookmarkStart w:id="33" w:name="_Hlk86837214"/>
    </w:p>
    <w:p w14:paraId="00BF2F57" w14:textId="2B693C77" w:rsidR="00CC0719" w:rsidRPr="00427D3B" w:rsidRDefault="00BE2FF8" w:rsidP="00BE2FF8">
      <w:pPr>
        <w:spacing w:line="240" w:lineRule="auto"/>
        <w:ind w:firstLine="0"/>
        <w:jc w:val="right"/>
        <w:rPr>
          <w:rFonts w:eastAsia="Calibri" w:cstheme="minorHAnsi"/>
          <w:bCs/>
          <w:lang w:eastAsia="en-US"/>
        </w:rPr>
      </w:pPr>
      <w:r w:rsidRPr="00427D3B">
        <w:rPr>
          <w:rFonts w:eastAsia="Calibri" w:cstheme="minorHAnsi"/>
          <w:bCs/>
          <w:lang w:eastAsia="en-US"/>
        </w:rPr>
        <w:lastRenderedPageBreak/>
        <w:t xml:space="preserve">Pirkimo sąlygų </w:t>
      </w:r>
      <w:r w:rsidR="005E67AC" w:rsidRPr="00427D3B">
        <w:rPr>
          <w:rFonts w:eastAsia="Calibri" w:cstheme="minorHAnsi"/>
          <w:bCs/>
          <w:lang w:eastAsia="en-US"/>
        </w:rPr>
        <w:t>3</w:t>
      </w:r>
      <w:r w:rsidRPr="00427D3B">
        <w:rPr>
          <w:rFonts w:eastAsia="Calibri" w:cstheme="minorHAnsi"/>
          <w:bCs/>
          <w:lang w:eastAsia="en-US"/>
        </w:rPr>
        <w:t xml:space="preserve"> priedas</w:t>
      </w:r>
      <w:r w:rsidR="00CC0719" w:rsidRPr="00427D3B">
        <w:rPr>
          <w:rFonts w:eastAsia="Calibri" w:cstheme="minorHAnsi"/>
          <w:bCs/>
          <w:lang w:eastAsia="en-US"/>
        </w:rPr>
        <w:t xml:space="preserve"> </w:t>
      </w:r>
    </w:p>
    <w:p w14:paraId="61B83FEA" w14:textId="527F8286" w:rsidR="00BE2FF8" w:rsidRPr="00427D3B" w:rsidRDefault="00CC0719" w:rsidP="00BE2FF8">
      <w:pPr>
        <w:spacing w:line="240" w:lineRule="auto"/>
        <w:ind w:firstLine="0"/>
        <w:jc w:val="right"/>
        <w:rPr>
          <w:rFonts w:eastAsia="Calibri" w:cstheme="minorHAnsi"/>
          <w:bCs/>
          <w:lang w:eastAsia="en-US"/>
        </w:rPr>
      </w:pPr>
      <w:r w:rsidRPr="00427D3B">
        <w:rPr>
          <w:rFonts w:eastAsia="Calibri" w:cstheme="minorHAnsi"/>
          <w:bCs/>
          <w:lang w:eastAsia="en-US"/>
        </w:rPr>
        <w:t>„Kvalifikacinių reikalavimų atitikties deklaracija“</w:t>
      </w:r>
    </w:p>
    <w:p w14:paraId="5BBCB5A3" w14:textId="77777777" w:rsidR="00BE2FF8" w:rsidRPr="00427D3B" w:rsidRDefault="00BE2FF8" w:rsidP="00712DE6">
      <w:pPr>
        <w:spacing w:line="240" w:lineRule="auto"/>
        <w:ind w:firstLine="0"/>
        <w:jc w:val="left"/>
        <w:rPr>
          <w:rFonts w:eastAsia="Calibri" w:cstheme="minorHAnsi"/>
          <w:bCs/>
          <w:lang w:eastAsia="en-US"/>
        </w:rPr>
      </w:pPr>
    </w:p>
    <w:p w14:paraId="03EDBD30" w14:textId="77777777" w:rsidR="00CC0719" w:rsidRPr="00427D3B" w:rsidRDefault="00CC0719" w:rsidP="00712DE6">
      <w:pPr>
        <w:spacing w:line="240" w:lineRule="auto"/>
        <w:ind w:firstLine="0"/>
        <w:jc w:val="left"/>
        <w:rPr>
          <w:rFonts w:eastAsia="Calibri" w:cstheme="minorHAnsi"/>
          <w:bCs/>
          <w:lang w:eastAsia="en-US"/>
        </w:rPr>
      </w:pPr>
    </w:p>
    <w:p w14:paraId="66DA3122" w14:textId="77777777" w:rsidR="00BE2FF8" w:rsidRPr="00427D3B" w:rsidRDefault="00BE2FF8" w:rsidP="00712DE6">
      <w:pPr>
        <w:spacing w:line="240" w:lineRule="auto"/>
        <w:ind w:firstLine="0"/>
        <w:jc w:val="left"/>
        <w:rPr>
          <w:rFonts w:eastAsia="Calibri" w:cstheme="minorHAnsi"/>
          <w:bCs/>
          <w:lang w:eastAsia="en-US"/>
        </w:rPr>
      </w:pPr>
    </w:p>
    <w:p w14:paraId="75264F54" w14:textId="71911B88" w:rsidR="00712DE6" w:rsidRPr="00427D3B" w:rsidRDefault="00712DE6" w:rsidP="00712DE6">
      <w:pPr>
        <w:spacing w:line="240" w:lineRule="auto"/>
        <w:ind w:firstLine="0"/>
        <w:jc w:val="left"/>
        <w:rPr>
          <w:rFonts w:eastAsia="Calibri" w:cstheme="minorHAnsi"/>
          <w:bCs/>
          <w:lang w:eastAsia="en-US"/>
        </w:rPr>
      </w:pPr>
      <w:r w:rsidRPr="00427D3B">
        <w:rPr>
          <w:rFonts w:eastAsia="Calibri" w:cstheme="minorHAnsi"/>
          <w:bCs/>
          <w:lang w:eastAsia="en-US"/>
        </w:rPr>
        <w:t>LIETUVOS BANKUI</w:t>
      </w:r>
    </w:p>
    <w:p w14:paraId="59BE4FA3" w14:textId="77777777" w:rsidR="00712DE6" w:rsidRPr="00427D3B" w:rsidRDefault="00712DE6" w:rsidP="00712DE6">
      <w:pPr>
        <w:spacing w:line="240" w:lineRule="auto"/>
        <w:ind w:firstLine="567"/>
        <w:jc w:val="center"/>
        <w:rPr>
          <w:rFonts w:eastAsia="Calibri" w:cstheme="minorHAnsi"/>
          <w:b/>
          <w:lang w:eastAsia="en-US"/>
        </w:rPr>
      </w:pPr>
    </w:p>
    <w:p w14:paraId="7501FF72" w14:textId="77777777" w:rsidR="00712DE6" w:rsidRPr="00427D3B" w:rsidRDefault="00712DE6" w:rsidP="00712DE6">
      <w:pPr>
        <w:shd w:val="clear" w:color="auto" w:fill="FFFFFF"/>
        <w:autoSpaceDN w:val="0"/>
        <w:spacing w:line="240" w:lineRule="auto"/>
        <w:ind w:firstLine="0"/>
        <w:jc w:val="center"/>
        <w:rPr>
          <w:rFonts w:eastAsia="Calibri" w:cstheme="minorHAnsi"/>
          <w:b/>
          <w:bCs/>
          <w:lang w:eastAsia="en-US"/>
        </w:rPr>
      </w:pPr>
      <w:r w:rsidRPr="00427D3B">
        <w:rPr>
          <w:rFonts w:eastAsia="Calibri" w:cstheme="minorHAnsi"/>
          <w:b/>
          <w:bCs/>
          <w:lang w:eastAsia="en-US"/>
        </w:rPr>
        <w:t>KVALIFIKACINIŲ REIKALAVIMŲ ATITIKTIES DEKLARACIJA</w:t>
      </w:r>
    </w:p>
    <w:p w14:paraId="68B1B372" w14:textId="77777777" w:rsidR="00712DE6" w:rsidRPr="00427D3B" w:rsidRDefault="00712DE6" w:rsidP="00712DE6">
      <w:pPr>
        <w:shd w:val="clear" w:color="auto" w:fill="FFFFFF"/>
        <w:autoSpaceDN w:val="0"/>
        <w:spacing w:line="240" w:lineRule="auto"/>
        <w:ind w:firstLine="0"/>
        <w:jc w:val="center"/>
        <w:rPr>
          <w:rFonts w:eastAsia="Calibri" w:cstheme="minorHAnsi"/>
          <w:b/>
          <w:bCs/>
          <w:lang w:eastAsia="en-US"/>
        </w:rPr>
      </w:pPr>
    </w:p>
    <w:p w14:paraId="043E0026" w14:textId="77777777" w:rsidR="00712DE6" w:rsidRPr="00427D3B" w:rsidRDefault="00712DE6" w:rsidP="00712DE6">
      <w:pPr>
        <w:shd w:val="clear" w:color="auto" w:fill="FFFFFF"/>
        <w:autoSpaceDN w:val="0"/>
        <w:spacing w:line="240" w:lineRule="auto"/>
        <w:ind w:firstLine="0"/>
        <w:jc w:val="center"/>
        <w:rPr>
          <w:rFonts w:eastAsia="Calibri" w:cstheme="minorHAnsi"/>
          <w:bCs/>
          <w:lang w:eastAsia="en-US"/>
        </w:rPr>
      </w:pPr>
      <w:r w:rsidRPr="00427D3B">
        <w:rPr>
          <w:rFonts w:eastAsia="Calibri" w:cstheme="minorHAnsi"/>
          <w:lang w:eastAsia="en-US"/>
        </w:rPr>
        <w:t>_____________</w:t>
      </w:r>
      <w:r w:rsidRPr="00427D3B">
        <w:rPr>
          <w:rFonts w:eastAsia="Calibri" w:cstheme="minorHAnsi"/>
          <w:bCs/>
          <w:lang w:eastAsia="en-US"/>
        </w:rPr>
        <w:t xml:space="preserve"> Nr.</w:t>
      </w:r>
      <w:r w:rsidRPr="00427D3B">
        <w:rPr>
          <w:rFonts w:eastAsia="Calibri" w:cstheme="minorHAnsi"/>
          <w:lang w:eastAsia="en-US"/>
        </w:rPr>
        <w:t xml:space="preserve"> ______</w:t>
      </w:r>
    </w:p>
    <w:p w14:paraId="59985C36" w14:textId="77777777" w:rsidR="00712DE6" w:rsidRPr="00427D3B" w:rsidRDefault="00712DE6" w:rsidP="00712DE6">
      <w:pPr>
        <w:shd w:val="clear" w:color="auto" w:fill="FFFFFF"/>
        <w:tabs>
          <w:tab w:val="left" w:pos="3984"/>
        </w:tabs>
        <w:autoSpaceDN w:val="0"/>
        <w:spacing w:line="360" w:lineRule="auto"/>
        <w:ind w:firstLine="0"/>
        <w:jc w:val="left"/>
        <w:rPr>
          <w:rFonts w:eastAsia="Calibri" w:cstheme="minorHAnsi"/>
          <w:bCs/>
          <w:i/>
          <w:lang w:eastAsia="en-US"/>
        </w:rPr>
      </w:pPr>
      <w:r w:rsidRPr="00427D3B">
        <w:rPr>
          <w:rFonts w:eastAsia="Calibri" w:cstheme="minorHAnsi"/>
          <w:bCs/>
          <w:lang w:eastAsia="en-US"/>
        </w:rPr>
        <w:tab/>
      </w:r>
      <w:r w:rsidRPr="00427D3B">
        <w:rPr>
          <w:rFonts w:eastAsia="Calibri" w:cstheme="minorHAnsi"/>
          <w:bCs/>
          <w:i/>
          <w:lang w:eastAsia="en-US"/>
        </w:rPr>
        <w:t>(data)</w:t>
      </w:r>
    </w:p>
    <w:p w14:paraId="45167C7A" w14:textId="77777777" w:rsidR="00712DE6" w:rsidRPr="00427D3B" w:rsidRDefault="00712DE6" w:rsidP="00712DE6">
      <w:pPr>
        <w:shd w:val="clear" w:color="auto" w:fill="FFFFFF"/>
        <w:autoSpaceDN w:val="0"/>
        <w:spacing w:line="240" w:lineRule="auto"/>
        <w:ind w:firstLine="0"/>
        <w:jc w:val="center"/>
        <w:rPr>
          <w:rFonts w:eastAsia="Calibri" w:cstheme="minorHAnsi"/>
          <w:bCs/>
          <w:i/>
          <w:lang w:eastAsia="en-US"/>
        </w:rPr>
      </w:pPr>
    </w:p>
    <w:p w14:paraId="0AB22DA3" w14:textId="77777777" w:rsidR="00712DE6" w:rsidRPr="00427D3B" w:rsidRDefault="00712DE6" w:rsidP="00712DE6">
      <w:pPr>
        <w:tabs>
          <w:tab w:val="right" w:leader="underscore" w:pos="9498"/>
        </w:tabs>
        <w:autoSpaceDN w:val="0"/>
        <w:snapToGrid w:val="0"/>
        <w:spacing w:line="276" w:lineRule="auto"/>
        <w:ind w:firstLine="567"/>
        <w:jc w:val="left"/>
        <w:rPr>
          <w:rFonts w:eastAsia="Calibri" w:cstheme="minorHAnsi"/>
          <w:lang w:eastAsia="en-US"/>
        </w:rPr>
      </w:pPr>
      <w:r w:rsidRPr="00427D3B">
        <w:rPr>
          <w:rFonts w:eastAsia="Calibri" w:cstheme="minorHAnsi"/>
          <w:lang w:eastAsia="en-US"/>
        </w:rPr>
        <w:t>Aš,</w:t>
      </w:r>
      <w:r w:rsidRPr="00427D3B">
        <w:rPr>
          <w:rFonts w:eastAsia="Calibri" w:cstheme="minorHAnsi"/>
          <w:lang w:eastAsia="en-US"/>
        </w:rPr>
        <w:tab/>
        <w:t>,</w:t>
      </w:r>
    </w:p>
    <w:p w14:paraId="708D8D78" w14:textId="77777777" w:rsidR="00712DE6" w:rsidRPr="00427D3B" w:rsidRDefault="00712DE6" w:rsidP="00712DE6">
      <w:pPr>
        <w:tabs>
          <w:tab w:val="left" w:pos="1134"/>
          <w:tab w:val="left" w:leader="underscore" w:pos="8902"/>
        </w:tabs>
        <w:autoSpaceDN w:val="0"/>
        <w:snapToGrid w:val="0"/>
        <w:spacing w:line="240" w:lineRule="auto"/>
        <w:ind w:firstLine="0"/>
        <w:jc w:val="left"/>
        <w:rPr>
          <w:rFonts w:eastAsia="Calibri" w:cstheme="minorHAnsi"/>
          <w:i/>
          <w:position w:val="6"/>
          <w:lang w:eastAsia="en-US"/>
        </w:rPr>
      </w:pPr>
      <w:r w:rsidRPr="00427D3B">
        <w:rPr>
          <w:rFonts w:eastAsia="Calibri" w:cstheme="minorHAnsi"/>
          <w:i/>
          <w:position w:val="6"/>
          <w:lang w:eastAsia="en-US"/>
        </w:rPr>
        <w:tab/>
        <w:t>(Tiekėjo vadovo ar jo įgalioto asmens pareigų pavadinimas, vardas ir pavardė)</w:t>
      </w:r>
    </w:p>
    <w:p w14:paraId="01792AD6" w14:textId="77777777" w:rsidR="00712DE6" w:rsidRPr="00427D3B" w:rsidRDefault="00712DE6" w:rsidP="00712DE6">
      <w:pPr>
        <w:tabs>
          <w:tab w:val="left" w:pos="1134"/>
          <w:tab w:val="left" w:leader="underscore" w:pos="8902"/>
        </w:tabs>
        <w:autoSpaceDN w:val="0"/>
        <w:snapToGrid w:val="0"/>
        <w:spacing w:line="240" w:lineRule="auto"/>
        <w:ind w:firstLine="0"/>
        <w:jc w:val="left"/>
        <w:rPr>
          <w:rFonts w:eastAsia="Calibri" w:cstheme="minorHAnsi"/>
          <w:i/>
          <w:lang w:eastAsia="en-US"/>
        </w:rPr>
      </w:pPr>
    </w:p>
    <w:p w14:paraId="206CF922" w14:textId="77777777" w:rsidR="00712DE6" w:rsidRPr="00427D3B" w:rsidRDefault="00712DE6" w:rsidP="00712DE6">
      <w:pPr>
        <w:tabs>
          <w:tab w:val="right" w:leader="underscore" w:pos="9638"/>
        </w:tabs>
        <w:autoSpaceDN w:val="0"/>
        <w:snapToGrid w:val="0"/>
        <w:spacing w:line="240" w:lineRule="auto"/>
        <w:ind w:firstLine="0"/>
        <w:jc w:val="left"/>
        <w:rPr>
          <w:rFonts w:eastAsia="Calibri" w:cstheme="minorHAnsi"/>
          <w:lang w:eastAsia="en-US"/>
        </w:rPr>
      </w:pPr>
      <w:r w:rsidRPr="00427D3B">
        <w:rPr>
          <w:rFonts w:eastAsia="Calibri" w:cstheme="minorHAnsi"/>
          <w:lang w:eastAsia="en-US"/>
        </w:rPr>
        <w:t>tvirtinu, kad mano vadovaujamo (-</w:t>
      </w:r>
      <w:proofErr w:type="spellStart"/>
      <w:r w:rsidRPr="00427D3B">
        <w:rPr>
          <w:rFonts w:eastAsia="Calibri" w:cstheme="minorHAnsi"/>
          <w:lang w:eastAsia="en-US"/>
        </w:rPr>
        <w:t>os</w:t>
      </w:r>
      <w:proofErr w:type="spellEnd"/>
      <w:r w:rsidRPr="00427D3B">
        <w:rPr>
          <w:rFonts w:eastAsia="Calibri" w:cstheme="minorHAnsi"/>
          <w:lang w:eastAsia="en-US"/>
        </w:rPr>
        <w:t>) (atstovaujamo (-</w:t>
      </w:r>
      <w:proofErr w:type="spellStart"/>
      <w:r w:rsidRPr="00427D3B">
        <w:rPr>
          <w:rFonts w:eastAsia="Calibri" w:cstheme="minorHAnsi"/>
          <w:lang w:eastAsia="en-US"/>
        </w:rPr>
        <w:t>os</w:t>
      </w:r>
      <w:proofErr w:type="spellEnd"/>
      <w:r w:rsidRPr="00427D3B">
        <w:rPr>
          <w:rFonts w:eastAsia="Calibri" w:cstheme="minorHAnsi"/>
          <w:lang w:eastAsia="en-US"/>
        </w:rPr>
        <w:t xml:space="preserve">)) </w:t>
      </w:r>
      <w:r w:rsidRPr="00427D3B">
        <w:rPr>
          <w:rFonts w:eastAsia="Calibri" w:cstheme="minorHAnsi"/>
          <w:lang w:eastAsia="en-US"/>
        </w:rPr>
        <w:tab/>
        <w:t>,</w:t>
      </w:r>
    </w:p>
    <w:p w14:paraId="0F9E5955" w14:textId="77777777" w:rsidR="00712DE6" w:rsidRPr="00427D3B" w:rsidRDefault="00712DE6" w:rsidP="00712DE6">
      <w:pPr>
        <w:tabs>
          <w:tab w:val="left" w:pos="6312"/>
          <w:tab w:val="left" w:leader="underscore" w:pos="8902"/>
        </w:tabs>
        <w:autoSpaceDN w:val="0"/>
        <w:snapToGrid w:val="0"/>
        <w:spacing w:line="240" w:lineRule="auto"/>
        <w:ind w:firstLine="0"/>
        <w:jc w:val="left"/>
        <w:rPr>
          <w:rFonts w:eastAsia="Calibri" w:cstheme="minorHAnsi"/>
          <w:i/>
          <w:lang w:eastAsia="en-US"/>
        </w:rPr>
      </w:pPr>
      <w:r w:rsidRPr="00427D3B">
        <w:rPr>
          <w:rFonts w:eastAsia="Calibri" w:cstheme="minorHAnsi"/>
          <w:i/>
          <w:position w:val="6"/>
          <w:lang w:eastAsia="en-US"/>
        </w:rPr>
        <w:tab/>
        <w:t>(Tiekėjo pavadinimas)</w:t>
      </w:r>
    </w:p>
    <w:p w14:paraId="48D5D7E6" w14:textId="77777777" w:rsidR="00712DE6" w:rsidRPr="00427D3B" w:rsidRDefault="00712DE6" w:rsidP="00712DE6">
      <w:pPr>
        <w:tabs>
          <w:tab w:val="right" w:leader="underscore" w:pos="9638"/>
        </w:tabs>
        <w:autoSpaceDN w:val="0"/>
        <w:snapToGrid w:val="0"/>
        <w:spacing w:line="276" w:lineRule="auto"/>
        <w:ind w:firstLine="0"/>
        <w:jc w:val="left"/>
        <w:rPr>
          <w:rFonts w:eastAsia="Calibri" w:cstheme="minorHAnsi"/>
          <w:lang w:eastAsia="en-US"/>
        </w:rPr>
      </w:pPr>
      <w:r w:rsidRPr="00427D3B">
        <w:rPr>
          <w:rFonts w:eastAsia="Calibri" w:cstheme="minorHAnsi"/>
          <w:lang w:eastAsia="en-US"/>
        </w:rPr>
        <w:t>dalyvaujančio (-</w:t>
      </w:r>
      <w:proofErr w:type="spellStart"/>
      <w:r w:rsidRPr="00427D3B">
        <w:rPr>
          <w:rFonts w:eastAsia="Calibri" w:cstheme="minorHAnsi"/>
          <w:lang w:eastAsia="en-US"/>
        </w:rPr>
        <w:t>ios</w:t>
      </w:r>
      <w:proofErr w:type="spellEnd"/>
      <w:r w:rsidRPr="00427D3B">
        <w:rPr>
          <w:rFonts w:eastAsia="Calibri" w:cstheme="minorHAnsi"/>
          <w:lang w:eastAsia="en-US"/>
        </w:rPr>
        <w:t xml:space="preserve">) </w:t>
      </w:r>
      <w:r w:rsidRPr="00427D3B">
        <w:rPr>
          <w:rFonts w:eastAsia="Calibri" w:cstheme="minorHAnsi"/>
          <w:lang w:eastAsia="en-US"/>
        </w:rPr>
        <w:tab/>
      </w:r>
    </w:p>
    <w:p w14:paraId="4EC875B9" w14:textId="77777777" w:rsidR="00712DE6" w:rsidRPr="00427D3B" w:rsidRDefault="00712DE6" w:rsidP="00712DE6">
      <w:pPr>
        <w:tabs>
          <w:tab w:val="left" w:pos="3168"/>
        </w:tabs>
        <w:autoSpaceDN w:val="0"/>
        <w:spacing w:line="276" w:lineRule="auto"/>
        <w:ind w:firstLine="0"/>
        <w:jc w:val="left"/>
        <w:rPr>
          <w:rFonts w:eastAsia="Calibri" w:cstheme="minorHAnsi"/>
          <w:i/>
          <w:lang w:eastAsia="en-US"/>
        </w:rPr>
      </w:pPr>
      <w:r w:rsidRPr="00427D3B">
        <w:rPr>
          <w:rFonts w:eastAsia="Calibri" w:cstheme="minorHAnsi"/>
          <w:i/>
          <w:lang w:eastAsia="en-US"/>
        </w:rPr>
        <w:tab/>
      </w:r>
      <w:r w:rsidRPr="00427D3B">
        <w:rPr>
          <w:rFonts w:eastAsia="Calibri" w:cstheme="minorHAnsi"/>
          <w:i/>
          <w:lang w:eastAsia="en-US"/>
        </w:rPr>
        <w:tab/>
        <w:t>(Perkančiosios organizacijos pavadinimas)</w:t>
      </w:r>
    </w:p>
    <w:p w14:paraId="7B591039" w14:textId="77777777" w:rsidR="00712DE6" w:rsidRPr="00427D3B" w:rsidRDefault="00712DE6" w:rsidP="00712DE6">
      <w:pPr>
        <w:tabs>
          <w:tab w:val="right" w:leader="underscore" w:pos="9638"/>
        </w:tabs>
        <w:autoSpaceDN w:val="0"/>
        <w:snapToGrid w:val="0"/>
        <w:spacing w:line="276" w:lineRule="auto"/>
        <w:ind w:firstLine="0"/>
        <w:jc w:val="left"/>
        <w:rPr>
          <w:rFonts w:eastAsia="Calibri" w:cstheme="minorHAnsi"/>
          <w:lang w:eastAsia="en-US"/>
        </w:rPr>
      </w:pPr>
      <w:r w:rsidRPr="00427D3B">
        <w:rPr>
          <w:rFonts w:eastAsia="Calibri" w:cstheme="minorHAnsi"/>
          <w:lang w:eastAsia="en-US"/>
        </w:rPr>
        <w:t xml:space="preserve">atliekamame </w:t>
      </w:r>
      <w:r w:rsidRPr="00427D3B">
        <w:rPr>
          <w:rFonts w:eastAsia="Calibri" w:cstheme="minorHAnsi"/>
          <w:lang w:eastAsia="en-US"/>
        </w:rPr>
        <w:tab/>
        <w:t>pirkime,</w:t>
      </w:r>
    </w:p>
    <w:p w14:paraId="22D048A1" w14:textId="77777777" w:rsidR="00712DE6" w:rsidRPr="00427D3B" w:rsidRDefault="00712DE6" w:rsidP="00712DE6">
      <w:pPr>
        <w:autoSpaceDN w:val="0"/>
        <w:spacing w:line="276" w:lineRule="auto"/>
        <w:ind w:firstLine="0"/>
        <w:jc w:val="center"/>
        <w:rPr>
          <w:rFonts w:eastAsia="Calibri" w:cstheme="minorHAnsi"/>
          <w:i/>
          <w:lang w:eastAsia="en-US"/>
        </w:rPr>
      </w:pPr>
      <w:r w:rsidRPr="00427D3B">
        <w:rPr>
          <w:rFonts w:eastAsia="Calibri" w:cstheme="minorHAnsi"/>
          <w:i/>
          <w:lang w:eastAsia="en-US"/>
        </w:rPr>
        <w:t>(Pirkimo objekto pavadinimas, pirkimo Nr.)</w:t>
      </w:r>
    </w:p>
    <w:p w14:paraId="2B7F0DF3" w14:textId="77777777" w:rsidR="00712DE6" w:rsidRPr="00427D3B" w:rsidRDefault="00712DE6" w:rsidP="00712DE6">
      <w:pPr>
        <w:tabs>
          <w:tab w:val="left" w:leader="underscore" w:pos="8902"/>
        </w:tabs>
        <w:autoSpaceDN w:val="0"/>
        <w:snapToGrid w:val="0"/>
        <w:spacing w:line="240" w:lineRule="auto"/>
        <w:ind w:firstLine="0"/>
        <w:rPr>
          <w:rFonts w:eastAsia="Calibri" w:cstheme="minorHAnsi"/>
          <w:lang w:eastAsia="en-US"/>
        </w:rPr>
      </w:pPr>
      <w:r w:rsidRPr="00427D3B">
        <w:rPr>
          <w:rFonts w:eastAsia="Calibri" w:cstheme="minorHAnsi"/>
          <w:lang w:eastAsia="en-US"/>
        </w:rPr>
        <w:t xml:space="preserve">kvalifikacijos duomenys yra tokie (tiekėjas nurodo atitiktį nurodytiems kvalifikacijos reikalavimams pažymėdamas stulpeliuose „Taip“ arba „Ne“): </w:t>
      </w:r>
    </w:p>
    <w:p w14:paraId="4446E55D" w14:textId="77777777" w:rsidR="00712DE6" w:rsidRPr="00427D3B" w:rsidRDefault="00712DE6" w:rsidP="00712DE6">
      <w:pPr>
        <w:tabs>
          <w:tab w:val="left" w:leader="underscore" w:pos="8902"/>
        </w:tabs>
        <w:autoSpaceDN w:val="0"/>
        <w:snapToGrid w:val="0"/>
        <w:spacing w:line="240" w:lineRule="auto"/>
        <w:ind w:firstLine="0"/>
        <w:rPr>
          <w:rFonts w:eastAsia="Calibri" w:cstheme="minorHAnsi"/>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8261"/>
        <w:gridCol w:w="954"/>
        <w:gridCol w:w="945"/>
      </w:tblGrid>
      <w:tr w:rsidR="00712DE6" w:rsidRPr="00427D3B" w14:paraId="36B97870" w14:textId="77777777" w:rsidTr="00920A4A">
        <w:trPr>
          <w:trHeight w:val="302"/>
        </w:trPr>
        <w:tc>
          <w:tcPr>
            <w:tcW w:w="292" w:type="pct"/>
            <w:hideMark/>
          </w:tcPr>
          <w:p w14:paraId="6EDA0290" w14:textId="77777777" w:rsidR="00712DE6" w:rsidRPr="00427D3B" w:rsidRDefault="00712DE6" w:rsidP="00712DE6">
            <w:pPr>
              <w:autoSpaceDN w:val="0"/>
              <w:spacing w:line="240" w:lineRule="auto"/>
              <w:ind w:firstLine="0"/>
              <w:jc w:val="left"/>
              <w:rPr>
                <w:rFonts w:eastAsia="Calibri" w:cstheme="minorHAnsi"/>
                <w:b/>
                <w:lang w:eastAsia="en-US"/>
              </w:rPr>
            </w:pPr>
            <w:r w:rsidRPr="00427D3B">
              <w:rPr>
                <w:rFonts w:eastAsia="Calibri" w:cstheme="minorHAnsi"/>
                <w:b/>
                <w:lang w:eastAsia="en-US"/>
              </w:rPr>
              <w:t>Nr.</w:t>
            </w:r>
          </w:p>
        </w:tc>
        <w:tc>
          <w:tcPr>
            <w:tcW w:w="3828" w:type="pct"/>
            <w:hideMark/>
          </w:tcPr>
          <w:p w14:paraId="3CA15017" w14:textId="77777777" w:rsidR="00712DE6" w:rsidRPr="00427D3B" w:rsidRDefault="00712DE6" w:rsidP="00712DE6">
            <w:pPr>
              <w:autoSpaceDN w:val="0"/>
              <w:spacing w:line="240" w:lineRule="auto"/>
              <w:ind w:firstLine="0"/>
              <w:jc w:val="center"/>
              <w:rPr>
                <w:rFonts w:eastAsia="Calibri" w:cstheme="minorHAnsi"/>
                <w:b/>
                <w:lang w:eastAsia="en-US"/>
              </w:rPr>
            </w:pPr>
            <w:r w:rsidRPr="00427D3B">
              <w:rPr>
                <w:rFonts w:eastAsia="Calibri" w:cstheme="minorHAnsi"/>
                <w:b/>
                <w:bCs/>
                <w:lang w:eastAsia="en-US"/>
              </w:rPr>
              <w:t>Kvalifikacijos reikalavimai</w:t>
            </w:r>
          </w:p>
        </w:tc>
        <w:tc>
          <w:tcPr>
            <w:tcW w:w="442" w:type="pct"/>
            <w:vAlign w:val="center"/>
            <w:hideMark/>
          </w:tcPr>
          <w:p w14:paraId="138A4CEA" w14:textId="77777777" w:rsidR="00712DE6" w:rsidRPr="00427D3B" w:rsidRDefault="00712DE6" w:rsidP="00712DE6">
            <w:pPr>
              <w:autoSpaceDN w:val="0"/>
              <w:spacing w:line="240" w:lineRule="auto"/>
              <w:ind w:firstLine="0"/>
              <w:jc w:val="center"/>
              <w:rPr>
                <w:rFonts w:eastAsia="Calibri" w:cstheme="minorHAnsi"/>
                <w:b/>
                <w:lang w:eastAsia="en-US"/>
              </w:rPr>
            </w:pPr>
            <w:r w:rsidRPr="00427D3B">
              <w:rPr>
                <w:rFonts w:eastAsia="Calibri" w:cstheme="minorHAnsi"/>
                <w:b/>
                <w:lang w:eastAsia="en-US"/>
              </w:rPr>
              <w:t>Taip</w:t>
            </w:r>
          </w:p>
        </w:tc>
        <w:tc>
          <w:tcPr>
            <w:tcW w:w="438" w:type="pct"/>
            <w:vAlign w:val="center"/>
            <w:hideMark/>
          </w:tcPr>
          <w:p w14:paraId="3BB55638" w14:textId="77777777" w:rsidR="00712DE6" w:rsidRPr="00427D3B" w:rsidRDefault="00712DE6" w:rsidP="00712DE6">
            <w:pPr>
              <w:autoSpaceDN w:val="0"/>
              <w:spacing w:line="240" w:lineRule="auto"/>
              <w:ind w:firstLine="0"/>
              <w:jc w:val="center"/>
              <w:rPr>
                <w:rFonts w:eastAsia="Calibri" w:cstheme="minorHAnsi"/>
                <w:b/>
                <w:lang w:eastAsia="en-US"/>
              </w:rPr>
            </w:pPr>
            <w:r w:rsidRPr="00427D3B">
              <w:rPr>
                <w:rFonts w:eastAsia="Calibri" w:cstheme="minorHAnsi"/>
                <w:b/>
                <w:lang w:eastAsia="en-US"/>
              </w:rPr>
              <w:t>Ne</w:t>
            </w:r>
          </w:p>
        </w:tc>
      </w:tr>
      <w:tr w:rsidR="00712DE6" w:rsidRPr="00427D3B" w14:paraId="2733D11D" w14:textId="77777777" w:rsidTr="00920A4A">
        <w:trPr>
          <w:trHeight w:val="20"/>
        </w:trPr>
        <w:tc>
          <w:tcPr>
            <w:tcW w:w="292" w:type="pct"/>
          </w:tcPr>
          <w:p w14:paraId="044E2F37" w14:textId="77777777" w:rsidR="00712DE6" w:rsidRPr="00427D3B" w:rsidRDefault="00712DE6" w:rsidP="00712DE6">
            <w:pPr>
              <w:autoSpaceDN w:val="0"/>
              <w:spacing w:line="240" w:lineRule="auto"/>
              <w:ind w:firstLine="0"/>
              <w:jc w:val="left"/>
              <w:rPr>
                <w:rFonts w:eastAsia="Calibri" w:cstheme="minorHAnsi"/>
                <w:lang w:eastAsia="en-US"/>
              </w:rPr>
            </w:pPr>
            <w:r w:rsidRPr="00427D3B">
              <w:rPr>
                <w:rFonts w:eastAsia="Calibri" w:cstheme="minorHAnsi"/>
                <w:lang w:eastAsia="en-US"/>
              </w:rPr>
              <w:t>1.</w:t>
            </w:r>
          </w:p>
        </w:tc>
        <w:tc>
          <w:tcPr>
            <w:tcW w:w="3828" w:type="pct"/>
          </w:tcPr>
          <w:p w14:paraId="7AA16C8E" w14:textId="77777777" w:rsidR="00081CDB" w:rsidRPr="005F1EEB" w:rsidRDefault="00081CDB" w:rsidP="00081CDB">
            <w:pPr>
              <w:spacing w:line="276" w:lineRule="auto"/>
              <w:ind w:firstLine="0"/>
              <w:rPr>
                <w:rFonts w:ascii="Verdana" w:eastAsia="Verdana" w:hAnsi="Verdana" w:cs="Verdana"/>
                <w:b/>
                <w:bCs/>
                <w:sz w:val="18"/>
                <w:szCs w:val="18"/>
                <w:lang w:eastAsia="en-US"/>
              </w:rPr>
            </w:pPr>
            <w:r w:rsidRPr="005F1EEB">
              <w:rPr>
                <w:rFonts w:ascii="Verdana" w:eastAsia="Verdana" w:hAnsi="Verdana" w:cs="Verdana"/>
                <w:sz w:val="18"/>
                <w:szCs w:val="18"/>
                <w:lang w:eastAsia="en-US"/>
              </w:rPr>
              <w:t>Tiekėjas</w:t>
            </w:r>
            <w:r w:rsidRPr="005F1EEB">
              <w:rPr>
                <w:rFonts w:ascii="Verdana" w:eastAsia="Times New Roman" w:hAnsi="Verdana" w:cs="Times New Roman"/>
                <w:bCs/>
                <w:sz w:val="18"/>
                <w:szCs w:val="18"/>
              </w:rPr>
              <w:t>, tiekėjų grupės partneriai kartu, subtiekėjai toje srityje, kurioje vykdys veiklą</w:t>
            </w:r>
            <w:r>
              <w:rPr>
                <w:rFonts w:ascii="Verdana" w:hAnsi="Verdana"/>
                <w:bCs/>
                <w:sz w:val="18"/>
                <w:szCs w:val="18"/>
              </w:rPr>
              <w:t>,</w:t>
            </w:r>
            <w:r w:rsidRPr="005F1EEB">
              <w:rPr>
                <w:rFonts w:ascii="Verdana" w:eastAsia="Verdana" w:hAnsi="Verdana" w:cs="Verdana"/>
                <w:sz w:val="18"/>
                <w:szCs w:val="18"/>
                <w:lang w:eastAsia="en-US"/>
              </w:rPr>
              <w:t xml:space="preserve"> turi turėti teisę būti </w:t>
            </w:r>
            <w:r w:rsidRPr="005F1EEB">
              <w:rPr>
                <w:rFonts w:ascii="Verdana" w:eastAsia="Verdana" w:hAnsi="Verdana" w:cs="Verdana"/>
                <w:b/>
                <w:bCs/>
                <w:sz w:val="18"/>
                <w:szCs w:val="18"/>
                <w:lang w:eastAsia="en-US"/>
              </w:rPr>
              <w:t>ypatingojo statinio statybos rangovu.</w:t>
            </w:r>
          </w:p>
          <w:p w14:paraId="1DCE7CAC" w14:textId="77777777" w:rsidR="00081CDB" w:rsidRPr="005F1EEB" w:rsidRDefault="00081CDB" w:rsidP="00081CDB">
            <w:pPr>
              <w:spacing w:line="276" w:lineRule="auto"/>
              <w:ind w:firstLine="0"/>
              <w:rPr>
                <w:rFonts w:ascii="Verdana" w:eastAsia="Verdana" w:hAnsi="Verdana" w:cs="Verdana"/>
                <w:sz w:val="18"/>
                <w:szCs w:val="18"/>
                <w:lang w:eastAsia="en-US"/>
              </w:rPr>
            </w:pPr>
            <w:r w:rsidRPr="005F1EEB">
              <w:rPr>
                <w:rFonts w:ascii="Verdana" w:eastAsia="Verdana" w:hAnsi="Verdana" w:cs="Verdana"/>
                <w:sz w:val="18"/>
                <w:szCs w:val="18"/>
                <w:lang w:eastAsia="en-US"/>
              </w:rPr>
              <w:t>Statinių kategorija – ypatingi statiniai;</w:t>
            </w:r>
          </w:p>
          <w:p w14:paraId="15919A58" w14:textId="77777777" w:rsidR="00081CDB" w:rsidRPr="005F1EEB" w:rsidRDefault="00081CDB" w:rsidP="00081CDB">
            <w:pPr>
              <w:spacing w:line="276" w:lineRule="auto"/>
              <w:ind w:firstLine="0"/>
              <w:rPr>
                <w:rFonts w:ascii="Verdana" w:eastAsia="Verdana" w:hAnsi="Verdana" w:cs="Verdana"/>
                <w:sz w:val="18"/>
                <w:szCs w:val="18"/>
                <w:lang w:eastAsia="en-US"/>
              </w:rPr>
            </w:pPr>
            <w:r w:rsidRPr="005F1EEB">
              <w:rPr>
                <w:rFonts w:ascii="Verdana" w:eastAsia="Verdana" w:hAnsi="Verdana" w:cs="Verdana"/>
                <w:sz w:val="18"/>
                <w:szCs w:val="18"/>
                <w:lang w:eastAsia="en-US"/>
              </w:rPr>
              <w:t>Pastatų tipas – negyvenamieji pastatai;</w:t>
            </w:r>
          </w:p>
          <w:p w14:paraId="0DDADCDE" w14:textId="77777777" w:rsidR="00081CDB" w:rsidRPr="006C4003" w:rsidRDefault="00081CDB" w:rsidP="00081CDB">
            <w:pPr>
              <w:spacing w:line="276" w:lineRule="auto"/>
              <w:ind w:firstLine="0"/>
              <w:rPr>
                <w:rFonts w:ascii="Verdana" w:eastAsia="Verdana" w:hAnsi="Verdana" w:cs="Verdana"/>
                <w:sz w:val="18"/>
                <w:szCs w:val="18"/>
                <w:lang w:eastAsia="en-US"/>
              </w:rPr>
            </w:pPr>
            <w:r w:rsidRPr="005F1EEB">
              <w:rPr>
                <w:rFonts w:ascii="Verdana" w:eastAsia="Verdana" w:hAnsi="Verdana" w:cs="Verdana"/>
                <w:sz w:val="18"/>
                <w:szCs w:val="18"/>
                <w:lang w:eastAsia="en-US"/>
              </w:rPr>
              <w:t>Pastatų paskirties</w:t>
            </w:r>
            <w:r w:rsidRPr="006C4003">
              <w:rPr>
                <w:rFonts w:ascii="Verdana" w:eastAsia="Verdana" w:hAnsi="Verdana" w:cs="Verdana"/>
                <w:sz w:val="18"/>
                <w:szCs w:val="18"/>
                <w:lang w:eastAsia="en-US"/>
              </w:rPr>
              <w:t xml:space="preserve"> grupė – visuomeninės;</w:t>
            </w:r>
          </w:p>
          <w:p w14:paraId="3AA6B661" w14:textId="58DC0E2B" w:rsidR="00712DE6" w:rsidRPr="00EF2568" w:rsidRDefault="00081CDB" w:rsidP="00EF2568">
            <w:pPr>
              <w:spacing w:line="276" w:lineRule="auto"/>
              <w:ind w:firstLine="0"/>
              <w:rPr>
                <w:rFonts w:ascii="Verdana" w:eastAsia="Verdana" w:hAnsi="Verdana" w:cs="Verdana"/>
                <w:sz w:val="18"/>
                <w:szCs w:val="18"/>
                <w:lang w:eastAsia="en-US"/>
              </w:rPr>
            </w:pPr>
            <w:r w:rsidRPr="006C4003">
              <w:rPr>
                <w:rFonts w:ascii="Verdana" w:eastAsia="Verdana" w:hAnsi="Verdana" w:cs="Verdana"/>
                <w:sz w:val="18"/>
                <w:szCs w:val="18"/>
                <w:lang w:eastAsia="en-US"/>
              </w:rPr>
              <w:t>Pastatų paskirtis – administracinės paskirties.</w:t>
            </w:r>
          </w:p>
        </w:tc>
        <w:tc>
          <w:tcPr>
            <w:tcW w:w="442" w:type="pct"/>
            <w:vAlign w:val="center"/>
          </w:tcPr>
          <w:p w14:paraId="28AF899F" w14:textId="77777777" w:rsidR="00712DE6" w:rsidRPr="00427D3B" w:rsidRDefault="00712DE6" w:rsidP="00712DE6">
            <w:pPr>
              <w:autoSpaceDN w:val="0"/>
              <w:spacing w:line="240" w:lineRule="auto"/>
              <w:ind w:firstLine="0"/>
              <w:jc w:val="center"/>
              <w:rPr>
                <w:rFonts w:eastAsia="Calibri" w:cstheme="minorHAnsi"/>
                <w:lang w:eastAsia="en-US"/>
              </w:rPr>
            </w:pPr>
          </w:p>
        </w:tc>
        <w:tc>
          <w:tcPr>
            <w:tcW w:w="438" w:type="pct"/>
            <w:vAlign w:val="center"/>
          </w:tcPr>
          <w:p w14:paraId="713F5F31" w14:textId="77777777" w:rsidR="00712DE6" w:rsidRPr="00427D3B" w:rsidRDefault="00712DE6" w:rsidP="00712DE6">
            <w:pPr>
              <w:autoSpaceDN w:val="0"/>
              <w:spacing w:line="240" w:lineRule="auto"/>
              <w:ind w:firstLine="0"/>
              <w:jc w:val="center"/>
              <w:rPr>
                <w:rFonts w:eastAsia="Calibri" w:cstheme="minorHAnsi"/>
                <w:lang w:eastAsia="en-US"/>
              </w:rPr>
            </w:pPr>
          </w:p>
        </w:tc>
      </w:tr>
    </w:tbl>
    <w:p w14:paraId="27B48AD0" w14:textId="77777777" w:rsidR="00712DE6" w:rsidRPr="00427D3B" w:rsidRDefault="00712DE6" w:rsidP="00712DE6">
      <w:pPr>
        <w:autoSpaceDN w:val="0"/>
        <w:spacing w:line="240" w:lineRule="auto"/>
        <w:ind w:firstLine="0"/>
        <w:rPr>
          <w:rFonts w:eastAsia="Calibri" w:cstheme="minorHAnsi"/>
          <w:lang w:eastAsia="en-US"/>
        </w:rPr>
      </w:pPr>
    </w:p>
    <w:p w14:paraId="543E042F" w14:textId="77777777" w:rsidR="00712DE6" w:rsidRPr="00427D3B" w:rsidRDefault="00712DE6" w:rsidP="00712DE6">
      <w:pPr>
        <w:autoSpaceDN w:val="0"/>
        <w:spacing w:line="240" w:lineRule="auto"/>
        <w:ind w:firstLine="567"/>
        <w:rPr>
          <w:rFonts w:eastAsia="Calibri" w:cstheme="minorHAnsi"/>
          <w:lang w:eastAsia="en-US"/>
        </w:rPr>
      </w:pPr>
      <w:r w:rsidRPr="00427D3B">
        <w:rPr>
          <w:rFonts w:eastAsia="Calibri" w:cstheme="minorHAnsi"/>
          <w:lang w:eastAsia="en-US"/>
        </w:rPr>
        <w:t>Man žinoma, kad, jeigu perkančioji organizacija nustatytų, jog pateikti duomenys yra neteisingi, pateiktas pasiūlymas bus nenagrinėjamas ir atmestas.</w:t>
      </w:r>
    </w:p>
    <w:p w14:paraId="6A3368DF" w14:textId="77777777" w:rsidR="00712DE6" w:rsidRPr="00427D3B" w:rsidRDefault="00712DE6" w:rsidP="00712DE6">
      <w:pPr>
        <w:autoSpaceDN w:val="0"/>
        <w:spacing w:line="240" w:lineRule="auto"/>
        <w:ind w:firstLine="567"/>
        <w:rPr>
          <w:rFonts w:eastAsia="Calibri" w:cstheme="minorHAnsi"/>
          <w:lang w:eastAsia="en-US"/>
        </w:rPr>
      </w:pPr>
      <w:r w:rsidRPr="00427D3B">
        <w:rPr>
          <w:rFonts w:eastAsia="Calibri" w:cstheme="minorHAnsi"/>
          <w:lang w:eastAsia="en-US"/>
        </w:rPr>
        <w:t>Jei pagal vertinimo rezultatus pasiūlymas galės būti pripažintas laimėjusiu (iki pasiūlymų eilės nustatymo), pateiksiu perkančiosios organizacijos nurodytus atitiktį kvalifikacijos reikalavimams patvirtinančius dokumentus.</w:t>
      </w:r>
    </w:p>
    <w:p w14:paraId="514B1F22" w14:textId="77777777" w:rsidR="00712DE6" w:rsidRPr="00427D3B" w:rsidRDefault="00712DE6" w:rsidP="00712DE6">
      <w:pPr>
        <w:autoSpaceDN w:val="0"/>
        <w:spacing w:line="240" w:lineRule="auto"/>
        <w:ind w:firstLine="567"/>
        <w:rPr>
          <w:rFonts w:eastAsia="Calibri" w:cstheme="minorHAnsi"/>
          <w:lang w:eastAsia="en-US"/>
        </w:rPr>
      </w:pPr>
    </w:p>
    <w:tbl>
      <w:tblPr>
        <w:tblW w:w="4946" w:type="pct"/>
        <w:tblLook w:val="00A0" w:firstRow="1" w:lastRow="0" w:firstColumn="1" w:lastColumn="0" w:noHBand="0" w:noVBand="0"/>
      </w:tblPr>
      <w:tblGrid>
        <w:gridCol w:w="4801"/>
        <w:gridCol w:w="2051"/>
        <w:gridCol w:w="3831"/>
      </w:tblGrid>
      <w:tr w:rsidR="00712DE6" w:rsidRPr="00427D3B" w14:paraId="1375AAB2" w14:textId="77777777" w:rsidTr="00920A4A">
        <w:trPr>
          <w:cantSplit/>
          <w:trHeight w:val="23"/>
        </w:trPr>
        <w:tc>
          <w:tcPr>
            <w:tcW w:w="2247" w:type="pct"/>
            <w:hideMark/>
          </w:tcPr>
          <w:p w14:paraId="49F63950" w14:textId="77777777" w:rsidR="00712DE6" w:rsidRPr="00427D3B" w:rsidRDefault="00712DE6" w:rsidP="00712DE6">
            <w:pPr>
              <w:autoSpaceDN w:val="0"/>
              <w:spacing w:line="240" w:lineRule="auto"/>
              <w:ind w:firstLine="0"/>
              <w:jc w:val="center"/>
              <w:rPr>
                <w:rFonts w:eastAsia="Calibri" w:cstheme="minorHAnsi"/>
                <w:lang w:eastAsia="en-US"/>
              </w:rPr>
            </w:pPr>
            <w:r w:rsidRPr="00427D3B">
              <w:rPr>
                <w:rFonts w:eastAsia="Calibri" w:cstheme="minorHAnsi"/>
                <w:lang w:eastAsia="en-US"/>
              </w:rPr>
              <w:t>________________________________</w:t>
            </w:r>
          </w:p>
          <w:p w14:paraId="0601835D" w14:textId="77777777" w:rsidR="00712DE6" w:rsidRPr="00427D3B" w:rsidRDefault="00712DE6" w:rsidP="00712DE6">
            <w:pPr>
              <w:autoSpaceDN w:val="0"/>
              <w:spacing w:line="240" w:lineRule="auto"/>
              <w:ind w:firstLine="0"/>
              <w:jc w:val="center"/>
              <w:rPr>
                <w:rFonts w:eastAsia="Calibri" w:cstheme="minorHAnsi"/>
                <w:lang w:eastAsia="en-US"/>
              </w:rPr>
            </w:pPr>
            <w:r w:rsidRPr="00427D3B">
              <w:rPr>
                <w:rFonts w:eastAsia="Calibri" w:cstheme="minorHAnsi"/>
                <w:lang w:eastAsia="en-US"/>
              </w:rPr>
              <w:t>(</w:t>
            </w:r>
            <w:r w:rsidRPr="00427D3B">
              <w:rPr>
                <w:rFonts w:eastAsia="Calibri" w:cstheme="minorHAnsi"/>
                <w:i/>
                <w:lang w:eastAsia="en-US"/>
              </w:rPr>
              <w:t>Tiekėjo arba jo įgalioto asmens pareigų pavadinimas)</w:t>
            </w:r>
          </w:p>
        </w:tc>
        <w:tc>
          <w:tcPr>
            <w:tcW w:w="960" w:type="pct"/>
            <w:hideMark/>
          </w:tcPr>
          <w:p w14:paraId="03193D56" w14:textId="77777777" w:rsidR="00712DE6" w:rsidRPr="00427D3B" w:rsidRDefault="00712DE6" w:rsidP="00712DE6">
            <w:pPr>
              <w:autoSpaceDN w:val="0"/>
              <w:spacing w:line="240" w:lineRule="auto"/>
              <w:ind w:firstLine="0"/>
              <w:jc w:val="center"/>
              <w:rPr>
                <w:rFonts w:eastAsia="Calibri" w:cstheme="minorHAnsi"/>
                <w:lang w:eastAsia="en-US"/>
              </w:rPr>
            </w:pPr>
            <w:r w:rsidRPr="00427D3B">
              <w:rPr>
                <w:rFonts w:eastAsia="Calibri" w:cstheme="minorHAnsi"/>
                <w:lang w:eastAsia="en-US"/>
              </w:rPr>
              <w:t>____________</w:t>
            </w:r>
          </w:p>
          <w:p w14:paraId="7A52C8B5" w14:textId="77777777" w:rsidR="00712DE6" w:rsidRPr="00427D3B" w:rsidRDefault="00712DE6" w:rsidP="00712DE6">
            <w:pPr>
              <w:autoSpaceDN w:val="0"/>
              <w:spacing w:line="240" w:lineRule="auto"/>
              <w:ind w:firstLine="0"/>
              <w:jc w:val="center"/>
              <w:rPr>
                <w:rFonts w:eastAsia="Calibri" w:cstheme="minorHAnsi"/>
                <w:lang w:eastAsia="en-US"/>
              </w:rPr>
            </w:pPr>
            <w:r w:rsidRPr="00427D3B">
              <w:rPr>
                <w:rFonts w:eastAsia="Calibri" w:cstheme="minorHAnsi"/>
                <w:i/>
                <w:lang w:eastAsia="en-US"/>
              </w:rPr>
              <w:t>(parašas</w:t>
            </w:r>
            <w:r w:rsidRPr="00427D3B">
              <w:rPr>
                <w:rFonts w:eastAsia="Calibri" w:cstheme="minorHAnsi"/>
                <w:lang w:eastAsia="en-US"/>
              </w:rPr>
              <w:t>)</w:t>
            </w:r>
          </w:p>
        </w:tc>
        <w:tc>
          <w:tcPr>
            <w:tcW w:w="1793" w:type="pct"/>
            <w:hideMark/>
          </w:tcPr>
          <w:p w14:paraId="54EAB7FF" w14:textId="77777777" w:rsidR="00712DE6" w:rsidRPr="00427D3B" w:rsidRDefault="00712DE6" w:rsidP="00712DE6">
            <w:pPr>
              <w:autoSpaceDN w:val="0"/>
              <w:spacing w:line="240" w:lineRule="auto"/>
              <w:ind w:firstLine="0"/>
              <w:jc w:val="center"/>
              <w:rPr>
                <w:rFonts w:eastAsia="Calibri" w:cstheme="minorHAnsi"/>
                <w:lang w:eastAsia="en-US"/>
              </w:rPr>
            </w:pPr>
            <w:r w:rsidRPr="00427D3B">
              <w:rPr>
                <w:rFonts w:eastAsia="Calibri" w:cstheme="minorHAnsi"/>
                <w:lang w:eastAsia="en-US"/>
              </w:rPr>
              <w:t>________________________</w:t>
            </w:r>
          </w:p>
          <w:p w14:paraId="4BA1A64D" w14:textId="77777777" w:rsidR="00712DE6" w:rsidRPr="00427D3B" w:rsidRDefault="00712DE6" w:rsidP="00712DE6">
            <w:pPr>
              <w:autoSpaceDN w:val="0"/>
              <w:spacing w:line="240" w:lineRule="auto"/>
              <w:ind w:firstLine="0"/>
              <w:jc w:val="center"/>
              <w:rPr>
                <w:rFonts w:eastAsia="Calibri" w:cstheme="minorHAnsi"/>
                <w:i/>
                <w:lang w:eastAsia="en-US"/>
              </w:rPr>
            </w:pPr>
            <w:r w:rsidRPr="00427D3B">
              <w:rPr>
                <w:rFonts w:eastAsia="Calibri" w:cstheme="minorHAnsi"/>
                <w:i/>
                <w:lang w:eastAsia="en-US"/>
              </w:rPr>
              <w:t>(vardas ir pavardė)</w:t>
            </w:r>
          </w:p>
        </w:tc>
      </w:tr>
    </w:tbl>
    <w:p w14:paraId="231299BB" w14:textId="24223686" w:rsidR="003D35C4" w:rsidRPr="00AF42FC" w:rsidRDefault="003D35C4" w:rsidP="00AF42FC">
      <w:pPr>
        <w:pStyle w:val="Heading2"/>
        <w:ind w:firstLine="0"/>
      </w:pPr>
    </w:p>
    <w:p w14:paraId="3DB23246" w14:textId="77777777" w:rsidR="00C70E3A" w:rsidRPr="00C70E3A" w:rsidRDefault="00C70E3A" w:rsidP="00C70E3A">
      <w:pPr>
        <w:jc w:val="right"/>
        <w:rPr>
          <w:rFonts w:ascii="Arial" w:eastAsia="Arial" w:hAnsi="Arial" w:cs="Arial"/>
          <w:b/>
          <w:smallCaps/>
        </w:rPr>
      </w:pPr>
    </w:p>
    <w:p w14:paraId="3925DBC8" w14:textId="77777777" w:rsidR="00712DE6" w:rsidRDefault="00712DE6" w:rsidP="00105DAD">
      <w:pPr>
        <w:spacing w:line="240" w:lineRule="auto"/>
        <w:ind w:left="7314" w:firstLine="0"/>
        <w:rPr>
          <w:rFonts w:cstheme="minorHAnsi"/>
        </w:rPr>
      </w:pPr>
    </w:p>
    <w:p w14:paraId="2A8EFC59" w14:textId="77777777" w:rsidR="00BE2FF8" w:rsidRDefault="00BE2FF8" w:rsidP="00105DAD">
      <w:pPr>
        <w:spacing w:line="240" w:lineRule="auto"/>
        <w:ind w:left="7314" w:firstLine="0"/>
        <w:rPr>
          <w:rFonts w:cstheme="minorHAnsi"/>
        </w:rPr>
      </w:pPr>
    </w:p>
    <w:p w14:paraId="42CFBAAE" w14:textId="77777777" w:rsidR="00BE2FF8" w:rsidRDefault="00BE2FF8" w:rsidP="00BE2FF8">
      <w:pPr>
        <w:jc w:val="right"/>
        <w:rPr>
          <w:rFonts w:ascii="Verdana" w:eastAsia="Calibri" w:hAnsi="Verdana" w:cs="Times New Roman"/>
          <w:color w:val="000000"/>
          <w:sz w:val="20"/>
          <w:szCs w:val="20"/>
        </w:rPr>
      </w:pPr>
    </w:p>
    <w:p w14:paraId="5633A990" w14:textId="77777777" w:rsidR="00BE2FF8" w:rsidRDefault="00BE2FF8" w:rsidP="00105DAD">
      <w:pPr>
        <w:spacing w:line="240" w:lineRule="auto"/>
        <w:ind w:left="7314" w:firstLine="0"/>
        <w:rPr>
          <w:rFonts w:cstheme="minorHAnsi"/>
        </w:rPr>
      </w:pPr>
    </w:p>
    <w:p w14:paraId="7FA72985" w14:textId="77777777" w:rsidR="00BE2FF8" w:rsidRDefault="00BE2FF8" w:rsidP="00105DAD">
      <w:pPr>
        <w:spacing w:line="240" w:lineRule="auto"/>
        <w:ind w:left="7314" w:firstLine="0"/>
        <w:rPr>
          <w:rFonts w:cstheme="minorHAnsi"/>
        </w:rPr>
      </w:pPr>
    </w:p>
    <w:p w14:paraId="0B564B33" w14:textId="77777777" w:rsidR="00EF2568" w:rsidRDefault="00EF2568" w:rsidP="00105DAD">
      <w:pPr>
        <w:spacing w:line="240" w:lineRule="auto"/>
        <w:ind w:left="7314" w:firstLine="0"/>
        <w:rPr>
          <w:rFonts w:cstheme="minorHAnsi"/>
        </w:rPr>
      </w:pPr>
    </w:p>
    <w:p w14:paraId="6BCC2113" w14:textId="6638262B" w:rsidR="00CB5907" w:rsidRPr="00A76EAF" w:rsidRDefault="00DE051B" w:rsidP="00105DAD">
      <w:pPr>
        <w:spacing w:line="240" w:lineRule="auto"/>
        <w:ind w:left="7314" w:firstLine="0"/>
        <w:rPr>
          <w:rFonts w:cstheme="minorHAnsi"/>
        </w:rPr>
      </w:pPr>
      <w:r w:rsidRPr="00A76EAF">
        <w:rPr>
          <w:rFonts w:cstheme="minorHAnsi"/>
        </w:rPr>
        <w:lastRenderedPageBreak/>
        <w:t>P</w:t>
      </w:r>
      <w:r w:rsidR="00CB5907" w:rsidRPr="00A76EAF">
        <w:rPr>
          <w:rFonts w:cstheme="minorHAnsi"/>
        </w:rPr>
        <w:t xml:space="preserve">irkimo sąlygų </w:t>
      </w:r>
      <w:r w:rsidR="00462DBA">
        <w:rPr>
          <w:rFonts w:cstheme="minorHAnsi"/>
        </w:rPr>
        <w:t>4</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7"/>
      <w:bookmarkEnd w:id="28"/>
      <w:bookmarkEnd w:id="29"/>
      <w:bookmarkEnd w:id="30"/>
      <w:bookmarkEnd w:id="31"/>
      <w:bookmarkEnd w:id="32"/>
    </w:p>
    <w:bookmarkEnd w:id="33"/>
    <w:p w14:paraId="111DB7D6" w14:textId="77777777" w:rsidR="00CB5907" w:rsidRPr="00A76EAF" w:rsidRDefault="00CB5907" w:rsidP="00CB5907">
      <w:pPr>
        <w:jc w:val="center"/>
        <w:rPr>
          <w:rFonts w:cstheme="minorHAnsi"/>
          <w:sz w:val="28"/>
          <w:szCs w:val="28"/>
        </w:rPr>
      </w:pPr>
    </w:p>
    <w:p w14:paraId="6E9D4D82" w14:textId="77777777" w:rsidR="00715851" w:rsidRPr="00715851" w:rsidRDefault="00715851" w:rsidP="00715851">
      <w:pPr>
        <w:spacing w:after="200" w:line="276" w:lineRule="auto"/>
        <w:ind w:firstLine="0"/>
        <w:jc w:val="center"/>
        <w:rPr>
          <w:rFonts w:ascii="Verdana" w:eastAsia="Calibri" w:hAnsi="Verdana" w:cs="Times New Roman"/>
          <w:b/>
          <w:sz w:val="20"/>
          <w:szCs w:val="20"/>
          <w:lang w:eastAsia="en-US"/>
        </w:rPr>
      </w:pPr>
      <w:r w:rsidRPr="00715851">
        <w:rPr>
          <w:rFonts w:ascii="Verdana" w:eastAsia="Calibri" w:hAnsi="Verdana" w:cs="Times New Roman"/>
          <w:b/>
          <w:sz w:val="20"/>
          <w:szCs w:val="20"/>
          <w:lang w:eastAsia="en-US"/>
        </w:rPr>
        <w:t>TECHNINĖ SPECIFIKACIJA</w:t>
      </w:r>
    </w:p>
    <w:p w14:paraId="23B35D81" w14:textId="77777777" w:rsidR="00715851" w:rsidRPr="00715851" w:rsidRDefault="00715851" w:rsidP="00715851">
      <w:pPr>
        <w:spacing w:line="240" w:lineRule="auto"/>
        <w:ind w:firstLine="0"/>
        <w:rPr>
          <w:rFonts w:ascii="Verdana" w:eastAsia="Calibri" w:hAnsi="Verdana" w:cs="Arial"/>
          <w:b/>
          <w:bCs/>
          <w:sz w:val="20"/>
          <w:szCs w:val="20"/>
          <w:lang w:eastAsia="ja-JP"/>
        </w:rPr>
      </w:pPr>
      <w:r w:rsidRPr="00715851">
        <w:rPr>
          <w:rFonts w:ascii="Verdana" w:eastAsia="Calibri" w:hAnsi="Verdana" w:cs="Arial"/>
          <w:b/>
          <w:bCs/>
          <w:sz w:val="20"/>
          <w:szCs w:val="20"/>
          <w:lang w:eastAsia="ja-JP"/>
        </w:rPr>
        <w:t xml:space="preserve">I DALIS. SĄVOKOS </w:t>
      </w:r>
    </w:p>
    <w:p w14:paraId="3316D948" w14:textId="77777777" w:rsidR="00715851" w:rsidRPr="00715851" w:rsidRDefault="00715851" w:rsidP="00715851">
      <w:pPr>
        <w:spacing w:line="240" w:lineRule="auto"/>
        <w:ind w:firstLine="0"/>
        <w:rPr>
          <w:rFonts w:ascii="Verdana" w:eastAsia="Calibri" w:hAnsi="Verdana" w:cs="Arial"/>
          <w:b/>
          <w:bCs/>
          <w:sz w:val="20"/>
          <w:szCs w:val="20"/>
          <w:lang w:eastAsia="ja-JP"/>
        </w:rPr>
      </w:pPr>
    </w:p>
    <w:p w14:paraId="0E9A7A92" w14:textId="77777777" w:rsidR="00715851" w:rsidRPr="00715851" w:rsidRDefault="00715851" w:rsidP="00715851">
      <w:pPr>
        <w:numPr>
          <w:ilvl w:val="0"/>
          <w:numId w:val="24"/>
        </w:numPr>
        <w:spacing w:after="200" w:line="240" w:lineRule="auto"/>
        <w:ind w:left="0" w:firstLine="0"/>
        <w:jc w:val="left"/>
        <w:rPr>
          <w:rFonts w:ascii="Verdana" w:eastAsia="Calibri" w:hAnsi="Verdana" w:cs="Arial"/>
          <w:b/>
          <w:bCs/>
          <w:color w:val="000000" w:themeColor="text1"/>
          <w:sz w:val="20"/>
          <w:szCs w:val="20"/>
          <w:lang w:eastAsia="ja-JP"/>
        </w:rPr>
      </w:pPr>
      <w:r w:rsidRPr="00715851">
        <w:rPr>
          <w:rFonts w:ascii="Verdana" w:eastAsia="Calibri" w:hAnsi="Verdana" w:cs="Arial"/>
          <w:b/>
          <w:bCs/>
          <w:sz w:val="20"/>
          <w:szCs w:val="20"/>
          <w:lang w:eastAsia="ja-JP"/>
        </w:rPr>
        <w:t xml:space="preserve"> Užsakovas –  Lietuvos bankas.</w:t>
      </w:r>
    </w:p>
    <w:p w14:paraId="575CFD97" w14:textId="77777777" w:rsidR="00715851" w:rsidRPr="00715851" w:rsidRDefault="00715851" w:rsidP="00715851">
      <w:pPr>
        <w:numPr>
          <w:ilvl w:val="0"/>
          <w:numId w:val="24"/>
        </w:numPr>
        <w:spacing w:after="200" w:line="276" w:lineRule="auto"/>
        <w:ind w:left="0" w:firstLine="0"/>
        <w:jc w:val="left"/>
        <w:rPr>
          <w:rFonts w:ascii="Verdana" w:eastAsia="Calibri" w:hAnsi="Verdana" w:cs="Arial"/>
          <w:sz w:val="20"/>
          <w:szCs w:val="20"/>
          <w:lang w:eastAsia="ja-JP"/>
        </w:rPr>
      </w:pPr>
      <w:r w:rsidRPr="00715851">
        <w:rPr>
          <w:rFonts w:ascii="Verdana" w:eastAsia="Calibri" w:hAnsi="Verdana" w:cs="Arial"/>
          <w:b/>
          <w:bCs/>
          <w:sz w:val="20"/>
          <w:szCs w:val="20"/>
          <w:lang w:eastAsia="ja-JP"/>
        </w:rPr>
        <w:t xml:space="preserve"> Rangovas</w:t>
      </w:r>
      <w:r w:rsidRPr="00715851">
        <w:rPr>
          <w:rFonts w:ascii="Verdana" w:eastAsia="Calibri" w:hAnsi="Verdana" w:cs="Arial"/>
          <w:sz w:val="20"/>
          <w:szCs w:val="20"/>
          <w:lang w:eastAsia="ja-JP"/>
        </w:rPr>
        <w:t xml:space="preserve"> – ūkio subjektas – fizinis asmuo, privatusis juridinis asmuo, viešasis juridinis asmuo, kitos organizacijos ir jų padaliniai ar tokių asmenų grupė, su kuriuo Pirkėjas/Užsakovas sudaro Sutartį.</w:t>
      </w:r>
    </w:p>
    <w:p w14:paraId="25797FCB" w14:textId="77777777" w:rsidR="00715851" w:rsidRPr="00715851" w:rsidRDefault="00715851" w:rsidP="00715851">
      <w:pPr>
        <w:numPr>
          <w:ilvl w:val="0"/>
          <w:numId w:val="24"/>
        </w:numPr>
        <w:spacing w:after="200" w:line="276" w:lineRule="auto"/>
        <w:ind w:left="0" w:firstLine="0"/>
        <w:jc w:val="left"/>
        <w:rPr>
          <w:rFonts w:ascii="Verdana" w:eastAsia="Calibri" w:hAnsi="Verdana" w:cs="Arial"/>
          <w:sz w:val="20"/>
          <w:szCs w:val="20"/>
          <w:lang w:eastAsia="ja-JP"/>
        </w:rPr>
      </w:pPr>
      <w:r w:rsidRPr="00715851">
        <w:rPr>
          <w:rFonts w:ascii="Verdana" w:eastAsia="Calibri" w:hAnsi="Verdana" w:cs="Arial"/>
          <w:b/>
          <w:bCs/>
          <w:sz w:val="20"/>
          <w:szCs w:val="20"/>
          <w:lang w:eastAsia="ja-JP"/>
        </w:rPr>
        <w:t xml:space="preserve"> Prekės</w:t>
      </w:r>
      <w:r w:rsidRPr="00715851">
        <w:rPr>
          <w:rFonts w:ascii="Verdana" w:eastAsia="Calibri" w:hAnsi="Verdana" w:cs="Arial"/>
          <w:sz w:val="20"/>
          <w:szCs w:val="20"/>
          <w:lang w:eastAsia="ja-JP"/>
        </w:rPr>
        <w:t xml:space="preserve"> – Keleivinis liftas (toliau – liftas). </w:t>
      </w:r>
    </w:p>
    <w:p w14:paraId="412864D7" w14:textId="77777777" w:rsidR="00715851" w:rsidRPr="00715851" w:rsidRDefault="00715851" w:rsidP="00715851">
      <w:pPr>
        <w:numPr>
          <w:ilvl w:val="0"/>
          <w:numId w:val="24"/>
        </w:numPr>
        <w:spacing w:after="200" w:line="276" w:lineRule="auto"/>
        <w:ind w:left="0" w:firstLine="0"/>
        <w:jc w:val="left"/>
        <w:rPr>
          <w:rFonts w:ascii="Verdana" w:eastAsia="Calibri" w:hAnsi="Verdana" w:cs="Arial"/>
          <w:sz w:val="20"/>
          <w:szCs w:val="20"/>
          <w:lang w:eastAsia="ja-JP"/>
        </w:rPr>
      </w:pPr>
      <w:r w:rsidRPr="00715851">
        <w:rPr>
          <w:rFonts w:ascii="Verdana" w:eastAsia="Calibri" w:hAnsi="Verdana" w:cs="Arial"/>
          <w:b/>
          <w:bCs/>
          <w:sz w:val="20"/>
          <w:szCs w:val="20"/>
          <w:lang w:eastAsia="ja-JP"/>
        </w:rPr>
        <w:t xml:space="preserve"> Darbai – </w:t>
      </w:r>
      <w:r w:rsidRPr="00715851">
        <w:rPr>
          <w:rFonts w:ascii="Verdana" w:eastAsia="Calibri" w:hAnsi="Verdana" w:cs="Arial"/>
          <w:sz w:val="20"/>
          <w:szCs w:val="20"/>
          <w:lang w:eastAsia="ja-JP"/>
        </w:rPr>
        <w:t xml:space="preserve">esamo hidraulinio lifto demontavimo ir naujo lifto sumontavimo į esamą šachtą darbai. </w:t>
      </w:r>
    </w:p>
    <w:p w14:paraId="45B15AA1" w14:textId="77777777" w:rsidR="00715851" w:rsidRPr="00715851" w:rsidRDefault="00715851" w:rsidP="00715851">
      <w:pPr>
        <w:numPr>
          <w:ilvl w:val="0"/>
          <w:numId w:val="24"/>
        </w:numPr>
        <w:spacing w:after="200" w:line="276" w:lineRule="auto"/>
        <w:ind w:left="0" w:firstLine="0"/>
        <w:jc w:val="left"/>
        <w:rPr>
          <w:rFonts w:ascii="Verdana" w:eastAsia="Calibri" w:hAnsi="Verdana" w:cs="Arial"/>
          <w:sz w:val="20"/>
          <w:szCs w:val="20"/>
          <w:lang w:eastAsia="ja-JP"/>
        </w:rPr>
      </w:pPr>
      <w:r w:rsidRPr="00715851">
        <w:rPr>
          <w:rFonts w:ascii="Verdana" w:eastAsia="Calibri" w:hAnsi="Verdana" w:cs="Arial"/>
          <w:b/>
          <w:bCs/>
          <w:sz w:val="20"/>
          <w:szCs w:val="20"/>
          <w:lang w:eastAsia="ja-JP"/>
        </w:rPr>
        <w:t xml:space="preserve"> Sutartis</w:t>
      </w:r>
      <w:r w:rsidRPr="00715851">
        <w:rPr>
          <w:rFonts w:ascii="Verdana" w:eastAsia="Calibri" w:hAnsi="Verdana" w:cs="Arial"/>
          <w:b/>
          <w:bCs/>
          <w:sz w:val="20"/>
          <w:szCs w:val="20"/>
          <w:lang w:eastAsia="en-US"/>
        </w:rPr>
        <w:t xml:space="preserve"> </w:t>
      </w:r>
      <w:r w:rsidRPr="00715851">
        <w:rPr>
          <w:rFonts w:ascii="Verdana" w:eastAsia="Calibri" w:hAnsi="Verdana" w:cs="Arial"/>
          <w:sz w:val="20"/>
          <w:szCs w:val="20"/>
          <w:lang w:eastAsia="ja-JP"/>
        </w:rPr>
        <w:t>– Sutartis, sudaroma tarp Rangovo ir Užsakovo dėl Pirkimo objekto.</w:t>
      </w:r>
    </w:p>
    <w:p w14:paraId="4466CC64" w14:textId="77777777" w:rsidR="00715851" w:rsidRPr="00715851" w:rsidRDefault="00715851" w:rsidP="00715851">
      <w:pPr>
        <w:spacing w:line="276" w:lineRule="auto"/>
        <w:ind w:firstLine="0"/>
        <w:rPr>
          <w:rFonts w:ascii="Verdana" w:eastAsia="Calibri" w:hAnsi="Verdana" w:cs="Arial"/>
          <w:b/>
          <w:bCs/>
          <w:sz w:val="20"/>
          <w:szCs w:val="20"/>
          <w:lang w:eastAsia="ja-JP"/>
        </w:rPr>
      </w:pPr>
    </w:p>
    <w:p w14:paraId="36BBFAB6" w14:textId="77777777" w:rsidR="00715851" w:rsidRPr="00715851" w:rsidRDefault="00715851" w:rsidP="00715851">
      <w:pPr>
        <w:spacing w:line="276" w:lineRule="auto"/>
        <w:ind w:firstLine="0"/>
        <w:rPr>
          <w:rFonts w:ascii="Verdana" w:eastAsia="Calibri" w:hAnsi="Verdana" w:cs="Arial"/>
          <w:b/>
          <w:bCs/>
          <w:sz w:val="20"/>
          <w:szCs w:val="20"/>
          <w:lang w:eastAsia="ja-JP"/>
        </w:rPr>
      </w:pPr>
      <w:r w:rsidRPr="00715851">
        <w:rPr>
          <w:rFonts w:ascii="Verdana" w:eastAsia="Calibri" w:hAnsi="Verdana" w:cs="Arial"/>
          <w:b/>
          <w:bCs/>
          <w:sz w:val="20"/>
          <w:szCs w:val="20"/>
          <w:lang w:eastAsia="ja-JP"/>
        </w:rPr>
        <w:t>II DALIS. PIRKIMO OBJEKTAS</w:t>
      </w:r>
    </w:p>
    <w:p w14:paraId="648DDE8C" w14:textId="77777777" w:rsidR="00715851" w:rsidRPr="00715851" w:rsidRDefault="00715851" w:rsidP="00715851">
      <w:pPr>
        <w:spacing w:line="276" w:lineRule="auto"/>
        <w:ind w:firstLine="0"/>
        <w:rPr>
          <w:rFonts w:ascii="Verdana" w:eastAsia="Calibri" w:hAnsi="Verdana" w:cs="Arial"/>
          <w:b/>
          <w:bCs/>
          <w:sz w:val="20"/>
          <w:szCs w:val="20"/>
          <w:lang w:eastAsia="ja-JP"/>
        </w:rPr>
      </w:pPr>
    </w:p>
    <w:p w14:paraId="319F972C" w14:textId="77777777" w:rsidR="00715851" w:rsidRPr="00715851" w:rsidRDefault="00715851" w:rsidP="00715851">
      <w:pPr>
        <w:spacing w:line="276" w:lineRule="auto"/>
        <w:ind w:firstLine="0"/>
        <w:rPr>
          <w:rFonts w:ascii="Calibri" w:eastAsia="Calibri" w:hAnsi="Calibri" w:cs="Times New Roman"/>
          <w:sz w:val="22"/>
          <w:szCs w:val="22"/>
          <w:lang w:eastAsia="en-US"/>
        </w:rPr>
      </w:pPr>
      <w:r w:rsidRPr="00715851">
        <w:rPr>
          <w:rFonts w:ascii="Verdana" w:eastAsia="Calibri" w:hAnsi="Verdana" w:cs="Arial"/>
          <w:sz w:val="20"/>
          <w:szCs w:val="20"/>
          <w:lang w:eastAsia="ja-JP"/>
        </w:rPr>
        <w:t>1. Esamo hidraulinio lifto demontavimo, jo utilizavimo ir naujo  lifto įsigijimo bei jo sumontavimo darbai esamoje šachtoje (toliau – Darbai).</w:t>
      </w:r>
      <w:r w:rsidRPr="00715851">
        <w:rPr>
          <w:rFonts w:ascii="Verdana" w:eastAsia="Calibri" w:hAnsi="Verdana" w:cs="Arial"/>
          <w:b/>
          <w:bCs/>
          <w:sz w:val="20"/>
          <w:szCs w:val="20"/>
          <w:lang w:eastAsia="ja-JP"/>
        </w:rPr>
        <w:t xml:space="preserve"> </w:t>
      </w:r>
    </w:p>
    <w:p w14:paraId="5277458E" w14:textId="77777777" w:rsidR="00715851" w:rsidRPr="00715851" w:rsidRDefault="00715851" w:rsidP="00715851">
      <w:pPr>
        <w:spacing w:line="276" w:lineRule="auto"/>
        <w:ind w:firstLine="0"/>
        <w:rPr>
          <w:rFonts w:ascii="Verdana" w:eastAsia="Calibri" w:hAnsi="Verdana" w:cs="Arial"/>
          <w:b/>
          <w:bCs/>
          <w:sz w:val="20"/>
          <w:szCs w:val="20"/>
          <w:lang w:eastAsia="ja-JP"/>
        </w:rPr>
      </w:pPr>
    </w:p>
    <w:p w14:paraId="44B438DE" w14:textId="77777777" w:rsidR="00715851" w:rsidRPr="00715851" w:rsidRDefault="00715851" w:rsidP="00715851">
      <w:pPr>
        <w:spacing w:after="200" w:line="276" w:lineRule="auto"/>
        <w:ind w:firstLine="0"/>
        <w:jc w:val="left"/>
        <w:rPr>
          <w:rFonts w:ascii="Verdana" w:eastAsia="Calibri" w:hAnsi="Verdana" w:cs="Times New Roman"/>
          <w:b/>
          <w:sz w:val="20"/>
          <w:szCs w:val="20"/>
          <w:lang w:eastAsia="en-US"/>
        </w:rPr>
      </w:pPr>
      <w:r w:rsidRPr="00715851">
        <w:rPr>
          <w:rFonts w:ascii="Verdana" w:eastAsia="Calibri" w:hAnsi="Verdana" w:cs="Arial"/>
          <w:b/>
          <w:bCs/>
          <w:sz w:val="20"/>
          <w:szCs w:val="20"/>
          <w:lang w:eastAsia="ja-JP"/>
        </w:rPr>
        <w:t>III DALIS. PIRKIMO OBJEKTO APRAŠYMAS</w:t>
      </w:r>
    </w:p>
    <w:p w14:paraId="50F68626" w14:textId="77777777" w:rsidR="00715851" w:rsidRPr="00715851" w:rsidRDefault="00715851" w:rsidP="00715851">
      <w:pPr>
        <w:numPr>
          <w:ilvl w:val="0"/>
          <w:numId w:val="23"/>
        </w:numPr>
        <w:overflowPunct w:val="0"/>
        <w:autoSpaceDE w:val="0"/>
        <w:autoSpaceDN w:val="0"/>
        <w:adjustRightInd w:val="0"/>
        <w:spacing w:after="200" w:line="240" w:lineRule="auto"/>
        <w:ind w:left="0" w:firstLine="0"/>
        <w:jc w:val="left"/>
        <w:rPr>
          <w:rFonts w:ascii="Verdana" w:eastAsia="Times New Roman" w:hAnsi="Verdana" w:cs="Times New Roman"/>
          <w:bCs/>
          <w:sz w:val="20"/>
          <w:szCs w:val="20"/>
          <w:lang w:eastAsia="en-US"/>
        </w:rPr>
      </w:pPr>
      <w:r w:rsidRPr="00715851">
        <w:rPr>
          <w:rFonts w:ascii="Verdana" w:eastAsia="Times New Roman" w:hAnsi="Verdana" w:cs="Times New Roman"/>
          <w:bCs/>
          <w:sz w:val="20"/>
          <w:szCs w:val="20"/>
          <w:lang w:eastAsia="en-US"/>
        </w:rPr>
        <w:t xml:space="preserve"> Siekiant pakeisti susidėvėjusį Lietuvos banko liftą (adresu: Gedimino pr. 8, Vilnius), būtina pakeisti </w:t>
      </w:r>
      <w:r w:rsidRPr="00715851">
        <w:rPr>
          <w:rFonts w:ascii="Verdana" w:eastAsia="Calibri" w:hAnsi="Verdana" w:cs="Times New Roman"/>
          <w:iCs/>
          <w:sz w:val="20"/>
          <w:szCs w:val="20"/>
          <w:lang w:eastAsia="en-US"/>
        </w:rPr>
        <w:t xml:space="preserve">susidėvėjusį (esamo lifto registracijos Nr. LF-01-02644) 5 sustojimų liftą nauju į esamą šachtą. </w:t>
      </w:r>
      <w:r w:rsidRPr="00715851">
        <w:rPr>
          <w:rFonts w:ascii="Verdana" w:eastAsia="Times New Roman" w:hAnsi="Verdana" w:cs="Times New Roman"/>
          <w:bCs/>
          <w:iCs/>
          <w:sz w:val="20"/>
          <w:szCs w:val="20"/>
          <w:lang w:eastAsia="en-US"/>
        </w:rPr>
        <w:t>Pateikiant</w:t>
      </w:r>
      <w:r w:rsidRPr="00715851">
        <w:rPr>
          <w:rFonts w:ascii="Verdana" w:eastAsia="Times New Roman" w:hAnsi="Verdana" w:cs="Times New Roman"/>
          <w:bCs/>
          <w:sz w:val="20"/>
          <w:szCs w:val="20"/>
          <w:lang w:eastAsia="en-US"/>
        </w:rPr>
        <w:t xml:space="preserve"> pasiūlymą privalu prie jo pridėti informacinę medžiagą</w:t>
      </w:r>
      <w:r w:rsidRPr="00715851">
        <w:rPr>
          <w:rFonts w:ascii="Verdana" w:eastAsia="Times New Roman" w:hAnsi="Verdana" w:cs="Times New Roman"/>
          <w:sz w:val="20"/>
          <w:szCs w:val="20"/>
          <w:lang w:eastAsia="en-US"/>
        </w:rPr>
        <w:t xml:space="preserve"> apie siūlomo lifto charakteristikas</w:t>
      </w:r>
      <w:r w:rsidRPr="00715851">
        <w:rPr>
          <w:rFonts w:ascii="Verdana" w:eastAsia="Times New Roman" w:hAnsi="Verdana" w:cs="Times New Roman"/>
          <w:bCs/>
          <w:sz w:val="20"/>
          <w:szCs w:val="20"/>
          <w:lang w:eastAsia="en-US"/>
        </w:rPr>
        <w:t xml:space="preserve"> (bukletas, techninis lapas ar pan.), ir užpildyti pasiūlymo lentelę, nurodant lifto techninius parametrus</w:t>
      </w:r>
      <w:r w:rsidRPr="00715851">
        <w:rPr>
          <w:rFonts w:ascii="Verdana" w:eastAsia="Times New Roman" w:hAnsi="Verdana" w:cs="Times New Roman"/>
          <w:sz w:val="20"/>
          <w:szCs w:val="20"/>
          <w:lang w:eastAsia="en-US"/>
        </w:rPr>
        <w:t>.</w:t>
      </w:r>
    </w:p>
    <w:p w14:paraId="1C85300E" w14:textId="38F9036F" w:rsidR="00715851" w:rsidRPr="00715851" w:rsidRDefault="00715851" w:rsidP="00715851">
      <w:pPr>
        <w:numPr>
          <w:ilvl w:val="0"/>
          <w:numId w:val="23"/>
        </w:numPr>
        <w:spacing w:after="200" w:line="240" w:lineRule="auto"/>
        <w:ind w:left="0" w:firstLine="0"/>
        <w:jc w:val="left"/>
        <w:rPr>
          <w:rFonts w:ascii="Verdana" w:eastAsia="Times New Roman" w:hAnsi="Verdana" w:cs="Times New Roman"/>
          <w:sz w:val="20"/>
          <w:szCs w:val="20"/>
          <w:lang w:eastAsia="en-US"/>
        </w:rPr>
      </w:pPr>
      <w:r w:rsidRPr="00715851">
        <w:rPr>
          <w:rFonts w:ascii="Verdana" w:eastAsia="Times New Roman" w:hAnsi="Verdana" w:cs="Times New Roman"/>
          <w:sz w:val="20"/>
          <w:szCs w:val="20"/>
          <w:lang w:eastAsia="en-US"/>
        </w:rPr>
        <w:t xml:space="preserve"> Rangovas  darbus turės atlikti per 8 mėn. nuo Sutarties įsigaliojimo ir statybvietės perdavimo dienos pagal su Užsakovu suderintą kalendorinį grafiką. Kalendoriniame grafike turi atsispindėti lifto keitimo etapai. Lifto keitimo darbų kalendorinis grafikas turi būti pateiktas ne vėliau kaip </w:t>
      </w:r>
      <w:r w:rsidR="006170B8">
        <w:rPr>
          <w:rFonts w:ascii="Verdana" w:eastAsia="Times New Roman" w:hAnsi="Verdana" w:cs="Times New Roman"/>
          <w:sz w:val="20"/>
          <w:szCs w:val="20"/>
          <w:lang w:eastAsia="en-US"/>
        </w:rPr>
        <w:t>per</w:t>
      </w:r>
      <w:r w:rsidRPr="00715851">
        <w:rPr>
          <w:rFonts w:ascii="Verdana" w:eastAsia="Times New Roman" w:hAnsi="Verdana" w:cs="Times New Roman"/>
          <w:sz w:val="20"/>
          <w:szCs w:val="20"/>
          <w:lang w:eastAsia="en-US"/>
        </w:rPr>
        <w:t xml:space="preserve"> 5 darbo dien</w:t>
      </w:r>
      <w:r w:rsidR="006170B8">
        <w:rPr>
          <w:rFonts w:ascii="Verdana" w:eastAsia="Times New Roman" w:hAnsi="Verdana" w:cs="Times New Roman"/>
          <w:sz w:val="20"/>
          <w:szCs w:val="20"/>
          <w:lang w:eastAsia="en-US"/>
        </w:rPr>
        <w:t>as</w:t>
      </w:r>
      <w:r w:rsidRPr="00715851">
        <w:rPr>
          <w:rFonts w:ascii="Verdana" w:eastAsia="Times New Roman" w:hAnsi="Verdana" w:cs="Times New Roman"/>
          <w:sz w:val="20"/>
          <w:szCs w:val="20"/>
          <w:lang w:eastAsia="en-US"/>
        </w:rPr>
        <w:t xml:space="preserve"> po lifto pristatymo į Gedimino pr.</w:t>
      </w:r>
      <w:r w:rsidR="00F33421">
        <w:rPr>
          <w:rFonts w:ascii="Verdana" w:eastAsia="Times New Roman" w:hAnsi="Verdana" w:cs="Times New Roman"/>
          <w:sz w:val="20"/>
          <w:szCs w:val="20"/>
          <w:lang w:eastAsia="en-US"/>
        </w:rPr>
        <w:t>8</w:t>
      </w:r>
      <w:r w:rsidRPr="00715851">
        <w:rPr>
          <w:rFonts w:ascii="Verdana" w:eastAsia="Times New Roman" w:hAnsi="Verdana" w:cs="Times New Roman"/>
          <w:sz w:val="20"/>
          <w:szCs w:val="20"/>
          <w:lang w:eastAsia="en-US"/>
        </w:rPr>
        <w:t>, Vilniu</w:t>
      </w:r>
      <w:r w:rsidR="006170B8">
        <w:rPr>
          <w:rFonts w:ascii="Verdana" w:eastAsia="Times New Roman" w:hAnsi="Verdana" w:cs="Times New Roman"/>
          <w:sz w:val="20"/>
          <w:szCs w:val="20"/>
          <w:lang w:eastAsia="en-US"/>
        </w:rPr>
        <w:t>je</w:t>
      </w:r>
      <w:r w:rsidRPr="00715851">
        <w:rPr>
          <w:rFonts w:ascii="Verdana" w:eastAsia="Times New Roman" w:hAnsi="Verdana" w:cs="Times New Roman"/>
          <w:sz w:val="20"/>
          <w:szCs w:val="20"/>
          <w:lang w:eastAsia="en-US"/>
        </w:rPr>
        <w:t xml:space="preserve"> dienos. Užsakovas grafiką tikslina/patvirtina per 3 darbo dienas nuo jo gavimo. </w:t>
      </w:r>
    </w:p>
    <w:p w14:paraId="3C91512B" w14:textId="77777777" w:rsidR="00715851" w:rsidRPr="00715851" w:rsidRDefault="00715851" w:rsidP="00715851">
      <w:pPr>
        <w:numPr>
          <w:ilvl w:val="0"/>
          <w:numId w:val="23"/>
        </w:numPr>
        <w:overflowPunct w:val="0"/>
        <w:autoSpaceDE w:val="0"/>
        <w:autoSpaceDN w:val="0"/>
        <w:adjustRightInd w:val="0"/>
        <w:spacing w:after="200" w:line="240" w:lineRule="auto"/>
        <w:ind w:left="0" w:firstLine="0"/>
        <w:jc w:val="left"/>
        <w:rPr>
          <w:rFonts w:ascii="Verdana" w:eastAsia="Times New Roman" w:hAnsi="Verdana" w:cs="Times New Roman"/>
          <w:sz w:val="20"/>
          <w:szCs w:val="20"/>
          <w:lang w:eastAsia="en-US"/>
        </w:rPr>
      </w:pPr>
      <w:r w:rsidRPr="00715851">
        <w:rPr>
          <w:rFonts w:ascii="Verdana" w:eastAsia="Times New Roman" w:hAnsi="Verdana" w:cs="Times New Roman"/>
          <w:bCs/>
          <w:sz w:val="20"/>
          <w:szCs w:val="20"/>
          <w:lang w:eastAsia="en-US"/>
        </w:rPr>
        <w:t xml:space="preserve"> </w:t>
      </w:r>
      <w:r w:rsidRPr="00715851">
        <w:rPr>
          <w:rFonts w:ascii="Verdana" w:eastAsia="Times New Roman" w:hAnsi="Verdana" w:cs="Times New Roman"/>
          <w:sz w:val="20"/>
          <w:szCs w:val="20"/>
          <w:lang w:eastAsia="en-US"/>
        </w:rPr>
        <w:t xml:space="preserve">Keičiant liftą numatomi tokie pagrindiniai darbai: </w:t>
      </w:r>
    </w:p>
    <w:p w14:paraId="2DE3AE6C" w14:textId="77777777" w:rsidR="00715851" w:rsidRPr="00715851" w:rsidRDefault="00715851" w:rsidP="00715851">
      <w:pPr>
        <w:spacing w:line="240" w:lineRule="auto"/>
        <w:ind w:firstLine="0"/>
        <w:contextualSpacing/>
        <w:rPr>
          <w:rFonts w:ascii="Verdana" w:eastAsia="Calibri" w:hAnsi="Verdana" w:cs="Arial"/>
          <w:sz w:val="20"/>
          <w:szCs w:val="20"/>
          <w:lang w:eastAsia="en-US"/>
        </w:rPr>
      </w:pPr>
      <w:r w:rsidRPr="00715851">
        <w:rPr>
          <w:rFonts w:ascii="Verdana" w:eastAsia="Times New Roman" w:hAnsi="Verdana" w:cs="Times New Roman"/>
          <w:bCs/>
          <w:sz w:val="20"/>
          <w:szCs w:val="20"/>
          <w:lang w:eastAsia="en-US"/>
        </w:rPr>
        <w:t xml:space="preserve">3.1. </w:t>
      </w:r>
      <w:r w:rsidRPr="00715851">
        <w:rPr>
          <w:rFonts w:ascii="Verdana" w:eastAsia="Calibri" w:hAnsi="Verdana" w:cs="Arial"/>
          <w:sz w:val="20"/>
          <w:szCs w:val="20"/>
          <w:lang w:eastAsia="en-US"/>
        </w:rPr>
        <w:t>Apsitverti darbo zoną nuo pašalinių žmonių patekimo;</w:t>
      </w:r>
    </w:p>
    <w:p w14:paraId="12A729DF" w14:textId="77777777" w:rsidR="00715851" w:rsidRPr="00715851" w:rsidRDefault="00715851" w:rsidP="00715851">
      <w:pPr>
        <w:spacing w:line="259" w:lineRule="auto"/>
        <w:ind w:firstLine="0"/>
        <w:contextualSpacing/>
        <w:jc w:val="left"/>
        <w:rPr>
          <w:rFonts w:ascii="Verdana" w:eastAsia="Calibri" w:hAnsi="Verdana" w:cs="Arial"/>
          <w:color w:val="000000" w:themeColor="text1"/>
          <w:sz w:val="20"/>
          <w:szCs w:val="20"/>
          <w:lang w:eastAsia="en-US"/>
        </w:rPr>
      </w:pPr>
      <w:r w:rsidRPr="00715851">
        <w:rPr>
          <w:rFonts w:ascii="Verdana" w:eastAsia="Calibri" w:hAnsi="Verdana" w:cs="Arial"/>
          <w:sz w:val="20"/>
          <w:szCs w:val="20"/>
          <w:lang w:eastAsia="en-US"/>
        </w:rPr>
        <w:t>3.2. Priešgaisrinės signalizacijos signalų pasijungimas ir suderinimas.</w:t>
      </w:r>
    </w:p>
    <w:p w14:paraId="31FE122D" w14:textId="77777777" w:rsidR="00715851" w:rsidRPr="00715851" w:rsidRDefault="00715851" w:rsidP="00715851">
      <w:pPr>
        <w:overflowPunct w:val="0"/>
        <w:autoSpaceDE w:val="0"/>
        <w:autoSpaceDN w:val="0"/>
        <w:adjustRightInd w:val="0"/>
        <w:spacing w:line="240" w:lineRule="auto"/>
        <w:ind w:firstLine="0"/>
        <w:jc w:val="left"/>
        <w:rPr>
          <w:rFonts w:ascii="Verdana" w:eastAsia="Times New Roman" w:hAnsi="Verdana" w:cs="Times New Roman"/>
          <w:bCs/>
          <w:sz w:val="20"/>
          <w:szCs w:val="20"/>
          <w:lang w:eastAsia="en-US"/>
        </w:rPr>
      </w:pPr>
      <w:r w:rsidRPr="00715851">
        <w:rPr>
          <w:rFonts w:ascii="Verdana" w:eastAsia="Times New Roman" w:hAnsi="Verdana" w:cs="Times New Roman"/>
          <w:bCs/>
          <w:sz w:val="20"/>
          <w:szCs w:val="20"/>
          <w:lang w:eastAsia="en-US"/>
        </w:rPr>
        <w:t>3.</w:t>
      </w:r>
      <w:r w:rsidRPr="00715851">
        <w:rPr>
          <w:rFonts w:ascii="Verdana" w:eastAsia="Times New Roman" w:hAnsi="Verdana" w:cs="Times New Roman"/>
          <w:sz w:val="20"/>
          <w:szCs w:val="20"/>
          <w:lang w:eastAsia="en-US"/>
        </w:rPr>
        <w:t>3</w:t>
      </w:r>
      <w:r w:rsidRPr="00715851">
        <w:rPr>
          <w:rFonts w:ascii="Verdana" w:eastAsia="Times New Roman" w:hAnsi="Verdana" w:cs="Times New Roman"/>
          <w:bCs/>
          <w:sz w:val="20"/>
          <w:szCs w:val="20"/>
          <w:lang w:eastAsia="en-US"/>
        </w:rPr>
        <w:t xml:space="preserve">. Esamo hidraulinio lifto mechanizmų patalpoje ir lifto šachtoje išmontavimas; </w:t>
      </w:r>
    </w:p>
    <w:p w14:paraId="7B0C0ABB" w14:textId="7F1E8336" w:rsidR="00715851" w:rsidRPr="00715851" w:rsidRDefault="00715851" w:rsidP="00715851">
      <w:pPr>
        <w:spacing w:line="259" w:lineRule="auto"/>
        <w:ind w:firstLine="0"/>
        <w:contextualSpacing/>
        <w:rPr>
          <w:rFonts w:ascii="Verdana" w:eastAsia="Calibri" w:hAnsi="Verdana" w:cs="Arial"/>
          <w:color w:val="000000" w:themeColor="text1"/>
          <w:sz w:val="20"/>
          <w:szCs w:val="20"/>
          <w:lang w:eastAsia="en-US"/>
        </w:rPr>
      </w:pPr>
      <w:r w:rsidRPr="00715851">
        <w:rPr>
          <w:rFonts w:ascii="Verdana" w:eastAsia="Calibri" w:hAnsi="Verdana" w:cs="Arial"/>
          <w:sz w:val="20"/>
          <w:szCs w:val="20"/>
          <w:lang w:eastAsia="en-US"/>
        </w:rPr>
        <w:t>3.4. Atlikus lifto durų išmontavimą – angas uždengti plokštėmis</w:t>
      </w:r>
      <w:r w:rsidR="00466F0C">
        <w:rPr>
          <w:rFonts w:ascii="Verdana" w:eastAsia="Calibri" w:hAnsi="Verdana" w:cs="Arial"/>
          <w:sz w:val="20"/>
          <w:szCs w:val="20"/>
          <w:lang w:eastAsia="en-US"/>
        </w:rPr>
        <w:t>,</w:t>
      </w:r>
      <w:r w:rsidRPr="00715851">
        <w:rPr>
          <w:rFonts w:ascii="Verdana" w:eastAsia="Calibri" w:hAnsi="Verdana" w:cs="Arial"/>
          <w:sz w:val="20"/>
          <w:szCs w:val="20"/>
          <w:lang w:eastAsia="en-US"/>
        </w:rPr>
        <w:t xml:space="preserve"> taip apsaugant darbuotojus nuo kritimo pavojaus;</w:t>
      </w:r>
    </w:p>
    <w:p w14:paraId="1804A597" w14:textId="36868DA5" w:rsidR="00715851" w:rsidRPr="00715851" w:rsidRDefault="00715851" w:rsidP="00715851">
      <w:pPr>
        <w:overflowPunct w:val="0"/>
        <w:autoSpaceDE w:val="0"/>
        <w:autoSpaceDN w:val="0"/>
        <w:adjustRightInd w:val="0"/>
        <w:spacing w:line="240" w:lineRule="auto"/>
        <w:ind w:firstLine="0"/>
        <w:rPr>
          <w:rFonts w:ascii="Verdana" w:eastAsia="Times New Roman" w:hAnsi="Verdana" w:cs="Times New Roman"/>
          <w:bCs/>
          <w:sz w:val="20"/>
          <w:szCs w:val="20"/>
          <w:lang w:eastAsia="en-US"/>
        </w:rPr>
      </w:pPr>
      <w:r w:rsidRPr="00715851">
        <w:rPr>
          <w:rFonts w:ascii="Verdana" w:eastAsia="Times New Roman" w:hAnsi="Verdana" w:cs="Times New Roman"/>
          <w:sz w:val="20"/>
          <w:szCs w:val="20"/>
          <w:lang w:eastAsia="en-US"/>
        </w:rPr>
        <w:t>3.5.</w:t>
      </w:r>
      <w:r w:rsidRPr="00715851" w:rsidDel="00707C06">
        <w:rPr>
          <w:rFonts w:ascii="Verdana" w:eastAsia="Times New Roman" w:hAnsi="Verdana" w:cs="Times New Roman"/>
          <w:bCs/>
          <w:sz w:val="20"/>
          <w:szCs w:val="20"/>
          <w:lang w:eastAsia="en-US"/>
        </w:rPr>
        <w:t xml:space="preserve"> </w:t>
      </w:r>
      <w:r w:rsidRPr="00715851">
        <w:rPr>
          <w:rFonts w:ascii="Verdana" w:eastAsia="Times New Roman" w:hAnsi="Verdana" w:cs="Times New Roman"/>
          <w:bCs/>
          <w:sz w:val="20"/>
          <w:szCs w:val="20"/>
          <w:lang w:eastAsia="en-US"/>
        </w:rPr>
        <w:t>Statybos – montavimo darbai lifto šachtoje</w:t>
      </w:r>
      <w:r w:rsidR="00E01746">
        <w:rPr>
          <w:rFonts w:ascii="Verdana" w:eastAsia="Times New Roman" w:hAnsi="Verdana" w:cs="Times New Roman"/>
          <w:bCs/>
          <w:sz w:val="20"/>
          <w:szCs w:val="20"/>
          <w:lang w:eastAsia="en-US"/>
        </w:rPr>
        <w:t>,</w:t>
      </w:r>
      <w:r w:rsidRPr="00715851">
        <w:rPr>
          <w:rFonts w:ascii="Verdana" w:eastAsia="Times New Roman" w:hAnsi="Verdana" w:cs="Times New Roman"/>
          <w:bCs/>
          <w:sz w:val="20"/>
          <w:szCs w:val="20"/>
          <w:lang w:eastAsia="en-US"/>
        </w:rPr>
        <w:t xml:space="preserve"> įrengiant naujai visas būtinas inžinerines sistemas</w:t>
      </w:r>
      <w:r w:rsidR="00E01746">
        <w:rPr>
          <w:rFonts w:ascii="Verdana" w:eastAsia="Times New Roman" w:hAnsi="Verdana" w:cs="Times New Roman"/>
          <w:bCs/>
          <w:sz w:val="20"/>
          <w:szCs w:val="20"/>
          <w:lang w:eastAsia="en-US"/>
        </w:rPr>
        <w:t>,</w:t>
      </w:r>
      <w:r w:rsidRPr="00715851">
        <w:rPr>
          <w:rFonts w:ascii="Verdana" w:eastAsia="Times New Roman" w:hAnsi="Verdana" w:cs="Times New Roman"/>
          <w:bCs/>
          <w:sz w:val="20"/>
          <w:szCs w:val="20"/>
          <w:lang w:eastAsia="en-US"/>
        </w:rPr>
        <w:t xml:space="preserve"> reikalingas naujo lifto eksploatacijai; </w:t>
      </w:r>
    </w:p>
    <w:p w14:paraId="05515CDD" w14:textId="77777777" w:rsidR="00715851" w:rsidRPr="00715851" w:rsidRDefault="00715851" w:rsidP="00715851">
      <w:pPr>
        <w:overflowPunct w:val="0"/>
        <w:autoSpaceDE w:val="0"/>
        <w:autoSpaceDN w:val="0"/>
        <w:adjustRightInd w:val="0"/>
        <w:spacing w:line="240" w:lineRule="auto"/>
        <w:ind w:firstLine="0"/>
        <w:rPr>
          <w:rFonts w:ascii="Verdana" w:eastAsia="Times New Roman" w:hAnsi="Verdana" w:cs="Times New Roman"/>
          <w:bCs/>
          <w:sz w:val="20"/>
          <w:szCs w:val="20"/>
          <w:lang w:eastAsia="en-US"/>
        </w:rPr>
      </w:pPr>
      <w:r w:rsidRPr="00715851">
        <w:rPr>
          <w:rFonts w:ascii="Verdana" w:eastAsia="Times New Roman" w:hAnsi="Verdana" w:cs="Times New Roman"/>
          <w:bCs/>
          <w:sz w:val="20"/>
          <w:szCs w:val="20"/>
          <w:lang w:eastAsia="en-US"/>
        </w:rPr>
        <w:t>3.</w:t>
      </w:r>
      <w:r w:rsidRPr="00715851">
        <w:rPr>
          <w:rFonts w:ascii="Verdana" w:eastAsia="Times New Roman" w:hAnsi="Verdana" w:cs="Times New Roman"/>
          <w:sz w:val="20"/>
          <w:szCs w:val="20"/>
          <w:lang w:eastAsia="en-US"/>
        </w:rPr>
        <w:t>6</w:t>
      </w:r>
      <w:r w:rsidRPr="00715851">
        <w:rPr>
          <w:rFonts w:ascii="Verdana" w:eastAsia="Times New Roman" w:hAnsi="Verdana" w:cs="Times New Roman"/>
          <w:bCs/>
          <w:sz w:val="20"/>
          <w:szCs w:val="20"/>
          <w:lang w:eastAsia="en-US"/>
        </w:rPr>
        <w:t xml:space="preserve">. Elektros maitinimo pasijungimas nuo esamo įvado mašinų patalpoje; </w:t>
      </w:r>
    </w:p>
    <w:p w14:paraId="1D6436F2" w14:textId="77777777" w:rsidR="00715851" w:rsidRPr="00715851" w:rsidRDefault="00715851" w:rsidP="00715851">
      <w:pPr>
        <w:spacing w:line="259" w:lineRule="auto"/>
        <w:ind w:firstLine="0"/>
        <w:contextualSpacing/>
        <w:jc w:val="left"/>
        <w:rPr>
          <w:rFonts w:ascii="Verdana" w:eastAsia="Calibri" w:hAnsi="Verdana" w:cs="Arial"/>
          <w:color w:val="000000" w:themeColor="text1"/>
          <w:sz w:val="20"/>
          <w:szCs w:val="20"/>
          <w:lang w:eastAsia="en-US"/>
        </w:rPr>
      </w:pPr>
      <w:r w:rsidRPr="00715851">
        <w:rPr>
          <w:rFonts w:ascii="Verdana" w:eastAsia="Calibri" w:hAnsi="Verdana" w:cs="Arial"/>
          <w:sz w:val="20"/>
          <w:szCs w:val="20"/>
          <w:lang w:eastAsia="en-US"/>
        </w:rPr>
        <w:t>3.7. Vėdinimo į išorę išvedimas (jeigu reikalinga).</w:t>
      </w:r>
    </w:p>
    <w:p w14:paraId="289C9F48" w14:textId="590561D4" w:rsidR="00715851" w:rsidRPr="00715851" w:rsidRDefault="00715851" w:rsidP="00715851">
      <w:pPr>
        <w:spacing w:line="259" w:lineRule="auto"/>
        <w:ind w:firstLine="0"/>
        <w:contextualSpacing/>
        <w:jc w:val="left"/>
        <w:rPr>
          <w:rFonts w:ascii="Verdana" w:eastAsia="Calibri" w:hAnsi="Verdana" w:cs="Times New Roman"/>
          <w:sz w:val="22"/>
          <w:szCs w:val="22"/>
        </w:rPr>
      </w:pPr>
      <w:r w:rsidRPr="00715851">
        <w:rPr>
          <w:rFonts w:ascii="Verdana" w:eastAsia="Calibri" w:hAnsi="Verdana" w:cs="Arial"/>
          <w:sz w:val="20"/>
          <w:szCs w:val="20"/>
          <w:lang w:eastAsia="en-US"/>
        </w:rPr>
        <w:t>3.8. Darbai būtini pritaikant šachtą naujo keltuvo montavimui</w:t>
      </w:r>
      <w:r w:rsidR="00B329F5">
        <w:rPr>
          <w:rFonts w:ascii="Verdana" w:eastAsia="Calibri" w:hAnsi="Verdana" w:cs="Arial"/>
          <w:sz w:val="20"/>
          <w:szCs w:val="20"/>
          <w:lang w:eastAsia="en-US"/>
        </w:rPr>
        <w:t xml:space="preserve"> (esamos </w:t>
      </w:r>
      <w:r w:rsidRPr="00715851">
        <w:rPr>
          <w:rFonts w:ascii="Verdana" w:eastAsia="Calibri" w:hAnsi="Verdana" w:cs="Arial"/>
          <w:sz w:val="20"/>
          <w:szCs w:val="20"/>
          <w:lang w:eastAsia="en-US"/>
        </w:rPr>
        <w:t>šachtos brėžiniai pridedami techninės specifikacijos (toliau-TS) prieduose - brėžiniai Nr.1 ir Nr.2</w:t>
      </w:r>
      <w:r w:rsidR="00B329F5">
        <w:rPr>
          <w:rFonts w:ascii="Verdana" w:eastAsia="Calibri" w:hAnsi="Verdana" w:cs="Arial"/>
          <w:sz w:val="20"/>
          <w:szCs w:val="20"/>
          <w:lang w:eastAsia="en-US"/>
        </w:rPr>
        <w:t>)</w:t>
      </w:r>
      <w:r w:rsidRPr="00715851">
        <w:rPr>
          <w:rFonts w:ascii="Verdana" w:eastAsia="Calibri" w:hAnsi="Verdana" w:cs="Arial"/>
          <w:sz w:val="20"/>
          <w:szCs w:val="20"/>
          <w:lang w:eastAsia="en-US"/>
        </w:rPr>
        <w:t xml:space="preserve">. </w:t>
      </w:r>
      <w:r w:rsidRPr="00715851">
        <w:rPr>
          <w:rFonts w:ascii="Verdana" w:eastAsia="Calibri" w:hAnsi="Verdana" w:cs="Times New Roman"/>
          <w:sz w:val="20"/>
          <w:szCs w:val="20"/>
          <w:lang w:eastAsia="en-US"/>
        </w:rPr>
        <w:t>Esama lifto šachta -  gelžbetoninė / pilnavidurių silikatinių plytų mūro</w:t>
      </w:r>
      <w:r w:rsidR="004969DF">
        <w:rPr>
          <w:rFonts w:ascii="Verdana" w:eastAsia="Calibri" w:hAnsi="Verdana" w:cs="Times New Roman"/>
          <w:sz w:val="20"/>
          <w:szCs w:val="20"/>
          <w:lang w:eastAsia="en-US"/>
        </w:rPr>
        <w:t>.</w:t>
      </w:r>
    </w:p>
    <w:p w14:paraId="1B975DEE" w14:textId="77777777" w:rsidR="00715851" w:rsidRPr="00715851" w:rsidRDefault="00715851" w:rsidP="00715851">
      <w:pPr>
        <w:overflowPunct w:val="0"/>
        <w:autoSpaceDE w:val="0"/>
        <w:autoSpaceDN w:val="0"/>
        <w:adjustRightInd w:val="0"/>
        <w:spacing w:line="240" w:lineRule="auto"/>
        <w:ind w:firstLine="0"/>
        <w:rPr>
          <w:rFonts w:ascii="Verdana" w:eastAsia="Times New Roman" w:hAnsi="Verdana" w:cs="Times New Roman"/>
          <w:bCs/>
          <w:sz w:val="20"/>
          <w:szCs w:val="20"/>
          <w:lang w:eastAsia="en-US"/>
        </w:rPr>
      </w:pPr>
      <w:r w:rsidRPr="00715851">
        <w:rPr>
          <w:rFonts w:ascii="Verdana" w:eastAsia="Times New Roman" w:hAnsi="Verdana" w:cs="Times New Roman"/>
          <w:bCs/>
          <w:sz w:val="20"/>
          <w:szCs w:val="20"/>
          <w:lang w:eastAsia="en-US"/>
        </w:rPr>
        <w:t>3.</w:t>
      </w:r>
      <w:r w:rsidRPr="00715851">
        <w:rPr>
          <w:rFonts w:ascii="Verdana" w:eastAsia="Times New Roman" w:hAnsi="Verdana" w:cs="Times New Roman"/>
          <w:sz w:val="20"/>
          <w:szCs w:val="20"/>
          <w:lang w:eastAsia="en-US"/>
        </w:rPr>
        <w:t>9</w:t>
      </w:r>
      <w:r w:rsidRPr="00715851">
        <w:rPr>
          <w:rFonts w:ascii="Verdana" w:eastAsia="Times New Roman" w:hAnsi="Verdana" w:cs="Times New Roman"/>
          <w:bCs/>
          <w:sz w:val="20"/>
          <w:szCs w:val="20"/>
          <w:lang w:eastAsia="en-US"/>
        </w:rPr>
        <w:t xml:space="preserve">. Naujo lifto sumontavimas; </w:t>
      </w:r>
    </w:p>
    <w:p w14:paraId="18FB45F6" w14:textId="77777777" w:rsidR="00715851" w:rsidRPr="00715851" w:rsidRDefault="00715851" w:rsidP="00715851">
      <w:pPr>
        <w:overflowPunct w:val="0"/>
        <w:autoSpaceDE w:val="0"/>
        <w:autoSpaceDN w:val="0"/>
        <w:adjustRightInd w:val="0"/>
        <w:spacing w:line="240" w:lineRule="auto"/>
        <w:ind w:firstLine="0"/>
        <w:rPr>
          <w:rFonts w:ascii="Verdana" w:eastAsia="Times New Roman" w:hAnsi="Verdana" w:cs="Times New Roman"/>
          <w:bCs/>
          <w:sz w:val="20"/>
          <w:szCs w:val="20"/>
          <w:lang w:eastAsia="en-US"/>
        </w:rPr>
      </w:pPr>
      <w:r w:rsidRPr="00715851">
        <w:rPr>
          <w:rFonts w:ascii="Verdana" w:eastAsia="Times New Roman" w:hAnsi="Verdana" w:cs="Times New Roman"/>
          <w:bCs/>
          <w:sz w:val="20"/>
          <w:szCs w:val="20"/>
          <w:lang w:eastAsia="en-US"/>
        </w:rPr>
        <w:t>3.</w:t>
      </w:r>
      <w:r w:rsidRPr="00715851">
        <w:rPr>
          <w:rFonts w:ascii="Verdana" w:eastAsia="Times New Roman" w:hAnsi="Verdana" w:cs="Times New Roman"/>
          <w:sz w:val="20"/>
          <w:szCs w:val="20"/>
          <w:lang w:eastAsia="en-US"/>
        </w:rPr>
        <w:t>10</w:t>
      </w:r>
      <w:r w:rsidRPr="00715851">
        <w:rPr>
          <w:rFonts w:ascii="Verdana" w:eastAsia="Times New Roman" w:hAnsi="Verdana" w:cs="Times New Roman"/>
          <w:bCs/>
          <w:sz w:val="20"/>
          <w:szCs w:val="20"/>
          <w:lang w:eastAsia="en-US"/>
        </w:rPr>
        <w:t>. Naujo lifto mechanizmų, esančių mašinų patalpoje įrengimas (</w:t>
      </w:r>
      <w:r w:rsidRPr="00715851">
        <w:rPr>
          <w:rFonts w:ascii="Verdana" w:eastAsia="Times New Roman" w:hAnsi="Verdana" w:cs="Times New Roman"/>
          <w:sz w:val="20"/>
          <w:szCs w:val="20"/>
          <w:lang w:eastAsia="en-US"/>
        </w:rPr>
        <w:t>jeigu reikalinga</w:t>
      </w:r>
      <w:r w:rsidRPr="00715851">
        <w:rPr>
          <w:rFonts w:ascii="Verdana" w:eastAsia="Times New Roman" w:hAnsi="Verdana" w:cs="Times New Roman"/>
          <w:bCs/>
          <w:sz w:val="20"/>
          <w:szCs w:val="20"/>
          <w:lang w:eastAsia="en-US"/>
        </w:rPr>
        <w:t>);</w:t>
      </w:r>
    </w:p>
    <w:p w14:paraId="7AB7A151" w14:textId="77777777" w:rsidR="00715851" w:rsidRPr="00715851" w:rsidRDefault="00715851" w:rsidP="00715851">
      <w:pPr>
        <w:overflowPunct w:val="0"/>
        <w:autoSpaceDE w:val="0"/>
        <w:autoSpaceDN w:val="0"/>
        <w:adjustRightInd w:val="0"/>
        <w:spacing w:line="240" w:lineRule="auto"/>
        <w:ind w:firstLine="0"/>
        <w:rPr>
          <w:rFonts w:ascii="Verdana" w:eastAsia="Times New Roman" w:hAnsi="Verdana" w:cs="Times New Roman"/>
          <w:bCs/>
          <w:sz w:val="20"/>
          <w:szCs w:val="20"/>
          <w:lang w:eastAsia="en-US"/>
        </w:rPr>
      </w:pPr>
      <w:r w:rsidRPr="00715851">
        <w:rPr>
          <w:rFonts w:ascii="Verdana" w:eastAsia="Times New Roman" w:hAnsi="Verdana" w:cs="Times New Roman"/>
          <w:bCs/>
          <w:sz w:val="20"/>
          <w:szCs w:val="20"/>
          <w:lang w:eastAsia="en-US"/>
        </w:rPr>
        <w:lastRenderedPageBreak/>
        <w:t>3.</w:t>
      </w:r>
      <w:r w:rsidRPr="00715851">
        <w:rPr>
          <w:rFonts w:ascii="Verdana" w:eastAsia="Times New Roman" w:hAnsi="Verdana" w:cs="Times New Roman"/>
          <w:sz w:val="20"/>
          <w:szCs w:val="20"/>
          <w:lang w:eastAsia="en-US"/>
        </w:rPr>
        <w:t>11</w:t>
      </w:r>
      <w:r w:rsidRPr="00715851">
        <w:rPr>
          <w:rFonts w:ascii="Verdana" w:eastAsia="Times New Roman" w:hAnsi="Verdana" w:cs="Times New Roman"/>
          <w:bCs/>
          <w:sz w:val="20"/>
          <w:szCs w:val="20"/>
          <w:lang w:eastAsia="en-US"/>
        </w:rPr>
        <w:t>. Lifto šachtos išorinių paviršių apdailos remonto atlikimas</w:t>
      </w:r>
      <w:r w:rsidRPr="00715851">
        <w:rPr>
          <w:rFonts w:ascii="Verdana" w:eastAsia="Times New Roman" w:hAnsi="Verdana" w:cs="Times New Roman"/>
          <w:sz w:val="20"/>
          <w:szCs w:val="20"/>
          <w:lang w:eastAsia="en-US"/>
        </w:rPr>
        <w:t>,</w:t>
      </w:r>
      <w:r w:rsidRPr="00715851">
        <w:rPr>
          <w:rFonts w:ascii="Verdana" w:eastAsia="Times New Roman" w:hAnsi="Verdana" w:cs="Times New Roman"/>
          <w:bCs/>
          <w:sz w:val="20"/>
          <w:szCs w:val="20"/>
          <w:lang w:eastAsia="en-US"/>
        </w:rPr>
        <w:t xml:space="preserve"> </w:t>
      </w:r>
      <w:r w:rsidRPr="00715851">
        <w:rPr>
          <w:rFonts w:ascii="Verdana" w:eastAsia="Calibri" w:hAnsi="Verdana" w:cs="Arial"/>
          <w:sz w:val="20"/>
          <w:szCs w:val="20"/>
          <w:lang w:eastAsia="en-US"/>
        </w:rPr>
        <w:t>glaistymas, dažymas ne mažiau 2 sluoksniais (jeigu reikalinga);</w:t>
      </w:r>
    </w:p>
    <w:p w14:paraId="71B48E0B" w14:textId="570C0DF6" w:rsidR="00715851" w:rsidRPr="00715851" w:rsidRDefault="00715851" w:rsidP="00715851">
      <w:pPr>
        <w:spacing w:line="240" w:lineRule="auto"/>
        <w:ind w:firstLine="0"/>
        <w:rPr>
          <w:rFonts w:ascii="Calibri" w:eastAsia="Calibri" w:hAnsi="Calibri" w:cs="Times New Roman"/>
          <w:sz w:val="22"/>
          <w:szCs w:val="22"/>
          <w:lang w:eastAsia="en-US"/>
        </w:rPr>
      </w:pPr>
      <w:r w:rsidRPr="00715851">
        <w:rPr>
          <w:rFonts w:ascii="Verdana" w:eastAsia="Calibri" w:hAnsi="Verdana" w:cs="Arial"/>
          <w:sz w:val="20"/>
          <w:szCs w:val="20"/>
          <w:lang w:eastAsia="en-US"/>
        </w:rPr>
        <w:t>3.12. Esamų šviestuvų ir elektros instaliacijos pakeitimas lifto šachtoje į LED šviestuvus (ne mažiau kaip po vieną kiekviename aukšte) arba LED juostą</w:t>
      </w:r>
      <w:r w:rsidR="004969DF">
        <w:rPr>
          <w:rFonts w:ascii="Verdana" w:eastAsia="Calibri" w:hAnsi="Verdana" w:cs="Arial"/>
          <w:sz w:val="20"/>
          <w:szCs w:val="20"/>
          <w:lang w:eastAsia="en-US"/>
        </w:rPr>
        <w:t>;</w:t>
      </w:r>
      <w:r w:rsidRPr="00715851">
        <w:rPr>
          <w:rFonts w:ascii="Verdana" w:eastAsia="Calibri" w:hAnsi="Verdana" w:cs="Arial"/>
          <w:sz w:val="20"/>
          <w:szCs w:val="20"/>
          <w:lang w:eastAsia="en-US"/>
        </w:rPr>
        <w:t xml:space="preserve"> </w:t>
      </w:r>
    </w:p>
    <w:p w14:paraId="36BA324F" w14:textId="296D23C6" w:rsidR="00715851" w:rsidRPr="00715851" w:rsidRDefault="00715851" w:rsidP="00715851">
      <w:pPr>
        <w:overflowPunct w:val="0"/>
        <w:autoSpaceDE w:val="0"/>
        <w:autoSpaceDN w:val="0"/>
        <w:adjustRightInd w:val="0"/>
        <w:spacing w:line="240" w:lineRule="auto"/>
        <w:ind w:firstLine="0"/>
        <w:rPr>
          <w:rFonts w:ascii="Verdana" w:eastAsia="Times New Roman" w:hAnsi="Verdana" w:cs="Times New Roman"/>
          <w:bCs/>
          <w:sz w:val="20"/>
          <w:szCs w:val="20"/>
          <w:lang w:eastAsia="en-US"/>
        </w:rPr>
      </w:pPr>
      <w:r w:rsidRPr="00715851">
        <w:rPr>
          <w:rFonts w:ascii="Verdana" w:eastAsia="Times New Roman" w:hAnsi="Verdana" w:cs="Times New Roman"/>
          <w:bCs/>
          <w:sz w:val="20"/>
          <w:szCs w:val="20"/>
          <w:lang w:eastAsia="en-US"/>
        </w:rPr>
        <w:t>3.</w:t>
      </w:r>
      <w:r w:rsidRPr="00715851">
        <w:rPr>
          <w:rFonts w:ascii="Verdana" w:eastAsia="Times New Roman" w:hAnsi="Verdana" w:cs="Times New Roman"/>
          <w:sz w:val="20"/>
          <w:szCs w:val="20"/>
          <w:lang w:eastAsia="en-US"/>
        </w:rPr>
        <w:t>13</w:t>
      </w:r>
      <w:r w:rsidRPr="00715851">
        <w:rPr>
          <w:rFonts w:ascii="Verdana" w:eastAsia="Times New Roman" w:hAnsi="Verdana" w:cs="Times New Roman"/>
          <w:bCs/>
          <w:sz w:val="20"/>
          <w:szCs w:val="20"/>
          <w:lang w:eastAsia="en-US"/>
        </w:rPr>
        <w:t xml:space="preserve">. Lifto keitimo metu susidariusių atliekų pašalinimas iš </w:t>
      </w:r>
      <w:r w:rsidR="002956BA">
        <w:rPr>
          <w:rFonts w:ascii="Verdana" w:eastAsia="Times New Roman" w:hAnsi="Verdana" w:cs="Times New Roman"/>
          <w:bCs/>
          <w:sz w:val="20"/>
          <w:szCs w:val="20"/>
          <w:lang w:eastAsia="en-US"/>
        </w:rPr>
        <w:t>patalpų,</w:t>
      </w:r>
      <w:r w:rsidRPr="00715851">
        <w:rPr>
          <w:rFonts w:ascii="Verdana" w:eastAsia="Times New Roman" w:hAnsi="Verdana" w:cs="Times New Roman"/>
          <w:bCs/>
          <w:sz w:val="20"/>
          <w:szCs w:val="20"/>
          <w:lang w:eastAsia="en-US"/>
        </w:rPr>
        <w:t xml:space="preserve"> teisės aktų nustatyta ir su </w:t>
      </w:r>
      <w:r w:rsidR="002956BA">
        <w:rPr>
          <w:rFonts w:ascii="Verdana" w:eastAsia="Times New Roman" w:hAnsi="Verdana" w:cs="Times New Roman"/>
          <w:bCs/>
          <w:sz w:val="20"/>
          <w:szCs w:val="20"/>
          <w:lang w:eastAsia="en-US"/>
        </w:rPr>
        <w:t>Užsakovu</w:t>
      </w:r>
      <w:r w:rsidRPr="00715851">
        <w:rPr>
          <w:rFonts w:ascii="Verdana" w:eastAsia="Times New Roman" w:hAnsi="Verdana" w:cs="Times New Roman"/>
          <w:bCs/>
          <w:sz w:val="20"/>
          <w:szCs w:val="20"/>
          <w:lang w:eastAsia="en-US"/>
        </w:rPr>
        <w:t xml:space="preserve"> suderinta tvarka; </w:t>
      </w:r>
    </w:p>
    <w:p w14:paraId="2028D359" w14:textId="77777777" w:rsidR="00715851" w:rsidRPr="00715851" w:rsidRDefault="00715851" w:rsidP="00715851">
      <w:pPr>
        <w:overflowPunct w:val="0"/>
        <w:autoSpaceDE w:val="0"/>
        <w:autoSpaceDN w:val="0"/>
        <w:adjustRightInd w:val="0"/>
        <w:spacing w:line="240" w:lineRule="auto"/>
        <w:ind w:firstLine="0"/>
        <w:rPr>
          <w:rFonts w:ascii="Verdana" w:eastAsia="Times New Roman" w:hAnsi="Verdana" w:cs="Times New Roman"/>
          <w:bCs/>
          <w:sz w:val="20"/>
          <w:szCs w:val="20"/>
          <w:lang w:eastAsia="en-US"/>
        </w:rPr>
      </w:pPr>
      <w:r w:rsidRPr="00715851">
        <w:rPr>
          <w:rFonts w:ascii="Verdana" w:eastAsia="Times New Roman" w:hAnsi="Verdana" w:cs="Times New Roman"/>
          <w:bCs/>
          <w:sz w:val="20"/>
          <w:szCs w:val="20"/>
          <w:lang w:eastAsia="en-US"/>
        </w:rPr>
        <w:t>3.</w:t>
      </w:r>
      <w:r w:rsidRPr="00715851">
        <w:rPr>
          <w:rFonts w:ascii="Verdana" w:eastAsia="Times New Roman" w:hAnsi="Verdana" w:cs="Times New Roman"/>
          <w:sz w:val="20"/>
          <w:szCs w:val="20"/>
          <w:lang w:eastAsia="en-US"/>
        </w:rPr>
        <w:t>14</w:t>
      </w:r>
      <w:r w:rsidRPr="00715851">
        <w:rPr>
          <w:rFonts w:ascii="Verdana" w:eastAsia="Times New Roman" w:hAnsi="Verdana" w:cs="Times New Roman"/>
          <w:bCs/>
          <w:sz w:val="20"/>
          <w:szCs w:val="20"/>
          <w:lang w:eastAsia="en-US"/>
        </w:rPr>
        <w:t xml:space="preserve">. Seno hidraulinio lifto išregistravimas iš VDI pavojingų įrenginių registro </w:t>
      </w:r>
      <w:r w:rsidRPr="00715851">
        <w:rPr>
          <w:rFonts w:ascii="Verdana" w:eastAsia="Times New Roman" w:hAnsi="Verdana" w:cs="Times New Roman"/>
          <w:sz w:val="20"/>
          <w:szCs w:val="20"/>
          <w:lang w:eastAsia="en-US"/>
        </w:rPr>
        <w:t xml:space="preserve">ir utilizavimas, </w:t>
      </w:r>
      <w:r w:rsidRPr="00715851">
        <w:rPr>
          <w:rFonts w:ascii="Verdana" w:eastAsia="Times New Roman" w:hAnsi="Verdana" w:cs="Times New Roman"/>
          <w:bCs/>
          <w:sz w:val="20"/>
          <w:szCs w:val="20"/>
          <w:lang w:eastAsia="en-US"/>
        </w:rPr>
        <w:t xml:space="preserve">bei naujo lifto registravimas VDI pavojingų įrenginių registre; </w:t>
      </w:r>
    </w:p>
    <w:p w14:paraId="5940BE38" w14:textId="77777777" w:rsidR="00715851" w:rsidRPr="00715851" w:rsidRDefault="00715851" w:rsidP="00715851">
      <w:pPr>
        <w:spacing w:line="240" w:lineRule="auto"/>
        <w:ind w:firstLine="0"/>
        <w:rPr>
          <w:rFonts w:ascii="Calibri" w:eastAsia="Calibri" w:hAnsi="Calibri" w:cs="Times New Roman"/>
          <w:sz w:val="22"/>
          <w:szCs w:val="22"/>
          <w:lang w:eastAsia="en-US"/>
        </w:rPr>
      </w:pPr>
      <w:r w:rsidRPr="00715851">
        <w:rPr>
          <w:rFonts w:ascii="Verdana" w:eastAsia="Times New Roman" w:hAnsi="Verdana" w:cs="Times New Roman"/>
          <w:sz w:val="20"/>
          <w:szCs w:val="20"/>
          <w:lang w:eastAsia="en-US"/>
        </w:rPr>
        <w:t>3.15. Naujo lifto ekspertizės atlikimas,</w:t>
      </w:r>
      <w:r w:rsidRPr="00715851">
        <w:rPr>
          <w:rFonts w:ascii="Verdana" w:eastAsia="Calibri" w:hAnsi="Verdana" w:cs="Arial"/>
          <w:sz w:val="20"/>
          <w:szCs w:val="20"/>
          <w:lang w:eastAsia="en-US"/>
        </w:rPr>
        <w:t xml:space="preserve"> paleidimo-derinimo darbai, bandymų darbai</w:t>
      </w:r>
      <w:r w:rsidRPr="00715851">
        <w:rPr>
          <w:rFonts w:ascii="Verdana" w:eastAsia="Times New Roman" w:hAnsi="Verdana" w:cs="Times New Roman"/>
          <w:sz w:val="20"/>
          <w:szCs w:val="20"/>
          <w:lang w:eastAsia="en-US"/>
        </w:rPr>
        <w:t>.</w:t>
      </w:r>
    </w:p>
    <w:p w14:paraId="23CE4FB9" w14:textId="77777777" w:rsidR="00715851" w:rsidRPr="00715851" w:rsidRDefault="00715851" w:rsidP="00715851">
      <w:pPr>
        <w:spacing w:line="240" w:lineRule="auto"/>
        <w:ind w:left="1296" w:firstLine="0"/>
        <w:rPr>
          <w:rFonts w:ascii="Verdana" w:eastAsia="Times New Roman" w:hAnsi="Verdana" w:cs="Times New Roman"/>
          <w:bCs/>
          <w:sz w:val="20"/>
          <w:szCs w:val="20"/>
          <w:lang w:eastAsia="en-US"/>
        </w:rPr>
      </w:pPr>
    </w:p>
    <w:p w14:paraId="3CD53CD5" w14:textId="77777777" w:rsidR="00715851" w:rsidRPr="00715851" w:rsidRDefault="00715851" w:rsidP="00715851">
      <w:pPr>
        <w:numPr>
          <w:ilvl w:val="0"/>
          <w:numId w:val="23"/>
        </w:numPr>
        <w:spacing w:after="200" w:line="240" w:lineRule="auto"/>
        <w:ind w:left="0" w:firstLine="0"/>
        <w:jc w:val="left"/>
        <w:rPr>
          <w:rFonts w:ascii="Verdana" w:eastAsia="Times New Roman" w:hAnsi="Verdana" w:cs="Times New Roman"/>
          <w:sz w:val="20"/>
          <w:szCs w:val="20"/>
          <w:lang w:eastAsia="en-US"/>
        </w:rPr>
      </w:pPr>
      <w:r w:rsidRPr="00715851">
        <w:rPr>
          <w:rFonts w:ascii="Verdana" w:eastAsia="Times New Roman" w:hAnsi="Verdana" w:cs="Times New Roman"/>
          <w:bCs/>
          <w:sz w:val="20"/>
          <w:szCs w:val="20"/>
          <w:lang w:eastAsia="en-US"/>
        </w:rPr>
        <w:t xml:space="preserve"> </w:t>
      </w:r>
      <w:r w:rsidRPr="00715851">
        <w:rPr>
          <w:rFonts w:ascii="Verdana" w:eastAsia="Times New Roman" w:hAnsi="Verdana" w:cs="Times New Roman"/>
          <w:sz w:val="20"/>
          <w:szCs w:val="20"/>
          <w:lang w:eastAsia="en-US"/>
        </w:rPr>
        <w:t>Rangovas atsakingas už savo organizuojamų darbų saugos ir sveikatos, bei kokybės reikalavimus.</w:t>
      </w:r>
    </w:p>
    <w:p w14:paraId="5B8B7BF0" w14:textId="77777777" w:rsidR="00715851" w:rsidRPr="00715851" w:rsidRDefault="00715851" w:rsidP="00715851">
      <w:pPr>
        <w:numPr>
          <w:ilvl w:val="0"/>
          <w:numId w:val="23"/>
        </w:numPr>
        <w:overflowPunct w:val="0"/>
        <w:autoSpaceDE w:val="0"/>
        <w:autoSpaceDN w:val="0"/>
        <w:adjustRightInd w:val="0"/>
        <w:spacing w:after="200" w:line="240" w:lineRule="auto"/>
        <w:ind w:left="0" w:firstLine="0"/>
        <w:jc w:val="left"/>
        <w:rPr>
          <w:rFonts w:ascii="Verdana" w:eastAsia="Times New Roman" w:hAnsi="Verdana" w:cs="Times New Roman"/>
          <w:bCs/>
          <w:sz w:val="20"/>
          <w:szCs w:val="20"/>
          <w:lang w:eastAsia="en-US"/>
        </w:rPr>
      </w:pPr>
      <w:r w:rsidRPr="00715851">
        <w:rPr>
          <w:rFonts w:ascii="Verdana" w:eastAsia="Times New Roman" w:hAnsi="Verdana" w:cs="Times New Roman"/>
          <w:bCs/>
          <w:sz w:val="20"/>
          <w:szCs w:val="20"/>
          <w:lang w:eastAsia="en-US"/>
        </w:rPr>
        <w:t xml:space="preserve">Demontavus ir pašalinus lifto įrangą, turi būti </w:t>
      </w:r>
      <w:r w:rsidRPr="00715851">
        <w:rPr>
          <w:rFonts w:ascii="Verdana" w:eastAsia="Times New Roman" w:hAnsi="Verdana" w:cs="Times New Roman"/>
          <w:sz w:val="20"/>
          <w:szCs w:val="20"/>
          <w:lang w:eastAsia="en-US"/>
        </w:rPr>
        <w:t>kokybiškai</w:t>
      </w:r>
      <w:r w:rsidRPr="00715851">
        <w:rPr>
          <w:rFonts w:ascii="Verdana" w:eastAsia="Times New Roman" w:hAnsi="Verdana" w:cs="Times New Roman"/>
          <w:bCs/>
          <w:sz w:val="20"/>
          <w:szCs w:val="20"/>
          <w:lang w:eastAsia="en-US"/>
        </w:rPr>
        <w:t xml:space="preserve"> atstatyti pažeisti pastato elementai.</w:t>
      </w:r>
    </w:p>
    <w:p w14:paraId="111E87BF" w14:textId="77777777" w:rsidR="00715851" w:rsidRPr="00715851" w:rsidRDefault="00715851" w:rsidP="00715851">
      <w:pPr>
        <w:numPr>
          <w:ilvl w:val="0"/>
          <w:numId w:val="23"/>
        </w:numPr>
        <w:overflowPunct w:val="0"/>
        <w:autoSpaceDE w:val="0"/>
        <w:autoSpaceDN w:val="0"/>
        <w:adjustRightInd w:val="0"/>
        <w:spacing w:after="200" w:line="240" w:lineRule="auto"/>
        <w:ind w:left="0" w:firstLine="0"/>
        <w:jc w:val="left"/>
        <w:rPr>
          <w:rFonts w:ascii="Verdana" w:eastAsia="Times New Roman" w:hAnsi="Verdana" w:cs="Times New Roman"/>
          <w:bCs/>
          <w:sz w:val="20"/>
          <w:szCs w:val="20"/>
          <w:lang w:eastAsia="en-US"/>
        </w:rPr>
      </w:pPr>
      <w:r w:rsidRPr="00715851">
        <w:rPr>
          <w:rFonts w:ascii="Verdana" w:eastAsia="Times New Roman" w:hAnsi="Verdana" w:cs="Times New Roman"/>
          <w:bCs/>
          <w:sz w:val="20"/>
          <w:szCs w:val="20"/>
          <w:lang w:eastAsia="en-US"/>
        </w:rPr>
        <w:t xml:space="preserve"> Turi būti įrengtos (rekonstruotos) inžinerinės sistemos reikalingos lifto funkcionavimui: elektros tiekimo, ryšių ir kt. Po lifto keitimo, be liftų saugai ir veikimui reikalingų laidų ir įtaisų, lifto šachtoje neturi išlikti ar būti įrengta naujų kitų vamzdynų, laidų ar įtaisų.</w:t>
      </w:r>
    </w:p>
    <w:p w14:paraId="5B4A70E5" w14:textId="77777777" w:rsidR="00715851" w:rsidRPr="00715851" w:rsidRDefault="00715851" w:rsidP="00715851">
      <w:pPr>
        <w:numPr>
          <w:ilvl w:val="0"/>
          <w:numId w:val="23"/>
        </w:numPr>
        <w:overflowPunct w:val="0"/>
        <w:autoSpaceDE w:val="0"/>
        <w:autoSpaceDN w:val="0"/>
        <w:adjustRightInd w:val="0"/>
        <w:spacing w:after="200" w:line="240" w:lineRule="auto"/>
        <w:ind w:left="0" w:firstLine="0"/>
        <w:jc w:val="left"/>
        <w:rPr>
          <w:rFonts w:ascii="Verdana" w:eastAsia="Times New Roman" w:hAnsi="Verdana" w:cs="Times New Roman"/>
          <w:bCs/>
          <w:sz w:val="20"/>
          <w:szCs w:val="20"/>
          <w:lang w:eastAsia="en-US"/>
        </w:rPr>
      </w:pPr>
      <w:r w:rsidRPr="00715851">
        <w:rPr>
          <w:rFonts w:ascii="Verdana" w:eastAsia="Times New Roman" w:hAnsi="Verdana" w:cs="Times New Roman"/>
          <w:bCs/>
          <w:sz w:val="20"/>
          <w:szCs w:val="20"/>
          <w:lang w:eastAsia="en-US"/>
        </w:rPr>
        <w:t xml:space="preserve"> Liftas turi veikti automatiniu režimu. Ryšių sistema, avarinis apšvietimas bei vėdinimas turi būti suprojektuoti ir pagaminti taip, kad veiktų net ir nutrūkus normaliam energijos tiekimui. Jie turi veikti ne trumpiau nei 30 min. Pagrindine lifto sustojimo aikštele laikoma aikštelė „1“ aukšte. Kiekviename lifto sustojimų aukšte, virš arba šalia lifto kabinos, turi būti indikacija švieslentėje, kurioje matytųsi lifto kabinos judėjimo kryptis ir padėtis (aukštas).</w:t>
      </w:r>
    </w:p>
    <w:p w14:paraId="51D9D81C" w14:textId="77777777" w:rsidR="00715851" w:rsidRPr="00715851" w:rsidRDefault="00715851" w:rsidP="00715851">
      <w:pPr>
        <w:spacing w:line="240" w:lineRule="auto"/>
        <w:ind w:firstLine="0"/>
        <w:rPr>
          <w:rFonts w:ascii="Verdana" w:eastAsia="Times New Roman" w:hAnsi="Verdana" w:cs="Times New Roman"/>
          <w:sz w:val="20"/>
          <w:szCs w:val="20"/>
          <w:lang w:eastAsia="ja-JP"/>
        </w:rPr>
      </w:pPr>
    </w:p>
    <w:p w14:paraId="2D4478A0" w14:textId="77777777" w:rsidR="00715851" w:rsidRPr="00715851" w:rsidRDefault="00715851" w:rsidP="00715851">
      <w:pPr>
        <w:spacing w:line="276" w:lineRule="auto"/>
        <w:ind w:firstLine="0"/>
        <w:rPr>
          <w:rFonts w:ascii="Verdana" w:eastAsia="Calibri" w:hAnsi="Verdana" w:cs="Arial"/>
          <w:b/>
          <w:bCs/>
          <w:sz w:val="20"/>
          <w:szCs w:val="20"/>
          <w:lang w:eastAsia="ja-JP"/>
        </w:rPr>
      </w:pPr>
      <w:r w:rsidRPr="00715851">
        <w:rPr>
          <w:rFonts w:ascii="Verdana" w:eastAsia="Calibri" w:hAnsi="Verdana" w:cs="Arial"/>
          <w:b/>
          <w:bCs/>
          <w:sz w:val="20"/>
          <w:szCs w:val="20"/>
          <w:lang w:eastAsia="ja-JP"/>
        </w:rPr>
        <w:t>IV DALIS. PIRKIMO OBJEKTO APIMTIS</w:t>
      </w:r>
    </w:p>
    <w:p w14:paraId="36D44C6C" w14:textId="77777777" w:rsidR="00715851" w:rsidRPr="00715851" w:rsidRDefault="00715851" w:rsidP="00715851">
      <w:pPr>
        <w:spacing w:line="276" w:lineRule="auto"/>
        <w:ind w:firstLine="0"/>
        <w:rPr>
          <w:rFonts w:ascii="Verdana" w:eastAsia="Calibri" w:hAnsi="Verdana" w:cs="Arial"/>
          <w:sz w:val="20"/>
          <w:szCs w:val="20"/>
          <w:lang w:eastAsia="ja-JP"/>
        </w:rPr>
      </w:pPr>
    </w:p>
    <w:p w14:paraId="09848ADA" w14:textId="09C7274F" w:rsidR="00715851" w:rsidRPr="00715851" w:rsidRDefault="00715851" w:rsidP="00715851">
      <w:pPr>
        <w:spacing w:line="240" w:lineRule="auto"/>
        <w:ind w:firstLine="0"/>
        <w:rPr>
          <w:rFonts w:ascii="Verdana" w:eastAsia="Calibri" w:hAnsi="Verdana" w:cs="Arial"/>
          <w:sz w:val="20"/>
          <w:szCs w:val="20"/>
          <w:lang w:eastAsia="en-US"/>
        </w:rPr>
      </w:pPr>
      <w:r w:rsidRPr="00715851">
        <w:rPr>
          <w:rFonts w:ascii="Verdana" w:eastAsia="Calibri" w:hAnsi="Verdana" w:cs="Arial"/>
          <w:sz w:val="20"/>
          <w:szCs w:val="20"/>
          <w:lang w:eastAsia="en-US"/>
        </w:rPr>
        <w:t>1. Į kainą turi būti į</w:t>
      </w:r>
      <w:r w:rsidR="00AB6D98">
        <w:rPr>
          <w:rFonts w:ascii="Verdana" w:eastAsia="Calibri" w:hAnsi="Verdana" w:cs="Arial"/>
          <w:sz w:val="20"/>
          <w:szCs w:val="20"/>
          <w:lang w:eastAsia="en-US"/>
        </w:rPr>
        <w:t>skaičiuota</w:t>
      </w:r>
      <w:r w:rsidRPr="00715851">
        <w:rPr>
          <w:rFonts w:ascii="Verdana" w:eastAsia="Calibri" w:hAnsi="Verdana" w:cs="Arial"/>
          <w:sz w:val="20"/>
          <w:szCs w:val="20"/>
          <w:lang w:eastAsia="en-US"/>
        </w:rPr>
        <w:t>: naujo lifto, jo mechanizmų kaina su atvežimu iki  objekto Gedimino pr.</w:t>
      </w:r>
      <w:r w:rsidR="00F33421">
        <w:rPr>
          <w:rFonts w:ascii="Verdana" w:eastAsia="Calibri" w:hAnsi="Verdana" w:cs="Arial"/>
          <w:sz w:val="20"/>
          <w:szCs w:val="20"/>
          <w:lang w:eastAsia="en-US"/>
        </w:rPr>
        <w:t xml:space="preserve"> </w:t>
      </w:r>
      <w:r w:rsidRPr="00715851">
        <w:rPr>
          <w:rFonts w:ascii="Verdana" w:eastAsia="Calibri" w:hAnsi="Verdana" w:cs="Arial"/>
          <w:sz w:val="20"/>
          <w:szCs w:val="20"/>
          <w:lang w:eastAsia="en-US"/>
        </w:rPr>
        <w:t>8, Vilniu</w:t>
      </w:r>
      <w:r w:rsidR="00555FF3">
        <w:rPr>
          <w:rFonts w:ascii="Verdana" w:eastAsia="Calibri" w:hAnsi="Verdana" w:cs="Arial"/>
          <w:sz w:val="20"/>
          <w:szCs w:val="20"/>
          <w:lang w:eastAsia="en-US"/>
        </w:rPr>
        <w:t>je</w:t>
      </w:r>
      <w:r w:rsidRPr="00715851">
        <w:rPr>
          <w:rFonts w:ascii="Verdana" w:eastAsia="Calibri" w:hAnsi="Verdana" w:cs="Arial"/>
          <w:sz w:val="20"/>
          <w:szCs w:val="20"/>
          <w:lang w:eastAsia="en-US"/>
        </w:rPr>
        <w:t xml:space="preserve">, esamo lifto demontavimo ir utilizavimo ir naujo lifto montavimo darbai, paleidimo-derinimo darbai, ekspertizės darbai, visi </w:t>
      </w:r>
      <w:r w:rsidR="00555FF3">
        <w:rPr>
          <w:rFonts w:ascii="Verdana" w:eastAsia="Calibri" w:hAnsi="Verdana" w:cs="Arial"/>
          <w:sz w:val="20"/>
          <w:szCs w:val="20"/>
          <w:lang w:eastAsia="en-US"/>
        </w:rPr>
        <w:t xml:space="preserve">kiti </w:t>
      </w:r>
      <w:r w:rsidRPr="00715851">
        <w:rPr>
          <w:rFonts w:ascii="Verdana" w:eastAsia="Calibri" w:hAnsi="Verdana" w:cs="Arial"/>
          <w:sz w:val="20"/>
          <w:szCs w:val="20"/>
          <w:lang w:eastAsia="en-US"/>
        </w:rPr>
        <w:t>darbai</w:t>
      </w:r>
      <w:r w:rsidR="00555FF3">
        <w:rPr>
          <w:rFonts w:ascii="Verdana" w:eastAsia="Calibri" w:hAnsi="Verdana" w:cs="Arial"/>
          <w:sz w:val="20"/>
          <w:szCs w:val="20"/>
          <w:lang w:eastAsia="en-US"/>
        </w:rPr>
        <w:t>,</w:t>
      </w:r>
      <w:r w:rsidRPr="00715851">
        <w:rPr>
          <w:rFonts w:ascii="Verdana" w:eastAsia="Calibri" w:hAnsi="Verdana" w:cs="Arial"/>
          <w:sz w:val="20"/>
          <w:szCs w:val="20"/>
          <w:lang w:eastAsia="en-US"/>
        </w:rPr>
        <w:t xml:space="preserve"> būtini priduoti </w:t>
      </w:r>
      <w:r w:rsidR="00E6300B">
        <w:rPr>
          <w:rFonts w:ascii="Verdana" w:eastAsia="Calibri" w:hAnsi="Verdana" w:cs="Arial"/>
          <w:sz w:val="20"/>
          <w:szCs w:val="20"/>
          <w:lang w:eastAsia="en-US"/>
        </w:rPr>
        <w:t xml:space="preserve">naują </w:t>
      </w:r>
      <w:r w:rsidRPr="00715851">
        <w:rPr>
          <w:rFonts w:ascii="Verdana" w:eastAsia="Calibri" w:hAnsi="Verdana" w:cs="Arial"/>
          <w:sz w:val="20"/>
          <w:szCs w:val="20"/>
          <w:lang w:eastAsia="en-US"/>
        </w:rPr>
        <w:t>liftą tikrinimo įstaigai, visos montavimui reikalingos medžiagos ir tvirtinimo elementai, kitos būtinos išlaidos lifto</w:t>
      </w:r>
      <w:r w:rsidRPr="00715851" w:rsidDel="001B194B">
        <w:rPr>
          <w:rFonts w:ascii="Verdana" w:eastAsia="Calibri" w:hAnsi="Verdana" w:cs="Arial"/>
          <w:sz w:val="20"/>
          <w:szCs w:val="20"/>
          <w:lang w:eastAsia="en-US"/>
        </w:rPr>
        <w:t xml:space="preserve"> </w:t>
      </w:r>
      <w:r w:rsidRPr="00715851">
        <w:rPr>
          <w:rFonts w:ascii="Verdana" w:eastAsia="Calibri" w:hAnsi="Verdana" w:cs="Arial"/>
          <w:sz w:val="20"/>
          <w:szCs w:val="20"/>
          <w:lang w:eastAsia="en-US"/>
        </w:rPr>
        <w:t>pilnam parengimui, visi statybiniai darbai ir apdailos darbai, reikalingi atlikti prieš ir po naujo lifto sumontavimo, durų angų uždengimai po lifto demontavimo darbų.</w:t>
      </w:r>
    </w:p>
    <w:p w14:paraId="3CCF88D7" w14:textId="77777777" w:rsidR="00715851" w:rsidRPr="00715851" w:rsidRDefault="00715851" w:rsidP="00715851">
      <w:pPr>
        <w:spacing w:line="240" w:lineRule="auto"/>
        <w:ind w:firstLine="0"/>
        <w:rPr>
          <w:rFonts w:ascii="Verdana" w:eastAsia="Calibri" w:hAnsi="Verdana" w:cs="Arial"/>
          <w:sz w:val="20"/>
          <w:szCs w:val="20"/>
          <w:lang w:eastAsia="en-US"/>
        </w:rPr>
      </w:pPr>
    </w:p>
    <w:p w14:paraId="00C16A10" w14:textId="77777777" w:rsidR="00715851" w:rsidRPr="00715851" w:rsidRDefault="00715851" w:rsidP="00715851">
      <w:pPr>
        <w:spacing w:line="240" w:lineRule="auto"/>
        <w:ind w:firstLine="0"/>
        <w:rPr>
          <w:rFonts w:ascii="Verdana" w:eastAsia="Calibri" w:hAnsi="Verdana" w:cs="Arial"/>
          <w:b/>
          <w:bCs/>
          <w:sz w:val="20"/>
          <w:szCs w:val="20"/>
          <w:lang w:eastAsia="en-US"/>
        </w:rPr>
      </w:pPr>
      <w:r w:rsidRPr="00715851">
        <w:rPr>
          <w:rFonts w:ascii="Verdana" w:eastAsia="Calibri" w:hAnsi="Verdana" w:cs="Arial"/>
          <w:b/>
          <w:bCs/>
          <w:sz w:val="20"/>
          <w:szCs w:val="20"/>
          <w:lang w:eastAsia="en-US"/>
        </w:rPr>
        <w:t>V DALIS. REIKALAVIMAI PIRKIMO OBJEKTUI</w:t>
      </w:r>
    </w:p>
    <w:p w14:paraId="170EA601" w14:textId="77777777" w:rsidR="00715851" w:rsidRPr="00715851" w:rsidRDefault="00715851" w:rsidP="00715851">
      <w:pPr>
        <w:spacing w:line="240" w:lineRule="auto"/>
        <w:ind w:firstLine="0"/>
        <w:rPr>
          <w:rFonts w:ascii="Verdana" w:eastAsia="Calibri" w:hAnsi="Verdana" w:cs="Arial"/>
          <w:sz w:val="20"/>
          <w:szCs w:val="20"/>
          <w:lang w:eastAsia="en-US"/>
        </w:rPr>
      </w:pPr>
    </w:p>
    <w:p w14:paraId="28034510" w14:textId="77777777" w:rsidR="00715851" w:rsidRPr="00715851" w:rsidRDefault="00715851" w:rsidP="00715851">
      <w:pPr>
        <w:spacing w:before="60" w:after="120" w:line="240" w:lineRule="auto"/>
        <w:ind w:firstLine="0"/>
        <w:contextualSpacing/>
        <w:rPr>
          <w:rFonts w:ascii="Verdana" w:eastAsia="Calibri" w:hAnsi="Verdana" w:cs="Arial"/>
          <w:b/>
          <w:bCs/>
          <w:color w:val="000000" w:themeColor="text1"/>
          <w:sz w:val="20"/>
          <w:szCs w:val="20"/>
          <w:lang w:eastAsia="en-US"/>
        </w:rPr>
      </w:pPr>
      <w:r w:rsidRPr="00715851">
        <w:rPr>
          <w:rFonts w:ascii="Verdana" w:eastAsia="Calibri" w:hAnsi="Verdana" w:cs="Arial"/>
          <w:b/>
          <w:bCs/>
          <w:sz w:val="20"/>
          <w:szCs w:val="20"/>
          <w:lang w:eastAsia="en-US"/>
        </w:rPr>
        <w:t>1. TECHNINIAI REIKALAVIMAI, KURIUOS TURI ATITIKTI MEDŽIAGOS IR GAMINIAI:</w:t>
      </w:r>
    </w:p>
    <w:p w14:paraId="207D4DD8" w14:textId="77777777" w:rsidR="00715851" w:rsidRPr="00715851" w:rsidRDefault="00715851" w:rsidP="00715851">
      <w:pPr>
        <w:spacing w:before="120" w:after="120" w:line="240" w:lineRule="auto"/>
        <w:ind w:left="502" w:firstLine="0"/>
        <w:contextualSpacing/>
        <w:rPr>
          <w:rFonts w:ascii="Verdana" w:eastAsia="Calibri" w:hAnsi="Verdana" w:cs="Arial"/>
          <w:b/>
          <w:i/>
          <w:sz w:val="20"/>
          <w:szCs w:val="20"/>
          <w:lang w:eastAsia="en-US"/>
        </w:rPr>
      </w:pPr>
    </w:p>
    <w:p w14:paraId="02201D32" w14:textId="77777777" w:rsidR="00715851" w:rsidRPr="00715851" w:rsidRDefault="00715851" w:rsidP="00DE2DCE">
      <w:pPr>
        <w:spacing w:line="240" w:lineRule="auto"/>
        <w:ind w:firstLine="0"/>
        <w:textAlignment w:val="baseline"/>
        <w:rPr>
          <w:rFonts w:ascii="Verdana" w:eastAsia="Times New Roman" w:hAnsi="Verdana" w:cs="Arial"/>
          <w:color w:val="000000" w:themeColor="text1"/>
          <w:sz w:val="20"/>
          <w:szCs w:val="20"/>
          <w:lang w:eastAsia="en-US"/>
        </w:rPr>
      </w:pPr>
      <w:r w:rsidRPr="00715851">
        <w:rPr>
          <w:rFonts w:ascii="Verdana" w:eastAsia="Times New Roman" w:hAnsi="Verdana" w:cs="Times New Roman"/>
          <w:bCs/>
          <w:sz w:val="20"/>
          <w:szCs w:val="20"/>
          <w:lang w:eastAsia="en-US"/>
        </w:rPr>
        <w:t>1. Liftas ir kiti jo įrengimui reikalingi gaminiai, pusgaminiai, medžiagos ir statybos produktai turi tenkinti Lietuvos Respublikoje galiojančių norminių teisės aktų keliamus reikalavimus ir turėti CE ženklinimą. Turi būti numatoma naudoti tokius statybos produktus, medžiagas bei įrenginius, kurių savybės per ekonomiškai pagrįstą statinio naudojimo trukmę užtikrintų esminius statinio reikalavimus</w:t>
      </w:r>
      <w:r w:rsidRPr="00715851">
        <w:rPr>
          <w:rFonts w:ascii="Verdana" w:eastAsia="Times New Roman" w:hAnsi="Verdana" w:cs="Times New Roman"/>
          <w:sz w:val="20"/>
          <w:szCs w:val="20"/>
          <w:lang w:eastAsia="en-US"/>
        </w:rPr>
        <w:t xml:space="preserve"> (pagal STR </w:t>
      </w:r>
      <w:r w:rsidRPr="00715851">
        <w:rPr>
          <w:rFonts w:ascii="Verdana" w:eastAsia="Verdana" w:hAnsi="Verdana" w:cs="Verdana"/>
          <w:sz w:val="20"/>
          <w:szCs w:val="20"/>
          <w:lang w:eastAsia="en-US"/>
        </w:rPr>
        <w:t>2.01.01(3):1999</w:t>
      </w:r>
      <w:r w:rsidRPr="00715851">
        <w:rPr>
          <w:rFonts w:ascii="Verdana" w:eastAsia="Verdana" w:hAnsi="Verdana" w:cs="Verdana"/>
          <w:color w:val="000000" w:themeColor="text1"/>
          <w:sz w:val="20"/>
          <w:szCs w:val="20"/>
          <w:lang w:val="lt" w:eastAsia="en-US"/>
        </w:rPr>
        <w:t xml:space="preserve"> Higiena, sveikata, aplinkos apsauga)</w:t>
      </w:r>
      <w:r w:rsidRPr="00715851">
        <w:rPr>
          <w:rFonts w:ascii="Verdana" w:eastAsia="Times New Roman" w:hAnsi="Verdana" w:cs="Times New Roman"/>
          <w:sz w:val="20"/>
          <w:szCs w:val="20"/>
          <w:lang w:eastAsia="en-US"/>
        </w:rPr>
        <w:t>.</w:t>
      </w:r>
      <w:r w:rsidRPr="00715851">
        <w:rPr>
          <w:rFonts w:ascii="Verdana" w:eastAsia="Times New Roman" w:hAnsi="Verdana" w:cs="Times New Roman"/>
          <w:bCs/>
          <w:sz w:val="20"/>
          <w:szCs w:val="20"/>
          <w:lang w:eastAsia="en-US"/>
        </w:rPr>
        <w:t xml:space="preserve"> </w:t>
      </w:r>
      <w:r w:rsidRPr="00715851">
        <w:rPr>
          <w:rFonts w:ascii="Verdana" w:eastAsia="Times New Roman" w:hAnsi="Verdana" w:cs="Times New Roman"/>
          <w:sz w:val="20"/>
          <w:szCs w:val="20"/>
          <w:lang w:eastAsia="en-US"/>
        </w:rPr>
        <w:t xml:space="preserve">Perkančioji organizacija, įvertinus gautų medžiagų ir gaminių gautus dokumentus, sertifikatus ir kt., priedus, taip pat vizualiai įvertinus atvykusias medžiagas, produktus ar gaminius, </w:t>
      </w:r>
      <w:r w:rsidRPr="00715851">
        <w:rPr>
          <w:rFonts w:ascii="Verdana" w:eastAsia="Times New Roman" w:hAnsi="Verdana" w:cs="Times New Roman"/>
          <w:bCs/>
          <w:sz w:val="20"/>
          <w:szCs w:val="20"/>
          <w:lang w:eastAsia="en-US"/>
        </w:rPr>
        <w:t>bet kuriuo momentu pasilieka teisę atmesti medžiagas</w:t>
      </w:r>
      <w:r w:rsidRPr="00715851">
        <w:rPr>
          <w:rFonts w:ascii="Verdana" w:eastAsia="Times New Roman" w:hAnsi="Verdana" w:cs="Times New Roman"/>
          <w:sz w:val="20"/>
          <w:szCs w:val="20"/>
          <w:lang w:eastAsia="en-US"/>
        </w:rPr>
        <w:t>, produktus</w:t>
      </w:r>
      <w:r w:rsidRPr="00715851">
        <w:rPr>
          <w:rFonts w:ascii="Verdana" w:eastAsia="Times New Roman" w:hAnsi="Verdana" w:cs="Times New Roman"/>
          <w:bCs/>
          <w:sz w:val="20"/>
          <w:szCs w:val="20"/>
          <w:lang w:eastAsia="en-US"/>
        </w:rPr>
        <w:t xml:space="preserve"> ar gaminius, kurie bus nepakankamos kokybės ar netinkami šiam objektui įrengti.</w:t>
      </w:r>
      <w:r w:rsidRPr="00715851">
        <w:rPr>
          <w:rFonts w:ascii="Verdana" w:eastAsia="Times New Roman" w:hAnsi="Verdana" w:cs="Times New Roman"/>
          <w:sz w:val="20"/>
          <w:szCs w:val="20"/>
          <w:lang w:eastAsia="en-US"/>
        </w:rPr>
        <w:t xml:space="preserve"> </w:t>
      </w:r>
    </w:p>
    <w:p w14:paraId="250CA819" w14:textId="77777777" w:rsidR="00715851" w:rsidRPr="00715851" w:rsidRDefault="00715851" w:rsidP="00DE2DCE">
      <w:pPr>
        <w:spacing w:line="240" w:lineRule="auto"/>
        <w:ind w:firstLine="0"/>
        <w:textAlignment w:val="baseline"/>
        <w:rPr>
          <w:rFonts w:ascii="Verdana" w:eastAsia="Times New Roman" w:hAnsi="Verdana" w:cs="Arial"/>
          <w:sz w:val="20"/>
          <w:szCs w:val="20"/>
          <w:lang w:eastAsia="en-US"/>
        </w:rPr>
      </w:pPr>
      <w:r w:rsidRPr="00715851">
        <w:rPr>
          <w:rFonts w:ascii="Verdana" w:eastAsia="Times New Roman" w:hAnsi="Verdana" w:cs="Arial"/>
          <w:sz w:val="20"/>
          <w:szCs w:val="20"/>
          <w:lang w:eastAsia="en-US"/>
        </w:rPr>
        <w:t xml:space="preserve">2. Visos Rangovo įsigyjamos medžiagos, reikalingos darbams atlikti, turi būti nenaudotos, be defektų ir naujos - pagamintos ne anksčiau kaip prieš  </w:t>
      </w:r>
      <w:r w:rsidRPr="00715851">
        <w:rPr>
          <w:rFonts w:ascii="Verdana" w:eastAsia="Times New Roman" w:hAnsi="Verdana" w:cs="Arial"/>
          <w:i/>
          <w:iCs/>
          <w:sz w:val="20"/>
          <w:szCs w:val="20"/>
          <w:lang w:eastAsia="en-US"/>
        </w:rPr>
        <w:t xml:space="preserve">2 </w:t>
      </w:r>
      <w:r w:rsidRPr="00715851">
        <w:rPr>
          <w:rFonts w:ascii="Verdana" w:eastAsia="Times New Roman" w:hAnsi="Verdana" w:cs="Arial"/>
          <w:sz w:val="20"/>
          <w:szCs w:val="20"/>
          <w:lang w:eastAsia="en-US"/>
        </w:rPr>
        <w:t>metus nuo sutarties įsigaliojimo dienos.</w:t>
      </w:r>
    </w:p>
    <w:p w14:paraId="71998742" w14:textId="77777777" w:rsidR="00715851" w:rsidRPr="00715851" w:rsidRDefault="00715851" w:rsidP="00DE2DCE">
      <w:pPr>
        <w:spacing w:line="240" w:lineRule="auto"/>
        <w:ind w:firstLine="0"/>
        <w:textAlignment w:val="baseline"/>
        <w:rPr>
          <w:rFonts w:ascii="Verdana" w:eastAsia="Times New Roman" w:hAnsi="Verdana" w:cs="Arial"/>
          <w:sz w:val="20"/>
          <w:szCs w:val="20"/>
          <w:lang w:eastAsia="en-US"/>
        </w:rPr>
      </w:pPr>
      <w:r w:rsidRPr="00715851">
        <w:rPr>
          <w:rFonts w:ascii="Verdana" w:eastAsia="Times New Roman" w:hAnsi="Verdana" w:cs="Arial"/>
          <w:sz w:val="20"/>
          <w:szCs w:val="20"/>
          <w:lang w:eastAsia="en-US"/>
        </w:rPr>
        <w:t>3. Medžiagos, gaminiai ir naudojama įranga turi turėti kokybės patvirtinimo dokumentus, kurie yra nurodyti Lietuvos Respublikos  statybos įstatyme ir statybų techniniuose reglamentuose:</w:t>
      </w:r>
    </w:p>
    <w:p w14:paraId="29E6E2B4" w14:textId="0BF576D8" w:rsidR="00715851" w:rsidRPr="00715851" w:rsidRDefault="00715851" w:rsidP="00DE2DCE">
      <w:pPr>
        <w:spacing w:line="240" w:lineRule="auto"/>
        <w:ind w:firstLine="0"/>
        <w:textAlignment w:val="baseline"/>
        <w:rPr>
          <w:rFonts w:ascii="Verdana" w:eastAsia="Verdana" w:hAnsi="Verdana" w:cs="Verdana"/>
          <w:sz w:val="20"/>
          <w:szCs w:val="20"/>
          <w:lang w:eastAsia="en-US"/>
        </w:rPr>
      </w:pPr>
      <w:r w:rsidRPr="00715851">
        <w:rPr>
          <w:rFonts w:ascii="Verdana" w:eastAsia="Times New Roman" w:hAnsi="Verdana" w:cs="Arial"/>
          <w:sz w:val="20"/>
          <w:szCs w:val="20"/>
          <w:lang w:eastAsia="en-US"/>
        </w:rPr>
        <w:t xml:space="preserve">      </w:t>
      </w:r>
      <w:r w:rsidRPr="00715851">
        <w:rPr>
          <w:rFonts w:ascii="Verdana" w:eastAsia="Verdana" w:hAnsi="Verdana" w:cs="Verdana"/>
          <w:sz w:val="20"/>
          <w:szCs w:val="20"/>
          <w:lang w:eastAsia="en-US"/>
        </w:rPr>
        <w:t>Darbams naudojamos statybinės medžiagos turi atitikti aplinkos apsaugos kriterijus (XIII skyrius „Statybinės medžiagos“), taip kaip numatyta pagal Lietuvos Respublikos aplinkos ministro 2011 m. birželio 28 d. įsakymu Nr. D1-508 patvirtinto Aplinkos apsaugos kriterijų taikymo, vykdant žaliuosius pirkimus, tvarkos aprašo (aktuali redakcija</w:t>
      </w:r>
      <w:r w:rsidRPr="00715851">
        <w:rPr>
          <w:rFonts w:ascii="Verdana" w:eastAsia="Verdana" w:hAnsi="Verdana" w:cs="Verdana"/>
          <w:color w:val="000000" w:themeColor="text1"/>
          <w:sz w:val="20"/>
          <w:szCs w:val="20"/>
          <w:lang w:eastAsia="en-US"/>
        </w:rPr>
        <w:t>)</w:t>
      </w:r>
      <w:r w:rsidRPr="00715851">
        <w:rPr>
          <w:rFonts w:ascii="Verdana" w:eastAsia="Verdana" w:hAnsi="Verdana" w:cs="Verdana"/>
          <w:sz w:val="20"/>
          <w:szCs w:val="20"/>
          <w:lang w:eastAsia="en-US"/>
        </w:rPr>
        <w:t xml:space="preserve"> 2 priedo XIII skyriuje</w:t>
      </w:r>
      <w:r w:rsidR="009001EB">
        <w:rPr>
          <w:rFonts w:ascii="Verdana" w:eastAsia="Verdana" w:hAnsi="Verdana" w:cs="Verdana"/>
          <w:sz w:val="20"/>
          <w:szCs w:val="20"/>
          <w:lang w:eastAsia="en-US"/>
        </w:rPr>
        <w:t>.</w:t>
      </w:r>
    </w:p>
    <w:p w14:paraId="1993EF08" w14:textId="678EF8C9" w:rsidR="00715851" w:rsidRPr="00715851" w:rsidRDefault="00715851" w:rsidP="00DE2DCE">
      <w:pPr>
        <w:spacing w:line="240" w:lineRule="auto"/>
        <w:ind w:firstLine="0"/>
        <w:textAlignment w:val="baseline"/>
        <w:rPr>
          <w:rFonts w:ascii="Verdana" w:eastAsia="Verdana" w:hAnsi="Verdana" w:cs="Verdana"/>
          <w:sz w:val="20"/>
          <w:szCs w:val="20"/>
          <w:highlight w:val="yellow"/>
          <w:lang w:eastAsia="en-US"/>
        </w:rPr>
      </w:pPr>
      <w:r w:rsidRPr="00715851">
        <w:rPr>
          <w:rFonts w:ascii="Verdana" w:eastAsia="Verdana" w:hAnsi="Verdana" w:cs="Verdana"/>
          <w:sz w:val="20"/>
          <w:szCs w:val="20"/>
          <w:lang w:eastAsia="en-US"/>
        </w:rPr>
        <w:lastRenderedPageBreak/>
        <w:t>4. Lifto kabinos sienos, kabinos ir šachtos durys, durų angokraščiai turi būti aptaisyti iš nerūdijančio plieno (ne mažiau kaip 1 mm storio) skardos lakštų (negali būti panaudota plieno imitacija)</w:t>
      </w:r>
      <w:r w:rsidR="00A4237F">
        <w:rPr>
          <w:rFonts w:ascii="Verdana" w:eastAsia="Verdana" w:hAnsi="Verdana" w:cs="Verdana"/>
          <w:sz w:val="20"/>
          <w:szCs w:val="20"/>
          <w:lang w:eastAsia="en-US"/>
        </w:rPr>
        <w:t>,</w:t>
      </w:r>
      <w:r w:rsidRPr="00715851">
        <w:rPr>
          <w:rFonts w:ascii="Verdana" w:eastAsia="Verdana" w:hAnsi="Verdana" w:cs="Verdana"/>
          <w:sz w:val="20"/>
          <w:szCs w:val="20"/>
          <w:lang w:eastAsia="en-US"/>
        </w:rPr>
        <w:t xml:space="preserve"> užleidžiant ne mažiau kaip 10 cm į šonus ir į viršų. Lifto kabinos grindų danga turi būti neslidi, lengvai valoma, labai atspari dilimui, juodos arba tamsiai pilkos spalvos. Visi lifto kabinos sienų, lubų ir durų paviršiai turi būti atsparūs dažnam valymui, naudojant profesionalias medžiagas.  </w:t>
      </w:r>
    </w:p>
    <w:p w14:paraId="5B45BF00" w14:textId="77777777" w:rsidR="00715851" w:rsidRPr="00715851" w:rsidRDefault="00715851" w:rsidP="00715851">
      <w:pPr>
        <w:spacing w:line="240" w:lineRule="auto"/>
        <w:ind w:firstLine="0"/>
        <w:textAlignment w:val="baseline"/>
        <w:rPr>
          <w:rFonts w:ascii="Calibri" w:eastAsia="Calibri" w:hAnsi="Calibri" w:cs="Times New Roman"/>
          <w:sz w:val="22"/>
          <w:szCs w:val="22"/>
          <w:lang w:eastAsia="en-US"/>
        </w:rPr>
      </w:pPr>
      <w:r w:rsidRPr="00715851">
        <w:rPr>
          <w:rFonts w:ascii="Verdana" w:eastAsia="Times New Roman" w:hAnsi="Verdana" w:cs="Times New Roman"/>
          <w:sz w:val="20"/>
          <w:szCs w:val="20"/>
          <w:lang w:eastAsia="en-US"/>
        </w:rPr>
        <w:t>5. Gavus signalą “gaisras” iš apsaugos pulto, liftas turi automatiškai leistis į sustojimą „0“ aukšte ir išlaipinti keleivius. Jei gaisro signalas „0“ aukšte – keleivių išlaipinimas turi būti numatytas kitame aukšte. Dingus elektros įtampai, lifte turi būti numatytas automatinis keleivių išlaisvinimas, užsidegti avarinis kabinos apšvietimas. Pagrindinis lifto pavaros variklis turi būti apsaugotas nuo trumpojo jungimo srovių ir nuo perkrovos.</w:t>
      </w:r>
    </w:p>
    <w:p w14:paraId="1DBD4C94" w14:textId="77777777" w:rsidR="00715851" w:rsidRPr="00715851" w:rsidRDefault="00715851" w:rsidP="00715851">
      <w:pPr>
        <w:spacing w:line="240" w:lineRule="auto"/>
        <w:ind w:firstLine="0"/>
        <w:textAlignment w:val="baseline"/>
        <w:rPr>
          <w:rFonts w:ascii="Calibri" w:eastAsia="Calibri" w:hAnsi="Calibri" w:cs="Times New Roman"/>
          <w:sz w:val="22"/>
          <w:szCs w:val="22"/>
          <w:lang w:eastAsia="en-US"/>
        </w:rPr>
      </w:pPr>
      <w:r w:rsidRPr="00715851">
        <w:rPr>
          <w:rFonts w:ascii="Verdana" w:eastAsia="Times New Roman" w:hAnsi="Verdana" w:cs="Times New Roman"/>
          <w:sz w:val="20"/>
          <w:szCs w:val="20"/>
          <w:lang w:eastAsia="en-US"/>
        </w:rPr>
        <w:t>6. Numatyti prisijungimo galimybes liftų dispečerizacijai.</w:t>
      </w:r>
    </w:p>
    <w:p w14:paraId="022F7A9F" w14:textId="77777777" w:rsidR="00715851" w:rsidRPr="00715851" w:rsidRDefault="00715851" w:rsidP="00715851">
      <w:pPr>
        <w:spacing w:line="240" w:lineRule="auto"/>
        <w:ind w:firstLine="0"/>
        <w:textAlignment w:val="baseline"/>
        <w:rPr>
          <w:rFonts w:ascii="Verdana" w:eastAsia="Times New Roman" w:hAnsi="Verdana" w:cs="Times New Roman"/>
          <w:sz w:val="20"/>
          <w:szCs w:val="20"/>
          <w:lang w:eastAsia="en-US"/>
        </w:rPr>
      </w:pPr>
      <w:r w:rsidRPr="00715851">
        <w:rPr>
          <w:rFonts w:ascii="Verdana" w:eastAsia="Times New Roman" w:hAnsi="Verdana" w:cs="Times New Roman"/>
          <w:sz w:val="20"/>
          <w:szCs w:val="20"/>
          <w:lang w:eastAsia="en-US"/>
        </w:rPr>
        <w:t>7. Liftas turi būti pateiktas su visa reikalinga jų montavimui, bandymui, įteisinimui ir eksploatacijai reikalinga dokumentacija: pasais, naudojimo instrukcijomis, kokybės ir atitikties įvertinimo pažymėjimais ir k t. Įrangos naudojimo instrukcijos ir kiti lydintys dokumentai turi būti pateikti lietuvių kalbomis.</w:t>
      </w:r>
    </w:p>
    <w:p w14:paraId="727FE9B8" w14:textId="77777777" w:rsidR="00715851" w:rsidRPr="00715851" w:rsidRDefault="00715851" w:rsidP="00715851">
      <w:pPr>
        <w:spacing w:line="240" w:lineRule="auto"/>
        <w:ind w:firstLine="0"/>
        <w:textAlignment w:val="baseline"/>
        <w:rPr>
          <w:rFonts w:ascii="Verdana" w:eastAsia="Times New Roman" w:hAnsi="Verdana" w:cs="Times New Roman"/>
          <w:sz w:val="20"/>
          <w:szCs w:val="20"/>
          <w:lang w:eastAsia="en-US"/>
        </w:rPr>
      </w:pPr>
    </w:p>
    <w:p w14:paraId="36B56692" w14:textId="77777777" w:rsidR="00715851" w:rsidRPr="00715851" w:rsidRDefault="00715851" w:rsidP="00715851">
      <w:pPr>
        <w:spacing w:after="120" w:line="240" w:lineRule="auto"/>
        <w:ind w:firstLine="0"/>
        <w:jc w:val="left"/>
        <w:rPr>
          <w:rFonts w:ascii="Verdana" w:eastAsia="Calibri" w:hAnsi="Verdana" w:cs="Times New Roman"/>
          <w:b/>
          <w:bCs/>
          <w:iCs/>
          <w:sz w:val="20"/>
          <w:szCs w:val="20"/>
          <w:lang w:eastAsia="en-US"/>
        </w:rPr>
      </w:pPr>
      <w:r w:rsidRPr="00715851">
        <w:rPr>
          <w:rFonts w:ascii="Verdana" w:eastAsia="Calibri" w:hAnsi="Verdana" w:cs="Times New Roman"/>
          <w:b/>
          <w:bCs/>
          <w:sz w:val="20"/>
          <w:szCs w:val="20"/>
          <w:lang w:eastAsia="en-US"/>
        </w:rPr>
        <w:t>2</w:t>
      </w:r>
      <w:r w:rsidRPr="00715851">
        <w:rPr>
          <w:rFonts w:ascii="Verdana" w:eastAsia="Calibri" w:hAnsi="Verdana" w:cs="Times New Roman"/>
          <w:b/>
          <w:bCs/>
          <w:iCs/>
          <w:sz w:val="20"/>
          <w:szCs w:val="20"/>
          <w:lang w:eastAsia="en-US"/>
        </w:rPr>
        <w:t>. LIFTO TECHNINIAI REIKALAVIMAI:</w:t>
      </w:r>
    </w:p>
    <w:tbl>
      <w:tblPr>
        <w:tblStyle w:val="TableGrid12"/>
        <w:tblW w:w="10768" w:type="dxa"/>
        <w:tblInd w:w="4" w:type="dxa"/>
        <w:tblBorders>
          <w:top w:val="single" w:sz="4" w:space="0" w:color="auto"/>
        </w:tblBorders>
        <w:tblLayout w:type="fixed"/>
        <w:tblLook w:val="04A0" w:firstRow="1" w:lastRow="0" w:firstColumn="1" w:lastColumn="0" w:noHBand="0" w:noVBand="1"/>
      </w:tblPr>
      <w:tblGrid>
        <w:gridCol w:w="605"/>
        <w:gridCol w:w="4440"/>
        <w:gridCol w:w="5723"/>
      </w:tblGrid>
      <w:tr w:rsidR="00DF3950" w:rsidRPr="00715851" w14:paraId="3DBF86E2"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E2F3" w:themeFill="accent1" w:themeFillTint="33"/>
            <w:vAlign w:val="center"/>
          </w:tcPr>
          <w:p w14:paraId="682CB000" w14:textId="77777777" w:rsidR="00DF3950" w:rsidRPr="00715851" w:rsidRDefault="00DF3950" w:rsidP="00715851">
            <w:pPr>
              <w:spacing w:after="200" w:line="276" w:lineRule="auto"/>
              <w:jc w:val="center"/>
              <w:rPr>
                <w:rFonts w:ascii="Verdana" w:eastAsia="Calibri" w:hAnsi="Verdana"/>
                <w:lang w:eastAsia="ja-JP"/>
              </w:rPr>
            </w:pPr>
            <w:r w:rsidRPr="00715851">
              <w:rPr>
                <w:rFonts w:ascii="Verdana" w:eastAsia="Calibri" w:hAnsi="Verdana"/>
                <w:b/>
                <w:bCs/>
              </w:rPr>
              <w:t>Eil. Nr.</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E2F3" w:themeFill="accent1" w:themeFillTint="33"/>
            <w:vAlign w:val="center"/>
          </w:tcPr>
          <w:p w14:paraId="1568DC59" w14:textId="77777777" w:rsidR="00DF3950" w:rsidRPr="00715851" w:rsidRDefault="00DF3950" w:rsidP="00715851">
            <w:pPr>
              <w:spacing w:after="160" w:line="259" w:lineRule="auto"/>
              <w:jc w:val="center"/>
              <w:rPr>
                <w:rFonts w:ascii="Verdana" w:eastAsia="Calibri" w:hAnsi="Verdana" w:cs="Arial"/>
              </w:rPr>
            </w:pPr>
            <w:r w:rsidRPr="00715851">
              <w:rPr>
                <w:rFonts w:ascii="Verdana" w:eastAsia="Calibri" w:hAnsi="Verdana" w:cs="Arial"/>
                <w:b/>
                <w:bCs/>
              </w:rPr>
              <w:t>Įrenginio parametrų arba funkcijų išpildymas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E2F3" w:themeFill="accent1" w:themeFillTint="33"/>
            <w:vAlign w:val="center"/>
          </w:tcPr>
          <w:p w14:paraId="3277ECAD" w14:textId="74CCDFF4" w:rsidR="00DF3950" w:rsidRPr="00715851" w:rsidRDefault="00DF3950" w:rsidP="00715851">
            <w:pPr>
              <w:spacing w:after="200" w:line="276" w:lineRule="auto"/>
              <w:jc w:val="center"/>
              <w:rPr>
                <w:rFonts w:ascii="Verdana" w:eastAsia="Calibri" w:hAnsi="Verdana"/>
              </w:rPr>
            </w:pPr>
            <w:r w:rsidRPr="00715851">
              <w:rPr>
                <w:rFonts w:ascii="Verdana" w:eastAsia="Calibri" w:hAnsi="Verdana" w:cs="Arial"/>
                <w:b/>
                <w:bCs/>
              </w:rPr>
              <w:t>Reikalaujamo parametro arba vykdomos funkcijos reikšmės išpildymas</w:t>
            </w:r>
          </w:p>
        </w:tc>
      </w:tr>
      <w:tr w:rsidR="00DF3950" w:rsidRPr="00715851" w14:paraId="0B7FF353"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3E63E97" w14:textId="77777777" w:rsidR="00DF3950" w:rsidRPr="00715851" w:rsidDel="004D55F9" w:rsidRDefault="00DF3950" w:rsidP="00715851">
            <w:pPr>
              <w:spacing w:after="200" w:line="276" w:lineRule="auto"/>
              <w:rPr>
                <w:rFonts w:ascii="Verdana" w:eastAsia="Calibri" w:hAnsi="Verdana"/>
              </w:rPr>
            </w:pPr>
            <w:r w:rsidRPr="00715851">
              <w:rPr>
                <w:rFonts w:ascii="Verdana" w:eastAsia="Calibri" w:hAnsi="Verdana"/>
              </w:rPr>
              <w:t>1</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2FC2449" w14:textId="77777777" w:rsidR="00DF3950" w:rsidRPr="00715851" w:rsidRDefault="00DF3950" w:rsidP="00715851">
            <w:pPr>
              <w:spacing w:line="276" w:lineRule="auto"/>
              <w:rPr>
                <w:rFonts w:ascii="Verdana" w:eastAsia="Calibri" w:hAnsi="Verdana"/>
              </w:rPr>
            </w:pPr>
            <w:r w:rsidRPr="00715851">
              <w:rPr>
                <w:rFonts w:ascii="Verdana" w:eastAsia="Calibri" w:hAnsi="Verdana"/>
              </w:rPr>
              <w:t>Atitinka standartams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5AEBC70" w14:textId="57583279" w:rsidR="00DF3950" w:rsidRPr="00715851" w:rsidRDefault="00DF3950" w:rsidP="00715851">
            <w:pPr>
              <w:spacing w:line="276" w:lineRule="auto"/>
              <w:rPr>
                <w:rFonts w:ascii="Verdana" w:eastAsia="Calibri" w:hAnsi="Verdana"/>
              </w:rPr>
            </w:pPr>
            <w:r w:rsidRPr="00715851">
              <w:rPr>
                <w:rFonts w:ascii="Verdana" w:eastAsia="Calibri" w:hAnsi="Verdana"/>
              </w:rPr>
              <w:t>LST EN 81-20/50 arba lygiavertį</w:t>
            </w:r>
          </w:p>
        </w:tc>
      </w:tr>
      <w:tr w:rsidR="00DF3950" w:rsidRPr="00715851" w14:paraId="7649A5FF"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6A67A70" w14:textId="77777777" w:rsidR="00DF3950" w:rsidRPr="00715851" w:rsidRDefault="00DF3950" w:rsidP="00715851">
            <w:pPr>
              <w:spacing w:after="200" w:line="276" w:lineRule="auto"/>
              <w:rPr>
                <w:rFonts w:ascii="Verdana" w:eastAsia="Calibri" w:hAnsi="Verdana"/>
              </w:rPr>
            </w:pPr>
            <w:r w:rsidRPr="00715851">
              <w:rPr>
                <w:rFonts w:ascii="Verdana" w:eastAsia="Calibri" w:hAnsi="Verdana"/>
              </w:rPr>
              <w:t>2</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BB3F8DE" w14:textId="77777777" w:rsidR="00DF3950" w:rsidRPr="00715851" w:rsidRDefault="00DF3950" w:rsidP="00715851">
            <w:pPr>
              <w:spacing w:line="276" w:lineRule="auto"/>
              <w:rPr>
                <w:rFonts w:ascii="Verdana" w:eastAsia="Calibri" w:hAnsi="Verdana"/>
              </w:rPr>
            </w:pPr>
            <w:r w:rsidRPr="00715851">
              <w:rPr>
                <w:rFonts w:ascii="Verdana" w:eastAsia="Calibri" w:hAnsi="Verdana"/>
              </w:rPr>
              <w:t>Darbinė temperatūra</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1543387" w14:textId="64854CA4" w:rsidR="00DF3950" w:rsidRPr="00715851" w:rsidRDefault="00DF3950" w:rsidP="00715851">
            <w:pPr>
              <w:spacing w:line="276" w:lineRule="auto"/>
              <w:rPr>
                <w:rFonts w:ascii="Verdana" w:eastAsia="Calibri" w:hAnsi="Verdana"/>
              </w:rPr>
            </w:pPr>
            <w:r w:rsidRPr="00715851">
              <w:rPr>
                <w:rFonts w:ascii="Verdana" w:eastAsia="Calibri" w:hAnsi="Verdana"/>
              </w:rPr>
              <w:t>Ne žemesnė kaip  nuo +5 iki +40</w:t>
            </w:r>
          </w:p>
        </w:tc>
      </w:tr>
      <w:tr w:rsidR="00DF3950" w:rsidRPr="00715851" w14:paraId="78462E0B"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2720D52" w14:textId="77777777" w:rsidR="00DF3950" w:rsidRPr="00715851" w:rsidRDefault="00DF3950" w:rsidP="00715851">
            <w:pPr>
              <w:spacing w:after="200" w:line="276" w:lineRule="auto"/>
              <w:rPr>
                <w:rFonts w:ascii="Verdana" w:eastAsia="Calibri" w:hAnsi="Verdana"/>
                <w:lang w:val="en-US" w:eastAsia="ja-JP"/>
              </w:rPr>
            </w:pPr>
            <w:r w:rsidRPr="00715851">
              <w:rPr>
                <w:rFonts w:ascii="Verdana" w:eastAsia="Calibri" w:hAnsi="Verdana"/>
              </w:rPr>
              <w:t>3</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C75A2A2" w14:textId="77777777" w:rsidR="00DF3950" w:rsidRPr="00715851" w:rsidRDefault="00DF3950" w:rsidP="00715851">
            <w:pPr>
              <w:spacing w:line="259" w:lineRule="auto"/>
              <w:rPr>
                <w:rFonts w:ascii="Verdana" w:eastAsia="Calibri" w:hAnsi="Verdana"/>
                <w:lang w:val="en-US"/>
              </w:rPr>
            </w:pPr>
            <w:r w:rsidRPr="00715851">
              <w:rPr>
                <w:rFonts w:ascii="Verdana" w:eastAsia="Calibri" w:hAnsi="Verdana"/>
              </w:rPr>
              <w:t>Keliamoji galia</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A7C93FD" w14:textId="2B67931E" w:rsidR="00DF3950" w:rsidRPr="00715851" w:rsidRDefault="00DF3950" w:rsidP="00715851">
            <w:pPr>
              <w:spacing w:line="276" w:lineRule="auto"/>
              <w:rPr>
                <w:rFonts w:ascii="Verdana" w:eastAsia="Calibri" w:hAnsi="Verdana"/>
              </w:rPr>
            </w:pPr>
            <w:r w:rsidRPr="00715851">
              <w:rPr>
                <w:rFonts w:ascii="Verdana" w:eastAsia="Calibri" w:hAnsi="Verdana"/>
              </w:rPr>
              <w:t>Ne mažiau kaip 630kg/ 8 žmonės</w:t>
            </w:r>
          </w:p>
        </w:tc>
      </w:tr>
      <w:tr w:rsidR="00DF3950" w:rsidRPr="00715851" w14:paraId="0462A90C"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76153BB" w14:textId="77777777" w:rsidR="00DF3950" w:rsidRPr="00715851" w:rsidRDefault="00DF3950" w:rsidP="00715851">
            <w:pPr>
              <w:spacing w:after="200" w:line="276" w:lineRule="auto"/>
              <w:rPr>
                <w:rFonts w:ascii="Verdana" w:eastAsia="Calibri" w:hAnsi="Verdana"/>
                <w:lang w:val="en-US" w:eastAsia="ja-JP"/>
              </w:rPr>
            </w:pPr>
            <w:r w:rsidRPr="00715851">
              <w:rPr>
                <w:rFonts w:ascii="Verdana" w:eastAsia="Calibri" w:hAnsi="Verdana"/>
              </w:rPr>
              <w:t>4</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BD610F7" w14:textId="77777777" w:rsidR="00DF3950" w:rsidRPr="00715851" w:rsidRDefault="00DF3950" w:rsidP="00715851">
            <w:pPr>
              <w:spacing w:line="259" w:lineRule="auto"/>
              <w:rPr>
                <w:rFonts w:ascii="Verdana" w:eastAsia="Calibri" w:hAnsi="Verdana"/>
                <w:lang w:val="en-US"/>
              </w:rPr>
            </w:pPr>
            <w:r w:rsidRPr="00715851">
              <w:rPr>
                <w:rFonts w:ascii="Verdana" w:eastAsia="Calibri" w:hAnsi="Verdana"/>
              </w:rPr>
              <w:t>Greitis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5024D77" w14:textId="13E8FE4B" w:rsidR="00DF3950" w:rsidRPr="00715851" w:rsidRDefault="00DF3950" w:rsidP="00715851">
            <w:pPr>
              <w:spacing w:line="276" w:lineRule="auto"/>
              <w:rPr>
                <w:rFonts w:ascii="Verdana" w:eastAsia="Calibri" w:hAnsi="Verdana"/>
              </w:rPr>
            </w:pPr>
            <w:r w:rsidRPr="00715851">
              <w:rPr>
                <w:rFonts w:ascii="Verdana" w:eastAsia="Calibri" w:hAnsi="Verdana"/>
              </w:rPr>
              <w:t>Ne mažiau kaip 1 m/s</w:t>
            </w:r>
          </w:p>
        </w:tc>
      </w:tr>
      <w:tr w:rsidR="00DF3950" w:rsidRPr="00715851" w14:paraId="5B8F0B52"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7FBEA87" w14:textId="77777777" w:rsidR="00DF3950" w:rsidRPr="00715851" w:rsidRDefault="00DF3950" w:rsidP="00715851">
            <w:pPr>
              <w:spacing w:after="200" w:line="276" w:lineRule="auto"/>
              <w:rPr>
                <w:rFonts w:ascii="Verdana" w:eastAsia="Calibri" w:hAnsi="Verdana"/>
                <w:lang w:val="en-US" w:eastAsia="ja-JP"/>
              </w:rPr>
            </w:pPr>
            <w:r w:rsidRPr="00715851">
              <w:rPr>
                <w:rFonts w:ascii="Verdana" w:eastAsia="Calibri" w:hAnsi="Verdana"/>
              </w:rPr>
              <w:t>5</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6612D95" w14:textId="77777777" w:rsidR="00DF3950" w:rsidRPr="00715851" w:rsidRDefault="00DF3950" w:rsidP="00715851">
            <w:pPr>
              <w:spacing w:line="259" w:lineRule="auto"/>
              <w:rPr>
                <w:rFonts w:ascii="Verdana" w:hAnsi="Verdana"/>
                <w:lang w:val="en-US"/>
              </w:rPr>
            </w:pPr>
            <w:r w:rsidRPr="00715851">
              <w:rPr>
                <w:rFonts w:ascii="Verdana" w:eastAsia="Calibri" w:hAnsi="Verdana"/>
              </w:rPr>
              <w:t>Sustojimų/durų skaičius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7E9B343" w14:textId="48D5391E" w:rsidR="00DF3950" w:rsidRPr="00715851" w:rsidRDefault="00DF3950" w:rsidP="00715851">
            <w:pPr>
              <w:spacing w:line="276" w:lineRule="auto"/>
              <w:rPr>
                <w:rFonts w:ascii="Verdana" w:eastAsia="Calibri" w:hAnsi="Verdana"/>
              </w:rPr>
            </w:pPr>
            <w:r w:rsidRPr="00715851">
              <w:rPr>
                <w:rFonts w:ascii="Verdana" w:eastAsia="Calibri" w:hAnsi="Verdana"/>
              </w:rPr>
              <w:t>5/5</w:t>
            </w:r>
          </w:p>
        </w:tc>
      </w:tr>
      <w:tr w:rsidR="00DF3950" w:rsidRPr="00715851" w14:paraId="70039573"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9B23DE8" w14:textId="77777777" w:rsidR="00DF3950" w:rsidRPr="00715851" w:rsidRDefault="00DF3950" w:rsidP="00715851">
            <w:pPr>
              <w:spacing w:after="200" w:line="276" w:lineRule="auto"/>
              <w:rPr>
                <w:rFonts w:ascii="Verdana" w:eastAsia="Calibri" w:hAnsi="Verdana"/>
                <w:lang w:val="en-US" w:eastAsia="ja-JP"/>
              </w:rPr>
            </w:pPr>
            <w:r w:rsidRPr="00715851">
              <w:rPr>
                <w:rFonts w:ascii="Verdana" w:eastAsia="Calibri" w:hAnsi="Verdana"/>
              </w:rPr>
              <w:t>6</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5FD9D15" w14:textId="77777777" w:rsidR="00DF3950" w:rsidRPr="00715851" w:rsidRDefault="00DF3950" w:rsidP="00715851">
            <w:pPr>
              <w:spacing w:line="259" w:lineRule="auto"/>
              <w:rPr>
                <w:rFonts w:ascii="Verdana" w:eastAsia="Calibri" w:hAnsi="Verdana"/>
                <w:lang w:val="en-US"/>
              </w:rPr>
            </w:pPr>
            <w:r w:rsidRPr="00715851">
              <w:rPr>
                <w:rFonts w:ascii="Verdana" w:eastAsia="Calibri" w:hAnsi="Verdana"/>
              </w:rPr>
              <w:t>Kabinos įėjimai</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8EABA8D" w14:textId="2D490E75" w:rsidR="00DF3950" w:rsidRPr="00715851" w:rsidRDefault="00DF3950" w:rsidP="00715851">
            <w:pPr>
              <w:spacing w:line="276" w:lineRule="auto"/>
              <w:rPr>
                <w:rFonts w:ascii="Verdana" w:eastAsia="Calibri" w:hAnsi="Verdana"/>
              </w:rPr>
            </w:pPr>
            <w:r w:rsidRPr="00715851">
              <w:rPr>
                <w:rFonts w:ascii="Verdana" w:eastAsia="Calibri" w:hAnsi="Verdana"/>
              </w:rPr>
              <w:t xml:space="preserve">Iš vienos pusės </w:t>
            </w:r>
          </w:p>
        </w:tc>
      </w:tr>
      <w:tr w:rsidR="00DF3950" w:rsidRPr="00715851" w14:paraId="507332BE"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4896200" w14:textId="77777777" w:rsidR="00DF3950" w:rsidRPr="00715851" w:rsidRDefault="00DF3950" w:rsidP="00715851">
            <w:pPr>
              <w:spacing w:after="200" w:line="276" w:lineRule="auto"/>
              <w:rPr>
                <w:rFonts w:ascii="Verdana" w:eastAsia="Calibri" w:hAnsi="Verdana"/>
                <w:lang w:val="en-US" w:eastAsia="ja-JP"/>
              </w:rPr>
            </w:pPr>
            <w:r w:rsidRPr="00715851">
              <w:rPr>
                <w:rFonts w:ascii="Verdana" w:eastAsia="Calibri" w:hAnsi="Verdana"/>
              </w:rPr>
              <w:t>7</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5817257" w14:textId="77777777" w:rsidR="00DF3950" w:rsidRPr="00715851" w:rsidRDefault="00DF3950" w:rsidP="00715851">
            <w:pPr>
              <w:spacing w:line="259" w:lineRule="auto"/>
              <w:rPr>
                <w:rFonts w:ascii="Verdana" w:eastAsia="Calibri" w:hAnsi="Verdana"/>
                <w:lang w:val="en-US"/>
              </w:rPr>
            </w:pPr>
            <w:r w:rsidRPr="00715851">
              <w:rPr>
                <w:rFonts w:ascii="Verdana" w:eastAsia="Calibri" w:hAnsi="Verdana"/>
              </w:rPr>
              <w:t>Aukštų žymėjimas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DE6F5DE" w14:textId="1211614E" w:rsidR="00DF3950" w:rsidRPr="00715851" w:rsidRDefault="00DF3950" w:rsidP="00715851">
            <w:pPr>
              <w:spacing w:line="276" w:lineRule="auto"/>
              <w:rPr>
                <w:rFonts w:ascii="Verdana" w:eastAsia="Calibri" w:hAnsi="Verdana"/>
              </w:rPr>
            </w:pPr>
            <w:r w:rsidRPr="00715851">
              <w:rPr>
                <w:rFonts w:ascii="Verdana" w:eastAsia="Calibri" w:hAnsi="Verdana"/>
              </w:rPr>
              <w:t>0; 1; 2; 3; 4</w:t>
            </w:r>
          </w:p>
        </w:tc>
      </w:tr>
      <w:tr w:rsidR="00DF3950" w:rsidRPr="00715851" w14:paraId="123BE69E"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E6E8ED8" w14:textId="77777777" w:rsidR="00DF3950" w:rsidRPr="00715851" w:rsidRDefault="00DF3950" w:rsidP="00715851">
            <w:pPr>
              <w:spacing w:after="200" w:line="276" w:lineRule="auto"/>
              <w:rPr>
                <w:rFonts w:ascii="Verdana" w:eastAsia="Calibri" w:hAnsi="Verdana"/>
                <w:lang w:val="en-US" w:eastAsia="ja-JP"/>
              </w:rPr>
            </w:pPr>
            <w:r w:rsidRPr="00715851">
              <w:rPr>
                <w:rFonts w:ascii="Verdana" w:eastAsia="Calibri" w:hAnsi="Verdana"/>
              </w:rPr>
              <w:t>8</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26ADCEC" w14:textId="77777777" w:rsidR="00DF3950" w:rsidRPr="00715851" w:rsidRDefault="00DF3950" w:rsidP="00715851">
            <w:pPr>
              <w:spacing w:line="259" w:lineRule="auto"/>
              <w:rPr>
                <w:rFonts w:ascii="Verdana" w:eastAsia="Calibri" w:hAnsi="Verdana"/>
                <w:lang w:val="en-US"/>
              </w:rPr>
            </w:pPr>
            <w:r w:rsidRPr="00715851">
              <w:rPr>
                <w:rFonts w:ascii="Verdana" w:eastAsia="Calibri" w:hAnsi="Verdana"/>
              </w:rPr>
              <w:t>Kėlimo aukštis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D9A4453" w14:textId="52706876" w:rsidR="00DF3950" w:rsidRPr="00715851" w:rsidRDefault="00DF3950" w:rsidP="00715851">
            <w:pPr>
              <w:spacing w:line="276" w:lineRule="auto"/>
              <w:rPr>
                <w:rFonts w:ascii="Verdana" w:eastAsia="Calibri" w:hAnsi="Verdana"/>
              </w:rPr>
            </w:pPr>
            <w:r w:rsidRPr="00715851">
              <w:rPr>
                <w:rFonts w:ascii="Verdana" w:eastAsia="Calibri" w:hAnsi="Verdana"/>
              </w:rPr>
              <w:t>Ne mažiau kaip 13,84 m</w:t>
            </w:r>
          </w:p>
        </w:tc>
      </w:tr>
      <w:tr w:rsidR="00DF3950" w:rsidRPr="00715851" w14:paraId="316F2D59"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F0AF34C" w14:textId="77777777" w:rsidR="00DF3950" w:rsidRPr="00715851" w:rsidRDefault="00DF3950" w:rsidP="00715851">
            <w:pPr>
              <w:spacing w:after="200" w:line="276" w:lineRule="auto"/>
              <w:rPr>
                <w:rFonts w:ascii="Verdana" w:eastAsia="Calibri" w:hAnsi="Verdana"/>
                <w:lang w:val="en-US" w:eastAsia="ja-JP"/>
              </w:rPr>
            </w:pPr>
            <w:r w:rsidRPr="00715851">
              <w:rPr>
                <w:rFonts w:ascii="Verdana" w:eastAsia="Calibri" w:hAnsi="Verdana"/>
              </w:rPr>
              <w:t>9</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224716C" w14:textId="77777777" w:rsidR="00DF3950" w:rsidRPr="00715851" w:rsidRDefault="00DF3950" w:rsidP="00715851">
            <w:pPr>
              <w:spacing w:line="259" w:lineRule="auto"/>
              <w:rPr>
                <w:rFonts w:ascii="Verdana" w:eastAsia="Calibri" w:hAnsi="Verdana"/>
                <w:lang w:val="en-US"/>
              </w:rPr>
            </w:pPr>
            <w:r w:rsidRPr="00715851">
              <w:rPr>
                <w:rFonts w:ascii="Verdana" w:eastAsia="Calibri" w:hAnsi="Verdana"/>
              </w:rPr>
              <w:t>Variklio galia</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13961F1" w14:textId="424AC080" w:rsidR="00DF3950" w:rsidRPr="00715851" w:rsidRDefault="00DF3950" w:rsidP="00715851">
            <w:pPr>
              <w:spacing w:line="276" w:lineRule="auto"/>
              <w:rPr>
                <w:rFonts w:ascii="Verdana" w:eastAsia="Calibri" w:hAnsi="Verdana"/>
              </w:rPr>
            </w:pPr>
            <w:r w:rsidRPr="00715851">
              <w:rPr>
                <w:rFonts w:ascii="Verdana" w:eastAsia="Calibri" w:hAnsi="Verdana"/>
              </w:rPr>
              <w:t>Ne mažiau kaip 4,5 kW</w:t>
            </w:r>
          </w:p>
        </w:tc>
      </w:tr>
      <w:tr w:rsidR="00DF3950" w:rsidRPr="00715851" w14:paraId="36345461"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12B7E29" w14:textId="77777777" w:rsidR="00DF3950" w:rsidRPr="00715851" w:rsidRDefault="00DF3950" w:rsidP="00715851">
            <w:pPr>
              <w:spacing w:after="200" w:line="276" w:lineRule="auto"/>
              <w:rPr>
                <w:rFonts w:ascii="Verdana" w:eastAsia="Calibri" w:hAnsi="Verdana"/>
                <w:lang w:val="en-US" w:eastAsia="ja-JP"/>
              </w:rPr>
            </w:pPr>
            <w:r w:rsidRPr="00715851">
              <w:rPr>
                <w:rFonts w:ascii="Verdana" w:eastAsia="Calibri" w:hAnsi="Verdana"/>
              </w:rPr>
              <w:t>10</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C93A1AB" w14:textId="77777777" w:rsidR="00DF3950" w:rsidRPr="00715851" w:rsidRDefault="00DF3950" w:rsidP="00715851">
            <w:pPr>
              <w:spacing w:line="276" w:lineRule="auto"/>
              <w:rPr>
                <w:rFonts w:ascii="Verdana" w:eastAsia="Calibri" w:hAnsi="Verdana"/>
                <w:lang w:val="en-US"/>
              </w:rPr>
            </w:pPr>
            <w:r w:rsidRPr="00715851">
              <w:rPr>
                <w:rFonts w:ascii="Verdana" w:eastAsia="Calibri" w:hAnsi="Verdana"/>
              </w:rPr>
              <w:t>Pavara</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9A33BA7" w14:textId="66242702" w:rsidR="00DF3950" w:rsidRPr="00715851" w:rsidRDefault="00DF3950" w:rsidP="00715851">
            <w:pPr>
              <w:spacing w:line="276" w:lineRule="auto"/>
              <w:rPr>
                <w:rFonts w:ascii="Verdana" w:eastAsia="Calibri" w:hAnsi="Verdana"/>
              </w:rPr>
            </w:pPr>
            <w:r w:rsidRPr="00715851">
              <w:rPr>
                <w:rFonts w:ascii="Verdana" w:eastAsia="Calibri" w:hAnsi="Verdana"/>
              </w:rPr>
              <w:t>Elektrinė lyninė su dažnio keitikliu</w:t>
            </w:r>
          </w:p>
        </w:tc>
      </w:tr>
      <w:tr w:rsidR="00DF3950" w:rsidRPr="00715851" w14:paraId="64800546"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095D77F" w14:textId="77777777" w:rsidR="00DF3950" w:rsidRPr="00715851" w:rsidRDefault="00DF3950" w:rsidP="00715851">
            <w:pPr>
              <w:spacing w:after="200" w:line="276" w:lineRule="auto"/>
              <w:rPr>
                <w:rFonts w:ascii="Verdana" w:eastAsia="Calibri" w:hAnsi="Verdana"/>
                <w:lang w:val="en-US" w:eastAsia="ja-JP"/>
              </w:rPr>
            </w:pPr>
            <w:r w:rsidRPr="00715851">
              <w:rPr>
                <w:rFonts w:ascii="Verdana" w:eastAsia="Calibri" w:hAnsi="Verdana"/>
              </w:rPr>
              <w:t>11</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F78D6D6" w14:textId="77777777" w:rsidR="00DF3950" w:rsidRPr="00715851" w:rsidRDefault="00DF3950" w:rsidP="00715851">
            <w:pPr>
              <w:spacing w:line="276" w:lineRule="auto"/>
              <w:rPr>
                <w:rFonts w:ascii="Verdana" w:eastAsia="Calibri" w:hAnsi="Verdana"/>
                <w:lang w:val="en-US"/>
              </w:rPr>
            </w:pPr>
            <w:r w:rsidRPr="00715851">
              <w:rPr>
                <w:rFonts w:ascii="Verdana" w:eastAsia="Calibri" w:hAnsi="Verdana"/>
              </w:rPr>
              <w:t>Maitinimas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D1D34D0" w14:textId="41BA8B18" w:rsidR="00DF3950" w:rsidRPr="00715851" w:rsidRDefault="00DF3950" w:rsidP="00715851">
            <w:pPr>
              <w:spacing w:line="276" w:lineRule="auto"/>
              <w:rPr>
                <w:rFonts w:ascii="Verdana" w:eastAsia="Calibri" w:hAnsi="Verdana"/>
              </w:rPr>
            </w:pPr>
            <w:r w:rsidRPr="00715851">
              <w:rPr>
                <w:rFonts w:ascii="Verdana" w:eastAsia="Calibri" w:hAnsi="Verdana"/>
              </w:rPr>
              <w:t>3x400V; 3-50 Hz</w:t>
            </w:r>
          </w:p>
        </w:tc>
      </w:tr>
      <w:tr w:rsidR="00DF3950" w:rsidRPr="00715851" w14:paraId="5D6ABDEC"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E57360F" w14:textId="77777777" w:rsidR="00DF3950" w:rsidRPr="00715851" w:rsidRDefault="00DF3950" w:rsidP="00715851">
            <w:pPr>
              <w:spacing w:after="200" w:line="276" w:lineRule="auto"/>
              <w:rPr>
                <w:rFonts w:ascii="Calibri" w:eastAsia="Calibri" w:hAnsi="Calibri"/>
              </w:rPr>
            </w:pPr>
            <w:r w:rsidRPr="00715851">
              <w:rPr>
                <w:rFonts w:ascii="Verdana" w:eastAsia="Calibri" w:hAnsi="Verdana"/>
              </w:rPr>
              <w:t>12</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2C198F2" w14:textId="77777777" w:rsidR="00DF3950" w:rsidRPr="00715851" w:rsidRDefault="00DF3950" w:rsidP="00715851">
            <w:pPr>
              <w:autoSpaceDE w:val="0"/>
              <w:autoSpaceDN w:val="0"/>
              <w:adjustRightInd w:val="0"/>
              <w:spacing w:line="276" w:lineRule="auto"/>
              <w:rPr>
                <w:rFonts w:ascii="Verdana" w:eastAsia="Calibri" w:hAnsi="Verdana"/>
              </w:rPr>
            </w:pPr>
            <w:r w:rsidRPr="00715851">
              <w:rPr>
                <w:rFonts w:ascii="Verdana" w:eastAsia="Calibri" w:hAnsi="Verdana"/>
              </w:rPr>
              <w:t>Važiavimų sk./h</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10F9242" w14:textId="60C83940" w:rsidR="00DF3950" w:rsidRPr="00715851" w:rsidRDefault="00DF3950" w:rsidP="00715851">
            <w:pPr>
              <w:spacing w:line="276" w:lineRule="auto"/>
              <w:rPr>
                <w:rFonts w:ascii="Verdana" w:eastAsia="Calibri" w:hAnsi="Verdana"/>
              </w:rPr>
            </w:pPr>
            <w:r w:rsidRPr="00715851">
              <w:rPr>
                <w:rFonts w:ascii="Verdana" w:eastAsia="Calibri" w:hAnsi="Verdana"/>
              </w:rPr>
              <w:t>Ne mažiau kaip 180/h</w:t>
            </w:r>
          </w:p>
        </w:tc>
      </w:tr>
      <w:tr w:rsidR="00DF3950" w:rsidRPr="00715851" w14:paraId="5047EDD8"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304FFAB" w14:textId="77777777" w:rsidR="00DF3950" w:rsidRPr="00715851" w:rsidRDefault="00DF3950" w:rsidP="00715851">
            <w:pPr>
              <w:spacing w:after="200" w:line="276" w:lineRule="auto"/>
              <w:rPr>
                <w:rFonts w:ascii="Calibri" w:eastAsia="Calibri" w:hAnsi="Calibri"/>
              </w:rPr>
            </w:pPr>
            <w:r w:rsidRPr="00715851">
              <w:rPr>
                <w:rFonts w:ascii="Verdana" w:eastAsia="Calibri" w:hAnsi="Verdana"/>
              </w:rPr>
              <w:t>13</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1D12367" w14:textId="77777777" w:rsidR="00DF3950" w:rsidRPr="00715851" w:rsidRDefault="00DF3950" w:rsidP="00715851">
            <w:pPr>
              <w:autoSpaceDE w:val="0"/>
              <w:autoSpaceDN w:val="0"/>
              <w:adjustRightInd w:val="0"/>
              <w:spacing w:line="276" w:lineRule="auto"/>
              <w:rPr>
                <w:rFonts w:ascii="Verdana" w:eastAsia="Calibri" w:hAnsi="Verdana"/>
              </w:rPr>
            </w:pPr>
            <w:r w:rsidRPr="00715851">
              <w:rPr>
                <w:rFonts w:ascii="Verdana" w:eastAsia="Calibri" w:hAnsi="Verdana"/>
              </w:rPr>
              <w:t>Valdymas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A977A9E" w14:textId="06A26A42" w:rsidR="00DF3950" w:rsidRPr="00715851" w:rsidRDefault="00DF3950" w:rsidP="00715851">
            <w:pPr>
              <w:spacing w:line="276" w:lineRule="auto"/>
              <w:rPr>
                <w:rFonts w:ascii="Verdana" w:eastAsia="Calibri" w:hAnsi="Verdana"/>
              </w:rPr>
            </w:pPr>
            <w:proofErr w:type="spellStart"/>
            <w:r w:rsidRPr="00715851">
              <w:rPr>
                <w:rFonts w:ascii="Verdana" w:eastAsia="Calibri" w:hAnsi="Verdana"/>
              </w:rPr>
              <w:t>Mikroprocesorinis</w:t>
            </w:r>
            <w:proofErr w:type="spellEnd"/>
            <w:r w:rsidRPr="00715851">
              <w:rPr>
                <w:rFonts w:ascii="Verdana" w:eastAsia="Calibri" w:hAnsi="Verdana"/>
              </w:rPr>
              <w:t>/ keleivių surinkimas aukštyn ir žemyn</w:t>
            </w:r>
          </w:p>
        </w:tc>
      </w:tr>
      <w:tr w:rsidR="007A08AA" w:rsidRPr="00715851" w14:paraId="7DC2680B"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27C4744" w14:textId="77777777" w:rsidR="007A08AA" w:rsidRPr="00715851" w:rsidRDefault="007A08AA" w:rsidP="00715851">
            <w:pPr>
              <w:spacing w:after="200" w:line="276" w:lineRule="auto"/>
              <w:rPr>
                <w:rFonts w:ascii="Calibri" w:eastAsia="Calibri" w:hAnsi="Calibri"/>
              </w:rPr>
            </w:pPr>
            <w:r w:rsidRPr="00715851">
              <w:rPr>
                <w:rFonts w:ascii="Verdana" w:eastAsia="Calibri" w:hAnsi="Verdana"/>
              </w:rPr>
              <w:t>14</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4C6E6B4" w14:textId="77777777" w:rsidR="007A08AA" w:rsidRPr="00715851" w:rsidRDefault="007A08AA" w:rsidP="00715851">
            <w:pPr>
              <w:autoSpaceDE w:val="0"/>
              <w:autoSpaceDN w:val="0"/>
              <w:adjustRightInd w:val="0"/>
              <w:spacing w:line="276" w:lineRule="auto"/>
              <w:rPr>
                <w:rFonts w:ascii="Verdana" w:eastAsia="Calibri" w:hAnsi="Verdana"/>
                <w:lang w:val="en-US"/>
              </w:rPr>
            </w:pPr>
            <w:r w:rsidRPr="00715851">
              <w:rPr>
                <w:rFonts w:ascii="Verdana" w:eastAsia="Calibri" w:hAnsi="Verdana"/>
              </w:rPr>
              <w:t>Kabinos matmenys</w:t>
            </w:r>
          </w:p>
          <w:p w14:paraId="7D8D498D" w14:textId="77777777" w:rsidR="007A08AA" w:rsidRPr="00715851" w:rsidRDefault="007A08AA" w:rsidP="00715851">
            <w:pPr>
              <w:autoSpaceDE w:val="0"/>
              <w:autoSpaceDN w:val="0"/>
              <w:adjustRightInd w:val="0"/>
              <w:spacing w:line="276" w:lineRule="auto"/>
              <w:rPr>
                <w:rFonts w:ascii="Verdana" w:eastAsia="Calibri" w:hAnsi="Verdana"/>
              </w:rPr>
            </w:pP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359F96C" w14:textId="175F011B" w:rsidR="007A08AA" w:rsidRPr="007A08AA" w:rsidRDefault="007A08AA" w:rsidP="00715851">
            <w:pPr>
              <w:spacing w:line="276" w:lineRule="auto"/>
              <w:rPr>
                <w:rFonts w:ascii="Verdana" w:eastAsia="Calibri" w:hAnsi="Verdana"/>
                <w:lang w:val="de-DE"/>
              </w:rPr>
            </w:pPr>
            <w:r w:rsidRPr="00715851">
              <w:rPr>
                <w:rFonts w:ascii="Verdana" w:eastAsia="Calibri" w:hAnsi="Verdana"/>
              </w:rPr>
              <w:t>1100 x 1400 x 2100 mm, ±5mm,  pagal TS Priede Nr.1 brėžinį</w:t>
            </w:r>
          </w:p>
        </w:tc>
      </w:tr>
      <w:tr w:rsidR="007A08AA" w:rsidRPr="00715851" w14:paraId="16E46B0E"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61E5699" w14:textId="77777777" w:rsidR="007A08AA" w:rsidRPr="00715851" w:rsidRDefault="007A08AA" w:rsidP="00715851">
            <w:pPr>
              <w:spacing w:after="200" w:line="276" w:lineRule="auto"/>
              <w:rPr>
                <w:rFonts w:ascii="Calibri" w:eastAsia="Calibri" w:hAnsi="Calibri"/>
              </w:rPr>
            </w:pPr>
            <w:r w:rsidRPr="00715851">
              <w:rPr>
                <w:rFonts w:ascii="Verdana" w:eastAsia="Calibri" w:hAnsi="Verdana"/>
              </w:rPr>
              <w:t>15</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4ECF4EF" w14:textId="77777777" w:rsidR="007A08AA" w:rsidRPr="00715851" w:rsidRDefault="007A08AA" w:rsidP="00715851">
            <w:pPr>
              <w:spacing w:line="276" w:lineRule="auto"/>
              <w:rPr>
                <w:rFonts w:ascii="Verdana" w:eastAsia="Calibri" w:hAnsi="Verdana"/>
                <w:lang w:val="en-US"/>
              </w:rPr>
            </w:pPr>
            <w:r w:rsidRPr="00715851">
              <w:rPr>
                <w:rFonts w:ascii="Verdana" w:eastAsia="Calibri" w:hAnsi="Verdana"/>
              </w:rPr>
              <w:t>Durų matmenys</w:t>
            </w:r>
          </w:p>
          <w:p w14:paraId="417D6E5C" w14:textId="77777777" w:rsidR="007A08AA" w:rsidRPr="00715851" w:rsidRDefault="007A08AA" w:rsidP="00715851">
            <w:pPr>
              <w:spacing w:line="276" w:lineRule="auto"/>
              <w:rPr>
                <w:rFonts w:ascii="Verdana" w:eastAsia="Calibri" w:hAnsi="Verdana"/>
                <w:lang w:val="it-IT"/>
              </w:rPr>
            </w:pP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0D7EE79" w14:textId="53F56CE9" w:rsidR="007A08AA" w:rsidRPr="00912EEB" w:rsidRDefault="007A08AA" w:rsidP="00715851">
            <w:pPr>
              <w:spacing w:line="276" w:lineRule="auto"/>
              <w:rPr>
                <w:rFonts w:ascii="Verdana" w:eastAsia="Calibri" w:hAnsi="Verdana"/>
                <w:lang w:val="it-IT"/>
              </w:rPr>
            </w:pPr>
            <w:r w:rsidRPr="00715851">
              <w:rPr>
                <w:rFonts w:ascii="Verdana" w:eastAsia="Calibri" w:hAnsi="Verdana"/>
              </w:rPr>
              <w:t>900 x 2000 mm, ±5mm, pagal TS Priede Nr.1 brėžinį</w:t>
            </w:r>
          </w:p>
        </w:tc>
      </w:tr>
      <w:tr w:rsidR="00912EEB" w:rsidRPr="00715851" w14:paraId="568F15F4" w14:textId="77777777" w:rsidTr="00DF091A">
        <w:trPr>
          <w:cantSplit/>
          <w:trHeight w:val="525"/>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3EBBC6B" w14:textId="77777777" w:rsidR="00912EEB" w:rsidRPr="00715851" w:rsidRDefault="00912EEB" w:rsidP="00715851">
            <w:pPr>
              <w:spacing w:after="200" w:line="276" w:lineRule="auto"/>
              <w:rPr>
                <w:rFonts w:ascii="Calibri" w:eastAsia="Calibri" w:hAnsi="Calibri"/>
              </w:rPr>
            </w:pPr>
            <w:r w:rsidRPr="00715851">
              <w:rPr>
                <w:rFonts w:ascii="Verdana" w:eastAsia="Calibri" w:hAnsi="Verdana"/>
              </w:rPr>
              <w:t>16</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5A847E4" w14:textId="77777777" w:rsidR="00912EEB" w:rsidRPr="00715851" w:rsidRDefault="00912EEB" w:rsidP="00715851">
            <w:pPr>
              <w:spacing w:line="276" w:lineRule="auto"/>
              <w:rPr>
                <w:rFonts w:ascii="Verdana" w:eastAsia="Calibri" w:hAnsi="Verdana"/>
                <w:lang w:val="en-US"/>
              </w:rPr>
            </w:pPr>
            <w:r w:rsidRPr="00715851">
              <w:rPr>
                <w:rFonts w:ascii="Verdana" w:eastAsia="Calibri" w:hAnsi="Verdana"/>
              </w:rPr>
              <w:t>Šachtos durys</w:t>
            </w:r>
          </w:p>
          <w:p w14:paraId="73DAA255" w14:textId="77777777" w:rsidR="00912EEB" w:rsidRPr="00715851" w:rsidRDefault="00912EEB" w:rsidP="00715851">
            <w:pPr>
              <w:spacing w:line="276" w:lineRule="auto"/>
              <w:rPr>
                <w:rFonts w:ascii="Verdana" w:eastAsia="Calibri" w:hAnsi="Verdana"/>
                <w:lang w:val="en-US"/>
              </w:rPr>
            </w:pP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E4B3722" w14:textId="1893E735" w:rsidR="00912EEB" w:rsidRPr="00912EEB" w:rsidRDefault="00912EEB" w:rsidP="00715851">
            <w:pPr>
              <w:spacing w:line="276" w:lineRule="auto"/>
              <w:rPr>
                <w:rFonts w:ascii="Verdana" w:eastAsia="Calibri" w:hAnsi="Verdana"/>
                <w:lang w:val="en-US"/>
              </w:rPr>
            </w:pPr>
            <w:r w:rsidRPr="00715851">
              <w:rPr>
                <w:rFonts w:ascii="Verdana" w:eastAsia="Calibri" w:hAnsi="Verdana"/>
              </w:rPr>
              <w:t>Šlifuotas nerūdijantis plienas</w:t>
            </w:r>
          </w:p>
        </w:tc>
      </w:tr>
      <w:tr w:rsidR="00912EEB" w:rsidRPr="00715851" w14:paraId="1B8DA704"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A4A131F" w14:textId="77777777" w:rsidR="00912EEB" w:rsidRPr="00715851" w:rsidRDefault="00912EEB" w:rsidP="00715851">
            <w:pPr>
              <w:spacing w:after="200" w:line="276" w:lineRule="auto"/>
              <w:rPr>
                <w:rFonts w:ascii="Calibri" w:eastAsia="Calibri" w:hAnsi="Calibri"/>
              </w:rPr>
            </w:pPr>
            <w:r w:rsidRPr="00715851">
              <w:rPr>
                <w:rFonts w:ascii="Verdana" w:eastAsia="Calibri" w:hAnsi="Verdana"/>
              </w:rPr>
              <w:t>17</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6CC722B" w14:textId="77777777" w:rsidR="00912EEB" w:rsidRPr="00715851" w:rsidRDefault="00912EEB" w:rsidP="00715851">
            <w:pPr>
              <w:spacing w:line="276" w:lineRule="auto"/>
              <w:rPr>
                <w:rFonts w:ascii="Verdana" w:eastAsia="Calibri" w:hAnsi="Verdana"/>
                <w:lang w:val="en-US"/>
              </w:rPr>
            </w:pPr>
            <w:r w:rsidRPr="00715851">
              <w:rPr>
                <w:rFonts w:ascii="Verdana" w:eastAsia="Calibri" w:hAnsi="Verdana"/>
              </w:rPr>
              <w:t>Kabinos durys</w:t>
            </w:r>
          </w:p>
          <w:p w14:paraId="3C44904C" w14:textId="77777777" w:rsidR="00912EEB" w:rsidRPr="00715851" w:rsidRDefault="00912EEB" w:rsidP="00715851">
            <w:pPr>
              <w:spacing w:line="276" w:lineRule="auto"/>
              <w:rPr>
                <w:rFonts w:ascii="Verdana" w:eastAsia="Calibri" w:hAnsi="Verdana"/>
                <w:lang w:val="en-US"/>
              </w:rPr>
            </w:pP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B5575E4" w14:textId="77777777" w:rsidR="00912EEB" w:rsidRPr="00715851" w:rsidRDefault="00912EEB" w:rsidP="00715851">
            <w:pPr>
              <w:spacing w:line="276" w:lineRule="auto"/>
              <w:rPr>
                <w:rFonts w:ascii="Verdana" w:eastAsia="Calibri" w:hAnsi="Verdana"/>
                <w:lang w:val="en-US"/>
              </w:rPr>
            </w:pPr>
            <w:r w:rsidRPr="00715851">
              <w:rPr>
                <w:rFonts w:ascii="Verdana" w:eastAsia="Calibri" w:hAnsi="Verdana"/>
              </w:rPr>
              <w:t>Šlifuotas nerūdijantis plienas</w:t>
            </w:r>
          </w:p>
          <w:p w14:paraId="65AF9255" w14:textId="77777777" w:rsidR="00912EEB" w:rsidRPr="00715851" w:rsidRDefault="00912EEB" w:rsidP="00715851">
            <w:pPr>
              <w:spacing w:line="276" w:lineRule="auto"/>
              <w:rPr>
                <w:rFonts w:ascii="Verdana" w:eastAsia="Calibri" w:hAnsi="Verdana"/>
              </w:rPr>
            </w:pPr>
          </w:p>
        </w:tc>
      </w:tr>
      <w:tr w:rsidR="00912EEB" w:rsidRPr="00715851" w14:paraId="181ED37E"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44CF9A7" w14:textId="77777777" w:rsidR="00912EEB" w:rsidRPr="00715851" w:rsidRDefault="00912EEB" w:rsidP="00715851">
            <w:pPr>
              <w:spacing w:after="200" w:line="276" w:lineRule="auto"/>
              <w:rPr>
                <w:rFonts w:ascii="Calibri" w:eastAsia="Calibri" w:hAnsi="Calibri"/>
              </w:rPr>
            </w:pPr>
            <w:r w:rsidRPr="00715851">
              <w:rPr>
                <w:rFonts w:ascii="Verdana" w:eastAsia="Calibri" w:hAnsi="Verdana"/>
              </w:rPr>
              <w:lastRenderedPageBreak/>
              <w:t>18</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8125429" w14:textId="77777777" w:rsidR="00912EEB" w:rsidRPr="00715851" w:rsidRDefault="00912EEB" w:rsidP="00715851">
            <w:pPr>
              <w:spacing w:line="276" w:lineRule="auto"/>
              <w:rPr>
                <w:rFonts w:ascii="Verdana" w:eastAsia="Calibri" w:hAnsi="Verdana"/>
                <w:lang w:val="en-US"/>
              </w:rPr>
            </w:pPr>
            <w:r w:rsidRPr="00715851">
              <w:rPr>
                <w:rFonts w:ascii="Verdana" w:eastAsia="Calibri" w:hAnsi="Verdana"/>
              </w:rPr>
              <w:t>Durų priešgaisrinė kvalifikacija</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A6537E9" w14:textId="34DA980A" w:rsidR="00912EEB" w:rsidRPr="00715851" w:rsidRDefault="00912EEB" w:rsidP="00715851">
            <w:pPr>
              <w:spacing w:line="276" w:lineRule="auto"/>
              <w:rPr>
                <w:rFonts w:ascii="Verdana" w:eastAsia="Calibri" w:hAnsi="Verdana"/>
              </w:rPr>
            </w:pPr>
            <w:r w:rsidRPr="00715851">
              <w:rPr>
                <w:rFonts w:ascii="Verdana" w:eastAsia="Calibri" w:hAnsi="Verdana"/>
              </w:rPr>
              <w:t>Ne mažiau kaip E 120</w:t>
            </w:r>
          </w:p>
        </w:tc>
      </w:tr>
      <w:tr w:rsidR="00912EEB" w:rsidRPr="00715851" w14:paraId="55309557"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1A44756" w14:textId="77777777" w:rsidR="00912EEB" w:rsidRPr="00715851" w:rsidRDefault="00912EEB" w:rsidP="00715851">
            <w:pPr>
              <w:spacing w:after="200" w:line="276" w:lineRule="auto"/>
              <w:rPr>
                <w:rFonts w:ascii="Calibri" w:eastAsia="Calibri" w:hAnsi="Calibri"/>
              </w:rPr>
            </w:pPr>
            <w:r w:rsidRPr="00715851">
              <w:rPr>
                <w:rFonts w:ascii="Verdana" w:eastAsia="Calibri" w:hAnsi="Verdana"/>
              </w:rPr>
              <w:t>19</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651A1C8" w14:textId="77777777" w:rsidR="00912EEB" w:rsidRPr="00715851" w:rsidRDefault="00912EEB" w:rsidP="00715851">
            <w:pPr>
              <w:spacing w:line="276" w:lineRule="auto"/>
              <w:rPr>
                <w:rFonts w:ascii="Verdana" w:eastAsia="Calibri" w:hAnsi="Verdana"/>
                <w:color w:val="000000" w:themeColor="text1"/>
                <w:lang w:val="en-US"/>
              </w:rPr>
            </w:pPr>
            <w:r w:rsidRPr="00715851">
              <w:rPr>
                <w:rFonts w:ascii="Verdana" w:eastAsia="Calibri" w:hAnsi="Verdana"/>
              </w:rPr>
              <w:t>Durų tipas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E588699" w14:textId="604E22DE" w:rsidR="00912EEB" w:rsidRPr="00715851" w:rsidRDefault="00912EEB" w:rsidP="00715851">
            <w:pPr>
              <w:spacing w:line="276" w:lineRule="auto"/>
              <w:rPr>
                <w:rFonts w:ascii="Verdana" w:eastAsia="Calibri" w:hAnsi="Verdana"/>
              </w:rPr>
            </w:pPr>
            <w:r w:rsidRPr="00715851">
              <w:rPr>
                <w:rFonts w:ascii="Verdana" w:eastAsia="Calibri" w:hAnsi="Verdana"/>
              </w:rPr>
              <w:t>Šoninio atidarymo, dviejų panelių</w:t>
            </w:r>
          </w:p>
        </w:tc>
      </w:tr>
      <w:tr w:rsidR="00912EEB" w:rsidRPr="00715851" w14:paraId="0DA82781"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3DE0AE3" w14:textId="77777777" w:rsidR="00912EEB" w:rsidRPr="00715851" w:rsidRDefault="00912EEB" w:rsidP="00715851">
            <w:pPr>
              <w:spacing w:after="200" w:line="276" w:lineRule="auto"/>
              <w:rPr>
                <w:rFonts w:ascii="Verdana" w:eastAsia="Calibri" w:hAnsi="Verdana"/>
                <w:lang w:val="en-US" w:eastAsia="ja-JP"/>
              </w:rPr>
            </w:pPr>
            <w:r w:rsidRPr="00715851">
              <w:rPr>
                <w:rFonts w:ascii="Verdana" w:eastAsia="Calibri" w:hAnsi="Verdana"/>
              </w:rPr>
              <w:t>20</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8548FF7" w14:textId="77777777" w:rsidR="00912EEB" w:rsidRPr="00715851" w:rsidRDefault="00912EEB" w:rsidP="00715851">
            <w:pPr>
              <w:spacing w:line="276" w:lineRule="auto"/>
              <w:rPr>
                <w:rFonts w:ascii="Verdana" w:eastAsia="Calibri" w:hAnsi="Verdana"/>
                <w:color w:val="000000"/>
                <w:lang w:val="en-US"/>
              </w:rPr>
            </w:pPr>
            <w:r w:rsidRPr="00715851">
              <w:rPr>
                <w:rFonts w:ascii="Verdana" w:eastAsia="Calibri" w:hAnsi="Verdana"/>
              </w:rPr>
              <w:t>Kabinos sienos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A955344" w14:textId="4ADCB8CA" w:rsidR="00912EEB" w:rsidRPr="00715851" w:rsidRDefault="00912EEB" w:rsidP="00715851">
            <w:pPr>
              <w:autoSpaceDE w:val="0"/>
              <w:autoSpaceDN w:val="0"/>
              <w:adjustRightInd w:val="0"/>
              <w:spacing w:line="276" w:lineRule="auto"/>
              <w:rPr>
                <w:rFonts w:ascii="Verdana" w:eastAsia="Calibri" w:hAnsi="Verdana"/>
              </w:rPr>
            </w:pPr>
            <w:r w:rsidRPr="00715851">
              <w:rPr>
                <w:rFonts w:ascii="Verdana" w:eastAsia="Calibri" w:hAnsi="Verdana"/>
              </w:rPr>
              <w:t>Šlifuotas nerūdijantis plienas</w:t>
            </w:r>
          </w:p>
        </w:tc>
      </w:tr>
      <w:tr w:rsidR="00912EEB" w:rsidRPr="00715851" w14:paraId="1866E13A"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7004480" w14:textId="77777777" w:rsidR="00912EEB" w:rsidRPr="00715851" w:rsidRDefault="00912EEB" w:rsidP="00715851">
            <w:pPr>
              <w:spacing w:after="200" w:line="276" w:lineRule="auto"/>
              <w:rPr>
                <w:rFonts w:ascii="Calibri" w:eastAsia="Calibri" w:hAnsi="Calibri"/>
              </w:rPr>
            </w:pPr>
            <w:r w:rsidRPr="00715851">
              <w:rPr>
                <w:rFonts w:ascii="Verdana" w:eastAsia="Calibri" w:hAnsi="Verdana"/>
              </w:rPr>
              <w:t>21</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050A4AA" w14:textId="77777777" w:rsidR="00912EEB" w:rsidRPr="00715851" w:rsidRDefault="00912EEB" w:rsidP="00715851">
            <w:pPr>
              <w:spacing w:line="276" w:lineRule="auto"/>
              <w:rPr>
                <w:rFonts w:ascii="Verdana" w:eastAsia="Calibri" w:hAnsi="Verdana"/>
                <w:lang w:val="it-IT"/>
              </w:rPr>
            </w:pPr>
            <w:r w:rsidRPr="00715851">
              <w:rPr>
                <w:rFonts w:ascii="Verdana" w:eastAsia="Calibri" w:hAnsi="Verdana"/>
              </w:rPr>
              <w:t>Kabinos apšvietimas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942F2BB" w14:textId="18119630" w:rsidR="00912EEB" w:rsidRPr="00715851" w:rsidRDefault="00912EEB" w:rsidP="00715851">
            <w:pPr>
              <w:autoSpaceDE w:val="0"/>
              <w:autoSpaceDN w:val="0"/>
              <w:adjustRightInd w:val="0"/>
              <w:spacing w:line="276" w:lineRule="auto"/>
              <w:rPr>
                <w:rFonts w:ascii="Verdana" w:eastAsia="Calibri" w:hAnsi="Verdana"/>
              </w:rPr>
            </w:pPr>
            <w:r w:rsidRPr="00715851">
              <w:rPr>
                <w:rFonts w:ascii="Verdana" w:eastAsia="Calibri" w:hAnsi="Verdana"/>
              </w:rPr>
              <w:t xml:space="preserve">Apšvietimas „LED”, nerūdijančio plieno lubose </w:t>
            </w:r>
          </w:p>
        </w:tc>
      </w:tr>
      <w:tr w:rsidR="0005476A" w:rsidRPr="00715851" w14:paraId="604DF706"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DDB3A1F" w14:textId="77777777" w:rsidR="0005476A" w:rsidRPr="00715851" w:rsidRDefault="0005476A" w:rsidP="00715851">
            <w:pPr>
              <w:spacing w:after="200" w:line="276" w:lineRule="auto"/>
              <w:rPr>
                <w:rFonts w:ascii="Calibri" w:eastAsia="Calibri" w:hAnsi="Calibri"/>
              </w:rPr>
            </w:pPr>
            <w:r w:rsidRPr="00715851">
              <w:rPr>
                <w:rFonts w:ascii="Verdana" w:eastAsia="Calibri" w:hAnsi="Verdana"/>
              </w:rPr>
              <w:t>22</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E519F1D" w14:textId="77777777" w:rsidR="0005476A" w:rsidRPr="00715851" w:rsidRDefault="0005476A" w:rsidP="00715851">
            <w:pPr>
              <w:spacing w:line="276" w:lineRule="auto"/>
              <w:rPr>
                <w:rFonts w:ascii="Verdana" w:eastAsia="Calibri" w:hAnsi="Verdana"/>
                <w:lang w:val="it-IT"/>
              </w:rPr>
            </w:pPr>
            <w:r w:rsidRPr="00715851">
              <w:rPr>
                <w:rFonts w:ascii="Verdana" w:eastAsia="Calibri" w:hAnsi="Verdana"/>
              </w:rPr>
              <w:t>Kabinos grindys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DD505D8" w14:textId="0EE1F1AB" w:rsidR="0005476A" w:rsidRPr="00715851" w:rsidRDefault="0005476A" w:rsidP="00715851">
            <w:pPr>
              <w:autoSpaceDE w:val="0"/>
              <w:autoSpaceDN w:val="0"/>
              <w:adjustRightInd w:val="0"/>
              <w:spacing w:line="276" w:lineRule="auto"/>
              <w:rPr>
                <w:rFonts w:ascii="Verdana" w:eastAsia="Calibri" w:hAnsi="Verdana"/>
              </w:rPr>
            </w:pPr>
            <w:r w:rsidRPr="00715851">
              <w:rPr>
                <w:rFonts w:ascii="Verdana" w:eastAsia="Calibri" w:hAnsi="Verdana"/>
              </w:rPr>
              <w:t>Juoda arba tamsiai pilka neslidi guma arba PVC danga</w:t>
            </w:r>
          </w:p>
        </w:tc>
      </w:tr>
      <w:tr w:rsidR="0005476A" w:rsidRPr="00715851" w14:paraId="35AAD1F9"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A0A8CEE" w14:textId="77777777" w:rsidR="0005476A" w:rsidRPr="00715851" w:rsidRDefault="0005476A" w:rsidP="00715851">
            <w:pPr>
              <w:spacing w:after="160" w:line="259" w:lineRule="auto"/>
              <w:rPr>
                <w:rFonts w:ascii="Calibri" w:eastAsia="Calibri" w:hAnsi="Calibri"/>
              </w:rPr>
            </w:pPr>
            <w:r w:rsidRPr="00715851">
              <w:rPr>
                <w:rFonts w:ascii="Verdana" w:eastAsia="Calibri" w:hAnsi="Verdana"/>
                <w:lang w:val="it-IT"/>
              </w:rPr>
              <w:t>23</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1CD4194" w14:textId="77777777" w:rsidR="0005476A" w:rsidRPr="00715851" w:rsidRDefault="0005476A" w:rsidP="00715851">
            <w:pPr>
              <w:autoSpaceDE w:val="0"/>
              <w:autoSpaceDN w:val="0"/>
              <w:adjustRightInd w:val="0"/>
              <w:spacing w:line="259" w:lineRule="auto"/>
              <w:rPr>
                <w:rFonts w:ascii="Verdana" w:eastAsia="Calibri" w:hAnsi="Verdana"/>
                <w:lang w:val="it-IT"/>
              </w:rPr>
            </w:pPr>
            <w:r w:rsidRPr="00715851">
              <w:rPr>
                <w:rFonts w:ascii="Verdana" w:eastAsia="Calibri" w:hAnsi="Verdana"/>
              </w:rPr>
              <w:t>Valdymo panelė</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DDB6B2A" w14:textId="06019115" w:rsidR="0005476A" w:rsidRPr="00715851" w:rsidRDefault="0005476A" w:rsidP="00715851">
            <w:pPr>
              <w:autoSpaceDE w:val="0"/>
              <w:autoSpaceDN w:val="0"/>
              <w:adjustRightInd w:val="0"/>
              <w:spacing w:line="276" w:lineRule="auto"/>
              <w:rPr>
                <w:rFonts w:ascii="Verdana" w:eastAsia="Calibri" w:hAnsi="Verdana"/>
              </w:rPr>
            </w:pPr>
            <w:r w:rsidRPr="00715851">
              <w:rPr>
                <w:rFonts w:ascii="Verdana" w:eastAsia="Calibri" w:hAnsi="Verdana"/>
              </w:rPr>
              <w:t>Nerūdijančio šlifuoto plieno, elektromechaniniai durų atidarymo bei uždarymo klavišai su Brailio raštu ir padėties indikacija</w:t>
            </w:r>
          </w:p>
        </w:tc>
      </w:tr>
      <w:tr w:rsidR="0005476A" w:rsidRPr="00715851" w14:paraId="127243E5"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545FB45" w14:textId="77777777" w:rsidR="0005476A" w:rsidRPr="00715851" w:rsidRDefault="0005476A" w:rsidP="00715851">
            <w:pPr>
              <w:spacing w:after="200" w:line="276" w:lineRule="auto"/>
              <w:rPr>
                <w:rFonts w:ascii="Calibri" w:eastAsia="Calibri" w:hAnsi="Calibri"/>
              </w:rPr>
            </w:pPr>
            <w:r w:rsidRPr="00715851">
              <w:rPr>
                <w:rFonts w:ascii="Verdana" w:eastAsia="Calibri" w:hAnsi="Verdana"/>
              </w:rPr>
              <w:t>24</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8C580A7" w14:textId="77777777" w:rsidR="0005476A" w:rsidRPr="00715851" w:rsidRDefault="0005476A" w:rsidP="00715851">
            <w:pPr>
              <w:autoSpaceDE w:val="0"/>
              <w:autoSpaceDN w:val="0"/>
              <w:adjustRightInd w:val="0"/>
              <w:spacing w:line="276" w:lineRule="auto"/>
              <w:rPr>
                <w:rFonts w:ascii="Verdana" w:eastAsia="Calibri" w:hAnsi="Verdana"/>
              </w:rPr>
            </w:pPr>
            <w:r w:rsidRPr="00715851">
              <w:rPr>
                <w:rFonts w:ascii="Verdana" w:eastAsia="Calibri" w:hAnsi="Verdana"/>
              </w:rPr>
              <w:t>Porankis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4E5E440" w14:textId="5605DB96" w:rsidR="0005476A" w:rsidRPr="00715851" w:rsidRDefault="0005476A" w:rsidP="00715851">
            <w:pPr>
              <w:autoSpaceDE w:val="0"/>
              <w:autoSpaceDN w:val="0"/>
              <w:adjustRightInd w:val="0"/>
              <w:spacing w:line="276" w:lineRule="auto"/>
              <w:rPr>
                <w:rFonts w:ascii="Verdana" w:eastAsia="Calibri" w:hAnsi="Verdana"/>
              </w:rPr>
            </w:pPr>
            <w:r w:rsidRPr="00715851">
              <w:rPr>
                <w:rFonts w:ascii="Verdana" w:eastAsia="Calibri" w:hAnsi="Verdana"/>
              </w:rPr>
              <w:t>Ant šoninės sienos šlifuoto nerūdijančio plieno apvalus, lenktais galais</w:t>
            </w:r>
          </w:p>
        </w:tc>
      </w:tr>
      <w:tr w:rsidR="004428A0" w:rsidRPr="00715851" w14:paraId="2220A0CC"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4A35719" w14:textId="77777777" w:rsidR="004428A0" w:rsidRPr="00715851" w:rsidRDefault="004428A0" w:rsidP="00715851">
            <w:pPr>
              <w:spacing w:after="160" w:line="259" w:lineRule="auto"/>
              <w:rPr>
                <w:rFonts w:ascii="Calibri" w:eastAsia="Calibri" w:hAnsi="Calibri"/>
              </w:rPr>
            </w:pPr>
            <w:r w:rsidRPr="00715851">
              <w:rPr>
                <w:rFonts w:ascii="Verdana" w:eastAsia="Calibri" w:hAnsi="Verdana"/>
              </w:rPr>
              <w:t>25</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95128AE" w14:textId="77777777" w:rsidR="004428A0" w:rsidRPr="00715851" w:rsidRDefault="004428A0" w:rsidP="00715851">
            <w:pPr>
              <w:autoSpaceDE w:val="0"/>
              <w:autoSpaceDN w:val="0"/>
              <w:adjustRightInd w:val="0"/>
              <w:spacing w:line="259" w:lineRule="auto"/>
              <w:rPr>
                <w:rFonts w:ascii="Verdana" w:eastAsia="Calibri" w:hAnsi="Verdana"/>
                <w:lang w:val="it-IT"/>
              </w:rPr>
            </w:pPr>
            <w:r w:rsidRPr="00715851">
              <w:rPr>
                <w:rFonts w:ascii="Verdana" w:eastAsia="Calibri" w:hAnsi="Verdana"/>
              </w:rPr>
              <w:t>Veidrodis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5BD8193" w14:textId="0837DC1E" w:rsidR="004428A0" w:rsidRPr="00715851" w:rsidRDefault="004428A0" w:rsidP="00715851">
            <w:pPr>
              <w:autoSpaceDE w:val="0"/>
              <w:autoSpaceDN w:val="0"/>
              <w:adjustRightInd w:val="0"/>
              <w:spacing w:line="276" w:lineRule="auto"/>
              <w:rPr>
                <w:rFonts w:ascii="Verdana" w:eastAsia="Calibri" w:hAnsi="Verdana"/>
              </w:rPr>
            </w:pPr>
            <w:r w:rsidRPr="00715851">
              <w:rPr>
                <w:rFonts w:ascii="Verdana" w:eastAsia="Calibri" w:hAnsi="Verdana"/>
              </w:rPr>
              <w:t>Ant galinės sienos (3/4 kabinos aukščio,  skaidraus stiklo)</w:t>
            </w:r>
          </w:p>
        </w:tc>
      </w:tr>
      <w:tr w:rsidR="004428A0" w:rsidRPr="00715851" w14:paraId="1C223FF3"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8C57505" w14:textId="77777777" w:rsidR="004428A0" w:rsidRPr="00715851" w:rsidRDefault="004428A0" w:rsidP="00715851">
            <w:pPr>
              <w:spacing w:after="160" w:line="259" w:lineRule="auto"/>
              <w:rPr>
                <w:rFonts w:ascii="Calibri" w:eastAsia="Calibri" w:hAnsi="Calibri"/>
              </w:rPr>
            </w:pPr>
            <w:r w:rsidRPr="00715851">
              <w:rPr>
                <w:rFonts w:ascii="Verdana" w:eastAsia="Calibri" w:hAnsi="Verdana"/>
              </w:rPr>
              <w:t>26</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A272286" w14:textId="77777777" w:rsidR="004428A0" w:rsidRPr="00715851" w:rsidRDefault="004428A0" w:rsidP="00715851">
            <w:pPr>
              <w:autoSpaceDE w:val="0"/>
              <w:autoSpaceDN w:val="0"/>
              <w:adjustRightInd w:val="0"/>
              <w:spacing w:line="259" w:lineRule="auto"/>
              <w:rPr>
                <w:rFonts w:ascii="Verdana" w:eastAsia="Calibri" w:hAnsi="Verdana"/>
              </w:rPr>
            </w:pPr>
            <w:r w:rsidRPr="00715851">
              <w:rPr>
                <w:rFonts w:ascii="Verdana" w:eastAsia="Calibri" w:hAnsi="Verdana"/>
              </w:rPr>
              <w:t>Kita informacija</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2603BAB" w14:textId="77777777" w:rsidR="004428A0" w:rsidRPr="00715851" w:rsidRDefault="004428A0" w:rsidP="00715851">
            <w:pPr>
              <w:spacing w:line="276" w:lineRule="auto"/>
              <w:rPr>
                <w:rFonts w:ascii="Verdana" w:eastAsia="Calibri" w:hAnsi="Verdana"/>
              </w:rPr>
            </w:pPr>
            <w:r w:rsidRPr="00715851">
              <w:rPr>
                <w:rFonts w:ascii="Verdana" w:eastAsia="Calibri" w:hAnsi="Verdana"/>
              </w:rPr>
              <w:t xml:space="preserve">Perkrovos davikliai, </w:t>
            </w:r>
          </w:p>
          <w:p w14:paraId="60DDC8F7" w14:textId="77777777" w:rsidR="004428A0" w:rsidRPr="00715851" w:rsidRDefault="004428A0" w:rsidP="00715851">
            <w:pPr>
              <w:spacing w:line="276" w:lineRule="auto"/>
              <w:rPr>
                <w:rFonts w:ascii="Verdana" w:eastAsia="Calibri" w:hAnsi="Verdana"/>
              </w:rPr>
            </w:pPr>
            <w:r w:rsidRPr="00715851">
              <w:rPr>
                <w:rFonts w:ascii="Verdana" w:eastAsia="Calibri" w:hAnsi="Verdana"/>
              </w:rPr>
              <w:t xml:space="preserve">Durų kontrolė - foto užuolaida, </w:t>
            </w:r>
          </w:p>
          <w:p w14:paraId="37738E43" w14:textId="77777777" w:rsidR="004428A0" w:rsidRPr="00715851" w:rsidRDefault="004428A0" w:rsidP="00715851">
            <w:pPr>
              <w:spacing w:line="276" w:lineRule="auto"/>
              <w:rPr>
                <w:rFonts w:ascii="Verdana" w:eastAsia="Calibri" w:hAnsi="Verdana"/>
              </w:rPr>
            </w:pPr>
            <w:r w:rsidRPr="00715851">
              <w:rPr>
                <w:rFonts w:ascii="Verdana" w:eastAsia="Calibri" w:hAnsi="Verdana"/>
              </w:rPr>
              <w:t xml:space="preserve">Nešantys lynai: Plieniniai dengti polimerine danga, </w:t>
            </w:r>
          </w:p>
          <w:p w14:paraId="672574B5" w14:textId="77777777" w:rsidR="004428A0" w:rsidRPr="00715851" w:rsidRDefault="004428A0" w:rsidP="00715851">
            <w:pPr>
              <w:spacing w:line="276" w:lineRule="auto"/>
              <w:rPr>
                <w:rFonts w:ascii="Verdana" w:eastAsia="Calibri" w:hAnsi="Verdana"/>
              </w:rPr>
            </w:pPr>
            <w:r w:rsidRPr="00715851">
              <w:rPr>
                <w:rFonts w:ascii="Verdana" w:eastAsia="Calibri" w:hAnsi="Verdana"/>
              </w:rPr>
              <w:t xml:space="preserve">Kabinos aukšto padėties indikatoriai (kabinoje ir pagrindiniame aukšte), </w:t>
            </w:r>
          </w:p>
          <w:p w14:paraId="22FB31D3" w14:textId="77777777" w:rsidR="004428A0" w:rsidRPr="00715851" w:rsidRDefault="004428A0" w:rsidP="00715851">
            <w:pPr>
              <w:spacing w:line="276" w:lineRule="auto"/>
              <w:rPr>
                <w:rFonts w:ascii="Verdana" w:eastAsia="Calibri" w:hAnsi="Verdana"/>
              </w:rPr>
            </w:pPr>
            <w:r w:rsidRPr="00715851">
              <w:rPr>
                <w:rFonts w:ascii="Verdana" w:eastAsia="Calibri" w:hAnsi="Verdana"/>
              </w:rPr>
              <w:t xml:space="preserve">Valdymas gaisro atveju pagal LST EN 81-73, </w:t>
            </w:r>
          </w:p>
          <w:p w14:paraId="19B33EFA" w14:textId="77777777" w:rsidR="004428A0" w:rsidRPr="00715851" w:rsidRDefault="004428A0" w:rsidP="00715851">
            <w:pPr>
              <w:spacing w:line="276" w:lineRule="auto"/>
              <w:rPr>
                <w:rFonts w:ascii="Verdana" w:eastAsia="Calibri" w:hAnsi="Verdana"/>
              </w:rPr>
            </w:pPr>
            <w:r w:rsidRPr="00715851">
              <w:rPr>
                <w:rFonts w:ascii="Verdana" w:eastAsia="Calibri" w:hAnsi="Verdana"/>
              </w:rPr>
              <w:t xml:space="preserve">Pasikalbėjimo įrenginys tarp kabinos ir valdymo spintos, </w:t>
            </w:r>
          </w:p>
          <w:p w14:paraId="0C83AFB3" w14:textId="77777777" w:rsidR="004428A0" w:rsidRPr="00715851" w:rsidRDefault="004428A0" w:rsidP="00715851">
            <w:pPr>
              <w:spacing w:line="276" w:lineRule="auto"/>
              <w:rPr>
                <w:rFonts w:ascii="Verdana" w:eastAsia="Calibri" w:hAnsi="Verdana"/>
              </w:rPr>
            </w:pPr>
            <w:r w:rsidRPr="00715851">
              <w:rPr>
                <w:rFonts w:ascii="Verdana" w:eastAsia="Calibri" w:hAnsi="Verdana"/>
              </w:rPr>
              <w:t xml:space="preserve">Avarinis apšvietimas, Kabinos atvykimo gongas, Balso sintezatorius, Išankstinis durų atidarymas, </w:t>
            </w:r>
          </w:p>
          <w:p w14:paraId="32F82651" w14:textId="77777777" w:rsidR="004428A0" w:rsidRPr="00715851" w:rsidRDefault="004428A0" w:rsidP="00715851">
            <w:pPr>
              <w:spacing w:line="276" w:lineRule="auto"/>
              <w:rPr>
                <w:rFonts w:ascii="Verdana" w:eastAsia="Calibri" w:hAnsi="Verdana"/>
              </w:rPr>
            </w:pPr>
            <w:r w:rsidRPr="00715851">
              <w:rPr>
                <w:rFonts w:ascii="Verdana" w:eastAsia="Calibri" w:hAnsi="Verdana"/>
              </w:rPr>
              <w:t xml:space="preserve">Pritaikytas žmonėms su negalia pagal LST EN81 -70, </w:t>
            </w:r>
          </w:p>
          <w:p w14:paraId="44CA3363" w14:textId="6E3F15CA" w:rsidR="004428A0" w:rsidRPr="00715851" w:rsidRDefault="004428A0" w:rsidP="00715851">
            <w:pPr>
              <w:spacing w:line="276" w:lineRule="auto"/>
              <w:rPr>
                <w:rFonts w:ascii="Verdana" w:eastAsia="Calibri" w:hAnsi="Verdana"/>
              </w:rPr>
            </w:pPr>
            <w:r w:rsidRPr="00715851">
              <w:rPr>
                <w:rFonts w:ascii="Verdana" w:eastAsia="Calibri" w:hAnsi="Verdana"/>
              </w:rPr>
              <w:t>Kuprinės tipo lifto pakabinimo sistema (tik ant vienos šoninės šachtos sienos), d</w:t>
            </w:r>
            <w:r w:rsidRPr="00715851">
              <w:rPr>
                <w:rFonts w:ascii="Verdana" w:eastAsia="Calibri" w:hAnsi="Verdana"/>
                <w:color w:val="000000" w:themeColor="text1"/>
              </w:rPr>
              <w:t xml:space="preserve">ingus elektrai avarinis nusileidimas iki  sustojimo, </w:t>
            </w:r>
            <w:r w:rsidRPr="00715851">
              <w:rPr>
                <w:rFonts w:ascii="Verdana" w:eastAsia="Calibri" w:hAnsi="Verdana"/>
              </w:rPr>
              <w:t>pagrindinis variklis valdomas dažnio keitikliu, durų pavaros variklis valdomas dažnio keitikliu, lifto kabinos vėdinimas</w:t>
            </w:r>
          </w:p>
        </w:tc>
      </w:tr>
      <w:tr w:rsidR="00581766" w:rsidRPr="00715851" w14:paraId="6220A6EC"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8FBFEBA" w14:textId="77777777" w:rsidR="00581766" w:rsidRPr="00715851" w:rsidRDefault="00581766" w:rsidP="00715851">
            <w:pPr>
              <w:spacing w:after="200" w:line="276" w:lineRule="auto"/>
              <w:rPr>
                <w:rFonts w:ascii="Calibri" w:eastAsia="Calibri" w:hAnsi="Calibri"/>
              </w:rPr>
            </w:pPr>
            <w:r w:rsidRPr="00715851">
              <w:rPr>
                <w:rFonts w:ascii="Verdana" w:eastAsia="Calibri" w:hAnsi="Verdana"/>
              </w:rPr>
              <w:t>27</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6682147" w14:textId="77777777" w:rsidR="00581766" w:rsidRPr="00715851" w:rsidRDefault="00581766" w:rsidP="00715851">
            <w:pPr>
              <w:autoSpaceDE w:val="0"/>
              <w:autoSpaceDN w:val="0"/>
              <w:adjustRightInd w:val="0"/>
              <w:spacing w:line="276" w:lineRule="auto"/>
              <w:rPr>
                <w:rFonts w:ascii="Verdana" w:eastAsia="Calibri" w:hAnsi="Verdana"/>
              </w:rPr>
            </w:pPr>
            <w:r w:rsidRPr="00715851">
              <w:rPr>
                <w:rFonts w:ascii="Verdana" w:eastAsia="Calibri" w:hAnsi="Verdana"/>
              </w:rPr>
              <w:t xml:space="preserve">Išoriniai signalai </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DC3A04D" w14:textId="77777777" w:rsidR="00581766" w:rsidRPr="00001FE6" w:rsidRDefault="00581766" w:rsidP="00715851">
            <w:pPr>
              <w:autoSpaceDE w:val="0"/>
              <w:autoSpaceDN w:val="0"/>
              <w:adjustRightInd w:val="0"/>
              <w:spacing w:line="276" w:lineRule="auto"/>
              <w:rPr>
                <w:rFonts w:ascii="Verdana" w:eastAsia="Calibri" w:hAnsi="Verdana"/>
              </w:rPr>
            </w:pPr>
            <w:r w:rsidRPr="00001FE6">
              <w:rPr>
                <w:rFonts w:ascii="Verdana" w:eastAsia="Calibri" w:hAnsi="Verdana"/>
              </w:rPr>
              <w:t>„</w:t>
            </w:r>
            <w:r w:rsidRPr="00001FE6">
              <w:rPr>
                <w:rFonts w:ascii="Segoe UI" w:eastAsia="Segoe UI" w:hAnsi="Segoe UI" w:cs="Segoe UI"/>
                <w:color w:val="242424"/>
              </w:rPr>
              <w:t xml:space="preserve"> </w:t>
            </w:r>
            <w:r w:rsidRPr="00001FE6">
              <w:rPr>
                <w:rFonts w:ascii="Verdana" w:eastAsia="Verdana" w:hAnsi="Verdana" w:cs="Verdana"/>
                <w:color w:val="242424"/>
              </w:rPr>
              <w:t xml:space="preserve">Galimybė pasirinktus signalus integruoti </w:t>
            </w:r>
            <w:r w:rsidRPr="00001FE6">
              <w:rPr>
                <w:rFonts w:ascii="Verdana" w:eastAsia="Calibri" w:hAnsi="Verdana"/>
              </w:rPr>
              <w:t>į pastato valdymo ar monitoringo sistemas, išskiriant du signalų tipus:“</w:t>
            </w:r>
          </w:p>
          <w:p w14:paraId="418EA991" w14:textId="77777777" w:rsidR="00581766" w:rsidRDefault="00581766" w:rsidP="00581766">
            <w:pPr>
              <w:numPr>
                <w:ilvl w:val="0"/>
                <w:numId w:val="22"/>
              </w:numPr>
              <w:autoSpaceDE w:val="0"/>
              <w:autoSpaceDN w:val="0"/>
              <w:adjustRightInd w:val="0"/>
              <w:spacing w:after="200"/>
              <w:rPr>
                <w:rFonts w:ascii="Verdana" w:eastAsia="Calibri" w:hAnsi="Verdana"/>
              </w:rPr>
            </w:pPr>
            <w:r w:rsidRPr="00001FE6">
              <w:rPr>
                <w:rFonts w:ascii="Verdana" w:eastAsia="Calibri" w:hAnsi="Verdana"/>
              </w:rPr>
              <w:t>Išėjimo signalai (OUTPUTS): teikia informaciją apie lifto būseną (padėtį, veikimo režimą ir kt.) monitoringo įrenginiams.</w:t>
            </w:r>
          </w:p>
          <w:p w14:paraId="009B5536" w14:textId="1C63F3DA" w:rsidR="00581766" w:rsidRPr="00581766" w:rsidRDefault="00581766" w:rsidP="00581766">
            <w:pPr>
              <w:numPr>
                <w:ilvl w:val="0"/>
                <w:numId w:val="22"/>
              </w:numPr>
              <w:autoSpaceDE w:val="0"/>
              <w:autoSpaceDN w:val="0"/>
              <w:adjustRightInd w:val="0"/>
              <w:spacing w:after="200"/>
              <w:rPr>
                <w:rFonts w:ascii="Verdana" w:eastAsia="Calibri" w:hAnsi="Verdana"/>
              </w:rPr>
            </w:pPr>
            <w:r w:rsidRPr="00581766">
              <w:rPr>
                <w:rFonts w:ascii="Verdana" w:eastAsia="Calibri" w:hAnsi="Verdana"/>
              </w:rPr>
              <w:t>Įėjimo signalai (INPUTS): skirti skirtingiems lifto veikimo ir valdymo režimams suaktyvinti iš pastato valdymo sistemos.</w:t>
            </w:r>
          </w:p>
        </w:tc>
      </w:tr>
      <w:tr w:rsidR="00581766" w:rsidRPr="00715851" w14:paraId="3958CDB4"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9B08F51" w14:textId="77777777" w:rsidR="00581766" w:rsidRPr="00715851" w:rsidRDefault="00581766" w:rsidP="00715851">
            <w:pPr>
              <w:spacing w:after="160" w:line="259" w:lineRule="auto"/>
              <w:rPr>
                <w:rFonts w:ascii="Calibri" w:eastAsia="Calibri" w:hAnsi="Calibri"/>
              </w:rPr>
            </w:pPr>
            <w:r w:rsidRPr="00715851">
              <w:rPr>
                <w:rFonts w:ascii="Verdana" w:eastAsia="Calibri" w:hAnsi="Verdana"/>
              </w:rPr>
              <w:t>28</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576E4BA" w14:textId="77777777" w:rsidR="00581766" w:rsidRPr="00715851" w:rsidRDefault="00581766" w:rsidP="00715851">
            <w:pPr>
              <w:autoSpaceDE w:val="0"/>
              <w:autoSpaceDN w:val="0"/>
              <w:adjustRightInd w:val="0"/>
              <w:spacing w:line="259" w:lineRule="auto"/>
              <w:rPr>
                <w:rFonts w:ascii="Verdana" w:eastAsia="Calibri" w:hAnsi="Verdana"/>
              </w:rPr>
            </w:pPr>
            <w:r w:rsidRPr="00715851">
              <w:rPr>
                <w:rFonts w:ascii="Verdana" w:eastAsia="Calibri" w:hAnsi="Verdana"/>
              </w:rPr>
              <w:t>Šachtos apšvietimas</w:t>
            </w:r>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FF9B31A" w14:textId="1BB0E987" w:rsidR="00581766" w:rsidRPr="00715851" w:rsidRDefault="00581766" w:rsidP="00715851">
            <w:pPr>
              <w:autoSpaceDE w:val="0"/>
              <w:autoSpaceDN w:val="0"/>
              <w:adjustRightInd w:val="0"/>
              <w:spacing w:line="276" w:lineRule="auto"/>
              <w:rPr>
                <w:rFonts w:ascii="Verdana" w:eastAsia="Calibri" w:hAnsi="Verdana" w:cs="Arial"/>
                <w:lang w:val="it-IT"/>
              </w:rPr>
            </w:pPr>
            <w:r w:rsidRPr="00715851">
              <w:rPr>
                <w:rFonts w:ascii="Verdana" w:eastAsia="Calibri" w:hAnsi="Verdana" w:cs="Arial"/>
              </w:rPr>
              <w:t>LED šviestuv</w:t>
            </w:r>
            <w:r w:rsidRPr="00715851">
              <w:rPr>
                <w:rFonts w:ascii="Verdana" w:eastAsia="Calibri" w:hAnsi="Verdana" w:cs="Arial"/>
                <w:sz w:val="22"/>
                <w:szCs w:val="22"/>
              </w:rPr>
              <w:t>ai</w:t>
            </w:r>
            <w:r w:rsidRPr="00715851">
              <w:rPr>
                <w:rFonts w:ascii="Verdana" w:eastAsia="Calibri" w:hAnsi="Verdana" w:cs="Arial"/>
              </w:rPr>
              <w:t>(ne mažiau kaip po vieną kiekviename aukšte)</w:t>
            </w:r>
            <w:r w:rsidRPr="00715851">
              <w:rPr>
                <w:rFonts w:ascii="Verdana" w:eastAsia="Calibri" w:hAnsi="Verdana"/>
                <w:lang w:val="it-IT"/>
              </w:rPr>
              <w:t xml:space="preserve"> arba LED juosta, ne mažiau kaip _50__Lx; pagal LST EN81-20 standarto reikalavimus</w:t>
            </w:r>
          </w:p>
        </w:tc>
      </w:tr>
      <w:tr w:rsidR="00581766" w:rsidRPr="00715851" w14:paraId="74530279" w14:textId="77777777" w:rsidTr="00DF091A">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ED84364" w14:textId="77777777" w:rsidR="00581766" w:rsidRPr="00715851" w:rsidRDefault="00581766" w:rsidP="00715851">
            <w:pPr>
              <w:autoSpaceDE w:val="0"/>
              <w:autoSpaceDN w:val="0"/>
              <w:adjustRightInd w:val="0"/>
              <w:spacing w:after="200" w:line="276" w:lineRule="auto"/>
              <w:rPr>
                <w:rFonts w:ascii="Verdana" w:eastAsia="Calibri" w:hAnsi="Verdana"/>
              </w:rPr>
            </w:pPr>
            <w:r w:rsidRPr="00715851">
              <w:rPr>
                <w:rFonts w:ascii="Verdana" w:eastAsia="Calibri" w:hAnsi="Verdana"/>
              </w:rPr>
              <w:t>29</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99E145D" w14:textId="77777777" w:rsidR="00581766" w:rsidRPr="00715851" w:rsidRDefault="00581766" w:rsidP="00715851">
            <w:pPr>
              <w:spacing w:line="276" w:lineRule="auto"/>
              <w:rPr>
                <w:rFonts w:ascii="Verdana" w:eastAsia="Calibri" w:hAnsi="Verdana"/>
              </w:rPr>
            </w:pPr>
            <w:proofErr w:type="spellStart"/>
            <w:r w:rsidRPr="00715851">
              <w:rPr>
                <w:rFonts w:ascii="Verdana" w:eastAsia="Calibri" w:hAnsi="Verdana"/>
                <w:lang w:val="en-US"/>
              </w:rPr>
              <w:t>Garantiniai</w:t>
            </w:r>
            <w:proofErr w:type="spellEnd"/>
            <w:r w:rsidRPr="00715851">
              <w:rPr>
                <w:rFonts w:ascii="Verdana" w:eastAsia="Calibri" w:hAnsi="Verdana"/>
                <w:lang w:val="en-US"/>
              </w:rPr>
              <w:t xml:space="preserve"> </w:t>
            </w:r>
            <w:proofErr w:type="spellStart"/>
            <w:r w:rsidRPr="00715851">
              <w:rPr>
                <w:rFonts w:ascii="Verdana" w:eastAsia="Calibri" w:hAnsi="Verdana"/>
                <w:lang w:val="en-US"/>
              </w:rPr>
              <w:t>įsipareigojimai</w:t>
            </w:r>
            <w:proofErr w:type="spellEnd"/>
          </w:p>
        </w:tc>
        <w:tc>
          <w:tcPr>
            <w:tcW w:w="5723"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F68D8D3" w14:textId="6B339DF6" w:rsidR="00581766" w:rsidRPr="00715851" w:rsidRDefault="00581766" w:rsidP="00715851">
            <w:pPr>
              <w:autoSpaceDE w:val="0"/>
              <w:autoSpaceDN w:val="0"/>
              <w:adjustRightInd w:val="0"/>
              <w:spacing w:line="276" w:lineRule="auto"/>
              <w:rPr>
                <w:rFonts w:ascii="Verdana" w:eastAsia="Calibri" w:hAnsi="Verdana" w:cs="Arial"/>
                <w:lang w:val="it-IT"/>
              </w:rPr>
            </w:pPr>
            <w:r w:rsidRPr="00715851">
              <w:rPr>
                <w:rFonts w:ascii="Verdana" w:eastAsia="Calibri" w:hAnsi="Verdana"/>
              </w:rPr>
              <w:t>Gamintojo nurodyta garantija, bet ne mažiau kaip 24 mėnesiai po įvedimo į eksploataciją.</w:t>
            </w:r>
          </w:p>
        </w:tc>
      </w:tr>
    </w:tbl>
    <w:p w14:paraId="2C888B83" w14:textId="77777777" w:rsidR="00715851" w:rsidRPr="00715851" w:rsidRDefault="00715851" w:rsidP="00715851">
      <w:pPr>
        <w:spacing w:line="240" w:lineRule="auto"/>
        <w:ind w:left="1146" w:firstLine="0"/>
        <w:textAlignment w:val="baseline"/>
        <w:rPr>
          <w:rFonts w:ascii="Verdana" w:eastAsia="Times New Roman" w:hAnsi="Verdana" w:cs="Arial"/>
          <w:color w:val="000000" w:themeColor="text1"/>
          <w:sz w:val="20"/>
          <w:szCs w:val="20"/>
          <w:lang w:eastAsia="en-US"/>
        </w:rPr>
      </w:pPr>
    </w:p>
    <w:p w14:paraId="0D5CD87D" w14:textId="77777777" w:rsidR="00715851" w:rsidRPr="00715851" w:rsidRDefault="00715851" w:rsidP="00715851">
      <w:pPr>
        <w:spacing w:before="120" w:line="240" w:lineRule="auto"/>
        <w:ind w:firstLine="0"/>
        <w:rPr>
          <w:rFonts w:ascii="Verdana" w:eastAsia="Calibri" w:hAnsi="Verdana" w:cs="Arial"/>
          <w:b/>
          <w:bCs/>
          <w:color w:val="000000"/>
          <w:sz w:val="20"/>
          <w:szCs w:val="20"/>
          <w:lang w:eastAsia="en-US"/>
        </w:rPr>
      </w:pPr>
      <w:r w:rsidRPr="00715851">
        <w:rPr>
          <w:rFonts w:ascii="Verdana" w:eastAsia="Calibri" w:hAnsi="Verdana" w:cs="Arial"/>
          <w:b/>
          <w:color w:val="000000" w:themeColor="text1"/>
          <w:sz w:val="20"/>
          <w:szCs w:val="20"/>
          <w:lang w:eastAsia="en-US"/>
        </w:rPr>
        <w:lastRenderedPageBreak/>
        <w:t>3. PIRKIMO OBJEKTUI KELIAMI TEISĖS AKTŲ, STANDARTŲ IR UŽSAKOVO VIDAUS TEISĖS AKTUOSE KELIAMI REIKALAVIMAI</w:t>
      </w:r>
    </w:p>
    <w:p w14:paraId="3DE9FA38" w14:textId="77777777" w:rsidR="00715851" w:rsidRPr="00715851" w:rsidRDefault="00715851" w:rsidP="00715851">
      <w:pPr>
        <w:spacing w:after="200" w:line="240" w:lineRule="auto"/>
        <w:ind w:firstLine="0"/>
        <w:rPr>
          <w:rFonts w:ascii="Verdana" w:eastAsia="Calibri" w:hAnsi="Verdana" w:cs="Arial"/>
          <w:i/>
          <w:iCs/>
          <w:sz w:val="20"/>
          <w:szCs w:val="20"/>
          <w:lang w:eastAsia="en-US"/>
        </w:rPr>
      </w:pPr>
      <w:r w:rsidRPr="00715851">
        <w:rPr>
          <w:rFonts w:ascii="Verdana" w:eastAsia="Calibri" w:hAnsi="Verdana" w:cs="Arial"/>
          <w:color w:val="000000" w:themeColor="text1"/>
          <w:sz w:val="20"/>
          <w:szCs w:val="20"/>
          <w:lang w:eastAsia="en-US"/>
        </w:rPr>
        <w:t xml:space="preserve">3.1. </w:t>
      </w:r>
      <w:r w:rsidRPr="00715851">
        <w:rPr>
          <w:rFonts w:ascii="Verdana" w:eastAsia="Calibri" w:hAnsi="Verdana" w:cs="Arial"/>
          <w:sz w:val="20"/>
          <w:szCs w:val="20"/>
          <w:lang w:eastAsia="en-US"/>
        </w:rPr>
        <w:t xml:space="preserve">Darbai turi būti atlikti vadovaujantis Techniniu reglamentu „Liftai ir liftų saugos įtaisai“, patvirtintu Lietuvos Respublikos socialinės apsaugos ir darbo ministro </w:t>
      </w:r>
      <w:r w:rsidRPr="00715851">
        <w:rPr>
          <w:rFonts w:ascii="Verdana" w:eastAsia="Calibri" w:hAnsi="Verdana" w:cs="TimesLT"/>
          <w:color w:val="000000" w:themeColor="text1"/>
          <w:sz w:val="20"/>
          <w:szCs w:val="20"/>
          <w:lang w:eastAsia="en-US"/>
        </w:rPr>
        <w:t>1999 m. gruodžio 28 d. įsakymu Nr. 106 „Dėl techninio reglamento „Liftai ir liftų saugos įtaisai“ patvirtinimo“</w:t>
      </w:r>
      <w:r w:rsidRPr="00715851">
        <w:rPr>
          <w:rFonts w:ascii="Verdana" w:eastAsia="Calibri" w:hAnsi="Verdana" w:cs="Arial"/>
          <w:sz w:val="20"/>
          <w:szCs w:val="20"/>
          <w:lang w:eastAsia="en-US"/>
        </w:rPr>
        <w:t xml:space="preserve"> ir kitais Lietuvos Respublikos teisės aktais</w:t>
      </w:r>
      <w:r w:rsidRPr="00715851">
        <w:rPr>
          <w:rFonts w:ascii="Verdana" w:eastAsia="Calibri" w:hAnsi="Verdana" w:cs="Arial"/>
          <w:i/>
          <w:iCs/>
          <w:sz w:val="20"/>
          <w:szCs w:val="20"/>
          <w:lang w:eastAsia="en-US"/>
        </w:rPr>
        <w:t>.</w:t>
      </w:r>
      <w:r w:rsidRPr="00715851">
        <w:rPr>
          <w:rFonts w:ascii="Verdana" w:eastAsia="Calibri" w:hAnsi="Verdana" w:cs="Times New Roman"/>
          <w:color w:val="000000" w:themeColor="text1"/>
          <w:sz w:val="20"/>
          <w:szCs w:val="20"/>
          <w:lang w:eastAsia="en-US"/>
        </w:rPr>
        <w:t>, reglamentuojančiais pastatų, statinių įrengimą,  darbuotojų saugos ir sveikatos, aplinkos, gaisrinės saugos ir kitus su darbų sauga susijusius reikalavimus.</w:t>
      </w:r>
      <w:r w:rsidRPr="00715851">
        <w:rPr>
          <w:rFonts w:ascii="Verdana" w:eastAsia="Calibri" w:hAnsi="Verdana" w:cs="Times New Roman"/>
          <w:sz w:val="20"/>
          <w:szCs w:val="20"/>
          <w:lang w:eastAsia="en-US"/>
        </w:rPr>
        <w:t xml:space="preserve"> </w:t>
      </w:r>
    </w:p>
    <w:p w14:paraId="543102C5" w14:textId="77777777" w:rsidR="00715851" w:rsidRPr="00715851" w:rsidRDefault="00715851" w:rsidP="00715851">
      <w:pPr>
        <w:spacing w:line="276" w:lineRule="auto"/>
        <w:ind w:firstLine="0"/>
        <w:jc w:val="left"/>
        <w:rPr>
          <w:rFonts w:ascii="Verdana" w:eastAsia="Calibri" w:hAnsi="Verdana" w:cs="Arial"/>
          <w:b/>
          <w:color w:val="000000"/>
          <w:sz w:val="20"/>
          <w:szCs w:val="20"/>
          <w:lang w:eastAsia="en-US"/>
        </w:rPr>
      </w:pPr>
      <w:r w:rsidRPr="00715851">
        <w:rPr>
          <w:rFonts w:ascii="Verdana" w:eastAsia="Calibri" w:hAnsi="Verdana" w:cs="Arial"/>
          <w:b/>
          <w:color w:val="000000" w:themeColor="text1"/>
          <w:sz w:val="20"/>
          <w:szCs w:val="20"/>
          <w:lang w:eastAsia="en-US"/>
        </w:rPr>
        <w:t xml:space="preserve">4. </w:t>
      </w:r>
      <w:r w:rsidRPr="00715851">
        <w:rPr>
          <w:rFonts w:ascii="Calibri" w:eastAsia="Calibri" w:hAnsi="Calibri" w:cs="Times New Roman"/>
          <w:sz w:val="22"/>
          <w:szCs w:val="22"/>
          <w:lang w:eastAsia="en-US"/>
        </w:rPr>
        <w:tab/>
      </w:r>
      <w:r w:rsidRPr="00715851">
        <w:rPr>
          <w:rFonts w:ascii="Verdana" w:eastAsia="Calibri" w:hAnsi="Verdana" w:cs="Arial"/>
          <w:b/>
          <w:color w:val="000000" w:themeColor="text1"/>
          <w:sz w:val="20"/>
          <w:szCs w:val="20"/>
          <w:lang w:eastAsia="en-US"/>
        </w:rPr>
        <w:t>DOKUMENTAI, REIKALINGI PIRKIMO OBJEKTO TECHNINĖMIS SAVYBĖMIS IR KOKYBEI PATVIRTINTI</w:t>
      </w:r>
    </w:p>
    <w:p w14:paraId="774423E4" w14:textId="737518C7" w:rsidR="00715851" w:rsidRPr="00253E75" w:rsidRDefault="00715851" w:rsidP="00715851">
      <w:pPr>
        <w:spacing w:line="240" w:lineRule="auto"/>
        <w:ind w:firstLine="0"/>
        <w:rPr>
          <w:rFonts w:ascii="Verdana" w:eastAsia="Times New Roman" w:hAnsi="Verdana" w:cs="Times New Roman"/>
          <w:bCs/>
          <w:sz w:val="20"/>
          <w:szCs w:val="20"/>
          <w:lang w:eastAsia="en-US"/>
        </w:rPr>
      </w:pPr>
      <w:r w:rsidRPr="00715851">
        <w:rPr>
          <w:rFonts w:ascii="Verdana" w:eastAsia="Calibri" w:hAnsi="Verdana" w:cs="Arial"/>
          <w:color w:val="000000" w:themeColor="text1"/>
          <w:sz w:val="20"/>
          <w:szCs w:val="20"/>
          <w:lang w:eastAsia="en-US"/>
        </w:rPr>
        <w:t>4.1.</w:t>
      </w:r>
      <w:r w:rsidRPr="00715851">
        <w:rPr>
          <w:rFonts w:ascii="Verdana" w:eastAsia="Calibri" w:hAnsi="Verdana" w:cs="Arial"/>
          <w:b/>
          <w:bCs/>
          <w:color w:val="000000" w:themeColor="text1"/>
          <w:sz w:val="20"/>
          <w:szCs w:val="20"/>
          <w:lang w:eastAsia="en-US"/>
        </w:rPr>
        <w:t xml:space="preserve"> </w:t>
      </w:r>
      <w:r w:rsidRPr="00715851">
        <w:rPr>
          <w:rFonts w:ascii="Verdana" w:eastAsia="Calibri" w:hAnsi="Verdana" w:cs="Arial"/>
          <w:sz w:val="20"/>
          <w:szCs w:val="20"/>
          <w:lang w:val="fi-FI" w:eastAsia="en-US"/>
        </w:rPr>
        <w:t>Liftas ir jo saugos mazgai turi būti nustatyta tvarka pažymėti CE ženklu ir turėti ES atitikties deklaracijas.</w:t>
      </w:r>
      <w:r w:rsidR="001B4A68" w:rsidRPr="001B4A68">
        <w:rPr>
          <w:rFonts w:ascii="Verdana" w:eastAsia="Times New Roman" w:hAnsi="Verdana" w:cs="Times New Roman"/>
          <w:bCs/>
          <w:sz w:val="20"/>
          <w:szCs w:val="20"/>
          <w:lang w:eastAsia="en-US"/>
        </w:rPr>
        <w:t xml:space="preserve"> </w:t>
      </w:r>
    </w:p>
    <w:p w14:paraId="0C21EA5A" w14:textId="77777777" w:rsidR="00715851" w:rsidRPr="00715851" w:rsidRDefault="00715851" w:rsidP="00715851">
      <w:pPr>
        <w:spacing w:line="276" w:lineRule="auto"/>
        <w:ind w:firstLine="0"/>
        <w:jc w:val="left"/>
        <w:rPr>
          <w:rFonts w:ascii="Verdana" w:eastAsia="Calibri" w:hAnsi="Verdana" w:cs="Arial"/>
          <w:b/>
          <w:bCs/>
          <w:color w:val="000000"/>
          <w:sz w:val="20"/>
          <w:szCs w:val="20"/>
          <w:lang w:eastAsia="en-US"/>
        </w:rPr>
      </w:pPr>
    </w:p>
    <w:p w14:paraId="0C283060" w14:textId="77777777" w:rsidR="00715851" w:rsidRPr="00715851" w:rsidRDefault="00715851" w:rsidP="00715851">
      <w:pPr>
        <w:spacing w:line="276" w:lineRule="auto"/>
        <w:ind w:firstLine="0"/>
        <w:jc w:val="left"/>
        <w:rPr>
          <w:rFonts w:ascii="Verdana" w:eastAsia="Calibri" w:hAnsi="Verdana" w:cs="Arial"/>
          <w:b/>
          <w:color w:val="000000"/>
          <w:sz w:val="20"/>
          <w:szCs w:val="20"/>
          <w:lang w:eastAsia="en-US"/>
        </w:rPr>
      </w:pPr>
      <w:r w:rsidRPr="00715851">
        <w:rPr>
          <w:rFonts w:ascii="Verdana" w:eastAsia="Calibri" w:hAnsi="Verdana" w:cs="Arial"/>
          <w:b/>
          <w:color w:val="000000" w:themeColor="text1"/>
          <w:sz w:val="20"/>
          <w:szCs w:val="20"/>
          <w:lang w:eastAsia="en-US"/>
        </w:rPr>
        <w:t>5. DOKUMENTAI, REIKALAUJAMI PATEIKTI:</w:t>
      </w:r>
    </w:p>
    <w:p w14:paraId="7CD496C2" w14:textId="77777777" w:rsidR="00715851" w:rsidRPr="00715851" w:rsidRDefault="00715851" w:rsidP="00715851">
      <w:pPr>
        <w:spacing w:line="276" w:lineRule="auto"/>
        <w:ind w:firstLine="0"/>
        <w:jc w:val="left"/>
        <w:rPr>
          <w:rFonts w:ascii="Verdana" w:eastAsia="Calibri" w:hAnsi="Verdana" w:cs="Arial"/>
          <w:b/>
          <w:bCs/>
          <w:color w:val="000000"/>
          <w:sz w:val="20"/>
          <w:szCs w:val="20"/>
          <w:lang w:eastAsia="en-US"/>
        </w:rPr>
      </w:pPr>
      <w:r w:rsidRPr="00715851">
        <w:rPr>
          <w:rFonts w:ascii="Verdana" w:eastAsia="Calibri" w:hAnsi="Verdana" w:cs="Arial"/>
          <w:b/>
          <w:bCs/>
          <w:color w:val="000000" w:themeColor="text1"/>
          <w:sz w:val="20"/>
          <w:szCs w:val="20"/>
          <w:lang w:eastAsia="en-US"/>
        </w:rPr>
        <w:t xml:space="preserve">5.1. </w:t>
      </w:r>
      <w:r w:rsidRPr="00715851">
        <w:rPr>
          <w:rFonts w:ascii="Verdana" w:eastAsia="Calibri" w:hAnsi="Verdana" w:cs="Arial"/>
          <w:b/>
          <w:bCs/>
          <w:sz w:val="20"/>
          <w:szCs w:val="20"/>
          <w:lang w:eastAsia="en-US"/>
        </w:rPr>
        <w:t>Dokumentai, reikalaujami pateikti iki darbų vykdymo pradžios:</w:t>
      </w:r>
    </w:p>
    <w:p w14:paraId="02A8800D" w14:textId="07CF94F1" w:rsidR="00715851" w:rsidRPr="00715851" w:rsidRDefault="00715851" w:rsidP="00715851">
      <w:pPr>
        <w:spacing w:line="276" w:lineRule="auto"/>
        <w:ind w:firstLine="0"/>
        <w:rPr>
          <w:rFonts w:ascii="Verdana" w:eastAsia="Calibri" w:hAnsi="Verdana" w:cs="Arial"/>
          <w:sz w:val="20"/>
          <w:szCs w:val="20"/>
          <w:lang w:eastAsia="en-US"/>
        </w:rPr>
      </w:pPr>
      <w:r w:rsidRPr="00715851">
        <w:rPr>
          <w:rFonts w:ascii="Verdana" w:eastAsia="Calibri" w:hAnsi="Verdana" w:cs="Arial"/>
          <w:color w:val="000000" w:themeColor="text1"/>
          <w:sz w:val="20"/>
          <w:szCs w:val="20"/>
          <w:lang w:eastAsia="en-US"/>
        </w:rPr>
        <w:t>5.1.1.</w:t>
      </w:r>
      <w:r w:rsidRPr="00715851">
        <w:rPr>
          <w:rFonts w:ascii="Verdana" w:eastAsia="Calibri" w:hAnsi="Verdana" w:cs="Arial"/>
          <w:sz w:val="20"/>
          <w:szCs w:val="20"/>
          <w:lang w:eastAsia="en-US"/>
        </w:rPr>
        <w:t xml:space="preserve"> Darbų atlikimo grafikas ir darbų organizavimo (veikiančiame objekte) planas su aprašu nurodant darbų atlikimo etapus</w:t>
      </w:r>
      <w:r w:rsidR="003D27E0">
        <w:rPr>
          <w:rFonts w:ascii="Verdana" w:eastAsia="Calibri" w:hAnsi="Verdana" w:cs="Arial"/>
          <w:sz w:val="20"/>
          <w:szCs w:val="20"/>
          <w:lang w:eastAsia="en-US"/>
        </w:rPr>
        <w:t>,</w:t>
      </w:r>
      <w:r w:rsidRPr="00715851">
        <w:rPr>
          <w:rFonts w:ascii="Verdana" w:eastAsia="Calibri" w:hAnsi="Verdana" w:cs="Arial"/>
          <w:sz w:val="20"/>
          <w:szCs w:val="20"/>
          <w:lang w:eastAsia="en-US"/>
        </w:rPr>
        <w:t xml:space="preserve"> bei už darbų vykdymą ir darbų, priešgaisrinę saugą atsakingus įmonės darbuotojus;</w:t>
      </w:r>
    </w:p>
    <w:p w14:paraId="154511AC" w14:textId="77777777" w:rsidR="00715851" w:rsidRPr="00715851" w:rsidRDefault="00715851" w:rsidP="00715851">
      <w:pPr>
        <w:spacing w:line="276" w:lineRule="auto"/>
        <w:ind w:firstLine="0"/>
        <w:rPr>
          <w:rFonts w:ascii="Verdana" w:eastAsia="Calibri" w:hAnsi="Verdana" w:cs="Arial"/>
          <w:sz w:val="20"/>
          <w:szCs w:val="20"/>
          <w:lang w:eastAsia="en-US"/>
        </w:rPr>
      </w:pPr>
      <w:r w:rsidRPr="00715851">
        <w:rPr>
          <w:rFonts w:ascii="Verdana" w:eastAsia="Calibri" w:hAnsi="Verdana" w:cs="Arial"/>
          <w:sz w:val="20"/>
          <w:szCs w:val="20"/>
          <w:lang w:eastAsia="en-US"/>
        </w:rPr>
        <w:t>5.1.2. Pateikti dokumentus, patvirtinančius medžiagų ir gaminių kokybės atitiktį Techninėje specifikacijoje nurodytuose teisės aktuose nustatytiems reikalavimams;</w:t>
      </w:r>
    </w:p>
    <w:p w14:paraId="15C3A7A4" w14:textId="77777777" w:rsidR="00715851" w:rsidRPr="00715851" w:rsidRDefault="00715851" w:rsidP="00715851">
      <w:pPr>
        <w:spacing w:line="276" w:lineRule="auto"/>
        <w:ind w:firstLine="0"/>
        <w:rPr>
          <w:rFonts w:ascii="Verdana" w:eastAsia="Calibri" w:hAnsi="Verdana" w:cs="Arial"/>
          <w:sz w:val="20"/>
          <w:szCs w:val="20"/>
          <w:lang w:eastAsia="en-US"/>
        </w:rPr>
      </w:pPr>
      <w:r w:rsidRPr="00715851">
        <w:rPr>
          <w:rFonts w:ascii="Verdana" w:eastAsia="Calibri" w:hAnsi="Verdana" w:cs="Arial"/>
          <w:sz w:val="20"/>
          <w:szCs w:val="20"/>
          <w:lang w:eastAsia="en-US"/>
        </w:rPr>
        <w:t>5.1.3. Šachtos durų priešgaisrinis sertifikatas E120;</w:t>
      </w:r>
    </w:p>
    <w:p w14:paraId="0E02F2E2" w14:textId="77777777" w:rsidR="00715851" w:rsidRPr="00715851" w:rsidRDefault="00715851" w:rsidP="00715851">
      <w:pPr>
        <w:spacing w:line="276" w:lineRule="auto"/>
        <w:ind w:firstLine="0"/>
        <w:rPr>
          <w:rFonts w:ascii="Verdana" w:eastAsia="Calibri" w:hAnsi="Verdana" w:cs="Arial"/>
          <w:sz w:val="20"/>
          <w:szCs w:val="20"/>
          <w:lang w:eastAsia="en-US"/>
        </w:rPr>
      </w:pPr>
      <w:r w:rsidRPr="00715851">
        <w:rPr>
          <w:rFonts w:ascii="Verdana" w:eastAsia="Calibri" w:hAnsi="Verdana" w:cs="Arial"/>
          <w:sz w:val="20"/>
          <w:szCs w:val="20"/>
          <w:lang w:eastAsia="en-US"/>
        </w:rPr>
        <w:t>5.1.4. Deklaracija dėl 4.1. punkto reikalavimų atitikimo;</w:t>
      </w:r>
    </w:p>
    <w:p w14:paraId="222C7356" w14:textId="77777777" w:rsidR="00715851" w:rsidRPr="00715851" w:rsidRDefault="00715851" w:rsidP="00715851">
      <w:pPr>
        <w:spacing w:line="276" w:lineRule="auto"/>
        <w:ind w:firstLine="0"/>
        <w:rPr>
          <w:rFonts w:ascii="Verdana" w:eastAsia="Calibri" w:hAnsi="Verdana" w:cs="Arial"/>
          <w:sz w:val="20"/>
          <w:szCs w:val="20"/>
          <w:lang w:eastAsia="en-US"/>
        </w:rPr>
      </w:pPr>
      <w:r w:rsidRPr="00715851">
        <w:rPr>
          <w:rFonts w:ascii="Verdana" w:eastAsia="Calibri" w:hAnsi="Verdana" w:cs="Arial"/>
          <w:sz w:val="20"/>
          <w:szCs w:val="20"/>
          <w:lang w:eastAsia="en-US"/>
        </w:rPr>
        <w:t>5.1.5. Darbuotojų, atliksiančių darbus, sąrašą;</w:t>
      </w:r>
    </w:p>
    <w:p w14:paraId="1E517CAA" w14:textId="0C448940" w:rsidR="00715851" w:rsidRPr="00715851" w:rsidRDefault="00715851" w:rsidP="00715851">
      <w:pPr>
        <w:spacing w:line="276" w:lineRule="auto"/>
        <w:ind w:firstLine="0"/>
        <w:rPr>
          <w:rFonts w:ascii="Verdana" w:eastAsia="Calibri" w:hAnsi="Verdana" w:cs="Arial"/>
          <w:sz w:val="20"/>
          <w:szCs w:val="20"/>
          <w:lang w:eastAsia="en-US"/>
        </w:rPr>
      </w:pPr>
      <w:r w:rsidRPr="00715851">
        <w:rPr>
          <w:rFonts w:ascii="Verdana" w:eastAsia="Calibri" w:hAnsi="Verdana" w:cs="Arial"/>
          <w:sz w:val="20"/>
          <w:szCs w:val="20"/>
          <w:lang w:eastAsia="en-US"/>
        </w:rPr>
        <w:t xml:space="preserve">5.1.6. </w:t>
      </w:r>
      <w:r w:rsidRPr="00843AC4">
        <w:rPr>
          <w:rFonts w:ascii="Verdana" w:eastAsia="Calibri" w:hAnsi="Verdana" w:cs="Arial"/>
          <w:sz w:val="20"/>
          <w:szCs w:val="20"/>
          <w:lang w:eastAsia="en-US"/>
        </w:rPr>
        <w:t>Pateikti gamintojo išduotą dokumentą patvirtinantį, kad Rangovas yra gamintojo atstovas ir turi teisę atlikti lifto montavimą, priežiūrą montavimo metu ir kokybės kontrolę</w:t>
      </w:r>
      <w:r w:rsidR="00191F74" w:rsidRPr="00843AC4">
        <w:rPr>
          <w:rFonts w:ascii="Verdana" w:eastAsia="Calibri" w:hAnsi="Verdana" w:cs="Arial"/>
          <w:sz w:val="20"/>
          <w:szCs w:val="20"/>
          <w:lang w:eastAsia="en-US"/>
        </w:rPr>
        <w:t xml:space="preserve"> (pateikiama kartu su pasiūlymu)</w:t>
      </w:r>
      <w:r w:rsidR="007F7C48" w:rsidRPr="00843AC4">
        <w:rPr>
          <w:rFonts w:ascii="Verdana" w:eastAsia="Calibri" w:hAnsi="Verdana" w:cs="Arial"/>
          <w:sz w:val="20"/>
          <w:szCs w:val="20"/>
          <w:lang w:eastAsia="en-US"/>
        </w:rPr>
        <w:t>;</w:t>
      </w:r>
    </w:p>
    <w:p w14:paraId="3728581B" w14:textId="77777777" w:rsidR="00715851" w:rsidRPr="00715851" w:rsidRDefault="00715851" w:rsidP="00715851">
      <w:pPr>
        <w:spacing w:line="276" w:lineRule="auto"/>
        <w:ind w:firstLine="0"/>
        <w:jc w:val="left"/>
        <w:rPr>
          <w:rFonts w:ascii="Verdana" w:eastAsia="Calibri" w:hAnsi="Verdana" w:cs="Arial"/>
          <w:color w:val="000000"/>
          <w:sz w:val="20"/>
          <w:szCs w:val="20"/>
          <w:lang w:eastAsia="en-US"/>
        </w:rPr>
      </w:pPr>
      <w:r w:rsidRPr="00715851">
        <w:rPr>
          <w:rFonts w:ascii="Verdana" w:eastAsia="Calibri" w:hAnsi="Verdana" w:cs="Arial"/>
          <w:b/>
          <w:bCs/>
          <w:color w:val="000000" w:themeColor="text1"/>
          <w:sz w:val="20"/>
          <w:szCs w:val="20"/>
          <w:lang w:eastAsia="en-US"/>
        </w:rPr>
        <w:t>5.2.</w:t>
      </w:r>
      <w:r w:rsidRPr="00715851">
        <w:rPr>
          <w:rFonts w:ascii="Verdana" w:eastAsia="Calibri" w:hAnsi="Verdana" w:cs="Arial"/>
          <w:color w:val="000000" w:themeColor="text1"/>
          <w:sz w:val="20"/>
          <w:szCs w:val="20"/>
          <w:lang w:eastAsia="en-US"/>
        </w:rPr>
        <w:t xml:space="preserve"> </w:t>
      </w:r>
      <w:r w:rsidRPr="00715851">
        <w:rPr>
          <w:rFonts w:ascii="Verdana" w:eastAsia="Calibri" w:hAnsi="Verdana" w:cs="Arial"/>
          <w:b/>
          <w:bCs/>
          <w:sz w:val="20"/>
          <w:szCs w:val="20"/>
          <w:lang w:eastAsia="en-US"/>
        </w:rPr>
        <w:t>Dokumentai, reikalaujami pristatyti perduodant atliktus darbus:</w:t>
      </w:r>
    </w:p>
    <w:p w14:paraId="21C8CF30" w14:textId="77777777" w:rsidR="00715851" w:rsidRPr="00715851" w:rsidRDefault="00715851" w:rsidP="00715851">
      <w:pPr>
        <w:spacing w:line="276" w:lineRule="auto"/>
        <w:ind w:firstLine="0"/>
        <w:jc w:val="left"/>
        <w:rPr>
          <w:rFonts w:ascii="Verdana" w:eastAsia="Calibri" w:hAnsi="Verdana" w:cs="Arial"/>
          <w:sz w:val="20"/>
          <w:szCs w:val="20"/>
          <w:lang w:eastAsia="en-US"/>
        </w:rPr>
      </w:pPr>
      <w:r w:rsidRPr="00715851">
        <w:rPr>
          <w:rFonts w:ascii="Verdana" w:eastAsia="Calibri" w:hAnsi="Verdana" w:cs="Arial"/>
          <w:color w:val="000000" w:themeColor="text1"/>
          <w:sz w:val="20"/>
          <w:szCs w:val="20"/>
          <w:lang w:eastAsia="en-US"/>
        </w:rPr>
        <w:t xml:space="preserve">5.2.1. </w:t>
      </w:r>
      <w:r w:rsidRPr="00715851">
        <w:rPr>
          <w:rFonts w:ascii="Verdana" w:eastAsia="Calibri" w:hAnsi="Verdana" w:cs="Arial"/>
          <w:sz w:val="20"/>
          <w:szCs w:val="20"/>
          <w:lang w:eastAsia="en-US"/>
        </w:rPr>
        <w:t>Įrangos garantinį laikotarpį liudijantys dokumentai;</w:t>
      </w:r>
    </w:p>
    <w:p w14:paraId="2FC133F0" w14:textId="77777777" w:rsidR="00715851" w:rsidRPr="00715851" w:rsidRDefault="00715851" w:rsidP="00715851">
      <w:pPr>
        <w:spacing w:line="276" w:lineRule="auto"/>
        <w:ind w:firstLine="0"/>
        <w:jc w:val="left"/>
        <w:rPr>
          <w:rFonts w:ascii="Verdana" w:eastAsia="Calibri" w:hAnsi="Verdana" w:cs="Arial"/>
          <w:sz w:val="20"/>
          <w:szCs w:val="20"/>
          <w:lang w:eastAsia="en-US"/>
        </w:rPr>
      </w:pPr>
      <w:r w:rsidRPr="00715851">
        <w:rPr>
          <w:rFonts w:ascii="Verdana" w:eastAsia="Calibri" w:hAnsi="Verdana" w:cs="Arial"/>
          <w:sz w:val="20"/>
          <w:szCs w:val="20"/>
          <w:lang w:eastAsia="en-US"/>
        </w:rPr>
        <w:t>5.2.2. Darbų perdavimo – priėmimo aktas;</w:t>
      </w:r>
    </w:p>
    <w:p w14:paraId="21F24D50" w14:textId="77777777" w:rsidR="00715851" w:rsidRPr="00715851" w:rsidRDefault="00715851" w:rsidP="00715851">
      <w:pPr>
        <w:spacing w:line="276" w:lineRule="auto"/>
        <w:ind w:firstLine="0"/>
        <w:jc w:val="left"/>
        <w:rPr>
          <w:rFonts w:ascii="Calibri" w:eastAsia="Calibri" w:hAnsi="Calibri" w:cs="Times New Roman"/>
          <w:sz w:val="22"/>
          <w:szCs w:val="22"/>
          <w:lang w:eastAsia="en-US"/>
        </w:rPr>
      </w:pPr>
      <w:r w:rsidRPr="00715851">
        <w:rPr>
          <w:rFonts w:ascii="Verdana" w:eastAsia="Calibri" w:hAnsi="Verdana" w:cs="Arial"/>
          <w:sz w:val="20"/>
          <w:szCs w:val="20"/>
          <w:lang w:eastAsia="en-US"/>
        </w:rPr>
        <w:t>5.2.3. Kiti dokumentai(ekspertizės aktas, lifto pasas ir kt.) numatyti pirkimo objektui taikytinuose Lietuvos Respublikoje galiojančiuose teisės aktų bei normatyvinių dokumentų reikalavimuose</w:t>
      </w:r>
      <w:r w:rsidRPr="00715851">
        <w:rPr>
          <w:rFonts w:ascii="Verdana" w:eastAsia="Calibri" w:hAnsi="Verdana" w:cs="Arial"/>
          <w:color w:val="000000" w:themeColor="text1"/>
          <w:sz w:val="20"/>
          <w:szCs w:val="20"/>
          <w:lang w:eastAsia="en-US"/>
        </w:rPr>
        <w:t xml:space="preserve">. </w:t>
      </w:r>
    </w:p>
    <w:p w14:paraId="678CC8B5" w14:textId="77777777" w:rsidR="00715851" w:rsidRPr="00715851" w:rsidRDefault="00715851" w:rsidP="00715851">
      <w:pPr>
        <w:spacing w:line="276" w:lineRule="auto"/>
        <w:ind w:firstLine="0"/>
        <w:jc w:val="left"/>
        <w:rPr>
          <w:rFonts w:ascii="Calibri" w:eastAsia="Calibri" w:hAnsi="Calibri" w:cs="Times New Roman"/>
          <w:sz w:val="22"/>
          <w:szCs w:val="22"/>
          <w:lang w:eastAsia="en-US"/>
        </w:rPr>
      </w:pPr>
      <w:r w:rsidRPr="00715851">
        <w:rPr>
          <w:rFonts w:ascii="Verdana" w:eastAsia="Calibri" w:hAnsi="Verdana" w:cs="Arial"/>
          <w:color w:val="000000" w:themeColor="text1"/>
          <w:sz w:val="20"/>
          <w:szCs w:val="20"/>
          <w:lang w:eastAsia="en-US"/>
        </w:rPr>
        <w:t>5.2.4 Atliekų utilizavimo aktas.</w:t>
      </w:r>
    </w:p>
    <w:p w14:paraId="1EFCAF02" w14:textId="77777777" w:rsidR="00715851" w:rsidRPr="00715851" w:rsidRDefault="00715851" w:rsidP="00715851">
      <w:pPr>
        <w:spacing w:line="276" w:lineRule="auto"/>
        <w:ind w:left="360" w:firstLine="0"/>
        <w:jc w:val="left"/>
        <w:rPr>
          <w:rFonts w:ascii="Verdana" w:eastAsia="Calibri" w:hAnsi="Verdana" w:cs="Arial"/>
          <w:bCs/>
          <w:color w:val="000000"/>
          <w:sz w:val="20"/>
          <w:szCs w:val="20"/>
          <w:lang w:eastAsia="en-US"/>
        </w:rPr>
      </w:pPr>
    </w:p>
    <w:p w14:paraId="5ED29EBD" w14:textId="77777777" w:rsidR="00715851" w:rsidRPr="00715851" w:rsidRDefault="00715851" w:rsidP="00715851">
      <w:pPr>
        <w:spacing w:line="276" w:lineRule="auto"/>
        <w:ind w:firstLine="0"/>
        <w:jc w:val="left"/>
        <w:rPr>
          <w:rFonts w:ascii="Verdana" w:eastAsia="Calibri" w:hAnsi="Verdana" w:cs="Arial"/>
          <w:b/>
          <w:bCs/>
          <w:color w:val="000000"/>
          <w:sz w:val="20"/>
          <w:szCs w:val="20"/>
          <w:lang w:eastAsia="en-US"/>
        </w:rPr>
      </w:pPr>
      <w:r w:rsidRPr="00715851">
        <w:rPr>
          <w:rFonts w:ascii="Verdana" w:eastAsia="Calibri" w:hAnsi="Verdana" w:cs="Arial"/>
          <w:b/>
          <w:bCs/>
          <w:color w:val="000000" w:themeColor="text1"/>
          <w:sz w:val="20"/>
          <w:szCs w:val="20"/>
          <w:lang w:eastAsia="en-US"/>
        </w:rPr>
        <w:t>6. PRIEVOLIŲ VYKDYMO TVARKA IR TERMINAI</w:t>
      </w:r>
    </w:p>
    <w:p w14:paraId="5120AFA5" w14:textId="77777777" w:rsidR="00715851" w:rsidRPr="00715851" w:rsidRDefault="00715851" w:rsidP="00715851">
      <w:pPr>
        <w:spacing w:line="276" w:lineRule="auto"/>
        <w:ind w:firstLine="0"/>
        <w:rPr>
          <w:rFonts w:ascii="Verdana" w:eastAsia="Calibri" w:hAnsi="Verdana" w:cs="Arial"/>
          <w:sz w:val="20"/>
          <w:szCs w:val="20"/>
          <w:lang w:eastAsia="ja-JP"/>
        </w:rPr>
      </w:pPr>
      <w:r w:rsidRPr="00715851">
        <w:rPr>
          <w:rFonts w:ascii="Verdana" w:eastAsia="Calibri" w:hAnsi="Verdana" w:cs="Arial"/>
          <w:color w:val="000000" w:themeColor="text1"/>
          <w:sz w:val="20"/>
          <w:szCs w:val="20"/>
          <w:lang w:eastAsia="en-US"/>
        </w:rPr>
        <w:t xml:space="preserve">6.1. </w:t>
      </w:r>
      <w:r w:rsidRPr="00722F43">
        <w:rPr>
          <w:rFonts w:ascii="Verdana" w:eastAsia="Calibri" w:hAnsi="Verdana" w:cs="Arial"/>
          <w:sz w:val="20"/>
          <w:szCs w:val="20"/>
          <w:lang w:eastAsia="ja-JP"/>
        </w:rPr>
        <w:t>Naujas liftas turi būti pristatytas per 120 k. d. nuo sutarties įsigaliojimo dienos.</w:t>
      </w:r>
    </w:p>
    <w:p w14:paraId="6DFF37DD" w14:textId="1F576DE8" w:rsidR="00715851" w:rsidRPr="00715851" w:rsidRDefault="00715851" w:rsidP="00715851">
      <w:pPr>
        <w:spacing w:line="276" w:lineRule="auto"/>
        <w:ind w:firstLine="0"/>
        <w:rPr>
          <w:rFonts w:ascii="Verdana" w:eastAsia="Calibri" w:hAnsi="Verdana" w:cs="Arial"/>
          <w:sz w:val="20"/>
          <w:szCs w:val="20"/>
          <w:lang w:eastAsia="ja-JP"/>
        </w:rPr>
      </w:pPr>
      <w:r w:rsidRPr="00715851">
        <w:rPr>
          <w:rFonts w:ascii="Verdana" w:eastAsia="Calibri" w:hAnsi="Verdana" w:cs="Arial"/>
          <w:sz w:val="20"/>
          <w:szCs w:val="20"/>
          <w:lang w:eastAsia="ja-JP"/>
        </w:rPr>
        <w:t xml:space="preserve">6.2. </w:t>
      </w:r>
      <w:r w:rsidR="00042D38">
        <w:rPr>
          <w:rFonts w:ascii="Verdana" w:eastAsia="Calibri" w:hAnsi="Verdana" w:cs="Arial"/>
          <w:sz w:val="20"/>
          <w:szCs w:val="20"/>
          <w:lang w:eastAsia="ja-JP"/>
        </w:rPr>
        <w:t xml:space="preserve">Per 5 </w:t>
      </w:r>
      <w:proofErr w:type="spellStart"/>
      <w:r w:rsidR="00042D38">
        <w:rPr>
          <w:rFonts w:ascii="Verdana" w:eastAsia="Calibri" w:hAnsi="Verdana" w:cs="Arial"/>
          <w:sz w:val="20"/>
          <w:szCs w:val="20"/>
          <w:lang w:eastAsia="ja-JP"/>
        </w:rPr>
        <w:t>d.d</w:t>
      </w:r>
      <w:proofErr w:type="spellEnd"/>
      <w:r w:rsidR="00042D38">
        <w:rPr>
          <w:rFonts w:ascii="Verdana" w:eastAsia="Calibri" w:hAnsi="Verdana" w:cs="Arial"/>
          <w:sz w:val="20"/>
          <w:szCs w:val="20"/>
          <w:lang w:eastAsia="ja-JP"/>
        </w:rPr>
        <w:t xml:space="preserve">. nuo </w:t>
      </w:r>
      <w:r w:rsidR="008E4CF1">
        <w:rPr>
          <w:rFonts w:ascii="Verdana" w:eastAsia="Calibri" w:hAnsi="Verdana" w:cs="Arial"/>
          <w:sz w:val="20"/>
          <w:szCs w:val="20"/>
          <w:lang w:eastAsia="ja-JP"/>
        </w:rPr>
        <w:t xml:space="preserve">naujo </w:t>
      </w:r>
      <w:r w:rsidR="00042D38">
        <w:rPr>
          <w:rFonts w:ascii="Verdana" w:eastAsia="Calibri" w:hAnsi="Verdana" w:cs="Arial"/>
          <w:sz w:val="20"/>
          <w:szCs w:val="20"/>
          <w:lang w:eastAsia="ja-JP"/>
        </w:rPr>
        <w:t>lifto pristatymo</w:t>
      </w:r>
      <w:r w:rsidR="008E4CF1">
        <w:rPr>
          <w:rFonts w:ascii="Verdana" w:eastAsia="Calibri" w:hAnsi="Verdana" w:cs="Arial"/>
          <w:sz w:val="20"/>
          <w:szCs w:val="20"/>
          <w:lang w:eastAsia="ja-JP"/>
        </w:rPr>
        <w:t xml:space="preserve"> p</w:t>
      </w:r>
      <w:r w:rsidRPr="00715851">
        <w:rPr>
          <w:rFonts w:ascii="Verdana" w:eastAsia="Calibri" w:hAnsi="Verdana" w:cs="Arial"/>
          <w:sz w:val="20"/>
          <w:szCs w:val="20"/>
          <w:lang w:eastAsia="ja-JP"/>
        </w:rPr>
        <w:t>ateikti ir suderinti seno lifto demontavimo ir naujo lifto sumontavimo darbų grafiką ir darbų organizavimo (veikiančiame objekte) planą su aprašu. Seno lifto demontavimo ir naujo sumontavimo darbų atlikimo data turės būti suderinta su Lietuvos banku, darbus atlikti ne vėliau kaip per 70 k. d. po darbų grafiko suderinimo.</w:t>
      </w:r>
      <w:r w:rsidRPr="00715851">
        <w:rPr>
          <w:rFonts w:ascii="Verdana" w:eastAsia="Calibri" w:hAnsi="Verdana" w:cs="Arial"/>
          <w:sz w:val="20"/>
          <w:szCs w:val="20"/>
          <w:lang w:eastAsia="en-US"/>
        </w:rPr>
        <w:t xml:space="preserve"> </w:t>
      </w:r>
      <w:r w:rsidRPr="00715851">
        <w:rPr>
          <w:rFonts w:ascii="Verdana" w:eastAsia="Calibri" w:hAnsi="Verdana" w:cs="Arial"/>
          <w:sz w:val="20"/>
          <w:szCs w:val="20"/>
          <w:lang w:eastAsia="ja-JP"/>
        </w:rPr>
        <w:t>Į darbų atlikimo terminą įskaitomas ir darbų priėmimo laikas bei lifto/ darbų perdavimo-priėmimo aktų pasirašymas.</w:t>
      </w:r>
    </w:p>
    <w:p w14:paraId="730EFAD7" w14:textId="77777777" w:rsidR="00715851" w:rsidRPr="00715851" w:rsidRDefault="00715851" w:rsidP="00715851">
      <w:pPr>
        <w:spacing w:line="276" w:lineRule="auto"/>
        <w:ind w:firstLine="0"/>
        <w:rPr>
          <w:rFonts w:ascii="Verdana" w:eastAsia="Calibri" w:hAnsi="Verdana" w:cs="Times New Roman"/>
          <w:sz w:val="20"/>
          <w:szCs w:val="20"/>
          <w:lang w:eastAsia="en-US"/>
        </w:rPr>
      </w:pPr>
      <w:r w:rsidRPr="00715851">
        <w:rPr>
          <w:rFonts w:ascii="Verdana" w:eastAsia="Calibri" w:hAnsi="Verdana" w:cs="Arial"/>
          <w:sz w:val="20"/>
          <w:szCs w:val="20"/>
          <w:lang w:eastAsia="ja-JP"/>
        </w:rPr>
        <w:t xml:space="preserve">6.3. </w:t>
      </w:r>
      <w:r w:rsidRPr="00715851">
        <w:rPr>
          <w:rFonts w:ascii="Verdana" w:eastAsia="Calibri" w:hAnsi="Verdana" w:cs="Times New Roman"/>
          <w:noProof/>
          <w:sz w:val="20"/>
          <w:szCs w:val="20"/>
          <w:lang w:eastAsia="en-US"/>
        </w:rPr>
        <w:t>Rangovas</w:t>
      </w:r>
      <w:r w:rsidRPr="00715851">
        <w:rPr>
          <w:rFonts w:ascii="Verdana" w:eastAsia="Calibri" w:hAnsi="Verdana" w:cs="Times New Roman"/>
          <w:sz w:val="20"/>
          <w:szCs w:val="20"/>
          <w:lang w:eastAsia="en-US"/>
        </w:rPr>
        <w:t xml:space="preserve"> per 5 darbo dienas nuo Sutarties įsigaliojimo dienos perduos Užsakovui 5 punkte nurodytus dokumentus, kurie reikalingi Sutarčiai vykdyti.</w:t>
      </w:r>
    </w:p>
    <w:p w14:paraId="20B9F721" w14:textId="77777777" w:rsidR="00715851" w:rsidRPr="00715851" w:rsidRDefault="00715851" w:rsidP="00715851">
      <w:pPr>
        <w:spacing w:line="276" w:lineRule="auto"/>
        <w:ind w:firstLine="0"/>
        <w:rPr>
          <w:rFonts w:ascii="Verdana" w:eastAsia="Calibri" w:hAnsi="Verdana" w:cs="Times New Roman"/>
          <w:sz w:val="20"/>
          <w:szCs w:val="20"/>
          <w:lang w:eastAsia="en-US"/>
        </w:rPr>
      </w:pPr>
      <w:r w:rsidRPr="00715851">
        <w:rPr>
          <w:rFonts w:ascii="Verdana" w:eastAsia="Calibri" w:hAnsi="Verdana" w:cs="Times New Roman"/>
          <w:sz w:val="20"/>
          <w:szCs w:val="20"/>
          <w:lang w:eastAsia="en-US"/>
        </w:rPr>
        <w:t xml:space="preserve">6.4. </w:t>
      </w:r>
      <w:r w:rsidRPr="00715851">
        <w:rPr>
          <w:rFonts w:ascii="Verdana" w:eastAsia="Calibri" w:hAnsi="Verdana" w:cs="Times New Roman"/>
          <w:noProof/>
          <w:sz w:val="20"/>
          <w:szCs w:val="20"/>
          <w:lang w:eastAsia="en-US"/>
        </w:rPr>
        <w:t>Užsakovas</w:t>
      </w:r>
      <w:r w:rsidRPr="00715851">
        <w:rPr>
          <w:rFonts w:ascii="Verdana" w:eastAsia="Calibri" w:hAnsi="Verdana" w:cs="Times New Roman"/>
          <w:sz w:val="20"/>
          <w:szCs w:val="20"/>
          <w:lang w:eastAsia="en-US"/>
        </w:rPr>
        <w:t xml:space="preserve"> įsipareigoja per 5 darbo dienas nuo Sutarties įsigaliojimo dienos išduoti Rangovo paskirtiems darbuotojams leidimus patekti į Užsakovo teritorijas.</w:t>
      </w:r>
    </w:p>
    <w:p w14:paraId="194A6B8E" w14:textId="77777777" w:rsidR="00715851" w:rsidRPr="00715851" w:rsidRDefault="00715851" w:rsidP="00715851">
      <w:pPr>
        <w:spacing w:line="276" w:lineRule="auto"/>
        <w:ind w:firstLine="0"/>
        <w:jc w:val="left"/>
        <w:rPr>
          <w:rFonts w:ascii="Verdana" w:eastAsia="Calibri" w:hAnsi="Verdana" w:cs="Times New Roman"/>
          <w:sz w:val="20"/>
          <w:szCs w:val="20"/>
          <w:lang w:eastAsia="en-US"/>
        </w:rPr>
      </w:pPr>
    </w:p>
    <w:p w14:paraId="570CF3C3" w14:textId="77777777" w:rsidR="00715851" w:rsidRPr="00715851" w:rsidRDefault="00715851" w:rsidP="00715851">
      <w:pPr>
        <w:spacing w:line="276" w:lineRule="auto"/>
        <w:ind w:firstLine="0"/>
        <w:jc w:val="left"/>
        <w:rPr>
          <w:rFonts w:ascii="Verdana" w:eastAsia="Calibri" w:hAnsi="Verdana" w:cs="Arial"/>
          <w:color w:val="000000" w:themeColor="text1"/>
          <w:sz w:val="20"/>
          <w:szCs w:val="20"/>
          <w:lang w:eastAsia="en-US"/>
        </w:rPr>
      </w:pPr>
      <w:r w:rsidRPr="00715851">
        <w:rPr>
          <w:rFonts w:ascii="Verdana" w:eastAsia="Calibri" w:hAnsi="Verdana" w:cs="Times New Roman"/>
          <w:b/>
          <w:bCs/>
          <w:sz w:val="20"/>
          <w:szCs w:val="20"/>
          <w:lang w:eastAsia="en-US"/>
        </w:rPr>
        <w:t xml:space="preserve">7. </w:t>
      </w:r>
      <w:r w:rsidRPr="00715851">
        <w:rPr>
          <w:rFonts w:ascii="Verdana" w:eastAsia="Calibri" w:hAnsi="Verdana" w:cs="Arial"/>
          <w:color w:val="000000" w:themeColor="text1"/>
          <w:sz w:val="20"/>
          <w:szCs w:val="20"/>
          <w:lang w:eastAsia="en-US"/>
        </w:rPr>
        <w:t xml:space="preserve">Prievolių vykdymo vieta </w:t>
      </w:r>
    </w:p>
    <w:p w14:paraId="26F05D21" w14:textId="77777777" w:rsidR="00715851" w:rsidRPr="00715851" w:rsidRDefault="00715851" w:rsidP="00715851">
      <w:pPr>
        <w:spacing w:line="276" w:lineRule="auto"/>
        <w:ind w:firstLine="0"/>
        <w:jc w:val="left"/>
        <w:rPr>
          <w:rFonts w:ascii="Calibri" w:eastAsia="Calibri" w:hAnsi="Calibri" w:cs="Times New Roman"/>
          <w:sz w:val="22"/>
          <w:szCs w:val="22"/>
          <w:lang w:eastAsia="en-US"/>
        </w:rPr>
      </w:pPr>
      <w:r w:rsidRPr="00715851">
        <w:rPr>
          <w:rFonts w:ascii="Verdana" w:eastAsia="Calibri" w:hAnsi="Verdana" w:cs="Arial"/>
          <w:color w:val="000000" w:themeColor="text1"/>
          <w:sz w:val="20"/>
          <w:szCs w:val="20"/>
          <w:lang w:eastAsia="en-US"/>
        </w:rPr>
        <w:t>7.1. Gedimino pr. 8, Vilnius.</w:t>
      </w:r>
    </w:p>
    <w:p w14:paraId="6E3173EE" w14:textId="77777777" w:rsidR="00715851" w:rsidRPr="00715851" w:rsidRDefault="00715851" w:rsidP="00715851">
      <w:pPr>
        <w:spacing w:line="276" w:lineRule="auto"/>
        <w:ind w:firstLine="0"/>
        <w:jc w:val="left"/>
        <w:rPr>
          <w:rFonts w:ascii="Verdana" w:eastAsia="Calibri" w:hAnsi="Verdana" w:cs="Arial"/>
          <w:color w:val="000000" w:themeColor="text1"/>
          <w:sz w:val="20"/>
          <w:szCs w:val="20"/>
          <w:lang w:eastAsia="en-US"/>
        </w:rPr>
      </w:pPr>
    </w:p>
    <w:p w14:paraId="10DC6B70" w14:textId="234D9C74" w:rsidR="00715851" w:rsidRPr="00715851" w:rsidRDefault="00845D7A" w:rsidP="00715851">
      <w:pPr>
        <w:spacing w:line="276" w:lineRule="auto"/>
        <w:ind w:firstLine="0"/>
        <w:jc w:val="left"/>
        <w:rPr>
          <w:rFonts w:ascii="Verdana" w:eastAsia="Calibri" w:hAnsi="Verdana" w:cs="Arial"/>
          <w:b/>
          <w:bCs/>
          <w:color w:val="000000" w:themeColor="text1"/>
          <w:sz w:val="20"/>
          <w:szCs w:val="20"/>
          <w:lang w:eastAsia="en-US"/>
        </w:rPr>
      </w:pPr>
      <w:r>
        <w:rPr>
          <w:rFonts w:ascii="Verdana" w:eastAsia="Calibri" w:hAnsi="Verdana" w:cs="Arial"/>
          <w:b/>
          <w:bCs/>
          <w:color w:val="000000" w:themeColor="text1"/>
          <w:sz w:val="20"/>
          <w:szCs w:val="20"/>
          <w:lang w:eastAsia="en-US"/>
        </w:rPr>
        <w:t>8</w:t>
      </w:r>
      <w:r w:rsidR="00715851" w:rsidRPr="00715851">
        <w:rPr>
          <w:rFonts w:ascii="Verdana" w:eastAsia="Calibri" w:hAnsi="Verdana" w:cs="Arial"/>
          <w:b/>
          <w:bCs/>
          <w:color w:val="000000" w:themeColor="text1"/>
          <w:sz w:val="20"/>
          <w:szCs w:val="20"/>
          <w:lang w:eastAsia="en-US"/>
        </w:rPr>
        <w:t xml:space="preserve">. Priedai </w:t>
      </w:r>
    </w:p>
    <w:p w14:paraId="731274C9" w14:textId="544B9C12" w:rsidR="00715851" w:rsidRPr="00715851" w:rsidRDefault="00845D7A" w:rsidP="00715851">
      <w:pPr>
        <w:spacing w:line="240" w:lineRule="auto"/>
        <w:ind w:firstLine="0"/>
        <w:rPr>
          <w:rFonts w:ascii="Verdana" w:eastAsia="Calibri" w:hAnsi="Verdana" w:cs="Times New Roman"/>
          <w:color w:val="FF0000"/>
          <w:sz w:val="20"/>
          <w:szCs w:val="20"/>
          <w:lang w:eastAsia="en-US"/>
        </w:rPr>
      </w:pPr>
      <w:r>
        <w:rPr>
          <w:rFonts w:ascii="Verdana" w:eastAsia="Calibri" w:hAnsi="Verdana" w:cs="Arial"/>
          <w:color w:val="000000" w:themeColor="text1"/>
          <w:sz w:val="20"/>
          <w:szCs w:val="20"/>
          <w:lang w:eastAsia="en-US"/>
        </w:rPr>
        <w:t>8</w:t>
      </w:r>
      <w:r w:rsidR="00715851" w:rsidRPr="00715851">
        <w:rPr>
          <w:rFonts w:ascii="Verdana" w:eastAsia="Calibri" w:hAnsi="Verdana" w:cs="Arial"/>
          <w:color w:val="000000" w:themeColor="text1"/>
          <w:sz w:val="20"/>
          <w:szCs w:val="20"/>
          <w:lang w:eastAsia="en-US"/>
        </w:rPr>
        <w:t xml:space="preserve">.1. </w:t>
      </w:r>
      <w:r w:rsidR="00715851" w:rsidRPr="00715851">
        <w:rPr>
          <w:rFonts w:ascii="Verdana" w:eastAsia="Calibri" w:hAnsi="Verdana" w:cs="Arial"/>
          <w:sz w:val="20"/>
          <w:szCs w:val="20"/>
          <w:lang w:val="fr-FR" w:eastAsia="ja-JP"/>
        </w:rPr>
        <w:t xml:space="preserve">TS </w:t>
      </w:r>
      <w:proofErr w:type="spellStart"/>
      <w:r w:rsidR="00715851" w:rsidRPr="00715851">
        <w:rPr>
          <w:rFonts w:ascii="Verdana" w:eastAsia="Calibri" w:hAnsi="Verdana" w:cs="Arial"/>
          <w:sz w:val="20"/>
          <w:szCs w:val="20"/>
          <w:lang w:val="fr-FR" w:eastAsia="ja-JP"/>
        </w:rPr>
        <w:t>Priedas</w:t>
      </w:r>
      <w:proofErr w:type="spellEnd"/>
      <w:r w:rsidR="00715851" w:rsidRPr="00715851">
        <w:rPr>
          <w:rFonts w:ascii="Verdana" w:eastAsia="Calibri" w:hAnsi="Verdana" w:cs="Arial"/>
          <w:sz w:val="20"/>
          <w:szCs w:val="20"/>
          <w:lang w:val="fr-FR" w:eastAsia="ja-JP"/>
        </w:rPr>
        <w:t xml:space="preserve"> Nr. 1 – </w:t>
      </w:r>
      <w:proofErr w:type="spellStart"/>
      <w:r w:rsidR="00715851" w:rsidRPr="00715851">
        <w:rPr>
          <w:rFonts w:ascii="Verdana" w:eastAsia="Calibri" w:hAnsi="Verdana" w:cs="Arial"/>
          <w:sz w:val="20"/>
          <w:szCs w:val="20"/>
          <w:lang w:val="fr-FR" w:eastAsia="ja-JP"/>
        </w:rPr>
        <w:t>brėžinys</w:t>
      </w:r>
      <w:proofErr w:type="spellEnd"/>
      <w:r w:rsidR="00715851" w:rsidRPr="00715851">
        <w:rPr>
          <w:rFonts w:ascii="Verdana" w:eastAsia="Calibri" w:hAnsi="Verdana" w:cs="Arial"/>
          <w:sz w:val="20"/>
          <w:szCs w:val="20"/>
          <w:lang w:val="fr-FR" w:eastAsia="ja-JP"/>
        </w:rPr>
        <w:t xml:space="preserve"> Nr.1 </w:t>
      </w:r>
      <w:r w:rsidR="00715851" w:rsidRPr="00715851">
        <w:rPr>
          <w:rFonts w:ascii="Verdana" w:eastAsia="Calibri" w:hAnsi="Verdana" w:cs="TimesNewRoman"/>
          <w:color w:val="000000" w:themeColor="text1"/>
          <w:sz w:val="20"/>
          <w:szCs w:val="20"/>
          <w:lang w:eastAsia="en-US"/>
        </w:rPr>
        <w:t xml:space="preserve">(esamo </w:t>
      </w:r>
      <w:r w:rsidR="00715851" w:rsidRPr="00715851">
        <w:rPr>
          <w:rFonts w:ascii="Verdana" w:eastAsia="Calibri" w:hAnsi="Verdana" w:cs="Times New Roman"/>
          <w:color w:val="000000" w:themeColor="text1"/>
          <w:sz w:val="20"/>
          <w:szCs w:val="20"/>
          <w:lang w:eastAsia="en-US"/>
        </w:rPr>
        <w:t>keleivinio hidraulinio lifto (</w:t>
      </w:r>
      <w:proofErr w:type="spellStart"/>
      <w:r w:rsidR="00715851" w:rsidRPr="00715851">
        <w:rPr>
          <w:rFonts w:ascii="Verdana" w:eastAsia="Calibri" w:hAnsi="Verdana" w:cs="Times New Roman"/>
          <w:color w:val="000000" w:themeColor="text1"/>
          <w:sz w:val="20"/>
          <w:szCs w:val="20"/>
          <w:lang w:eastAsia="en-US"/>
        </w:rPr>
        <w:t>reg.Nr</w:t>
      </w:r>
      <w:proofErr w:type="spellEnd"/>
      <w:r w:rsidR="00715851" w:rsidRPr="00715851">
        <w:rPr>
          <w:rFonts w:ascii="Verdana" w:eastAsia="Calibri" w:hAnsi="Verdana" w:cs="Times New Roman"/>
          <w:color w:val="000000" w:themeColor="text1"/>
          <w:sz w:val="20"/>
          <w:szCs w:val="20"/>
          <w:lang w:eastAsia="en-US"/>
        </w:rPr>
        <w:t>. LF-01-02644) šachtos brėžinys).</w:t>
      </w:r>
    </w:p>
    <w:p w14:paraId="26173FB4" w14:textId="2407336E" w:rsidR="00715851" w:rsidRPr="00715851" w:rsidRDefault="00845D7A" w:rsidP="00715851">
      <w:pPr>
        <w:spacing w:line="240" w:lineRule="auto"/>
        <w:ind w:firstLine="0"/>
        <w:jc w:val="left"/>
        <w:rPr>
          <w:rFonts w:ascii="Verdana" w:eastAsia="Calibri" w:hAnsi="Verdana" w:cs="Times New Roman"/>
          <w:color w:val="FF0000"/>
          <w:sz w:val="20"/>
          <w:szCs w:val="20"/>
          <w:lang w:eastAsia="en-US"/>
        </w:rPr>
      </w:pPr>
      <w:r>
        <w:rPr>
          <w:rFonts w:ascii="Verdana" w:eastAsia="Calibri" w:hAnsi="Verdana" w:cs="TimesNewRoman"/>
          <w:color w:val="000000" w:themeColor="text1"/>
          <w:sz w:val="20"/>
          <w:szCs w:val="20"/>
          <w:lang w:eastAsia="en-US"/>
        </w:rPr>
        <w:lastRenderedPageBreak/>
        <w:t>8</w:t>
      </w:r>
      <w:r w:rsidR="00715851" w:rsidRPr="00715851">
        <w:rPr>
          <w:rFonts w:ascii="Verdana" w:eastAsia="Calibri" w:hAnsi="Verdana" w:cs="TimesNewRoman"/>
          <w:color w:val="000000" w:themeColor="text1"/>
          <w:sz w:val="20"/>
          <w:szCs w:val="20"/>
          <w:lang w:eastAsia="en-US"/>
        </w:rPr>
        <w:t xml:space="preserve">.2. TS Priedo Nr.1, brėžinys Nr.2 (esamo </w:t>
      </w:r>
      <w:r w:rsidR="00715851" w:rsidRPr="00715851">
        <w:rPr>
          <w:rFonts w:ascii="Verdana" w:eastAsia="Calibri" w:hAnsi="Verdana" w:cs="Times New Roman"/>
          <w:color w:val="000000" w:themeColor="text1"/>
          <w:sz w:val="20"/>
          <w:szCs w:val="20"/>
          <w:lang w:eastAsia="en-US"/>
        </w:rPr>
        <w:t>keleivinio hidraulinio lifto (</w:t>
      </w:r>
      <w:proofErr w:type="spellStart"/>
      <w:r w:rsidR="00715851" w:rsidRPr="00715851">
        <w:rPr>
          <w:rFonts w:ascii="Verdana" w:eastAsia="Calibri" w:hAnsi="Verdana" w:cs="Times New Roman"/>
          <w:color w:val="000000" w:themeColor="text1"/>
          <w:sz w:val="20"/>
          <w:szCs w:val="20"/>
          <w:lang w:eastAsia="en-US"/>
        </w:rPr>
        <w:t>reg.Nr</w:t>
      </w:r>
      <w:proofErr w:type="spellEnd"/>
      <w:r w:rsidR="00715851" w:rsidRPr="00715851">
        <w:rPr>
          <w:rFonts w:ascii="Verdana" w:eastAsia="Calibri" w:hAnsi="Verdana" w:cs="Times New Roman"/>
          <w:color w:val="000000" w:themeColor="text1"/>
          <w:sz w:val="20"/>
          <w:szCs w:val="20"/>
          <w:lang w:eastAsia="en-US"/>
        </w:rPr>
        <w:t>. LF-01-02644) šachtos brėžinys).</w:t>
      </w:r>
    </w:p>
    <w:p w14:paraId="6160E563" w14:textId="515A8F08" w:rsidR="00CB5907" w:rsidRPr="003277FD" w:rsidRDefault="00CB5907" w:rsidP="00CB5907">
      <w:pPr>
        <w:tabs>
          <w:tab w:val="left" w:pos="810"/>
          <w:tab w:val="left" w:pos="990"/>
        </w:tabs>
        <w:rPr>
          <w:rFonts w:ascii="Arial" w:eastAsia="Calibri" w:hAnsi="Arial" w:cs="Arial"/>
          <w:color w:val="7030A0"/>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0FAD9C1C" w14:textId="77777777" w:rsidR="00AD617F" w:rsidRPr="00AD617F" w:rsidRDefault="00CB5907" w:rsidP="00AD617F">
      <w:pPr>
        <w:autoSpaceDE w:val="0"/>
        <w:autoSpaceDN w:val="0"/>
        <w:adjustRightInd w:val="0"/>
        <w:spacing w:line="240" w:lineRule="auto"/>
        <w:jc w:val="right"/>
        <w:rPr>
          <w:rFonts w:ascii="Verdana" w:eastAsia="Calibri" w:hAnsi="Verdana" w:cs="TimesNewRoman"/>
          <w:color w:val="000000" w:themeColor="text1"/>
          <w:sz w:val="20"/>
          <w:szCs w:val="20"/>
          <w:lang w:eastAsia="en-US"/>
        </w:rPr>
      </w:pPr>
      <w:r w:rsidRPr="003277FD">
        <w:rPr>
          <w:rFonts w:ascii="Arial" w:hAnsi="Arial" w:cs="Arial"/>
          <w:b/>
          <w:bCs/>
          <w:smallCaps/>
          <w:sz w:val="22"/>
          <w:szCs w:val="22"/>
        </w:rPr>
        <w:br w:type="page"/>
      </w:r>
      <w:r w:rsidR="00AD617F" w:rsidRPr="00AD617F">
        <w:rPr>
          <w:rFonts w:ascii="Verdana" w:eastAsia="Calibri" w:hAnsi="Verdana" w:cs="TimesNewRoman"/>
          <w:color w:val="000000" w:themeColor="text1"/>
          <w:sz w:val="20"/>
          <w:szCs w:val="20"/>
          <w:lang w:eastAsia="en-US"/>
        </w:rPr>
        <w:lastRenderedPageBreak/>
        <w:t xml:space="preserve">TS Priedo Nr.1, brėžinys Nr.1 </w:t>
      </w:r>
    </w:p>
    <w:p w14:paraId="124AA030" w14:textId="77777777" w:rsidR="00AD617F" w:rsidRPr="00AD617F" w:rsidRDefault="00AD617F" w:rsidP="00AD617F">
      <w:pPr>
        <w:autoSpaceDE w:val="0"/>
        <w:autoSpaceDN w:val="0"/>
        <w:adjustRightInd w:val="0"/>
        <w:spacing w:line="240" w:lineRule="auto"/>
        <w:ind w:left="5040" w:firstLine="0"/>
        <w:jc w:val="right"/>
        <w:rPr>
          <w:rFonts w:ascii="Verdana" w:eastAsia="Calibri" w:hAnsi="Verdana" w:cs="Times New Roman"/>
          <w:color w:val="FF0000"/>
          <w:sz w:val="20"/>
          <w:szCs w:val="20"/>
          <w:lang w:eastAsia="en-US"/>
        </w:rPr>
      </w:pPr>
      <w:r w:rsidRPr="00AD617F">
        <w:rPr>
          <w:rFonts w:ascii="Verdana" w:eastAsia="Calibri" w:hAnsi="Verdana" w:cs="TimesNewRoman"/>
          <w:color w:val="000000" w:themeColor="text1"/>
          <w:sz w:val="20"/>
          <w:szCs w:val="20"/>
          <w:lang w:eastAsia="en-US"/>
        </w:rPr>
        <w:t xml:space="preserve">(esamo </w:t>
      </w:r>
      <w:r w:rsidRPr="00AD617F">
        <w:rPr>
          <w:rFonts w:ascii="Verdana" w:eastAsia="Calibri" w:hAnsi="Verdana" w:cs="Times New Roman"/>
          <w:color w:val="000000" w:themeColor="text1"/>
          <w:sz w:val="20"/>
          <w:szCs w:val="20"/>
          <w:lang w:eastAsia="en-US"/>
        </w:rPr>
        <w:t>keleivinio hidraulinio lifto (</w:t>
      </w:r>
      <w:proofErr w:type="spellStart"/>
      <w:r w:rsidRPr="00AD617F">
        <w:rPr>
          <w:rFonts w:ascii="Verdana" w:eastAsia="Calibri" w:hAnsi="Verdana" w:cs="Times New Roman"/>
          <w:color w:val="000000" w:themeColor="text1"/>
          <w:sz w:val="20"/>
          <w:szCs w:val="20"/>
          <w:lang w:eastAsia="en-US"/>
        </w:rPr>
        <w:t>reg</w:t>
      </w:r>
      <w:proofErr w:type="spellEnd"/>
      <w:r w:rsidRPr="00AD617F">
        <w:rPr>
          <w:rFonts w:ascii="Verdana" w:eastAsia="Calibri" w:hAnsi="Verdana" w:cs="Times New Roman"/>
          <w:color w:val="000000" w:themeColor="text1"/>
          <w:sz w:val="20"/>
          <w:szCs w:val="20"/>
          <w:lang w:eastAsia="en-US"/>
        </w:rPr>
        <w:t>. Nr. LF-01-02644) šachtos brėžinys)</w:t>
      </w:r>
    </w:p>
    <w:p w14:paraId="6D050637" w14:textId="53F005E3" w:rsidR="00CB5907" w:rsidRDefault="00CB5907" w:rsidP="00CB5907">
      <w:pPr>
        <w:rPr>
          <w:rFonts w:ascii="Arial" w:hAnsi="Arial" w:cs="Arial"/>
          <w:b/>
          <w:bCs/>
          <w:smallCaps/>
          <w:sz w:val="22"/>
          <w:szCs w:val="22"/>
        </w:rPr>
      </w:pPr>
    </w:p>
    <w:p w14:paraId="761116AE" w14:textId="1D78753C" w:rsidR="00AD617F" w:rsidRDefault="00F51481" w:rsidP="00CB5907">
      <w:pPr>
        <w:rPr>
          <w:rFonts w:ascii="Arial" w:hAnsi="Arial" w:cs="Arial"/>
          <w:b/>
          <w:bCs/>
          <w:smallCaps/>
          <w:sz w:val="22"/>
          <w:szCs w:val="22"/>
        </w:rPr>
      </w:pPr>
      <w:r>
        <w:rPr>
          <w:noProof/>
        </w:rPr>
        <w:drawing>
          <wp:inline distT="0" distB="0" distL="0" distR="0" wp14:anchorId="31364109" wp14:editId="0969BFA1">
            <wp:extent cx="5800725" cy="7431300"/>
            <wp:effectExtent l="0" t="0" r="0" b="0"/>
            <wp:docPr id="929252430" name="Picture 1" descr="A blueprint of a building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252430" name="Picture 1" descr="A blueprint of a building  AI-generated content may be incorrect."/>
                    <pic:cNvPicPr/>
                  </pic:nvPicPr>
                  <pic:blipFill>
                    <a:blip r:embed="rId14"/>
                    <a:stretch>
                      <a:fillRect/>
                    </a:stretch>
                  </pic:blipFill>
                  <pic:spPr>
                    <a:xfrm>
                      <a:off x="0" y="0"/>
                      <a:ext cx="5823438" cy="7460397"/>
                    </a:xfrm>
                    <a:prstGeom prst="rect">
                      <a:avLst/>
                    </a:prstGeom>
                  </pic:spPr>
                </pic:pic>
              </a:graphicData>
            </a:graphic>
          </wp:inline>
        </w:drawing>
      </w:r>
    </w:p>
    <w:p w14:paraId="526ACAF7" w14:textId="77777777" w:rsidR="00AD617F" w:rsidRPr="003277FD" w:rsidRDefault="00AD617F" w:rsidP="00CB5907">
      <w:pPr>
        <w:rPr>
          <w:rFonts w:ascii="Arial" w:hAnsi="Arial" w:cs="Arial"/>
          <w:b/>
          <w:bCs/>
          <w:smallCaps/>
          <w:sz w:val="22"/>
          <w:szCs w:val="22"/>
        </w:rPr>
      </w:pPr>
    </w:p>
    <w:p w14:paraId="17214FA2" w14:textId="77777777" w:rsidR="00F51481" w:rsidRDefault="00F51481" w:rsidP="00506996">
      <w:pPr>
        <w:spacing w:line="240" w:lineRule="auto"/>
        <w:ind w:left="7314" w:firstLine="0"/>
        <w:rPr>
          <w:rFonts w:cstheme="minorHAnsi"/>
        </w:rPr>
      </w:pPr>
      <w:bookmarkStart w:id="34" w:name="_Pirkimo_sąlygų_2"/>
      <w:bookmarkStart w:id="35" w:name="_Hlk86825377"/>
      <w:bookmarkStart w:id="36" w:name="_Ref38540913"/>
      <w:bookmarkStart w:id="37" w:name="_Ref38898051"/>
      <w:bookmarkStart w:id="38" w:name="_Ref38901392"/>
      <w:bookmarkStart w:id="39" w:name="_Toc48053189"/>
      <w:bookmarkStart w:id="40" w:name="_Toc85706892"/>
      <w:bookmarkEnd w:id="34"/>
    </w:p>
    <w:p w14:paraId="28435925" w14:textId="77777777" w:rsidR="00E84173" w:rsidRPr="00E84173" w:rsidRDefault="00E84173" w:rsidP="00E84173">
      <w:pPr>
        <w:spacing w:line="240" w:lineRule="auto"/>
        <w:ind w:left="7314" w:firstLine="0"/>
        <w:rPr>
          <w:rFonts w:cstheme="minorHAnsi"/>
        </w:rPr>
      </w:pPr>
      <w:r w:rsidRPr="00E84173">
        <w:rPr>
          <w:rFonts w:cstheme="minorHAnsi"/>
        </w:rPr>
        <w:lastRenderedPageBreak/>
        <w:t xml:space="preserve">TS Priedo Nr.1, brėžinys Nr.2 </w:t>
      </w:r>
    </w:p>
    <w:p w14:paraId="3ABFA500" w14:textId="77777777" w:rsidR="00E84173" w:rsidRPr="00E84173" w:rsidRDefault="00E84173" w:rsidP="00E84173">
      <w:pPr>
        <w:spacing w:line="240" w:lineRule="auto"/>
        <w:ind w:left="7314" w:firstLine="0"/>
        <w:rPr>
          <w:rFonts w:cstheme="minorHAnsi"/>
        </w:rPr>
      </w:pPr>
      <w:r w:rsidRPr="00E84173">
        <w:rPr>
          <w:rFonts w:cstheme="minorHAnsi"/>
        </w:rPr>
        <w:t>(esamo keleivinio hidraulinio lifto (</w:t>
      </w:r>
      <w:proofErr w:type="spellStart"/>
      <w:r w:rsidRPr="00E84173">
        <w:rPr>
          <w:rFonts w:cstheme="minorHAnsi"/>
        </w:rPr>
        <w:t>reg</w:t>
      </w:r>
      <w:proofErr w:type="spellEnd"/>
      <w:r w:rsidRPr="00E84173">
        <w:rPr>
          <w:rFonts w:cstheme="minorHAnsi"/>
        </w:rPr>
        <w:t>. Nr. LF-01-02644) šachtos brėžinys)</w:t>
      </w:r>
    </w:p>
    <w:p w14:paraId="29B617CE" w14:textId="0ABCC087" w:rsidR="00F51481" w:rsidRDefault="002C47BC" w:rsidP="000C4861">
      <w:pPr>
        <w:spacing w:line="240" w:lineRule="auto"/>
        <w:rPr>
          <w:rFonts w:cstheme="minorHAnsi"/>
        </w:rPr>
      </w:pPr>
      <w:r w:rsidRPr="00243A11">
        <w:rPr>
          <w:rFonts w:ascii="Verdana" w:hAnsi="Verdana" w:cs="Arial"/>
          <w:noProof/>
          <w:color w:val="000000"/>
          <w:sz w:val="20"/>
          <w:szCs w:val="20"/>
          <w:shd w:val="clear" w:color="auto" w:fill="FFFFFF"/>
        </w:rPr>
        <w:drawing>
          <wp:inline distT="0" distB="0" distL="0" distR="0" wp14:anchorId="0632C06E" wp14:editId="640CF714">
            <wp:extent cx="3475432" cy="7991475"/>
            <wp:effectExtent l="0" t="0" r="0" b="0"/>
            <wp:docPr id="1297942945" name="Picture 1" descr="A blueprint of a building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754795" name="Picture 1" descr="A blueprint of a building  AI-generated content may be incorrect."/>
                    <pic:cNvPicPr/>
                  </pic:nvPicPr>
                  <pic:blipFill>
                    <a:blip r:embed="rId15"/>
                    <a:stretch>
                      <a:fillRect/>
                    </a:stretch>
                  </pic:blipFill>
                  <pic:spPr>
                    <a:xfrm>
                      <a:off x="0" y="0"/>
                      <a:ext cx="3485096" cy="8013697"/>
                    </a:xfrm>
                    <a:prstGeom prst="rect">
                      <a:avLst/>
                    </a:prstGeom>
                  </pic:spPr>
                </pic:pic>
              </a:graphicData>
            </a:graphic>
          </wp:inline>
        </w:drawing>
      </w:r>
    </w:p>
    <w:p w14:paraId="12DA495F" w14:textId="1FF88014" w:rsidR="00506996" w:rsidRPr="00060B51" w:rsidRDefault="00506996" w:rsidP="00506996">
      <w:pPr>
        <w:spacing w:line="240" w:lineRule="auto"/>
        <w:ind w:left="7314" w:firstLine="0"/>
        <w:rPr>
          <w:rFonts w:cstheme="minorHAnsi"/>
        </w:rPr>
      </w:pPr>
      <w:r w:rsidRPr="00060B51">
        <w:rPr>
          <w:rFonts w:cstheme="minorHAnsi"/>
        </w:rPr>
        <w:lastRenderedPageBreak/>
        <w:t xml:space="preserve">Pirkimo sąlygų </w:t>
      </w:r>
      <w:r w:rsidR="002C47BC">
        <w:rPr>
          <w:rFonts w:cstheme="minorHAnsi"/>
        </w:rPr>
        <w:t>5</w:t>
      </w:r>
      <w:r w:rsidRPr="00060B51">
        <w:rPr>
          <w:rFonts w:cstheme="minorHAnsi"/>
        </w:rPr>
        <w:t xml:space="preserve"> priedas „Pasiūlymo forma“</w:t>
      </w:r>
    </w:p>
    <w:bookmarkEnd w:id="35"/>
    <w:bookmarkEnd w:id="36"/>
    <w:bookmarkEnd w:id="37"/>
    <w:bookmarkEnd w:id="38"/>
    <w:bookmarkEnd w:id="39"/>
    <w:bookmarkEnd w:id="40"/>
    <w:p w14:paraId="02BDD29E" w14:textId="77777777" w:rsidR="00CB5907" w:rsidRPr="003277FD" w:rsidRDefault="00CB5907" w:rsidP="00CB5907">
      <w:pPr>
        <w:rPr>
          <w:rFonts w:ascii="Arial" w:hAnsi="Arial" w:cs="Arial"/>
          <w:b/>
          <w:bCs/>
          <w:smallCaps/>
          <w:sz w:val="22"/>
          <w:szCs w:val="22"/>
        </w:rPr>
      </w:pPr>
    </w:p>
    <w:p w14:paraId="5104FF64" w14:textId="77777777" w:rsidR="00F06940" w:rsidRPr="00F06940" w:rsidRDefault="00F06940" w:rsidP="00F06940">
      <w:pPr>
        <w:widowControl w:val="0"/>
        <w:autoSpaceDE w:val="0"/>
        <w:autoSpaceDN w:val="0"/>
        <w:adjustRightInd w:val="0"/>
        <w:spacing w:line="240" w:lineRule="auto"/>
        <w:ind w:firstLine="142"/>
        <w:rPr>
          <w:rFonts w:ascii="Verdana" w:eastAsia="Times New Roman" w:hAnsi="Verdana"/>
          <w:sz w:val="20"/>
          <w:lang w:eastAsia="en-US"/>
        </w:rPr>
      </w:pPr>
    </w:p>
    <w:p w14:paraId="47C68874" w14:textId="77777777" w:rsidR="00F06940" w:rsidRPr="00F06940" w:rsidRDefault="00F06940" w:rsidP="00F06940">
      <w:pPr>
        <w:widowControl w:val="0"/>
        <w:autoSpaceDE w:val="0"/>
        <w:autoSpaceDN w:val="0"/>
        <w:adjustRightInd w:val="0"/>
        <w:spacing w:line="240" w:lineRule="auto"/>
        <w:ind w:firstLine="142"/>
        <w:rPr>
          <w:rFonts w:ascii="Verdana" w:eastAsia="Times New Roman" w:hAnsi="Verdana"/>
          <w:sz w:val="20"/>
          <w:lang w:eastAsia="en-US"/>
        </w:rPr>
      </w:pPr>
    </w:p>
    <w:p w14:paraId="266D9DEA" w14:textId="77777777" w:rsidR="00F06940" w:rsidRPr="00F06940" w:rsidRDefault="00F06940" w:rsidP="00F06940">
      <w:pPr>
        <w:widowControl w:val="0"/>
        <w:autoSpaceDE w:val="0"/>
        <w:autoSpaceDN w:val="0"/>
        <w:adjustRightInd w:val="0"/>
        <w:spacing w:line="240" w:lineRule="auto"/>
        <w:ind w:firstLine="142"/>
        <w:rPr>
          <w:rFonts w:ascii="Verdana" w:eastAsia="Times New Roman" w:hAnsi="Verdana"/>
          <w:sz w:val="20"/>
          <w:lang w:eastAsia="en-US"/>
        </w:rPr>
      </w:pPr>
    </w:p>
    <w:p w14:paraId="564FD054" w14:textId="77777777" w:rsidR="00F06940" w:rsidRPr="00F06940" w:rsidRDefault="00F06940" w:rsidP="00F06940">
      <w:pPr>
        <w:spacing w:line="240" w:lineRule="auto"/>
        <w:ind w:right="120" w:firstLine="0"/>
        <w:jc w:val="center"/>
        <w:rPr>
          <w:rFonts w:ascii="Verdana" w:hAnsi="Verdana"/>
          <w:sz w:val="20"/>
          <w:lang w:eastAsia="en-US"/>
        </w:rPr>
      </w:pPr>
      <w:r w:rsidRPr="00F06940" w:rsidDel="00E64403">
        <w:rPr>
          <w:rFonts w:ascii="Verdana" w:eastAsia="Times New Roman" w:hAnsi="Verdana"/>
          <w:bCs/>
          <w:sz w:val="20"/>
          <w:lang w:eastAsia="en-US"/>
        </w:rPr>
        <w:t xml:space="preserve"> </w:t>
      </w:r>
      <w:r w:rsidRPr="00F06940">
        <w:rPr>
          <w:rFonts w:ascii="Verdana" w:hAnsi="Verdana"/>
          <w:sz w:val="20"/>
          <w:lang w:eastAsia="en-US"/>
        </w:rPr>
        <w:t>(</w:t>
      </w:r>
      <w:r w:rsidRPr="00F06940">
        <w:rPr>
          <w:rFonts w:ascii="Verdana" w:hAnsi="Verdana"/>
          <w:i/>
          <w:sz w:val="20"/>
          <w:lang w:eastAsia="en-US"/>
        </w:rPr>
        <w:t>herbas arba prekių ženklas</w:t>
      </w:r>
      <w:r w:rsidRPr="00F06940">
        <w:rPr>
          <w:rFonts w:ascii="Verdana" w:hAnsi="Verdana"/>
          <w:sz w:val="20"/>
          <w:lang w:eastAsia="en-US"/>
        </w:rPr>
        <w:t>)</w:t>
      </w:r>
    </w:p>
    <w:p w14:paraId="4EF81ACE" w14:textId="77777777" w:rsidR="00F06940" w:rsidRPr="00F06940" w:rsidRDefault="00F06940" w:rsidP="00F06940">
      <w:pPr>
        <w:pBdr>
          <w:bottom w:val="single" w:sz="4" w:space="1" w:color="auto"/>
        </w:pBdr>
        <w:spacing w:line="240" w:lineRule="auto"/>
        <w:ind w:right="120" w:firstLine="0"/>
        <w:jc w:val="center"/>
        <w:rPr>
          <w:rFonts w:ascii="Verdana" w:hAnsi="Verdana"/>
          <w:sz w:val="20"/>
          <w:lang w:eastAsia="en-US"/>
        </w:rPr>
      </w:pPr>
    </w:p>
    <w:p w14:paraId="1F292715" w14:textId="77777777" w:rsidR="00F06940" w:rsidRPr="00F06940" w:rsidRDefault="00F06940" w:rsidP="00F06940">
      <w:pPr>
        <w:spacing w:line="240" w:lineRule="auto"/>
        <w:ind w:right="120" w:firstLine="0"/>
        <w:jc w:val="center"/>
        <w:rPr>
          <w:rFonts w:ascii="Verdana" w:hAnsi="Verdana"/>
          <w:sz w:val="20"/>
          <w:lang w:eastAsia="en-US"/>
        </w:rPr>
      </w:pPr>
      <w:r w:rsidRPr="00F06940">
        <w:rPr>
          <w:rFonts w:ascii="Verdana" w:hAnsi="Verdana"/>
          <w:sz w:val="20"/>
          <w:lang w:eastAsia="en-US"/>
        </w:rPr>
        <w:t>(tiekėjo pavadinimas)</w:t>
      </w:r>
    </w:p>
    <w:p w14:paraId="08CD06BB" w14:textId="77777777" w:rsidR="00F06940" w:rsidRPr="00F06940" w:rsidRDefault="00F06940" w:rsidP="00F06940">
      <w:pPr>
        <w:spacing w:line="240" w:lineRule="auto"/>
        <w:ind w:right="120" w:firstLine="0"/>
        <w:jc w:val="center"/>
        <w:rPr>
          <w:rFonts w:ascii="Verdana" w:hAnsi="Verdana"/>
          <w:sz w:val="20"/>
          <w:lang w:eastAsia="en-US"/>
        </w:rPr>
      </w:pPr>
      <w:r w:rsidRPr="00F06940">
        <w:rPr>
          <w:rFonts w:ascii="Verdana" w:hAnsi="Verdana"/>
          <w:sz w:val="20"/>
          <w:lang w:eastAsia="en-US"/>
        </w:rPr>
        <w:t>___________________________________________________________________________</w:t>
      </w:r>
    </w:p>
    <w:p w14:paraId="3C87ECF4" w14:textId="77777777" w:rsidR="00F06940" w:rsidRPr="00F06940" w:rsidRDefault="00F06940" w:rsidP="00F06940">
      <w:pPr>
        <w:spacing w:line="240" w:lineRule="auto"/>
        <w:ind w:right="120" w:firstLine="0"/>
        <w:jc w:val="center"/>
        <w:rPr>
          <w:rFonts w:ascii="Verdana" w:hAnsi="Verdana"/>
          <w:sz w:val="20"/>
          <w:lang w:eastAsia="en-US"/>
        </w:rPr>
      </w:pPr>
      <w:r w:rsidRPr="00F06940">
        <w:rPr>
          <w:rFonts w:ascii="Verdana" w:hAnsi="Verdana"/>
          <w:sz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59A2F3F" w14:textId="77777777" w:rsidR="00F06940" w:rsidRPr="00F06940" w:rsidRDefault="00F06940" w:rsidP="00F06940">
      <w:pPr>
        <w:pBdr>
          <w:bottom w:val="single" w:sz="4" w:space="1" w:color="auto"/>
        </w:pBdr>
        <w:spacing w:line="240" w:lineRule="auto"/>
        <w:ind w:right="120" w:firstLine="0"/>
        <w:jc w:val="center"/>
        <w:rPr>
          <w:rFonts w:ascii="Verdana" w:hAnsi="Verdana"/>
          <w:sz w:val="20"/>
          <w:lang w:eastAsia="en-US"/>
        </w:rPr>
      </w:pPr>
      <w:r w:rsidRPr="00F06940">
        <w:rPr>
          <w:rFonts w:ascii="Verdana" w:hAnsi="Verdana"/>
          <w:sz w:val="20"/>
          <w:lang w:eastAsia="en-US"/>
        </w:rPr>
        <w:t>Lietuvos bankui</w:t>
      </w:r>
    </w:p>
    <w:p w14:paraId="47135F39" w14:textId="77777777" w:rsidR="00F06940" w:rsidRPr="00F06940" w:rsidRDefault="00F06940" w:rsidP="00F06940">
      <w:pPr>
        <w:spacing w:line="240" w:lineRule="auto"/>
        <w:ind w:right="120" w:firstLine="0"/>
        <w:jc w:val="center"/>
        <w:rPr>
          <w:rFonts w:ascii="Verdana" w:hAnsi="Verdana"/>
          <w:sz w:val="20"/>
          <w:lang w:eastAsia="en-US"/>
        </w:rPr>
      </w:pPr>
    </w:p>
    <w:p w14:paraId="4D38F7A8" w14:textId="77777777" w:rsidR="00F06940" w:rsidRPr="00F06940" w:rsidRDefault="00F06940" w:rsidP="00F06940">
      <w:pPr>
        <w:spacing w:line="240" w:lineRule="auto"/>
        <w:ind w:right="120" w:firstLine="0"/>
        <w:jc w:val="center"/>
        <w:rPr>
          <w:rFonts w:ascii="Verdana" w:hAnsi="Verdana"/>
          <w:sz w:val="20"/>
          <w:lang w:eastAsia="en-US"/>
        </w:rPr>
      </w:pPr>
    </w:p>
    <w:p w14:paraId="1D81BBBB" w14:textId="77777777" w:rsidR="00F06940" w:rsidRPr="00F06940" w:rsidRDefault="00F06940" w:rsidP="00F06940">
      <w:pPr>
        <w:spacing w:line="240" w:lineRule="auto"/>
        <w:ind w:right="120" w:firstLine="0"/>
        <w:jc w:val="center"/>
        <w:rPr>
          <w:rFonts w:ascii="Verdana" w:hAnsi="Verdana"/>
          <w:sz w:val="20"/>
          <w:lang w:eastAsia="en-US"/>
        </w:rPr>
      </w:pPr>
    </w:p>
    <w:p w14:paraId="150BA44B" w14:textId="77777777" w:rsidR="00F06940" w:rsidRPr="00F06940" w:rsidRDefault="00F06940" w:rsidP="00F06940">
      <w:pPr>
        <w:spacing w:line="240" w:lineRule="auto"/>
        <w:ind w:right="120" w:firstLine="0"/>
        <w:jc w:val="center"/>
        <w:rPr>
          <w:rFonts w:ascii="Verdana" w:hAnsi="Verdana"/>
          <w:sz w:val="20"/>
          <w:lang w:eastAsia="en-US"/>
        </w:rPr>
      </w:pPr>
    </w:p>
    <w:p w14:paraId="7AAA7CED" w14:textId="77777777" w:rsidR="00F06940" w:rsidRPr="00F06940" w:rsidRDefault="00F06940" w:rsidP="00F06940">
      <w:pPr>
        <w:keepNext/>
        <w:spacing w:line="240" w:lineRule="auto"/>
        <w:ind w:firstLine="0"/>
        <w:jc w:val="center"/>
        <w:outlineLvl w:val="0"/>
        <w:rPr>
          <w:rFonts w:ascii="Verdana" w:eastAsia="Calibri" w:hAnsi="Verdana" w:cs="Times New Roman"/>
          <w:b/>
          <w:sz w:val="20"/>
          <w:szCs w:val="20"/>
        </w:rPr>
      </w:pPr>
      <w:bookmarkStart w:id="41" w:name="_Toc516475587"/>
      <w:r w:rsidRPr="00F06940">
        <w:rPr>
          <w:rFonts w:ascii="Verdana" w:eastAsia="Calibri" w:hAnsi="Verdana" w:cs="Times New Roman"/>
          <w:b/>
          <w:sz w:val="20"/>
          <w:szCs w:val="20"/>
        </w:rPr>
        <w:t>PASIŪLYMAS</w:t>
      </w:r>
      <w:bookmarkEnd w:id="41"/>
    </w:p>
    <w:p w14:paraId="79878C53" w14:textId="26BC6E1E" w:rsidR="00F06940" w:rsidRPr="00F06940" w:rsidRDefault="00F06940" w:rsidP="00F06940">
      <w:pPr>
        <w:spacing w:line="240" w:lineRule="auto"/>
        <w:ind w:firstLine="0"/>
        <w:jc w:val="center"/>
        <w:rPr>
          <w:rFonts w:ascii="Verdana" w:hAnsi="Verdana"/>
          <w:b/>
          <w:caps/>
          <w:sz w:val="20"/>
        </w:rPr>
      </w:pPr>
      <w:r w:rsidRPr="00F06940">
        <w:rPr>
          <w:rFonts w:ascii="Verdana" w:hAnsi="Verdana"/>
          <w:b/>
          <w:bCs/>
          <w:caps/>
          <w:sz w:val="20"/>
          <w:lang w:eastAsia="en-US"/>
        </w:rPr>
        <w:t xml:space="preserve">DĖL </w:t>
      </w:r>
      <w:r w:rsidR="00D554CE">
        <w:rPr>
          <w:rFonts w:ascii="Verdana" w:hAnsi="Verdana"/>
          <w:b/>
          <w:bCs/>
          <w:caps/>
          <w:sz w:val="20"/>
          <w:lang w:eastAsia="en-US"/>
        </w:rPr>
        <w:t>SUSIDĖVĖJUSIO LIFTO MODERNIZAVIMO DARBŲ</w:t>
      </w:r>
      <w:r w:rsidRPr="00F06940">
        <w:rPr>
          <w:rFonts w:ascii="Verdana" w:hAnsi="Verdana"/>
          <w:b/>
          <w:caps/>
          <w:sz w:val="20"/>
        </w:rPr>
        <w:t xml:space="preserve"> </w:t>
      </w:r>
      <w:r w:rsidRPr="00F06940">
        <w:rPr>
          <w:rFonts w:ascii="Verdana" w:hAnsi="Verdana"/>
          <w:b/>
          <w:sz w:val="20"/>
          <w:lang w:eastAsia="en-US"/>
        </w:rPr>
        <w:t>PIRKIMO</w:t>
      </w:r>
    </w:p>
    <w:p w14:paraId="601F52A6" w14:textId="77777777" w:rsidR="00F06940" w:rsidRPr="00F06940" w:rsidRDefault="00F06940" w:rsidP="00F06940">
      <w:pPr>
        <w:spacing w:line="240" w:lineRule="auto"/>
        <w:ind w:firstLine="0"/>
        <w:jc w:val="center"/>
        <w:rPr>
          <w:rFonts w:ascii="Verdana" w:hAnsi="Verdana"/>
          <w:iCs/>
          <w:sz w:val="20"/>
          <w:lang w:eastAsia="en-US"/>
        </w:rPr>
      </w:pPr>
    </w:p>
    <w:p w14:paraId="2CB285F2" w14:textId="77777777" w:rsidR="00F06940" w:rsidRPr="00F06940" w:rsidRDefault="00F06940" w:rsidP="00F06940">
      <w:pPr>
        <w:shd w:val="clear" w:color="auto" w:fill="FFFFFF"/>
        <w:spacing w:line="240" w:lineRule="auto"/>
        <w:ind w:right="120" w:firstLine="0"/>
        <w:jc w:val="center"/>
        <w:rPr>
          <w:rFonts w:ascii="Verdana" w:hAnsi="Verdana"/>
          <w:color w:val="000000"/>
          <w:sz w:val="20"/>
          <w:lang w:eastAsia="en-US"/>
        </w:rPr>
      </w:pPr>
      <w:r w:rsidRPr="00F06940">
        <w:rPr>
          <w:rFonts w:ascii="Verdana" w:hAnsi="Verdana"/>
          <w:sz w:val="20"/>
          <w:lang w:eastAsia="en-US"/>
        </w:rPr>
        <w:t>____________</w:t>
      </w:r>
      <w:r w:rsidRPr="00F06940">
        <w:rPr>
          <w:rFonts w:ascii="Verdana" w:hAnsi="Verdana"/>
          <w:color w:val="000000"/>
          <w:sz w:val="20"/>
          <w:lang w:eastAsia="en-US"/>
        </w:rPr>
        <w:t xml:space="preserve"> </w:t>
      </w:r>
      <w:r w:rsidRPr="00F06940">
        <w:rPr>
          <w:rFonts w:ascii="Verdana" w:hAnsi="Verdana"/>
          <w:sz w:val="20"/>
          <w:lang w:eastAsia="en-US"/>
        </w:rPr>
        <w:t>Nr.______</w:t>
      </w:r>
    </w:p>
    <w:p w14:paraId="57C94E02" w14:textId="77777777" w:rsidR="00F06940" w:rsidRPr="00F06940" w:rsidRDefault="00F06940" w:rsidP="00F06940">
      <w:pPr>
        <w:shd w:val="clear" w:color="auto" w:fill="FFFFFF"/>
        <w:tabs>
          <w:tab w:val="left" w:pos="709"/>
        </w:tabs>
        <w:spacing w:line="240" w:lineRule="auto"/>
        <w:ind w:right="120" w:firstLine="3969"/>
        <w:jc w:val="left"/>
        <w:rPr>
          <w:rFonts w:ascii="Verdana" w:hAnsi="Verdana"/>
          <w:color w:val="000000"/>
          <w:sz w:val="20"/>
          <w:lang w:eastAsia="en-US"/>
        </w:rPr>
      </w:pPr>
      <w:r w:rsidRPr="00F06940">
        <w:rPr>
          <w:rFonts w:ascii="Verdana" w:hAnsi="Verdana"/>
          <w:color w:val="000000"/>
          <w:sz w:val="20"/>
          <w:lang w:eastAsia="en-US"/>
        </w:rPr>
        <w:t>(data)</w:t>
      </w:r>
    </w:p>
    <w:p w14:paraId="60C28C4D" w14:textId="77777777" w:rsidR="00F06940" w:rsidRPr="00F06940" w:rsidRDefault="00F06940" w:rsidP="00F06940">
      <w:pPr>
        <w:shd w:val="clear" w:color="auto" w:fill="FFFFFF"/>
        <w:spacing w:line="240" w:lineRule="auto"/>
        <w:ind w:right="120" w:firstLine="0"/>
        <w:jc w:val="center"/>
        <w:rPr>
          <w:rFonts w:ascii="Verdana" w:hAnsi="Verdana"/>
          <w:color w:val="000000"/>
          <w:sz w:val="20"/>
          <w:lang w:eastAsia="en-US"/>
        </w:rPr>
      </w:pPr>
      <w:r w:rsidRPr="00F06940">
        <w:rPr>
          <w:rFonts w:ascii="Verdana" w:hAnsi="Verdana"/>
          <w:color w:val="000000"/>
          <w:sz w:val="20"/>
          <w:lang w:eastAsia="en-US"/>
        </w:rPr>
        <w:t>_____________</w:t>
      </w:r>
    </w:p>
    <w:p w14:paraId="228D3D31" w14:textId="77777777" w:rsidR="00F06940" w:rsidRPr="00F06940" w:rsidRDefault="00F06940" w:rsidP="00F06940">
      <w:pPr>
        <w:shd w:val="clear" w:color="auto" w:fill="FFFFFF"/>
        <w:spacing w:line="240" w:lineRule="auto"/>
        <w:ind w:right="120" w:firstLine="0"/>
        <w:jc w:val="center"/>
        <w:rPr>
          <w:rFonts w:ascii="Verdana" w:hAnsi="Verdana"/>
          <w:color w:val="000000"/>
          <w:sz w:val="20"/>
          <w:lang w:eastAsia="en-US"/>
        </w:rPr>
      </w:pPr>
      <w:r w:rsidRPr="00F06940">
        <w:rPr>
          <w:rFonts w:ascii="Verdana" w:hAnsi="Verdana"/>
          <w:color w:val="000000"/>
          <w:sz w:val="20"/>
          <w:lang w:eastAsia="en-US"/>
        </w:rPr>
        <w:t>(sudarymo vieta)</w:t>
      </w:r>
    </w:p>
    <w:p w14:paraId="1F7144C3" w14:textId="77777777" w:rsidR="00F06940" w:rsidRPr="00F06940" w:rsidRDefault="00F06940" w:rsidP="00F06940">
      <w:pPr>
        <w:shd w:val="clear" w:color="auto" w:fill="FFFFFF"/>
        <w:spacing w:line="240" w:lineRule="auto"/>
        <w:ind w:right="120" w:firstLine="0"/>
        <w:jc w:val="center"/>
        <w:rPr>
          <w:rFonts w:ascii="Verdana" w:hAnsi="Verdana"/>
          <w:color w:val="000000"/>
          <w:sz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61"/>
      </w:tblGrid>
      <w:tr w:rsidR="00F06940" w:rsidRPr="00F06940" w14:paraId="5E61A2D7" w14:textId="77777777" w:rsidTr="00920A4A">
        <w:tc>
          <w:tcPr>
            <w:tcW w:w="4928" w:type="dxa"/>
            <w:tcBorders>
              <w:top w:val="single" w:sz="4" w:space="0" w:color="auto"/>
              <w:left w:val="single" w:sz="4" w:space="0" w:color="auto"/>
              <w:bottom w:val="single" w:sz="4" w:space="0" w:color="auto"/>
              <w:right w:val="single" w:sz="4" w:space="0" w:color="auto"/>
            </w:tcBorders>
          </w:tcPr>
          <w:p w14:paraId="5767BD03" w14:textId="77777777" w:rsidR="00F06940" w:rsidRPr="00F06940" w:rsidRDefault="00F06940" w:rsidP="00F06940">
            <w:pPr>
              <w:tabs>
                <w:tab w:val="center" w:pos="1134"/>
                <w:tab w:val="left" w:pos="1276"/>
                <w:tab w:val="left" w:pos="2127"/>
              </w:tabs>
              <w:spacing w:line="240" w:lineRule="auto"/>
              <w:ind w:right="120" w:firstLine="0"/>
              <w:rPr>
                <w:rFonts w:ascii="Verdana" w:hAnsi="Verdana"/>
                <w:i/>
                <w:sz w:val="20"/>
                <w:lang w:eastAsia="en-US"/>
              </w:rPr>
            </w:pPr>
            <w:r w:rsidRPr="00F06940">
              <w:rPr>
                <w:rFonts w:ascii="Verdana" w:hAnsi="Verdana"/>
                <w:sz w:val="20"/>
                <w:lang w:eastAsia="en-US"/>
              </w:rPr>
              <w:t xml:space="preserve">Tiekėjo pavadinimas </w:t>
            </w:r>
            <w:r w:rsidRPr="00F06940">
              <w:rPr>
                <w:rFonts w:ascii="Verdana" w:hAnsi="Verdana"/>
                <w:i/>
                <w:sz w:val="20"/>
                <w:lang w:eastAsia="en-US"/>
              </w:rPr>
              <w:t>(jeigu dalyvauja tiekėjų grupė, surašomi visi dalyvių pavadinimai)</w:t>
            </w:r>
          </w:p>
        </w:tc>
        <w:tc>
          <w:tcPr>
            <w:tcW w:w="4961" w:type="dxa"/>
            <w:tcBorders>
              <w:top w:val="single" w:sz="4" w:space="0" w:color="auto"/>
              <w:left w:val="single" w:sz="4" w:space="0" w:color="auto"/>
              <w:bottom w:val="single" w:sz="4" w:space="0" w:color="auto"/>
              <w:right w:val="single" w:sz="4" w:space="0" w:color="auto"/>
            </w:tcBorders>
          </w:tcPr>
          <w:p w14:paraId="41CB0391"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p w14:paraId="2454A599"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6DDD0899" w14:textId="77777777" w:rsidTr="00920A4A">
        <w:tc>
          <w:tcPr>
            <w:tcW w:w="4928" w:type="dxa"/>
            <w:tcBorders>
              <w:top w:val="single" w:sz="4" w:space="0" w:color="auto"/>
              <w:left w:val="single" w:sz="4" w:space="0" w:color="auto"/>
              <w:bottom w:val="single" w:sz="4" w:space="0" w:color="auto"/>
              <w:right w:val="single" w:sz="4" w:space="0" w:color="auto"/>
            </w:tcBorders>
          </w:tcPr>
          <w:p w14:paraId="62B0FE26"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sz w:val="20"/>
                <w:lang w:eastAsia="en-US"/>
              </w:rPr>
              <w:t>Tiekėjo adresas ir kodas</w:t>
            </w:r>
            <w:r w:rsidRPr="00F06940">
              <w:rPr>
                <w:rFonts w:ascii="Verdana" w:hAnsi="Verdana"/>
                <w:i/>
                <w:sz w:val="20"/>
                <w:lang w:eastAsia="en-US"/>
              </w:rPr>
              <w:t xml:space="preserve"> (jeigu dalyvauja tiekėjų grupė, surašomi visi dalyvių adresai ir kodai)</w:t>
            </w:r>
          </w:p>
        </w:tc>
        <w:tc>
          <w:tcPr>
            <w:tcW w:w="4961" w:type="dxa"/>
            <w:tcBorders>
              <w:top w:val="single" w:sz="4" w:space="0" w:color="auto"/>
              <w:left w:val="single" w:sz="4" w:space="0" w:color="auto"/>
              <w:bottom w:val="single" w:sz="4" w:space="0" w:color="auto"/>
              <w:right w:val="single" w:sz="4" w:space="0" w:color="auto"/>
            </w:tcBorders>
          </w:tcPr>
          <w:p w14:paraId="3B12F529"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p w14:paraId="6153FB50"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5040D827" w14:textId="77777777" w:rsidTr="00920A4A">
        <w:tc>
          <w:tcPr>
            <w:tcW w:w="4928" w:type="dxa"/>
            <w:tcBorders>
              <w:top w:val="single" w:sz="4" w:space="0" w:color="auto"/>
              <w:left w:val="single" w:sz="4" w:space="0" w:color="auto"/>
              <w:bottom w:val="single" w:sz="4" w:space="0" w:color="auto"/>
              <w:right w:val="single" w:sz="4" w:space="0" w:color="auto"/>
            </w:tcBorders>
          </w:tcPr>
          <w:p w14:paraId="539FBBEF"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sz w:val="20"/>
                <w:lang w:eastAsia="en-US"/>
              </w:rPr>
              <w:t>Už pasiūlymą atsakingo asmens vardas, pavardė</w:t>
            </w:r>
          </w:p>
        </w:tc>
        <w:tc>
          <w:tcPr>
            <w:tcW w:w="4961" w:type="dxa"/>
            <w:tcBorders>
              <w:top w:val="single" w:sz="4" w:space="0" w:color="auto"/>
              <w:left w:val="single" w:sz="4" w:space="0" w:color="auto"/>
              <w:bottom w:val="single" w:sz="4" w:space="0" w:color="auto"/>
              <w:right w:val="single" w:sz="4" w:space="0" w:color="auto"/>
            </w:tcBorders>
          </w:tcPr>
          <w:p w14:paraId="31F99E76"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7C640019" w14:textId="77777777" w:rsidTr="00920A4A">
        <w:tc>
          <w:tcPr>
            <w:tcW w:w="4928" w:type="dxa"/>
            <w:tcBorders>
              <w:top w:val="single" w:sz="4" w:space="0" w:color="auto"/>
              <w:left w:val="single" w:sz="4" w:space="0" w:color="auto"/>
              <w:bottom w:val="single" w:sz="4" w:space="0" w:color="auto"/>
              <w:right w:val="single" w:sz="4" w:space="0" w:color="auto"/>
            </w:tcBorders>
          </w:tcPr>
          <w:p w14:paraId="62B12E5A"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sz w:val="20"/>
                <w:lang w:eastAsia="en-US"/>
              </w:rPr>
              <w:t>Telefono numeris</w:t>
            </w:r>
          </w:p>
        </w:tc>
        <w:tc>
          <w:tcPr>
            <w:tcW w:w="4961" w:type="dxa"/>
            <w:tcBorders>
              <w:top w:val="single" w:sz="4" w:space="0" w:color="auto"/>
              <w:left w:val="single" w:sz="4" w:space="0" w:color="auto"/>
              <w:bottom w:val="single" w:sz="4" w:space="0" w:color="auto"/>
              <w:right w:val="single" w:sz="4" w:space="0" w:color="auto"/>
            </w:tcBorders>
          </w:tcPr>
          <w:p w14:paraId="424C18E6"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4CC6392C" w14:textId="77777777" w:rsidTr="00920A4A">
        <w:tc>
          <w:tcPr>
            <w:tcW w:w="4928" w:type="dxa"/>
            <w:tcBorders>
              <w:top w:val="single" w:sz="4" w:space="0" w:color="auto"/>
              <w:left w:val="single" w:sz="4" w:space="0" w:color="auto"/>
              <w:bottom w:val="single" w:sz="4" w:space="0" w:color="auto"/>
              <w:right w:val="single" w:sz="4" w:space="0" w:color="auto"/>
            </w:tcBorders>
          </w:tcPr>
          <w:p w14:paraId="2364C967"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b/>
                <w:bCs/>
                <w:sz w:val="20"/>
                <w:lang w:eastAsia="en-US"/>
              </w:rPr>
              <w:t>Tiekėjo valdymo ir (ar) priežiūros organas</w:t>
            </w:r>
            <w:r w:rsidRPr="00F06940">
              <w:rPr>
                <w:rFonts w:ascii="Verdana" w:hAnsi="Verdana"/>
                <w:sz w:val="20"/>
                <w:lang w:eastAsia="en-US"/>
              </w:rPr>
              <w:t xml:space="preserve"> </w:t>
            </w:r>
            <w:r w:rsidRPr="00F06940">
              <w:rPr>
                <w:rFonts w:ascii="Verdana" w:hAnsi="Verdana"/>
                <w:i/>
                <w:iCs/>
                <w:sz w:val="20"/>
                <w:lang w:eastAsia="en-US"/>
              </w:rPr>
              <w:t xml:space="preserve">(nurodoma, jeigu turi) </w:t>
            </w:r>
          </w:p>
        </w:tc>
        <w:tc>
          <w:tcPr>
            <w:tcW w:w="4961" w:type="dxa"/>
            <w:tcBorders>
              <w:top w:val="single" w:sz="4" w:space="0" w:color="auto"/>
              <w:left w:val="single" w:sz="4" w:space="0" w:color="auto"/>
              <w:bottom w:val="single" w:sz="4" w:space="0" w:color="auto"/>
              <w:right w:val="single" w:sz="4" w:space="0" w:color="auto"/>
            </w:tcBorders>
          </w:tcPr>
          <w:p w14:paraId="6C8F33E1"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r w:rsidR="00F06940" w:rsidRPr="00F06940" w14:paraId="427472A0" w14:textId="77777777" w:rsidTr="00920A4A">
        <w:tc>
          <w:tcPr>
            <w:tcW w:w="4928" w:type="dxa"/>
            <w:tcBorders>
              <w:top w:val="single" w:sz="4" w:space="0" w:color="auto"/>
              <w:left w:val="single" w:sz="4" w:space="0" w:color="auto"/>
              <w:bottom w:val="single" w:sz="4" w:space="0" w:color="auto"/>
              <w:right w:val="single" w:sz="4" w:space="0" w:color="auto"/>
            </w:tcBorders>
          </w:tcPr>
          <w:p w14:paraId="6B8C1F54" w14:textId="77777777" w:rsidR="00F06940" w:rsidRPr="00F06940" w:rsidRDefault="00F06940" w:rsidP="00F06940">
            <w:pPr>
              <w:tabs>
                <w:tab w:val="center" w:pos="1134"/>
                <w:tab w:val="left" w:pos="1276"/>
                <w:tab w:val="left" w:pos="2127"/>
              </w:tabs>
              <w:spacing w:line="240" w:lineRule="auto"/>
              <w:ind w:right="120" w:firstLine="0"/>
              <w:rPr>
                <w:rFonts w:ascii="Verdana" w:hAnsi="Verdana"/>
                <w:sz w:val="20"/>
                <w:lang w:eastAsia="en-US"/>
              </w:rPr>
            </w:pPr>
            <w:r w:rsidRPr="00F06940">
              <w:rPr>
                <w:rFonts w:ascii="Verdana" w:hAnsi="Verdana"/>
                <w:sz w:val="20"/>
                <w:lang w:eastAsia="en-US"/>
              </w:rPr>
              <w:t>El. pašto adresas</w:t>
            </w:r>
          </w:p>
        </w:tc>
        <w:tc>
          <w:tcPr>
            <w:tcW w:w="4961" w:type="dxa"/>
            <w:tcBorders>
              <w:top w:val="single" w:sz="4" w:space="0" w:color="auto"/>
              <w:left w:val="single" w:sz="4" w:space="0" w:color="auto"/>
              <w:bottom w:val="single" w:sz="4" w:space="0" w:color="auto"/>
              <w:right w:val="single" w:sz="4" w:space="0" w:color="auto"/>
            </w:tcBorders>
          </w:tcPr>
          <w:p w14:paraId="799ACB41" w14:textId="77777777" w:rsidR="00F06940" w:rsidRPr="00F06940" w:rsidRDefault="00F06940" w:rsidP="00F06940">
            <w:pPr>
              <w:tabs>
                <w:tab w:val="center" w:pos="1134"/>
                <w:tab w:val="left" w:pos="1276"/>
                <w:tab w:val="left" w:pos="2127"/>
              </w:tabs>
              <w:spacing w:line="240" w:lineRule="auto"/>
              <w:ind w:right="120" w:firstLine="851"/>
              <w:rPr>
                <w:rFonts w:ascii="Verdana" w:hAnsi="Verdana"/>
                <w:sz w:val="20"/>
                <w:lang w:eastAsia="en-US"/>
              </w:rPr>
            </w:pPr>
          </w:p>
        </w:tc>
      </w:tr>
    </w:tbl>
    <w:p w14:paraId="085E4144" w14:textId="77777777" w:rsidR="00F06940" w:rsidRPr="00F06940" w:rsidRDefault="00F06940" w:rsidP="00F06940">
      <w:pPr>
        <w:keepNext/>
        <w:keepLines/>
        <w:pBdr>
          <w:bottom w:val="single" w:sz="4" w:space="2" w:color="ED7D31" w:themeColor="accent2"/>
        </w:pBdr>
        <w:spacing w:line="240" w:lineRule="auto"/>
        <w:ind w:left="1152" w:hanging="432"/>
        <w:jc w:val="left"/>
        <w:outlineLvl w:val="0"/>
        <w:rPr>
          <w:rFonts w:ascii="Verdana" w:eastAsiaTheme="majorEastAsia" w:hAnsi="Verdana" w:cstheme="majorBidi"/>
          <w:b/>
          <w:bCs/>
          <w:color w:val="262626" w:themeColor="text1" w:themeTint="D9"/>
          <w:sz w:val="16"/>
          <w:szCs w:val="16"/>
        </w:rPr>
      </w:pPr>
    </w:p>
    <w:p w14:paraId="22FA78B7" w14:textId="77777777" w:rsidR="00F06940" w:rsidRPr="00F06940" w:rsidRDefault="00F06940" w:rsidP="00F06940">
      <w:pPr>
        <w:widowControl w:val="0"/>
        <w:autoSpaceDE w:val="0"/>
        <w:autoSpaceDN w:val="0"/>
        <w:adjustRightInd w:val="0"/>
        <w:spacing w:line="240" w:lineRule="auto"/>
        <w:ind w:firstLine="142"/>
        <w:rPr>
          <w:rFonts w:ascii="Verdana" w:eastAsia="Times New Roman" w:hAnsi="Verdana"/>
          <w:sz w:val="20"/>
          <w:lang w:eastAsia="en-US"/>
        </w:rPr>
      </w:pPr>
      <w:r w:rsidRPr="00F06940">
        <w:rPr>
          <w:rFonts w:ascii="Verdana" w:eastAsia="Times New Roman" w:hAnsi="Verdana"/>
          <w:sz w:val="20"/>
          <w:lang w:eastAsia="en-US"/>
        </w:rPr>
        <w:t>Šiuo pasiūlymu pažymime, kad susipažinome ir sutinkame su visomis Pirkimo sąlygomis, nustatytomis:</w:t>
      </w:r>
    </w:p>
    <w:p w14:paraId="7DF5C1FE" w14:textId="77777777" w:rsidR="00F06940" w:rsidRPr="00F06940" w:rsidRDefault="00F06940" w:rsidP="00A76339">
      <w:pPr>
        <w:widowControl w:val="0"/>
        <w:numPr>
          <w:ilvl w:val="0"/>
          <w:numId w:val="11"/>
        </w:numPr>
        <w:autoSpaceDE w:val="0"/>
        <w:autoSpaceDN w:val="0"/>
        <w:adjustRightInd w:val="0"/>
        <w:spacing w:after="160" w:line="240" w:lineRule="auto"/>
        <w:jc w:val="left"/>
        <w:rPr>
          <w:rFonts w:ascii="Verdana" w:eastAsia="Times New Roman" w:hAnsi="Verdana"/>
          <w:sz w:val="20"/>
          <w:lang w:eastAsia="en-US"/>
        </w:rPr>
      </w:pPr>
      <w:r w:rsidRPr="00F06940">
        <w:rPr>
          <w:rFonts w:ascii="Verdana" w:eastAsia="Times New Roman" w:hAnsi="Verdana"/>
          <w:sz w:val="20"/>
          <w:lang w:eastAsia="en-US"/>
        </w:rPr>
        <w:t xml:space="preserve">Pirkimo skelbime; </w:t>
      </w:r>
    </w:p>
    <w:p w14:paraId="58203258" w14:textId="77777777" w:rsidR="00F06940" w:rsidRPr="00F06940" w:rsidRDefault="00F06940" w:rsidP="00A76339">
      <w:pPr>
        <w:widowControl w:val="0"/>
        <w:numPr>
          <w:ilvl w:val="0"/>
          <w:numId w:val="11"/>
        </w:numPr>
        <w:autoSpaceDE w:val="0"/>
        <w:autoSpaceDN w:val="0"/>
        <w:adjustRightInd w:val="0"/>
        <w:spacing w:after="160" w:line="240" w:lineRule="auto"/>
        <w:jc w:val="left"/>
        <w:rPr>
          <w:rFonts w:ascii="Verdana" w:eastAsia="Times New Roman" w:hAnsi="Verdana"/>
          <w:sz w:val="20"/>
          <w:lang w:eastAsia="en-US"/>
        </w:rPr>
      </w:pPr>
      <w:r w:rsidRPr="00F06940">
        <w:rPr>
          <w:rFonts w:ascii="Verdana" w:eastAsia="Times New Roman" w:hAnsi="Verdana"/>
          <w:sz w:val="20"/>
          <w:lang w:eastAsia="en-US"/>
        </w:rPr>
        <w:t>Pirkimo sąlygose, kituose Pirkimo dokumentuose (jų paaiškinimuose, papildymuose).</w:t>
      </w:r>
    </w:p>
    <w:p w14:paraId="66384A95" w14:textId="77777777" w:rsidR="00F06940" w:rsidRPr="00F06940" w:rsidRDefault="00F06940" w:rsidP="00F06940">
      <w:pPr>
        <w:spacing w:line="240" w:lineRule="auto"/>
        <w:ind w:firstLine="0"/>
        <w:jc w:val="left"/>
        <w:rPr>
          <w:rFonts w:ascii="Verdana" w:hAnsi="Verdana"/>
          <w:sz w:val="20"/>
        </w:rPr>
      </w:pPr>
    </w:p>
    <w:p w14:paraId="1892368F" w14:textId="77777777" w:rsidR="00F06940" w:rsidRPr="00F06940" w:rsidRDefault="00F06940" w:rsidP="00F06940">
      <w:pPr>
        <w:tabs>
          <w:tab w:val="left" w:pos="426"/>
        </w:tabs>
        <w:spacing w:line="240" w:lineRule="auto"/>
        <w:ind w:firstLine="0"/>
        <w:contextualSpacing/>
        <w:rPr>
          <w:rFonts w:ascii="Verdana" w:hAnsi="Verdana"/>
          <w:sz w:val="20"/>
          <w:lang w:val="x-none" w:eastAsia="en-US"/>
        </w:rPr>
      </w:pPr>
      <w:r w:rsidRPr="00F06940">
        <w:rPr>
          <w:rFonts w:ascii="Verdana" w:hAnsi="Verdana"/>
          <w:iCs/>
          <w:sz w:val="20"/>
          <w:lang w:eastAsia="en-US"/>
        </w:rPr>
        <w:t xml:space="preserve">Tiekėjas ketina pasitelkti </w:t>
      </w:r>
      <w:r w:rsidRPr="00F06940">
        <w:rPr>
          <w:rFonts w:ascii="Verdana" w:hAnsi="Verdana"/>
          <w:sz w:val="20"/>
          <w:lang w:eastAsia="en-US"/>
        </w:rPr>
        <w:t>šiuos</w:t>
      </w:r>
      <w:r w:rsidRPr="00F06940">
        <w:rPr>
          <w:rFonts w:ascii="Verdana" w:hAnsi="Verdana"/>
          <w:sz w:val="20"/>
          <w:lang w:val="x-none" w:eastAsia="en-US"/>
        </w:rPr>
        <w:t xml:space="preserve"> </w:t>
      </w:r>
      <w:r w:rsidRPr="00F06940">
        <w:rPr>
          <w:rFonts w:ascii="Verdana" w:hAnsi="Verdana"/>
          <w:sz w:val="20"/>
          <w:lang w:eastAsia="en-US"/>
        </w:rPr>
        <w:t xml:space="preserve">ūkio subjektus, </w:t>
      </w:r>
      <w:r w:rsidRPr="00F06940">
        <w:rPr>
          <w:rFonts w:ascii="Verdana" w:hAnsi="Verdana"/>
          <w:sz w:val="20"/>
          <w:lang w:val="x-none" w:eastAsia="en-US"/>
        </w:rPr>
        <w:t>subtiekėj</w:t>
      </w:r>
      <w:r w:rsidRPr="00F06940">
        <w:rPr>
          <w:rFonts w:ascii="Verdana" w:hAnsi="Verdana"/>
          <w:sz w:val="20"/>
          <w:lang w:eastAsia="en-US"/>
        </w:rPr>
        <w:t>us, ar specialistus*</w:t>
      </w:r>
      <w:r w:rsidRPr="00F06940">
        <w:rPr>
          <w:rFonts w:ascii="Verdana" w:hAnsi="Verdana"/>
          <w:sz w:val="20"/>
          <w:lang w:val="x-none" w:eastAsia="en-US"/>
        </w:rPr>
        <w:t xml:space="preserve">: </w:t>
      </w:r>
    </w:p>
    <w:tbl>
      <w:tblPr>
        <w:tblW w:w="9930" w:type="dxa"/>
        <w:tblInd w:w="-34" w:type="dxa"/>
        <w:tblLayout w:type="fixed"/>
        <w:tblLook w:val="04A0" w:firstRow="1" w:lastRow="0" w:firstColumn="1" w:lastColumn="0" w:noHBand="0" w:noVBand="1"/>
      </w:tblPr>
      <w:tblGrid>
        <w:gridCol w:w="5391"/>
        <w:gridCol w:w="4539"/>
      </w:tblGrid>
      <w:tr w:rsidR="00F06940" w:rsidRPr="00F06940" w14:paraId="596EA3DE" w14:textId="77777777" w:rsidTr="00920A4A">
        <w:trPr>
          <w:cantSplit/>
        </w:trPr>
        <w:tc>
          <w:tcPr>
            <w:tcW w:w="5391" w:type="dxa"/>
            <w:tcBorders>
              <w:top w:val="single" w:sz="4" w:space="0" w:color="000000"/>
              <w:left w:val="single" w:sz="4" w:space="0" w:color="000000"/>
              <w:bottom w:val="single" w:sz="4" w:space="0" w:color="000000"/>
              <w:right w:val="single" w:sz="4" w:space="0" w:color="auto"/>
            </w:tcBorders>
            <w:vAlign w:val="center"/>
            <w:hideMark/>
          </w:tcPr>
          <w:p w14:paraId="3C43CC2A" w14:textId="77777777" w:rsidR="00F06940" w:rsidRPr="00F06940" w:rsidRDefault="00F06940" w:rsidP="00F06940">
            <w:pPr>
              <w:autoSpaceDE w:val="0"/>
              <w:autoSpaceDN w:val="0"/>
              <w:adjustRightInd w:val="0"/>
              <w:spacing w:line="240" w:lineRule="auto"/>
              <w:ind w:firstLine="0"/>
              <w:jc w:val="left"/>
              <w:rPr>
                <w:rFonts w:ascii="Verdana" w:hAnsi="Verdana"/>
                <w:color w:val="000000"/>
                <w:sz w:val="20"/>
              </w:rPr>
            </w:pPr>
            <w:r w:rsidRPr="00F06940">
              <w:rPr>
                <w:rFonts w:ascii="Verdana" w:hAnsi="Verdana"/>
                <w:sz w:val="20"/>
                <w:lang w:eastAsia="en-US"/>
              </w:rPr>
              <w:t>Ūkio subjekto, kurių pajėgumais tiekėjas remiasi,</w:t>
            </w:r>
            <w:r w:rsidRPr="00F06940">
              <w:rPr>
                <w:rFonts w:ascii="Verdana" w:hAnsi="Verdana"/>
                <w:color w:val="000000"/>
                <w:sz w:val="20"/>
              </w:rPr>
              <w:t xml:space="preserve"> pavadinimas (-ai) ir adresas (-ai)**</w:t>
            </w:r>
          </w:p>
        </w:tc>
        <w:tc>
          <w:tcPr>
            <w:tcW w:w="4539" w:type="dxa"/>
            <w:tcBorders>
              <w:top w:val="single" w:sz="4" w:space="0" w:color="auto"/>
              <w:left w:val="single" w:sz="4" w:space="0" w:color="auto"/>
              <w:bottom w:val="single" w:sz="4" w:space="0" w:color="auto"/>
              <w:right w:val="single" w:sz="4" w:space="0" w:color="auto"/>
            </w:tcBorders>
            <w:vAlign w:val="center"/>
          </w:tcPr>
          <w:p w14:paraId="0FFC344A" w14:textId="77777777" w:rsidR="00F06940" w:rsidRPr="00F06940" w:rsidRDefault="00F06940" w:rsidP="00F06940">
            <w:pPr>
              <w:tabs>
                <w:tab w:val="center" w:pos="1134"/>
                <w:tab w:val="left" w:pos="1276"/>
                <w:tab w:val="left" w:pos="2127"/>
              </w:tabs>
              <w:snapToGrid w:val="0"/>
              <w:spacing w:line="240" w:lineRule="auto"/>
              <w:ind w:firstLine="851"/>
              <w:jc w:val="center"/>
              <w:rPr>
                <w:rFonts w:ascii="Verdana" w:eastAsia="Times New Roman" w:hAnsi="Verdana"/>
                <w:b/>
                <w:sz w:val="20"/>
                <w:lang w:eastAsia="ar-SA"/>
              </w:rPr>
            </w:pPr>
          </w:p>
        </w:tc>
      </w:tr>
      <w:tr w:rsidR="00F06940" w:rsidRPr="00F06940" w14:paraId="45A6A702" w14:textId="77777777" w:rsidTr="00920A4A">
        <w:trPr>
          <w:cantSplit/>
        </w:trPr>
        <w:tc>
          <w:tcPr>
            <w:tcW w:w="5391" w:type="dxa"/>
            <w:tcBorders>
              <w:top w:val="single" w:sz="4" w:space="0" w:color="000000"/>
              <w:left w:val="single" w:sz="4" w:space="0" w:color="000000"/>
              <w:bottom w:val="single" w:sz="4" w:space="0" w:color="000000"/>
              <w:right w:val="single" w:sz="4" w:space="0" w:color="auto"/>
            </w:tcBorders>
            <w:vAlign w:val="center"/>
            <w:hideMark/>
          </w:tcPr>
          <w:p w14:paraId="04916334" w14:textId="77777777" w:rsidR="00F06940" w:rsidRPr="00F06940" w:rsidRDefault="00F06940" w:rsidP="00F06940">
            <w:pPr>
              <w:autoSpaceDE w:val="0"/>
              <w:autoSpaceDN w:val="0"/>
              <w:adjustRightInd w:val="0"/>
              <w:spacing w:line="240" w:lineRule="auto"/>
              <w:ind w:firstLine="0"/>
              <w:jc w:val="left"/>
              <w:rPr>
                <w:rFonts w:ascii="Verdana" w:hAnsi="Verdana"/>
                <w:sz w:val="20"/>
                <w:lang w:eastAsia="en-US"/>
              </w:rPr>
            </w:pPr>
            <w:r w:rsidRPr="00F06940">
              <w:rPr>
                <w:rFonts w:ascii="Verdana" w:hAnsi="Verdana"/>
                <w:sz w:val="20"/>
                <w:lang w:eastAsia="en-US"/>
              </w:rPr>
              <w:t>Subtiekėjo (-ų), kurių pajėgumais tiekėjas nesiremia, pavadinimas (-ai)</w:t>
            </w:r>
            <w:r w:rsidRPr="00F06940">
              <w:rPr>
                <w:rFonts w:ascii="Verdana" w:hAnsi="Verdana"/>
                <w:color w:val="000000"/>
                <w:sz w:val="20"/>
              </w:rPr>
              <w:t xml:space="preserve"> </w:t>
            </w:r>
            <w:r w:rsidRPr="00F06940">
              <w:rPr>
                <w:rFonts w:ascii="Verdana" w:hAnsi="Verdana"/>
                <w:sz w:val="20"/>
                <w:lang w:eastAsia="en-US"/>
              </w:rPr>
              <w:t>ir adresas (-ai)**</w:t>
            </w:r>
          </w:p>
        </w:tc>
        <w:tc>
          <w:tcPr>
            <w:tcW w:w="4539" w:type="dxa"/>
            <w:tcBorders>
              <w:top w:val="single" w:sz="4" w:space="0" w:color="auto"/>
              <w:left w:val="single" w:sz="4" w:space="0" w:color="auto"/>
              <w:bottom w:val="single" w:sz="4" w:space="0" w:color="auto"/>
              <w:right w:val="single" w:sz="4" w:space="0" w:color="auto"/>
            </w:tcBorders>
            <w:vAlign w:val="center"/>
          </w:tcPr>
          <w:p w14:paraId="5897766A" w14:textId="77777777" w:rsidR="00F06940" w:rsidRPr="00F06940" w:rsidRDefault="00F06940" w:rsidP="00F06940">
            <w:pPr>
              <w:tabs>
                <w:tab w:val="center" w:pos="1134"/>
                <w:tab w:val="left" w:pos="1276"/>
                <w:tab w:val="left" w:pos="2127"/>
              </w:tabs>
              <w:snapToGrid w:val="0"/>
              <w:spacing w:line="240" w:lineRule="auto"/>
              <w:ind w:firstLine="851"/>
              <w:jc w:val="center"/>
              <w:rPr>
                <w:rFonts w:ascii="Verdana" w:eastAsia="Times New Roman" w:hAnsi="Verdana"/>
                <w:b/>
                <w:sz w:val="20"/>
                <w:lang w:eastAsia="ar-SA"/>
              </w:rPr>
            </w:pPr>
          </w:p>
        </w:tc>
      </w:tr>
      <w:tr w:rsidR="00F06940" w:rsidRPr="00F06940" w14:paraId="6BBFB99B" w14:textId="77777777" w:rsidTr="00920A4A">
        <w:trPr>
          <w:cantSplit/>
        </w:trPr>
        <w:tc>
          <w:tcPr>
            <w:tcW w:w="5391" w:type="dxa"/>
            <w:tcBorders>
              <w:top w:val="single" w:sz="4" w:space="0" w:color="000000"/>
              <w:left w:val="single" w:sz="4" w:space="0" w:color="000000"/>
              <w:bottom w:val="single" w:sz="4" w:space="0" w:color="000000"/>
              <w:right w:val="single" w:sz="4" w:space="0" w:color="auto"/>
            </w:tcBorders>
            <w:hideMark/>
          </w:tcPr>
          <w:p w14:paraId="2561E426" w14:textId="77777777" w:rsidR="00F06940" w:rsidRPr="00F06940" w:rsidRDefault="00F06940" w:rsidP="00F06940">
            <w:pPr>
              <w:autoSpaceDE w:val="0"/>
              <w:autoSpaceDN w:val="0"/>
              <w:adjustRightInd w:val="0"/>
              <w:spacing w:line="240" w:lineRule="auto"/>
              <w:ind w:firstLine="0"/>
              <w:rPr>
                <w:rFonts w:ascii="Verdana" w:hAnsi="Verdana"/>
                <w:color w:val="000000"/>
                <w:sz w:val="20"/>
                <w:lang w:eastAsia="ar-SA"/>
              </w:rPr>
            </w:pPr>
            <w:r w:rsidRPr="00F06940">
              <w:rPr>
                <w:rFonts w:ascii="Verdana" w:hAnsi="Verdana"/>
                <w:color w:val="000000"/>
                <w:sz w:val="20"/>
              </w:rPr>
              <w:lastRenderedPageBreak/>
              <w:t>Specialistas (-ai), kuris (-</w:t>
            </w:r>
            <w:proofErr w:type="spellStart"/>
            <w:r w:rsidRPr="00F06940">
              <w:rPr>
                <w:rFonts w:ascii="Verdana" w:hAnsi="Verdana"/>
                <w:color w:val="000000"/>
                <w:sz w:val="20"/>
              </w:rPr>
              <w:t>ie</w:t>
            </w:r>
            <w:proofErr w:type="spellEnd"/>
            <w:r w:rsidRPr="00F06940">
              <w:rPr>
                <w:rFonts w:ascii="Verdana" w:hAnsi="Verdana"/>
                <w:color w:val="000000"/>
                <w:sz w:val="20"/>
              </w:rPr>
              <w:t>) bus pasitelkiamas (-i), tačiau jis (-</w:t>
            </w:r>
            <w:proofErr w:type="spellStart"/>
            <w:r w:rsidRPr="00F06940">
              <w:rPr>
                <w:rFonts w:ascii="Verdana" w:hAnsi="Verdana"/>
                <w:color w:val="000000"/>
                <w:sz w:val="20"/>
              </w:rPr>
              <w:t>ie</w:t>
            </w:r>
            <w:proofErr w:type="spellEnd"/>
            <w:r w:rsidRPr="00F06940">
              <w:rPr>
                <w:rFonts w:ascii="Verdana" w:hAnsi="Verdana"/>
                <w:color w:val="000000"/>
                <w:sz w:val="20"/>
              </w:rPr>
              <w:t xml:space="preserve">) nėra tiekėjo ar tiekėjo pasitelkiamo (ų) </w:t>
            </w:r>
            <w:r w:rsidRPr="00F06940">
              <w:rPr>
                <w:rFonts w:ascii="Verdana" w:hAnsi="Verdana"/>
                <w:sz w:val="20"/>
                <w:lang w:eastAsia="en-US"/>
              </w:rPr>
              <w:t>ūkio subjekto, kurių pajėgumais tiekėjas remiasi</w:t>
            </w:r>
            <w:r w:rsidRPr="00F06940">
              <w:rPr>
                <w:rFonts w:ascii="Verdana" w:hAnsi="Verdana"/>
                <w:color w:val="000000"/>
                <w:sz w:val="20"/>
              </w:rPr>
              <w:t>, darbuotojas (-ai) pasiūlymo pateikimo metu, bet laimėjimo atveju būtų įdarbintas (-i) (</w:t>
            </w:r>
            <w:proofErr w:type="spellStart"/>
            <w:r w:rsidRPr="00F06940">
              <w:rPr>
                <w:rFonts w:ascii="Verdana" w:hAnsi="Verdana"/>
                <w:color w:val="000000"/>
                <w:sz w:val="20"/>
              </w:rPr>
              <w:t>kvazisubtiekėjas</w:t>
            </w:r>
            <w:proofErr w:type="spellEnd"/>
            <w:r w:rsidRPr="00F06940">
              <w:rPr>
                <w:rFonts w:ascii="Verdana" w:hAnsi="Verdana"/>
                <w:color w:val="000000"/>
                <w:sz w:val="20"/>
              </w:rPr>
              <w:t xml:space="preserve"> (-ai) </w:t>
            </w:r>
          </w:p>
        </w:tc>
        <w:tc>
          <w:tcPr>
            <w:tcW w:w="4539" w:type="dxa"/>
            <w:tcBorders>
              <w:top w:val="single" w:sz="4" w:space="0" w:color="auto"/>
              <w:left w:val="single" w:sz="4" w:space="0" w:color="auto"/>
              <w:bottom w:val="single" w:sz="4" w:space="0" w:color="auto"/>
              <w:right w:val="single" w:sz="4" w:space="0" w:color="auto"/>
            </w:tcBorders>
          </w:tcPr>
          <w:p w14:paraId="377A5947" w14:textId="77777777" w:rsidR="00F06940" w:rsidRPr="00F06940" w:rsidRDefault="00F06940" w:rsidP="00F06940">
            <w:pPr>
              <w:tabs>
                <w:tab w:val="center" w:pos="1134"/>
                <w:tab w:val="left" w:pos="1276"/>
                <w:tab w:val="left" w:pos="2127"/>
              </w:tabs>
              <w:snapToGrid w:val="0"/>
              <w:spacing w:line="240" w:lineRule="auto"/>
              <w:ind w:firstLine="851"/>
              <w:rPr>
                <w:rFonts w:ascii="Verdana" w:eastAsia="Times New Roman" w:hAnsi="Verdana"/>
                <w:sz w:val="20"/>
                <w:lang w:eastAsia="ar-SA"/>
              </w:rPr>
            </w:pPr>
          </w:p>
        </w:tc>
      </w:tr>
      <w:tr w:rsidR="00F06940" w:rsidRPr="00F06940" w14:paraId="3370450B" w14:textId="77777777" w:rsidTr="00920A4A">
        <w:trPr>
          <w:cantSplit/>
        </w:trPr>
        <w:tc>
          <w:tcPr>
            <w:tcW w:w="5391" w:type="dxa"/>
            <w:tcBorders>
              <w:top w:val="single" w:sz="4" w:space="0" w:color="000000"/>
              <w:left w:val="single" w:sz="4" w:space="0" w:color="000000"/>
              <w:bottom w:val="single" w:sz="4" w:space="0" w:color="000000"/>
              <w:right w:val="single" w:sz="4" w:space="0" w:color="auto"/>
            </w:tcBorders>
            <w:hideMark/>
          </w:tcPr>
          <w:p w14:paraId="35404DB8" w14:textId="77777777" w:rsidR="00F06940" w:rsidRPr="00F06940" w:rsidRDefault="00F06940" w:rsidP="00F06940">
            <w:pPr>
              <w:autoSpaceDE w:val="0"/>
              <w:autoSpaceDN w:val="0"/>
              <w:adjustRightInd w:val="0"/>
              <w:spacing w:line="240" w:lineRule="auto"/>
              <w:ind w:firstLine="0"/>
              <w:rPr>
                <w:rFonts w:ascii="Verdana" w:hAnsi="Verdana"/>
                <w:color w:val="000000"/>
                <w:sz w:val="20"/>
                <w:lang w:eastAsia="ar-SA"/>
              </w:rPr>
            </w:pPr>
            <w:r w:rsidRPr="00F06940">
              <w:rPr>
                <w:rFonts w:ascii="Verdana" w:hAnsi="Verdana"/>
                <w:color w:val="000000"/>
                <w:sz w:val="20"/>
              </w:rPr>
              <w:t xml:space="preserve">Įsipareigojimų dalis (nurodant konkrečius pagal pirkimo sutartį prisiimamus įsipareigojimus), kuriai ketinama pasitelkti </w:t>
            </w:r>
            <w:r w:rsidRPr="00F06940">
              <w:rPr>
                <w:rFonts w:ascii="Verdana" w:hAnsi="Verdana"/>
                <w:sz w:val="20"/>
                <w:lang w:eastAsia="en-US"/>
              </w:rPr>
              <w:t>ūkio subjektą (-</w:t>
            </w:r>
            <w:proofErr w:type="spellStart"/>
            <w:r w:rsidRPr="00F06940">
              <w:rPr>
                <w:rFonts w:ascii="Verdana" w:hAnsi="Verdana"/>
                <w:sz w:val="20"/>
                <w:lang w:eastAsia="en-US"/>
              </w:rPr>
              <w:t>us</w:t>
            </w:r>
            <w:proofErr w:type="spellEnd"/>
            <w:r w:rsidRPr="00F06940">
              <w:rPr>
                <w:rFonts w:ascii="Verdana" w:hAnsi="Verdana"/>
                <w:sz w:val="20"/>
                <w:lang w:eastAsia="en-US"/>
              </w:rPr>
              <w:t xml:space="preserve">), </w:t>
            </w:r>
            <w:r w:rsidRPr="00F06940">
              <w:rPr>
                <w:rFonts w:ascii="Verdana" w:hAnsi="Verdana"/>
                <w:color w:val="000000"/>
                <w:sz w:val="20"/>
              </w:rPr>
              <w:t>subtiekėją (-</w:t>
            </w:r>
            <w:proofErr w:type="spellStart"/>
            <w:r w:rsidRPr="00F06940">
              <w:rPr>
                <w:rFonts w:ascii="Verdana" w:hAnsi="Verdana"/>
                <w:color w:val="000000"/>
                <w:sz w:val="20"/>
              </w:rPr>
              <w:t>us</w:t>
            </w:r>
            <w:proofErr w:type="spellEnd"/>
            <w:r w:rsidRPr="00F06940">
              <w:rPr>
                <w:rFonts w:ascii="Verdana" w:hAnsi="Verdana"/>
                <w:color w:val="000000"/>
                <w:sz w:val="20"/>
              </w:rPr>
              <w:t>) ar specialistą (-</w:t>
            </w:r>
            <w:proofErr w:type="spellStart"/>
            <w:r w:rsidRPr="00F06940">
              <w:rPr>
                <w:rFonts w:ascii="Verdana" w:hAnsi="Verdana"/>
                <w:color w:val="000000"/>
                <w:sz w:val="20"/>
              </w:rPr>
              <w:t>us</w:t>
            </w:r>
            <w:proofErr w:type="spellEnd"/>
            <w:r w:rsidRPr="00F06940">
              <w:rPr>
                <w:rFonts w:ascii="Verdana" w:hAnsi="Verdana"/>
                <w:color w:val="000000"/>
                <w:sz w:val="20"/>
              </w:rPr>
              <w:t>)</w:t>
            </w:r>
          </w:p>
        </w:tc>
        <w:tc>
          <w:tcPr>
            <w:tcW w:w="4539" w:type="dxa"/>
            <w:tcBorders>
              <w:top w:val="single" w:sz="4" w:space="0" w:color="auto"/>
              <w:left w:val="single" w:sz="4" w:space="0" w:color="auto"/>
              <w:bottom w:val="single" w:sz="4" w:space="0" w:color="auto"/>
              <w:right w:val="single" w:sz="4" w:space="0" w:color="auto"/>
            </w:tcBorders>
          </w:tcPr>
          <w:p w14:paraId="7EF26096" w14:textId="77777777" w:rsidR="00F06940" w:rsidRPr="00F06940" w:rsidRDefault="00F06940" w:rsidP="00F06940">
            <w:pPr>
              <w:tabs>
                <w:tab w:val="center" w:pos="1134"/>
                <w:tab w:val="left" w:pos="1276"/>
                <w:tab w:val="left" w:pos="2127"/>
              </w:tabs>
              <w:snapToGrid w:val="0"/>
              <w:spacing w:line="240" w:lineRule="auto"/>
              <w:ind w:firstLine="851"/>
              <w:rPr>
                <w:rFonts w:ascii="Verdana" w:eastAsia="Times New Roman" w:hAnsi="Verdana"/>
                <w:sz w:val="20"/>
                <w:lang w:eastAsia="ar-SA"/>
              </w:rPr>
            </w:pPr>
          </w:p>
        </w:tc>
      </w:tr>
    </w:tbl>
    <w:p w14:paraId="751575DC" w14:textId="77777777" w:rsidR="00F06940" w:rsidRPr="00F06940" w:rsidRDefault="00F06940" w:rsidP="00F06940">
      <w:pPr>
        <w:spacing w:line="240" w:lineRule="auto"/>
        <w:ind w:right="-108" w:firstLine="709"/>
        <w:rPr>
          <w:rFonts w:ascii="Verdana" w:hAnsi="Verdana"/>
          <w:i/>
          <w:iCs/>
          <w:sz w:val="20"/>
          <w:lang w:eastAsia="ar-SA"/>
        </w:rPr>
      </w:pPr>
      <w:r w:rsidRPr="00F06940">
        <w:rPr>
          <w:rFonts w:ascii="Verdana" w:hAnsi="Verdana"/>
          <w:sz w:val="20"/>
          <w:vertAlign w:val="superscript"/>
          <w:lang w:eastAsia="en-US"/>
        </w:rPr>
        <w:t>*</w:t>
      </w:r>
      <w:r w:rsidRPr="00F06940">
        <w:rPr>
          <w:rFonts w:ascii="Verdana" w:hAnsi="Verdana"/>
          <w:i/>
          <w:iCs/>
          <w:sz w:val="20"/>
          <w:lang w:eastAsia="ar-SA"/>
        </w:rPr>
        <w:t>Pildyti, jeigu ketina pasitelkti</w:t>
      </w:r>
      <w:r w:rsidRPr="00F06940">
        <w:rPr>
          <w:rFonts w:ascii="Verdana" w:hAnsi="Verdana"/>
          <w:i/>
          <w:sz w:val="20"/>
          <w:lang w:eastAsia="en-US"/>
        </w:rPr>
        <w:t xml:space="preserve"> ūkio subjektus, </w:t>
      </w:r>
      <w:r w:rsidRPr="00F06940">
        <w:rPr>
          <w:rFonts w:ascii="Verdana" w:hAnsi="Verdana"/>
          <w:i/>
          <w:iCs/>
          <w:sz w:val="20"/>
          <w:lang w:eastAsia="ar-SA"/>
        </w:rPr>
        <w:t>subtiekėjus, ar specialistus</w:t>
      </w:r>
    </w:p>
    <w:p w14:paraId="5A565A68" w14:textId="77777777" w:rsidR="00F06940" w:rsidRDefault="00F06940" w:rsidP="00F06940">
      <w:pPr>
        <w:spacing w:line="240" w:lineRule="auto"/>
        <w:ind w:firstLine="709"/>
        <w:rPr>
          <w:rFonts w:ascii="Verdana" w:hAnsi="Verdana"/>
          <w:sz w:val="16"/>
          <w:szCs w:val="16"/>
          <w:lang w:eastAsia="en-US"/>
        </w:rPr>
      </w:pPr>
    </w:p>
    <w:p w14:paraId="7D493746" w14:textId="6E9BE234" w:rsidR="009E01CD" w:rsidRPr="000915CF" w:rsidRDefault="000915CF" w:rsidP="00F06940">
      <w:pPr>
        <w:spacing w:line="240" w:lineRule="auto"/>
        <w:ind w:firstLine="709"/>
        <w:rPr>
          <w:rFonts w:ascii="Verdana" w:hAnsi="Verdana"/>
          <w:b/>
          <w:bCs/>
          <w:sz w:val="20"/>
          <w:szCs w:val="20"/>
          <w:lang w:eastAsia="en-US"/>
        </w:rPr>
      </w:pPr>
      <w:r w:rsidRPr="000915CF">
        <w:rPr>
          <w:rFonts w:ascii="Verdana" w:eastAsia="Calibri" w:hAnsi="Verdana" w:cs="Times New Roman"/>
          <w:b/>
          <w:bCs/>
          <w:sz w:val="20"/>
          <w:szCs w:val="20"/>
          <w:lang w:eastAsia="en-US"/>
        </w:rPr>
        <w:t>Mūsų siūlomas įrenginys atitinka šiuos reikalavimus:</w:t>
      </w:r>
    </w:p>
    <w:tbl>
      <w:tblPr>
        <w:tblStyle w:val="TableGrid12"/>
        <w:tblW w:w="10768" w:type="dxa"/>
        <w:tblInd w:w="4" w:type="dxa"/>
        <w:tblBorders>
          <w:top w:val="single" w:sz="4" w:space="0" w:color="auto"/>
        </w:tblBorders>
        <w:tblLayout w:type="fixed"/>
        <w:tblLook w:val="04A0" w:firstRow="1" w:lastRow="0" w:firstColumn="1" w:lastColumn="0" w:noHBand="0" w:noVBand="1"/>
      </w:tblPr>
      <w:tblGrid>
        <w:gridCol w:w="605"/>
        <w:gridCol w:w="4440"/>
        <w:gridCol w:w="3455"/>
        <w:gridCol w:w="2268"/>
      </w:tblGrid>
      <w:tr w:rsidR="009E01CD" w:rsidRPr="009E01CD" w14:paraId="7B285A7E"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E2F3" w:themeFill="accent1" w:themeFillTint="33"/>
            <w:vAlign w:val="center"/>
          </w:tcPr>
          <w:p w14:paraId="1B02A688" w14:textId="77777777" w:rsidR="009E01CD" w:rsidRPr="009E01CD" w:rsidRDefault="009E01CD" w:rsidP="009E01CD">
            <w:pPr>
              <w:spacing w:after="200" w:line="276" w:lineRule="auto"/>
              <w:jc w:val="center"/>
              <w:rPr>
                <w:rFonts w:ascii="Verdana" w:eastAsia="Calibri" w:hAnsi="Verdana"/>
                <w:lang w:eastAsia="ja-JP"/>
              </w:rPr>
            </w:pPr>
            <w:r w:rsidRPr="009E01CD">
              <w:rPr>
                <w:rFonts w:ascii="Verdana" w:eastAsia="Calibri" w:hAnsi="Verdana"/>
                <w:b/>
                <w:bCs/>
              </w:rPr>
              <w:t>Eil. Nr.</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E2F3" w:themeFill="accent1" w:themeFillTint="33"/>
            <w:vAlign w:val="center"/>
          </w:tcPr>
          <w:p w14:paraId="4FBB7AB5" w14:textId="0D2ED26F" w:rsidR="009E01CD" w:rsidRPr="009E01CD" w:rsidRDefault="002B4652" w:rsidP="009E01CD">
            <w:pPr>
              <w:spacing w:after="160" w:line="259" w:lineRule="auto"/>
              <w:jc w:val="center"/>
              <w:rPr>
                <w:rFonts w:ascii="Verdana" w:eastAsia="Calibri" w:hAnsi="Verdana" w:cs="Arial"/>
              </w:rPr>
            </w:pPr>
            <w:r w:rsidRPr="00715851">
              <w:rPr>
                <w:rFonts w:ascii="Verdana" w:eastAsia="Calibri" w:hAnsi="Verdana" w:cs="Arial"/>
                <w:b/>
                <w:bCs/>
              </w:rPr>
              <w:t>Įrenginio parametrų arba funkcijų išpildymas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E2F3" w:themeFill="accent1" w:themeFillTint="33"/>
            <w:vAlign w:val="center"/>
          </w:tcPr>
          <w:p w14:paraId="665F60A5" w14:textId="4186A2AF" w:rsidR="009E01CD" w:rsidRPr="009E01CD" w:rsidRDefault="009E01CD" w:rsidP="009E01CD">
            <w:pPr>
              <w:spacing w:after="160" w:line="259" w:lineRule="auto"/>
              <w:jc w:val="center"/>
              <w:rPr>
                <w:rFonts w:ascii="Verdana" w:eastAsia="Calibri" w:hAnsi="Verdana" w:cs="Arial"/>
                <w:b/>
              </w:rPr>
            </w:pPr>
            <w:r w:rsidRPr="009E01CD">
              <w:rPr>
                <w:rFonts w:ascii="Verdana" w:eastAsia="Calibri" w:hAnsi="Verdana" w:cs="Arial"/>
                <w:b/>
                <w:bCs/>
              </w:rPr>
              <w:t>Reikalaujam</w:t>
            </w:r>
            <w:r w:rsidR="00D527C7">
              <w:rPr>
                <w:rFonts w:ascii="Verdana" w:eastAsia="Calibri" w:hAnsi="Verdana" w:cs="Arial"/>
                <w:b/>
                <w:bCs/>
              </w:rPr>
              <w:t>o</w:t>
            </w:r>
            <w:r w:rsidRPr="009E01CD">
              <w:rPr>
                <w:rFonts w:ascii="Verdana" w:eastAsia="Calibri" w:hAnsi="Verdana" w:cs="Arial"/>
                <w:b/>
                <w:bCs/>
              </w:rPr>
              <w:t xml:space="preserve"> parametro arba funkcijos reikšmės išpildymas</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D9E2F3" w:themeFill="accent1" w:themeFillTint="33"/>
            <w:vAlign w:val="center"/>
          </w:tcPr>
          <w:p w14:paraId="7A56893F" w14:textId="77777777" w:rsidR="00CA162E" w:rsidRDefault="009E01CD" w:rsidP="009E01CD">
            <w:pPr>
              <w:spacing w:after="200" w:line="276" w:lineRule="auto"/>
              <w:jc w:val="center"/>
              <w:rPr>
                <w:rFonts w:ascii="Verdana" w:eastAsia="Calibri" w:hAnsi="Verdana"/>
                <w:b/>
                <w:bCs/>
              </w:rPr>
            </w:pPr>
            <w:r w:rsidRPr="009E01CD">
              <w:rPr>
                <w:rFonts w:ascii="Verdana" w:eastAsia="Calibri" w:hAnsi="Verdana"/>
                <w:b/>
                <w:bCs/>
              </w:rPr>
              <w:t xml:space="preserve">Siūlomo </w:t>
            </w:r>
            <w:r w:rsidR="00236968">
              <w:rPr>
                <w:rFonts w:ascii="Verdana" w:eastAsia="Calibri" w:hAnsi="Verdana"/>
                <w:b/>
                <w:bCs/>
              </w:rPr>
              <w:t xml:space="preserve">įrenginio </w:t>
            </w:r>
            <w:r w:rsidRPr="009E01CD">
              <w:rPr>
                <w:rFonts w:ascii="Verdana" w:eastAsia="Calibri" w:hAnsi="Verdana"/>
                <w:b/>
                <w:bCs/>
              </w:rPr>
              <w:t xml:space="preserve">techniniai </w:t>
            </w:r>
            <w:r w:rsidR="00236968">
              <w:rPr>
                <w:rFonts w:ascii="Verdana" w:eastAsia="Calibri" w:hAnsi="Verdana"/>
                <w:b/>
                <w:bCs/>
              </w:rPr>
              <w:t>parametrai</w:t>
            </w:r>
          </w:p>
          <w:p w14:paraId="740B938C" w14:textId="49C2329F" w:rsidR="009E01CD" w:rsidRPr="009E01CD" w:rsidRDefault="00CA162E" w:rsidP="009E01CD">
            <w:pPr>
              <w:spacing w:after="200" w:line="276" w:lineRule="auto"/>
              <w:jc w:val="center"/>
              <w:rPr>
                <w:rFonts w:ascii="Verdana" w:eastAsia="Calibri" w:hAnsi="Verdana"/>
              </w:rPr>
            </w:pPr>
            <w:r w:rsidRPr="00CA162E">
              <w:rPr>
                <w:rFonts w:ascii="Verdana" w:eastAsia="Calibri" w:hAnsi="Verdana"/>
                <w:sz w:val="18"/>
                <w:szCs w:val="18"/>
              </w:rPr>
              <w:t>(</w:t>
            </w:r>
            <w:r w:rsidRPr="00CA162E">
              <w:rPr>
                <w:rFonts w:ascii="Verdana" w:eastAsia="Calibri" w:hAnsi="Verdana"/>
                <w:i/>
                <w:sz w:val="18"/>
                <w:szCs w:val="18"/>
              </w:rPr>
              <w:t>nurodyti informaciją, kur reikalaujama/kitur - pažymėti „atitinka“)</w:t>
            </w:r>
          </w:p>
        </w:tc>
      </w:tr>
      <w:tr w:rsidR="006B52E0" w:rsidRPr="009E01CD" w14:paraId="0D2ADFCB" w14:textId="77777777" w:rsidTr="006B52E0">
        <w:trPr>
          <w:cantSplit/>
          <w:trHeight w:val="636"/>
        </w:trPr>
        <w:tc>
          <w:tcPr>
            <w:tcW w:w="5045" w:type="dxa"/>
            <w:gridSpan w:val="2"/>
            <w:tcBorders>
              <w:top w:val="single" w:sz="1" w:space="0" w:color="000000" w:themeColor="text1"/>
              <w:left w:val="single" w:sz="1" w:space="0" w:color="000000" w:themeColor="text1"/>
              <w:bottom w:val="single" w:sz="1" w:space="0" w:color="000000" w:themeColor="text1"/>
              <w:right w:val="single" w:sz="2" w:space="0" w:color="000000" w:themeColor="text1"/>
            </w:tcBorders>
          </w:tcPr>
          <w:p w14:paraId="511D544B" w14:textId="53298C0A" w:rsidR="006B52E0" w:rsidRPr="006B52E0" w:rsidRDefault="006B52E0" w:rsidP="009E01CD">
            <w:pPr>
              <w:spacing w:after="200" w:line="276" w:lineRule="auto"/>
              <w:rPr>
                <w:rFonts w:ascii="Verdana" w:eastAsia="Calibri" w:hAnsi="Verdana"/>
              </w:rPr>
            </w:pPr>
            <w:r w:rsidRPr="009E01CD">
              <w:rPr>
                <w:rFonts w:ascii="Verdana" w:eastAsia="Calibri" w:hAnsi="Verdana"/>
              </w:rPr>
              <w:t>Gamintojas/modelis</w:t>
            </w:r>
          </w:p>
        </w:tc>
        <w:tc>
          <w:tcPr>
            <w:tcW w:w="5723" w:type="dxa"/>
            <w:gridSpan w:val="2"/>
            <w:tcBorders>
              <w:top w:val="single" w:sz="1" w:space="0" w:color="000000" w:themeColor="text1"/>
              <w:left w:val="single" w:sz="2" w:space="0" w:color="000000" w:themeColor="text1"/>
              <w:bottom w:val="single" w:sz="1" w:space="0" w:color="000000" w:themeColor="text1"/>
              <w:right w:val="single" w:sz="1" w:space="0" w:color="000000" w:themeColor="text1"/>
            </w:tcBorders>
          </w:tcPr>
          <w:p w14:paraId="6D37B515" w14:textId="1C225ACC" w:rsidR="006B52E0" w:rsidRPr="005E46F8" w:rsidRDefault="006B52E0" w:rsidP="009E01CD">
            <w:pPr>
              <w:spacing w:after="200" w:line="276" w:lineRule="auto"/>
              <w:rPr>
                <w:rFonts w:ascii="Verdana" w:eastAsia="Calibri" w:hAnsi="Verdana"/>
                <w:i/>
                <w:iCs/>
              </w:rPr>
            </w:pPr>
            <w:r w:rsidRPr="005E46F8">
              <w:rPr>
                <w:rFonts w:ascii="Verdana" w:eastAsia="Calibri" w:hAnsi="Verdana"/>
                <w:i/>
                <w:iCs/>
              </w:rPr>
              <w:t>Nurodyt</w:t>
            </w:r>
            <w:r w:rsidR="001A1376">
              <w:rPr>
                <w:rFonts w:ascii="Verdana" w:eastAsia="Calibri" w:hAnsi="Verdana"/>
                <w:i/>
                <w:iCs/>
              </w:rPr>
              <w:t>i</w:t>
            </w:r>
            <w:r w:rsidR="002C4859">
              <w:rPr>
                <w:rFonts w:ascii="Verdana" w:eastAsia="Calibri" w:hAnsi="Verdana"/>
                <w:i/>
                <w:iCs/>
              </w:rPr>
              <w:t xml:space="preserve"> (pateikti atitiktį techniniams parametrams</w:t>
            </w:r>
            <w:r w:rsidR="00B609C6">
              <w:rPr>
                <w:rFonts w:ascii="Verdana" w:eastAsia="Calibri" w:hAnsi="Verdana"/>
                <w:i/>
                <w:iCs/>
              </w:rPr>
              <w:t xml:space="preserve"> įrodančius dokumentus ar nuorodas)</w:t>
            </w:r>
          </w:p>
        </w:tc>
      </w:tr>
      <w:tr w:rsidR="009E01CD" w:rsidRPr="009E01CD" w14:paraId="7A725A5B"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0D81748" w14:textId="77777777" w:rsidR="009E01CD" w:rsidRPr="009E01CD" w:rsidDel="004D55F9" w:rsidRDefault="009E01CD" w:rsidP="009E01CD">
            <w:pPr>
              <w:spacing w:after="200" w:line="276" w:lineRule="auto"/>
              <w:rPr>
                <w:rFonts w:ascii="Verdana" w:eastAsia="Calibri" w:hAnsi="Verdana"/>
              </w:rPr>
            </w:pPr>
            <w:r w:rsidRPr="009E01CD">
              <w:rPr>
                <w:rFonts w:ascii="Verdana" w:eastAsia="Calibri" w:hAnsi="Verdana"/>
              </w:rPr>
              <w:t>1</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D020943" w14:textId="77777777" w:rsidR="009E01CD" w:rsidRPr="009E01CD" w:rsidRDefault="009E01CD" w:rsidP="009E01CD">
            <w:pPr>
              <w:spacing w:line="276" w:lineRule="auto"/>
              <w:rPr>
                <w:rFonts w:ascii="Verdana" w:eastAsia="Calibri" w:hAnsi="Verdana"/>
              </w:rPr>
            </w:pPr>
            <w:r w:rsidRPr="009E01CD">
              <w:rPr>
                <w:rFonts w:ascii="Verdana" w:eastAsia="Calibri" w:hAnsi="Verdana"/>
              </w:rPr>
              <w:t>Atitinka standartams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22A1C98" w14:textId="77777777" w:rsidR="009E01CD" w:rsidRPr="009E01CD" w:rsidRDefault="009E01CD" w:rsidP="009E01CD">
            <w:pPr>
              <w:spacing w:line="276" w:lineRule="auto"/>
              <w:rPr>
                <w:rFonts w:ascii="Verdana" w:eastAsia="Calibri" w:hAnsi="Verdana"/>
              </w:rPr>
            </w:pPr>
            <w:r w:rsidRPr="009E01CD">
              <w:rPr>
                <w:rFonts w:ascii="Verdana" w:eastAsia="Calibri" w:hAnsi="Verdana"/>
              </w:rPr>
              <w:t>LST EN 81-20/50 arba lygiavertį</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497B11B" w14:textId="2BAFE335" w:rsidR="009E01CD" w:rsidRPr="001A1376" w:rsidRDefault="005E46F8" w:rsidP="009E01CD">
            <w:pPr>
              <w:spacing w:line="276" w:lineRule="auto"/>
              <w:rPr>
                <w:rFonts w:ascii="Verdana" w:eastAsia="Calibri" w:hAnsi="Verdana"/>
                <w:i/>
                <w:iCs/>
              </w:rPr>
            </w:pPr>
            <w:r w:rsidRPr="001A1376">
              <w:rPr>
                <w:rFonts w:ascii="Verdana" w:eastAsia="Calibri" w:hAnsi="Verdana"/>
                <w:i/>
                <w:iCs/>
              </w:rPr>
              <w:t>nurodyti</w:t>
            </w:r>
          </w:p>
        </w:tc>
      </w:tr>
      <w:tr w:rsidR="009E01CD" w:rsidRPr="009E01CD" w14:paraId="16BE6CAC"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0015783" w14:textId="77777777" w:rsidR="009E01CD" w:rsidRPr="009E01CD" w:rsidRDefault="009E01CD" w:rsidP="009E01CD">
            <w:pPr>
              <w:spacing w:after="200" w:line="276" w:lineRule="auto"/>
              <w:rPr>
                <w:rFonts w:ascii="Verdana" w:eastAsia="Calibri" w:hAnsi="Verdana"/>
              </w:rPr>
            </w:pPr>
            <w:r w:rsidRPr="009E01CD">
              <w:rPr>
                <w:rFonts w:ascii="Verdana" w:eastAsia="Calibri" w:hAnsi="Verdana"/>
              </w:rPr>
              <w:t>2</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E86F936" w14:textId="77777777" w:rsidR="009E01CD" w:rsidRPr="009E01CD" w:rsidRDefault="009E01CD" w:rsidP="009E01CD">
            <w:pPr>
              <w:spacing w:line="276" w:lineRule="auto"/>
              <w:rPr>
                <w:rFonts w:ascii="Verdana" w:eastAsia="Calibri" w:hAnsi="Verdana"/>
              </w:rPr>
            </w:pPr>
            <w:r w:rsidRPr="009E01CD">
              <w:rPr>
                <w:rFonts w:ascii="Verdana" w:eastAsia="Calibri" w:hAnsi="Verdana"/>
              </w:rPr>
              <w:t>Darbinė temperatūra</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B133E12" w14:textId="77777777" w:rsidR="009E01CD" w:rsidRPr="009E01CD" w:rsidRDefault="009E01CD" w:rsidP="009E01CD">
            <w:pPr>
              <w:spacing w:line="276" w:lineRule="auto"/>
              <w:rPr>
                <w:rFonts w:ascii="Verdana" w:eastAsia="Calibri" w:hAnsi="Verdana"/>
              </w:rPr>
            </w:pPr>
            <w:r w:rsidRPr="009E01CD">
              <w:rPr>
                <w:rFonts w:ascii="Verdana" w:eastAsia="Calibri" w:hAnsi="Verdana"/>
              </w:rPr>
              <w:t>Ne žemesnė kaip  nuo +5 iki +40</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C410DE1" w14:textId="4548482B" w:rsidR="009E01CD" w:rsidRPr="001A1376" w:rsidRDefault="001A1376" w:rsidP="009E01CD">
            <w:pPr>
              <w:spacing w:line="276" w:lineRule="auto"/>
              <w:rPr>
                <w:rFonts w:ascii="Verdana" w:eastAsia="Calibri" w:hAnsi="Verdana"/>
                <w:i/>
                <w:iCs/>
              </w:rPr>
            </w:pPr>
            <w:r w:rsidRPr="001A1376">
              <w:rPr>
                <w:rFonts w:ascii="Verdana" w:eastAsia="Calibri" w:hAnsi="Verdana"/>
                <w:i/>
                <w:iCs/>
              </w:rPr>
              <w:t>nurodyti</w:t>
            </w:r>
          </w:p>
        </w:tc>
      </w:tr>
      <w:tr w:rsidR="009E01CD" w:rsidRPr="009E01CD" w14:paraId="29E64931"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25BC6BF" w14:textId="77777777" w:rsidR="009E01CD" w:rsidRPr="009E01CD" w:rsidRDefault="009E01CD" w:rsidP="009E01CD">
            <w:pPr>
              <w:spacing w:after="200" w:line="276" w:lineRule="auto"/>
              <w:rPr>
                <w:rFonts w:ascii="Verdana" w:eastAsia="Calibri" w:hAnsi="Verdana"/>
                <w:lang w:val="en-US" w:eastAsia="ja-JP"/>
              </w:rPr>
            </w:pPr>
            <w:r w:rsidRPr="009E01CD">
              <w:rPr>
                <w:rFonts w:ascii="Verdana" w:eastAsia="Calibri" w:hAnsi="Verdana"/>
              </w:rPr>
              <w:t>3</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5E45312"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Keliamoji galia</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353B089"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Ne mažiau kaip 630kg/ 8 žmonės</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CA826D4" w14:textId="7CD33371" w:rsidR="009E01CD" w:rsidRPr="009E01CD" w:rsidRDefault="000F548D" w:rsidP="009E01CD">
            <w:pPr>
              <w:spacing w:line="276" w:lineRule="auto"/>
              <w:rPr>
                <w:rFonts w:ascii="Verdana" w:eastAsia="Calibri" w:hAnsi="Verdana"/>
              </w:rPr>
            </w:pPr>
            <w:r w:rsidRPr="001A1376">
              <w:rPr>
                <w:rFonts w:ascii="Verdana" w:eastAsia="Calibri" w:hAnsi="Verdana"/>
                <w:i/>
                <w:iCs/>
              </w:rPr>
              <w:t>nurodyti</w:t>
            </w:r>
          </w:p>
        </w:tc>
      </w:tr>
      <w:tr w:rsidR="009E01CD" w:rsidRPr="009E01CD" w14:paraId="5CC7A095"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2929CCB" w14:textId="77777777" w:rsidR="009E01CD" w:rsidRPr="009E01CD" w:rsidRDefault="009E01CD" w:rsidP="009E01CD">
            <w:pPr>
              <w:spacing w:after="200" w:line="276" w:lineRule="auto"/>
              <w:rPr>
                <w:rFonts w:ascii="Verdana" w:eastAsia="Calibri" w:hAnsi="Verdana"/>
                <w:lang w:val="en-US" w:eastAsia="ja-JP"/>
              </w:rPr>
            </w:pPr>
            <w:r w:rsidRPr="009E01CD">
              <w:rPr>
                <w:rFonts w:ascii="Verdana" w:eastAsia="Calibri" w:hAnsi="Verdana"/>
              </w:rPr>
              <w:t>4</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D95CFDE"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Greitis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754535E"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Ne mažiau kaip 1 m/s</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90EEDDA" w14:textId="4D3C4D27" w:rsidR="009E01CD" w:rsidRPr="009E01CD" w:rsidRDefault="000F548D" w:rsidP="009E01CD">
            <w:pPr>
              <w:spacing w:line="276" w:lineRule="auto"/>
              <w:rPr>
                <w:rFonts w:ascii="Verdana" w:eastAsia="Calibri" w:hAnsi="Verdana"/>
              </w:rPr>
            </w:pPr>
            <w:r w:rsidRPr="001A1376">
              <w:rPr>
                <w:rFonts w:ascii="Verdana" w:eastAsia="Calibri" w:hAnsi="Verdana"/>
                <w:i/>
                <w:iCs/>
              </w:rPr>
              <w:t>nurodyti</w:t>
            </w:r>
          </w:p>
        </w:tc>
      </w:tr>
      <w:tr w:rsidR="009E01CD" w:rsidRPr="009E01CD" w14:paraId="19312C0D"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1684C8B" w14:textId="77777777" w:rsidR="009E01CD" w:rsidRPr="009E01CD" w:rsidRDefault="009E01CD" w:rsidP="009E01CD">
            <w:pPr>
              <w:spacing w:after="200" w:line="276" w:lineRule="auto"/>
              <w:rPr>
                <w:rFonts w:ascii="Verdana" w:eastAsia="Calibri" w:hAnsi="Verdana"/>
                <w:lang w:val="en-US" w:eastAsia="ja-JP"/>
              </w:rPr>
            </w:pPr>
            <w:r w:rsidRPr="009E01CD">
              <w:rPr>
                <w:rFonts w:ascii="Verdana" w:eastAsia="Calibri" w:hAnsi="Verdana"/>
              </w:rPr>
              <w:t>5</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94D5739" w14:textId="77777777" w:rsidR="009E01CD" w:rsidRPr="009E01CD" w:rsidRDefault="009E01CD" w:rsidP="009E01CD">
            <w:pPr>
              <w:spacing w:line="259" w:lineRule="auto"/>
              <w:rPr>
                <w:rFonts w:ascii="Verdana" w:hAnsi="Verdana"/>
                <w:lang w:val="en-US"/>
              </w:rPr>
            </w:pPr>
            <w:r w:rsidRPr="009E01CD">
              <w:rPr>
                <w:rFonts w:ascii="Verdana" w:eastAsia="Calibri" w:hAnsi="Verdana"/>
              </w:rPr>
              <w:t>Sustojimų/durų skaičius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71800BF"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5/5</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EE16D77" w14:textId="7569200C" w:rsidR="009E01CD" w:rsidRPr="009E01CD" w:rsidRDefault="000F548D" w:rsidP="009E01CD">
            <w:pPr>
              <w:spacing w:line="276" w:lineRule="auto"/>
              <w:rPr>
                <w:rFonts w:ascii="Verdana" w:eastAsia="Calibri" w:hAnsi="Verdana"/>
              </w:rPr>
            </w:pPr>
            <w:r w:rsidRPr="001A1376">
              <w:rPr>
                <w:rFonts w:ascii="Verdana" w:eastAsia="Calibri" w:hAnsi="Verdana"/>
                <w:i/>
                <w:iCs/>
              </w:rPr>
              <w:t>nurodyti</w:t>
            </w:r>
          </w:p>
        </w:tc>
      </w:tr>
      <w:tr w:rsidR="009E01CD" w:rsidRPr="009E01CD" w14:paraId="29BF26A9"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E739C95" w14:textId="77777777" w:rsidR="009E01CD" w:rsidRPr="009E01CD" w:rsidRDefault="009E01CD" w:rsidP="009E01CD">
            <w:pPr>
              <w:spacing w:after="200" w:line="276" w:lineRule="auto"/>
              <w:rPr>
                <w:rFonts w:ascii="Verdana" w:eastAsia="Calibri" w:hAnsi="Verdana"/>
                <w:lang w:val="en-US" w:eastAsia="ja-JP"/>
              </w:rPr>
            </w:pPr>
            <w:r w:rsidRPr="009E01CD">
              <w:rPr>
                <w:rFonts w:ascii="Verdana" w:eastAsia="Calibri" w:hAnsi="Verdana"/>
              </w:rPr>
              <w:t>6</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44AB9E7"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Kabinos įėjimai</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1CA881E"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 xml:space="preserve">Iš vienos pusės </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1D4BF64" w14:textId="6DC6FCF9" w:rsidR="009E01CD" w:rsidRPr="009E01CD" w:rsidRDefault="009E01CD" w:rsidP="009E01CD">
            <w:pPr>
              <w:spacing w:line="276" w:lineRule="auto"/>
              <w:rPr>
                <w:rFonts w:ascii="Verdana" w:eastAsia="Calibri" w:hAnsi="Verdana"/>
              </w:rPr>
            </w:pPr>
          </w:p>
        </w:tc>
      </w:tr>
      <w:tr w:rsidR="009E01CD" w:rsidRPr="009E01CD" w14:paraId="5CEEE7EC"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53AF83D" w14:textId="77777777" w:rsidR="009E01CD" w:rsidRPr="009E01CD" w:rsidRDefault="009E01CD" w:rsidP="009E01CD">
            <w:pPr>
              <w:spacing w:after="200" w:line="276" w:lineRule="auto"/>
              <w:rPr>
                <w:rFonts w:ascii="Verdana" w:eastAsia="Calibri" w:hAnsi="Verdana"/>
                <w:lang w:val="en-US" w:eastAsia="ja-JP"/>
              </w:rPr>
            </w:pPr>
            <w:r w:rsidRPr="009E01CD">
              <w:rPr>
                <w:rFonts w:ascii="Verdana" w:eastAsia="Calibri" w:hAnsi="Verdana"/>
              </w:rPr>
              <w:t>7</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25203A4"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Aukštų žymėjimas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F628F5A"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0; 1; 2; 3; 4</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3227BAA" w14:textId="56EE6D88" w:rsidR="009E01CD" w:rsidRPr="009E01CD" w:rsidRDefault="0039438A" w:rsidP="009E01CD">
            <w:pPr>
              <w:spacing w:line="276" w:lineRule="auto"/>
              <w:rPr>
                <w:rFonts w:ascii="Verdana" w:eastAsia="Calibri" w:hAnsi="Verdana"/>
              </w:rPr>
            </w:pPr>
            <w:r w:rsidRPr="001A1376">
              <w:rPr>
                <w:rFonts w:ascii="Verdana" w:eastAsia="Calibri" w:hAnsi="Verdana"/>
                <w:i/>
                <w:iCs/>
              </w:rPr>
              <w:t>nurodyti</w:t>
            </w:r>
          </w:p>
        </w:tc>
      </w:tr>
      <w:tr w:rsidR="009E01CD" w:rsidRPr="009E01CD" w14:paraId="4FD6DC34"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444274C" w14:textId="77777777" w:rsidR="009E01CD" w:rsidRPr="009E01CD" w:rsidRDefault="009E01CD" w:rsidP="009E01CD">
            <w:pPr>
              <w:spacing w:after="200" w:line="276" w:lineRule="auto"/>
              <w:rPr>
                <w:rFonts w:ascii="Verdana" w:eastAsia="Calibri" w:hAnsi="Verdana"/>
                <w:lang w:val="en-US" w:eastAsia="ja-JP"/>
              </w:rPr>
            </w:pPr>
            <w:r w:rsidRPr="009E01CD">
              <w:rPr>
                <w:rFonts w:ascii="Verdana" w:eastAsia="Calibri" w:hAnsi="Verdana"/>
              </w:rPr>
              <w:t>8</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5A461EE"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Kėlimo aukštis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E4DC0B4"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Ne mažiau kaip 13,84 m</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7E679AE" w14:textId="322496EE" w:rsidR="009E01CD" w:rsidRPr="009E01CD" w:rsidRDefault="00E32E83" w:rsidP="009E01CD">
            <w:pPr>
              <w:spacing w:line="276" w:lineRule="auto"/>
              <w:rPr>
                <w:rFonts w:ascii="Verdana" w:eastAsia="Calibri" w:hAnsi="Verdana"/>
              </w:rPr>
            </w:pPr>
            <w:r w:rsidRPr="001A1376">
              <w:rPr>
                <w:rFonts w:ascii="Verdana" w:eastAsia="Calibri" w:hAnsi="Verdana"/>
                <w:i/>
                <w:iCs/>
              </w:rPr>
              <w:t>nurodyti</w:t>
            </w:r>
          </w:p>
        </w:tc>
      </w:tr>
      <w:tr w:rsidR="009E01CD" w:rsidRPr="009E01CD" w14:paraId="79B5106B"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0CAA87C" w14:textId="77777777" w:rsidR="009E01CD" w:rsidRPr="009E01CD" w:rsidRDefault="009E01CD" w:rsidP="009E01CD">
            <w:pPr>
              <w:spacing w:after="200" w:line="276" w:lineRule="auto"/>
              <w:rPr>
                <w:rFonts w:ascii="Verdana" w:eastAsia="Calibri" w:hAnsi="Verdana"/>
                <w:lang w:val="en-US" w:eastAsia="ja-JP"/>
              </w:rPr>
            </w:pPr>
            <w:r w:rsidRPr="009E01CD">
              <w:rPr>
                <w:rFonts w:ascii="Verdana" w:eastAsia="Calibri" w:hAnsi="Verdana"/>
              </w:rPr>
              <w:t>9</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9AE5E9B"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Variklio galia</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1705E0A" w14:textId="77777777" w:rsidR="009E01CD" w:rsidRPr="009E01CD" w:rsidRDefault="009E01CD" w:rsidP="009E01CD">
            <w:pPr>
              <w:spacing w:line="259" w:lineRule="auto"/>
              <w:rPr>
                <w:rFonts w:ascii="Verdana" w:eastAsia="Calibri" w:hAnsi="Verdana"/>
                <w:lang w:val="en-US"/>
              </w:rPr>
            </w:pPr>
            <w:r w:rsidRPr="009E01CD">
              <w:rPr>
                <w:rFonts w:ascii="Verdana" w:eastAsia="Calibri" w:hAnsi="Verdana"/>
              </w:rPr>
              <w:t>Ne mažiau kaip 4,5 kW</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ED48312" w14:textId="720207A1" w:rsidR="009E01CD" w:rsidRPr="009E01CD" w:rsidRDefault="00E32E83" w:rsidP="009E01CD">
            <w:pPr>
              <w:spacing w:line="276" w:lineRule="auto"/>
              <w:rPr>
                <w:rFonts w:ascii="Verdana" w:eastAsia="Calibri" w:hAnsi="Verdana"/>
              </w:rPr>
            </w:pPr>
            <w:r w:rsidRPr="001A1376">
              <w:rPr>
                <w:rFonts w:ascii="Verdana" w:eastAsia="Calibri" w:hAnsi="Verdana"/>
                <w:i/>
                <w:iCs/>
              </w:rPr>
              <w:t>nurodyti</w:t>
            </w:r>
          </w:p>
        </w:tc>
      </w:tr>
      <w:tr w:rsidR="009E01CD" w:rsidRPr="009E01CD" w14:paraId="333322AE"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243D2A1" w14:textId="77777777" w:rsidR="009E01CD" w:rsidRPr="009E01CD" w:rsidRDefault="009E01CD" w:rsidP="009E01CD">
            <w:pPr>
              <w:spacing w:after="200" w:line="276" w:lineRule="auto"/>
              <w:rPr>
                <w:rFonts w:ascii="Verdana" w:eastAsia="Calibri" w:hAnsi="Verdana"/>
                <w:lang w:val="en-US" w:eastAsia="ja-JP"/>
              </w:rPr>
            </w:pPr>
            <w:r w:rsidRPr="009E01CD">
              <w:rPr>
                <w:rFonts w:ascii="Verdana" w:eastAsia="Calibri" w:hAnsi="Verdana"/>
              </w:rPr>
              <w:t>10</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EF44AC5" w14:textId="77777777" w:rsidR="009E01CD" w:rsidRPr="009E01CD" w:rsidRDefault="009E01CD" w:rsidP="009E01CD">
            <w:pPr>
              <w:spacing w:line="276" w:lineRule="auto"/>
              <w:rPr>
                <w:rFonts w:ascii="Verdana" w:eastAsia="Calibri" w:hAnsi="Verdana"/>
                <w:lang w:val="en-US"/>
              </w:rPr>
            </w:pPr>
            <w:r w:rsidRPr="009E01CD">
              <w:rPr>
                <w:rFonts w:ascii="Verdana" w:eastAsia="Calibri" w:hAnsi="Verdana"/>
              </w:rPr>
              <w:t>Pavara</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CE55111" w14:textId="77777777" w:rsidR="009E01CD" w:rsidRPr="009E01CD" w:rsidRDefault="009E01CD" w:rsidP="009E01CD">
            <w:pPr>
              <w:spacing w:line="276" w:lineRule="auto"/>
              <w:rPr>
                <w:rFonts w:ascii="Verdana" w:eastAsia="Calibri" w:hAnsi="Verdana"/>
                <w:lang w:val="de-DE"/>
              </w:rPr>
            </w:pPr>
            <w:r w:rsidRPr="009E01CD">
              <w:rPr>
                <w:rFonts w:ascii="Verdana" w:eastAsia="Calibri" w:hAnsi="Verdana"/>
              </w:rPr>
              <w:t>Elektrinė lyninė su dažnio keitikliu</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463C96C" w14:textId="77777777" w:rsidR="009E01CD" w:rsidRPr="009E01CD" w:rsidRDefault="009E01CD" w:rsidP="009E01CD">
            <w:pPr>
              <w:spacing w:line="276" w:lineRule="auto"/>
              <w:rPr>
                <w:rFonts w:ascii="Verdana" w:eastAsia="Calibri" w:hAnsi="Verdana"/>
              </w:rPr>
            </w:pPr>
          </w:p>
        </w:tc>
      </w:tr>
      <w:tr w:rsidR="009E01CD" w:rsidRPr="009E01CD" w14:paraId="78FB7E9A"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BC63D29" w14:textId="77777777" w:rsidR="009E01CD" w:rsidRPr="009E01CD" w:rsidRDefault="009E01CD" w:rsidP="009E01CD">
            <w:pPr>
              <w:spacing w:after="200" w:line="276" w:lineRule="auto"/>
              <w:rPr>
                <w:rFonts w:ascii="Verdana" w:eastAsia="Calibri" w:hAnsi="Verdana"/>
                <w:lang w:val="en-US" w:eastAsia="ja-JP"/>
              </w:rPr>
            </w:pPr>
            <w:r w:rsidRPr="009E01CD">
              <w:rPr>
                <w:rFonts w:ascii="Verdana" w:eastAsia="Calibri" w:hAnsi="Verdana"/>
              </w:rPr>
              <w:t>11</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F252078" w14:textId="77777777" w:rsidR="009E01CD" w:rsidRPr="009E01CD" w:rsidRDefault="009E01CD" w:rsidP="009E01CD">
            <w:pPr>
              <w:spacing w:line="276" w:lineRule="auto"/>
              <w:rPr>
                <w:rFonts w:ascii="Verdana" w:eastAsia="Calibri" w:hAnsi="Verdana"/>
                <w:lang w:val="en-US"/>
              </w:rPr>
            </w:pPr>
            <w:r w:rsidRPr="009E01CD">
              <w:rPr>
                <w:rFonts w:ascii="Verdana" w:eastAsia="Calibri" w:hAnsi="Verdana"/>
              </w:rPr>
              <w:t>Maitinimas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E5B5584" w14:textId="77777777" w:rsidR="009E01CD" w:rsidRPr="009E01CD" w:rsidRDefault="009E01CD" w:rsidP="009E01CD">
            <w:pPr>
              <w:spacing w:line="276" w:lineRule="auto"/>
              <w:rPr>
                <w:rFonts w:ascii="Verdana" w:eastAsia="Calibri" w:hAnsi="Verdana"/>
                <w:lang w:val="it-IT"/>
              </w:rPr>
            </w:pPr>
            <w:r w:rsidRPr="009E01CD">
              <w:rPr>
                <w:rFonts w:ascii="Verdana" w:eastAsia="Calibri" w:hAnsi="Verdana"/>
              </w:rPr>
              <w:t>3x400V; 3-50 Hz</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0EC6C17" w14:textId="3A1CD0A2" w:rsidR="009E01CD" w:rsidRPr="009E01CD" w:rsidRDefault="00FD4918" w:rsidP="009E01CD">
            <w:pPr>
              <w:spacing w:line="276" w:lineRule="auto"/>
              <w:rPr>
                <w:rFonts w:ascii="Verdana" w:eastAsia="Calibri" w:hAnsi="Verdana"/>
              </w:rPr>
            </w:pPr>
            <w:r w:rsidRPr="001A1376">
              <w:rPr>
                <w:rFonts w:ascii="Verdana" w:eastAsia="Calibri" w:hAnsi="Verdana"/>
                <w:i/>
                <w:iCs/>
              </w:rPr>
              <w:t>nurodyti</w:t>
            </w:r>
          </w:p>
        </w:tc>
      </w:tr>
      <w:tr w:rsidR="009E01CD" w:rsidRPr="009E01CD" w14:paraId="2DB6AF6B"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334C863" w14:textId="77777777" w:rsidR="009E01CD" w:rsidRPr="009E01CD" w:rsidRDefault="009E01CD" w:rsidP="009E01CD">
            <w:pPr>
              <w:spacing w:after="200" w:line="276" w:lineRule="auto"/>
              <w:rPr>
                <w:rFonts w:ascii="Calibri" w:eastAsia="Calibri" w:hAnsi="Calibri"/>
              </w:rPr>
            </w:pPr>
            <w:r w:rsidRPr="009E01CD">
              <w:rPr>
                <w:rFonts w:ascii="Verdana" w:eastAsia="Calibri" w:hAnsi="Verdana"/>
              </w:rPr>
              <w:t>12</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AF87446" w14:textId="77777777" w:rsidR="009E01CD" w:rsidRPr="009E01CD" w:rsidRDefault="009E01CD" w:rsidP="009E01CD">
            <w:pPr>
              <w:autoSpaceDE w:val="0"/>
              <w:autoSpaceDN w:val="0"/>
              <w:adjustRightInd w:val="0"/>
              <w:spacing w:line="276" w:lineRule="auto"/>
              <w:rPr>
                <w:rFonts w:ascii="Verdana" w:eastAsia="Calibri" w:hAnsi="Verdana"/>
              </w:rPr>
            </w:pPr>
            <w:r w:rsidRPr="009E01CD">
              <w:rPr>
                <w:rFonts w:ascii="Verdana" w:eastAsia="Calibri" w:hAnsi="Verdana"/>
              </w:rPr>
              <w:t>Važiavimų sk./h</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8919A5E" w14:textId="77777777" w:rsidR="009E01CD" w:rsidRPr="009E01CD" w:rsidRDefault="009E01CD" w:rsidP="009E01CD">
            <w:pPr>
              <w:spacing w:line="276" w:lineRule="auto"/>
              <w:rPr>
                <w:rFonts w:ascii="Verdana" w:eastAsia="Calibri" w:hAnsi="Verdana"/>
              </w:rPr>
            </w:pPr>
            <w:r w:rsidRPr="009E01CD">
              <w:rPr>
                <w:rFonts w:ascii="Verdana" w:eastAsia="Calibri" w:hAnsi="Verdana"/>
              </w:rPr>
              <w:t>Ne mažiau kaip 180/h</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4DBC237" w14:textId="6789A424" w:rsidR="009E01CD" w:rsidRPr="009E01CD" w:rsidRDefault="00B67262" w:rsidP="009E01CD">
            <w:pPr>
              <w:spacing w:line="276" w:lineRule="auto"/>
              <w:rPr>
                <w:rFonts w:ascii="Verdana" w:eastAsia="Calibri" w:hAnsi="Verdana"/>
              </w:rPr>
            </w:pPr>
            <w:r w:rsidRPr="001A1376">
              <w:rPr>
                <w:rFonts w:ascii="Verdana" w:eastAsia="Calibri" w:hAnsi="Verdana"/>
                <w:i/>
                <w:iCs/>
              </w:rPr>
              <w:t>nurodyti</w:t>
            </w:r>
          </w:p>
        </w:tc>
      </w:tr>
      <w:tr w:rsidR="009E01CD" w:rsidRPr="009E01CD" w14:paraId="743E1733"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4746407" w14:textId="77777777" w:rsidR="009E01CD" w:rsidRPr="009E01CD" w:rsidRDefault="009E01CD" w:rsidP="009E01CD">
            <w:pPr>
              <w:spacing w:after="200" w:line="276" w:lineRule="auto"/>
              <w:rPr>
                <w:rFonts w:ascii="Calibri" w:eastAsia="Calibri" w:hAnsi="Calibri"/>
              </w:rPr>
            </w:pPr>
            <w:r w:rsidRPr="009E01CD">
              <w:rPr>
                <w:rFonts w:ascii="Verdana" w:eastAsia="Calibri" w:hAnsi="Verdana"/>
              </w:rPr>
              <w:t>13</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02E3750" w14:textId="77777777" w:rsidR="009E01CD" w:rsidRPr="009E01CD" w:rsidRDefault="009E01CD" w:rsidP="009E01CD">
            <w:pPr>
              <w:autoSpaceDE w:val="0"/>
              <w:autoSpaceDN w:val="0"/>
              <w:adjustRightInd w:val="0"/>
              <w:spacing w:line="276" w:lineRule="auto"/>
              <w:rPr>
                <w:rFonts w:ascii="Verdana" w:eastAsia="Calibri" w:hAnsi="Verdana"/>
              </w:rPr>
            </w:pPr>
            <w:r w:rsidRPr="009E01CD">
              <w:rPr>
                <w:rFonts w:ascii="Verdana" w:eastAsia="Calibri" w:hAnsi="Verdana"/>
              </w:rPr>
              <w:t>Valdymas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80CB893" w14:textId="77777777" w:rsidR="009E01CD" w:rsidRPr="009E01CD" w:rsidRDefault="009E01CD" w:rsidP="009E01CD">
            <w:pPr>
              <w:spacing w:line="276" w:lineRule="auto"/>
              <w:rPr>
                <w:rFonts w:ascii="Verdana" w:eastAsia="Calibri" w:hAnsi="Verdana"/>
                <w:color w:val="000000" w:themeColor="text1"/>
              </w:rPr>
            </w:pPr>
            <w:proofErr w:type="spellStart"/>
            <w:r w:rsidRPr="009E01CD">
              <w:rPr>
                <w:rFonts w:ascii="Verdana" w:eastAsia="Calibri" w:hAnsi="Verdana"/>
              </w:rPr>
              <w:t>Mikroprocesorinis</w:t>
            </w:r>
            <w:proofErr w:type="spellEnd"/>
            <w:r w:rsidRPr="009E01CD">
              <w:rPr>
                <w:rFonts w:ascii="Verdana" w:eastAsia="Calibri" w:hAnsi="Verdana"/>
              </w:rPr>
              <w:t>/ keleivių surinkimas aukštyn ir žemyn</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B11C84C" w14:textId="77777777" w:rsidR="009E01CD" w:rsidRPr="009E01CD" w:rsidRDefault="009E01CD" w:rsidP="009E01CD">
            <w:pPr>
              <w:spacing w:line="276" w:lineRule="auto"/>
              <w:rPr>
                <w:rFonts w:ascii="Verdana" w:eastAsia="Calibri" w:hAnsi="Verdana"/>
              </w:rPr>
            </w:pPr>
          </w:p>
        </w:tc>
      </w:tr>
      <w:tr w:rsidR="009E01CD" w:rsidRPr="009E01CD" w14:paraId="03BC6EBC"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D0CE8A8" w14:textId="77777777" w:rsidR="009E01CD" w:rsidRPr="009E01CD" w:rsidRDefault="009E01CD" w:rsidP="009E01CD">
            <w:pPr>
              <w:spacing w:after="200" w:line="276" w:lineRule="auto"/>
              <w:rPr>
                <w:rFonts w:ascii="Calibri" w:eastAsia="Calibri" w:hAnsi="Calibri"/>
              </w:rPr>
            </w:pPr>
            <w:r w:rsidRPr="009E01CD">
              <w:rPr>
                <w:rFonts w:ascii="Verdana" w:eastAsia="Calibri" w:hAnsi="Verdana"/>
              </w:rPr>
              <w:lastRenderedPageBreak/>
              <w:t>14</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3462283" w14:textId="77777777" w:rsidR="009E01CD" w:rsidRPr="009E01CD" w:rsidRDefault="009E01CD" w:rsidP="009E01CD">
            <w:pPr>
              <w:autoSpaceDE w:val="0"/>
              <w:autoSpaceDN w:val="0"/>
              <w:adjustRightInd w:val="0"/>
              <w:spacing w:line="276" w:lineRule="auto"/>
              <w:rPr>
                <w:rFonts w:ascii="Verdana" w:eastAsia="Calibri" w:hAnsi="Verdana"/>
                <w:lang w:val="en-US"/>
              </w:rPr>
            </w:pPr>
            <w:r w:rsidRPr="009E01CD">
              <w:rPr>
                <w:rFonts w:ascii="Verdana" w:eastAsia="Calibri" w:hAnsi="Verdana"/>
              </w:rPr>
              <w:t>Kabinos matmenys</w:t>
            </w:r>
          </w:p>
          <w:p w14:paraId="74A6DF3E" w14:textId="77777777" w:rsidR="009E01CD" w:rsidRPr="009E01CD" w:rsidRDefault="009E01CD" w:rsidP="009E01CD">
            <w:pPr>
              <w:autoSpaceDE w:val="0"/>
              <w:autoSpaceDN w:val="0"/>
              <w:adjustRightInd w:val="0"/>
              <w:spacing w:line="276" w:lineRule="auto"/>
              <w:rPr>
                <w:rFonts w:ascii="Verdana" w:eastAsia="Calibri" w:hAnsi="Verdana"/>
              </w:rPr>
            </w:pP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0CF3DB1" w14:textId="7D72CB83" w:rsidR="009E01CD" w:rsidRPr="009E01CD" w:rsidRDefault="009E01CD" w:rsidP="009E01CD">
            <w:pPr>
              <w:spacing w:line="276" w:lineRule="auto"/>
              <w:rPr>
                <w:rFonts w:ascii="Verdana" w:eastAsia="Calibri" w:hAnsi="Verdana"/>
                <w:lang w:val="de-DE"/>
              </w:rPr>
            </w:pPr>
            <w:r w:rsidRPr="009E01CD">
              <w:rPr>
                <w:rFonts w:ascii="Verdana" w:eastAsia="Calibri" w:hAnsi="Verdana"/>
              </w:rPr>
              <w:t>1100 x 1400 x 2100 mm, ±5mm</w:t>
            </w:r>
            <w:r w:rsidR="00E57929">
              <w:rPr>
                <w:rFonts w:ascii="Verdana" w:eastAsia="Calibri" w:hAnsi="Verdana"/>
              </w:rPr>
              <w:t xml:space="preserve"> (</w:t>
            </w:r>
            <w:r w:rsidRPr="009E01CD">
              <w:rPr>
                <w:rFonts w:ascii="Verdana" w:eastAsia="Calibri" w:hAnsi="Verdana"/>
              </w:rPr>
              <w:t>pagal TS Priede Nr.1 brėžinį</w:t>
            </w:r>
            <w:r w:rsidR="00E57929">
              <w:rPr>
                <w:rFonts w:ascii="Verdana" w:eastAsia="Calibri" w:hAnsi="Verdana"/>
              </w:rPr>
              <w:t>)</w:t>
            </w:r>
          </w:p>
          <w:p w14:paraId="697E85FE" w14:textId="77777777" w:rsidR="009E01CD" w:rsidRPr="009E01CD" w:rsidRDefault="009E01CD" w:rsidP="009E01CD">
            <w:pPr>
              <w:spacing w:line="276" w:lineRule="auto"/>
              <w:rPr>
                <w:rFonts w:ascii="Verdana" w:eastAsia="Calibri" w:hAnsi="Verdana"/>
              </w:rPr>
            </w:pP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5E7412F" w14:textId="578EEE69" w:rsidR="009E01CD" w:rsidRPr="009E01CD" w:rsidRDefault="00FD4918" w:rsidP="009E01CD">
            <w:pPr>
              <w:spacing w:line="276" w:lineRule="auto"/>
              <w:rPr>
                <w:rFonts w:ascii="Verdana" w:eastAsia="Calibri" w:hAnsi="Verdana"/>
              </w:rPr>
            </w:pPr>
            <w:r w:rsidRPr="001A1376">
              <w:rPr>
                <w:rFonts w:ascii="Verdana" w:eastAsia="Calibri" w:hAnsi="Verdana"/>
                <w:i/>
                <w:iCs/>
              </w:rPr>
              <w:t>nurodyti</w:t>
            </w:r>
          </w:p>
        </w:tc>
      </w:tr>
      <w:tr w:rsidR="009E01CD" w:rsidRPr="009E01CD" w14:paraId="3A71F6A8"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EF0E0C9" w14:textId="77777777" w:rsidR="009E01CD" w:rsidRPr="009E01CD" w:rsidRDefault="009E01CD" w:rsidP="009E01CD">
            <w:pPr>
              <w:spacing w:after="200" w:line="276" w:lineRule="auto"/>
              <w:rPr>
                <w:rFonts w:ascii="Calibri" w:eastAsia="Calibri" w:hAnsi="Calibri"/>
              </w:rPr>
            </w:pPr>
            <w:r w:rsidRPr="009E01CD">
              <w:rPr>
                <w:rFonts w:ascii="Verdana" w:eastAsia="Calibri" w:hAnsi="Verdana"/>
              </w:rPr>
              <w:t>15</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9EC6B98" w14:textId="77777777" w:rsidR="009E01CD" w:rsidRPr="009E01CD" w:rsidRDefault="009E01CD" w:rsidP="009E01CD">
            <w:pPr>
              <w:spacing w:line="276" w:lineRule="auto"/>
              <w:rPr>
                <w:rFonts w:ascii="Verdana" w:eastAsia="Calibri" w:hAnsi="Verdana"/>
                <w:lang w:val="en-US"/>
              </w:rPr>
            </w:pPr>
            <w:r w:rsidRPr="009E01CD">
              <w:rPr>
                <w:rFonts w:ascii="Verdana" w:eastAsia="Calibri" w:hAnsi="Verdana"/>
              </w:rPr>
              <w:t>Durų matmenys</w:t>
            </w:r>
          </w:p>
          <w:p w14:paraId="6DE86156" w14:textId="77777777" w:rsidR="009E01CD" w:rsidRPr="009E01CD" w:rsidRDefault="009E01CD" w:rsidP="009E01CD">
            <w:pPr>
              <w:spacing w:line="276" w:lineRule="auto"/>
              <w:rPr>
                <w:rFonts w:ascii="Verdana" w:eastAsia="Calibri" w:hAnsi="Verdana"/>
                <w:lang w:val="it-IT"/>
              </w:rPr>
            </w:pP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6EB0626" w14:textId="27ED483B" w:rsidR="009E01CD" w:rsidRPr="009E01CD" w:rsidRDefault="009E01CD" w:rsidP="009E01CD">
            <w:pPr>
              <w:spacing w:line="276" w:lineRule="auto"/>
              <w:rPr>
                <w:rFonts w:ascii="Verdana" w:eastAsia="Calibri" w:hAnsi="Verdana"/>
                <w:lang w:val="it-IT"/>
              </w:rPr>
            </w:pPr>
            <w:r w:rsidRPr="009E01CD">
              <w:rPr>
                <w:rFonts w:ascii="Verdana" w:eastAsia="Calibri" w:hAnsi="Verdana"/>
              </w:rPr>
              <w:t>900 x 2000 mm, ±5mm</w:t>
            </w:r>
            <w:r w:rsidR="00E57929">
              <w:rPr>
                <w:rFonts w:ascii="Verdana" w:eastAsia="Calibri" w:hAnsi="Verdana"/>
              </w:rPr>
              <w:t xml:space="preserve"> (</w:t>
            </w:r>
            <w:r w:rsidRPr="009E01CD">
              <w:rPr>
                <w:rFonts w:ascii="Verdana" w:eastAsia="Calibri" w:hAnsi="Verdana"/>
              </w:rPr>
              <w:t>pagal TS Priede Nr.1 brėžinį</w:t>
            </w:r>
            <w:r w:rsidR="00E57929">
              <w:rPr>
                <w:rFonts w:ascii="Verdana" w:eastAsia="Calibri" w:hAnsi="Verdana"/>
              </w:rPr>
              <w:t>)</w:t>
            </w:r>
          </w:p>
          <w:p w14:paraId="0157947C" w14:textId="77777777" w:rsidR="009E01CD" w:rsidRPr="009E01CD" w:rsidRDefault="009E01CD" w:rsidP="009E01CD">
            <w:pPr>
              <w:spacing w:line="276" w:lineRule="auto"/>
              <w:rPr>
                <w:rFonts w:ascii="Verdana" w:eastAsia="Calibri" w:hAnsi="Verdana"/>
                <w:lang w:val="it-IT"/>
              </w:rPr>
            </w:pP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7E800C3" w14:textId="54F8C03F" w:rsidR="009E01CD" w:rsidRPr="009E01CD" w:rsidRDefault="00E57929" w:rsidP="009E01CD">
            <w:pPr>
              <w:spacing w:line="276" w:lineRule="auto"/>
              <w:rPr>
                <w:rFonts w:ascii="Verdana" w:eastAsia="Calibri" w:hAnsi="Verdana"/>
              </w:rPr>
            </w:pPr>
            <w:r w:rsidRPr="001A1376">
              <w:rPr>
                <w:rFonts w:ascii="Verdana" w:eastAsia="Calibri" w:hAnsi="Verdana"/>
                <w:i/>
                <w:iCs/>
              </w:rPr>
              <w:t>nurodyti</w:t>
            </w:r>
          </w:p>
        </w:tc>
      </w:tr>
      <w:tr w:rsidR="009E01CD" w:rsidRPr="009E01CD" w14:paraId="0DE6DCB3" w14:textId="77777777" w:rsidTr="009E01CD">
        <w:trPr>
          <w:cantSplit/>
          <w:trHeight w:val="525"/>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1106AC1" w14:textId="77777777" w:rsidR="009E01CD" w:rsidRPr="009E01CD" w:rsidRDefault="009E01CD" w:rsidP="009E01CD">
            <w:pPr>
              <w:spacing w:after="200" w:line="276" w:lineRule="auto"/>
              <w:rPr>
                <w:rFonts w:ascii="Calibri" w:eastAsia="Calibri" w:hAnsi="Calibri"/>
              </w:rPr>
            </w:pPr>
            <w:r w:rsidRPr="009E01CD">
              <w:rPr>
                <w:rFonts w:ascii="Verdana" w:eastAsia="Calibri" w:hAnsi="Verdana"/>
              </w:rPr>
              <w:t>16</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DDC367F" w14:textId="77777777" w:rsidR="009E01CD" w:rsidRPr="009E01CD" w:rsidRDefault="009E01CD" w:rsidP="009E01CD">
            <w:pPr>
              <w:spacing w:line="276" w:lineRule="auto"/>
              <w:rPr>
                <w:rFonts w:ascii="Verdana" w:eastAsia="Calibri" w:hAnsi="Verdana"/>
                <w:lang w:val="en-US"/>
              </w:rPr>
            </w:pPr>
            <w:r w:rsidRPr="009E01CD">
              <w:rPr>
                <w:rFonts w:ascii="Verdana" w:eastAsia="Calibri" w:hAnsi="Verdana"/>
              </w:rPr>
              <w:t>Šachtos durys</w:t>
            </w:r>
          </w:p>
          <w:p w14:paraId="74236B71" w14:textId="77777777" w:rsidR="009E01CD" w:rsidRPr="009E01CD" w:rsidRDefault="009E01CD" w:rsidP="009E01CD">
            <w:pPr>
              <w:spacing w:line="276" w:lineRule="auto"/>
              <w:rPr>
                <w:rFonts w:ascii="Verdana" w:eastAsia="Calibri" w:hAnsi="Verdana"/>
                <w:lang w:val="en-US"/>
              </w:rPr>
            </w:pP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DDDCEEE" w14:textId="77777777" w:rsidR="009E01CD" w:rsidRPr="009E01CD" w:rsidRDefault="009E01CD" w:rsidP="009E01CD">
            <w:pPr>
              <w:spacing w:line="276" w:lineRule="auto"/>
              <w:rPr>
                <w:rFonts w:ascii="Verdana" w:eastAsia="Calibri" w:hAnsi="Verdana"/>
                <w:lang w:val="en-US"/>
              </w:rPr>
            </w:pPr>
            <w:r w:rsidRPr="009E01CD">
              <w:rPr>
                <w:rFonts w:ascii="Verdana" w:eastAsia="Calibri" w:hAnsi="Verdana"/>
              </w:rPr>
              <w:t>Šlifuotas nerūdijantis plienas</w:t>
            </w:r>
          </w:p>
          <w:p w14:paraId="11584420" w14:textId="77777777" w:rsidR="009E01CD" w:rsidRPr="009E01CD" w:rsidRDefault="009E01CD" w:rsidP="009E01CD">
            <w:pPr>
              <w:spacing w:line="276" w:lineRule="auto"/>
              <w:rPr>
                <w:rFonts w:ascii="Verdana" w:eastAsia="Calibri" w:hAnsi="Verdana"/>
                <w:lang w:val="de-DE"/>
              </w:rPr>
            </w:pP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23A33EE" w14:textId="77777777" w:rsidR="009E01CD" w:rsidRPr="009E01CD" w:rsidRDefault="009E01CD" w:rsidP="009E01CD">
            <w:pPr>
              <w:spacing w:line="276" w:lineRule="auto"/>
              <w:rPr>
                <w:rFonts w:ascii="Verdana" w:eastAsia="Calibri" w:hAnsi="Verdana"/>
              </w:rPr>
            </w:pPr>
          </w:p>
        </w:tc>
      </w:tr>
      <w:tr w:rsidR="009E01CD" w:rsidRPr="009E01CD" w14:paraId="45AEA291"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CAD6B16" w14:textId="77777777" w:rsidR="009E01CD" w:rsidRPr="009E01CD" w:rsidRDefault="009E01CD" w:rsidP="009E01CD">
            <w:pPr>
              <w:spacing w:after="200" w:line="276" w:lineRule="auto"/>
              <w:rPr>
                <w:rFonts w:ascii="Calibri" w:eastAsia="Calibri" w:hAnsi="Calibri"/>
              </w:rPr>
            </w:pPr>
            <w:r w:rsidRPr="009E01CD">
              <w:rPr>
                <w:rFonts w:ascii="Verdana" w:eastAsia="Calibri" w:hAnsi="Verdana"/>
              </w:rPr>
              <w:t>17</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3F21457" w14:textId="77777777" w:rsidR="009E01CD" w:rsidRPr="009E01CD" w:rsidRDefault="009E01CD" w:rsidP="009E01CD">
            <w:pPr>
              <w:spacing w:line="276" w:lineRule="auto"/>
              <w:rPr>
                <w:rFonts w:ascii="Verdana" w:eastAsia="Calibri" w:hAnsi="Verdana"/>
                <w:lang w:val="en-US"/>
              </w:rPr>
            </w:pPr>
            <w:r w:rsidRPr="009E01CD">
              <w:rPr>
                <w:rFonts w:ascii="Verdana" w:eastAsia="Calibri" w:hAnsi="Verdana"/>
              </w:rPr>
              <w:t>Kabinos durys</w:t>
            </w:r>
          </w:p>
          <w:p w14:paraId="0903366F" w14:textId="77777777" w:rsidR="009E01CD" w:rsidRPr="009E01CD" w:rsidRDefault="009E01CD" w:rsidP="009E01CD">
            <w:pPr>
              <w:spacing w:line="276" w:lineRule="auto"/>
              <w:rPr>
                <w:rFonts w:ascii="Verdana" w:eastAsia="Calibri" w:hAnsi="Verdana"/>
                <w:lang w:val="en-US"/>
              </w:rPr>
            </w:pP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B4BF838" w14:textId="77777777" w:rsidR="009E01CD" w:rsidRPr="009E01CD" w:rsidRDefault="009E01CD" w:rsidP="009E01CD">
            <w:pPr>
              <w:spacing w:line="276" w:lineRule="auto"/>
              <w:rPr>
                <w:rFonts w:ascii="Verdana" w:eastAsia="Calibri" w:hAnsi="Verdana"/>
                <w:lang w:val="en-US"/>
              </w:rPr>
            </w:pPr>
            <w:r w:rsidRPr="009E01CD">
              <w:rPr>
                <w:rFonts w:ascii="Verdana" w:eastAsia="Calibri" w:hAnsi="Verdana"/>
              </w:rPr>
              <w:t>Šlifuotas nerūdijantis plienas</w:t>
            </w:r>
          </w:p>
          <w:p w14:paraId="0C7E6985" w14:textId="77777777" w:rsidR="009E01CD" w:rsidRPr="009E01CD" w:rsidRDefault="009E01CD" w:rsidP="009E01CD">
            <w:pPr>
              <w:spacing w:line="276" w:lineRule="auto"/>
              <w:rPr>
                <w:rFonts w:ascii="Verdana" w:eastAsia="Calibri" w:hAnsi="Verdana"/>
                <w:lang w:val="de-DE"/>
              </w:rPr>
            </w:pP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8A2B961" w14:textId="77777777" w:rsidR="009E01CD" w:rsidRPr="009E01CD" w:rsidRDefault="009E01CD" w:rsidP="009E01CD">
            <w:pPr>
              <w:spacing w:line="276" w:lineRule="auto"/>
              <w:rPr>
                <w:rFonts w:ascii="Verdana" w:eastAsia="Calibri" w:hAnsi="Verdana"/>
              </w:rPr>
            </w:pPr>
          </w:p>
        </w:tc>
      </w:tr>
      <w:tr w:rsidR="009E01CD" w:rsidRPr="009E01CD" w14:paraId="2132066D"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79F76D5" w14:textId="77777777" w:rsidR="009E01CD" w:rsidRPr="009E01CD" w:rsidRDefault="009E01CD" w:rsidP="009E01CD">
            <w:pPr>
              <w:spacing w:after="200" w:line="276" w:lineRule="auto"/>
              <w:rPr>
                <w:rFonts w:ascii="Calibri" w:eastAsia="Calibri" w:hAnsi="Calibri"/>
              </w:rPr>
            </w:pPr>
            <w:r w:rsidRPr="009E01CD">
              <w:rPr>
                <w:rFonts w:ascii="Verdana" w:eastAsia="Calibri" w:hAnsi="Verdana"/>
              </w:rPr>
              <w:t>18</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B9EA146" w14:textId="77777777" w:rsidR="009E01CD" w:rsidRPr="009E01CD" w:rsidRDefault="009E01CD" w:rsidP="009E01CD">
            <w:pPr>
              <w:spacing w:line="276" w:lineRule="auto"/>
              <w:rPr>
                <w:rFonts w:ascii="Verdana" w:eastAsia="Calibri" w:hAnsi="Verdana"/>
                <w:lang w:val="en-US"/>
              </w:rPr>
            </w:pPr>
            <w:r w:rsidRPr="009E01CD">
              <w:rPr>
                <w:rFonts w:ascii="Verdana" w:eastAsia="Calibri" w:hAnsi="Verdana"/>
              </w:rPr>
              <w:t>Durų priešgaisrinė kvalifikacija</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F9DB061" w14:textId="77777777" w:rsidR="009E01CD" w:rsidRPr="009E01CD" w:rsidRDefault="009E01CD" w:rsidP="009E01CD">
            <w:pPr>
              <w:spacing w:line="276" w:lineRule="auto"/>
              <w:rPr>
                <w:rFonts w:ascii="Verdana" w:eastAsia="Calibri" w:hAnsi="Verdana"/>
                <w:lang w:val="en-US"/>
              </w:rPr>
            </w:pPr>
            <w:r w:rsidRPr="009E01CD">
              <w:rPr>
                <w:rFonts w:ascii="Verdana" w:eastAsia="Calibri" w:hAnsi="Verdana"/>
              </w:rPr>
              <w:t>Ne mažiau kaip E 120</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F844AAF" w14:textId="78E44074" w:rsidR="009E01CD" w:rsidRPr="009E01CD" w:rsidRDefault="00B67262" w:rsidP="009E01CD">
            <w:pPr>
              <w:spacing w:line="276" w:lineRule="auto"/>
              <w:rPr>
                <w:rFonts w:ascii="Verdana" w:eastAsia="Calibri" w:hAnsi="Verdana"/>
              </w:rPr>
            </w:pPr>
            <w:r w:rsidRPr="001A1376">
              <w:rPr>
                <w:rFonts w:ascii="Verdana" w:eastAsia="Calibri" w:hAnsi="Verdana"/>
                <w:i/>
                <w:iCs/>
              </w:rPr>
              <w:t>nurodyti</w:t>
            </w:r>
          </w:p>
        </w:tc>
      </w:tr>
      <w:tr w:rsidR="009E01CD" w:rsidRPr="009E01CD" w14:paraId="338F53E7"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72D37D3" w14:textId="77777777" w:rsidR="009E01CD" w:rsidRPr="009E01CD" w:rsidRDefault="009E01CD" w:rsidP="009E01CD">
            <w:pPr>
              <w:spacing w:after="200" w:line="276" w:lineRule="auto"/>
              <w:rPr>
                <w:rFonts w:ascii="Calibri" w:eastAsia="Calibri" w:hAnsi="Calibri"/>
              </w:rPr>
            </w:pPr>
            <w:r w:rsidRPr="009E01CD">
              <w:rPr>
                <w:rFonts w:ascii="Verdana" w:eastAsia="Calibri" w:hAnsi="Verdana"/>
              </w:rPr>
              <w:t>19</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CC36448" w14:textId="77777777" w:rsidR="009E01CD" w:rsidRPr="009E01CD" w:rsidRDefault="009E01CD" w:rsidP="009E01CD">
            <w:pPr>
              <w:spacing w:line="276" w:lineRule="auto"/>
              <w:rPr>
                <w:rFonts w:ascii="Verdana" w:eastAsia="Calibri" w:hAnsi="Verdana"/>
                <w:color w:val="000000" w:themeColor="text1"/>
                <w:lang w:val="en-US"/>
              </w:rPr>
            </w:pPr>
            <w:r w:rsidRPr="009E01CD">
              <w:rPr>
                <w:rFonts w:ascii="Verdana" w:eastAsia="Calibri" w:hAnsi="Verdana"/>
              </w:rPr>
              <w:t>Durų tipas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EEAF4B3" w14:textId="77777777" w:rsidR="009E01CD" w:rsidRPr="009E01CD" w:rsidRDefault="009E01CD" w:rsidP="009E01CD">
            <w:pPr>
              <w:spacing w:line="276" w:lineRule="auto"/>
              <w:rPr>
                <w:rFonts w:ascii="Verdana" w:eastAsia="Calibri" w:hAnsi="Verdana"/>
                <w:color w:val="000000"/>
                <w:lang w:val="en-US"/>
              </w:rPr>
            </w:pPr>
            <w:r w:rsidRPr="009E01CD">
              <w:rPr>
                <w:rFonts w:ascii="Verdana" w:eastAsia="Calibri" w:hAnsi="Verdana"/>
              </w:rPr>
              <w:t>Šoninio atidarymo, dviejų panelių</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6BA4901" w14:textId="77777777" w:rsidR="009E01CD" w:rsidRPr="009E01CD" w:rsidRDefault="009E01CD" w:rsidP="009E01CD">
            <w:pPr>
              <w:spacing w:line="276" w:lineRule="auto"/>
              <w:rPr>
                <w:rFonts w:ascii="Verdana" w:eastAsia="Calibri" w:hAnsi="Verdana"/>
              </w:rPr>
            </w:pPr>
          </w:p>
        </w:tc>
      </w:tr>
      <w:tr w:rsidR="009E01CD" w:rsidRPr="009E01CD" w14:paraId="258C7DB6"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C9282A9" w14:textId="77777777" w:rsidR="009E01CD" w:rsidRPr="009E01CD" w:rsidRDefault="009E01CD" w:rsidP="009E01CD">
            <w:pPr>
              <w:spacing w:after="200" w:line="276" w:lineRule="auto"/>
              <w:rPr>
                <w:rFonts w:ascii="Verdana" w:eastAsia="Calibri" w:hAnsi="Verdana"/>
                <w:lang w:val="en-US" w:eastAsia="ja-JP"/>
              </w:rPr>
            </w:pPr>
            <w:r w:rsidRPr="009E01CD">
              <w:rPr>
                <w:rFonts w:ascii="Verdana" w:eastAsia="Calibri" w:hAnsi="Verdana"/>
              </w:rPr>
              <w:t>20</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BAB5AA5" w14:textId="77777777" w:rsidR="009E01CD" w:rsidRPr="009E01CD" w:rsidRDefault="009E01CD" w:rsidP="009E01CD">
            <w:pPr>
              <w:spacing w:line="276" w:lineRule="auto"/>
              <w:rPr>
                <w:rFonts w:ascii="Verdana" w:eastAsia="Calibri" w:hAnsi="Verdana"/>
                <w:color w:val="000000"/>
                <w:lang w:val="en-US"/>
              </w:rPr>
            </w:pPr>
            <w:r w:rsidRPr="009E01CD">
              <w:rPr>
                <w:rFonts w:ascii="Verdana" w:eastAsia="Calibri" w:hAnsi="Verdana"/>
              </w:rPr>
              <w:t>Kabinos sienos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7C15032" w14:textId="77777777" w:rsidR="009E01CD" w:rsidRPr="009E01CD" w:rsidRDefault="009E01CD" w:rsidP="009E01CD">
            <w:pPr>
              <w:autoSpaceDE w:val="0"/>
              <w:autoSpaceDN w:val="0"/>
              <w:adjustRightInd w:val="0"/>
              <w:spacing w:line="259" w:lineRule="auto"/>
              <w:rPr>
                <w:rFonts w:ascii="Verdana" w:eastAsia="Calibri" w:hAnsi="Verdana"/>
                <w:color w:val="000000"/>
                <w:lang w:val="en-US"/>
              </w:rPr>
            </w:pPr>
            <w:r w:rsidRPr="009E01CD">
              <w:rPr>
                <w:rFonts w:ascii="Verdana" w:eastAsia="Calibri" w:hAnsi="Verdana"/>
              </w:rPr>
              <w:t>Šlifuotas nerūdijantis plienas</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E2E695B" w14:textId="77777777" w:rsidR="009E01CD" w:rsidRPr="009E01CD" w:rsidRDefault="009E01CD" w:rsidP="009E01CD">
            <w:pPr>
              <w:autoSpaceDE w:val="0"/>
              <w:autoSpaceDN w:val="0"/>
              <w:adjustRightInd w:val="0"/>
              <w:spacing w:line="276" w:lineRule="auto"/>
              <w:rPr>
                <w:rFonts w:ascii="Verdana" w:eastAsia="Calibri" w:hAnsi="Verdana"/>
              </w:rPr>
            </w:pPr>
          </w:p>
        </w:tc>
      </w:tr>
      <w:tr w:rsidR="009E01CD" w:rsidRPr="009E01CD" w14:paraId="3ED68320"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9BF64B2" w14:textId="77777777" w:rsidR="009E01CD" w:rsidRPr="009E01CD" w:rsidRDefault="009E01CD" w:rsidP="009E01CD">
            <w:pPr>
              <w:spacing w:after="200" w:line="276" w:lineRule="auto"/>
              <w:rPr>
                <w:rFonts w:ascii="Calibri" w:eastAsia="Calibri" w:hAnsi="Calibri"/>
              </w:rPr>
            </w:pPr>
            <w:r w:rsidRPr="009E01CD">
              <w:rPr>
                <w:rFonts w:ascii="Verdana" w:eastAsia="Calibri" w:hAnsi="Verdana"/>
              </w:rPr>
              <w:t>21</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E86AF45" w14:textId="77777777" w:rsidR="009E01CD" w:rsidRPr="009E01CD" w:rsidRDefault="009E01CD" w:rsidP="009E01CD">
            <w:pPr>
              <w:spacing w:line="276" w:lineRule="auto"/>
              <w:rPr>
                <w:rFonts w:ascii="Verdana" w:eastAsia="Calibri" w:hAnsi="Verdana"/>
                <w:lang w:val="it-IT"/>
              </w:rPr>
            </w:pPr>
            <w:r w:rsidRPr="009E01CD">
              <w:rPr>
                <w:rFonts w:ascii="Verdana" w:eastAsia="Calibri" w:hAnsi="Verdana"/>
              </w:rPr>
              <w:t>Kabinos apšvietimas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FFEC327" w14:textId="77777777" w:rsidR="009E01CD" w:rsidRPr="009E01CD" w:rsidRDefault="009E01CD" w:rsidP="009E01CD">
            <w:pPr>
              <w:autoSpaceDE w:val="0"/>
              <w:autoSpaceDN w:val="0"/>
              <w:adjustRightInd w:val="0"/>
              <w:spacing w:line="259" w:lineRule="auto"/>
              <w:rPr>
                <w:rFonts w:ascii="Verdana" w:eastAsia="Calibri" w:hAnsi="Verdana"/>
              </w:rPr>
            </w:pPr>
            <w:r w:rsidRPr="009E01CD">
              <w:rPr>
                <w:rFonts w:ascii="Verdana" w:eastAsia="Calibri" w:hAnsi="Verdana"/>
              </w:rPr>
              <w:t xml:space="preserve">Apšvietimas „LED”, nerūdijančio plieno lubose </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B91AE40" w14:textId="77777777" w:rsidR="009E01CD" w:rsidRPr="009E01CD" w:rsidRDefault="009E01CD" w:rsidP="009E01CD">
            <w:pPr>
              <w:autoSpaceDE w:val="0"/>
              <w:autoSpaceDN w:val="0"/>
              <w:adjustRightInd w:val="0"/>
              <w:spacing w:line="276" w:lineRule="auto"/>
              <w:rPr>
                <w:rFonts w:ascii="Verdana" w:eastAsia="Calibri" w:hAnsi="Verdana"/>
              </w:rPr>
            </w:pPr>
          </w:p>
        </w:tc>
      </w:tr>
      <w:tr w:rsidR="009E01CD" w:rsidRPr="009E01CD" w14:paraId="55AE1634"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6712D1B" w14:textId="77777777" w:rsidR="009E01CD" w:rsidRPr="009E01CD" w:rsidRDefault="009E01CD" w:rsidP="009E01CD">
            <w:pPr>
              <w:spacing w:after="200" w:line="276" w:lineRule="auto"/>
              <w:rPr>
                <w:rFonts w:ascii="Calibri" w:eastAsia="Calibri" w:hAnsi="Calibri"/>
              </w:rPr>
            </w:pPr>
            <w:r w:rsidRPr="009E01CD">
              <w:rPr>
                <w:rFonts w:ascii="Verdana" w:eastAsia="Calibri" w:hAnsi="Verdana"/>
              </w:rPr>
              <w:t>22</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EDC2D69" w14:textId="77777777" w:rsidR="009E01CD" w:rsidRPr="009E01CD" w:rsidRDefault="009E01CD" w:rsidP="009E01CD">
            <w:pPr>
              <w:spacing w:line="276" w:lineRule="auto"/>
              <w:rPr>
                <w:rFonts w:ascii="Verdana" w:eastAsia="Calibri" w:hAnsi="Verdana"/>
                <w:lang w:val="it-IT"/>
              </w:rPr>
            </w:pPr>
            <w:r w:rsidRPr="009E01CD">
              <w:rPr>
                <w:rFonts w:ascii="Verdana" w:eastAsia="Calibri" w:hAnsi="Verdana"/>
              </w:rPr>
              <w:t>Kabinos grindys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FC715B8" w14:textId="77777777" w:rsidR="009E01CD" w:rsidRPr="009E01CD" w:rsidRDefault="009E01CD" w:rsidP="009E01CD">
            <w:pPr>
              <w:autoSpaceDE w:val="0"/>
              <w:autoSpaceDN w:val="0"/>
              <w:adjustRightInd w:val="0"/>
              <w:spacing w:line="259" w:lineRule="auto"/>
              <w:rPr>
                <w:rFonts w:ascii="Verdana" w:eastAsia="Calibri" w:hAnsi="Verdana"/>
              </w:rPr>
            </w:pPr>
            <w:r w:rsidRPr="009E01CD">
              <w:rPr>
                <w:rFonts w:ascii="Verdana" w:eastAsia="Calibri" w:hAnsi="Verdana"/>
              </w:rPr>
              <w:t>Juoda arba tamsiai pilka neslidi guma arba PVC danga</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399285B" w14:textId="686436E9" w:rsidR="009E01CD" w:rsidRPr="009E01CD" w:rsidRDefault="0039438A" w:rsidP="009E01CD">
            <w:pPr>
              <w:autoSpaceDE w:val="0"/>
              <w:autoSpaceDN w:val="0"/>
              <w:adjustRightInd w:val="0"/>
              <w:spacing w:line="276" w:lineRule="auto"/>
              <w:rPr>
                <w:rFonts w:ascii="Verdana" w:eastAsia="Calibri" w:hAnsi="Verdana"/>
              </w:rPr>
            </w:pPr>
            <w:r w:rsidRPr="001A1376">
              <w:rPr>
                <w:rFonts w:ascii="Verdana" w:eastAsia="Calibri" w:hAnsi="Verdana"/>
                <w:i/>
                <w:iCs/>
              </w:rPr>
              <w:t>nurodyti</w:t>
            </w:r>
          </w:p>
        </w:tc>
      </w:tr>
      <w:tr w:rsidR="009E01CD" w:rsidRPr="009E01CD" w14:paraId="16EB7410"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296BF81" w14:textId="77777777" w:rsidR="009E01CD" w:rsidRPr="009E01CD" w:rsidRDefault="009E01CD" w:rsidP="009E01CD">
            <w:pPr>
              <w:spacing w:after="160" w:line="259" w:lineRule="auto"/>
              <w:rPr>
                <w:rFonts w:ascii="Calibri" w:eastAsia="Calibri" w:hAnsi="Calibri"/>
              </w:rPr>
            </w:pPr>
            <w:r w:rsidRPr="009E01CD">
              <w:rPr>
                <w:rFonts w:ascii="Verdana" w:eastAsia="Calibri" w:hAnsi="Verdana"/>
                <w:lang w:val="it-IT"/>
              </w:rPr>
              <w:t>23</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C3D7FF2" w14:textId="77777777" w:rsidR="009E01CD" w:rsidRPr="009E01CD" w:rsidRDefault="009E01CD" w:rsidP="009E01CD">
            <w:pPr>
              <w:autoSpaceDE w:val="0"/>
              <w:autoSpaceDN w:val="0"/>
              <w:adjustRightInd w:val="0"/>
              <w:spacing w:line="259" w:lineRule="auto"/>
              <w:rPr>
                <w:rFonts w:ascii="Verdana" w:eastAsia="Calibri" w:hAnsi="Verdana"/>
                <w:lang w:val="it-IT"/>
              </w:rPr>
            </w:pPr>
            <w:r w:rsidRPr="009E01CD">
              <w:rPr>
                <w:rFonts w:ascii="Verdana" w:eastAsia="Calibri" w:hAnsi="Verdana"/>
              </w:rPr>
              <w:t>Valdymo panelė</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E6236B7" w14:textId="7193F291" w:rsidR="009E01CD" w:rsidRPr="009E01CD" w:rsidRDefault="009E01CD" w:rsidP="009E01CD">
            <w:pPr>
              <w:autoSpaceDE w:val="0"/>
              <w:autoSpaceDN w:val="0"/>
              <w:adjustRightInd w:val="0"/>
              <w:spacing w:line="259" w:lineRule="auto"/>
              <w:rPr>
                <w:rFonts w:ascii="Verdana" w:eastAsia="Calibri" w:hAnsi="Verdana"/>
                <w:lang w:val="it-IT"/>
              </w:rPr>
            </w:pPr>
            <w:r w:rsidRPr="009E01CD">
              <w:rPr>
                <w:rFonts w:ascii="Verdana" w:eastAsia="Calibri" w:hAnsi="Verdana"/>
              </w:rPr>
              <w:t>Nerūdijančio šlifuoto plieno elektromechaniniai durų atidarymo bei uždarymo klavišai su Brailio raštu ir padėties indikacija</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8D9CF1E" w14:textId="77777777" w:rsidR="009E01CD" w:rsidRPr="009E01CD" w:rsidRDefault="009E01CD" w:rsidP="009E01CD">
            <w:pPr>
              <w:autoSpaceDE w:val="0"/>
              <w:autoSpaceDN w:val="0"/>
              <w:adjustRightInd w:val="0"/>
              <w:spacing w:line="276" w:lineRule="auto"/>
              <w:rPr>
                <w:rFonts w:ascii="Verdana" w:eastAsia="Calibri" w:hAnsi="Verdana"/>
              </w:rPr>
            </w:pPr>
          </w:p>
        </w:tc>
      </w:tr>
      <w:tr w:rsidR="009E01CD" w:rsidRPr="009E01CD" w14:paraId="2946888B"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1D04C32" w14:textId="77777777" w:rsidR="009E01CD" w:rsidRPr="009E01CD" w:rsidRDefault="009E01CD" w:rsidP="009E01CD">
            <w:pPr>
              <w:spacing w:after="200" w:line="276" w:lineRule="auto"/>
              <w:rPr>
                <w:rFonts w:ascii="Calibri" w:eastAsia="Calibri" w:hAnsi="Calibri"/>
              </w:rPr>
            </w:pPr>
            <w:r w:rsidRPr="009E01CD">
              <w:rPr>
                <w:rFonts w:ascii="Verdana" w:eastAsia="Calibri" w:hAnsi="Verdana"/>
              </w:rPr>
              <w:t>24</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F0817D2" w14:textId="77777777" w:rsidR="009E01CD" w:rsidRPr="009E01CD" w:rsidRDefault="009E01CD" w:rsidP="009E01CD">
            <w:pPr>
              <w:autoSpaceDE w:val="0"/>
              <w:autoSpaceDN w:val="0"/>
              <w:adjustRightInd w:val="0"/>
              <w:spacing w:line="276" w:lineRule="auto"/>
              <w:rPr>
                <w:rFonts w:ascii="Verdana" w:eastAsia="Calibri" w:hAnsi="Verdana"/>
              </w:rPr>
            </w:pPr>
            <w:r w:rsidRPr="009E01CD">
              <w:rPr>
                <w:rFonts w:ascii="Verdana" w:eastAsia="Calibri" w:hAnsi="Verdana"/>
              </w:rPr>
              <w:t>Porankis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4869E38" w14:textId="77777777" w:rsidR="009E01CD" w:rsidRPr="009E01CD" w:rsidRDefault="009E01CD" w:rsidP="009E01CD">
            <w:pPr>
              <w:autoSpaceDE w:val="0"/>
              <w:autoSpaceDN w:val="0"/>
              <w:adjustRightInd w:val="0"/>
              <w:spacing w:line="276" w:lineRule="auto"/>
              <w:rPr>
                <w:rFonts w:ascii="Verdana" w:eastAsia="Calibri" w:hAnsi="Verdana"/>
              </w:rPr>
            </w:pPr>
            <w:r w:rsidRPr="009E01CD">
              <w:rPr>
                <w:rFonts w:ascii="Verdana" w:eastAsia="Calibri" w:hAnsi="Verdana"/>
              </w:rPr>
              <w:t>Ant šoninės sienos šlifuoto nerūdijančio plieno apvalus, lenktais galais</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B709665" w14:textId="77777777" w:rsidR="009E01CD" w:rsidRPr="009E01CD" w:rsidRDefault="009E01CD" w:rsidP="009E01CD">
            <w:pPr>
              <w:autoSpaceDE w:val="0"/>
              <w:autoSpaceDN w:val="0"/>
              <w:adjustRightInd w:val="0"/>
              <w:spacing w:line="276" w:lineRule="auto"/>
              <w:rPr>
                <w:rFonts w:ascii="Verdana" w:eastAsia="Calibri" w:hAnsi="Verdana"/>
              </w:rPr>
            </w:pPr>
          </w:p>
        </w:tc>
      </w:tr>
      <w:tr w:rsidR="009E01CD" w:rsidRPr="009E01CD" w14:paraId="15FBD328"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1F10D0C" w14:textId="77777777" w:rsidR="009E01CD" w:rsidRPr="009E01CD" w:rsidRDefault="009E01CD" w:rsidP="009E01CD">
            <w:pPr>
              <w:spacing w:after="160" w:line="259" w:lineRule="auto"/>
              <w:rPr>
                <w:rFonts w:ascii="Calibri" w:eastAsia="Calibri" w:hAnsi="Calibri"/>
              </w:rPr>
            </w:pPr>
            <w:r w:rsidRPr="009E01CD">
              <w:rPr>
                <w:rFonts w:ascii="Verdana" w:eastAsia="Calibri" w:hAnsi="Verdana"/>
              </w:rPr>
              <w:t>25</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78E42F3" w14:textId="77777777" w:rsidR="009E01CD" w:rsidRPr="009E01CD" w:rsidRDefault="009E01CD" w:rsidP="009E01CD">
            <w:pPr>
              <w:autoSpaceDE w:val="0"/>
              <w:autoSpaceDN w:val="0"/>
              <w:adjustRightInd w:val="0"/>
              <w:spacing w:line="259" w:lineRule="auto"/>
              <w:rPr>
                <w:rFonts w:ascii="Verdana" w:eastAsia="Calibri" w:hAnsi="Verdana"/>
                <w:lang w:val="it-IT"/>
              </w:rPr>
            </w:pPr>
            <w:r w:rsidRPr="009E01CD">
              <w:rPr>
                <w:rFonts w:ascii="Verdana" w:eastAsia="Calibri" w:hAnsi="Verdana"/>
              </w:rPr>
              <w:t>Veidrodis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7AB49F4" w14:textId="77777777" w:rsidR="009E01CD" w:rsidRPr="009E01CD" w:rsidRDefault="009E01CD" w:rsidP="009E01CD">
            <w:pPr>
              <w:autoSpaceDE w:val="0"/>
              <w:autoSpaceDN w:val="0"/>
              <w:adjustRightInd w:val="0"/>
              <w:spacing w:line="259" w:lineRule="auto"/>
              <w:rPr>
                <w:rFonts w:ascii="Verdana" w:eastAsia="Calibri" w:hAnsi="Verdana"/>
                <w:lang w:val="it-IT"/>
              </w:rPr>
            </w:pPr>
            <w:r w:rsidRPr="009E01CD">
              <w:rPr>
                <w:rFonts w:ascii="Verdana" w:eastAsia="Calibri" w:hAnsi="Verdana"/>
              </w:rPr>
              <w:t>Ant galinės sienos (3/4 kabinos aukščio,  skaidraus stiklo)</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1410223" w14:textId="77777777" w:rsidR="009E01CD" w:rsidRPr="009E01CD" w:rsidRDefault="009E01CD" w:rsidP="009E01CD">
            <w:pPr>
              <w:autoSpaceDE w:val="0"/>
              <w:autoSpaceDN w:val="0"/>
              <w:adjustRightInd w:val="0"/>
              <w:spacing w:line="276" w:lineRule="auto"/>
              <w:rPr>
                <w:rFonts w:ascii="Verdana" w:eastAsia="Calibri" w:hAnsi="Verdana"/>
              </w:rPr>
            </w:pPr>
          </w:p>
        </w:tc>
      </w:tr>
      <w:tr w:rsidR="009E01CD" w:rsidRPr="009E01CD" w14:paraId="451DC823"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8E06238" w14:textId="77777777" w:rsidR="009E01CD" w:rsidRPr="009E01CD" w:rsidRDefault="009E01CD" w:rsidP="009E01CD">
            <w:pPr>
              <w:spacing w:after="160" w:line="259" w:lineRule="auto"/>
              <w:rPr>
                <w:rFonts w:ascii="Calibri" w:eastAsia="Calibri" w:hAnsi="Calibri"/>
              </w:rPr>
            </w:pPr>
            <w:r w:rsidRPr="009E01CD">
              <w:rPr>
                <w:rFonts w:ascii="Verdana" w:eastAsia="Calibri" w:hAnsi="Verdana"/>
              </w:rPr>
              <w:lastRenderedPageBreak/>
              <w:t>26</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325037E" w14:textId="77777777" w:rsidR="009E01CD" w:rsidRPr="009E01CD" w:rsidRDefault="009E01CD" w:rsidP="009E01CD">
            <w:pPr>
              <w:autoSpaceDE w:val="0"/>
              <w:autoSpaceDN w:val="0"/>
              <w:adjustRightInd w:val="0"/>
              <w:spacing w:line="259" w:lineRule="auto"/>
              <w:rPr>
                <w:rFonts w:ascii="Verdana" w:eastAsia="Calibri" w:hAnsi="Verdana"/>
              </w:rPr>
            </w:pPr>
            <w:r w:rsidRPr="009E01CD">
              <w:rPr>
                <w:rFonts w:ascii="Verdana" w:eastAsia="Calibri" w:hAnsi="Verdana"/>
              </w:rPr>
              <w:t>Kita informacija</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E03CA12" w14:textId="62464C32" w:rsidR="009E01CD" w:rsidRPr="009E01CD" w:rsidRDefault="009E01CD" w:rsidP="009E01CD">
            <w:pPr>
              <w:spacing w:line="276" w:lineRule="auto"/>
              <w:rPr>
                <w:rFonts w:ascii="Verdana" w:eastAsia="Calibri" w:hAnsi="Verdana"/>
              </w:rPr>
            </w:pPr>
            <w:r w:rsidRPr="009E01CD">
              <w:rPr>
                <w:rFonts w:ascii="Verdana" w:eastAsia="Calibri" w:hAnsi="Verdana"/>
              </w:rPr>
              <w:t>Perkrovos davikliai</w:t>
            </w:r>
            <w:r w:rsidR="006E0B16">
              <w:rPr>
                <w:rFonts w:ascii="Verdana" w:eastAsia="Calibri" w:hAnsi="Verdana"/>
              </w:rPr>
              <w:t>;</w:t>
            </w:r>
            <w:r w:rsidRPr="009E01CD">
              <w:rPr>
                <w:rFonts w:ascii="Verdana" w:eastAsia="Calibri" w:hAnsi="Verdana"/>
              </w:rPr>
              <w:t xml:space="preserve"> </w:t>
            </w:r>
          </w:p>
          <w:p w14:paraId="026BF174" w14:textId="39FC99F7" w:rsidR="009E01CD" w:rsidRPr="009E01CD" w:rsidRDefault="009E01CD" w:rsidP="009E01CD">
            <w:pPr>
              <w:spacing w:line="276" w:lineRule="auto"/>
              <w:rPr>
                <w:rFonts w:ascii="Verdana" w:eastAsia="Calibri" w:hAnsi="Verdana"/>
              </w:rPr>
            </w:pPr>
            <w:r w:rsidRPr="009E01CD">
              <w:rPr>
                <w:rFonts w:ascii="Verdana" w:eastAsia="Calibri" w:hAnsi="Verdana"/>
              </w:rPr>
              <w:t>Durų kontrolė - foto užuolaida</w:t>
            </w:r>
            <w:r w:rsidR="006E0B16">
              <w:rPr>
                <w:rFonts w:ascii="Verdana" w:eastAsia="Calibri" w:hAnsi="Verdana"/>
              </w:rPr>
              <w:t>;</w:t>
            </w:r>
            <w:r w:rsidRPr="009E01CD">
              <w:rPr>
                <w:rFonts w:ascii="Verdana" w:eastAsia="Calibri" w:hAnsi="Verdana"/>
              </w:rPr>
              <w:t xml:space="preserve"> </w:t>
            </w:r>
          </w:p>
          <w:p w14:paraId="021AAB9D" w14:textId="4F59AED0" w:rsidR="009E01CD" w:rsidRPr="009E01CD" w:rsidRDefault="009E01CD" w:rsidP="009E01CD">
            <w:pPr>
              <w:spacing w:line="276" w:lineRule="auto"/>
              <w:rPr>
                <w:rFonts w:ascii="Verdana" w:eastAsia="Calibri" w:hAnsi="Verdana"/>
              </w:rPr>
            </w:pPr>
            <w:r w:rsidRPr="009E01CD">
              <w:rPr>
                <w:rFonts w:ascii="Verdana" w:eastAsia="Calibri" w:hAnsi="Verdana"/>
              </w:rPr>
              <w:t xml:space="preserve">Nešantys lynai: </w:t>
            </w:r>
            <w:r w:rsidR="006E0B16">
              <w:rPr>
                <w:rFonts w:ascii="Verdana" w:eastAsia="Calibri" w:hAnsi="Verdana"/>
              </w:rPr>
              <w:t>p</w:t>
            </w:r>
            <w:r w:rsidRPr="009E01CD">
              <w:rPr>
                <w:rFonts w:ascii="Verdana" w:eastAsia="Calibri" w:hAnsi="Verdana"/>
              </w:rPr>
              <w:t>lieniniai</w:t>
            </w:r>
            <w:r w:rsidR="006E0B16">
              <w:rPr>
                <w:rFonts w:ascii="Verdana" w:eastAsia="Calibri" w:hAnsi="Verdana"/>
              </w:rPr>
              <w:t>,</w:t>
            </w:r>
            <w:r w:rsidRPr="009E01CD">
              <w:rPr>
                <w:rFonts w:ascii="Verdana" w:eastAsia="Calibri" w:hAnsi="Verdana"/>
              </w:rPr>
              <w:t xml:space="preserve"> dengti polimerine danga</w:t>
            </w:r>
            <w:r w:rsidR="006E0B16">
              <w:rPr>
                <w:rFonts w:ascii="Verdana" w:eastAsia="Calibri" w:hAnsi="Verdana"/>
              </w:rPr>
              <w:t>;</w:t>
            </w:r>
            <w:r w:rsidRPr="009E01CD">
              <w:rPr>
                <w:rFonts w:ascii="Verdana" w:eastAsia="Calibri" w:hAnsi="Verdana"/>
              </w:rPr>
              <w:t xml:space="preserve"> </w:t>
            </w:r>
          </w:p>
          <w:p w14:paraId="5436498D" w14:textId="5AB16DD1" w:rsidR="009E01CD" w:rsidRPr="009E01CD" w:rsidRDefault="009E01CD" w:rsidP="009E01CD">
            <w:pPr>
              <w:spacing w:line="276" w:lineRule="auto"/>
              <w:rPr>
                <w:rFonts w:ascii="Verdana" w:eastAsia="Calibri" w:hAnsi="Verdana"/>
              </w:rPr>
            </w:pPr>
            <w:r w:rsidRPr="009E01CD">
              <w:rPr>
                <w:rFonts w:ascii="Verdana" w:eastAsia="Calibri" w:hAnsi="Verdana"/>
              </w:rPr>
              <w:t>Kabinos aukšto padėties indikatoriai (kabinoje ir pagrindiniame aukšte)</w:t>
            </w:r>
            <w:r w:rsidR="006E0B16">
              <w:rPr>
                <w:rFonts w:ascii="Verdana" w:eastAsia="Calibri" w:hAnsi="Verdana"/>
              </w:rPr>
              <w:t>;</w:t>
            </w:r>
            <w:r w:rsidRPr="009E01CD">
              <w:rPr>
                <w:rFonts w:ascii="Verdana" w:eastAsia="Calibri" w:hAnsi="Verdana"/>
              </w:rPr>
              <w:t xml:space="preserve"> </w:t>
            </w:r>
          </w:p>
          <w:p w14:paraId="41B09ACE" w14:textId="115EE259" w:rsidR="009E01CD" w:rsidRPr="009E01CD" w:rsidRDefault="009E01CD" w:rsidP="009E01CD">
            <w:pPr>
              <w:spacing w:line="276" w:lineRule="auto"/>
              <w:rPr>
                <w:rFonts w:ascii="Verdana" w:eastAsia="Calibri" w:hAnsi="Verdana"/>
              </w:rPr>
            </w:pPr>
            <w:r w:rsidRPr="009E01CD">
              <w:rPr>
                <w:rFonts w:ascii="Verdana" w:eastAsia="Calibri" w:hAnsi="Verdana"/>
              </w:rPr>
              <w:t>Valdymas gaisro atveju pagal LST EN 81-73</w:t>
            </w:r>
            <w:r w:rsidR="006E0B16">
              <w:rPr>
                <w:rFonts w:ascii="Verdana" w:eastAsia="Calibri" w:hAnsi="Verdana"/>
              </w:rPr>
              <w:t>;</w:t>
            </w:r>
            <w:r w:rsidRPr="009E01CD">
              <w:rPr>
                <w:rFonts w:ascii="Verdana" w:eastAsia="Calibri" w:hAnsi="Verdana"/>
              </w:rPr>
              <w:t xml:space="preserve"> </w:t>
            </w:r>
          </w:p>
          <w:p w14:paraId="2F2FBB4F" w14:textId="2113D992" w:rsidR="009E01CD" w:rsidRPr="009E01CD" w:rsidRDefault="009E01CD" w:rsidP="009E01CD">
            <w:pPr>
              <w:spacing w:line="276" w:lineRule="auto"/>
              <w:rPr>
                <w:rFonts w:ascii="Verdana" w:eastAsia="Calibri" w:hAnsi="Verdana"/>
              </w:rPr>
            </w:pPr>
            <w:r w:rsidRPr="009E01CD">
              <w:rPr>
                <w:rFonts w:ascii="Verdana" w:eastAsia="Calibri" w:hAnsi="Verdana"/>
              </w:rPr>
              <w:t>Pasikalbėjimo įrenginys tarp kabinos ir valdymo spintos</w:t>
            </w:r>
            <w:r w:rsidR="006E0B16">
              <w:rPr>
                <w:rFonts w:ascii="Verdana" w:eastAsia="Calibri" w:hAnsi="Verdana"/>
              </w:rPr>
              <w:t>;</w:t>
            </w:r>
            <w:r w:rsidRPr="009E01CD">
              <w:rPr>
                <w:rFonts w:ascii="Verdana" w:eastAsia="Calibri" w:hAnsi="Verdana"/>
              </w:rPr>
              <w:t xml:space="preserve"> </w:t>
            </w:r>
          </w:p>
          <w:p w14:paraId="1CC792F6" w14:textId="77777777" w:rsidR="006E0B16" w:rsidRDefault="009E01CD" w:rsidP="009E01CD">
            <w:pPr>
              <w:spacing w:line="276" w:lineRule="auto"/>
              <w:rPr>
                <w:rFonts w:ascii="Verdana" w:eastAsia="Calibri" w:hAnsi="Verdana"/>
              </w:rPr>
            </w:pPr>
            <w:r w:rsidRPr="009E01CD">
              <w:rPr>
                <w:rFonts w:ascii="Verdana" w:eastAsia="Calibri" w:hAnsi="Verdana"/>
              </w:rPr>
              <w:t>Avarinis apšvietimas</w:t>
            </w:r>
            <w:r w:rsidR="006E0B16">
              <w:rPr>
                <w:rFonts w:ascii="Verdana" w:eastAsia="Calibri" w:hAnsi="Verdana"/>
              </w:rPr>
              <w:t>;</w:t>
            </w:r>
          </w:p>
          <w:p w14:paraId="257FDA14" w14:textId="1724BEF1" w:rsidR="006E0B16" w:rsidRDefault="009E01CD" w:rsidP="009E01CD">
            <w:pPr>
              <w:spacing w:line="276" w:lineRule="auto"/>
              <w:rPr>
                <w:rFonts w:ascii="Verdana" w:eastAsia="Calibri" w:hAnsi="Verdana"/>
              </w:rPr>
            </w:pPr>
            <w:r w:rsidRPr="009E01CD">
              <w:rPr>
                <w:rFonts w:ascii="Verdana" w:eastAsia="Calibri" w:hAnsi="Verdana"/>
              </w:rPr>
              <w:t>Kabinos atvykimo gongas</w:t>
            </w:r>
            <w:r w:rsidR="006E0B16">
              <w:rPr>
                <w:rFonts w:ascii="Verdana" w:eastAsia="Calibri" w:hAnsi="Verdana"/>
              </w:rPr>
              <w:t>;</w:t>
            </w:r>
            <w:r w:rsidRPr="009E01CD">
              <w:rPr>
                <w:rFonts w:ascii="Verdana" w:eastAsia="Calibri" w:hAnsi="Verdana"/>
              </w:rPr>
              <w:t xml:space="preserve"> Balso sintezatorius</w:t>
            </w:r>
            <w:r w:rsidR="006E0B16">
              <w:rPr>
                <w:rFonts w:ascii="Verdana" w:eastAsia="Calibri" w:hAnsi="Verdana"/>
              </w:rPr>
              <w:t>;</w:t>
            </w:r>
            <w:r w:rsidRPr="009E01CD">
              <w:rPr>
                <w:rFonts w:ascii="Verdana" w:eastAsia="Calibri" w:hAnsi="Verdana"/>
              </w:rPr>
              <w:t xml:space="preserve"> </w:t>
            </w:r>
          </w:p>
          <w:p w14:paraId="5531A3CF" w14:textId="4B16E062" w:rsidR="009E01CD" w:rsidRPr="009E01CD" w:rsidRDefault="009E01CD" w:rsidP="009E01CD">
            <w:pPr>
              <w:spacing w:line="276" w:lineRule="auto"/>
              <w:rPr>
                <w:rFonts w:ascii="Verdana" w:eastAsia="Calibri" w:hAnsi="Verdana"/>
              </w:rPr>
            </w:pPr>
            <w:r w:rsidRPr="009E01CD">
              <w:rPr>
                <w:rFonts w:ascii="Verdana" w:eastAsia="Calibri" w:hAnsi="Verdana"/>
              </w:rPr>
              <w:t>Išankstinis durų atidarymas</w:t>
            </w:r>
            <w:r w:rsidR="006E0B16">
              <w:rPr>
                <w:rFonts w:ascii="Verdana" w:eastAsia="Calibri" w:hAnsi="Verdana"/>
              </w:rPr>
              <w:t>;</w:t>
            </w:r>
            <w:r w:rsidRPr="009E01CD">
              <w:rPr>
                <w:rFonts w:ascii="Verdana" w:eastAsia="Calibri" w:hAnsi="Verdana"/>
              </w:rPr>
              <w:t xml:space="preserve"> </w:t>
            </w:r>
          </w:p>
          <w:p w14:paraId="6C661B6E" w14:textId="04E6CD6A" w:rsidR="009E01CD" w:rsidRPr="009E01CD" w:rsidRDefault="009E01CD" w:rsidP="009E01CD">
            <w:pPr>
              <w:spacing w:line="276" w:lineRule="auto"/>
              <w:rPr>
                <w:rFonts w:ascii="Verdana" w:eastAsia="Calibri" w:hAnsi="Verdana"/>
              </w:rPr>
            </w:pPr>
            <w:r w:rsidRPr="009E01CD">
              <w:rPr>
                <w:rFonts w:ascii="Verdana" w:eastAsia="Calibri" w:hAnsi="Verdana"/>
              </w:rPr>
              <w:t>Pritaikytas žmonėms su negalia pagal LST EN81 -70</w:t>
            </w:r>
            <w:r w:rsidR="006E0B16">
              <w:rPr>
                <w:rFonts w:ascii="Verdana" w:eastAsia="Calibri" w:hAnsi="Verdana"/>
              </w:rPr>
              <w:t>;</w:t>
            </w:r>
            <w:r w:rsidRPr="009E01CD">
              <w:rPr>
                <w:rFonts w:ascii="Verdana" w:eastAsia="Calibri" w:hAnsi="Verdana"/>
              </w:rPr>
              <w:t xml:space="preserve"> </w:t>
            </w:r>
          </w:p>
          <w:p w14:paraId="653BBCEF" w14:textId="77777777" w:rsidR="00A456A6" w:rsidRDefault="009E01CD" w:rsidP="009E01CD">
            <w:pPr>
              <w:autoSpaceDE w:val="0"/>
              <w:autoSpaceDN w:val="0"/>
              <w:adjustRightInd w:val="0"/>
              <w:spacing w:line="259" w:lineRule="auto"/>
              <w:rPr>
                <w:rFonts w:ascii="Verdana" w:eastAsia="Calibri" w:hAnsi="Verdana"/>
                <w:color w:val="000000" w:themeColor="text1"/>
              </w:rPr>
            </w:pPr>
            <w:r w:rsidRPr="009E01CD">
              <w:rPr>
                <w:rFonts w:ascii="Verdana" w:eastAsia="Calibri" w:hAnsi="Verdana"/>
              </w:rPr>
              <w:t>Kuprinės tipo lifto pakabinimo sistema (tik ant vienos šoninės šachtos sienos)</w:t>
            </w:r>
            <w:r w:rsidR="00A10B80">
              <w:rPr>
                <w:rFonts w:ascii="Verdana" w:eastAsia="Calibri" w:hAnsi="Verdana"/>
              </w:rPr>
              <w:t>;</w:t>
            </w:r>
            <w:r w:rsidRPr="009E01CD">
              <w:rPr>
                <w:rFonts w:ascii="Verdana" w:eastAsia="Calibri" w:hAnsi="Verdana"/>
              </w:rPr>
              <w:t xml:space="preserve"> d</w:t>
            </w:r>
            <w:r w:rsidRPr="009E01CD">
              <w:rPr>
                <w:rFonts w:ascii="Verdana" w:eastAsia="Calibri" w:hAnsi="Verdana"/>
                <w:color w:val="000000" w:themeColor="text1"/>
              </w:rPr>
              <w:t>ingus elektrai</w:t>
            </w:r>
            <w:r w:rsidR="00A10B80">
              <w:rPr>
                <w:rFonts w:ascii="Verdana" w:eastAsia="Calibri" w:hAnsi="Verdana"/>
                <w:color w:val="000000" w:themeColor="text1"/>
              </w:rPr>
              <w:t>,</w:t>
            </w:r>
            <w:r w:rsidRPr="009E01CD">
              <w:rPr>
                <w:rFonts w:ascii="Verdana" w:eastAsia="Calibri" w:hAnsi="Verdana"/>
                <w:color w:val="000000" w:themeColor="text1"/>
              </w:rPr>
              <w:t xml:space="preserve"> avarinis nusileidimas iki  sustojimo</w:t>
            </w:r>
            <w:r w:rsidR="00A10B80">
              <w:rPr>
                <w:rFonts w:ascii="Verdana" w:eastAsia="Calibri" w:hAnsi="Verdana"/>
                <w:color w:val="000000" w:themeColor="text1"/>
              </w:rPr>
              <w:t>;</w:t>
            </w:r>
          </w:p>
          <w:p w14:paraId="6A45A32C" w14:textId="77777777" w:rsidR="00A456A6" w:rsidRDefault="00A456A6" w:rsidP="009E01CD">
            <w:pPr>
              <w:autoSpaceDE w:val="0"/>
              <w:autoSpaceDN w:val="0"/>
              <w:adjustRightInd w:val="0"/>
              <w:spacing w:line="259" w:lineRule="auto"/>
              <w:rPr>
                <w:rFonts w:ascii="Verdana" w:eastAsia="Calibri" w:hAnsi="Verdana"/>
              </w:rPr>
            </w:pPr>
            <w:r>
              <w:rPr>
                <w:rFonts w:ascii="Verdana" w:eastAsia="Calibri" w:hAnsi="Verdana"/>
              </w:rPr>
              <w:t>P</w:t>
            </w:r>
            <w:r w:rsidR="009E01CD" w:rsidRPr="009E01CD">
              <w:rPr>
                <w:rFonts w:ascii="Verdana" w:eastAsia="Calibri" w:hAnsi="Verdana"/>
              </w:rPr>
              <w:t>agrindinis variklis</w:t>
            </w:r>
            <w:r>
              <w:rPr>
                <w:rFonts w:ascii="Verdana" w:eastAsia="Calibri" w:hAnsi="Verdana"/>
              </w:rPr>
              <w:t>,</w:t>
            </w:r>
            <w:r w:rsidR="009E01CD" w:rsidRPr="009E01CD">
              <w:rPr>
                <w:rFonts w:ascii="Verdana" w:eastAsia="Calibri" w:hAnsi="Verdana"/>
              </w:rPr>
              <w:t xml:space="preserve"> valdomas dažnio keitikliu</w:t>
            </w:r>
            <w:r>
              <w:rPr>
                <w:rFonts w:ascii="Verdana" w:eastAsia="Calibri" w:hAnsi="Verdana"/>
              </w:rPr>
              <w:t>;</w:t>
            </w:r>
          </w:p>
          <w:p w14:paraId="4D6CB46D" w14:textId="77777777" w:rsidR="00A456A6" w:rsidRDefault="00A456A6" w:rsidP="009E01CD">
            <w:pPr>
              <w:autoSpaceDE w:val="0"/>
              <w:autoSpaceDN w:val="0"/>
              <w:adjustRightInd w:val="0"/>
              <w:spacing w:line="259" w:lineRule="auto"/>
              <w:rPr>
                <w:rFonts w:ascii="Verdana" w:eastAsia="Calibri" w:hAnsi="Verdana"/>
              </w:rPr>
            </w:pPr>
            <w:r>
              <w:rPr>
                <w:rFonts w:ascii="Verdana" w:eastAsia="Calibri" w:hAnsi="Verdana"/>
              </w:rPr>
              <w:t>D</w:t>
            </w:r>
            <w:r w:rsidR="009E01CD" w:rsidRPr="009E01CD">
              <w:rPr>
                <w:rFonts w:ascii="Verdana" w:eastAsia="Calibri" w:hAnsi="Verdana"/>
              </w:rPr>
              <w:t>urų pavaros variklis</w:t>
            </w:r>
            <w:r>
              <w:rPr>
                <w:rFonts w:ascii="Verdana" w:eastAsia="Calibri" w:hAnsi="Verdana"/>
              </w:rPr>
              <w:t>,</w:t>
            </w:r>
            <w:r w:rsidR="009E01CD" w:rsidRPr="009E01CD">
              <w:rPr>
                <w:rFonts w:ascii="Verdana" w:eastAsia="Calibri" w:hAnsi="Verdana"/>
              </w:rPr>
              <w:t xml:space="preserve"> valdomas dažnio keitikliu</w:t>
            </w:r>
            <w:r>
              <w:rPr>
                <w:rFonts w:ascii="Verdana" w:eastAsia="Calibri" w:hAnsi="Verdana"/>
              </w:rPr>
              <w:t>;</w:t>
            </w:r>
            <w:r w:rsidR="009E01CD" w:rsidRPr="009E01CD">
              <w:rPr>
                <w:rFonts w:ascii="Verdana" w:eastAsia="Calibri" w:hAnsi="Verdana"/>
              </w:rPr>
              <w:t xml:space="preserve"> </w:t>
            </w:r>
          </w:p>
          <w:p w14:paraId="243745FF" w14:textId="1FD26E2A" w:rsidR="009E01CD" w:rsidRPr="009E01CD" w:rsidRDefault="00A456A6" w:rsidP="009E01CD">
            <w:pPr>
              <w:autoSpaceDE w:val="0"/>
              <w:autoSpaceDN w:val="0"/>
              <w:adjustRightInd w:val="0"/>
              <w:spacing w:line="259" w:lineRule="auto"/>
              <w:rPr>
                <w:rFonts w:ascii="Verdana" w:eastAsia="Calibri" w:hAnsi="Verdana"/>
                <w:lang w:val="it-IT"/>
              </w:rPr>
            </w:pPr>
            <w:r>
              <w:rPr>
                <w:rFonts w:ascii="Verdana" w:eastAsia="Calibri" w:hAnsi="Verdana"/>
              </w:rPr>
              <w:t>L</w:t>
            </w:r>
            <w:r w:rsidR="009E01CD" w:rsidRPr="009E01CD">
              <w:rPr>
                <w:rFonts w:ascii="Verdana" w:eastAsia="Calibri" w:hAnsi="Verdana"/>
              </w:rPr>
              <w:t>ifto kabinos vėdinimas</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7850500" w14:textId="77777777" w:rsidR="009E01CD" w:rsidRPr="009E01CD" w:rsidRDefault="009E01CD" w:rsidP="009E01CD">
            <w:pPr>
              <w:spacing w:line="276" w:lineRule="auto"/>
              <w:rPr>
                <w:rFonts w:ascii="Verdana" w:eastAsia="Calibri" w:hAnsi="Verdana"/>
              </w:rPr>
            </w:pPr>
          </w:p>
        </w:tc>
      </w:tr>
      <w:tr w:rsidR="009E01CD" w:rsidRPr="009E01CD" w14:paraId="22B22770"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293B95D" w14:textId="77777777" w:rsidR="009E01CD" w:rsidRPr="009E01CD" w:rsidRDefault="009E01CD" w:rsidP="009E01CD">
            <w:pPr>
              <w:spacing w:after="200" w:line="276" w:lineRule="auto"/>
              <w:rPr>
                <w:rFonts w:ascii="Calibri" w:eastAsia="Calibri" w:hAnsi="Calibri"/>
              </w:rPr>
            </w:pPr>
            <w:r w:rsidRPr="009E01CD">
              <w:rPr>
                <w:rFonts w:ascii="Verdana" w:eastAsia="Calibri" w:hAnsi="Verdana"/>
              </w:rPr>
              <w:t>27</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83AE5AD" w14:textId="77777777" w:rsidR="009E01CD" w:rsidRPr="009E01CD" w:rsidRDefault="009E01CD" w:rsidP="009E01CD">
            <w:pPr>
              <w:autoSpaceDE w:val="0"/>
              <w:autoSpaceDN w:val="0"/>
              <w:adjustRightInd w:val="0"/>
              <w:spacing w:line="276" w:lineRule="auto"/>
              <w:rPr>
                <w:rFonts w:ascii="Verdana" w:eastAsia="Calibri" w:hAnsi="Verdana"/>
              </w:rPr>
            </w:pPr>
            <w:r w:rsidRPr="009E01CD">
              <w:rPr>
                <w:rFonts w:ascii="Verdana" w:eastAsia="Calibri" w:hAnsi="Verdana"/>
              </w:rPr>
              <w:t xml:space="preserve">Išoriniai signalai </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689DCDD" w14:textId="7AD2A921" w:rsidR="009E01CD" w:rsidRPr="00FB59F2" w:rsidRDefault="009E01CD" w:rsidP="009E01CD">
            <w:pPr>
              <w:autoSpaceDE w:val="0"/>
              <w:autoSpaceDN w:val="0"/>
              <w:adjustRightInd w:val="0"/>
              <w:spacing w:line="276" w:lineRule="auto"/>
              <w:rPr>
                <w:rFonts w:ascii="Verdana" w:eastAsia="Calibri" w:hAnsi="Verdana"/>
              </w:rPr>
            </w:pPr>
            <w:r w:rsidRPr="00FB59F2">
              <w:rPr>
                <w:rFonts w:ascii="Verdana" w:eastAsia="Verdana" w:hAnsi="Verdana" w:cs="Verdana"/>
                <w:color w:val="242424"/>
              </w:rPr>
              <w:t xml:space="preserve">Galimybė pasirinktus signalus integruoti </w:t>
            </w:r>
            <w:r w:rsidRPr="00FB59F2">
              <w:rPr>
                <w:rFonts w:ascii="Verdana" w:eastAsia="Calibri" w:hAnsi="Verdana"/>
              </w:rPr>
              <w:t>į pastato valdymo ar monitoringo sistemas, išskiriant du signalų tipus:</w:t>
            </w:r>
          </w:p>
          <w:p w14:paraId="11EADAE9" w14:textId="77777777" w:rsidR="009E01CD" w:rsidRPr="009E01CD" w:rsidRDefault="009E01CD" w:rsidP="00E10015">
            <w:pPr>
              <w:numPr>
                <w:ilvl w:val="0"/>
                <w:numId w:val="22"/>
              </w:numPr>
              <w:autoSpaceDE w:val="0"/>
              <w:autoSpaceDN w:val="0"/>
              <w:adjustRightInd w:val="0"/>
              <w:rPr>
                <w:rFonts w:ascii="Verdana" w:eastAsia="Calibri" w:hAnsi="Verdana"/>
              </w:rPr>
            </w:pPr>
            <w:r w:rsidRPr="009E01CD">
              <w:rPr>
                <w:rFonts w:ascii="Verdana" w:eastAsia="Calibri" w:hAnsi="Verdana"/>
              </w:rPr>
              <w:t>Išėjimo signalai (OUTPUTS): teikia informaciją apie lifto būseną (padėtį, veikimo režimą ir kt.) monitoringo įrenginiams.</w:t>
            </w:r>
          </w:p>
          <w:p w14:paraId="79DCE133" w14:textId="77777777" w:rsidR="009E01CD" w:rsidRPr="009E01CD" w:rsidRDefault="009E01CD" w:rsidP="009E01CD">
            <w:pPr>
              <w:numPr>
                <w:ilvl w:val="0"/>
                <w:numId w:val="22"/>
              </w:numPr>
              <w:autoSpaceDE w:val="0"/>
              <w:autoSpaceDN w:val="0"/>
              <w:adjustRightInd w:val="0"/>
              <w:spacing w:after="200"/>
              <w:rPr>
                <w:rFonts w:ascii="Verdana" w:eastAsia="Calibri" w:hAnsi="Verdana"/>
                <w:lang w:val="it-IT"/>
              </w:rPr>
            </w:pPr>
            <w:r w:rsidRPr="009E01CD">
              <w:rPr>
                <w:rFonts w:ascii="Verdana" w:eastAsia="Calibri" w:hAnsi="Verdana"/>
              </w:rPr>
              <w:t>Įėjimo signalai (INPUTS): skirti skirtingiems lifto veikimo ir valdymo režimams suaktyvinti iš pastato valdymo sistemos.</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9B86973" w14:textId="77777777" w:rsidR="009E01CD" w:rsidRPr="009E01CD" w:rsidRDefault="009E01CD" w:rsidP="009E01CD">
            <w:pPr>
              <w:autoSpaceDE w:val="0"/>
              <w:autoSpaceDN w:val="0"/>
              <w:adjustRightInd w:val="0"/>
              <w:spacing w:line="276" w:lineRule="auto"/>
              <w:rPr>
                <w:rFonts w:ascii="Verdana" w:eastAsia="Calibri" w:hAnsi="Verdana" w:cs="Arial"/>
                <w:lang w:val="it-IT"/>
              </w:rPr>
            </w:pPr>
          </w:p>
        </w:tc>
      </w:tr>
      <w:tr w:rsidR="009E01CD" w:rsidRPr="009E01CD" w14:paraId="6E89593A"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79FB22E" w14:textId="77777777" w:rsidR="009E01CD" w:rsidRPr="009E01CD" w:rsidRDefault="009E01CD" w:rsidP="009E01CD">
            <w:pPr>
              <w:spacing w:after="160" w:line="259" w:lineRule="auto"/>
              <w:rPr>
                <w:rFonts w:ascii="Calibri" w:eastAsia="Calibri" w:hAnsi="Calibri"/>
              </w:rPr>
            </w:pPr>
            <w:r w:rsidRPr="009E01CD">
              <w:rPr>
                <w:rFonts w:ascii="Verdana" w:eastAsia="Calibri" w:hAnsi="Verdana"/>
              </w:rPr>
              <w:t>28</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48354EB" w14:textId="77777777" w:rsidR="009E01CD" w:rsidRPr="009E01CD" w:rsidRDefault="009E01CD" w:rsidP="009E01CD">
            <w:pPr>
              <w:autoSpaceDE w:val="0"/>
              <w:autoSpaceDN w:val="0"/>
              <w:adjustRightInd w:val="0"/>
              <w:spacing w:line="259" w:lineRule="auto"/>
              <w:rPr>
                <w:rFonts w:ascii="Verdana" w:eastAsia="Calibri" w:hAnsi="Verdana"/>
              </w:rPr>
            </w:pPr>
            <w:r w:rsidRPr="009E01CD">
              <w:rPr>
                <w:rFonts w:ascii="Verdana" w:eastAsia="Calibri" w:hAnsi="Verdana"/>
              </w:rPr>
              <w:t>Šachtos apšvietimas</w:t>
            </w:r>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D5D9CC8" w14:textId="3CECC4A5" w:rsidR="009E01CD" w:rsidRPr="00E10015" w:rsidRDefault="009E01CD" w:rsidP="009E01CD">
            <w:pPr>
              <w:spacing w:line="259" w:lineRule="auto"/>
              <w:rPr>
                <w:rFonts w:ascii="Verdana" w:eastAsia="Calibri" w:hAnsi="Verdana"/>
              </w:rPr>
            </w:pPr>
            <w:r w:rsidRPr="00E10015">
              <w:rPr>
                <w:rFonts w:ascii="Verdana" w:eastAsia="Calibri" w:hAnsi="Verdana" w:cs="Arial"/>
              </w:rPr>
              <w:t>LED šviestuvai</w:t>
            </w:r>
            <w:r w:rsidR="00E10015">
              <w:rPr>
                <w:rFonts w:ascii="Verdana" w:eastAsia="Calibri" w:hAnsi="Verdana" w:cs="Arial"/>
              </w:rPr>
              <w:t xml:space="preserve"> </w:t>
            </w:r>
            <w:r w:rsidRPr="00E10015">
              <w:rPr>
                <w:rFonts w:ascii="Verdana" w:eastAsia="Calibri" w:hAnsi="Verdana" w:cs="Arial"/>
              </w:rPr>
              <w:t>(ne mažiau kaip po vieną kiekviename aukšte)</w:t>
            </w:r>
            <w:r w:rsidRPr="00E10015">
              <w:rPr>
                <w:rFonts w:ascii="Verdana" w:eastAsia="Calibri" w:hAnsi="Verdana"/>
                <w:lang w:val="it-IT"/>
              </w:rPr>
              <w:t xml:space="preserve"> arba LED juosta, ne mažiau kaip _50__Lx; pagal LST EN81-20 standarto reikalavimus</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B545D39" w14:textId="51AF125C" w:rsidR="009E01CD" w:rsidRPr="009E01CD" w:rsidRDefault="00C365FC" w:rsidP="009E01CD">
            <w:pPr>
              <w:autoSpaceDE w:val="0"/>
              <w:autoSpaceDN w:val="0"/>
              <w:adjustRightInd w:val="0"/>
              <w:spacing w:line="276" w:lineRule="auto"/>
              <w:rPr>
                <w:rFonts w:ascii="Verdana" w:eastAsia="Calibri" w:hAnsi="Verdana" w:cs="Arial"/>
                <w:lang w:val="it-IT"/>
              </w:rPr>
            </w:pPr>
            <w:r w:rsidRPr="001A1376">
              <w:rPr>
                <w:rFonts w:ascii="Verdana" w:eastAsia="Calibri" w:hAnsi="Verdana"/>
                <w:i/>
                <w:iCs/>
              </w:rPr>
              <w:t>nurodyti</w:t>
            </w:r>
          </w:p>
        </w:tc>
      </w:tr>
      <w:tr w:rsidR="009E01CD" w:rsidRPr="009E01CD" w14:paraId="62664D02" w14:textId="77777777" w:rsidTr="009E01CD">
        <w:trPr>
          <w:cantSplit/>
        </w:trPr>
        <w:tc>
          <w:tcPr>
            <w:tcW w:w="60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630FA49" w14:textId="77777777" w:rsidR="009E01CD" w:rsidRPr="009E01CD" w:rsidRDefault="009E01CD" w:rsidP="009E01CD">
            <w:pPr>
              <w:autoSpaceDE w:val="0"/>
              <w:autoSpaceDN w:val="0"/>
              <w:adjustRightInd w:val="0"/>
              <w:spacing w:after="200" w:line="276" w:lineRule="auto"/>
              <w:rPr>
                <w:rFonts w:ascii="Verdana" w:eastAsia="Calibri" w:hAnsi="Verdana"/>
              </w:rPr>
            </w:pPr>
            <w:r w:rsidRPr="009E01CD">
              <w:rPr>
                <w:rFonts w:ascii="Verdana" w:eastAsia="Calibri" w:hAnsi="Verdana"/>
              </w:rPr>
              <w:lastRenderedPageBreak/>
              <w:t>29</w:t>
            </w:r>
          </w:p>
        </w:tc>
        <w:tc>
          <w:tcPr>
            <w:tcW w:w="444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FFE91DE" w14:textId="77777777" w:rsidR="009E01CD" w:rsidRPr="009E01CD" w:rsidRDefault="009E01CD" w:rsidP="009E01CD">
            <w:pPr>
              <w:spacing w:line="276" w:lineRule="auto"/>
              <w:rPr>
                <w:rFonts w:ascii="Verdana" w:eastAsia="Calibri" w:hAnsi="Verdana"/>
              </w:rPr>
            </w:pPr>
            <w:proofErr w:type="spellStart"/>
            <w:r w:rsidRPr="009E01CD">
              <w:rPr>
                <w:rFonts w:ascii="Verdana" w:eastAsia="Calibri" w:hAnsi="Verdana"/>
                <w:lang w:val="en-US"/>
              </w:rPr>
              <w:t>Garantiniai</w:t>
            </w:r>
            <w:proofErr w:type="spellEnd"/>
            <w:r w:rsidRPr="009E01CD">
              <w:rPr>
                <w:rFonts w:ascii="Verdana" w:eastAsia="Calibri" w:hAnsi="Verdana"/>
                <w:lang w:val="en-US"/>
              </w:rPr>
              <w:t xml:space="preserve"> </w:t>
            </w:r>
            <w:proofErr w:type="spellStart"/>
            <w:r w:rsidRPr="009E01CD">
              <w:rPr>
                <w:rFonts w:ascii="Verdana" w:eastAsia="Calibri" w:hAnsi="Verdana"/>
                <w:lang w:val="en-US"/>
              </w:rPr>
              <w:t>įsipareigojimai</w:t>
            </w:r>
            <w:proofErr w:type="spellEnd"/>
          </w:p>
        </w:tc>
        <w:tc>
          <w:tcPr>
            <w:tcW w:w="345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42ED934" w14:textId="77777777" w:rsidR="009E01CD" w:rsidRPr="009E01CD" w:rsidRDefault="009E01CD" w:rsidP="009E01CD">
            <w:pPr>
              <w:autoSpaceDE w:val="0"/>
              <w:autoSpaceDN w:val="0"/>
              <w:adjustRightInd w:val="0"/>
              <w:spacing w:line="276" w:lineRule="auto"/>
              <w:rPr>
                <w:rFonts w:ascii="Verdana" w:eastAsia="Calibri" w:hAnsi="Verdana"/>
                <w:lang w:val="it-IT"/>
              </w:rPr>
            </w:pPr>
            <w:r w:rsidRPr="009E01CD">
              <w:rPr>
                <w:rFonts w:ascii="Verdana" w:eastAsia="Calibri" w:hAnsi="Verdana"/>
              </w:rPr>
              <w:t>Gamintojo nurodyta garantija, bet ne mažiau kaip 24 mėnesiai po įvedimo į eksploataciją.</w:t>
            </w:r>
          </w:p>
        </w:tc>
        <w:tc>
          <w:tcPr>
            <w:tcW w:w="2268"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44F546B" w14:textId="6930DF89" w:rsidR="009E01CD" w:rsidRPr="009E01CD" w:rsidRDefault="00B84593" w:rsidP="009E01CD">
            <w:pPr>
              <w:autoSpaceDE w:val="0"/>
              <w:autoSpaceDN w:val="0"/>
              <w:adjustRightInd w:val="0"/>
              <w:spacing w:line="276" w:lineRule="auto"/>
              <w:rPr>
                <w:rFonts w:ascii="Verdana" w:eastAsia="Calibri" w:hAnsi="Verdana" w:cs="Arial"/>
                <w:lang w:val="it-IT"/>
              </w:rPr>
            </w:pPr>
            <w:r w:rsidRPr="001A1376">
              <w:rPr>
                <w:rFonts w:ascii="Verdana" w:eastAsia="Calibri" w:hAnsi="Verdana"/>
                <w:i/>
                <w:iCs/>
              </w:rPr>
              <w:t>nurodyti</w:t>
            </w:r>
          </w:p>
        </w:tc>
      </w:tr>
    </w:tbl>
    <w:p w14:paraId="24B19A0F" w14:textId="77777777" w:rsidR="009E01CD" w:rsidRDefault="009E01CD" w:rsidP="00F06940">
      <w:pPr>
        <w:spacing w:line="240" w:lineRule="auto"/>
        <w:ind w:firstLine="709"/>
        <w:rPr>
          <w:rFonts w:ascii="Verdana" w:hAnsi="Verdana"/>
          <w:b/>
          <w:bCs/>
          <w:sz w:val="20"/>
          <w:lang w:eastAsia="en-US"/>
        </w:rPr>
      </w:pPr>
    </w:p>
    <w:p w14:paraId="7E4663BA" w14:textId="77777777" w:rsidR="009E01CD" w:rsidRDefault="009E01CD" w:rsidP="00F06940">
      <w:pPr>
        <w:spacing w:line="240" w:lineRule="auto"/>
        <w:ind w:firstLine="709"/>
        <w:rPr>
          <w:rFonts w:ascii="Verdana" w:hAnsi="Verdana"/>
          <w:b/>
          <w:bCs/>
          <w:sz w:val="20"/>
          <w:lang w:eastAsia="en-US"/>
        </w:rPr>
      </w:pPr>
    </w:p>
    <w:p w14:paraId="3DD73687" w14:textId="573B9AE1" w:rsidR="00F06940" w:rsidRDefault="00F06940" w:rsidP="00F06940">
      <w:pPr>
        <w:spacing w:line="240" w:lineRule="auto"/>
        <w:ind w:firstLine="709"/>
        <w:rPr>
          <w:rFonts w:ascii="Verdana" w:hAnsi="Verdana"/>
          <w:b/>
          <w:bCs/>
          <w:sz w:val="20"/>
          <w:lang w:eastAsia="en-US"/>
        </w:rPr>
      </w:pPr>
      <w:r w:rsidRPr="00F06940">
        <w:rPr>
          <w:rFonts w:ascii="Verdana" w:hAnsi="Verdana"/>
          <w:b/>
          <w:bCs/>
          <w:sz w:val="20"/>
          <w:lang w:eastAsia="en-US"/>
        </w:rPr>
        <w:t>Mūsų siūlom</w:t>
      </w:r>
      <w:r w:rsidR="00291468">
        <w:rPr>
          <w:rFonts w:ascii="Verdana" w:hAnsi="Verdana"/>
          <w:b/>
          <w:bCs/>
          <w:sz w:val="20"/>
          <w:lang w:eastAsia="en-US"/>
        </w:rPr>
        <w:t>a</w:t>
      </w:r>
      <w:r w:rsidRPr="00F06940">
        <w:rPr>
          <w:rFonts w:ascii="Verdana" w:hAnsi="Verdana"/>
          <w:b/>
          <w:bCs/>
          <w:sz w:val="20"/>
          <w:lang w:eastAsia="en-US"/>
        </w:rPr>
        <w:t xml:space="preserve"> </w:t>
      </w:r>
      <w:r w:rsidR="00C85494">
        <w:rPr>
          <w:rFonts w:ascii="Verdana" w:hAnsi="Verdana"/>
          <w:b/>
          <w:bCs/>
          <w:sz w:val="20"/>
          <w:lang w:eastAsia="en-US"/>
        </w:rPr>
        <w:t xml:space="preserve">prekių ir </w:t>
      </w:r>
      <w:r w:rsidR="00291468">
        <w:rPr>
          <w:rFonts w:ascii="Verdana" w:hAnsi="Verdana"/>
          <w:b/>
          <w:bCs/>
          <w:sz w:val="20"/>
          <w:lang w:eastAsia="en-US"/>
        </w:rPr>
        <w:t>darbų</w:t>
      </w:r>
      <w:r w:rsidRPr="00F06940">
        <w:rPr>
          <w:rFonts w:ascii="Verdana" w:hAnsi="Verdana"/>
          <w:b/>
          <w:bCs/>
          <w:sz w:val="20"/>
          <w:lang w:eastAsia="en-US"/>
        </w:rPr>
        <w:t xml:space="preserve"> kaina yra:</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8"/>
        <w:gridCol w:w="1275"/>
        <w:gridCol w:w="993"/>
        <w:gridCol w:w="1842"/>
      </w:tblGrid>
      <w:tr w:rsidR="00291468" w:rsidRPr="00291468" w14:paraId="677B49C2" w14:textId="77777777" w:rsidTr="00623E4B">
        <w:tc>
          <w:tcPr>
            <w:tcW w:w="6658" w:type="dxa"/>
            <w:shd w:val="clear" w:color="auto" w:fill="D9E2F3" w:themeFill="accent1" w:themeFillTint="33"/>
            <w:vAlign w:val="center"/>
          </w:tcPr>
          <w:p w14:paraId="2E07BE58" w14:textId="77777777" w:rsidR="00291468" w:rsidRPr="00291468" w:rsidRDefault="00291468" w:rsidP="00291468">
            <w:pPr>
              <w:spacing w:line="240" w:lineRule="auto"/>
              <w:ind w:firstLine="0"/>
              <w:jc w:val="center"/>
              <w:rPr>
                <w:rFonts w:ascii="Verdana" w:eastAsia="Calibri" w:hAnsi="Verdana" w:cs="Times New Roman"/>
                <w:b/>
                <w:sz w:val="20"/>
                <w:szCs w:val="20"/>
                <w:lang w:eastAsia="en-US"/>
              </w:rPr>
            </w:pPr>
            <w:r w:rsidRPr="00291468">
              <w:rPr>
                <w:rFonts w:ascii="Verdana" w:eastAsia="Calibri" w:hAnsi="Verdana" w:cs="Times New Roman"/>
                <w:b/>
                <w:sz w:val="20"/>
                <w:szCs w:val="20"/>
                <w:lang w:eastAsia="en-US"/>
              </w:rPr>
              <w:t>Darbų/</w:t>
            </w:r>
            <w:r w:rsidRPr="00291468">
              <w:rPr>
                <w:rFonts w:ascii="Verdana" w:eastAsia="Calibri" w:hAnsi="Verdana" w:cs="Times New Roman"/>
                <w:b/>
                <w:bCs/>
                <w:sz w:val="20"/>
                <w:szCs w:val="20"/>
                <w:lang w:eastAsia="en-US"/>
              </w:rPr>
              <w:t>prekių</w:t>
            </w:r>
            <w:r w:rsidRPr="00291468">
              <w:rPr>
                <w:rFonts w:ascii="Verdana" w:eastAsia="Calibri" w:hAnsi="Verdana" w:cs="Times New Roman"/>
                <w:b/>
                <w:sz w:val="20"/>
                <w:szCs w:val="20"/>
                <w:lang w:eastAsia="en-US"/>
              </w:rPr>
              <w:t xml:space="preserve"> pavadinimas</w:t>
            </w:r>
          </w:p>
        </w:tc>
        <w:tc>
          <w:tcPr>
            <w:tcW w:w="1275" w:type="dxa"/>
            <w:shd w:val="clear" w:color="auto" w:fill="D9E2F3" w:themeFill="accent1" w:themeFillTint="33"/>
            <w:vAlign w:val="center"/>
          </w:tcPr>
          <w:p w14:paraId="7A1E1281" w14:textId="77777777" w:rsidR="00291468" w:rsidRPr="00291468" w:rsidRDefault="00291468" w:rsidP="00291468">
            <w:pPr>
              <w:spacing w:line="240" w:lineRule="auto"/>
              <w:ind w:firstLine="0"/>
              <w:jc w:val="center"/>
              <w:rPr>
                <w:rFonts w:ascii="Verdana" w:eastAsia="Calibri" w:hAnsi="Verdana" w:cs="Times New Roman"/>
                <w:b/>
                <w:sz w:val="20"/>
                <w:szCs w:val="20"/>
                <w:lang w:eastAsia="en-US"/>
              </w:rPr>
            </w:pPr>
            <w:r w:rsidRPr="00291468">
              <w:rPr>
                <w:rFonts w:ascii="Verdana" w:eastAsia="Calibri" w:hAnsi="Verdana" w:cs="Times New Roman"/>
                <w:b/>
                <w:sz w:val="20"/>
                <w:szCs w:val="20"/>
                <w:lang w:eastAsia="en-US"/>
              </w:rPr>
              <w:t>Mato vnt.</w:t>
            </w:r>
          </w:p>
        </w:tc>
        <w:tc>
          <w:tcPr>
            <w:tcW w:w="993" w:type="dxa"/>
            <w:shd w:val="clear" w:color="auto" w:fill="D9E2F3" w:themeFill="accent1" w:themeFillTint="33"/>
            <w:vAlign w:val="center"/>
          </w:tcPr>
          <w:p w14:paraId="6EB8C536" w14:textId="77777777" w:rsidR="00291468" w:rsidRPr="00291468" w:rsidRDefault="00291468" w:rsidP="00291468">
            <w:pPr>
              <w:spacing w:line="240" w:lineRule="auto"/>
              <w:ind w:firstLine="0"/>
              <w:jc w:val="center"/>
              <w:rPr>
                <w:rFonts w:ascii="Verdana" w:eastAsia="Calibri" w:hAnsi="Verdana" w:cs="Times New Roman"/>
                <w:b/>
                <w:bCs/>
                <w:sz w:val="20"/>
                <w:szCs w:val="20"/>
                <w:lang w:eastAsia="en-US"/>
              </w:rPr>
            </w:pPr>
            <w:r w:rsidRPr="00291468">
              <w:rPr>
                <w:rFonts w:ascii="Verdana" w:eastAsia="Calibri" w:hAnsi="Verdana" w:cs="Times New Roman"/>
                <w:b/>
                <w:bCs/>
                <w:sz w:val="20"/>
                <w:szCs w:val="20"/>
                <w:lang w:eastAsia="en-US"/>
              </w:rPr>
              <w:t>Kiekis</w:t>
            </w:r>
          </w:p>
        </w:tc>
        <w:tc>
          <w:tcPr>
            <w:tcW w:w="1842" w:type="dxa"/>
            <w:shd w:val="clear" w:color="auto" w:fill="D9E2F3" w:themeFill="accent1" w:themeFillTint="33"/>
            <w:vAlign w:val="center"/>
          </w:tcPr>
          <w:p w14:paraId="4172AD9D" w14:textId="77777777" w:rsidR="00291468" w:rsidRPr="00291468" w:rsidRDefault="00291468" w:rsidP="00291468">
            <w:pPr>
              <w:spacing w:line="240" w:lineRule="auto"/>
              <w:ind w:firstLine="0"/>
              <w:jc w:val="center"/>
              <w:rPr>
                <w:rFonts w:ascii="Verdana" w:eastAsia="Calibri" w:hAnsi="Verdana" w:cs="Times New Roman"/>
                <w:b/>
                <w:bCs/>
                <w:sz w:val="20"/>
                <w:szCs w:val="20"/>
                <w:lang w:eastAsia="en-US"/>
              </w:rPr>
            </w:pPr>
            <w:r w:rsidRPr="00291468">
              <w:rPr>
                <w:rFonts w:ascii="Verdana" w:eastAsia="Calibri" w:hAnsi="Verdana" w:cs="Times New Roman"/>
                <w:b/>
                <w:bCs/>
                <w:sz w:val="20"/>
                <w:szCs w:val="20"/>
                <w:lang w:eastAsia="en-US"/>
              </w:rPr>
              <w:t xml:space="preserve">Bendra kaina Eur be PVM </w:t>
            </w:r>
          </w:p>
        </w:tc>
      </w:tr>
      <w:tr w:rsidR="00291468" w:rsidRPr="00291468" w14:paraId="4229BB4E" w14:textId="77777777" w:rsidTr="00623E4B">
        <w:tc>
          <w:tcPr>
            <w:tcW w:w="6658" w:type="dxa"/>
          </w:tcPr>
          <w:p w14:paraId="7FC97CA0" w14:textId="77777777" w:rsidR="00291468" w:rsidRPr="00291468" w:rsidRDefault="00291468" w:rsidP="00291468">
            <w:pPr>
              <w:spacing w:line="240" w:lineRule="auto"/>
              <w:ind w:firstLine="0"/>
              <w:jc w:val="left"/>
              <w:rPr>
                <w:rFonts w:ascii="Verdana" w:eastAsia="Calibri" w:hAnsi="Verdana" w:cs="Times New Roman"/>
                <w:sz w:val="20"/>
                <w:szCs w:val="20"/>
                <w:lang w:eastAsia="en-US"/>
              </w:rPr>
            </w:pPr>
            <w:r w:rsidRPr="00291468">
              <w:rPr>
                <w:rFonts w:ascii="Verdana" w:eastAsia="Calibri" w:hAnsi="Verdana" w:cs="Times New Roman"/>
                <w:sz w:val="20"/>
                <w:szCs w:val="20"/>
                <w:lang w:eastAsia="en-US"/>
              </w:rPr>
              <w:t>Liftas (nurodyti pavadinimą/modelį, gamintoją)</w:t>
            </w:r>
          </w:p>
        </w:tc>
        <w:tc>
          <w:tcPr>
            <w:tcW w:w="1275" w:type="dxa"/>
            <w:vAlign w:val="center"/>
          </w:tcPr>
          <w:p w14:paraId="6FBF0E91" w14:textId="77777777" w:rsidR="00291468" w:rsidRPr="00291468" w:rsidRDefault="00291468" w:rsidP="00291468">
            <w:pPr>
              <w:spacing w:line="240" w:lineRule="auto"/>
              <w:ind w:right="162" w:firstLine="0"/>
              <w:jc w:val="center"/>
              <w:rPr>
                <w:rFonts w:ascii="Verdana" w:eastAsia="Calibri" w:hAnsi="Verdana" w:cs="Times New Roman"/>
                <w:sz w:val="20"/>
                <w:szCs w:val="20"/>
                <w:lang w:eastAsia="en-US"/>
              </w:rPr>
            </w:pPr>
            <w:r w:rsidRPr="00291468">
              <w:rPr>
                <w:rFonts w:ascii="Verdana" w:eastAsia="Calibri" w:hAnsi="Verdana" w:cs="Times New Roman"/>
                <w:sz w:val="20"/>
                <w:szCs w:val="20"/>
                <w:lang w:eastAsia="en-US"/>
              </w:rPr>
              <w:t xml:space="preserve">1 </w:t>
            </w:r>
            <w:proofErr w:type="spellStart"/>
            <w:r w:rsidRPr="00291468">
              <w:rPr>
                <w:rFonts w:ascii="Verdana" w:eastAsia="Calibri" w:hAnsi="Verdana" w:cs="Times New Roman"/>
                <w:sz w:val="20"/>
                <w:szCs w:val="20"/>
                <w:lang w:eastAsia="en-US"/>
              </w:rPr>
              <w:t>kompl</w:t>
            </w:r>
            <w:proofErr w:type="spellEnd"/>
            <w:r w:rsidRPr="00291468">
              <w:rPr>
                <w:rFonts w:ascii="Verdana" w:eastAsia="Calibri" w:hAnsi="Verdana" w:cs="Times New Roman"/>
                <w:sz w:val="20"/>
                <w:szCs w:val="20"/>
                <w:lang w:eastAsia="en-US"/>
              </w:rPr>
              <w:t>.</w:t>
            </w:r>
          </w:p>
        </w:tc>
        <w:tc>
          <w:tcPr>
            <w:tcW w:w="993" w:type="dxa"/>
            <w:vAlign w:val="center"/>
          </w:tcPr>
          <w:p w14:paraId="0F9EC80A" w14:textId="77777777" w:rsidR="00291468" w:rsidRPr="00291468" w:rsidRDefault="00291468" w:rsidP="00291468">
            <w:pPr>
              <w:spacing w:line="240" w:lineRule="auto"/>
              <w:ind w:right="162" w:firstLine="0"/>
              <w:jc w:val="center"/>
              <w:rPr>
                <w:rFonts w:ascii="Verdana" w:eastAsia="Calibri" w:hAnsi="Verdana" w:cs="Times New Roman"/>
                <w:sz w:val="20"/>
                <w:szCs w:val="20"/>
                <w:lang w:val="en-US" w:eastAsia="en-US"/>
              </w:rPr>
            </w:pPr>
            <w:r w:rsidRPr="00291468">
              <w:rPr>
                <w:rFonts w:ascii="Verdana" w:eastAsia="Calibri" w:hAnsi="Verdana" w:cs="Times New Roman"/>
                <w:sz w:val="20"/>
                <w:szCs w:val="20"/>
                <w:lang w:val="en-US" w:eastAsia="en-US"/>
              </w:rPr>
              <w:t>1</w:t>
            </w:r>
          </w:p>
        </w:tc>
        <w:tc>
          <w:tcPr>
            <w:tcW w:w="1842" w:type="dxa"/>
            <w:vAlign w:val="center"/>
          </w:tcPr>
          <w:p w14:paraId="596CE8BF" w14:textId="77777777" w:rsidR="00291468" w:rsidRPr="00291468" w:rsidRDefault="00291468" w:rsidP="00291468">
            <w:pPr>
              <w:spacing w:line="240" w:lineRule="auto"/>
              <w:ind w:right="162" w:firstLine="0"/>
              <w:jc w:val="right"/>
              <w:rPr>
                <w:rFonts w:ascii="Verdana" w:eastAsia="Calibri" w:hAnsi="Verdana" w:cs="Times New Roman"/>
                <w:bCs/>
                <w:sz w:val="20"/>
                <w:szCs w:val="20"/>
                <w:lang w:eastAsia="en-US"/>
              </w:rPr>
            </w:pPr>
          </w:p>
        </w:tc>
      </w:tr>
      <w:tr w:rsidR="00291468" w:rsidRPr="00291468" w14:paraId="7FC7CA16" w14:textId="77777777" w:rsidTr="00623E4B">
        <w:tc>
          <w:tcPr>
            <w:tcW w:w="6658" w:type="dxa"/>
          </w:tcPr>
          <w:p w14:paraId="560389F5" w14:textId="33D0BD12" w:rsidR="00291468" w:rsidRPr="00291468" w:rsidRDefault="00291468" w:rsidP="00291468">
            <w:pPr>
              <w:spacing w:line="240" w:lineRule="auto"/>
              <w:ind w:firstLine="0"/>
              <w:jc w:val="left"/>
              <w:rPr>
                <w:rFonts w:ascii="Verdana" w:eastAsia="Calibri" w:hAnsi="Verdana" w:cs="Times New Roman"/>
                <w:sz w:val="20"/>
                <w:szCs w:val="20"/>
                <w:lang w:eastAsia="en-US"/>
              </w:rPr>
            </w:pPr>
            <w:r w:rsidRPr="00291468">
              <w:rPr>
                <w:rFonts w:ascii="Verdana" w:eastAsia="Calibri" w:hAnsi="Verdana" w:cs="Times New Roman"/>
                <w:sz w:val="20"/>
                <w:szCs w:val="20"/>
                <w:lang w:eastAsia="en-US"/>
              </w:rPr>
              <w:t xml:space="preserve">Seno lifto išmontavimo ir naujo </w:t>
            </w:r>
            <w:r w:rsidR="00C85494">
              <w:rPr>
                <w:rFonts w:ascii="Verdana" w:eastAsia="Calibri" w:hAnsi="Verdana" w:cs="Times New Roman"/>
                <w:sz w:val="20"/>
                <w:szCs w:val="20"/>
                <w:lang w:eastAsia="en-US"/>
              </w:rPr>
              <w:t xml:space="preserve">lifto </w:t>
            </w:r>
            <w:r w:rsidRPr="00291468">
              <w:rPr>
                <w:rFonts w:ascii="Verdana" w:eastAsia="Calibri" w:hAnsi="Verdana" w:cs="Times New Roman"/>
                <w:sz w:val="20"/>
                <w:szCs w:val="20"/>
                <w:lang w:eastAsia="en-US"/>
              </w:rPr>
              <w:t xml:space="preserve">sumontavimo </w:t>
            </w:r>
            <w:r w:rsidRPr="00291468" w:rsidDel="00DE4F70">
              <w:rPr>
                <w:rFonts w:ascii="Verdana" w:eastAsia="Calibri" w:hAnsi="Verdana" w:cs="Times New Roman"/>
                <w:sz w:val="20"/>
                <w:szCs w:val="20"/>
                <w:lang w:eastAsia="en-US"/>
              </w:rPr>
              <w:t>darbai</w:t>
            </w:r>
          </w:p>
        </w:tc>
        <w:tc>
          <w:tcPr>
            <w:tcW w:w="1275" w:type="dxa"/>
            <w:vAlign w:val="center"/>
          </w:tcPr>
          <w:p w14:paraId="60D0680C" w14:textId="77777777" w:rsidR="00291468" w:rsidRPr="00291468" w:rsidRDefault="00291468" w:rsidP="00291468">
            <w:pPr>
              <w:spacing w:line="240" w:lineRule="auto"/>
              <w:ind w:right="162" w:firstLine="0"/>
              <w:jc w:val="center"/>
              <w:rPr>
                <w:rFonts w:ascii="Verdana" w:eastAsia="Calibri" w:hAnsi="Verdana" w:cs="Times New Roman"/>
                <w:sz w:val="20"/>
                <w:szCs w:val="20"/>
                <w:lang w:eastAsia="en-US"/>
              </w:rPr>
            </w:pPr>
            <w:r w:rsidRPr="00291468">
              <w:rPr>
                <w:rFonts w:ascii="Verdana" w:eastAsia="Calibri" w:hAnsi="Verdana" w:cs="Times New Roman"/>
                <w:sz w:val="20"/>
                <w:szCs w:val="20"/>
                <w:lang w:eastAsia="en-US"/>
              </w:rPr>
              <w:t xml:space="preserve">1 </w:t>
            </w:r>
            <w:proofErr w:type="spellStart"/>
            <w:r w:rsidRPr="00291468">
              <w:rPr>
                <w:rFonts w:ascii="Verdana" w:eastAsia="Calibri" w:hAnsi="Verdana" w:cs="Times New Roman"/>
                <w:sz w:val="20"/>
                <w:szCs w:val="20"/>
                <w:lang w:eastAsia="en-US"/>
              </w:rPr>
              <w:t>kompl</w:t>
            </w:r>
            <w:proofErr w:type="spellEnd"/>
            <w:r w:rsidRPr="00291468">
              <w:rPr>
                <w:rFonts w:ascii="Verdana" w:eastAsia="Calibri" w:hAnsi="Verdana" w:cs="Times New Roman"/>
                <w:sz w:val="20"/>
                <w:szCs w:val="20"/>
                <w:lang w:eastAsia="en-US"/>
              </w:rPr>
              <w:t>.</w:t>
            </w:r>
          </w:p>
        </w:tc>
        <w:tc>
          <w:tcPr>
            <w:tcW w:w="993" w:type="dxa"/>
            <w:vAlign w:val="center"/>
          </w:tcPr>
          <w:p w14:paraId="363491B7" w14:textId="77777777" w:rsidR="00291468" w:rsidRPr="00291468" w:rsidRDefault="00291468" w:rsidP="00291468">
            <w:pPr>
              <w:spacing w:line="240" w:lineRule="auto"/>
              <w:ind w:right="162" w:firstLine="0"/>
              <w:jc w:val="center"/>
              <w:rPr>
                <w:rFonts w:ascii="Verdana" w:eastAsia="Calibri" w:hAnsi="Verdana" w:cs="Times New Roman"/>
                <w:sz w:val="20"/>
                <w:szCs w:val="20"/>
                <w:lang w:eastAsia="en-US"/>
              </w:rPr>
            </w:pPr>
            <w:r w:rsidRPr="00291468">
              <w:rPr>
                <w:rFonts w:ascii="Verdana" w:eastAsia="Calibri" w:hAnsi="Verdana" w:cs="Times New Roman"/>
                <w:sz w:val="20"/>
                <w:szCs w:val="20"/>
                <w:lang w:eastAsia="en-US"/>
              </w:rPr>
              <w:t>1</w:t>
            </w:r>
          </w:p>
        </w:tc>
        <w:tc>
          <w:tcPr>
            <w:tcW w:w="1842" w:type="dxa"/>
            <w:vAlign w:val="center"/>
          </w:tcPr>
          <w:p w14:paraId="19C6EEE7" w14:textId="77777777" w:rsidR="00291468" w:rsidRPr="00291468" w:rsidRDefault="00291468" w:rsidP="00291468">
            <w:pPr>
              <w:spacing w:line="240" w:lineRule="auto"/>
              <w:ind w:right="162" w:firstLine="0"/>
              <w:jc w:val="right"/>
              <w:rPr>
                <w:rFonts w:ascii="Verdana" w:eastAsia="Calibri" w:hAnsi="Verdana" w:cs="Times New Roman"/>
                <w:bCs/>
                <w:sz w:val="20"/>
                <w:szCs w:val="20"/>
                <w:lang w:eastAsia="en-US"/>
              </w:rPr>
            </w:pPr>
          </w:p>
        </w:tc>
      </w:tr>
      <w:tr w:rsidR="00566AE9" w:rsidRPr="00291468" w14:paraId="203EE528" w14:textId="77777777" w:rsidTr="00623E4B">
        <w:tc>
          <w:tcPr>
            <w:tcW w:w="8926" w:type="dxa"/>
            <w:gridSpan w:val="3"/>
            <w:shd w:val="clear" w:color="auto" w:fill="E2EFD9" w:themeFill="accent6" w:themeFillTint="33"/>
          </w:tcPr>
          <w:p w14:paraId="4F2F282A" w14:textId="2F901C55" w:rsidR="00566AE9" w:rsidRPr="000B1A4E" w:rsidRDefault="00566AE9" w:rsidP="00566AE9">
            <w:pPr>
              <w:spacing w:line="240" w:lineRule="auto"/>
              <w:ind w:right="162" w:firstLine="0"/>
              <w:jc w:val="right"/>
              <w:rPr>
                <w:rFonts w:ascii="Verdana" w:eastAsia="Calibri" w:hAnsi="Verdana" w:cs="Times New Roman"/>
                <w:b/>
                <w:bCs/>
                <w:sz w:val="20"/>
                <w:szCs w:val="20"/>
                <w:lang w:eastAsia="en-US"/>
              </w:rPr>
            </w:pPr>
            <w:r w:rsidRPr="000B1A4E">
              <w:rPr>
                <w:rFonts w:ascii="Verdana" w:eastAsia="Calibri" w:hAnsi="Verdana" w:cs="Times New Roman"/>
                <w:b/>
                <w:bCs/>
                <w:sz w:val="20"/>
                <w:szCs w:val="20"/>
                <w:lang w:eastAsia="en-US"/>
              </w:rPr>
              <w:t>Bendra pasiūlymo kaina Eur be PVM:</w:t>
            </w:r>
          </w:p>
        </w:tc>
        <w:tc>
          <w:tcPr>
            <w:tcW w:w="1842" w:type="dxa"/>
            <w:shd w:val="clear" w:color="auto" w:fill="E2EFD9" w:themeFill="accent6" w:themeFillTint="33"/>
            <w:vAlign w:val="center"/>
          </w:tcPr>
          <w:p w14:paraId="5F24C24D" w14:textId="77777777" w:rsidR="00566AE9" w:rsidRPr="00291468" w:rsidRDefault="00566AE9" w:rsidP="00291468">
            <w:pPr>
              <w:spacing w:line="240" w:lineRule="auto"/>
              <w:ind w:right="162" w:firstLine="0"/>
              <w:jc w:val="right"/>
              <w:rPr>
                <w:rFonts w:ascii="Verdana" w:eastAsia="Calibri" w:hAnsi="Verdana" w:cs="Times New Roman"/>
                <w:bCs/>
                <w:sz w:val="20"/>
                <w:szCs w:val="20"/>
                <w:lang w:eastAsia="en-US"/>
              </w:rPr>
            </w:pPr>
          </w:p>
        </w:tc>
      </w:tr>
      <w:tr w:rsidR="00291468" w:rsidRPr="00291468" w14:paraId="73DB0F9C" w14:textId="77777777" w:rsidTr="00623E4B">
        <w:tc>
          <w:tcPr>
            <w:tcW w:w="8926" w:type="dxa"/>
            <w:gridSpan w:val="3"/>
            <w:shd w:val="clear" w:color="auto" w:fill="E2EFD9" w:themeFill="accent6" w:themeFillTint="33"/>
          </w:tcPr>
          <w:p w14:paraId="2EA0BAB5" w14:textId="58F85748" w:rsidR="00291468" w:rsidRPr="000B1A4E" w:rsidRDefault="00291468" w:rsidP="00291468">
            <w:pPr>
              <w:spacing w:line="276" w:lineRule="auto"/>
              <w:ind w:right="162" w:firstLine="0"/>
              <w:jc w:val="right"/>
              <w:rPr>
                <w:rFonts w:ascii="Verdana" w:eastAsia="Calibri" w:hAnsi="Verdana" w:cs="Times New Roman"/>
                <w:b/>
                <w:bCs/>
                <w:sz w:val="20"/>
                <w:szCs w:val="20"/>
                <w:lang w:eastAsia="en-US"/>
              </w:rPr>
            </w:pPr>
            <w:r w:rsidRPr="000B1A4E">
              <w:rPr>
                <w:rFonts w:ascii="Verdana" w:eastAsia="Calibri" w:hAnsi="Verdana" w:cs="Times New Roman"/>
                <w:b/>
                <w:bCs/>
                <w:sz w:val="20"/>
                <w:szCs w:val="20"/>
                <w:lang w:eastAsia="en-US"/>
              </w:rPr>
              <w:t>PVM</w:t>
            </w:r>
            <w:r w:rsidRPr="000B1A4E" w:rsidDel="003B3CBE">
              <w:rPr>
                <w:rFonts w:ascii="Verdana" w:eastAsia="Calibri" w:hAnsi="Verdana" w:cs="Times New Roman"/>
                <w:b/>
                <w:bCs/>
                <w:sz w:val="20"/>
                <w:szCs w:val="20"/>
                <w:lang w:eastAsia="en-US"/>
              </w:rPr>
              <w:t>*</w:t>
            </w:r>
            <w:r w:rsidRPr="000B1A4E">
              <w:rPr>
                <w:rFonts w:ascii="Verdana" w:eastAsia="Calibri" w:hAnsi="Verdana" w:cs="Times New Roman"/>
                <w:b/>
                <w:bCs/>
                <w:sz w:val="20"/>
                <w:szCs w:val="20"/>
                <w:lang w:eastAsia="en-US"/>
              </w:rPr>
              <w:t xml:space="preserve"> __ proc.</w:t>
            </w:r>
          </w:p>
        </w:tc>
        <w:tc>
          <w:tcPr>
            <w:tcW w:w="1842" w:type="dxa"/>
            <w:shd w:val="clear" w:color="auto" w:fill="E2EFD9" w:themeFill="accent6" w:themeFillTint="33"/>
          </w:tcPr>
          <w:p w14:paraId="67279063" w14:textId="77777777" w:rsidR="00291468" w:rsidRPr="00291468" w:rsidRDefault="00291468" w:rsidP="00291468">
            <w:pPr>
              <w:spacing w:line="276" w:lineRule="auto"/>
              <w:ind w:right="162" w:firstLine="0"/>
              <w:jc w:val="right"/>
              <w:rPr>
                <w:rFonts w:ascii="Verdana" w:eastAsia="Calibri" w:hAnsi="Verdana" w:cs="Times New Roman"/>
                <w:sz w:val="20"/>
                <w:szCs w:val="20"/>
                <w:lang w:eastAsia="en-US"/>
              </w:rPr>
            </w:pPr>
          </w:p>
        </w:tc>
      </w:tr>
      <w:tr w:rsidR="00291468" w:rsidRPr="00291468" w14:paraId="68002547" w14:textId="77777777" w:rsidTr="00623E4B">
        <w:trPr>
          <w:trHeight w:val="228"/>
        </w:trPr>
        <w:tc>
          <w:tcPr>
            <w:tcW w:w="8926" w:type="dxa"/>
            <w:gridSpan w:val="3"/>
            <w:shd w:val="clear" w:color="auto" w:fill="E2EFD9" w:themeFill="accent6" w:themeFillTint="33"/>
          </w:tcPr>
          <w:p w14:paraId="35F2D839" w14:textId="693E50AB" w:rsidR="00291468" w:rsidRPr="00291468" w:rsidRDefault="00291468" w:rsidP="00291468">
            <w:pPr>
              <w:spacing w:line="276" w:lineRule="auto"/>
              <w:ind w:right="162" w:firstLine="0"/>
              <w:jc w:val="right"/>
              <w:rPr>
                <w:rFonts w:ascii="Verdana" w:eastAsia="Calibri" w:hAnsi="Verdana" w:cs="Times New Roman"/>
                <w:b/>
                <w:sz w:val="20"/>
                <w:szCs w:val="20"/>
                <w:lang w:eastAsia="en-US"/>
              </w:rPr>
            </w:pPr>
            <w:r w:rsidRPr="00291468">
              <w:rPr>
                <w:rFonts w:ascii="Verdana" w:eastAsia="Calibri" w:hAnsi="Verdana" w:cs="Times New Roman"/>
                <w:b/>
                <w:sz w:val="20"/>
                <w:szCs w:val="20"/>
                <w:lang w:eastAsia="en-US"/>
              </w:rPr>
              <w:t xml:space="preserve">Iš viso </w:t>
            </w:r>
            <w:r w:rsidR="00B208BB">
              <w:rPr>
                <w:rFonts w:ascii="Verdana" w:eastAsia="Calibri" w:hAnsi="Verdana" w:cs="Times New Roman"/>
                <w:b/>
                <w:sz w:val="20"/>
                <w:szCs w:val="20"/>
                <w:lang w:eastAsia="en-US"/>
              </w:rPr>
              <w:t xml:space="preserve">pasiūlymo </w:t>
            </w:r>
            <w:r w:rsidRPr="00291468">
              <w:rPr>
                <w:rFonts w:ascii="Verdana" w:eastAsia="Calibri" w:hAnsi="Verdana" w:cs="Times New Roman"/>
                <w:b/>
                <w:sz w:val="20"/>
                <w:szCs w:val="20"/>
                <w:lang w:eastAsia="en-US"/>
              </w:rPr>
              <w:t>kaina Eur su PVM</w:t>
            </w:r>
            <w:r w:rsidR="000B1A4E">
              <w:rPr>
                <w:rFonts w:ascii="Verdana" w:eastAsia="Calibri" w:hAnsi="Verdana" w:cs="Times New Roman"/>
                <w:b/>
                <w:sz w:val="20"/>
                <w:szCs w:val="20"/>
                <w:lang w:eastAsia="en-US"/>
              </w:rPr>
              <w:t>:</w:t>
            </w:r>
          </w:p>
        </w:tc>
        <w:tc>
          <w:tcPr>
            <w:tcW w:w="1842" w:type="dxa"/>
            <w:shd w:val="clear" w:color="auto" w:fill="E2EFD9" w:themeFill="accent6" w:themeFillTint="33"/>
          </w:tcPr>
          <w:p w14:paraId="405DC29F" w14:textId="77777777" w:rsidR="00291468" w:rsidRPr="00291468" w:rsidRDefault="00291468" w:rsidP="00291468">
            <w:pPr>
              <w:spacing w:line="276" w:lineRule="auto"/>
              <w:ind w:right="162" w:firstLine="0"/>
              <w:jc w:val="right"/>
              <w:rPr>
                <w:rFonts w:ascii="Verdana" w:eastAsia="Calibri" w:hAnsi="Verdana" w:cs="Times New Roman"/>
                <w:b/>
                <w:sz w:val="20"/>
                <w:szCs w:val="20"/>
                <w:lang w:eastAsia="en-US"/>
              </w:rPr>
            </w:pPr>
          </w:p>
        </w:tc>
      </w:tr>
    </w:tbl>
    <w:p w14:paraId="636F3A20" w14:textId="75CD3C55" w:rsidR="003478DD" w:rsidRPr="003478DD" w:rsidRDefault="003478DD" w:rsidP="003478DD">
      <w:pPr>
        <w:spacing w:line="240" w:lineRule="auto"/>
        <w:ind w:firstLine="0"/>
        <w:rPr>
          <w:rFonts w:ascii="Verdana" w:eastAsia="Calibri" w:hAnsi="Verdana" w:cs="Times New Roman"/>
          <w:i/>
          <w:iCs/>
          <w:sz w:val="20"/>
          <w:szCs w:val="20"/>
          <w:lang w:eastAsia="en-US"/>
        </w:rPr>
      </w:pPr>
    </w:p>
    <w:p w14:paraId="16D77514" w14:textId="21E54387" w:rsidR="00F06940" w:rsidRPr="00B208BB" w:rsidRDefault="00F06940" w:rsidP="00F8228B">
      <w:pPr>
        <w:spacing w:line="240" w:lineRule="auto"/>
        <w:ind w:firstLine="0"/>
        <w:rPr>
          <w:rFonts w:ascii="Verdana" w:eastAsia="Times New Roman" w:hAnsi="Verdana"/>
          <w:i/>
          <w:iCs/>
          <w:sz w:val="20"/>
          <w:lang w:eastAsia="en-US"/>
        </w:rPr>
      </w:pPr>
      <w:r w:rsidRPr="00B208BB">
        <w:rPr>
          <w:rFonts w:ascii="Verdana" w:eastAsia="Times New Roman" w:hAnsi="Verdana"/>
          <w:i/>
          <w:iCs/>
          <w:color w:val="000000"/>
          <w:sz w:val="20"/>
          <w:lang w:eastAsia="en-US"/>
        </w:rPr>
        <w:t>*</w:t>
      </w:r>
      <w:r w:rsidR="00B208BB" w:rsidRPr="00B208BB">
        <w:rPr>
          <w:rFonts w:ascii="Verdana" w:eastAsia="Verdana" w:hAnsi="Verdana" w:cs="Verdana"/>
          <w:i/>
          <w:iCs/>
          <w:sz w:val="20"/>
          <w:szCs w:val="20"/>
        </w:rPr>
        <w:t>N</w:t>
      </w:r>
      <w:r w:rsidR="000D53E9" w:rsidRPr="00B208BB">
        <w:rPr>
          <w:rFonts w:ascii="Verdana" w:eastAsia="Verdana" w:hAnsi="Verdana" w:cs="Verdana"/>
          <w:i/>
          <w:iCs/>
          <w:sz w:val="20"/>
          <w:szCs w:val="20"/>
        </w:rPr>
        <w:t>urodomas tiekėjo mokėtinas PVM dydis proc.</w:t>
      </w:r>
      <w:r w:rsidR="00B208BB" w:rsidRPr="00B208BB">
        <w:rPr>
          <w:rFonts w:ascii="Verdana" w:eastAsia="Verdana" w:hAnsi="Verdana" w:cs="Verdana"/>
          <w:i/>
          <w:iCs/>
          <w:sz w:val="20"/>
          <w:szCs w:val="20"/>
        </w:rPr>
        <w:t xml:space="preserve"> </w:t>
      </w:r>
      <w:r w:rsidRPr="00B208BB">
        <w:rPr>
          <w:rFonts w:ascii="Verdana" w:eastAsia="Times New Roman" w:hAnsi="Verdana"/>
          <w:i/>
          <w:iCs/>
          <w:color w:val="000000"/>
          <w:sz w:val="20"/>
          <w:lang w:eastAsia="en-US"/>
        </w:rPr>
        <w:t>Kai pagal galiojančius teisės aktus tiekėjui nereikia mokėti PVM, jis nurodo priežastis, dėl kurių PVM nemoka</w:t>
      </w:r>
      <w:r w:rsidRPr="00B208BB">
        <w:rPr>
          <w:rFonts w:ascii="Verdana" w:eastAsia="Times New Roman" w:hAnsi="Verdana"/>
          <w:i/>
          <w:iCs/>
          <w:sz w:val="20"/>
          <w:lang w:eastAsia="en-US"/>
        </w:rPr>
        <w:t xml:space="preserve"> ______________</w:t>
      </w:r>
      <w:r w:rsidR="00B208BB" w:rsidRPr="00B208BB">
        <w:rPr>
          <w:rFonts w:ascii="Verdana" w:eastAsia="Times New Roman" w:hAnsi="Verdana"/>
          <w:i/>
          <w:iCs/>
          <w:sz w:val="20"/>
          <w:lang w:eastAsia="en-US"/>
        </w:rPr>
        <w:t>_______________________________</w:t>
      </w:r>
      <w:r w:rsidRPr="00B208BB">
        <w:rPr>
          <w:rFonts w:ascii="Verdana" w:eastAsia="Times New Roman" w:hAnsi="Verdana"/>
          <w:i/>
          <w:iCs/>
          <w:sz w:val="20"/>
          <w:lang w:eastAsia="en-US"/>
        </w:rPr>
        <w:t>.</w:t>
      </w:r>
    </w:p>
    <w:p w14:paraId="4BA1E3E1" w14:textId="7940667E" w:rsidR="00975472" w:rsidRDefault="00975472" w:rsidP="009E01CD">
      <w:pPr>
        <w:spacing w:line="240" w:lineRule="auto"/>
        <w:ind w:firstLine="0"/>
        <w:rPr>
          <w:rFonts w:ascii="Verdana" w:eastAsia="Times New Roman" w:hAnsi="Verdana"/>
          <w:b/>
          <w:i/>
          <w:sz w:val="20"/>
          <w:lang w:eastAsia="en-US"/>
        </w:rPr>
      </w:pPr>
    </w:p>
    <w:p w14:paraId="0EE07CB1" w14:textId="7B42C58E" w:rsidR="00F06940" w:rsidRDefault="00F06940" w:rsidP="00F06940">
      <w:pPr>
        <w:spacing w:line="240" w:lineRule="auto"/>
        <w:ind w:firstLine="709"/>
        <w:rPr>
          <w:rFonts w:ascii="Verdana" w:eastAsia="Times New Roman" w:hAnsi="Verdana"/>
          <w:b/>
          <w:i/>
          <w:sz w:val="20"/>
          <w:lang w:eastAsia="en-US"/>
        </w:rPr>
      </w:pPr>
      <w:r w:rsidRPr="00F06940">
        <w:rPr>
          <w:rFonts w:ascii="Verdana" w:eastAsia="Times New Roman" w:hAnsi="Verdana"/>
          <w:b/>
          <w:i/>
          <w:sz w:val="20"/>
          <w:lang w:eastAsia="en-US"/>
        </w:rPr>
        <w:t>Teikdami šį pasiūlymą, mes patvirtiname, kad į mūsų siūlomas kainas įskaičiuotos visos išlaidos ir visi mokesčiai ir kad mes prisiimame riziką dėl visų išlaidų, kurias, teikdami pasiūlymą ir laikydamiesi Pirkimo dokumentuose nustatytų reikalavimų, privalėjome įskaičiuoti į siūlomą kainą. Taip pat mes patvirtiname, kad mūsų siūlo</w:t>
      </w:r>
      <w:r w:rsidR="002F5004">
        <w:rPr>
          <w:rFonts w:ascii="Verdana" w:eastAsia="Times New Roman" w:hAnsi="Verdana"/>
          <w:b/>
          <w:i/>
          <w:sz w:val="20"/>
          <w:lang w:eastAsia="en-US"/>
        </w:rPr>
        <w:t xml:space="preserve">mi </w:t>
      </w:r>
      <w:r w:rsidR="002F5004">
        <w:rPr>
          <w:rFonts w:ascii="Verdana" w:hAnsi="Verdana"/>
          <w:b/>
          <w:i/>
          <w:sz w:val="20"/>
          <w:lang w:eastAsia="en-US"/>
        </w:rPr>
        <w:t>Darbai</w:t>
      </w:r>
      <w:r w:rsidRPr="00F06940">
        <w:rPr>
          <w:rFonts w:ascii="Verdana" w:hAnsi="Verdana"/>
          <w:b/>
          <w:i/>
          <w:sz w:val="20"/>
          <w:lang w:eastAsia="en-US"/>
        </w:rPr>
        <w:t xml:space="preserve"> </w:t>
      </w:r>
      <w:r w:rsidRPr="00F06940">
        <w:rPr>
          <w:rFonts w:ascii="Verdana" w:eastAsia="Times New Roman" w:hAnsi="Verdana"/>
          <w:b/>
          <w:i/>
          <w:sz w:val="20"/>
          <w:lang w:eastAsia="en-US"/>
        </w:rPr>
        <w:t>visiškai atitinka Pirkimo dokumentuose nustatytus reikalavimus ir kad visa pasiūlyme pateikta informacija yra teisinga, atitinka tikrovę ir apima viską, ko reikia, kad sutartis būtų tinkamai įvykdyta.</w:t>
      </w:r>
      <w:r w:rsidRPr="00F06940">
        <w:t xml:space="preserve"> </w:t>
      </w:r>
      <w:r w:rsidRPr="00F06940">
        <w:rPr>
          <w:rFonts w:ascii="Verdana" w:eastAsia="Times New Roman" w:hAnsi="Verdana"/>
          <w:b/>
          <w:i/>
          <w:sz w:val="20"/>
          <w:lang w:eastAsia="en-US"/>
        </w:rPr>
        <w:t xml:space="preserve">Teikdami šį pasiūlymą, įsipareigojame perkančiajai organizacijai, kad pirkimo sutartį vykdys tik teisę verstis atitinkama veikla turintys asmenys </w:t>
      </w:r>
      <w:r w:rsidRPr="00F06940">
        <w:rPr>
          <w:rFonts w:ascii="Verdana" w:eastAsia="Times New Roman" w:hAnsi="Verdana"/>
          <w:bCs/>
          <w:i/>
          <w:sz w:val="20"/>
          <w:lang w:eastAsia="en-US"/>
        </w:rPr>
        <w:t>(pasirenkama, kai pirkimo metu tiekėjo kvalifikacija tikrinama ne visa apimtimi)</w:t>
      </w:r>
      <w:r w:rsidRPr="00F06940">
        <w:rPr>
          <w:rFonts w:ascii="Verdana" w:eastAsia="Times New Roman" w:hAnsi="Verdana"/>
          <w:b/>
          <w:i/>
          <w:sz w:val="20"/>
          <w:lang w:eastAsia="en-US"/>
        </w:rPr>
        <w:t>.</w:t>
      </w:r>
    </w:p>
    <w:p w14:paraId="0FDD1852" w14:textId="77777777" w:rsidR="006872D1" w:rsidRDefault="006872D1" w:rsidP="00F06940">
      <w:pPr>
        <w:spacing w:line="240" w:lineRule="auto"/>
        <w:ind w:firstLine="709"/>
        <w:rPr>
          <w:rFonts w:ascii="Verdana" w:eastAsia="Times New Roman" w:hAnsi="Verdana"/>
          <w:b/>
          <w:i/>
          <w:sz w:val="20"/>
          <w:lang w:eastAsia="en-US"/>
        </w:rPr>
      </w:pPr>
    </w:p>
    <w:p w14:paraId="25EE6D77" w14:textId="3FC19393" w:rsidR="00ED2485" w:rsidRDefault="00ED2485" w:rsidP="00ED2485">
      <w:pPr>
        <w:spacing w:line="240" w:lineRule="auto"/>
        <w:ind w:left="142" w:firstLine="425"/>
        <w:rPr>
          <w:rFonts w:ascii="Verdana" w:eastAsia="Calibri" w:hAnsi="Verdana" w:cs="Times New Roman"/>
          <w:color w:val="000000" w:themeColor="text1"/>
          <w:sz w:val="20"/>
          <w:szCs w:val="20"/>
        </w:rPr>
      </w:pPr>
      <w:r>
        <w:rPr>
          <w:rFonts w:ascii="Verdana" w:hAnsi="Verdana"/>
          <w:sz w:val="20"/>
          <w:szCs w:val="20"/>
        </w:rPr>
        <w:t xml:space="preserve">Tiekėjams taikomas </w:t>
      </w:r>
      <w:r w:rsidRPr="002852D0">
        <w:rPr>
          <w:rFonts w:ascii="Verdana" w:eastAsia="Calibri" w:hAnsi="Verdana" w:cs="Times New Roman"/>
          <w:color w:val="000000" w:themeColor="text1"/>
          <w:sz w:val="20"/>
          <w:szCs w:val="20"/>
        </w:rPr>
        <w:t xml:space="preserve">nacionalinis pašalinimo pagrindas </w:t>
      </w:r>
      <w:r w:rsidRPr="002C7B96">
        <w:rPr>
          <w:rFonts w:ascii="Verdana" w:eastAsia="Calibri" w:hAnsi="Verdana" w:cs="Times New Roman"/>
          <w:b/>
          <w:bCs/>
          <w:color w:val="000000" w:themeColor="text1"/>
          <w:sz w:val="20"/>
          <w:szCs w:val="20"/>
        </w:rPr>
        <w:t>dėl paskirtos baudžiamojo poveikio priemonės</w:t>
      </w:r>
      <w:r w:rsidRPr="002852D0">
        <w:rPr>
          <w:rFonts w:ascii="Verdana" w:eastAsia="Calibri" w:hAnsi="Verdana" w:cs="Times New Roman"/>
          <w:color w:val="000000" w:themeColor="text1"/>
          <w:sz w:val="20"/>
          <w:szCs w:val="20"/>
        </w:rPr>
        <w:t xml:space="preserve"> </w:t>
      </w:r>
      <w:r>
        <w:rPr>
          <w:rFonts w:ascii="Verdana" w:eastAsia="Calibri" w:hAnsi="Verdana" w:cs="Times New Roman"/>
          <w:color w:val="000000" w:themeColor="text1"/>
          <w:sz w:val="20"/>
          <w:szCs w:val="20"/>
        </w:rPr>
        <w:t xml:space="preserve">pagal </w:t>
      </w:r>
      <w:r w:rsidRPr="002852D0">
        <w:rPr>
          <w:rFonts w:ascii="Verdana" w:eastAsia="Calibri" w:hAnsi="Verdana" w:cs="Times New Roman"/>
          <w:color w:val="000000" w:themeColor="text1"/>
          <w:sz w:val="20"/>
          <w:szCs w:val="20"/>
        </w:rPr>
        <w:t xml:space="preserve">VPĮ </w:t>
      </w:r>
      <w:r w:rsidRPr="003824F7">
        <w:rPr>
          <w:rFonts w:ascii="Verdana" w:eastAsia="Calibri" w:hAnsi="Verdana" w:cs="Times New Roman"/>
          <w:color w:val="000000" w:themeColor="text1"/>
          <w:sz w:val="20"/>
          <w:szCs w:val="20"/>
        </w:rPr>
        <w:t>46 straipsnio 2¹ dalies nuostatas</w:t>
      </w:r>
      <w:r>
        <w:rPr>
          <w:rFonts w:ascii="Verdana" w:eastAsia="Calibri" w:hAnsi="Verdana" w:cs="Times New Roman"/>
          <w:color w:val="000000" w:themeColor="text1"/>
          <w:sz w:val="20"/>
          <w:szCs w:val="20"/>
        </w:rPr>
        <w:t xml:space="preserve"> </w:t>
      </w:r>
      <w:r w:rsidRPr="00330137">
        <w:rPr>
          <w:rFonts w:ascii="Verdana" w:eastAsia="Calibri" w:hAnsi="Verdana" w:cs="Times New Roman"/>
          <w:color w:val="000000" w:themeColor="text1"/>
          <w:sz w:val="20"/>
          <w:szCs w:val="20"/>
        </w:rPr>
        <w:t xml:space="preserve">(įrašyti </w:t>
      </w:r>
      <w:r w:rsidRPr="00330137">
        <w:rPr>
          <w:rFonts w:ascii="Verdana" w:eastAsia="Calibri" w:hAnsi="Verdana" w:cs="Times New Roman"/>
          <w:b/>
          <w:bCs/>
          <w:color w:val="000000" w:themeColor="text1"/>
          <w:sz w:val="20"/>
          <w:szCs w:val="20"/>
        </w:rPr>
        <w:t xml:space="preserve">taip </w:t>
      </w:r>
      <w:r w:rsidRPr="00330137">
        <w:rPr>
          <w:rFonts w:ascii="Verdana" w:eastAsia="Calibri" w:hAnsi="Verdana" w:cs="Times New Roman"/>
          <w:color w:val="000000" w:themeColor="text1"/>
          <w:sz w:val="20"/>
          <w:szCs w:val="20"/>
        </w:rPr>
        <w:t>arba</w:t>
      </w:r>
      <w:r w:rsidRPr="00330137">
        <w:rPr>
          <w:rFonts w:ascii="Verdana" w:eastAsia="Calibri" w:hAnsi="Verdana" w:cs="Times New Roman"/>
          <w:b/>
          <w:bCs/>
          <w:color w:val="000000" w:themeColor="text1"/>
          <w:sz w:val="20"/>
          <w:szCs w:val="20"/>
        </w:rPr>
        <w:t xml:space="preserve"> ne</w:t>
      </w:r>
      <w:r>
        <w:rPr>
          <w:rFonts w:ascii="Verdana" w:eastAsia="Calibri" w:hAnsi="Verdana" w:cs="Times New Roman"/>
          <w:color w:val="000000" w:themeColor="text1"/>
          <w:sz w:val="20"/>
          <w:szCs w:val="20"/>
        </w:rPr>
        <w:t>):</w:t>
      </w:r>
    </w:p>
    <w:tbl>
      <w:tblPr>
        <w:tblStyle w:val="TableGrid"/>
        <w:tblpPr w:leftFromText="180" w:rightFromText="180" w:vertAnchor="text" w:horzAnchor="margin" w:tblpXSpec="center" w:tblpY="161"/>
        <w:tblW w:w="10060" w:type="dxa"/>
        <w:tblInd w:w="0" w:type="dxa"/>
        <w:tblLook w:val="04A0" w:firstRow="1" w:lastRow="0" w:firstColumn="1" w:lastColumn="0" w:noHBand="0" w:noVBand="1"/>
      </w:tblPr>
      <w:tblGrid>
        <w:gridCol w:w="9321"/>
        <w:gridCol w:w="739"/>
      </w:tblGrid>
      <w:tr w:rsidR="000A1F1E" w14:paraId="54603426" w14:textId="77777777" w:rsidTr="006872D1">
        <w:trPr>
          <w:trHeight w:val="779"/>
        </w:trPr>
        <w:tc>
          <w:tcPr>
            <w:tcW w:w="9321" w:type="dxa"/>
          </w:tcPr>
          <w:p w14:paraId="1C51AF6B" w14:textId="77777777" w:rsidR="000A1F1E" w:rsidRDefault="000A1F1E" w:rsidP="000A1F1E">
            <w:pPr>
              <w:rPr>
                <w:rFonts w:ascii="Verdana" w:hAnsi="Verdana"/>
              </w:rPr>
            </w:pPr>
            <w:r>
              <w:rPr>
                <w:rFonts w:ascii="Verdana" w:hAnsi="Verdana"/>
                <w:color w:val="000000" w:themeColor="text1"/>
              </w:rPr>
              <w:t>A</w:t>
            </w:r>
            <w:r w:rsidRPr="002C7B96">
              <w:rPr>
                <w:rFonts w:ascii="Verdana" w:hAnsi="Verdana"/>
                <w:color w:val="000000" w:themeColor="text1"/>
              </w:rPr>
              <w:t>r ekonominės veiklos vykdytojui yra taikoma sąlyga, kad jis yra neatlikęs jam</w:t>
            </w:r>
            <w:r>
              <w:rPr>
                <w:rFonts w:ascii="Verdana" w:hAnsi="Verdana"/>
                <w:color w:val="000000" w:themeColor="text1"/>
              </w:rPr>
              <w:t xml:space="preserve"> </w:t>
            </w:r>
            <w:r w:rsidRPr="002C7B96">
              <w:rPr>
                <w:rFonts w:ascii="Verdana" w:hAnsi="Verdana"/>
                <w:color w:val="000000" w:themeColor="text1"/>
              </w:rPr>
              <w:t>paskirtos baudžiamojo poveikio priemonės – uždraudimo juridiniam asmeniui</w:t>
            </w:r>
            <w:r>
              <w:rPr>
                <w:rFonts w:ascii="Verdana" w:hAnsi="Verdana"/>
                <w:color w:val="000000" w:themeColor="text1"/>
              </w:rPr>
              <w:t xml:space="preserve"> </w:t>
            </w:r>
            <w:r w:rsidRPr="002C7B96">
              <w:rPr>
                <w:rFonts w:ascii="Verdana" w:hAnsi="Verdana"/>
                <w:color w:val="000000" w:themeColor="text1"/>
              </w:rPr>
              <w:t>dalyvauti viešuosiuose pirkimuose?</w:t>
            </w:r>
          </w:p>
        </w:tc>
        <w:tc>
          <w:tcPr>
            <w:tcW w:w="739" w:type="dxa"/>
            <w:vAlign w:val="center"/>
          </w:tcPr>
          <w:p w14:paraId="04C35352" w14:textId="77777777" w:rsidR="000A1F1E" w:rsidRDefault="000A1F1E" w:rsidP="000A1F1E">
            <w:pPr>
              <w:jc w:val="center"/>
              <w:rPr>
                <w:rFonts w:ascii="Verdana" w:hAnsi="Verdana"/>
              </w:rPr>
            </w:pPr>
          </w:p>
        </w:tc>
      </w:tr>
    </w:tbl>
    <w:p w14:paraId="46EA2B26" w14:textId="77777777" w:rsidR="00ED2485" w:rsidRDefault="00ED2485" w:rsidP="00ED2485">
      <w:pPr>
        <w:spacing w:line="240" w:lineRule="auto"/>
        <w:ind w:left="-284" w:firstLine="284"/>
        <w:rPr>
          <w:rFonts w:ascii="Verdana" w:eastAsia="Calibri" w:hAnsi="Verdana" w:cs="Times New Roman"/>
          <w:color w:val="000000" w:themeColor="text1"/>
          <w:sz w:val="20"/>
          <w:szCs w:val="20"/>
        </w:rPr>
      </w:pPr>
    </w:p>
    <w:p w14:paraId="4DDD1EFF" w14:textId="77777777" w:rsidR="00B22314" w:rsidRPr="00F06940" w:rsidRDefault="00B22314" w:rsidP="00F06940">
      <w:pPr>
        <w:spacing w:line="240" w:lineRule="auto"/>
        <w:ind w:firstLine="709"/>
        <w:rPr>
          <w:rFonts w:ascii="Verdana" w:eastAsia="Times New Roman" w:hAnsi="Verdana"/>
          <w:b/>
          <w:i/>
          <w:sz w:val="20"/>
          <w:lang w:eastAsia="en-US"/>
        </w:rPr>
      </w:pPr>
    </w:p>
    <w:tbl>
      <w:tblPr>
        <w:tblpPr w:leftFromText="180" w:rightFromText="180" w:vertAnchor="text" w:horzAnchor="margin" w:tblpXSpec="center" w:tblpY="178"/>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841"/>
        <w:gridCol w:w="3402"/>
      </w:tblGrid>
      <w:tr w:rsidR="000A1F1E" w:rsidRPr="00F06940" w14:paraId="50635937" w14:textId="77777777" w:rsidTr="000A1F1E">
        <w:tc>
          <w:tcPr>
            <w:tcW w:w="675" w:type="dxa"/>
            <w:tcBorders>
              <w:top w:val="single" w:sz="4" w:space="0" w:color="auto"/>
              <w:left w:val="single" w:sz="4" w:space="0" w:color="auto"/>
              <w:bottom w:val="single" w:sz="4" w:space="0" w:color="auto"/>
              <w:right w:val="single" w:sz="4" w:space="0" w:color="auto"/>
            </w:tcBorders>
            <w:vAlign w:val="center"/>
          </w:tcPr>
          <w:p w14:paraId="4E2D47B6" w14:textId="77777777" w:rsidR="000A1F1E" w:rsidRPr="00F06940" w:rsidRDefault="000A1F1E" w:rsidP="000A1F1E">
            <w:pPr>
              <w:spacing w:line="240" w:lineRule="auto"/>
              <w:ind w:right="-108" w:firstLine="0"/>
              <w:jc w:val="center"/>
              <w:rPr>
                <w:rFonts w:ascii="Verdana" w:hAnsi="Verdana"/>
                <w:b/>
                <w:sz w:val="20"/>
                <w:lang w:eastAsia="en-US"/>
              </w:rPr>
            </w:pPr>
            <w:r w:rsidRPr="00F06940">
              <w:rPr>
                <w:rFonts w:ascii="Verdana" w:hAnsi="Verdana"/>
                <w:b/>
                <w:sz w:val="20"/>
                <w:lang w:eastAsia="en-US"/>
              </w:rPr>
              <w:t>Eil.</w:t>
            </w:r>
          </w:p>
          <w:p w14:paraId="3A24F945" w14:textId="77777777" w:rsidR="000A1F1E" w:rsidRPr="00F06940" w:rsidRDefault="000A1F1E" w:rsidP="000A1F1E">
            <w:pPr>
              <w:spacing w:line="240" w:lineRule="auto"/>
              <w:ind w:right="-108" w:firstLine="0"/>
              <w:jc w:val="center"/>
              <w:rPr>
                <w:rFonts w:ascii="Verdana" w:hAnsi="Verdana"/>
                <w:b/>
                <w:sz w:val="20"/>
                <w:lang w:eastAsia="en-US"/>
              </w:rPr>
            </w:pPr>
            <w:r w:rsidRPr="00F06940">
              <w:rPr>
                <w:rFonts w:ascii="Verdana" w:hAnsi="Verdana"/>
                <w:b/>
                <w:sz w:val="20"/>
                <w:lang w:eastAsia="en-US"/>
              </w:rPr>
              <w:t>Nr.</w:t>
            </w:r>
          </w:p>
        </w:tc>
        <w:tc>
          <w:tcPr>
            <w:tcW w:w="5841" w:type="dxa"/>
            <w:tcBorders>
              <w:top w:val="single" w:sz="4" w:space="0" w:color="auto"/>
              <w:left w:val="single" w:sz="4" w:space="0" w:color="auto"/>
              <w:bottom w:val="single" w:sz="4" w:space="0" w:color="auto"/>
              <w:right w:val="single" w:sz="4" w:space="0" w:color="auto"/>
            </w:tcBorders>
            <w:vAlign w:val="center"/>
          </w:tcPr>
          <w:p w14:paraId="377B9F9D" w14:textId="77777777" w:rsidR="000A1F1E" w:rsidRPr="00F06940" w:rsidRDefault="000A1F1E" w:rsidP="000A1F1E">
            <w:pPr>
              <w:spacing w:line="240" w:lineRule="auto"/>
              <w:ind w:right="120" w:firstLine="0"/>
              <w:jc w:val="center"/>
              <w:rPr>
                <w:rFonts w:ascii="Verdana" w:hAnsi="Verdana"/>
                <w:b/>
                <w:sz w:val="20"/>
                <w:lang w:eastAsia="en-US"/>
              </w:rPr>
            </w:pPr>
            <w:r w:rsidRPr="00F06940">
              <w:rPr>
                <w:rFonts w:ascii="Verdana" w:hAnsi="Verdana"/>
                <w:b/>
                <w:sz w:val="20"/>
                <w:lang w:eastAsia="en-US"/>
              </w:rPr>
              <w:t>Pateikto dokumento pavadinimas</w:t>
            </w:r>
          </w:p>
        </w:tc>
        <w:tc>
          <w:tcPr>
            <w:tcW w:w="3402" w:type="dxa"/>
            <w:tcBorders>
              <w:top w:val="single" w:sz="4" w:space="0" w:color="auto"/>
              <w:left w:val="single" w:sz="4" w:space="0" w:color="auto"/>
              <w:bottom w:val="single" w:sz="4" w:space="0" w:color="auto"/>
              <w:right w:val="single" w:sz="4" w:space="0" w:color="auto"/>
            </w:tcBorders>
            <w:vAlign w:val="center"/>
          </w:tcPr>
          <w:p w14:paraId="1CA711D2" w14:textId="77777777" w:rsidR="000A1F1E" w:rsidRPr="00F06940" w:rsidRDefault="000A1F1E" w:rsidP="000A1F1E">
            <w:pPr>
              <w:spacing w:line="240" w:lineRule="auto"/>
              <w:ind w:right="120" w:firstLine="0"/>
              <w:jc w:val="center"/>
              <w:rPr>
                <w:rFonts w:ascii="Verdana" w:hAnsi="Verdana"/>
                <w:b/>
                <w:sz w:val="20"/>
                <w:lang w:eastAsia="en-US"/>
              </w:rPr>
            </w:pPr>
            <w:r w:rsidRPr="00F06940">
              <w:rPr>
                <w:rFonts w:ascii="Verdana" w:hAnsi="Verdana"/>
                <w:b/>
                <w:sz w:val="20"/>
                <w:lang w:eastAsia="en-US"/>
              </w:rPr>
              <w:t>Dokumento puslapių skaičius</w:t>
            </w:r>
          </w:p>
        </w:tc>
      </w:tr>
      <w:tr w:rsidR="000A1F1E" w:rsidRPr="00F06940" w14:paraId="3C6BAF14" w14:textId="77777777" w:rsidTr="000A1F1E">
        <w:tc>
          <w:tcPr>
            <w:tcW w:w="675" w:type="dxa"/>
            <w:tcBorders>
              <w:top w:val="single" w:sz="4" w:space="0" w:color="auto"/>
              <w:left w:val="single" w:sz="4" w:space="0" w:color="auto"/>
              <w:bottom w:val="single" w:sz="4" w:space="0" w:color="auto"/>
              <w:right w:val="single" w:sz="4" w:space="0" w:color="auto"/>
            </w:tcBorders>
          </w:tcPr>
          <w:p w14:paraId="0E62681A" w14:textId="77777777" w:rsidR="000A1F1E" w:rsidRPr="00F06940" w:rsidRDefault="000A1F1E" w:rsidP="000A1F1E">
            <w:pPr>
              <w:spacing w:line="240" w:lineRule="auto"/>
              <w:ind w:right="120" w:firstLine="0"/>
              <w:rPr>
                <w:rFonts w:ascii="Verdana" w:hAnsi="Verdana"/>
                <w:sz w:val="20"/>
                <w:lang w:eastAsia="en-US"/>
              </w:rPr>
            </w:pPr>
          </w:p>
        </w:tc>
        <w:tc>
          <w:tcPr>
            <w:tcW w:w="5841" w:type="dxa"/>
            <w:tcBorders>
              <w:top w:val="single" w:sz="4" w:space="0" w:color="auto"/>
              <w:left w:val="single" w:sz="4" w:space="0" w:color="auto"/>
              <w:bottom w:val="single" w:sz="4" w:space="0" w:color="auto"/>
              <w:right w:val="single" w:sz="4" w:space="0" w:color="auto"/>
            </w:tcBorders>
          </w:tcPr>
          <w:p w14:paraId="70406E1B" w14:textId="77777777" w:rsidR="000A1F1E" w:rsidRPr="00F06940" w:rsidRDefault="000A1F1E" w:rsidP="000A1F1E">
            <w:pPr>
              <w:spacing w:line="240" w:lineRule="auto"/>
              <w:ind w:right="120" w:firstLine="0"/>
              <w:rPr>
                <w:rFonts w:ascii="Verdana" w:hAnsi="Verdana"/>
                <w:sz w:val="20"/>
                <w:lang w:eastAsia="en-US"/>
              </w:rPr>
            </w:pPr>
          </w:p>
        </w:tc>
        <w:tc>
          <w:tcPr>
            <w:tcW w:w="3402" w:type="dxa"/>
            <w:tcBorders>
              <w:top w:val="single" w:sz="4" w:space="0" w:color="auto"/>
              <w:left w:val="single" w:sz="4" w:space="0" w:color="auto"/>
              <w:bottom w:val="single" w:sz="4" w:space="0" w:color="auto"/>
              <w:right w:val="single" w:sz="4" w:space="0" w:color="auto"/>
            </w:tcBorders>
          </w:tcPr>
          <w:p w14:paraId="72CCF8A4" w14:textId="77777777" w:rsidR="000A1F1E" w:rsidRPr="00F06940" w:rsidRDefault="000A1F1E" w:rsidP="000A1F1E">
            <w:pPr>
              <w:spacing w:line="240" w:lineRule="auto"/>
              <w:ind w:right="120" w:firstLine="0"/>
              <w:rPr>
                <w:rFonts w:ascii="Verdana" w:hAnsi="Verdana"/>
                <w:sz w:val="20"/>
                <w:lang w:eastAsia="en-US"/>
              </w:rPr>
            </w:pPr>
          </w:p>
        </w:tc>
      </w:tr>
      <w:tr w:rsidR="000A1F1E" w:rsidRPr="00F06940" w14:paraId="0A4A596C" w14:textId="77777777" w:rsidTr="000A1F1E">
        <w:tc>
          <w:tcPr>
            <w:tcW w:w="675" w:type="dxa"/>
            <w:tcBorders>
              <w:top w:val="single" w:sz="4" w:space="0" w:color="auto"/>
              <w:left w:val="single" w:sz="4" w:space="0" w:color="auto"/>
              <w:bottom w:val="single" w:sz="4" w:space="0" w:color="auto"/>
              <w:right w:val="single" w:sz="4" w:space="0" w:color="auto"/>
            </w:tcBorders>
          </w:tcPr>
          <w:p w14:paraId="0A2863B7" w14:textId="77777777" w:rsidR="000A1F1E" w:rsidRPr="00F06940" w:rsidRDefault="000A1F1E" w:rsidP="000A1F1E">
            <w:pPr>
              <w:spacing w:line="240" w:lineRule="auto"/>
              <w:ind w:right="120" w:firstLine="0"/>
              <w:rPr>
                <w:rFonts w:ascii="Verdana" w:hAnsi="Verdana"/>
                <w:sz w:val="20"/>
                <w:lang w:eastAsia="en-US"/>
              </w:rPr>
            </w:pPr>
          </w:p>
        </w:tc>
        <w:tc>
          <w:tcPr>
            <w:tcW w:w="5841" w:type="dxa"/>
            <w:tcBorders>
              <w:top w:val="single" w:sz="4" w:space="0" w:color="auto"/>
              <w:left w:val="single" w:sz="4" w:space="0" w:color="auto"/>
              <w:bottom w:val="single" w:sz="4" w:space="0" w:color="auto"/>
              <w:right w:val="single" w:sz="4" w:space="0" w:color="auto"/>
            </w:tcBorders>
          </w:tcPr>
          <w:p w14:paraId="4A8627F7" w14:textId="77777777" w:rsidR="000A1F1E" w:rsidRPr="00F06940" w:rsidRDefault="000A1F1E" w:rsidP="000A1F1E">
            <w:pPr>
              <w:tabs>
                <w:tab w:val="left" w:pos="1296"/>
                <w:tab w:val="center" w:pos="4153"/>
                <w:tab w:val="right" w:pos="8306"/>
              </w:tabs>
              <w:spacing w:line="240" w:lineRule="auto"/>
              <w:ind w:right="120" w:firstLine="0"/>
              <w:rPr>
                <w:rFonts w:ascii="Verdana" w:eastAsia="Times New Roman" w:hAnsi="Verdana"/>
                <w:sz w:val="20"/>
              </w:rPr>
            </w:pPr>
          </w:p>
        </w:tc>
        <w:tc>
          <w:tcPr>
            <w:tcW w:w="3402" w:type="dxa"/>
            <w:tcBorders>
              <w:top w:val="single" w:sz="4" w:space="0" w:color="auto"/>
              <w:left w:val="single" w:sz="4" w:space="0" w:color="auto"/>
              <w:bottom w:val="single" w:sz="4" w:space="0" w:color="auto"/>
              <w:right w:val="single" w:sz="4" w:space="0" w:color="auto"/>
            </w:tcBorders>
          </w:tcPr>
          <w:p w14:paraId="17B80952" w14:textId="77777777" w:rsidR="000A1F1E" w:rsidRPr="00F06940" w:rsidRDefault="000A1F1E" w:rsidP="000A1F1E">
            <w:pPr>
              <w:spacing w:line="240" w:lineRule="auto"/>
              <w:ind w:right="120" w:firstLine="0"/>
              <w:rPr>
                <w:rFonts w:ascii="Verdana" w:hAnsi="Verdana"/>
                <w:sz w:val="20"/>
                <w:lang w:eastAsia="en-US"/>
              </w:rPr>
            </w:pPr>
          </w:p>
        </w:tc>
      </w:tr>
    </w:tbl>
    <w:p w14:paraId="551C4A59" w14:textId="77777777" w:rsidR="00F06940" w:rsidRPr="00F06940" w:rsidRDefault="00F06940" w:rsidP="00F06940">
      <w:pPr>
        <w:spacing w:line="240" w:lineRule="auto"/>
        <w:ind w:right="120" w:firstLine="0"/>
        <w:rPr>
          <w:rFonts w:ascii="Verdana" w:hAnsi="Verdana"/>
          <w:bCs/>
          <w:sz w:val="16"/>
          <w:szCs w:val="16"/>
          <w:lang w:eastAsia="en-US"/>
        </w:rPr>
      </w:pPr>
    </w:p>
    <w:p w14:paraId="395D0D14" w14:textId="77777777" w:rsidR="00F06940" w:rsidRPr="00F06940" w:rsidRDefault="00F06940" w:rsidP="00F06940">
      <w:pPr>
        <w:spacing w:line="240" w:lineRule="auto"/>
        <w:ind w:right="282" w:firstLine="709"/>
        <w:rPr>
          <w:rFonts w:ascii="Verdana" w:eastAsia="Times New Roman" w:hAnsi="Verdana"/>
          <w:sz w:val="20"/>
          <w:lang w:eastAsia="en-US"/>
        </w:rPr>
      </w:pPr>
      <w:r w:rsidRPr="00F06940">
        <w:rPr>
          <w:rFonts w:ascii="Verdana" w:eastAsia="Times New Roman" w:hAnsi="Verdana"/>
          <w:sz w:val="20"/>
          <w:lang w:eastAsia="en-US"/>
        </w:rPr>
        <w:t>Kartu su pasiūlymu pateikiami dokumentai:</w:t>
      </w:r>
    </w:p>
    <w:p w14:paraId="5A5D2064" w14:textId="77777777" w:rsidR="00F06940" w:rsidRPr="00F06940" w:rsidRDefault="00F06940" w:rsidP="00F06940">
      <w:pPr>
        <w:spacing w:line="240" w:lineRule="auto"/>
        <w:ind w:right="-108" w:firstLine="0"/>
        <w:rPr>
          <w:rFonts w:ascii="Verdana" w:eastAsia="Times New Roman" w:hAnsi="Verdana"/>
          <w:sz w:val="20"/>
          <w:lang w:eastAsia="en-US"/>
        </w:rPr>
      </w:pPr>
    </w:p>
    <w:p w14:paraId="41B08C59" w14:textId="77777777" w:rsidR="00F06940" w:rsidRPr="00F06940" w:rsidRDefault="00F06940" w:rsidP="00F06940">
      <w:pPr>
        <w:spacing w:line="240" w:lineRule="auto"/>
        <w:ind w:right="282" w:firstLine="709"/>
        <w:rPr>
          <w:rFonts w:ascii="Verdana" w:eastAsia="Times New Roman" w:hAnsi="Verdana"/>
          <w:sz w:val="20"/>
          <w:lang w:eastAsia="en-US"/>
        </w:rPr>
      </w:pPr>
      <w:r w:rsidRPr="00F06940">
        <w:rPr>
          <w:rFonts w:ascii="Verdana" w:eastAsia="Times New Roman" w:hAnsi="Verdana"/>
          <w:sz w:val="20"/>
          <w:lang w:eastAsia="en-US"/>
        </w:rPr>
        <w:t>Ši pasiūlyme nurodyta informacija yra konfidenciali (PO šios informacijos negali atskleisti tretiesiems asmenims)</w:t>
      </w:r>
      <w:r w:rsidRPr="00F06940">
        <w:rPr>
          <w:rFonts w:ascii="Verdana" w:hAnsi="Verdana"/>
          <w:b/>
          <w:sz w:val="20"/>
          <w:lang w:eastAsia="ar-SA"/>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6"/>
        <w:gridCol w:w="8825"/>
      </w:tblGrid>
      <w:tr w:rsidR="00F06940" w:rsidRPr="00F06940" w14:paraId="349EDE76" w14:textId="77777777" w:rsidTr="006872D1">
        <w:tc>
          <w:tcPr>
            <w:tcW w:w="956" w:type="dxa"/>
            <w:tcBorders>
              <w:top w:val="single" w:sz="4" w:space="0" w:color="auto"/>
              <w:left w:val="single" w:sz="4" w:space="0" w:color="auto"/>
              <w:bottom w:val="single" w:sz="4" w:space="0" w:color="auto"/>
              <w:right w:val="single" w:sz="4" w:space="0" w:color="auto"/>
            </w:tcBorders>
          </w:tcPr>
          <w:p w14:paraId="2D04FB04" w14:textId="77777777" w:rsidR="00F06940" w:rsidRPr="00F06940" w:rsidRDefault="00F06940" w:rsidP="00F06940">
            <w:pPr>
              <w:spacing w:line="240" w:lineRule="auto"/>
              <w:ind w:right="-108" w:firstLine="0"/>
              <w:jc w:val="left"/>
              <w:rPr>
                <w:rFonts w:ascii="Verdana" w:eastAsia="Times New Roman" w:hAnsi="Verdana"/>
                <w:b/>
                <w:sz w:val="20"/>
                <w:lang w:eastAsia="en-US"/>
              </w:rPr>
            </w:pPr>
            <w:r w:rsidRPr="00F06940">
              <w:rPr>
                <w:rFonts w:ascii="Verdana" w:eastAsia="Times New Roman" w:hAnsi="Verdana"/>
                <w:b/>
                <w:sz w:val="20"/>
                <w:lang w:eastAsia="en-US"/>
              </w:rPr>
              <w:t>Eil. Nr.</w:t>
            </w:r>
          </w:p>
        </w:tc>
        <w:tc>
          <w:tcPr>
            <w:tcW w:w="8825" w:type="dxa"/>
            <w:tcBorders>
              <w:top w:val="single" w:sz="4" w:space="0" w:color="auto"/>
              <w:left w:val="single" w:sz="4" w:space="0" w:color="auto"/>
              <w:bottom w:val="single" w:sz="4" w:space="0" w:color="auto"/>
              <w:right w:val="single" w:sz="4" w:space="0" w:color="auto"/>
            </w:tcBorders>
          </w:tcPr>
          <w:p w14:paraId="331E8346" w14:textId="77777777" w:rsidR="00F06940" w:rsidRPr="00F06940" w:rsidRDefault="00F06940" w:rsidP="00F06940">
            <w:pPr>
              <w:spacing w:line="240" w:lineRule="auto"/>
              <w:ind w:firstLine="0"/>
              <w:jc w:val="center"/>
              <w:rPr>
                <w:rFonts w:ascii="Verdana" w:eastAsia="Times New Roman" w:hAnsi="Verdana"/>
                <w:b/>
                <w:sz w:val="20"/>
                <w:lang w:eastAsia="en-US"/>
              </w:rPr>
            </w:pPr>
            <w:r w:rsidRPr="00F06940">
              <w:rPr>
                <w:rFonts w:ascii="Verdana" w:eastAsia="Times New Roman" w:hAnsi="Verdana"/>
                <w:b/>
                <w:sz w:val="20"/>
                <w:lang w:eastAsia="en-US"/>
              </w:rPr>
              <w:t>Pateikto dokumento pavadinimas</w:t>
            </w:r>
          </w:p>
        </w:tc>
      </w:tr>
      <w:tr w:rsidR="00F06940" w:rsidRPr="00F06940" w14:paraId="6E66B029" w14:textId="77777777" w:rsidTr="006872D1">
        <w:tc>
          <w:tcPr>
            <w:tcW w:w="956" w:type="dxa"/>
            <w:tcBorders>
              <w:top w:val="single" w:sz="4" w:space="0" w:color="auto"/>
              <w:left w:val="single" w:sz="4" w:space="0" w:color="auto"/>
              <w:bottom w:val="single" w:sz="4" w:space="0" w:color="auto"/>
              <w:right w:val="single" w:sz="4" w:space="0" w:color="auto"/>
            </w:tcBorders>
          </w:tcPr>
          <w:p w14:paraId="4DC91A07" w14:textId="77777777" w:rsidR="00F06940" w:rsidRPr="00F06940" w:rsidRDefault="00F06940" w:rsidP="00F06940">
            <w:pPr>
              <w:spacing w:line="240" w:lineRule="auto"/>
              <w:ind w:firstLine="0"/>
              <w:rPr>
                <w:rFonts w:ascii="Verdana" w:eastAsia="Times New Roman" w:hAnsi="Verdana"/>
                <w:sz w:val="20"/>
                <w:lang w:eastAsia="en-US"/>
              </w:rPr>
            </w:pPr>
          </w:p>
        </w:tc>
        <w:tc>
          <w:tcPr>
            <w:tcW w:w="8825" w:type="dxa"/>
            <w:tcBorders>
              <w:top w:val="single" w:sz="4" w:space="0" w:color="auto"/>
              <w:left w:val="single" w:sz="4" w:space="0" w:color="auto"/>
              <w:bottom w:val="single" w:sz="4" w:space="0" w:color="auto"/>
              <w:right w:val="single" w:sz="4" w:space="0" w:color="auto"/>
            </w:tcBorders>
          </w:tcPr>
          <w:p w14:paraId="36F84B1F" w14:textId="77777777" w:rsidR="00F06940" w:rsidRPr="00F06940" w:rsidRDefault="00F06940" w:rsidP="00F06940">
            <w:pPr>
              <w:spacing w:line="240" w:lineRule="auto"/>
              <w:ind w:firstLine="0"/>
              <w:rPr>
                <w:rFonts w:ascii="Verdana" w:eastAsia="Times New Roman" w:hAnsi="Verdana"/>
                <w:sz w:val="20"/>
                <w:lang w:eastAsia="en-US"/>
              </w:rPr>
            </w:pPr>
          </w:p>
        </w:tc>
      </w:tr>
      <w:tr w:rsidR="00F06940" w:rsidRPr="00F06940" w14:paraId="44AEFC78" w14:textId="77777777" w:rsidTr="006872D1">
        <w:tc>
          <w:tcPr>
            <w:tcW w:w="956" w:type="dxa"/>
            <w:tcBorders>
              <w:top w:val="single" w:sz="4" w:space="0" w:color="auto"/>
              <w:left w:val="single" w:sz="4" w:space="0" w:color="auto"/>
              <w:bottom w:val="single" w:sz="4" w:space="0" w:color="auto"/>
              <w:right w:val="single" w:sz="4" w:space="0" w:color="auto"/>
            </w:tcBorders>
          </w:tcPr>
          <w:p w14:paraId="7481152B" w14:textId="77777777" w:rsidR="00F06940" w:rsidRPr="00F06940" w:rsidRDefault="00F06940" w:rsidP="00F06940">
            <w:pPr>
              <w:spacing w:line="240" w:lineRule="auto"/>
              <w:ind w:firstLine="0"/>
              <w:rPr>
                <w:rFonts w:ascii="Verdana" w:eastAsia="Times New Roman" w:hAnsi="Verdana"/>
                <w:sz w:val="20"/>
                <w:lang w:eastAsia="en-US"/>
              </w:rPr>
            </w:pPr>
          </w:p>
        </w:tc>
        <w:tc>
          <w:tcPr>
            <w:tcW w:w="8825" w:type="dxa"/>
            <w:tcBorders>
              <w:top w:val="single" w:sz="4" w:space="0" w:color="auto"/>
              <w:left w:val="single" w:sz="4" w:space="0" w:color="auto"/>
              <w:bottom w:val="single" w:sz="4" w:space="0" w:color="auto"/>
              <w:right w:val="single" w:sz="4" w:space="0" w:color="auto"/>
            </w:tcBorders>
          </w:tcPr>
          <w:p w14:paraId="171611A1" w14:textId="77777777" w:rsidR="00F06940" w:rsidRPr="00F06940" w:rsidRDefault="00F06940" w:rsidP="00F06940">
            <w:pPr>
              <w:widowControl w:val="0"/>
              <w:tabs>
                <w:tab w:val="left" w:pos="1296"/>
                <w:tab w:val="center" w:pos="4153"/>
                <w:tab w:val="right" w:pos="8306"/>
              </w:tabs>
              <w:spacing w:line="240" w:lineRule="auto"/>
              <w:ind w:firstLine="0"/>
              <w:rPr>
                <w:rFonts w:ascii="Verdana" w:eastAsia="Times New Roman" w:hAnsi="Verdana"/>
                <w:sz w:val="20"/>
              </w:rPr>
            </w:pPr>
          </w:p>
        </w:tc>
      </w:tr>
    </w:tbl>
    <w:p w14:paraId="08185D2A" w14:textId="77777777" w:rsidR="00F06940" w:rsidRPr="00F06940" w:rsidRDefault="00F06940" w:rsidP="00F06940">
      <w:pPr>
        <w:tabs>
          <w:tab w:val="left" w:pos="9781"/>
        </w:tabs>
        <w:spacing w:line="240" w:lineRule="auto"/>
        <w:ind w:firstLine="709"/>
        <w:rPr>
          <w:rFonts w:ascii="Verdana" w:eastAsia="Times New Roman" w:hAnsi="Verdana"/>
          <w:i/>
          <w:sz w:val="20"/>
          <w:lang w:eastAsia="en-US"/>
        </w:rPr>
      </w:pPr>
      <w:r w:rsidRPr="00F06940">
        <w:rPr>
          <w:rFonts w:ascii="Verdana" w:eastAsia="Times New Roman" w:hAnsi="Verdana"/>
          <w:i/>
          <w:sz w:val="20"/>
          <w:lang w:eastAsia="en-US"/>
        </w:rPr>
        <w:t>***</w:t>
      </w:r>
      <w:r w:rsidRPr="00F06940">
        <w:rPr>
          <w:rFonts w:ascii="Verdana" w:eastAsia="Times New Roman" w:hAnsi="Verdana"/>
          <w:sz w:val="20"/>
          <w:lang w:eastAsia="en-US"/>
        </w:rPr>
        <w:t xml:space="preserve">Tiekėjui nenurodžius, kokia informacija yra konfidenciali, laikoma, kad konfidencialios informacijos pasiūlyme nėra. </w:t>
      </w:r>
      <w:r w:rsidRPr="00F06940">
        <w:rPr>
          <w:rFonts w:ascii="Verdana" w:hAnsi="Verdana"/>
          <w:b/>
          <w:sz w:val="20"/>
          <w:lang w:eastAsia="en-US"/>
        </w:rPr>
        <w:t>Vadovaujantis VPĮ PO įpareigota viešinti laimėjusį pasiūlymą ir sudarytą sutartį. PO nebus atsakinga už paviešintą informaciją, kuri tiekėjo nebuvo nurodyta kaip konfidenciali.</w:t>
      </w:r>
    </w:p>
    <w:p w14:paraId="29BAD85F" w14:textId="77777777" w:rsidR="00F06940" w:rsidRPr="00F06940" w:rsidRDefault="00F06940" w:rsidP="00F06940">
      <w:pPr>
        <w:spacing w:line="240" w:lineRule="auto"/>
        <w:ind w:right="282" w:firstLine="0"/>
        <w:rPr>
          <w:rFonts w:ascii="Verdana" w:eastAsia="Times New Roman" w:hAnsi="Verdana"/>
          <w:sz w:val="16"/>
          <w:szCs w:val="16"/>
          <w:lang w:eastAsia="en-US"/>
        </w:rPr>
      </w:pPr>
    </w:p>
    <w:p w14:paraId="000B6C43" w14:textId="77777777" w:rsidR="00F06940" w:rsidRPr="00F06940" w:rsidRDefault="00F06940" w:rsidP="00F06940">
      <w:pPr>
        <w:shd w:val="clear" w:color="auto" w:fill="FFFFFF"/>
        <w:spacing w:line="240" w:lineRule="auto"/>
        <w:ind w:firstLine="709"/>
        <w:rPr>
          <w:rFonts w:ascii="Verdana" w:hAnsi="Verdana"/>
          <w:sz w:val="20"/>
          <w:lang w:eastAsia="en-US"/>
        </w:rPr>
      </w:pPr>
      <w:r w:rsidRPr="00F06940">
        <w:rPr>
          <w:rFonts w:ascii="Verdana" w:hAnsi="Verdana"/>
          <w:b/>
          <w:sz w:val="20"/>
          <w:lang w:eastAsia="en-US"/>
        </w:rPr>
        <w:lastRenderedPageBreak/>
        <w:t>Pasiūlymas galioja iki</w:t>
      </w:r>
      <w:r w:rsidRPr="00F06940">
        <w:rPr>
          <w:rFonts w:ascii="Verdana" w:hAnsi="Verdana"/>
          <w:sz w:val="20"/>
          <w:lang w:eastAsia="en-US"/>
        </w:rPr>
        <w:t xml:space="preserve"> ____________ </w:t>
      </w:r>
      <w:r w:rsidRPr="00F06940">
        <w:rPr>
          <w:rFonts w:ascii="Verdana" w:hAnsi="Verdana"/>
          <w:i/>
          <w:sz w:val="20"/>
          <w:lang w:eastAsia="en-US"/>
        </w:rPr>
        <w:t>(tiekėjas nurodo terminą, jei jis ilgesnis  nei Pirkimo sąlygose reikalaujamas pasiūlymo galiojimo terminas, priešingu atveju pildyti nereikia)</w:t>
      </w:r>
      <w:r w:rsidRPr="00F06940">
        <w:rPr>
          <w:rFonts w:ascii="Verdana" w:hAnsi="Verdana"/>
          <w:sz w:val="20"/>
          <w:lang w:eastAsia="en-US"/>
        </w:rPr>
        <w:t>.</w:t>
      </w:r>
    </w:p>
    <w:p w14:paraId="5144FF36" w14:textId="77777777" w:rsidR="00F06940" w:rsidRPr="00F06940" w:rsidRDefault="00F06940" w:rsidP="00F06940">
      <w:pPr>
        <w:shd w:val="clear" w:color="auto" w:fill="FFFFFF"/>
        <w:spacing w:line="240" w:lineRule="auto"/>
        <w:ind w:firstLine="709"/>
        <w:rPr>
          <w:rFonts w:ascii="Verdana" w:hAnsi="Verdana"/>
          <w:sz w:val="20"/>
          <w:lang w:eastAsia="en-US"/>
        </w:rPr>
      </w:pPr>
    </w:p>
    <w:p w14:paraId="5EFF8F49" w14:textId="77777777" w:rsidR="00F06940" w:rsidRPr="00F06940" w:rsidRDefault="00F06940" w:rsidP="00F06940">
      <w:pPr>
        <w:shd w:val="clear" w:color="auto" w:fill="FFFFFF"/>
        <w:spacing w:line="240" w:lineRule="auto"/>
        <w:ind w:firstLine="0"/>
        <w:rPr>
          <w:rFonts w:ascii="Verdana" w:hAnsi="Verdana"/>
          <w:sz w:val="20"/>
          <w:lang w:eastAsia="en-US"/>
        </w:rPr>
      </w:pPr>
    </w:p>
    <w:p w14:paraId="0D28D4BD" w14:textId="77777777" w:rsidR="00F06940" w:rsidRPr="00F06940" w:rsidRDefault="00F06940" w:rsidP="00F06940">
      <w:pPr>
        <w:autoSpaceDN w:val="0"/>
        <w:spacing w:line="240" w:lineRule="auto"/>
        <w:ind w:right="282" w:firstLine="0"/>
        <w:rPr>
          <w:rFonts w:ascii="Verdana" w:hAnsi="Verdana"/>
          <w:sz w:val="20"/>
        </w:rPr>
      </w:pPr>
      <w:r w:rsidRPr="00F06940">
        <w:rPr>
          <w:rFonts w:ascii="Verdana" w:hAnsi="Verdana"/>
          <w:sz w:val="20"/>
        </w:rPr>
        <w:t xml:space="preserve">Pasirašydamas šį Pasiūlymą, tvirtintu visų kartu su Pasiūlymu pateikiamų dokumentų tikrumą. </w:t>
      </w:r>
    </w:p>
    <w:p w14:paraId="72761BBE" w14:textId="77777777" w:rsidR="00F06940" w:rsidRPr="00F06940" w:rsidRDefault="00F06940" w:rsidP="00F06940">
      <w:pPr>
        <w:autoSpaceDN w:val="0"/>
        <w:spacing w:line="240" w:lineRule="auto"/>
        <w:ind w:right="282" w:firstLine="0"/>
        <w:rPr>
          <w:rFonts w:ascii="Verdana" w:hAnsi="Verdana"/>
          <w:sz w:val="20"/>
        </w:rPr>
      </w:pPr>
    </w:p>
    <w:tbl>
      <w:tblPr>
        <w:tblW w:w="0" w:type="auto"/>
        <w:tblLayout w:type="fixed"/>
        <w:tblLook w:val="04A0" w:firstRow="1" w:lastRow="0" w:firstColumn="1" w:lastColumn="0" w:noHBand="0" w:noVBand="1"/>
      </w:tblPr>
      <w:tblGrid>
        <w:gridCol w:w="3284"/>
        <w:gridCol w:w="604"/>
        <w:gridCol w:w="1980"/>
        <w:gridCol w:w="701"/>
        <w:gridCol w:w="2611"/>
        <w:gridCol w:w="284"/>
      </w:tblGrid>
      <w:tr w:rsidR="00F06940" w:rsidRPr="00F06940" w14:paraId="0709CF1E" w14:textId="77777777" w:rsidTr="00920A4A">
        <w:trPr>
          <w:trHeight w:val="186"/>
        </w:trPr>
        <w:tc>
          <w:tcPr>
            <w:tcW w:w="3284" w:type="dxa"/>
            <w:tcBorders>
              <w:top w:val="single" w:sz="4" w:space="0" w:color="auto"/>
              <w:left w:val="nil"/>
              <w:bottom w:val="nil"/>
              <w:right w:val="nil"/>
            </w:tcBorders>
          </w:tcPr>
          <w:p w14:paraId="381333FF" w14:textId="77777777" w:rsidR="00F06940" w:rsidRPr="00F06940" w:rsidRDefault="00F06940" w:rsidP="00F06940">
            <w:pPr>
              <w:tabs>
                <w:tab w:val="left" w:pos="1560"/>
              </w:tabs>
              <w:snapToGrid w:val="0"/>
              <w:spacing w:line="240" w:lineRule="auto"/>
              <w:ind w:firstLine="0"/>
              <w:rPr>
                <w:rFonts w:ascii="Verdana" w:eastAsia="Times New Roman" w:hAnsi="Verdana"/>
                <w:position w:val="6"/>
                <w:sz w:val="20"/>
                <w:lang w:eastAsia="en-US"/>
              </w:rPr>
            </w:pPr>
            <w:r w:rsidRPr="00F06940">
              <w:rPr>
                <w:rFonts w:ascii="Verdana" w:eastAsia="Times New Roman" w:hAnsi="Verdana"/>
                <w:position w:val="6"/>
                <w:sz w:val="20"/>
                <w:lang w:eastAsia="en-US"/>
              </w:rPr>
              <w:t>(Tiekėjo vadovo ar jo įgalioto</w:t>
            </w:r>
            <w:r w:rsidRPr="00F06940">
              <w:rPr>
                <w:rFonts w:ascii="Verdana" w:eastAsia="Times New Roman" w:hAnsi="Verdana"/>
                <w:position w:val="6"/>
                <w:sz w:val="20"/>
                <w:vertAlign w:val="superscript"/>
                <w:lang w:eastAsia="en-US"/>
              </w:rPr>
              <w:footnoteReference w:id="3"/>
            </w:r>
            <w:r w:rsidRPr="00F06940">
              <w:rPr>
                <w:rFonts w:ascii="Verdana" w:eastAsia="Times New Roman" w:hAnsi="Verdana"/>
                <w:position w:val="6"/>
                <w:sz w:val="20"/>
                <w:lang w:eastAsia="en-US"/>
              </w:rPr>
              <w:t xml:space="preserve"> asmens pareigų pavadinimas)</w:t>
            </w:r>
          </w:p>
        </w:tc>
        <w:tc>
          <w:tcPr>
            <w:tcW w:w="604" w:type="dxa"/>
          </w:tcPr>
          <w:p w14:paraId="53BE8DBC" w14:textId="77777777" w:rsidR="00F06940" w:rsidRPr="00F06940" w:rsidRDefault="00F06940" w:rsidP="00F06940">
            <w:pPr>
              <w:spacing w:line="240" w:lineRule="auto"/>
              <w:ind w:firstLine="567"/>
              <w:rPr>
                <w:rFonts w:ascii="Verdana" w:hAnsi="Verdana"/>
                <w:sz w:val="20"/>
                <w:lang w:eastAsia="en-US"/>
              </w:rPr>
            </w:pPr>
          </w:p>
        </w:tc>
        <w:tc>
          <w:tcPr>
            <w:tcW w:w="1980" w:type="dxa"/>
            <w:tcBorders>
              <w:top w:val="single" w:sz="4" w:space="0" w:color="auto"/>
              <w:left w:val="nil"/>
              <w:bottom w:val="nil"/>
              <w:right w:val="nil"/>
            </w:tcBorders>
          </w:tcPr>
          <w:p w14:paraId="505045CE" w14:textId="77777777" w:rsidR="00F06940" w:rsidRPr="00F06940" w:rsidRDefault="00F06940" w:rsidP="00F06940">
            <w:pPr>
              <w:spacing w:line="240" w:lineRule="auto"/>
              <w:ind w:firstLine="567"/>
              <w:rPr>
                <w:rFonts w:ascii="Verdana" w:hAnsi="Verdana"/>
                <w:sz w:val="20"/>
                <w:lang w:eastAsia="en-US"/>
              </w:rPr>
            </w:pPr>
            <w:r w:rsidRPr="00F06940">
              <w:rPr>
                <w:rFonts w:ascii="Verdana" w:hAnsi="Verdana"/>
                <w:position w:val="6"/>
                <w:sz w:val="20"/>
                <w:lang w:eastAsia="en-US"/>
              </w:rPr>
              <w:t>(Parašas)</w:t>
            </w:r>
          </w:p>
        </w:tc>
        <w:tc>
          <w:tcPr>
            <w:tcW w:w="701" w:type="dxa"/>
          </w:tcPr>
          <w:p w14:paraId="3292C7E1" w14:textId="77777777" w:rsidR="00F06940" w:rsidRPr="00F06940" w:rsidRDefault="00F06940" w:rsidP="00F06940">
            <w:pPr>
              <w:spacing w:line="240" w:lineRule="auto"/>
              <w:ind w:firstLine="567"/>
              <w:rPr>
                <w:rFonts w:ascii="Verdana" w:hAnsi="Verdana"/>
                <w:sz w:val="20"/>
                <w:lang w:eastAsia="en-US"/>
              </w:rPr>
            </w:pPr>
          </w:p>
        </w:tc>
        <w:tc>
          <w:tcPr>
            <w:tcW w:w="2611" w:type="dxa"/>
            <w:tcBorders>
              <w:top w:val="single" w:sz="4" w:space="0" w:color="auto"/>
              <w:left w:val="nil"/>
              <w:bottom w:val="nil"/>
              <w:right w:val="nil"/>
            </w:tcBorders>
          </w:tcPr>
          <w:p w14:paraId="440AC6A0" w14:textId="77777777" w:rsidR="00F06940" w:rsidRPr="00F06940" w:rsidRDefault="00F06940" w:rsidP="00F06940">
            <w:pPr>
              <w:spacing w:line="240" w:lineRule="auto"/>
              <w:ind w:firstLine="0"/>
              <w:rPr>
                <w:rFonts w:ascii="Verdana" w:hAnsi="Verdana"/>
                <w:sz w:val="20"/>
                <w:lang w:eastAsia="en-US"/>
              </w:rPr>
            </w:pPr>
            <w:r w:rsidRPr="00F06940">
              <w:rPr>
                <w:rFonts w:ascii="Verdana" w:hAnsi="Verdana"/>
                <w:position w:val="6"/>
                <w:sz w:val="20"/>
                <w:lang w:eastAsia="en-US"/>
              </w:rPr>
              <w:t>(Vardas ir pavardė)</w:t>
            </w:r>
          </w:p>
        </w:tc>
        <w:tc>
          <w:tcPr>
            <w:tcW w:w="284" w:type="dxa"/>
          </w:tcPr>
          <w:p w14:paraId="6C72B154" w14:textId="77777777" w:rsidR="00F06940" w:rsidRPr="00F06940" w:rsidRDefault="00F06940" w:rsidP="00F06940">
            <w:pPr>
              <w:spacing w:line="240" w:lineRule="auto"/>
              <w:ind w:firstLine="567"/>
              <w:rPr>
                <w:rFonts w:ascii="Verdana" w:hAnsi="Verdana"/>
                <w:sz w:val="20"/>
                <w:lang w:eastAsia="en-US"/>
              </w:rPr>
            </w:pPr>
          </w:p>
        </w:tc>
      </w:tr>
    </w:tbl>
    <w:p w14:paraId="1E5B5F15" w14:textId="77777777" w:rsidR="00F06940" w:rsidRPr="00F06940" w:rsidRDefault="00F06940" w:rsidP="00F06940">
      <w:pPr>
        <w:shd w:val="clear" w:color="auto" w:fill="FFFFFF"/>
        <w:spacing w:line="240" w:lineRule="auto"/>
        <w:ind w:firstLine="709"/>
        <w:rPr>
          <w:rFonts w:ascii="Verdana" w:hAnsi="Verdana"/>
          <w:sz w:val="20"/>
          <w:lang w:eastAsia="en-US"/>
        </w:rPr>
      </w:pPr>
    </w:p>
    <w:p w14:paraId="325B7069" w14:textId="77777777" w:rsidR="00F06940" w:rsidRPr="00F06940" w:rsidRDefault="00F06940" w:rsidP="00F06940">
      <w:pPr>
        <w:tabs>
          <w:tab w:val="left" w:pos="7230"/>
        </w:tabs>
        <w:spacing w:line="240" w:lineRule="auto"/>
        <w:ind w:firstLine="0"/>
        <w:jc w:val="center"/>
        <w:rPr>
          <w:rFonts w:ascii="Verdana" w:hAnsi="Verdana"/>
          <w:sz w:val="20"/>
        </w:rPr>
      </w:pPr>
      <w:r w:rsidRPr="00F06940">
        <w:rPr>
          <w:rFonts w:ascii="Verdana" w:hAnsi="Verdana"/>
          <w:sz w:val="20"/>
        </w:rPr>
        <w:t>______________</w:t>
      </w:r>
    </w:p>
    <w:p w14:paraId="78F4466E" w14:textId="77777777" w:rsidR="00F06940" w:rsidRPr="00F06940" w:rsidRDefault="00F06940" w:rsidP="00F06940">
      <w:pPr>
        <w:spacing w:after="160" w:line="276" w:lineRule="auto"/>
        <w:ind w:firstLine="0"/>
        <w:jc w:val="left"/>
      </w:pP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NoSpacing"/>
        <w:spacing w:line="300" w:lineRule="auto"/>
        <w:ind w:firstLine="0"/>
        <w:contextualSpacing/>
        <w:rPr>
          <w:rFonts w:ascii="Arial" w:eastAsiaTheme="minorHAnsi" w:hAnsi="Arial" w:cs="Arial"/>
          <w:bCs/>
          <w:iCs/>
        </w:rPr>
      </w:pPr>
      <w:bookmarkStart w:id="42" w:name="_Pirkimo_sąlygų_3"/>
      <w:bookmarkEnd w:id="42"/>
    </w:p>
    <w:p w14:paraId="1AA9499D" w14:textId="5196BA81" w:rsidR="00060B51" w:rsidRDefault="00060B51">
      <w:pPr>
        <w:rPr>
          <w:rFonts w:ascii="Arial" w:hAnsi="Arial" w:cs="Arial"/>
        </w:rPr>
      </w:pPr>
      <w:r>
        <w:rPr>
          <w:rFonts w:ascii="Arial" w:hAnsi="Arial" w:cs="Arial"/>
        </w:rPr>
        <w:br w:type="page"/>
      </w:r>
    </w:p>
    <w:p w14:paraId="5707BE58" w14:textId="0C3A3FCB" w:rsidR="007D6542" w:rsidRPr="00A54EAE" w:rsidRDefault="007D6542" w:rsidP="007D6542">
      <w:pPr>
        <w:spacing w:line="240" w:lineRule="auto"/>
        <w:ind w:left="7314" w:firstLine="0"/>
        <w:rPr>
          <w:rFonts w:cstheme="minorHAnsi"/>
        </w:rPr>
      </w:pPr>
      <w:r w:rsidRPr="00A54EAE">
        <w:rPr>
          <w:rFonts w:cstheme="minorHAnsi"/>
        </w:rPr>
        <w:lastRenderedPageBreak/>
        <w:t xml:space="preserve">Pirkimo sąlygų </w:t>
      </w:r>
      <w:r w:rsidR="00322936">
        <w:rPr>
          <w:rFonts w:cstheme="minorHAnsi"/>
        </w:rPr>
        <w:t>6</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F0499F" w:rsidRDefault="00A54EAE" w:rsidP="00A54EAE">
      <w:pPr>
        <w:pStyle w:val="Subtitle"/>
        <w:jc w:val="center"/>
        <w:rPr>
          <w:rFonts w:cstheme="minorHAnsi"/>
          <w:bCs/>
          <w:smallCaps/>
          <w:sz w:val="22"/>
          <w:szCs w:val="22"/>
        </w:rPr>
      </w:pPr>
      <w:r w:rsidRPr="00F0499F">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6D29A63D" w14:textId="71DB6CF7" w:rsidR="00E4246A" w:rsidRP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t>Pateiktus pasiūlymus nagrinėja, vertina ir palygina pirkimo organizatorius.</w:t>
      </w:r>
    </w:p>
    <w:p w14:paraId="28867031" w14:textId="77777777" w:rsid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t xml:space="preserve"> Pirkimo organizatorius patikrina dalyvių </w:t>
      </w:r>
      <w:r w:rsidR="00651EA4" w:rsidRPr="00E4246A">
        <w:rPr>
          <w:rFonts w:ascii="Verdana" w:eastAsia="Calibri" w:hAnsi="Verdana" w:cs="Times New Roman"/>
          <w:sz w:val="19"/>
          <w:szCs w:val="19"/>
          <w:lang w:eastAsia="en-US"/>
        </w:rPr>
        <w:t>k</w:t>
      </w:r>
      <w:r w:rsidRPr="00E4246A">
        <w:rPr>
          <w:rFonts w:ascii="Verdana" w:eastAsia="Calibri" w:hAnsi="Verdana" w:cs="Times New Roman"/>
          <w:sz w:val="19"/>
          <w:szCs w:val="19"/>
          <w:lang w:eastAsia="en-US"/>
        </w:rPr>
        <w:t>valifikacinių reikalavimų atitikties deklaracijas. Kai tiekėjas nepateikia kvalifikacinių reikalavimų atitikties deklaracijos, pirkimo organizatorius prašo tiekėjo pateikti kvalifikacijos reikalavimų atitikties deklaraciją. Jeigu tiekėjas kvalifikacinių reikalavimų atitikties deklaracijoje nepažymėjo, ar atitinka keliamą (-</w:t>
      </w:r>
      <w:proofErr w:type="spellStart"/>
      <w:r w:rsidRPr="00E4246A">
        <w:rPr>
          <w:rFonts w:ascii="Verdana" w:eastAsia="Calibri" w:hAnsi="Verdana" w:cs="Times New Roman"/>
          <w:sz w:val="19"/>
          <w:szCs w:val="19"/>
          <w:lang w:eastAsia="en-US"/>
        </w:rPr>
        <w:t>us</w:t>
      </w:r>
      <w:proofErr w:type="spellEnd"/>
      <w:r w:rsidRPr="00E4246A">
        <w:rPr>
          <w:rFonts w:ascii="Verdana" w:eastAsia="Calibri" w:hAnsi="Verdana" w:cs="Times New Roman"/>
          <w:sz w:val="19"/>
          <w:szCs w:val="19"/>
          <w:lang w:eastAsia="en-US"/>
        </w:rPr>
        <w:t>) reikalavimą (-</w:t>
      </w:r>
      <w:proofErr w:type="spellStart"/>
      <w:r w:rsidRPr="00E4246A">
        <w:rPr>
          <w:rFonts w:ascii="Verdana" w:eastAsia="Calibri" w:hAnsi="Verdana" w:cs="Times New Roman"/>
          <w:sz w:val="19"/>
          <w:szCs w:val="19"/>
          <w:lang w:eastAsia="en-US"/>
        </w:rPr>
        <w:t>us</w:t>
      </w:r>
      <w:proofErr w:type="spellEnd"/>
      <w:r w:rsidRPr="00E4246A">
        <w:rPr>
          <w:rFonts w:ascii="Verdana" w:eastAsia="Calibri" w:hAnsi="Verdana" w:cs="Times New Roman"/>
          <w:sz w:val="19"/>
          <w:szCs w:val="19"/>
          <w:lang w:eastAsia="en-US"/>
        </w:rPr>
        <w:t>), tuomet pirkimo organizatorius turi prašyti tiekėjo patikslinti deklaraciją per protingą terminą. Tokiu atveju pirkimo organizatorius vertina teikėjo pasiūlymą tik jam patikslinus deklaraciją.</w:t>
      </w:r>
    </w:p>
    <w:p w14:paraId="41892AFD" w14:textId="77777777" w:rsid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t xml:space="preserve"> Kai prie kvalifikacinių reikalavimų atitikties deklaracijos tiekėjas pateikia ir kvalifikaciją įrodančius dokumentus, pirkimo organizatorius jų nevertina, išskyrus tą atvejį, kai toks tiekėjas pagal vertinimo rezultatus gali būti pripažintas laimėjusiu. Tokiu atveju pateikti dokumentai gali būti vertinami tik po to, kai įvertintas gautas pasiūlymas ir pagal vertinimo rezultatus jis gali būti pripažintas laimėjusiu.</w:t>
      </w:r>
    </w:p>
    <w:p w14:paraId="68368B71" w14:textId="77777777" w:rsid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t>Pasiūlymas atmetamas tais atvejais, kai teikėjas, pirkimo organizatoriui paprašius, nepatikslino kvalifikacinių reikalavimų atitikties deklaracijos arba patikslinęs kvalifikacinių reikalavimų atitikties deklaraciją, joje nurodė, kad neatitinka kvalifikacijos reikalavimų. Apie tokio pasiūlymo atmetimą tiekėjas informuojamas nedelsiant, bet ne vėliau kaip per 5 (penkias) darbo dienas nuo sprendimo priėmimo, raštu pranešant apie šio patikrinimo rezultatus bei pagrindžiant priimtus sprendimus.</w:t>
      </w:r>
    </w:p>
    <w:p w14:paraId="3A911DD6" w14:textId="77777777" w:rsidR="00E4246A" w:rsidRP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color w:val="000000"/>
          <w:sz w:val="19"/>
          <w:szCs w:val="19"/>
          <w:lang w:eastAsia="en-US"/>
        </w:rPr>
        <w:t xml:space="preserve">Atitiktį kvalifikacijos reikalavimams patvirtinančių dokumentų reikalaujama tik iš to dalyvio, kurio pasiūlymas pagal vertinimo rezultatus gali būti pripažintas laimėjusiu (iki pasiūlymų eilės nustatymo). </w:t>
      </w:r>
      <w:r w:rsidRPr="00E4246A">
        <w:rPr>
          <w:rFonts w:ascii="Verdana" w:eastAsia="Calibri" w:hAnsi="Verdana" w:cs="Times New Roman"/>
          <w:sz w:val="19"/>
          <w:szCs w:val="19"/>
          <w:lang w:eastAsia="en-US"/>
        </w:rPr>
        <w:t xml:space="preserve">Pirkimo organizatorius priima sprendimą dėl dalyvio, kurio pasiūlymas pagal vertinimo rezultatus gali būti pripažintas laimėjusiu, atitikties pirkimo dokumentuose nustatytiems kvalifikacijos reikalavimams. </w:t>
      </w:r>
      <w:r w:rsidRPr="00E4246A">
        <w:rPr>
          <w:rFonts w:ascii="Verdana" w:eastAsia="Calibri" w:hAnsi="Verdana" w:cs="Times New Roman"/>
          <w:color w:val="000000"/>
          <w:sz w:val="19"/>
          <w:szCs w:val="19"/>
          <w:lang w:eastAsia="en-US"/>
        </w:rPr>
        <w:t>Jeigu dalyvis, kurio pasiūlymas gali būti pripažintas laimėjusiu, atitiko perkančiosios organizacijos keliamus kvalifikacijos reikalavimus, kitų dalyvių kvalifikacija netikrinama.</w:t>
      </w:r>
    </w:p>
    <w:p w14:paraId="0C1221DD" w14:textId="77777777" w:rsid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t>Pirkimo organizatorius vertina, ar tiekėjo pasiūlymas atitinka pirkimo sąlygose nustatytus reikalavimus.</w:t>
      </w:r>
    </w:p>
    <w:p w14:paraId="16F61F94" w14:textId="77777777" w:rsid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t>Jei tiekėjas kartu su pasiūlymu pateikė netikslius, neišsamius šiuos pirkimo sąlygose nurodytus dokumentus: tiekėjo įgaliojimą asmeniui pasirašyti pasiūlymą, jungtinės veiklos sutartį ar jų nepateikė pirkimo organizatorius privalo paprašyti tiekėjo patikslinti, papildyti arba pateikti šiuos dokumentus per jo nustatytą protingą terminą, kuris negali būti trumpesnis kaip 3 darbo dienos nuo prašymo išsiuntimo iš perkančiosios organizacijos dienos.</w:t>
      </w:r>
    </w:p>
    <w:p w14:paraId="1F6A9F8E" w14:textId="77777777" w:rsid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t>Jeigu pateiktame pasiūlyme pirkimo organizatorius randa pasiūlyme nurodytos kainos apskaičiavimo klaidų, jis privalo CVP IS susirašinėjimo priemonėmis paprašyti tiekėjų per jo nurodytą terminą ištaisyti pasiūlyme pastebėtas aritmetines klaidas, nekeičiant pasiūlymo galutinės kainos. Taisydamas pasiūlyme nurodytas aritmetines klaidas, tiekėjas gali taisyti kainos sudedamąsias dalis, tačiau neturi teisės atsisakyti kainos sudedamųjų dalių ar papildyti kainą naujomis dalimis.</w:t>
      </w:r>
    </w:p>
    <w:p w14:paraId="2941A779" w14:textId="77777777" w:rsidR="00E4246A" w:rsidRP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t xml:space="preserve">Jei tiekėjo pateiktame pasiūlyme nurodoma pirkimo objekto ar jo sudedamųjų dalių kaina </w:t>
      </w:r>
      <w:r w:rsidRPr="00E4246A">
        <w:rPr>
          <w:rFonts w:ascii="Verdana" w:eastAsia="Times New Roman" w:hAnsi="Verdana" w:cs="Times New Roman"/>
          <w:b/>
          <w:bCs/>
          <w:sz w:val="19"/>
          <w:szCs w:val="19"/>
          <w:lang w:eastAsia="en-US"/>
        </w:rPr>
        <w:t>atrodo</w:t>
      </w:r>
      <w:r w:rsidRPr="00E4246A">
        <w:rPr>
          <w:rFonts w:ascii="Verdana" w:eastAsia="Times New Roman" w:hAnsi="Verdana" w:cs="Times New Roman"/>
          <w:sz w:val="19"/>
          <w:szCs w:val="19"/>
          <w:lang w:eastAsia="en-US"/>
        </w:rPr>
        <w:t xml:space="preserve"> neįprastai maža, prašoma pagrįsti neįprastai mažą kainą arba sąnaudas, vadovaujantis Viešųjų pirkimų įstatymo 57 straipsnio 2 – 3 dalyse nustatyta tvarka.</w:t>
      </w:r>
    </w:p>
    <w:p w14:paraId="5B970182" w14:textId="77777777" w:rsid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t>Pirkimo organizatorius vertina,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w:t>
      </w:r>
    </w:p>
    <w:p w14:paraId="101E4F79" w14:textId="77777777" w:rsid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t>Tiekėjo pateikti pasiūlymo turinio paaiškinimai, pasiūlyme nurodytų aritmetinių klaidų pataisymai, neįprastai mažos kainos pagrindimo dokumentai siunčiami perkančiajai organizacijai tik CVP IS susirašinėjimo priemonėmis.</w:t>
      </w:r>
    </w:p>
    <w:p w14:paraId="3CEFFCCA" w14:textId="77777777" w:rsid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t>Iškilus klausimams dėl pasiūlymų turinio ir pirkimo organizatoriui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organizatoriui parodytų atitinkamų dokumentų originalus.</w:t>
      </w:r>
    </w:p>
    <w:p w14:paraId="19FA4274" w14:textId="77777777" w:rsid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lastRenderedPageBreak/>
        <w:t>Perkančioji organizacija gali raštu CVP IS priemonėmis prašyti, kad dalyviai paaiškintų, patikslintų ar papildytų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14:paraId="0FEC842B" w14:textId="77777777" w:rsid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lang w:eastAsia="en-US"/>
        </w:rPr>
        <w:t>Perkančioji organizacija gali nevertinti viso tiekėjo pasiūlymo, jeigu patikrinusi jo dalį, nustato, kad vadovaujantis Viešųjų pirkimų įstatymo reikalavimais, pasiūlymas turi būti atmestas.</w:t>
      </w:r>
    </w:p>
    <w:p w14:paraId="5D2EDCFC" w14:textId="0C0AA870" w:rsidR="009C36A1" w:rsidRPr="00E4246A" w:rsidRDefault="009C36A1" w:rsidP="00E4246A">
      <w:pPr>
        <w:pStyle w:val="ListParagraph"/>
        <w:numPr>
          <w:ilvl w:val="0"/>
          <w:numId w:val="17"/>
        </w:numPr>
        <w:spacing w:line="240" w:lineRule="auto"/>
        <w:rPr>
          <w:rFonts w:ascii="Verdana" w:eastAsia="Calibri" w:hAnsi="Verdana" w:cs="Times New Roman"/>
          <w:sz w:val="19"/>
          <w:szCs w:val="19"/>
          <w:lang w:eastAsia="en-US"/>
        </w:rPr>
      </w:pPr>
      <w:r w:rsidRPr="00E4246A">
        <w:rPr>
          <w:rFonts w:ascii="Verdana" w:eastAsia="Calibri" w:hAnsi="Verdana" w:cs="Times New Roman"/>
          <w:sz w:val="19"/>
          <w:szCs w:val="19"/>
          <w:u w:val="single"/>
          <w:lang w:eastAsia="en-US"/>
        </w:rPr>
        <w:t xml:space="preserve"> Pirkimo organizatorius atmeta pasiūlymą, jeigu:</w:t>
      </w:r>
    </w:p>
    <w:p w14:paraId="69E096B9" w14:textId="53AAA07F" w:rsidR="009C36A1" w:rsidRPr="009C36A1" w:rsidRDefault="009C36A1" w:rsidP="009C36A1">
      <w:pPr>
        <w:spacing w:line="240" w:lineRule="auto"/>
        <w:ind w:firstLine="567"/>
        <w:rPr>
          <w:rFonts w:ascii="Verdana" w:eastAsia="Calibri" w:hAnsi="Verdana" w:cs="Times New Roman"/>
          <w:sz w:val="19"/>
          <w:szCs w:val="19"/>
          <w:lang w:eastAsia="en-US"/>
        </w:rPr>
      </w:pPr>
      <w:r w:rsidRPr="009C36A1">
        <w:rPr>
          <w:rFonts w:ascii="Verdana" w:eastAsia="Calibri" w:hAnsi="Verdana" w:cs="Times New Roman"/>
          <w:sz w:val="19"/>
          <w:szCs w:val="19"/>
          <w:lang w:eastAsia="en-US"/>
        </w:rPr>
        <w:t>15.1. tiekėjas pasiūlymą ar jo dalį pateikė ne CVP IS priemonėmis;</w:t>
      </w:r>
    </w:p>
    <w:p w14:paraId="6803159D" w14:textId="5776FD1D" w:rsidR="009C36A1" w:rsidRPr="009C36A1" w:rsidRDefault="009C36A1" w:rsidP="009C36A1">
      <w:pPr>
        <w:spacing w:line="240" w:lineRule="auto"/>
        <w:ind w:firstLine="567"/>
        <w:rPr>
          <w:rFonts w:ascii="Verdana" w:eastAsia="Calibri" w:hAnsi="Verdana" w:cs="Times New Roman"/>
          <w:sz w:val="19"/>
          <w:szCs w:val="19"/>
          <w:lang w:eastAsia="en-US"/>
        </w:rPr>
      </w:pPr>
      <w:r w:rsidRPr="009C36A1">
        <w:rPr>
          <w:rFonts w:ascii="Verdana" w:eastAsia="Calibri" w:hAnsi="Verdana" w:cs="Times New Roman"/>
          <w:sz w:val="19"/>
          <w:szCs w:val="19"/>
          <w:lang w:eastAsia="en-US"/>
        </w:rPr>
        <w:t xml:space="preserve">15.2. pasiūlymas neatitiko </w:t>
      </w:r>
      <w:r w:rsidRPr="009C36A1">
        <w:rPr>
          <w:rFonts w:ascii="Verdana" w:eastAsia="Times New Roman" w:hAnsi="Verdana" w:cs="Times New Roman"/>
          <w:sz w:val="19"/>
          <w:szCs w:val="19"/>
        </w:rPr>
        <w:t>pirkimo</w:t>
      </w:r>
      <w:r w:rsidRPr="009C36A1">
        <w:rPr>
          <w:rFonts w:ascii="Verdana" w:eastAsia="Calibri" w:hAnsi="Verdana" w:cs="Times New Roman"/>
          <w:sz w:val="19"/>
          <w:szCs w:val="19"/>
          <w:lang w:eastAsia="en-US"/>
        </w:rPr>
        <w:t xml:space="preserve"> sąlygose nustatytų reikalavimų;</w:t>
      </w:r>
    </w:p>
    <w:p w14:paraId="59612324" w14:textId="44F311AB" w:rsidR="009C36A1" w:rsidRPr="009C36A1" w:rsidRDefault="009C36A1" w:rsidP="009C36A1">
      <w:pPr>
        <w:spacing w:line="240" w:lineRule="auto"/>
        <w:ind w:firstLine="567"/>
        <w:rPr>
          <w:rFonts w:ascii="Verdana" w:eastAsia="Calibri" w:hAnsi="Verdana" w:cs="Times New Roman"/>
          <w:sz w:val="19"/>
          <w:szCs w:val="19"/>
          <w:lang w:eastAsia="en-US"/>
        </w:rPr>
      </w:pPr>
      <w:r w:rsidRPr="009C36A1">
        <w:rPr>
          <w:rFonts w:ascii="Verdana" w:eastAsia="Calibri" w:hAnsi="Verdana" w:cs="Times New Roman"/>
          <w:sz w:val="19"/>
          <w:szCs w:val="19"/>
          <w:lang w:eastAsia="en-US"/>
        </w:rPr>
        <w:t>15.3. pasiūlymą pateikęs tiekėjas neatitinka pirkimo dokumentuose nustatytų kvalifikacijos reikalavimų arba perkančiosios organizacijos prašymu nepatikslino pateiktų netikslių ar neišsamių duomenų apie savo kvalifikaciją;</w:t>
      </w:r>
    </w:p>
    <w:p w14:paraId="7E8E069F" w14:textId="0CF2AD16" w:rsidR="009C36A1" w:rsidRPr="009C36A1" w:rsidRDefault="009C36A1" w:rsidP="009C36A1">
      <w:pPr>
        <w:spacing w:line="240" w:lineRule="auto"/>
        <w:ind w:firstLine="567"/>
        <w:rPr>
          <w:rFonts w:ascii="Verdana" w:eastAsia="Calibri" w:hAnsi="Verdana" w:cs="Times New Roman"/>
          <w:sz w:val="19"/>
          <w:szCs w:val="19"/>
          <w:lang w:eastAsia="en-US"/>
        </w:rPr>
      </w:pPr>
      <w:r w:rsidRPr="009C36A1">
        <w:rPr>
          <w:rFonts w:ascii="Verdana" w:eastAsia="Calibri" w:hAnsi="Verdana" w:cs="Times New Roman"/>
          <w:sz w:val="19"/>
          <w:szCs w:val="19"/>
          <w:lang w:eastAsia="en-US"/>
        </w:rPr>
        <w:t>15.4. buvo pasiūlyta neįprastai maža kaina ir tiekėjas nepateikė raštiško pirkimo objekto ar jo sudedamųjų dalių kainos pagrindimo arba nepateikė tinkamų neįprastai mažos kainos pagrįstumo įrodymų;</w:t>
      </w:r>
    </w:p>
    <w:p w14:paraId="29A10D34" w14:textId="2E634742" w:rsidR="009C36A1" w:rsidRPr="009C36A1" w:rsidRDefault="009C36A1" w:rsidP="009C36A1">
      <w:pPr>
        <w:spacing w:line="240" w:lineRule="auto"/>
        <w:ind w:firstLine="567"/>
        <w:rPr>
          <w:rFonts w:ascii="Verdana" w:eastAsia="Calibri" w:hAnsi="Verdana" w:cs="Times New Roman"/>
          <w:sz w:val="19"/>
          <w:szCs w:val="19"/>
          <w:lang w:eastAsia="en-US"/>
        </w:rPr>
      </w:pPr>
      <w:r w:rsidRPr="009C36A1">
        <w:rPr>
          <w:rFonts w:ascii="Verdana" w:eastAsia="Calibri" w:hAnsi="Verdana" w:cs="Times New Roman"/>
          <w:sz w:val="19"/>
          <w:szCs w:val="19"/>
          <w:lang w:eastAsia="en-US"/>
        </w:rPr>
        <w:t xml:space="preserve">15.5. tiekėjas per nustatytą terminą nepatikslino, nepapildė ar nepateikė </w:t>
      </w:r>
      <w:r w:rsidRPr="009C36A1">
        <w:rPr>
          <w:rFonts w:ascii="Verdana" w:eastAsia="Times New Roman" w:hAnsi="Verdana" w:cs="Times New Roman"/>
          <w:sz w:val="19"/>
          <w:szCs w:val="19"/>
        </w:rPr>
        <w:t>pirkimo</w:t>
      </w:r>
      <w:r w:rsidRPr="009C36A1">
        <w:rPr>
          <w:rFonts w:ascii="Verdana" w:eastAsia="Calibri" w:hAnsi="Verdana" w:cs="Times New Roman"/>
          <w:sz w:val="19"/>
          <w:szCs w:val="19"/>
          <w:lang w:eastAsia="en-US"/>
        </w:rPr>
        <w:t xml:space="preserve"> sąlygose nurodytų kartu su pasiūlymu teikiamų dokumentų: tiekėjo įgaliojimo asmeniui pasirašyti pasiūlymą, jungtinės veiklos sutarties;</w:t>
      </w:r>
    </w:p>
    <w:p w14:paraId="22845F15" w14:textId="3EAF75B4" w:rsidR="009C36A1" w:rsidRPr="009C36A1" w:rsidRDefault="009C36A1" w:rsidP="009C36A1">
      <w:pPr>
        <w:spacing w:line="240" w:lineRule="auto"/>
        <w:ind w:firstLine="567"/>
        <w:rPr>
          <w:rFonts w:ascii="Verdana" w:eastAsia="Calibri" w:hAnsi="Verdana" w:cs="Times New Roman"/>
          <w:sz w:val="19"/>
          <w:szCs w:val="19"/>
          <w:lang w:eastAsia="en-US"/>
        </w:rPr>
      </w:pPr>
      <w:r w:rsidRPr="009C36A1">
        <w:rPr>
          <w:rFonts w:ascii="Verdana" w:eastAsia="Calibri" w:hAnsi="Verdana" w:cs="Times New Roman"/>
          <w:sz w:val="19"/>
          <w:szCs w:val="19"/>
          <w:lang w:eastAsia="en-US"/>
        </w:rPr>
        <w:t>15.6. tiekėjas per perkančiosios organizacijos nurodytą terminą neištaisė aritmetinių klaidų ir (ar) nepaaiškino pasiūlymo;</w:t>
      </w:r>
    </w:p>
    <w:p w14:paraId="4B405E47" w14:textId="26245032" w:rsidR="009C36A1" w:rsidRPr="009C36A1" w:rsidRDefault="009C36A1" w:rsidP="009C36A1">
      <w:pPr>
        <w:spacing w:line="240" w:lineRule="auto"/>
        <w:ind w:firstLine="567"/>
        <w:rPr>
          <w:rFonts w:ascii="Verdana" w:eastAsia="Calibri" w:hAnsi="Verdana" w:cs="Times New Roman"/>
          <w:sz w:val="19"/>
          <w:szCs w:val="19"/>
          <w:lang w:eastAsia="en-US"/>
        </w:rPr>
      </w:pPr>
      <w:r w:rsidRPr="009C36A1">
        <w:rPr>
          <w:rFonts w:ascii="Verdana" w:eastAsia="Calibri" w:hAnsi="Verdana" w:cs="Times New Roman"/>
          <w:sz w:val="19"/>
          <w:szCs w:val="19"/>
          <w:lang w:eastAsia="en-US"/>
        </w:rPr>
        <w:t>15.7. tiekėjų, kurių pasiūlymai, neatmesti dėl kitų priežasčių, buvo pasiūlytos per didelės, perkančiajai organizacijai nepriimtinos kainos;</w:t>
      </w:r>
    </w:p>
    <w:p w14:paraId="7F6DA5BA" w14:textId="45F4443C" w:rsidR="009C36A1" w:rsidRPr="009C36A1" w:rsidRDefault="009C36A1" w:rsidP="009C36A1">
      <w:pPr>
        <w:spacing w:line="240" w:lineRule="auto"/>
        <w:ind w:firstLine="567"/>
        <w:rPr>
          <w:rFonts w:ascii="Verdana" w:eastAsia="Times New Roman" w:hAnsi="Verdana" w:cs="Times New Roman"/>
          <w:color w:val="000000"/>
          <w:sz w:val="19"/>
          <w:szCs w:val="19"/>
          <w:lang w:eastAsia="en-US"/>
        </w:rPr>
      </w:pPr>
      <w:r w:rsidRPr="009C36A1">
        <w:rPr>
          <w:rFonts w:ascii="Verdana" w:eastAsia="Calibri" w:hAnsi="Verdana" w:cs="Times New Roman"/>
          <w:sz w:val="19"/>
          <w:szCs w:val="19"/>
          <w:lang w:eastAsia="en-US"/>
        </w:rPr>
        <w:t xml:space="preserve">15.8. </w:t>
      </w:r>
      <w:r w:rsidRPr="009C36A1">
        <w:rPr>
          <w:rFonts w:ascii="Verdana" w:eastAsia="Times New Roman" w:hAnsi="Verdana" w:cs="Times New Roman"/>
          <w:color w:val="000000"/>
          <w:sz w:val="19"/>
          <w:szCs w:val="19"/>
          <w:lang w:eastAsia="en-US"/>
        </w:rPr>
        <w:t>tiekėjas apie nustatytų reikalavimų atitikimą pateikė melagingą informaciją, kurią perkančioji organizacija gali įrodyti bet kokiomis teisėtomis priemonėmis; pirkimo sąlygų 3.1.1 ir 3.1.2 punktuose numatytais atvejais;</w:t>
      </w:r>
    </w:p>
    <w:p w14:paraId="2C7BCBE7" w14:textId="284FE9C7" w:rsidR="009C36A1" w:rsidRPr="009C36A1" w:rsidRDefault="009C36A1" w:rsidP="009C36A1">
      <w:pPr>
        <w:spacing w:line="240" w:lineRule="auto"/>
        <w:ind w:firstLine="567"/>
        <w:rPr>
          <w:rFonts w:ascii="Verdana" w:eastAsia="Times New Roman" w:hAnsi="Verdana" w:cs="Times New Roman"/>
          <w:color w:val="000000"/>
          <w:sz w:val="19"/>
          <w:szCs w:val="19"/>
          <w:lang w:eastAsia="en-US"/>
        </w:rPr>
      </w:pPr>
      <w:r w:rsidRPr="009C36A1">
        <w:rPr>
          <w:rFonts w:ascii="Verdana" w:eastAsia="Calibri" w:hAnsi="Verdana" w:cs="Times New Roman"/>
          <w:sz w:val="19"/>
          <w:szCs w:val="19"/>
          <w:lang w:eastAsia="en-US"/>
        </w:rPr>
        <w:t>15.9. tiekėjas iki vokų atplėšimo procedūros pradžios nepateikė (dėl jo paties kaltės) slaptažodžio arba pateikė neteisingą slaptažodį, kuriuo naudodamasi perkančioji organizacija negalėjo iššifruoti pasiūlymo;</w:t>
      </w:r>
    </w:p>
    <w:p w14:paraId="244A3629" w14:textId="54DB2C1E" w:rsidR="009C36A1" w:rsidRPr="009C36A1" w:rsidRDefault="009C36A1" w:rsidP="009C36A1">
      <w:pPr>
        <w:spacing w:line="240" w:lineRule="auto"/>
        <w:ind w:firstLine="567"/>
        <w:rPr>
          <w:rFonts w:ascii="Verdana" w:eastAsia="Calibri" w:hAnsi="Verdana" w:cs="Times New Roman"/>
          <w:sz w:val="19"/>
          <w:szCs w:val="19"/>
          <w:lang w:eastAsia="en-US"/>
        </w:rPr>
      </w:pPr>
      <w:r w:rsidRPr="009C36A1">
        <w:rPr>
          <w:rFonts w:ascii="Verdana" w:eastAsia="Calibri" w:hAnsi="Verdana" w:cs="Times New Roman"/>
          <w:sz w:val="19"/>
          <w:szCs w:val="19"/>
          <w:lang w:eastAsia="en-US"/>
        </w:rPr>
        <w:t xml:space="preserve">15.10. kitais Įstatyme ar Apraše bei šiose </w:t>
      </w:r>
      <w:r w:rsidRPr="009C36A1">
        <w:rPr>
          <w:rFonts w:ascii="Verdana" w:eastAsia="Times New Roman" w:hAnsi="Verdana" w:cs="Times New Roman"/>
          <w:sz w:val="19"/>
          <w:szCs w:val="19"/>
        </w:rPr>
        <w:t>pirkimo</w:t>
      </w:r>
      <w:r w:rsidRPr="009C36A1">
        <w:rPr>
          <w:rFonts w:ascii="Verdana" w:eastAsia="Calibri" w:hAnsi="Verdana" w:cs="Times New Roman"/>
          <w:sz w:val="19"/>
          <w:szCs w:val="19"/>
          <w:lang w:eastAsia="en-US"/>
        </w:rPr>
        <w:t xml:space="preserve"> sąlygose numatytais atvejais.</w:t>
      </w:r>
    </w:p>
    <w:p w14:paraId="4E0C832F" w14:textId="294190F8" w:rsidR="009C36A1" w:rsidRPr="009C36A1" w:rsidRDefault="007A6958" w:rsidP="007A6958">
      <w:pPr>
        <w:spacing w:line="240" w:lineRule="auto"/>
        <w:ind w:firstLine="397"/>
        <w:rPr>
          <w:rFonts w:ascii="Verdana" w:eastAsia="Calibri" w:hAnsi="Verdana" w:cs="Times New Roman"/>
          <w:sz w:val="19"/>
          <w:szCs w:val="19"/>
          <w:lang w:eastAsia="en-US"/>
        </w:rPr>
      </w:pPr>
      <w:r>
        <w:rPr>
          <w:rFonts w:ascii="Verdana" w:eastAsia="Calibri" w:hAnsi="Verdana" w:cs="Times New Roman"/>
          <w:sz w:val="19"/>
          <w:szCs w:val="19"/>
          <w:lang w:eastAsia="en-US"/>
        </w:rPr>
        <w:t xml:space="preserve">  </w:t>
      </w:r>
      <w:r w:rsidR="009C36A1" w:rsidRPr="009C36A1">
        <w:rPr>
          <w:rFonts w:ascii="Verdana" w:eastAsia="Calibri" w:hAnsi="Verdana" w:cs="Times New Roman"/>
          <w:sz w:val="19"/>
          <w:szCs w:val="19"/>
          <w:lang w:eastAsia="en-US"/>
        </w:rPr>
        <w:t>16. Tiekėjams, kurių pasiūlymai atmesti, nedelsiant, bet ne vėliau kaip per 5 (penkias) darbo dienas nuo sprendimo priėmimo, raštu CVP IS priemonėmis pranešama apie jų pasiūlymų atmetimo priežastis.</w:t>
      </w:r>
    </w:p>
    <w:p w14:paraId="0B6088BF" w14:textId="69A5FF24" w:rsidR="009B4090" w:rsidRDefault="009B4090">
      <w:pPr>
        <w:rPr>
          <w:rFonts w:ascii="Arial" w:eastAsiaTheme="minorHAnsi" w:hAnsi="Arial" w:cs="Arial"/>
          <w:bCs/>
          <w:iCs/>
        </w:rPr>
      </w:pPr>
      <w:r>
        <w:rPr>
          <w:rFonts w:ascii="Arial" w:eastAsiaTheme="minorHAnsi" w:hAnsi="Arial" w:cs="Arial"/>
          <w:bCs/>
          <w:iCs/>
        </w:rPr>
        <w:br w:type="page"/>
      </w:r>
    </w:p>
    <w:p w14:paraId="2039F6E6" w14:textId="77777777" w:rsidR="00506996" w:rsidRDefault="00506996" w:rsidP="00506996">
      <w:pPr>
        <w:pStyle w:val="NoSpacing"/>
        <w:spacing w:line="300" w:lineRule="auto"/>
        <w:ind w:firstLine="0"/>
        <w:contextualSpacing/>
        <w:rPr>
          <w:rFonts w:ascii="Arial" w:eastAsiaTheme="minorHAnsi" w:hAnsi="Arial" w:cs="Arial"/>
          <w:bCs/>
          <w:iCs/>
        </w:rPr>
      </w:pPr>
    </w:p>
    <w:p w14:paraId="282BAFD3" w14:textId="4E37673E" w:rsidR="00506996" w:rsidRPr="00194983" w:rsidRDefault="00506996" w:rsidP="00506996">
      <w:pPr>
        <w:spacing w:line="240" w:lineRule="auto"/>
        <w:ind w:left="7314" w:firstLine="0"/>
        <w:rPr>
          <w:rFonts w:cstheme="minorHAnsi"/>
        </w:rPr>
      </w:pPr>
      <w:r w:rsidRPr="00194983">
        <w:rPr>
          <w:rFonts w:cstheme="minorHAnsi"/>
        </w:rPr>
        <w:t xml:space="preserve">Pirkimo sąlygų </w:t>
      </w:r>
      <w:r w:rsidR="00EF6195">
        <w:rPr>
          <w:rFonts w:cstheme="minorHAnsi"/>
        </w:rPr>
        <w:t>7</w:t>
      </w:r>
      <w:r w:rsidRPr="00194983">
        <w:rPr>
          <w:rFonts w:cstheme="minorHAnsi"/>
        </w:rPr>
        <w:t xml:space="preserve"> priedas „Sutarties projektas“</w:t>
      </w:r>
    </w:p>
    <w:p w14:paraId="7CB80FF3" w14:textId="2C6CB943" w:rsidR="00506996" w:rsidRDefault="00506996" w:rsidP="00E63A8A">
      <w:pPr>
        <w:pStyle w:val="NoSpacing"/>
        <w:spacing w:line="300" w:lineRule="auto"/>
        <w:ind w:firstLine="0"/>
        <w:contextualSpacing/>
        <w:rPr>
          <w:rFonts w:ascii="Arial" w:eastAsiaTheme="minorHAnsi" w:hAnsi="Arial" w:cs="Arial"/>
          <w:bCs/>
          <w:iCs/>
        </w:rPr>
      </w:pPr>
    </w:p>
    <w:p w14:paraId="42E40DA9" w14:textId="77777777" w:rsidR="00E7684F" w:rsidRPr="00E7684F" w:rsidRDefault="00E7684F" w:rsidP="00E7684F">
      <w:pPr>
        <w:spacing w:line="240" w:lineRule="auto"/>
        <w:ind w:firstLine="0"/>
        <w:jc w:val="center"/>
        <w:rPr>
          <w:rFonts w:ascii="Calibri" w:eastAsia="Calibri" w:hAnsi="Calibri" w:cs="Times New Roman"/>
          <w:sz w:val="22"/>
          <w:szCs w:val="22"/>
          <w:lang w:eastAsia="en-US"/>
        </w:rPr>
      </w:pPr>
      <w:r w:rsidRPr="00E7684F">
        <w:rPr>
          <w:rFonts w:ascii="Verdana" w:eastAsia="Verdana" w:hAnsi="Verdana" w:cs="Verdana"/>
          <w:b/>
          <w:bCs/>
          <w:color w:val="000000" w:themeColor="text1"/>
          <w:sz w:val="20"/>
          <w:szCs w:val="20"/>
          <w:lang w:eastAsia="en-US"/>
        </w:rPr>
        <w:t xml:space="preserve">LIFTO, ESANČIO GEDIMINO PR. 8 VILNIUS, MODERNIZAVIMO DARBŲ </w:t>
      </w:r>
      <w:r w:rsidRPr="00E7684F">
        <w:rPr>
          <w:rFonts w:ascii="Verdana" w:eastAsia="Verdana" w:hAnsi="Verdana" w:cs="Verdana"/>
          <w:b/>
          <w:bCs/>
          <w:sz w:val="20"/>
          <w:szCs w:val="20"/>
          <w:lang w:eastAsia="en-US"/>
        </w:rPr>
        <w:t>PIRKIMO SUTARTIS NR.__________</w:t>
      </w:r>
    </w:p>
    <w:p w14:paraId="41ECE2C9" w14:textId="77777777" w:rsidR="00E7684F" w:rsidRPr="00E7684F" w:rsidRDefault="00E7684F" w:rsidP="00E7684F">
      <w:pPr>
        <w:spacing w:line="240" w:lineRule="auto"/>
        <w:ind w:firstLine="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 xml:space="preserve"> </w:t>
      </w:r>
    </w:p>
    <w:p w14:paraId="37C5236B" w14:textId="77777777" w:rsidR="00E7684F" w:rsidRPr="00E7684F" w:rsidRDefault="00E7684F" w:rsidP="00E7684F">
      <w:pPr>
        <w:spacing w:line="240" w:lineRule="auto"/>
        <w:ind w:right="283" w:firstLine="0"/>
        <w:jc w:val="center"/>
        <w:rPr>
          <w:rFonts w:ascii="Calibri" w:eastAsia="Calibri" w:hAnsi="Calibri" w:cs="Times New Roman"/>
          <w:sz w:val="22"/>
          <w:szCs w:val="22"/>
          <w:lang w:eastAsia="en-US"/>
        </w:rPr>
      </w:pPr>
      <w:r w:rsidRPr="00E7684F">
        <w:rPr>
          <w:rFonts w:ascii="Verdana" w:eastAsia="Verdana" w:hAnsi="Verdana" w:cs="Verdana"/>
          <w:sz w:val="20"/>
          <w:szCs w:val="20"/>
          <w:lang w:eastAsia="en-US"/>
        </w:rPr>
        <w:t>2026 m.      _____ d.</w:t>
      </w:r>
    </w:p>
    <w:p w14:paraId="20EC9704" w14:textId="77777777" w:rsidR="00E7684F" w:rsidRPr="00E7684F" w:rsidRDefault="00E7684F" w:rsidP="00E7684F">
      <w:pPr>
        <w:spacing w:line="240" w:lineRule="auto"/>
        <w:ind w:right="283"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2F6A3172" w14:textId="22DA9FF9" w:rsidR="00E7684F" w:rsidRPr="00E7684F" w:rsidRDefault="00E7684F" w:rsidP="00E7684F">
      <w:pPr>
        <w:spacing w:line="240" w:lineRule="auto"/>
        <w:ind w:firstLine="851"/>
        <w:rPr>
          <w:rFonts w:ascii="Calibri" w:eastAsia="Calibri" w:hAnsi="Calibri" w:cs="Times New Roman"/>
          <w:sz w:val="22"/>
          <w:szCs w:val="22"/>
          <w:lang w:eastAsia="en-US"/>
        </w:rPr>
      </w:pPr>
      <w:r w:rsidRPr="00E7684F">
        <w:rPr>
          <w:rFonts w:ascii="Verdana" w:eastAsia="Verdana" w:hAnsi="Verdana" w:cs="Verdana"/>
          <w:sz w:val="20"/>
          <w:szCs w:val="20"/>
          <w:lang w:eastAsia="en-US"/>
        </w:rPr>
        <w:t>Lietuvos bankas (toliau – Užsakovas), atstovaujamas</w:t>
      </w:r>
      <w:r w:rsidR="00F829D9">
        <w:rPr>
          <w:rFonts w:ascii="Verdana" w:eastAsia="Verdana" w:hAnsi="Verdana" w:cs="Verdana"/>
          <w:sz w:val="20"/>
          <w:szCs w:val="20"/>
          <w:lang w:eastAsia="en-US"/>
        </w:rPr>
        <w:t>_________________</w:t>
      </w:r>
      <w:r w:rsidRPr="00E7684F">
        <w:rPr>
          <w:rFonts w:ascii="Verdana" w:eastAsia="Verdana" w:hAnsi="Verdana" w:cs="Verdana"/>
          <w:sz w:val="20"/>
          <w:szCs w:val="20"/>
          <w:lang w:eastAsia="en-US"/>
        </w:rPr>
        <w:t xml:space="preserve">, veikiančio pagal Prekių, paslaugų ir darbų pirkimo </w:t>
      </w:r>
      <w:r w:rsidRPr="00E7684F">
        <w:rPr>
          <w:rFonts w:ascii="Verdana" w:eastAsia="Calibri" w:hAnsi="Verdana" w:cs="Times New Roman"/>
          <w:sz w:val="20"/>
          <w:szCs w:val="20"/>
          <w:lang w:eastAsia="en-US"/>
        </w:rPr>
        <w:t>bei kitų sutarčių rengimo, įforminimo, saugojimo ir sąskaitų tvarkymo Lietuvos banke taisyklių, patvirtintų Lietuvos banko valdybos pirmininko 2026-03-16 d. įsakymu Nr. V 2026/02-52</w:t>
      </w:r>
      <w:r w:rsidRPr="00E7684F">
        <w:rPr>
          <w:rFonts w:ascii="Verdana" w:eastAsia="Verdana" w:hAnsi="Verdana" w:cs="Verdana"/>
          <w:sz w:val="20"/>
          <w:szCs w:val="20"/>
          <w:lang w:eastAsia="en-US"/>
        </w:rPr>
        <w:t>, _____ papunkčio nuostatas, ir ____________ (toliau – Rangovas), atstovaujama</w:t>
      </w:r>
      <w:r w:rsidR="003E1CD9">
        <w:rPr>
          <w:rFonts w:ascii="Verdana" w:eastAsia="Verdana" w:hAnsi="Verdana" w:cs="Verdana"/>
          <w:sz w:val="20"/>
          <w:szCs w:val="20"/>
          <w:lang w:eastAsia="en-US"/>
        </w:rPr>
        <w:t>s</w:t>
      </w:r>
      <w:r w:rsidRPr="00E7684F">
        <w:rPr>
          <w:rFonts w:ascii="Verdana" w:eastAsia="Verdana" w:hAnsi="Verdana" w:cs="Verdana"/>
          <w:sz w:val="20"/>
          <w:szCs w:val="20"/>
          <w:lang w:eastAsia="en-US"/>
        </w:rPr>
        <w:t xml:space="preserve"> _____________, veikiančio pagal bendrovės įstatus,</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 xml:space="preserve">abu kartu vadinami šalimis, o atskirai – šalimi, atsižvelgdami į </w:t>
      </w:r>
      <w:r w:rsidRPr="00E7684F">
        <w:rPr>
          <w:rFonts w:ascii="Verdana" w:eastAsia="Verdana" w:hAnsi="Verdana" w:cs="Verdana"/>
          <w:color w:val="000000" w:themeColor="text1"/>
          <w:sz w:val="20"/>
          <w:szCs w:val="20"/>
          <w:lang w:eastAsia="en-US"/>
        </w:rPr>
        <w:t xml:space="preserve">Lietuvos banko pastato, esančio Gedimino pr. 8 Vilnius, susidėvėjusio lifto modernizavimo darbų pirkimo </w:t>
      </w:r>
      <w:r w:rsidRPr="00E7684F">
        <w:rPr>
          <w:rFonts w:ascii="Verdana" w:eastAsia="Verdana" w:hAnsi="Verdana" w:cs="Verdana"/>
          <w:sz w:val="20"/>
          <w:szCs w:val="20"/>
          <w:lang w:eastAsia="en-US"/>
        </w:rPr>
        <w:t xml:space="preserve">(pirkimo Nr. ________), įvykdyto mažos vertės, skelbiamos apklausos būdu (Lietuvos banko viešųjų pirkimų komisijos 2026 m. _______ d.  </w:t>
      </w:r>
      <w:r w:rsidRPr="00E7684F">
        <w:rPr>
          <w:rFonts w:ascii="Verdana" w:eastAsia="Times New Roman" w:hAnsi="Verdana" w:cs="Times New Roman"/>
          <w:sz w:val="20"/>
          <w:szCs w:val="20"/>
          <w:lang w:eastAsia="en-US"/>
        </w:rPr>
        <w:t>viešojo pirkimo pažyma Nr. ________</w:t>
      </w:r>
      <w:r w:rsidRPr="00E7684F">
        <w:rPr>
          <w:rFonts w:ascii="Verdana" w:eastAsia="Verdana" w:hAnsi="Verdana" w:cs="Verdana"/>
          <w:sz w:val="20"/>
          <w:szCs w:val="20"/>
          <w:lang w:eastAsia="en-US"/>
        </w:rPr>
        <w:t xml:space="preserve">), rezultatus, sudarė šią </w:t>
      </w:r>
      <w:r w:rsidR="008C2B55" w:rsidRPr="008C2B55">
        <w:rPr>
          <w:rFonts w:ascii="Verdana" w:eastAsia="Verdana" w:hAnsi="Verdana" w:cs="Verdana"/>
          <w:color w:val="000000" w:themeColor="text1"/>
          <w:sz w:val="20"/>
          <w:szCs w:val="20"/>
          <w:lang w:eastAsia="en-US"/>
        </w:rPr>
        <w:t xml:space="preserve">lifto, esančio </w:t>
      </w:r>
      <w:r w:rsidR="008C2B55">
        <w:rPr>
          <w:rFonts w:ascii="Verdana" w:eastAsia="Verdana" w:hAnsi="Verdana" w:cs="Verdana"/>
          <w:color w:val="000000" w:themeColor="text1"/>
          <w:sz w:val="20"/>
          <w:szCs w:val="20"/>
          <w:lang w:eastAsia="en-US"/>
        </w:rPr>
        <w:t>G</w:t>
      </w:r>
      <w:r w:rsidR="008C2B55" w:rsidRPr="008C2B55">
        <w:rPr>
          <w:rFonts w:ascii="Verdana" w:eastAsia="Verdana" w:hAnsi="Verdana" w:cs="Verdana"/>
          <w:color w:val="000000" w:themeColor="text1"/>
          <w:sz w:val="20"/>
          <w:szCs w:val="20"/>
          <w:lang w:eastAsia="en-US"/>
        </w:rPr>
        <w:t xml:space="preserve">edimino pr. 8 </w:t>
      </w:r>
      <w:r w:rsidR="008C2B55">
        <w:rPr>
          <w:rFonts w:ascii="Verdana" w:eastAsia="Verdana" w:hAnsi="Verdana" w:cs="Verdana"/>
          <w:color w:val="000000" w:themeColor="text1"/>
          <w:sz w:val="20"/>
          <w:szCs w:val="20"/>
          <w:lang w:eastAsia="en-US"/>
        </w:rPr>
        <w:t>V</w:t>
      </w:r>
      <w:r w:rsidR="008C2B55" w:rsidRPr="008C2B55">
        <w:rPr>
          <w:rFonts w:ascii="Verdana" w:eastAsia="Verdana" w:hAnsi="Verdana" w:cs="Verdana"/>
          <w:color w:val="000000" w:themeColor="text1"/>
          <w:sz w:val="20"/>
          <w:szCs w:val="20"/>
          <w:lang w:eastAsia="en-US"/>
        </w:rPr>
        <w:t>ilniu</w:t>
      </w:r>
      <w:r w:rsidR="00CB4781">
        <w:rPr>
          <w:rFonts w:ascii="Verdana" w:eastAsia="Verdana" w:hAnsi="Verdana" w:cs="Verdana"/>
          <w:color w:val="000000" w:themeColor="text1"/>
          <w:sz w:val="20"/>
          <w:szCs w:val="20"/>
          <w:lang w:eastAsia="en-US"/>
        </w:rPr>
        <w:t>je</w:t>
      </w:r>
      <w:r w:rsidR="008C2B55" w:rsidRPr="008C2B55">
        <w:rPr>
          <w:rFonts w:ascii="Verdana" w:eastAsia="Verdana" w:hAnsi="Verdana" w:cs="Verdana"/>
          <w:color w:val="000000" w:themeColor="text1"/>
          <w:sz w:val="20"/>
          <w:szCs w:val="20"/>
          <w:lang w:eastAsia="en-US"/>
        </w:rPr>
        <w:t>, modernizavimo darbų</w:t>
      </w:r>
      <w:r w:rsidR="008C2B55" w:rsidRPr="00E7684F">
        <w:rPr>
          <w:rFonts w:ascii="Verdana" w:eastAsia="Verdana" w:hAnsi="Verdana" w:cs="Verdana"/>
          <w:b/>
          <w:bCs/>
          <w:color w:val="000000" w:themeColor="text1"/>
          <w:sz w:val="20"/>
          <w:szCs w:val="20"/>
          <w:lang w:eastAsia="en-US"/>
        </w:rPr>
        <w:t xml:space="preserve"> </w:t>
      </w:r>
      <w:r w:rsidRPr="00E7684F">
        <w:rPr>
          <w:rFonts w:ascii="Verdana" w:eastAsia="Verdana" w:hAnsi="Verdana" w:cs="Verdana"/>
          <w:sz w:val="20"/>
          <w:szCs w:val="20"/>
          <w:lang w:eastAsia="en-US"/>
        </w:rPr>
        <w:t>pirkimo sutartį (toliau – Sutartis).</w:t>
      </w:r>
    </w:p>
    <w:p w14:paraId="17F7B6B6" w14:textId="77777777" w:rsidR="00E7684F" w:rsidRPr="00E7684F" w:rsidRDefault="00E7684F" w:rsidP="00E7684F">
      <w:pPr>
        <w:spacing w:line="240" w:lineRule="auto"/>
        <w:ind w:right="283"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152924DC" w14:textId="77777777" w:rsidR="00E7684F" w:rsidRPr="00E7684F" w:rsidRDefault="00E7684F" w:rsidP="00E7684F">
      <w:pPr>
        <w:tabs>
          <w:tab w:val="left" w:pos="206"/>
        </w:tabs>
        <w:spacing w:line="240" w:lineRule="auto"/>
        <w:ind w:firstLine="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1. SUTARTIES DALYKAS</w:t>
      </w:r>
    </w:p>
    <w:p w14:paraId="6677BCFF" w14:textId="77777777" w:rsidR="00E7684F" w:rsidRPr="00E7684F" w:rsidRDefault="00E7684F" w:rsidP="00E7684F">
      <w:pPr>
        <w:spacing w:line="240" w:lineRule="auto"/>
        <w:ind w:right="284" w:firstLine="0"/>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 xml:space="preserve"> </w:t>
      </w:r>
    </w:p>
    <w:p w14:paraId="1A9A81DE" w14:textId="77777777" w:rsidR="00E7684F" w:rsidRPr="00E7684F" w:rsidRDefault="00E7684F" w:rsidP="00E7684F">
      <w:pPr>
        <w:spacing w:line="240" w:lineRule="auto"/>
        <w:ind w:right="284" w:firstLine="720"/>
        <w:rPr>
          <w:rFonts w:ascii="Verdana" w:eastAsia="Verdana" w:hAnsi="Verdana" w:cs="Verdana"/>
          <w:sz w:val="20"/>
          <w:szCs w:val="20"/>
          <w:lang w:eastAsia="en-US"/>
        </w:rPr>
      </w:pPr>
      <w:r w:rsidRPr="00E7684F">
        <w:rPr>
          <w:rFonts w:ascii="Verdana" w:eastAsia="Verdana" w:hAnsi="Verdana" w:cs="Verdana"/>
          <w:sz w:val="20"/>
          <w:szCs w:val="20"/>
          <w:lang w:eastAsia="en-US"/>
        </w:rPr>
        <w:t>1.1. Šioje Sutartyje nustatytomis sąlygomis, tvarka ir terminais Rangovas privalo pagal Lietuvos Respublikos įstatymus ir kitus statybą reglamentuojančius teisės aktus, statybos techninius reglamentus, statybos taisykles, standartus, techninius įvertinimus bei metodinius nurodymus, rekomendacijas (toliau – teisės aktai) ir</w:t>
      </w:r>
      <w:r w:rsidRPr="00E7684F">
        <w:rPr>
          <w:rFonts w:ascii="Verdana" w:eastAsia="Times New Roman" w:hAnsi="Verdana" w:cs="Times New Roman"/>
          <w:sz w:val="20"/>
          <w:szCs w:val="20"/>
          <w:lang w:eastAsia="en-US"/>
        </w:rPr>
        <w:t xml:space="preserve"> pagal Techninės specifikacijos (Sutarties 1 priedas), kuri yra neatskiriama Sutarties dalis</w:t>
      </w:r>
      <w:r w:rsidRPr="00E7684F">
        <w:rPr>
          <w:rFonts w:ascii="Verdana" w:eastAsia="Verdana" w:hAnsi="Verdana" w:cs="Verdana"/>
          <w:sz w:val="20"/>
          <w:szCs w:val="20"/>
          <w:lang w:eastAsia="en-US"/>
        </w:rPr>
        <w:t>, reikalavimus, atlikti esamo hidraulinio lifto demontavimo ir naujo  lifto įsigijimo, bei jo sumontavimo darbus, statybos užbaigimo procedūras ir parengti dokumentus, privalomus statybos užbaigimo procedūrai tinkamai atlikti (</w:t>
      </w:r>
      <w:r w:rsidRPr="00E7684F">
        <w:rPr>
          <w:rFonts w:ascii="Verdana" w:eastAsia="Verdana" w:hAnsi="Verdana" w:cs="Verdana"/>
          <w:i/>
          <w:iCs/>
          <w:sz w:val="20"/>
          <w:szCs w:val="20"/>
          <w:lang w:eastAsia="en-US"/>
        </w:rPr>
        <w:t>jei taikoma</w:t>
      </w:r>
      <w:r w:rsidRPr="00E7684F">
        <w:rPr>
          <w:rFonts w:ascii="Verdana" w:eastAsia="Verdana" w:hAnsi="Verdana" w:cs="Verdana"/>
          <w:sz w:val="20"/>
          <w:szCs w:val="20"/>
          <w:lang w:eastAsia="en-US"/>
        </w:rPr>
        <w:t>), bei sutvarkyti statybvietę, sutvarkyti, surinkti ir išvežti statybines atliekas, (toliau – Darbai).</w:t>
      </w:r>
    </w:p>
    <w:p w14:paraId="3474E576" w14:textId="77777777" w:rsidR="00E7684F" w:rsidRPr="00E7684F" w:rsidRDefault="00E7684F" w:rsidP="00E7684F">
      <w:pPr>
        <w:spacing w:line="240" w:lineRule="auto"/>
        <w:ind w:right="284" w:firstLine="720"/>
        <w:rPr>
          <w:rFonts w:ascii="Verdana" w:eastAsia="Verdana" w:hAnsi="Verdana" w:cs="Verdana"/>
          <w:sz w:val="20"/>
          <w:szCs w:val="20"/>
          <w:lang w:eastAsia="en-US"/>
        </w:rPr>
      </w:pPr>
      <w:r w:rsidRPr="00E7684F">
        <w:rPr>
          <w:rFonts w:ascii="Verdana" w:eastAsia="Verdana" w:hAnsi="Verdana" w:cs="Verdana"/>
          <w:sz w:val="20"/>
          <w:szCs w:val="20"/>
          <w:lang w:eastAsia="en-US"/>
        </w:rPr>
        <w:t>1.2. Užsakovas įsipareigoja priimti tinkamai atliktus Darbus bei už juos sumokėti Rangovui Sutartyje nustatyta tvarka ir sąlygomis.</w:t>
      </w:r>
    </w:p>
    <w:p w14:paraId="0393A21C" w14:textId="77777777" w:rsidR="00E7684F" w:rsidRPr="00E7684F" w:rsidRDefault="00E7684F" w:rsidP="00E7684F">
      <w:pPr>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1.3. Darbų atlikimo vieta- </w:t>
      </w:r>
      <w:r w:rsidRPr="00E7684F">
        <w:rPr>
          <w:rFonts w:ascii="Verdana" w:eastAsia="Calibri" w:hAnsi="Verdana" w:cs="Arial"/>
          <w:color w:val="000000" w:themeColor="text1"/>
          <w:sz w:val="20"/>
          <w:szCs w:val="20"/>
          <w:lang w:eastAsia="en-US"/>
        </w:rPr>
        <w:t>Gedimino pr. 8, Vilnius.</w:t>
      </w:r>
    </w:p>
    <w:p w14:paraId="51BEAF2A" w14:textId="77777777" w:rsidR="00E7684F" w:rsidRPr="00E7684F" w:rsidRDefault="00E7684F" w:rsidP="00E7684F">
      <w:pPr>
        <w:tabs>
          <w:tab w:val="left" w:pos="9498"/>
        </w:tabs>
        <w:spacing w:line="240" w:lineRule="auto"/>
        <w:ind w:right="425"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1B52B16E" w14:textId="77777777" w:rsidR="00E7684F" w:rsidRPr="00E7684F" w:rsidRDefault="00E7684F" w:rsidP="00E7684F">
      <w:pPr>
        <w:tabs>
          <w:tab w:val="left" w:pos="206"/>
        </w:tabs>
        <w:spacing w:line="240" w:lineRule="auto"/>
        <w:ind w:right="283" w:firstLine="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2. SUTARTIES KAINA IR APMOKĖJIMO TVARKA</w:t>
      </w:r>
    </w:p>
    <w:p w14:paraId="4E6D9443" w14:textId="77777777" w:rsidR="00E7684F" w:rsidRPr="00E7684F" w:rsidRDefault="00E7684F" w:rsidP="00E7684F">
      <w:pPr>
        <w:tabs>
          <w:tab w:val="left" w:pos="206"/>
        </w:tabs>
        <w:spacing w:line="240" w:lineRule="auto"/>
        <w:ind w:right="283" w:firstLine="0"/>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 xml:space="preserve"> </w:t>
      </w:r>
    </w:p>
    <w:p w14:paraId="5CDDBD3B" w14:textId="77777777" w:rsidR="00E7684F" w:rsidRPr="00E7684F" w:rsidRDefault="00E7684F" w:rsidP="00E7684F">
      <w:pPr>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2.1. </w:t>
      </w:r>
      <w:r w:rsidRPr="00E7684F">
        <w:rPr>
          <w:rFonts w:ascii="Verdana" w:eastAsia="Verdana" w:hAnsi="Verdana" w:cs="Verdana"/>
          <w:color w:val="000000" w:themeColor="text1"/>
          <w:sz w:val="20"/>
          <w:szCs w:val="20"/>
          <w:lang w:eastAsia="en-US"/>
        </w:rPr>
        <w:t>Sutarčiai taikoma</w:t>
      </w:r>
      <w:r w:rsidRPr="00E7684F">
        <w:rPr>
          <w:rFonts w:ascii="Verdana" w:eastAsia="Verdana" w:hAnsi="Verdana" w:cs="Verdana"/>
          <w:color w:val="000000" w:themeColor="text1"/>
          <w:sz w:val="22"/>
          <w:szCs w:val="22"/>
          <w:lang w:eastAsia="en-US"/>
        </w:rPr>
        <w:t xml:space="preserve"> </w:t>
      </w:r>
      <w:r w:rsidRPr="00E7684F">
        <w:rPr>
          <w:rFonts w:ascii="Verdana" w:eastAsia="Verdana" w:hAnsi="Verdana" w:cs="Verdana"/>
          <w:sz w:val="20"/>
          <w:szCs w:val="20"/>
          <w:lang w:eastAsia="en-US"/>
        </w:rPr>
        <w:t xml:space="preserve">fiksuotos kainos kainodara. </w:t>
      </w:r>
    </w:p>
    <w:p w14:paraId="41B17A0B" w14:textId="77777777" w:rsidR="00E7684F" w:rsidRPr="00E7684F" w:rsidRDefault="00E7684F" w:rsidP="00E7684F">
      <w:pPr>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2.2. Sutarties kaina be PVM ___________ Eur (____________ eurų 00 ct), PVM __________ Eur (_____________ eurai), Sutarties kaina su PVM _______ Eur (______________________ eurai). Sutarties kaina be PVM atitinka </w:t>
      </w:r>
      <w:r w:rsidRPr="00E7684F">
        <w:rPr>
          <w:rFonts w:ascii="Verdana" w:eastAsia="Verdana" w:hAnsi="Verdana" w:cs="Verdana"/>
          <w:color w:val="000000" w:themeColor="text1"/>
          <w:sz w:val="20"/>
          <w:szCs w:val="20"/>
          <w:lang w:eastAsia="en-US"/>
        </w:rPr>
        <w:t>Kainodaros taisyklių nustatymo metodikos, patvirtintos Viešųjų pirkimų tarnybos direktoriaus 2017 m. birželio 28 d. įsakymu Nr. 1S-95, nustatyta tvarka apskaičiuotą pradinės sutarties vertę.</w:t>
      </w:r>
      <w:r w:rsidRPr="00E7684F">
        <w:rPr>
          <w:rFonts w:ascii="Verdana" w:eastAsia="Verdana" w:hAnsi="Verdana" w:cs="Verdana"/>
          <w:sz w:val="20"/>
          <w:szCs w:val="20"/>
          <w:lang w:eastAsia="en-US"/>
        </w:rPr>
        <w:t xml:space="preserve"> </w:t>
      </w:r>
    </w:p>
    <w:p w14:paraId="50A3CA44" w14:textId="77777777" w:rsidR="00E7684F" w:rsidRPr="00E7684F" w:rsidRDefault="00E7684F" w:rsidP="00E7684F">
      <w:pPr>
        <w:spacing w:line="240" w:lineRule="auto"/>
        <w:ind w:right="284"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2.3 Į šios Sutarties 2.2 papunktyje nurodytą Sutarties kainą įskaityti visi Rangovo mokesčiai ir visos išlaidos su naujo lifto pristatymu, seno lifto demontavimu ir utilizavimu, naujo lifto įrengimo, šachtos paruošimu (darbo jėgos, įrengimų, visų medžiagų, gaminių, sandėliavimo, transportavimo, kitų darbų, paslaugų, gaminių išlaidos, draudimo, garantijų išlaidos, statybinių atliekų išvežimo ir sutvarkymo išlaidos ir visos kitos išlaidos, reikalingos darbams atlikti), apimančios viską, ko reikia visiškam ir tinkamam šios Sutarties įvykdymui, taip pat visos išlaidos, susijusios tinkamu ir kokybišku šioje Sutartyje numatytų kitų Rangovo įsipareigojimų įvykdymu. Rangovas neturi teisės reikalauti padengti jokių išlaidų, viršijančių Sutarties kainą. Sutarties kaina apima ir tuos darbus, kurie nors ir nebuvo tiesiogiai nustatyti pirkimo dokumentuose ir Sutartyje, bet yra būtini Sutarčiai įvykdyti, o Rangovas turėjo ir galėjo juos numatyti ir įvertinti dar iki pasiūlymų pateikimo termino pabaigos.</w:t>
      </w:r>
    </w:p>
    <w:p w14:paraId="36937D7A" w14:textId="77777777" w:rsidR="00E7684F" w:rsidRPr="00E7684F" w:rsidRDefault="00E7684F" w:rsidP="00E7684F">
      <w:pPr>
        <w:spacing w:line="240" w:lineRule="auto"/>
        <w:ind w:right="284"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2.4. Sutarties kaina, nurodyta šios Sutarties 2.2 papunktyje, negali būti keičiama visą Sutarties galiojimo laikotarpį, išskyrus tą atvejį, jeigu bus pakeistas PVM dydis. Tokiu atveju kaina perskaičiuojama, nekeičiant fiksuotos kainos be PVM, atitinkamai perskaičiuojant tik PVM dalį. Perskaičiuota fiksuota kaina </w:t>
      </w:r>
      <w:r w:rsidRPr="00E7684F">
        <w:rPr>
          <w:rFonts w:ascii="Verdana" w:eastAsia="Verdana" w:hAnsi="Verdana" w:cs="Verdana"/>
          <w:sz w:val="20"/>
          <w:szCs w:val="20"/>
          <w:lang w:eastAsia="en-US"/>
        </w:rPr>
        <w:lastRenderedPageBreak/>
        <w:t xml:space="preserve">su PVM taikoma tik tų Darbų, kurie yra neatlikti ir bus atliekami po susitarimo dėl kainos perskaičiavimo sudarymo dienos, atžvilgiu. Kainos perskaičiavimas įforminamas šalių rašytiniu susitarimu, kuris tampa neatskiriama Sutarties dalimi. Kaina bus perskaičiuota taip, kaip nurodyta, ir tai nebus laikoma šios Sutarties sąlygų keitimu. Sutarties kaina dėl kainų lygio pasikeitimo neperskaičiuojama ir nebus keičiama. </w:t>
      </w:r>
    </w:p>
    <w:p w14:paraId="534184F0" w14:textId="3C191CC2" w:rsidR="00E7684F" w:rsidRPr="00E7684F" w:rsidRDefault="00E7684F" w:rsidP="00E7684F">
      <w:pPr>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2.5. Už faktiškai, tinkamai ir kokybiškai pagal Sutarties ir teisės aktų reikalavimus įvykdytus Darbus, taikant atvirkštinį PVM apmokestinimą, Užsakovas mokėjimo pavedimu sumoka Rangovui, priėmus Rangovo įvykdytus Darbus, gavus visus statybos užbaigimo ir su tuo susijusius dokumentus, kurie privalo būti perduoti Užsakovui pagal Sutarties, Techninės specifikacijos ir teisės aktų reikalavimus, pasirašius dokumentų perdavimo – priėmimo aktą, darbų perdavimo – priėmimo aktą ir statybvietės perdavimo – priėmimo aktą, ne vėliau kaip per 30 kalendorinių dienų nuo teisingos elektroninės PVM sąskaitos faktūros gavimo SABIS (pasiekiama adresu </w:t>
      </w:r>
      <w:hyperlink r:id="rId16">
        <w:r w:rsidRPr="00E7684F">
          <w:rPr>
            <w:rFonts w:ascii="Verdana" w:eastAsia="Verdana" w:hAnsi="Verdana" w:cs="Verdana"/>
            <w:color w:val="0000FF"/>
            <w:sz w:val="20"/>
            <w:szCs w:val="20"/>
            <w:u w:val="single"/>
            <w:lang w:eastAsia="en-US"/>
          </w:rPr>
          <w:t>https://sabis.nbfc.lt</w:t>
        </w:r>
      </w:hyperlink>
      <w:r w:rsidRPr="00E7684F">
        <w:rPr>
          <w:rFonts w:ascii="Verdana" w:eastAsia="Verdana" w:hAnsi="Verdana" w:cs="Verdana"/>
          <w:color w:val="0000FF"/>
          <w:sz w:val="20"/>
          <w:szCs w:val="20"/>
          <w:u w:val="single"/>
          <w:lang w:eastAsia="en-US"/>
        </w:rPr>
        <w:t>)</w:t>
      </w:r>
      <w:r w:rsidR="00EB3C47">
        <w:rPr>
          <w:rFonts w:ascii="Verdana" w:eastAsia="Verdana" w:hAnsi="Verdana" w:cs="Verdana"/>
          <w:color w:val="0000FF"/>
          <w:sz w:val="20"/>
          <w:szCs w:val="20"/>
          <w:u w:val="single"/>
          <w:lang w:eastAsia="en-US"/>
        </w:rPr>
        <w:t xml:space="preserve"> </w:t>
      </w:r>
      <w:r w:rsidRPr="00E7684F">
        <w:rPr>
          <w:rFonts w:ascii="Verdana" w:eastAsia="Verdana" w:hAnsi="Verdana" w:cs="Verdana"/>
          <w:sz w:val="20"/>
          <w:szCs w:val="20"/>
          <w:lang w:eastAsia="en-US"/>
        </w:rPr>
        <w:t>sistemoje dienos. Apskaičiuotą ir PVM sąskaitoje faktūroje nurodytą PVM sumą Užsakovas sumoka į Lietuvos Respublikos biudžetą.</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 xml:space="preserve">PVM sąskaita faktūra Užsakovui pateikiama tik Užsakovui ir Rangovui pasirašius darbų, dokumentų ir statybvietės perdavimo - priėmimo aktus. </w:t>
      </w:r>
    </w:p>
    <w:p w14:paraId="1395E04E" w14:textId="77777777" w:rsidR="00E7684F" w:rsidRPr="00E7684F" w:rsidRDefault="00E7684F" w:rsidP="00E7684F">
      <w:pPr>
        <w:spacing w:line="240" w:lineRule="auto"/>
        <w:ind w:right="284" w:firstLine="720"/>
        <w:rPr>
          <w:rFonts w:ascii="Verdana" w:eastAsia="Verdana" w:hAnsi="Verdana" w:cs="Verdana"/>
          <w:sz w:val="20"/>
          <w:szCs w:val="20"/>
          <w:lang w:eastAsia="en-US"/>
        </w:rPr>
      </w:pPr>
      <w:r w:rsidRPr="00E7684F">
        <w:rPr>
          <w:rFonts w:ascii="Verdana" w:eastAsia="Verdana" w:hAnsi="Verdana" w:cs="Verdana"/>
          <w:sz w:val="20"/>
          <w:szCs w:val="20"/>
          <w:lang w:eastAsia="en-US"/>
        </w:rPr>
        <w:t>2.6. Subrangovo pageidavimu ir Rangovui sutikus, Užsakovas gali atsiskaityti su subrangovu tiesiogiai. Apie šią galimybę Užsakovas subrangovą informuoja atskiru pranešimu per 3 (tris) darbo dienas nuo Sutarties pasirašymo arba informacijos iš Rangovo apie pasitelkiamą subrangovą gavimo. Norėdamas pasinaudoti tiesioginio atsiskaitymo galimybe, subrangovas turi apie tai raštu ne vėliau kaip per 2 (dvi) darbo dienas nuo šiame Sutarties punkte nurodyto Užsakovo pranešimo gavimo informuoti Užsakovą ir pateikti Užsakovui prašymą ir Rangovo sutikimą dėl tiesioginio mokėjimo atlikimo subrangovui. Tokiu atveju Užsakovas, Rangovas ir subrangovas sudaro trišalę sutartį ir joje nustato tiesioginio atsiskaitymo tvarką, įskaitant Rangovo teisę prieštarauti nepagrįstiems mokėjimams. Trišalės sutarties dėl tiesioginio atsiskaitymo su subrangovu pasirašymas nekeičia Rangovo atsakomybės dėl sutarties įvykdymo.</w:t>
      </w:r>
    </w:p>
    <w:p w14:paraId="77CAC023" w14:textId="406FAFD0" w:rsidR="00E7684F" w:rsidRPr="00E7684F" w:rsidRDefault="00E7684F" w:rsidP="00E7684F">
      <w:pPr>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2.7. Avansas Rangovui nemokamas. Užsakovas, Rangovui pareikalavus, gali sumokėti iki 60% įrangos (lifto) kainos po </w:t>
      </w:r>
      <w:r w:rsidR="00933CCE">
        <w:rPr>
          <w:rFonts w:ascii="Verdana" w:eastAsia="Verdana" w:hAnsi="Verdana" w:cs="Verdana"/>
          <w:sz w:val="20"/>
          <w:szCs w:val="20"/>
          <w:lang w:eastAsia="en-US"/>
        </w:rPr>
        <w:t xml:space="preserve">jo </w:t>
      </w:r>
      <w:r w:rsidRPr="00E7684F">
        <w:rPr>
          <w:rFonts w:ascii="Verdana" w:eastAsia="Verdana" w:hAnsi="Verdana" w:cs="Verdana"/>
          <w:sz w:val="20"/>
          <w:szCs w:val="20"/>
          <w:lang w:eastAsia="en-US"/>
        </w:rPr>
        <w:t xml:space="preserve">pristatymo ir priėmimo </w:t>
      </w:r>
      <w:r w:rsidR="00933CCE">
        <w:rPr>
          <w:rFonts w:ascii="Verdana" w:eastAsia="Verdana" w:hAnsi="Verdana" w:cs="Verdana"/>
          <w:sz w:val="20"/>
          <w:szCs w:val="20"/>
          <w:lang w:eastAsia="en-US"/>
        </w:rPr>
        <w:t xml:space="preserve">- </w:t>
      </w:r>
      <w:r w:rsidRPr="00E7684F">
        <w:rPr>
          <w:rFonts w:ascii="Verdana" w:eastAsia="Verdana" w:hAnsi="Verdana" w:cs="Verdana"/>
          <w:sz w:val="20"/>
          <w:szCs w:val="20"/>
          <w:lang w:eastAsia="en-US"/>
        </w:rPr>
        <w:t>perdavimo akto pasirašymo dienos.</w:t>
      </w:r>
    </w:p>
    <w:p w14:paraId="3839FA92" w14:textId="77777777" w:rsidR="00E7684F" w:rsidRPr="00E7684F" w:rsidRDefault="00E7684F" w:rsidP="00E7684F">
      <w:pPr>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2.8. Už darbus, kuriuos Rangovas atlieka savarankiškai, be Užsakovo leidimo, nukrypdamas nuo Sutarties, neatlyginama.</w:t>
      </w:r>
    </w:p>
    <w:p w14:paraId="234E969F" w14:textId="77777777" w:rsidR="00E7684F" w:rsidRPr="00E7684F" w:rsidRDefault="00E7684F" w:rsidP="00E7684F">
      <w:pPr>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18F5149A" w14:textId="77777777" w:rsidR="00E7684F" w:rsidRPr="00E7684F" w:rsidRDefault="00E7684F" w:rsidP="00E7684F">
      <w:pPr>
        <w:spacing w:line="240" w:lineRule="auto"/>
        <w:ind w:right="283" w:firstLine="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3. DARBŲ ĮVYKDYMO TERMINAS IR PRIĖMIMO TVARKA</w:t>
      </w:r>
    </w:p>
    <w:p w14:paraId="0D240C53" w14:textId="77777777" w:rsidR="00E7684F" w:rsidRPr="00E7684F" w:rsidRDefault="00E7684F" w:rsidP="00E7684F">
      <w:pPr>
        <w:tabs>
          <w:tab w:val="left" w:pos="1177"/>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 xml:space="preserve"> </w:t>
      </w:r>
    </w:p>
    <w:p w14:paraId="3AF97E5B" w14:textId="77777777" w:rsidR="00E7684F" w:rsidRPr="00E7684F" w:rsidRDefault="00E7684F" w:rsidP="009B5087">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3.1. Darbai turi būti įvykdyti ne vėliau kaip per 8 mėnesius nuo Sutarties įsigaliojimo ir Užsakovo statybvietės perdavimo Rangovui akto pasirašymo dienos. Jeigu Rangovas vėluoja priimti Statybvietę ne dėl Užsakovo kaltės, tokiu atveju Darbų įvykdymo terminas skaičiuojamas nuo kitos dienos, kai pasibaigia Statybvietės perdavimo Rangovui terminas.</w:t>
      </w:r>
    </w:p>
    <w:p w14:paraId="1071375D" w14:textId="77777777" w:rsidR="00E7684F" w:rsidRPr="00E7684F" w:rsidRDefault="00E7684F" w:rsidP="009B5087">
      <w:pPr>
        <w:tabs>
          <w:tab w:val="left" w:pos="206"/>
        </w:tabs>
        <w:spacing w:line="240" w:lineRule="auto"/>
        <w:ind w:right="283" w:firstLine="720"/>
        <w:rPr>
          <w:rFonts w:ascii="Verdana" w:eastAsia="Calibri" w:hAnsi="Verdana" w:cs="Arial"/>
          <w:sz w:val="20"/>
          <w:szCs w:val="20"/>
          <w:lang w:eastAsia="ja-JP"/>
        </w:rPr>
      </w:pPr>
      <w:r w:rsidRPr="00E7684F">
        <w:rPr>
          <w:rFonts w:ascii="Verdana" w:eastAsia="Verdana" w:hAnsi="Verdana" w:cs="Verdana"/>
          <w:sz w:val="20"/>
          <w:szCs w:val="20"/>
          <w:lang w:eastAsia="en-US"/>
        </w:rPr>
        <w:t xml:space="preserve">3.2. </w:t>
      </w:r>
      <w:r w:rsidRPr="00E7684F">
        <w:rPr>
          <w:rFonts w:ascii="Verdana" w:eastAsia="Calibri" w:hAnsi="Verdana" w:cs="Arial"/>
          <w:sz w:val="20"/>
          <w:szCs w:val="20"/>
          <w:lang w:eastAsia="ja-JP"/>
        </w:rPr>
        <w:t>Naujas liftas turi būti pristatytas ne vėliau per 120 k. d. nuo Sutarties įsigaliojimo dienos. Seno lifto demontavimo ir naujo sumontavimo darbų atlikimo data turės būti suderinta su Užsakovu, darbus atlikti ne vėliau kaip per 70 k. d. po darbų grafiko suderinimo.</w:t>
      </w:r>
    </w:p>
    <w:p w14:paraId="62659724" w14:textId="77777777" w:rsidR="00E7684F" w:rsidRPr="00E7684F" w:rsidRDefault="00E7684F" w:rsidP="009B5087">
      <w:pPr>
        <w:spacing w:line="240" w:lineRule="auto"/>
        <w:ind w:firstLine="0"/>
        <w:rPr>
          <w:rFonts w:ascii="Verdana" w:eastAsia="Calibri" w:hAnsi="Verdana" w:cs="Arial"/>
          <w:sz w:val="20"/>
          <w:szCs w:val="20"/>
          <w:lang w:eastAsia="ja-JP"/>
        </w:rPr>
      </w:pPr>
      <w:r w:rsidRPr="00E7684F">
        <w:rPr>
          <w:rFonts w:ascii="Verdana" w:eastAsia="Calibri" w:hAnsi="Verdana" w:cs="Arial"/>
          <w:sz w:val="20"/>
          <w:szCs w:val="20"/>
          <w:lang w:eastAsia="ja-JP"/>
        </w:rPr>
        <w:t xml:space="preserve">     3.3. Galutinė Darbų atlikimo data turės būti suderinta su Užsakovu. </w:t>
      </w:r>
      <w:r w:rsidRPr="00E7684F">
        <w:rPr>
          <w:rFonts w:ascii="Verdana" w:eastAsia="Times New Roman" w:hAnsi="Verdana" w:cs="Times New Roman"/>
          <w:sz w:val="20"/>
          <w:szCs w:val="20"/>
          <w:lang w:eastAsia="en-US"/>
        </w:rPr>
        <w:t xml:space="preserve">Užsakovas datą tikslina/patvirtina per 3 darbo dienas nuo atliktų Darbų akto gavimo </w:t>
      </w:r>
      <w:r w:rsidRPr="00E7684F" w:rsidDel="007367F1">
        <w:rPr>
          <w:rFonts w:ascii="Verdana" w:eastAsia="Times New Roman" w:hAnsi="Verdana" w:cs="Times New Roman"/>
          <w:sz w:val="20"/>
          <w:szCs w:val="20"/>
          <w:lang w:eastAsia="en-US"/>
        </w:rPr>
        <w:t>datos</w:t>
      </w:r>
      <w:r w:rsidRPr="00E7684F">
        <w:rPr>
          <w:rFonts w:ascii="Verdana" w:eastAsia="Times New Roman" w:hAnsi="Verdana" w:cs="Times New Roman"/>
          <w:sz w:val="20"/>
          <w:szCs w:val="20"/>
          <w:lang w:eastAsia="en-US"/>
        </w:rPr>
        <w:t>.</w:t>
      </w:r>
      <w:r w:rsidRPr="00E7684F">
        <w:rPr>
          <w:rFonts w:ascii="Verdana" w:eastAsia="Calibri" w:hAnsi="Verdana" w:cs="Arial"/>
          <w:sz w:val="20"/>
          <w:szCs w:val="20"/>
          <w:lang w:eastAsia="en-US"/>
        </w:rPr>
        <w:t xml:space="preserve"> </w:t>
      </w:r>
      <w:r w:rsidRPr="00E7684F">
        <w:rPr>
          <w:rFonts w:ascii="Verdana" w:eastAsia="Calibri" w:hAnsi="Verdana" w:cs="Arial"/>
          <w:sz w:val="20"/>
          <w:szCs w:val="20"/>
          <w:lang w:eastAsia="ja-JP"/>
        </w:rPr>
        <w:t>Į Darbų atlikimo terminą įskaitomas ir Darbų priėmimo laikas, bei lifto/ darbų perdavimo-priėmimo aktų pasirašymas.</w:t>
      </w:r>
    </w:p>
    <w:p w14:paraId="6E642E4C" w14:textId="77777777" w:rsidR="00E7684F" w:rsidRPr="00E7684F" w:rsidRDefault="00E7684F" w:rsidP="009B5087">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3.4. Į Darbų įvykdymo terminą, nurodytą šios Sutarties 3.1 papunktyje, įskaitoma statybos užbaigimo procedūra, atliekama pagal Statybos techninio reglamento STR 1.05.01:2017 „Statybą leidžiantys dokumentai. Statybos užbaigimas. Statybos sustabdymas. Savavališkos statybos padarinių šalinimas. Statybos pagal neteisėtai išduotą statybą leidžiantį dokumentą padarinių šalinimas“ reikalavimus, bei statybą  užbaigiančio dokumento pateikimas Užsakovui.</w:t>
      </w:r>
    </w:p>
    <w:p w14:paraId="1450FADF"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3.5. Rangovas gali pradėti Darbus tik perėmęs Statybvietę iš Užsakovo. Statybvietė perduodama Sutarties 4.1.1 papunktyje nurodytu laiku.</w:t>
      </w:r>
    </w:p>
    <w:p w14:paraId="01B4E7CD"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3.6. Rangovas, įvykdęs visus Darbus pagal Sutartį, ne vėliau kaip per 5 darbo dienas nuo jų užbaigimo pateikia Užsakovui visus statybos užbaigimo dokumentus ir su tuo susijusius dokumentus, kuriuos privalo parengti ir perduoti Užsakovui pagal Sutarties, Techninės specifikacijos ir teisės aktų reikalavimus, įvykdytų Darbų apimtis, vertę patvirtinančius dokumentus, taip pat dokumentų perdavimo-priėmimo aktą, darbų perdavimo-priėmimo aktą ir statybvietės perdavimo-priėmimo aktą.</w:t>
      </w:r>
    </w:p>
    <w:p w14:paraId="142D4C16" w14:textId="75B93465"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3.7. Rangovas, įvykdęs Darbus, ne vėliau kaip per 5 darbo dienas nuo jų užbaigimo</w:t>
      </w:r>
      <w:r w:rsidR="00BA66CC">
        <w:rPr>
          <w:rFonts w:ascii="Verdana" w:eastAsia="Verdana" w:hAnsi="Verdana" w:cs="Verdana"/>
          <w:sz w:val="20"/>
          <w:szCs w:val="20"/>
          <w:lang w:eastAsia="en-US"/>
        </w:rPr>
        <w:t>,</w:t>
      </w:r>
      <w:r w:rsidRPr="00E7684F">
        <w:rPr>
          <w:rFonts w:ascii="Verdana" w:eastAsia="Verdana" w:hAnsi="Verdana" w:cs="Verdana"/>
          <w:sz w:val="20"/>
          <w:szCs w:val="20"/>
          <w:lang w:eastAsia="en-US"/>
        </w:rPr>
        <w:t xml:space="preserve"> pateikia Užsakovui atliktų darbų aktą.</w:t>
      </w:r>
    </w:p>
    <w:p w14:paraId="28CCACB5"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lastRenderedPageBreak/>
        <w:t>3.8. Darbai laikomi įvykdytais, kai:</w:t>
      </w:r>
    </w:p>
    <w:p w14:paraId="4F0A5586"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3.8.1. Užsakovo atsakingas asmuo, patikrinęs įvykdytų Darbų apimtis ir kokybę, pasirašo atliktų Darbų aktą;</w:t>
      </w:r>
    </w:p>
    <w:p w14:paraId="5A7FD13E"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3.8.2. Užsakovo atsakingas asmuo, patikrinęs, ar Rangovas perdavė visus statybos užbaigimo ir su tuo susijusius dokumentus, kuriuos privalo saugoti Užsakovas, ar atliko visus Užsakovo nurodytus pataisymus (jei buvo), ar perdavė Užsakovui pasirašytą statybą užbaigiantį dokumentą, pasirašo dokumentų perdavimo-priėmimo aktą.</w:t>
      </w:r>
    </w:p>
    <w:p w14:paraId="748B1003"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3.8.3. Rangovui tinkamai atlikus visus pagal Sutartį numatytus Darbus, Užsakovo atsakingas asmuo pasirašo darbų perdavimo-priėmimo aktą ir statybvietės perdavimo-priėmimo aktą.</w:t>
      </w:r>
    </w:p>
    <w:p w14:paraId="15F230CA"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3.9. Užsakovas, patikrinęs, ar Rangovas perdavė visus statybos užbaigimo ir su tuo susijusius dokumentus, kuriuos privalo parengti ir perduoti Užsakovui pagal Sutarties ir teisės aktų reikalavimus, taip pat patikrinęs, ar Rangovas tinkamai atliko visus pagal Sutartį numatytus Darbus, pasirašo dokumentų perdavimo aktą, darbų perdavimo-priėmimo aktą ir statybvietės perdavimo-priėmimo aktą ne vėliau kaip per 5 (penkias) darbo dienas nuo šių aktų gavimo dienos arba el. paštu ______ pateikia Rangovui pagrįstą rašytinę pretenziją, jeigu yra pastabų dėl dokumentų apimties ar kokybės, arba jeigu perduoti ne visi statybos užbaigimo dokumentai, taip pat jei Rangovas neatliko ar netinkamai atliko pagal Sutartį numatytus Darbus. Užsakovas turi teisę nepasirašyti nurodytų aktų ir nemokėti mokėjimo nurodyto šios Sutarties 2.5 papunktyje, kol</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Užsakovo atsakingo asmens nurodytais terminais nebus pašalinti Užsakovo nustatyti trūkumai.</w:t>
      </w:r>
    </w:p>
    <w:p w14:paraId="074665DD"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3.10. Rangovas privalo grąžinti Užsakovui statybvietę pagal statybvietės perdavimo-priėmimo aktą tuo pačiu metu, kai Rangovas perduoda Užsakovui visus Darbus pagal darbų perdavimo-priėmimo aktą.</w:t>
      </w:r>
    </w:p>
    <w:p w14:paraId="32BE96C5"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3.11. Užsakovui informavus Rangovą, Darbų ar jų dalies atlikimo terminas gali būti sustabdomas įskaitant, bet neapsiribojant, šiomis aplinkybėmis: </w:t>
      </w:r>
    </w:p>
    <w:p w14:paraId="54AAC1FB"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3.11.1.</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tyrinėjimai, kurie nebuvo numatyti, bet kuriuos būtina atlikti;</w:t>
      </w:r>
    </w:p>
    <w:p w14:paraId="35E09FCA"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3.11.2.</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išskirtinai nepalankių gamtinių sąlygų (taikoma darbams, kurių vykdymui daro įtaką gamtinės sąlygos), kurios buvo nenumatomos arba kurių joks patyręs rangovas nebūtų galėjęs tikėtis ir tai įvertinti;</w:t>
      </w:r>
    </w:p>
    <w:p w14:paraId="055EC78D"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3.11.3. vėluojama perduoti statybvietę ar jos dalį; </w:t>
      </w:r>
    </w:p>
    <w:p w14:paraId="201A246C"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3.11.4 Užsakovui būtinas papildomas laikas įvykdyti viešojo pirkimo procedūras, kurių neįvykdžius negalima tęsti Darbų;</w:t>
      </w:r>
    </w:p>
    <w:p w14:paraId="25F3FF8E"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3.11.5. bet koks vėlavimas, kliūtys ar trukdymai atsiradę ne dėl Rangovo kaltės arba bet koks vėlavimas, kliūtys ar trukdymai sukelti arba priskiriami Užsakovui;</w:t>
      </w:r>
    </w:p>
    <w:p w14:paraId="1C9FA688"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3.11.6.</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 xml:space="preserve">kitos aplinkybės, kurios nebuvo žinomos pirkimo vykdymo metu ir su kuriomis susidurtų bet kuris Rangovas ir (ar) Užsakovas. Aplinkybės, kurios yra priskiriamos Rangovo rizikai, </w:t>
      </w:r>
      <w:proofErr w:type="spellStart"/>
      <w:r w:rsidRPr="00E7684F">
        <w:rPr>
          <w:rFonts w:ascii="Verdana" w:eastAsia="Verdana" w:hAnsi="Verdana" w:cs="Verdana"/>
          <w:sz w:val="20"/>
          <w:szCs w:val="20"/>
          <w:lang w:eastAsia="en-US"/>
        </w:rPr>
        <w:t>t.y</w:t>
      </w:r>
      <w:proofErr w:type="spellEnd"/>
      <w:r w:rsidRPr="00E7684F">
        <w:rPr>
          <w:rFonts w:ascii="Verdana" w:eastAsia="Verdana" w:hAnsi="Verdana" w:cs="Verdana"/>
          <w:sz w:val="20"/>
          <w:szCs w:val="20"/>
          <w:lang w:eastAsia="en-US"/>
        </w:rPr>
        <w:t>. subrangovų neveikimas ar netinkamas veikimas ir pan., nėra laikomos aplinkybėmis, dėl kurių gali būti sustabdomas Darbų atlikimas.</w:t>
      </w:r>
    </w:p>
    <w:p w14:paraId="33C46EDF"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Calibri" w:eastAsia="Calibri" w:hAnsi="Calibri" w:cs="Calibri"/>
          <w:sz w:val="24"/>
          <w:szCs w:val="24"/>
          <w:lang w:eastAsia="en-US"/>
        </w:rPr>
        <w:t>3.12</w:t>
      </w:r>
      <w:r w:rsidRPr="00E7684F">
        <w:rPr>
          <w:rFonts w:ascii="Calibri" w:eastAsia="Calibri" w:hAnsi="Calibri" w:cs="Calibri"/>
          <w:b/>
          <w:bCs/>
          <w:sz w:val="24"/>
          <w:szCs w:val="24"/>
          <w:lang w:eastAsia="en-US"/>
        </w:rPr>
        <w:t xml:space="preserve">. </w:t>
      </w:r>
      <w:r w:rsidRPr="00E7684F">
        <w:rPr>
          <w:rFonts w:ascii="Verdana" w:eastAsia="Verdana" w:hAnsi="Verdana" w:cs="Verdana"/>
          <w:sz w:val="20"/>
          <w:szCs w:val="20"/>
          <w:lang w:eastAsia="en-US"/>
        </w:rPr>
        <w:t>Rangovas privalo nedelsiant, bet ne vėliau kaip per 1 (vieną) darbo dieną, sustabdyti Darbų vykdymą, gavęs raštišką pranešimą iš Užsakovo, kuriame nurodoma tai padaryti.</w:t>
      </w:r>
    </w:p>
    <w:p w14:paraId="11DE3516"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3.13. Sustabdyti Darbai arba jų dalis (priklausomai, kas buvo sustabdyta) nevykdomi iki Darbų atlikimo termino atnaujinimo. Darbų ar jų dalies atlikimas atnaujinamas išnykus aplinkybėms, dėl kurių jie buvo sustabdyti, kai Užsakovas apie tai raštu</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praneša Rangovui. Apie Darbų vykdymo sustabdymo aplinkybių išnykimą arba numatomą išnykimą ir Darbų vykdymo atnaujinimą Užsakovas informuoja  Rangovą nedelsdamas, bet ne vėliau kaip per 2 darbo dienas nuo sužinojimo apie tai. Atnaujinus Darbų vykdymą, Darbai atliekami per jiems likusį laikotarpį (laiką), kuris buvo likęs iki Darbų ar jų dalies vykdymo sustabdymo. Darbų ar jų dalies atlikimo termino sustabdymas ir (ar) Darbų ar jų dalies atlikimo termino pabaigos nukėlimas  bei fiksuojamas raštu, kai Užsakovo atsakingas už sutarties vykdymą asmuo el. paštu ______  pateikia Rangovui atitinkamą pranešimą.</w:t>
      </w:r>
    </w:p>
    <w:p w14:paraId="14A738D4"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3.14. Sustabdžius Darbus arba jų dalį, patikslinamas šalių suderintas kalendorinis Darbų vykdymo grafikas, kai jo pakeitimus el. paštu suderina Užsakovo ir Rangovo atsakingi asmenys ir Užsakovo atsakingas už sutarties vykdymą asmuo el. paštu ______  patvirtina šio grafiko pakeitimus. </w:t>
      </w:r>
    </w:p>
    <w:p w14:paraId="6E3BDA74"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09389240" w14:textId="77777777" w:rsidR="00E7684F" w:rsidRPr="00E7684F" w:rsidRDefault="00E7684F" w:rsidP="00E7684F">
      <w:pPr>
        <w:tabs>
          <w:tab w:val="left" w:pos="0"/>
        </w:tabs>
        <w:spacing w:line="240" w:lineRule="auto"/>
        <w:ind w:right="283" w:firstLine="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4. ŠALIŲ ĮSIPAREIGOJIMAI</w:t>
      </w:r>
    </w:p>
    <w:p w14:paraId="5A4F4956" w14:textId="77777777" w:rsidR="00E7684F" w:rsidRPr="00E7684F" w:rsidRDefault="00E7684F" w:rsidP="00E7684F">
      <w:pPr>
        <w:tabs>
          <w:tab w:val="left" w:pos="206"/>
        </w:tabs>
        <w:spacing w:line="240" w:lineRule="auto"/>
        <w:ind w:right="283" w:firstLine="0"/>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 xml:space="preserve"> </w:t>
      </w:r>
    </w:p>
    <w:p w14:paraId="2EBD48E7" w14:textId="77777777" w:rsidR="00E7684F" w:rsidRPr="00E7684F" w:rsidRDefault="00E7684F" w:rsidP="00E7684F">
      <w:pPr>
        <w:tabs>
          <w:tab w:val="left" w:pos="206"/>
        </w:tabs>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lastRenderedPageBreak/>
        <w:t>4.1.</w:t>
      </w:r>
      <w:r w:rsidRPr="00E7684F">
        <w:rPr>
          <w:rFonts w:ascii="Verdana" w:eastAsia="Verdana" w:hAnsi="Verdana" w:cs="Verdana"/>
          <w:b/>
          <w:bCs/>
          <w:sz w:val="20"/>
          <w:szCs w:val="20"/>
          <w:lang w:eastAsia="en-US"/>
        </w:rPr>
        <w:t xml:space="preserve"> Užsakovo įsipareigojimai</w:t>
      </w:r>
      <w:r w:rsidRPr="00E7684F">
        <w:rPr>
          <w:rFonts w:ascii="Verdana" w:eastAsia="Verdana" w:hAnsi="Verdana" w:cs="Verdana"/>
          <w:sz w:val="20"/>
          <w:szCs w:val="20"/>
          <w:lang w:eastAsia="en-US"/>
        </w:rPr>
        <w:t>:</w:t>
      </w:r>
    </w:p>
    <w:p w14:paraId="2EA28589" w14:textId="77777777" w:rsidR="00E7684F" w:rsidRPr="00E7684F" w:rsidRDefault="00E7684F" w:rsidP="00E7684F">
      <w:pPr>
        <w:tabs>
          <w:tab w:val="left" w:pos="206"/>
        </w:tabs>
        <w:spacing w:line="240" w:lineRule="auto"/>
        <w:ind w:right="284" w:firstLine="720"/>
        <w:rPr>
          <w:rFonts w:ascii="Verdana" w:eastAsia="Times New Roman" w:hAnsi="Verdana" w:cs="Times New Roman"/>
          <w:sz w:val="20"/>
          <w:szCs w:val="20"/>
          <w:lang w:eastAsia="en-US"/>
        </w:rPr>
      </w:pPr>
      <w:r w:rsidRPr="00E7684F">
        <w:rPr>
          <w:rFonts w:ascii="Verdana" w:eastAsia="Verdana" w:hAnsi="Verdana" w:cs="Verdana"/>
          <w:sz w:val="20"/>
          <w:szCs w:val="20"/>
          <w:lang w:eastAsia="en-US"/>
        </w:rPr>
        <w:t>4.1.1. pagal tarp Šalių suderintą kalendorinį Darbų vykdymo grafiką, kaip nurodyta Techninės specifikacijos III dalies, 2 punkte, perduoti Rangovui statybvietę, pasirašant priėmimo–perdavimo aktą;</w:t>
      </w:r>
    </w:p>
    <w:p w14:paraId="2BE9946A" w14:textId="77777777" w:rsidR="00E7684F" w:rsidRPr="00E7684F" w:rsidRDefault="00E7684F" w:rsidP="00E7684F">
      <w:pPr>
        <w:tabs>
          <w:tab w:val="left" w:pos="206"/>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4.1.2. gavus Rangovo parengtą detalų kalendorinį Darbų vykdymo grafiką , ne vėliau kaip per 3 darbo dienas pasirašyti dokumentus, patvirtinant jų suderinimą, arba pateikti pagrįstas pastabas, jeigu tokių būtų. Sustabdžius Darbus, kaip nurodyta Sutarties 3.11 ir  papunktyje, ne vėliau kaip per 3 darbo dienas patvirtinti patikslintą</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kalendorinį darbų vykdymo grafiką ir Sutarties 3.13 papunktyje nustatyta tvarka informuoti apie tai Rangovą;</w:t>
      </w:r>
    </w:p>
    <w:p w14:paraId="3AEF7076" w14:textId="77777777" w:rsidR="00E7684F" w:rsidRPr="00E7684F" w:rsidRDefault="00E7684F" w:rsidP="00E7684F">
      <w:pPr>
        <w:tabs>
          <w:tab w:val="left" w:pos="206"/>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4.1.3. sudaryti Rangovui sąlygas laiku vykdyti Sutartyje numatytus Darbus per visą Darbų vykdymo laiką;</w:t>
      </w:r>
    </w:p>
    <w:p w14:paraId="0EBA436D" w14:textId="77777777" w:rsidR="00E7684F" w:rsidRPr="00E7684F" w:rsidRDefault="00E7684F" w:rsidP="00E7684F">
      <w:pPr>
        <w:tabs>
          <w:tab w:val="left" w:pos="518"/>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4.1.4. sumokėti Rangovui už tinkamai atliktus ir priimtus Darbus šios Sutarties 2.5 papunktyje nustatyta tvarka;</w:t>
      </w:r>
    </w:p>
    <w:p w14:paraId="1AB956EF" w14:textId="77777777" w:rsidR="00E7684F" w:rsidRPr="00E7684F" w:rsidRDefault="00E7684F" w:rsidP="00E7684F">
      <w:pPr>
        <w:tabs>
          <w:tab w:val="left" w:pos="518"/>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4.1.5. per 3 darbo dienas nuo Sutarties pasirašymo dienos paskirti Darbų priežiūros vadovą, atsakingą už vykdomų Darbų kontrolę, jų priėmimą ir Aktų pasirašymą, informuoti Rangovą apie šiuos atstovus arba jų pakeitimą;</w:t>
      </w:r>
    </w:p>
    <w:p w14:paraId="5348DA5A" w14:textId="77777777" w:rsidR="00E7684F" w:rsidRPr="00E7684F" w:rsidRDefault="00E7684F" w:rsidP="00E7684F">
      <w:pPr>
        <w:tabs>
          <w:tab w:val="left" w:pos="518"/>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4.1.6. per 3 (tris) darbo dienas (nuo materialinės žalos patyrimo sužinojimo dienos) raštu informuoti Rangovą el. paštu _________apie materialinę žalą, patirtą dėl Rangovo (ar jo subrangovo) darbuotojų kaltės;</w:t>
      </w:r>
    </w:p>
    <w:p w14:paraId="2CED8C22" w14:textId="77777777" w:rsidR="00E7684F" w:rsidRPr="00E7684F" w:rsidRDefault="00E7684F" w:rsidP="00E7684F">
      <w:pPr>
        <w:tabs>
          <w:tab w:val="left" w:pos="518"/>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4.1.7. pranešti Rangovui apie pasikeitusius rekvizitus, teisinį statusą bei atsakingų tarnautojų ir jų kontaktinių duomenų pasikeitimus el. paštu _________;</w:t>
      </w:r>
    </w:p>
    <w:p w14:paraId="3025BB3C" w14:textId="77777777" w:rsidR="00E7684F" w:rsidRPr="00E7684F" w:rsidRDefault="00E7684F" w:rsidP="00E7684F">
      <w:pPr>
        <w:tabs>
          <w:tab w:val="left" w:pos="518"/>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4.1.8. patikrinus, ar Darbai atitinka tai, kas faktiškai įvykdyta, priimti Rangovo pateiktus įvykdytų Darbų apimtį, vertę patvirtinančius dokumentus ir kitus reikalaujamus dokumentus, dokumentų perdavimo - priėmimo aktą, Darbų perdavimo – priėmimo aktą ir statybvietės perdavimo-priėmimo aktą ir, jeigu nėra šios Sutarties 3.9 papunktyje nurodytų aplinkybių, juos  pasirašyti per 5 (penkias) darbo dienas;</w:t>
      </w:r>
    </w:p>
    <w:p w14:paraId="328CC031" w14:textId="77777777" w:rsidR="00E7684F" w:rsidRPr="00E7684F" w:rsidRDefault="00E7684F" w:rsidP="00E7684F">
      <w:pPr>
        <w:tabs>
          <w:tab w:val="left" w:pos="518"/>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4.1.9. per 3 (tris) darbo dienas nuo Darbų trūkumų pastebėjimo dienos el. paštu _______ informuoti Rangovą apie pastebėtus netinkamo Sutarties vykdymo atvejus ir trūkumų pašalinimo terminus;</w:t>
      </w:r>
    </w:p>
    <w:p w14:paraId="5CB5F802" w14:textId="77777777" w:rsidR="00E7684F" w:rsidRPr="00E7684F" w:rsidRDefault="00E7684F" w:rsidP="00E7684F">
      <w:pPr>
        <w:tabs>
          <w:tab w:val="left" w:pos="518"/>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4.1.10. vykdyti kitus įsipareigojimus, numatytus šioje Sutartyje.</w:t>
      </w:r>
    </w:p>
    <w:p w14:paraId="4BF84742" w14:textId="77777777" w:rsidR="00E7684F" w:rsidRPr="00E7684F" w:rsidRDefault="00E7684F" w:rsidP="00E7684F">
      <w:pPr>
        <w:tabs>
          <w:tab w:val="left" w:pos="518"/>
        </w:tabs>
        <w:spacing w:line="240" w:lineRule="auto"/>
        <w:ind w:right="284"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0ED28359" w14:textId="77777777" w:rsidR="00E7684F" w:rsidRPr="00E7684F" w:rsidRDefault="00E7684F" w:rsidP="00E7684F">
      <w:pPr>
        <w:tabs>
          <w:tab w:val="left" w:pos="518"/>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3D05B50A" w14:textId="77777777" w:rsidR="00E7684F" w:rsidRPr="00E7684F" w:rsidRDefault="00E7684F" w:rsidP="00E7684F">
      <w:pPr>
        <w:spacing w:line="240" w:lineRule="auto"/>
        <w:ind w:right="283"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w:t>
      </w:r>
      <w:r w:rsidRPr="00E7684F">
        <w:rPr>
          <w:rFonts w:ascii="Verdana" w:eastAsia="Verdana" w:hAnsi="Verdana" w:cs="Verdana"/>
          <w:b/>
          <w:bCs/>
          <w:sz w:val="20"/>
          <w:szCs w:val="20"/>
          <w:lang w:eastAsia="en-US"/>
        </w:rPr>
        <w:t>.</w:t>
      </w:r>
      <w:r w:rsidRPr="00E7684F">
        <w:rPr>
          <w:rFonts w:ascii="Verdana" w:eastAsia="Verdana" w:hAnsi="Verdana" w:cs="Verdana"/>
          <w:sz w:val="20"/>
          <w:szCs w:val="20"/>
          <w:lang w:eastAsia="en-US"/>
        </w:rPr>
        <w:t xml:space="preserve">2. </w:t>
      </w:r>
      <w:r w:rsidRPr="00E7684F">
        <w:rPr>
          <w:rFonts w:ascii="Verdana" w:eastAsia="Verdana" w:hAnsi="Verdana" w:cs="Verdana"/>
          <w:b/>
          <w:bCs/>
          <w:sz w:val="20"/>
          <w:szCs w:val="20"/>
          <w:lang w:eastAsia="en-US"/>
        </w:rPr>
        <w:t>Rangovo įsipareigojimai</w:t>
      </w:r>
      <w:r w:rsidRPr="00E7684F">
        <w:rPr>
          <w:rFonts w:ascii="Verdana" w:eastAsia="Verdana" w:hAnsi="Verdana" w:cs="Verdana"/>
          <w:sz w:val="20"/>
          <w:szCs w:val="20"/>
          <w:lang w:eastAsia="en-US"/>
        </w:rPr>
        <w:t>:</w:t>
      </w:r>
    </w:p>
    <w:p w14:paraId="1EFF13F5" w14:textId="77777777" w:rsidR="00E7684F" w:rsidRPr="00E7684F" w:rsidRDefault="00E7684F" w:rsidP="00E7684F">
      <w:pPr>
        <w:tabs>
          <w:tab w:val="left" w:pos="51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4.2.1. tinkamai, laikantis statybos darbų technologijos  ir laiku, laikantis</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 xml:space="preserve">kalendoriniame darbų vykdymo grafike nustatytų terminų, atlikti visus techninėje specifikacijoje ir šios Sutarties prieduose numatytus Darbus, naudojant savo medžiagas, gaminius ir mechanizmus, techniką pagal galiojančius statybą reglamentuojančius Lietuvos Respublikos įstatymus ir kitus teisės aktus, statybos techninius reglamentus, statybos taisykles, standartus, techninius įvertinimus bei metodinius nurodymus, rekomendacijas, taikytinus </w:t>
      </w:r>
      <w:r w:rsidRPr="00E7684F">
        <w:rPr>
          <w:rFonts w:ascii="Verdana" w:eastAsia="Verdana" w:hAnsi="Verdana" w:cs="Verdana"/>
          <w:color w:val="000000" w:themeColor="text1"/>
          <w:sz w:val="20"/>
          <w:szCs w:val="20"/>
          <w:lang w:eastAsia="en-US"/>
        </w:rPr>
        <w:t>Lietuvos banko pastato, esančio Gedimino per. 8 Vilniuje, Lifto modernizavimo darbams</w:t>
      </w:r>
      <w:r w:rsidRPr="00E7684F">
        <w:rPr>
          <w:rFonts w:ascii="Verdana" w:eastAsia="Verdana" w:hAnsi="Verdana" w:cs="Verdana"/>
          <w:sz w:val="20"/>
          <w:szCs w:val="20"/>
          <w:lang w:eastAsia="en-US"/>
        </w:rPr>
        <w:t>; teisės aktų nustatyta tvarka atlikti statybos užbaigimo procedūras;</w:t>
      </w:r>
    </w:p>
    <w:p w14:paraId="3AAD50E2" w14:textId="77777777" w:rsidR="00E7684F" w:rsidRPr="00E7684F" w:rsidRDefault="00E7684F" w:rsidP="00E7684F">
      <w:pPr>
        <w:tabs>
          <w:tab w:val="left" w:pos="51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4.2.2. per 3 (tris) darbo dienas nuo Užsakovo pranešimo el. paštu ______gavimo dienos Sutartyje numatyta apimtimi priimti iš Užsakovo  statybvietę</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 xml:space="preserve"> pasirašant priėmimo–perdavimo aktą;</w:t>
      </w:r>
    </w:p>
    <w:p w14:paraId="2604AE64" w14:textId="77777777" w:rsidR="00E7684F" w:rsidRPr="00E7684F" w:rsidRDefault="00E7684F" w:rsidP="00E7684F">
      <w:pPr>
        <w:tabs>
          <w:tab w:val="left" w:pos="514"/>
        </w:tabs>
        <w:spacing w:line="240" w:lineRule="auto"/>
        <w:ind w:firstLine="720"/>
        <w:rPr>
          <w:rFonts w:ascii="Verdana" w:eastAsia="Verdana" w:hAnsi="Verdana" w:cs="Verdana"/>
          <w:sz w:val="20"/>
          <w:szCs w:val="20"/>
          <w:lang w:eastAsia="en-US"/>
        </w:rPr>
      </w:pPr>
      <w:r w:rsidRPr="00E7684F">
        <w:rPr>
          <w:rFonts w:ascii="Verdana" w:eastAsia="Verdana" w:hAnsi="Verdana" w:cs="Verdana"/>
          <w:sz w:val="20"/>
          <w:szCs w:val="20"/>
          <w:lang w:eastAsia="en-US"/>
        </w:rPr>
        <w:t>4.2.3. ne vėliau kaip per 5 (penkias) darbo dienas nuo Sutarties įsigaliojimo dienos parengti ir per 3 (tris) darbo dienas suderinti su Užsakovu detalų kalendorinį darbų vykdymo grafiką , patikslinti šiuos dokumentus pagal Užsakovo pastabas, jei tokių būtų; per 3 (tris) darbo dienas suderinti su Užsakovu patikslintą kalendorinį darbų vykdymo grafiką, kai jis tikslinamas šios Sutarties 3.13 papunktyje nustatyta tvarka.</w:t>
      </w:r>
    </w:p>
    <w:p w14:paraId="1CA30653" w14:textId="77777777" w:rsidR="00E7684F" w:rsidRPr="00E7684F" w:rsidRDefault="00E7684F" w:rsidP="00E7684F">
      <w:pPr>
        <w:tabs>
          <w:tab w:val="left" w:pos="51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4.2.4. užtikrinti, kad statybvietėje būtų Rangovo atstovai, atsakingi už darbų saugos ir sveikatos, bei kokybės reikalavimus, kai yra vykdomi statybos darbai; </w:t>
      </w:r>
    </w:p>
    <w:p w14:paraId="35366962" w14:textId="4C9BC412" w:rsidR="00E7684F" w:rsidRPr="00E7684F" w:rsidRDefault="00E7684F" w:rsidP="00E7684F">
      <w:pPr>
        <w:tabs>
          <w:tab w:val="left" w:pos="51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4.2.5. užtikrinti, kad Rangovo atstovai dalyvautų Užsakovo vadybiniuose susirinkimuose, apie kuriuos jiems pranešama el. paštu _______. Jeigu Rangovo atstovai  negali dalyvauti vadybiniame susirinkime, Rangovas iš anksto (ne vėliau kaip vieną darbo dieną prieš susirinkimą) el. paštu _______ praneša apie tai Užsakovui;</w:t>
      </w:r>
    </w:p>
    <w:p w14:paraId="0375962B" w14:textId="77777777"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4.2.6. ne vėliau kaip per 5 (penkias) darbo dienas nuo Sutarties pasirašymo dienos el. paštu</w:t>
      </w:r>
      <w:r w:rsidRPr="00E7684F">
        <w:rPr>
          <w:rFonts w:ascii="Verdana" w:eastAsia="Verdana" w:hAnsi="Verdana" w:cs="Verdana"/>
          <w:sz w:val="22"/>
          <w:szCs w:val="22"/>
          <w:lang w:eastAsia="en-US"/>
        </w:rPr>
        <w:t xml:space="preserve"> </w:t>
      </w:r>
      <w:r w:rsidRPr="00E7684F">
        <w:rPr>
          <w:rFonts w:ascii="Verdana" w:eastAsia="Verdana" w:hAnsi="Verdana" w:cs="Verdana"/>
          <w:sz w:val="20"/>
          <w:szCs w:val="20"/>
          <w:lang w:eastAsia="en-US"/>
        </w:rPr>
        <w:t>______</w:t>
      </w:r>
      <w:r w:rsidRPr="00E7684F">
        <w:rPr>
          <w:rFonts w:ascii="Verdana" w:eastAsia="Verdana" w:hAnsi="Verdana" w:cs="Verdana"/>
          <w:sz w:val="22"/>
          <w:szCs w:val="22"/>
          <w:lang w:eastAsia="en-US"/>
        </w:rPr>
        <w:t xml:space="preserve"> </w:t>
      </w:r>
      <w:r w:rsidRPr="00E7684F">
        <w:rPr>
          <w:rFonts w:ascii="Verdana" w:eastAsia="Verdana" w:hAnsi="Verdana" w:cs="Verdana"/>
          <w:sz w:val="20"/>
          <w:szCs w:val="20"/>
          <w:lang w:eastAsia="en-US"/>
        </w:rPr>
        <w:t>pateikti sąrašą specialistų, kurie dirbs ir lankysis darbų atlikimo vietoje bei sąrašą statybinės technikos,</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 xml:space="preserve">kuri </w:t>
      </w:r>
      <w:r w:rsidRPr="00E7684F">
        <w:rPr>
          <w:rFonts w:ascii="Verdana" w:eastAsia="Verdana" w:hAnsi="Verdana" w:cs="Verdana"/>
          <w:sz w:val="20"/>
          <w:szCs w:val="20"/>
          <w:lang w:eastAsia="en-US"/>
        </w:rPr>
        <w:lastRenderedPageBreak/>
        <w:t>įvažiuos į statybvietę. Rangovas nedelsiant el. paštu</w:t>
      </w:r>
      <w:r w:rsidRPr="00E7684F">
        <w:rPr>
          <w:rFonts w:ascii="Verdana" w:eastAsia="Verdana" w:hAnsi="Verdana" w:cs="Verdana"/>
          <w:sz w:val="22"/>
          <w:szCs w:val="22"/>
          <w:lang w:eastAsia="en-US"/>
        </w:rPr>
        <w:t xml:space="preserve"> </w:t>
      </w:r>
      <w:r w:rsidRPr="00E7684F">
        <w:rPr>
          <w:rFonts w:ascii="Verdana" w:eastAsia="Verdana" w:hAnsi="Verdana" w:cs="Verdana"/>
          <w:sz w:val="20"/>
          <w:szCs w:val="20"/>
          <w:lang w:eastAsia="en-US"/>
        </w:rPr>
        <w:t xml:space="preserve">______informuoja Užsakovą apie šio sąrašo pakeitimus; </w:t>
      </w:r>
    </w:p>
    <w:p w14:paraId="510EA0A0" w14:textId="77777777" w:rsidR="00E7684F" w:rsidRPr="00E7684F" w:rsidRDefault="00E7684F" w:rsidP="00D36552">
      <w:pPr>
        <w:tabs>
          <w:tab w:val="left" w:pos="51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4.2.7. </w:t>
      </w:r>
      <w:r w:rsidRPr="00A7263E">
        <w:rPr>
          <w:rFonts w:ascii="Verdana" w:eastAsia="Verdana" w:hAnsi="Verdana" w:cs="Verdana"/>
          <w:sz w:val="20"/>
          <w:szCs w:val="20"/>
          <w:lang w:eastAsia="en-US"/>
        </w:rPr>
        <w:t xml:space="preserve">Darbų metu naudoti įrengimus, medžiagas ir gaminius, atitinkančius Techninių specifikacijų  nustatytus reikalavimus. Užsakovui </w:t>
      </w:r>
      <w:r w:rsidRPr="00A7263E">
        <w:rPr>
          <w:rFonts w:ascii="Verdana" w:eastAsia="Calibri" w:hAnsi="Verdana" w:cs="Calibri"/>
          <w:sz w:val="20"/>
          <w:szCs w:val="20"/>
          <w:lang w:eastAsia="en-US"/>
        </w:rPr>
        <w:t>pareikalavus, jam pateikti naudojamų statybos produktų bei įrenginių kokybę patvirtinančius atitikties dokumentus (techninius pasus, sertifikatus, atitikties deklaracijas, techninius liudijimus) ir statybos produktų pavyzdžius, atlikti jų matavimus ir bandymus</w:t>
      </w:r>
      <w:r w:rsidRPr="00E7684F">
        <w:rPr>
          <w:rFonts w:ascii="Verdana" w:eastAsia="Verdana" w:hAnsi="Verdana" w:cs="Verdana"/>
          <w:sz w:val="20"/>
          <w:szCs w:val="20"/>
          <w:lang w:eastAsia="en-US"/>
        </w:rPr>
        <w:t>;</w:t>
      </w:r>
    </w:p>
    <w:p w14:paraId="3934EC06" w14:textId="77777777" w:rsidR="00E7684F" w:rsidRPr="00E7684F" w:rsidRDefault="00E7684F" w:rsidP="00E7684F">
      <w:pPr>
        <w:tabs>
          <w:tab w:val="left" w:pos="51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4.2.8. užtikrinti saugų darbą, gaisrinę ir aplinkos saugą bei darbo higieną darbų atlikimo vietoje, savo darbo zonoje, taip pat gretimos aplinkos; užtikrinti turto apsaugą ir greta vykdomų darbų teritorijos gyvenančių, dirbančių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 užtikrinti, kad darbai būtų vykdomi taip, kad Užsakovo ir trečiųjų asmenų gyvenimo ir veiklos sąlygos, kurias jie turėjo iki darbų pradžios, visą laiką atitiktų Įstatymų ir kitų teisės aktų nustatytus reikalavimus. Rangovas atsako už aplinkos, statinių ir kitų objektų, esančių už statybvietės ribų, apsaugą nuo neigiamo poveikio, kurį gali sąlygoti darbų vykdymas, už šalia statybvietės gyvenančių, dirbančių, judančių ar būnančių asmenų (tarp jų – Užsakovo personalo) ir jų turto apsaugą nuo darbų keliamo pavojaus ir kitokio neigiamo poveikio (taršos, atliekų, triukšmo, vibracijos, kvapų, kliūčių sudarymo ir pan.). Rangovas privalo imtis visų būtinų aplinkos apsaugos priemonių (statybvietėje ir už jos ribų), kad sumažintų darbų sukeliamą neigiamą poveikį žmonėms bei turtui;</w:t>
      </w:r>
      <w:r w:rsidRPr="00E7684F">
        <w:rPr>
          <w:rFonts w:ascii="Calibri" w:eastAsia="Calibri" w:hAnsi="Calibri" w:cs="Calibri"/>
          <w:sz w:val="22"/>
          <w:szCs w:val="22"/>
          <w:lang w:eastAsia="en-US"/>
        </w:rPr>
        <w:t xml:space="preserve"> </w:t>
      </w:r>
    </w:p>
    <w:p w14:paraId="3E4F6A1C" w14:textId="77777777" w:rsidR="00E7684F" w:rsidRPr="00E7684F" w:rsidRDefault="00E7684F" w:rsidP="00E7684F">
      <w:pPr>
        <w:tabs>
          <w:tab w:val="left" w:pos="51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4.2.9. Užtikrinti, kad visą Sutarties vykdymo laikotarpį bus laikomasi (ir taikoma) aplinkos apsaugos vadybos sistemos standartų reikalavimų ar kitų lygiaverčių aplinkos apsaugos vadybos užtikrinimo priemonių, t. y., kad aplinkos apsaugos vadybos sistema (sertifikatas Nr. ____ , patvirtinantį vadybos sistemos atitiktį ISO 14001:2015 LST EN ISO 14001:2015) pas Rangovą bus įdiegta ir taikoma visą Sutarties vykdymo laikotarpį (Rangovas taip pat įsipareigoja turėti ir Užsakovo prašymu pateikti tai patvirtinančius dokumentus);</w:t>
      </w:r>
    </w:p>
    <w:p w14:paraId="07A69C67" w14:textId="77777777" w:rsidR="00E7684F" w:rsidRPr="00E7684F" w:rsidRDefault="00E7684F" w:rsidP="00E7684F">
      <w:pPr>
        <w:tabs>
          <w:tab w:val="left" w:pos="54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4.2.10. Užsakovui raštu pareiškus pastabas dėl Darbų kokybės, apimties ar kitų su atliekamais Darbais susijusių klausimų ar terminų, per Užsakovo nurodytą protingą terminą ištaisyti trūkumus;</w:t>
      </w:r>
    </w:p>
    <w:p w14:paraId="1DCAC1EF" w14:textId="77777777" w:rsidR="00E7684F" w:rsidRPr="00E7684F" w:rsidRDefault="00E7684F" w:rsidP="00E7684F">
      <w:pPr>
        <w:tabs>
          <w:tab w:val="left" w:pos="54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4.2.11. atlyginti Užsakovui atliekamų Darbų metu dėl Rangovo aplaidumo ar neatsargumo padarytą žalą, įskaitant Užsakovo nuostolius dėl žalos, Rangovo padarytos tretiesiems asmenims. Žalos dydis nustatomas abiejų šalių ir įforminamas raštu abipusiu žalos nustatymo aktu. Rangovui nepasirašius žalos nustatymo akto, Užsakovas kviečia nepriklausomą ekspertą, kuris pasirašo žalos nustatymo aktą. Eksperto paslaugų kaina įskaičiuojama/įtraukiama į žalos sumą. Žalos akte nurodyta suma išskaičiuojama iš Rangovui mokėtinos sumos. Jeigu išskaitai atlikti mokėtinos sumos nepakanka, Rangovas turi sumokėti Užsakovui žalos nustatymo akte nurodytos sumos ir sumos, išskaičiuotos iš Rangovui už atliktus darbus mokamos sumos, skirtumą per 10 (dešimt) kalendorinių dienų nuo Užsakovo pranešimo gavimo dienos;</w:t>
      </w:r>
    </w:p>
    <w:p w14:paraId="067EAF3E" w14:textId="63BC6510" w:rsidR="00E7684F" w:rsidRPr="00E7684F" w:rsidRDefault="00E7684F" w:rsidP="00E7684F">
      <w:pPr>
        <w:tabs>
          <w:tab w:val="left" w:pos="54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4.2.12.</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Darbų vykdymo laikotarpiu atsakyti už inžinerinių tinklų, komunikacijų pažeidimus, juos pažeidus – atkurti savo lėšomis ir jėgomis,</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 xml:space="preserve">taip pat atlyginti žalą tretiesiems asmenims, jeigu jie patyrė žalą dėl Rangovo padarytų tinklų, komunikacijų pažeidimų ar kitų Rangovo veiksmų; </w:t>
      </w:r>
    </w:p>
    <w:p w14:paraId="45158097" w14:textId="77777777" w:rsidR="00E7684F" w:rsidRPr="00E7684F" w:rsidRDefault="00E7684F" w:rsidP="00E7684F">
      <w:pPr>
        <w:tabs>
          <w:tab w:val="left" w:pos="567"/>
          <w:tab w:val="left" w:pos="851"/>
          <w:tab w:val="left" w:pos="992"/>
          <w:tab w:val="left" w:pos="1134"/>
        </w:tabs>
        <w:spacing w:line="240" w:lineRule="auto"/>
        <w:ind w:firstLine="709"/>
        <w:rPr>
          <w:rFonts w:ascii="Verdana" w:eastAsia="Verdana" w:hAnsi="Verdana" w:cs="Verdana"/>
          <w:sz w:val="20"/>
          <w:szCs w:val="20"/>
          <w:lang w:eastAsia="en-US"/>
        </w:rPr>
      </w:pPr>
      <w:r w:rsidRPr="00E7684F">
        <w:rPr>
          <w:rFonts w:ascii="Verdana" w:eastAsia="Verdana" w:hAnsi="Verdana" w:cs="Verdana"/>
          <w:sz w:val="20"/>
          <w:szCs w:val="20"/>
          <w:lang w:val="nl" w:eastAsia="en-US"/>
        </w:rPr>
        <w:t xml:space="preserve">4.2.13. </w:t>
      </w:r>
      <w:r w:rsidRPr="00E7684F">
        <w:rPr>
          <w:rFonts w:ascii="Verdana" w:eastAsia="Verdana" w:hAnsi="Verdana" w:cs="Verdana"/>
          <w:sz w:val="20"/>
          <w:szCs w:val="20"/>
          <w:lang w:eastAsia="en-US"/>
        </w:rPr>
        <w:t xml:space="preserve">Rangovas privalo teisės aktuose numatytais atvejais sudaryti šias draudimo sutartis pagal Sutartyje joms keliamus reikalavimus: </w:t>
      </w:r>
    </w:p>
    <w:p w14:paraId="64F2FAFE" w14:textId="77777777" w:rsidR="00E7684F" w:rsidRPr="00E7684F" w:rsidRDefault="00E7684F" w:rsidP="00E7684F">
      <w:pPr>
        <w:tabs>
          <w:tab w:val="left" w:pos="567"/>
          <w:tab w:val="left" w:pos="851"/>
          <w:tab w:val="left" w:pos="992"/>
          <w:tab w:val="left" w:pos="1134"/>
        </w:tabs>
        <w:spacing w:line="240" w:lineRule="auto"/>
        <w:ind w:firstLine="709"/>
        <w:rPr>
          <w:rFonts w:ascii="Verdana" w:eastAsia="Verdana" w:hAnsi="Verdana" w:cs="Verdana"/>
          <w:sz w:val="20"/>
          <w:szCs w:val="20"/>
          <w:lang w:eastAsia="en-US"/>
        </w:rPr>
      </w:pPr>
      <w:r w:rsidRPr="00E7684F">
        <w:rPr>
          <w:rFonts w:ascii="Verdana" w:eastAsia="Verdana" w:hAnsi="Verdana" w:cs="Verdana"/>
          <w:sz w:val="20"/>
          <w:szCs w:val="20"/>
          <w:lang w:eastAsia="en-US"/>
        </w:rPr>
        <w:t>4.2.13.1.  civilinės atsakomybės privalomojo draudimo (Sutartyje sutrumpintai vadinamo  civilinės atsakomybės draudimu):</w:t>
      </w:r>
    </w:p>
    <w:p w14:paraId="5893CFD1" w14:textId="77777777" w:rsidR="00E7684F" w:rsidRPr="00E7684F" w:rsidRDefault="00E7684F" w:rsidP="00E7684F">
      <w:pPr>
        <w:tabs>
          <w:tab w:val="left" w:pos="567"/>
          <w:tab w:val="left" w:pos="851"/>
          <w:tab w:val="left" w:pos="992"/>
          <w:tab w:val="left" w:pos="1134"/>
        </w:tabs>
        <w:spacing w:line="257"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4.2.13.1.1.  Rangovas privalo ne vėliau nei Sutarties įsigaliojimo dieną pateikti Užsakovui  civilinės atsakomybės draudimo sutartį sudarančių dokumentų kopijas ir sutarties įsigaliojimo faktą patvirtinančius dokumentus. Rangovas turi teisę pateikti Užsakovui Subrangovo civilinės atsakomybės draudimo sutartį, jeigu ji pilnai atitinka Sutarties reikalavimus.</w:t>
      </w:r>
    </w:p>
    <w:p w14:paraId="39987432" w14:textId="77777777" w:rsidR="00E7684F" w:rsidRPr="00E7684F" w:rsidRDefault="00E7684F" w:rsidP="00E7684F">
      <w:pPr>
        <w:tabs>
          <w:tab w:val="left" w:pos="567"/>
          <w:tab w:val="left" w:pos="851"/>
          <w:tab w:val="left" w:pos="992"/>
          <w:tab w:val="left" w:pos="1134"/>
        </w:tabs>
        <w:spacing w:line="257" w:lineRule="auto"/>
        <w:ind w:firstLine="709"/>
        <w:rPr>
          <w:rFonts w:ascii="Verdana" w:eastAsia="Verdana" w:hAnsi="Verdana" w:cs="Verdana"/>
          <w:sz w:val="20"/>
          <w:szCs w:val="20"/>
          <w:lang w:eastAsia="en-US"/>
        </w:rPr>
      </w:pPr>
      <w:r w:rsidRPr="00E7684F">
        <w:rPr>
          <w:rFonts w:ascii="Verdana" w:eastAsia="Verdana" w:hAnsi="Verdana" w:cs="Verdana"/>
          <w:sz w:val="20"/>
          <w:szCs w:val="20"/>
          <w:lang w:eastAsia="en-US"/>
        </w:rPr>
        <w:t xml:space="preserve">4.2.13.1.2. Civilinės atsakomybės draudimo apsaugos laikotarpis turi prasidėti ne vėliau kaip nuo Sutarties įsigaliojimo dienos. </w:t>
      </w:r>
    </w:p>
    <w:p w14:paraId="28AE71E4" w14:textId="77777777" w:rsidR="00E7684F" w:rsidRPr="00E7684F" w:rsidRDefault="00E7684F" w:rsidP="00E7684F">
      <w:pPr>
        <w:tabs>
          <w:tab w:val="left" w:pos="567"/>
          <w:tab w:val="left" w:pos="851"/>
          <w:tab w:val="left" w:pos="992"/>
          <w:tab w:val="left" w:pos="1134"/>
        </w:tabs>
        <w:spacing w:line="257" w:lineRule="auto"/>
        <w:ind w:firstLine="709"/>
        <w:rPr>
          <w:rFonts w:ascii="Verdana" w:eastAsia="Verdana" w:hAnsi="Verdana" w:cs="Verdana"/>
          <w:sz w:val="20"/>
          <w:szCs w:val="20"/>
          <w:lang w:eastAsia="en-US"/>
        </w:rPr>
      </w:pPr>
      <w:r w:rsidRPr="00E7684F">
        <w:rPr>
          <w:rFonts w:ascii="Verdana" w:eastAsia="Verdana" w:hAnsi="Verdana" w:cs="Verdana"/>
          <w:sz w:val="20"/>
          <w:szCs w:val="20"/>
          <w:lang w:eastAsia="en-US"/>
        </w:rPr>
        <w:t>4.2.13.1.3. Besąlyginė išskaita turi būti ne mažesnė nei 500 (penki šimtai)Eur, tačiau bet kuriuo atveju – ne didesnė, nei Rangovo atsakomybės draudimo taisyklėse nurodytoji maksimali besąlyginė išskaita.</w:t>
      </w:r>
    </w:p>
    <w:p w14:paraId="4753F57E" w14:textId="77777777" w:rsidR="00E7684F" w:rsidRPr="00E7684F" w:rsidRDefault="00E7684F" w:rsidP="00E7684F">
      <w:pPr>
        <w:tabs>
          <w:tab w:val="left" w:pos="567"/>
          <w:tab w:val="left" w:pos="851"/>
          <w:tab w:val="left" w:pos="992"/>
          <w:tab w:val="left" w:pos="1134"/>
        </w:tabs>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val="nl" w:eastAsia="en-US"/>
        </w:rPr>
        <w:t xml:space="preserve">4.2.14. </w:t>
      </w:r>
      <w:r w:rsidRPr="00E7684F">
        <w:rPr>
          <w:rFonts w:ascii="Verdana" w:eastAsia="Verdana" w:hAnsi="Verdana" w:cs="Verdana"/>
          <w:sz w:val="20"/>
          <w:szCs w:val="20"/>
          <w:lang w:eastAsia="en-US"/>
        </w:rPr>
        <w:t xml:space="preserve">Jeigu draudimo sutarties terminas pasibaigia anksčiau, negu numatyta teisės aktuose ir (arba) Sutarties sąlygose, Rangovas privalo pratęsti (atnaujinti) draudimo sutartį ir pateikti Užsakovui tai patvirtinančius dokumentus likus ne mažiau nei 10 darbo dienų iki draudimo sutarties termino pabaigos. </w:t>
      </w:r>
      <w:r w:rsidRPr="00E7684F">
        <w:rPr>
          <w:rFonts w:ascii="Verdana" w:eastAsia="Verdana" w:hAnsi="Verdana" w:cs="Verdana"/>
          <w:sz w:val="20"/>
          <w:szCs w:val="20"/>
          <w:lang w:val="nl" w:eastAsia="en-US"/>
        </w:rPr>
        <w:lastRenderedPageBreak/>
        <w:t xml:space="preserve">Jeigu draudimo liudijimas (liudijimai) išduotas (išduoti) užsienio kalba, Rangovas turi pateikti Užsakovui tinkamai patvirtintą liudijimo (liudijimų) vertimą į lietuvių kalbą. Tuo atveju, kai Rangovo turimas civilinės atsakomybės draudimas nepadengia žalos, žalą, atsiradusią dėl netinkamo darbų vykdymo ar nevykdymo, Užsakovui atlygina Rangovas. </w:t>
      </w:r>
      <w:r w:rsidRPr="00E7684F">
        <w:rPr>
          <w:rFonts w:ascii="Verdana" w:eastAsia="Verdana" w:hAnsi="Verdana" w:cs="Verdana"/>
          <w:sz w:val="20"/>
          <w:szCs w:val="20"/>
          <w:lang w:eastAsia="en-US"/>
        </w:rPr>
        <w:t>Rangovas privalo visuomet laikytis draudimo sutarties sąlygų bei užtikrinti, kad sudaryta draudimo sutartis galiotų iki jos termino pabaigos, ir yra visiškai atsakingas už bet kokius jos pažeidimus ir dėl tokių pažeidimų kylančias pasekmes.</w:t>
      </w:r>
    </w:p>
    <w:p w14:paraId="7AFDCF6B" w14:textId="77777777" w:rsidR="00E7684F" w:rsidRPr="00E7684F" w:rsidRDefault="00E7684F" w:rsidP="00E7684F">
      <w:pPr>
        <w:tabs>
          <w:tab w:val="left" w:pos="54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4.2.15. Sutartyje nustatyta tvarka pateikti Užsakovui pasirašytus darbų kokybę ir apimtį patvirtinančius dokumentus, statybą užbaigiantį dokumentą, aktus, statybos dokumentų perdavimo-priėmimo aktą, darbų perdavimo-priėmimo aktą, statybvietės perdavimo-priėmimo aktą ir PVM sąskaitą faktūrą (-</w:t>
      </w:r>
      <w:proofErr w:type="spellStart"/>
      <w:r w:rsidRPr="00E7684F">
        <w:rPr>
          <w:rFonts w:ascii="Verdana" w:eastAsia="Verdana" w:hAnsi="Verdana" w:cs="Verdana"/>
          <w:sz w:val="20"/>
          <w:szCs w:val="20"/>
          <w:lang w:eastAsia="en-US"/>
        </w:rPr>
        <w:t>as</w:t>
      </w:r>
      <w:proofErr w:type="spellEnd"/>
      <w:r w:rsidRPr="00E7684F">
        <w:rPr>
          <w:rFonts w:ascii="Verdana" w:eastAsia="Verdana" w:hAnsi="Verdana" w:cs="Verdana"/>
          <w:sz w:val="20"/>
          <w:szCs w:val="20"/>
          <w:lang w:eastAsia="en-US"/>
        </w:rPr>
        <w:t>);</w:t>
      </w:r>
    </w:p>
    <w:p w14:paraId="760B243E" w14:textId="77777777" w:rsidR="00E7684F" w:rsidRPr="00E7684F" w:rsidRDefault="00E7684F" w:rsidP="00E7684F">
      <w:pPr>
        <w:tabs>
          <w:tab w:val="left" w:pos="54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4.2.16. vykdant sutartinius įsipareigojimus laikytis Užsakovo nurodytų reikalavimų dėl duomenų, įskaitant ir asmens duomenis, ir informacijos saugumo ir konfidencialumo bei darbo tvarkos reikalavimų;</w:t>
      </w:r>
    </w:p>
    <w:p w14:paraId="247A5FC7" w14:textId="77777777" w:rsidR="00E7684F" w:rsidRPr="00E7684F" w:rsidRDefault="00E7684F" w:rsidP="00E7684F">
      <w:pPr>
        <w:tabs>
          <w:tab w:val="left" w:pos="54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4.2.19. be Užsakovo sutikimo neskelbti informacijos apie Sutartį ir jos vykdymą, taip pat užtikrinti, kad šio punkto laikysis ir subrangovas (-ai); </w:t>
      </w:r>
    </w:p>
    <w:p w14:paraId="05B91583" w14:textId="77777777" w:rsidR="00E7684F" w:rsidRPr="00E7684F" w:rsidRDefault="00E7684F" w:rsidP="00E7684F">
      <w:pPr>
        <w:tabs>
          <w:tab w:val="left" w:pos="54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4.2.20. pranešti Užsakovui apie pasikeitusius rekvizitus, teisinį statusą bei atsakingų tarnautojų ir jų kontaktinių duomenų pasikeitimus elektroniniu paštu;</w:t>
      </w:r>
    </w:p>
    <w:p w14:paraId="287AE941" w14:textId="77777777" w:rsidR="00E7684F" w:rsidRPr="00E7684F" w:rsidRDefault="00E7684F" w:rsidP="00E7684F">
      <w:pPr>
        <w:tabs>
          <w:tab w:val="left" w:pos="54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4.2.21. per 5 darbo dienas gražinti Užsakovui visus gautus dokumentus po Darbų ar jų dalies užbaigimo, pasirašant priėmimo – perdavimo aktą; </w:t>
      </w:r>
    </w:p>
    <w:p w14:paraId="0E5331F7" w14:textId="77777777" w:rsidR="00E7684F" w:rsidRPr="00E7684F" w:rsidRDefault="00E7684F" w:rsidP="00E7684F">
      <w:pPr>
        <w:tabs>
          <w:tab w:val="left" w:pos="54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4.2.22. neribotą laiką neatskleisti, neperduoti ar kitokiu būdu neperleisti tretiesiems asmenims jokios iš Užsakovo Darbams vykdyti gautos informacijos, ją saugoti tinkamai ir protingai laikantis teisės aktų reikalavimų, profesinių standartų, naudoti šią informaciją tiktai vykdant įsipareigojimus pagal Sutartį. Konfidencialumo reikalavimai netaikomi informacijai, kuri yra arba Sutarties galiojimo laikotarpiu tapo viešai žinoma arba teisėtu pagrindu jau yra žinoma Rangovui, arba be apribojimų atskleista trečiajam asmeniui trečiojo asmens, arba nenaudojant šios informacijos sužinota savarankiškai, arba turi būti atskleista pagal galiojančių teisės aktų reikalavimus;</w:t>
      </w:r>
    </w:p>
    <w:p w14:paraId="28B091EB" w14:textId="77777777" w:rsidR="00E7684F" w:rsidRPr="00E7684F" w:rsidRDefault="00E7684F" w:rsidP="00E7684F">
      <w:pPr>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4.2.23. jeigu Rangovo kvalifikacija dėl teisės verstis atitinkama veikla pirkimo metu nebuvo tikrinama arba tikrinama ne visa apimtimi, Rangovas įsipareigoja, kad Sutartį vykdys tik tokią teisę turintys Rangovai. Šio įsipareigojimo pažeidimas laikomas esminiu Sutarties pažeidimu;</w:t>
      </w:r>
    </w:p>
    <w:p w14:paraId="18DABF43" w14:textId="77777777" w:rsidR="00E7684F" w:rsidRPr="00E7684F" w:rsidRDefault="00E7684F" w:rsidP="00E7684F">
      <w:pPr>
        <w:tabs>
          <w:tab w:val="left" w:pos="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4.2.24. </w:t>
      </w:r>
      <w:r w:rsidRPr="00E7684F">
        <w:rPr>
          <w:rFonts w:ascii="Verdana" w:eastAsia="Verdana" w:hAnsi="Verdana" w:cs="Verdana"/>
          <w:color w:val="000000" w:themeColor="text1"/>
          <w:sz w:val="20"/>
          <w:szCs w:val="20"/>
          <w:lang w:eastAsia="en-US"/>
        </w:rPr>
        <w:t>laikytis Vilniaus miesto savivaldybės patvirtintų triukšmo lygio normų darbo ir nedarbo dienomis;</w:t>
      </w:r>
    </w:p>
    <w:p w14:paraId="1AE82D7B" w14:textId="72D5BADD" w:rsidR="00E7684F" w:rsidRPr="00E7684F" w:rsidRDefault="00E7684F" w:rsidP="00E7684F">
      <w:pPr>
        <w:tabs>
          <w:tab w:val="left" w:pos="0"/>
        </w:tabs>
        <w:spacing w:line="240" w:lineRule="auto"/>
        <w:ind w:firstLine="720"/>
        <w:rPr>
          <w:rFonts w:ascii="Calibri" w:eastAsia="Calibri" w:hAnsi="Calibri" w:cs="Times New Roman"/>
          <w:sz w:val="22"/>
          <w:szCs w:val="22"/>
          <w:lang w:eastAsia="en-US"/>
        </w:rPr>
      </w:pPr>
      <w:r w:rsidRPr="00E7684F" w:rsidDel="5423F9F6">
        <w:rPr>
          <w:rFonts w:ascii="Verdana" w:eastAsia="Verdana" w:hAnsi="Verdana" w:cs="Verdana"/>
          <w:sz w:val="20"/>
          <w:szCs w:val="20"/>
          <w:lang w:eastAsia="en-US"/>
        </w:rPr>
        <w:t>4.2.</w:t>
      </w:r>
      <w:r w:rsidRPr="00E7684F">
        <w:rPr>
          <w:rFonts w:ascii="Verdana" w:eastAsia="Verdana" w:hAnsi="Verdana" w:cs="Verdana"/>
          <w:sz w:val="20"/>
          <w:szCs w:val="20"/>
          <w:lang w:eastAsia="en-US"/>
        </w:rPr>
        <w:t xml:space="preserve">26. privalo įrengti statybvietę pagal Lietuvos Respublikos įstatymų ir kitų teisės aktų reikalavimus, aptverti, įrengti statybvietės apsaugos bei patekimo į statybvietę kontrolės priemones,  įrengti tinkamas sandėliavimo vietas Prekėms . Rangovas atsako už statybvietės (darbo vietų, sandėliavimo vietų) ženklinimą ir būtinų atitvarų įrengimą, taip pat už personalo ir (arba) techninių priemonių statybvietei apsaugoti parūpinimą. Rangovas atsako už statybvietės ir joje esančio turto apsaugą, saugos ir tvarkos statybvietėje palaikymą, pabaigus </w:t>
      </w:r>
      <w:r w:rsidRPr="00E7684F" w:rsidDel="05D80BD5">
        <w:rPr>
          <w:rFonts w:ascii="Verdana" w:eastAsia="Verdana" w:hAnsi="Verdana" w:cs="Verdana"/>
          <w:sz w:val="20"/>
          <w:szCs w:val="20"/>
          <w:lang w:eastAsia="en-US"/>
        </w:rPr>
        <w:t>D</w:t>
      </w:r>
      <w:r w:rsidRPr="00E7684F" w:rsidDel="5423F9F6">
        <w:rPr>
          <w:rFonts w:ascii="Verdana" w:eastAsia="Verdana" w:hAnsi="Verdana" w:cs="Verdana"/>
          <w:sz w:val="20"/>
          <w:szCs w:val="20"/>
          <w:lang w:eastAsia="en-US"/>
        </w:rPr>
        <w:t>arbus</w:t>
      </w:r>
      <w:r w:rsidRPr="00E7684F">
        <w:rPr>
          <w:rFonts w:ascii="Verdana" w:eastAsia="Verdana" w:hAnsi="Verdana" w:cs="Verdana"/>
          <w:sz w:val="20"/>
          <w:szCs w:val="20"/>
          <w:lang w:eastAsia="en-US"/>
        </w:rPr>
        <w:t xml:space="preserve"> – už statybvietės sutvarkymą.</w:t>
      </w:r>
      <w:r w:rsidRPr="00E7684F">
        <w:rPr>
          <w:rFonts w:ascii="Verdana" w:eastAsia="Verdana" w:hAnsi="Verdana" w:cs="Verdana"/>
          <w:b/>
          <w:bCs/>
          <w:sz w:val="20"/>
          <w:szCs w:val="20"/>
          <w:lang w:eastAsia="en-US"/>
        </w:rPr>
        <w:t xml:space="preserve"> </w:t>
      </w:r>
      <w:r w:rsidRPr="00E7684F">
        <w:rPr>
          <w:rFonts w:ascii="Verdana" w:eastAsia="Verdana" w:hAnsi="Verdana" w:cs="Verdana"/>
          <w:sz w:val="20"/>
          <w:szCs w:val="20"/>
          <w:lang w:eastAsia="en-US"/>
        </w:rPr>
        <w:t>Rangovas atsako už tai, kad Darbų vykdymas ir Rangovo personalo veikla nepadarytų žalos statybvietėje esantiems negriaunamiems statiniams, įrenginiams, inžineriniams tinklams, susisiekimo komunikacijoms ir kitiems daiktams;</w:t>
      </w:r>
    </w:p>
    <w:p w14:paraId="58258DBE" w14:textId="77777777" w:rsidR="00E7684F" w:rsidRPr="00E7684F" w:rsidRDefault="00E7684F" w:rsidP="00E7684F">
      <w:pPr>
        <w:tabs>
          <w:tab w:val="left" w:pos="0"/>
        </w:tabs>
        <w:spacing w:line="240" w:lineRule="auto"/>
        <w:ind w:firstLine="709"/>
        <w:rPr>
          <w:rFonts w:ascii="Verdana" w:eastAsia="Verdana" w:hAnsi="Verdana" w:cs="Verdana"/>
          <w:sz w:val="20"/>
          <w:szCs w:val="20"/>
          <w:lang w:eastAsia="en-US"/>
        </w:rPr>
      </w:pPr>
      <w:r w:rsidRPr="00E7684F">
        <w:rPr>
          <w:rFonts w:ascii="Verdana" w:eastAsia="Verdana" w:hAnsi="Verdana" w:cs="Verdana"/>
          <w:sz w:val="20"/>
          <w:szCs w:val="20"/>
          <w:lang w:eastAsia="en-US"/>
        </w:rPr>
        <w:t>4.2.</w:t>
      </w:r>
      <w:r w:rsidRPr="00E7684F" w:rsidDel="5423F9F6">
        <w:rPr>
          <w:rFonts w:ascii="Verdana" w:eastAsia="Verdana" w:hAnsi="Verdana" w:cs="Verdana"/>
          <w:sz w:val="20"/>
          <w:szCs w:val="20"/>
          <w:lang w:eastAsia="en-US"/>
        </w:rPr>
        <w:t>2</w:t>
      </w:r>
      <w:r w:rsidRPr="00E7684F" w:rsidDel="45D6F35B">
        <w:rPr>
          <w:rFonts w:ascii="Verdana" w:eastAsia="Verdana" w:hAnsi="Verdana" w:cs="Verdana"/>
          <w:sz w:val="20"/>
          <w:szCs w:val="20"/>
          <w:lang w:eastAsia="en-US"/>
        </w:rPr>
        <w:t>7</w:t>
      </w:r>
      <w:r w:rsidRPr="00E7684F">
        <w:rPr>
          <w:rFonts w:ascii="Verdana" w:eastAsia="Verdana" w:hAnsi="Verdana" w:cs="Verdana"/>
          <w:sz w:val="20"/>
          <w:szCs w:val="20"/>
          <w:lang w:eastAsia="en-US"/>
        </w:rPr>
        <w:t xml:space="preserve">. privalo naudoti statybvietę laikydamasis  teisės aktų reikalavimų ir tik </w:t>
      </w:r>
      <w:r w:rsidRPr="00E7684F" w:rsidDel="648DCDAE">
        <w:rPr>
          <w:rFonts w:ascii="Verdana" w:eastAsia="Verdana" w:hAnsi="Verdana" w:cs="Verdana"/>
          <w:sz w:val="20"/>
          <w:szCs w:val="20"/>
          <w:lang w:eastAsia="en-US"/>
        </w:rPr>
        <w:t>D</w:t>
      </w:r>
      <w:r w:rsidRPr="00E7684F" w:rsidDel="5423F9F6">
        <w:rPr>
          <w:rFonts w:ascii="Verdana" w:eastAsia="Verdana" w:hAnsi="Verdana" w:cs="Verdana"/>
          <w:sz w:val="20"/>
          <w:szCs w:val="20"/>
          <w:lang w:eastAsia="en-US"/>
        </w:rPr>
        <w:t>arbų</w:t>
      </w:r>
      <w:r w:rsidRPr="00E7684F">
        <w:rPr>
          <w:rFonts w:ascii="Verdana" w:eastAsia="Verdana" w:hAnsi="Verdana" w:cs="Verdana"/>
          <w:sz w:val="20"/>
          <w:szCs w:val="20"/>
          <w:lang w:eastAsia="en-US"/>
        </w:rPr>
        <w:t xml:space="preserve"> vykdymo tikslais. </w:t>
      </w:r>
    </w:p>
    <w:p w14:paraId="33BB857F" w14:textId="77777777" w:rsidR="00E7684F" w:rsidRPr="00E7684F" w:rsidRDefault="00E7684F" w:rsidP="00E7684F">
      <w:pPr>
        <w:tabs>
          <w:tab w:val="left" w:pos="0"/>
        </w:tabs>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4.2.28. </w:t>
      </w:r>
      <w:r w:rsidRPr="00E7684F">
        <w:rPr>
          <w:rFonts w:ascii="Verdana" w:eastAsia="Verdana" w:hAnsi="Verdana" w:cs="Verdana"/>
          <w:color w:val="000000" w:themeColor="text1"/>
          <w:sz w:val="20"/>
          <w:szCs w:val="20"/>
          <w:lang w:eastAsia="en-US"/>
        </w:rPr>
        <w:t>užtikrinti, kad Rangovas arba jo pasitelkiamas subrangovas (jei pasitelkiamas) yra įregistruotas Atliekų tvarkytojų valstybės registre, pateikti Užsakovui, jam pareikalavus, dokumentus, įrodančius Rangovo arba subrangovo registraciją Atliekų tvarkytojų valstybės registre;</w:t>
      </w:r>
    </w:p>
    <w:p w14:paraId="3BFD19F3" w14:textId="77777777" w:rsidR="00E7684F" w:rsidRPr="00E7684F" w:rsidRDefault="00E7684F" w:rsidP="000A2269">
      <w:pPr>
        <w:spacing w:line="240" w:lineRule="auto"/>
        <w:ind w:firstLine="709"/>
        <w:rPr>
          <w:rFonts w:ascii="Calibri" w:eastAsia="Calibri" w:hAnsi="Calibri" w:cs="Times New Roman"/>
          <w:sz w:val="22"/>
          <w:szCs w:val="22"/>
          <w:lang w:eastAsia="en-US"/>
        </w:rPr>
      </w:pPr>
      <w:r w:rsidRPr="00E7684F">
        <w:rPr>
          <w:rFonts w:ascii="Verdana" w:eastAsia="Verdana" w:hAnsi="Verdana" w:cs="Verdana"/>
          <w:color w:val="000000" w:themeColor="text1"/>
          <w:sz w:val="20"/>
          <w:szCs w:val="20"/>
          <w:lang w:eastAsia="en-US"/>
        </w:rPr>
        <w:t xml:space="preserve">4.2.29. </w:t>
      </w:r>
      <w:r w:rsidRPr="00E7684F">
        <w:rPr>
          <w:rFonts w:ascii="Verdana" w:eastAsia="Verdana" w:hAnsi="Verdana" w:cs="Verdana"/>
          <w:sz w:val="20"/>
          <w:szCs w:val="20"/>
          <w:lang w:eastAsia="en-US"/>
        </w:rPr>
        <w:t>nedelsdamas raštu pranešti Užsakovui</w:t>
      </w:r>
      <w:r w:rsidRPr="00E7684F">
        <w:rPr>
          <w:rFonts w:ascii="Verdana" w:eastAsia="Verdana" w:hAnsi="Verdana" w:cs="Verdana"/>
          <w:b/>
          <w:bCs/>
          <w:sz w:val="20"/>
          <w:szCs w:val="20"/>
          <w:lang w:eastAsia="en-US"/>
        </w:rPr>
        <w:t xml:space="preserve"> </w:t>
      </w:r>
      <w:r w:rsidRPr="00E7684F">
        <w:rPr>
          <w:rFonts w:ascii="Verdana" w:eastAsia="Verdana" w:hAnsi="Verdana" w:cs="Verdana"/>
          <w:sz w:val="20"/>
          <w:szCs w:val="20"/>
          <w:lang w:eastAsia="en-US"/>
        </w:rPr>
        <w:t>apie iškilusias aplinkybes, kurios trukdo ar gali sutrukdyti Rangovui atlikti Darbus Sutartyje nustatytais terminais ir tvarka. Toks pranešimas nepanaikina Užsakovo teisės taikyti netesybas pagal Sutartį, jeigu Darbai nebūtų atlikti laiku.</w:t>
      </w:r>
    </w:p>
    <w:p w14:paraId="77D95DAF" w14:textId="77777777" w:rsidR="00E7684F" w:rsidRPr="00E7684F" w:rsidRDefault="00E7684F" w:rsidP="00E7684F">
      <w:pPr>
        <w:tabs>
          <w:tab w:val="left" w:pos="54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color w:val="000000" w:themeColor="text1"/>
          <w:sz w:val="20"/>
          <w:szCs w:val="20"/>
          <w:lang w:eastAsia="en-US"/>
        </w:rPr>
        <w:t xml:space="preserve">4.2.30. </w:t>
      </w:r>
      <w:r w:rsidRPr="00E7684F">
        <w:rPr>
          <w:rFonts w:ascii="Verdana" w:eastAsia="Verdana" w:hAnsi="Verdana" w:cs="Verdana"/>
          <w:sz w:val="20"/>
          <w:szCs w:val="20"/>
          <w:lang w:eastAsia="en-US"/>
        </w:rPr>
        <w:t>vykdyti kitus įsipareigojimus, numatytus šioje sutartyje bei taikytinuose teisės aktuose.</w:t>
      </w:r>
    </w:p>
    <w:p w14:paraId="68EBFDAE" w14:textId="77777777" w:rsidR="00E7684F" w:rsidRPr="00E7684F" w:rsidRDefault="00E7684F" w:rsidP="00E7684F">
      <w:pPr>
        <w:tabs>
          <w:tab w:val="left" w:pos="567"/>
          <w:tab w:val="left" w:pos="709"/>
          <w:tab w:val="left" w:pos="851"/>
          <w:tab w:val="left" w:pos="992"/>
          <w:tab w:val="left" w:pos="1134"/>
        </w:tabs>
        <w:spacing w:line="257"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4.2.31. Rangovas atsako už visų galiojančių saugos, saugaus darbo, darbo higienos, priešgaisrinės saugos ir aplinkos apsaugos statybvietėje reikalavimų laikymąsi.</w:t>
      </w:r>
    </w:p>
    <w:p w14:paraId="406FE6D6" w14:textId="77777777" w:rsidR="00E7684F" w:rsidRPr="00E7684F" w:rsidRDefault="00E7684F" w:rsidP="00E7684F">
      <w:pPr>
        <w:tabs>
          <w:tab w:val="left" w:pos="567"/>
          <w:tab w:val="left" w:pos="709"/>
          <w:tab w:val="left" w:pos="851"/>
          <w:tab w:val="left" w:pos="992"/>
          <w:tab w:val="left" w:pos="1134"/>
        </w:tabs>
        <w:spacing w:line="257"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4.2.32. Rangovas atsako už visų asmenų, teisėtai esančių statybvietėje, saugumą. </w:t>
      </w:r>
    </w:p>
    <w:p w14:paraId="1FF7656E" w14:textId="77777777" w:rsidR="00E7684F" w:rsidRPr="00E7684F" w:rsidRDefault="00E7684F" w:rsidP="00E7684F">
      <w:pPr>
        <w:tabs>
          <w:tab w:val="left" w:pos="54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70FADD96" w14:textId="77777777" w:rsidR="00E7684F" w:rsidRPr="00E7684F" w:rsidRDefault="00E7684F" w:rsidP="00E7684F">
      <w:pPr>
        <w:tabs>
          <w:tab w:val="left" w:pos="540"/>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6313BF46" w14:textId="77777777" w:rsidR="00E7684F" w:rsidRPr="00E7684F" w:rsidRDefault="00E7684F" w:rsidP="00E7684F">
      <w:pPr>
        <w:tabs>
          <w:tab w:val="left" w:pos="216"/>
        </w:tabs>
        <w:spacing w:line="240" w:lineRule="auto"/>
        <w:ind w:right="283" w:firstLine="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5. ŠALIŲ ATSAKOMYBĖ, SUTARTIES ĮVYKDYMO UŽTIKRINIMAS</w:t>
      </w:r>
    </w:p>
    <w:p w14:paraId="079DBCF8" w14:textId="77777777" w:rsidR="00E7684F" w:rsidRPr="00E7684F" w:rsidRDefault="00E7684F" w:rsidP="00E7684F">
      <w:pPr>
        <w:tabs>
          <w:tab w:val="left" w:pos="216"/>
        </w:tabs>
        <w:spacing w:line="240" w:lineRule="auto"/>
        <w:ind w:right="283"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49673615"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lastRenderedPageBreak/>
        <w:t xml:space="preserve">5.1. Rangovui dėl savo kaltės vėluojant atlikti Darbus (ar jų dalį) pagal suderintą kalendorinį Darbų vykdymo grafiką, Rangovas už laiku neatliktus Darbus (ar jų dalį), moka Užsakovui už kiekvieną uždelstą kalendorinę dieną 100,00 (šimtas eurų) Eur baudą, o vėluojant daugiau kaip 10 kalendorinių dienų – 150,00 (šimtas penkiasdešimt eurų) Eur už kiekvieną uždelstą kalendorinę dieną. </w:t>
      </w:r>
    </w:p>
    <w:p w14:paraId="1792A21E"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5.2. Rangovui dėl savo kaltės vėluojant priimti statybvietę kaip nurodyta 4.1.1, 4.2.2 papunkčiuose, Rangovas moka Užsakovui už kiekvieną uždelstą kalendorinę dieną 100,00 (šimtas eurų) Eur baudą. </w:t>
      </w:r>
    </w:p>
    <w:p w14:paraId="6F620E3F"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5.3. Rangovui dėl savo kaltės vėluojant parengti ar atnaujinti ir suderinti su Užsakovu kalendorinį Darbų vykdymo grafiką  kaip nurodyta Sutarties 4.2.3 papunktyje, Rangovas moka Užsakovui už kiekvieną uždelstą kalendorinę dieną 100,00 (šimtas eurų) Eur baudą. </w:t>
      </w:r>
    </w:p>
    <w:p w14:paraId="1FC96D51"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5.4. Jeigu Rangovas nepašalina arba atsisako pašalinti Užsakovo nurodytų Darbų trūkumus ir dėl to Užsakovas priverstas kreiptis į kitą rangovą dėl Darbų trūkumų pašalinimo (šalinti juos savo sąskaita), Rangovas turi atlyginti Užsakovui Darbų trūkumų šalinimo išlaidas ir sumokėti Užsakovui 1000,00 Eur (vienas tūkstantis eurų) dydžio baudą. </w:t>
      </w:r>
    </w:p>
    <w:p w14:paraId="0D737B98"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5.5. Apie Sutarties pažeidimus Užsakovas informuoja Rangovą el. paštu ______. Netesybų sumokėjimas neatleidžia Rangovo nuo įsipareigojimų įvykdymo.</w:t>
      </w:r>
    </w:p>
    <w:p w14:paraId="22592E6B"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5.6. Materialinės žalos dydis, kurią Užsakovas patirs dėl Rangovo darbuotojų kaltės, bus fiksuojamas raštu Užsakovo ir Rangovo įgaliotų atstovų žalos nustatymo akte. Rangovui nepasirašius žalos nustatymo akto, Užsakovas kviečia nepriklausomą ekspertą, kuris pasirašo žalos nustatymo aktą. Eksperto paslaugų kaina įskaičiuojama/įtraukiama į žalos sumą. Žalos akte nurodyta suma išskaičiuojama iš Rangovui mokėtinos sumos. Jeigu išskaitai atlikti mokėtinos sumos nepakanka, Rangovas turi sumokėti Užsakovui žalos nustatymo akte nurodytos sumos ir sumos, išskaičiuotos iš Rangovui už atliktus Darbus mokamos sumos, skirtumą per 10 (dešimt) kalendorinių dienų nuo Užsakovo pranešimo gavimo dienos.</w:t>
      </w:r>
    </w:p>
    <w:p w14:paraId="52567B30"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5.7. Užsakovas, šios Sutarties 2.5 papunktyje nustatytu laiku nesumokėjęs Rangovui už laiku ir kokybiškai atliktus bei nustatyta tvarka priimtus Darbus, moka Rangovui už kiekvieną uždelstą kalendorinę dieną 100,00 (šimtas eurų) Eur baudą.</w:t>
      </w:r>
    </w:p>
    <w:p w14:paraId="5AC0C2BE"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5.8. Užsakovas, pasirašęs šią Sutartį ir vėliau ją vienašališkai nutraukęs ne dėl Rangovo kaltės, arba Rangovui nutraukus Sutartį dėl 6.3 papunktyje numatytų aplinkybių, moka Rangovui 2 000,00 Eur (du  tūkstančius eurų) baudą per 10 (dešimt) kalendorinių dienų nuo Sutarties nutraukimo dienos. Bauda nemokama, jeigu Sutartis nutraukiama kompetentingų institucijų sprendimu. </w:t>
      </w:r>
    </w:p>
    <w:p w14:paraId="2FFBD8DA"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5.9. Rangovas, pasirašęs Sutartį ir vėliau ją vienašališkai nutraukęs ne dėl Užsakovo kaltės arba, jeigu Užsakovas nutraukia Sutartį dėl 6.2.1-6.2.2 papunkčiuose nurodytų aplinkybių, sumoka Užsakovui 2 000,00 Eur (du tūkstančius eurų) baudą per 10 (dešimt) kalendorinių dienų nuo Sutarties nutraukimo dienos. Baudos sumokėjimas neatleidžia Rangovo nuo pareigos atlyginti visus Užsakovo patirtus nuostolius, Rangovui nevykdant ar netinkamai vykdant sutartį.</w:t>
      </w:r>
    </w:p>
    <w:p w14:paraId="6BBAF743"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5.10. Jei Rangovas pažeidžia šios Sutarties sąlygas, jis sumoka Užsakovui baudą už kiekvieną atvejį kai:</w:t>
      </w:r>
    </w:p>
    <w:p w14:paraId="7EACBDE5"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5.10.1. Statybvietėje nėra Rangovo atstovų( atsakingų už darbų, gaisrinę ir sveikatos saugą) kai yra vykdomi statybos darbai – 100,00 Eur (vienas šimtas eurų) už kiekvieną nustatytą pažeidimą;</w:t>
      </w:r>
    </w:p>
    <w:p w14:paraId="43FE046F"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5.10.2. Rangovo atstovai ar jo darbuotojai dirba būdami neblaivūs ar kitaip pažeidžia saugaus darbo reikalavimus – 500,00 Eur (du šimtai eurų) už vieną asmenį. Jeigu asmuo nepripažįsta esantis neblaivus, jis siunčiamas į asmens sveikatos priežiūros įstaigą atlikti medicininės apžiūros. Pasitvirtinus asmens neblaivumo faktui, medicininės apžiūros išlaidas apmoka Rangovas, nepasitvirtinus – Užsakovas;</w:t>
      </w:r>
    </w:p>
    <w:p w14:paraId="02FCF51D"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5.10.3. Rangovo atstovai (statinio statybos vadovas) iš anksto nepranešę Užsakovui nedalyvauja vadybiniame susirinkime – 100,00 Eur (šimtas eurų) už kiekvieną nustatytą pažeidimą;</w:t>
      </w:r>
    </w:p>
    <w:p w14:paraId="3D540465"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5.10.4. Rangovas pakeitė subrangovus, nurodytus šios sutarties 3 priede,  nesilaikydamas šioje sutartyje nustatytos tvarkos - 300,00 Eur (trys šimtai eurų) už kiekvieną nustatytą pažeidimo atvejį;</w:t>
      </w:r>
    </w:p>
    <w:p w14:paraId="5B396CA3"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5.10.5. nustatoma, kad susidariusias statybines atliekas Rangovas tvarko nesilaikydamas atliekų tvarkymą reglamentuojančių galiojančių teisės aktų reikalavimų - 500,00 Eur (penki šimtai eurų) už kiekvieną nustatytą pažeidimą;</w:t>
      </w:r>
    </w:p>
    <w:p w14:paraId="450980CE"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5.10.6. Rangovas nesilaiko Užsakovo duomenų, įskaitant ir asmens duomenis, ir informacijos saugumo ir konfidencialumo įsipareigojimų – 100,00 Eur (šimtas eurų) už kiekvieną nustatytą pažeidimą. </w:t>
      </w:r>
    </w:p>
    <w:p w14:paraId="189F45A4" w14:textId="77777777" w:rsidR="00E7684F" w:rsidRPr="00E7684F" w:rsidRDefault="00E7684F" w:rsidP="00E7684F">
      <w:pPr>
        <w:tabs>
          <w:tab w:val="left" w:pos="394"/>
        </w:tabs>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5.10.7. Rangovas pažeidžia kitas Sutarties esmines sąlygas – 500,00 Eur (penki šimtai eurų) už kiekvieną nustatytą Sutarties esminių sąlygų pažeidimo atvejį. </w:t>
      </w:r>
    </w:p>
    <w:p w14:paraId="313F6026" w14:textId="77777777" w:rsidR="00E7684F" w:rsidRPr="00E7684F" w:rsidRDefault="00E7684F" w:rsidP="00E7684F">
      <w:pPr>
        <w:tabs>
          <w:tab w:val="left" w:pos="394"/>
        </w:tabs>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5.10.8. Užsakovas turi teisę reikalauti 100,00 Eur (šimtas eurų) dydžio netesybų už kiekvieną pradelstą dieną kai Rangovas vėluoja atlikti darbus pagal 3.1. ir 3.2. punktus.</w:t>
      </w:r>
    </w:p>
    <w:p w14:paraId="675854CA" w14:textId="77777777" w:rsidR="00E7684F" w:rsidRPr="00E7684F" w:rsidRDefault="00E7684F" w:rsidP="00E7684F">
      <w:pPr>
        <w:tabs>
          <w:tab w:val="left" w:pos="394"/>
        </w:tabs>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lastRenderedPageBreak/>
        <w:t>5.11. Darbų priėmimo-perdavimo akte (-</w:t>
      </w:r>
      <w:proofErr w:type="spellStart"/>
      <w:r w:rsidRPr="00E7684F">
        <w:rPr>
          <w:rFonts w:ascii="Verdana" w:eastAsia="Verdana" w:hAnsi="Verdana" w:cs="Verdana"/>
          <w:sz w:val="20"/>
          <w:szCs w:val="20"/>
          <w:lang w:eastAsia="en-US"/>
        </w:rPr>
        <w:t>uose</w:t>
      </w:r>
      <w:proofErr w:type="spellEnd"/>
      <w:r w:rsidRPr="00E7684F">
        <w:rPr>
          <w:rFonts w:ascii="Verdana" w:eastAsia="Verdana" w:hAnsi="Verdana" w:cs="Verdana"/>
          <w:sz w:val="20"/>
          <w:szCs w:val="20"/>
          <w:lang w:eastAsia="en-US"/>
        </w:rPr>
        <w:t>) ir (ar) dokumentų perdavimo akte ar kitame Sutartyje nurodytame priėmimo-perdavimo akte turi būti nurodyti pažeidimai ir baudų suma, kuria atsiskaitant su Rangovu už atliktus Darbus mažinama Rangovo pateiktoje PVM sąskaitoje faktūroje nurodyta mokėjimo suma. Užsakovas turi teisę išskaityti baudas iš bet kokios Rangovui už atliktus Darbus mokėtinos sumos. Jeigu išskaitai (-</w:t>
      </w:r>
      <w:proofErr w:type="spellStart"/>
      <w:r w:rsidRPr="00E7684F">
        <w:rPr>
          <w:rFonts w:ascii="Verdana" w:eastAsia="Verdana" w:hAnsi="Verdana" w:cs="Verdana"/>
          <w:sz w:val="20"/>
          <w:szCs w:val="20"/>
          <w:lang w:eastAsia="en-US"/>
        </w:rPr>
        <w:t>oms</w:t>
      </w:r>
      <w:proofErr w:type="spellEnd"/>
      <w:r w:rsidRPr="00E7684F">
        <w:rPr>
          <w:rFonts w:ascii="Verdana" w:eastAsia="Verdana" w:hAnsi="Verdana" w:cs="Verdana"/>
          <w:sz w:val="20"/>
          <w:szCs w:val="20"/>
          <w:lang w:eastAsia="en-US"/>
        </w:rPr>
        <w:t>) atlikti mokėtinos sumos nepakanka, Rangovas turi sumokėti Užsakovui skirtumą per 10 (dešimt) kalendorinių dienų nuo pranešimo gavimo dienos.</w:t>
      </w:r>
    </w:p>
    <w:p w14:paraId="7613AFFA" w14:textId="17084DBE" w:rsidR="00E7684F" w:rsidRPr="00E7684F" w:rsidRDefault="00E7684F" w:rsidP="00DC4A80">
      <w:pPr>
        <w:tabs>
          <w:tab w:val="left" w:pos="394"/>
        </w:tabs>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r w:rsidRPr="00E7684F">
        <w:rPr>
          <w:rFonts w:ascii="Verdana" w:eastAsia="Verdana" w:hAnsi="Verdana" w:cs="Verdana"/>
          <w:b/>
          <w:bCs/>
          <w:sz w:val="20"/>
          <w:szCs w:val="20"/>
          <w:lang w:eastAsia="en-US"/>
        </w:rPr>
        <w:t xml:space="preserve"> </w:t>
      </w:r>
    </w:p>
    <w:p w14:paraId="6C52FBDC" w14:textId="77777777" w:rsidR="00E7684F" w:rsidRPr="00E7684F" w:rsidRDefault="00E7684F" w:rsidP="00E7684F">
      <w:pPr>
        <w:tabs>
          <w:tab w:val="left" w:pos="216"/>
        </w:tabs>
        <w:spacing w:line="240" w:lineRule="auto"/>
        <w:ind w:right="283" w:firstLine="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6.</w:t>
      </w:r>
      <w:r w:rsidRPr="00E7684F">
        <w:rPr>
          <w:rFonts w:ascii="Verdana" w:eastAsia="Verdana" w:hAnsi="Verdana" w:cs="Verdana"/>
          <w:sz w:val="20"/>
          <w:szCs w:val="20"/>
          <w:lang w:eastAsia="en-US"/>
        </w:rPr>
        <w:t xml:space="preserve"> </w:t>
      </w:r>
      <w:r w:rsidRPr="00E7684F">
        <w:rPr>
          <w:rFonts w:ascii="Verdana" w:eastAsia="Verdana" w:hAnsi="Verdana" w:cs="Verdana"/>
          <w:b/>
          <w:bCs/>
          <w:sz w:val="20"/>
          <w:szCs w:val="20"/>
          <w:lang w:eastAsia="en-US"/>
        </w:rPr>
        <w:t>SUTARTIES GALIOJIMO, KEITIMO IR NUTRAUKIMO SĄLYGOS</w:t>
      </w:r>
    </w:p>
    <w:p w14:paraId="46951272" w14:textId="77777777" w:rsidR="00E7684F" w:rsidRPr="00E7684F" w:rsidRDefault="00E7684F" w:rsidP="00E7684F">
      <w:pPr>
        <w:tabs>
          <w:tab w:val="left" w:pos="216"/>
        </w:tabs>
        <w:spacing w:line="240" w:lineRule="auto"/>
        <w:ind w:right="283" w:firstLine="0"/>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 xml:space="preserve"> </w:t>
      </w:r>
    </w:p>
    <w:p w14:paraId="5FF16C10" w14:textId="3389155D" w:rsidR="00E7684F" w:rsidRPr="00E7684F" w:rsidRDefault="00E7684F" w:rsidP="001D0B16">
      <w:pPr>
        <w:tabs>
          <w:tab w:val="left" w:pos="567"/>
          <w:tab w:val="left" w:pos="851"/>
          <w:tab w:val="left" w:pos="992"/>
          <w:tab w:val="left" w:pos="1134"/>
        </w:tabs>
        <w:spacing w:before="96" w:line="257" w:lineRule="auto"/>
        <w:ind w:firstLine="851"/>
        <w:rPr>
          <w:rFonts w:ascii="Calibri" w:eastAsia="Calibri" w:hAnsi="Calibri" w:cs="Times New Roman"/>
          <w:sz w:val="22"/>
          <w:szCs w:val="22"/>
          <w:lang w:eastAsia="en-US"/>
        </w:rPr>
      </w:pPr>
      <w:r w:rsidRPr="00E7684F">
        <w:rPr>
          <w:rFonts w:ascii="Verdana" w:eastAsia="Verdana" w:hAnsi="Verdana" w:cs="Verdana"/>
          <w:sz w:val="20"/>
          <w:szCs w:val="20"/>
          <w:lang w:eastAsia="en-US"/>
        </w:rPr>
        <w:t>6.1.</w:t>
      </w:r>
      <w:r w:rsidRPr="00E7684F">
        <w:rPr>
          <w:rFonts w:ascii="Verdana" w:eastAsia="Verdana" w:hAnsi="Verdana" w:cs="Verdana"/>
          <w:i/>
          <w:iCs/>
          <w:color w:val="FF0000"/>
          <w:sz w:val="22"/>
          <w:szCs w:val="22"/>
          <w:lang w:eastAsia="en-US"/>
        </w:rPr>
        <w:t xml:space="preserve"> </w:t>
      </w:r>
      <w:r w:rsidRPr="00E7684F">
        <w:rPr>
          <w:rFonts w:ascii="Verdana" w:eastAsia="Verdana" w:hAnsi="Verdana" w:cs="Verdana"/>
          <w:color w:val="000000" w:themeColor="text1"/>
          <w:sz w:val="20"/>
          <w:szCs w:val="20"/>
          <w:lang w:eastAsia="en-US"/>
        </w:rPr>
        <w:t>Sutartis įsigalioja, kai Šalys jos skaitmeninę versiją pasirašo kvalifikuotais elektroniniais parašais ir Rangovas pateikia Sutartyje numatytų draudimo sutarčių, sudarymo ir įsigaliojimo įrodymus (kai privaloma pateikti Sutarties įsigaliojimo dieną)</w:t>
      </w:r>
      <w:r w:rsidR="00B86A24">
        <w:rPr>
          <w:rFonts w:ascii="Verdana" w:eastAsia="Verdana" w:hAnsi="Verdana" w:cs="Verdana"/>
          <w:color w:val="000000" w:themeColor="text1"/>
          <w:sz w:val="20"/>
          <w:szCs w:val="20"/>
          <w:lang w:eastAsia="en-US"/>
        </w:rPr>
        <w:t>.</w:t>
      </w:r>
      <w:r w:rsidRPr="00E7684F">
        <w:rPr>
          <w:rFonts w:ascii="Verdana" w:eastAsia="Verdana" w:hAnsi="Verdana" w:cs="Verdana"/>
          <w:color w:val="000000" w:themeColor="text1"/>
          <w:sz w:val="20"/>
          <w:szCs w:val="20"/>
          <w:lang w:eastAsia="en-US"/>
        </w:rPr>
        <w:t xml:space="preserve"> Šalys susitaria, kad Sutarties skaitmeninės versijos pasirašymas kvalifikuotu elektroniniu parašu prilyginamas </w:t>
      </w:r>
      <w:r w:rsidR="00E467D9">
        <w:rPr>
          <w:rFonts w:ascii="Verdana" w:eastAsia="Verdana" w:hAnsi="Verdana" w:cs="Verdana"/>
          <w:color w:val="000000" w:themeColor="text1"/>
          <w:sz w:val="20"/>
          <w:szCs w:val="20"/>
          <w:lang w:eastAsia="en-US"/>
        </w:rPr>
        <w:t>S</w:t>
      </w:r>
      <w:r w:rsidRPr="00E7684F">
        <w:rPr>
          <w:rFonts w:ascii="Verdana" w:eastAsia="Verdana" w:hAnsi="Verdana" w:cs="Verdana"/>
          <w:color w:val="000000" w:themeColor="text1"/>
          <w:sz w:val="20"/>
          <w:szCs w:val="20"/>
          <w:lang w:eastAsia="en-US"/>
        </w:rPr>
        <w:t xml:space="preserve">utarties pasirašymui raštu. Jeigu Sutartį akceptuojanti Šalis pateiks Sutarties versiją/ kopiją, kurios turinys nėra identiškas, laikoma, kad </w:t>
      </w:r>
      <w:r w:rsidR="00E467D9">
        <w:rPr>
          <w:rFonts w:ascii="Verdana" w:eastAsia="Verdana" w:hAnsi="Verdana" w:cs="Verdana"/>
          <w:color w:val="000000" w:themeColor="text1"/>
          <w:sz w:val="20"/>
          <w:szCs w:val="20"/>
          <w:lang w:eastAsia="en-US"/>
        </w:rPr>
        <w:t>S</w:t>
      </w:r>
      <w:r w:rsidRPr="00E7684F">
        <w:rPr>
          <w:rFonts w:ascii="Verdana" w:eastAsia="Verdana" w:hAnsi="Verdana" w:cs="Verdana"/>
          <w:color w:val="000000" w:themeColor="text1"/>
          <w:sz w:val="20"/>
          <w:szCs w:val="20"/>
          <w:lang w:eastAsia="en-US"/>
        </w:rPr>
        <w:t>utartis nebuvo sudaryta.</w:t>
      </w:r>
    </w:p>
    <w:p w14:paraId="4BCB9B0C" w14:textId="3744AD05"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6.2. Užsakovas turi teisę nutraukti </w:t>
      </w:r>
      <w:r w:rsidR="001D0B16">
        <w:rPr>
          <w:rFonts w:ascii="Verdana" w:eastAsia="Verdana" w:hAnsi="Verdana" w:cs="Verdana"/>
          <w:sz w:val="20"/>
          <w:szCs w:val="20"/>
          <w:lang w:eastAsia="en-US"/>
        </w:rPr>
        <w:t>S</w:t>
      </w:r>
      <w:r w:rsidRPr="00E7684F">
        <w:rPr>
          <w:rFonts w:ascii="Verdana" w:eastAsia="Verdana" w:hAnsi="Verdana" w:cs="Verdana"/>
          <w:sz w:val="20"/>
          <w:szCs w:val="20"/>
          <w:lang w:eastAsia="en-US"/>
        </w:rPr>
        <w:t>utartį vienašališkai, nesikreipdamas į teismą, apie tai raštu pranešdamas Rangovui prieš 10 (dešimt) darbo dienų, jeigu:</w:t>
      </w:r>
    </w:p>
    <w:p w14:paraId="5D07F127" w14:textId="1C7A8AD9"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6.2.1. padarytas esminis </w:t>
      </w:r>
      <w:r w:rsidR="001D0B16">
        <w:rPr>
          <w:rFonts w:ascii="Verdana" w:eastAsia="Verdana" w:hAnsi="Verdana" w:cs="Verdana"/>
          <w:sz w:val="20"/>
          <w:szCs w:val="20"/>
          <w:lang w:eastAsia="en-US"/>
        </w:rPr>
        <w:t>S</w:t>
      </w:r>
      <w:r w:rsidRPr="00E7684F">
        <w:rPr>
          <w:rFonts w:ascii="Verdana" w:eastAsia="Verdana" w:hAnsi="Verdana" w:cs="Verdana"/>
          <w:sz w:val="20"/>
          <w:szCs w:val="20"/>
          <w:lang w:eastAsia="en-US"/>
        </w:rPr>
        <w:t>utarties pažeidimas:</w:t>
      </w:r>
    </w:p>
    <w:p w14:paraId="14BB3E30" w14:textId="77777777" w:rsidR="00E7684F" w:rsidRPr="00E7684F" w:rsidRDefault="00E7684F" w:rsidP="00E7684F">
      <w:pPr>
        <w:spacing w:line="240" w:lineRule="auto"/>
        <w:ind w:firstLine="709"/>
        <w:rPr>
          <w:rFonts w:ascii="Verdana" w:eastAsia="Verdana" w:hAnsi="Verdana" w:cs="Verdana"/>
          <w:sz w:val="20"/>
          <w:szCs w:val="20"/>
          <w:lang w:eastAsia="en-US"/>
        </w:rPr>
      </w:pPr>
      <w:r w:rsidRPr="00E7684F">
        <w:rPr>
          <w:rFonts w:ascii="Verdana" w:eastAsia="Verdana" w:hAnsi="Verdana" w:cs="Verdana"/>
          <w:sz w:val="20"/>
          <w:szCs w:val="20"/>
          <w:lang w:eastAsia="en-US"/>
        </w:rPr>
        <w:t>6.2.1.1. Rangovas neturi galiojančio  Rangovo civilinės atsakomybės draudimo;</w:t>
      </w:r>
    </w:p>
    <w:p w14:paraId="6E4D62D2" w14:textId="77777777"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6.2.1.2.</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Rangovas</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dėl savo kaltės neįvykdo visų darbų ar jų dalies per Sutartyje ir (arba) per</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kalendoriniame darbų vykdymo grafike nurodytą terminą (terminus);</w:t>
      </w:r>
    </w:p>
    <w:p w14:paraId="29D4F2A6" w14:textId="77777777"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6.2.1.3. jeigu Rangovas dėl savo kaltės ilgiau kaip 15 (penkiolika) darbo dienų nuo  kalendoriniame darbų vykdymo grafike nurodytų terminų vėluoja atlikti ir perduoti Darbus ar jų dalį arba ilgiau kaip per 15 (penkiolika) darbo dienų nuo Užsakovo nurodyto termino (terminų) savo sąskaita nepašalina įvykdytų Darbų trūkumų;</w:t>
      </w:r>
    </w:p>
    <w:p w14:paraId="696D948E" w14:textId="77777777"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6.2.1.4. nustatomi Rangovo korupcijos arba sukčiavimo atvejai vykdant sutartinius įsipareigojimus;</w:t>
      </w:r>
    </w:p>
    <w:p w14:paraId="2BE90C04" w14:textId="77777777"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6.2.1.5. jei nustatoma, kad susidariusias statybines atliekas Rangovas tvarko nesilaikydamas atliekų tvarkymą reglamentuojančių galiojančių teisės aktų reikalavimų;</w:t>
      </w:r>
    </w:p>
    <w:p w14:paraId="267EB5AB" w14:textId="1D6D047E"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6.2.1.6. jei paaiškėja, kad Sutartį vykdo Rangovo specialistai, asmenys, neturintys teisės verstis atitinkama veikla, arba, kad Rangovas arba jo pasitelkiamas subrangovas (jei pasitelkiamas)</w:t>
      </w:r>
      <w:r w:rsidR="008D18A8">
        <w:rPr>
          <w:rFonts w:ascii="Verdana" w:eastAsia="Verdana" w:hAnsi="Verdana" w:cs="Verdana"/>
          <w:sz w:val="20"/>
          <w:szCs w:val="20"/>
          <w:lang w:eastAsia="en-US"/>
        </w:rPr>
        <w:t>,</w:t>
      </w:r>
      <w:r w:rsidRPr="00E7684F">
        <w:rPr>
          <w:rFonts w:ascii="Verdana" w:eastAsia="Verdana" w:hAnsi="Verdana" w:cs="Verdana"/>
          <w:sz w:val="20"/>
          <w:szCs w:val="20"/>
          <w:lang w:eastAsia="en-US"/>
        </w:rPr>
        <w:t xml:space="preserve"> nėra įregistruotas Atliekų tvarkytojų valstybės registre;</w:t>
      </w:r>
    </w:p>
    <w:p w14:paraId="660C2E25" w14:textId="77777777"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6.2.2. Rangovas Sutartyje nustatytą esminę sąlygą (esminėmis Sutarties sąlygomis laikomas</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Sutartyje ir kalendoriniame Darbų vykdymo grafike nustatytas Darbų vykdymo terminas (terminai), techninėje specifikacijoje nustatyti reikalavimai</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ir statybos darbų technologijos (darbų vykdymo) nuostatos) vykdo su dideliais arba nuolatiniais trūkumais ir dėl to buvo pritaikyta Sutartyje nustatyta sankcija;</w:t>
      </w:r>
    </w:p>
    <w:p w14:paraId="7C533727" w14:textId="77777777"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6.2.3. Sutartis buvo pakeista pažeidžiant Viešųjų pirkimų įstatymo 89 straipsnį ar Sutartyje numatytas jos keitimo sąlygas; </w:t>
      </w:r>
    </w:p>
    <w:p w14:paraId="1F77BAB9" w14:textId="77777777"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6.2.4. paaiškėjo, kad Rangovas, su kuriuo sudaryta Sutartis, turėjo būti pašalintas iš pirkimo procedūros pagal Viešųjų pirkimų įstatymo 46 straipsnio 1 dalį; </w:t>
      </w:r>
    </w:p>
    <w:p w14:paraId="4F42FFE2" w14:textId="77777777"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6.2.5.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585F4F2D" w14:textId="77777777"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6.2.6. Sutartis nutraukiama dėl kompetentingos institucijos sprendimo.</w:t>
      </w:r>
    </w:p>
    <w:p w14:paraId="5B6D5587" w14:textId="77777777" w:rsidR="00E7684F" w:rsidRPr="00E7684F" w:rsidRDefault="00E7684F" w:rsidP="00E7684F">
      <w:pPr>
        <w:tabs>
          <w:tab w:val="left" w:pos="422"/>
          <w:tab w:val="left" w:pos="9638"/>
        </w:tabs>
        <w:spacing w:line="240" w:lineRule="auto"/>
        <w:ind w:right="-1"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6.3. Rangovas turi teisę nutraukti Sutartį vienašališkai, nesikreipdamas į teismą, apie tai raštu pranešdamas Užsakovui prieš 10 (dešimt) darbo dienų, jeigu Užsakovas ne dėl Rangovo kaltės vėluoja atlikti mokėjimą už tinkamai ir kokybiškai atliktus bei nustatyta tvarka priimtus Darbus daugiau kaip 30 (trisdešimt) kalendorinių dienų, nepaisydamas Rangovo raštu pateikto įspėjimo.</w:t>
      </w:r>
    </w:p>
    <w:p w14:paraId="0C76F044"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6.4. Sutartis gali būti nutraukta šalims susitarus. Tokiu atveju viena Sutarties šalis privalo raštu įspėti kitą šalį ne vėliau kaip prieš 10 (dešimt) darbo dienų, įforminant šalių susitarimą raštu</w:t>
      </w:r>
    </w:p>
    <w:p w14:paraId="49EC1A79"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6.5. Nutraukus Sutartį pagal šios sutarties 6.2, 6.3 arba 6.4 papunkčius:</w:t>
      </w:r>
    </w:p>
    <w:p w14:paraId="01C06F86"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6.5.1. Rangovas privalo toliau vykdyti pagrįstus Užsakovo nurodymus dėl turto išsaugojimo arba dėl darbų saugos;</w:t>
      </w:r>
    </w:p>
    <w:p w14:paraId="4E8319CE"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6.5.2. Užsakovas turi nustatyti likusias Rangovui mokėtinas sumas už tinkamai atliktus, bet neapmokėtus Darbus. Tačiau Užsakovas Rangovo sąskaita gali padengti bet kuriuos nuostolius ir papildomas </w:t>
      </w:r>
      <w:r w:rsidRPr="00E7684F">
        <w:rPr>
          <w:rFonts w:ascii="Verdana" w:eastAsia="Verdana" w:hAnsi="Verdana" w:cs="Verdana"/>
          <w:sz w:val="20"/>
          <w:szCs w:val="20"/>
          <w:lang w:eastAsia="en-US"/>
        </w:rPr>
        <w:lastRenderedPageBreak/>
        <w:t>išlaidas, susijusias su defektų ištaisymu, kitas Užsakovo išlaidas, atsiradusias dėl šios Sutarties, bei nuostolius, kurių nepadengia už Sutarties nutraukimą sumokėta bauda. Nuostolių, papildomų išlaidų dydis nustatomas abiejų šalių ir įforminamas abipusiu nuostolių nustatymo aktu. Rangovui nepasirašius nuostolių akto, Užsakovas kviečia nepriklausomą ekspertą, kuris įvertina nuostolių, papildomų išlaidų dydį ir pasirašo nuostolių nustatymo aktą. Eksperto paslaugų kaina įskaičiuojama/įtraukiama į nuostolių sumą. Nuostolių akte nurodyta suma išskaičiuojama iš Rangovui mokėtinos sumos. Užsakovas, padaręs tokius atskaitymus už papildomas išlaidas, praradimus ir nuostolius, visą likusią Rangovui mokėtiną sumą privalo sumokėti Rangovui.</w:t>
      </w:r>
      <w:r w:rsidRPr="00E7684F">
        <w:rPr>
          <w:rFonts w:ascii="Calibri" w:eastAsia="Calibri" w:hAnsi="Calibri" w:cs="Calibri"/>
          <w:sz w:val="22"/>
          <w:szCs w:val="22"/>
          <w:lang w:eastAsia="en-US"/>
        </w:rPr>
        <w:t xml:space="preserve"> </w:t>
      </w:r>
      <w:r w:rsidRPr="00E7684F">
        <w:rPr>
          <w:rFonts w:ascii="Verdana" w:eastAsia="Verdana" w:hAnsi="Verdana" w:cs="Verdana"/>
          <w:sz w:val="20"/>
          <w:szCs w:val="20"/>
          <w:lang w:eastAsia="en-US"/>
        </w:rPr>
        <w:t>Jeigu išskaitai atlikti mokėtinos sumos nepakanka, Rangovas turi sumokėti Užsakovui Nuostolių nustatymo akte nurodytos sumos ir išskaičiuotos sumos skirtumą per 10 (dešimt) kalendorinių dienų nuo pranešimo gavimo dienos.</w:t>
      </w:r>
    </w:p>
    <w:p w14:paraId="1681E189" w14:textId="07F591CB"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6.6. Sutarties nutraukimo atveju pagal bet kurį Sutarties sąlygų punktą</w:t>
      </w:r>
      <w:r w:rsidR="009F49CD">
        <w:rPr>
          <w:rFonts w:ascii="Verdana" w:eastAsia="Verdana" w:hAnsi="Verdana" w:cs="Verdana"/>
          <w:sz w:val="20"/>
          <w:szCs w:val="20"/>
          <w:lang w:eastAsia="en-US"/>
        </w:rPr>
        <w:t>,</w:t>
      </w:r>
      <w:r w:rsidRPr="00E7684F">
        <w:rPr>
          <w:rFonts w:ascii="Verdana" w:eastAsia="Verdana" w:hAnsi="Verdana" w:cs="Verdana"/>
          <w:sz w:val="20"/>
          <w:szCs w:val="20"/>
          <w:lang w:eastAsia="en-US"/>
        </w:rPr>
        <w:t xml:space="preserve"> Rangovas per Užsakovo nustatytą terminą privalo:</w:t>
      </w:r>
    </w:p>
    <w:p w14:paraId="0FB60C41"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6.6.1. nutraukti visą tolesnį darbą, išskyrus tokį, kurį būtina atlikti dėl gyvybės ar turto išsaugojimo arba dėl darbų saugos;</w:t>
      </w:r>
    </w:p>
    <w:p w14:paraId="5600D807"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6.6.2. grąžinti Užsakovui visus gautus Užsakovo dokumentus;</w:t>
      </w:r>
    </w:p>
    <w:p w14:paraId="796C6A24" w14:textId="77777777" w:rsidR="00E7684F" w:rsidRPr="00E7684F" w:rsidRDefault="00E7684F" w:rsidP="00E7684F">
      <w:pPr>
        <w:tabs>
          <w:tab w:val="left" w:pos="0"/>
        </w:tabs>
        <w:spacing w:line="240" w:lineRule="auto"/>
        <w:ind w:right="283"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6.6.3. pašalinti visus Rangovo įrengimus, techniką ir kitus daiktus iš statybvietės ir pats palikti statybvietę.</w:t>
      </w:r>
    </w:p>
    <w:p w14:paraId="4F30F2F8" w14:textId="77777777" w:rsidR="00E7684F" w:rsidRPr="00E7684F" w:rsidRDefault="00E7684F" w:rsidP="00E7684F">
      <w:pPr>
        <w:tabs>
          <w:tab w:val="left" w:pos="0"/>
        </w:tabs>
        <w:spacing w:line="240" w:lineRule="auto"/>
        <w:ind w:right="283"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6.7. Sutarties nutraukimas neturi įtakos ginčų nagrinėjimo tvarką nustatančių Sutarties sąlygų ir kitų Sutarties sąlygų, kurios pagal savo esmę lieka galioti ir po Sutarties nutraukimo, galiojimui.</w:t>
      </w:r>
    </w:p>
    <w:p w14:paraId="23E5F2BB" w14:textId="77777777" w:rsidR="00E7684F" w:rsidRPr="00E7684F" w:rsidRDefault="00E7684F" w:rsidP="00BD0032">
      <w:pPr>
        <w:tabs>
          <w:tab w:val="left" w:pos="0"/>
        </w:tabs>
        <w:spacing w:line="240" w:lineRule="auto"/>
        <w:ind w:right="283"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6.8. Sutarties sąlygos Sutarties galiojimo laikotarpiu gali būti keičiamos Viešųjų pirkimų įstatymo 89 straipsnyje ir Sutartyje nustatytais atvejais.</w:t>
      </w:r>
    </w:p>
    <w:p w14:paraId="479DB338" w14:textId="77777777" w:rsidR="00E7684F" w:rsidRPr="00E7684F" w:rsidRDefault="00E7684F" w:rsidP="00E7684F">
      <w:pPr>
        <w:tabs>
          <w:tab w:val="left" w:pos="0"/>
        </w:tabs>
        <w:spacing w:line="240" w:lineRule="auto"/>
        <w:ind w:right="283"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07F14988" w14:textId="77777777" w:rsidR="00E7684F" w:rsidRPr="00E7684F" w:rsidRDefault="00E7684F" w:rsidP="00E7684F">
      <w:pPr>
        <w:tabs>
          <w:tab w:val="left" w:pos="0"/>
        </w:tabs>
        <w:spacing w:line="240" w:lineRule="auto"/>
        <w:ind w:right="283" w:firstLine="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7</w:t>
      </w:r>
      <w:r w:rsidRPr="00E7684F">
        <w:rPr>
          <w:rFonts w:ascii="Verdana" w:eastAsia="Verdana" w:hAnsi="Verdana" w:cs="Verdana"/>
          <w:sz w:val="20"/>
          <w:szCs w:val="20"/>
          <w:lang w:eastAsia="en-US"/>
        </w:rPr>
        <w:t xml:space="preserve">. </w:t>
      </w:r>
      <w:r w:rsidRPr="00E7684F">
        <w:rPr>
          <w:rFonts w:ascii="Verdana" w:eastAsia="Verdana" w:hAnsi="Verdana" w:cs="Verdana"/>
          <w:b/>
          <w:bCs/>
          <w:sz w:val="20"/>
          <w:szCs w:val="20"/>
          <w:lang w:eastAsia="en-US"/>
        </w:rPr>
        <w:t>NENUGALIMA JĖGA (FORCE MAJEURE)</w:t>
      </w:r>
    </w:p>
    <w:p w14:paraId="4E9EA63F" w14:textId="77777777" w:rsidR="00E7684F" w:rsidRPr="00E7684F" w:rsidRDefault="00E7684F" w:rsidP="00E7684F">
      <w:pPr>
        <w:spacing w:line="240" w:lineRule="auto"/>
        <w:ind w:right="283"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375C8F6F" w14:textId="77777777" w:rsidR="00E7684F" w:rsidRPr="00E7684F" w:rsidRDefault="00E7684F" w:rsidP="00E7684F">
      <w:pPr>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7.1. Šalys neatsako už savo įsipareigojimų pagal šią Sutartį nevykdymą, jei tokio nevykdymo arba netinkamo vykdymo priežastis buvo nenugalimos jėgos (</w:t>
      </w:r>
      <w:r w:rsidRPr="00E7684F">
        <w:rPr>
          <w:rFonts w:ascii="Verdana" w:eastAsia="Verdana" w:hAnsi="Verdana" w:cs="Verdana"/>
          <w:i/>
          <w:iCs/>
          <w:sz w:val="20"/>
          <w:szCs w:val="20"/>
          <w:lang w:eastAsia="en-US"/>
        </w:rPr>
        <w:t>force majeure</w:t>
      </w:r>
      <w:r w:rsidRPr="00E7684F">
        <w:rPr>
          <w:rFonts w:ascii="Verdana" w:eastAsia="Verdana" w:hAnsi="Verdana" w:cs="Verdana"/>
          <w:sz w:val="20"/>
          <w:szCs w:val="20"/>
          <w:lang w:eastAsia="en-US"/>
        </w:rPr>
        <w:t>) aplinkybės. Nenugalima jėga yra suprantama taip, kaip ją apibrėžia Lietuvos Respublikos įstatymai.</w:t>
      </w:r>
    </w:p>
    <w:p w14:paraId="74F77947" w14:textId="77777777" w:rsidR="00E7684F" w:rsidRPr="00E7684F" w:rsidRDefault="00E7684F" w:rsidP="00E7684F">
      <w:pPr>
        <w:tabs>
          <w:tab w:val="left" w:pos="389"/>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7.2. Sutarties šalis, negalinti tinkamai vykdyti savo įsipareigojimų dėl nenugalimos jėgos aplinkybių, per 3 (tris) kalendorines dienas nuo to momento, kai sužinojo ar turėjo sužinoti apie šių aplinkybių atsiradimą, privalo raštu pranešti apie tai kitai šaliai. Neįvykdžiusi šios pareigos šalis privalo atlyginti dėl to atsiradusius nuostolius.</w:t>
      </w:r>
    </w:p>
    <w:p w14:paraId="54F47E78" w14:textId="77777777" w:rsidR="00E7684F" w:rsidRPr="00E7684F" w:rsidRDefault="00E7684F" w:rsidP="00E7684F">
      <w:pPr>
        <w:tabs>
          <w:tab w:val="left" w:pos="389"/>
        </w:tabs>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7.3. Nenugalimos jėgos aplinkybėms užsitęsus ilgiau nei 30 (trisdešimt) kalendorinių dienų, bet kuri Sutarties šalis turi teisę vienašališkai nutraukti Sutartį, apie tai pranešus kitai šaliai.</w:t>
      </w:r>
    </w:p>
    <w:p w14:paraId="42A4AE2A" w14:textId="77777777" w:rsidR="00E7684F" w:rsidRPr="00E7684F" w:rsidRDefault="00E7684F" w:rsidP="00E7684F">
      <w:pPr>
        <w:tabs>
          <w:tab w:val="left" w:pos="336"/>
        </w:tabs>
        <w:spacing w:line="240" w:lineRule="auto"/>
        <w:ind w:right="283" w:firstLine="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 xml:space="preserve"> </w:t>
      </w:r>
    </w:p>
    <w:p w14:paraId="42BA62AA" w14:textId="77777777" w:rsidR="00E7684F" w:rsidRPr="00E7684F" w:rsidRDefault="00E7684F" w:rsidP="00E7684F">
      <w:pPr>
        <w:tabs>
          <w:tab w:val="left" w:pos="336"/>
        </w:tabs>
        <w:spacing w:line="240" w:lineRule="auto"/>
        <w:ind w:right="283" w:firstLine="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8</w:t>
      </w:r>
      <w:r w:rsidRPr="00E7684F">
        <w:rPr>
          <w:rFonts w:ascii="Verdana" w:eastAsia="Verdana" w:hAnsi="Verdana" w:cs="Verdana"/>
          <w:sz w:val="20"/>
          <w:szCs w:val="20"/>
          <w:lang w:eastAsia="en-US"/>
        </w:rPr>
        <w:t>.</w:t>
      </w:r>
      <w:r w:rsidRPr="00E7684F">
        <w:rPr>
          <w:rFonts w:ascii="Verdana" w:eastAsia="Verdana" w:hAnsi="Verdana" w:cs="Verdana"/>
          <w:b/>
          <w:bCs/>
          <w:sz w:val="20"/>
          <w:szCs w:val="20"/>
          <w:lang w:eastAsia="en-US"/>
        </w:rPr>
        <w:t xml:space="preserve"> SUTARTIES ŠALIŲ GINČŲ SPRENDIMO TVARKA</w:t>
      </w:r>
    </w:p>
    <w:p w14:paraId="0367F2B2" w14:textId="77777777" w:rsidR="00E7684F" w:rsidRPr="00E7684F" w:rsidRDefault="00E7684F" w:rsidP="00E7684F">
      <w:pPr>
        <w:spacing w:line="240" w:lineRule="auto"/>
        <w:ind w:right="283" w:firstLine="0"/>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 xml:space="preserve"> </w:t>
      </w:r>
    </w:p>
    <w:p w14:paraId="45D64F76"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8.1. Visi ginčai susiję su šia Sutartimi sprendžiami derybų būdu. Kilus ginčui, Sutarties šalys raštu išdėsto savo nuomonę kitai šaliai ir pasiūlo ginčo sprendimą. Gavusi pasiūlymą ginčą išspręsti derybomis, šalis privalo į jį atsakyti per 10 kalendorinių dienų. Ginčas turi būti išspręstas per ne ilgesnį nei 30 kalendorinių dienų terminą nuo derybų pradžios. Jei ginčo išspręsti derybomis nepavyksta arba, jei kuri nors šalis laiku neatsako į pasiūlymą ginčą spręsti derybomis, kita šalis turi teisę, įspėdama apie tai kitą šalį, pereiti prie kito ginčo sprendimo procedūros etapo. Nepavykus derybų būdu išspręsti ginčo, jis bus nagrinėjamas Lietuvos Respublikos civilinio proceso kodekso nustatyta tvarka teisme.</w:t>
      </w:r>
    </w:p>
    <w:p w14:paraId="49B32F91"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7A34B560" w14:textId="77777777" w:rsidR="00E7684F" w:rsidRPr="00E7684F" w:rsidRDefault="00E7684F" w:rsidP="00E7684F">
      <w:pPr>
        <w:spacing w:line="240" w:lineRule="auto"/>
        <w:ind w:firstLine="72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9. GARANTIJOS</w:t>
      </w:r>
    </w:p>
    <w:p w14:paraId="531F0CB3"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69370D5C"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9.1. Pagal šią Sutartį atliktiems Darbams suteikiamas garantinis laikotarpis, pradedamas skaičiuoti nuo galutinio atliktų darbų akto pasirašymo dienos, yra 5 metai, įrengimams – 2 metai, paslėptiems statinio elementams bei Darbams – 10 metų, o jeigu bus nustatyta šiuose elementuose arba Darbuose tyčia paslėptų defektų – 20 metų.</w:t>
      </w:r>
    </w:p>
    <w:p w14:paraId="00087691"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9.2.</w:t>
      </w:r>
      <w:r w:rsidRPr="00E7684F">
        <w:rPr>
          <w:rFonts w:ascii="Calibri" w:eastAsia="Calibri" w:hAnsi="Calibri" w:cs="Calibri"/>
          <w:color w:val="000000" w:themeColor="text1"/>
          <w:sz w:val="22"/>
          <w:szCs w:val="22"/>
          <w:lang w:eastAsia="en-US"/>
        </w:rPr>
        <w:t xml:space="preserve"> </w:t>
      </w:r>
      <w:r w:rsidRPr="00E7684F">
        <w:rPr>
          <w:rFonts w:ascii="Verdana" w:eastAsia="Verdana" w:hAnsi="Verdana" w:cs="Verdana"/>
          <w:color w:val="000000" w:themeColor="text1"/>
          <w:sz w:val="20"/>
          <w:szCs w:val="20"/>
          <w:lang w:eastAsia="en-US"/>
        </w:rPr>
        <w:t xml:space="preserve">Užsakovas, per garantinius terminus nustatęs Darbų </w:t>
      </w:r>
      <w:r w:rsidRPr="00E7684F">
        <w:rPr>
          <w:rFonts w:ascii="Verdana" w:eastAsia="Verdana" w:hAnsi="Verdana" w:cs="Verdana"/>
          <w:sz w:val="20"/>
          <w:szCs w:val="20"/>
          <w:lang w:eastAsia="en-US"/>
        </w:rPr>
        <w:t>defektus arba kitokius trūkumus</w:t>
      </w:r>
      <w:r w:rsidRPr="00E7684F">
        <w:rPr>
          <w:rFonts w:ascii="Verdana" w:eastAsia="Verdana" w:hAnsi="Verdana" w:cs="Verdana"/>
          <w:color w:val="000000" w:themeColor="text1"/>
          <w:sz w:val="20"/>
          <w:szCs w:val="20"/>
          <w:lang w:eastAsia="en-US"/>
        </w:rPr>
        <w:t>, turi nedelsdamas, bet ne vėliau nei per 30 dienų ir ne vėliau nei iki garantinio termino pabaigos, pareikšti rašytinę pretenziją Rangovui.</w:t>
      </w:r>
      <w:r w:rsidRPr="00E7684F">
        <w:rPr>
          <w:rFonts w:ascii="Calibri" w:eastAsia="Calibri" w:hAnsi="Calibri" w:cs="Calibri"/>
          <w:color w:val="000000" w:themeColor="text1"/>
          <w:sz w:val="22"/>
          <w:szCs w:val="22"/>
          <w:lang w:eastAsia="en-US"/>
        </w:rPr>
        <w:t xml:space="preserve"> </w:t>
      </w:r>
      <w:r w:rsidRPr="00E7684F">
        <w:rPr>
          <w:rFonts w:ascii="Verdana" w:eastAsia="Verdana" w:hAnsi="Verdana" w:cs="Verdana"/>
          <w:sz w:val="20"/>
          <w:szCs w:val="20"/>
          <w:lang w:eastAsia="en-US"/>
        </w:rPr>
        <w:t xml:space="preserve">Garantiniu laikotarpiu atsiradusius defektus arba kitokius trūkumus Rangovas </w:t>
      </w:r>
      <w:r w:rsidRPr="00E7684F">
        <w:rPr>
          <w:rFonts w:ascii="Verdana" w:eastAsia="Verdana" w:hAnsi="Verdana" w:cs="Verdana"/>
          <w:sz w:val="20"/>
          <w:szCs w:val="20"/>
          <w:lang w:eastAsia="en-US"/>
        </w:rPr>
        <w:lastRenderedPageBreak/>
        <w:t>šalina nemokamai per šalių sutartą laikotarpį, bet ne ilgiau kaip per 30 (trisdešimt) kalendorinių dienų nuo raštiško pranešimo el. paštu ______paštu apie atsiradusius defektus gavimo dienos.</w:t>
      </w:r>
    </w:p>
    <w:p w14:paraId="5FB93A9E"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9.3. Užsakovo priimtiems defektų pašalinimo darbams Rangovas turi suteikti šios Sutarties 9.1 papunktyje nurodytas garantijas, kurių terminas pradedamas skaičiuoti nuo defektų pašalinimo akto pasirašymo dienos. Neįvykdęs reikalavimo pašalinti garantiniu laikotarpiu atsiradusių defektų arba kitokių trūkumų, Rangovas atlygina Užsakovui jo turėtas išlaidas, susijusias su jų pašalinimu ir padengia dėl defektų arba kitokių trūkumų patirtus nuostolius. Rangovas atlygina Užsakovo turėtas išlaidas arba patirtus nuostolius per sutartą su Užsakovu laiką, bet ne vėliau kaip 30 (trisdešimt) kalendorinių dienų nuo raštiško pranešimo apie jų atsiradimą gavimo dienos.</w:t>
      </w:r>
    </w:p>
    <w:p w14:paraId="600AA41A" w14:textId="77777777" w:rsidR="00E7684F" w:rsidRPr="00E7684F" w:rsidRDefault="00E7684F" w:rsidP="00E7684F">
      <w:pPr>
        <w:spacing w:line="240" w:lineRule="auto"/>
        <w:ind w:right="283" w:firstLine="0"/>
        <w:jc w:val="center"/>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134665B8" w14:textId="77777777" w:rsidR="00E7684F" w:rsidRPr="00E7684F" w:rsidRDefault="00E7684F" w:rsidP="00E7684F">
      <w:pPr>
        <w:tabs>
          <w:tab w:val="left" w:pos="336"/>
        </w:tabs>
        <w:spacing w:line="240" w:lineRule="auto"/>
        <w:ind w:right="283" w:firstLine="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10</w:t>
      </w:r>
      <w:r w:rsidRPr="00E7684F">
        <w:rPr>
          <w:rFonts w:ascii="Verdana" w:eastAsia="Verdana" w:hAnsi="Verdana" w:cs="Verdana"/>
          <w:sz w:val="20"/>
          <w:szCs w:val="20"/>
          <w:lang w:eastAsia="en-US"/>
        </w:rPr>
        <w:t>.</w:t>
      </w:r>
      <w:r w:rsidRPr="00E7684F">
        <w:rPr>
          <w:rFonts w:ascii="Verdana" w:eastAsia="Verdana" w:hAnsi="Verdana" w:cs="Verdana"/>
          <w:b/>
          <w:bCs/>
          <w:sz w:val="20"/>
          <w:szCs w:val="20"/>
          <w:lang w:eastAsia="en-US"/>
        </w:rPr>
        <w:t xml:space="preserve"> KITOS SUTARTIES SĄLYGOS</w:t>
      </w:r>
    </w:p>
    <w:p w14:paraId="0EB90961" w14:textId="77777777" w:rsidR="00E7684F" w:rsidRPr="00E7684F" w:rsidRDefault="00E7684F" w:rsidP="00E7684F">
      <w:pPr>
        <w:tabs>
          <w:tab w:val="left" w:pos="336"/>
        </w:tabs>
        <w:spacing w:line="240" w:lineRule="auto"/>
        <w:ind w:right="283"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6BA9974B" w14:textId="77777777" w:rsidR="00E7684F" w:rsidRPr="00E7684F" w:rsidRDefault="00E7684F" w:rsidP="00E7684F">
      <w:pPr>
        <w:spacing w:line="240" w:lineRule="auto"/>
        <w:ind w:right="284"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10.1. Rangovas neturi teisės perduoti šia Sutartimi apibrėžtų teisių ir pareigų tretiesiems asmenims, išskyrus šios sutarties nustatyta tvarka pasitelktus asmenis.</w:t>
      </w:r>
    </w:p>
    <w:p w14:paraId="641DF5E8" w14:textId="36F2117A" w:rsidR="00E7684F" w:rsidRPr="00E7684F" w:rsidRDefault="00E7684F" w:rsidP="00E7684F">
      <w:pPr>
        <w:tabs>
          <w:tab w:val="left" w:pos="567"/>
          <w:tab w:val="left" w:pos="851"/>
          <w:tab w:val="left" w:pos="992"/>
          <w:tab w:val="left" w:pos="1134"/>
        </w:tabs>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10.2. Šalys vykdydamos Sutartį</w:t>
      </w:r>
      <w:r w:rsidR="007F0AE2">
        <w:rPr>
          <w:rFonts w:ascii="Verdana" w:eastAsia="Verdana" w:hAnsi="Verdana" w:cs="Verdana"/>
          <w:sz w:val="20"/>
          <w:szCs w:val="20"/>
          <w:lang w:eastAsia="en-US"/>
        </w:rPr>
        <w:t>,</w:t>
      </w:r>
      <w:r w:rsidRPr="00E7684F">
        <w:rPr>
          <w:rFonts w:ascii="Verdana" w:eastAsia="Verdana" w:hAnsi="Verdana" w:cs="Verdana"/>
          <w:sz w:val="20"/>
          <w:szCs w:val="20"/>
          <w:lang w:eastAsia="en-US"/>
        </w:rPr>
        <w:t xml:space="preserve"> veikia kaip savarankiški duomenų valdytojai. Rinkdamos ir tvarkydamos asmens duomenis, Šalys privalo laikytis Bendrojo duomenų apsaugos reglamento (ES) 2016/679 ir Lietuvos Respublikos duomenų teisinės apsaugos įstatymo ir kitų teisės aktų, reglamentuojančių asmens duomenų tvarkymą ir apsaugą, reikalavimų ir užtikrinti, kad duomenų subjektai būtų tinkamai informuoti apie jų asmens duomenų tvarkymą.</w:t>
      </w:r>
    </w:p>
    <w:p w14:paraId="6C6FA137" w14:textId="77777777"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10.3. Vykdant  Sutartį, Šalys kaip atskiri asmens duomenų valdytojai, tvarkys asmenų, atsakingų už Sutarties vykdymą ir asmenų, paskirtų vykdyti Sutartį, vardus, pavardes, pareigas, tarnybinio telefono numerius ir el. pašto adresus. Teisinis pagrindas šiame punkte nurodytų asmens duomenų tvarkymui – teisinė prievolė numatyta Viešųjų pirkimų įstatyme (Reglamento 6 str. 1 d. c) p.). </w:t>
      </w:r>
    </w:p>
    <w:p w14:paraId="1188B651" w14:textId="77777777" w:rsidR="00E7684F" w:rsidRPr="00E7684F" w:rsidRDefault="00E7684F" w:rsidP="00E7684F">
      <w:pPr>
        <w:tabs>
          <w:tab w:val="left" w:pos="567"/>
          <w:tab w:val="left" w:pos="851"/>
          <w:tab w:val="left" w:pos="992"/>
          <w:tab w:val="left" w:pos="1134"/>
        </w:tabs>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10.4. Šalys įsipareigoja apie asmens duomenų tvarkymą tinkamai informuoti savo už sutarties vykdymą atsakingus ir sutartį vykdysiančius asmenis, kurių asmens duomenys bus perduoti kitai Šaliai.</w:t>
      </w:r>
    </w:p>
    <w:p w14:paraId="44C6F44D" w14:textId="77777777" w:rsidR="00E7684F" w:rsidRPr="00E7684F" w:rsidRDefault="00E7684F" w:rsidP="00E7684F">
      <w:pPr>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10.5. Šalys įsipareigoja 10.3 papunktyje nurodytus asmens duomenis tvarkyti tik Sutarties vykdymo tikslu, įgyvendinti tinkamas technines, organizacines ir teisines asmens duomenų apsaugos priemones asmens duomenų saugumui užtikrinti. Nurodytos priemonės turi užtikrinti kilusią riziką atitinkantį saugumo lygį. Pasibaigus Sutarčiai Šalys įsipareigoja sunaikinti turimus asmens duomenis. </w:t>
      </w:r>
      <w:r w:rsidRPr="00E7684F">
        <w:rPr>
          <w:rFonts w:ascii="Calibri" w:eastAsia="Calibri" w:hAnsi="Calibri" w:cs="Calibri"/>
          <w:sz w:val="20"/>
          <w:szCs w:val="20"/>
          <w:lang w:eastAsia="en-US"/>
        </w:rPr>
        <w:t xml:space="preserve"> </w:t>
      </w:r>
    </w:p>
    <w:p w14:paraId="1F9714A0" w14:textId="77777777" w:rsidR="00E7684F" w:rsidRPr="00E7684F" w:rsidRDefault="00E7684F" w:rsidP="00E7684F">
      <w:pPr>
        <w:spacing w:line="240" w:lineRule="auto"/>
        <w:ind w:right="-1"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10.6 Sutartis sudaryta lietuvių kalba.</w:t>
      </w:r>
    </w:p>
    <w:p w14:paraId="01FF1220" w14:textId="1D3E92C0" w:rsidR="00E7684F" w:rsidRPr="00E7684F" w:rsidRDefault="00E7684F" w:rsidP="00E7684F">
      <w:pPr>
        <w:spacing w:line="240" w:lineRule="auto"/>
        <w:ind w:right="284"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10.7. Sutartis sudaryta</w:t>
      </w:r>
      <w:r w:rsidR="007F0AE2">
        <w:rPr>
          <w:rFonts w:ascii="Verdana" w:eastAsia="Verdana" w:hAnsi="Verdana" w:cs="Verdana"/>
          <w:sz w:val="20"/>
          <w:szCs w:val="20"/>
          <w:lang w:eastAsia="en-US"/>
        </w:rPr>
        <w:t>,</w:t>
      </w:r>
      <w:r w:rsidRPr="00E7684F">
        <w:rPr>
          <w:rFonts w:ascii="Verdana" w:eastAsia="Verdana" w:hAnsi="Verdana" w:cs="Verdana"/>
          <w:sz w:val="20"/>
          <w:szCs w:val="20"/>
          <w:lang w:eastAsia="en-US"/>
        </w:rPr>
        <w:t xml:space="preserve"> vadovaujantis Lietuvos Respublikos teise. Sutartis arba atskiros jos nuostatos turi būti aiškinamos</w:t>
      </w:r>
      <w:r w:rsidR="007F0AE2">
        <w:rPr>
          <w:rFonts w:ascii="Verdana" w:eastAsia="Verdana" w:hAnsi="Verdana" w:cs="Verdana"/>
          <w:sz w:val="20"/>
          <w:szCs w:val="20"/>
          <w:lang w:eastAsia="en-US"/>
        </w:rPr>
        <w:t>,</w:t>
      </w:r>
      <w:r w:rsidRPr="00E7684F">
        <w:rPr>
          <w:rFonts w:ascii="Verdana" w:eastAsia="Verdana" w:hAnsi="Verdana" w:cs="Verdana"/>
          <w:sz w:val="20"/>
          <w:szCs w:val="20"/>
          <w:lang w:eastAsia="en-US"/>
        </w:rPr>
        <w:t xml:space="preserve"> vadovaujantis Lietuvos Respublikos teise.</w:t>
      </w:r>
    </w:p>
    <w:p w14:paraId="3166FA7E" w14:textId="15AC3FC8"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10.8. Užsakovo atstovas, atsakingas už Sutarties vykdymą –</w:t>
      </w:r>
      <w:r w:rsidR="00CB4700">
        <w:rPr>
          <w:rFonts w:ascii="Verdana" w:eastAsia="Verdana" w:hAnsi="Verdana" w:cs="Verdana"/>
          <w:sz w:val="20"/>
          <w:szCs w:val="20"/>
          <w:lang w:eastAsia="en-US"/>
        </w:rPr>
        <w:t>__________________________</w:t>
      </w:r>
      <w:r w:rsidRPr="00E7684F">
        <w:rPr>
          <w:rFonts w:ascii="Verdana" w:eastAsia="Verdana" w:hAnsi="Verdana" w:cs="Verdana"/>
          <w:i/>
          <w:iCs/>
          <w:sz w:val="20"/>
          <w:szCs w:val="20"/>
          <w:lang w:eastAsia="en-US"/>
        </w:rPr>
        <w:t xml:space="preserve">. </w:t>
      </w:r>
      <w:r w:rsidRPr="00E7684F">
        <w:rPr>
          <w:rFonts w:ascii="Verdana" w:eastAsia="Verdana" w:hAnsi="Verdana" w:cs="Verdana"/>
          <w:sz w:val="20"/>
          <w:szCs w:val="20"/>
          <w:lang w:eastAsia="en-US"/>
        </w:rPr>
        <w:t>Užsakovo atstovas turi teisę Užsakovo vardu pasirašyti perdavimo-priėmimo aktą</w:t>
      </w:r>
      <w:r w:rsidR="00CB4700">
        <w:rPr>
          <w:rFonts w:ascii="Verdana" w:eastAsia="Verdana" w:hAnsi="Verdana" w:cs="Verdana"/>
          <w:sz w:val="20"/>
          <w:szCs w:val="20"/>
          <w:lang w:eastAsia="en-US"/>
        </w:rPr>
        <w:t>,</w:t>
      </w:r>
      <w:r w:rsidRPr="00E7684F">
        <w:rPr>
          <w:rFonts w:ascii="Verdana" w:eastAsia="Verdana" w:hAnsi="Verdana" w:cs="Verdana"/>
          <w:sz w:val="20"/>
          <w:szCs w:val="20"/>
          <w:lang w:eastAsia="en-US"/>
        </w:rPr>
        <w:t xml:space="preserve"> bei kitus su Sutarties vykdymu susijusius dokumentus, išskyrus dokumentus dėl Sutarties pakeitimo ar nutraukimo.</w:t>
      </w:r>
    </w:p>
    <w:p w14:paraId="56A47556" w14:textId="77777777"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10.9. Užsakovo atstovas, atsakingas už tai, kad Sutartis ir jos pakeitimai būtų paskelbti Viešųjų pirkimų įstatyme nustatyta tvarka -____________________,</w:t>
      </w:r>
      <w:r w:rsidRPr="00E7684F">
        <w:rPr>
          <w:rFonts w:ascii="Verdana" w:eastAsia="Verdana" w:hAnsi="Verdana" w:cs="Verdana"/>
          <w:i/>
          <w:iCs/>
          <w:sz w:val="20"/>
          <w:szCs w:val="20"/>
          <w:lang w:eastAsia="en-US"/>
        </w:rPr>
        <w:t>.</w:t>
      </w:r>
    </w:p>
    <w:p w14:paraId="7E36529C" w14:textId="5EC14872" w:rsidR="00E7684F" w:rsidRPr="00E7684F" w:rsidRDefault="00E7684F" w:rsidP="00E7684F">
      <w:pPr>
        <w:spacing w:line="240" w:lineRule="auto"/>
        <w:ind w:firstLine="720"/>
        <w:rPr>
          <w:rFonts w:ascii="Calibri" w:eastAsia="Calibri" w:hAnsi="Calibri" w:cs="Times New Roman"/>
          <w:sz w:val="22"/>
          <w:szCs w:val="22"/>
          <w:lang w:eastAsia="en-US"/>
        </w:rPr>
      </w:pPr>
      <w:r w:rsidRPr="00E7684F">
        <w:rPr>
          <w:rFonts w:ascii="Verdana" w:eastAsia="Verdana" w:hAnsi="Verdana" w:cs="Verdana"/>
          <w:sz w:val="20"/>
          <w:szCs w:val="20"/>
          <w:lang w:eastAsia="en-US"/>
        </w:rPr>
        <w:t>10.10. Rangovo atstovas, atsakingas už Sutarties vykdymą – ______</w:t>
      </w:r>
      <w:r w:rsidR="00CB4700">
        <w:rPr>
          <w:rFonts w:ascii="Verdana" w:eastAsia="Verdana" w:hAnsi="Verdana" w:cs="Verdana"/>
          <w:sz w:val="20"/>
          <w:szCs w:val="20"/>
          <w:lang w:eastAsia="en-US"/>
        </w:rPr>
        <w:t>___________________</w:t>
      </w:r>
      <w:r w:rsidRPr="00E7684F">
        <w:rPr>
          <w:rFonts w:ascii="Verdana" w:eastAsia="Verdana" w:hAnsi="Verdana" w:cs="Verdana"/>
          <w:sz w:val="20"/>
          <w:szCs w:val="20"/>
          <w:lang w:val="en-US" w:eastAsia="en-US"/>
        </w:rPr>
        <w:t>.</w:t>
      </w:r>
    </w:p>
    <w:p w14:paraId="050C19DF" w14:textId="77777777" w:rsidR="00E7684F" w:rsidRPr="00E7684F" w:rsidRDefault="00E7684F" w:rsidP="00E7684F">
      <w:pPr>
        <w:tabs>
          <w:tab w:val="left" w:pos="6236"/>
        </w:tabs>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10.11. Prie Sutarties pridedami priedai:</w:t>
      </w:r>
    </w:p>
    <w:p w14:paraId="3C492268" w14:textId="77777777" w:rsidR="00E7684F" w:rsidRPr="00E7684F" w:rsidRDefault="00E7684F" w:rsidP="00E7684F">
      <w:pPr>
        <w:tabs>
          <w:tab w:val="left" w:pos="6236"/>
        </w:tabs>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10.11.1. 1 priedas – Techninė specifikacija; </w:t>
      </w:r>
    </w:p>
    <w:p w14:paraId="5CB9B191" w14:textId="77777777" w:rsidR="00E7684F" w:rsidRPr="00E7684F" w:rsidRDefault="00E7684F" w:rsidP="00E7684F">
      <w:pPr>
        <w:tabs>
          <w:tab w:val="left" w:pos="6236"/>
        </w:tabs>
        <w:spacing w:line="240" w:lineRule="auto"/>
        <w:ind w:firstLine="709"/>
        <w:rPr>
          <w:rFonts w:ascii="Verdana" w:eastAsia="Verdana" w:hAnsi="Verdana" w:cs="Verdana"/>
          <w:sz w:val="20"/>
          <w:szCs w:val="20"/>
          <w:lang w:eastAsia="en-US"/>
        </w:rPr>
      </w:pPr>
      <w:r w:rsidRPr="00E7684F">
        <w:rPr>
          <w:rFonts w:ascii="Verdana" w:eastAsia="Verdana" w:hAnsi="Verdana" w:cs="Verdana"/>
          <w:sz w:val="20"/>
          <w:szCs w:val="20"/>
          <w:lang w:eastAsia="en-US"/>
        </w:rPr>
        <w:t>10.11.2. 2 priedas – Tiekėjo pasiūlymas</w:t>
      </w:r>
    </w:p>
    <w:p w14:paraId="5ADDF3F2" w14:textId="5C4462C3" w:rsidR="00E7684F" w:rsidRPr="00E7684F" w:rsidRDefault="00E7684F" w:rsidP="00E7684F">
      <w:pPr>
        <w:tabs>
          <w:tab w:val="left" w:pos="6236"/>
        </w:tabs>
        <w:spacing w:line="240" w:lineRule="auto"/>
        <w:ind w:firstLine="709"/>
        <w:rPr>
          <w:rFonts w:ascii="Calibri" w:eastAsia="Calibri" w:hAnsi="Calibri" w:cs="Times New Roman"/>
          <w:sz w:val="22"/>
          <w:szCs w:val="22"/>
          <w:lang w:eastAsia="en-US"/>
        </w:rPr>
      </w:pPr>
      <w:r w:rsidRPr="00E7684F">
        <w:rPr>
          <w:rFonts w:ascii="Verdana" w:eastAsia="Verdana" w:hAnsi="Verdana" w:cs="Verdana"/>
          <w:sz w:val="20"/>
          <w:szCs w:val="20"/>
          <w:lang w:eastAsia="en-US"/>
        </w:rPr>
        <w:t>10.11.3. 3 priedas – Sub</w:t>
      </w:r>
      <w:r w:rsidR="00C43022">
        <w:rPr>
          <w:rFonts w:ascii="Verdana" w:eastAsia="Verdana" w:hAnsi="Verdana" w:cs="Verdana"/>
          <w:sz w:val="20"/>
          <w:szCs w:val="20"/>
          <w:lang w:eastAsia="en-US"/>
        </w:rPr>
        <w:t>tiekėjų</w:t>
      </w:r>
      <w:r w:rsidRPr="00E7684F">
        <w:rPr>
          <w:rFonts w:ascii="Verdana" w:eastAsia="Verdana" w:hAnsi="Verdana" w:cs="Verdana"/>
          <w:sz w:val="20"/>
          <w:szCs w:val="20"/>
          <w:lang w:eastAsia="en-US"/>
        </w:rPr>
        <w:t xml:space="preserve"> sąrašas (jeigu pasitelkiami);</w:t>
      </w:r>
    </w:p>
    <w:p w14:paraId="0FE476D0" w14:textId="77777777" w:rsidR="00E7684F" w:rsidRPr="00E7684F" w:rsidRDefault="00E7684F" w:rsidP="00E7684F">
      <w:pPr>
        <w:tabs>
          <w:tab w:val="left" w:pos="336"/>
        </w:tabs>
        <w:spacing w:line="240" w:lineRule="auto"/>
        <w:ind w:right="284" w:firstLine="0"/>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 xml:space="preserve"> </w:t>
      </w:r>
    </w:p>
    <w:p w14:paraId="4AAED29E" w14:textId="77777777" w:rsidR="00E7684F" w:rsidRPr="00E7684F" w:rsidRDefault="00E7684F" w:rsidP="00E7684F">
      <w:pPr>
        <w:tabs>
          <w:tab w:val="left" w:pos="336"/>
        </w:tabs>
        <w:spacing w:line="240" w:lineRule="auto"/>
        <w:ind w:right="283" w:firstLine="0"/>
        <w:jc w:val="center"/>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11. ŠALIŲ ADRESAI IR REKVIZITAI</w:t>
      </w:r>
    </w:p>
    <w:p w14:paraId="2FD2D50F" w14:textId="77777777" w:rsidR="00E7684F" w:rsidRPr="00E7684F" w:rsidRDefault="00E7684F" w:rsidP="00E7684F">
      <w:pPr>
        <w:tabs>
          <w:tab w:val="left" w:pos="336"/>
        </w:tabs>
        <w:spacing w:after="200" w:line="276" w:lineRule="auto"/>
        <w:ind w:right="283" w:firstLine="0"/>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 xml:space="preserve"> </w:t>
      </w:r>
    </w:p>
    <w:tbl>
      <w:tblPr>
        <w:tblW w:w="0" w:type="auto"/>
        <w:tblLook w:val="06A0" w:firstRow="1" w:lastRow="0" w:firstColumn="1" w:lastColumn="0" w:noHBand="1" w:noVBand="1"/>
      </w:tblPr>
      <w:tblGrid>
        <w:gridCol w:w="4965"/>
        <w:gridCol w:w="4500"/>
      </w:tblGrid>
      <w:tr w:rsidR="00E7684F" w:rsidRPr="00E7684F" w14:paraId="27950FE3" w14:textId="77777777" w:rsidTr="00BC6748">
        <w:trPr>
          <w:trHeight w:val="2760"/>
        </w:trPr>
        <w:tc>
          <w:tcPr>
            <w:tcW w:w="4965" w:type="dxa"/>
            <w:tcMar>
              <w:left w:w="108" w:type="dxa"/>
              <w:right w:w="108" w:type="dxa"/>
            </w:tcMar>
          </w:tcPr>
          <w:p w14:paraId="46447C3C" w14:textId="77777777" w:rsidR="00E7684F" w:rsidRPr="00E7684F" w:rsidRDefault="00E7684F" w:rsidP="00E7684F">
            <w:pPr>
              <w:spacing w:line="276" w:lineRule="auto"/>
              <w:ind w:right="283" w:firstLine="0"/>
              <w:rPr>
                <w:rFonts w:ascii="Calibri" w:eastAsia="Calibri" w:hAnsi="Calibri" w:cs="Times New Roman"/>
                <w:sz w:val="22"/>
                <w:szCs w:val="22"/>
                <w:lang w:eastAsia="en-US"/>
              </w:rPr>
            </w:pPr>
            <w:r w:rsidRPr="00E7684F">
              <w:rPr>
                <w:rFonts w:ascii="Verdana" w:eastAsia="Verdana" w:hAnsi="Verdana" w:cs="Verdana"/>
                <w:b/>
                <w:bCs/>
                <w:sz w:val="20"/>
                <w:szCs w:val="20"/>
                <w:lang w:eastAsia="en-US"/>
              </w:rPr>
              <w:lastRenderedPageBreak/>
              <w:t>Užsakovas</w:t>
            </w:r>
          </w:p>
          <w:p w14:paraId="4C5EF731" w14:textId="77777777" w:rsidR="00E7684F" w:rsidRPr="00E7684F" w:rsidRDefault="00E7684F" w:rsidP="00E7684F">
            <w:pPr>
              <w:spacing w:line="276" w:lineRule="auto"/>
              <w:ind w:right="283" w:firstLine="0"/>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 xml:space="preserve"> </w:t>
            </w:r>
          </w:p>
          <w:p w14:paraId="723DF421" w14:textId="77777777" w:rsidR="00E7684F" w:rsidRPr="00E7684F" w:rsidRDefault="00E7684F" w:rsidP="00E7684F">
            <w:pPr>
              <w:spacing w:line="276" w:lineRule="auto"/>
              <w:ind w:right="-1"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Lietuvos bankas</w:t>
            </w:r>
          </w:p>
          <w:p w14:paraId="4DCB9451" w14:textId="77777777" w:rsidR="00E7684F" w:rsidRPr="00E7684F" w:rsidRDefault="00E7684F" w:rsidP="00E7684F">
            <w:pPr>
              <w:spacing w:line="276" w:lineRule="auto"/>
              <w:ind w:right="-1"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Gedimino pr. 6, 01103 Vilnius</w:t>
            </w:r>
          </w:p>
          <w:p w14:paraId="1605CADC" w14:textId="77777777" w:rsidR="00E7684F" w:rsidRPr="00E7684F" w:rsidRDefault="00E7684F" w:rsidP="00E7684F">
            <w:pPr>
              <w:spacing w:line="276" w:lineRule="auto"/>
              <w:ind w:right="-1"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Juridinio asmens kodas 188607684</w:t>
            </w:r>
          </w:p>
          <w:p w14:paraId="77440ED1" w14:textId="77777777" w:rsidR="00E7684F" w:rsidRPr="00E7684F" w:rsidRDefault="00E7684F" w:rsidP="00E7684F">
            <w:pPr>
              <w:spacing w:line="276" w:lineRule="auto"/>
              <w:ind w:right="-1"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PVM mokėtojo kodas LT 886076811</w:t>
            </w:r>
          </w:p>
          <w:p w14:paraId="08F97146" w14:textId="77777777" w:rsidR="00E7684F" w:rsidRPr="00E7684F" w:rsidRDefault="00E7684F" w:rsidP="00E7684F">
            <w:pPr>
              <w:spacing w:line="276" w:lineRule="auto"/>
              <w:ind w:right="-1"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Tel.: (8 5) 268 0029</w:t>
            </w:r>
          </w:p>
          <w:p w14:paraId="647B3BF5" w14:textId="77777777" w:rsidR="00E7684F" w:rsidRPr="00E7684F" w:rsidRDefault="00E7684F" w:rsidP="00E7684F">
            <w:pPr>
              <w:spacing w:line="276" w:lineRule="auto"/>
              <w:ind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El. paštas </w:t>
            </w:r>
            <w:hyperlink r:id="rId17">
              <w:r w:rsidRPr="00E7684F">
                <w:rPr>
                  <w:rFonts w:ascii="Verdana" w:eastAsia="Verdana" w:hAnsi="Verdana" w:cs="Verdana"/>
                  <w:color w:val="0000FF"/>
                  <w:sz w:val="20"/>
                  <w:szCs w:val="20"/>
                  <w:u w:val="single"/>
                  <w:lang w:eastAsia="en-US"/>
                </w:rPr>
                <w:t>info@lb.lt</w:t>
              </w:r>
            </w:hyperlink>
          </w:p>
          <w:p w14:paraId="66B80250" w14:textId="77777777" w:rsidR="00E7684F" w:rsidRPr="00E7684F" w:rsidRDefault="00E7684F" w:rsidP="00E7684F">
            <w:pPr>
              <w:spacing w:line="276" w:lineRule="auto"/>
              <w:ind w:right="-1" w:firstLine="0"/>
              <w:rPr>
                <w:rFonts w:ascii="Calibri" w:eastAsia="Calibri" w:hAnsi="Calibri" w:cs="Times New Roman"/>
                <w:sz w:val="22"/>
                <w:szCs w:val="22"/>
                <w:lang w:eastAsia="en-US"/>
              </w:rPr>
            </w:pPr>
            <w:proofErr w:type="spellStart"/>
            <w:r w:rsidRPr="00E7684F">
              <w:rPr>
                <w:rFonts w:ascii="Verdana" w:eastAsia="Verdana" w:hAnsi="Verdana" w:cs="Verdana"/>
                <w:sz w:val="20"/>
                <w:szCs w:val="20"/>
                <w:lang w:eastAsia="en-US"/>
              </w:rPr>
              <w:t>Sąsk</w:t>
            </w:r>
            <w:proofErr w:type="spellEnd"/>
            <w:r w:rsidRPr="00E7684F">
              <w:rPr>
                <w:rFonts w:ascii="Verdana" w:eastAsia="Verdana" w:hAnsi="Verdana" w:cs="Verdana"/>
                <w:sz w:val="20"/>
                <w:szCs w:val="20"/>
                <w:lang w:eastAsia="en-US"/>
              </w:rPr>
              <w:t xml:space="preserve">. LT41 1010 0000 0012 3456 </w:t>
            </w:r>
          </w:p>
          <w:p w14:paraId="3C3DAEE0" w14:textId="77777777" w:rsidR="00E7684F" w:rsidRPr="00E7684F" w:rsidRDefault="00E7684F" w:rsidP="00E7684F">
            <w:pPr>
              <w:spacing w:line="276" w:lineRule="auto"/>
              <w:ind w:right="283"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Lietuvos banke</w:t>
            </w:r>
          </w:p>
        </w:tc>
        <w:tc>
          <w:tcPr>
            <w:tcW w:w="4500" w:type="dxa"/>
            <w:tcMar>
              <w:left w:w="108" w:type="dxa"/>
              <w:right w:w="108" w:type="dxa"/>
            </w:tcMar>
          </w:tcPr>
          <w:p w14:paraId="256A8BDD" w14:textId="77777777" w:rsidR="00E7684F" w:rsidRPr="00E7684F" w:rsidRDefault="00E7684F" w:rsidP="00E7684F">
            <w:pPr>
              <w:spacing w:line="276" w:lineRule="auto"/>
              <w:ind w:right="283" w:firstLine="0"/>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Rangovas</w:t>
            </w:r>
          </w:p>
          <w:p w14:paraId="03845184" w14:textId="77777777" w:rsidR="00E7684F" w:rsidRPr="00E7684F" w:rsidRDefault="00E7684F" w:rsidP="00E7684F">
            <w:pPr>
              <w:spacing w:line="276" w:lineRule="auto"/>
              <w:ind w:right="283" w:firstLine="0"/>
              <w:rPr>
                <w:rFonts w:ascii="Calibri" w:eastAsia="Calibri" w:hAnsi="Calibri" w:cs="Times New Roman"/>
                <w:sz w:val="22"/>
                <w:szCs w:val="22"/>
                <w:lang w:eastAsia="en-US"/>
              </w:rPr>
            </w:pPr>
            <w:r w:rsidRPr="00E7684F">
              <w:rPr>
                <w:rFonts w:ascii="Verdana" w:eastAsia="Verdana" w:hAnsi="Verdana" w:cs="Verdana"/>
                <w:b/>
                <w:bCs/>
                <w:sz w:val="20"/>
                <w:szCs w:val="20"/>
                <w:lang w:eastAsia="en-US"/>
              </w:rPr>
              <w:t xml:space="preserve"> </w:t>
            </w:r>
          </w:p>
          <w:p w14:paraId="0637D939" w14:textId="77777777" w:rsidR="00E7684F" w:rsidRPr="00E7684F" w:rsidRDefault="00E7684F" w:rsidP="00E7684F">
            <w:pPr>
              <w:spacing w:line="276" w:lineRule="auto"/>
              <w:ind w:right="283"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tc>
      </w:tr>
      <w:tr w:rsidR="00E7684F" w:rsidRPr="00E7684F" w14:paraId="11D92C30" w14:textId="77777777" w:rsidTr="00BC6748">
        <w:trPr>
          <w:trHeight w:val="795"/>
        </w:trPr>
        <w:tc>
          <w:tcPr>
            <w:tcW w:w="4965" w:type="dxa"/>
            <w:tcMar>
              <w:left w:w="108" w:type="dxa"/>
              <w:right w:w="108" w:type="dxa"/>
            </w:tcMar>
          </w:tcPr>
          <w:p w14:paraId="1C8F4970" w14:textId="77777777" w:rsidR="00E7684F" w:rsidRPr="00E7684F" w:rsidRDefault="00E7684F" w:rsidP="00E7684F">
            <w:pPr>
              <w:spacing w:line="276" w:lineRule="auto"/>
              <w:ind w:right="891"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(Pareigos)</w:t>
            </w:r>
          </w:p>
          <w:p w14:paraId="40011C96" w14:textId="77777777" w:rsidR="00E7684F" w:rsidRPr="00E7684F" w:rsidRDefault="00E7684F" w:rsidP="00E7684F">
            <w:pPr>
              <w:spacing w:line="276" w:lineRule="auto"/>
              <w:ind w:right="891"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(Vardas, pavardė) </w:t>
            </w:r>
          </w:p>
          <w:p w14:paraId="05B28A9A" w14:textId="77777777" w:rsidR="00E7684F" w:rsidRPr="00E7684F" w:rsidRDefault="00E7684F" w:rsidP="00E7684F">
            <w:pPr>
              <w:spacing w:line="276" w:lineRule="auto"/>
              <w:ind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2D7BDCD6" w14:textId="77777777" w:rsidR="00E7684F" w:rsidRPr="00E7684F" w:rsidRDefault="00E7684F" w:rsidP="00E7684F">
            <w:pPr>
              <w:spacing w:line="276" w:lineRule="auto"/>
              <w:ind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03D3BBA3" w14:textId="77777777" w:rsidR="00E7684F" w:rsidRPr="00E7684F" w:rsidRDefault="00E7684F" w:rsidP="00E7684F">
            <w:pPr>
              <w:spacing w:line="276" w:lineRule="auto"/>
              <w:ind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tc>
        <w:tc>
          <w:tcPr>
            <w:tcW w:w="4500" w:type="dxa"/>
            <w:tcMar>
              <w:left w:w="108" w:type="dxa"/>
              <w:right w:w="108" w:type="dxa"/>
            </w:tcMar>
          </w:tcPr>
          <w:p w14:paraId="6CD21109" w14:textId="77777777" w:rsidR="00E7684F" w:rsidRPr="00E7684F" w:rsidRDefault="00E7684F" w:rsidP="00E7684F">
            <w:pPr>
              <w:spacing w:line="276" w:lineRule="auto"/>
              <w:ind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(Pareigos)</w:t>
            </w:r>
          </w:p>
          <w:p w14:paraId="51E488A5" w14:textId="77777777" w:rsidR="00E7684F" w:rsidRPr="00E7684F" w:rsidRDefault="00E7684F" w:rsidP="00E7684F">
            <w:pPr>
              <w:spacing w:line="276" w:lineRule="auto"/>
              <w:ind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(Vardas, pavardė)</w:t>
            </w:r>
          </w:p>
          <w:p w14:paraId="475AFDE1" w14:textId="77777777" w:rsidR="00E7684F" w:rsidRPr="00E7684F" w:rsidRDefault="00E7684F" w:rsidP="00E7684F">
            <w:pPr>
              <w:spacing w:line="276" w:lineRule="auto"/>
              <w:ind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08CA75B6" w14:textId="77777777" w:rsidR="00E7684F" w:rsidRPr="00E7684F" w:rsidRDefault="00E7684F" w:rsidP="00E7684F">
            <w:pPr>
              <w:spacing w:line="276" w:lineRule="auto"/>
              <w:ind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p w14:paraId="5A1279D8" w14:textId="77777777" w:rsidR="00E7684F" w:rsidRPr="00E7684F" w:rsidRDefault="00E7684F" w:rsidP="00E7684F">
            <w:pPr>
              <w:tabs>
                <w:tab w:val="left" w:pos="542"/>
              </w:tabs>
              <w:spacing w:line="276" w:lineRule="auto"/>
              <w:ind w:right="283" w:firstLine="0"/>
              <w:rPr>
                <w:rFonts w:ascii="Calibri" w:eastAsia="Calibri" w:hAnsi="Calibri" w:cs="Times New Roman"/>
                <w:sz w:val="22"/>
                <w:szCs w:val="22"/>
                <w:lang w:eastAsia="en-US"/>
              </w:rPr>
            </w:pPr>
            <w:r w:rsidRPr="00E7684F">
              <w:rPr>
                <w:rFonts w:ascii="Verdana" w:eastAsia="Verdana" w:hAnsi="Verdana" w:cs="Verdana"/>
                <w:sz w:val="20"/>
                <w:szCs w:val="20"/>
                <w:lang w:eastAsia="en-US"/>
              </w:rPr>
              <w:t xml:space="preserve"> </w:t>
            </w:r>
          </w:p>
        </w:tc>
      </w:tr>
    </w:tbl>
    <w:p w14:paraId="3B1B44D5" w14:textId="0C7FAEF1" w:rsidR="00112F92" w:rsidRDefault="00112F92" w:rsidP="00E63A8A">
      <w:pPr>
        <w:pStyle w:val="NoSpacing"/>
        <w:spacing w:line="300" w:lineRule="auto"/>
        <w:ind w:firstLine="0"/>
        <w:contextualSpacing/>
        <w:rPr>
          <w:rFonts w:ascii="Arial" w:eastAsiaTheme="minorHAnsi" w:hAnsi="Arial" w:cs="Arial"/>
          <w:bCs/>
          <w:iCs/>
        </w:rPr>
      </w:pPr>
    </w:p>
    <w:p w14:paraId="1967023C" w14:textId="3237F291" w:rsidR="00112F92" w:rsidRDefault="00112F92" w:rsidP="00E63A8A">
      <w:pPr>
        <w:pStyle w:val="NoSpacing"/>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05A79617" w14:textId="6267F2CA" w:rsidR="009B4090" w:rsidRPr="004F1A11" w:rsidRDefault="009B4090" w:rsidP="009B4090">
      <w:pPr>
        <w:rPr>
          <w:rFonts w:eastAsiaTheme="minorHAnsi" w:cstheme="minorHAnsi"/>
          <w:bCs/>
          <w:iCs/>
        </w:rPr>
      </w:pPr>
    </w:p>
    <w:p w14:paraId="163D66E3" w14:textId="13E8E79F"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9104EB">
        <w:rPr>
          <w:rFonts w:cstheme="minorHAnsi"/>
        </w:rPr>
        <w:t>9</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6B0550">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6B0550">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08E10A71"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1</w:t>
            </w:r>
          </w:p>
        </w:tc>
        <w:tc>
          <w:tcPr>
            <w:tcW w:w="2660" w:type="dxa"/>
          </w:tcPr>
          <w:p w14:paraId="3511EE24" w14:textId="0C005E1E" w:rsidR="009B4090" w:rsidRPr="004F1A11" w:rsidRDefault="0070455D"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115BB9">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528330FD">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C77128F"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2</w:t>
            </w:r>
          </w:p>
        </w:tc>
        <w:tc>
          <w:tcPr>
            <w:tcW w:w="2660" w:type="dxa"/>
          </w:tcPr>
          <w:p w14:paraId="7F545710" w14:textId="36BE22A0" w:rsidR="009B4090" w:rsidRPr="004F1A11" w:rsidRDefault="004B219C" w:rsidP="006B0550">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1FD9D229" w14:textId="25255EE6" w:rsidR="009B4090" w:rsidRPr="004F1A11" w:rsidRDefault="009B4090" w:rsidP="006B0550">
            <w:pPr>
              <w:ind w:firstLine="34"/>
              <w:rPr>
                <w:rFonts w:asciiTheme="minorHAnsi" w:hAnsiTheme="minorHAnsi" w:cstheme="minorHAnsi"/>
                <w:sz w:val="21"/>
                <w:szCs w:val="21"/>
              </w:rPr>
            </w:pPr>
          </w:p>
          <w:p w14:paraId="619D0CA1" w14:textId="1F405E69" w:rsidR="00440809" w:rsidRPr="004F1A11" w:rsidRDefault="004E6952" w:rsidP="00732CB6">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6B0550">
            <w:pPr>
              <w:ind w:firstLine="34"/>
              <w:rPr>
                <w:rFonts w:asciiTheme="minorHAnsi" w:hAnsiTheme="minorHAnsi" w:cstheme="minorHAnsi"/>
                <w:color w:val="7030A0"/>
                <w:sz w:val="21"/>
                <w:szCs w:val="21"/>
              </w:rPr>
            </w:pPr>
          </w:p>
          <w:p w14:paraId="521F3B49" w14:textId="77777777" w:rsidR="00B831AF" w:rsidRPr="004F1A11" w:rsidRDefault="00B831AF" w:rsidP="006B0550">
            <w:pPr>
              <w:ind w:firstLine="34"/>
              <w:rPr>
                <w:rFonts w:asciiTheme="minorHAnsi" w:hAnsiTheme="minorHAnsi" w:cstheme="minorHAnsi"/>
                <w:color w:val="7030A0"/>
                <w:sz w:val="21"/>
                <w:szCs w:val="21"/>
              </w:rPr>
            </w:pPr>
          </w:p>
          <w:p w14:paraId="7E071BD1" w14:textId="59BF4D55" w:rsidR="00B831AF" w:rsidRPr="004F1A11" w:rsidRDefault="00B831AF" w:rsidP="006B0550">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119BCE55"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3</w:t>
            </w:r>
          </w:p>
        </w:tc>
        <w:tc>
          <w:tcPr>
            <w:tcW w:w="2660" w:type="dxa"/>
          </w:tcPr>
          <w:p w14:paraId="7AAC8941" w14:textId="2FDA5814" w:rsidR="009B4090" w:rsidRPr="004F1A11" w:rsidRDefault="004F1A11" w:rsidP="3EEF2E65">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774A396A" w14:textId="157EB60B" w:rsidR="009B4090" w:rsidRPr="004F1A11" w:rsidRDefault="009B4090" w:rsidP="006B0550">
            <w:pPr>
              <w:ind w:firstLine="34"/>
              <w:rPr>
                <w:rFonts w:asciiTheme="minorHAnsi" w:hAnsiTheme="minorHAnsi" w:cstheme="minorHAnsi"/>
                <w:sz w:val="21"/>
                <w:szCs w:val="21"/>
              </w:rPr>
            </w:pPr>
          </w:p>
          <w:p w14:paraId="481A8331" w14:textId="0FB50278" w:rsidR="0054231A" w:rsidRPr="004F1A11" w:rsidRDefault="004D59EA" w:rsidP="004D59EA">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863604">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6B0550">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4928E2C9"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4</w:t>
            </w:r>
          </w:p>
        </w:tc>
        <w:tc>
          <w:tcPr>
            <w:tcW w:w="2660" w:type="dxa"/>
            <w:hideMark/>
          </w:tcPr>
          <w:p w14:paraId="26FE1223" w14:textId="379DC869"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337359F2"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po 45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6B0550">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EE32822"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5</w:t>
            </w:r>
          </w:p>
        </w:tc>
        <w:tc>
          <w:tcPr>
            <w:tcW w:w="2660" w:type="dxa"/>
          </w:tcPr>
          <w:p w14:paraId="1600B493" w14:textId="77777777"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6B0550">
            <w:pPr>
              <w:ind w:firstLine="34"/>
              <w:rPr>
                <w:rFonts w:asciiTheme="minorHAnsi" w:hAnsiTheme="minorHAnsi" w:cstheme="minorHAnsi"/>
                <w:sz w:val="21"/>
                <w:szCs w:val="21"/>
              </w:rPr>
            </w:pPr>
            <w:r w:rsidRPr="00AD001C">
              <w:rPr>
                <w:rFonts w:asciiTheme="minorHAnsi" w:hAnsiTheme="minorHAnsi" w:cstheme="minorHAnsi"/>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6B0550">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01EDFE1"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6</w:t>
            </w:r>
          </w:p>
        </w:tc>
        <w:tc>
          <w:tcPr>
            <w:tcW w:w="2660" w:type="dxa"/>
          </w:tcPr>
          <w:p w14:paraId="36BAB894" w14:textId="7CDA103F" w:rsidR="009B4090" w:rsidRPr="004F1A11" w:rsidRDefault="5AD43D29" w:rsidP="3EEF2E65">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44AD543A" w14:textId="3F1AE3D2" w:rsidR="009B4090" w:rsidRPr="004F1A11" w:rsidRDefault="00AD001C" w:rsidP="00AD001C">
            <w:pPr>
              <w:ind w:firstLine="34"/>
              <w:rPr>
                <w:rFonts w:asciiTheme="minorHAnsi" w:hAnsiTheme="minorHAnsi" w:cstheme="minorHAnsi"/>
                <w:sz w:val="21"/>
                <w:szCs w:val="21"/>
              </w:rPr>
            </w:pPr>
            <w:r>
              <w:rPr>
                <w:rFonts w:asciiTheme="minorHAnsi" w:hAnsiTheme="minorHAnsi" w:cstheme="minorHAnsi"/>
                <w:sz w:val="21"/>
                <w:szCs w:val="21"/>
              </w:rPr>
              <w:t>netaikoma</w:t>
            </w:r>
          </w:p>
        </w:tc>
        <w:tc>
          <w:tcPr>
            <w:tcW w:w="3424" w:type="dxa"/>
          </w:tcPr>
          <w:p w14:paraId="4885131B" w14:textId="05A2D80B" w:rsidR="009B4090" w:rsidRPr="004F1A11" w:rsidRDefault="009B4090" w:rsidP="006B0550">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503A67C1"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7</w:t>
            </w:r>
          </w:p>
        </w:tc>
        <w:tc>
          <w:tcPr>
            <w:tcW w:w="2660" w:type="dxa"/>
          </w:tcPr>
          <w:p w14:paraId="23291982" w14:textId="3BB92477"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593A8179" w14:textId="442061D9" w:rsidR="009B4090" w:rsidRPr="004F1A11" w:rsidRDefault="00AD001C" w:rsidP="00AD001C">
            <w:pPr>
              <w:ind w:firstLine="34"/>
              <w:rPr>
                <w:rFonts w:asciiTheme="minorHAnsi" w:hAnsiTheme="minorHAnsi" w:cstheme="minorHAnsi"/>
                <w:sz w:val="21"/>
                <w:szCs w:val="21"/>
              </w:rPr>
            </w:pPr>
            <w:r>
              <w:rPr>
                <w:rFonts w:asciiTheme="minorHAnsi" w:hAnsiTheme="minorHAnsi" w:cstheme="minorHAnsi"/>
                <w:sz w:val="21"/>
                <w:szCs w:val="21"/>
              </w:rPr>
              <w:t>netaikoma</w:t>
            </w:r>
          </w:p>
        </w:tc>
        <w:tc>
          <w:tcPr>
            <w:tcW w:w="3424" w:type="dxa"/>
          </w:tcPr>
          <w:p w14:paraId="3485D5CD" w14:textId="29569587" w:rsidR="009B4090" w:rsidRPr="004F1A11" w:rsidRDefault="009B4090" w:rsidP="006B0550">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5598B459"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8</w:t>
            </w:r>
          </w:p>
        </w:tc>
        <w:tc>
          <w:tcPr>
            <w:tcW w:w="2660" w:type="dxa"/>
          </w:tcPr>
          <w:p w14:paraId="2A614F7A" w14:textId="3C2DF842" w:rsidR="009B4090" w:rsidRPr="004F1A11" w:rsidRDefault="77AB3985" w:rsidP="3EEF2E65">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6B0550">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6D32D59" w:rsidR="009B4090" w:rsidRPr="004F1A11" w:rsidRDefault="00517008"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9</w:t>
            </w:r>
          </w:p>
        </w:tc>
        <w:tc>
          <w:tcPr>
            <w:tcW w:w="2660" w:type="dxa"/>
            <w:hideMark/>
          </w:tcPr>
          <w:p w14:paraId="06192898" w14:textId="7CB436E6" w:rsidR="009B4090" w:rsidRPr="004F1A11" w:rsidRDefault="001C3A07" w:rsidP="3EEF2E65">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07C46037" w:rsidR="009B4090" w:rsidRPr="004F1A11" w:rsidRDefault="00DE23CA" w:rsidP="006B0550">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6B0550">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034ECCC3" w:rsidR="009B4090" w:rsidRPr="004F1A11" w:rsidRDefault="009B4090"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90570A" w:rsidRPr="004F1A11">
              <w:rPr>
                <w:rFonts w:asciiTheme="minorHAnsi" w:hAnsiTheme="minorHAnsi" w:cstheme="minorHAnsi"/>
                <w:bCs/>
                <w:sz w:val="21"/>
                <w:szCs w:val="21"/>
              </w:rPr>
              <w:t>0</w:t>
            </w:r>
          </w:p>
        </w:tc>
        <w:tc>
          <w:tcPr>
            <w:tcW w:w="2660" w:type="dxa"/>
            <w:hideMark/>
          </w:tcPr>
          <w:p w14:paraId="09729B52" w14:textId="18DF46E2" w:rsidR="009B4090" w:rsidRPr="004F1A11" w:rsidRDefault="0090570A" w:rsidP="3EEF2E65">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1FC23E73" w:rsidRPr="004F1A11">
              <w:rPr>
                <w:rFonts w:asciiTheme="minorHAnsi" w:eastAsia="Arial" w:hAnsiTheme="minorHAnsi" w:cstheme="minorHAnsi"/>
                <w:color w:val="0078D4"/>
                <w:sz w:val="21"/>
                <w:szCs w:val="21"/>
              </w:rPr>
              <w:t xml:space="preserve"> </w:t>
            </w:r>
            <w:r w:rsidR="00B315BC">
              <w:rPr>
                <w:rFonts w:asciiTheme="minorHAnsi" w:eastAsia="Arial" w:hAnsiTheme="minorHAnsi" w:cstheme="minorHAnsi"/>
                <w:sz w:val="21"/>
                <w:szCs w:val="21"/>
              </w:rPr>
              <w:t xml:space="preserve">perkančiajai </w:t>
            </w:r>
            <w:r w:rsidR="00B315BC">
              <w:rPr>
                <w:rFonts w:asciiTheme="minorHAnsi" w:eastAsia="Arial" w:hAnsiTheme="minorHAnsi" w:cstheme="minorHAnsi"/>
                <w:sz w:val="21"/>
                <w:szCs w:val="21"/>
              </w:rPr>
              <w:lastRenderedPageBreak/>
              <w:t xml:space="preserve">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6B0550">
            <w:pPr>
              <w:ind w:firstLine="34"/>
              <w:rPr>
                <w:rFonts w:asciiTheme="minorHAnsi" w:hAnsiTheme="minorHAnsi" w:cstheme="minorHAnsi"/>
                <w:sz w:val="21"/>
                <w:szCs w:val="21"/>
              </w:rPr>
            </w:pPr>
          </w:p>
          <w:p w14:paraId="0D237F7F" w14:textId="599413E6" w:rsidR="009B4090" w:rsidRPr="004F1A11" w:rsidRDefault="009B4090" w:rsidP="3EEF2E65">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sidR="44F1109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3EEF2E65">
            <w:pPr>
              <w:ind w:firstLine="34"/>
              <w:rPr>
                <w:rFonts w:asciiTheme="minorHAnsi" w:hAnsiTheme="minorHAnsi" w:cstheme="minorHAnsi"/>
                <w:sz w:val="21"/>
                <w:szCs w:val="21"/>
              </w:rPr>
            </w:pPr>
          </w:p>
          <w:p w14:paraId="25DED613"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6B0550">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6B0550">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39CD16D4" w:rsidR="009B4090" w:rsidRPr="004F1A11" w:rsidRDefault="009B4090" w:rsidP="006B0550">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p>
        </w:tc>
        <w:tc>
          <w:tcPr>
            <w:tcW w:w="2660" w:type="dxa"/>
            <w:hideMark/>
          </w:tcPr>
          <w:p w14:paraId="749DF6E8" w14:textId="172D84B1" w:rsidR="009B4090" w:rsidRPr="004F1A11" w:rsidRDefault="26E058E0" w:rsidP="3EEF2E65">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6B0550">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6B0550">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4F017065" w:rsidR="009B4090" w:rsidRPr="004F1A11" w:rsidRDefault="009B4090" w:rsidP="006B0550">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p>
        </w:tc>
        <w:tc>
          <w:tcPr>
            <w:tcW w:w="2660" w:type="dxa"/>
            <w:hideMark/>
          </w:tcPr>
          <w:p w14:paraId="1F0C1459" w14:textId="3D2C269F" w:rsidR="009B4090" w:rsidRPr="004F1A11" w:rsidRDefault="009B4090" w:rsidP="3EEF2E65">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4F1A11" w:rsidRDefault="009B4090" w:rsidP="3EEF2E65">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7F122FD6"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6B0550">
            <w:pPr>
              <w:ind w:firstLine="34"/>
              <w:rPr>
                <w:rFonts w:asciiTheme="minorHAnsi" w:hAnsiTheme="minorHAnsi" w:cstheme="minorHAnsi"/>
                <w:sz w:val="21"/>
                <w:szCs w:val="21"/>
              </w:rPr>
            </w:pPr>
          </w:p>
        </w:tc>
      </w:tr>
      <w:bookmarkEnd w:id="5"/>
    </w:tbl>
    <w:p w14:paraId="367E8661" w14:textId="77777777" w:rsidR="009B4090" w:rsidRPr="005F167C" w:rsidRDefault="009B4090" w:rsidP="009B4090">
      <w:pPr>
        <w:rPr>
          <w:rFonts w:ascii="Arial" w:hAnsi="Arial" w:cs="Arial"/>
        </w:rPr>
      </w:pPr>
    </w:p>
    <w:sectPr w:rsidR="009B4090" w:rsidRPr="005F167C" w:rsidSect="00EC702A">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793C1" w14:textId="77777777" w:rsidR="00777212" w:rsidRDefault="00777212" w:rsidP="00D05666">
      <w:r>
        <w:separator/>
      </w:r>
    </w:p>
  </w:endnote>
  <w:endnote w:type="continuationSeparator" w:id="0">
    <w:p w14:paraId="778F7936" w14:textId="77777777" w:rsidR="00777212" w:rsidRDefault="00777212" w:rsidP="00D05666">
      <w:r>
        <w:continuationSeparator/>
      </w:r>
    </w:p>
  </w:endnote>
  <w:endnote w:type="continuationNotice" w:id="1">
    <w:p w14:paraId="22695202" w14:textId="77777777" w:rsidR="00777212" w:rsidRDefault="0077721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TimesLT">
    <w:altName w:val="Times New Roman"/>
    <w:charset w:val="00"/>
    <w:family w:val="roman"/>
    <w:pitch w:val="default"/>
  </w:font>
  <w:font w:name="TimesNewRoman">
    <w:altName w:val="Klee One"/>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70850" w14:textId="77777777" w:rsidR="00777212" w:rsidRDefault="00777212" w:rsidP="00D05666">
      <w:r>
        <w:separator/>
      </w:r>
    </w:p>
  </w:footnote>
  <w:footnote w:type="continuationSeparator" w:id="0">
    <w:p w14:paraId="5B17FF88" w14:textId="77777777" w:rsidR="00777212" w:rsidRDefault="00777212" w:rsidP="00D05666">
      <w:r>
        <w:continuationSeparator/>
      </w:r>
    </w:p>
  </w:footnote>
  <w:footnote w:type="continuationNotice" w:id="1">
    <w:p w14:paraId="638362DE" w14:textId="77777777" w:rsidR="00777212" w:rsidRDefault="00777212">
      <w:pPr>
        <w:spacing w:line="240" w:lineRule="auto"/>
      </w:pPr>
    </w:p>
  </w:footnote>
  <w:footnote w:id="2">
    <w:p w14:paraId="2DD29753" w14:textId="77777777" w:rsidR="001A4191" w:rsidRDefault="001A4191" w:rsidP="001A4191">
      <w:pPr>
        <w:pStyle w:val="FootnoteText"/>
        <w:tabs>
          <w:tab w:val="left" w:pos="9639"/>
        </w:tabs>
        <w:spacing w:line="240" w:lineRule="auto"/>
        <w:ind w:right="193"/>
      </w:pPr>
      <w:r>
        <w:rPr>
          <w:rStyle w:val="FootnoteReference"/>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304151C" w14:textId="77777777" w:rsidR="001A4191" w:rsidRDefault="001A4191" w:rsidP="001A4191">
      <w:pPr>
        <w:pStyle w:val="FootnoteText"/>
      </w:pPr>
    </w:p>
  </w:footnote>
  <w:footnote w:id="3">
    <w:p w14:paraId="4E3EE571" w14:textId="77777777" w:rsidR="00F06940" w:rsidRPr="0018597C" w:rsidRDefault="00F06940" w:rsidP="00F06940">
      <w:pPr>
        <w:pStyle w:val="FootnoteText"/>
        <w:rPr>
          <w:rFonts w:ascii="Verdana" w:hAnsi="Verdana"/>
          <w:sz w:val="16"/>
          <w:szCs w:val="16"/>
        </w:rPr>
      </w:pPr>
      <w:r w:rsidRPr="0018597C">
        <w:rPr>
          <w:rStyle w:val="FootnoteReference"/>
          <w:rFonts w:ascii="Verdana" w:hAnsi="Verdana"/>
          <w:sz w:val="16"/>
          <w:szCs w:val="16"/>
        </w:rPr>
        <w:footnoteRef/>
      </w:r>
      <w:r w:rsidRPr="0018597C">
        <w:rPr>
          <w:rFonts w:ascii="Verdana" w:hAnsi="Verdana"/>
          <w:sz w:val="16"/>
          <w:szCs w:val="16"/>
        </w:rPr>
        <w:t xml:space="preserve"> </w:t>
      </w:r>
      <w:r w:rsidRPr="0018597C">
        <w:rPr>
          <w:rFonts w:ascii="Verdana" w:hAnsi="Verdana"/>
          <w:bCs/>
          <w:sz w:val="16"/>
          <w:szCs w:val="16"/>
        </w:rPr>
        <w:t>Jei pasiūlymą pirkimui pasirašo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7E90"/>
    <w:multiLevelType w:val="hybridMultilevel"/>
    <w:tmpl w:val="F4B4691A"/>
    <w:lvl w:ilvl="0" w:tplc="75687BF6">
      <w:start w:val="1"/>
      <w:numFmt w:val="bullet"/>
      <w:lvlText w:val="-"/>
      <w:lvlJc w:val="left"/>
      <w:pPr>
        <w:ind w:left="720" w:hanging="360"/>
      </w:pPr>
      <w:rPr>
        <w:rFonts w:ascii="Symbol" w:hAnsi="Symbol" w:hint="default"/>
      </w:rPr>
    </w:lvl>
    <w:lvl w:ilvl="1" w:tplc="0CD80138">
      <w:start w:val="1"/>
      <w:numFmt w:val="bullet"/>
      <w:lvlText w:val="o"/>
      <w:lvlJc w:val="left"/>
      <w:pPr>
        <w:ind w:left="1440" w:hanging="360"/>
      </w:pPr>
      <w:rPr>
        <w:rFonts w:ascii="Courier New" w:hAnsi="Courier New" w:hint="default"/>
      </w:rPr>
    </w:lvl>
    <w:lvl w:ilvl="2" w:tplc="F86E3322">
      <w:start w:val="1"/>
      <w:numFmt w:val="bullet"/>
      <w:lvlText w:val=""/>
      <w:lvlJc w:val="left"/>
      <w:pPr>
        <w:ind w:left="2160" w:hanging="360"/>
      </w:pPr>
      <w:rPr>
        <w:rFonts w:ascii="Wingdings" w:hAnsi="Wingdings" w:hint="default"/>
      </w:rPr>
    </w:lvl>
    <w:lvl w:ilvl="3" w:tplc="10D0812E">
      <w:start w:val="1"/>
      <w:numFmt w:val="bullet"/>
      <w:lvlText w:val=""/>
      <w:lvlJc w:val="left"/>
      <w:pPr>
        <w:ind w:left="2880" w:hanging="360"/>
      </w:pPr>
      <w:rPr>
        <w:rFonts w:ascii="Symbol" w:hAnsi="Symbol" w:hint="default"/>
      </w:rPr>
    </w:lvl>
    <w:lvl w:ilvl="4" w:tplc="54C43D16">
      <w:start w:val="1"/>
      <w:numFmt w:val="bullet"/>
      <w:lvlText w:val="o"/>
      <w:lvlJc w:val="left"/>
      <w:pPr>
        <w:ind w:left="3600" w:hanging="360"/>
      </w:pPr>
      <w:rPr>
        <w:rFonts w:ascii="Courier New" w:hAnsi="Courier New" w:hint="default"/>
      </w:rPr>
    </w:lvl>
    <w:lvl w:ilvl="5" w:tplc="04849218">
      <w:start w:val="1"/>
      <w:numFmt w:val="bullet"/>
      <w:lvlText w:val=""/>
      <w:lvlJc w:val="left"/>
      <w:pPr>
        <w:ind w:left="4320" w:hanging="360"/>
      </w:pPr>
      <w:rPr>
        <w:rFonts w:ascii="Wingdings" w:hAnsi="Wingdings" w:hint="default"/>
      </w:rPr>
    </w:lvl>
    <w:lvl w:ilvl="6" w:tplc="3104E534">
      <w:start w:val="1"/>
      <w:numFmt w:val="bullet"/>
      <w:lvlText w:val=""/>
      <w:lvlJc w:val="left"/>
      <w:pPr>
        <w:ind w:left="5040" w:hanging="360"/>
      </w:pPr>
      <w:rPr>
        <w:rFonts w:ascii="Symbol" w:hAnsi="Symbol" w:hint="default"/>
      </w:rPr>
    </w:lvl>
    <w:lvl w:ilvl="7" w:tplc="831AECAC">
      <w:start w:val="1"/>
      <w:numFmt w:val="bullet"/>
      <w:lvlText w:val="o"/>
      <w:lvlJc w:val="left"/>
      <w:pPr>
        <w:ind w:left="5760" w:hanging="360"/>
      </w:pPr>
      <w:rPr>
        <w:rFonts w:ascii="Courier New" w:hAnsi="Courier New" w:hint="default"/>
      </w:rPr>
    </w:lvl>
    <w:lvl w:ilvl="8" w:tplc="36F84086">
      <w:start w:val="1"/>
      <w:numFmt w:val="bullet"/>
      <w:lvlText w:val=""/>
      <w:lvlJc w:val="left"/>
      <w:pPr>
        <w:ind w:left="6480" w:hanging="360"/>
      </w:pPr>
      <w:rPr>
        <w:rFonts w:ascii="Wingdings" w:hAnsi="Wingdings" w:hint="default"/>
      </w:rPr>
    </w:lvl>
  </w:abstractNum>
  <w:abstractNum w:abstractNumId="1" w15:restartNumberingAfterBreak="0">
    <w:nsid w:val="049E4FD3"/>
    <w:multiLevelType w:val="hybridMultilevel"/>
    <w:tmpl w:val="433A5DC0"/>
    <w:lvl w:ilvl="0" w:tplc="B00EB376">
      <w:start w:val="1"/>
      <w:numFmt w:val="decimal"/>
      <w:lvlText w:val="%1."/>
      <w:lvlJc w:val="left"/>
      <w:pPr>
        <w:ind w:left="1215" w:hanging="360"/>
      </w:pPr>
      <w:rPr>
        <w:rFonts w:hint="default"/>
      </w:rPr>
    </w:lvl>
    <w:lvl w:ilvl="1" w:tplc="04270019">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2D52A5C"/>
    <w:multiLevelType w:val="multilevel"/>
    <w:tmpl w:val="CDC812A2"/>
    <w:lvl w:ilvl="0">
      <w:start w:val="1"/>
      <w:numFmt w:val="decimal"/>
      <w:lvlText w:val="%1."/>
      <w:lvlJc w:val="left"/>
      <w:pPr>
        <w:ind w:left="1185" w:hanging="1185"/>
      </w:pPr>
      <w:rPr>
        <w:rFonts w:hint="default"/>
        <w:b/>
      </w:rPr>
    </w:lvl>
    <w:lvl w:ilvl="1">
      <w:start w:val="1"/>
      <w:numFmt w:val="decimal"/>
      <w:lvlText w:val="%1.%2."/>
      <w:lvlJc w:val="left"/>
      <w:pPr>
        <w:ind w:left="1905" w:hanging="1185"/>
      </w:pPr>
      <w:rPr>
        <w:rFonts w:hint="default"/>
      </w:rPr>
    </w:lvl>
    <w:lvl w:ilvl="2">
      <w:start w:val="1"/>
      <w:numFmt w:val="decimal"/>
      <w:lvlText w:val="%1.%2.%3."/>
      <w:lvlJc w:val="left"/>
      <w:pPr>
        <w:ind w:left="2625" w:hanging="1185"/>
      </w:pPr>
      <w:rPr>
        <w:rFonts w:hint="default"/>
      </w:rPr>
    </w:lvl>
    <w:lvl w:ilvl="3">
      <w:start w:val="1"/>
      <w:numFmt w:val="decimal"/>
      <w:lvlText w:val="%1.%2.%3.%4."/>
      <w:lvlJc w:val="left"/>
      <w:pPr>
        <w:ind w:left="3345" w:hanging="1185"/>
      </w:pPr>
      <w:rPr>
        <w:rFonts w:hint="default"/>
      </w:rPr>
    </w:lvl>
    <w:lvl w:ilvl="4">
      <w:start w:val="1"/>
      <w:numFmt w:val="decimal"/>
      <w:lvlText w:val="%1.%2.%3.%4.%5."/>
      <w:lvlJc w:val="left"/>
      <w:pPr>
        <w:ind w:left="4065" w:hanging="1185"/>
      </w:pPr>
      <w:rPr>
        <w:rFonts w:hint="default"/>
      </w:rPr>
    </w:lvl>
    <w:lvl w:ilvl="5">
      <w:start w:val="1"/>
      <w:numFmt w:val="decimal"/>
      <w:lvlText w:val="%1.%2.%3.%4.%5.%6."/>
      <w:lvlJc w:val="left"/>
      <w:pPr>
        <w:ind w:left="4785" w:hanging="118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7EC4B28"/>
    <w:multiLevelType w:val="hybridMultilevel"/>
    <w:tmpl w:val="EB2A5B36"/>
    <w:lvl w:ilvl="0" w:tplc="7828FFB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10F1F2B"/>
    <w:multiLevelType w:val="hybridMultilevel"/>
    <w:tmpl w:val="CFE8709E"/>
    <w:lvl w:ilvl="0" w:tplc="514091F8">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2A74C63"/>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6011B15"/>
    <w:multiLevelType w:val="hybridMultilevel"/>
    <w:tmpl w:val="F5B24BDE"/>
    <w:lvl w:ilvl="0" w:tplc="BBEC0712">
      <w:start w:val="1"/>
      <w:numFmt w:val="upperRoman"/>
      <w:lvlText w:val="%1."/>
      <w:lvlJc w:val="left"/>
      <w:pPr>
        <w:ind w:left="2016" w:hanging="72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2" w15:restartNumberingAfterBreak="0">
    <w:nsid w:val="57E11413"/>
    <w:multiLevelType w:val="hybridMultilevel"/>
    <w:tmpl w:val="4DDA3D1E"/>
    <w:lvl w:ilvl="0" w:tplc="0427000F">
      <w:start w:val="1"/>
      <w:numFmt w:val="decimal"/>
      <w:lvlText w:val="%1."/>
      <w:lvlJc w:val="left"/>
      <w:pPr>
        <w:ind w:left="1569" w:hanging="360"/>
      </w:pPr>
    </w:lvl>
    <w:lvl w:ilvl="1" w:tplc="04270019">
      <w:start w:val="1"/>
      <w:numFmt w:val="lowerLetter"/>
      <w:lvlText w:val="%2."/>
      <w:lvlJc w:val="left"/>
      <w:pPr>
        <w:ind w:left="2289" w:hanging="360"/>
      </w:pPr>
    </w:lvl>
    <w:lvl w:ilvl="2" w:tplc="0427001B">
      <w:start w:val="1"/>
      <w:numFmt w:val="lowerRoman"/>
      <w:lvlText w:val="%3."/>
      <w:lvlJc w:val="right"/>
      <w:pPr>
        <w:ind w:left="3009" w:hanging="180"/>
      </w:pPr>
    </w:lvl>
    <w:lvl w:ilvl="3" w:tplc="0427000F">
      <w:start w:val="1"/>
      <w:numFmt w:val="decimal"/>
      <w:lvlText w:val="%4."/>
      <w:lvlJc w:val="left"/>
      <w:pPr>
        <w:ind w:left="3729" w:hanging="360"/>
      </w:pPr>
    </w:lvl>
    <w:lvl w:ilvl="4" w:tplc="04270019">
      <w:start w:val="1"/>
      <w:numFmt w:val="lowerLetter"/>
      <w:lvlText w:val="%5."/>
      <w:lvlJc w:val="left"/>
      <w:pPr>
        <w:ind w:left="4449" w:hanging="360"/>
      </w:pPr>
    </w:lvl>
    <w:lvl w:ilvl="5" w:tplc="0427001B">
      <w:start w:val="1"/>
      <w:numFmt w:val="lowerRoman"/>
      <w:lvlText w:val="%6."/>
      <w:lvlJc w:val="right"/>
      <w:pPr>
        <w:ind w:left="5169" w:hanging="180"/>
      </w:pPr>
    </w:lvl>
    <w:lvl w:ilvl="6" w:tplc="0427000F">
      <w:start w:val="1"/>
      <w:numFmt w:val="decimal"/>
      <w:lvlText w:val="%7."/>
      <w:lvlJc w:val="left"/>
      <w:pPr>
        <w:ind w:left="5889" w:hanging="360"/>
      </w:pPr>
    </w:lvl>
    <w:lvl w:ilvl="7" w:tplc="04270019">
      <w:start w:val="1"/>
      <w:numFmt w:val="lowerLetter"/>
      <w:lvlText w:val="%8."/>
      <w:lvlJc w:val="left"/>
      <w:pPr>
        <w:ind w:left="6609" w:hanging="360"/>
      </w:pPr>
    </w:lvl>
    <w:lvl w:ilvl="8" w:tplc="0427001B">
      <w:start w:val="1"/>
      <w:numFmt w:val="lowerRoman"/>
      <w:lvlText w:val="%9."/>
      <w:lvlJc w:val="right"/>
      <w:pPr>
        <w:ind w:left="7329" w:hanging="180"/>
      </w:pPr>
    </w:lvl>
  </w:abstractNum>
  <w:abstractNum w:abstractNumId="13" w15:restartNumberingAfterBreak="0">
    <w:nsid w:val="5B756955"/>
    <w:multiLevelType w:val="hybridMultilevel"/>
    <w:tmpl w:val="762E3896"/>
    <w:lvl w:ilvl="0" w:tplc="0CAA1B08">
      <w:start w:val="1"/>
      <w:numFmt w:val="decimal"/>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4"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61194BFF"/>
    <w:multiLevelType w:val="multilevel"/>
    <w:tmpl w:val="7D606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540BCC"/>
    <w:multiLevelType w:val="multilevel"/>
    <w:tmpl w:val="74B24DFA"/>
    <w:lvl w:ilvl="0">
      <w:start w:val="1"/>
      <w:numFmt w:val="decimal"/>
      <w:lvlText w:val="%1."/>
      <w:lvlJc w:val="left"/>
      <w:pPr>
        <w:ind w:left="927" w:hanging="360"/>
      </w:pPr>
      <w:rPr>
        <w:rFonts w:hint="default"/>
      </w:rPr>
    </w:lvl>
    <w:lvl w:ilvl="1">
      <w:start w:val="6"/>
      <w:numFmt w:val="decimal"/>
      <w:isLgl/>
      <w:lvlText w:val="%1.%2."/>
      <w:lvlJc w:val="left"/>
      <w:pPr>
        <w:ind w:left="1429" w:hanging="720"/>
      </w:pPr>
      <w:rPr>
        <w:rFonts w:hint="default"/>
      </w:rPr>
    </w:lvl>
    <w:lvl w:ilvl="2">
      <w:start w:val="1"/>
      <w:numFmt w:val="decimal"/>
      <w:isLgl/>
      <w:lvlText w:val="%1.%2.%3."/>
      <w:lvlJc w:val="left"/>
      <w:pPr>
        <w:ind w:left="1931" w:hanging="108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575" w:hanging="1440"/>
      </w:pPr>
      <w:rPr>
        <w:rFonts w:hint="default"/>
      </w:rPr>
    </w:lvl>
    <w:lvl w:ilvl="5">
      <w:start w:val="1"/>
      <w:numFmt w:val="decimal"/>
      <w:isLgl/>
      <w:lvlText w:val="%1.%2.%3.%4.%5.%6."/>
      <w:lvlJc w:val="left"/>
      <w:pPr>
        <w:ind w:left="3077" w:hanging="1800"/>
      </w:pPr>
      <w:rPr>
        <w:rFonts w:hint="default"/>
      </w:rPr>
    </w:lvl>
    <w:lvl w:ilvl="6">
      <w:start w:val="1"/>
      <w:numFmt w:val="decimal"/>
      <w:isLgl/>
      <w:lvlText w:val="%1.%2.%3.%4.%5.%6.%7."/>
      <w:lvlJc w:val="left"/>
      <w:pPr>
        <w:ind w:left="3579" w:hanging="2160"/>
      </w:pPr>
      <w:rPr>
        <w:rFonts w:hint="default"/>
      </w:rPr>
    </w:lvl>
    <w:lvl w:ilvl="7">
      <w:start w:val="1"/>
      <w:numFmt w:val="decimal"/>
      <w:isLgl/>
      <w:lvlText w:val="%1.%2.%3.%4.%5.%6.%7.%8."/>
      <w:lvlJc w:val="left"/>
      <w:pPr>
        <w:ind w:left="3721" w:hanging="2160"/>
      </w:pPr>
      <w:rPr>
        <w:rFonts w:hint="default"/>
      </w:rPr>
    </w:lvl>
    <w:lvl w:ilvl="8">
      <w:start w:val="1"/>
      <w:numFmt w:val="decimal"/>
      <w:isLgl/>
      <w:lvlText w:val="%1.%2.%3.%4.%5.%6.%7.%8.%9."/>
      <w:lvlJc w:val="left"/>
      <w:pPr>
        <w:ind w:left="4223" w:hanging="2520"/>
      </w:pPr>
      <w:rPr>
        <w:rFonts w:hint="default"/>
      </w:rPr>
    </w:lvl>
  </w:abstractNum>
  <w:abstractNum w:abstractNumId="17" w15:restartNumberingAfterBreak="0">
    <w:nsid w:val="61B435E0"/>
    <w:multiLevelType w:val="hybridMultilevel"/>
    <w:tmpl w:val="92A67CA6"/>
    <w:lvl w:ilvl="0" w:tplc="661EF3EE">
      <w:start w:val="1"/>
      <w:numFmt w:val="bullet"/>
      <w:lvlText w:val="-"/>
      <w:lvlJc w:val="left"/>
      <w:pPr>
        <w:ind w:left="720" w:hanging="360"/>
      </w:pPr>
      <w:rPr>
        <w:rFonts w:ascii="Symbol" w:hAnsi="Symbol" w:hint="default"/>
      </w:rPr>
    </w:lvl>
    <w:lvl w:ilvl="1" w:tplc="B27811BC">
      <w:start w:val="1"/>
      <w:numFmt w:val="bullet"/>
      <w:lvlText w:val="o"/>
      <w:lvlJc w:val="left"/>
      <w:pPr>
        <w:ind w:left="1440" w:hanging="360"/>
      </w:pPr>
      <w:rPr>
        <w:rFonts w:ascii="Courier New" w:hAnsi="Courier New" w:hint="default"/>
      </w:rPr>
    </w:lvl>
    <w:lvl w:ilvl="2" w:tplc="B1FA3D12">
      <w:start w:val="1"/>
      <w:numFmt w:val="bullet"/>
      <w:lvlText w:val=""/>
      <w:lvlJc w:val="left"/>
      <w:pPr>
        <w:ind w:left="2160" w:hanging="360"/>
      </w:pPr>
      <w:rPr>
        <w:rFonts w:ascii="Wingdings" w:hAnsi="Wingdings" w:hint="default"/>
      </w:rPr>
    </w:lvl>
    <w:lvl w:ilvl="3" w:tplc="6F628B1E">
      <w:start w:val="1"/>
      <w:numFmt w:val="bullet"/>
      <w:lvlText w:val=""/>
      <w:lvlJc w:val="left"/>
      <w:pPr>
        <w:ind w:left="2880" w:hanging="360"/>
      </w:pPr>
      <w:rPr>
        <w:rFonts w:ascii="Symbol" w:hAnsi="Symbol" w:hint="default"/>
      </w:rPr>
    </w:lvl>
    <w:lvl w:ilvl="4" w:tplc="67189504">
      <w:start w:val="1"/>
      <w:numFmt w:val="bullet"/>
      <w:lvlText w:val="o"/>
      <w:lvlJc w:val="left"/>
      <w:pPr>
        <w:ind w:left="3600" w:hanging="360"/>
      </w:pPr>
      <w:rPr>
        <w:rFonts w:ascii="Courier New" w:hAnsi="Courier New" w:hint="default"/>
      </w:rPr>
    </w:lvl>
    <w:lvl w:ilvl="5" w:tplc="5E0670D8">
      <w:start w:val="1"/>
      <w:numFmt w:val="bullet"/>
      <w:lvlText w:val=""/>
      <w:lvlJc w:val="left"/>
      <w:pPr>
        <w:ind w:left="4320" w:hanging="360"/>
      </w:pPr>
      <w:rPr>
        <w:rFonts w:ascii="Wingdings" w:hAnsi="Wingdings" w:hint="default"/>
      </w:rPr>
    </w:lvl>
    <w:lvl w:ilvl="6" w:tplc="6E4E022C">
      <w:start w:val="1"/>
      <w:numFmt w:val="bullet"/>
      <w:lvlText w:val=""/>
      <w:lvlJc w:val="left"/>
      <w:pPr>
        <w:ind w:left="5040" w:hanging="360"/>
      </w:pPr>
      <w:rPr>
        <w:rFonts w:ascii="Symbol" w:hAnsi="Symbol" w:hint="default"/>
      </w:rPr>
    </w:lvl>
    <w:lvl w:ilvl="7" w:tplc="CAFA5F86">
      <w:start w:val="1"/>
      <w:numFmt w:val="bullet"/>
      <w:lvlText w:val="o"/>
      <w:lvlJc w:val="left"/>
      <w:pPr>
        <w:ind w:left="5760" w:hanging="360"/>
      </w:pPr>
      <w:rPr>
        <w:rFonts w:ascii="Courier New" w:hAnsi="Courier New" w:hint="default"/>
      </w:rPr>
    </w:lvl>
    <w:lvl w:ilvl="8" w:tplc="16E0D27C">
      <w:start w:val="1"/>
      <w:numFmt w:val="bullet"/>
      <w:lvlText w:val=""/>
      <w:lvlJc w:val="left"/>
      <w:pPr>
        <w:ind w:left="6480" w:hanging="360"/>
      </w:pPr>
      <w:rPr>
        <w:rFonts w:ascii="Wingdings" w:hAnsi="Wingdings" w:hint="default"/>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1" w15:restartNumberingAfterBreak="0">
    <w:nsid w:val="776826C3"/>
    <w:multiLevelType w:val="multilevel"/>
    <w:tmpl w:val="1340EA36"/>
    <w:lvl w:ilvl="0">
      <w:start w:val="1"/>
      <w:numFmt w:val="decimal"/>
      <w:lvlText w:val="%1."/>
      <w:lvlJc w:val="left"/>
      <w:pPr>
        <w:ind w:left="360" w:hanging="360"/>
      </w:pPr>
      <w:rPr>
        <w:rFonts w:hint="default"/>
        <w:b w:val="0"/>
        <w:bCs/>
        <w:i w:val="0"/>
        <w:color w:val="auto"/>
        <w:sz w:val="20"/>
        <w:szCs w:val="20"/>
      </w:rPr>
    </w:lvl>
    <w:lvl w:ilvl="1">
      <w:start w:val="1"/>
      <w:numFmt w:val="decimal"/>
      <w:isLgl/>
      <w:lvlText w:val="%1.%2."/>
      <w:lvlJc w:val="left"/>
      <w:pPr>
        <w:ind w:left="390" w:hanging="390"/>
      </w:pPr>
      <w:rPr>
        <w:rFonts w:ascii="Verdana" w:hAnsi="Verdana" w:cs="Arial" w:hint="default"/>
        <w:b w:val="0"/>
        <w:bCs w:val="0"/>
        <w:i w:val="0"/>
        <w:iCs w:val="0"/>
        <w:color w:val="auto"/>
        <w:sz w:val="20"/>
        <w:szCs w:val="20"/>
      </w:rPr>
    </w:lvl>
    <w:lvl w:ilvl="2">
      <w:start w:val="1"/>
      <w:numFmt w:val="decimal"/>
      <w:isLgl/>
      <w:lvlText w:val="%1.%2.%3."/>
      <w:lvlJc w:val="left"/>
      <w:pPr>
        <w:ind w:left="1145" w:hanging="720"/>
      </w:pPr>
      <w:rPr>
        <w:rFonts w:ascii="Verdana" w:hAnsi="Verdana"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EB949AA"/>
    <w:multiLevelType w:val="hybridMultilevel"/>
    <w:tmpl w:val="D5D26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87778">
    <w:abstractNumId w:val="3"/>
  </w:num>
  <w:num w:numId="2" w16cid:durableId="1490172141">
    <w:abstractNumId w:val="18"/>
  </w:num>
  <w:num w:numId="3" w16cid:durableId="138770985">
    <w:abstractNumId w:val="7"/>
  </w:num>
  <w:num w:numId="4" w16cid:durableId="219707255">
    <w:abstractNumId w:val="22"/>
  </w:num>
  <w:num w:numId="5" w16cid:durableId="1652252092">
    <w:abstractNumId w:val="5"/>
  </w:num>
  <w:num w:numId="6" w16cid:durableId="963148996">
    <w:abstractNumId w:val="2"/>
  </w:num>
  <w:num w:numId="7" w16cid:durableId="817724215">
    <w:abstractNumId w:val="8"/>
  </w:num>
  <w:num w:numId="8" w16cid:durableId="1476410157">
    <w:abstractNumId w:val="20"/>
  </w:num>
  <w:num w:numId="9" w16cid:durableId="1624074669">
    <w:abstractNumId w:val="14"/>
  </w:num>
  <w:num w:numId="10" w16cid:durableId="1415740606">
    <w:abstractNumId w:val="19"/>
  </w:num>
  <w:num w:numId="11" w16cid:durableId="399520854">
    <w:abstractNumId w:val="13"/>
  </w:num>
  <w:num w:numId="12" w16cid:durableId="685863809">
    <w:abstractNumId w:val="10"/>
  </w:num>
  <w:num w:numId="13" w16cid:durableId="1865249472">
    <w:abstractNumId w:val="11"/>
  </w:num>
  <w:num w:numId="14" w16cid:durableId="1057168225">
    <w:abstractNumId w:val="1"/>
  </w:num>
  <w:num w:numId="15" w16cid:durableId="116030784">
    <w:abstractNumId w:val="16"/>
  </w:num>
  <w:num w:numId="16" w16cid:durableId="1184593186">
    <w:abstractNumId w:val="9"/>
  </w:num>
  <w:num w:numId="17" w16cid:durableId="227421548">
    <w:abstractNumId w:val="6"/>
  </w:num>
  <w:num w:numId="18" w16cid:durableId="1736539194">
    <w:abstractNumId w:val="4"/>
  </w:num>
  <w:num w:numId="19" w16cid:durableId="100104662">
    <w:abstractNumId w:val="23"/>
  </w:num>
  <w:num w:numId="20" w16cid:durableId="493492581">
    <w:abstractNumId w:val="17"/>
  </w:num>
  <w:num w:numId="21" w16cid:durableId="1677264111">
    <w:abstractNumId w:val="0"/>
  </w:num>
  <w:num w:numId="22" w16cid:durableId="647513097">
    <w:abstractNumId w:val="15"/>
  </w:num>
  <w:num w:numId="23" w16cid:durableId="98642815">
    <w:abstractNumId w:val="12"/>
  </w:num>
  <w:num w:numId="24" w16cid:durableId="1237939173">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1FE6"/>
    <w:rsid w:val="00003568"/>
    <w:rsid w:val="000039B9"/>
    <w:rsid w:val="00003A3F"/>
    <w:rsid w:val="00003AF9"/>
    <w:rsid w:val="00004A08"/>
    <w:rsid w:val="000058FC"/>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9CD"/>
    <w:rsid w:val="00013DC6"/>
    <w:rsid w:val="00013EF1"/>
    <w:rsid w:val="00013FF6"/>
    <w:rsid w:val="00014471"/>
    <w:rsid w:val="00014A61"/>
    <w:rsid w:val="0001618D"/>
    <w:rsid w:val="00016836"/>
    <w:rsid w:val="00020176"/>
    <w:rsid w:val="00020DD7"/>
    <w:rsid w:val="00020FD4"/>
    <w:rsid w:val="00021ECC"/>
    <w:rsid w:val="00021EFA"/>
    <w:rsid w:val="00023019"/>
    <w:rsid w:val="000238BE"/>
    <w:rsid w:val="00024C71"/>
    <w:rsid w:val="000261FD"/>
    <w:rsid w:val="00026246"/>
    <w:rsid w:val="00026673"/>
    <w:rsid w:val="00026690"/>
    <w:rsid w:val="00026D16"/>
    <w:rsid w:val="00030220"/>
    <w:rsid w:val="00030C02"/>
    <w:rsid w:val="00030CCF"/>
    <w:rsid w:val="00030F90"/>
    <w:rsid w:val="000315EB"/>
    <w:rsid w:val="00031A62"/>
    <w:rsid w:val="000321E6"/>
    <w:rsid w:val="00032D19"/>
    <w:rsid w:val="00032D96"/>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38"/>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2A64"/>
    <w:rsid w:val="000543B5"/>
    <w:rsid w:val="000546BD"/>
    <w:rsid w:val="00054712"/>
    <w:rsid w:val="0005476A"/>
    <w:rsid w:val="00055235"/>
    <w:rsid w:val="000561CC"/>
    <w:rsid w:val="000571AD"/>
    <w:rsid w:val="00057346"/>
    <w:rsid w:val="000578C9"/>
    <w:rsid w:val="000601F5"/>
    <w:rsid w:val="0006040C"/>
    <w:rsid w:val="000605C5"/>
    <w:rsid w:val="000608EF"/>
    <w:rsid w:val="00060B51"/>
    <w:rsid w:val="00061466"/>
    <w:rsid w:val="00061E86"/>
    <w:rsid w:val="00061FB8"/>
    <w:rsid w:val="00063009"/>
    <w:rsid w:val="00063554"/>
    <w:rsid w:val="00063DE1"/>
    <w:rsid w:val="00064868"/>
    <w:rsid w:val="000659E9"/>
    <w:rsid w:val="000662A8"/>
    <w:rsid w:val="00066BB9"/>
    <w:rsid w:val="00066D29"/>
    <w:rsid w:val="00067A88"/>
    <w:rsid w:val="0007051B"/>
    <w:rsid w:val="000714BF"/>
    <w:rsid w:val="000716C6"/>
    <w:rsid w:val="00072213"/>
    <w:rsid w:val="00072AD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CDB"/>
    <w:rsid w:val="0008241E"/>
    <w:rsid w:val="00082787"/>
    <w:rsid w:val="00082F6A"/>
    <w:rsid w:val="0008378B"/>
    <w:rsid w:val="00084742"/>
    <w:rsid w:val="00085478"/>
    <w:rsid w:val="00085609"/>
    <w:rsid w:val="000859C8"/>
    <w:rsid w:val="0008617B"/>
    <w:rsid w:val="00086A87"/>
    <w:rsid w:val="00086D57"/>
    <w:rsid w:val="00087EFE"/>
    <w:rsid w:val="000903D5"/>
    <w:rsid w:val="000904B3"/>
    <w:rsid w:val="00091192"/>
    <w:rsid w:val="000915CF"/>
    <w:rsid w:val="000917F2"/>
    <w:rsid w:val="00091F01"/>
    <w:rsid w:val="00092401"/>
    <w:rsid w:val="000930F0"/>
    <w:rsid w:val="000940A2"/>
    <w:rsid w:val="000945B2"/>
    <w:rsid w:val="00095328"/>
    <w:rsid w:val="00095834"/>
    <w:rsid w:val="000959FC"/>
    <w:rsid w:val="0009724E"/>
    <w:rsid w:val="00097B80"/>
    <w:rsid w:val="000A0DFE"/>
    <w:rsid w:val="000A0F5D"/>
    <w:rsid w:val="000A1B88"/>
    <w:rsid w:val="000A1E34"/>
    <w:rsid w:val="000A1F1E"/>
    <w:rsid w:val="000A2269"/>
    <w:rsid w:val="000A2CBA"/>
    <w:rsid w:val="000A3108"/>
    <w:rsid w:val="000A3A5E"/>
    <w:rsid w:val="000A519E"/>
    <w:rsid w:val="000A5738"/>
    <w:rsid w:val="000A5FB1"/>
    <w:rsid w:val="000A7BF8"/>
    <w:rsid w:val="000B0BE3"/>
    <w:rsid w:val="000B0CED"/>
    <w:rsid w:val="000B1465"/>
    <w:rsid w:val="000B1A4E"/>
    <w:rsid w:val="000B1DB2"/>
    <w:rsid w:val="000B220A"/>
    <w:rsid w:val="000B23F0"/>
    <w:rsid w:val="000B24B0"/>
    <w:rsid w:val="000B2895"/>
    <w:rsid w:val="000B297F"/>
    <w:rsid w:val="000B4E6D"/>
    <w:rsid w:val="000B6976"/>
    <w:rsid w:val="000B7223"/>
    <w:rsid w:val="000C006A"/>
    <w:rsid w:val="000C017C"/>
    <w:rsid w:val="000C02F3"/>
    <w:rsid w:val="000C12E1"/>
    <w:rsid w:val="000C1AE5"/>
    <w:rsid w:val="000C1F59"/>
    <w:rsid w:val="000C2217"/>
    <w:rsid w:val="000C25AE"/>
    <w:rsid w:val="000C3F71"/>
    <w:rsid w:val="000C4861"/>
    <w:rsid w:val="000C4DF9"/>
    <w:rsid w:val="000C5CD0"/>
    <w:rsid w:val="000C5D95"/>
    <w:rsid w:val="000C6068"/>
    <w:rsid w:val="000D0B55"/>
    <w:rsid w:val="000D13D6"/>
    <w:rsid w:val="000D18E9"/>
    <w:rsid w:val="000D26D8"/>
    <w:rsid w:val="000D412D"/>
    <w:rsid w:val="000D4406"/>
    <w:rsid w:val="000D4B9C"/>
    <w:rsid w:val="000D4E2B"/>
    <w:rsid w:val="000D5039"/>
    <w:rsid w:val="000D53E9"/>
    <w:rsid w:val="000D5C58"/>
    <w:rsid w:val="000D638A"/>
    <w:rsid w:val="000E083B"/>
    <w:rsid w:val="000E0EAE"/>
    <w:rsid w:val="000E1743"/>
    <w:rsid w:val="000E266E"/>
    <w:rsid w:val="000E2FD9"/>
    <w:rsid w:val="000E31D4"/>
    <w:rsid w:val="000E3448"/>
    <w:rsid w:val="000E37BD"/>
    <w:rsid w:val="000E430C"/>
    <w:rsid w:val="000E437B"/>
    <w:rsid w:val="000E4D68"/>
    <w:rsid w:val="000E5999"/>
    <w:rsid w:val="000E6130"/>
    <w:rsid w:val="000E6519"/>
    <w:rsid w:val="000E6657"/>
    <w:rsid w:val="000E681E"/>
    <w:rsid w:val="000E7154"/>
    <w:rsid w:val="000E71F1"/>
    <w:rsid w:val="000E74BF"/>
    <w:rsid w:val="000E763D"/>
    <w:rsid w:val="000F01E1"/>
    <w:rsid w:val="000F1287"/>
    <w:rsid w:val="000F1809"/>
    <w:rsid w:val="000F1C8C"/>
    <w:rsid w:val="000F2282"/>
    <w:rsid w:val="000F28A5"/>
    <w:rsid w:val="000F32EB"/>
    <w:rsid w:val="000F46E5"/>
    <w:rsid w:val="000F4AA3"/>
    <w:rsid w:val="000F513D"/>
    <w:rsid w:val="000F548D"/>
    <w:rsid w:val="000F6EDF"/>
    <w:rsid w:val="000F7102"/>
    <w:rsid w:val="00100B38"/>
    <w:rsid w:val="001010F7"/>
    <w:rsid w:val="00101313"/>
    <w:rsid w:val="00101361"/>
    <w:rsid w:val="0010148D"/>
    <w:rsid w:val="00101C48"/>
    <w:rsid w:val="0010270D"/>
    <w:rsid w:val="00103049"/>
    <w:rsid w:val="00103CEC"/>
    <w:rsid w:val="001045C0"/>
    <w:rsid w:val="00105DAD"/>
    <w:rsid w:val="00106ABF"/>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047"/>
    <w:rsid w:val="0013140B"/>
    <w:rsid w:val="001329A7"/>
    <w:rsid w:val="0013353A"/>
    <w:rsid w:val="00133955"/>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5D6D"/>
    <w:rsid w:val="0016665C"/>
    <w:rsid w:val="001666D5"/>
    <w:rsid w:val="00167555"/>
    <w:rsid w:val="00167B99"/>
    <w:rsid w:val="00167E09"/>
    <w:rsid w:val="00171C73"/>
    <w:rsid w:val="00171FE7"/>
    <w:rsid w:val="001720E5"/>
    <w:rsid w:val="00172D53"/>
    <w:rsid w:val="00173319"/>
    <w:rsid w:val="00173478"/>
    <w:rsid w:val="001735A4"/>
    <w:rsid w:val="00173ACB"/>
    <w:rsid w:val="00173E68"/>
    <w:rsid w:val="00173E9D"/>
    <w:rsid w:val="00173FBA"/>
    <w:rsid w:val="00174EE0"/>
    <w:rsid w:val="00174F7F"/>
    <w:rsid w:val="0017533E"/>
    <w:rsid w:val="0017534E"/>
    <w:rsid w:val="0017542F"/>
    <w:rsid w:val="00175C5F"/>
    <w:rsid w:val="00176FD3"/>
    <w:rsid w:val="00177AFE"/>
    <w:rsid w:val="001801B7"/>
    <w:rsid w:val="00180340"/>
    <w:rsid w:val="00180466"/>
    <w:rsid w:val="00181168"/>
    <w:rsid w:val="00181511"/>
    <w:rsid w:val="001816D6"/>
    <w:rsid w:val="00181D35"/>
    <w:rsid w:val="00182E25"/>
    <w:rsid w:val="00185454"/>
    <w:rsid w:val="00185997"/>
    <w:rsid w:val="00185BC4"/>
    <w:rsid w:val="001864DB"/>
    <w:rsid w:val="001904E1"/>
    <w:rsid w:val="001912E2"/>
    <w:rsid w:val="0019130D"/>
    <w:rsid w:val="00191906"/>
    <w:rsid w:val="00191CEF"/>
    <w:rsid w:val="00191F74"/>
    <w:rsid w:val="001920B3"/>
    <w:rsid w:val="001923FE"/>
    <w:rsid w:val="001926B1"/>
    <w:rsid w:val="00192B6B"/>
    <w:rsid w:val="00192ED3"/>
    <w:rsid w:val="00193752"/>
    <w:rsid w:val="00193AE0"/>
    <w:rsid w:val="00193D61"/>
    <w:rsid w:val="00194439"/>
    <w:rsid w:val="00194544"/>
    <w:rsid w:val="00194723"/>
    <w:rsid w:val="00194983"/>
    <w:rsid w:val="001954F1"/>
    <w:rsid w:val="0019597B"/>
    <w:rsid w:val="00195BD8"/>
    <w:rsid w:val="00195C8A"/>
    <w:rsid w:val="0019623B"/>
    <w:rsid w:val="00196848"/>
    <w:rsid w:val="0019749C"/>
    <w:rsid w:val="00197943"/>
    <w:rsid w:val="00197EF6"/>
    <w:rsid w:val="001A0DF2"/>
    <w:rsid w:val="001A1062"/>
    <w:rsid w:val="001A1301"/>
    <w:rsid w:val="001A1376"/>
    <w:rsid w:val="001A18C1"/>
    <w:rsid w:val="001A19D8"/>
    <w:rsid w:val="001A1DD2"/>
    <w:rsid w:val="001A21A9"/>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70C"/>
    <w:rsid w:val="001B3BCE"/>
    <w:rsid w:val="001B3C7D"/>
    <w:rsid w:val="001B4A68"/>
    <w:rsid w:val="001B50F3"/>
    <w:rsid w:val="001B7035"/>
    <w:rsid w:val="001C1AD0"/>
    <w:rsid w:val="001C1CC5"/>
    <w:rsid w:val="001C1D32"/>
    <w:rsid w:val="001C24BC"/>
    <w:rsid w:val="001C256F"/>
    <w:rsid w:val="001C25C7"/>
    <w:rsid w:val="001C2EE8"/>
    <w:rsid w:val="001C305A"/>
    <w:rsid w:val="001C35A3"/>
    <w:rsid w:val="001C3A07"/>
    <w:rsid w:val="001C45D4"/>
    <w:rsid w:val="001C468D"/>
    <w:rsid w:val="001C49AE"/>
    <w:rsid w:val="001C4F12"/>
    <w:rsid w:val="001C576D"/>
    <w:rsid w:val="001C635E"/>
    <w:rsid w:val="001C6757"/>
    <w:rsid w:val="001C78D2"/>
    <w:rsid w:val="001C7F48"/>
    <w:rsid w:val="001D0B16"/>
    <w:rsid w:val="001D567F"/>
    <w:rsid w:val="001D5DDC"/>
    <w:rsid w:val="001D65F8"/>
    <w:rsid w:val="001D6A71"/>
    <w:rsid w:val="001D7492"/>
    <w:rsid w:val="001E0107"/>
    <w:rsid w:val="001E03FB"/>
    <w:rsid w:val="001E250F"/>
    <w:rsid w:val="001E2BC5"/>
    <w:rsid w:val="001E2D34"/>
    <w:rsid w:val="001E3E43"/>
    <w:rsid w:val="001E4A83"/>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2D8"/>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41"/>
    <w:rsid w:val="00233169"/>
    <w:rsid w:val="00234717"/>
    <w:rsid w:val="00234920"/>
    <w:rsid w:val="0023505D"/>
    <w:rsid w:val="00235284"/>
    <w:rsid w:val="00236968"/>
    <w:rsid w:val="002374F8"/>
    <w:rsid w:val="00237EA0"/>
    <w:rsid w:val="00237EB4"/>
    <w:rsid w:val="002415C7"/>
    <w:rsid w:val="0024180E"/>
    <w:rsid w:val="002418CE"/>
    <w:rsid w:val="0024200F"/>
    <w:rsid w:val="002428AC"/>
    <w:rsid w:val="00242987"/>
    <w:rsid w:val="002430AE"/>
    <w:rsid w:val="00243470"/>
    <w:rsid w:val="0024356B"/>
    <w:rsid w:val="002438A5"/>
    <w:rsid w:val="00244688"/>
    <w:rsid w:val="00244994"/>
    <w:rsid w:val="00245C47"/>
    <w:rsid w:val="00245DEF"/>
    <w:rsid w:val="00246347"/>
    <w:rsid w:val="00246F96"/>
    <w:rsid w:val="002476D5"/>
    <w:rsid w:val="0025061E"/>
    <w:rsid w:val="002510C4"/>
    <w:rsid w:val="00251356"/>
    <w:rsid w:val="00251635"/>
    <w:rsid w:val="00251A3C"/>
    <w:rsid w:val="00251D4A"/>
    <w:rsid w:val="002529EC"/>
    <w:rsid w:val="00252B1E"/>
    <w:rsid w:val="00253090"/>
    <w:rsid w:val="00253D8B"/>
    <w:rsid w:val="00253E75"/>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897"/>
    <w:rsid w:val="00264AAE"/>
    <w:rsid w:val="00264DE7"/>
    <w:rsid w:val="00266187"/>
    <w:rsid w:val="00267751"/>
    <w:rsid w:val="00267E9A"/>
    <w:rsid w:val="00270EFE"/>
    <w:rsid w:val="00271411"/>
    <w:rsid w:val="00271E3F"/>
    <w:rsid w:val="00272488"/>
    <w:rsid w:val="00273D1E"/>
    <w:rsid w:val="00273F59"/>
    <w:rsid w:val="00274B64"/>
    <w:rsid w:val="00274C8A"/>
    <w:rsid w:val="0027575B"/>
    <w:rsid w:val="00275B72"/>
    <w:rsid w:val="0027643A"/>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5FD1"/>
    <w:rsid w:val="002866F6"/>
    <w:rsid w:val="00286B61"/>
    <w:rsid w:val="002902C1"/>
    <w:rsid w:val="00291468"/>
    <w:rsid w:val="002917EB"/>
    <w:rsid w:val="00291C92"/>
    <w:rsid w:val="00291DCB"/>
    <w:rsid w:val="00291EAC"/>
    <w:rsid w:val="00292169"/>
    <w:rsid w:val="0029216D"/>
    <w:rsid w:val="002926A1"/>
    <w:rsid w:val="0029316B"/>
    <w:rsid w:val="00294BE3"/>
    <w:rsid w:val="002956BA"/>
    <w:rsid w:val="00295BA4"/>
    <w:rsid w:val="002970CF"/>
    <w:rsid w:val="00297490"/>
    <w:rsid w:val="002974D4"/>
    <w:rsid w:val="002A00F7"/>
    <w:rsid w:val="002A1EB6"/>
    <w:rsid w:val="002A2A1D"/>
    <w:rsid w:val="002A3B3E"/>
    <w:rsid w:val="002A3C89"/>
    <w:rsid w:val="002A4602"/>
    <w:rsid w:val="002A4AC9"/>
    <w:rsid w:val="002A523D"/>
    <w:rsid w:val="002A55FA"/>
    <w:rsid w:val="002A58C9"/>
    <w:rsid w:val="002A62B6"/>
    <w:rsid w:val="002A6658"/>
    <w:rsid w:val="002A70E6"/>
    <w:rsid w:val="002A71C8"/>
    <w:rsid w:val="002A7A35"/>
    <w:rsid w:val="002B062F"/>
    <w:rsid w:val="002B144C"/>
    <w:rsid w:val="002B189A"/>
    <w:rsid w:val="002B19CD"/>
    <w:rsid w:val="002B3236"/>
    <w:rsid w:val="002B3F04"/>
    <w:rsid w:val="002B42DA"/>
    <w:rsid w:val="002B4652"/>
    <w:rsid w:val="002B5A7B"/>
    <w:rsid w:val="002B6B9E"/>
    <w:rsid w:val="002B7D13"/>
    <w:rsid w:val="002C04AB"/>
    <w:rsid w:val="002C14FC"/>
    <w:rsid w:val="002C2936"/>
    <w:rsid w:val="002C2DD1"/>
    <w:rsid w:val="002C32EA"/>
    <w:rsid w:val="002C350D"/>
    <w:rsid w:val="002C362D"/>
    <w:rsid w:val="002C3C04"/>
    <w:rsid w:val="002C41AA"/>
    <w:rsid w:val="002C47BC"/>
    <w:rsid w:val="002C4859"/>
    <w:rsid w:val="002C4AE8"/>
    <w:rsid w:val="002C4B0F"/>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552"/>
    <w:rsid w:val="002D5ABC"/>
    <w:rsid w:val="002D6348"/>
    <w:rsid w:val="002D636A"/>
    <w:rsid w:val="002D6D60"/>
    <w:rsid w:val="002D6E52"/>
    <w:rsid w:val="002D7F06"/>
    <w:rsid w:val="002E00F1"/>
    <w:rsid w:val="002E07A1"/>
    <w:rsid w:val="002E1129"/>
    <w:rsid w:val="002E115D"/>
    <w:rsid w:val="002E259F"/>
    <w:rsid w:val="002E2B93"/>
    <w:rsid w:val="002E2CD8"/>
    <w:rsid w:val="002E3C32"/>
    <w:rsid w:val="002E3DCA"/>
    <w:rsid w:val="002E417E"/>
    <w:rsid w:val="002E4A0C"/>
    <w:rsid w:val="002E5EA9"/>
    <w:rsid w:val="002E6BB6"/>
    <w:rsid w:val="002E7C0D"/>
    <w:rsid w:val="002F05C1"/>
    <w:rsid w:val="002F0663"/>
    <w:rsid w:val="002F0FBA"/>
    <w:rsid w:val="002F12E7"/>
    <w:rsid w:val="002F148F"/>
    <w:rsid w:val="002F1CB8"/>
    <w:rsid w:val="002F1CD9"/>
    <w:rsid w:val="002F3773"/>
    <w:rsid w:val="002F396F"/>
    <w:rsid w:val="002F44C0"/>
    <w:rsid w:val="002F5004"/>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2936"/>
    <w:rsid w:val="003230AA"/>
    <w:rsid w:val="003232C3"/>
    <w:rsid w:val="00323A22"/>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50E"/>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478DD"/>
    <w:rsid w:val="0035041E"/>
    <w:rsid w:val="0035055A"/>
    <w:rsid w:val="0035091B"/>
    <w:rsid w:val="0035241D"/>
    <w:rsid w:val="00352626"/>
    <w:rsid w:val="00352C40"/>
    <w:rsid w:val="0035320F"/>
    <w:rsid w:val="003536CF"/>
    <w:rsid w:val="00355743"/>
    <w:rsid w:val="00355846"/>
    <w:rsid w:val="00355D42"/>
    <w:rsid w:val="00355F33"/>
    <w:rsid w:val="00357BB8"/>
    <w:rsid w:val="003600F2"/>
    <w:rsid w:val="00360333"/>
    <w:rsid w:val="00360A21"/>
    <w:rsid w:val="00360DB9"/>
    <w:rsid w:val="003617F1"/>
    <w:rsid w:val="00362719"/>
    <w:rsid w:val="00362AA1"/>
    <w:rsid w:val="00362DF0"/>
    <w:rsid w:val="003630A0"/>
    <w:rsid w:val="00363134"/>
    <w:rsid w:val="00364C96"/>
    <w:rsid w:val="00365384"/>
    <w:rsid w:val="003660B8"/>
    <w:rsid w:val="0036613D"/>
    <w:rsid w:val="003671C3"/>
    <w:rsid w:val="00370489"/>
    <w:rsid w:val="00371433"/>
    <w:rsid w:val="003716F1"/>
    <w:rsid w:val="00372CDB"/>
    <w:rsid w:val="003741B0"/>
    <w:rsid w:val="0037420D"/>
    <w:rsid w:val="00374650"/>
    <w:rsid w:val="00374A04"/>
    <w:rsid w:val="00374F82"/>
    <w:rsid w:val="00375417"/>
    <w:rsid w:val="003754D9"/>
    <w:rsid w:val="00376628"/>
    <w:rsid w:val="003767B0"/>
    <w:rsid w:val="00376FFC"/>
    <w:rsid w:val="003771B3"/>
    <w:rsid w:val="003771ED"/>
    <w:rsid w:val="00377497"/>
    <w:rsid w:val="00377925"/>
    <w:rsid w:val="00377C16"/>
    <w:rsid w:val="00377C96"/>
    <w:rsid w:val="0038039F"/>
    <w:rsid w:val="00380DF6"/>
    <w:rsid w:val="003819C8"/>
    <w:rsid w:val="00381CAE"/>
    <w:rsid w:val="00382455"/>
    <w:rsid w:val="00382939"/>
    <w:rsid w:val="00382B76"/>
    <w:rsid w:val="003849A9"/>
    <w:rsid w:val="00384F5A"/>
    <w:rsid w:val="00385788"/>
    <w:rsid w:val="00386610"/>
    <w:rsid w:val="00386A7C"/>
    <w:rsid w:val="003878F0"/>
    <w:rsid w:val="00387D22"/>
    <w:rsid w:val="003903FB"/>
    <w:rsid w:val="0039114B"/>
    <w:rsid w:val="003918AE"/>
    <w:rsid w:val="00392458"/>
    <w:rsid w:val="0039299B"/>
    <w:rsid w:val="00393218"/>
    <w:rsid w:val="0039438A"/>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4363"/>
    <w:rsid w:val="003B5568"/>
    <w:rsid w:val="003B5B00"/>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AB4"/>
    <w:rsid w:val="003C5CA2"/>
    <w:rsid w:val="003C6189"/>
    <w:rsid w:val="003C6328"/>
    <w:rsid w:val="003C6C3A"/>
    <w:rsid w:val="003C6C7B"/>
    <w:rsid w:val="003C7285"/>
    <w:rsid w:val="003C73E9"/>
    <w:rsid w:val="003C7763"/>
    <w:rsid w:val="003C7AFD"/>
    <w:rsid w:val="003C7CF1"/>
    <w:rsid w:val="003D03D9"/>
    <w:rsid w:val="003D11CB"/>
    <w:rsid w:val="003D12EA"/>
    <w:rsid w:val="003D1383"/>
    <w:rsid w:val="003D27E0"/>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1CD9"/>
    <w:rsid w:val="003E2296"/>
    <w:rsid w:val="003E23F7"/>
    <w:rsid w:val="003E3871"/>
    <w:rsid w:val="003E3926"/>
    <w:rsid w:val="003E436D"/>
    <w:rsid w:val="003E4C10"/>
    <w:rsid w:val="003E4DB9"/>
    <w:rsid w:val="003E4E8A"/>
    <w:rsid w:val="003E51C1"/>
    <w:rsid w:val="003E66E7"/>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4031"/>
    <w:rsid w:val="00404533"/>
    <w:rsid w:val="0040472C"/>
    <w:rsid w:val="004047D7"/>
    <w:rsid w:val="00404F5B"/>
    <w:rsid w:val="00405855"/>
    <w:rsid w:val="00405B76"/>
    <w:rsid w:val="00405D65"/>
    <w:rsid w:val="0040657F"/>
    <w:rsid w:val="00407820"/>
    <w:rsid w:val="00407939"/>
    <w:rsid w:val="00410CE7"/>
    <w:rsid w:val="00411ABF"/>
    <w:rsid w:val="00411BD7"/>
    <w:rsid w:val="0041208A"/>
    <w:rsid w:val="0041359A"/>
    <w:rsid w:val="00413D2E"/>
    <w:rsid w:val="004147BD"/>
    <w:rsid w:val="004157B6"/>
    <w:rsid w:val="004159FF"/>
    <w:rsid w:val="00415A37"/>
    <w:rsid w:val="0041685F"/>
    <w:rsid w:val="00416D08"/>
    <w:rsid w:val="00417604"/>
    <w:rsid w:val="00421FC0"/>
    <w:rsid w:val="00422B31"/>
    <w:rsid w:val="00424C4C"/>
    <w:rsid w:val="004252AF"/>
    <w:rsid w:val="00427174"/>
    <w:rsid w:val="00427210"/>
    <w:rsid w:val="00427D3B"/>
    <w:rsid w:val="00430DB7"/>
    <w:rsid w:val="004321B5"/>
    <w:rsid w:val="0043230B"/>
    <w:rsid w:val="00432574"/>
    <w:rsid w:val="0043288C"/>
    <w:rsid w:val="00433339"/>
    <w:rsid w:val="0043335A"/>
    <w:rsid w:val="00435186"/>
    <w:rsid w:val="00435437"/>
    <w:rsid w:val="004356A8"/>
    <w:rsid w:val="0043589B"/>
    <w:rsid w:val="00435D59"/>
    <w:rsid w:val="00436201"/>
    <w:rsid w:val="00436C5B"/>
    <w:rsid w:val="00440394"/>
    <w:rsid w:val="00440809"/>
    <w:rsid w:val="00440E78"/>
    <w:rsid w:val="00441581"/>
    <w:rsid w:val="004419AE"/>
    <w:rsid w:val="00441ACD"/>
    <w:rsid w:val="004428A0"/>
    <w:rsid w:val="00443DE5"/>
    <w:rsid w:val="00443FA8"/>
    <w:rsid w:val="00443FEB"/>
    <w:rsid w:val="00444DC8"/>
    <w:rsid w:val="0044540D"/>
    <w:rsid w:val="00446913"/>
    <w:rsid w:val="00447B36"/>
    <w:rsid w:val="00447D54"/>
    <w:rsid w:val="00450767"/>
    <w:rsid w:val="00450E09"/>
    <w:rsid w:val="004510C8"/>
    <w:rsid w:val="004511A8"/>
    <w:rsid w:val="004512A8"/>
    <w:rsid w:val="00451E77"/>
    <w:rsid w:val="004525F0"/>
    <w:rsid w:val="0045276F"/>
    <w:rsid w:val="00452C1D"/>
    <w:rsid w:val="00453770"/>
    <w:rsid w:val="0045394C"/>
    <w:rsid w:val="00455810"/>
    <w:rsid w:val="00455AA9"/>
    <w:rsid w:val="00455F06"/>
    <w:rsid w:val="004575AA"/>
    <w:rsid w:val="0045773D"/>
    <w:rsid w:val="00457C45"/>
    <w:rsid w:val="00457F5A"/>
    <w:rsid w:val="00460650"/>
    <w:rsid w:val="00461904"/>
    <w:rsid w:val="0046198C"/>
    <w:rsid w:val="00461CE4"/>
    <w:rsid w:val="004624F4"/>
    <w:rsid w:val="00462587"/>
    <w:rsid w:val="00462DBA"/>
    <w:rsid w:val="004635E0"/>
    <w:rsid w:val="00463897"/>
    <w:rsid w:val="004642FA"/>
    <w:rsid w:val="0046472C"/>
    <w:rsid w:val="00464D07"/>
    <w:rsid w:val="004653E2"/>
    <w:rsid w:val="00465405"/>
    <w:rsid w:val="004658BF"/>
    <w:rsid w:val="00466F0C"/>
    <w:rsid w:val="00467B1D"/>
    <w:rsid w:val="00471043"/>
    <w:rsid w:val="004713B5"/>
    <w:rsid w:val="00472F7A"/>
    <w:rsid w:val="00472F8C"/>
    <w:rsid w:val="00473040"/>
    <w:rsid w:val="004730BE"/>
    <w:rsid w:val="0047509D"/>
    <w:rsid w:val="004750BA"/>
    <w:rsid w:val="0047554A"/>
    <w:rsid w:val="004758C1"/>
    <w:rsid w:val="00475F9B"/>
    <w:rsid w:val="0047687E"/>
    <w:rsid w:val="00477068"/>
    <w:rsid w:val="00477E28"/>
    <w:rsid w:val="00480C78"/>
    <w:rsid w:val="00482A1E"/>
    <w:rsid w:val="00482BC0"/>
    <w:rsid w:val="00483462"/>
    <w:rsid w:val="00483E10"/>
    <w:rsid w:val="004847DE"/>
    <w:rsid w:val="00485E23"/>
    <w:rsid w:val="00485EF9"/>
    <w:rsid w:val="0048654D"/>
    <w:rsid w:val="004867B9"/>
    <w:rsid w:val="00486B0D"/>
    <w:rsid w:val="00487B05"/>
    <w:rsid w:val="00492862"/>
    <w:rsid w:val="00493AB5"/>
    <w:rsid w:val="00493BF2"/>
    <w:rsid w:val="004940CB"/>
    <w:rsid w:val="00494B5D"/>
    <w:rsid w:val="0049538A"/>
    <w:rsid w:val="00495F71"/>
    <w:rsid w:val="004962BC"/>
    <w:rsid w:val="004969DF"/>
    <w:rsid w:val="00496EFB"/>
    <w:rsid w:val="00497DF3"/>
    <w:rsid w:val="004A01F5"/>
    <w:rsid w:val="004A0305"/>
    <w:rsid w:val="004A0401"/>
    <w:rsid w:val="004A0E10"/>
    <w:rsid w:val="004A1343"/>
    <w:rsid w:val="004A13CE"/>
    <w:rsid w:val="004A1BB5"/>
    <w:rsid w:val="004A25B2"/>
    <w:rsid w:val="004A299F"/>
    <w:rsid w:val="004A3C50"/>
    <w:rsid w:val="004A3F9F"/>
    <w:rsid w:val="004A415C"/>
    <w:rsid w:val="004A4444"/>
    <w:rsid w:val="004A463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18D"/>
    <w:rsid w:val="004B6BCA"/>
    <w:rsid w:val="004B6FBD"/>
    <w:rsid w:val="004B7455"/>
    <w:rsid w:val="004B755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59D"/>
    <w:rsid w:val="004D49FC"/>
    <w:rsid w:val="004D59EA"/>
    <w:rsid w:val="004D7B52"/>
    <w:rsid w:val="004D7DFA"/>
    <w:rsid w:val="004E00CC"/>
    <w:rsid w:val="004E05A2"/>
    <w:rsid w:val="004E07B2"/>
    <w:rsid w:val="004E0D09"/>
    <w:rsid w:val="004E13EA"/>
    <w:rsid w:val="004E1D28"/>
    <w:rsid w:val="004E1FB0"/>
    <w:rsid w:val="004E2171"/>
    <w:rsid w:val="004E2550"/>
    <w:rsid w:val="004E3415"/>
    <w:rsid w:val="004E4023"/>
    <w:rsid w:val="004E442B"/>
    <w:rsid w:val="004E4612"/>
    <w:rsid w:val="004E47F9"/>
    <w:rsid w:val="004E5AFE"/>
    <w:rsid w:val="004E6146"/>
    <w:rsid w:val="004E6424"/>
    <w:rsid w:val="004E6952"/>
    <w:rsid w:val="004E6AD3"/>
    <w:rsid w:val="004E6DDD"/>
    <w:rsid w:val="004E6F7E"/>
    <w:rsid w:val="004E71CB"/>
    <w:rsid w:val="004E7841"/>
    <w:rsid w:val="004E7957"/>
    <w:rsid w:val="004E7FB6"/>
    <w:rsid w:val="004F04B3"/>
    <w:rsid w:val="004F052A"/>
    <w:rsid w:val="004F0C1D"/>
    <w:rsid w:val="004F1A11"/>
    <w:rsid w:val="004F1C97"/>
    <w:rsid w:val="004F1E4F"/>
    <w:rsid w:val="004F30E1"/>
    <w:rsid w:val="004F33F0"/>
    <w:rsid w:val="004F38EB"/>
    <w:rsid w:val="004F57E9"/>
    <w:rsid w:val="004F6423"/>
    <w:rsid w:val="004F6FEF"/>
    <w:rsid w:val="004F7603"/>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DAB"/>
    <w:rsid w:val="005107DF"/>
    <w:rsid w:val="005110A6"/>
    <w:rsid w:val="0051113D"/>
    <w:rsid w:val="005122FE"/>
    <w:rsid w:val="00512498"/>
    <w:rsid w:val="0051270F"/>
    <w:rsid w:val="00512760"/>
    <w:rsid w:val="00512BE2"/>
    <w:rsid w:val="00512E53"/>
    <w:rsid w:val="0051329C"/>
    <w:rsid w:val="0051416C"/>
    <w:rsid w:val="00514B6E"/>
    <w:rsid w:val="0051508F"/>
    <w:rsid w:val="00515C55"/>
    <w:rsid w:val="00515ED0"/>
    <w:rsid w:val="0051611C"/>
    <w:rsid w:val="00517008"/>
    <w:rsid w:val="005209A8"/>
    <w:rsid w:val="005211CB"/>
    <w:rsid w:val="00521399"/>
    <w:rsid w:val="00521A8B"/>
    <w:rsid w:val="00522200"/>
    <w:rsid w:val="00522732"/>
    <w:rsid w:val="00522AEB"/>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5EC1"/>
    <w:rsid w:val="00536E98"/>
    <w:rsid w:val="005377B5"/>
    <w:rsid w:val="005379E7"/>
    <w:rsid w:val="00540094"/>
    <w:rsid w:val="00540C9A"/>
    <w:rsid w:val="0054132A"/>
    <w:rsid w:val="00541A24"/>
    <w:rsid w:val="005420ED"/>
    <w:rsid w:val="0054231A"/>
    <w:rsid w:val="00542A74"/>
    <w:rsid w:val="00543400"/>
    <w:rsid w:val="005448A6"/>
    <w:rsid w:val="00547265"/>
    <w:rsid w:val="00547443"/>
    <w:rsid w:val="005505A6"/>
    <w:rsid w:val="005505BF"/>
    <w:rsid w:val="00550751"/>
    <w:rsid w:val="00550C47"/>
    <w:rsid w:val="00551B0D"/>
    <w:rsid w:val="00553286"/>
    <w:rsid w:val="00553E2C"/>
    <w:rsid w:val="0055476C"/>
    <w:rsid w:val="00555FF3"/>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AE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630"/>
    <w:rsid w:val="005769FF"/>
    <w:rsid w:val="00576F86"/>
    <w:rsid w:val="005771DB"/>
    <w:rsid w:val="00577A7E"/>
    <w:rsid w:val="00580423"/>
    <w:rsid w:val="005806D2"/>
    <w:rsid w:val="0058102F"/>
    <w:rsid w:val="00581766"/>
    <w:rsid w:val="00581B14"/>
    <w:rsid w:val="00582A71"/>
    <w:rsid w:val="00583135"/>
    <w:rsid w:val="00583195"/>
    <w:rsid w:val="00583B84"/>
    <w:rsid w:val="005846F8"/>
    <w:rsid w:val="0058525D"/>
    <w:rsid w:val="00585C84"/>
    <w:rsid w:val="00587BAC"/>
    <w:rsid w:val="00587E05"/>
    <w:rsid w:val="00590005"/>
    <w:rsid w:val="00591FAF"/>
    <w:rsid w:val="00592086"/>
    <w:rsid w:val="00593111"/>
    <w:rsid w:val="00593816"/>
    <w:rsid w:val="00593B8E"/>
    <w:rsid w:val="00593D67"/>
    <w:rsid w:val="00594FA6"/>
    <w:rsid w:val="00595F1A"/>
    <w:rsid w:val="00595F8E"/>
    <w:rsid w:val="005964CC"/>
    <w:rsid w:val="00596895"/>
    <w:rsid w:val="00596BDA"/>
    <w:rsid w:val="00597933"/>
    <w:rsid w:val="00597972"/>
    <w:rsid w:val="005A07D8"/>
    <w:rsid w:val="005A0C5B"/>
    <w:rsid w:val="005A4255"/>
    <w:rsid w:val="005A5204"/>
    <w:rsid w:val="005A52E6"/>
    <w:rsid w:val="005A5610"/>
    <w:rsid w:val="005A7341"/>
    <w:rsid w:val="005A762B"/>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0ECD"/>
    <w:rsid w:val="005E1EB1"/>
    <w:rsid w:val="005E25A4"/>
    <w:rsid w:val="005E2700"/>
    <w:rsid w:val="005E29E3"/>
    <w:rsid w:val="005E36FB"/>
    <w:rsid w:val="005E3B81"/>
    <w:rsid w:val="005E419B"/>
    <w:rsid w:val="005E4667"/>
    <w:rsid w:val="005E46F8"/>
    <w:rsid w:val="005E5976"/>
    <w:rsid w:val="005E5FE0"/>
    <w:rsid w:val="005E655D"/>
    <w:rsid w:val="005E67AC"/>
    <w:rsid w:val="005F0E6E"/>
    <w:rsid w:val="005F13F0"/>
    <w:rsid w:val="005F1501"/>
    <w:rsid w:val="005F1EEB"/>
    <w:rsid w:val="005F225F"/>
    <w:rsid w:val="005F28E9"/>
    <w:rsid w:val="005F2D7B"/>
    <w:rsid w:val="005F348F"/>
    <w:rsid w:val="005F35B9"/>
    <w:rsid w:val="005F394A"/>
    <w:rsid w:val="005F3DEF"/>
    <w:rsid w:val="005F3FEB"/>
    <w:rsid w:val="005F4419"/>
    <w:rsid w:val="005F4815"/>
    <w:rsid w:val="005F4A5E"/>
    <w:rsid w:val="005F4C14"/>
    <w:rsid w:val="005F55FD"/>
    <w:rsid w:val="005F5F2C"/>
    <w:rsid w:val="005F68D4"/>
    <w:rsid w:val="005F6991"/>
    <w:rsid w:val="005F6E7A"/>
    <w:rsid w:val="005F70E4"/>
    <w:rsid w:val="005F7EBF"/>
    <w:rsid w:val="006015A1"/>
    <w:rsid w:val="006015E1"/>
    <w:rsid w:val="00601B91"/>
    <w:rsid w:val="00601DD0"/>
    <w:rsid w:val="0060200D"/>
    <w:rsid w:val="00603E31"/>
    <w:rsid w:val="006041B7"/>
    <w:rsid w:val="00605D03"/>
    <w:rsid w:val="00606CBD"/>
    <w:rsid w:val="00607061"/>
    <w:rsid w:val="00607C46"/>
    <w:rsid w:val="00612434"/>
    <w:rsid w:val="00612488"/>
    <w:rsid w:val="00612CE6"/>
    <w:rsid w:val="00612EDD"/>
    <w:rsid w:val="00614A7B"/>
    <w:rsid w:val="0061536C"/>
    <w:rsid w:val="006158E4"/>
    <w:rsid w:val="006158FB"/>
    <w:rsid w:val="00615C08"/>
    <w:rsid w:val="006170B8"/>
    <w:rsid w:val="0061733E"/>
    <w:rsid w:val="0061741C"/>
    <w:rsid w:val="006178D9"/>
    <w:rsid w:val="006178F4"/>
    <w:rsid w:val="006207BC"/>
    <w:rsid w:val="00621335"/>
    <w:rsid w:val="0062150E"/>
    <w:rsid w:val="0062166C"/>
    <w:rsid w:val="006239D2"/>
    <w:rsid w:val="00623E4B"/>
    <w:rsid w:val="00623F37"/>
    <w:rsid w:val="00623F56"/>
    <w:rsid w:val="006242E9"/>
    <w:rsid w:val="00624348"/>
    <w:rsid w:val="006250F6"/>
    <w:rsid w:val="006258F1"/>
    <w:rsid w:val="00626341"/>
    <w:rsid w:val="00626844"/>
    <w:rsid w:val="00626BBC"/>
    <w:rsid w:val="006274B9"/>
    <w:rsid w:val="00627808"/>
    <w:rsid w:val="0062788C"/>
    <w:rsid w:val="00627CD4"/>
    <w:rsid w:val="00627EA6"/>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37121"/>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1EA4"/>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79EF"/>
    <w:rsid w:val="00677B00"/>
    <w:rsid w:val="00677F40"/>
    <w:rsid w:val="00680281"/>
    <w:rsid w:val="00681CDE"/>
    <w:rsid w:val="006824FC"/>
    <w:rsid w:val="0068337F"/>
    <w:rsid w:val="0068448B"/>
    <w:rsid w:val="00685C49"/>
    <w:rsid w:val="00685E05"/>
    <w:rsid w:val="006872D1"/>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2DFF"/>
    <w:rsid w:val="006A3415"/>
    <w:rsid w:val="006A39B7"/>
    <w:rsid w:val="006A4AF7"/>
    <w:rsid w:val="006A539D"/>
    <w:rsid w:val="006A58FD"/>
    <w:rsid w:val="006A614E"/>
    <w:rsid w:val="006A61B1"/>
    <w:rsid w:val="006A6750"/>
    <w:rsid w:val="006A675A"/>
    <w:rsid w:val="006A6A5B"/>
    <w:rsid w:val="006A7476"/>
    <w:rsid w:val="006B0550"/>
    <w:rsid w:val="006B0A6B"/>
    <w:rsid w:val="006B1131"/>
    <w:rsid w:val="006B257C"/>
    <w:rsid w:val="006B3563"/>
    <w:rsid w:val="006B3FBF"/>
    <w:rsid w:val="006B4773"/>
    <w:rsid w:val="006B4B0E"/>
    <w:rsid w:val="006B4D7E"/>
    <w:rsid w:val="006B52E0"/>
    <w:rsid w:val="006B5492"/>
    <w:rsid w:val="006B5692"/>
    <w:rsid w:val="006B56F2"/>
    <w:rsid w:val="006C176F"/>
    <w:rsid w:val="006C1CEA"/>
    <w:rsid w:val="006C29FF"/>
    <w:rsid w:val="006C2AED"/>
    <w:rsid w:val="006C2ED7"/>
    <w:rsid w:val="006C4003"/>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D72F0"/>
    <w:rsid w:val="006E04DD"/>
    <w:rsid w:val="006E05DF"/>
    <w:rsid w:val="006E0B16"/>
    <w:rsid w:val="006E28D7"/>
    <w:rsid w:val="006E2957"/>
    <w:rsid w:val="006E2B14"/>
    <w:rsid w:val="006E42EC"/>
    <w:rsid w:val="006E533D"/>
    <w:rsid w:val="006E6883"/>
    <w:rsid w:val="006E75C7"/>
    <w:rsid w:val="006E7679"/>
    <w:rsid w:val="006F1F4B"/>
    <w:rsid w:val="006F2F71"/>
    <w:rsid w:val="006F486C"/>
    <w:rsid w:val="006F4ED7"/>
    <w:rsid w:val="006F631C"/>
    <w:rsid w:val="006F6C4A"/>
    <w:rsid w:val="006F6DAA"/>
    <w:rsid w:val="006F7115"/>
    <w:rsid w:val="006F7332"/>
    <w:rsid w:val="006F73A9"/>
    <w:rsid w:val="007022FB"/>
    <w:rsid w:val="0070256E"/>
    <w:rsid w:val="00702588"/>
    <w:rsid w:val="00702B7B"/>
    <w:rsid w:val="00702EEE"/>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2DE6"/>
    <w:rsid w:val="00713645"/>
    <w:rsid w:val="00714305"/>
    <w:rsid w:val="00715222"/>
    <w:rsid w:val="0071539A"/>
    <w:rsid w:val="00715851"/>
    <w:rsid w:val="007160DA"/>
    <w:rsid w:val="0071650A"/>
    <w:rsid w:val="00716F5E"/>
    <w:rsid w:val="00717339"/>
    <w:rsid w:val="00717909"/>
    <w:rsid w:val="00717D94"/>
    <w:rsid w:val="00720E2A"/>
    <w:rsid w:val="0072163C"/>
    <w:rsid w:val="0072168C"/>
    <w:rsid w:val="00721A8D"/>
    <w:rsid w:val="00721C5B"/>
    <w:rsid w:val="00721E06"/>
    <w:rsid w:val="00722B34"/>
    <w:rsid w:val="00722F43"/>
    <w:rsid w:val="00723C3F"/>
    <w:rsid w:val="007243EB"/>
    <w:rsid w:val="00724719"/>
    <w:rsid w:val="00724B68"/>
    <w:rsid w:val="00725AB6"/>
    <w:rsid w:val="00725D1E"/>
    <w:rsid w:val="007267C4"/>
    <w:rsid w:val="00726D3A"/>
    <w:rsid w:val="00726E63"/>
    <w:rsid w:val="007306D3"/>
    <w:rsid w:val="007317B5"/>
    <w:rsid w:val="00731D1E"/>
    <w:rsid w:val="0073210C"/>
    <w:rsid w:val="0073238A"/>
    <w:rsid w:val="00732B47"/>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3F9"/>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A3"/>
    <w:rsid w:val="00764FD6"/>
    <w:rsid w:val="007654C6"/>
    <w:rsid w:val="00765F24"/>
    <w:rsid w:val="00766211"/>
    <w:rsid w:val="00771EC8"/>
    <w:rsid w:val="007720C2"/>
    <w:rsid w:val="007724D3"/>
    <w:rsid w:val="007731F0"/>
    <w:rsid w:val="007740AD"/>
    <w:rsid w:val="00774FA3"/>
    <w:rsid w:val="0077554C"/>
    <w:rsid w:val="007763E1"/>
    <w:rsid w:val="007764FE"/>
    <w:rsid w:val="00777212"/>
    <w:rsid w:val="00777670"/>
    <w:rsid w:val="00777EB5"/>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586"/>
    <w:rsid w:val="007976F5"/>
    <w:rsid w:val="007A059A"/>
    <w:rsid w:val="007A08AA"/>
    <w:rsid w:val="007A0F1C"/>
    <w:rsid w:val="007A130B"/>
    <w:rsid w:val="007A50A9"/>
    <w:rsid w:val="007A560E"/>
    <w:rsid w:val="007A5BDA"/>
    <w:rsid w:val="007A6958"/>
    <w:rsid w:val="007A769D"/>
    <w:rsid w:val="007A7D55"/>
    <w:rsid w:val="007A7E8A"/>
    <w:rsid w:val="007B12FF"/>
    <w:rsid w:val="007B185F"/>
    <w:rsid w:val="007B2A01"/>
    <w:rsid w:val="007B2E75"/>
    <w:rsid w:val="007B39E1"/>
    <w:rsid w:val="007B4DFE"/>
    <w:rsid w:val="007B5CBF"/>
    <w:rsid w:val="007B6219"/>
    <w:rsid w:val="007B6AEC"/>
    <w:rsid w:val="007C0612"/>
    <w:rsid w:val="007C0697"/>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205B"/>
    <w:rsid w:val="007D238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EDC"/>
    <w:rsid w:val="007E2CF6"/>
    <w:rsid w:val="007E3D46"/>
    <w:rsid w:val="007E3D62"/>
    <w:rsid w:val="007E5EF7"/>
    <w:rsid w:val="007E625C"/>
    <w:rsid w:val="007E6C65"/>
    <w:rsid w:val="007E7010"/>
    <w:rsid w:val="007F0164"/>
    <w:rsid w:val="007F0AE2"/>
    <w:rsid w:val="007F1799"/>
    <w:rsid w:val="007F1A0D"/>
    <w:rsid w:val="007F1B2E"/>
    <w:rsid w:val="007F1B84"/>
    <w:rsid w:val="007F2173"/>
    <w:rsid w:val="007F3812"/>
    <w:rsid w:val="007F3D95"/>
    <w:rsid w:val="007F47E7"/>
    <w:rsid w:val="007F4F75"/>
    <w:rsid w:val="007F5196"/>
    <w:rsid w:val="007F6402"/>
    <w:rsid w:val="007F65C2"/>
    <w:rsid w:val="007F6F26"/>
    <w:rsid w:val="007F7397"/>
    <w:rsid w:val="007F7C48"/>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423"/>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3AC4"/>
    <w:rsid w:val="008447D0"/>
    <w:rsid w:val="008454E2"/>
    <w:rsid w:val="00845AD5"/>
    <w:rsid w:val="00845D7A"/>
    <w:rsid w:val="00846788"/>
    <w:rsid w:val="008475C6"/>
    <w:rsid w:val="00847647"/>
    <w:rsid w:val="00851498"/>
    <w:rsid w:val="00851768"/>
    <w:rsid w:val="00851A48"/>
    <w:rsid w:val="00852292"/>
    <w:rsid w:val="00852F58"/>
    <w:rsid w:val="0085360B"/>
    <w:rsid w:val="008536DF"/>
    <w:rsid w:val="008537D3"/>
    <w:rsid w:val="0085440E"/>
    <w:rsid w:val="00854544"/>
    <w:rsid w:val="00854858"/>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372C"/>
    <w:rsid w:val="008737DE"/>
    <w:rsid w:val="00873D68"/>
    <w:rsid w:val="00874383"/>
    <w:rsid w:val="00874691"/>
    <w:rsid w:val="00874F92"/>
    <w:rsid w:val="008753A8"/>
    <w:rsid w:val="00875609"/>
    <w:rsid w:val="00876744"/>
    <w:rsid w:val="00876B6A"/>
    <w:rsid w:val="00876F48"/>
    <w:rsid w:val="00877A5D"/>
    <w:rsid w:val="008802B8"/>
    <w:rsid w:val="008809E0"/>
    <w:rsid w:val="00881064"/>
    <w:rsid w:val="0088228F"/>
    <w:rsid w:val="008829B2"/>
    <w:rsid w:val="008835A9"/>
    <w:rsid w:val="00883858"/>
    <w:rsid w:val="008846B6"/>
    <w:rsid w:val="00884B13"/>
    <w:rsid w:val="00884E35"/>
    <w:rsid w:val="0088657A"/>
    <w:rsid w:val="0088680F"/>
    <w:rsid w:val="00886C5B"/>
    <w:rsid w:val="00887B5D"/>
    <w:rsid w:val="008903B1"/>
    <w:rsid w:val="008910AC"/>
    <w:rsid w:val="008916F8"/>
    <w:rsid w:val="0089307B"/>
    <w:rsid w:val="008930CD"/>
    <w:rsid w:val="008931B4"/>
    <w:rsid w:val="0089331B"/>
    <w:rsid w:val="008933BC"/>
    <w:rsid w:val="00893C2B"/>
    <w:rsid w:val="00894FEF"/>
    <w:rsid w:val="00895FDB"/>
    <w:rsid w:val="008969D4"/>
    <w:rsid w:val="008A0157"/>
    <w:rsid w:val="008A1D5F"/>
    <w:rsid w:val="008A216D"/>
    <w:rsid w:val="008A2970"/>
    <w:rsid w:val="008A3439"/>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2B55"/>
    <w:rsid w:val="008C3328"/>
    <w:rsid w:val="008C3C4F"/>
    <w:rsid w:val="008C3D60"/>
    <w:rsid w:val="008C3FB4"/>
    <w:rsid w:val="008C4071"/>
    <w:rsid w:val="008C5210"/>
    <w:rsid w:val="008C5433"/>
    <w:rsid w:val="008C5658"/>
    <w:rsid w:val="008C6767"/>
    <w:rsid w:val="008C6D60"/>
    <w:rsid w:val="008C7B15"/>
    <w:rsid w:val="008C7CA2"/>
    <w:rsid w:val="008D07EC"/>
    <w:rsid w:val="008D1798"/>
    <w:rsid w:val="008D18A8"/>
    <w:rsid w:val="008D277C"/>
    <w:rsid w:val="008D2D3D"/>
    <w:rsid w:val="008D3AE8"/>
    <w:rsid w:val="008D6F67"/>
    <w:rsid w:val="008D704D"/>
    <w:rsid w:val="008E2035"/>
    <w:rsid w:val="008E275B"/>
    <w:rsid w:val="008E3081"/>
    <w:rsid w:val="008E31B9"/>
    <w:rsid w:val="008E4A3C"/>
    <w:rsid w:val="008E4CF1"/>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1EB"/>
    <w:rsid w:val="009003B1"/>
    <w:rsid w:val="00901552"/>
    <w:rsid w:val="00901FB3"/>
    <w:rsid w:val="00902CB4"/>
    <w:rsid w:val="00902DD7"/>
    <w:rsid w:val="009030AA"/>
    <w:rsid w:val="009032BE"/>
    <w:rsid w:val="0090339F"/>
    <w:rsid w:val="0090375F"/>
    <w:rsid w:val="00903F2F"/>
    <w:rsid w:val="00904BC4"/>
    <w:rsid w:val="0090544A"/>
    <w:rsid w:val="0090570A"/>
    <w:rsid w:val="00905F9E"/>
    <w:rsid w:val="009104EB"/>
    <w:rsid w:val="009122A7"/>
    <w:rsid w:val="00912795"/>
    <w:rsid w:val="00912EEB"/>
    <w:rsid w:val="00913EE3"/>
    <w:rsid w:val="00914D3F"/>
    <w:rsid w:val="0091557F"/>
    <w:rsid w:val="00915EBC"/>
    <w:rsid w:val="0091615C"/>
    <w:rsid w:val="00916CA4"/>
    <w:rsid w:val="00916DDB"/>
    <w:rsid w:val="009175BA"/>
    <w:rsid w:val="00917759"/>
    <w:rsid w:val="0091DCB7"/>
    <w:rsid w:val="0092026D"/>
    <w:rsid w:val="00920619"/>
    <w:rsid w:val="009207CE"/>
    <w:rsid w:val="00920A13"/>
    <w:rsid w:val="00920DF2"/>
    <w:rsid w:val="00923A02"/>
    <w:rsid w:val="00924B58"/>
    <w:rsid w:val="00924FA9"/>
    <w:rsid w:val="00925348"/>
    <w:rsid w:val="009265B6"/>
    <w:rsid w:val="00927D63"/>
    <w:rsid w:val="00927FB2"/>
    <w:rsid w:val="00927FFC"/>
    <w:rsid w:val="009302A6"/>
    <w:rsid w:val="0093049E"/>
    <w:rsid w:val="00931CA2"/>
    <w:rsid w:val="00931E5B"/>
    <w:rsid w:val="0093234E"/>
    <w:rsid w:val="0093252D"/>
    <w:rsid w:val="00933845"/>
    <w:rsid w:val="00933CCE"/>
    <w:rsid w:val="00934E53"/>
    <w:rsid w:val="00935371"/>
    <w:rsid w:val="00937444"/>
    <w:rsid w:val="0093767A"/>
    <w:rsid w:val="00941625"/>
    <w:rsid w:val="0094210F"/>
    <w:rsid w:val="009425A7"/>
    <w:rsid w:val="00942B80"/>
    <w:rsid w:val="00942BCA"/>
    <w:rsid w:val="009438E2"/>
    <w:rsid w:val="00946384"/>
    <w:rsid w:val="009465E3"/>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5F14"/>
    <w:rsid w:val="009666D7"/>
    <w:rsid w:val="00966703"/>
    <w:rsid w:val="009670AC"/>
    <w:rsid w:val="0096764F"/>
    <w:rsid w:val="009700A8"/>
    <w:rsid w:val="00970BA8"/>
    <w:rsid w:val="00971170"/>
    <w:rsid w:val="009716FC"/>
    <w:rsid w:val="009717F0"/>
    <w:rsid w:val="00971D98"/>
    <w:rsid w:val="00973E16"/>
    <w:rsid w:val="00975472"/>
    <w:rsid w:val="0097609B"/>
    <w:rsid w:val="009773F1"/>
    <w:rsid w:val="0098001D"/>
    <w:rsid w:val="0098016A"/>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135"/>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655"/>
    <w:rsid w:val="00995FEE"/>
    <w:rsid w:val="00996076"/>
    <w:rsid w:val="00996FBB"/>
    <w:rsid w:val="009978CF"/>
    <w:rsid w:val="009A0886"/>
    <w:rsid w:val="009A1790"/>
    <w:rsid w:val="009A180D"/>
    <w:rsid w:val="009A2A2B"/>
    <w:rsid w:val="009A2E1A"/>
    <w:rsid w:val="009A2F47"/>
    <w:rsid w:val="009A43BF"/>
    <w:rsid w:val="009A6B2F"/>
    <w:rsid w:val="009A6B3A"/>
    <w:rsid w:val="009A7689"/>
    <w:rsid w:val="009A7D11"/>
    <w:rsid w:val="009B1785"/>
    <w:rsid w:val="009B1CEC"/>
    <w:rsid w:val="009B3266"/>
    <w:rsid w:val="009B338B"/>
    <w:rsid w:val="009B3F3E"/>
    <w:rsid w:val="009B3FDD"/>
    <w:rsid w:val="009B4090"/>
    <w:rsid w:val="009B5087"/>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6A1"/>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01CD"/>
    <w:rsid w:val="009E021C"/>
    <w:rsid w:val="009E0E48"/>
    <w:rsid w:val="009E1FFB"/>
    <w:rsid w:val="009E20B7"/>
    <w:rsid w:val="009E2403"/>
    <w:rsid w:val="009E2820"/>
    <w:rsid w:val="009E3D03"/>
    <w:rsid w:val="009E43D5"/>
    <w:rsid w:val="009E46BC"/>
    <w:rsid w:val="009E4CDE"/>
    <w:rsid w:val="009F474E"/>
    <w:rsid w:val="009F49CD"/>
    <w:rsid w:val="009F4E56"/>
    <w:rsid w:val="009F52D7"/>
    <w:rsid w:val="009F5AAD"/>
    <w:rsid w:val="009F639D"/>
    <w:rsid w:val="009F644C"/>
    <w:rsid w:val="009F644F"/>
    <w:rsid w:val="009F689A"/>
    <w:rsid w:val="009F7690"/>
    <w:rsid w:val="009F783D"/>
    <w:rsid w:val="009F7959"/>
    <w:rsid w:val="009F7C63"/>
    <w:rsid w:val="009F7D62"/>
    <w:rsid w:val="009F7F79"/>
    <w:rsid w:val="00A000F5"/>
    <w:rsid w:val="00A00765"/>
    <w:rsid w:val="00A0136C"/>
    <w:rsid w:val="00A01B3A"/>
    <w:rsid w:val="00A02524"/>
    <w:rsid w:val="00A033EB"/>
    <w:rsid w:val="00A0346A"/>
    <w:rsid w:val="00A041EA"/>
    <w:rsid w:val="00A0430F"/>
    <w:rsid w:val="00A04852"/>
    <w:rsid w:val="00A04ACA"/>
    <w:rsid w:val="00A065A2"/>
    <w:rsid w:val="00A10489"/>
    <w:rsid w:val="00A10B80"/>
    <w:rsid w:val="00A10DB9"/>
    <w:rsid w:val="00A10FCA"/>
    <w:rsid w:val="00A113C1"/>
    <w:rsid w:val="00A11E57"/>
    <w:rsid w:val="00A1297F"/>
    <w:rsid w:val="00A130D3"/>
    <w:rsid w:val="00A13EAF"/>
    <w:rsid w:val="00A144B6"/>
    <w:rsid w:val="00A147C9"/>
    <w:rsid w:val="00A14833"/>
    <w:rsid w:val="00A1776F"/>
    <w:rsid w:val="00A215B6"/>
    <w:rsid w:val="00A21DB0"/>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484D"/>
    <w:rsid w:val="00A363BD"/>
    <w:rsid w:val="00A3699B"/>
    <w:rsid w:val="00A36CC9"/>
    <w:rsid w:val="00A36CDB"/>
    <w:rsid w:val="00A36D58"/>
    <w:rsid w:val="00A36D8F"/>
    <w:rsid w:val="00A37373"/>
    <w:rsid w:val="00A41AC1"/>
    <w:rsid w:val="00A41CA4"/>
    <w:rsid w:val="00A4237F"/>
    <w:rsid w:val="00A42B33"/>
    <w:rsid w:val="00A42FE7"/>
    <w:rsid w:val="00A43140"/>
    <w:rsid w:val="00A432E9"/>
    <w:rsid w:val="00A436C9"/>
    <w:rsid w:val="00A43835"/>
    <w:rsid w:val="00A4394E"/>
    <w:rsid w:val="00A43C02"/>
    <w:rsid w:val="00A44AE6"/>
    <w:rsid w:val="00A45433"/>
    <w:rsid w:val="00A456A6"/>
    <w:rsid w:val="00A4599F"/>
    <w:rsid w:val="00A466F1"/>
    <w:rsid w:val="00A47CF5"/>
    <w:rsid w:val="00A50B73"/>
    <w:rsid w:val="00A510B9"/>
    <w:rsid w:val="00A520AC"/>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1BDB"/>
    <w:rsid w:val="00A636F3"/>
    <w:rsid w:val="00A637A9"/>
    <w:rsid w:val="00A63C9A"/>
    <w:rsid w:val="00A64641"/>
    <w:rsid w:val="00A646E1"/>
    <w:rsid w:val="00A64BEF"/>
    <w:rsid w:val="00A651E9"/>
    <w:rsid w:val="00A65A55"/>
    <w:rsid w:val="00A65B5C"/>
    <w:rsid w:val="00A65CD9"/>
    <w:rsid w:val="00A65E58"/>
    <w:rsid w:val="00A663F7"/>
    <w:rsid w:val="00A6728D"/>
    <w:rsid w:val="00A678F2"/>
    <w:rsid w:val="00A71150"/>
    <w:rsid w:val="00A71BA0"/>
    <w:rsid w:val="00A7263E"/>
    <w:rsid w:val="00A728AD"/>
    <w:rsid w:val="00A73BF7"/>
    <w:rsid w:val="00A744AD"/>
    <w:rsid w:val="00A747AC"/>
    <w:rsid w:val="00A74B22"/>
    <w:rsid w:val="00A75E04"/>
    <w:rsid w:val="00A76339"/>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4ED7"/>
    <w:rsid w:val="00A95620"/>
    <w:rsid w:val="00A96630"/>
    <w:rsid w:val="00A97192"/>
    <w:rsid w:val="00A97EF0"/>
    <w:rsid w:val="00AA05AD"/>
    <w:rsid w:val="00AA1198"/>
    <w:rsid w:val="00AA18F6"/>
    <w:rsid w:val="00AA2718"/>
    <w:rsid w:val="00AA29DF"/>
    <w:rsid w:val="00AA362E"/>
    <w:rsid w:val="00AA4446"/>
    <w:rsid w:val="00AA4ADC"/>
    <w:rsid w:val="00AA4C18"/>
    <w:rsid w:val="00AA52E1"/>
    <w:rsid w:val="00AA53F1"/>
    <w:rsid w:val="00AA62D6"/>
    <w:rsid w:val="00AA66DF"/>
    <w:rsid w:val="00AA6796"/>
    <w:rsid w:val="00AA6F71"/>
    <w:rsid w:val="00AA78B2"/>
    <w:rsid w:val="00AA7ABB"/>
    <w:rsid w:val="00AA7C0D"/>
    <w:rsid w:val="00AA7DD1"/>
    <w:rsid w:val="00AB0036"/>
    <w:rsid w:val="00AB1754"/>
    <w:rsid w:val="00AB1D5A"/>
    <w:rsid w:val="00AB2DB9"/>
    <w:rsid w:val="00AB2E78"/>
    <w:rsid w:val="00AB3B35"/>
    <w:rsid w:val="00AB47AB"/>
    <w:rsid w:val="00AB4E5F"/>
    <w:rsid w:val="00AB5541"/>
    <w:rsid w:val="00AB5657"/>
    <w:rsid w:val="00AB60B4"/>
    <w:rsid w:val="00AB6D98"/>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01C"/>
    <w:rsid w:val="00AD0911"/>
    <w:rsid w:val="00AD0F22"/>
    <w:rsid w:val="00AD16FA"/>
    <w:rsid w:val="00AD1B88"/>
    <w:rsid w:val="00AD2137"/>
    <w:rsid w:val="00AD291E"/>
    <w:rsid w:val="00AD3648"/>
    <w:rsid w:val="00AD3951"/>
    <w:rsid w:val="00AD3DCD"/>
    <w:rsid w:val="00AD4055"/>
    <w:rsid w:val="00AD4BED"/>
    <w:rsid w:val="00AD4F1A"/>
    <w:rsid w:val="00AD5069"/>
    <w:rsid w:val="00AD51F7"/>
    <w:rsid w:val="00AD53C9"/>
    <w:rsid w:val="00AD56F4"/>
    <w:rsid w:val="00AD5DD1"/>
    <w:rsid w:val="00AD617F"/>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877"/>
    <w:rsid w:val="00AF0AB7"/>
    <w:rsid w:val="00AF1844"/>
    <w:rsid w:val="00AF2399"/>
    <w:rsid w:val="00AF2695"/>
    <w:rsid w:val="00AF3747"/>
    <w:rsid w:val="00AF42F9"/>
    <w:rsid w:val="00AF42FC"/>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2512"/>
    <w:rsid w:val="00B1327D"/>
    <w:rsid w:val="00B14544"/>
    <w:rsid w:val="00B15291"/>
    <w:rsid w:val="00B16439"/>
    <w:rsid w:val="00B16562"/>
    <w:rsid w:val="00B176FD"/>
    <w:rsid w:val="00B17BD9"/>
    <w:rsid w:val="00B17DBA"/>
    <w:rsid w:val="00B208BB"/>
    <w:rsid w:val="00B210DB"/>
    <w:rsid w:val="00B216AA"/>
    <w:rsid w:val="00B21AC5"/>
    <w:rsid w:val="00B21EFA"/>
    <w:rsid w:val="00B22314"/>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1F0C"/>
    <w:rsid w:val="00B3287D"/>
    <w:rsid w:val="00B329F5"/>
    <w:rsid w:val="00B33394"/>
    <w:rsid w:val="00B33EAC"/>
    <w:rsid w:val="00B349C5"/>
    <w:rsid w:val="00B34FE6"/>
    <w:rsid w:val="00B3551C"/>
    <w:rsid w:val="00B359A7"/>
    <w:rsid w:val="00B35B28"/>
    <w:rsid w:val="00B35FC1"/>
    <w:rsid w:val="00B36625"/>
    <w:rsid w:val="00B3691F"/>
    <w:rsid w:val="00B3699E"/>
    <w:rsid w:val="00B37337"/>
    <w:rsid w:val="00B37893"/>
    <w:rsid w:val="00B411DB"/>
    <w:rsid w:val="00B413C6"/>
    <w:rsid w:val="00B4404C"/>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70E"/>
    <w:rsid w:val="00B55A65"/>
    <w:rsid w:val="00B56D81"/>
    <w:rsid w:val="00B573C4"/>
    <w:rsid w:val="00B600AE"/>
    <w:rsid w:val="00B606C9"/>
    <w:rsid w:val="00B609C6"/>
    <w:rsid w:val="00B60CB8"/>
    <w:rsid w:val="00B610A6"/>
    <w:rsid w:val="00B62973"/>
    <w:rsid w:val="00B62D48"/>
    <w:rsid w:val="00B6316B"/>
    <w:rsid w:val="00B64536"/>
    <w:rsid w:val="00B6522C"/>
    <w:rsid w:val="00B65E8E"/>
    <w:rsid w:val="00B67262"/>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4593"/>
    <w:rsid w:val="00B8671F"/>
    <w:rsid w:val="00B86A24"/>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72F"/>
    <w:rsid w:val="00B97D87"/>
    <w:rsid w:val="00BA010F"/>
    <w:rsid w:val="00BA080B"/>
    <w:rsid w:val="00BA0A4F"/>
    <w:rsid w:val="00BA0F66"/>
    <w:rsid w:val="00BA0FFA"/>
    <w:rsid w:val="00BA1733"/>
    <w:rsid w:val="00BA1D8F"/>
    <w:rsid w:val="00BA31F7"/>
    <w:rsid w:val="00BA341F"/>
    <w:rsid w:val="00BA3D88"/>
    <w:rsid w:val="00BA4247"/>
    <w:rsid w:val="00BA4ACB"/>
    <w:rsid w:val="00BA4D96"/>
    <w:rsid w:val="00BA5539"/>
    <w:rsid w:val="00BA5935"/>
    <w:rsid w:val="00BA5C6D"/>
    <w:rsid w:val="00BA66CC"/>
    <w:rsid w:val="00BA74D7"/>
    <w:rsid w:val="00BA77A6"/>
    <w:rsid w:val="00BB174C"/>
    <w:rsid w:val="00BB2F46"/>
    <w:rsid w:val="00BB3B0E"/>
    <w:rsid w:val="00BB3FAC"/>
    <w:rsid w:val="00BB45B4"/>
    <w:rsid w:val="00BB45DF"/>
    <w:rsid w:val="00BB4A57"/>
    <w:rsid w:val="00BB5270"/>
    <w:rsid w:val="00BB54F0"/>
    <w:rsid w:val="00BB5C56"/>
    <w:rsid w:val="00BB6B79"/>
    <w:rsid w:val="00BC0EC9"/>
    <w:rsid w:val="00BC1CD4"/>
    <w:rsid w:val="00BC22EF"/>
    <w:rsid w:val="00BC2E44"/>
    <w:rsid w:val="00BC3440"/>
    <w:rsid w:val="00BC3DF9"/>
    <w:rsid w:val="00BC3EEA"/>
    <w:rsid w:val="00BC403A"/>
    <w:rsid w:val="00BC7052"/>
    <w:rsid w:val="00BC74E7"/>
    <w:rsid w:val="00BC759E"/>
    <w:rsid w:val="00BC7964"/>
    <w:rsid w:val="00BD0032"/>
    <w:rsid w:val="00BD00CF"/>
    <w:rsid w:val="00BD2E81"/>
    <w:rsid w:val="00BD3D5D"/>
    <w:rsid w:val="00BE13D5"/>
    <w:rsid w:val="00BE1520"/>
    <w:rsid w:val="00BE1858"/>
    <w:rsid w:val="00BE2FF8"/>
    <w:rsid w:val="00BE3B73"/>
    <w:rsid w:val="00BE3C0E"/>
    <w:rsid w:val="00BE3EEA"/>
    <w:rsid w:val="00BE43A9"/>
    <w:rsid w:val="00BE4401"/>
    <w:rsid w:val="00BE5267"/>
    <w:rsid w:val="00BE598F"/>
    <w:rsid w:val="00BE657F"/>
    <w:rsid w:val="00BE6624"/>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AE7"/>
    <w:rsid w:val="00C06CA3"/>
    <w:rsid w:val="00C075EF"/>
    <w:rsid w:val="00C078BC"/>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79A"/>
    <w:rsid w:val="00C20A77"/>
    <w:rsid w:val="00C20C40"/>
    <w:rsid w:val="00C20E68"/>
    <w:rsid w:val="00C21A30"/>
    <w:rsid w:val="00C22469"/>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65FC"/>
    <w:rsid w:val="00C3734E"/>
    <w:rsid w:val="00C373EA"/>
    <w:rsid w:val="00C37E50"/>
    <w:rsid w:val="00C42315"/>
    <w:rsid w:val="00C42A0E"/>
    <w:rsid w:val="00C43022"/>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884"/>
    <w:rsid w:val="00C67DBA"/>
    <w:rsid w:val="00C67E20"/>
    <w:rsid w:val="00C70C67"/>
    <w:rsid w:val="00C70E3A"/>
    <w:rsid w:val="00C70F76"/>
    <w:rsid w:val="00C71157"/>
    <w:rsid w:val="00C7133D"/>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875"/>
    <w:rsid w:val="00C83FE2"/>
    <w:rsid w:val="00C84434"/>
    <w:rsid w:val="00C845BE"/>
    <w:rsid w:val="00C8502B"/>
    <w:rsid w:val="00C85179"/>
    <w:rsid w:val="00C85494"/>
    <w:rsid w:val="00C85777"/>
    <w:rsid w:val="00C86519"/>
    <w:rsid w:val="00C87E49"/>
    <w:rsid w:val="00C8D941"/>
    <w:rsid w:val="00C904AC"/>
    <w:rsid w:val="00C906F5"/>
    <w:rsid w:val="00C9077C"/>
    <w:rsid w:val="00C90849"/>
    <w:rsid w:val="00C90917"/>
    <w:rsid w:val="00C90E94"/>
    <w:rsid w:val="00C91381"/>
    <w:rsid w:val="00C91D8B"/>
    <w:rsid w:val="00C93190"/>
    <w:rsid w:val="00C93240"/>
    <w:rsid w:val="00C94198"/>
    <w:rsid w:val="00C94445"/>
    <w:rsid w:val="00C9446A"/>
    <w:rsid w:val="00C948BF"/>
    <w:rsid w:val="00C94A83"/>
    <w:rsid w:val="00C94B9F"/>
    <w:rsid w:val="00C9534A"/>
    <w:rsid w:val="00C955E6"/>
    <w:rsid w:val="00C95B05"/>
    <w:rsid w:val="00C95F80"/>
    <w:rsid w:val="00C96406"/>
    <w:rsid w:val="00C970BE"/>
    <w:rsid w:val="00C970C8"/>
    <w:rsid w:val="00C9728F"/>
    <w:rsid w:val="00CA02E5"/>
    <w:rsid w:val="00CA0CC5"/>
    <w:rsid w:val="00CA162E"/>
    <w:rsid w:val="00CA16D0"/>
    <w:rsid w:val="00CA23C1"/>
    <w:rsid w:val="00CA2524"/>
    <w:rsid w:val="00CA2B04"/>
    <w:rsid w:val="00CA347D"/>
    <w:rsid w:val="00CA3A0F"/>
    <w:rsid w:val="00CA3A72"/>
    <w:rsid w:val="00CA3FAE"/>
    <w:rsid w:val="00CA47CB"/>
    <w:rsid w:val="00CA5166"/>
    <w:rsid w:val="00CA65C6"/>
    <w:rsid w:val="00CB1BFC"/>
    <w:rsid w:val="00CB1C73"/>
    <w:rsid w:val="00CB21ED"/>
    <w:rsid w:val="00CB237B"/>
    <w:rsid w:val="00CB3E24"/>
    <w:rsid w:val="00CB46BF"/>
    <w:rsid w:val="00CB4700"/>
    <w:rsid w:val="00CB4781"/>
    <w:rsid w:val="00CB5907"/>
    <w:rsid w:val="00CB5A48"/>
    <w:rsid w:val="00CB5C1D"/>
    <w:rsid w:val="00CB5CA0"/>
    <w:rsid w:val="00CB5FF7"/>
    <w:rsid w:val="00CB607B"/>
    <w:rsid w:val="00CB6B3C"/>
    <w:rsid w:val="00CB70A1"/>
    <w:rsid w:val="00CB748D"/>
    <w:rsid w:val="00CB7753"/>
    <w:rsid w:val="00CB7F9E"/>
    <w:rsid w:val="00CC045F"/>
    <w:rsid w:val="00CC0719"/>
    <w:rsid w:val="00CC0C98"/>
    <w:rsid w:val="00CC0E46"/>
    <w:rsid w:val="00CC1E27"/>
    <w:rsid w:val="00CC3925"/>
    <w:rsid w:val="00CC41D0"/>
    <w:rsid w:val="00CC45EE"/>
    <w:rsid w:val="00CC4E78"/>
    <w:rsid w:val="00CC4EEC"/>
    <w:rsid w:val="00CC5033"/>
    <w:rsid w:val="00CC54A8"/>
    <w:rsid w:val="00CC5D81"/>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6B6F"/>
    <w:rsid w:val="00CE7939"/>
    <w:rsid w:val="00CF0529"/>
    <w:rsid w:val="00CF06D5"/>
    <w:rsid w:val="00CF1314"/>
    <w:rsid w:val="00CF1B69"/>
    <w:rsid w:val="00CF1D58"/>
    <w:rsid w:val="00CF2677"/>
    <w:rsid w:val="00CF2CB6"/>
    <w:rsid w:val="00CF3CA0"/>
    <w:rsid w:val="00CF4B8C"/>
    <w:rsid w:val="00CF63E5"/>
    <w:rsid w:val="00CF66FF"/>
    <w:rsid w:val="00CF6AEF"/>
    <w:rsid w:val="00CF6F7F"/>
    <w:rsid w:val="00CF705D"/>
    <w:rsid w:val="00CF76EF"/>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4BF3"/>
    <w:rsid w:val="00D151AE"/>
    <w:rsid w:val="00D1581F"/>
    <w:rsid w:val="00D159D2"/>
    <w:rsid w:val="00D1609F"/>
    <w:rsid w:val="00D16DF2"/>
    <w:rsid w:val="00D17439"/>
    <w:rsid w:val="00D20B5F"/>
    <w:rsid w:val="00D22226"/>
    <w:rsid w:val="00D2324F"/>
    <w:rsid w:val="00D232F1"/>
    <w:rsid w:val="00D25782"/>
    <w:rsid w:val="00D26F9A"/>
    <w:rsid w:val="00D278FA"/>
    <w:rsid w:val="00D3069A"/>
    <w:rsid w:val="00D31D77"/>
    <w:rsid w:val="00D31FE9"/>
    <w:rsid w:val="00D323D5"/>
    <w:rsid w:val="00D324CF"/>
    <w:rsid w:val="00D325C1"/>
    <w:rsid w:val="00D331C2"/>
    <w:rsid w:val="00D34074"/>
    <w:rsid w:val="00D341BE"/>
    <w:rsid w:val="00D354EB"/>
    <w:rsid w:val="00D35F9A"/>
    <w:rsid w:val="00D36552"/>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79A"/>
    <w:rsid w:val="00D4785E"/>
    <w:rsid w:val="00D5020B"/>
    <w:rsid w:val="00D50C54"/>
    <w:rsid w:val="00D526C8"/>
    <w:rsid w:val="00D527C7"/>
    <w:rsid w:val="00D53AA2"/>
    <w:rsid w:val="00D53BF4"/>
    <w:rsid w:val="00D54149"/>
    <w:rsid w:val="00D5456D"/>
    <w:rsid w:val="00D551E2"/>
    <w:rsid w:val="00D5520A"/>
    <w:rsid w:val="00D554CE"/>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67E27"/>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65F"/>
    <w:rsid w:val="00D808F0"/>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0FCC"/>
    <w:rsid w:val="00D91242"/>
    <w:rsid w:val="00D91250"/>
    <w:rsid w:val="00D91789"/>
    <w:rsid w:val="00D93AC0"/>
    <w:rsid w:val="00D945F8"/>
    <w:rsid w:val="00D94650"/>
    <w:rsid w:val="00D94720"/>
    <w:rsid w:val="00D94A6A"/>
    <w:rsid w:val="00D95547"/>
    <w:rsid w:val="00D96083"/>
    <w:rsid w:val="00D9669E"/>
    <w:rsid w:val="00D9748B"/>
    <w:rsid w:val="00D977CC"/>
    <w:rsid w:val="00D97D55"/>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9E2"/>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A80"/>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D7F18"/>
    <w:rsid w:val="00DE051B"/>
    <w:rsid w:val="00DE0779"/>
    <w:rsid w:val="00DE0954"/>
    <w:rsid w:val="00DE0A53"/>
    <w:rsid w:val="00DE18FF"/>
    <w:rsid w:val="00DE1FB3"/>
    <w:rsid w:val="00DE23CA"/>
    <w:rsid w:val="00DE2844"/>
    <w:rsid w:val="00DE290C"/>
    <w:rsid w:val="00DE2DCE"/>
    <w:rsid w:val="00DE3558"/>
    <w:rsid w:val="00DE37BE"/>
    <w:rsid w:val="00DE3D84"/>
    <w:rsid w:val="00DE4696"/>
    <w:rsid w:val="00DE4BE1"/>
    <w:rsid w:val="00DE512F"/>
    <w:rsid w:val="00DE515C"/>
    <w:rsid w:val="00DE535B"/>
    <w:rsid w:val="00DE5711"/>
    <w:rsid w:val="00DE6E2B"/>
    <w:rsid w:val="00DE70D2"/>
    <w:rsid w:val="00DF0690"/>
    <w:rsid w:val="00DF091A"/>
    <w:rsid w:val="00DF0C27"/>
    <w:rsid w:val="00DF1318"/>
    <w:rsid w:val="00DF144A"/>
    <w:rsid w:val="00DF1869"/>
    <w:rsid w:val="00DF194A"/>
    <w:rsid w:val="00DF1F94"/>
    <w:rsid w:val="00DF28BA"/>
    <w:rsid w:val="00DF3708"/>
    <w:rsid w:val="00DF3950"/>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1746"/>
    <w:rsid w:val="00E01C6E"/>
    <w:rsid w:val="00E02035"/>
    <w:rsid w:val="00E02425"/>
    <w:rsid w:val="00E0288C"/>
    <w:rsid w:val="00E03B45"/>
    <w:rsid w:val="00E0425D"/>
    <w:rsid w:val="00E04919"/>
    <w:rsid w:val="00E0493C"/>
    <w:rsid w:val="00E05E2D"/>
    <w:rsid w:val="00E076BB"/>
    <w:rsid w:val="00E078A0"/>
    <w:rsid w:val="00E10015"/>
    <w:rsid w:val="00E10068"/>
    <w:rsid w:val="00E10741"/>
    <w:rsid w:val="00E110DE"/>
    <w:rsid w:val="00E11E00"/>
    <w:rsid w:val="00E11EE6"/>
    <w:rsid w:val="00E1204F"/>
    <w:rsid w:val="00E121DF"/>
    <w:rsid w:val="00E12502"/>
    <w:rsid w:val="00E13160"/>
    <w:rsid w:val="00E1329C"/>
    <w:rsid w:val="00E13B23"/>
    <w:rsid w:val="00E13E63"/>
    <w:rsid w:val="00E146F6"/>
    <w:rsid w:val="00E14A86"/>
    <w:rsid w:val="00E15479"/>
    <w:rsid w:val="00E15DC1"/>
    <w:rsid w:val="00E16072"/>
    <w:rsid w:val="00E160F5"/>
    <w:rsid w:val="00E201D8"/>
    <w:rsid w:val="00E210D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0D0"/>
    <w:rsid w:val="00E312C2"/>
    <w:rsid w:val="00E3210B"/>
    <w:rsid w:val="00E32664"/>
    <w:rsid w:val="00E32E83"/>
    <w:rsid w:val="00E32EE3"/>
    <w:rsid w:val="00E33261"/>
    <w:rsid w:val="00E345D2"/>
    <w:rsid w:val="00E375BF"/>
    <w:rsid w:val="00E3782C"/>
    <w:rsid w:val="00E37D44"/>
    <w:rsid w:val="00E405E7"/>
    <w:rsid w:val="00E407FC"/>
    <w:rsid w:val="00E41860"/>
    <w:rsid w:val="00E4246A"/>
    <w:rsid w:val="00E42587"/>
    <w:rsid w:val="00E4266A"/>
    <w:rsid w:val="00E42A6B"/>
    <w:rsid w:val="00E42B7C"/>
    <w:rsid w:val="00E43E61"/>
    <w:rsid w:val="00E448B7"/>
    <w:rsid w:val="00E4584D"/>
    <w:rsid w:val="00E4631D"/>
    <w:rsid w:val="00E463C8"/>
    <w:rsid w:val="00E467D9"/>
    <w:rsid w:val="00E46A71"/>
    <w:rsid w:val="00E477CC"/>
    <w:rsid w:val="00E508D6"/>
    <w:rsid w:val="00E50D81"/>
    <w:rsid w:val="00E50F51"/>
    <w:rsid w:val="00E50F94"/>
    <w:rsid w:val="00E51974"/>
    <w:rsid w:val="00E52B67"/>
    <w:rsid w:val="00E53D7B"/>
    <w:rsid w:val="00E54BE2"/>
    <w:rsid w:val="00E55E1A"/>
    <w:rsid w:val="00E55E31"/>
    <w:rsid w:val="00E56BA8"/>
    <w:rsid w:val="00E57929"/>
    <w:rsid w:val="00E57BC3"/>
    <w:rsid w:val="00E6008D"/>
    <w:rsid w:val="00E6084D"/>
    <w:rsid w:val="00E60ABC"/>
    <w:rsid w:val="00E60B06"/>
    <w:rsid w:val="00E615AD"/>
    <w:rsid w:val="00E61D90"/>
    <w:rsid w:val="00E62E95"/>
    <w:rsid w:val="00E6300B"/>
    <w:rsid w:val="00E6378C"/>
    <w:rsid w:val="00E63A8A"/>
    <w:rsid w:val="00E63E0C"/>
    <w:rsid w:val="00E640C9"/>
    <w:rsid w:val="00E64158"/>
    <w:rsid w:val="00E6426D"/>
    <w:rsid w:val="00E6448D"/>
    <w:rsid w:val="00E64755"/>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84F"/>
    <w:rsid w:val="00E76E1F"/>
    <w:rsid w:val="00E77582"/>
    <w:rsid w:val="00E77D11"/>
    <w:rsid w:val="00E77D75"/>
    <w:rsid w:val="00E80C46"/>
    <w:rsid w:val="00E81834"/>
    <w:rsid w:val="00E81CD8"/>
    <w:rsid w:val="00E83154"/>
    <w:rsid w:val="00E83222"/>
    <w:rsid w:val="00E84173"/>
    <w:rsid w:val="00E8432A"/>
    <w:rsid w:val="00E85882"/>
    <w:rsid w:val="00E85E8B"/>
    <w:rsid w:val="00E85FDD"/>
    <w:rsid w:val="00E861F5"/>
    <w:rsid w:val="00E863AD"/>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577C"/>
    <w:rsid w:val="00E96E22"/>
    <w:rsid w:val="00E97C7F"/>
    <w:rsid w:val="00EA001C"/>
    <w:rsid w:val="00EA0886"/>
    <w:rsid w:val="00EA0CD1"/>
    <w:rsid w:val="00EA100E"/>
    <w:rsid w:val="00EA141A"/>
    <w:rsid w:val="00EA2280"/>
    <w:rsid w:val="00EA256A"/>
    <w:rsid w:val="00EA2B27"/>
    <w:rsid w:val="00EA36C4"/>
    <w:rsid w:val="00EA4970"/>
    <w:rsid w:val="00EA6573"/>
    <w:rsid w:val="00EA6E8F"/>
    <w:rsid w:val="00EB0E73"/>
    <w:rsid w:val="00EB15AF"/>
    <w:rsid w:val="00EB1C0F"/>
    <w:rsid w:val="00EB308B"/>
    <w:rsid w:val="00EB35C1"/>
    <w:rsid w:val="00EB3686"/>
    <w:rsid w:val="00EB36F5"/>
    <w:rsid w:val="00EB3779"/>
    <w:rsid w:val="00EB381D"/>
    <w:rsid w:val="00EB3C47"/>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485"/>
    <w:rsid w:val="00ED2787"/>
    <w:rsid w:val="00ED2CE2"/>
    <w:rsid w:val="00ED315B"/>
    <w:rsid w:val="00ED4A3A"/>
    <w:rsid w:val="00ED4CED"/>
    <w:rsid w:val="00ED51C8"/>
    <w:rsid w:val="00ED5775"/>
    <w:rsid w:val="00ED582C"/>
    <w:rsid w:val="00ED5EFF"/>
    <w:rsid w:val="00ED67E6"/>
    <w:rsid w:val="00ED697D"/>
    <w:rsid w:val="00ED6A39"/>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568"/>
    <w:rsid w:val="00EF3105"/>
    <w:rsid w:val="00EF37DE"/>
    <w:rsid w:val="00EF393F"/>
    <w:rsid w:val="00EF4018"/>
    <w:rsid w:val="00EF6136"/>
    <w:rsid w:val="00EF6195"/>
    <w:rsid w:val="00EF67DA"/>
    <w:rsid w:val="00EF710A"/>
    <w:rsid w:val="00EF7124"/>
    <w:rsid w:val="00EF7384"/>
    <w:rsid w:val="00F00EAA"/>
    <w:rsid w:val="00F01880"/>
    <w:rsid w:val="00F01B51"/>
    <w:rsid w:val="00F01DAE"/>
    <w:rsid w:val="00F02806"/>
    <w:rsid w:val="00F02C2E"/>
    <w:rsid w:val="00F03F27"/>
    <w:rsid w:val="00F0480A"/>
    <w:rsid w:val="00F0515F"/>
    <w:rsid w:val="00F05F84"/>
    <w:rsid w:val="00F06940"/>
    <w:rsid w:val="00F10CF1"/>
    <w:rsid w:val="00F10EB1"/>
    <w:rsid w:val="00F1174E"/>
    <w:rsid w:val="00F11796"/>
    <w:rsid w:val="00F126A8"/>
    <w:rsid w:val="00F13570"/>
    <w:rsid w:val="00F13FC9"/>
    <w:rsid w:val="00F150A2"/>
    <w:rsid w:val="00F158C7"/>
    <w:rsid w:val="00F166A2"/>
    <w:rsid w:val="00F16BEB"/>
    <w:rsid w:val="00F170D1"/>
    <w:rsid w:val="00F17EDA"/>
    <w:rsid w:val="00F20241"/>
    <w:rsid w:val="00F20A26"/>
    <w:rsid w:val="00F20FBA"/>
    <w:rsid w:val="00F211FE"/>
    <w:rsid w:val="00F21679"/>
    <w:rsid w:val="00F229DE"/>
    <w:rsid w:val="00F2421D"/>
    <w:rsid w:val="00F24A9F"/>
    <w:rsid w:val="00F25241"/>
    <w:rsid w:val="00F277ED"/>
    <w:rsid w:val="00F30249"/>
    <w:rsid w:val="00F31B00"/>
    <w:rsid w:val="00F33421"/>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03F"/>
    <w:rsid w:val="00F459E2"/>
    <w:rsid w:val="00F45EB2"/>
    <w:rsid w:val="00F46195"/>
    <w:rsid w:val="00F46943"/>
    <w:rsid w:val="00F46984"/>
    <w:rsid w:val="00F500F9"/>
    <w:rsid w:val="00F50491"/>
    <w:rsid w:val="00F510FD"/>
    <w:rsid w:val="00F511B0"/>
    <w:rsid w:val="00F51433"/>
    <w:rsid w:val="00F51481"/>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65C"/>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28B"/>
    <w:rsid w:val="00F829D9"/>
    <w:rsid w:val="00F82C3C"/>
    <w:rsid w:val="00F83243"/>
    <w:rsid w:val="00F83398"/>
    <w:rsid w:val="00F84093"/>
    <w:rsid w:val="00F84759"/>
    <w:rsid w:val="00F84C15"/>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144D"/>
    <w:rsid w:val="00FA2925"/>
    <w:rsid w:val="00FA36EB"/>
    <w:rsid w:val="00FA4B39"/>
    <w:rsid w:val="00FA56CE"/>
    <w:rsid w:val="00FA659D"/>
    <w:rsid w:val="00FA6686"/>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9F2"/>
    <w:rsid w:val="00FB5D95"/>
    <w:rsid w:val="00FB5EF4"/>
    <w:rsid w:val="00FB66D2"/>
    <w:rsid w:val="00FB6905"/>
    <w:rsid w:val="00FB69D5"/>
    <w:rsid w:val="00FB7BCA"/>
    <w:rsid w:val="00FC213F"/>
    <w:rsid w:val="00FC2982"/>
    <w:rsid w:val="00FC30FB"/>
    <w:rsid w:val="00FC3EFB"/>
    <w:rsid w:val="00FC46D9"/>
    <w:rsid w:val="00FC4B90"/>
    <w:rsid w:val="00FC4C61"/>
    <w:rsid w:val="00FC5449"/>
    <w:rsid w:val="00FC5CAE"/>
    <w:rsid w:val="00FC5EA5"/>
    <w:rsid w:val="00FC674E"/>
    <w:rsid w:val="00FD003B"/>
    <w:rsid w:val="00FD0613"/>
    <w:rsid w:val="00FD0F2E"/>
    <w:rsid w:val="00FD18A1"/>
    <w:rsid w:val="00FD1A28"/>
    <w:rsid w:val="00FD1BA9"/>
    <w:rsid w:val="00FD1E9A"/>
    <w:rsid w:val="00FD1EB9"/>
    <w:rsid w:val="00FD2A30"/>
    <w:rsid w:val="00FD34DC"/>
    <w:rsid w:val="00FD4918"/>
    <w:rsid w:val="00FD5228"/>
    <w:rsid w:val="00FD5736"/>
    <w:rsid w:val="00FD6FC4"/>
    <w:rsid w:val="00FD75A0"/>
    <w:rsid w:val="00FE0385"/>
    <w:rsid w:val="00FE1975"/>
    <w:rsid w:val="00FE1B67"/>
    <w:rsid w:val="00FE252E"/>
    <w:rsid w:val="00FE3D1F"/>
    <w:rsid w:val="00FE3D7C"/>
    <w:rsid w:val="00FE4654"/>
    <w:rsid w:val="00FE4885"/>
    <w:rsid w:val="00FE5036"/>
    <w:rsid w:val="00FE5735"/>
    <w:rsid w:val="00FE6998"/>
    <w:rsid w:val="00FE6B95"/>
    <w:rsid w:val="00FE7908"/>
    <w:rsid w:val="00FF0440"/>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87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99"/>
    <w:rsid w:val="00715851"/>
    <w:pPr>
      <w:spacing w:line="240" w:lineRule="auto"/>
      <w:ind w:firstLine="0"/>
      <w:jc w:val="left"/>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sva.lt/cms/registrai"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mailto:info@lb.lt" TargetMode="External"/><Relationship Id="rId2" Type="http://schemas.openxmlformats.org/officeDocument/2006/relationships/customXml" Target="../customXml/item2.xml"/><Relationship Id="rId16" Type="http://schemas.openxmlformats.org/officeDocument/2006/relationships/hyperlink" Target="https://sabis.nbfc.l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TimesLT">
    <w:altName w:val="Times New Roman"/>
    <w:charset w:val="00"/>
    <w:family w:val="roman"/>
    <w:pitch w:val="default"/>
  </w:font>
  <w:font w:name="TimesNewRoman">
    <w:altName w:val="Klee One"/>
    <w:panose1 w:val="00000000000000000000"/>
    <w:charset w:val="EE"/>
    <w:family w:val="auto"/>
    <w:notTrueType/>
    <w:pitch w:val="default"/>
    <w:sig w:usb0="00000005" w:usb1="00000000" w:usb2="00000000" w:usb3="00000000" w:csb0="00000002"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E3D5E"/>
    <w:rsid w:val="000E62D1"/>
    <w:rsid w:val="001251FC"/>
    <w:rsid w:val="00127A9E"/>
    <w:rsid w:val="001A21A9"/>
    <w:rsid w:val="001E3B26"/>
    <w:rsid w:val="00295EF8"/>
    <w:rsid w:val="002C1509"/>
    <w:rsid w:val="003210DF"/>
    <w:rsid w:val="003661A6"/>
    <w:rsid w:val="00430113"/>
    <w:rsid w:val="00460C76"/>
    <w:rsid w:val="0046126A"/>
    <w:rsid w:val="004D38E9"/>
    <w:rsid w:val="00637121"/>
    <w:rsid w:val="00652F79"/>
    <w:rsid w:val="006D77F5"/>
    <w:rsid w:val="00731487"/>
    <w:rsid w:val="0078514A"/>
    <w:rsid w:val="007C7D73"/>
    <w:rsid w:val="007E741C"/>
    <w:rsid w:val="007F25D7"/>
    <w:rsid w:val="00810A25"/>
    <w:rsid w:val="008D6E2A"/>
    <w:rsid w:val="00906FC8"/>
    <w:rsid w:val="00926BF1"/>
    <w:rsid w:val="009520DA"/>
    <w:rsid w:val="00975C18"/>
    <w:rsid w:val="009C5E39"/>
    <w:rsid w:val="009E6FBD"/>
    <w:rsid w:val="00A02E8E"/>
    <w:rsid w:val="00A87851"/>
    <w:rsid w:val="00AD09B5"/>
    <w:rsid w:val="00B02DFF"/>
    <w:rsid w:val="00B031BD"/>
    <w:rsid w:val="00B604DE"/>
    <w:rsid w:val="00B70DD9"/>
    <w:rsid w:val="00C64F5A"/>
    <w:rsid w:val="00CD27B6"/>
    <w:rsid w:val="00CF4CEB"/>
    <w:rsid w:val="00D1288B"/>
    <w:rsid w:val="00DE535B"/>
    <w:rsid w:val="00E4631D"/>
    <w:rsid w:val="00E463C8"/>
    <w:rsid w:val="00E464CE"/>
    <w:rsid w:val="00E863AD"/>
    <w:rsid w:val="00EB2B82"/>
    <w:rsid w:val="00EF47B5"/>
    <w:rsid w:val="00EF67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910</TotalTime>
  <Pages>40</Pages>
  <Words>62575</Words>
  <Characters>35668</Characters>
  <Application>Microsoft Office Word</Application>
  <DocSecurity>0</DocSecurity>
  <Lines>297</Lines>
  <Paragraphs>196</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98047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Eglė Garšvienė</cp:lastModifiedBy>
  <cp:revision>449</cp:revision>
  <cp:lastPrinted>2021-11-02T20:49:00Z</cp:lastPrinted>
  <dcterms:created xsi:type="dcterms:W3CDTF">2023-05-11T10:23:00Z</dcterms:created>
  <dcterms:modified xsi:type="dcterms:W3CDTF">2026-10-02T08:29:00Z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MSIP_Label_e5564178-1ca1-4992-b45e-fdaf9919e704_Enabled">
    <vt:lpwstr>true</vt:lpwstr>
  </property>
  <property fmtid="{D5CDD505-2E9C-101B-9397-08002B2CF9AE}" pid="5" name="MSIP_Label_e5564178-1ca1-4992-b45e-fdaf9919e704_SetDate">
    <vt:lpwstr>2026-05-12T13:26:52Z</vt:lpwstr>
  </property>
  <property fmtid="{D5CDD505-2E9C-101B-9397-08002B2CF9AE}" pid="6" name="MSIP_Label_e5564178-1ca1-4992-b45e-fdaf9919e704_Method">
    <vt:lpwstr>Privileged</vt:lpwstr>
  </property>
  <property fmtid="{D5CDD505-2E9C-101B-9397-08002B2CF9AE}" pid="7" name="MSIP_Label_e5564178-1ca1-4992-b45e-fdaf9919e704_Name">
    <vt:lpwstr>LB VIEŠA (ECB PUBLIC)</vt:lpwstr>
  </property>
  <property fmtid="{D5CDD505-2E9C-101B-9397-08002B2CF9AE}" pid="8" name="MSIP_Label_e5564178-1ca1-4992-b45e-fdaf9919e704_SiteId">
    <vt:lpwstr>5a40b399-6903-4594-ad73-dc4ed7ed91c0</vt:lpwstr>
  </property>
  <property fmtid="{D5CDD505-2E9C-101B-9397-08002B2CF9AE}" pid="9" name="MSIP_Label_e5564178-1ca1-4992-b45e-fdaf9919e704_ActionId">
    <vt:lpwstr>2e91deb3-0d9c-4eea-994d-d0e7ccbe4a3b</vt:lpwstr>
  </property>
  <property fmtid="{D5CDD505-2E9C-101B-9397-08002B2CF9AE}" pid="10" name="MSIP_Label_e5564178-1ca1-4992-b45e-fdaf9919e704_ContentBits">
    <vt:lpwstr>0</vt:lpwstr>
  </property>
  <property fmtid="{D5CDD505-2E9C-101B-9397-08002B2CF9AE}" pid="11" name="MSIP_Label_e5564178-1ca1-4992-b45e-fdaf9919e704_Tag">
    <vt:lpwstr>10, 0, 1, 1</vt:lpwstr>
  </property>
</Properties>
</file>