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4E20" w14:textId="77777777" w:rsidR="002E6E25" w:rsidRPr="002E6E25" w:rsidRDefault="002E6E25" w:rsidP="00F20D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6E25">
        <w:rPr>
          <w:rFonts w:ascii="Times New Roman" w:hAnsi="Times New Roman" w:cs="Times New Roman"/>
          <w:b/>
          <w:sz w:val="24"/>
        </w:rPr>
        <w:t>VIEŠOJI ĮSTAIGA</w:t>
      </w:r>
    </w:p>
    <w:p w14:paraId="46BF51A2" w14:textId="798C0ED7" w:rsidR="002E6E25" w:rsidRPr="003779C5" w:rsidRDefault="002E6E25" w:rsidP="003779C5">
      <w:pPr>
        <w:spacing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2E6E25">
        <w:rPr>
          <w:rFonts w:ascii="Times New Roman" w:hAnsi="Times New Roman" w:cs="Times New Roman"/>
          <w:b/>
          <w:caps/>
          <w:sz w:val="24"/>
        </w:rPr>
        <w:t>Vilniaus miesto</w:t>
      </w:r>
      <w:r w:rsidRPr="002E6E25">
        <w:rPr>
          <w:rFonts w:ascii="Times New Roman" w:hAnsi="Times New Roman" w:cs="Times New Roman"/>
          <w:b/>
          <w:sz w:val="24"/>
        </w:rPr>
        <w:t xml:space="preserve"> LIGONINĖ</w:t>
      </w:r>
    </w:p>
    <w:p w14:paraId="1789E82E" w14:textId="01842D02" w:rsidR="002E6E25" w:rsidRPr="002E6E25" w:rsidRDefault="002E6E25" w:rsidP="00F20D7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E6E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KVIETIMAS SUTEIKTI  RINKOS KONSULTACIJĄ </w:t>
      </w:r>
    </w:p>
    <w:p w14:paraId="209CE762" w14:textId="77777777" w:rsidR="002E6E25" w:rsidRPr="002E6E25" w:rsidRDefault="002E6E25" w:rsidP="00F20D7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E6556B2" w14:textId="513306F0" w:rsidR="002E6E25" w:rsidRPr="00EA6356" w:rsidRDefault="002E6E25" w:rsidP="00EA6356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2E6E25">
        <w:rPr>
          <w:rFonts w:ascii="Times New Roman" w:hAnsi="Times New Roman" w:cs="Times New Roman"/>
          <w:sz w:val="24"/>
          <w:szCs w:val="24"/>
        </w:rPr>
        <w:t xml:space="preserve">Viešoji įstaiga Vilniaus miesto klinikinė ligoninė (toliau – Perkančioji organizacija) vadovaudamasi Lietuvos Respublikos viešųjų pirkimų įstatymo 27 str. ir siekdama pasirengti </w:t>
      </w:r>
      <w:r w:rsidR="00EA6356" w:rsidRPr="00EA6356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medicinos darbuotojų darbo drabužių nuomos paslaugų </w:t>
      </w:r>
      <w:r>
        <w:rPr>
          <w:rFonts w:ascii="Times New Roman" w:hAnsi="Times New Roman" w:cs="Times New Roman"/>
          <w:sz w:val="24"/>
          <w:szCs w:val="24"/>
        </w:rPr>
        <w:t>viešajam pirkimui</w:t>
      </w:r>
      <w:r w:rsidRPr="002E6E25">
        <w:rPr>
          <w:rFonts w:ascii="Times New Roman" w:hAnsi="Times New Roman" w:cs="Times New Roman"/>
          <w:sz w:val="24"/>
          <w:szCs w:val="24"/>
        </w:rPr>
        <w:t xml:space="preserve"> </w:t>
      </w:r>
      <w:r w:rsidRPr="002E6E25">
        <w:rPr>
          <w:rFonts w:ascii="Times New Roman" w:eastAsia="Calibri" w:hAnsi="Times New Roman" w:cs="Times New Roman"/>
          <w:sz w:val="24"/>
          <w:szCs w:val="24"/>
        </w:rPr>
        <w:t xml:space="preserve">(toliau – </w:t>
      </w:r>
      <w:r w:rsidRPr="002E6E25">
        <w:rPr>
          <w:rFonts w:ascii="Times New Roman" w:eastAsia="Calibri" w:hAnsi="Times New Roman" w:cs="Times New Roman"/>
          <w:bCs/>
          <w:sz w:val="24"/>
          <w:szCs w:val="24"/>
        </w:rPr>
        <w:t>Pirkimas</w:t>
      </w:r>
      <w:r w:rsidRPr="002E6E25">
        <w:rPr>
          <w:rFonts w:ascii="Times New Roman" w:eastAsia="Calibri" w:hAnsi="Times New Roman" w:cs="Times New Roman"/>
          <w:sz w:val="24"/>
          <w:szCs w:val="24"/>
        </w:rPr>
        <w:t>) prašo nepriklausomų ekspertų, institucijų arba rinkos dalyvių suteikti konsultaciją.</w:t>
      </w:r>
    </w:p>
    <w:p w14:paraId="50BBB810" w14:textId="77777777" w:rsidR="002E6E25" w:rsidRPr="002E6E25" w:rsidRDefault="002E6E25" w:rsidP="00F20D7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E6E25">
        <w:rPr>
          <w:rFonts w:ascii="Times New Roman" w:eastAsia="Calibri" w:hAnsi="Times New Roman" w:cs="Times New Roman"/>
          <w:color w:val="000000"/>
          <w:sz w:val="24"/>
          <w:szCs w:val="24"/>
        </w:rPr>
        <w:t>Šios rinkos konsultacijos tikslas informuoti tiekėjus apie būsimą pirkimą ir reikalavimus pirkimui, išsiaiškinti įvairius su pirkimo objektu susijusius klausimus, tinkamai pasiruošti pirkimui ir jo strategijos parinkimui.</w:t>
      </w:r>
    </w:p>
    <w:p w14:paraId="4C913001" w14:textId="38F28249" w:rsidR="002E6E25" w:rsidRPr="002E6E25" w:rsidRDefault="002E6E25" w:rsidP="00F20D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6E25">
        <w:rPr>
          <w:rFonts w:ascii="Times New Roman" w:eastAsia="Calibri" w:hAnsi="Times New Roman" w:cs="Times New Roman"/>
          <w:b/>
          <w:bCs/>
          <w:sz w:val="24"/>
          <w:szCs w:val="24"/>
        </w:rPr>
        <w:t>Konsultacijos būdas</w:t>
      </w:r>
      <w:r w:rsidRPr="002E6E25">
        <w:rPr>
          <w:rFonts w:ascii="Times New Roman" w:eastAsia="Calibri" w:hAnsi="Times New Roman" w:cs="Times New Roman"/>
          <w:sz w:val="24"/>
          <w:szCs w:val="24"/>
        </w:rPr>
        <w:t xml:space="preserve">: rinkos konsultacija vykdoma Centrinės viešųjų pirkimų informacinės sistemos (toliau </w:t>
      </w:r>
      <w:r w:rsidRPr="002E6E25">
        <w:rPr>
          <w:rFonts w:ascii="Times New Roman" w:hAnsi="Times New Roman" w:cs="Times New Roman"/>
          <w:bCs/>
          <w:kern w:val="24"/>
          <w:sz w:val="24"/>
          <w:szCs w:val="24"/>
          <w:lang w:eastAsia="lt-LT"/>
        </w:rPr>
        <w:t xml:space="preserve">– </w:t>
      </w:r>
      <w:r w:rsidRPr="002E6E25">
        <w:rPr>
          <w:rFonts w:ascii="Times New Roman" w:hAnsi="Times New Roman" w:cs="Times New Roman"/>
          <w:b/>
          <w:kern w:val="24"/>
          <w:sz w:val="24"/>
          <w:szCs w:val="24"/>
          <w:lang w:eastAsia="lt-LT"/>
        </w:rPr>
        <w:t>CVP IS</w:t>
      </w:r>
      <w:r w:rsidRPr="002E6E25">
        <w:rPr>
          <w:rFonts w:ascii="Times New Roman" w:hAnsi="Times New Roman" w:cs="Times New Roman"/>
          <w:bCs/>
          <w:kern w:val="24"/>
          <w:sz w:val="24"/>
          <w:szCs w:val="24"/>
          <w:lang w:eastAsia="lt-LT"/>
        </w:rPr>
        <w:t xml:space="preserve">) priemonėmis. </w:t>
      </w:r>
      <w:r w:rsidRPr="002E6E25">
        <w:rPr>
          <w:rFonts w:ascii="Times New Roman" w:eastAsia="Calibri" w:hAnsi="Times New Roman" w:cs="Times New Roman"/>
          <w:sz w:val="24"/>
          <w:szCs w:val="24"/>
        </w:rPr>
        <w:t>Kviečiame rinkos dalyvius susipažinti su skelbiam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2E6E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6356" w:rsidRPr="00EA6356">
        <w:rPr>
          <w:rFonts w:ascii="Times New Roman" w:eastAsiaTheme="minorEastAsia" w:hAnsi="Times New Roman" w:cs="Times New Roman"/>
          <w:bCs/>
          <w:i/>
          <w:iCs/>
          <w:kern w:val="0"/>
          <w:sz w:val="24"/>
          <w:szCs w:val="24"/>
          <w:lang w:eastAsia="lt-LT"/>
          <w14:ligatures w14:val="none"/>
        </w:rPr>
        <w:t>medicinos darbuotojų darbo drabužių nuomos paslaugų</w:t>
      </w:r>
      <w:r w:rsidR="00EA6356" w:rsidRPr="00EA6356">
        <w:rPr>
          <w:rFonts w:ascii="Times New Roman" w:eastAsiaTheme="minorEastAsia" w:hAnsi="Times New Roman" w:cs="Times New Roman"/>
          <w:b/>
          <w:kern w:val="0"/>
          <w:sz w:val="24"/>
          <w:szCs w:val="24"/>
          <w:lang w:eastAsia="lt-LT"/>
          <w14:ligatures w14:val="none"/>
        </w:rPr>
        <w:t xml:space="preserve"> </w:t>
      </w:r>
      <w:r w:rsidRPr="002E6E25">
        <w:rPr>
          <w:rFonts w:ascii="Times New Roman" w:hAnsi="Times New Roman" w:cs="Times New Roman"/>
          <w:i/>
          <w:sz w:val="24"/>
          <w:szCs w:val="24"/>
        </w:rPr>
        <w:t>technin</w:t>
      </w:r>
      <w:r>
        <w:rPr>
          <w:rFonts w:ascii="Times New Roman" w:hAnsi="Times New Roman" w:cs="Times New Roman"/>
          <w:i/>
          <w:sz w:val="24"/>
          <w:szCs w:val="24"/>
        </w:rPr>
        <w:t>ės</w:t>
      </w:r>
      <w:r w:rsidRPr="002E6E25">
        <w:rPr>
          <w:rFonts w:ascii="Times New Roman" w:hAnsi="Times New Roman" w:cs="Times New Roman"/>
          <w:i/>
          <w:sz w:val="24"/>
          <w:szCs w:val="24"/>
        </w:rPr>
        <w:t xml:space="preserve"> specifikacij</w:t>
      </w:r>
      <w:r>
        <w:rPr>
          <w:rFonts w:ascii="Times New Roman" w:hAnsi="Times New Roman" w:cs="Times New Roman"/>
          <w:i/>
          <w:sz w:val="24"/>
          <w:szCs w:val="24"/>
        </w:rPr>
        <w:t>os</w:t>
      </w:r>
      <w:r w:rsidRPr="002E6E25">
        <w:rPr>
          <w:rFonts w:ascii="Times New Roman" w:hAnsi="Times New Roman" w:cs="Times New Roman"/>
          <w:i/>
          <w:sz w:val="24"/>
          <w:szCs w:val="24"/>
        </w:rPr>
        <w:t xml:space="preserve"> projekt</w:t>
      </w:r>
      <w:r>
        <w:rPr>
          <w:rFonts w:ascii="Times New Roman" w:hAnsi="Times New Roman" w:cs="Times New Roman"/>
          <w:i/>
          <w:sz w:val="24"/>
          <w:szCs w:val="24"/>
        </w:rPr>
        <w:t>u</w:t>
      </w:r>
      <w:r w:rsidRPr="002E6E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E6E25">
        <w:rPr>
          <w:rFonts w:ascii="Times New Roman" w:eastAsia="Calibri" w:hAnsi="Times New Roman" w:cs="Times New Roman"/>
          <w:sz w:val="24"/>
          <w:szCs w:val="24"/>
        </w:rPr>
        <w:t xml:space="preserve">ir CVP IS priemonėmis </w:t>
      </w:r>
      <w:r w:rsidRPr="002E6E25">
        <w:rPr>
          <w:rFonts w:ascii="Times New Roman" w:hAnsi="Times New Roman" w:cs="Times New Roman"/>
          <w:color w:val="000000"/>
          <w:sz w:val="24"/>
          <w:szCs w:val="24"/>
        </w:rPr>
        <w:t xml:space="preserve">iki CVP IS nurodyto termino pabaigos </w:t>
      </w:r>
      <w:r w:rsidRPr="002E6E25">
        <w:rPr>
          <w:rFonts w:ascii="Times New Roman" w:eastAsia="Calibri" w:hAnsi="Times New Roman" w:cs="Times New Roman"/>
          <w:sz w:val="24"/>
          <w:szCs w:val="24"/>
        </w:rPr>
        <w:t xml:space="preserve">aktyviai teikti pastabas, klausimus ir pasiūlymus, bei pateikti atsakymus į pateiktus klausimus. </w:t>
      </w:r>
      <w:r w:rsidRPr="002E6E25">
        <w:rPr>
          <w:rFonts w:ascii="Times New Roman" w:hAnsi="Times New Roman" w:cs="Times New Roman"/>
          <w:sz w:val="24"/>
          <w:szCs w:val="24"/>
        </w:rPr>
        <w:t>Klausimai, pastabos (siūlymai), gauti pasibaigus CVP IS nurodytam terminui gali būti nenagrinėjami.</w:t>
      </w:r>
      <w:r w:rsidRPr="002E6E25">
        <w:rPr>
          <w:rFonts w:ascii="Times New Roman" w:hAnsi="Times New Roman" w:cs="Times New Roman"/>
          <w:bCs/>
          <w:kern w:val="24"/>
          <w:sz w:val="24"/>
          <w:szCs w:val="24"/>
          <w:lang w:eastAsia="lt-LT"/>
        </w:rPr>
        <w:t xml:space="preserve"> </w:t>
      </w:r>
      <w:r w:rsidRPr="002E6E25">
        <w:rPr>
          <w:rFonts w:ascii="Times New Roman" w:eastAsia="Calibri" w:hAnsi="Times New Roman" w:cs="Times New Roman"/>
          <w:sz w:val="24"/>
          <w:szCs w:val="24"/>
        </w:rPr>
        <w:t>Susitikimai rengiami nebus.</w:t>
      </w:r>
    </w:p>
    <w:p w14:paraId="78EB694E" w14:textId="4593A682" w:rsidR="002E6E25" w:rsidRPr="002E6E25" w:rsidRDefault="002E6E25" w:rsidP="00F20D7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6E25">
        <w:rPr>
          <w:rFonts w:ascii="Times New Roman" w:eastAsia="Calibri" w:hAnsi="Times New Roman" w:cs="Times New Roman"/>
          <w:sz w:val="24"/>
          <w:szCs w:val="24"/>
        </w:rPr>
        <w:t>Rinkos konsultacija nėra skelbimas apie Pirkimą ar išankstinis skelbimas apie Pirkimą, poreikio aprašymas nėra galutinis Pirkimo dokumentas.</w:t>
      </w:r>
    </w:p>
    <w:p w14:paraId="7A33D875" w14:textId="77777777" w:rsidR="002E6E25" w:rsidRPr="002E6E25" w:rsidRDefault="002E6E25" w:rsidP="00F20D7D">
      <w:pPr>
        <w:pStyle w:val="Body2"/>
        <w:spacing w:after="0"/>
        <w:ind w:firstLine="567"/>
        <w:rPr>
          <w:rFonts w:cs="Times New Roman"/>
          <w:sz w:val="24"/>
          <w:szCs w:val="24"/>
          <w:lang w:val="lt-LT"/>
        </w:rPr>
      </w:pPr>
      <w:r w:rsidRPr="002E6E25">
        <w:rPr>
          <w:rFonts w:cs="Times New Roman"/>
          <w:sz w:val="24"/>
          <w:szCs w:val="24"/>
          <w:lang w:val="lt-LT"/>
        </w:rPr>
        <w:t>Siekdami parengti pirkimo sąlygas, atitinkančias naujausias rinkos tendencijas ir galimybes, bei užtikrinančias sąžiningą tiekėjų konkurenciją, vadovaudamiesi Viešųjų pirkimų įstatymo 27 straipsniu, prašome pateikti atsakymus laisva forma į žemiau pateikiamus klausimus:</w:t>
      </w:r>
    </w:p>
    <w:p w14:paraId="198D1C95" w14:textId="77777777" w:rsidR="00A61E11" w:rsidRPr="00A61E11" w:rsidRDefault="00A61E11" w:rsidP="00F20D7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</w:p>
    <w:tbl>
      <w:tblPr>
        <w:tblStyle w:val="Lentelstinklelis1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4945"/>
        <w:gridCol w:w="4113"/>
      </w:tblGrid>
      <w:tr w:rsidR="00925409" w:rsidRPr="00A61E11" w14:paraId="56FFA4A6" w14:textId="288D7E5F" w:rsidTr="004374A2">
        <w:trPr>
          <w:jc w:val="center"/>
        </w:trPr>
        <w:tc>
          <w:tcPr>
            <w:tcW w:w="570" w:type="dxa"/>
            <w:vAlign w:val="center"/>
          </w:tcPr>
          <w:p w14:paraId="558E322E" w14:textId="61F06744" w:rsidR="00925409" w:rsidRPr="00925409" w:rsidRDefault="00925409" w:rsidP="00F20D7D">
            <w:pPr>
              <w:widowControl w:val="0"/>
              <w:suppressAutoHyphens/>
              <w:spacing w:before="120"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409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</w:rPr>
              <w:t>Eil. Nr.</w:t>
            </w:r>
          </w:p>
        </w:tc>
        <w:tc>
          <w:tcPr>
            <w:tcW w:w="4945" w:type="dxa"/>
            <w:vAlign w:val="center"/>
          </w:tcPr>
          <w:p w14:paraId="4B27F570" w14:textId="77777777" w:rsidR="00925409" w:rsidRPr="00925409" w:rsidRDefault="00925409" w:rsidP="00F20D7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409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</w:rPr>
              <w:t>Klausimas</w:t>
            </w:r>
          </w:p>
        </w:tc>
        <w:tc>
          <w:tcPr>
            <w:tcW w:w="4113" w:type="dxa"/>
            <w:vAlign w:val="center"/>
          </w:tcPr>
          <w:p w14:paraId="5735C1AD" w14:textId="245D9F38" w:rsidR="00925409" w:rsidRPr="00925409" w:rsidRDefault="00925409" w:rsidP="00F20D7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25409">
              <w:rPr>
                <w:rFonts w:ascii="Times New Roman" w:eastAsia="Lucida Sans Unicode" w:hAnsi="Times New Roman" w:cs="Times New Roman"/>
                <w:b/>
                <w:bCs/>
                <w:color w:val="000000"/>
                <w:sz w:val="24"/>
                <w:szCs w:val="24"/>
              </w:rPr>
              <w:t>Tiekėjo atsakymas</w:t>
            </w:r>
          </w:p>
        </w:tc>
      </w:tr>
      <w:tr w:rsidR="00925409" w:rsidRPr="00A61E11" w14:paraId="0EAA9848" w14:textId="4453E868" w:rsidTr="004374A2">
        <w:trPr>
          <w:trHeight w:val="709"/>
          <w:jc w:val="center"/>
        </w:trPr>
        <w:tc>
          <w:tcPr>
            <w:tcW w:w="570" w:type="dxa"/>
          </w:tcPr>
          <w:p w14:paraId="285C61C7" w14:textId="2E8EFF68" w:rsidR="00925409" w:rsidRPr="00312ED9" w:rsidRDefault="00925409" w:rsidP="00F20D7D">
            <w:pPr>
              <w:widowControl w:val="0"/>
              <w:suppressAutoHyphens/>
              <w:spacing w:before="120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 w:rsidRPr="00312ED9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1</w:t>
            </w:r>
            <w:r w:rsidR="00340842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3A44791D" w14:textId="1C4C9A08" w:rsidR="00340842" w:rsidRPr="00340842" w:rsidRDefault="00340842" w:rsidP="00F20D7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0842">
              <w:rPr>
                <w:rFonts w:ascii="Times New Roman" w:hAnsi="Times New Roman" w:cs="Times New Roman"/>
                <w:bCs/>
                <w:sz w:val="24"/>
                <w:szCs w:val="24"/>
              </w:rPr>
              <w:t>Ar turite pastabų, klausimų techni</w:t>
            </w:r>
            <w:r w:rsidR="00EA6356">
              <w:rPr>
                <w:rFonts w:ascii="Times New Roman" w:hAnsi="Times New Roman" w:cs="Times New Roman"/>
                <w:bCs/>
                <w:sz w:val="24"/>
                <w:szCs w:val="24"/>
              </w:rPr>
              <w:t>nės</w:t>
            </w:r>
            <w:r w:rsidRPr="003408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specifikacij</w:t>
            </w:r>
            <w:r w:rsidR="00EA6356">
              <w:rPr>
                <w:rFonts w:ascii="Times New Roman" w:hAnsi="Times New Roman" w:cs="Times New Roman"/>
                <w:bCs/>
                <w:sz w:val="24"/>
                <w:szCs w:val="24"/>
              </w:rPr>
              <w:t>os</w:t>
            </w:r>
            <w:r w:rsidRPr="0034084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projekt</w:t>
            </w:r>
            <w:r w:rsidR="00EA6356">
              <w:rPr>
                <w:rFonts w:ascii="Times New Roman" w:hAnsi="Times New Roman" w:cs="Times New Roman"/>
                <w:bCs/>
                <w:sz w:val="24"/>
                <w:szCs w:val="24"/>
              </w:rPr>
              <w:t>ui</w:t>
            </w:r>
            <w:r w:rsidRPr="00340842">
              <w:rPr>
                <w:rFonts w:ascii="Times New Roman" w:hAnsi="Times New Roman" w:cs="Times New Roman"/>
                <w:bCs/>
                <w:sz w:val="24"/>
                <w:szCs w:val="24"/>
              </w:rPr>
              <w:t>? Jeigu taip, prašome nurodyti konkrečius</w:t>
            </w:r>
            <w:r w:rsidR="00A77B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pastabas ir </w:t>
            </w:r>
            <w:r w:rsidRPr="00340842">
              <w:rPr>
                <w:rFonts w:ascii="Times New Roman" w:hAnsi="Times New Roman" w:cs="Times New Roman"/>
                <w:bCs/>
                <w:sz w:val="24"/>
                <w:szCs w:val="24"/>
              </w:rPr>
              <w:t>klausimus, kurie kyla.</w:t>
            </w:r>
          </w:p>
          <w:p w14:paraId="7B1FD13A" w14:textId="0FF5B589" w:rsidR="00340842" w:rsidRPr="00A77BFE" w:rsidRDefault="00340842" w:rsidP="00F20D7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i/>
                <w:iCs/>
                <w:sz w:val="24"/>
                <w:szCs w:val="24"/>
              </w:rPr>
            </w:pPr>
            <w:r w:rsidRPr="00A77BF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Prašome pateikti argumentuotas pastabas/klausimus.</w:t>
            </w:r>
          </w:p>
        </w:tc>
        <w:tc>
          <w:tcPr>
            <w:tcW w:w="4113" w:type="dxa"/>
          </w:tcPr>
          <w:p w14:paraId="6207C076" w14:textId="77777777" w:rsidR="00925409" w:rsidRDefault="00925409" w:rsidP="00F20D7D">
            <w:pPr>
              <w:widowControl w:val="0"/>
              <w:suppressAutoHyphens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</w:tr>
      <w:tr w:rsidR="00B9360B" w:rsidRPr="00A61E11" w14:paraId="3153E74C" w14:textId="77777777" w:rsidTr="004374A2">
        <w:trPr>
          <w:trHeight w:val="691"/>
          <w:jc w:val="center"/>
        </w:trPr>
        <w:tc>
          <w:tcPr>
            <w:tcW w:w="570" w:type="dxa"/>
          </w:tcPr>
          <w:p w14:paraId="3D546130" w14:textId="269CD213" w:rsidR="00B9360B" w:rsidRDefault="00EA54CC" w:rsidP="00F20D7D">
            <w:pPr>
              <w:widowControl w:val="0"/>
              <w:suppressAutoHyphens/>
              <w:spacing w:before="120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2</w:t>
            </w:r>
            <w:r w:rsidR="00B9360B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16B238B5" w14:textId="77777777" w:rsidR="00B9360B" w:rsidRDefault="00A77BFE" w:rsidP="00F20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BFE">
              <w:rPr>
                <w:rFonts w:ascii="Times New Roman" w:hAnsi="Times New Roman" w:cs="Times New Roman"/>
                <w:sz w:val="24"/>
                <w:szCs w:val="24"/>
              </w:rPr>
              <w:t xml:space="preserve">Kokia </w:t>
            </w:r>
            <w:r w:rsidRPr="00A77B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preliminari</w:t>
            </w:r>
            <w:r w:rsidRPr="00A77BFE">
              <w:rPr>
                <w:rFonts w:ascii="Times New Roman" w:hAnsi="Times New Roman" w:cs="Times New Roman"/>
                <w:sz w:val="24"/>
                <w:szCs w:val="24"/>
              </w:rPr>
              <w:t xml:space="preserve"> numatomų įsigyti p</w:t>
            </w:r>
            <w:r w:rsidR="00EA6356">
              <w:rPr>
                <w:rFonts w:ascii="Times New Roman" w:hAnsi="Times New Roman" w:cs="Times New Roman"/>
                <w:sz w:val="24"/>
                <w:szCs w:val="24"/>
              </w:rPr>
              <w:t>aslaugų</w:t>
            </w:r>
            <w:r w:rsidRPr="00A77BFE">
              <w:rPr>
                <w:rFonts w:ascii="Times New Roman" w:hAnsi="Times New Roman" w:cs="Times New Roman"/>
                <w:sz w:val="24"/>
                <w:szCs w:val="24"/>
              </w:rPr>
              <w:t xml:space="preserve"> kaina Eur be PVM?</w:t>
            </w:r>
          </w:p>
          <w:p w14:paraId="69215217" w14:textId="20D4B5A7" w:rsidR="00037C84" w:rsidRPr="00A77BFE" w:rsidRDefault="00037C84" w:rsidP="00037C8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3" w:type="dxa"/>
          </w:tcPr>
          <w:p w14:paraId="3E572C86" w14:textId="77777777" w:rsidR="00B9360B" w:rsidRDefault="00B9360B" w:rsidP="00F20D7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A6356" w:rsidRPr="00A61E11" w14:paraId="4BFF49B9" w14:textId="77777777" w:rsidTr="004374A2">
        <w:trPr>
          <w:trHeight w:val="691"/>
          <w:jc w:val="center"/>
        </w:trPr>
        <w:tc>
          <w:tcPr>
            <w:tcW w:w="570" w:type="dxa"/>
          </w:tcPr>
          <w:p w14:paraId="79469D4D" w14:textId="06ED3F4F" w:rsidR="00EA6356" w:rsidRDefault="00EA54CC" w:rsidP="00F20D7D">
            <w:pPr>
              <w:widowControl w:val="0"/>
              <w:suppressAutoHyphens/>
              <w:spacing w:before="120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3</w:t>
            </w:r>
            <w:r w:rsidR="00037C84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4F951B51" w14:textId="7ADCF740" w:rsidR="00037C84" w:rsidRPr="00037C84" w:rsidRDefault="00037C84" w:rsidP="00037C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7C84">
              <w:rPr>
                <w:rFonts w:ascii="Times New Roman" w:hAnsi="Times New Roman" w:cs="Times New Roman"/>
                <w:sz w:val="24"/>
                <w:szCs w:val="24"/>
              </w:rPr>
              <w:t>Ar tiekėjo siūlomos prekės atitiktų keliamus žaliuosius reikalavimus</w:t>
            </w:r>
            <w:r w:rsidRPr="00037C84">
              <w:rPr>
                <w:rFonts w:ascii="Times New Roman" w:hAnsi="Times New Roman" w:cs="Times New Roman"/>
                <w:sz w:val="24"/>
                <w:szCs w:val="24"/>
              </w:rPr>
              <w:t>, nustatytus Lietuvos Respublikos Aplinkos ministro įsakymo Nr. D1-508 „Dėl aplinkos apsaugos kriterijų taikymo, vykdant žaliuosius pirkimus, tvarkos aprašo patvirtinimo“ 9.1 punkte?</w:t>
            </w:r>
          </w:p>
          <w:p w14:paraId="484860C4" w14:textId="3B84F375" w:rsidR="00037C84" w:rsidRPr="00037C84" w:rsidRDefault="00037C84" w:rsidP="00037C8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037C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>Žalieji reikalavimai</w:t>
            </w:r>
            <w:r w:rsidRPr="00037C8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tekstilės gaminiams, kurių bent 80 proc. masės sudaro austi, neausti arba megzti tekstilės pluoštai:</w:t>
            </w:r>
          </w:p>
          <w:p w14:paraId="3C1A3D26" w14:textId="5E31BC45" w:rsidR="00037C84" w:rsidRPr="00037C84" w:rsidRDefault="00037C84" w:rsidP="00037C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tekstilės pluoštuose neturi būti cheminių medžiagų, pripažintų didelį susirūpinimą keliančiomis cheminėmis medžiagomis ir įrašytų į kandidatinį autorizuotinų cheminių medžiagų sąrašą pagal 2006 m. gruodžio 18 d. Europos Parlamento ir Tarybos reglamento (EB) Nr. 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1907/2006 dėl cheminių medžiagų registracijos, įvertinimo, autorizacijos ir apribojimų (REACH), įsteigiančio Europos cheminių medžiagų agentūrą, iš dalies keičiančio Direktyvą 1999/45/EB bei panaikinančio Tarybos reglamentą (EEB) Nr. 793/93, Komisijos reglamentą (EB) Nr. 1488/94, Tarybos direktyvą 76/769/EEB ir Komisijos direktyvas 91/155/EEB, 93/67/EEB, 93/105/EB bei 2000/21/EB (toliau – REACH reglamentas), 59 straipsnį, jeigu jų koncentracija produkte didesnė kaip 0,1 proc. pagal masę;</w:t>
            </w:r>
          </w:p>
          <w:p w14:paraId="1802D2D9" w14:textId="66ACE177" w:rsidR="00037C84" w:rsidRPr="00037C84" w:rsidRDefault="00037C84" w:rsidP="00037C84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 tekstilės pluoštuose negali būti šių medžiagų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zodažikliai</w:t>
            </w:r>
            <w:proofErr w:type="spellEnd"/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ormaldehidas</w:t>
            </w:r>
            <w:proofErr w:type="spellEnd"/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p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agalbinės medžiagos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250D9640" w14:textId="7CAE7713" w:rsidR="00037C84" w:rsidRPr="00037C84" w:rsidRDefault="00037C84" w:rsidP="00037C8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Atitiktį reikalavimams įrodantys dokumentai: (1 ir 2 papunkčiams) bandymų ataskaita, pripažintos įstaigos arba paskelbtosios (notifikuotos) institucijos atlikto bandymo protokolas, </w:t>
            </w:r>
            <w:r w:rsidRPr="00037C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EU </w:t>
            </w:r>
            <w:proofErr w:type="spellStart"/>
            <w:r w:rsidRPr="00037C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Ecolabel</w:t>
            </w:r>
            <w:proofErr w:type="spellEnd"/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arba kitas I tipo ekologinis ženklas, atitinkantis standartą LST EN ISO 14024 „Aplinkosauginiai ženklai ir aplinkosauginės deklaracijos. I tipo aplinkosauginis ženklinimas. Principai ir procedūros“, </w:t>
            </w:r>
            <w:r w:rsidRPr="00037C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OEKO-TEX</w:t>
            </w:r>
            <w:r w:rsidRPr="00037C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  <w:t>®</w:t>
            </w:r>
            <w:r w:rsidRPr="00037C84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STANDARD 100</w:t>
            </w:r>
            <w:r w:rsidRPr="00037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sertifikatas arba kitas lygiavertis įrodymas.</w:t>
            </w:r>
          </w:p>
        </w:tc>
        <w:tc>
          <w:tcPr>
            <w:tcW w:w="4113" w:type="dxa"/>
          </w:tcPr>
          <w:p w14:paraId="1549D1B8" w14:textId="77777777" w:rsidR="00EA6356" w:rsidRDefault="00EA6356" w:rsidP="00F20D7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A6356" w:rsidRPr="00A61E11" w14:paraId="614AFDBD" w14:textId="77777777" w:rsidTr="004374A2">
        <w:trPr>
          <w:trHeight w:val="691"/>
          <w:jc w:val="center"/>
        </w:trPr>
        <w:tc>
          <w:tcPr>
            <w:tcW w:w="570" w:type="dxa"/>
          </w:tcPr>
          <w:p w14:paraId="702F71DE" w14:textId="2EA53BA5" w:rsidR="00EA6356" w:rsidRDefault="00EA54CC" w:rsidP="00F20D7D">
            <w:pPr>
              <w:widowControl w:val="0"/>
              <w:suppressAutoHyphens/>
              <w:spacing w:before="120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4</w:t>
            </w:r>
            <w:r w:rsidR="00EA6356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3607AC08" w14:textId="77777777" w:rsidR="00EA6356" w:rsidRDefault="00EA6356" w:rsidP="00EA63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Kokie reikalavimai tiekėjui galėtų būti keliami </w:t>
            </w:r>
            <w:r w:rsidRPr="000C4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dėl socialiai atsakingo pirkimo? </w:t>
            </w:r>
          </w:p>
          <w:p w14:paraId="5DD031EF" w14:textId="77777777" w:rsidR="00037C84" w:rsidRDefault="00EA6356" w:rsidP="00EA635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C405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Pavyzdžiui, </w:t>
            </w:r>
          </w:p>
          <w:p w14:paraId="251493FF" w14:textId="77777777" w:rsidR="00037C84" w:rsidRDefault="00EA6356" w:rsidP="00EA63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40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tiekėjas užtikrina sąlygas prieinamumo ir tinkamumo visiems reikalavimus (paslauga pritaikyta neįgaliems ir pan.), </w:t>
            </w:r>
          </w:p>
          <w:p w14:paraId="06849101" w14:textId="77777777" w:rsidR="00037C84" w:rsidRDefault="00EA6356" w:rsidP="00EA635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C40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arba savo darbuotojus tiekėjas draudžia papildomu sveikatos draudimu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</w:p>
          <w:p w14:paraId="67303CB8" w14:textId="217E54B6" w:rsidR="00EA6356" w:rsidRPr="00A77BFE" w:rsidRDefault="00EA6356" w:rsidP="00EA6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arba tiekėjas įsipareigoja tiesioginiam sutarties vykdymui įdarbinti arba paskirti bent vieną remiamą asmenį, priklausantį šioms tikslinėms grupėms: negalią turintis asmuo/ asmuo auginantis vaiką su negalia iki 18 m./ vyresnis kaip 55 m. asmuo</w:t>
            </w:r>
            <w:r w:rsidRPr="000C40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ir pan.</w:t>
            </w:r>
          </w:p>
        </w:tc>
        <w:tc>
          <w:tcPr>
            <w:tcW w:w="4113" w:type="dxa"/>
          </w:tcPr>
          <w:p w14:paraId="40964E6A" w14:textId="77777777" w:rsidR="00EA6356" w:rsidRDefault="00EA6356" w:rsidP="00F20D7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EA6356" w:rsidRPr="00A61E11" w14:paraId="17E5868B" w14:textId="77777777" w:rsidTr="004374A2">
        <w:trPr>
          <w:trHeight w:val="691"/>
          <w:jc w:val="center"/>
        </w:trPr>
        <w:tc>
          <w:tcPr>
            <w:tcW w:w="570" w:type="dxa"/>
          </w:tcPr>
          <w:p w14:paraId="77A02A37" w14:textId="29CE6848" w:rsidR="00EA6356" w:rsidRDefault="00EA54CC" w:rsidP="00F20D7D">
            <w:pPr>
              <w:widowControl w:val="0"/>
              <w:suppressAutoHyphens/>
              <w:spacing w:before="120"/>
              <w:jc w:val="both"/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5</w:t>
            </w:r>
            <w:r w:rsidR="00EA6356">
              <w:rPr>
                <w:rFonts w:ascii="Times New Roman" w:eastAsia="Lucida Sans Unicode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45" w:type="dxa"/>
          </w:tcPr>
          <w:p w14:paraId="56807ADD" w14:textId="1F2A4AA6" w:rsidR="00EA6356" w:rsidRPr="00A77BFE" w:rsidRDefault="00EA6356" w:rsidP="00F20D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A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Kokie galėtų būti papildomi pasiūlymų vertinimo kriterijai (be kainos), kurie teiktų papildomą naudą perkančiajai organizacijai?</w:t>
            </w:r>
          </w:p>
        </w:tc>
        <w:tc>
          <w:tcPr>
            <w:tcW w:w="4113" w:type="dxa"/>
          </w:tcPr>
          <w:p w14:paraId="19F645EE" w14:textId="77777777" w:rsidR="00EA6356" w:rsidRDefault="00EA6356" w:rsidP="00F20D7D">
            <w:pPr>
              <w:widowControl w:val="0"/>
              <w:suppressAutoHyphens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13F5799B" w14:textId="77777777" w:rsidR="00A61E11" w:rsidRPr="00A61E11" w:rsidRDefault="00A61E11" w:rsidP="00F20D7D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B723578" w14:textId="77777777" w:rsidR="001324C1" w:rsidRPr="001324C1" w:rsidRDefault="001324C1" w:rsidP="00F20D7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ja-JP"/>
        </w:rPr>
      </w:pPr>
      <w:r w:rsidRPr="001324C1">
        <w:rPr>
          <w:rFonts w:ascii="Times New Roman" w:hAnsi="Times New Roman" w:cs="Times New Roman"/>
          <w:iCs/>
          <w:sz w:val="24"/>
          <w:szCs w:val="24"/>
          <w:lang w:eastAsia="ja-JP"/>
        </w:rPr>
        <w:t>Perkančioji organizacija užtikrina,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</w:t>
      </w:r>
      <w:r w:rsidRPr="001324C1">
        <w:rPr>
          <w:rFonts w:ascii="Times New Roman" w:hAnsi="Times New Roman" w:cs="Times New Roman"/>
          <w:sz w:val="24"/>
          <w:szCs w:val="24"/>
          <w:lang w:eastAsia="ja-JP"/>
        </w:rPr>
        <w:t>.</w:t>
      </w:r>
    </w:p>
    <w:p w14:paraId="2BBCF069" w14:textId="74DE8401" w:rsidR="002823ED" w:rsidRPr="003779C5" w:rsidRDefault="001324C1" w:rsidP="003779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24C1">
        <w:rPr>
          <w:rFonts w:ascii="Times New Roman" w:eastAsia="Calibri" w:hAnsi="Times New Roman" w:cs="Times New Roman"/>
          <w:sz w:val="24"/>
          <w:szCs w:val="24"/>
        </w:rPr>
        <w:t xml:space="preserve">Bus peržiūrimos ir vertinamos CVP IS priemonėmis gautos pastabos, klausimai bei pasiūlymai. Teikiant pastabas, klausimus bei pasiūlymus, prašome aiškiai nurodyti, kuri informacija yra </w:t>
      </w:r>
      <w:r w:rsidRPr="001324C1">
        <w:rPr>
          <w:rFonts w:ascii="Times New Roman" w:eastAsia="Calibri" w:hAnsi="Times New Roman" w:cs="Times New Roman"/>
          <w:sz w:val="24"/>
          <w:szCs w:val="24"/>
        </w:rPr>
        <w:lastRenderedPageBreak/>
        <w:t>konfidenciali, nes siūlomi sprendimai ir iš Dalyvių gaunama informacija gali būti nuasmeninta ir skelbiama.</w:t>
      </w:r>
    </w:p>
    <w:sectPr w:rsidR="002823ED" w:rsidRPr="003779C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46A20"/>
    <w:multiLevelType w:val="multilevel"/>
    <w:tmpl w:val="CC382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5BB61971"/>
    <w:multiLevelType w:val="multilevel"/>
    <w:tmpl w:val="CC382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6293854">
    <w:abstractNumId w:val="0"/>
  </w:num>
  <w:num w:numId="2" w16cid:durableId="757677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BA"/>
    <w:rsid w:val="00037C84"/>
    <w:rsid w:val="0004324C"/>
    <w:rsid w:val="0004370E"/>
    <w:rsid w:val="000468F6"/>
    <w:rsid w:val="000A56CB"/>
    <w:rsid w:val="000C4059"/>
    <w:rsid w:val="001324C1"/>
    <w:rsid w:val="00136613"/>
    <w:rsid w:val="001956BD"/>
    <w:rsid w:val="001F3EAB"/>
    <w:rsid w:val="002823ED"/>
    <w:rsid w:val="00283272"/>
    <w:rsid w:val="002E6E25"/>
    <w:rsid w:val="00312ED9"/>
    <w:rsid w:val="00340842"/>
    <w:rsid w:val="003757C7"/>
    <w:rsid w:val="00375DE5"/>
    <w:rsid w:val="003779C5"/>
    <w:rsid w:val="003F7B72"/>
    <w:rsid w:val="00415ABF"/>
    <w:rsid w:val="00433D5E"/>
    <w:rsid w:val="004374A2"/>
    <w:rsid w:val="0050242C"/>
    <w:rsid w:val="00502C6A"/>
    <w:rsid w:val="005477F0"/>
    <w:rsid w:val="00552A64"/>
    <w:rsid w:val="005F13BA"/>
    <w:rsid w:val="005F4A77"/>
    <w:rsid w:val="00642364"/>
    <w:rsid w:val="0066330D"/>
    <w:rsid w:val="00683E85"/>
    <w:rsid w:val="00686284"/>
    <w:rsid w:val="006D1226"/>
    <w:rsid w:val="00787A06"/>
    <w:rsid w:val="007A2E5A"/>
    <w:rsid w:val="007B5D73"/>
    <w:rsid w:val="007F7E50"/>
    <w:rsid w:val="00813E76"/>
    <w:rsid w:val="008A5CF0"/>
    <w:rsid w:val="008B4616"/>
    <w:rsid w:val="008E5F27"/>
    <w:rsid w:val="00913A1F"/>
    <w:rsid w:val="00925409"/>
    <w:rsid w:val="00954C92"/>
    <w:rsid w:val="009560F9"/>
    <w:rsid w:val="009906D4"/>
    <w:rsid w:val="009A5FA0"/>
    <w:rsid w:val="009B63DE"/>
    <w:rsid w:val="009E37C2"/>
    <w:rsid w:val="009E7903"/>
    <w:rsid w:val="00A2236A"/>
    <w:rsid w:val="00A530F3"/>
    <w:rsid w:val="00A54858"/>
    <w:rsid w:val="00A61E11"/>
    <w:rsid w:val="00A77BFE"/>
    <w:rsid w:val="00A801AA"/>
    <w:rsid w:val="00AB0E23"/>
    <w:rsid w:val="00AF5A1F"/>
    <w:rsid w:val="00B36DB1"/>
    <w:rsid w:val="00B9360B"/>
    <w:rsid w:val="00BC50FC"/>
    <w:rsid w:val="00BF59EE"/>
    <w:rsid w:val="00C16940"/>
    <w:rsid w:val="00C52B81"/>
    <w:rsid w:val="00C61762"/>
    <w:rsid w:val="00CD07A5"/>
    <w:rsid w:val="00D03E96"/>
    <w:rsid w:val="00EA54CC"/>
    <w:rsid w:val="00EA6356"/>
    <w:rsid w:val="00ED175F"/>
    <w:rsid w:val="00EE2FBA"/>
    <w:rsid w:val="00F20D7D"/>
    <w:rsid w:val="00F4303E"/>
    <w:rsid w:val="00F86B62"/>
    <w:rsid w:val="00FA1ADF"/>
    <w:rsid w:val="00FB562D"/>
    <w:rsid w:val="00FE0FA0"/>
    <w:rsid w:val="00FF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E8B6"/>
  <w15:chartTrackingRefBased/>
  <w15:docId w15:val="{1D0CB923-D455-42EA-81F1-4DC10A8D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Lentelstinklelis1">
    <w:name w:val="Lentelės tinklelis1"/>
    <w:basedOn w:val="prastojilentel"/>
    <w:next w:val="Lentelstinklelis"/>
    <w:uiPriority w:val="39"/>
    <w:rsid w:val="00A61E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">
    <w:name w:val="Table Grid"/>
    <w:basedOn w:val="prastojilentel"/>
    <w:uiPriority w:val="39"/>
    <w:rsid w:val="00A61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87A06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7B5D7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B5D7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7B5D7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B5D7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B5D73"/>
    <w:rPr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7B5D73"/>
    <w:pPr>
      <w:spacing w:after="0" w:line="240" w:lineRule="auto"/>
    </w:pPr>
  </w:style>
  <w:style w:type="paragraph" w:customStyle="1" w:styleId="oj-doc-ti">
    <w:name w:val="oj-doc-ti"/>
    <w:basedOn w:val="prastasis"/>
    <w:rsid w:val="008B4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paragraph" w:customStyle="1" w:styleId="Body2">
    <w:name w:val="Body 2"/>
    <w:rsid w:val="002E6E25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kern w:val="0"/>
      <w:lang w:val="en-US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F400F-705E-402F-8D7E-02A5AF6F2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Gaidamavičiūtė</dc:creator>
  <cp:keywords/>
  <dc:description/>
  <cp:lastModifiedBy>a.pipiriene@vmkl.lt</cp:lastModifiedBy>
  <cp:revision>17</cp:revision>
  <cp:lastPrinted>2025-07-28T10:54:00Z</cp:lastPrinted>
  <dcterms:created xsi:type="dcterms:W3CDTF">2025-07-29T12:51:00Z</dcterms:created>
  <dcterms:modified xsi:type="dcterms:W3CDTF">2026-10-02T08:27:00Z</dcterms:modified>
</cp:coreProperties>
</file>